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450136003" w:displacedByCustomXml="next"/>
    <w:sdt>
      <w:sdtPr>
        <w:id w:val="-588618635"/>
        <w:docPartObj>
          <w:docPartGallery w:val="Cover Pages"/>
          <w:docPartUnique/>
        </w:docPartObj>
      </w:sdtPr>
      <w:sdtEndPr>
        <w:rPr>
          <w:rFonts w:asciiTheme="minorHAnsi" w:hAnsiTheme="minorHAnsi" w:cstheme="minorHAnsi"/>
        </w:rPr>
      </w:sdtEndPr>
      <w:sdtContent>
        <w:p w:rsidR="006C7A61" w:rsidRDefault="006C7A61">
          <w:r>
            <w:rPr>
              <w:noProof/>
            </w:rPr>
            <mc:AlternateContent>
              <mc:Choice Requires="wpg">
                <w:drawing>
                  <wp:anchor distT="0" distB="0" distL="114300" distR="114300" simplePos="0" relativeHeight="251607040" behindDoc="1" locked="0" layoutInCell="1" allowOverlap="1" wp14:anchorId="2EC1859B" wp14:editId="512F44D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D22A12" w:rsidRDefault="00D22A12">
                                      <w:pPr>
                                        <w:pStyle w:val="NoSpacing"/>
                                        <w:spacing w:before="120"/>
                                        <w:jc w:val="center"/>
                                        <w:rPr>
                                          <w:color w:val="FFFFFF" w:themeColor="background1"/>
                                        </w:rPr>
                                      </w:pPr>
                                      <w:r>
                                        <w:rPr>
                                          <w:color w:val="FFFFFF" w:themeColor="background1"/>
                                        </w:rPr>
                                        <w:t>189376</w:t>
                                      </w:r>
                                    </w:p>
                                  </w:sdtContent>
                                </w:sdt>
                                <w:p w:rsidR="00D22A12" w:rsidRDefault="0097788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22A12">
                                        <w:rPr>
                                          <w:caps/>
                                          <w:color w:val="FFFFFF" w:themeColor="background1"/>
                                        </w:rPr>
                                        <w:t>Neath college</w:t>
                                      </w:r>
                                    </w:sdtContent>
                                  </w:sdt>
                                  <w:r w:rsidR="00D22A1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22A12">
                                        <w:rPr>
                                          <w:color w:val="FFFFFF" w:themeColor="background1"/>
                                        </w:rPr>
                                        <w:t>Adam Martin</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olor w:val="44546A" w:themeColor="text2"/>
                                      <w:sz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D22A12" w:rsidRPr="006C7A61" w:rsidRDefault="00D22A12">
                                      <w:pPr>
                                        <w:pStyle w:val="NoSpacing"/>
                                        <w:jc w:val="center"/>
                                        <w:rPr>
                                          <w:rFonts w:asciiTheme="majorHAnsi" w:eastAsiaTheme="majorEastAsia" w:hAnsiTheme="majorHAnsi" w:cstheme="majorBidi"/>
                                          <w:caps/>
                                          <w:color w:val="5B9BD5" w:themeColor="accent1"/>
                                          <w:sz w:val="320"/>
                                          <w:szCs w:val="72"/>
                                        </w:rPr>
                                      </w:pPr>
                                      <w:r w:rsidRPr="006C7A61">
                                        <w:rPr>
                                          <w:rFonts w:ascii="Arial" w:hAnsi="Arial" w:cs="Arial"/>
                                          <w:b/>
                                          <w:color w:val="44546A" w:themeColor="text2"/>
                                          <w:sz w:val="96"/>
                                        </w:rPr>
                                        <w:t>GIS Application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EC1859B" id="Group 193" o:spid="_x0000_s1026" style="position:absolute;margin-left:0;margin-top:0;width:540.55pt;height:718.4pt;z-index:-2517094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D22A12" w:rsidRDefault="00D22A12">
                                <w:pPr>
                                  <w:pStyle w:val="NoSpacing"/>
                                  <w:spacing w:before="120"/>
                                  <w:jc w:val="center"/>
                                  <w:rPr>
                                    <w:color w:val="FFFFFF" w:themeColor="background1"/>
                                  </w:rPr>
                                </w:pPr>
                                <w:r>
                                  <w:rPr>
                                    <w:color w:val="FFFFFF" w:themeColor="background1"/>
                                  </w:rPr>
                                  <w:t>189376</w:t>
                                </w:r>
                              </w:p>
                            </w:sdtContent>
                          </w:sdt>
                          <w:p w:rsidR="00D22A12" w:rsidRDefault="00D22A1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Neath college</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Adam Martin</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color w:val="44546A" w:themeColor="text2"/>
                                <w:sz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D22A12" w:rsidRPr="006C7A61" w:rsidRDefault="00D22A12">
                                <w:pPr>
                                  <w:pStyle w:val="NoSpacing"/>
                                  <w:jc w:val="center"/>
                                  <w:rPr>
                                    <w:rFonts w:asciiTheme="majorHAnsi" w:eastAsiaTheme="majorEastAsia" w:hAnsiTheme="majorHAnsi" w:cstheme="majorBidi"/>
                                    <w:caps/>
                                    <w:color w:val="5B9BD5" w:themeColor="accent1"/>
                                    <w:sz w:val="320"/>
                                    <w:szCs w:val="72"/>
                                  </w:rPr>
                                </w:pPr>
                                <w:r w:rsidRPr="006C7A61">
                                  <w:rPr>
                                    <w:rFonts w:ascii="Arial" w:hAnsi="Arial" w:cs="Arial"/>
                                    <w:b/>
                                    <w:color w:val="44546A" w:themeColor="text2"/>
                                    <w:sz w:val="96"/>
                                  </w:rPr>
                                  <w:t>GIS Application</w:t>
                                </w:r>
                              </w:p>
                            </w:sdtContent>
                          </w:sdt>
                        </w:txbxContent>
                      </v:textbox>
                    </v:shape>
                    <w10:wrap anchorx="page" anchory="page"/>
                  </v:group>
                </w:pict>
              </mc:Fallback>
            </mc:AlternateContent>
          </w:r>
        </w:p>
        <w:p w:rsidR="006C7A61" w:rsidRDefault="006C7A61">
          <w:pPr>
            <w:spacing w:after="160" w:line="259" w:lineRule="auto"/>
            <w:rPr>
              <w:rFonts w:asciiTheme="minorHAnsi" w:hAnsiTheme="minorHAnsi" w:cstheme="minorHAnsi"/>
              <w:b/>
              <w:sz w:val="24"/>
            </w:rPr>
          </w:pPr>
          <w:r>
            <w:rPr>
              <w:rFonts w:asciiTheme="minorHAnsi" w:hAnsiTheme="minorHAnsi" w:cstheme="minorHAnsi"/>
            </w:rPr>
            <w:br w:type="page"/>
          </w:r>
        </w:p>
      </w:sdtContent>
    </w:sdt>
    <w:sdt>
      <w:sdtPr>
        <w:rPr>
          <w:rFonts w:ascii="Times New Roman" w:eastAsia="Times New Roman" w:hAnsi="Times New Roman" w:cs="Times New Roman"/>
          <w:b w:val="0"/>
          <w:bCs w:val="0"/>
          <w:color w:val="auto"/>
          <w:sz w:val="20"/>
          <w:szCs w:val="20"/>
          <w:lang w:val="en-GB" w:eastAsia="en-GB"/>
        </w:rPr>
        <w:id w:val="-675334917"/>
        <w:docPartObj>
          <w:docPartGallery w:val="Table of Contents"/>
          <w:docPartUnique/>
        </w:docPartObj>
      </w:sdtPr>
      <w:sdtEndPr>
        <w:rPr>
          <w:noProof/>
        </w:rPr>
      </w:sdtEndPr>
      <w:sdtContent>
        <w:p w:rsidR="00EF046F" w:rsidRDefault="00EF046F">
          <w:pPr>
            <w:pStyle w:val="TOCHeading"/>
          </w:pPr>
          <w:r>
            <w:t>Contents</w:t>
          </w:r>
        </w:p>
        <w:p w:rsidR="00142350" w:rsidRDefault="00EF046F">
          <w:pPr>
            <w:pStyle w:val="TOC1"/>
            <w:tabs>
              <w:tab w:val="right" w:leader="dot" w:pos="9016"/>
            </w:tabs>
            <w:rPr>
              <w:rFonts w:asciiTheme="minorHAnsi" w:eastAsiaTheme="minorEastAsia" w:hAnsiTheme="minorHAnsi" w:cstheme="minorBidi"/>
              <w:noProof/>
              <w:sz w:val="22"/>
              <w:szCs w:val="22"/>
            </w:rPr>
          </w:pPr>
          <w:r w:rsidRPr="00234008">
            <w:rPr>
              <w:rFonts w:asciiTheme="minorHAnsi" w:hAnsiTheme="minorHAnsi" w:cstheme="minorHAnsi"/>
            </w:rPr>
            <w:fldChar w:fldCharType="begin"/>
          </w:r>
          <w:r w:rsidRPr="00234008">
            <w:rPr>
              <w:rFonts w:asciiTheme="minorHAnsi" w:hAnsiTheme="minorHAnsi" w:cstheme="minorHAnsi"/>
            </w:rPr>
            <w:instrText xml:space="preserve"> TOC \o "1-3" \h \z \u </w:instrText>
          </w:r>
          <w:r w:rsidRPr="00234008">
            <w:rPr>
              <w:rFonts w:asciiTheme="minorHAnsi" w:hAnsiTheme="minorHAnsi" w:cstheme="minorHAnsi"/>
            </w:rPr>
            <w:fldChar w:fldCharType="separate"/>
          </w:r>
          <w:hyperlink w:anchor="_Toc505708166" w:history="1">
            <w:r w:rsidR="00142350" w:rsidRPr="004C69EA">
              <w:rPr>
                <w:rStyle w:val="Hyperlink"/>
                <w:rFonts w:eastAsiaTheme="majorEastAsia"/>
                <w:noProof/>
              </w:rPr>
              <w:t>Task 1 - Development</w:t>
            </w:r>
            <w:r w:rsidR="00142350">
              <w:rPr>
                <w:noProof/>
                <w:webHidden/>
              </w:rPr>
              <w:tab/>
            </w:r>
            <w:r w:rsidR="00142350">
              <w:rPr>
                <w:noProof/>
                <w:webHidden/>
              </w:rPr>
              <w:fldChar w:fldCharType="begin"/>
            </w:r>
            <w:r w:rsidR="00142350">
              <w:rPr>
                <w:noProof/>
                <w:webHidden/>
              </w:rPr>
              <w:instrText xml:space="preserve"> PAGEREF _Toc505708166 \h </w:instrText>
            </w:r>
            <w:r w:rsidR="00142350">
              <w:rPr>
                <w:noProof/>
                <w:webHidden/>
              </w:rPr>
            </w:r>
            <w:r w:rsidR="00142350">
              <w:rPr>
                <w:noProof/>
                <w:webHidden/>
              </w:rPr>
              <w:fldChar w:fldCharType="separate"/>
            </w:r>
            <w:r w:rsidR="00142350">
              <w:rPr>
                <w:noProof/>
                <w:webHidden/>
              </w:rPr>
              <w:t>3</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67" w:history="1">
            <w:r w:rsidR="00142350" w:rsidRPr="004C69EA">
              <w:rPr>
                <w:rStyle w:val="Hyperlink"/>
                <w:rFonts w:eastAsiaTheme="majorEastAsia" w:cstheme="minorHAnsi"/>
                <w:noProof/>
              </w:rPr>
              <w:t>Introduction</w:t>
            </w:r>
            <w:r w:rsidR="00142350">
              <w:rPr>
                <w:noProof/>
                <w:webHidden/>
              </w:rPr>
              <w:tab/>
            </w:r>
            <w:r w:rsidR="00142350">
              <w:rPr>
                <w:noProof/>
                <w:webHidden/>
              </w:rPr>
              <w:fldChar w:fldCharType="begin"/>
            </w:r>
            <w:r w:rsidR="00142350">
              <w:rPr>
                <w:noProof/>
                <w:webHidden/>
              </w:rPr>
              <w:instrText xml:space="preserve"> PAGEREF _Toc505708167 \h </w:instrText>
            </w:r>
            <w:r w:rsidR="00142350">
              <w:rPr>
                <w:noProof/>
                <w:webHidden/>
              </w:rPr>
            </w:r>
            <w:r w:rsidR="00142350">
              <w:rPr>
                <w:noProof/>
                <w:webHidden/>
              </w:rPr>
              <w:fldChar w:fldCharType="separate"/>
            </w:r>
            <w:r w:rsidR="00142350">
              <w:rPr>
                <w:noProof/>
                <w:webHidden/>
              </w:rPr>
              <w:t>3</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68" w:history="1">
            <w:r w:rsidR="00142350" w:rsidRPr="004C69EA">
              <w:rPr>
                <w:rStyle w:val="Hyperlink"/>
                <w:rFonts w:eastAsiaTheme="majorEastAsia" w:cstheme="minorHAnsi"/>
                <w:noProof/>
              </w:rPr>
              <w:t>Problems</w:t>
            </w:r>
            <w:r w:rsidR="00142350">
              <w:rPr>
                <w:noProof/>
                <w:webHidden/>
              </w:rPr>
              <w:tab/>
            </w:r>
            <w:r w:rsidR="00142350">
              <w:rPr>
                <w:noProof/>
                <w:webHidden/>
              </w:rPr>
              <w:fldChar w:fldCharType="begin"/>
            </w:r>
            <w:r w:rsidR="00142350">
              <w:rPr>
                <w:noProof/>
                <w:webHidden/>
              </w:rPr>
              <w:instrText xml:space="preserve"> PAGEREF _Toc505708168 \h </w:instrText>
            </w:r>
            <w:r w:rsidR="00142350">
              <w:rPr>
                <w:noProof/>
                <w:webHidden/>
              </w:rPr>
            </w:r>
            <w:r w:rsidR="00142350">
              <w:rPr>
                <w:noProof/>
                <w:webHidden/>
              </w:rPr>
              <w:fldChar w:fldCharType="separate"/>
            </w:r>
            <w:r w:rsidR="00142350">
              <w:rPr>
                <w:noProof/>
                <w:webHidden/>
              </w:rPr>
              <w:t>3</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69" w:history="1">
            <w:r w:rsidR="00142350" w:rsidRPr="004C69EA">
              <w:rPr>
                <w:rStyle w:val="Hyperlink"/>
                <w:rFonts w:eastAsiaTheme="majorEastAsia" w:cstheme="minorHAnsi"/>
                <w:noProof/>
              </w:rPr>
              <w:t>Solving the problems</w:t>
            </w:r>
            <w:r w:rsidR="00142350">
              <w:rPr>
                <w:noProof/>
                <w:webHidden/>
              </w:rPr>
              <w:tab/>
            </w:r>
            <w:r w:rsidR="00142350">
              <w:rPr>
                <w:noProof/>
                <w:webHidden/>
              </w:rPr>
              <w:fldChar w:fldCharType="begin"/>
            </w:r>
            <w:r w:rsidR="00142350">
              <w:rPr>
                <w:noProof/>
                <w:webHidden/>
              </w:rPr>
              <w:instrText xml:space="preserve"> PAGEREF _Toc505708169 \h </w:instrText>
            </w:r>
            <w:r w:rsidR="00142350">
              <w:rPr>
                <w:noProof/>
                <w:webHidden/>
              </w:rPr>
            </w:r>
            <w:r w:rsidR="00142350">
              <w:rPr>
                <w:noProof/>
                <w:webHidden/>
              </w:rPr>
              <w:fldChar w:fldCharType="separate"/>
            </w:r>
            <w:r w:rsidR="00142350">
              <w:rPr>
                <w:noProof/>
                <w:webHidden/>
              </w:rPr>
              <w:t>4</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70" w:history="1">
            <w:r w:rsidR="00142350" w:rsidRPr="004C69EA">
              <w:rPr>
                <w:rStyle w:val="Hyperlink"/>
                <w:rFonts w:eastAsiaTheme="majorEastAsia" w:cstheme="minorHAnsi"/>
                <w:b/>
                <w:noProof/>
              </w:rPr>
              <w:t>File types used</w:t>
            </w:r>
            <w:r w:rsidR="00142350">
              <w:rPr>
                <w:noProof/>
                <w:webHidden/>
              </w:rPr>
              <w:tab/>
            </w:r>
            <w:r w:rsidR="00142350">
              <w:rPr>
                <w:noProof/>
                <w:webHidden/>
              </w:rPr>
              <w:fldChar w:fldCharType="begin"/>
            </w:r>
            <w:r w:rsidR="00142350">
              <w:rPr>
                <w:noProof/>
                <w:webHidden/>
              </w:rPr>
              <w:instrText xml:space="preserve"> PAGEREF _Toc505708170 \h </w:instrText>
            </w:r>
            <w:r w:rsidR="00142350">
              <w:rPr>
                <w:noProof/>
                <w:webHidden/>
              </w:rPr>
            </w:r>
            <w:r w:rsidR="00142350">
              <w:rPr>
                <w:noProof/>
                <w:webHidden/>
              </w:rPr>
              <w:fldChar w:fldCharType="separate"/>
            </w:r>
            <w:r w:rsidR="00142350">
              <w:rPr>
                <w:noProof/>
                <w:webHidden/>
              </w:rPr>
              <w:t>4</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71" w:history="1">
            <w:r w:rsidR="00142350" w:rsidRPr="004C69EA">
              <w:rPr>
                <w:rStyle w:val="Hyperlink"/>
                <w:rFonts w:eastAsiaTheme="majorEastAsia" w:cstheme="minorHAnsi"/>
                <w:noProof/>
              </w:rPr>
              <w:t>General Map</w:t>
            </w:r>
            <w:r w:rsidR="00142350">
              <w:rPr>
                <w:noProof/>
                <w:webHidden/>
              </w:rPr>
              <w:tab/>
            </w:r>
            <w:r w:rsidR="00142350">
              <w:rPr>
                <w:noProof/>
                <w:webHidden/>
              </w:rPr>
              <w:fldChar w:fldCharType="begin"/>
            </w:r>
            <w:r w:rsidR="00142350">
              <w:rPr>
                <w:noProof/>
                <w:webHidden/>
              </w:rPr>
              <w:instrText xml:space="preserve"> PAGEREF _Toc505708171 \h </w:instrText>
            </w:r>
            <w:r w:rsidR="00142350">
              <w:rPr>
                <w:noProof/>
                <w:webHidden/>
              </w:rPr>
            </w:r>
            <w:r w:rsidR="00142350">
              <w:rPr>
                <w:noProof/>
                <w:webHidden/>
              </w:rPr>
              <w:fldChar w:fldCharType="separate"/>
            </w:r>
            <w:r w:rsidR="00142350">
              <w:rPr>
                <w:noProof/>
                <w:webHidden/>
              </w:rPr>
              <w:t>5</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72" w:history="1">
            <w:r w:rsidR="00142350" w:rsidRPr="004C69EA">
              <w:rPr>
                <w:rStyle w:val="Hyperlink"/>
                <w:rFonts w:ascii="Calibri" w:eastAsiaTheme="majorEastAsia" w:hAnsi="Calibri"/>
                <w:b/>
                <w:bCs/>
                <w:noProof/>
              </w:rPr>
              <w:t>Environmental Incidents representation</w:t>
            </w:r>
            <w:r w:rsidR="00142350">
              <w:rPr>
                <w:noProof/>
                <w:webHidden/>
              </w:rPr>
              <w:tab/>
            </w:r>
            <w:r w:rsidR="00142350">
              <w:rPr>
                <w:noProof/>
                <w:webHidden/>
              </w:rPr>
              <w:fldChar w:fldCharType="begin"/>
            </w:r>
            <w:r w:rsidR="00142350">
              <w:rPr>
                <w:noProof/>
                <w:webHidden/>
              </w:rPr>
              <w:instrText xml:space="preserve"> PAGEREF _Toc505708172 \h </w:instrText>
            </w:r>
            <w:r w:rsidR="00142350">
              <w:rPr>
                <w:noProof/>
                <w:webHidden/>
              </w:rPr>
            </w:r>
            <w:r w:rsidR="00142350">
              <w:rPr>
                <w:noProof/>
                <w:webHidden/>
              </w:rPr>
              <w:fldChar w:fldCharType="separate"/>
            </w:r>
            <w:r w:rsidR="00142350">
              <w:rPr>
                <w:noProof/>
                <w:webHidden/>
              </w:rPr>
              <w:t>6</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73" w:history="1">
            <w:r w:rsidR="00142350" w:rsidRPr="004C69EA">
              <w:rPr>
                <w:rStyle w:val="Hyperlink"/>
                <w:rFonts w:eastAsiaTheme="majorEastAsia" w:cstheme="minorHAnsi"/>
                <w:noProof/>
              </w:rPr>
              <w:t>Local Authority Border</w:t>
            </w:r>
            <w:r w:rsidR="00142350">
              <w:rPr>
                <w:noProof/>
                <w:webHidden/>
              </w:rPr>
              <w:tab/>
            </w:r>
            <w:r w:rsidR="00142350">
              <w:rPr>
                <w:noProof/>
                <w:webHidden/>
              </w:rPr>
              <w:fldChar w:fldCharType="begin"/>
            </w:r>
            <w:r w:rsidR="00142350">
              <w:rPr>
                <w:noProof/>
                <w:webHidden/>
              </w:rPr>
              <w:instrText xml:space="preserve"> PAGEREF _Toc505708173 \h </w:instrText>
            </w:r>
            <w:r w:rsidR="00142350">
              <w:rPr>
                <w:noProof/>
                <w:webHidden/>
              </w:rPr>
            </w:r>
            <w:r w:rsidR="00142350">
              <w:rPr>
                <w:noProof/>
                <w:webHidden/>
              </w:rPr>
              <w:fldChar w:fldCharType="separate"/>
            </w:r>
            <w:r w:rsidR="00142350">
              <w:rPr>
                <w:noProof/>
                <w:webHidden/>
              </w:rPr>
              <w:t>8</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74" w:history="1">
            <w:r w:rsidR="00142350" w:rsidRPr="004C69EA">
              <w:rPr>
                <w:rStyle w:val="Hyperlink"/>
                <w:rFonts w:eastAsiaTheme="majorEastAsia" w:cstheme="minorHAnsi"/>
                <w:noProof/>
              </w:rPr>
              <w:t>Forestry Areas</w:t>
            </w:r>
            <w:r w:rsidR="00142350">
              <w:rPr>
                <w:noProof/>
                <w:webHidden/>
              </w:rPr>
              <w:tab/>
            </w:r>
            <w:r w:rsidR="00142350">
              <w:rPr>
                <w:noProof/>
                <w:webHidden/>
              </w:rPr>
              <w:fldChar w:fldCharType="begin"/>
            </w:r>
            <w:r w:rsidR="00142350">
              <w:rPr>
                <w:noProof/>
                <w:webHidden/>
              </w:rPr>
              <w:instrText xml:space="preserve"> PAGEREF _Toc505708174 \h </w:instrText>
            </w:r>
            <w:r w:rsidR="00142350">
              <w:rPr>
                <w:noProof/>
                <w:webHidden/>
              </w:rPr>
            </w:r>
            <w:r w:rsidR="00142350">
              <w:rPr>
                <w:noProof/>
                <w:webHidden/>
              </w:rPr>
              <w:fldChar w:fldCharType="separate"/>
            </w:r>
            <w:r w:rsidR="00142350">
              <w:rPr>
                <w:noProof/>
                <w:webHidden/>
              </w:rPr>
              <w:t>9</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75" w:history="1">
            <w:r w:rsidR="00142350" w:rsidRPr="004C69EA">
              <w:rPr>
                <w:rStyle w:val="Hyperlink"/>
                <w:rFonts w:eastAsiaTheme="majorEastAsia" w:cstheme="minorHAnsi"/>
                <w:noProof/>
              </w:rPr>
              <w:t>Fire rate results</w:t>
            </w:r>
            <w:r w:rsidR="00142350">
              <w:rPr>
                <w:noProof/>
                <w:webHidden/>
              </w:rPr>
              <w:tab/>
            </w:r>
            <w:r w:rsidR="00142350">
              <w:rPr>
                <w:noProof/>
                <w:webHidden/>
              </w:rPr>
              <w:fldChar w:fldCharType="begin"/>
            </w:r>
            <w:r w:rsidR="00142350">
              <w:rPr>
                <w:noProof/>
                <w:webHidden/>
              </w:rPr>
              <w:instrText xml:space="preserve"> PAGEREF _Toc505708175 \h </w:instrText>
            </w:r>
            <w:r w:rsidR="00142350">
              <w:rPr>
                <w:noProof/>
                <w:webHidden/>
              </w:rPr>
            </w:r>
            <w:r w:rsidR="00142350">
              <w:rPr>
                <w:noProof/>
                <w:webHidden/>
              </w:rPr>
              <w:fldChar w:fldCharType="separate"/>
            </w:r>
            <w:r w:rsidR="00142350">
              <w:rPr>
                <w:noProof/>
                <w:webHidden/>
              </w:rPr>
              <w:t>10</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76" w:history="1">
            <w:r w:rsidR="00142350" w:rsidRPr="004C69EA">
              <w:rPr>
                <w:rStyle w:val="Hyperlink"/>
                <w:rFonts w:ascii="Calibri" w:eastAsiaTheme="majorEastAsia" w:hAnsi="Calibri"/>
                <w:b/>
                <w:bCs/>
                <w:noProof/>
              </w:rPr>
              <w:t>Creating fire rate Map</w:t>
            </w:r>
            <w:r w:rsidR="00142350">
              <w:rPr>
                <w:noProof/>
                <w:webHidden/>
              </w:rPr>
              <w:tab/>
            </w:r>
            <w:r w:rsidR="00142350">
              <w:rPr>
                <w:noProof/>
                <w:webHidden/>
              </w:rPr>
              <w:fldChar w:fldCharType="begin"/>
            </w:r>
            <w:r w:rsidR="00142350">
              <w:rPr>
                <w:noProof/>
                <w:webHidden/>
              </w:rPr>
              <w:instrText xml:space="preserve"> PAGEREF _Toc505708176 \h </w:instrText>
            </w:r>
            <w:r w:rsidR="00142350">
              <w:rPr>
                <w:noProof/>
                <w:webHidden/>
              </w:rPr>
            </w:r>
            <w:r w:rsidR="00142350">
              <w:rPr>
                <w:noProof/>
                <w:webHidden/>
              </w:rPr>
              <w:fldChar w:fldCharType="separate"/>
            </w:r>
            <w:r w:rsidR="00142350">
              <w:rPr>
                <w:noProof/>
                <w:webHidden/>
              </w:rPr>
              <w:t>10</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77" w:history="1">
            <w:r w:rsidR="00142350" w:rsidRPr="004C69EA">
              <w:rPr>
                <w:rStyle w:val="Hyperlink"/>
                <w:rFonts w:eastAsiaTheme="majorEastAsia" w:cstheme="minorHAnsi"/>
                <w:noProof/>
              </w:rPr>
              <w:t>Refactor Tools</w:t>
            </w:r>
            <w:r w:rsidR="00142350">
              <w:rPr>
                <w:noProof/>
                <w:webHidden/>
              </w:rPr>
              <w:tab/>
            </w:r>
            <w:r w:rsidR="00142350">
              <w:rPr>
                <w:noProof/>
                <w:webHidden/>
              </w:rPr>
              <w:fldChar w:fldCharType="begin"/>
            </w:r>
            <w:r w:rsidR="00142350">
              <w:rPr>
                <w:noProof/>
                <w:webHidden/>
              </w:rPr>
              <w:instrText xml:space="preserve"> PAGEREF _Toc505708177 \h </w:instrText>
            </w:r>
            <w:r w:rsidR="00142350">
              <w:rPr>
                <w:noProof/>
                <w:webHidden/>
              </w:rPr>
            </w:r>
            <w:r w:rsidR="00142350">
              <w:rPr>
                <w:noProof/>
                <w:webHidden/>
              </w:rPr>
              <w:fldChar w:fldCharType="separate"/>
            </w:r>
            <w:r w:rsidR="00142350">
              <w:rPr>
                <w:noProof/>
                <w:webHidden/>
              </w:rPr>
              <w:t>11</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78" w:history="1">
            <w:r w:rsidR="00142350" w:rsidRPr="004C69EA">
              <w:rPr>
                <w:rStyle w:val="Hyperlink"/>
                <w:rFonts w:eastAsiaTheme="majorEastAsia" w:cstheme="minorHAnsi"/>
                <w:noProof/>
              </w:rPr>
              <w:t>Fire rate Shaded Map</w:t>
            </w:r>
            <w:r w:rsidR="00142350">
              <w:rPr>
                <w:noProof/>
                <w:webHidden/>
              </w:rPr>
              <w:tab/>
            </w:r>
            <w:r w:rsidR="00142350">
              <w:rPr>
                <w:noProof/>
                <w:webHidden/>
              </w:rPr>
              <w:fldChar w:fldCharType="begin"/>
            </w:r>
            <w:r w:rsidR="00142350">
              <w:rPr>
                <w:noProof/>
                <w:webHidden/>
              </w:rPr>
              <w:instrText xml:space="preserve"> PAGEREF _Toc505708178 \h </w:instrText>
            </w:r>
            <w:r w:rsidR="00142350">
              <w:rPr>
                <w:noProof/>
                <w:webHidden/>
              </w:rPr>
            </w:r>
            <w:r w:rsidR="00142350">
              <w:rPr>
                <w:noProof/>
                <w:webHidden/>
              </w:rPr>
              <w:fldChar w:fldCharType="separate"/>
            </w:r>
            <w:r w:rsidR="00142350">
              <w:rPr>
                <w:noProof/>
                <w:webHidden/>
              </w:rPr>
              <w:t>12</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79" w:history="1">
            <w:r w:rsidR="00142350" w:rsidRPr="004C69EA">
              <w:rPr>
                <w:rStyle w:val="Hyperlink"/>
                <w:rFonts w:ascii="Calibri" w:eastAsiaTheme="majorEastAsia" w:hAnsi="Calibri"/>
                <w:b/>
                <w:bCs/>
                <w:noProof/>
              </w:rPr>
              <w:t>Setting Colours</w:t>
            </w:r>
            <w:r w:rsidR="00142350">
              <w:rPr>
                <w:noProof/>
                <w:webHidden/>
              </w:rPr>
              <w:tab/>
            </w:r>
            <w:r w:rsidR="00142350">
              <w:rPr>
                <w:noProof/>
                <w:webHidden/>
              </w:rPr>
              <w:fldChar w:fldCharType="begin"/>
            </w:r>
            <w:r w:rsidR="00142350">
              <w:rPr>
                <w:noProof/>
                <w:webHidden/>
              </w:rPr>
              <w:instrText xml:space="preserve"> PAGEREF _Toc505708179 \h </w:instrText>
            </w:r>
            <w:r w:rsidR="00142350">
              <w:rPr>
                <w:noProof/>
                <w:webHidden/>
              </w:rPr>
            </w:r>
            <w:r w:rsidR="00142350">
              <w:rPr>
                <w:noProof/>
                <w:webHidden/>
              </w:rPr>
              <w:fldChar w:fldCharType="separate"/>
            </w:r>
            <w:r w:rsidR="00142350">
              <w:rPr>
                <w:noProof/>
                <w:webHidden/>
              </w:rPr>
              <w:t>13</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80" w:history="1">
            <w:r w:rsidR="00142350" w:rsidRPr="004C69EA">
              <w:rPr>
                <w:rStyle w:val="Hyperlink"/>
                <w:rFonts w:ascii="Calibri" w:eastAsiaTheme="majorEastAsia" w:hAnsi="Calibri"/>
                <w:bCs/>
                <w:noProof/>
              </w:rPr>
              <w:t>Location Radius</w:t>
            </w:r>
            <w:r w:rsidR="00142350">
              <w:rPr>
                <w:noProof/>
                <w:webHidden/>
              </w:rPr>
              <w:tab/>
            </w:r>
            <w:r w:rsidR="00142350">
              <w:rPr>
                <w:noProof/>
                <w:webHidden/>
              </w:rPr>
              <w:fldChar w:fldCharType="begin"/>
            </w:r>
            <w:r w:rsidR="00142350">
              <w:rPr>
                <w:noProof/>
                <w:webHidden/>
              </w:rPr>
              <w:instrText xml:space="preserve"> PAGEREF _Toc505708180 \h </w:instrText>
            </w:r>
            <w:r w:rsidR="00142350">
              <w:rPr>
                <w:noProof/>
                <w:webHidden/>
              </w:rPr>
            </w:r>
            <w:r w:rsidR="00142350">
              <w:rPr>
                <w:noProof/>
                <w:webHidden/>
              </w:rPr>
              <w:fldChar w:fldCharType="separate"/>
            </w:r>
            <w:r w:rsidR="00142350">
              <w:rPr>
                <w:noProof/>
                <w:webHidden/>
              </w:rPr>
              <w:t>14</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81" w:history="1">
            <w:r w:rsidR="00142350" w:rsidRPr="004C69EA">
              <w:rPr>
                <w:rStyle w:val="Hyperlink"/>
                <w:rFonts w:ascii="Calibri" w:eastAsiaTheme="majorEastAsia" w:hAnsi="Calibri"/>
                <w:b/>
                <w:bCs/>
                <w:noProof/>
              </w:rPr>
              <w:t>Layer transparency</w:t>
            </w:r>
            <w:r w:rsidR="00142350">
              <w:rPr>
                <w:noProof/>
                <w:webHidden/>
              </w:rPr>
              <w:tab/>
            </w:r>
            <w:r w:rsidR="00142350">
              <w:rPr>
                <w:noProof/>
                <w:webHidden/>
              </w:rPr>
              <w:fldChar w:fldCharType="begin"/>
            </w:r>
            <w:r w:rsidR="00142350">
              <w:rPr>
                <w:noProof/>
                <w:webHidden/>
              </w:rPr>
              <w:instrText xml:space="preserve"> PAGEREF _Toc505708181 \h </w:instrText>
            </w:r>
            <w:r w:rsidR="00142350">
              <w:rPr>
                <w:noProof/>
                <w:webHidden/>
              </w:rPr>
            </w:r>
            <w:r w:rsidR="00142350">
              <w:rPr>
                <w:noProof/>
                <w:webHidden/>
              </w:rPr>
              <w:fldChar w:fldCharType="separate"/>
            </w:r>
            <w:r w:rsidR="00142350">
              <w:rPr>
                <w:noProof/>
                <w:webHidden/>
              </w:rPr>
              <w:t>14</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82" w:history="1">
            <w:r w:rsidR="00142350" w:rsidRPr="004C69EA">
              <w:rPr>
                <w:rStyle w:val="Hyperlink"/>
                <w:rFonts w:ascii="Calibri" w:eastAsiaTheme="majorEastAsia" w:hAnsi="Calibri"/>
                <w:b/>
                <w:bCs/>
                <w:noProof/>
              </w:rPr>
              <w:t>Layer difference</w:t>
            </w:r>
            <w:r w:rsidR="00142350">
              <w:rPr>
                <w:noProof/>
                <w:webHidden/>
              </w:rPr>
              <w:tab/>
            </w:r>
            <w:r w:rsidR="00142350">
              <w:rPr>
                <w:noProof/>
                <w:webHidden/>
              </w:rPr>
              <w:fldChar w:fldCharType="begin"/>
            </w:r>
            <w:r w:rsidR="00142350">
              <w:rPr>
                <w:noProof/>
                <w:webHidden/>
              </w:rPr>
              <w:instrText xml:space="preserve"> PAGEREF _Toc505708182 \h </w:instrText>
            </w:r>
            <w:r w:rsidR="00142350">
              <w:rPr>
                <w:noProof/>
                <w:webHidden/>
              </w:rPr>
            </w:r>
            <w:r w:rsidR="00142350">
              <w:rPr>
                <w:noProof/>
                <w:webHidden/>
              </w:rPr>
              <w:fldChar w:fldCharType="separate"/>
            </w:r>
            <w:r w:rsidR="00142350">
              <w:rPr>
                <w:noProof/>
                <w:webHidden/>
              </w:rPr>
              <w:t>15</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83" w:history="1">
            <w:r w:rsidR="00142350" w:rsidRPr="004C69EA">
              <w:rPr>
                <w:rStyle w:val="Hyperlink"/>
                <w:rFonts w:ascii="Calibri" w:hAnsi="Calibri"/>
                <w:b/>
                <w:bCs/>
                <w:noProof/>
              </w:rPr>
              <w:t>Colour Band</w:t>
            </w:r>
            <w:r w:rsidR="00142350">
              <w:rPr>
                <w:noProof/>
                <w:webHidden/>
              </w:rPr>
              <w:tab/>
            </w:r>
            <w:r w:rsidR="00142350">
              <w:rPr>
                <w:noProof/>
                <w:webHidden/>
              </w:rPr>
              <w:fldChar w:fldCharType="begin"/>
            </w:r>
            <w:r w:rsidR="00142350">
              <w:rPr>
                <w:noProof/>
                <w:webHidden/>
              </w:rPr>
              <w:instrText xml:space="preserve"> PAGEREF _Toc505708183 \h </w:instrText>
            </w:r>
            <w:r w:rsidR="00142350">
              <w:rPr>
                <w:noProof/>
                <w:webHidden/>
              </w:rPr>
            </w:r>
            <w:r w:rsidR="00142350">
              <w:rPr>
                <w:noProof/>
                <w:webHidden/>
              </w:rPr>
              <w:fldChar w:fldCharType="separate"/>
            </w:r>
            <w:r w:rsidR="00142350">
              <w:rPr>
                <w:noProof/>
                <w:webHidden/>
              </w:rPr>
              <w:t>15</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84" w:history="1">
            <w:r w:rsidR="00142350" w:rsidRPr="004C69EA">
              <w:rPr>
                <w:rStyle w:val="Hyperlink"/>
                <w:rFonts w:eastAsiaTheme="majorEastAsia" w:cstheme="minorHAnsi"/>
                <w:noProof/>
              </w:rPr>
              <w:t>Super Local Authority Deprivation</w:t>
            </w:r>
            <w:r w:rsidR="00142350">
              <w:rPr>
                <w:noProof/>
                <w:webHidden/>
              </w:rPr>
              <w:tab/>
            </w:r>
            <w:r w:rsidR="00142350">
              <w:rPr>
                <w:noProof/>
                <w:webHidden/>
              </w:rPr>
              <w:fldChar w:fldCharType="begin"/>
            </w:r>
            <w:r w:rsidR="00142350">
              <w:rPr>
                <w:noProof/>
                <w:webHidden/>
              </w:rPr>
              <w:instrText xml:space="preserve"> PAGEREF _Toc505708184 \h </w:instrText>
            </w:r>
            <w:r w:rsidR="00142350">
              <w:rPr>
                <w:noProof/>
                <w:webHidden/>
              </w:rPr>
            </w:r>
            <w:r w:rsidR="00142350">
              <w:rPr>
                <w:noProof/>
                <w:webHidden/>
              </w:rPr>
              <w:fldChar w:fldCharType="separate"/>
            </w:r>
            <w:r w:rsidR="00142350">
              <w:rPr>
                <w:noProof/>
                <w:webHidden/>
              </w:rPr>
              <w:t>16</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85" w:history="1">
            <w:r w:rsidR="00142350" w:rsidRPr="004C69EA">
              <w:rPr>
                <w:rStyle w:val="Hyperlink"/>
                <w:rFonts w:ascii="Calibri" w:eastAsiaTheme="majorEastAsia" w:hAnsi="Calibri"/>
                <w:b/>
                <w:bCs/>
                <w:noProof/>
              </w:rPr>
              <w:t>Data connection</w:t>
            </w:r>
            <w:r w:rsidR="00142350">
              <w:rPr>
                <w:noProof/>
                <w:webHidden/>
              </w:rPr>
              <w:tab/>
            </w:r>
            <w:r w:rsidR="00142350">
              <w:rPr>
                <w:noProof/>
                <w:webHidden/>
              </w:rPr>
              <w:fldChar w:fldCharType="begin"/>
            </w:r>
            <w:r w:rsidR="00142350">
              <w:rPr>
                <w:noProof/>
                <w:webHidden/>
              </w:rPr>
              <w:instrText xml:space="preserve"> PAGEREF _Toc505708185 \h </w:instrText>
            </w:r>
            <w:r w:rsidR="00142350">
              <w:rPr>
                <w:noProof/>
                <w:webHidden/>
              </w:rPr>
            </w:r>
            <w:r w:rsidR="00142350">
              <w:rPr>
                <w:noProof/>
                <w:webHidden/>
              </w:rPr>
              <w:fldChar w:fldCharType="separate"/>
            </w:r>
            <w:r w:rsidR="00142350">
              <w:rPr>
                <w:noProof/>
                <w:webHidden/>
              </w:rPr>
              <w:t>17</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86" w:history="1">
            <w:r w:rsidR="00142350" w:rsidRPr="004C69EA">
              <w:rPr>
                <w:rStyle w:val="Hyperlink"/>
                <w:rFonts w:ascii="Calibri" w:eastAsiaTheme="majorEastAsia" w:hAnsi="Calibri"/>
                <w:b/>
                <w:bCs/>
                <w:noProof/>
              </w:rPr>
              <w:t>Styling and representing data</w:t>
            </w:r>
            <w:r w:rsidR="00142350">
              <w:rPr>
                <w:noProof/>
                <w:webHidden/>
              </w:rPr>
              <w:tab/>
            </w:r>
            <w:r w:rsidR="00142350">
              <w:rPr>
                <w:noProof/>
                <w:webHidden/>
              </w:rPr>
              <w:fldChar w:fldCharType="begin"/>
            </w:r>
            <w:r w:rsidR="00142350">
              <w:rPr>
                <w:noProof/>
                <w:webHidden/>
              </w:rPr>
              <w:instrText xml:space="preserve"> PAGEREF _Toc505708186 \h </w:instrText>
            </w:r>
            <w:r w:rsidR="00142350">
              <w:rPr>
                <w:noProof/>
                <w:webHidden/>
              </w:rPr>
            </w:r>
            <w:r w:rsidR="00142350">
              <w:rPr>
                <w:noProof/>
                <w:webHidden/>
              </w:rPr>
              <w:fldChar w:fldCharType="separate"/>
            </w:r>
            <w:r w:rsidR="00142350">
              <w:rPr>
                <w:noProof/>
                <w:webHidden/>
              </w:rPr>
              <w:t>17</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87" w:history="1">
            <w:r w:rsidR="00142350" w:rsidRPr="004C69EA">
              <w:rPr>
                <w:rStyle w:val="Hyperlink"/>
                <w:rFonts w:eastAsiaTheme="majorEastAsia" w:cstheme="minorHAnsi"/>
                <w:noProof/>
              </w:rPr>
              <w:t>Visual digitization</w:t>
            </w:r>
            <w:r w:rsidR="00142350">
              <w:rPr>
                <w:noProof/>
                <w:webHidden/>
              </w:rPr>
              <w:tab/>
            </w:r>
            <w:r w:rsidR="00142350">
              <w:rPr>
                <w:noProof/>
                <w:webHidden/>
              </w:rPr>
              <w:fldChar w:fldCharType="begin"/>
            </w:r>
            <w:r w:rsidR="00142350">
              <w:rPr>
                <w:noProof/>
                <w:webHidden/>
              </w:rPr>
              <w:instrText xml:space="preserve"> PAGEREF _Toc505708187 \h </w:instrText>
            </w:r>
            <w:r w:rsidR="00142350">
              <w:rPr>
                <w:noProof/>
                <w:webHidden/>
              </w:rPr>
            </w:r>
            <w:r w:rsidR="00142350">
              <w:rPr>
                <w:noProof/>
                <w:webHidden/>
              </w:rPr>
              <w:fldChar w:fldCharType="separate"/>
            </w:r>
            <w:r w:rsidR="00142350">
              <w:rPr>
                <w:noProof/>
                <w:webHidden/>
              </w:rPr>
              <w:t>19</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88" w:history="1">
            <w:r w:rsidR="00142350" w:rsidRPr="004C69EA">
              <w:rPr>
                <w:rStyle w:val="Hyperlink"/>
                <w:rFonts w:eastAsiaTheme="majorEastAsia"/>
                <w:noProof/>
              </w:rPr>
              <w:t>Count Points Polygon</w:t>
            </w:r>
            <w:r w:rsidR="00142350">
              <w:rPr>
                <w:noProof/>
                <w:webHidden/>
              </w:rPr>
              <w:tab/>
            </w:r>
            <w:r w:rsidR="00142350">
              <w:rPr>
                <w:noProof/>
                <w:webHidden/>
              </w:rPr>
              <w:fldChar w:fldCharType="begin"/>
            </w:r>
            <w:r w:rsidR="00142350">
              <w:rPr>
                <w:noProof/>
                <w:webHidden/>
              </w:rPr>
              <w:instrText xml:space="preserve"> PAGEREF _Toc505708188 \h </w:instrText>
            </w:r>
            <w:r w:rsidR="00142350">
              <w:rPr>
                <w:noProof/>
                <w:webHidden/>
              </w:rPr>
            </w:r>
            <w:r w:rsidR="00142350">
              <w:rPr>
                <w:noProof/>
                <w:webHidden/>
              </w:rPr>
              <w:fldChar w:fldCharType="separate"/>
            </w:r>
            <w:r w:rsidR="00142350">
              <w:rPr>
                <w:noProof/>
                <w:webHidden/>
              </w:rPr>
              <w:t>20</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89" w:history="1">
            <w:r w:rsidR="00142350" w:rsidRPr="004C69EA">
              <w:rPr>
                <w:rStyle w:val="Hyperlink"/>
                <w:rFonts w:eastAsiaTheme="majorEastAsia" w:cstheme="minorHAnsi"/>
                <w:noProof/>
              </w:rPr>
              <w:t>Queries</w:t>
            </w:r>
            <w:r w:rsidR="00142350">
              <w:rPr>
                <w:noProof/>
                <w:webHidden/>
              </w:rPr>
              <w:tab/>
            </w:r>
            <w:r w:rsidR="00142350">
              <w:rPr>
                <w:noProof/>
                <w:webHidden/>
              </w:rPr>
              <w:fldChar w:fldCharType="begin"/>
            </w:r>
            <w:r w:rsidR="00142350">
              <w:rPr>
                <w:noProof/>
                <w:webHidden/>
              </w:rPr>
              <w:instrText xml:space="preserve"> PAGEREF _Toc505708189 \h </w:instrText>
            </w:r>
            <w:r w:rsidR="00142350">
              <w:rPr>
                <w:noProof/>
                <w:webHidden/>
              </w:rPr>
            </w:r>
            <w:r w:rsidR="00142350">
              <w:rPr>
                <w:noProof/>
                <w:webHidden/>
              </w:rPr>
              <w:fldChar w:fldCharType="separate"/>
            </w:r>
            <w:r w:rsidR="00142350">
              <w:rPr>
                <w:noProof/>
                <w:webHidden/>
              </w:rPr>
              <w:t>21</w:t>
            </w:r>
            <w:r w:rsidR="00142350">
              <w:rPr>
                <w:noProof/>
                <w:webHidden/>
              </w:rPr>
              <w:fldChar w:fldCharType="end"/>
            </w:r>
          </w:hyperlink>
        </w:p>
        <w:p w:rsidR="00142350" w:rsidRDefault="0097788B">
          <w:pPr>
            <w:pStyle w:val="TOC1"/>
            <w:tabs>
              <w:tab w:val="right" w:leader="dot" w:pos="9016"/>
            </w:tabs>
            <w:rPr>
              <w:rFonts w:asciiTheme="minorHAnsi" w:eastAsiaTheme="minorEastAsia" w:hAnsiTheme="minorHAnsi" w:cstheme="minorBidi"/>
              <w:noProof/>
              <w:sz w:val="22"/>
              <w:szCs w:val="22"/>
            </w:rPr>
          </w:pPr>
          <w:hyperlink w:anchor="_Toc505708190" w:history="1">
            <w:r w:rsidR="00142350" w:rsidRPr="004C69EA">
              <w:rPr>
                <w:rStyle w:val="Hyperlink"/>
                <w:rFonts w:eastAsiaTheme="majorEastAsia"/>
                <w:noProof/>
              </w:rPr>
              <w:t>Task 2 - Analysis</w:t>
            </w:r>
            <w:r w:rsidR="00142350">
              <w:rPr>
                <w:noProof/>
                <w:webHidden/>
              </w:rPr>
              <w:tab/>
            </w:r>
            <w:r w:rsidR="00142350">
              <w:rPr>
                <w:noProof/>
                <w:webHidden/>
              </w:rPr>
              <w:fldChar w:fldCharType="begin"/>
            </w:r>
            <w:r w:rsidR="00142350">
              <w:rPr>
                <w:noProof/>
                <w:webHidden/>
              </w:rPr>
              <w:instrText xml:space="preserve"> PAGEREF _Toc505708190 \h </w:instrText>
            </w:r>
            <w:r w:rsidR="00142350">
              <w:rPr>
                <w:noProof/>
                <w:webHidden/>
              </w:rPr>
            </w:r>
            <w:r w:rsidR="00142350">
              <w:rPr>
                <w:noProof/>
                <w:webHidden/>
              </w:rPr>
              <w:fldChar w:fldCharType="separate"/>
            </w:r>
            <w:r w:rsidR="00142350">
              <w:rPr>
                <w:noProof/>
                <w:webHidden/>
              </w:rPr>
              <w:t>22</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91" w:history="1">
            <w:r w:rsidR="00142350" w:rsidRPr="004C69EA">
              <w:rPr>
                <w:rStyle w:val="Hyperlink"/>
                <w:rFonts w:ascii="Calibri" w:eastAsiaTheme="majorEastAsia" w:hAnsi="Calibri"/>
                <w:b/>
                <w:bCs/>
                <w:noProof/>
              </w:rPr>
              <w:t>Fire rates/ Physical Environment</w:t>
            </w:r>
            <w:r w:rsidR="00142350">
              <w:rPr>
                <w:noProof/>
                <w:webHidden/>
              </w:rPr>
              <w:tab/>
            </w:r>
            <w:r w:rsidR="00142350">
              <w:rPr>
                <w:noProof/>
                <w:webHidden/>
              </w:rPr>
              <w:fldChar w:fldCharType="begin"/>
            </w:r>
            <w:r w:rsidR="00142350">
              <w:rPr>
                <w:noProof/>
                <w:webHidden/>
              </w:rPr>
              <w:instrText xml:space="preserve"> PAGEREF _Toc505708191 \h </w:instrText>
            </w:r>
            <w:r w:rsidR="00142350">
              <w:rPr>
                <w:noProof/>
                <w:webHidden/>
              </w:rPr>
            </w:r>
            <w:r w:rsidR="00142350">
              <w:rPr>
                <w:noProof/>
                <w:webHidden/>
              </w:rPr>
              <w:fldChar w:fldCharType="separate"/>
            </w:r>
            <w:r w:rsidR="00142350">
              <w:rPr>
                <w:noProof/>
                <w:webHidden/>
              </w:rPr>
              <w:t>0</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92" w:history="1">
            <w:r w:rsidR="00142350" w:rsidRPr="004C69EA">
              <w:rPr>
                <w:rStyle w:val="Hyperlink"/>
                <w:rFonts w:eastAsiaTheme="majorEastAsia" w:cstheme="minorHAnsi"/>
                <w:noProof/>
              </w:rPr>
              <w:t>Incidents and Listed Buildings</w:t>
            </w:r>
            <w:r w:rsidR="00142350">
              <w:rPr>
                <w:noProof/>
                <w:webHidden/>
              </w:rPr>
              <w:tab/>
            </w:r>
            <w:r w:rsidR="00142350">
              <w:rPr>
                <w:noProof/>
                <w:webHidden/>
              </w:rPr>
              <w:fldChar w:fldCharType="begin"/>
            </w:r>
            <w:r w:rsidR="00142350">
              <w:rPr>
                <w:noProof/>
                <w:webHidden/>
              </w:rPr>
              <w:instrText xml:space="preserve"> PAGEREF _Toc505708192 \h </w:instrText>
            </w:r>
            <w:r w:rsidR="00142350">
              <w:rPr>
                <w:noProof/>
                <w:webHidden/>
              </w:rPr>
            </w:r>
            <w:r w:rsidR="00142350">
              <w:rPr>
                <w:noProof/>
                <w:webHidden/>
              </w:rPr>
              <w:fldChar w:fldCharType="separate"/>
            </w:r>
            <w:r w:rsidR="00142350">
              <w:rPr>
                <w:noProof/>
                <w:webHidden/>
              </w:rPr>
              <w:t>1</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193" w:history="1">
            <w:r w:rsidR="00142350" w:rsidRPr="004C69EA">
              <w:rPr>
                <w:rStyle w:val="Hyperlink"/>
                <w:rFonts w:eastAsiaTheme="majorEastAsia" w:cstheme="minorHAnsi"/>
                <w:noProof/>
              </w:rPr>
              <w:t>Local Authority Analysis</w:t>
            </w:r>
            <w:r w:rsidR="00142350">
              <w:rPr>
                <w:noProof/>
                <w:webHidden/>
              </w:rPr>
              <w:tab/>
            </w:r>
            <w:r w:rsidR="00142350">
              <w:rPr>
                <w:noProof/>
                <w:webHidden/>
              </w:rPr>
              <w:fldChar w:fldCharType="begin"/>
            </w:r>
            <w:r w:rsidR="00142350">
              <w:rPr>
                <w:noProof/>
                <w:webHidden/>
              </w:rPr>
              <w:instrText xml:space="preserve"> PAGEREF _Toc505708193 \h </w:instrText>
            </w:r>
            <w:r w:rsidR="00142350">
              <w:rPr>
                <w:noProof/>
                <w:webHidden/>
              </w:rPr>
            </w:r>
            <w:r w:rsidR="00142350">
              <w:rPr>
                <w:noProof/>
                <w:webHidden/>
              </w:rPr>
              <w:fldChar w:fldCharType="separate"/>
            </w:r>
            <w:r w:rsidR="00142350">
              <w:rPr>
                <w:noProof/>
                <w:webHidden/>
              </w:rPr>
              <w:t>2</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94" w:history="1">
            <w:r w:rsidR="00142350" w:rsidRPr="004C69EA">
              <w:rPr>
                <w:rStyle w:val="Hyperlink"/>
                <w:rFonts w:eastAsiaTheme="majorEastAsia" w:cstheme="minorHAnsi"/>
                <w:b/>
                <w:noProof/>
              </w:rPr>
              <w:t>North Wales Environment Income</w:t>
            </w:r>
            <w:r w:rsidR="00142350">
              <w:rPr>
                <w:noProof/>
                <w:webHidden/>
              </w:rPr>
              <w:tab/>
            </w:r>
            <w:r w:rsidR="00142350">
              <w:rPr>
                <w:noProof/>
                <w:webHidden/>
              </w:rPr>
              <w:fldChar w:fldCharType="begin"/>
            </w:r>
            <w:r w:rsidR="00142350">
              <w:rPr>
                <w:noProof/>
                <w:webHidden/>
              </w:rPr>
              <w:instrText xml:space="preserve"> PAGEREF _Toc505708194 \h </w:instrText>
            </w:r>
            <w:r w:rsidR="00142350">
              <w:rPr>
                <w:noProof/>
                <w:webHidden/>
              </w:rPr>
            </w:r>
            <w:r w:rsidR="00142350">
              <w:rPr>
                <w:noProof/>
                <w:webHidden/>
              </w:rPr>
              <w:fldChar w:fldCharType="separate"/>
            </w:r>
            <w:r w:rsidR="00142350">
              <w:rPr>
                <w:noProof/>
                <w:webHidden/>
              </w:rPr>
              <w:t>3</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95" w:history="1">
            <w:r w:rsidR="00142350" w:rsidRPr="004C69EA">
              <w:rPr>
                <w:rStyle w:val="Hyperlink"/>
                <w:rFonts w:ascii="Calibri" w:eastAsiaTheme="majorEastAsia" w:hAnsi="Calibri"/>
                <w:b/>
                <w:bCs/>
                <w:noProof/>
              </w:rPr>
              <w:t>North Wales Household Poverty</w:t>
            </w:r>
            <w:r w:rsidR="00142350">
              <w:rPr>
                <w:noProof/>
                <w:webHidden/>
              </w:rPr>
              <w:tab/>
            </w:r>
            <w:r w:rsidR="00142350">
              <w:rPr>
                <w:noProof/>
                <w:webHidden/>
              </w:rPr>
              <w:fldChar w:fldCharType="begin"/>
            </w:r>
            <w:r w:rsidR="00142350">
              <w:rPr>
                <w:noProof/>
                <w:webHidden/>
              </w:rPr>
              <w:instrText xml:space="preserve"> PAGEREF _Toc505708195 \h </w:instrText>
            </w:r>
            <w:r w:rsidR="00142350">
              <w:rPr>
                <w:noProof/>
                <w:webHidden/>
              </w:rPr>
            </w:r>
            <w:r w:rsidR="00142350">
              <w:rPr>
                <w:noProof/>
                <w:webHidden/>
              </w:rPr>
              <w:fldChar w:fldCharType="separate"/>
            </w:r>
            <w:r w:rsidR="00142350">
              <w:rPr>
                <w:noProof/>
                <w:webHidden/>
              </w:rPr>
              <w:t>3</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96" w:history="1">
            <w:r w:rsidR="00142350" w:rsidRPr="004C69EA">
              <w:rPr>
                <w:rStyle w:val="Hyperlink"/>
                <w:rFonts w:ascii="Calibri" w:eastAsiaTheme="majorEastAsia" w:hAnsi="Calibri"/>
                <w:b/>
                <w:bCs/>
                <w:noProof/>
              </w:rPr>
              <w:t>Powys Environment Income</w:t>
            </w:r>
            <w:r w:rsidR="00142350">
              <w:rPr>
                <w:noProof/>
                <w:webHidden/>
              </w:rPr>
              <w:tab/>
            </w:r>
            <w:r w:rsidR="00142350">
              <w:rPr>
                <w:noProof/>
                <w:webHidden/>
              </w:rPr>
              <w:fldChar w:fldCharType="begin"/>
            </w:r>
            <w:r w:rsidR="00142350">
              <w:rPr>
                <w:noProof/>
                <w:webHidden/>
              </w:rPr>
              <w:instrText xml:space="preserve"> PAGEREF _Toc505708196 \h </w:instrText>
            </w:r>
            <w:r w:rsidR="00142350">
              <w:rPr>
                <w:noProof/>
                <w:webHidden/>
              </w:rPr>
            </w:r>
            <w:r w:rsidR="00142350">
              <w:rPr>
                <w:noProof/>
                <w:webHidden/>
              </w:rPr>
              <w:fldChar w:fldCharType="separate"/>
            </w:r>
            <w:r w:rsidR="00142350">
              <w:rPr>
                <w:noProof/>
                <w:webHidden/>
              </w:rPr>
              <w:t>5</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97" w:history="1">
            <w:r w:rsidR="00142350" w:rsidRPr="004C69EA">
              <w:rPr>
                <w:rStyle w:val="Hyperlink"/>
                <w:rFonts w:ascii="Calibri" w:eastAsiaTheme="majorEastAsia" w:hAnsi="Calibri"/>
                <w:b/>
                <w:bCs/>
                <w:noProof/>
              </w:rPr>
              <w:t>Powys Household Poverty</w:t>
            </w:r>
            <w:r w:rsidR="00142350">
              <w:rPr>
                <w:noProof/>
                <w:webHidden/>
              </w:rPr>
              <w:tab/>
            </w:r>
            <w:r w:rsidR="00142350">
              <w:rPr>
                <w:noProof/>
                <w:webHidden/>
              </w:rPr>
              <w:fldChar w:fldCharType="begin"/>
            </w:r>
            <w:r w:rsidR="00142350">
              <w:rPr>
                <w:noProof/>
                <w:webHidden/>
              </w:rPr>
              <w:instrText xml:space="preserve"> PAGEREF _Toc505708197 \h </w:instrText>
            </w:r>
            <w:r w:rsidR="00142350">
              <w:rPr>
                <w:noProof/>
                <w:webHidden/>
              </w:rPr>
            </w:r>
            <w:r w:rsidR="00142350">
              <w:rPr>
                <w:noProof/>
                <w:webHidden/>
              </w:rPr>
              <w:fldChar w:fldCharType="separate"/>
            </w:r>
            <w:r w:rsidR="00142350">
              <w:rPr>
                <w:noProof/>
                <w:webHidden/>
              </w:rPr>
              <w:t>6</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98" w:history="1">
            <w:r w:rsidR="00142350" w:rsidRPr="004C69EA">
              <w:rPr>
                <w:rStyle w:val="Hyperlink"/>
                <w:rFonts w:ascii="Calibri" w:eastAsiaTheme="majorEastAsia" w:hAnsi="Calibri"/>
                <w:b/>
                <w:bCs/>
                <w:noProof/>
              </w:rPr>
              <w:t>South Wales Environment Income</w:t>
            </w:r>
            <w:r w:rsidR="00142350">
              <w:rPr>
                <w:noProof/>
                <w:webHidden/>
              </w:rPr>
              <w:tab/>
            </w:r>
            <w:r w:rsidR="00142350">
              <w:rPr>
                <w:noProof/>
                <w:webHidden/>
              </w:rPr>
              <w:fldChar w:fldCharType="begin"/>
            </w:r>
            <w:r w:rsidR="00142350">
              <w:rPr>
                <w:noProof/>
                <w:webHidden/>
              </w:rPr>
              <w:instrText xml:space="preserve"> PAGEREF _Toc505708198 \h </w:instrText>
            </w:r>
            <w:r w:rsidR="00142350">
              <w:rPr>
                <w:noProof/>
                <w:webHidden/>
              </w:rPr>
            </w:r>
            <w:r w:rsidR="00142350">
              <w:rPr>
                <w:noProof/>
                <w:webHidden/>
              </w:rPr>
              <w:fldChar w:fldCharType="separate"/>
            </w:r>
            <w:r w:rsidR="00142350">
              <w:rPr>
                <w:noProof/>
                <w:webHidden/>
              </w:rPr>
              <w:t>7</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199" w:history="1">
            <w:r w:rsidR="00142350" w:rsidRPr="004C69EA">
              <w:rPr>
                <w:rStyle w:val="Hyperlink"/>
                <w:rFonts w:ascii="Calibri" w:eastAsiaTheme="majorEastAsia" w:hAnsi="Calibri"/>
                <w:b/>
                <w:bCs/>
                <w:noProof/>
              </w:rPr>
              <w:t>Gwent Income Poverty</w:t>
            </w:r>
            <w:r w:rsidR="00142350">
              <w:rPr>
                <w:noProof/>
                <w:webHidden/>
              </w:rPr>
              <w:tab/>
            </w:r>
            <w:r w:rsidR="00142350">
              <w:rPr>
                <w:noProof/>
                <w:webHidden/>
              </w:rPr>
              <w:fldChar w:fldCharType="begin"/>
            </w:r>
            <w:r w:rsidR="00142350">
              <w:rPr>
                <w:noProof/>
                <w:webHidden/>
              </w:rPr>
              <w:instrText xml:space="preserve"> PAGEREF _Toc505708199 \h </w:instrText>
            </w:r>
            <w:r w:rsidR="00142350">
              <w:rPr>
                <w:noProof/>
                <w:webHidden/>
              </w:rPr>
            </w:r>
            <w:r w:rsidR="00142350">
              <w:rPr>
                <w:noProof/>
                <w:webHidden/>
              </w:rPr>
              <w:fldChar w:fldCharType="separate"/>
            </w:r>
            <w:r w:rsidR="00142350">
              <w:rPr>
                <w:noProof/>
                <w:webHidden/>
              </w:rPr>
              <w:t>9</w:t>
            </w:r>
            <w:r w:rsidR="00142350">
              <w:rPr>
                <w:noProof/>
                <w:webHidden/>
              </w:rPr>
              <w:fldChar w:fldCharType="end"/>
            </w:r>
          </w:hyperlink>
        </w:p>
        <w:p w:rsidR="00142350" w:rsidRDefault="0097788B">
          <w:pPr>
            <w:pStyle w:val="TOC3"/>
            <w:tabs>
              <w:tab w:val="right" w:leader="dot" w:pos="9016"/>
            </w:tabs>
            <w:rPr>
              <w:rFonts w:asciiTheme="minorHAnsi" w:eastAsiaTheme="minorEastAsia" w:hAnsiTheme="minorHAnsi" w:cstheme="minorBidi"/>
              <w:noProof/>
              <w:sz w:val="22"/>
              <w:szCs w:val="22"/>
            </w:rPr>
          </w:pPr>
          <w:hyperlink w:anchor="_Toc505708200" w:history="1">
            <w:r w:rsidR="00142350" w:rsidRPr="004C69EA">
              <w:rPr>
                <w:rStyle w:val="Hyperlink"/>
                <w:rFonts w:ascii="Calibri" w:eastAsiaTheme="majorEastAsia" w:hAnsi="Calibri"/>
                <w:b/>
                <w:bCs/>
                <w:noProof/>
              </w:rPr>
              <w:t>Gwent Household Poverty</w:t>
            </w:r>
            <w:r w:rsidR="00142350">
              <w:rPr>
                <w:noProof/>
                <w:webHidden/>
              </w:rPr>
              <w:tab/>
            </w:r>
            <w:r w:rsidR="00142350">
              <w:rPr>
                <w:noProof/>
                <w:webHidden/>
              </w:rPr>
              <w:fldChar w:fldCharType="begin"/>
            </w:r>
            <w:r w:rsidR="00142350">
              <w:rPr>
                <w:noProof/>
                <w:webHidden/>
              </w:rPr>
              <w:instrText xml:space="preserve"> PAGEREF _Toc505708200 \h </w:instrText>
            </w:r>
            <w:r w:rsidR="00142350">
              <w:rPr>
                <w:noProof/>
                <w:webHidden/>
              </w:rPr>
            </w:r>
            <w:r w:rsidR="00142350">
              <w:rPr>
                <w:noProof/>
                <w:webHidden/>
              </w:rPr>
              <w:fldChar w:fldCharType="separate"/>
            </w:r>
            <w:r w:rsidR="00142350">
              <w:rPr>
                <w:noProof/>
                <w:webHidden/>
              </w:rPr>
              <w:t>10</w:t>
            </w:r>
            <w:r w:rsidR="00142350">
              <w:rPr>
                <w:noProof/>
                <w:webHidden/>
              </w:rPr>
              <w:fldChar w:fldCharType="end"/>
            </w:r>
          </w:hyperlink>
        </w:p>
        <w:p w:rsidR="00142350" w:rsidRDefault="0097788B">
          <w:pPr>
            <w:pStyle w:val="TOC2"/>
            <w:tabs>
              <w:tab w:val="right" w:leader="dot" w:pos="9016"/>
            </w:tabs>
            <w:rPr>
              <w:rFonts w:asciiTheme="minorHAnsi" w:eastAsiaTheme="minorEastAsia" w:hAnsiTheme="minorHAnsi" w:cstheme="minorBidi"/>
              <w:noProof/>
              <w:sz w:val="22"/>
              <w:szCs w:val="22"/>
            </w:rPr>
          </w:pPr>
          <w:hyperlink w:anchor="_Toc505708201" w:history="1">
            <w:r w:rsidR="00142350" w:rsidRPr="004C69EA">
              <w:rPr>
                <w:rStyle w:val="Hyperlink"/>
                <w:rFonts w:eastAsiaTheme="majorEastAsia" w:cstheme="minorHAnsi"/>
                <w:noProof/>
              </w:rPr>
              <w:t>Incident Colour Banding</w:t>
            </w:r>
            <w:r w:rsidR="00142350">
              <w:rPr>
                <w:noProof/>
                <w:webHidden/>
              </w:rPr>
              <w:tab/>
            </w:r>
            <w:r w:rsidR="00142350">
              <w:rPr>
                <w:noProof/>
                <w:webHidden/>
              </w:rPr>
              <w:fldChar w:fldCharType="begin"/>
            </w:r>
            <w:r w:rsidR="00142350">
              <w:rPr>
                <w:noProof/>
                <w:webHidden/>
              </w:rPr>
              <w:instrText xml:space="preserve"> PAGEREF _Toc505708201 \h </w:instrText>
            </w:r>
            <w:r w:rsidR="00142350">
              <w:rPr>
                <w:noProof/>
                <w:webHidden/>
              </w:rPr>
            </w:r>
            <w:r w:rsidR="00142350">
              <w:rPr>
                <w:noProof/>
                <w:webHidden/>
              </w:rPr>
              <w:fldChar w:fldCharType="separate"/>
            </w:r>
            <w:r w:rsidR="00142350">
              <w:rPr>
                <w:noProof/>
                <w:webHidden/>
              </w:rPr>
              <w:t>0</w:t>
            </w:r>
            <w:r w:rsidR="00142350">
              <w:rPr>
                <w:noProof/>
                <w:webHidden/>
              </w:rPr>
              <w:fldChar w:fldCharType="end"/>
            </w:r>
          </w:hyperlink>
        </w:p>
        <w:p w:rsidR="00142350" w:rsidRDefault="0097788B">
          <w:pPr>
            <w:pStyle w:val="TOC1"/>
            <w:tabs>
              <w:tab w:val="right" w:leader="dot" w:pos="9016"/>
            </w:tabs>
            <w:rPr>
              <w:rFonts w:asciiTheme="minorHAnsi" w:eastAsiaTheme="minorEastAsia" w:hAnsiTheme="minorHAnsi" w:cstheme="minorBidi"/>
              <w:noProof/>
              <w:sz w:val="22"/>
              <w:szCs w:val="22"/>
            </w:rPr>
          </w:pPr>
          <w:hyperlink w:anchor="_Toc505708202" w:history="1">
            <w:r w:rsidR="00142350" w:rsidRPr="004C69EA">
              <w:rPr>
                <w:rStyle w:val="Hyperlink"/>
                <w:rFonts w:eastAsiaTheme="majorEastAsia"/>
                <w:noProof/>
              </w:rPr>
              <w:t>Conclusion</w:t>
            </w:r>
            <w:r w:rsidR="00142350">
              <w:rPr>
                <w:noProof/>
                <w:webHidden/>
              </w:rPr>
              <w:tab/>
            </w:r>
            <w:r w:rsidR="00142350">
              <w:rPr>
                <w:noProof/>
                <w:webHidden/>
              </w:rPr>
              <w:fldChar w:fldCharType="begin"/>
            </w:r>
            <w:r w:rsidR="00142350">
              <w:rPr>
                <w:noProof/>
                <w:webHidden/>
              </w:rPr>
              <w:instrText xml:space="preserve"> PAGEREF _Toc505708202 \h </w:instrText>
            </w:r>
            <w:r w:rsidR="00142350">
              <w:rPr>
                <w:noProof/>
                <w:webHidden/>
              </w:rPr>
            </w:r>
            <w:r w:rsidR="00142350">
              <w:rPr>
                <w:noProof/>
                <w:webHidden/>
              </w:rPr>
              <w:fldChar w:fldCharType="separate"/>
            </w:r>
            <w:r w:rsidR="00142350">
              <w:rPr>
                <w:noProof/>
                <w:webHidden/>
              </w:rPr>
              <w:t>4</w:t>
            </w:r>
            <w:r w:rsidR="00142350">
              <w:rPr>
                <w:noProof/>
                <w:webHidden/>
              </w:rPr>
              <w:fldChar w:fldCharType="end"/>
            </w:r>
          </w:hyperlink>
        </w:p>
        <w:p w:rsidR="00142350" w:rsidRDefault="0097788B">
          <w:pPr>
            <w:pStyle w:val="TOC1"/>
            <w:tabs>
              <w:tab w:val="right" w:leader="dot" w:pos="9016"/>
            </w:tabs>
            <w:rPr>
              <w:rFonts w:asciiTheme="minorHAnsi" w:eastAsiaTheme="minorEastAsia" w:hAnsiTheme="minorHAnsi" w:cstheme="minorBidi"/>
              <w:noProof/>
              <w:sz w:val="22"/>
              <w:szCs w:val="22"/>
            </w:rPr>
          </w:pPr>
          <w:hyperlink w:anchor="_Toc505708203" w:history="1">
            <w:r w:rsidR="00142350" w:rsidRPr="004C69EA">
              <w:rPr>
                <w:rStyle w:val="Hyperlink"/>
                <w:rFonts w:eastAsiaTheme="majorEastAsia"/>
                <w:noProof/>
              </w:rPr>
              <w:t>References</w:t>
            </w:r>
            <w:r w:rsidR="00142350">
              <w:rPr>
                <w:noProof/>
                <w:webHidden/>
              </w:rPr>
              <w:tab/>
            </w:r>
            <w:r w:rsidR="00142350">
              <w:rPr>
                <w:noProof/>
                <w:webHidden/>
              </w:rPr>
              <w:fldChar w:fldCharType="begin"/>
            </w:r>
            <w:r w:rsidR="00142350">
              <w:rPr>
                <w:noProof/>
                <w:webHidden/>
              </w:rPr>
              <w:instrText xml:space="preserve"> PAGEREF _Toc505708203 \h </w:instrText>
            </w:r>
            <w:r w:rsidR="00142350">
              <w:rPr>
                <w:noProof/>
                <w:webHidden/>
              </w:rPr>
            </w:r>
            <w:r w:rsidR="00142350">
              <w:rPr>
                <w:noProof/>
                <w:webHidden/>
              </w:rPr>
              <w:fldChar w:fldCharType="separate"/>
            </w:r>
            <w:r w:rsidR="00142350">
              <w:rPr>
                <w:noProof/>
                <w:webHidden/>
              </w:rPr>
              <w:t>4</w:t>
            </w:r>
            <w:r w:rsidR="00142350">
              <w:rPr>
                <w:noProof/>
                <w:webHidden/>
              </w:rPr>
              <w:fldChar w:fldCharType="end"/>
            </w:r>
          </w:hyperlink>
        </w:p>
        <w:p w:rsidR="00EF046F" w:rsidRDefault="00EF046F" w:rsidP="00142350">
          <w:r w:rsidRPr="00234008">
            <w:rPr>
              <w:rFonts w:asciiTheme="minorHAnsi" w:hAnsiTheme="minorHAnsi" w:cstheme="minorHAnsi"/>
              <w:b/>
              <w:bCs/>
              <w:noProof/>
            </w:rPr>
            <w:fldChar w:fldCharType="end"/>
          </w:r>
        </w:p>
      </w:sdtContent>
    </w:sdt>
    <w:p w:rsidR="00EF046F" w:rsidRDefault="00EF046F">
      <w:pPr>
        <w:spacing w:after="160" w:line="259" w:lineRule="auto"/>
        <w:rPr>
          <w:rFonts w:asciiTheme="majorHAnsi" w:eastAsiaTheme="majorEastAsia" w:hAnsiTheme="majorHAnsi" w:cstheme="majorBidi"/>
          <w:b/>
          <w:bCs/>
          <w:color w:val="2E74B5" w:themeColor="accent1" w:themeShade="BF"/>
          <w:sz w:val="28"/>
          <w:szCs w:val="28"/>
        </w:rPr>
      </w:pPr>
      <w:r>
        <w:br w:type="page"/>
      </w:r>
    </w:p>
    <w:p w:rsidR="00871B84" w:rsidRDefault="00871B84" w:rsidP="00871B84">
      <w:pPr>
        <w:pStyle w:val="Heading1"/>
      </w:pPr>
      <w:bookmarkStart w:id="1" w:name="_Toc505708166"/>
      <w:r>
        <w:lastRenderedPageBreak/>
        <w:t>Task 1</w:t>
      </w:r>
      <w:r w:rsidR="00EF046F">
        <w:t xml:space="preserve"> - Development</w:t>
      </w:r>
      <w:bookmarkEnd w:id="1"/>
    </w:p>
    <w:p w:rsidR="00871B84" w:rsidRPr="00871B84" w:rsidRDefault="00871B84" w:rsidP="00871B84"/>
    <w:p w:rsidR="006C7A61" w:rsidRPr="00871B84" w:rsidRDefault="006C7A61" w:rsidP="006C7A61">
      <w:pPr>
        <w:pStyle w:val="Heading2"/>
        <w:rPr>
          <w:rStyle w:val="Hyperlink"/>
          <w:rFonts w:asciiTheme="minorHAnsi" w:hAnsiTheme="minorHAnsi" w:cstheme="minorHAnsi"/>
        </w:rPr>
      </w:pPr>
      <w:bookmarkStart w:id="2" w:name="_Toc505708167"/>
      <w:r w:rsidRPr="00871B84">
        <w:rPr>
          <w:rFonts w:asciiTheme="minorHAnsi" w:hAnsiTheme="minorHAnsi" w:cstheme="minorHAnsi"/>
        </w:rPr>
        <w:t>Introduction</w:t>
      </w:r>
      <w:bookmarkEnd w:id="2"/>
      <w:bookmarkEnd w:id="0"/>
    </w:p>
    <w:p w:rsidR="00D95137" w:rsidRPr="005B22A6" w:rsidRDefault="006C7A61" w:rsidP="006C7A61">
      <w:pPr>
        <w:rPr>
          <w:rFonts w:ascii="Calibri" w:hAnsi="Calibri"/>
          <w:sz w:val="24"/>
          <w:szCs w:val="24"/>
        </w:rPr>
      </w:pPr>
      <w:r w:rsidRPr="005B22A6">
        <w:rPr>
          <w:rFonts w:ascii="Calibri" w:hAnsi="Calibri"/>
          <w:sz w:val="24"/>
          <w:szCs w:val="24"/>
        </w:rPr>
        <w:t xml:space="preserve">The </w:t>
      </w:r>
      <w:r w:rsidR="00C53195" w:rsidRPr="005B22A6">
        <w:rPr>
          <w:rFonts w:ascii="Calibri" w:hAnsi="Calibri"/>
          <w:sz w:val="24"/>
          <w:szCs w:val="24"/>
        </w:rPr>
        <w:t>Welsh</w:t>
      </w:r>
      <w:r w:rsidRPr="005B22A6">
        <w:rPr>
          <w:rFonts w:ascii="Calibri" w:hAnsi="Calibri"/>
          <w:sz w:val="24"/>
          <w:szCs w:val="24"/>
        </w:rPr>
        <w:t xml:space="preserve"> </w:t>
      </w:r>
      <w:r w:rsidR="001C089C" w:rsidRPr="005B22A6">
        <w:rPr>
          <w:rFonts w:ascii="Calibri" w:hAnsi="Calibri"/>
          <w:sz w:val="24"/>
          <w:szCs w:val="24"/>
        </w:rPr>
        <w:t>G</w:t>
      </w:r>
      <w:r w:rsidRPr="005B22A6">
        <w:rPr>
          <w:rFonts w:ascii="Calibri" w:hAnsi="Calibri"/>
          <w:sz w:val="24"/>
          <w:szCs w:val="24"/>
        </w:rPr>
        <w:t xml:space="preserve">overnment </w:t>
      </w:r>
      <w:r w:rsidR="000302D4" w:rsidRPr="005B22A6">
        <w:rPr>
          <w:rFonts w:ascii="Calibri" w:hAnsi="Calibri"/>
          <w:sz w:val="24"/>
          <w:szCs w:val="24"/>
        </w:rPr>
        <w:t>is</w:t>
      </w:r>
      <w:r w:rsidRPr="005B22A6">
        <w:rPr>
          <w:rFonts w:ascii="Calibri" w:hAnsi="Calibri"/>
          <w:sz w:val="24"/>
          <w:szCs w:val="24"/>
        </w:rPr>
        <w:t xml:space="preserve"> looking for ways to cut the amount of </w:t>
      </w:r>
      <w:r w:rsidR="001C089C" w:rsidRPr="005B22A6">
        <w:rPr>
          <w:rFonts w:ascii="Calibri" w:hAnsi="Calibri"/>
          <w:sz w:val="24"/>
          <w:szCs w:val="24"/>
          <w:lang w:eastAsia="en-US"/>
        </w:rPr>
        <w:t>e</w:t>
      </w:r>
      <w:r w:rsidR="00870919" w:rsidRPr="005B22A6">
        <w:rPr>
          <w:rFonts w:ascii="Calibri" w:hAnsi="Calibri"/>
          <w:sz w:val="24"/>
          <w:szCs w:val="24"/>
          <w:lang w:eastAsia="en-US"/>
        </w:rPr>
        <w:t xml:space="preserve">nvironmental incidents </w:t>
      </w:r>
      <w:r w:rsidR="00247EDC" w:rsidRPr="005B22A6">
        <w:rPr>
          <w:rFonts w:ascii="Calibri" w:hAnsi="Calibri"/>
          <w:sz w:val="24"/>
          <w:szCs w:val="24"/>
        </w:rPr>
        <w:t>that are involved within forestry</w:t>
      </w:r>
      <w:r w:rsidR="000302D4">
        <w:rPr>
          <w:rFonts w:ascii="Calibri" w:hAnsi="Calibri"/>
          <w:sz w:val="24"/>
          <w:szCs w:val="24"/>
        </w:rPr>
        <w:t>/populated</w:t>
      </w:r>
      <w:r w:rsidR="00247EDC" w:rsidRPr="005B22A6">
        <w:rPr>
          <w:rFonts w:ascii="Calibri" w:hAnsi="Calibri"/>
          <w:sz w:val="24"/>
          <w:szCs w:val="24"/>
        </w:rPr>
        <w:t xml:space="preserve"> areas.</w:t>
      </w:r>
      <w:r w:rsidRPr="005B22A6">
        <w:rPr>
          <w:rFonts w:ascii="Calibri" w:hAnsi="Calibri"/>
          <w:sz w:val="24"/>
          <w:szCs w:val="24"/>
        </w:rPr>
        <w:t xml:space="preserve"> </w:t>
      </w:r>
      <w:r w:rsidR="00D95137" w:rsidRPr="005B22A6">
        <w:rPr>
          <w:rFonts w:ascii="Calibri" w:hAnsi="Calibri"/>
          <w:sz w:val="24"/>
          <w:szCs w:val="24"/>
        </w:rPr>
        <w:t xml:space="preserve">There </w:t>
      </w:r>
      <w:r w:rsidR="00D92C70">
        <w:rPr>
          <w:rFonts w:ascii="Calibri" w:hAnsi="Calibri"/>
          <w:sz w:val="24"/>
          <w:szCs w:val="24"/>
        </w:rPr>
        <w:t>are</w:t>
      </w:r>
      <w:r w:rsidR="00D95137" w:rsidRPr="005B22A6">
        <w:rPr>
          <w:rFonts w:ascii="Calibri" w:hAnsi="Calibri"/>
          <w:sz w:val="24"/>
          <w:szCs w:val="24"/>
        </w:rPr>
        <w:t xml:space="preserve"> multitude</w:t>
      </w:r>
      <w:r w:rsidR="000302D4">
        <w:rPr>
          <w:rFonts w:ascii="Calibri" w:hAnsi="Calibri"/>
          <w:sz w:val="24"/>
          <w:szCs w:val="24"/>
        </w:rPr>
        <w:t xml:space="preserve"> of</w:t>
      </w:r>
      <w:r w:rsidR="00D95137" w:rsidRPr="005B22A6">
        <w:rPr>
          <w:rFonts w:ascii="Calibri" w:hAnsi="Calibri"/>
          <w:sz w:val="24"/>
          <w:szCs w:val="24"/>
        </w:rPr>
        <w:t xml:space="preserve"> factors that can lead to increased </w:t>
      </w:r>
      <w:r w:rsidR="001C089C" w:rsidRPr="005B22A6">
        <w:rPr>
          <w:rFonts w:ascii="Calibri" w:hAnsi="Calibri"/>
          <w:sz w:val="24"/>
          <w:szCs w:val="24"/>
          <w:lang w:eastAsia="en-US"/>
        </w:rPr>
        <w:t>e</w:t>
      </w:r>
      <w:r w:rsidR="000302D4">
        <w:rPr>
          <w:rFonts w:ascii="Calibri" w:hAnsi="Calibri"/>
          <w:sz w:val="24"/>
          <w:szCs w:val="24"/>
          <w:lang w:eastAsia="en-US"/>
        </w:rPr>
        <w:t xml:space="preserve">nvironmental incidents, </w:t>
      </w:r>
      <w:r w:rsidR="001C089C" w:rsidRPr="005B22A6">
        <w:rPr>
          <w:rFonts w:ascii="Calibri" w:hAnsi="Calibri"/>
          <w:sz w:val="24"/>
          <w:szCs w:val="24"/>
        </w:rPr>
        <w:t>from lack of</w:t>
      </w:r>
      <w:r w:rsidR="00D95137" w:rsidRPr="005B22A6">
        <w:rPr>
          <w:rFonts w:ascii="Calibri" w:hAnsi="Calibri"/>
          <w:sz w:val="24"/>
          <w:szCs w:val="24"/>
        </w:rPr>
        <w:t xml:space="preserve"> response teams to higher density areas containing large population</w:t>
      </w:r>
      <w:r w:rsidR="001C089C" w:rsidRPr="005B22A6">
        <w:rPr>
          <w:rFonts w:ascii="Calibri" w:hAnsi="Calibri"/>
          <w:sz w:val="24"/>
          <w:szCs w:val="24"/>
        </w:rPr>
        <w:t>s</w:t>
      </w:r>
      <w:r w:rsidR="00D95137" w:rsidRPr="005B22A6">
        <w:rPr>
          <w:rFonts w:ascii="Calibri" w:hAnsi="Calibri"/>
          <w:sz w:val="24"/>
          <w:szCs w:val="24"/>
        </w:rPr>
        <w:t xml:space="preserve"> and </w:t>
      </w:r>
      <w:r w:rsidR="00870919" w:rsidRPr="005B22A6">
        <w:rPr>
          <w:rFonts w:ascii="Calibri" w:hAnsi="Calibri"/>
          <w:sz w:val="24"/>
          <w:szCs w:val="24"/>
        </w:rPr>
        <w:t>economy within these areas</w:t>
      </w:r>
      <w:r w:rsidR="001C089C" w:rsidRPr="005B22A6">
        <w:rPr>
          <w:rFonts w:ascii="Calibri" w:hAnsi="Calibri"/>
          <w:sz w:val="24"/>
          <w:szCs w:val="24"/>
        </w:rPr>
        <w:t>.</w:t>
      </w:r>
    </w:p>
    <w:p w:rsidR="00D95137" w:rsidRPr="005B22A6" w:rsidRDefault="00247EDC" w:rsidP="006C7A61">
      <w:pPr>
        <w:rPr>
          <w:rFonts w:ascii="Calibri" w:hAnsi="Calibri"/>
          <w:sz w:val="24"/>
          <w:szCs w:val="24"/>
        </w:rPr>
      </w:pPr>
      <w:r w:rsidRPr="005B22A6">
        <w:rPr>
          <w:rFonts w:ascii="Calibri" w:hAnsi="Calibri"/>
          <w:sz w:val="24"/>
          <w:szCs w:val="24"/>
        </w:rPr>
        <w:t xml:space="preserve"> </w:t>
      </w:r>
    </w:p>
    <w:p w:rsidR="006C7A61" w:rsidRPr="005B22A6" w:rsidRDefault="00D95137" w:rsidP="006C7A61">
      <w:pPr>
        <w:rPr>
          <w:rStyle w:val="Hyperlink"/>
          <w:rFonts w:ascii="Calibri" w:hAnsi="Calibri"/>
          <w:color w:val="auto"/>
          <w:sz w:val="24"/>
          <w:szCs w:val="24"/>
          <w:u w:val="none"/>
        </w:rPr>
      </w:pPr>
      <w:r w:rsidRPr="005B22A6">
        <w:rPr>
          <w:rFonts w:ascii="Calibri" w:hAnsi="Calibri"/>
          <w:sz w:val="24"/>
          <w:szCs w:val="24"/>
        </w:rPr>
        <w:t>Recently</w:t>
      </w:r>
      <w:r w:rsidR="00247EDC" w:rsidRPr="005B22A6">
        <w:rPr>
          <w:rFonts w:ascii="Calibri" w:hAnsi="Calibri"/>
          <w:sz w:val="24"/>
          <w:szCs w:val="24"/>
        </w:rPr>
        <w:t xml:space="preserve"> studies </w:t>
      </w:r>
      <w:r w:rsidR="001C089C" w:rsidRPr="005B22A6">
        <w:rPr>
          <w:rFonts w:ascii="Calibri" w:hAnsi="Calibri"/>
          <w:sz w:val="24"/>
          <w:szCs w:val="24"/>
        </w:rPr>
        <w:t>have shown</w:t>
      </w:r>
      <w:r w:rsidRPr="005B22A6">
        <w:rPr>
          <w:rFonts w:ascii="Calibri" w:hAnsi="Calibri"/>
          <w:sz w:val="24"/>
          <w:szCs w:val="24"/>
        </w:rPr>
        <w:t xml:space="preserve"> an increase in </w:t>
      </w:r>
      <w:r w:rsidR="00B91E9D" w:rsidRPr="005B22A6">
        <w:rPr>
          <w:rFonts w:ascii="Calibri" w:hAnsi="Calibri"/>
          <w:sz w:val="24"/>
          <w:szCs w:val="24"/>
        </w:rPr>
        <w:t>nature caused incidents</w:t>
      </w:r>
      <w:r w:rsidRPr="005B22A6">
        <w:rPr>
          <w:rFonts w:ascii="Calibri" w:hAnsi="Calibri"/>
          <w:sz w:val="24"/>
          <w:szCs w:val="24"/>
        </w:rPr>
        <w:t xml:space="preserve"> due </w:t>
      </w:r>
      <w:r w:rsidR="001C089C" w:rsidRPr="005B22A6">
        <w:rPr>
          <w:rFonts w:ascii="Calibri" w:hAnsi="Calibri"/>
          <w:sz w:val="24"/>
          <w:szCs w:val="24"/>
        </w:rPr>
        <w:t xml:space="preserve">to </w:t>
      </w:r>
      <w:r w:rsidR="00EF60F6">
        <w:rPr>
          <w:rFonts w:ascii="Calibri" w:hAnsi="Calibri"/>
          <w:sz w:val="24"/>
          <w:szCs w:val="24"/>
        </w:rPr>
        <w:t>increased</w:t>
      </w:r>
      <w:r w:rsidR="001C089C" w:rsidRPr="005B22A6">
        <w:rPr>
          <w:rFonts w:ascii="Calibri" w:hAnsi="Calibri"/>
          <w:sz w:val="24"/>
          <w:szCs w:val="24"/>
        </w:rPr>
        <w:t xml:space="preserve"> </w:t>
      </w:r>
      <w:r w:rsidR="00B91E9D" w:rsidRPr="005B22A6">
        <w:rPr>
          <w:rFonts w:ascii="Calibri" w:hAnsi="Calibri"/>
          <w:sz w:val="24"/>
          <w:szCs w:val="24"/>
        </w:rPr>
        <w:t>poverty and crime</w:t>
      </w:r>
      <w:r w:rsidR="001C089C" w:rsidRPr="005B22A6">
        <w:rPr>
          <w:rFonts w:ascii="Calibri" w:hAnsi="Calibri"/>
          <w:sz w:val="24"/>
          <w:szCs w:val="24"/>
        </w:rPr>
        <w:t xml:space="preserve">. </w:t>
      </w:r>
      <w:r w:rsidRPr="005B22A6">
        <w:rPr>
          <w:rFonts w:ascii="Calibri" w:hAnsi="Calibri"/>
          <w:sz w:val="24"/>
          <w:szCs w:val="24"/>
        </w:rPr>
        <w:t xml:space="preserve">The document is intended to help gain a visually representation of key factors that may affect the </w:t>
      </w:r>
      <w:r w:rsidR="00B91E9D" w:rsidRPr="005B22A6">
        <w:rPr>
          <w:rFonts w:ascii="Calibri" w:hAnsi="Calibri"/>
          <w:sz w:val="24"/>
          <w:szCs w:val="24"/>
        </w:rPr>
        <w:t>nature incidents</w:t>
      </w:r>
      <w:r w:rsidRPr="005B22A6">
        <w:rPr>
          <w:rFonts w:ascii="Calibri" w:hAnsi="Calibri"/>
          <w:sz w:val="24"/>
          <w:szCs w:val="24"/>
        </w:rPr>
        <w:t xml:space="preserve"> and then put an action plan</w:t>
      </w:r>
      <w:r w:rsidR="001C089C" w:rsidRPr="005B22A6">
        <w:rPr>
          <w:rFonts w:ascii="Calibri" w:hAnsi="Calibri"/>
          <w:sz w:val="24"/>
          <w:szCs w:val="24"/>
        </w:rPr>
        <w:t xml:space="preserve"> in place</w:t>
      </w:r>
      <w:r w:rsidRPr="005B22A6">
        <w:rPr>
          <w:rFonts w:ascii="Calibri" w:hAnsi="Calibri"/>
          <w:sz w:val="24"/>
          <w:szCs w:val="24"/>
        </w:rPr>
        <w:t xml:space="preserve"> to stop the amount from increasing. </w:t>
      </w:r>
      <w:r w:rsidR="006C7A61" w:rsidRPr="005B22A6">
        <w:rPr>
          <w:rFonts w:ascii="Calibri" w:hAnsi="Calibri"/>
          <w:sz w:val="24"/>
          <w:szCs w:val="24"/>
        </w:rPr>
        <w:t xml:space="preserve">Addressing such factors via a graphical representation on super local authorities in </w:t>
      </w:r>
      <w:r w:rsidR="007573F9" w:rsidRPr="005B22A6">
        <w:rPr>
          <w:rFonts w:ascii="Calibri" w:hAnsi="Calibri"/>
          <w:sz w:val="24"/>
          <w:szCs w:val="24"/>
        </w:rPr>
        <w:t>Wales</w:t>
      </w:r>
      <w:r w:rsidR="006C7A61" w:rsidRPr="005B22A6">
        <w:rPr>
          <w:rFonts w:ascii="Calibri" w:hAnsi="Calibri"/>
          <w:sz w:val="24"/>
          <w:szCs w:val="24"/>
        </w:rPr>
        <w:t xml:space="preserve"> will provide accurate evidence for addressing the </w:t>
      </w:r>
      <w:r w:rsidRPr="005B22A6">
        <w:rPr>
          <w:rFonts w:ascii="Calibri" w:hAnsi="Calibri"/>
          <w:sz w:val="24"/>
          <w:szCs w:val="24"/>
        </w:rPr>
        <w:t>density</w:t>
      </w:r>
      <w:r w:rsidR="006C7A61" w:rsidRPr="005B22A6">
        <w:rPr>
          <w:rFonts w:ascii="Calibri" w:hAnsi="Calibri"/>
          <w:sz w:val="24"/>
          <w:szCs w:val="24"/>
        </w:rPr>
        <w:t xml:space="preserve"> concerns</w:t>
      </w:r>
      <w:r w:rsidRPr="005B22A6">
        <w:rPr>
          <w:rFonts w:ascii="Calibri" w:hAnsi="Calibri"/>
          <w:sz w:val="24"/>
          <w:szCs w:val="24"/>
        </w:rPr>
        <w:t xml:space="preserve"> and overall economy within areas</w:t>
      </w:r>
      <w:r w:rsidR="00EF60F6">
        <w:rPr>
          <w:rFonts w:ascii="Calibri" w:hAnsi="Calibri"/>
          <w:sz w:val="24"/>
          <w:szCs w:val="24"/>
        </w:rPr>
        <w:t>.</w:t>
      </w:r>
    </w:p>
    <w:p w:rsidR="006C7A61" w:rsidRPr="00871B84" w:rsidRDefault="006C7A61" w:rsidP="006C7A61">
      <w:pPr>
        <w:rPr>
          <w:rStyle w:val="Hyperlink"/>
          <w:rFonts w:asciiTheme="minorHAnsi" w:hAnsiTheme="minorHAnsi" w:cstheme="minorHAnsi"/>
          <w:color w:val="44546A" w:themeColor="text2"/>
          <w:sz w:val="28"/>
          <w:szCs w:val="24"/>
          <w:lang w:val="en-US"/>
        </w:rPr>
      </w:pPr>
    </w:p>
    <w:p w:rsidR="006C7A61" w:rsidRPr="00871B84" w:rsidRDefault="006C7A61" w:rsidP="006C7A61">
      <w:pPr>
        <w:pStyle w:val="Heading2"/>
        <w:rPr>
          <w:rFonts w:asciiTheme="minorHAnsi" w:hAnsiTheme="minorHAnsi" w:cstheme="minorHAnsi"/>
        </w:rPr>
      </w:pPr>
      <w:bookmarkStart w:id="3" w:name="_Toc450136004"/>
      <w:bookmarkStart w:id="4" w:name="_Toc505708168"/>
      <w:r w:rsidRPr="00871B84">
        <w:rPr>
          <w:rFonts w:asciiTheme="minorHAnsi" w:hAnsiTheme="minorHAnsi" w:cstheme="minorHAnsi"/>
        </w:rPr>
        <w:t>Problems</w:t>
      </w:r>
      <w:bookmarkEnd w:id="3"/>
      <w:bookmarkEnd w:id="4"/>
    </w:p>
    <w:p w:rsidR="002769FB" w:rsidRPr="005B22A6" w:rsidRDefault="00870919" w:rsidP="006C7A61">
      <w:pPr>
        <w:spacing w:after="160" w:line="256" w:lineRule="auto"/>
        <w:rPr>
          <w:rFonts w:ascii="Calibri" w:hAnsi="Calibri"/>
          <w:sz w:val="24"/>
          <w:szCs w:val="24"/>
          <w:lang w:eastAsia="en-US"/>
        </w:rPr>
      </w:pPr>
      <w:r w:rsidRPr="005B22A6">
        <w:rPr>
          <w:rFonts w:ascii="Calibri" w:hAnsi="Calibri"/>
          <w:sz w:val="24"/>
          <w:szCs w:val="24"/>
          <w:lang w:eastAsia="en-US"/>
        </w:rPr>
        <w:t>Environmental</w:t>
      </w:r>
      <w:r w:rsidR="00141511" w:rsidRPr="005B22A6">
        <w:rPr>
          <w:rFonts w:ascii="Calibri" w:hAnsi="Calibri"/>
          <w:sz w:val="24"/>
          <w:szCs w:val="24"/>
          <w:lang w:eastAsia="en-US"/>
        </w:rPr>
        <w:t xml:space="preserve"> incidents </w:t>
      </w:r>
      <w:r w:rsidR="002769FB" w:rsidRPr="005B22A6">
        <w:rPr>
          <w:rFonts w:ascii="Calibri" w:hAnsi="Calibri"/>
          <w:sz w:val="24"/>
          <w:szCs w:val="24"/>
          <w:lang w:eastAsia="en-US"/>
        </w:rPr>
        <w:t xml:space="preserve">are a great problem in Wales and statistics show that Wales has </w:t>
      </w:r>
      <w:r w:rsidR="00141511" w:rsidRPr="005B22A6">
        <w:rPr>
          <w:rFonts w:ascii="Calibri" w:hAnsi="Calibri"/>
          <w:sz w:val="24"/>
          <w:szCs w:val="24"/>
          <w:lang w:eastAsia="en-US"/>
        </w:rPr>
        <w:t>one of the largest risks</w:t>
      </w:r>
      <w:r w:rsidR="002769FB" w:rsidRPr="005B22A6">
        <w:rPr>
          <w:rFonts w:ascii="Calibri" w:hAnsi="Calibri"/>
          <w:sz w:val="24"/>
          <w:szCs w:val="24"/>
          <w:lang w:eastAsia="en-US"/>
        </w:rPr>
        <w:t xml:space="preserve"> in the United Kingdo</w:t>
      </w:r>
      <w:bookmarkStart w:id="5" w:name="_GoBack"/>
      <w:bookmarkEnd w:id="5"/>
      <w:r w:rsidR="002769FB" w:rsidRPr="005B22A6">
        <w:rPr>
          <w:rFonts w:ascii="Calibri" w:hAnsi="Calibri"/>
          <w:sz w:val="24"/>
          <w:szCs w:val="24"/>
          <w:lang w:eastAsia="en-US"/>
        </w:rPr>
        <w:t>m.</w:t>
      </w:r>
      <w:r w:rsidR="00141511" w:rsidRPr="005B22A6">
        <w:rPr>
          <w:sz w:val="24"/>
          <w:szCs w:val="24"/>
        </w:rPr>
        <w:t xml:space="preserve"> </w:t>
      </w:r>
      <w:r w:rsidR="00141511" w:rsidRPr="005B22A6">
        <w:rPr>
          <w:rFonts w:ascii="Calibri" w:hAnsi="Calibri"/>
          <w:sz w:val="24"/>
          <w:szCs w:val="24"/>
          <w:lang w:eastAsia="en-US"/>
        </w:rPr>
        <w:t xml:space="preserve">The problem for the Welsh government is to identify </w:t>
      </w:r>
      <w:r w:rsidR="005F06E0">
        <w:rPr>
          <w:rFonts w:ascii="Calibri" w:hAnsi="Calibri"/>
          <w:sz w:val="24"/>
          <w:szCs w:val="24"/>
          <w:lang w:eastAsia="en-US"/>
        </w:rPr>
        <w:t>the amount of</w:t>
      </w:r>
      <w:r w:rsidR="00141511" w:rsidRPr="005B22A6">
        <w:rPr>
          <w:rFonts w:ascii="Calibri" w:hAnsi="Calibri"/>
          <w:sz w:val="24"/>
          <w:szCs w:val="24"/>
          <w:lang w:eastAsia="en-US"/>
        </w:rPr>
        <w:t xml:space="preserve"> </w:t>
      </w:r>
      <w:r w:rsidR="00B87D11" w:rsidRPr="005B22A6">
        <w:rPr>
          <w:rFonts w:ascii="Calibri" w:hAnsi="Calibri"/>
          <w:sz w:val="24"/>
          <w:szCs w:val="24"/>
          <w:lang w:eastAsia="en-US"/>
        </w:rPr>
        <w:t xml:space="preserve">incidents </w:t>
      </w:r>
      <w:r w:rsidR="00141511" w:rsidRPr="005B22A6">
        <w:rPr>
          <w:rFonts w:ascii="Calibri" w:hAnsi="Calibri"/>
          <w:sz w:val="24"/>
          <w:szCs w:val="24"/>
          <w:lang w:eastAsia="en-US"/>
        </w:rPr>
        <w:t xml:space="preserve">that break out and what affects them. </w:t>
      </w:r>
      <w:r w:rsidR="002769FB" w:rsidRPr="005B22A6">
        <w:rPr>
          <w:rFonts w:ascii="Calibri" w:hAnsi="Calibri"/>
          <w:sz w:val="24"/>
          <w:szCs w:val="24"/>
          <w:lang w:eastAsia="en-US"/>
        </w:rPr>
        <w:t xml:space="preserve">There are </w:t>
      </w:r>
      <w:r w:rsidR="00AB385D" w:rsidRPr="005B22A6">
        <w:rPr>
          <w:rFonts w:ascii="Calibri" w:hAnsi="Calibri"/>
          <w:sz w:val="24"/>
          <w:szCs w:val="24"/>
          <w:lang w:eastAsia="en-US"/>
        </w:rPr>
        <w:t>factors</w:t>
      </w:r>
      <w:r w:rsidR="002769FB" w:rsidRPr="005B22A6">
        <w:rPr>
          <w:rFonts w:ascii="Calibri" w:hAnsi="Calibri"/>
          <w:sz w:val="24"/>
          <w:szCs w:val="24"/>
          <w:lang w:eastAsia="en-US"/>
        </w:rPr>
        <w:t xml:space="preserve"> that contribute to why results are at an all-time </w:t>
      </w:r>
      <w:r w:rsidR="001947F0">
        <w:rPr>
          <w:rFonts w:ascii="Calibri" w:hAnsi="Calibri"/>
          <w:sz w:val="24"/>
          <w:szCs w:val="24"/>
          <w:lang w:eastAsia="en-US"/>
        </w:rPr>
        <w:t>high</w:t>
      </w:r>
      <w:r w:rsidR="002769FB" w:rsidRPr="005B22A6">
        <w:rPr>
          <w:rFonts w:ascii="Calibri" w:hAnsi="Calibri"/>
          <w:sz w:val="24"/>
          <w:szCs w:val="24"/>
          <w:lang w:eastAsia="en-US"/>
        </w:rPr>
        <w:t>, below are a few</w:t>
      </w:r>
      <w:r w:rsidR="00871B84" w:rsidRPr="005B22A6">
        <w:rPr>
          <w:rFonts w:ascii="Calibri" w:hAnsi="Calibri"/>
          <w:sz w:val="24"/>
          <w:szCs w:val="24"/>
          <w:lang w:eastAsia="en-US"/>
        </w:rPr>
        <w:t xml:space="preserve"> factors that may cause for </w:t>
      </w:r>
      <w:r w:rsidR="00B87D11" w:rsidRPr="005B22A6">
        <w:rPr>
          <w:rFonts w:ascii="Calibri" w:hAnsi="Calibri"/>
          <w:sz w:val="24"/>
          <w:szCs w:val="24"/>
          <w:lang w:eastAsia="en-US"/>
        </w:rPr>
        <w:t>Environmental incidents</w:t>
      </w:r>
      <w:r w:rsidR="002769FB" w:rsidRPr="005B22A6">
        <w:rPr>
          <w:rFonts w:ascii="Calibri" w:hAnsi="Calibri"/>
          <w:sz w:val="24"/>
          <w:szCs w:val="24"/>
          <w:lang w:eastAsia="en-US"/>
        </w:rPr>
        <w:t xml:space="preserve">. </w:t>
      </w:r>
    </w:p>
    <w:p w:rsidR="006C7A61" w:rsidRPr="005B22A6" w:rsidRDefault="006C7A61" w:rsidP="005C1E52">
      <w:pPr>
        <w:pStyle w:val="ListParagraph"/>
        <w:numPr>
          <w:ilvl w:val="0"/>
          <w:numId w:val="6"/>
        </w:numPr>
        <w:spacing w:after="160" w:line="256" w:lineRule="auto"/>
        <w:rPr>
          <w:rFonts w:ascii="Calibri" w:hAnsi="Calibri"/>
          <w:sz w:val="24"/>
          <w:szCs w:val="24"/>
          <w:lang w:eastAsia="en-US"/>
        </w:rPr>
      </w:pPr>
      <w:r w:rsidRPr="005B22A6">
        <w:rPr>
          <w:rFonts w:ascii="Calibri" w:hAnsi="Calibri"/>
          <w:sz w:val="24"/>
          <w:szCs w:val="24"/>
          <w:lang w:eastAsia="en-US"/>
        </w:rPr>
        <w:t xml:space="preserve">Large scale </w:t>
      </w:r>
      <w:r w:rsidR="001C089C" w:rsidRPr="005B22A6">
        <w:rPr>
          <w:rFonts w:ascii="Calibri" w:hAnsi="Calibri"/>
          <w:sz w:val="24"/>
          <w:szCs w:val="24"/>
          <w:lang w:eastAsia="en-US"/>
        </w:rPr>
        <w:t>e</w:t>
      </w:r>
      <w:r w:rsidR="00870919" w:rsidRPr="005B22A6">
        <w:rPr>
          <w:rFonts w:ascii="Calibri" w:hAnsi="Calibri"/>
          <w:sz w:val="24"/>
          <w:szCs w:val="24"/>
          <w:lang w:eastAsia="en-US"/>
        </w:rPr>
        <w:t xml:space="preserve">nvironmental incidents </w:t>
      </w:r>
      <w:r w:rsidRPr="005B22A6">
        <w:rPr>
          <w:rFonts w:ascii="Calibri" w:hAnsi="Calibri"/>
          <w:sz w:val="24"/>
          <w:szCs w:val="24"/>
          <w:lang w:eastAsia="en-US"/>
        </w:rPr>
        <w:t xml:space="preserve">vary from area to area but are usually found in </w:t>
      </w:r>
      <w:r w:rsidR="00871B84" w:rsidRPr="005B22A6">
        <w:rPr>
          <w:rFonts w:ascii="Calibri" w:hAnsi="Calibri"/>
          <w:sz w:val="24"/>
          <w:szCs w:val="24"/>
          <w:lang w:eastAsia="en-US"/>
        </w:rPr>
        <w:t>low poverty areas due to crime and other details</w:t>
      </w:r>
      <w:r w:rsidR="000003FC">
        <w:rPr>
          <w:rFonts w:ascii="Calibri" w:hAnsi="Calibri"/>
          <w:sz w:val="24"/>
          <w:szCs w:val="24"/>
          <w:lang w:eastAsia="en-US"/>
        </w:rPr>
        <w:t xml:space="preserve"> [1]</w:t>
      </w:r>
      <w:r w:rsidR="00871B84" w:rsidRPr="005B22A6">
        <w:rPr>
          <w:rFonts w:ascii="Calibri" w:hAnsi="Calibri"/>
          <w:sz w:val="24"/>
          <w:szCs w:val="24"/>
          <w:lang w:eastAsia="en-US"/>
        </w:rPr>
        <w:t xml:space="preserve"> “</w:t>
      </w:r>
      <w:r w:rsidR="00871B84" w:rsidRPr="005B22A6">
        <w:rPr>
          <w:rFonts w:asciiTheme="minorHAnsi" w:hAnsiTheme="minorHAnsi" w:cstheme="minorHAnsi"/>
          <w:i/>
          <w:color w:val="141414"/>
          <w:sz w:val="24"/>
          <w:szCs w:val="24"/>
          <w:shd w:val="clear" w:color="auto" w:fill="FFFFFF"/>
        </w:rPr>
        <w:t>Almost a quarter of people in Wales are living in poverty and the Welsh Government is not doing enough to help them</w:t>
      </w:r>
      <w:r w:rsidR="00871B84" w:rsidRPr="005B22A6">
        <w:rPr>
          <w:rFonts w:ascii="Arial" w:hAnsi="Arial" w:cs="Arial"/>
          <w:color w:val="141414"/>
          <w:sz w:val="24"/>
          <w:szCs w:val="24"/>
          <w:shd w:val="clear" w:color="auto" w:fill="FFFFFF"/>
        </w:rPr>
        <w:t>”</w:t>
      </w:r>
      <w:r w:rsidRPr="005B22A6">
        <w:rPr>
          <w:rFonts w:ascii="Calibri" w:hAnsi="Calibri"/>
          <w:sz w:val="24"/>
          <w:szCs w:val="24"/>
          <w:lang w:eastAsia="en-US"/>
        </w:rPr>
        <w:t xml:space="preserve">. </w:t>
      </w:r>
    </w:p>
    <w:p w:rsidR="005C1E52" w:rsidRPr="005B22A6" w:rsidRDefault="005C1E52" w:rsidP="005C1E52">
      <w:pPr>
        <w:pStyle w:val="ListParagraph"/>
        <w:spacing w:after="160" w:line="256" w:lineRule="auto"/>
        <w:ind w:left="1440"/>
        <w:rPr>
          <w:rFonts w:ascii="Calibri" w:hAnsi="Calibri"/>
          <w:sz w:val="24"/>
          <w:szCs w:val="24"/>
          <w:lang w:eastAsia="en-US"/>
        </w:rPr>
      </w:pPr>
    </w:p>
    <w:p w:rsidR="006C7A61" w:rsidRPr="005B22A6" w:rsidRDefault="00000A60" w:rsidP="005C1E52">
      <w:pPr>
        <w:pStyle w:val="ListParagraph"/>
        <w:numPr>
          <w:ilvl w:val="0"/>
          <w:numId w:val="6"/>
        </w:numPr>
        <w:spacing w:after="160" w:line="256" w:lineRule="auto"/>
        <w:rPr>
          <w:rFonts w:ascii="Calibri" w:hAnsi="Calibri"/>
          <w:sz w:val="24"/>
          <w:szCs w:val="24"/>
          <w:lang w:eastAsia="en-US"/>
        </w:rPr>
      </w:pPr>
      <w:r w:rsidRPr="005B22A6">
        <w:rPr>
          <w:rFonts w:ascii="Calibri" w:hAnsi="Calibri"/>
          <w:sz w:val="24"/>
          <w:szCs w:val="24"/>
          <w:lang w:eastAsia="en-US"/>
        </w:rPr>
        <w:t xml:space="preserve">Areas with large amounts of forestry have increased </w:t>
      </w:r>
      <w:r w:rsidR="001C089C" w:rsidRPr="005B22A6">
        <w:rPr>
          <w:rFonts w:ascii="Calibri" w:hAnsi="Calibri"/>
          <w:sz w:val="24"/>
          <w:szCs w:val="24"/>
          <w:lang w:eastAsia="en-US"/>
        </w:rPr>
        <w:t>e</w:t>
      </w:r>
      <w:r w:rsidR="00870919" w:rsidRPr="005B22A6">
        <w:rPr>
          <w:rFonts w:ascii="Calibri" w:hAnsi="Calibri"/>
          <w:sz w:val="24"/>
          <w:szCs w:val="24"/>
          <w:lang w:eastAsia="en-US"/>
        </w:rPr>
        <w:t>nvironmental incidents</w:t>
      </w:r>
      <w:r w:rsidR="006C7A61" w:rsidRPr="005B22A6">
        <w:rPr>
          <w:rFonts w:ascii="Calibri" w:hAnsi="Calibri"/>
          <w:sz w:val="24"/>
          <w:szCs w:val="24"/>
          <w:lang w:eastAsia="en-US"/>
        </w:rPr>
        <w:t>.</w:t>
      </w:r>
      <w:r w:rsidR="005C1E52" w:rsidRPr="005B22A6">
        <w:rPr>
          <w:rFonts w:ascii="Calibri" w:hAnsi="Calibri"/>
          <w:sz w:val="24"/>
          <w:szCs w:val="24"/>
          <w:lang w:eastAsia="en-US"/>
        </w:rPr>
        <w:t xml:space="preserve"> </w:t>
      </w:r>
      <w:r w:rsidR="000003FC">
        <w:rPr>
          <w:rFonts w:ascii="Calibri" w:hAnsi="Calibri"/>
          <w:sz w:val="24"/>
          <w:szCs w:val="24"/>
          <w:lang w:eastAsia="en-US"/>
        </w:rPr>
        <w:t xml:space="preserve">[2] </w:t>
      </w:r>
      <w:r w:rsidR="005C1E52" w:rsidRPr="005B22A6">
        <w:rPr>
          <w:rFonts w:ascii="Calibri" w:hAnsi="Calibri"/>
          <w:sz w:val="24"/>
          <w:szCs w:val="24"/>
          <w:lang w:eastAsia="en-US"/>
        </w:rPr>
        <w:t>“</w:t>
      </w:r>
      <w:r w:rsidR="005C1E52" w:rsidRPr="005B22A6">
        <w:rPr>
          <w:rFonts w:ascii="Calibri" w:hAnsi="Calibri"/>
          <w:i/>
          <w:sz w:val="24"/>
          <w:szCs w:val="24"/>
          <w:lang w:eastAsia="en-US"/>
        </w:rPr>
        <w:t>Woodlands and trees make a big difference not just to our lives but potentially to those of future generations too</w:t>
      </w:r>
      <w:r w:rsidR="005C1E52" w:rsidRPr="005B22A6">
        <w:rPr>
          <w:rFonts w:ascii="Calibri" w:hAnsi="Calibri"/>
          <w:sz w:val="24"/>
          <w:szCs w:val="24"/>
          <w:lang w:eastAsia="en-US"/>
        </w:rPr>
        <w:t>”.</w:t>
      </w:r>
    </w:p>
    <w:p w:rsidR="005C1E52" w:rsidRPr="005B22A6" w:rsidRDefault="005C1E52" w:rsidP="005C1E52">
      <w:pPr>
        <w:pStyle w:val="ListParagraph"/>
        <w:spacing w:after="160" w:line="256" w:lineRule="auto"/>
        <w:ind w:left="1440"/>
        <w:rPr>
          <w:rFonts w:ascii="Calibri" w:hAnsi="Calibri"/>
          <w:sz w:val="24"/>
          <w:szCs w:val="24"/>
          <w:lang w:eastAsia="en-US"/>
        </w:rPr>
      </w:pPr>
    </w:p>
    <w:p w:rsidR="00681397" w:rsidRPr="005B22A6" w:rsidRDefault="001C089C" w:rsidP="005C1E52">
      <w:pPr>
        <w:pStyle w:val="ListParagraph"/>
        <w:numPr>
          <w:ilvl w:val="0"/>
          <w:numId w:val="6"/>
        </w:numPr>
        <w:spacing w:after="160" w:line="256" w:lineRule="auto"/>
        <w:rPr>
          <w:rFonts w:ascii="Calibri" w:hAnsi="Calibri"/>
          <w:sz w:val="24"/>
          <w:szCs w:val="24"/>
          <w:lang w:eastAsia="en-US"/>
        </w:rPr>
      </w:pPr>
      <w:r w:rsidRPr="005B22A6">
        <w:rPr>
          <w:rFonts w:ascii="Calibri" w:hAnsi="Calibri"/>
          <w:sz w:val="24"/>
          <w:szCs w:val="24"/>
          <w:lang w:eastAsia="en-US"/>
        </w:rPr>
        <w:t xml:space="preserve">As </w:t>
      </w:r>
      <w:r w:rsidR="00D92C70" w:rsidRPr="005B22A6">
        <w:rPr>
          <w:rFonts w:ascii="Calibri" w:hAnsi="Calibri"/>
          <w:sz w:val="24"/>
          <w:szCs w:val="24"/>
          <w:lang w:eastAsia="en-US"/>
        </w:rPr>
        <w:t>poverty-stricken</w:t>
      </w:r>
      <w:r w:rsidR="00A344D9" w:rsidRPr="005B22A6">
        <w:rPr>
          <w:rFonts w:ascii="Calibri" w:hAnsi="Calibri"/>
          <w:sz w:val="24"/>
          <w:szCs w:val="24"/>
          <w:lang w:eastAsia="en-US"/>
        </w:rPr>
        <w:t xml:space="preserve"> areas have cases of fire</w:t>
      </w:r>
      <w:r w:rsidR="00870919" w:rsidRPr="005B22A6">
        <w:rPr>
          <w:rFonts w:ascii="Calibri" w:hAnsi="Calibri"/>
          <w:sz w:val="24"/>
          <w:szCs w:val="24"/>
          <w:lang w:eastAsia="en-US"/>
        </w:rPr>
        <w:t xml:space="preserve"> or other types of </w:t>
      </w:r>
      <w:r w:rsidRPr="005B22A6">
        <w:rPr>
          <w:rFonts w:ascii="Calibri" w:hAnsi="Calibri"/>
          <w:sz w:val="24"/>
          <w:szCs w:val="24"/>
          <w:lang w:eastAsia="en-US"/>
        </w:rPr>
        <w:t>e</w:t>
      </w:r>
      <w:r w:rsidR="00870919" w:rsidRPr="005B22A6">
        <w:rPr>
          <w:rFonts w:ascii="Calibri" w:hAnsi="Calibri"/>
          <w:sz w:val="24"/>
          <w:szCs w:val="24"/>
          <w:lang w:eastAsia="en-US"/>
        </w:rPr>
        <w:t>nvironmental incidents</w:t>
      </w:r>
      <w:r w:rsidR="00A344D9" w:rsidRPr="005B22A6">
        <w:rPr>
          <w:rFonts w:ascii="Calibri" w:hAnsi="Calibri"/>
          <w:sz w:val="24"/>
          <w:szCs w:val="24"/>
          <w:lang w:eastAsia="en-US"/>
        </w:rPr>
        <w:t>, it is likely that some are due to the lack of security of houses/f</w:t>
      </w:r>
      <w:r w:rsidR="005F06E0">
        <w:rPr>
          <w:rFonts w:ascii="Calibri" w:hAnsi="Calibri"/>
          <w:sz w:val="24"/>
          <w:szCs w:val="24"/>
          <w:lang w:eastAsia="en-US"/>
        </w:rPr>
        <w:t xml:space="preserve">lats. </w:t>
      </w:r>
      <w:r w:rsidR="000003FC">
        <w:rPr>
          <w:rFonts w:ascii="Calibri" w:hAnsi="Calibri"/>
          <w:sz w:val="24"/>
          <w:szCs w:val="24"/>
          <w:lang w:eastAsia="en-US"/>
        </w:rPr>
        <w:t xml:space="preserve">[3] </w:t>
      </w:r>
      <w:r w:rsidR="00A344D9" w:rsidRPr="005B22A6">
        <w:rPr>
          <w:rFonts w:asciiTheme="minorHAnsi" w:hAnsiTheme="minorHAnsi" w:cstheme="minorHAnsi"/>
          <w:sz w:val="24"/>
          <w:szCs w:val="24"/>
          <w:lang w:eastAsia="en-US"/>
        </w:rPr>
        <w:t>“</w:t>
      </w:r>
      <w:r w:rsidR="00681397" w:rsidRPr="005B22A6">
        <w:rPr>
          <w:rFonts w:asciiTheme="minorHAnsi" w:hAnsiTheme="minorHAnsi" w:cstheme="minorHAnsi"/>
          <w:i/>
          <w:color w:val="404040"/>
          <w:sz w:val="24"/>
          <w:szCs w:val="24"/>
          <w:shd w:val="clear" w:color="auto" w:fill="FFFFFF"/>
        </w:rPr>
        <w:t>I</w:t>
      </w:r>
      <w:r w:rsidR="00681397" w:rsidRPr="005B22A6">
        <w:rPr>
          <w:rFonts w:asciiTheme="minorHAnsi" w:hAnsiTheme="minorHAnsi" w:cstheme="minorHAnsi"/>
          <w:i/>
          <w:sz w:val="24"/>
          <w:szCs w:val="24"/>
          <w:shd w:val="clear" w:color="auto" w:fill="FFFFFF"/>
        </w:rPr>
        <w:t>n the aftermath of the fire, residents told the BBC how they felt </w:t>
      </w:r>
      <w:r w:rsidR="00681397" w:rsidRPr="005B22A6">
        <w:rPr>
          <w:rFonts w:asciiTheme="minorHAnsi" w:hAnsiTheme="minorHAnsi" w:cstheme="minorHAnsi"/>
          <w:bCs/>
          <w:i/>
          <w:sz w:val="24"/>
          <w:szCs w:val="24"/>
          <w:bdr w:val="none" w:sz="0" w:space="0" w:color="auto" w:frame="1"/>
          <w:shd w:val="clear" w:color="auto" w:fill="FFFFFF"/>
        </w:rPr>
        <w:t>ignored by the authorities and pushed out by affluent outsiders”</w:t>
      </w:r>
    </w:p>
    <w:p w:rsidR="000C1CB7" w:rsidRDefault="000C1CB7" w:rsidP="000C1CB7">
      <w:bookmarkStart w:id="6" w:name="_Toc450136005"/>
    </w:p>
    <w:p w:rsidR="001B4F03" w:rsidRPr="000C1CB7" w:rsidRDefault="001B4F03" w:rsidP="000C1CB7"/>
    <w:p w:rsidR="000003FC" w:rsidRDefault="000003FC" w:rsidP="006C7A61">
      <w:pPr>
        <w:pStyle w:val="Heading2"/>
        <w:rPr>
          <w:rFonts w:asciiTheme="minorHAnsi" w:hAnsiTheme="minorHAnsi" w:cstheme="minorHAnsi"/>
        </w:rPr>
      </w:pPr>
      <w:bookmarkStart w:id="7" w:name="_Toc505708169"/>
    </w:p>
    <w:p w:rsidR="001947F0" w:rsidRDefault="001947F0" w:rsidP="001947F0"/>
    <w:p w:rsidR="001947F0" w:rsidRDefault="001947F0" w:rsidP="001947F0"/>
    <w:p w:rsidR="001947F0" w:rsidRDefault="001947F0" w:rsidP="001947F0"/>
    <w:p w:rsidR="001947F0" w:rsidRDefault="001947F0" w:rsidP="001947F0"/>
    <w:p w:rsidR="001947F0" w:rsidRPr="001947F0" w:rsidRDefault="001947F0" w:rsidP="001947F0"/>
    <w:p w:rsidR="000003FC" w:rsidRDefault="000003FC" w:rsidP="006C7A61">
      <w:pPr>
        <w:pStyle w:val="Heading2"/>
        <w:rPr>
          <w:rFonts w:asciiTheme="minorHAnsi" w:hAnsiTheme="minorHAnsi" w:cstheme="minorHAnsi"/>
        </w:rPr>
      </w:pPr>
    </w:p>
    <w:p w:rsidR="000003FC" w:rsidRPr="000003FC" w:rsidRDefault="000003FC" w:rsidP="000003FC"/>
    <w:p w:rsidR="006C7A61" w:rsidRPr="009E21D4" w:rsidRDefault="006C7A61" w:rsidP="006C7A61">
      <w:pPr>
        <w:pStyle w:val="Heading2"/>
        <w:rPr>
          <w:rFonts w:asciiTheme="minorHAnsi" w:hAnsiTheme="minorHAnsi" w:cstheme="minorHAnsi"/>
        </w:rPr>
      </w:pPr>
      <w:r w:rsidRPr="009E21D4">
        <w:rPr>
          <w:rFonts w:asciiTheme="minorHAnsi" w:hAnsiTheme="minorHAnsi" w:cstheme="minorHAnsi"/>
        </w:rPr>
        <w:lastRenderedPageBreak/>
        <w:t>Solving the problems</w:t>
      </w:r>
      <w:bookmarkEnd w:id="6"/>
      <w:bookmarkEnd w:id="7"/>
    </w:p>
    <w:p w:rsidR="001B4F03" w:rsidRPr="005B22A6" w:rsidRDefault="00992964" w:rsidP="00E95A3A">
      <w:pPr>
        <w:rPr>
          <w:rFonts w:ascii="Calibri" w:hAnsi="Calibri"/>
          <w:sz w:val="24"/>
          <w:szCs w:val="22"/>
        </w:rPr>
      </w:pPr>
      <w:r w:rsidRPr="005B22A6">
        <w:rPr>
          <w:rFonts w:ascii="Calibri" w:hAnsi="Calibri"/>
          <w:sz w:val="24"/>
          <w:szCs w:val="22"/>
        </w:rPr>
        <w:t>Different Data</w:t>
      </w:r>
      <w:r w:rsidR="001D4F96" w:rsidRPr="005B22A6">
        <w:rPr>
          <w:rFonts w:ascii="Calibri" w:hAnsi="Calibri"/>
          <w:sz w:val="24"/>
          <w:szCs w:val="22"/>
        </w:rPr>
        <w:t xml:space="preserve"> can be used to provide </w:t>
      </w:r>
      <w:r w:rsidRPr="005B22A6">
        <w:rPr>
          <w:rFonts w:ascii="Calibri" w:hAnsi="Calibri"/>
          <w:sz w:val="24"/>
          <w:szCs w:val="22"/>
        </w:rPr>
        <w:t>an</w:t>
      </w:r>
      <w:r w:rsidR="001D4F96" w:rsidRPr="005B22A6">
        <w:rPr>
          <w:rFonts w:ascii="Calibri" w:hAnsi="Calibri"/>
          <w:sz w:val="24"/>
          <w:szCs w:val="22"/>
        </w:rPr>
        <w:t xml:space="preserve"> </w:t>
      </w:r>
      <w:r w:rsidRPr="005B22A6">
        <w:rPr>
          <w:rFonts w:ascii="Calibri" w:hAnsi="Calibri"/>
          <w:sz w:val="24"/>
          <w:szCs w:val="22"/>
        </w:rPr>
        <w:t>in-depth</w:t>
      </w:r>
      <w:r w:rsidR="00E95A3A" w:rsidRPr="005B22A6">
        <w:rPr>
          <w:rFonts w:ascii="Calibri" w:hAnsi="Calibri"/>
          <w:sz w:val="24"/>
          <w:szCs w:val="22"/>
        </w:rPr>
        <w:t xml:space="preserve"> analysis of data from, poverty, deprivation, income, household, </w:t>
      </w:r>
      <w:r w:rsidRPr="005B22A6">
        <w:rPr>
          <w:rFonts w:ascii="Calibri" w:hAnsi="Calibri"/>
          <w:sz w:val="24"/>
          <w:szCs w:val="22"/>
        </w:rPr>
        <w:t xml:space="preserve">age and </w:t>
      </w:r>
      <w:r w:rsidR="001D4F96" w:rsidRPr="005B22A6">
        <w:rPr>
          <w:rFonts w:ascii="Calibri" w:hAnsi="Calibri"/>
          <w:sz w:val="24"/>
          <w:szCs w:val="22"/>
        </w:rPr>
        <w:t>fire incident reports</w:t>
      </w:r>
      <w:r w:rsidR="00E95A3A" w:rsidRPr="005B22A6">
        <w:rPr>
          <w:rFonts w:ascii="Calibri" w:hAnsi="Calibri"/>
          <w:sz w:val="24"/>
          <w:szCs w:val="22"/>
        </w:rPr>
        <w:t xml:space="preserve"> using statistical data sets. </w:t>
      </w:r>
    </w:p>
    <w:p w:rsidR="00E95A3A" w:rsidRDefault="00E95A3A" w:rsidP="00E95A3A">
      <w:pPr>
        <w:rPr>
          <w:rFonts w:ascii="Calibri" w:hAnsi="Calibri"/>
          <w:sz w:val="24"/>
          <w:szCs w:val="22"/>
        </w:rPr>
      </w:pPr>
      <w:r w:rsidRPr="005B22A6">
        <w:rPr>
          <w:rFonts w:ascii="Calibri" w:hAnsi="Calibri"/>
          <w:sz w:val="24"/>
          <w:szCs w:val="22"/>
        </w:rPr>
        <w:t>To represent</w:t>
      </w:r>
      <w:r w:rsidR="00FF4AE7" w:rsidRPr="005B22A6">
        <w:rPr>
          <w:rFonts w:ascii="Calibri" w:hAnsi="Calibri"/>
          <w:sz w:val="24"/>
          <w:szCs w:val="22"/>
        </w:rPr>
        <w:t>,</w:t>
      </w:r>
      <w:r w:rsidR="001B4F03" w:rsidRPr="005B22A6">
        <w:rPr>
          <w:rFonts w:ascii="Calibri" w:hAnsi="Calibri"/>
          <w:sz w:val="24"/>
          <w:szCs w:val="22"/>
        </w:rPr>
        <w:t xml:space="preserve"> analyse, decision make</w:t>
      </w:r>
      <w:r w:rsidRPr="005B22A6">
        <w:rPr>
          <w:rFonts w:ascii="Calibri" w:hAnsi="Calibri"/>
          <w:sz w:val="24"/>
          <w:szCs w:val="22"/>
        </w:rPr>
        <w:t xml:space="preserve"> and problem solving</w:t>
      </w:r>
      <w:r w:rsidR="001B4F03" w:rsidRPr="005B22A6">
        <w:rPr>
          <w:rFonts w:ascii="Calibri" w:hAnsi="Calibri"/>
          <w:sz w:val="24"/>
          <w:szCs w:val="22"/>
        </w:rPr>
        <w:t>,</w:t>
      </w:r>
      <w:r w:rsidRPr="005B22A6">
        <w:rPr>
          <w:rFonts w:ascii="Calibri" w:hAnsi="Calibri"/>
          <w:sz w:val="24"/>
          <w:szCs w:val="22"/>
        </w:rPr>
        <w:t xml:space="preserve"> (QGIS) </w:t>
      </w:r>
      <w:r w:rsidR="00992964" w:rsidRPr="005B22A6">
        <w:rPr>
          <w:rFonts w:ascii="Calibri" w:hAnsi="Calibri"/>
          <w:sz w:val="24"/>
          <w:szCs w:val="22"/>
        </w:rPr>
        <w:t>is</w:t>
      </w:r>
      <w:r w:rsidRPr="005B22A6">
        <w:rPr>
          <w:rFonts w:ascii="Calibri" w:hAnsi="Calibri"/>
          <w:sz w:val="24"/>
          <w:szCs w:val="22"/>
        </w:rPr>
        <w:t xml:space="preserve"> required to spatially </w:t>
      </w:r>
      <w:r w:rsidR="00FF4AE7" w:rsidRPr="005B22A6">
        <w:rPr>
          <w:rFonts w:ascii="Calibri" w:hAnsi="Calibri"/>
          <w:sz w:val="24"/>
          <w:szCs w:val="22"/>
        </w:rPr>
        <w:t>categoris</w:t>
      </w:r>
      <w:r w:rsidR="00992964" w:rsidRPr="005B22A6">
        <w:rPr>
          <w:rFonts w:ascii="Calibri" w:hAnsi="Calibri"/>
          <w:sz w:val="24"/>
          <w:szCs w:val="22"/>
        </w:rPr>
        <w:t>e</w:t>
      </w:r>
      <w:r w:rsidRPr="005B22A6">
        <w:rPr>
          <w:rFonts w:ascii="Calibri" w:hAnsi="Calibri"/>
          <w:sz w:val="24"/>
          <w:szCs w:val="22"/>
        </w:rPr>
        <w:t xml:space="preserve"> data to represent on a map. </w:t>
      </w:r>
    </w:p>
    <w:p w:rsidR="00E30F36" w:rsidRPr="005B22A6" w:rsidRDefault="00E30F36" w:rsidP="00E95A3A">
      <w:pPr>
        <w:rPr>
          <w:rFonts w:ascii="Calibri" w:hAnsi="Calibri"/>
          <w:sz w:val="24"/>
          <w:szCs w:val="22"/>
        </w:rPr>
      </w:pPr>
    </w:p>
    <w:p w:rsidR="00E95A3A" w:rsidRPr="005B22A6" w:rsidRDefault="00DE0D10" w:rsidP="00E95A3A">
      <w:pPr>
        <w:numPr>
          <w:ilvl w:val="0"/>
          <w:numId w:val="7"/>
        </w:numPr>
        <w:contextualSpacing/>
        <w:rPr>
          <w:rFonts w:ascii="Calibri" w:eastAsia="Calibri" w:hAnsi="Calibri"/>
          <w:sz w:val="24"/>
          <w:szCs w:val="22"/>
          <w:lang w:eastAsia="en-US"/>
        </w:rPr>
      </w:pPr>
      <w:r w:rsidRPr="005B22A6">
        <w:rPr>
          <w:rFonts w:ascii="Calibri" w:eastAsia="Calibri" w:hAnsi="Calibri"/>
          <w:sz w:val="24"/>
          <w:szCs w:val="22"/>
          <w:lang w:eastAsia="en-US"/>
        </w:rPr>
        <w:t xml:space="preserve">Fire incident </w:t>
      </w:r>
      <w:r w:rsidR="00E95A3A" w:rsidRPr="005B22A6">
        <w:rPr>
          <w:rFonts w:ascii="Calibri" w:eastAsia="Calibri" w:hAnsi="Calibri"/>
          <w:sz w:val="24"/>
          <w:szCs w:val="22"/>
          <w:lang w:eastAsia="en-US"/>
        </w:rPr>
        <w:t xml:space="preserve">data </w:t>
      </w:r>
      <w:r w:rsidR="00AB385D" w:rsidRPr="005B22A6">
        <w:rPr>
          <w:rFonts w:ascii="Calibri" w:eastAsia="Calibri" w:hAnsi="Calibri"/>
          <w:sz w:val="24"/>
          <w:szCs w:val="22"/>
          <w:lang w:eastAsia="en-US"/>
        </w:rPr>
        <w:t>sets that</w:t>
      </w:r>
      <w:r w:rsidR="00E95A3A" w:rsidRPr="005B22A6">
        <w:rPr>
          <w:rFonts w:ascii="Calibri" w:eastAsia="Calibri" w:hAnsi="Calibri"/>
          <w:sz w:val="24"/>
          <w:szCs w:val="22"/>
          <w:lang w:eastAsia="en-US"/>
        </w:rPr>
        <w:t xml:space="preserve"> contain super local authorities and </w:t>
      </w:r>
      <w:r w:rsidRPr="005B22A6">
        <w:rPr>
          <w:rFonts w:ascii="Calibri" w:eastAsia="Calibri" w:hAnsi="Calibri"/>
          <w:sz w:val="24"/>
          <w:szCs w:val="22"/>
          <w:lang w:eastAsia="en-US"/>
        </w:rPr>
        <w:t>forestry levels</w:t>
      </w:r>
      <w:r w:rsidR="00E95A3A" w:rsidRPr="005B22A6">
        <w:rPr>
          <w:rFonts w:ascii="Calibri" w:eastAsia="Calibri" w:hAnsi="Calibri"/>
          <w:sz w:val="24"/>
          <w:szCs w:val="22"/>
          <w:lang w:eastAsia="en-US"/>
        </w:rPr>
        <w:t xml:space="preserve">. Results will display </w:t>
      </w:r>
      <w:r w:rsidRPr="005B22A6">
        <w:rPr>
          <w:rFonts w:ascii="Calibri" w:eastAsia="Calibri" w:hAnsi="Calibri"/>
          <w:sz w:val="24"/>
          <w:szCs w:val="22"/>
          <w:lang w:eastAsia="en-US"/>
        </w:rPr>
        <w:t>diverse</w:t>
      </w:r>
      <w:r w:rsidR="00E95A3A" w:rsidRPr="005B22A6">
        <w:rPr>
          <w:rFonts w:ascii="Calibri" w:eastAsia="Calibri" w:hAnsi="Calibri"/>
          <w:sz w:val="24"/>
          <w:szCs w:val="22"/>
          <w:lang w:eastAsia="en-US"/>
        </w:rPr>
        <w:t xml:space="preserve"> shaded gradients on the map</w:t>
      </w:r>
      <w:r w:rsidR="00AB385D">
        <w:rPr>
          <w:rFonts w:ascii="Calibri" w:eastAsia="Calibri" w:hAnsi="Calibri"/>
          <w:sz w:val="24"/>
          <w:szCs w:val="22"/>
          <w:lang w:eastAsia="en-US"/>
        </w:rPr>
        <w:t>.</w:t>
      </w:r>
    </w:p>
    <w:p w:rsidR="000C1CB7" w:rsidRPr="005B22A6" w:rsidRDefault="000C1CB7" w:rsidP="000C1CB7">
      <w:pPr>
        <w:contextualSpacing/>
        <w:rPr>
          <w:rFonts w:ascii="Calibri" w:eastAsia="Calibri" w:hAnsi="Calibri"/>
          <w:sz w:val="24"/>
          <w:szCs w:val="22"/>
          <w:lang w:eastAsia="en-US"/>
        </w:rPr>
      </w:pPr>
    </w:p>
    <w:p w:rsidR="00E95A3A" w:rsidRPr="005B22A6" w:rsidRDefault="00E95A3A" w:rsidP="00BC5110">
      <w:pPr>
        <w:numPr>
          <w:ilvl w:val="0"/>
          <w:numId w:val="7"/>
        </w:numPr>
        <w:contextualSpacing/>
        <w:rPr>
          <w:rFonts w:ascii="Calibri" w:eastAsia="Calibri" w:hAnsi="Calibri"/>
          <w:sz w:val="24"/>
          <w:szCs w:val="22"/>
          <w:lang w:eastAsia="en-US"/>
        </w:rPr>
      </w:pPr>
      <w:r w:rsidRPr="005B22A6">
        <w:rPr>
          <w:rFonts w:ascii="Calibri" w:eastAsia="Calibri" w:hAnsi="Calibri"/>
          <w:sz w:val="24"/>
          <w:szCs w:val="22"/>
          <w:lang w:eastAsia="en-US"/>
        </w:rPr>
        <w:t xml:space="preserve">Data with local authority numbers </w:t>
      </w:r>
      <w:r w:rsidR="00BC5110" w:rsidRPr="005B22A6">
        <w:rPr>
          <w:rFonts w:ascii="Calibri" w:eastAsia="Calibri" w:hAnsi="Calibri"/>
          <w:sz w:val="24"/>
          <w:szCs w:val="22"/>
          <w:lang w:eastAsia="en-US"/>
        </w:rPr>
        <w:t>are</w:t>
      </w:r>
      <w:r w:rsidRPr="005B22A6">
        <w:rPr>
          <w:rFonts w:ascii="Calibri" w:eastAsia="Calibri" w:hAnsi="Calibri"/>
          <w:sz w:val="24"/>
          <w:szCs w:val="22"/>
          <w:lang w:eastAsia="en-US"/>
        </w:rPr>
        <w:t xml:space="preserve"> required </w:t>
      </w:r>
      <w:r w:rsidR="00BC5110" w:rsidRPr="005B22A6">
        <w:rPr>
          <w:rFonts w:ascii="Calibri" w:eastAsia="Calibri" w:hAnsi="Calibri"/>
          <w:sz w:val="24"/>
          <w:szCs w:val="22"/>
          <w:lang w:eastAsia="en-US"/>
        </w:rPr>
        <w:t xml:space="preserve">to use the map. </w:t>
      </w:r>
    </w:p>
    <w:p w:rsidR="000C1CB7" w:rsidRPr="005B22A6" w:rsidRDefault="000C1CB7" w:rsidP="000C1CB7">
      <w:pPr>
        <w:contextualSpacing/>
        <w:rPr>
          <w:rFonts w:ascii="Calibri" w:eastAsia="Calibri" w:hAnsi="Calibri"/>
          <w:sz w:val="24"/>
          <w:szCs w:val="22"/>
          <w:lang w:eastAsia="en-US"/>
        </w:rPr>
      </w:pPr>
    </w:p>
    <w:p w:rsidR="00E95A3A" w:rsidRPr="005B22A6" w:rsidRDefault="00E95A3A" w:rsidP="00E95A3A">
      <w:pPr>
        <w:numPr>
          <w:ilvl w:val="0"/>
          <w:numId w:val="7"/>
        </w:numPr>
        <w:contextualSpacing/>
        <w:rPr>
          <w:rFonts w:ascii="Calibri" w:eastAsia="Calibri" w:hAnsi="Calibri"/>
          <w:sz w:val="24"/>
          <w:szCs w:val="22"/>
          <w:lang w:eastAsia="en-US"/>
        </w:rPr>
      </w:pPr>
      <w:r w:rsidRPr="005B22A6">
        <w:rPr>
          <w:rFonts w:ascii="Calibri" w:eastAsia="Calibri" w:hAnsi="Calibri"/>
          <w:sz w:val="24"/>
          <w:szCs w:val="22"/>
          <w:lang w:eastAsia="en-US"/>
        </w:rPr>
        <w:t xml:space="preserve">A radius will be created for each of the </w:t>
      </w:r>
      <w:r w:rsidR="00BC5110" w:rsidRPr="005B22A6">
        <w:rPr>
          <w:rFonts w:ascii="Calibri" w:eastAsia="Calibri" w:hAnsi="Calibri"/>
          <w:sz w:val="24"/>
          <w:szCs w:val="22"/>
          <w:lang w:eastAsia="en-US"/>
        </w:rPr>
        <w:t>incidents</w:t>
      </w:r>
      <w:r w:rsidRPr="005B22A6">
        <w:rPr>
          <w:rFonts w:ascii="Calibri" w:eastAsia="Calibri" w:hAnsi="Calibri"/>
          <w:sz w:val="24"/>
          <w:szCs w:val="22"/>
          <w:lang w:eastAsia="en-US"/>
        </w:rPr>
        <w:t>. This will enable understand</w:t>
      </w:r>
      <w:r w:rsidR="001947F0">
        <w:rPr>
          <w:rFonts w:ascii="Calibri" w:eastAsia="Calibri" w:hAnsi="Calibri"/>
          <w:sz w:val="24"/>
          <w:szCs w:val="22"/>
          <w:lang w:eastAsia="en-US"/>
        </w:rPr>
        <w:t>ing</w:t>
      </w:r>
      <w:r w:rsidRPr="005B22A6">
        <w:rPr>
          <w:rFonts w:ascii="Calibri" w:eastAsia="Calibri" w:hAnsi="Calibri"/>
          <w:sz w:val="24"/>
          <w:szCs w:val="22"/>
          <w:lang w:eastAsia="en-US"/>
        </w:rPr>
        <w:t xml:space="preserve"> of </w:t>
      </w:r>
      <w:r w:rsidR="00BC5110" w:rsidRPr="005B22A6">
        <w:rPr>
          <w:rFonts w:ascii="Calibri" w:eastAsia="Calibri" w:hAnsi="Calibri"/>
          <w:sz w:val="24"/>
          <w:szCs w:val="22"/>
          <w:lang w:eastAsia="en-US"/>
        </w:rPr>
        <w:t>each crime</w:t>
      </w:r>
      <w:r w:rsidRPr="005B22A6">
        <w:rPr>
          <w:rFonts w:ascii="Calibri" w:eastAsia="Calibri" w:hAnsi="Calibri"/>
          <w:sz w:val="24"/>
          <w:szCs w:val="22"/>
          <w:lang w:eastAsia="en-US"/>
        </w:rPr>
        <w:t xml:space="preserve"> and if they have an effect on local authorities</w:t>
      </w:r>
      <w:r w:rsidR="00531229">
        <w:rPr>
          <w:rFonts w:ascii="Calibri" w:eastAsia="Calibri" w:hAnsi="Calibri"/>
          <w:sz w:val="24"/>
          <w:szCs w:val="22"/>
          <w:lang w:eastAsia="en-US"/>
        </w:rPr>
        <w:t>/ Buildings</w:t>
      </w:r>
      <w:r w:rsidRPr="005B22A6">
        <w:rPr>
          <w:rFonts w:ascii="Calibri" w:eastAsia="Calibri" w:hAnsi="Calibri"/>
          <w:sz w:val="24"/>
          <w:szCs w:val="22"/>
          <w:lang w:eastAsia="en-US"/>
        </w:rPr>
        <w:t xml:space="preserve"> within a five mile radius</w:t>
      </w:r>
      <w:r w:rsidR="00AB385D">
        <w:rPr>
          <w:rFonts w:ascii="Calibri" w:eastAsia="Calibri" w:hAnsi="Calibri"/>
          <w:sz w:val="24"/>
          <w:szCs w:val="22"/>
          <w:lang w:eastAsia="en-US"/>
        </w:rPr>
        <w:t>.</w:t>
      </w:r>
    </w:p>
    <w:p w:rsidR="000C1CB7" w:rsidRPr="005B22A6" w:rsidRDefault="000C1CB7" w:rsidP="000C1CB7">
      <w:pPr>
        <w:contextualSpacing/>
        <w:rPr>
          <w:rFonts w:ascii="Calibri" w:eastAsia="Calibri" w:hAnsi="Calibri"/>
          <w:sz w:val="24"/>
          <w:szCs w:val="22"/>
          <w:lang w:eastAsia="en-US"/>
        </w:rPr>
      </w:pPr>
    </w:p>
    <w:p w:rsidR="00E95A3A" w:rsidRPr="005B22A6" w:rsidRDefault="00A861D4" w:rsidP="00E95A3A">
      <w:pPr>
        <w:numPr>
          <w:ilvl w:val="0"/>
          <w:numId w:val="7"/>
        </w:numPr>
        <w:contextualSpacing/>
        <w:rPr>
          <w:rFonts w:ascii="Calibri" w:eastAsia="Calibri" w:hAnsi="Calibri"/>
          <w:sz w:val="24"/>
          <w:szCs w:val="22"/>
          <w:lang w:eastAsia="en-US"/>
        </w:rPr>
      </w:pPr>
      <w:r>
        <w:rPr>
          <w:rFonts w:ascii="Calibri" w:eastAsia="Calibri" w:hAnsi="Calibri"/>
          <w:sz w:val="24"/>
          <w:szCs w:val="22"/>
          <w:lang w:eastAsia="en-US"/>
        </w:rPr>
        <w:t>Provide</w:t>
      </w:r>
      <w:r w:rsidR="00E95A3A" w:rsidRPr="005B22A6">
        <w:rPr>
          <w:rFonts w:ascii="Calibri" w:eastAsia="Calibri" w:hAnsi="Calibri"/>
          <w:sz w:val="24"/>
          <w:szCs w:val="22"/>
          <w:lang w:eastAsia="en-US"/>
        </w:rPr>
        <w:t xml:space="preserve"> datasets that display income and poverty struck areas in Wales. Using both the </w:t>
      </w:r>
      <w:r w:rsidR="00BC5110" w:rsidRPr="005B22A6">
        <w:rPr>
          <w:rFonts w:ascii="Calibri" w:eastAsia="Calibri" w:hAnsi="Calibri"/>
          <w:sz w:val="24"/>
          <w:szCs w:val="22"/>
          <w:lang w:eastAsia="en-US"/>
        </w:rPr>
        <w:t>incidents</w:t>
      </w:r>
      <w:r w:rsidR="00E95A3A" w:rsidRPr="005B22A6">
        <w:rPr>
          <w:rFonts w:ascii="Calibri" w:eastAsia="Calibri" w:hAnsi="Calibri"/>
          <w:sz w:val="24"/>
          <w:szCs w:val="22"/>
          <w:lang w:eastAsia="en-US"/>
        </w:rPr>
        <w:t xml:space="preserve"> and deprivation results allow for a more clear understanding to link </w:t>
      </w:r>
      <w:r w:rsidR="00BC5110" w:rsidRPr="005B22A6">
        <w:rPr>
          <w:rFonts w:ascii="Calibri" w:eastAsia="Calibri" w:hAnsi="Calibri"/>
          <w:sz w:val="24"/>
          <w:szCs w:val="22"/>
          <w:lang w:eastAsia="en-US"/>
        </w:rPr>
        <w:t>fires</w:t>
      </w:r>
      <w:r w:rsidR="000A0434" w:rsidRPr="005B22A6">
        <w:rPr>
          <w:rFonts w:ascii="Calibri" w:eastAsia="Calibri" w:hAnsi="Calibri"/>
          <w:sz w:val="24"/>
          <w:szCs w:val="22"/>
          <w:lang w:eastAsia="en-US"/>
        </w:rPr>
        <w:t xml:space="preserve"> or other incidents to low income families, </w:t>
      </w:r>
      <w:r w:rsidR="00BC5110" w:rsidRPr="005B22A6">
        <w:rPr>
          <w:rFonts w:ascii="Calibri" w:eastAsia="Calibri" w:hAnsi="Calibri"/>
          <w:sz w:val="24"/>
          <w:szCs w:val="22"/>
          <w:lang w:eastAsia="en-US"/>
        </w:rPr>
        <w:t>housing</w:t>
      </w:r>
      <w:r w:rsidR="000A0434" w:rsidRPr="005B22A6">
        <w:rPr>
          <w:rFonts w:ascii="Calibri" w:eastAsia="Calibri" w:hAnsi="Calibri"/>
          <w:sz w:val="24"/>
          <w:szCs w:val="22"/>
          <w:lang w:eastAsia="en-US"/>
        </w:rPr>
        <w:t xml:space="preserve"> or their general environment</w:t>
      </w:r>
      <w:r w:rsidR="00E95A3A" w:rsidRPr="005B22A6">
        <w:rPr>
          <w:rFonts w:ascii="Calibri" w:eastAsia="Calibri" w:hAnsi="Calibri"/>
          <w:sz w:val="24"/>
          <w:szCs w:val="22"/>
          <w:lang w:eastAsia="en-US"/>
        </w:rPr>
        <w:t xml:space="preserve">. </w:t>
      </w:r>
    </w:p>
    <w:p w:rsidR="00E95A3A" w:rsidRPr="005B22A6" w:rsidRDefault="00E95A3A" w:rsidP="00E95A3A">
      <w:pPr>
        <w:ind w:left="720"/>
        <w:contextualSpacing/>
        <w:rPr>
          <w:rFonts w:ascii="Calibri" w:eastAsia="Calibri" w:hAnsi="Calibri"/>
          <w:sz w:val="24"/>
          <w:szCs w:val="22"/>
          <w:lang w:eastAsia="en-US"/>
        </w:rPr>
      </w:pPr>
    </w:p>
    <w:p w:rsidR="001D4F96" w:rsidRDefault="00BC5110" w:rsidP="001D4F96">
      <w:pPr>
        <w:rPr>
          <w:rFonts w:ascii="Calibri" w:hAnsi="Calibri"/>
          <w:sz w:val="24"/>
          <w:szCs w:val="22"/>
        </w:rPr>
      </w:pPr>
      <w:r w:rsidRPr="005B22A6">
        <w:rPr>
          <w:rFonts w:ascii="Calibri" w:hAnsi="Calibri"/>
          <w:sz w:val="24"/>
          <w:szCs w:val="22"/>
        </w:rPr>
        <w:t xml:space="preserve">In </w:t>
      </w:r>
      <w:r w:rsidR="00531229" w:rsidRPr="005B22A6">
        <w:rPr>
          <w:rFonts w:ascii="Calibri" w:hAnsi="Calibri"/>
          <w:sz w:val="24"/>
          <w:szCs w:val="22"/>
        </w:rPr>
        <w:t>essence,</w:t>
      </w:r>
      <w:r w:rsidR="00E95A3A" w:rsidRPr="005B22A6">
        <w:rPr>
          <w:rFonts w:ascii="Calibri" w:hAnsi="Calibri"/>
          <w:sz w:val="24"/>
          <w:szCs w:val="22"/>
        </w:rPr>
        <w:t xml:space="preserve"> all datasets that are being provided have some effect on </w:t>
      </w:r>
      <w:r w:rsidRPr="005B22A6">
        <w:rPr>
          <w:rFonts w:ascii="Calibri" w:hAnsi="Calibri"/>
          <w:sz w:val="24"/>
          <w:szCs w:val="22"/>
        </w:rPr>
        <w:t>fire incidents and forestry levels</w:t>
      </w:r>
      <w:r w:rsidR="00E95A3A" w:rsidRPr="005B22A6">
        <w:rPr>
          <w:rFonts w:ascii="Calibri" w:hAnsi="Calibri"/>
          <w:sz w:val="24"/>
          <w:szCs w:val="22"/>
        </w:rPr>
        <w:t>. Analysing the</w:t>
      </w:r>
      <w:r w:rsidRPr="005B22A6">
        <w:rPr>
          <w:rFonts w:ascii="Calibri" w:hAnsi="Calibri"/>
          <w:sz w:val="24"/>
          <w:szCs w:val="22"/>
        </w:rPr>
        <w:t xml:space="preserve"> data in a spatial and visual </w:t>
      </w:r>
      <w:r w:rsidR="00FF4AE7" w:rsidRPr="005B22A6">
        <w:rPr>
          <w:rFonts w:ascii="Calibri" w:hAnsi="Calibri"/>
          <w:sz w:val="24"/>
          <w:szCs w:val="22"/>
        </w:rPr>
        <w:t>format will allow the Welsh G</w:t>
      </w:r>
      <w:r w:rsidR="00E95A3A" w:rsidRPr="005B22A6">
        <w:rPr>
          <w:rFonts w:ascii="Calibri" w:hAnsi="Calibri"/>
          <w:sz w:val="24"/>
          <w:szCs w:val="22"/>
        </w:rPr>
        <w:t xml:space="preserve">overnment to construct opinions, reports and results in a fast solution. </w:t>
      </w:r>
    </w:p>
    <w:p w:rsidR="00AB385D" w:rsidRPr="005B22A6" w:rsidRDefault="00AB385D" w:rsidP="001D4F96">
      <w:pPr>
        <w:rPr>
          <w:rFonts w:ascii="Calibri" w:hAnsi="Calibri"/>
          <w:sz w:val="24"/>
          <w:szCs w:val="22"/>
        </w:rPr>
      </w:pPr>
    </w:p>
    <w:p w:rsidR="006C7A61" w:rsidRPr="00EF046F" w:rsidRDefault="006C7A61" w:rsidP="006C7A61">
      <w:pPr>
        <w:pStyle w:val="Heading3"/>
        <w:rPr>
          <w:rFonts w:asciiTheme="minorHAnsi" w:hAnsiTheme="minorHAnsi" w:cstheme="minorHAnsi"/>
          <w:b/>
          <w:color w:val="000000" w:themeColor="text1"/>
        </w:rPr>
      </w:pPr>
      <w:bookmarkStart w:id="8" w:name="_Toc450136006"/>
      <w:bookmarkStart w:id="9" w:name="_Toc505708170"/>
      <w:r w:rsidRPr="00EF046F">
        <w:rPr>
          <w:rFonts w:asciiTheme="minorHAnsi" w:hAnsiTheme="minorHAnsi" w:cstheme="minorHAnsi"/>
          <w:b/>
          <w:color w:val="000000" w:themeColor="text1"/>
        </w:rPr>
        <w:t>File types used</w:t>
      </w:r>
      <w:bookmarkEnd w:id="8"/>
      <w:bookmarkEnd w:id="9"/>
    </w:p>
    <w:p w:rsidR="006C7A61" w:rsidRPr="006C7A61" w:rsidRDefault="006C7A61" w:rsidP="006C7A61">
      <w:pPr>
        <w:rPr>
          <w:rFonts w:asciiTheme="minorHAnsi" w:hAnsiTheme="minorHAnsi" w:cstheme="minorHAnsi"/>
        </w:rPr>
      </w:pPr>
    </w:p>
    <w:tbl>
      <w:tblPr>
        <w:tblStyle w:val="TableGrid"/>
        <w:tblW w:w="10444" w:type="dxa"/>
        <w:tblInd w:w="-720" w:type="dxa"/>
        <w:tblLayout w:type="fixed"/>
        <w:tblLook w:val="04A0" w:firstRow="1" w:lastRow="0" w:firstColumn="1" w:lastColumn="0" w:noHBand="0" w:noVBand="1"/>
      </w:tblPr>
      <w:tblGrid>
        <w:gridCol w:w="1680"/>
        <w:gridCol w:w="7512"/>
        <w:gridCol w:w="1252"/>
      </w:tblGrid>
      <w:tr w:rsidR="006C7A61"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FF0000"/>
            <w:hideMark/>
          </w:tcPr>
          <w:p w:rsidR="006C7A61" w:rsidRPr="006574B6" w:rsidRDefault="006C7A61" w:rsidP="00A344D9">
            <w:pPr>
              <w:rPr>
                <w:rFonts w:asciiTheme="majorHAnsi" w:hAnsiTheme="majorHAnsi" w:cstheme="majorHAnsi"/>
                <w:b/>
                <w:color w:val="FFFFFF" w:themeColor="background1"/>
                <w:sz w:val="24"/>
                <w:szCs w:val="22"/>
              </w:rPr>
            </w:pPr>
            <w:r w:rsidRPr="006574B6">
              <w:rPr>
                <w:rFonts w:asciiTheme="majorHAnsi" w:hAnsiTheme="majorHAnsi" w:cstheme="majorHAnsi"/>
                <w:b/>
                <w:color w:val="FFFFFF" w:themeColor="background1"/>
                <w:sz w:val="24"/>
              </w:rPr>
              <w:t>Datasets</w:t>
            </w:r>
          </w:p>
        </w:tc>
        <w:tc>
          <w:tcPr>
            <w:tcW w:w="7512" w:type="dxa"/>
            <w:tcBorders>
              <w:top w:val="single" w:sz="4" w:space="0" w:color="auto"/>
              <w:left w:val="single" w:sz="4" w:space="0" w:color="auto"/>
              <w:bottom w:val="single" w:sz="4" w:space="0" w:color="auto"/>
              <w:right w:val="single" w:sz="4" w:space="0" w:color="auto"/>
            </w:tcBorders>
            <w:shd w:val="clear" w:color="auto" w:fill="FF0000"/>
            <w:hideMark/>
          </w:tcPr>
          <w:p w:rsidR="006C7A61" w:rsidRPr="006574B6" w:rsidRDefault="006C7A61" w:rsidP="00A344D9">
            <w:pPr>
              <w:rPr>
                <w:rFonts w:asciiTheme="majorHAnsi" w:hAnsiTheme="majorHAnsi" w:cstheme="majorHAnsi"/>
                <w:b/>
                <w:color w:val="FFFFFF" w:themeColor="background1"/>
                <w:sz w:val="24"/>
                <w:szCs w:val="22"/>
              </w:rPr>
            </w:pPr>
            <w:r w:rsidRPr="006574B6">
              <w:rPr>
                <w:rFonts w:asciiTheme="majorHAnsi" w:hAnsiTheme="majorHAnsi" w:cstheme="majorHAnsi"/>
                <w:b/>
                <w:color w:val="FFFFFF" w:themeColor="background1"/>
                <w:sz w:val="24"/>
              </w:rPr>
              <w:t>Source</w:t>
            </w:r>
          </w:p>
        </w:tc>
        <w:tc>
          <w:tcPr>
            <w:tcW w:w="1252" w:type="dxa"/>
            <w:tcBorders>
              <w:top w:val="single" w:sz="4" w:space="0" w:color="auto"/>
              <w:left w:val="single" w:sz="4" w:space="0" w:color="auto"/>
              <w:bottom w:val="single" w:sz="4" w:space="0" w:color="auto"/>
              <w:right w:val="single" w:sz="4" w:space="0" w:color="auto"/>
            </w:tcBorders>
            <w:shd w:val="clear" w:color="auto" w:fill="FF0000"/>
            <w:hideMark/>
          </w:tcPr>
          <w:p w:rsidR="006C7A61" w:rsidRPr="006574B6" w:rsidRDefault="006C7A61" w:rsidP="00A344D9">
            <w:pPr>
              <w:rPr>
                <w:rFonts w:asciiTheme="majorHAnsi" w:hAnsiTheme="majorHAnsi" w:cstheme="majorHAnsi"/>
                <w:b/>
                <w:color w:val="FFFFFF" w:themeColor="background1"/>
                <w:sz w:val="24"/>
                <w:szCs w:val="22"/>
              </w:rPr>
            </w:pPr>
            <w:r w:rsidRPr="006574B6">
              <w:rPr>
                <w:rFonts w:asciiTheme="majorHAnsi" w:hAnsiTheme="majorHAnsi" w:cstheme="majorHAnsi"/>
                <w:b/>
                <w:color w:val="FFFFFF" w:themeColor="background1"/>
                <w:sz w:val="24"/>
              </w:rPr>
              <w:t>Data Type</w:t>
            </w:r>
          </w:p>
        </w:tc>
      </w:tr>
      <w:tr w:rsidR="006C7A61"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hideMark/>
          </w:tcPr>
          <w:p w:rsidR="006C7A61" w:rsidRPr="009E21D4" w:rsidRDefault="006C7A61" w:rsidP="00A344D9">
            <w:pPr>
              <w:rPr>
                <w:rFonts w:asciiTheme="minorHAnsi" w:hAnsiTheme="minorHAnsi" w:cstheme="minorHAnsi"/>
                <w:b/>
                <w:color w:val="FFFFFF" w:themeColor="background1"/>
              </w:rPr>
            </w:pPr>
            <w:r w:rsidRPr="009E21D4">
              <w:rPr>
                <w:rFonts w:asciiTheme="minorHAnsi" w:hAnsiTheme="minorHAnsi" w:cstheme="minorHAnsi"/>
                <w:b/>
                <w:color w:val="FFFFFF" w:themeColor="background1"/>
              </w:rPr>
              <w:t>General Map</w:t>
            </w:r>
          </w:p>
        </w:tc>
        <w:tc>
          <w:tcPr>
            <w:tcW w:w="7512" w:type="dxa"/>
            <w:tcBorders>
              <w:top w:val="single" w:sz="4" w:space="0" w:color="auto"/>
              <w:left w:val="single" w:sz="4" w:space="0" w:color="auto"/>
              <w:bottom w:val="single" w:sz="4" w:space="0" w:color="auto"/>
              <w:right w:val="single" w:sz="4" w:space="0" w:color="auto"/>
            </w:tcBorders>
            <w:hideMark/>
          </w:tcPr>
          <w:p w:rsidR="006C7A61" w:rsidRPr="009E21D4" w:rsidRDefault="006C2556" w:rsidP="00A344D9">
            <w:pPr>
              <w:rPr>
                <w:rFonts w:asciiTheme="minorHAnsi" w:hAnsiTheme="minorHAnsi" w:cstheme="minorHAnsi"/>
              </w:rPr>
            </w:pPr>
            <w:r w:rsidRPr="006C2556">
              <w:rPr>
                <w:rFonts w:asciiTheme="minorHAnsi" w:hAnsiTheme="minorHAnsi" w:cstheme="minorHAnsi"/>
              </w:rPr>
              <w:t>https://census.ukdataservice.ac.uk/use-data/guides/boundary-data</w:t>
            </w:r>
          </w:p>
        </w:tc>
        <w:tc>
          <w:tcPr>
            <w:tcW w:w="1252" w:type="dxa"/>
            <w:tcBorders>
              <w:top w:val="single" w:sz="4" w:space="0" w:color="auto"/>
              <w:left w:val="single" w:sz="4" w:space="0" w:color="auto"/>
              <w:bottom w:val="single" w:sz="4" w:space="0" w:color="auto"/>
              <w:right w:val="single" w:sz="4" w:space="0" w:color="auto"/>
            </w:tcBorders>
            <w:hideMark/>
          </w:tcPr>
          <w:p w:rsidR="006C7A61" w:rsidRPr="009E21D4" w:rsidRDefault="006C7A61" w:rsidP="00A344D9">
            <w:pPr>
              <w:rPr>
                <w:rFonts w:asciiTheme="minorHAnsi" w:hAnsiTheme="minorHAnsi" w:cstheme="minorHAnsi"/>
              </w:rPr>
            </w:pPr>
            <w:r w:rsidRPr="009E21D4">
              <w:rPr>
                <w:rFonts w:asciiTheme="minorHAnsi" w:hAnsiTheme="minorHAnsi" w:cstheme="minorHAnsi"/>
              </w:rPr>
              <w:t>Shape File</w:t>
            </w:r>
          </w:p>
        </w:tc>
      </w:tr>
      <w:tr w:rsidR="00E963B9"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E963B9" w:rsidRPr="00D81A10" w:rsidRDefault="00E963B9" w:rsidP="00E963B9">
            <w:pPr>
              <w:rPr>
                <w:rFonts w:asciiTheme="minorHAnsi" w:hAnsiTheme="minorHAnsi" w:cstheme="minorHAnsi"/>
                <w:b/>
                <w:color w:val="FFFFFF" w:themeColor="background1"/>
              </w:rPr>
            </w:pPr>
            <w:r w:rsidRPr="00D81A10">
              <w:rPr>
                <w:rFonts w:asciiTheme="minorHAnsi" w:hAnsiTheme="minorHAnsi" w:cstheme="minorHAnsi"/>
                <w:b/>
                <w:color w:val="FFFFFF" w:themeColor="background1"/>
              </w:rPr>
              <w:t>Environmental Incident</w:t>
            </w:r>
          </w:p>
        </w:tc>
        <w:tc>
          <w:tcPr>
            <w:tcW w:w="7512" w:type="dxa"/>
            <w:tcBorders>
              <w:top w:val="single" w:sz="4" w:space="0" w:color="auto"/>
              <w:left w:val="single" w:sz="4" w:space="0" w:color="auto"/>
              <w:bottom w:val="single" w:sz="4" w:space="0" w:color="auto"/>
              <w:right w:val="single" w:sz="4" w:space="0" w:color="auto"/>
            </w:tcBorders>
          </w:tcPr>
          <w:p w:rsidR="00E963B9" w:rsidRPr="00D81A10" w:rsidRDefault="00E963B9" w:rsidP="00E963B9">
            <w:pPr>
              <w:rPr>
                <w:rFonts w:asciiTheme="minorHAnsi" w:hAnsiTheme="minorHAnsi" w:cstheme="minorHAnsi"/>
              </w:rPr>
            </w:pPr>
            <w:r w:rsidRPr="00D81A10">
              <w:rPr>
                <w:rFonts w:asciiTheme="minorHAnsi" w:hAnsiTheme="minorHAnsi" w:cstheme="minorHAnsi"/>
              </w:rPr>
              <w:t>http://lle.gov.wales/catalogue/item/EnvironmentalPollutionIncidents/?lang=en</w:t>
            </w:r>
          </w:p>
        </w:tc>
        <w:tc>
          <w:tcPr>
            <w:tcW w:w="1252" w:type="dxa"/>
            <w:tcBorders>
              <w:top w:val="single" w:sz="4" w:space="0" w:color="auto"/>
              <w:left w:val="single" w:sz="4" w:space="0" w:color="auto"/>
              <w:bottom w:val="single" w:sz="4" w:space="0" w:color="auto"/>
              <w:right w:val="single" w:sz="4" w:space="0" w:color="auto"/>
            </w:tcBorders>
          </w:tcPr>
          <w:p w:rsidR="00E963B9" w:rsidRPr="00D81A10" w:rsidRDefault="00E963B9" w:rsidP="00E963B9">
            <w:pPr>
              <w:rPr>
                <w:rFonts w:asciiTheme="minorHAnsi" w:hAnsiTheme="minorHAnsi" w:cstheme="minorHAnsi"/>
              </w:rPr>
            </w:pPr>
            <w:r w:rsidRPr="00D81A10">
              <w:rPr>
                <w:rFonts w:asciiTheme="minorHAnsi" w:hAnsiTheme="minorHAnsi" w:cstheme="minorHAnsi"/>
              </w:rPr>
              <w:t>Shape File</w:t>
            </w:r>
          </w:p>
        </w:tc>
      </w:tr>
      <w:tr w:rsidR="00E963B9"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E963B9" w:rsidRPr="00D81A10" w:rsidRDefault="00E963B9" w:rsidP="00E963B9">
            <w:pPr>
              <w:rPr>
                <w:rFonts w:asciiTheme="minorHAnsi" w:hAnsiTheme="minorHAnsi" w:cstheme="minorHAnsi"/>
                <w:b/>
                <w:color w:val="FFFFFF" w:themeColor="background1"/>
              </w:rPr>
            </w:pPr>
            <w:r w:rsidRPr="00D81A10">
              <w:rPr>
                <w:rFonts w:asciiTheme="minorHAnsi" w:hAnsiTheme="minorHAnsi" w:cstheme="minorHAnsi"/>
                <w:b/>
                <w:color w:val="FFFFFF" w:themeColor="background1"/>
              </w:rPr>
              <w:t>Incident Images</w:t>
            </w:r>
          </w:p>
        </w:tc>
        <w:tc>
          <w:tcPr>
            <w:tcW w:w="7512" w:type="dxa"/>
            <w:tcBorders>
              <w:top w:val="single" w:sz="4" w:space="0" w:color="auto"/>
              <w:left w:val="single" w:sz="4" w:space="0" w:color="auto"/>
              <w:bottom w:val="single" w:sz="4" w:space="0" w:color="auto"/>
              <w:right w:val="single" w:sz="4" w:space="0" w:color="auto"/>
            </w:tcBorders>
          </w:tcPr>
          <w:p w:rsidR="00E963B9" w:rsidRPr="00D81A10" w:rsidRDefault="00E963B9" w:rsidP="00733511">
            <w:pPr>
              <w:rPr>
                <w:rFonts w:asciiTheme="minorHAnsi" w:hAnsiTheme="minorHAnsi" w:cstheme="minorHAnsi"/>
              </w:rPr>
            </w:pPr>
            <w:r w:rsidRPr="002B6F0A">
              <w:rPr>
                <w:rFonts w:asciiTheme="minorHAnsi" w:hAnsiTheme="minorHAnsi" w:cstheme="minorHAnsi"/>
              </w:rPr>
              <w:t>htt</w:t>
            </w:r>
            <w:r w:rsidR="00733511">
              <w:rPr>
                <w:rFonts w:asciiTheme="minorHAnsi" w:hAnsiTheme="minorHAnsi" w:cstheme="minorHAnsi"/>
              </w:rPr>
              <w:t>ps://www.flaticon.com/free-icon</w:t>
            </w:r>
          </w:p>
        </w:tc>
        <w:tc>
          <w:tcPr>
            <w:tcW w:w="1252" w:type="dxa"/>
            <w:tcBorders>
              <w:top w:val="single" w:sz="4" w:space="0" w:color="auto"/>
              <w:left w:val="single" w:sz="4" w:space="0" w:color="auto"/>
              <w:bottom w:val="single" w:sz="4" w:space="0" w:color="auto"/>
              <w:right w:val="single" w:sz="4" w:space="0" w:color="auto"/>
            </w:tcBorders>
          </w:tcPr>
          <w:p w:rsidR="00E963B9" w:rsidRPr="00D81A10" w:rsidRDefault="00E963B9" w:rsidP="00E963B9">
            <w:pPr>
              <w:rPr>
                <w:rFonts w:asciiTheme="minorHAnsi" w:hAnsiTheme="minorHAnsi" w:cstheme="minorHAnsi"/>
              </w:rPr>
            </w:pPr>
            <w:r w:rsidRPr="00E963B9">
              <w:rPr>
                <w:rFonts w:asciiTheme="minorHAnsi" w:hAnsiTheme="minorHAnsi" w:cstheme="minorHAnsi"/>
              </w:rPr>
              <w:t>SVG</w:t>
            </w:r>
          </w:p>
        </w:tc>
      </w:tr>
      <w:tr w:rsidR="00E963B9"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E963B9" w:rsidRPr="00D81A10" w:rsidRDefault="00E963B9" w:rsidP="00E963B9">
            <w:pPr>
              <w:rPr>
                <w:rFonts w:asciiTheme="minorHAnsi" w:hAnsiTheme="minorHAnsi"/>
                <w:b/>
                <w:color w:val="FFFFFF" w:themeColor="background1"/>
              </w:rPr>
            </w:pPr>
            <w:r w:rsidRPr="00D81A10">
              <w:rPr>
                <w:rFonts w:asciiTheme="minorHAnsi" w:hAnsiTheme="minorHAnsi"/>
                <w:b/>
                <w:color w:val="FFFFFF" w:themeColor="background1"/>
              </w:rPr>
              <w:t>Local Authority Border</w:t>
            </w:r>
          </w:p>
        </w:tc>
        <w:tc>
          <w:tcPr>
            <w:tcW w:w="7512" w:type="dxa"/>
            <w:tcBorders>
              <w:top w:val="single" w:sz="4" w:space="0" w:color="auto"/>
              <w:left w:val="single" w:sz="4" w:space="0" w:color="auto"/>
              <w:bottom w:val="single" w:sz="4" w:space="0" w:color="auto"/>
              <w:right w:val="single" w:sz="4" w:space="0" w:color="auto"/>
            </w:tcBorders>
          </w:tcPr>
          <w:p w:rsidR="00E963B9" w:rsidRPr="00D81A10" w:rsidRDefault="00E963B9" w:rsidP="00E963B9">
            <w:pPr>
              <w:rPr>
                <w:rFonts w:asciiTheme="minorHAnsi" w:hAnsiTheme="minorHAnsi"/>
              </w:rPr>
            </w:pPr>
            <w:r w:rsidRPr="00D81A10">
              <w:rPr>
                <w:rFonts w:asciiTheme="minorHAnsi" w:hAnsiTheme="minorHAnsi"/>
              </w:rPr>
              <w:t>https://data.gov.uk/dataset/county-and-unitary-authorities-ew-2012-boundaries-full-extent</w:t>
            </w:r>
          </w:p>
        </w:tc>
        <w:tc>
          <w:tcPr>
            <w:tcW w:w="1252" w:type="dxa"/>
            <w:tcBorders>
              <w:top w:val="single" w:sz="4" w:space="0" w:color="auto"/>
              <w:left w:val="single" w:sz="4" w:space="0" w:color="auto"/>
              <w:bottom w:val="single" w:sz="4" w:space="0" w:color="auto"/>
              <w:right w:val="single" w:sz="4" w:space="0" w:color="auto"/>
            </w:tcBorders>
          </w:tcPr>
          <w:p w:rsidR="00E963B9" w:rsidRPr="00D81A10" w:rsidRDefault="00F52696" w:rsidP="00E963B9">
            <w:pPr>
              <w:rPr>
                <w:rFonts w:asciiTheme="minorHAnsi" w:hAnsiTheme="minorHAnsi" w:cstheme="minorHAnsi"/>
              </w:rPr>
            </w:pPr>
            <w:r>
              <w:rPr>
                <w:rFonts w:asciiTheme="minorHAnsi" w:hAnsiTheme="minorHAnsi" w:cstheme="minorHAnsi"/>
              </w:rPr>
              <w:t>Shape File</w:t>
            </w:r>
          </w:p>
        </w:tc>
      </w:tr>
      <w:tr w:rsidR="00E963B9"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E963B9" w:rsidRPr="00D81A10" w:rsidRDefault="003F7A57" w:rsidP="00BB36A9">
            <w:pPr>
              <w:rPr>
                <w:rFonts w:asciiTheme="minorHAnsi" w:hAnsiTheme="minorHAnsi" w:cstheme="minorHAnsi"/>
                <w:b/>
                <w:color w:val="FFFFFF" w:themeColor="background1"/>
              </w:rPr>
            </w:pPr>
            <w:r>
              <w:rPr>
                <w:rFonts w:asciiTheme="minorHAnsi" w:hAnsiTheme="minorHAnsi" w:cstheme="minorHAnsi"/>
                <w:b/>
                <w:color w:val="FFFFFF" w:themeColor="background1"/>
              </w:rPr>
              <w:t xml:space="preserve">Fire incidents </w:t>
            </w:r>
            <w:r w:rsidR="00BB36A9">
              <w:rPr>
                <w:rFonts w:asciiTheme="minorHAnsi" w:hAnsiTheme="minorHAnsi" w:cstheme="minorHAnsi"/>
                <w:b/>
                <w:color w:val="FFFFFF" w:themeColor="background1"/>
              </w:rPr>
              <w:t>rates</w:t>
            </w:r>
          </w:p>
        </w:tc>
        <w:tc>
          <w:tcPr>
            <w:tcW w:w="7512" w:type="dxa"/>
            <w:tcBorders>
              <w:top w:val="single" w:sz="4" w:space="0" w:color="auto"/>
              <w:left w:val="single" w:sz="4" w:space="0" w:color="auto"/>
              <w:bottom w:val="single" w:sz="4" w:space="0" w:color="auto"/>
              <w:right w:val="single" w:sz="4" w:space="0" w:color="auto"/>
            </w:tcBorders>
          </w:tcPr>
          <w:p w:rsidR="00E963B9" w:rsidRPr="00D81A10" w:rsidRDefault="00BB36A9" w:rsidP="00E963B9">
            <w:pPr>
              <w:rPr>
                <w:rFonts w:asciiTheme="minorHAnsi" w:hAnsiTheme="minorHAnsi" w:cstheme="minorHAnsi"/>
              </w:rPr>
            </w:pPr>
            <w:r w:rsidRPr="00BB36A9">
              <w:rPr>
                <w:rFonts w:asciiTheme="minorHAnsi" w:hAnsiTheme="minorHAnsi" w:cstheme="minorHAnsi"/>
              </w:rPr>
              <w:t>https://statswales.gov.wales/Catalogue/Community-Safety-and-Social-Inclusion/Welsh-Index-of-Multiple-Deprivation/WIMD-Indicator-Analysis/indicatordata-by-lowerlayersuperoutputareas</w:t>
            </w:r>
          </w:p>
        </w:tc>
        <w:tc>
          <w:tcPr>
            <w:tcW w:w="1252" w:type="dxa"/>
            <w:tcBorders>
              <w:top w:val="single" w:sz="4" w:space="0" w:color="auto"/>
              <w:left w:val="single" w:sz="4" w:space="0" w:color="auto"/>
              <w:bottom w:val="single" w:sz="4" w:space="0" w:color="auto"/>
              <w:right w:val="single" w:sz="4" w:space="0" w:color="auto"/>
            </w:tcBorders>
          </w:tcPr>
          <w:p w:rsidR="00E963B9" w:rsidRPr="00D81A10" w:rsidRDefault="003F7A57" w:rsidP="00E963B9">
            <w:pPr>
              <w:rPr>
                <w:rFonts w:asciiTheme="minorHAnsi" w:hAnsiTheme="minorHAnsi" w:cstheme="minorHAnsi"/>
              </w:rPr>
            </w:pPr>
            <w:r>
              <w:rPr>
                <w:rFonts w:asciiTheme="minorHAnsi" w:hAnsiTheme="minorHAnsi" w:cstheme="minorHAnsi"/>
              </w:rPr>
              <w:t>CSV File</w:t>
            </w:r>
          </w:p>
        </w:tc>
      </w:tr>
      <w:tr w:rsidR="003F7A57"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3F7A57" w:rsidRDefault="003F7A57" w:rsidP="008A3543">
            <w:pPr>
              <w:rPr>
                <w:rFonts w:asciiTheme="minorHAnsi" w:hAnsiTheme="minorHAnsi" w:cstheme="minorHAnsi"/>
                <w:b/>
                <w:color w:val="FFFFFF" w:themeColor="background1"/>
              </w:rPr>
            </w:pPr>
            <w:r>
              <w:rPr>
                <w:rFonts w:asciiTheme="minorHAnsi" w:hAnsiTheme="minorHAnsi" w:cstheme="minorHAnsi"/>
                <w:b/>
                <w:color w:val="FFFFFF" w:themeColor="background1"/>
              </w:rPr>
              <w:t xml:space="preserve">Forestry </w:t>
            </w:r>
            <w:r w:rsidR="008A3543">
              <w:rPr>
                <w:rFonts w:asciiTheme="minorHAnsi" w:hAnsiTheme="minorHAnsi" w:cstheme="minorHAnsi"/>
                <w:b/>
                <w:color w:val="FFFFFF" w:themeColor="background1"/>
              </w:rPr>
              <w:t>Public</w:t>
            </w:r>
          </w:p>
        </w:tc>
        <w:tc>
          <w:tcPr>
            <w:tcW w:w="7512" w:type="dxa"/>
            <w:tcBorders>
              <w:top w:val="single" w:sz="4" w:space="0" w:color="auto"/>
              <w:left w:val="single" w:sz="4" w:space="0" w:color="auto"/>
              <w:bottom w:val="single" w:sz="4" w:space="0" w:color="auto"/>
              <w:right w:val="single" w:sz="4" w:space="0" w:color="auto"/>
            </w:tcBorders>
          </w:tcPr>
          <w:p w:rsidR="003F7A57" w:rsidRPr="00D81A10" w:rsidRDefault="008A3543" w:rsidP="00E963B9">
            <w:pPr>
              <w:rPr>
                <w:rFonts w:asciiTheme="minorHAnsi" w:hAnsiTheme="minorHAnsi" w:cstheme="minorHAnsi"/>
              </w:rPr>
            </w:pPr>
            <w:r w:rsidRPr="008A3543">
              <w:rPr>
                <w:rFonts w:asciiTheme="minorHAnsi" w:hAnsiTheme="minorHAnsi" w:cstheme="minorHAnsi"/>
              </w:rPr>
              <w:t>http://lle.gov.wales/catalogue/item/OpenAccessCountrysideRightsOfWayActCROWDedicatedLand/?lang=en</w:t>
            </w:r>
          </w:p>
        </w:tc>
        <w:tc>
          <w:tcPr>
            <w:tcW w:w="1252" w:type="dxa"/>
            <w:tcBorders>
              <w:top w:val="single" w:sz="4" w:space="0" w:color="auto"/>
              <w:left w:val="single" w:sz="4" w:space="0" w:color="auto"/>
              <w:bottom w:val="single" w:sz="4" w:space="0" w:color="auto"/>
              <w:right w:val="single" w:sz="4" w:space="0" w:color="auto"/>
            </w:tcBorders>
          </w:tcPr>
          <w:p w:rsidR="003F7A57" w:rsidRPr="00D81A10" w:rsidRDefault="008A3543" w:rsidP="00E963B9">
            <w:pPr>
              <w:rPr>
                <w:rFonts w:asciiTheme="minorHAnsi" w:hAnsiTheme="minorHAnsi" w:cstheme="minorHAnsi"/>
              </w:rPr>
            </w:pPr>
            <w:r>
              <w:rPr>
                <w:rFonts w:asciiTheme="minorHAnsi" w:hAnsiTheme="minorHAnsi" w:cstheme="minorHAnsi"/>
              </w:rPr>
              <w:t>Shape File</w:t>
            </w:r>
          </w:p>
        </w:tc>
      </w:tr>
      <w:tr w:rsidR="0076295E"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76295E" w:rsidRDefault="0076295E" w:rsidP="00C874F6">
            <w:pPr>
              <w:rPr>
                <w:rFonts w:asciiTheme="minorHAnsi" w:hAnsiTheme="minorHAnsi" w:cstheme="minorHAnsi"/>
                <w:b/>
                <w:color w:val="FFFFFF" w:themeColor="background1"/>
              </w:rPr>
            </w:pPr>
            <w:r>
              <w:rPr>
                <w:rFonts w:asciiTheme="minorHAnsi" w:hAnsiTheme="minorHAnsi" w:cstheme="minorHAnsi"/>
                <w:b/>
                <w:color w:val="FFFFFF" w:themeColor="background1"/>
              </w:rPr>
              <w:t xml:space="preserve">Forestry </w:t>
            </w:r>
            <w:r w:rsidR="00C874F6">
              <w:rPr>
                <w:rFonts w:asciiTheme="minorHAnsi" w:hAnsiTheme="minorHAnsi" w:cstheme="minorHAnsi"/>
                <w:b/>
                <w:color w:val="FFFFFF" w:themeColor="background1"/>
              </w:rPr>
              <w:t>Private</w:t>
            </w:r>
          </w:p>
        </w:tc>
        <w:tc>
          <w:tcPr>
            <w:tcW w:w="7512" w:type="dxa"/>
            <w:tcBorders>
              <w:top w:val="single" w:sz="4" w:space="0" w:color="auto"/>
              <w:left w:val="single" w:sz="4" w:space="0" w:color="auto"/>
              <w:bottom w:val="single" w:sz="4" w:space="0" w:color="auto"/>
              <w:right w:val="single" w:sz="4" w:space="0" w:color="auto"/>
            </w:tcBorders>
          </w:tcPr>
          <w:p w:rsidR="0076295E" w:rsidRPr="008A3543" w:rsidRDefault="0076295E" w:rsidP="00E963B9">
            <w:pPr>
              <w:rPr>
                <w:rFonts w:asciiTheme="minorHAnsi" w:hAnsiTheme="minorHAnsi" w:cstheme="minorHAnsi"/>
              </w:rPr>
            </w:pPr>
            <w:r w:rsidRPr="0076295E">
              <w:rPr>
                <w:rFonts w:asciiTheme="minorHAnsi" w:hAnsiTheme="minorHAnsi" w:cstheme="minorHAnsi"/>
              </w:rPr>
              <w:t>http://lle.gov.wales/catalogue?lang=en&amp;Text=forest&amp;T=1&amp;Page=&amp;INSPIRE=False</w:t>
            </w:r>
          </w:p>
        </w:tc>
        <w:tc>
          <w:tcPr>
            <w:tcW w:w="1252" w:type="dxa"/>
            <w:tcBorders>
              <w:top w:val="single" w:sz="4" w:space="0" w:color="auto"/>
              <w:left w:val="single" w:sz="4" w:space="0" w:color="auto"/>
              <w:bottom w:val="single" w:sz="4" w:space="0" w:color="auto"/>
              <w:right w:val="single" w:sz="4" w:space="0" w:color="auto"/>
            </w:tcBorders>
          </w:tcPr>
          <w:p w:rsidR="0076295E" w:rsidRPr="00D81A10" w:rsidRDefault="0076295E" w:rsidP="00A344D9">
            <w:pPr>
              <w:rPr>
                <w:rFonts w:asciiTheme="minorHAnsi" w:hAnsiTheme="minorHAnsi" w:cstheme="minorHAnsi"/>
              </w:rPr>
            </w:pPr>
            <w:r>
              <w:rPr>
                <w:rFonts w:asciiTheme="minorHAnsi" w:hAnsiTheme="minorHAnsi" w:cstheme="minorHAnsi"/>
              </w:rPr>
              <w:t>Shape File</w:t>
            </w:r>
          </w:p>
        </w:tc>
      </w:tr>
      <w:tr w:rsidR="0076295E"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76295E" w:rsidRPr="00D81A10" w:rsidRDefault="0076295E" w:rsidP="00E963B9">
            <w:pPr>
              <w:rPr>
                <w:rFonts w:asciiTheme="minorHAnsi" w:hAnsiTheme="minorHAnsi" w:cstheme="minorHAnsi"/>
                <w:b/>
                <w:color w:val="FFFFFF" w:themeColor="background1"/>
              </w:rPr>
            </w:pPr>
            <w:r>
              <w:rPr>
                <w:rFonts w:asciiTheme="minorHAnsi" w:hAnsiTheme="minorHAnsi" w:cstheme="minorHAnsi"/>
                <w:b/>
                <w:color w:val="FFFFFF" w:themeColor="background1"/>
              </w:rPr>
              <w:t>Population In wales</w:t>
            </w:r>
          </w:p>
        </w:tc>
        <w:tc>
          <w:tcPr>
            <w:tcW w:w="7512" w:type="dxa"/>
            <w:tcBorders>
              <w:top w:val="single" w:sz="4" w:space="0" w:color="auto"/>
              <w:left w:val="single" w:sz="4" w:space="0" w:color="auto"/>
              <w:bottom w:val="single" w:sz="4" w:space="0" w:color="auto"/>
              <w:right w:val="single" w:sz="4" w:space="0" w:color="auto"/>
            </w:tcBorders>
          </w:tcPr>
          <w:p w:rsidR="0076295E" w:rsidRPr="00D81A10" w:rsidRDefault="0076295E" w:rsidP="00E963B9">
            <w:pPr>
              <w:rPr>
                <w:rFonts w:asciiTheme="minorHAnsi" w:hAnsiTheme="minorHAnsi" w:cstheme="minorHAnsi"/>
              </w:rPr>
            </w:pPr>
            <w:r w:rsidRPr="00CB44BE">
              <w:rPr>
                <w:rFonts w:asciiTheme="minorHAnsi" w:hAnsiTheme="minorHAnsi" w:cstheme="minorHAnsi"/>
              </w:rPr>
              <w:t>http://infuse2011.ukdataservice.ac.uk/InFuseWiz.aspx?cookie=openaccess</w:t>
            </w:r>
          </w:p>
        </w:tc>
        <w:tc>
          <w:tcPr>
            <w:tcW w:w="1252" w:type="dxa"/>
            <w:tcBorders>
              <w:top w:val="single" w:sz="4" w:space="0" w:color="auto"/>
              <w:left w:val="single" w:sz="4" w:space="0" w:color="auto"/>
              <w:bottom w:val="single" w:sz="4" w:space="0" w:color="auto"/>
              <w:right w:val="single" w:sz="4" w:space="0" w:color="auto"/>
            </w:tcBorders>
          </w:tcPr>
          <w:p w:rsidR="0076295E" w:rsidRPr="00D81A10" w:rsidRDefault="0076295E" w:rsidP="00F52696">
            <w:pPr>
              <w:rPr>
                <w:rFonts w:asciiTheme="minorHAnsi" w:hAnsiTheme="minorHAnsi" w:cstheme="minorHAnsi"/>
              </w:rPr>
            </w:pPr>
            <w:r>
              <w:rPr>
                <w:rFonts w:asciiTheme="minorHAnsi" w:hAnsiTheme="minorHAnsi" w:cstheme="minorHAnsi"/>
              </w:rPr>
              <w:t>Manually edited</w:t>
            </w:r>
          </w:p>
        </w:tc>
      </w:tr>
      <w:tr w:rsidR="0076295E"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76295E" w:rsidRPr="00D81A10" w:rsidRDefault="0076295E" w:rsidP="00E963B9">
            <w:pPr>
              <w:rPr>
                <w:rFonts w:asciiTheme="minorHAnsi" w:hAnsiTheme="minorHAnsi" w:cstheme="minorHAnsi"/>
                <w:b/>
                <w:color w:val="FFFFFF" w:themeColor="background1"/>
              </w:rPr>
            </w:pPr>
            <w:r w:rsidRPr="00D81A10">
              <w:rPr>
                <w:rFonts w:asciiTheme="minorHAnsi" w:hAnsiTheme="minorHAnsi"/>
                <w:b/>
                <w:color w:val="FFFFFF" w:themeColor="background1"/>
              </w:rPr>
              <w:t>Super Local Authority Deprivation</w:t>
            </w:r>
          </w:p>
        </w:tc>
        <w:tc>
          <w:tcPr>
            <w:tcW w:w="7512" w:type="dxa"/>
            <w:tcBorders>
              <w:top w:val="single" w:sz="4" w:space="0" w:color="auto"/>
              <w:left w:val="single" w:sz="4" w:space="0" w:color="auto"/>
              <w:bottom w:val="single" w:sz="4" w:space="0" w:color="auto"/>
              <w:right w:val="single" w:sz="4" w:space="0" w:color="auto"/>
            </w:tcBorders>
          </w:tcPr>
          <w:p w:rsidR="0076295E" w:rsidRPr="00D81A10" w:rsidRDefault="0076295E" w:rsidP="00E963B9">
            <w:pPr>
              <w:rPr>
                <w:rFonts w:asciiTheme="minorHAnsi" w:hAnsiTheme="minorHAnsi"/>
              </w:rPr>
            </w:pPr>
            <w:r w:rsidRPr="00D81A10">
              <w:rPr>
                <w:rFonts w:asciiTheme="minorHAnsi" w:hAnsiTheme="minorHAnsi"/>
              </w:rPr>
              <w:t>http://gov.wales/statistics-and-research/welsh-index-multiple-deprivation/?lang=en</w:t>
            </w:r>
          </w:p>
        </w:tc>
        <w:tc>
          <w:tcPr>
            <w:tcW w:w="1252" w:type="dxa"/>
            <w:tcBorders>
              <w:top w:val="single" w:sz="4" w:space="0" w:color="auto"/>
              <w:left w:val="single" w:sz="4" w:space="0" w:color="auto"/>
              <w:bottom w:val="single" w:sz="4" w:space="0" w:color="auto"/>
              <w:right w:val="single" w:sz="4" w:space="0" w:color="auto"/>
            </w:tcBorders>
          </w:tcPr>
          <w:p w:rsidR="0076295E" w:rsidRPr="00D81A10" w:rsidRDefault="0076295E" w:rsidP="00E963B9">
            <w:pPr>
              <w:rPr>
                <w:rFonts w:asciiTheme="minorHAnsi" w:hAnsiTheme="minorHAnsi"/>
              </w:rPr>
            </w:pPr>
            <w:r w:rsidRPr="00D81A10">
              <w:rPr>
                <w:rFonts w:asciiTheme="minorHAnsi" w:hAnsiTheme="minorHAnsi"/>
              </w:rPr>
              <w:t>CSV file</w:t>
            </w:r>
          </w:p>
        </w:tc>
      </w:tr>
      <w:tr w:rsidR="000E1BA4" w:rsidRPr="009E21D4" w:rsidTr="006574B6">
        <w:tc>
          <w:tcPr>
            <w:tcW w:w="1680" w:type="dxa"/>
            <w:tcBorders>
              <w:top w:val="single" w:sz="4" w:space="0" w:color="auto"/>
              <w:left w:val="single" w:sz="4" w:space="0" w:color="auto"/>
              <w:bottom w:val="single" w:sz="4" w:space="0" w:color="auto"/>
              <w:right w:val="single" w:sz="4" w:space="0" w:color="auto"/>
            </w:tcBorders>
            <w:shd w:val="clear" w:color="auto" w:fill="7F7F7F" w:themeFill="text1" w:themeFillTint="80"/>
          </w:tcPr>
          <w:p w:rsidR="000E1BA4" w:rsidRPr="00D81A10" w:rsidRDefault="000E1BA4" w:rsidP="00E963B9">
            <w:pPr>
              <w:rPr>
                <w:rFonts w:asciiTheme="minorHAnsi" w:hAnsiTheme="minorHAnsi"/>
                <w:b/>
                <w:color w:val="FFFFFF" w:themeColor="background1"/>
              </w:rPr>
            </w:pPr>
            <w:r>
              <w:rPr>
                <w:rFonts w:asciiTheme="minorHAnsi" w:hAnsiTheme="minorHAnsi"/>
                <w:b/>
                <w:color w:val="FFFFFF" w:themeColor="background1"/>
              </w:rPr>
              <w:t>Buildings Wales</w:t>
            </w:r>
          </w:p>
        </w:tc>
        <w:tc>
          <w:tcPr>
            <w:tcW w:w="7512" w:type="dxa"/>
            <w:tcBorders>
              <w:top w:val="single" w:sz="4" w:space="0" w:color="auto"/>
              <w:left w:val="single" w:sz="4" w:space="0" w:color="auto"/>
              <w:bottom w:val="single" w:sz="4" w:space="0" w:color="auto"/>
              <w:right w:val="single" w:sz="4" w:space="0" w:color="auto"/>
            </w:tcBorders>
          </w:tcPr>
          <w:p w:rsidR="000E1BA4" w:rsidRPr="00D81A10" w:rsidRDefault="000E1BA4" w:rsidP="00E963B9">
            <w:pPr>
              <w:rPr>
                <w:rFonts w:asciiTheme="minorHAnsi" w:hAnsiTheme="minorHAnsi"/>
              </w:rPr>
            </w:pPr>
            <w:r w:rsidRPr="000E1BA4">
              <w:rPr>
                <w:rFonts w:asciiTheme="minorHAnsi" w:hAnsiTheme="minorHAnsi"/>
              </w:rPr>
              <w:t>http://lle.gov.wales/catalogue/item/ListedBuildings/?lang=en</w:t>
            </w:r>
          </w:p>
        </w:tc>
        <w:tc>
          <w:tcPr>
            <w:tcW w:w="1252" w:type="dxa"/>
            <w:tcBorders>
              <w:top w:val="single" w:sz="4" w:space="0" w:color="auto"/>
              <w:left w:val="single" w:sz="4" w:space="0" w:color="auto"/>
              <w:bottom w:val="single" w:sz="4" w:space="0" w:color="auto"/>
              <w:right w:val="single" w:sz="4" w:space="0" w:color="auto"/>
            </w:tcBorders>
          </w:tcPr>
          <w:p w:rsidR="000E1BA4" w:rsidRPr="00D81A10" w:rsidRDefault="000E1BA4" w:rsidP="00E963B9">
            <w:pPr>
              <w:rPr>
                <w:rFonts w:asciiTheme="minorHAnsi" w:hAnsiTheme="minorHAnsi"/>
              </w:rPr>
            </w:pPr>
            <w:r>
              <w:rPr>
                <w:rFonts w:asciiTheme="minorHAnsi" w:hAnsiTheme="minorHAnsi"/>
              </w:rPr>
              <w:t>Shape File</w:t>
            </w:r>
          </w:p>
        </w:tc>
      </w:tr>
    </w:tbl>
    <w:p w:rsidR="00CF2C21" w:rsidRPr="00CF2C21" w:rsidRDefault="00CF2C21" w:rsidP="00CF2C21">
      <w:bookmarkStart w:id="10" w:name="_Toc450136007"/>
    </w:p>
    <w:p w:rsidR="00AB385D" w:rsidRDefault="00AB385D" w:rsidP="005B22A6">
      <w:pPr>
        <w:pStyle w:val="Heading2"/>
        <w:rPr>
          <w:rFonts w:asciiTheme="minorHAnsi" w:hAnsiTheme="minorHAnsi" w:cstheme="minorHAnsi"/>
        </w:rPr>
      </w:pPr>
    </w:p>
    <w:p w:rsidR="00AB385D" w:rsidRDefault="00AB385D" w:rsidP="005B22A6">
      <w:pPr>
        <w:pStyle w:val="Heading2"/>
        <w:rPr>
          <w:rFonts w:asciiTheme="minorHAnsi" w:hAnsiTheme="minorHAnsi" w:cstheme="minorHAnsi"/>
        </w:rPr>
      </w:pPr>
    </w:p>
    <w:p w:rsidR="00AB385D" w:rsidRPr="00AB385D" w:rsidRDefault="00AB385D" w:rsidP="00AB385D"/>
    <w:p w:rsidR="00EC4EF5" w:rsidRPr="005B22A6" w:rsidRDefault="00EC4EF5" w:rsidP="005B22A6">
      <w:pPr>
        <w:pStyle w:val="Heading2"/>
        <w:rPr>
          <w:rFonts w:asciiTheme="minorHAnsi" w:hAnsiTheme="minorHAnsi" w:cstheme="minorHAnsi"/>
        </w:rPr>
      </w:pPr>
      <w:bookmarkStart w:id="11" w:name="_Toc505708171"/>
      <w:r w:rsidRPr="00EC4EF5">
        <w:rPr>
          <w:rFonts w:asciiTheme="minorHAnsi" w:hAnsiTheme="minorHAnsi" w:cstheme="minorHAnsi"/>
        </w:rPr>
        <w:lastRenderedPageBreak/>
        <w:t>General Map</w:t>
      </w:r>
      <w:bookmarkEnd w:id="10"/>
      <w:bookmarkEnd w:id="11"/>
    </w:p>
    <w:p w:rsidR="00482A9E" w:rsidRPr="005B22A6" w:rsidRDefault="00EC4EF5" w:rsidP="00EC4EF5">
      <w:pPr>
        <w:rPr>
          <w:rFonts w:ascii="Calibri" w:hAnsi="Calibri"/>
          <w:sz w:val="24"/>
          <w:szCs w:val="24"/>
        </w:rPr>
      </w:pPr>
      <w:r w:rsidRPr="005B22A6">
        <w:rPr>
          <w:rFonts w:ascii="Calibri" w:hAnsi="Calibri"/>
          <w:sz w:val="24"/>
          <w:szCs w:val="24"/>
        </w:rPr>
        <w:t>To establish a realistic visual representation of the spatial data, a base map is required.</w:t>
      </w:r>
      <w:r w:rsidR="00C874F6" w:rsidRPr="005B22A6">
        <w:rPr>
          <w:rFonts w:ascii="Calibri" w:hAnsi="Calibri"/>
          <w:sz w:val="24"/>
          <w:szCs w:val="24"/>
        </w:rPr>
        <w:t xml:space="preserve"> Using </w:t>
      </w:r>
      <w:r w:rsidR="000003FC">
        <w:rPr>
          <w:rFonts w:ascii="Calibri" w:hAnsi="Calibri"/>
          <w:sz w:val="24"/>
          <w:szCs w:val="24"/>
        </w:rPr>
        <w:t xml:space="preserve">[4] </w:t>
      </w:r>
      <w:r w:rsidR="00482A9E" w:rsidRPr="005B22A6">
        <w:rPr>
          <w:rFonts w:ascii="Calibri" w:hAnsi="Calibri"/>
          <w:sz w:val="24"/>
          <w:szCs w:val="24"/>
        </w:rPr>
        <w:t>“Lower_Layer_Super_Output_Areas_December_2011_Generalised_Clipped__Boundaries_in_England_and_Wales.shp”</w:t>
      </w:r>
    </w:p>
    <w:p w:rsidR="00C874F6" w:rsidRPr="005B22A6" w:rsidRDefault="00C874F6" w:rsidP="00EC4EF5">
      <w:pPr>
        <w:rPr>
          <w:rFonts w:ascii="Calibri" w:hAnsi="Calibri"/>
          <w:sz w:val="24"/>
          <w:szCs w:val="24"/>
        </w:rPr>
      </w:pPr>
    </w:p>
    <w:p w:rsidR="00EC4EF5" w:rsidRPr="005B22A6" w:rsidRDefault="00C874F6" w:rsidP="00EC4EF5">
      <w:pPr>
        <w:rPr>
          <w:rFonts w:ascii="Calibri" w:hAnsi="Calibri"/>
          <w:sz w:val="24"/>
          <w:szCs w:val="24"/>
        </w:rPr>
      </w:pPr>
      <w:r w:rsidRPr="005B22A6">
        <w:rPr>
          <w:rFonts w:ascii="Calibri" w:hAnsi="Calibri"/>
          <w:sz w:val="24"/>
          <w:szCs w:val="24"/>
        </w:rPr>
        <w:t>Using this shape file</w:t>
      </w:r>
      <w:r w:rsidR="00EC4EF5" w:rsidRPr="005B22A6">
        <w:rPr>
          <w:rFonts w:ascii="Calibri" w:hAnsi="Calibri"/>
          <w:sz w:val="24"/>
          <w:szCs w:val="24"/>
        </w:rPr>
        <w:t xml:space="preserve"> the map will display lower layer super output areas of the local authorities. This means local authorities such as Swansea and Cardiff display lower levels in more depth, such as </w:t>
      </w:r>
      <w:r w:rsidRPr="005B22A6">
        <w:rPr>
          <w:rFonts w:ascii="Calibri" w:hAnsi="Calibri"/>
          <w:sz w:val="24"/>
          <w:szCs w:val="24"/>
        </w:rPr>
        <w:t>villages, towns and cities</w:t>
      </w:r>
      <w:r w:rsidR="00AB385D">
        <w:rPr>
          <w:rFonts w:ascii="Calibri" w:hAnsi="Calibri"/>
          <w:sz w:val="24"/>
          <w:szCs w:val="24"/>
        </w:rPr>
        <w:t>.</w:t>
      </w:r>
    </w:p>
    <w:p w:rsidR="00EC4EF5" w:rsidRPr="005B22A6" w:rsidRDefault="00EC4EF5" w:rsidP="00F85F2B">
      <w:pPr>
        <w:rPr>
          <w:sz w:val="24"/>
          <w:szCs w:val="24"/>
        </w:rPr>
      </w:pPr>
    </w:p>
    <w:p w:rsidR="007B3135" w:rsidRPr="005B22A6" w:rsidRDefault="00EC4EF5" w:rsidP="00EC4EF5">
      <w:pPr>
        <w:rPr>
          <w:rFonts w:ascii="Calibri" w:hAnsi="Calibri"/>
          <w:sz w:val="24"/>
          <w:szCs w:val="24"/>
        </w:rPr>
      </w:pPr>
      <w:r w:rsidRPr="005B22A6">
        <w:rPr>
          <w:rFonts w:ascii="Calibri" w:hAnsi="Calibri"/>
          <w:sz w:val="24"/>
          <w:szCs w:val="24"/>
        </w:rPr>
        <w:t xml:space="preserve">The base map data was gathered from </w:t>
      </w:r>
      <w:r w:rsidR="007B3135" w:rsidRPr="005B22A6">
        <w:rPr>
          <w:rFonts w:asciiTheme="minorHAnsi" w:hAnsiTheme="minorHAnsi" w:cstheme="minorHAnsi"/>
          <w:sz w:val="24"/>
          <w:szCs w:val="24"/>
        </w:rPr>
        <w:t>the UK census service</w:t>
      </w:r>
      <w:r w:rsidR="00BB36A9" w:rsidRPr="005B22A6">
        <w:rPr>
          <w:rFonts w:ascii="Calibri" w:hAnsi="Calibri"/>
          <w:sz w:val="24"/>
          <w:szCs w:val="24"/>
        </w:rPr>
        <w:t xml:space="preserve">, </w:t>
      </w:r>
      <w:r w:rsidRPr="005B22A6">
        <w:rPr>
          <w:rFonts w:ascii="Calibri" w:hAnsi="Calibri"/>
          <w:sz w:val="24"/>
          <w:szCs w:val="24"/>
        </w:rPr>
        <w:t xml:space="preserve">which represents lower layer boundaries of Wales. Only the Welsh boundaries are required so importing the shape file </w:t>
      </w:r>
      <w:r w:rsidR="007B3135" w:rsidRPr="005B22A6">
        <w:rPr>
          <w:rFonts w:ascii="Calibri" w:hAnsi="Calibri"/>
          <w:sz w:val="24"/>
          <w:szCs w:val="24"/>
        </w:rPr>
        <w:t>did not require any editing</w:t>
      </w:r>
      <w:r w:rsidRPr="005B22A6">
        <w:rPr>
          <w:rFonts w:ascii="Calibri" w:hAnsi="Calibri"/>
          <w:sz w:val="24"/>
          <w:szCs w:val="24"/>
        </w:rPr>
        <w:t xml:space="preserve">. </w:t>
      </w:r>
      <w:r w:rsidR="007B3135" w:rsidRPr="005B22A6">
        <w:rPr>
          <w:rFonts w:ascii="Calibri" w:hAnsi="Calibri"/>
          <w:sz w:val="24"/>
          <w:szCs w:val="24"/>
        </w:rPr>
        <w:t xml:space="preserve">Even with its current size the map still takes a while to load due to the amount of Meta data used within the areas. </w:t>
      </w:r>
      <w:r w:rsidRPr="005B22A6">
        <w:rPr>
          <w:rFonts w:ascii="Calibri" w:hAnsi="Calibri"/>
          <w:sz w:val="24"/>
          <w:szCs w:val="24"/>
        </w:rPr>
        <w:t xml:space="preserve">Once the map has been imported using vector &gt; create new vector layer it will look like figure 1.1. </w:t>
      </w:r>
    </w:p>
    <w:p w:rsidR="00EC4EF5" w:rsidRPr="005B22A6" w:rsidRDefault="00EC4EF5" w:rsidP="00F85F2B"/>
    <w:p w:rsidR="00F85F2B" w:rsidRPr="005B22A6" w:rsidRDefault="007B3135" w:rsidP="007B3135">
      <w:pPr>
        <w:tabs>
          <w:tab w:val="left" w:pos="7646"/>
        </w:tabs>
        <w:rPr>
          <w:rFonts w:asciiTheme="minorHAnsi" w:hAnsiTheme="minorHAnsi" w:cstheme="minorHAnsi"/>
          <w:b/>
        </w:rPr>
      </w:pPr>
      <w:r w:rsidRPr="005B22A6">
        <w:tab/>
      </w:r>
    </w:p>
    <w:p w:rsidR="00EC4EF5" w:rsidRPr="005B22A6" w:rsidRDefault="00EC4EF5" w:rsidP="00EF046F">
      <w:pPr>
        <w:rPr>
          <w:rFonts w:asciiTheme="minorHAnsi" w:hAnsiTheme="minorHAnsi" w:cstheme="minorHAnsi"/>
          <w:sz w:val="22"/>
        </w:rPr>
      </w:pPr>
      <w:bookmarkStart w:id="12" w:name="_Toc450136010"/>
    </w:p>
    <w:p w:rsidR="00482A9E" w:rsidRPr="005B22A6" w:rsidRDefault="00482A9E" w:rsidP="00482A9E">
      <w:pPr>
        <w:rPr>
          <w:rFonts w:asciiTheme="minorHAnsi" w:hAnsiTheme="minorHAnsi" w:cstheme="minorHAnsi"/>
          <w:sz w:val="24"/>
        </w:rPr>
      </w:pPr>
      <w:r w:rsidRPr="005B22A6">
        <w:rPr>
          <w:rFonts w:asciiTheme="minorHAnsi" w:hAnsiTheme="minorHAnsi" w:cstheme="minorHAnsi"/>
          <w:sz w:val="24"/>
        </w:rPr>
        <w:t xml:space="preserve">The base map will only show lower layer boundaries of the local authority in Wales. Using </w:t>
      </w:r>
      <w:r w:rsidR="00811F9D">
        <w:rPr>
          <w:rFonts w:asciiTheme="minorHAnsi" w:hAnsiTheme="minorHAnsi" w:cstheme="minorHAnsi"/>
          <w:sz w:val="24"/>
        </w:rPr>
        <w:t>Wales</w:t>
      </w:r>
      <w:r w:rsidRPr="005B22A6">
        <w:rPr>
          <w:rFonts w:asciiTheme="minorHAnsi" w:hAnsiTheme="minorHAnsi" w:cstheme="minorHAnsi"/>
          <w:sz w:val="24"/>
        </w:rPr>
        <w:t xml:space="preserve"> enables </w:t>
      </w:r>
      <w:r w:rsidR="007B3135" w:rsidRPr="005B22A6">
        <w:rPr>
          <w:rFonts w:asciiTheme="minorHAnsi" w:hAnsiTheme="minorHAnsi" w:cstheme="minorHAnsi"/>
          <w:sz w:val="24"/>
        </w:rPr>
        <w:t>quicker</w:t>
      </w:r>
      <w:r w:rsidRPr="005B22A6">
        <w:rPr>
          <w:rFonts w:asciiTheme="minorHAnsi" w:hAnsiTheme="minorHAnsi" w:cstheme="minorHAnsi"/>
          <w:sz w:val="24"/>
        </w:rPr>
        <w:t xml:space="preserve"> </w:t>
      </w:r>
      <w:r w:rsidR="007B3135" w:rsidRPr="005B22A6">
        <w:rPr>
          <w:rFonts w:asciiTheme="minorHAnsi" w:hAnsiTheme="minorHAnsi" w:cstheme="minorHAnsi"/>
          <w:sz w:val="24"/>
        </w:rPr>
        <w:t>handling</w:t>
      </w:r>
      <w:r w:rsidRPr="005B22A6">
        <w:rPr>
          <w:rFonts w:asciiTheme="minorHAnsi" w:hAnsiTheme="minorHAnsi" w:cstheme="minorHAnsi"/>
          <w:sz w:val="24"/>
        </w:rPr>
        <w:t xml:space="preserve"> of the map </w:t>
      </w:r>
      <w:r w:rsidR="00811F9D" w:rsidRPr="005B22A6">
        <w:rPr>
          <w:rFonts w:asciiTheme="minorHAnsi" w:hAnsiTheme="minorHAnsi" w:cstheme="minorHAnsi"/>
          <w:sz w:val="24"/>
        </w:rPr>
        <w:t>and</w:t>
      </w:r>
      <w:r w:rsidRPr="005B22A6">
        <w:rPr>
          <w:rFonts w:asciiTheme="minorHAnsi" w:hAnsiTheme="minorHAnsi" w:cstheme="minorHAnsi"/>
          <w:sz w:val="24"/>
        </w:rPr>
        <w:t xml:space="preserve"> enables </w:t>
      </w:r>
      <w:r w:rsidR="007B3135" w:rsidRPr="005B22A6">
        <w:rPr>
          <w:rFonts w:asciiTheme="minorHAnsi" w:hAnsiTheme="minorHAnsi" w:cstheme="minorHAnsi"/>
          <w:sz w:val="24"/>
        </w:rPr>
        <w:t>extra</w:t>
      </w:r>
      <w:r w:rsidRPr="005B22A6">
        <w:rPr>
          <w:rFonts w:asciiTheme="minorHAnsi" w:hAnsiTheme="minorHAnsi" w:cstheme="minorHAnsi"/>
          <w:sz w:val="24"/>
        </w:rPr>
        <w:t xml:space="preserve"> focus on important areas. </w:t>
      </w:r>
    </w:p>
    <w:p w:rsidR="00482A9E" w:rsidRPr="00482A9E" w:rsidRDefault="00482A9E" w:rsidP="00482A9E">
      <w:pPr>
        <w:rPr>
          <w:rFonts w:asciiTheme="minorHAnsi" w:hAnsiTheme="minorHAnsi" w:cstheme="minorHAnsi"/>
          <w:sz w:val="24"/>
        </w:rPr>
      </w:pPr>
    </w:p>
    <w:p w:rsidR="00482A9E" w:rsidRPr="00482A9E" w:rsidRDefault="00191B57" w:rsidP="00191B57">
      <w:pPr>
        <w:ind w:left="3600" w:firstLine="720"/>
        <w:rPr>
          <w:rFonts w:asciiTheme="minorHAnsi" w:hAnsiTheme="minorHAnsi" w:cstheme="minorHAnsi"/>
          <w:sz w:val="24"/>
        </w:rPr>
      </w:pPr>
      <w:r w:rsidRPr="00191B57">
        <w:rPr>
          <w:rFonts w:asciiTheme="minorHAnsi" w:hAnsiTheme="minorHAnsi" w:cstheme="minorHAnsi"/>
          <w:b/>
          <w:sz w:val="24"/>
        </w:rPr>
        <w:t>Figure 1.1</w:t>
      </w:r>
    </w:p>
    <w:p w:rsidR="00482A9E" w:rsidRPr="00482A9E" w:rsidRDefault="00482A9E" w:rsidP="00482A9E">
      <w:pPr>
        <w:rPr>
          <w:rFonts w:asciiTheme="minorHAnsi" w:hAnsiTheme="minorHAnsi" w:cstheme="minorHAnsi"/>
          <w:sz w:val="24"/>
        </w:rPr>
      </w:pPr>
    </w:p>
    <w:p w:rsidR="00482A9E" w:rsidRPr="00482A9E" w:rsidRDefault="00191B57" w:rsidP="00482A9E">
      <w:pPr>
        <w:rPr>
          <w:rFonts w:asciiTheme="minorHAnsi" w:hAnsiTheme="minorHAnsi" w:cstheme="minorHAnsi"/>
          <w:sz w:val="24"/>
        </w:rPr>
      </w:pPr>
      <w:r w:rsidRPr="000C1CB7">
        <w:rPr>
          <w:noProof/>
        </w:rPr>
        <w:drawing>
          <wp:anchor distT="0" distB="0" distL="114300" distR="114300" simplePos="0" relativeHeight="251608064" behindDoc="1" locked="0" layoutInCell="1" allowOverlap="1" wp14:anchorId="0808E741" wp14:editId="589C6754">
            <wp:simplePos x="0" y="0"/>
            <wp:positionH relativeFrom="column">
              <wp:posOffset>1090930</wp:posOffset>
            </wp:positionH>
            <wp:positionV relativeFrom="paragraph">
              <wp:posOffset>49530</wp:posOffset>
            </wp:positionV>
            <wp:extent cx="3532505" cy="4163060"/>
            <wp:effectExtent l="0" t="0" r="0" b="8890"/>
            <wp:wrapTight wrapText="bothSides">
              <wp:wrapPolygon edited="0">
                <wp:start x="0" y="0"/>
                <wp:lineTo x="0" y="21547"/>
                <wp:lineTo x="21433" y="21547"/>
                <wp:lineTo x="214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3532505" cy="4163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82A9E" w:rsidRPr="00482A9E" w:rsidRDefault="00482A9E" w:rsidP="00482A9E">
      <w:pPr>
        <w:rPr>
          <w:rFonts w:asciiTheme="minorHAnsi" w:hAnsiTheme="minorHAnsi" w:cstheme="minorHAnsi"/>
          <w:sz w:val="24"/>
        </w:rPr>
      </w:pPr>
    </w:p>
    <w:p w:rsidR="00482A9E" w:rsidRPr="00482A9E" w:rsidRDefault="00482A9E" w:rsidP="00482A9E">
      <w:pPr>
        <w:rPr>
          <w:rFonts w:asciiTheme="minorHAnsi" w:hAnsiTheme="minorHAnsi" w:cstheme="minorHAnsi"/>
          <w:sz w:val="24"/>
        </w:rPr>
      </w:pPr>
    </w:p>
    <w:p w:rsidR="00482A9E" w:rsidRPr="00482A9E" w:rsidRDefault="00482A9E" w:rsidP="00482A9E">
      <w:pPr>
        <w:rPr>
          <w:rFonts w:asciiTheme="minorHAnsi" w:hAnsiTheme="minorHAnsi" w:cstheme="minorHAnsi"/>
          <w:sz w:val="24"/>
        </w:rPr>
      </w:pPr>
    </w:p>
    <w:p w:rsidR="00482A9E" w:rsidRDefault="00482A9E" w:rsidP="00482A9E">
      <w:pPr>
        <w:rPr>
          <w:rFonts w:asciiTheme="minorHAnsi" w:hAnsiTheme="minorHAnsi" w:cstheme="minorHAnsi"/>
          <w:sz w:val="24"/>
        </w:rPr>
      </w:pPr>
    </w:p>
    <w:p w:rsidR="00BB36A9" w:rsidRDefault="00BB36A9" w:rsidP="00482A9E">
      <w:pPr>
        <w:rPr>
          <w:rFonts w:asciiTheme="minorHAnsi" w:hAnsiTheme="minorHAnsi" w:cstheme="minorHAnsi"/>
          <w:sz w:val="24"/>
        </w:rPr>
      </w:pPr>
    </w:p>
    <w:p w:rsidR="00BB36A9" w:rsidRDefault="00BB36A9" w:rsidP="00482A9E">
      <w:pPr>
        <w:rPr>
          <w:rFonts w:asciiTheme="minorHAnsi" w:hAnsiTheme="minorHAnsi" w:cstheme="minorHAnsi"/>
          <w:sz w:val="24"/>
        </w:rPr>
      </w:pPr>
    </w:p>
    <w:p w:rsidR="00BB36A9" w:rsidRDefault="00BB36A9" w:rsidP="00482A9E">
      <w:pPr>
        <w:rPr>
          <w:rFonts w:asciiTheme="minorHAnsi" w:hAnsiTheme="minorHAnsi" w:cstheme="minorHAnsi"/>
          <w:sz w:val="24"/>
        </w:rPr>
      </w:pPr>
    </w:p>
    <w:p w:rsidR="00BB36A9" w:rsidRDefault="00BB36A9" w:rsidP="00482A9E">
      <w:pPr>
        <w:rPr>
          <w:rFonts w:asciiTheme="minorHAnsi" w:hAnsiTheme="minorHAnsi" w:cstheme="minorHAnsi"/>
          <w:sz w:val="24"/>
        </w:rPr>
      </w:pPr>
    </w:p>
    <w:p w:rsidR="00BB36A9" w:rsidRDefault="00BB36A9" w:rsidP="00482A9E">
      <w:pPr>
        <w:rPr>
          <w:rFonts w:asciiTheme="minorHAnsi" w:hAnsiTheme="minorHAnsi" w:cstheme="minorHAnsi"/>
          <w:sz w:val="24"/>
        </w:rPr>
      </w:pPr>
    </w:p>
    <w:p w:rsidR="00BB36A9" w:rsidRDefault="00BB36A9" w:rsidP="00482A9E">
      <w:pPr>
        <w:rPr>
          <w:rFonts w:asciiTheme="minorHAnsi" w:hAnsiTheme="minorHAnsi" w:cstheme="minorHAnsi"/>
          <w:sz w:val="24"/>
        </w:rPr>
      </w:pPr>
    </w:p>
    <w:p w:rsidR="000C1CB7" w:rsidRDefault="000C1CB7" w:rsidP="00482A9E">
      <w:pPr>
        <w:rPr>
          <w:rFonts w:asciiTheme="minorHAnsi" w:hAnsiTheme="minorHAnsi" w:cstheme="minorHAnsi"/>
          <w:sz w:val="24"/>
        </w:rPr>
      </w:pPr>
    </w:p>
    <w:p w:rsidR="00191B57" w:rsidRDefault="00191B57" w:rsidP="00482A9E">
      <w:pPr>
        <w:rPr>
          <w:rFonts w:asciiTheme="minorHAnsi" w:hAnsiTheme="minorHAnsi" w:cstheme="minorHAnsi"/>
          <w:sz w:val="24"/>
        </w:rPr>
      </w:pPr>
    </w:p>
    <w:p w:rsidR="00191B57" w:rsidRDefault="00191B57" w:rsidP="00482A9E">
      <w:pPr>
        <w:rPr>
          <w:rFonts w:asciiTheme="minorHAnsi" w:hAnsiTheme="minorHAnsi" w:cstheme="minorHAnsi"/>
          <w:sz w:val="24"/>
        </w:rPr>
      </w:pPr>
    </w:p>
    <w:p w:rsidR="00191B57" w:rsidRDefault="00191B57" w:rsidP="00482A9E">
      <w:pPr>
        <w:rPr>
          <w:rFonts w:asciiTheme="minorHAnsi" w:hAnsiTheme="minorHAnsi" w:cstheme="minorHAnsi"/>
          <w:sz w:val="24"/>
        </w:rPr>
      </w:pPr>
    </w:p>
    <w:p w:rsidR="00AB385D" w:rsidRDefault="00AB385D" w:rsidP="00482A9E">
      <w:pPr>
        <w:rPr>
          <w:rFonts w:asciiTheme="minorHAnsi" w:hAnsiTheme="minorHAnsi" w:cstheme="minorHAnsi"/>
          <w:sz w:val="24"/>
        </w:rPr>
      </w:pPr>
    </w:p>
    <w:p w:rsidR="004139A0" w:rsidRDefault="004139A0" w:rsidP="00482A9E">
      <w:pPr>
        <w:rPr>
          <w:rFonts w:asciiTheme="minorHAnsi" w:hAnsiTheme="minorHAnsi" w:cstheme="minorHAnsi"/>
          <w:sz w:val="24"/>
        </w:rPr>
      </w:pPr>
    </w:p>
    <w:p w:rsidR="004139A0" w:rsidRDefault="004139A0" w:rsidP="00482A9E">
      <w:pPr>
        <w:rPr>
          <w:rFonts w:asciiTheme="minorHAnsi" w:hAnsiTheme="minorHAnsi" w:cstheme="minorHAnsi"/>
          <w:sz w:val="24"/>
        </w:rPr>
      </w:pPr>
    </w:p>
    <w:p w:rsidR="004139A0" w:rsidRDefault="004139A0" w:rsidP="00482A9E">
      <w:pPr>
        <w:rPr>
          <w:rFonts w:asciiTheme="minorHAnsi" w:hAnsiTheme="minorHAnsi" w:cstheme="minorHAnsi"/>
          <w:sz w:val="24"/>
        </w:rPr>
      </w:pPr>
    </w:p>
    <w:p w:rsidR="004139A0" w:rsidRDefault="004139A0" w:rsidP="00482A9E">
      <w:pPr>
        <w:rPr>
          <w:rFonts w:asciiTheme="minorHAnsi" w:hAnsiTheme="minorHAnsi" w:cstheme="minorHAnsi"/>
          <w:sz w:val="24"/>
        </w:rPr>
      </w:pPr>
    </w:p>
    <w:p w:rsidR="004139A0" w:rsidRDefault="004139A0" w:rsidP="00482A9E">
      <w:pPr>
        <w:rPr>
          <w:rFonts w:asciiTheme="minorHAnsi" w:hAnsiTheme="minorHAnsi" w:cstheme="minorHAnsi"/>
          <w:sz w:val="24"/>
        </w:rPr>
      </w:pPr>
    </w:p>
    <w:p w:rsidR="00811F9D" w:rsidRDefault="00811F9D" w:rsidP="00482A9E">
      <w:pPr>
        <w:rPr>
          <w:rFonts w:asciiTheme="minorHAnsi" w:hAnsiTheme="minorHAnsi" w:cstheme="minorHAnsi"/>
          <w:sz w:val="24"/>
        </w:rPr>
      </w:pPr>
    </w:p>
    <w:p w:rsidR="000C1CB7" w:rsidRDefault="000C1CB7" w:rsidP="00482A9E">
      <w:pPr>
        <w:rPr>
          <w:rFonts w:asciiTheme="minorHAnsi" w:hAnsiTheme="minorHAnsi" w:cstheme="minorHAnsi"/>
          <w:sz w:val="24"/>
        </w:rPr>
      </w:pPr>
    </w:p>
    <w:p w:rsidR="00BB36A9" w:rsidRDefault="00BB36A9" w:rsidP="00482A9E">
      <w:pPr>
        <w:rPr>
          <w:rFonts w:asciiTheme="minorHAnsi" w:hAnsiTheme="minorHAnsi" w:cstheme="minorHAnsi"/>
          <w:sz w:val="24"/>
        </w:rPr>
      </w:pPr>
    </w:p>
    <w:p w:rsidR="00BB36A9" w:rsidRPr="00BB36A9" w:rsidRDefault="008B599B" w:rsidP="00BB36A9">
      <w:pPr>
        <w:numPr>
          <w:ilvl w:val="2"/>
          <w:numId w:val="0"/>
        </w:numPr>
        <w:spacing w:before="200" w:line="268" w:lineRule="auto"/>
        <w:ind w:left="720" w:hanging="720"/>
        <w:outlineLvl w:val="2"/>
        <w:rPr>
          <w:rFonts w:ascii="Calibri" w:hAnsi="Calibri"/>
          <w:b/>
          <w:bCs/>
          <w:sz w:val="24"/>
          <w:szCs w:val="22"/>
        </w:rPr>
      </w:pPr>
      <w:bookmarkStart w:id="13" w:name="_Toc505708172"/>
      <w:r>
        <w:rPr>
          <w:rFonts w:ascii="Calibri" w:hAnsi="Calibri"/>
          <w:b/>
          <w:bCs/>
          <w:sz w:val="24"/>
          <w:szCs w:val="22"/>
        </w:rPr>
        <w:lastRenderedPageBreak/>
        <w:t>Environmental Incidents representation</w:t>
      </w:r>
      <w:bookmarkEnd w:id="13"/>
    </w:p>
    <w:p w:rsidR="007A21A9" w:rsidRPr="005B22A6" w:rsidRDefault="00E468CB" w:rsidP="00BB36A9">
      <w:pPr>
        <w:spacing w:after="200" w:line="276" w:lineRule="auto"/>
        <w:rPr>
          <w:rFonts w:ascii="Calibri" w:hAnsi="Calibri"/>
          <w:sz w:val="24"/>
          <w:szCs w:val="22"/>
        </w:rPr>
      </w:pPr>
      <w:r w:rsidRPr="005B22A6">
        <w:rPr>
          <w:rFonts w:ascii="Calibri" w:hAnsi="Calibri"/>
          <w:sz w:val="24"/>
          <w:szCs w:val="22"/>
        </w:rPr>
        <w:t>Users</w:t>
      </w:r>
      <w:r w:rsidR="00BB36A9" w:rsidRPr="005B22A6">
        <w:rPr>
          <w:rFonts w:ascii="Calibri" w:hAnsi="Calibri"/>
          <w:sz w:val="24"/>
          <w:szCs w:val="22"/>
        </w:rPr>
        <w:t xml:space="preserve"> like to view data in forms that are easy to understand. Representing data with symbolic icons will instantly allow the end user to understand what each layer consists of. </w:t>
      </w:r>
      <w:r w:rsidR="000003FC">
        <w:rPr>
          <w:rFonts w:ascii="Calibri" w:hAnsi="Calibri"/>
          <w:sz w:val="24"/>
          <w:szCs w:val="22"/>
        </w:rPr>
        <w:t xml:space="preserve">[5] </w:t>
      </w:r>
      <w:r w:rsidRPr="005B22A6">
        <w:rPr>
          <w:rFonts w:ascii="Calibri" w:hAnsi="Calibri"/>
          <w:sz w:val="24"/>
          <w:szCs w:val="22"/>
        </w:rPr>
        <w:t>The environmental incidents are separate</w:t>
      </w:r>
      <w:r w:rsidR="00EE4773">
        <w:rPr>
          <w:rFonts w:ascii="Calibri" w:hAnsi="Calibri"/>
          <w:sz w:val="24"/>
          <w:szCs w:val="22"/>
        </w:rPr>
        <w:t>d into</w:t>
      </w:r>
      <w:r w:rsidRPr="005B22A6">
        <w:rPr>
          <w:rFonts w:ascii="Calibri" w:hAnsi="Calibri"/>
          <w:sz w:val="24"/>
          <w:szCs w:val="22"/>
        </w:rPr>
        <w:t xml:space="preserve"> </w:t>
      </w:r>
      <w:r w:rsidR="00E27974" w:rsidRPr="005B22A6">
        <w:rPr>
          <w:rFonts w:ascii="Calibri" w:hAnsi="Calibri"/>
          <w:sz w:val="24"/>
          <w:szCs w:val="22"/>
        </w:rPr>
        <w:t>categories</w:t>
      </w:r>
      <w:r w:rsidRPr="005B22A6">
        <w:rPr>
          <w:rFonts w:ascii="Calibri" w:hAnsi="Calibri"/>
          <w:sz w:val="24"/>
          <w:szCs w:val="22"/>
        </w:rPr>
        <w:t xml:space="preserve"> under cause</w:t>
      </w:r>
      <w:r w:rsidR="00B23DC8">
        <w:rPr>
          <w:rFonts w:ascii="Calibri" w:hAnsi="Calibri"/>
          <w:sz w:val="24"/>
          <w:szCs w:val="22"/>
        </w:rPr>
        <w:t>.</w:t>
      </w:r>
    </w:p>
    <w:p w:rsidR="00E468CB" w:rsidRPr="005B22A6" w:rsidRDefault="00E468CB" w:rsidP="00E468CB">
      <w:pPr>
        <w:pStyle w:val="ListParagraph"/>
        <w:numPr>
          <w:ilvl w:val="0"/>
          <w:numId w:val="8"/>
        </w:numPr>
        <w:spacing w:after="200"/>
        <w:rPr>
          <w:rFonts w:ascii="Calibri" w:hAnsi="Calibri"/>
          <w:sz w:val="24"/>
          <w:szCs w:val="22"/>
        </w:rPr>
      </w:pPr>
      <w:r w:rsidRPr="005B22A6">
        <w:rPr>
          <w:rFonts w:ascii="Calibri" w:hAnsi="Calibri"/>
          <w:sz w:val="24"/>
          <w:szCs w:val="22"/>
        </w:rPr>
        <w:t xml:space="preserve">Fires </w:t>
      </w:r>
    </w:p>
    <w:p w:rsidR="00E468CB" w:rsidRPr="005B22A6" w:rsidRDefault="00E468CB" w:rsidP="00E468CB">
      <w:pPr>
        <w:pStyle w:val="ListParagraph"/>
        <w:numPr>
          <w:ilvl w:val="0"/>
          <w:numId w:val="8"/>
        </w:numPr>
        <w:spacing w:after="200"/>
        <w:rPr>
          <w:rFonts w:ascii="Calibri" w:hAnsi="Calibri"/>
          <w:sz w:val="24"/>
          <w:szCs w:val="22"/>
        </w:rPr>
      </w:pPr>
      <w:r w:rsidRPr="005B22A6">
        <w:rPr>
          <w:rFonts w:ascii="Calibri" w:hAnsi="Calibri"/>
          <w:sz w:val="24"/>
          <w:szCs w:val="22"/>
        </w:rPr>
        <w:t xml:space="preserve">Floods </w:t>
      </w:r>
    </w:p>
    <w:p w:rsidR="00E468CB" w:rsidRPr="005B22A6" w:rsidRDefault="00FF4AE7" w:rsidP="00E468CB">
      <w:pPr>
        <w:pStyle w:val="ListParagraph"/>
        <w:numPr>
          <w:ilvl w:val="0"/>
          <w:numId w:val="8"/>
        </w:numPr>
        <w:spacing w:after="200"/>
        <w:rPr>
          <w:rFonts w:ascii="Calibri" w:hAnsi="Calibri"/>
          <w:sz w:val="24"/>
          <w:szCs w:val="22"/>
        </w:rPr>
      </w:pPr>
      <w:r w:rsidRPr="005B22A6">
        <w:rPr>
          <w:rFonts w:ascii="Calibri" w:hAnsi="Calibri"/>
          <w:sz w:val="24"/>
          <w:szCs w:val="22"/>
        </w:rPr>
        <w:t>Authoris</w:t>
      </w:r>
      <w:r w:rsidR="00E468CB" w:rsidRPr="005B22A6">
        <w:rPr>
          <w:rFonts w:ascii="Calibri" w:hAnsi="Calibri"/>
          <w:sz w:val="24"/>
          <w:szCs w:val="22"/>
        </w:rPr>
        <w:t xml:space="preserve">ed access </w:t>
      </w:r>
    </w:p>
    <w:p w:rsidR="00E468CB" w:rsidRPr="005B22A6" w:rsidRDefault="00FF4AE7" w:rsidP="00E468CB">
      <w:pPr>
        <w:pStyle w:val="ListParagraph"/>
        <w:numPr>
          <w:ilvl w:val="0"/>
          <w:numId w:val="8"/>
        </w:numPr>
        <w:spacing w:after="200"/>
        <w:rPr>
          <w:rFonts w:ascii="Calibri" w:hAnsi="Calibri"/>
          <w:sz w:val="24"/>
          <w:szCs w:val="22"/>
        </w:rPr>
      </w:pPr>
      <w:r w:rsidRPr="005B22A6">
        <w:rPr>
          <w:rFonts w:ascii="Calibri" w:hAnsi="Calibri"/>
          <w:sz w:val="24"/>
          <w:szCs w:val="22"/>
        </w:rPr>
        <w:t>Unauthoris</w:t>
      </w:r>
      <w:r w:rsidR="00E468CB" w:rsidRPr="005B22A6">
        <w:rPr>
          <w:rFonts w:ascii="Calibri" w:hAnsi="Calibri"/>
          <w:sz w:val="24"/>
          <w:szCs w:val="22"/>
        </w:rPr>
        <w:t xml:space="preserve">ed access </w:t>
      </w:r>
    </w:p>
    <w:p w:rsidR="00E27974" w:rsidRPr="005B22A6" w:rsidRDefault="00E27974" w:rsidP="00E468CB">
      <w:pPr>
        <w:pStyle w:val="ListParagraph"/>
        <w:numPr>
          <w:ilvl w:val="0"/>
          <w:numId w:val="8"/>
        </w:numPr>
        <w:spacing w:after="200"/>
        <w:rPr>
          <w:rFonts w:ascii="Calibri" w:hAnsi="Calibri"/>
          <w:sz w:val="24"/>
          <w:szCs w:val="22"/>
        </w:rPr>
      </w:pPr>
      <w:r w:rsidRPr="005B22A6">
        <w:rPr>
          <w:rFonts w:ascii="Calibri" w:hAnsi="Calibri"/>
          <w:sz w:val="24"/>
          <w:szCs w:val="22"/>
        </w:rPr>
        <w:t xml:space="preserve">Unclear using </w:t>
      </w:r>
    </w:p>
    <w:p w:rsidR="00E27974" w:rsidRPr="005B22A6" w:rsidRDefault="00E27974" w:rsidP="00E468CB">
      <w:pPr>
        <w:pStyle w:val="ListParagraph"/>
        <w:numPr>
          <w:ilvl w:val="0"/>
          <w:numId w:val="8"/>
        </w:numPr>
        <w:spacing w:after="200"/>
        <w:rPr>
          <w:rFonts w:ascii="Calibri" w:hAnsi="Calibri"/>
          <w:sz w:val="24"/>
          <w:szCs w:val="22"/>
        </w:rPr>
      </w:pPr>
      <w:r w:rsidRPr="005B22A6">
        <w:rPr>
          <w:rFonts w:ascii="Calibri" w:hAnsi="Calibri"/>
          <w:sz w:val="24"/>
          <w:szCs w:val="22"/>
        </w:rPr>
        <w:t xml:space="preserve">Natural cause </w:t>
      </w:r>
    </w:p>
    <w:p w:rsidR="00E27974" w:rsidRPr="005B22A6" w:rsidRDefault="00E27974" w:rsidP="00E468CB">
      <w:pPr>
        <w:pStyle w:val="ListParagraph"/>
        <w:numPr>
          <w:ilvl w:val="0"/>
          <w:numId w:val="8"/>
        </w:numPr>
        <w:spacing w:after="200"/>
        <w:rPr>
          <w:rFonts w:ascii="Calibri" w:hAnsi="Calibri"/>
          <w:sz w:val="24"/>
          <w:szCs w:val="22"/>
        </w:rPr>
      </w:pPr>
      <w:r w:rsidRPr="005B22A6">
        <w:rPr>
          <w:rFonts w:ascii="Calibri" w:hAnsi="Calibri"/>
          <w:sz w:val="24"/>
          <w:szCs w:val="22"/>
        </w:rPr>
        <w:t xml:space="preserve">Containment </w:t>
      </w:r>
    </w:p>
    <w:p w:rsidR="00E468CB" w:rsidRPr="005B22A6" w:rsidRDefault="00E27974" w:rsidP="00E27974">
      <w:pPr>
        <w:pStyle w:val="ListParagraph"/>
        <w:numPr>
          <w:ilvl w:val="0"/>
          <w:numId w:val="8"/>
        </w:numPr>
        <w:spacing w:after="200"/>
        <w:rPr>
          <w:rFonts w:ascii="Calibri" w:hAnsi="Calibri"/>
          <w:sz w:val="24"/>
          <w:szCs w:val="22"/>
        </w:rPr>
      </w:pPr>
      <w:r w:rsidRPr="005B22A6">
        <w:rPr>
          <w:rFonts w:ascii="Calibri" w:hAnsi="Calibri"/>
          <w:sz w:val="24"/>
          <w:szCs w:val="22"/>
        </w:rPr>
        <w:t xml:space="preserve">Other </w:t>
      </w:r>
    </w:p>
    <w:p w:rsidR="00BB36A9" w:rsidRPr="005B22A6" w:rsidRDefault="000003FC" w:rsidP="00BB36A9">
      <w:pPr>
        <w:spacing w:after="200" w:line="276" w:lineRule="auto"/>
        <w:rPr>
          <w:rFonts w:ascii="Calibri" w:hAnsi="Calibri"/>
          <w:color w:val="FF0000"/>
          <w:szCs w:val="22"/>
        </w:rPr>
      </w:pPr>
      <w:r>
        <w:rPr>
          <w:rFonts w:ascii="Calibri" w:hAnsi="Calibri"/>
          <w:sz w:val="24"/>
          <w:szCs w:val="22"/>
        </w:rPr>
        <w:t xml:space="preserve">[6] </w:t>
      </w:r>
      <w:r w:rsidR="00E27974" w:rsidRPr="005B22A6">
        <w:rPr>
          <w:rFonts w:ascii="Calibri" w:hAnsi="Calibri"/>
          <w:sz w:val="24"/>
          <w:szCs w:val="22"/>
        </w:rPr>
        <w:t xml:space="preserve">Each </w:t>
      </w:r>
      <w:r w:rsidR="00B23DC8">
        <w:rPr>
          <w:rFonts w:ascii="Calibri" w:hAnsi="Calibri"/>
          <w:sz w:val="24"/>
          <w:szCs w:val="22"/>
        </w:rPr>
        <w:t>image was</w:t>
      </w:r>
      <w:r w:rsidR="00BB36A9" w:rsidRPr="005B22A6">
        <w:rPr>
          <w:rFonts w:ascii="Calibri" w:hAnsi="Calibri"/>
          <w:sz w:val="24"/>
          <w:szCs w:val="22"/>
        </w:rPr>
        <w:t xml:space="preserve"> obtained from</w:t>
      </w:r>
      <w:r w:rsidR="00E27974" w:rsidRPr="005B22A6">
        <w:rPr>
          <w:rFonts w:ascii="Calibri" w:hAnsi="Calibri"/>
          <w:sz w:val="24"/>
          <w:szCs w:val="22"/>
        </w:rPr>
        <w:t xml:space="preserve"> the</w:t>
      </w:r>
      <w:r w:rsidR="00BB36A9" w:rsidRPr="005B22A6">
        <w:rPr>
          <w:rFonts w:ascii="Calibri" w:hAnsi="Calibri"/>
          <w:sz w:val="24"/>
          <w:szCs w:val="22"/>
        </w:rPr>
        <w:t xml:space="preserve"> Flat Icon</w:t>
      </w:r>
      <w:r w:rsidR="00E27974" w:rsidRPr="005B22A6">
        <w:rPr>
          <w:rFonts w:ascii="Calibri" w:hAnsi="Calibri"/>
          <w:sz w:val="24"/>
          <w:szCs w:val="22"/>
        </w:rPr>
        <w:t xml:space="preserve"> website</w:t>
      </w:r>
      <w:r w:rsidR="00BB36A9" w:rsidRPr="005B22A6">
        <w:rPr>
          <w:rFonts w:ascii="Calibri" w:hAnsi="Calibri"/>
          <w:sz w:val="24"/>
          <w:szCs w:val="22"/>
        </w:rPr>
        <w:t xml:space="preserve">. </w:t>
      </w:r>
      <w:r w:rsidR="00E27974" w:rsidRPr="005B22A6">
        <w:rPr>
          <w:rFonts w:ascii="Calibri" w:hAnsi="Calibri"/>
          <w:sz w:val="24"/>
          <w:szCs w:val="22"/>
        </w:rPr>
        <w:t xml:space="preserve"> Each were</w:t>
      </w:r>
      <w:r w:rsidR="00BB36A9" w:rsidRPr="005B22A6">
        <w:rPr>
          <w:rFonts w:ascii="Calibri" w:hAnsi="Calibri"/>
          <w:sz w:val="24"/>
          <w:szCs w:val="22"/>
        </w:rPr>
        <w:t xml:space="preserve"> saved as an SVG file and imported into, </w:t>
      </w:r>
      <w:r w:rsidR="00DE686F" w:rsidRPr="00DE686F">
        <w:rPr>
          <w:rFonts w:ascii="Calibri" w:hAnsi="Calibri"/>
          <w:i/>
          <w:sz w:val="24"/>
          <w:szCs w:val="22"/>
        </w:rPr>
        <w:t>“</w:t>
      </w:r>
      <w:r w:rsidR="00BB36A9" w:rsidRPr="00DE686F">
        <w:rPr>
          <w:rFonts w:ascii="Calibri" w:hAnsi="Calibri"/>
          <w:i/>
          <w:sz w:val="24"/>
          <w:szCs w:val="22"/>
        </w:rPr>
        <w:t xml:space="preserve">:\Program Files\QGIS </w:t>
      </w:r>
      <w:r w:rsidR="00E27974" w:rsidRPr="00DE686F">
        <w:rPr>
          <w:rFonts w:ascii="Calibri" w:hAnsi="Calibri"/>
          <w:i/>
          <w:sz w:val="24"/>
          <w:szCs w:val="22"/>
        </w:rPr>
        <w:t>2.8</w:t>
      </w:r>
      <w:r w:rsidR="00BB36A9" w:rsidRPr="00DE686F">
        <w:rPr>
          <w:rFonts w:ascii="Calibri" w:hAnsi="Calibri"/>
          <w:i/>
          <w:sz w:val="24"/>
          <w:szCs w:val="22"/>
        </w:rPr>
        <w:t>\apps\</w:t>
      </w:r>
      <w:proofErr w:type="spellStart"/>
      <w:r w:rsidR="00BB36A9" w:rsidRPr="00DE686F">
        <w:rPr>
          <w:rFonts w:ascii="Calibri" w:hAnsi="Calibri"/>
          <w:i/>
          <w:sz w:val="24"/>
          <w:szCs w:val="22"/>
        </w:rPr>
        <w:t>qgis</w:t>
      </w:r>
      <w:proofErr w:type="spellEnd"/>
      <w:r w:rsidR="00BB36A9" w:rsidRPr="00DE686F">
        <w:rPr>
          <w:rFonts w:ascii="Calibri" w:hAnsi="Calibri"/>
          <w:i/>
          <w:sz w:val="24"/>
          <w:szCs w:val="22"/>
        </w:rPr>
        <w:t>\</w:t>
      </w:r>
      <w:proofErr w:type="spellStart"/>
      <w:r w:rsidR="00BB36A9" w:rsidRPr="00DE686F">
        <w:rPr>
          <w:rFonts w:ascii="Calibri" w:hAnsi="Calibri"/>
          <w:i/>
          <w:sz w:val="24"/>
          <w:szCs w:val="22"/>
        </w:rPr>
        <w:t>svg</w:t>
      </w:r>
      <w:proofErr w:type="spellEnd"/>
      <w:r w:rsidR="00BB36A9" w:rsidRPr="00DE686F">
        <w:rPr>
          <w:rFonts w:ascii="Calibri" w:hAnsi="Calibri"/>
          <w:i/>
          <w:sz w:val="24"/>
          <w:szCs w:val="22"/>
        </w:rPr>
        <w:t>\</w:t>
      </w:r>
      <w:r w:rsidR="00DE686F" w:rsidRPr="00DE686F">
        <w:rPr>
          <w:rFonts w:ascii="Calibri" w:hAnsi="Calibri"/>
          <w:i/>
          <w:sz w:val="24"/>
          <w:szCs w:val="22"/>
        </w:rPr>
        <w:t>”</w:t>
      </w:r>
      <w:r w:rsidR="00E27974" w:rsidRPr="005B22A6">
        <w:rPr>
          <w:rFonts w:ascii="Calibri" w:hAnsi="Calibri"/>
          <w:sz w:val="24"/>
          <w:szCs w:val="22"/>
        </w:rPr>
        <w:t xml:space="preserve"> </w:t>
      </w:r>
      <w:r w:rsidR="00BB36A9" w:rsidRPr="005B22A6">
        <w:rPr>
          <w:rFonts w:ascii="Calibri" w:hAnsi="Calibri"/>
          <w:sz w:val="24"/>
          <w:szCs w:val="22"/>
        </w:rPr>
        <w:t xml:space="preserve">so access to the image is possible. </w:t>
      </w:r>
    </w:p>
    <w:p w:rsidR="00482A9E" w:rsidRDefault="00482A9E" w:rsidP="00482A9E">
      <w:pPr>
        <w:rPr>
          <w:rFonts w:asciiTheme="minorHAnsi" w:hAnsiTheme="minorHAnsi" w:cstheme="minorHAnsi"/>
          <w:sz w:val="24"/>
        </w:rPr>
      </w:pPr>
    </w:p>
    <w:p w:rsidR="00482A9E" w:rsidRPr="007B3135" w:rsidRDefault="007B3135" w:rsidP="00733511">
      <w:pPr>
        <w:tabs>
          <w:tab w:val="left" w:pos="5956"/>
        </w:tabs>
        <w:rPr>
          <w:rFonts w:asciiTheme="minorHAnsi" w:hAnsiTheme="minorHAnsi" w:cstheme="minorHAnsi"/>
          <w:b/>
          <w:sz w:val="24"/>
        </w:rPr>
      </w:pPr>
      <w:r w:rsidRPr="007B3135">
        <w:rPr>
          <w:rFonts w:asciiTheme="minorHAnsi" w:hAnsiTheme="minorHAnsi" w:cstheme="minorHAnsi"/>
          <w:b/>
          <w:sz w:val="24"/>
        </w:rPr>
        <w:t>Figure 1.2</w:t>
      </w:r>
      <w:r w:rsidR="00E27974">
        <w:rPr>
          <w:rFonts w:asciiTheme="minorHAnsi" w:hAnsiTheme="minorHAnsi" w:cstheme="minorHAnsi"/>
          <w:b/>
          <w:sz w:val="24"/>
        </w:rPr>
        <w:t xml:space="preserve"> Incident Locations</w:t>
      </w:r>
      <w:r w:rsidR="00733511">
        <w:rPr>
          <w:rFonts w:asciiTheme="minorHAnsi" w:hAnsiTheme="minorHAnsi" w:cstheme="minorHAnsi"/>
          <w:b/>
          <w:sz w:val="24"/>
        </w:rPr>
        <w:tab/>
        <w:t>Figure 1.3</w:t>
      </w:r>
      <w:r w:rsidR="00E27974">
        <w:rPr>
          <w:rFonts w:asciiTheme="minorHAnsi" w:hAnsiTheme="minorHAnsi" w:cstheme="minorHAnsi"/>
          <w:b/>
          <w:sz w:val="24"/>
        </w:rPr>
        <w:t xml:space="preserve"> Incident Locations</w:t>
      </w:r>
    </w:p>
    <w:p w:rsidR="00EC4EF5" w:rsidRDefault="00C04E29" w:rsidP="00EF046F">
      <w:pPr>
        <w:rPr>
          <w:rFonts w:asciiTheme="minorHAnsi" w:hAnsiTheme="minorHAnsi" w:cstheme="minorHAnsi"/>
        </w:rPr>
      </w:pPr>
      <w:r>
        <w:rPr>
          <w:noProof/>
        </w:rPr>
        <w:drawing>
          <wp:anchor distT="0" distB="0" distL="114300" distR="114300" simplePos="0" relativeHeight="251610112" behindDoc="1" locked="0" layoutInCell="1" allowOverlap="1" wp14:anchorId="0334DCA2" wp14:editId="1E00E189">
            <wp:simplePos x="0" y="0"/>
            <wp:positionH relativeFrom="column">
              <wp:posOffset>2364740</wp:posOffset>
            </wp:positionH>
            <wp:positionV relativeFrom="paragraph">
              <wp:posOffset>294005</wp:posOffset>
            </wp:positionV>
            <wp:extent cx="4131310" cy="2714625"/>
            <wp:effectExtent l="0" t="0" r="2540" b="9525"/>
            <wp:wrapTight wrapText="bothSides">
              <wp:wrapPolygon edited="0">
                <wp:start x="0" y="0"/>
                <wp:lineTo x="0" y="21524"/>
                <wp:lineTo x="21514" y="21524"/>
                <wp:lineTo x="2151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131310" cy="2714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4450">
        <w:rPr>
          <w:noProof/>
        </w:rPr>
        <w:drawing>
          <wp:anchor distT="0" distB="0" distL="114300" distR="114300" simplePos="0" relativeHeight="251609088" behindDoc="1" locked="0" layoutInCell="1" allowOverlap="1" wp14:anchorId="22D8FE78" wp14:editId="79A706D3">
            <wp:simplePos x="0" y="0"/>
            <wp:positionH relativeFrom="column">
              <wp:posOffset>-762635</wp:posOffset>
            </wp:positionH>
            <wp:positionV relativeFrom="paragraph">
              <wp:posOffset>125095</wp:posOffset>
            </wp:positionV>
            <wp:extent cx="3023870" cy="3404235"/>
            <wp:effectExtent l="0" t="0" r="5080" b="5715"/>
            <wp:wrapTight wrapText="bothSides">
              <wp:wrapPolygon edited="0">
                <wp:start x="0" y="0"/>
                <wp:lineTo x="0" y="21515"/>
                <wp:lineTo x="21500" y="21515"/>
                <wp:lineTo x="2150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023870" cy="3404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05164" w:rsidRDefault="00E05164" w:rsidP="00EF046F">
      <w:pPr>
        <w:rPr>
          <w:rFonts w:asciiTheme="minorHAnsi" w:hAnsiTheme="minorHAnsi" w:cstheme="minorHAnsi"/>
        </w:rPr>
      </w:pPr>
    </w:p>
    <w:p w:rsidR="00E05164" w:rsidRPr="00E05164" w:rsidRDefault="00E05164" w:rsidP="00E05164">
      <w:pPr>
        <w:tabs>
          <w:tab w:val="left" w:pos="3180"/>
        </w:tabs>
      </w:pPr>
      <w:r>
        <w:tab/>
      </w:r>
    </w:p>
    <w:p w:rsidR="00E05164" w:rsidRPr="00E05164" w:rsidRDefault="00E05164" w:rsidP="00E05164"/>
    <w:p w:rsidR="00E05164" w:rsidRPr="00E05164" w:rsidRDefault="00E05164" w:rsidP="00E05164"/>
    <w:p w:rsidR="00E05164" w:rsidRPr="00E05164" w:rsidRDefault="00E05164" w:rsidP="00E05164"/>
    <w:p w:rsidR="00E05164" w:rsidRPr="00E05164" w:rsidRDefault="00E05164" w:rsidP="00E05164"/>
    <w:p w:rsidR="00E05164" w:rsidRPr="00E05164" w:rsidRDefault="00E05164" w:rsidP="00E05164"/>
    <w:p w:rsidR="00E05164" w:rsidRDefault="00E05164" w:rsidP="00E05164"/>
    <w:p w:rsidR="000003FC" w:rsidRDefault="000003FC" w:rsidP="00E05164"/>
    <w:p w:rsidR="000003FC" w:rsidRPr="00E05164" w:rsidRDefault="000003FC" w:rsidP="00E05164"/>
    <w:p w:rsidR="00E05164" w:rsidRPr="00E05164" w:rsidRDefault="00E05164" w:rsidP="00E05164"/>
    <w:p w:rsidR="00E05164" w:rsidRPr="00E05164" w:rsidRDefault="00E05164" w:rsidP="00E05164"/>
    <w:p w:rsidR="004C4691" w:rsidRDefault="004C4691" w:rsidP="004C4691"/>
    <w:p w:rsidR="004C4691" w:rsidRPr="005B22A6" w:rsidRDefault="00793B99" w:rsidP="004C4691">
      <w:pPr>
        <w:rPr>
          <w:rFonts w:asciiTheme="minorHAnsi" w:hAnsiTheme="minorHAnsi" w:cstheme="minorHAnsi"/>
          <w:sz w:val="24"/>
        </w:rPr>
      </w:pPr>
      <w:r w:rsidRPr="005B22A6">
        <w:rPr>
          <w:rFonts w:asciiTheme="minorHAnsi" w:hAnsiTheme="minorHAnsi" w:cstheme="minorHAnsi"/>
          <w:sz w:val="24"/>
        </w:rPr>
        <w:lastRenderedPageBreak/>
        <w:t>As there</w:t>
      </w:r>
      <w:r w:rsidR="00FF4AE7" w:rsidRPr="005B22A6">
        <w:rPr>
          <w:rFonts w:asciiTheme="minorHAnsi" w:hAnsiTheme="minorHAnsi" w:cstheme="minorHAnsi"/>
          <w:sz w:val="24"/>
        </w:rPr>
        <w:t xml:space="preserve"> </w:t>
      </w:r>
      <w:r w:rsidR="00E84B8D" w:rsidRPr="005B22A6">
        <w:rPr>
          <w:rFonts w:asciiTheme="minorHAnsi" w:hAnsiTheme="minorHAnsi" w:cstheme="minorHAnsi"/>
          <w:sz w:val="24"/>
        </w:rPr>
        <w:t>are,</w:t>
      </w:r>
      <w:r w:rsidRPr="005B22A6">
        <w:rPr>
          <w:rFonts w:asciiTheme="minorHAnsi" w:hAnsiTheme="minorHAnsi" w:cstheme="minorHAnsi"/>
          <w:sz w:val="24"/>
        </w:rPr>
        <w:t xml:space="preserve"> ma</w:t>
      </w:r>
      <w:r w:rsidR="004B078D" w:rsidRPr="005B22A6">
        <w:rPr>
          <w:rFonts w:asciiTheme="minorHAnsi" w:hAnsiTheme="minorHAnsi" w:cstheme="minorHAnsi"/>
          <w:sz w:val="24"/>
        </w:rPr>
        <w:t xml:space="preserve">ny types of incidents </w:t>
      </w:r>
      <w:r w:rsidRPr="005B22A6">
        <w:rPr>
          <w:rFonts w:asciiTheme="minorHAnsi" w:hAnsiTheme="minorHAnsi" w:cstheme="minorHAnsi"/>
          <w:sz w:val="24"/>
        </w:rPr>
        <w:t xml:space="preserve">shown on </w:t>
      </w:r>
      <w:r w:rsidR="005B22A6" w:rsidRPr="005B22A6">
        <w:rPr>
          <w:rFonts w:asciiTheme="minorHAnsi" w:hAnsiTheme="minorHAnsi" w:cstheme="minorHAnsi"/>
          <w:sz w:val="24"/>
        </w:rPr>
        <w:t>the map</w:t>
      </w:r>
      <w:r w:rsidRPr="005B22A6">
        <w:rPr>
          <w:rFonts w:asciiTheme="minorHAnsi" w:hAnsiTheme="minorHAnsi" w:cstheme="minorHAnsi"/>
          <w:sz w:val="24"/>
        </w:rPr>
        <w:t xml:space="preserve"> it can be difficult to understand all of it</w:t>
      </w:r>
      <w:r w:rsidR="005B22A6">
        <w:rPr>
          <w:rFonts w:asciiTheme="minorHAnsi" w:hAnsiTheme="minorHAnsi" w:cstheme="minorHAnsi"/>
          <w:sz w:val="24"/>
        </w:rPr>
        <w:t>. B</w:t>
      </w:r>
      <w:r w:rsidRPr="005B22A6">
        <w:rPr>
          <w:rFonts w:asciiTheme="minorHAnsi" w:hAnsiTheme="minorHAnsi" w:cstheme="minorHAnsi"/>
          <w:sz w:val="24"/>
        </w:rPr>
        <w:t>y looking at figure 1.3 most of the data is unreadable to its users, that is why each of the causes are best left by themselves as shown in figure 1.4</w:t>
      </w:r>
      <w:r w:rsidR="004B078D" w:rsidRPr="005B22A6">
        <w:rPr>
          <w:rFonts w:asciiTheme="minorHAnsi" w:hAnsiTheme="minorHAnsi" w:cstheme="minorHAnsi"/>
          <w:sz w:val="24"/>
        </w:rPr>
        <w:t>.</w:t>
      </w:r>
    </w:p>
    <w:p w:rsidR="004C4691" w:rsidRDefault="004C4691" w:rsidP="004C4691"/>
    <w:p w:rsidR="004C4691" w:rsidRDefault="004C4691" w:rsidP="004C4691"/>
    <w:p w:rsidR="00234008" w:rsidRPr="00814450" w:rsidRDefault="00234008" w:rsidP="00234008">
      <w:pPr>
        <w:ind w:left="2160" w:firstLine="720"/>
        <w:rPr>
          <w:rFonts w:asciiTheme="minorHAnsi" w:hAnsiTheme="minorHAnsi" w:cstheme="minorHAnsi"/>
          <w:b/>
          <w:sz w:val="24"/>
        </w:rPr>
      </w:pPr>
      <w:r w:rsidRPr="00814450">
        <w:rPr>
          <w:rFonts w:asciiTheme="minorHAnsi" w:hAnsiTheme="minorHAnsi" w:cstheme="minorHAnsi"/>
          <w:b/>
          <w:sz w:val="24"/>
        </w:rPr>
        <w:t>Figure 1.4</w:t>
      </w:r>
      <w:r>
        <w:rPr>
          <w:rFonts w:asciiTheme="minorHAnsi" w:hAnsiTheme="minorHAnsi" w:cstheme="minorHAnsi"/>
          <w:b/>
          <w:sz w:val="24"/>
        </w:rPr>
        <w:t xml:space="preserve"> Fire Location</w:t>
      </w:r>
    </w:p>
    <w:p w:rsidR="00814450" w:rsidRDefault="00DB32C6" w:rsidP="004C4691">
      <w:r>
        <w:rPr>
          <w:noProof/>
        </w:rPr>
        <w:drawing>
          <wp:anchor distT="0" distB="0" distL="114300" distR="114300" simplePos="0" relativeHeight="251612160" behindDoc="1" locked="0" layoutInCell="1" allowOverlap="1" wp14:anchorId="17BDC690" wp14:editId="66774A2B">
            <wp:simplePos x="0" y="0"/>
            <wp:positionH relativeFrom="column">
              <wp:posOffset>1546860</wp:posOffset>
            </wp:positionH>
            <wp:positionV relativeFrom="paragraph">
              <wp:posOffset>100330</wp:posOffset>
            </wp:positionV>
            <wp:extent cx="2265680" cy="2503805"/>
            <wp:effectExtent l="0" t="0" r="1270" b="0"/>
            <wp:wrapTight wrapText="bothSides">
              <wp:wrapPolygon edited="0">
                <wp:start x="0" y="0"/>
                <wp:lineTo x="0" y="21364"/>
                <wp:lineTo x="21430" y="21364"/>
                <wp:lineTo x="2143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2265680" cy="2503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234008" w:rsidRDefault="00234008" w:rsidP="004C4691"/>
    <w:p w:rsidR="005D0453" w:rsidRDefault="005D0453" w:rsidP="00271081">
      <w:pPr>
        <w:pStyle w:val="Heading2"/>
        <w:rPr>
          <w:rFonts w:asciiTheme="minorHAnsi" w:hAnsiTheme="minorHAnsi" w:cstheme="minorHAnsi"/>
        </w:rPr>
      </w:pPr>
    </w:p>
    <w:p w:rsidR="00EC4EF5" w:rsidRPr="00EF046F" w:rsidRDefault="004C4691" w:rsidP="00EF046F">
      <w:pPr>
        <w:ind w:left="2880" w:firstLine="720"/>
        <w:rPr>
          <w:rFonts w:asciiTheme="minorHAnsi" w:hAnsiTheme="minorHAnsi" w:cstheme="minorHAnsi"/>
          <w:b/>
          <w:sz w:val="24"/>
        </w:rPr>
      </w:pPr>
      <w:r w:rsidRPr="00EF046F">
        <w:rPr>
          <w:rFonts w:asciiTheme="minorHAnsi" w:hAnsiTheme="minorHAnsi" w:cstheme="minorHAnsi"/>
          <w:b/>
          <w:sz w:val="24"/>
        </w:rPr>
        <w:t>Figure 1.5</w:t>
      </w:r>
    </w:p>
    <w:p w:rsidR="00EC4EF5" w:rsidRDefault="005D0453" w:rsidP="00EF046F">
      <w:pPr>
        <w:rPr>
          <w:rFonts w:asciiTheme="minorHAnsi" w:hAnsiTheme="minorHAnsi" w:cstheme="minorHAnsi"/>
        </w:rPr>
      </w:pPr>
      <w:r>
        <w:rPr>
          <w:noProof/>
        </w:rPr>
        <w:drawing>
          <wp:anchor distT="0" distB="0" distL="114300" distR="114300" simplePos="0" relativeHeight="251611136" behindDoc="1" locked="0" layoutInCell="1" allowOverlap="1" wp14:anchorId="096534E2" wp14:editId="0AAA6CBD">
            <wp:simplePos x="0" y="0"/>
            <wp:positionH relativeFrom="column">
              <wp:posOffset>871220</wp:posOffset>
            </wp:positionH>
            <wp:positionV relativeFrom="paragraph">
              <wp:posOffset>135255</wp:posOffset>
            </wp:positionV>
            <wp:extent cx="3748405" cy="2544445"/>
            <wp:effectExtent l="0" t="0" r="4445" b="8255"/>
            <wp:wrapTight wrapText="bothSides">
              <wp:wrapPolygon edited="0">
                <wp:start x="0" y="0"/>
                <wp:lineTo x="0" y="21508"/>
                <wp:lineTo x="21516" y="21508"/>
                <wp:lineTo x="2151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3748405" cy="2544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EC4EF5" w:rsidRDefault="00EC4EF5" w:rsidP="00271081">
      <w:pPr>
        <w:pStyle w:val="Heading2"/>
        <w:rPr>
          <w:rFonts w:asciiTheme="minorHAnsi" w:hAnsiTheme="minorHAnsi" w:cstheme="minorHAnsi"/>
        </w:rPr>
      </w:pPr>
    </w:p>
    <w:p w:rsidR="004C4691" w:rsidRDefault="004C4691" w:rsidP="004C4691"/>
    <w:p w:rsidR="004C4691" w:rsidRDefault="004C4691" w:rsidP="004C4691"/>
    <w:p w:rsidR="004C4691" w:rsidRDefault="004C4691" w:rsidP="004C4691"/>
    <w:p w:rsidR="004C4691" w:rsidRDefault="004C4691" w:rsidP="004C4691"/>
    <w:p w:rsidR="004C4691" w:rsidRDefault="004C4691" w:rsidP="004C4691"/>
    <w:p w:rsidR="004C4691" w:rsidRDefault="004C4691" w:rsidP="004C4691"/>
    <w:p w:rsidR="004C4691" w:rsidRDefault="004C4691" w:rsidP="004C4691"/>
    <w:p w:rsidR="004C4691" w:rsidRDefault="004C4691" w:rsidP="004C4691"/>
    <w:p w:rsidR="004C4691" w:rsidRDefault="004C4691" w:rsidP="004C4691"/>
    <w:p w:rsidR="004139A0" w:rsidRDefault="004139A0" w:rsidP="004C4691"/>
    <w:p w:rsidR="004C4691" w:rsidRDefault="004C4691" w:rsidP="004C4691"/>
    <w:p w:rsidR="004C4691" w:rsidRDefault="004C4691" w:rsidP="004C4691"/>
    <w:p w:rsidR="00E84B8D" w:rsidRDefault="00E84B8D" w:rsidP="004C4691"/>
    <w:p w:rsidR="00E84B8D" w:rsidRDefault="00E84B8D" w:rsidP="004C4691"/>
    <w:p w:rsidR="00234008" w:rsidRDefault="00234008" w:rsidP="00234008">
      <w:pPr>
        <w:spacing w:after="160" w:line="259" w:lineRule="auto"/>
      </w:pPr>
    </w:p>
    <w:p w:rsidR="00C83F05" w:rsidRPr="00234008" w:rsidRDefault="00C83F05" w:rsidP="00234008">
      <w:pPr>
        <w:pStyle w:val="Heading2"/>
        <w:rPr>
          <w:rFonts w:asciiTheme="minorHAnsi" w:hAnsiTheme="minorHAnsi" w:cstheme="minorHAnsi"/>
        </w:rPr>
      </w:pPr>
      <w:bookmarkStart w:id="14" w:name="_Toc505708173"/>
      <w:r w:rsidRPr="00234008">
        <w:rPr>
          <w:rFonts w:asciiTheme="minorHAnsi" w:hAnsiTheme="minorHAnsi" w:cstheme="minorHAnsi"/>
        </w:rPr>
        <w:lastRenderedPageBreak/>
        <w:t>Local Authority Border</w:t>
      </w:r>
      <w:bookmarkEnd w:id="14"/>
    </w:p>
    <w:p w:rsidR="00C83F05" w:rsidRPr="005B22A6" w:rsidRDefault="00C83F05" w:rsidP="00C83F05">
      <w:pPr>
        <w:spacing w:after="200" w:line="276" w:lineRule="auto"/>
        <w:rPr>
          <w:rFonts w:asciiTheme="minorHAnsi" w:hAnsiTheme="minorHAnsi" w:cstheme="minorHAnsi"/>
          <w:sz w:val="24"/>
          <w:szCs w:val="24"/>
        </w:rPr>
      </w:pPr>
      <w:r w:rsidRPr="005B22A6">
        <w:rPr>
          <w:rFonts w:asciiTheme="minorHAnsi" w:hAnsiTheme="minorHAnsi" w:cstheme="minorHAnsi"/>
          <w:sz w:val="24"/>
          <w:szCs w:val="24"/>
        </w:rPr>
        <w:t xml:space="preserve">There are 22 local authorities in Wales and setting borders will enable the analysis to understand if certain local authorities require more attention than </w:t>
      </w:r>
      <w:r w:rsidR="005A0CC3" w:rsidRPr="005B22A6">
        <w:rPr>
          <w:rFonts w:asciiTheme="minorHAnsi" w:hAnsiTheme="minorHAnsi" w:cstheme="minorHAnsi"/>
          <w:sz w:val="24"/>
          <w:szCs w:val="24"/>
        </w:rPr>
        <w:t>others do</w:t>
      </w:r>
      <w:r w:rsidRPr="005B22A6">
        <w:rPr>
          <w:rFonts w:asciiTheme="minorHAnsi" w:hAnsiTheme="minorHAnsi" w:cstheme="minorHAnsi"/>
          <w:sz w:val="24"/>
          <w:szCs w:val="24"/>
        </w:rPr>
        <w:t xml:space="preserve">. Later in the QGIS </w:t>
      </w:r>
      <w:r w:rsidR="005A0CC3">
        <w:rPr>
          <w:rFonts w:asciiTheme="minorHAnsi" w:hAnsiTheme="minorHAnsi" w:cstheme="minorHAnsi"/>
          <w:sz w:val="24"/>
          <w:szCs w:val="24"/>
        </w:rPr>
        <w:t>project,</w:t>
      </w:r>
      <w:r w:rsidRPr="005B22A6">
        <w:rPr>
          <w:rFonts w:asciiTheme="minorHAnsi" w:hAnsiTheme="minorHAnsi" w:cstheme="minorHAnsi"/>
          <w:sz w:val="24"/>
          <w:szCs w:val="24"/>
        </w:rPr>
        <w:t xml:space="preserve"> data </w:t>
      </w:r>
      <w:r w:rsidR="005A0CC3">
        <w:rPr>
          <w:rFonts w:asciiTheme="minorHAnsi" w:hAnsiTheme="minorHAnsi" w:cstheme="minorHAnsi"/>
          <w:sz w:val="24"/>
          <w:szCs w:val="24"/>
        </w:rPr>
        <w:t>was</w:t>
      </w:r>
      <w:r w:rsidRPr="005B22A6">
        <w:rPr>
          <w:rFonts w:asciiTheme="minorHAnsi" w:hAnsiTheme="minorHAnsi" w:cstheme="minorHAnsi"/>
          <w:sz w:val="24"/>
          <w:szCs w:val="24"/>
        </w:rPr>
        <w:t xml:space="preserve"> used to represents poor deprivation, housing income, numeracy and literacy GCSE </w:t>
      </w:r>
      <w:r w:rsidR="005A0CC3" w:rsidRPr="005B22A6">
        <w:rPr>
          <w:rFonts w:asciiTheme="minorHAnsi" w:hAnsiTheme="minorHAnsi" w:cstheme="minorHAnsi"/>
          <w:sz w:val="24"/>
          <w:szCs w:val="24"/>
        </w:rPr>
        <w:t>results that</w:t>
      </w:r>
      <w:r w:rsidRPr="005B22A6">
        <w:rPr>
          <w:rFonts w:asciiTheme="minorHAnsi" w:hAnsiTheme="minorHAnsi" w:cstheme="minorHAnsi"/>
          <w:sz w:val="24"/>
          <w:szCs w:val="24"/>
        </w:rPr>
        <w:t xml:space="preserve"> </w:t>
      </w:r>
      <w:r w:rsidR="005A0CC3">
        <w:rPr>
          <w:rFonts w:asciiTheme="minorHAnsi" w:hAnsiTheme="minorHAnsi" w:cstheme="minorHAnsi"/>
          <w:sz w:val="24"/>
          <w:szCs w:val="24"/>
        </w:rPr>
        <w:t>are</w:t>
      </w:r>
      <w:r w:rsidRPr="005B22A6">
        <w:rPr>
          <w:rFonts w:asciiTheme="minorHAnsi" w:hAnsiTheme="minorHAnsi" w:cstheme="minorHAnsi"/>
          <w:sz w:val="24"/>
          <w:szCs w:val="24"/>
        </w:rPr>
        <w:t xml:space="preserve"> associated with the local authorities. </w:t>
      </w:r>
    </w:p>
    <w:p w:rsidR="00C83F05" w:rsidRPr="005B22A6" w:rsidRDefault="00C83F05" w:rsidP="00C83F05">
      <w:pPr>
        <w:rPr>
          <w:rFonts w:asciiTheme="minorHAnsi" w:hAnsiTheme="minorHAnsi" w:cstheme="minorHAnsi"/>
          <w:color w:val="FF0000"/>
          <w:sz w:val="24"/>
          <w:szCs w:val="24"/>
        </w:rPr>
      </w:pPr>
      <w:r w:rsidRPr="005B22A6">
        <w:rPr>
          <w:rFonts w:asciiTheme="minorHAnsi" w:hAnsiTheme="minorHAnsi" w:cstheme="minorHAnsi"/>
          <w:sz w:val="24"/>
          <w:szCs w:val="24"/>
        </w:rPr>
        <w:t>The local authority provides 22 local authorities in Wales.</w:t>
      </w:r>
      <w:r w:rsidR="000003FC">
        <w:rPr>
          <w:rFonts w:asciiTheme="minorHAnsi" w:hAnsiTheme="minorHAnsi" w:cstheme="minorHAnsi"/>
          <w:sz w:val="24"/>
          <w:szCs w:val="24"/>
        </w:rPr>
        <w:t xml:space="preserve"> [7]</w:t>
      </w:r>
      <w:r w:rsidRPr="005B22A6">
        <w:rPr>
          <w:rFonts w:asciiTheme="minorHAnsi" w:hAnsiTheme="minorHAnsi" w:cstheme="minorHAnsi"/>
          <w:sz w:val="24"/>
          <w:szCs w:val="24"/>
        </w:rPr>
        <w:t xml:space="preserve"> The data used is </w:t>
      </w:r>
      <w:r w:rsidR="005A0CC3">
        <w:rPr>
          <w:rFonts w:asciiTheme="minorHAnsi" w:hAnsiTheme="minorHAnsi" w:cstheme="minorHAnsi"/>
          <w:sz w:val="24"/>
          <w:szCs w:val="24"/>
        </w:rPr>
        <w:t>named</w:t>
      </w:r>
      <w:r w:rsidRPr="005B22A6">
        <w:rPr>
          <w:rFonts w:asciiTheme="minorHAnsi" w:hAnsiTheme="minorHAnsi" w:cstheme="minorHAnsi"/>
          <w:sz w:val="24"/>
          <w:szCs w:val="24"/>
        </w:rPr>
        <w:t xml:space="preserve"> CTYUA_DEC_2012_EW_</w:t>
      </w:r>
      <w:r w:rsidR="005A0CC3" w:rsidRPr="005B22A6">
        <w:rPr>
          <w:rFonts w:asciiTheme="minorHAnsi" w:hAnsiTheme="minorHAnsi" w:cstheme="minorHAnsi"/>
          <w:sz w:val="24"/>
          <w:szCs w:val="24"/>
        </w:rPr>
        <w:t>BFE.shp that</w:t>
      </w:r>
      <w:r w:rsidR="00234008" w:rsidRPr="005B22A6">
        <w:rPr>
          <w:rFonts w:asciiTheme="minorHAnsi" w:hAnsiTheme="minorHAnsi" w:cstheme="minorHAnsi"/>
          <w:sz w:val="24"/>
          <w:szCs w:val="24"/>
        </w:rPr>
        <w:t xml:space="preserve"> was obtained from</w:t>
      </w:r>
      <w:r w:rsidRPr="005B22A6">
        <w:rPr>
          <w:rFonts w:asciiTheme="minorHAnsi" w:hAnsiTheme="minorHAnsi" w:cstheme="minorHAnsi"/>
          <w:sz w:val="24"/>
          <w:szCs w:val="24"/>
        </w:rPr>
        <w:t xml:space="preserve"> Data </w:t>
      </w:r>
      <w:proofErr w:type="spellStart"/>
      <w:r w:rsidRPr="005B22A6">
        <w:rPr>
          <w:rFonts w:asciiTheme="minorHAnsi" w:hAnsiTheme="minorHAnsi" w:cstheme="minorHAnsi"/>
          <w:sz w:val="24"/>
          <w:szCs w:val="24"/>
        </w:rPr>
        <w:t>Gov</w:t>
      </w:r>
      <w:proofErr w:type="spellEnd"/>
      <w:r w:rsidRPr="005B22A6">
        <w:rPr>
          <w:rFonts w:asciiTheme="minorHAnsi" w:hAnsiTheme="minorHAnsi" w:cstheme="minorHAnsi"/>
          <w:sz w:val="24"/>
          <w:szCs w:val="24"/>
        </w:rPr>
        <w:t xml:space="preserve"> UK. </w:t>
      </w:r>
    </w:p>
    <w:p w:rsidR="00C83F05" w:rsidRDefault="00C83F05" w:rsidP="00C83F05"/>
    <w:p w:rsidR="00C83F05" w:rsidRDefault="00C83F05" w:rsidP="00C83F05"/>
    <w:p w:rsidR="00C83F05" w:rsidRPr="00271081" w:rsidRDefault="009D4E1C" w:rsidP="00C83F05">
      <w:pPr>
        <w:rPr>
          <w:rFonts w:asciiTheme="minorHAnsi" w:hAnsiTheme="minorHAnsi" w:cstheme="minorHAnsi"/>
          <w:b/>
          <w:sz w:val="24"/>
        </w:rPr>
      </w:pPr>
      <w:r>
        <w:rPr>
          <w:rFonts w:asciiTheme="minorHAnsi" w:hAnsiTheme="minorHAnsi" w:cstheme="minorHAnsi"/>
          <w:b/>
          <w:sz w:val="24"/>
        </w:rPr>
        <w:t>Figure 2.1</w:t>
      </w:r>
      <w:r w:rsidR="00C83F05" w:rsidRPr="00271081">
        <w:rPr>
          <w:rFonts w:asciiTheme="minorHAnsi" w:hAnsiTheme="minorHAnsi" w:cstheme="minorHAnsi"/>
          <w:b/>
          <w:sz w:val="24"/>
        </w:rPr>
        <w:t xml:space="preserve"> </w:t>
      </w:r>
      <w:r w:rsidR="00C83F05" w:rsidRPr="00271081">
        <w:rPr>
          <w:rFonts w:asciiTheme="minorHAnsi" w:hAnsiTheme="minorHAnsi" w:cstheme="minorHAnsi"/>
          <w:b/>
          <w:sz w:val="24"/>
        </w:rPr>
        <w:tab/>
      </w:r>
      <w:r w:rsidR="00C83F05" w:rsidRPr="00271081">
        <w:rPr>
          <w:rFonts w:asciiTheme="minorHAnsi" w:hAnsiTheme="minorHAnsi" w:cstheme="minorHAnsi"/>
          <w:b/>
          <w:sz w:val="24"/>
        </w:rPr>
        <w:tab/>
      </w:r>
      <w:r w:rsidR="00C83F05" w:rsidRPr="00271081">
        <w:rPr>
          <w:rFonts w:asciiTheme="minorHAnsi" w:hAnsiTheme="minorHAnsi" w:cstheme="minorHAnsi"/>
          <w:b/>
          <w:sz w:val="24"/>
        </w:rPr>
        <w:tab/>
      </w:r>
      <w:r w:rsidR="00C83F05" w:rsidRPr="00271081">
        <w:rPr>
          <w:rFonts w:asciiTheme="minorHAnsi" w:hAnsiTheme="minorHAnsi" w:cstheme="minorHAnsi"/>
          <w:b/>
          <w:sz w:val="24"/>
        </w:rPr>
        <w:tab/>
      </w:r>
      <w:r w:rsidR="00C83F05" w:rsidRPr="00271081">
        <w:rPr>
          <w:rFonts w:asciiTheme="minorHAnsi" w:hAnsiTheme="minorHAnsi" w:cstheme="minorHAnsi"/>
          <w:b/>
          <w:sz w:val="24"/>
        </w:rPr>
        <w:tab/>
      </w:r>
      <w:r w:rsidR="00C83F05" w:rsidRPr="00271081">
        <w:rPr>
          <w:rFonts w:asciiTheme="minorHAnsi" w:hAnsiTheme="minorHAnsi" w:cstheme="minorHAnsi"/>
          <w:b/>
          <w:sz w:val="24"/>
        </w:rPr>
        <w:tab/>
      </w:r>
      <w:r w:rsidR="00C83F05" w:rsidRPr="00271081">
        <w:rPr>
          <w:rFonts w:asciiTheme="minorHAnsi" w:hAnsiTheme="minorHAnsi" w:cstheme="minorHAnsi"/>
          <w:b/>
          <w:sz w:val="24"/>
        </w:rPr>
        <w:tab/>
      </w:r>
      <w:r w:rsidR="00C83F05" w:rsidRPr="00271081">
        <w:rPr>
          <w:rFonts w:asciiTheme="minorHAnsi" w:hAnsiTheme="minorHAnsi" w:cstheme="minorHAnsi"/>
          <w:b/>
          <w:sz w:val="24"/>
        </w:rPr>
        <w:tab/>
      </w:r>
      <w:r w:rsidR="00C83F05" w:rsidRPr="00271081">
        <w:rPr>
          <w:rFonts w:asciiTheme="minorHAnsi" w:hAnsiTheme="minorHAnsi" w:cstheme="minorHAnsi"/>
          <w:b/>
          <w:sz w:val="24"/>
        </w:rPr>
        <w:tab/>
      </w:r>
      <w:r w:rsidR="00C83F05">
        <w:rPr>
          <w:rFonts w:asciiTheme="minorHAnsi" w:hAnsiTheme="minorHAnsi" w:cstheme="minorHAnsi"/>
          <w:b/>
          <w:sz w:val="24"/>
        </w:rPr>
        <w:t>Figure</w:t>
      </w:r>
      <w:r>
        <w:rPr>
          <w:rFonts w:asciiTheme="minorHAnsi" w:hAnsiTheme="minorHAnsi" w:cstheme="minorHAnsi"/>
          <w:b/>
          <w:sz w:val="24"/>
        </w:rPr>
        <w:t xml:space="preserve"> 2.2</w:t>
      </w:r>
    </w:p>
    <w:p w:rsidR="00C83F05" w:rsidRDefault="00764963" w:rsidP="00C83F05">
      <w:r>
        <w:rPr>
          <w:noProof/>
        </w:rPr>
        <mc:AlternateContent>
          <mc:Choice Requires="wps">
            <w:drawing>
              <wp:anchor distT="0" distB="0" distL="114300" distR="114300" simplePos="0" relativeHeight="251671552" behindDoc="0" locked="0" layoutInCell="1" allowOverlap="1" wp14:anchorId="471A4FB3" wp14:editId="577052FA">
                <wp:simplePos x="0" y="0"/>
                <wp:positionH relativeFrom="column">
                  <wp:posOffset>621030</wp:posOffset>
                </wp:positionH>
                <wp:positionV relativeFrom="paragraph">
                  <wp:posOffset>3274695</wp:posOffset>
                </wp:positionV>
                <wp:extent cx="361950" cy="771525"/>
                <wp:effectExtent l="0" t="38100" r="57150" b="28575"/>
                <wp:wrapNone/>
                <wp:docPr id="4" name="Straight Arrow Connector 4"/>
                <wp:cNvGraphicFramePr/>
                <a:graphic xmlns:a="http://schemas.openxmlformats.org/drawingml/2006/main">
                  <a:graphicData uri="http://schemas.microsoft.com/office/word/2010/wordprocessingShape">
                    <wps:wsp>
                      <wps:cNvCnPr/>
                      <wps:spPr>
                        <a:xfrm flipV="1">
                          <a:off x="0" y="0"/>
                          <a:ext cx="361950" cy="771525"/>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01E8099" id="_x0000_t32" coordsize="21600,21600" o:spt="32" o:oned="t" path="m,l21600,21600e" filled="f">
                <v:path arrowok="t" fillok="f" o:connecttype="none"/>
                <o:lock v:ext="edit" shapetype="t"/>
              </v:shapetype>
              <v:shape id="Straight Arrow Connector 4" o:spid="_x0000_s1026" type="#_x0000_t32" style="position:absolute;margin-left:48.9pt;margin-top:257.85pt;width:28.5pt;height:60.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" strokecolor="red" strokeweight=".5pt">
                <v:stroke endarrow="open" joinstyle="miter"/>
              </v:shape>
            </w:pict>
          </mc:Fallback>
        </mc:AlternateContent>
      </w:r>
      <w:r>
        <w:rPr>
          <w:noProof/>
        </w:rPr>
        <mc:AlternateContent>
          <mc:Choice Requires="wps">
            <w:drawing>
              <wp:anchor distT="0" distB="0" distL="114300" distR="114300" simplePos="0" relativeHeight="251669504" behindDoc="0" locked="0" layoutInCell="1" allowOverlap="1" wp14:anchorId="0B2C2F91" wp14:editId="392992FC">
                <wp:simplePos x="0" y="0"/>
                <wp:positionH relativeFrom="column">
                  <wp:posOffset>40005</wp:posOffset>
                </wp:positionH>
                <wp:positionV relativeFrom="paragraph">
                  <wp:posOffset>4284345</wp:posOffset>
                </wp:positionV>
                <wp:extent cx="390525" cy="285750"/>
                <wp:effectExtent l="38100" t="0" r="28575" b="57150"/>
                <wp:wrapNone/>
                <wp:docPr id="2" name="Straight Arrow Connector 2"/>
                <wp:cNvGraphicFramePr/>
                <a:graphic xmlns:a="http://schemas.openxmlformats.org/drawingml/2006/main">
                  <a:graphicData uri="http://schemas.microsoft.com/office/word/2010/wordprocessingShape">
                    <wps:wsp>
                      <wps:cNvCnPr/>
                      <wps:spPr>
                        <a:xfrm flipH="1">
                          <a:off x="0" y="0"/>
                          <a:ext cx="390525" cy="28575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0627423" id="Straight Arrow Connector 2" o:spid="_x0000_s1026" type="#_x0000_t32" style="position:absolute;margin-left:3.15pt;margin-top:337.35pt;width:30.75pt;height:22.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" strokecolor="red" strokeweight=".5pt">
                <v:stroke endarrow="open" joinstyle="miter"/>
              </v:shape>
            </w:pict>
          </mc:Fallback>
        </mc:AlternateContent>
      </w:r>
      <w:r w:rsidR="00C83F05">
        <w:rPr>
          <w:noProof/>
        </w:rPr>
        <w:drawing>
          <wp:anchor distT="0" distB="0" distL="114300" distR="114300" simplePos="0" relativeHeight="251626496" behindDoc="1" locked="0" layoutInCell="1" allowOverlap="1" wp14:anchorId="0AF8A810" wp14:editId="0054317A">
            <wp:simplePos x="0" y="0"/>
            <wp:positionH relativeFrom="page">
              <wp:posOffset>682625</wp:posOffset>
            </wp:positionH>
            <wp:positionV relativeFrom="paragraph">
              <wp:posOffset>4039235</wp:posOffset>
            </wp:positionV>
            <wp:extent cx="3395345" cy="2619375"/>
            <wp:effectExtent l="0" t="0" r="0" b="9525"/>
            <wp:wrapTight wrapText="bothSides">
              <wp:wrapPolygon edited="0">
                <wp:start x="0" y="0"/>
                <wp:lineTo x="0" y="21521"/>
                <wp:lineTo x="21451" y="21521"/>
                <wp:lineTo x="2145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3395345" cy="2619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3F05">
        <w:rPr>
          <w:noProof/>
        </w:rPr>
        <w:drawing>
          <wp:anchor distT="0" distB="0" distL="114300" distR="114300" simplePos="0" relativeHeight="251629568" behindDoc="1" locked="0" layoutInCell="1" allowOverlap="1" wp14:anchorId="38FAC99F" wp14:editId="0815AA5D">
            <wp:simplePos x="0" y="0"/>
            <wp:positionH relativeFrom="column">
              <wp:posOffset>3232785</wp:posOffset>
            </wp:positionH>
            <wp:positionV relativeFrom="paragraph">
              <wp:posOffset>85090</wp:posOffset>
            </wp:positionV>
            <wp:extent cx="3069590" cy="3536315"/>
            <wp:effectExtent l="0" t="0" r="0" b="6985"/>
            <wp:wrapTight wrapText="bothSides">
              <wp:wrapPolygon edited="0">
                <wp:start x="0" y="0"/>
                <wp:lineTo x="0" y="21526"/>
                <wp:lineTo x="21448" y="21526"/>
                <wp:lineTo x="2144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3069590" cy="3536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3F05" w:rsidRPr="00271081">
        <w:rPr>
          <w:noProof/>
          <w:sz w:val="24"/>
          <w:szCs w:val="24"/>
        </w:rPr>
        <mc:AlternateContent>
          <mc:Choice Requires="wps">
            <w:drawing>
              <wp:anchor distT="45720" distB="45720" distL="114300" distR="114300" simplePos="0" relativeHeight="251628544" behindDoc="0" locked="0" layoutInCell="1" allowOverlap="1" wp14:anchorId="42356C3B" wp14:editId="1685E0FD">
                <wp:simplePos x="0" y="0"/>
                <wp:positionH relativeFrom="margin">
                  <wp:posOffset>3160496</wp:posOffset>
                </wp:positionH>
                <wp:positionV relativeFrom="paragraph">
                  <wp:posOffset>4044650</wp:posOffset>
                </wp:positionV>
                <wp:extent cx="3345180" cy="97536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5180" cy="975360"/>
                        </a:xfrm>
                        <a:prstGeom prst="rect">
                          <a:avLst/>
                        </a:prstGeom>
                        <a:noFill/>
                        <a:ln w="9525">
                          <a:noFill/>
                          <a:miter lim="800000"/>
                          <a:headEnd/>
                          <a:tailEnd/>
                        </a:ln>
                      </wps:spPr>
                      <wps:txbx>
                        <w:txbxContent>
                          <w:p w:rsidR="00D22A12" w:rsidRPr="005B22A6" w:rsidRDefault="00D22A12" w:rsidP="00C83F05">
                            <w:pPr>
                              <w:spacing w:after="200" w:line="276" w:lineRule="auto"/>
                              <w:rPr>
                                <w:rFonts w:asciiTheme="minorHAnsi" w:hAnsiTheme="minorHAnsi" w:cstheme="minorHAnsi"/>
                                <w:sz w:val="24"/>
                              </w:rPr>
                            </w:pPr>
                            <w:r w:rsidRPr="005B22A6">
                              <w:rPr>
                                <w:rFonts w:asciiTheme="minorHAnsi" w:hAnsiTheme="minorHAnsi" w:cstheme="minorHAnsi"/>
                                <w:sz w:val="24"/>
                              </w:rPr>
                              <w:t xml:space="preserve">To create a better visualisation of the borders setting the fill style </w:t>
                            </w:r>
                            <w:r w:rsidR="005F7DB1">
                              <w:rPr>
                                <w:rFonts w:asciiTheme="minorHAnsi" w:hAnsiTheme="minorHAnsi" w:cstheme="minorHAnsi"/>
                                <w:sz w:val="24"/>
                              </w:rPr>
                              <w:t>increase</w:t>
                            </w:r>
                            <w:r w:rsidRPr="005B22A6">
                              <w:rPr>
                                <w:rFonts w:asciiTheme="minorHAnsi" w:hAnsiTheme="minorHAnsi" w:cstheme="minorHAnsi"/>
                                <w:sz w:val="24"/>
                              </w:rPr>
                              <w:t xml:space="preserve"> the boldness of the line as well as change the colour to red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0" type="#_x0000_t202" style="position:absolute;margin-left:248.85pt;margin-top:318.5pt;width:263.4pt;height:76.8pt;z-index:251628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" filled="f" stroked="f">
                <v:textbox>
                  <w:txbxContent>
                    <w:p w:rsidR="00D22A12" w:rsidRPr="005B22A6" w:rsidRDefault="00D22A12" w:rsidP="00C83F05">
                      <w:pPr>
                        <w:spacing w:after="200" w:line="276" w:lineRule="auto"/>
                        <w:rPr>
                          <w:rFonts w:asciiTheme="minorHAnsi" w:hAnsiTheme="minorHAnsi" w:cstheme="minorHAnsi"/>
                          <w:sz w:val="24"/>
                        </w:rPr>
                      </w:pPr>
                      <w:r w:rsidRPr="005B22A6">
                        <w:rPr>
                          <w:rFonts w:asciiTheme="minorHAnsi" w:hAnsiTheme="minorHAnsi" w:cstheme="minorHAnsi"/>
                          <w:sz w:val="24"/>
                        </w:rPr>
                        <w:t xml:space="preserve">To create a better visualisation of the borders setting the fill style </w:t>
                      </w:r>
                      <w:r w:rsidR="005F7DB1">
                        <w:rPr>
                          <w:rFonts w:asciiTheme="minorHAnsi" w:hAnsiTheme="minorHAnsi" w:cstheme="minorHAnsi"/>
                          <w:sz w:val="24"/>
                        </w:rPr>
                        <w:t>increase</w:t>
                      </w:r>
                      <w:r w:rsidRPr="005B22A6">
                        <w:rPr>
                          <w:rFonts w:asciiTheme="minorHAnsi" w:hAnsiTheme="minorHAnsi" w:cstheme="minorHAnsi"/>
                          <w:sz w:val="24"/>
                        </w:rPr>
                        <w:t xml:space="preserve"> the boldness of the line as well as change the colour to red </w:t>
                      </w:r>
                    </w:p>
                  </w:txbxContent>
                </v:textbox>
                <w10:wrap anchorx="margin"/>
              </v:shape>
            </w:pict>
          </mc:Fallback>
        </mc:AlternateContent>
      </w:r>
      <w:r w:rsidR="00C83F05" w:rsidRPr="00271081">
        <w:rPr>
          <w:rFonts w:asciiTheme="minorHAnsi" w:hAnsiTheme="minorHAnsi" w:cstheme="minorHAnsi"/>
          <w:b/>
          <w:noProof/>
          <w:sz w:val="24"/>
        </w:rPr>
        <w:drawing>
          <wp:anchor distT="0" distB="0" distL="114300" distR="114300" simplePos="0" relativeHeight="251627520" behindDoc="1" locked="0" layoutInCell="1" allowOverlap="1" wp14:anchorId="2914FD50" wp14:editId="2546B0C5">
            <wp:simplePos x="0" y="0"/>
            <wp:positionH relativeFrom="column">
              <wp:posOffset>-802005</wp:posOffset>
            </wp:positionH>
            <wp:positionV relativeFrom="paragraph">
              <wp:posOffset>85090</wp:posOffset>
            </wp:positionV>
            <wp:extent cx="3481705" cy="3947795"/>
            <wp:effectExtent l="0" t="0" r="444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3481705" cy="3947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3F05">
        <w:br w:type="page"/>
      </w:r>
    </w:p>
    <w:p w:rsidR="000D536E" w:rsidRPr="005B22A6" w:rsidRDefault="000D536E" w:rsidP="005B22A6">
      <w:pPr>
        <w:pStyle w:val="Heading2"/>
        <w:rPr>
          <w:rFonts w:asciiTheme="minorHAnsi" w:hAnsiTheme="minorHAnsi" w:cstheme="minorHAnsi"/>
        </w:rPr>
      </w:pPr>
      <w:bookmarkStart w:id="15" w:name="_Toc505708174"/>
      <w:r>
        <w:rPr>
          <w:rFonts w:asciiTheme="minorHAnsi" w:hAnsiTheme="minorHAnsi" w:cstheme="minorHAnsi"/>
        </w:rPr>
        <w:lastRenderedPageBreak/>
        <w:t>Forestry Areas</w:t>
      </w:r>
      <w:bookmarkEnd w:id="15"/>
    </w:p>
    <w:p w:rsidR="000D536E" w:rsidRDefault="009122F7" w:rsidP="000D536E">
      <w:pPr>
        <w:rPr>
          <w:rFonts w:asciiTheme="minorHAnsi" w:hAnsiTheme="minorHAnsi" w:cstheme="minorHAnsi"/>
          <w:sz w:val="24"/>
        </w:rPr>
      </w:pPr>
      <w:r>
        <w:rPr>
          <w:rFonts w:asciiTheme="minorHAnsi" w:hAnsiTheme="minorHAnsi" w:cstheme="minorHAnsi"/>
          <w:noProof/>
          <w:sz w:val="24"/>
        </w:rPr>
        <mc:AlternateContent>
          <mc:Choice Requires="wps">
            <w:drawing>
              <wp:anchor distT="0" distB="0" distL="114300" distR="114300" simplePos="0" relativeHeight="251668480" behindDoc="0" locked="0" layoutInCell="1" allowOverlap="1" wp14:anchorId="23F82CB7" wp14:editId="02D83656">
                <wp:simplePos x="0" y="0"/>
                <wp:positionH relativeFrom="column">
                  <wp:posOffset>2704011</wp:posOffset>
                </wp:positionH>
                <wp:positionV relativeFrom="paragraph">
                  <wp:posOffset>1052558</wp:posOffset>
                </wp:positionV>
                <wp:extent cx="209006" cy="339634"/>
                <wp:effectExtent l="0" t="0" r="76835" b="60960"/>
                <wp:wrapNone/>
                <wp:docPr id="299" name="Straight Arrow Connector 299"/>
                <wp:cNvGraphicFramePr/>
                <a:graphic xmlns:a="http://schemas.openxmlformats.org/drawingml/2006/main">
                  <a:graphicData uri="http://schemas.microsoft.com/office/word/2010/wordprocessingShape">
                    <wps:wsp>
                      <wps:cNvCnPr/>
                      <wps:spPr>
                        <a:xfrm>
                          <a:off x="0" y="0"/>
                          <a:ext cx="209006" cy="339634"/>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F010963" id="Straight Arrow Connector 299" o:spid="_x0000_s1026" type="#_x0000_t32" style="position:absolute;margin-left:212.9pt;margin-top:82.9pt;width:16.45pt;height:26.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" strokecolor="red" strokeweight=".5pt">
                <v:stroke endarrow="open" joinstyle="miter"/>
              </v:shape>
            </w:pict>
          </mc:Fallback>
        </mc:AlternateContent>
      </w:r>
      <w:r>
        <w:rPr>
          <w:rFonts w:asciiTheme="minorHAnsi" w:hAnsiTheme="minorHAnsi" w:cstheme="minorHAnsi"/>
          <w:sz w:val="24"/>
        </w:rPr>
        <w:t>There are two types of forestry shape</w:t>
      </w:r>
      <w:r w:rsidR="005B22A6">
        <w:rPr>
          <w:rFonts w:asciiTheme="minorHAnsi" w:hAnsiTheme="minorHAnsi" w:cstheme="minorHAnsi"/>
          <w:sz w:val="24"/>
        </w:rPr>
        <w:t xml:space="preserve"> files that are used in the map.</w:t>
      </w:r>
      <w:r>
        <w:rPr>
          <w:rFonts w:asciiTheme="minorHAnsi" w:hAnsiTheme="minorHAnsi" w:cstheme="minorHAnsi"/>
          <w:sz w:val="24"/>
        </w:rPr>
        <w:t xml:space="preserve"> </w:t>
      </w:r>
      <w:r w:rsidR="005B22A6">
        <w:rPr>
          <w:rFonts w:asciiTheme="minorHAnsi" w:hAnsiTheme="minorHAnsi" w:cstheme="minorHAnsi"/>
          <w:sz w:val="24"/>
        </w:rPr>
        <w:t>T</w:t>
      </w:r>
      <w:r>
        <w:rPr>
          <w:rFonts w:asciiTheme="minorHAnsi" w:hAnsiTheme="minorHAnsi" w:cstheme="minorHAnsi"/>
          <w:sz w:val="24"/>
        </w:rPr>
        <w:t>he first being</w:t>
      </w:r>
      <w:r w:rsidR="000003FC">
        <w:rPr>
          <w:rFonts w:asciiTheme="minorHAnsi" w:hAnsiTheme="minorHAnsi" w:cstheme="minorHAnsi"/>
          <w:sz w:val="24"/>
        </w:rPr>
        <w:t xml:space="preserve"> [9]</w:t>
      </w:r>
      <w:r>
        <w:rPr>
          <w:rFonts w:asciiTheme="minorHAnsi" w:hAnsiTheme="minorHAnsi" w:cstheme="minorHAnsi"/>
          <w:sz w:val="24"/>
        </w:rPr>
        <w:t xml:space="preserve"> public areas and the second being</w:t>
      </w:r>
      <w:r w:rsidR="000003FC">
        <w:rPr>
          <w:rFonts w:asciiTheme="minorHAnsi" w:hAnsiTheme="minorHAnsi" w:cstheme="minorHAnsi"/>
          <w:sz w:val="24"/>
        </w:rPr>
        <w:t xml:space="preserve"> [10]</w:t>
      </w:r>
      <w:r>
        <w:rPr>
          <w:rFonts w:asciiTheme="minorHAnsi" w:hAnsiTheme="minorHAnsi" w:cstheme="minorHAnsi"/>
          <w:sz w:val="24"/>
        </w:rPr>
        <w:t xml:space="preserve"> private areas, the data came </w:t>
      </w:r>
      <w:r w:rsidR="004B078D">
        <w:rPr>
          <w:rFonts w:asciiTheme="minorHAnsi" w:hAnsiTheme="minorHAnsi" w:cstheme="minorHAnsi"/>
          <w:sz w:val="24"/>
        </w:rPr>
        <w:t>with information based on both W</w:t>
      </w:r>
      <w:r>
        <w:rPr>
          <w:rFonts w:asciiTheme="minorHAnsi" w:hAnsiTheme="minorHAnsi" w:cstheme="minorHAnsi"/>
          <w:sz w:val="24"/>
        </w:rPr>
        <w:t>ales and the rest of the UK</w:t>
      </w:r>
      <w:r w:rsidR="005B22A6">
        <w:rPr>
          <w:rFonts w:asciiTheme="minorHAnsi" w:hAnsiTheme="minorHAnsi" w:cstheme="minorHAnsi"/>
          <w:sz w:val="24"/>
        </w:rPr>
        <w:t>. H</w:t>
      </w:r>
      <w:r>
        <w:rPr>
          <w:rFonts w:asciiTheme="minorHAnsi" w:hAnsiTheme="minorHAnsi" w:cstheme="minorHAnsi"/>
          <w:sz w:val="24"/>
        </w:rPr>
        <w:t>owever s</w:t>
      </w:r>
      <w:r w:rsidR="004B078D">
        <w:rPr>
          <w:rFonts w:asciiTheme="minorHAnsi" w:hAnsiTheme="minorHAnsi" w:cstheme="minorHAnsi"/>
          <w:sz w:val="24"/>
        </w:rPr>
        <w:t>ince the map is centred around W</w:t>
      </w:r>
      <w:r>
        <w:rPr>
          <w:rFonts w:asciiTheme="minorHAnsi" w:hAnsiTheme="minorHAnsi" w:cstheme="minorHAnsi"/>
          <w:sz w:val="24"/>
        </w:rPr>
        <w:t xml:space="preserve">ales the rest of the data is useless </w:t>
      </w:r>
      <w:r w:rsidR="005F7DB1">
        <w:rPr>
          <w:rFonts w:asciiTheme="minorHAnsi" w:hAnsiTheme="minorHAnsi" w:cstheme="minorHAnsi"/>
          <w:sz w:val="24"/>
        </w:rPr>
        <w:t>and</w:t>
      </w:r>
      <w:r>
        <w:rPr>
          <w:rFonts w:asciiTheme="minorHAnsi" w:hAnsiTheme="minorHAnsi" w:cstheme="minorHAnsi"/>
          <w:sz w:val="24"/>
        </w:rPr>
        <w:t xml:space="preserve"> using the part delete tool it allows developers to delete individual parts on the map without dealing </w:t>
      </w:r>
      <w:r w:rsidR="005F7DB1">
        <w:rPr>
          <w:rFonts w:asciiTheme="minorHAnsi" w:hAnsiTheme="minorHAnsi" w:cstheme="minorHAnsi"/>
          <w:sz w:val="24"/>
        </w:rPr>
        <w:t>with</w:t>
      </w:r>
      <w:r>
        <w:rPr>
          <w:rFonts w:asciiTheme="minorHAnsi" w:hAnsiTheme="minorHAnsi" w:cstheme="minorHAnsi"/>
          <w:sz w:val="24"/>
        </w:rPr>
        <w:t xml:space="preserve"> the attribute table which may allow for an accidental delete.</w:t>
      </w: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r>
        <w:rPr>
          <w:rFonts w:asciiTheme="minorHAnsi" w:hAnsiTheme="minorHAnsi" w:cstheme="minorHAnsi"/>
          <w:noProof/>
        </w:rPr>
        <w:drawing>
          <wp:anchor distT="0" distB="0" distL="114300" distR="114300" simplePos="0" relativeHeight="251664384" behindDoc="1" locked="0" layoutInCell="1" allowOverlap="1" wp14:anchorId="3BA92A27" wp14:editId="63C2FAC0">
            <wp:simplePos x="0" y="0"/>
            <wp:positionH relativeFrom="column">
              <wp:posOffset>1083310</wp:posOffset>
            </wp:positionH>
            <wp:positionV relativeFrom="paragraph">
              <wp:posOffset>86360</wp:posOffset>
            </wp:positionV>
            <wp:extent cx="3649345" cy="2341245"/>
            <wp:effectExtent l="0" t="0" r="8255" b="1905"/>
            <wp:wrapTight wrapText="bothSides">
              <wp:wrapPolygon edited="0">
                <wp:start x="0" y="0"/>
                <wp:lineTo x="0" y="21442"/>
                <wp:lineTo x="21536" y="21442"/>
                <wp:lineTo x="21536" y="0"/>
                <wp:lineTo x="0" y="0"/>
              </wp:wrapPolygon>
            </wp:wrapTight>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3649345" cy="23412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122F7" w:rsidRDefault="009122F7" w:rsidP="000D536E">
      <w:pPr>
        <w:rPr>
          <w:rFonts w:asciiTheme="minorHAnsi" w:hAnsiTheme="minorHAnsi" w:cstheme="minorHAnsi"/>
          <w:sz w:val="24"/>
        </w:rPr>
      </w:pPr>
      <w:r>
        <w:rPr>
          <w:noProof/>
        </w:rPr>
        <mc:AlternateContent>
          <mc:Choice Requires="wps">
            <w:drawing>
              <wp:anchor distT="0" distB="0" distL="114300" distR="114300" simplePos="0" relativeHeight="251667456" behindDoc="0" locked="0" layoutInCell="1" allowOverlap="1" wp14:anchorId="4A1A8DC3" wp14:editId="77BD4EE6">
                <wp:simplePos x="0" y="0"/>
                <wp:positionH relativeFrom="column">
                  <wp:posOffset>2908935</wp:posOffset>
                </wp:positionH>
                <wp:positionV relativeFrom="paragraph">
                  <wp:posOffset>82550</wp:posOffset>
                </wp:positionV>
                <wp:extent cx="313055" cy="273685"/>
                <wp:effectExtent l="0" t="0" r="10795" b="12065"/>
                <wp:wrapNone/>
                <wp:docPr id="298" name="Rectangle 298"/>
                <wp:cNvGraphicFramePr/>
                <a:graphic xmlns:a="http://schemas.openxmlformats.org/drawingml/2006/main">
                  <a:graphicData uri="http://schemas.microsoft.com/office/word/2010/wordprocessingShape">
                    <wps:wsp>
                      <wps:cNvSpPr/>
                      <wps:spPr>
                        <a:xfrm>
                          <a:off x="0" y="0"/>
                          <a:ext cx="313055" cy="27368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2063E4D" id="Rectangle 298" o:spid="_x0000_s1026" style="position:absolute;margin-left:229.05pt;margin-top:6.5pt;width:24.65pt;height:21.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" filled="f" strokecolor="red" strokeweight="1pt"/>
            </w:pict>
          </mc:Fallback>
        </mc:AlternateContent>
      </w: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9122F7" w:rsidRDefault="009122F7" w:rsidP="000D536E">
      <w:pPr>
        <w:rPr>
          <w:rFonts w:asciiTheme="minorHAnsi" w:hAnsiTheme="minorHAnsi" w:cstheme="minorHAnsi"/>
          <w:sz w:val="24"/>
        </w:rPr>
      </w:pPr>
    </w:p>
    <w:p w:rsidR="000D536E" w:rsidRPr="009122F7" w:rsidRDefault="009122F7" w:rsidP="009122F7">
      <w:pPr>
        <w:spacing w:after="160" w:line="259" w:lineRule="auto"/>
        <w:ind w:firstLine="720"/>
        <w:rPr>
          <w:rFonts w:asciiTheme="minorHAnsi" w:hAnsiTheme="minorHAnsi" w:cstheme="minorHAnsi"/>
          <w:b/>
          <w:sz w:val="24"/>
        </w:rPr>
      </w:pPr>
      <w:r w:rsidRPr="009122F7">
        <w:rPr>
          <w:b/>
          <w:noProof/>
          <w:sz w:val="24"/>
        </w:rPr>
        <w:drawing>
          <wp:anchor distT="0" distB="0" distL="114300" distR="114300" simplePos="0" relativeHeight="251666432" behindDoc="1" locked="0" layoutInCell="1" allowOverlap="1" wp14:anchorId="3488BE53" wp14:editId="7CFA37DC">
            <wp:simplePos x="0" y="0"/>
            <wp:positionH relativeFrom="column">
              <wp:posOffset>2912110</wp:posOffset>
            </wp:positionH>
            <wp:positionV relativeFrom="paragraph">
              <wp:posOffset>313055</wp:posOffset>
            </wp:positionV>
            <wp:extent cx="3450590" cy="4140835"/>
            <wp:effectExtent l="0" t="0" r="0" b="0"/>
            <wp:wrapTight wrapText="bothSides">
              <wp:wrapPolygon edited="0">
                <wp:start x="0" y="0"/>
                <wp:lineTo x="0" y="21464"/>
                <wp:lineTo x="21465" y="21464"/>
                <wp:lineTo x="21465" y="0"/>
                <wp:lineTo x="0" y="0"/>
              </wp:wrapPolygon>
            </wp:wrapTight>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3450590" cy="4140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122F7">
        <w:rPr>
          <w:b/>
          <w:noProof/>
          <w:sz w:val="24"/>
        </w:rPr>
        <w:drawing>
          <wp:anchor distT="0" distB="0" distL="114300" distR="114300" simplePos="0" relativeHeight="251665408" behindDoc="1" locked="0" layoutInCell="1" allowOverlap="1" wp14:anchorId="263DFE97" wp14:editId="335CB083">
            <wp:simplePos x="0" y="0"/>
            <wp:positionH relativeFrom="column">
              <wp:posOffset>-614045</wp:posOffset>
            </wp:positionH>
            <wp:positionV relativeFrom="paragraph">
              <wp:posOffset>312420</wp:posOffset>
            </wp:positionV>
            <wp:extent cx="3419475" cy="4138930"/>
            <wp:effectExtent l="0" t="0" r="9525" b="0"/>
            <wp:wrapTight wrapText="bothSides">
              <wp:wrapPolygon edited="0">
                <wp:start x="0" y="0"/>
                <wp:lineTo x="0" y="21474"/>
                <wp:lineTo x="21540" y="21474"/>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3419475" cy="4138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122F7">
        <w:rPr>
          <w:rFonts w:asciiTheme="minorHAnsi" w:hAnsiTheme="minorHAnsi" w:cstheme="minorHAnsi"/>
          <w:b/>
          <w:sz w:val="24"/>
        </w:rPr>
        <w:t>Figure 3.1</w:t>
      </w:r>
      <w:r>
        <w:rPr>
          <w:rFonts w:asciiTheme="minorHAnsi" w:hAnsiTheme="minorHAnsi" w:cstheme="minorHAnsi"/>
          <w:b/>
          <w:sz w:val="24"/>
        </w:rPr>
        <w:t xml:space="preserve"> Public</w:t>
      </w:r>
      <w:r>
        <w:rPr>
          <w:rFonts w:asciiTheme="minorHAnsi" w:hAnsiTheme="minorHAnsi" w:cstheme="minorHAnsi"/>
          <w:b/>
          <w:sz w:val="24"/>
        </w:rPr>
        <w:tab/>
      </w:r>
      <w:r>
        <w:rPr>
          <w:rFonts w:asciiTheme="minorHAnsi" w:hAnsiTheme="minorHAnsi" w:cstheme="minorHAnsi"/>
          <w:b/>
          <w:sz w:val="24"/>
        </w:rPr>
        <w:tab/>
      </w:r>
      <w:r>
        <w:rPr>
          <w:rFonts w:asciiTheme="minorHAnsi" w:hAnsiTheme="minorHAnsi" w:cstheme="minorHAnsi"/>
          <w:b/>
          <w:sz w:val="24"/>
        </w:rPr>
        <w:tab/>
      </w:r>
      <w:r>
        <w:rPr>
          <w:rFonts w:asciiTheme="minorHAnsi" w:hAnsiTheme="minorHAnsi" w:cstheme="minorHAnsi"/>
          <w:b/>
          <w:sz w:val="24"/>
        </w:rPr>
        <w:tab/>
      </w:r>
      <w:r>
        <w:rPr>
          <w:rFonts w:asciiTheme="minorHAnsi" w:hAnsiTheme="minorHAnsi" w:cstheme="minorHAnsi"/>
          <w:b/>
          <w:sz w:val="24"/>
        </w:rPr>
        <w:tab/>
      </w:r>
      <w:r>
        <w:rPr>
          <w:rFonts w:asciiTheme="minorHAnsi" w:hAnsiTheme="minorHAnsi" w:cstheme="minorHAnsi"/>
          <w:b/>
          <w:sz w:val="24"/>
        </w:rPr>
        <w:tab/>
      </w:r>
      <w:r w:rsidRPr="009122F7">
        <w:rPr>
          <w:rFonts w:asciiTheme="minorHAnsi" w:hAnsiTheme="minorHAnsi" w:cstheme="minorHAnsi"/>
          <w:b/>
          <w:sz w:val="24"/>
        </w:rPr>
        <w:t>Figure 3.2 Private</w:t>
      </w:r>
      <w:r w:rsidR="000D536E" w:rsidRPr="009122F7">
        <w:rPr>
          <w:rFonts w:asciiTheme="minorHAnsi" w:hAnsiTheme="minorHAnsi" w:cstheme="minorHAnsi"/>
          <w:b/>
        </w:rPr>
        <w:br w:type="page"/>
      </w:r>
    </w:p>
    <w:p w:rsidR="00C83F05" w:rsidRPr="00C83F05" w:rsidRDefault="000728B6" w:rsidP="00C83F05">
      <w:pPr>
        <w:pStyle w:val="Heading2"/>
        <w:rPr>
          <w:rFonts w:asciiTheme="minorHAnsi" w:hAnsiTheme="minorHAnsi" w:cstheme="minorHAnsi"/>
        </w:rPr>
      </w:pPr>
      <w:bookmarkStart w:id="16" w:name="_Toc505708175"/>
      <w:r>
        <w:rPr>
          <w:rFonts w:asciiTheme="minorHAnsi" w:hAnsiTheme="minorHAnsi" w:cstheme="minorHAnsi"/>
        </w:rPr>
        <w:lastRenderedPageBreak/>
        <w:t>Fire rate results</w:t>
      </w:r>
      <w:bookmarkEnd w:id="16"/>
    </w:p>
    <w:p w:rsidR="00C83F05" w:rsidRPr="005B22A6" w:rsidRDefault="00C83F05" w:rsidP="00C83F05">
      <w:pPr>
        <w:rPr>
          <w:rFonts w:ascii="Calibri" w:hAnsi="Calibri"/>
          <w:sz w:val="24"/>
          <w:szCs w:val="22"/>
        </w:rPr>
      </w:pPr>
      <w:r w:rsidRPr="005B22A6">
        <w:rPr>
          <w:rFonts w:ascii="Calibri" w:hAnsi="Calibri"/>
          <w:sz w:val="24"/>
          <w:szCs w:val="22"/>
        </w:rPr>
        <w:t xml:space="preserve">Creating a map that shows the lower level authorities will provide clear visual representation of the </w:t>
      </w:r>
      <w:r w:rsidR="004B078D" w:rsidRPr="005B22A6">
        <w:rPr>
          <w:rFonts w:ascii="Calibri" w:hAnsi="Calibri"/>
          <w:sz w:val="24"/>
          <w:szCs w:val="22"/>
        </w:rPr>
        <w:t>amount of fires that occur in W</w:t>
      </w:r>
      <w:r w:rsidR="000728B6" w:rsidRPr="005B22A6">
        <w:rPr>
          <w:rFonts w:ascii="Calibri" w:hAnsi="Calibri"/>
          <w:sz w:val="24"/>
          <w:szCs w:val="22"/>
        </w:rPr>
        <w:t>ales</w:t>
      </w:r>
      <w:r w:rsidR="004B078D" w:rsidRPr="005B22A6">
        <w:rPr>
          <w:rFonts w:ascii="Calibri" w:hAnsi="Calibri"/>
          <w:sz w:val="24"/>
          <w:szCs w:val="22"/>
        </w:rPr>
        <w:t>. Categoris</w:t>
      </w:r>
      <w:r w:rsidRPr="005B22A6">
        <w:rPr>
          <w:rFonts w:ascii="Calibri" w:hAnsi="Calibri"/>
          <w:sz w:val="24"/>
          <w:szCs w:val="22"/>
        </w:rPr>
        <w:t xml:space="preserve">ing the statistics into different shades of colour visually represents </w:t>
      </w:r>
      <w:r w:rsidR="0068440A" w:rsidRPr="005B22A6">
        <w:rPr>
          <w:rFonts w:ascii="Calibri" w:hAnsi="Calibri"/>
          <w:sz w:val="24"/>
          <w:szCs w:val="22"/>
        </w:rPr>
        <w:t xml:space="preserve">areas with higher risks to fire and </w:t>
      </w:r>
      <w:r w:rsidR="00181B44" w:rsidRPr="005B22A6">
        <w:rPr>
          <w:rFonts w:ascii="Calibri" w:hAnsi="Calibri"/>
          <w:sz w:val="24"/>
          <w:szCs w:val="22"/>
        </w:rPr>
        <w:t>those that</w:t>
      </w:r>
      <w:r w:rsidR="0068440A" w:rsidRPr="005B22A6">
        <w:rPr>
          <w:rFonts w:ascii="Calibri" w:hAnsi="Calibri"/>
          <w:sz w:val="24"/>
          <w:szCs w:val="22"/>
        </w:rPr>
        <w:t xml:space="preserve"> have </w:t>
      </w:r>
      <w:r w:rsidR="004B078D" w:rsidRPr="005B22A6">
        <w:rPr>
          <w:rFonts w:ascii="Calibri" w:hAnsi="Calibri"/>
          <w:sz w:val="24"/>
          <w:szCs w:val="22"/>
        </w:rPr>
        <w:t xml:space="preserve">a </w:t>
      </w:r>
      <w:r w:rsidR="0068440A" w:rsidRPr="005B22A6">
        <w:rPr>
          <w:rFonts w:ascii="Calibri" w:hAnsi="Calibri"/>
          <w:sz w:val="24"/>
          <w:szCs w:val="22"/>
        </w:rPr>
        <w:t>smaller risk</w:t>
      </w:r>
      <w:r w:rsidRPr="005B22A6">
        <w:rPr>
          <w:rFonts w:ascii="Calibri" w:hAnsi="Calibri"/>
          <w:sz w:val="24"/>
          <w:szCs w:val="22"/>
        </w:rPr>
        <w:t xml:space="preserve">. </w:t>
      </w:r>
    </w:p>
    <w:p w:rsidR="00C83F05" w:rsidRPr="00C83F05" w:rsidRDefault="00C83F05" w:rsidP="00C83F05">
      <w:pPr>
        <w:numPr>
          <w:ilvl w:val="2"/>
          <w:numId w:val="0"/>
        </w:numPr>
        <w:spacing w:before="200" w:line="268" w:lineRule="auto"/>
        <w:ind w:left="720" w:hanging="720"/>
        <w:outlineLvl w:val="2"/>
        <w:rPr>
          <w:rFonts w:ascii="Calibri" w:hAnsi="Calibri"/>
          <w:b/>
          <w:bCs/>
          <w:sz w:val="24"/>
          <w:szCs w:val="22"/>
        </w:rPr>
      </w:pPr>
      <w:bookmarkStart w:id="17" w:name="_Toc450136012"/>
      <w:bookmarkStart w:id="18" w:name="_Toc505708176"/>
      <w:r w:rsidRPr="00C83F05">
        <w:rPr>
          <w:rFonts w:ascii="Calibri" w:hAnsi="Calibri"/>
          <w:b/>
          <w:bCs/>
          <w:sz w:val="24"/>
          <w:szCs w:val="22"/>
        </w:rPr>
        <w:t xml:space="preserve">Creating </w:t>
      </w:r>
      <w:r w:rsidR="00CE2858">
        <w:rPr>
          <w:rFonts w:ascii="Calibri" w:hAnsi="Calibri"/>
          <w:b/>
          <w:bCs/>
          <w:sz w:val="24"/>
          <w:szCs w:val="22"/>
        </w:rPr>
        <w:t>fire rate</w:t>
      </w:r>
      <w:r w:rsidRPr="00C83F05">
        <w:rPr>
          <w:rFonts w:ascii="Calibri" w:hAnsi="Calibri"/>
          <w:b/>
          <w:bCs/>
          <w:sz w:val="24"/>
          <w:szCs w:val="22"/>
        </w:rPr>
        <w:t xml:space="preserve"> Map</w:t>
      </w:r>
      <w:bookmarkEnd w:id="17"/>
      <w:bookmarkEnd w:id="18"/>
    </w:p>
    <w:p w:rsidR="00324C2A" w:rsidRPr="005B22A6" w:rsidRDefault="005F7DB1" w:rsidP="00C83F05">
      <w:pPr>
        <w:rPr>
          <w:rFonts w:ascii="Calibri" w:hAnsi="Calibri"/>
          <w:sz w:val="24"/>
          <w:szCs w:val="22"/>
        </w:rPr>
      </w:pPr>
      <w:r>
        <w:rPr>
          <w:rFonts w:ascii="Calibri" w:hAnsi="Calibri"/>
          <w:sz w:val="24"/>
          <w:szCs w:val="22"/>
        </w:rPr>
        <w:t>Data</w:t>
      </w:r>
      <w:r w:rsidR="00C83F05" w:rsidRPr="005B22A6">
        <w:rPr>
          <w:rFonts w:ascii="Calibri" w:hAnsi="Calibri"/>
          <w:sz w:val="24"/>
          <w:szCs w:val="22"/>
        </w:rPr>
        <w:t xml:space="preserve"> was </w:t>
      </w:r>
      <w:r w:rsidR="00181B44">
        <w:rPr>
          <w:rFonts w:ascii="Calibri" w:hAnsi="Calibri"/>
          <w:sz w:val="24"/>
          <w:szCs w:val="22"/>
        </w:rPr>
        <w:t>gathered</w:t>
      </w:r>
      <w:r w:rsidR="00C83F05" w:rsidRPr="005B22A6">
        <w:rPr>
          <w:rFonts w:ascii="Calibri" w:hAnsi="Calibri"/>
          <w:sz w:val="24"/>
          <w:szCs w:val="22"/>
        </w:rPr>
        <w:t xml:space="preserve"> from </w:t>
      </w:r>
      <w:r w:rsidR="000F19C9" w:rsidRPr="005B22A6">
        <w:rPr>
          <w:rFonts w:asciiTheme="minorHAnsi" w:hAnsiTheme="minorHAnsi" w:cstheme="minorHAnsi"/>
          <w:sz w:val="24"/>
          <w:szCs w:val="22"/>
        </w:rPr>
        <w:t>statswales.gov</w:t>
      </w:r>
      <w:r w:rsidR="000F19C9" w:rsidRPr="005B22A6">
        <w:rPr>
          <w:rFonts w:ascii="Calibri" w:hAnsi="Calibri"/>
          <w:sz w:val="24"/>
          <w:szCs w:val="22"/>
        </w:rPr>
        <w:t xml:space="preserve"> </w:t>
      </w:r>
      <w:r w:rsidR="00C83F05" w:rsidRPr="005B22A6">
        <w:rPr>
          <w:rFonts w:ascii="Calibri" w:hAnsi="Calibri"/>
          <w:sz w:val="24"/>
          <w:szCs w:val="22"/>
        </w:rPr>
        <w:t>using 201</w:t>
      </w:r>
      <w:r w:rsidR="000F19C9" w:rsidRPr="005B22A6">
        <w:rPr>
          <w:rFonts w:ascii="Calibri" w:hAnsi="Calibri"/>
          <w:sz w:val="24"/>
          <w:szCs w:val="22"/>
        </w:rPr>
        <w:t>4</w:t>
      </w:r>
      <w:r w:rsidR="00C83F05" w:rsidRPr="005B22A6">
        <w:rPr>
          <w:rFonts w:ascii="Calibri" w:hAnsi="Calibri"/>
          <w:sz w:val="24"/>
          <w:szCs w:val="22"/>
        </w:rPr>
        <w:t xml:space="preserve"> stat</w:t>
      </w:r>
      <w:r w:rsidR="000F19C9" w:rsidRPr="005B22A6">
        <w:rPr>
          <w:rFonts w:ascii="Calibri" w:hAnsi="Calibri"/>
          <w:sz w:val="24"/>
          <w:szCs w:val="22"/>
        </w:rPr>
        <w:t>istics that show the levels of fire risk as well as information based on housing and income</w:t>
      </w:r>
      <w:r w:rsidR="00C83F05" w:rsidRPr="005B22A6">
        <w:rPr>
          <w:rFonts w:ascii="Calibri" w:hAnsi="Calibri"/>
          <w:sz w:val="24"/>
          <w:szCs w:val="22"/>
        </w:rPr>
        <w:t xml:space="preserve">. </w:t>
      </w:r>
    </w:p>
    <w:p w:rsidR="00C83F05" w:rsidRPr="005B22A6" w:rsidRDefault="00C83F05" w:rsidP="00C83F05">
      <w:pPr>
        <w:rPr>
          <w:rFonts w:ascii="Calibri" w:hAnsi="Calibri"/>
          <w:sz w:val="24"/>
          <w:szCs w:val="22"/>
        </w:rPr>
      </w:pPr>
    </w:p>
    <w:p w:rsidR="00C83F05" w:rsidRPr="005B22A6" w:rsidRDefault="00C83F05" w:rsidP="00C83F05">
      <w:pPr>
        <w:rPr>
          <w:rFonts w:ascii="Calibri" w:hAnsi="Calibri"/>
          <w:sz w:val="24"/>
          <w:szCs w:val="22"/>
        </w:rPr>
      </w:pPr>
      <w:r w:rsidRPr="005B22A6">
        <w:rPr>
          <w:rFonts w:ascii="Calibri" w:hAnsi="Calibri"/>
          <w:sz w:val="24"/>
          <w:szCs w:val="22"/>
        </w:rPr>
        <w:t>To fill the local super authority</w:t>
      </w:r>
      <w:r w:rsidR="00897D3E" w:rsidRPr="005B22A6">
        <w:rPr>
          <w:rFonts w:ascii="Calibri" w:hAnsi="Calibri"/>
          <w:sz w:val="24"/>
          <w:szCs w:val="22"/>
        </w:rPr>
        <w:t>,</w:t>
      </w:r>
      <w:r w:rsidRPr="005B22A6">
        <w:rPr>
          <w:rFonts w:ascii="Calibri" w:hAnsi="Calibri"/>
          <w:sz w:val="24"/>
          <w:szCs w:val="22"/>
        </w:rPr>
        <w:t xml:space="preserve"> data needs to be joined</w:t>
      </w:r>
      <w:r w:rsidR="00897D3E" w:rsidRPr="005B22A6">
        <w:rPr>
          <w:rFonts w:ascii="Calibri" w:hAnsi="Calibri"/>
          <w:sz w:val="24"/>
          <w:szCs w:val="22"/>
        </w:rPr>
        <w:t xml:space="preserve"> by using a vector join</w:t>
      </w:r>
      <w:r w:rsidRPr="005B22A6">
        <w:rPr>
          <w:rFonts w:ascii="Calibri" w:hAnsi="Calibri"/>
          <w:sz w:val="24"/>
          <w:szCs w:val="22"/>
        </w:rPr>
        <w:t xml:space="preserve">. This required data from the </w:t>
      </w:r>
      <w:r w:rsidR="00897D3E" w:rsidRPr="005B22A6">
        <w:rPr>
          <w:rFonts w:ascii="Calibri" w:hAnsi="Calibri"/>
          <w:sz w:val="24"/>
          <w:szCs w:val="22"/>
        </w:rPr>
        <w:t>fire risk rates</w:t>
      </w:r>
      <w:r w:rsidRPr="005B22A6">
        <w:rPr>
          <w:rFonts w:ascii="Calibri" w:hAnsi="Calibri"/>
          <w:sz w:val="24"/>
          <w:szCs w:val="22"/>
        </w:rPr>
        <w:t xml:space="preserve"> from the CSV file </w:t>
      </w:r>
      <w:r w:rsidR="00897D3E" w:rsidRPr="005B22A6">
        <w:rPr>
          <w:rFonts w:ascii="Calibri" w:hAnsi="Calibri"/>
          <w:sz w:val="24"/>
          <w:szCs w:val="22"/>
        </w:rPr>
        <w:t>fire_income_employment</w:t>
      </w:r>
      <w:r w:rsidRPr="005B22A6">
        <w:rPr>
          <w:rFonts w:ascii="Calibri" w:hAnsi="Calibri"/>
          <w:sz w:val="24"/>
          <w:szCs w:val="22"/>
        </w:rPr>
        <w:t xml:space="preserve">.CSV which stores the local authority ID and the results for </w:t>
      </w:r>
      <w:r w:rsidR="00897D3E" w:rsidRPr="005B22A6">
        <w:rPr>
          <w:rFonts w:ascii="Calibri" w:hAnsi="Calibri"/>
          <w:sz w:val="24"/>
          <w:szCs w:val="22"/>
        </w:rPr>
        <w:t>fire rates, employment and income</w:t>
      </w:r>
      <w:r w:rsidRPr="005B22A6">
        <w:rPr>
          <w:rFonts w:ascii="Calibri" w:hAnsi="Calibri"/>
          <w:sz w:val="24"/>
          <w:szCs w:val="22"/>
        </w:rPr>
        <w:t xml:space="preserve">. </w:t>
      </w:r>
    </w:p>
    <w:p w:rsidR="009D4E1C" w:rsidRDefault="009D4E1C" w:rsidP="004C4691"/>
    <w:p w:rsidR="009D4E1C" w:rsidRDefault="009D4E1C" w:rsidP="004C4691"/>
    <w:p w:rsidR="009D4E1C" w:rsidRDefault="009D4E1C" w:rsidP="004C4691">
      <w:r>
        <w:rPr>
          <w:rFonts w:asciiTheme="minorHAnsi" w:hAnsiTheme="minorHAnsi" w:cstheme="minorHAnsi"/>
          <w:b/>
          <w:sz w:val="24"/>
        </w:rPr>
        <w:t>Figure</w:t>
      </w:r>
      <w:r w:rsidR="00400278">
        <w:rPr>
          <w:rFonts w:asciiTheme="minorHAnsi" w:hAnsiTheme="minorHAnsi" w:cstheme="minorHAnsi"/>
          <w:b/>
          <w:sz w:val="24"/>
        </w:rPr>
        <w:t xml:space="preserve"> 4.1</w:t>
      </w:r>
    </w:p>
    <w:p w:rsidR="009D4E1C" w:rsidRDefault="009D4E1C" w:rsidP="009D4E1C">
      <w:pPr>
        <w:tabs>
          <w:tab w:val="left" w:pos="6650"/>
        </w:tabs>
      </w:pPr>
      <w:r>
        <w:tab/>
      </w:r>
      <w:r>
        <w:rPr>
          <w:rFonts w:asciiTheme="minorHAnsi" w:hAnsiTheme="minorHAnsi" w:cstheme="minorHAnsi"/>
          <w:b/>
          <w:sz w:val="24"/>
        </w:rPr>
        <w:t xml:space="preserve">Figure </w:t>
      </w:r>
      <w:r w:rsidR="00400278">
        <w:rPr>
          <w:rFonts w:asciiTheme="minorHAnsi" w:hAnsiTheme="minorHAnsi" w:cstheme="minorHAnsi"/>
          <w:b/>
          <w:sz w:val="24"/>
        </w:rPr>
        <w:t>4.2</w:t>
      </w:r>
    </w:p>
    <w:p w:rsidR="004C4691" w:rsidRDefault="007710E2" w:rsidP="004C4691">
      <w:r>
        <w:rPr>
          <w:noProof/>
        </w:rPr>
        <w:drawing>
          <wp:anchor distT="0" distB="0" distL="114300" distR="114300" simplePos="0" relativeHeight="251634688" behindDoc="1" locked="0" layoutInCell="1" allowOverlap="1" wp14:anchorId="05EC5A46" wp14:editId="574FEA3F">
            <wp:simplePos x="0" y="0"/>
            <wp:positionH relativeFrom="column">
              <wp:posOffset>-558165</wp:posOffset>
            </wp:positionH>
            <wp:positionV relativeFrom="paragraph">
              <wp:posOffset>108585</wp:posOffset>
            </wp:positionV>
            <wp:extent cx="2364740" cy="4008755"/>
            <wp:effectExtent l="0" t="0" r="0" b="0"/>
            <wp:wrapTight wrapText="bothSides">
              <wp:wrapPolygon edited="0">
                <wp:start x="0" y="0"/>
                <wp:lineTo x="0" y="21453"/>
                <wp:lineTo x="21403" y="21453"/>
                <wp:lineTo x="21403"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2364740" cy="4008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C4691" w:rsidRDefault="00897D3E" w:rsidP="004C4691">
      <w:r>
        <w:rPr>
          <w:noProof/>
        </w:rPr>
        <mc:AlternateContent>
          <mc:Choice Requires="wps">
            <w:drawing>
              <wp:anchor distT="0" distB="0" distL="114300" distR="114300" simplePos="0" relativeHeight="251639808" behindDoc="0" locked="0" layoutInCell="1" allowOverlap="1" wp14:anchorId="2FDA6348" wp14:editId="681F8650">
                <wp:simplePos x="0" y="0"/>
                <wp:positionH relativeFrom="column">
                  <wp:posOffset>843670</wp:posOffset>
                </wp:positionH>
                <wp:positionV relativeFrom="paragraph">
                  <wp:posOffset>1451725</wp:posOffset>
                </wp:positionV>
                <wp:extent cx="925662" cy="2456142"/>
                <wp:effectExtent l="0" t="38100" r="65405" b="20955"/>
                <wp:wrapNone/>
                <wp:docPr id="34" name="Straight Arrow Connector 34"/>
                <wp:cNvGraphicFramePr/>
                <a:graphic xmlns:a="http://schemas.openxmlformats.org/drawingml/2006/main">
                  <a:graphicData uri="http://schemas.microsoft.com/office/word/2010/wordprocessingShape">
                    <wps:wsp>
                      <wps:cNvCnPr/>
                      <wps:spPr>
                        <a:xfrm flipV="1">
                          <a:off x="0" y="0"/>
                          <a:ext cx="925662" cy="2456142"/>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B36466E" id="Straight Arrow Connector 34" o:spid="_x0000_s1026" type="#_x0000_t32" style="position:absolute;margin-left:66.45pt;margin-top:114.3pt;width:72.9pt;height:193.4pt;flip:y;z-index:251639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" strokecolor="red" strokeweight=".5pt">
                <v:stroke endarrow="open" joinstyle="miter"/>
              </v:shape>
            </w:pict>
          </mc:Fallback>
        </mc:AlternateContent>
      </w:r>
      <w:r>
        <w:rPr>
          <w:noProof/>
        </w:rPr>
        <mc:AlternateContent>
          <mc:Choice Requires="wps">
            <w:drawing>
              <wp:anchor distT="0" distB="0" distL="114300" distR="114300" simplePos="0" relativeHeight="251638784" behindDoc="0" locked="0" layoutInCell="1" allowOverlap="1" wp14:anchorId="1C709E01" wp14:editId="276A5844">
                <wp:simplePos x="0" y="0"/>
                <wp:positionH relativeFrom="column">
                  <wp:posOffset>579510</wp:posOffset>
                </wp:positionH>
                <wp:positionV relativeFrom="paragraph">
                  <wp:posOffset>1650028</wp:posOffset>
                </wp:positionV>
                <wp:extent cx="264405" cy="2269475"/>
                <wp:effectExtent l="76200" t="38100" r="21590" b="17145"/>
                <wp:wrapNone/>
                <wp:docPr id="33" name="Straight Arrow Connector 33"/>
                <wp:cNvGraphicFramePr/>
                <a:graphic xmlns:a="http://schemas.openxmlformats.org/drawingml/2006/main">
                  <a:graphicData uri="http://schemas.microsoft.com/office/word/2010/wordprocessingShape">
                    <wps:wsp>
                      <wps:cNvCnPr/>
                      <wps:spPr>
                        <a:xfrm flipH="1" flipV="1">
                          <a:off x="0" y="0"/>
                          <a:ext cx="264405" cy="2269475"/>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C4E3782" id="Straight Arrow Connector 33" o:spid="_x0000_s1026" type="#_x0000_t32" style="position:absolute;margin-left:45.65pt;margin-top:129.9pt;width:20.8pt;height:178.7pt;flip:x y;z-index:251638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" strokecolor="red" strokeweight=".5pt">
                <v:stroke endarrow="open" joinstyle="miter"/>
              </v:shape>
            </w:pict>
          </mc:Fallback>
        </mc:AlternateContent>
      </w:r>
    </w:p>
    <w:p w:rsidR="004C4691" w:rsidRDefault="00CC5EEA" w:rsidP="004C4691">
      <w:r>
        <w:rPr>
          <w:noProof/>
        </w:rPr>
        <w:drawing>
          <wp:anchor distT="0" distB="0" distL="114300" distR="114300" simplePos="0" relativeHeight="251635712" behindDoc="1" locked="0" layoutInCell="1" allowOverlap="1" wp14:anchorId="35C9029E" wp14:editId="7B764009">
            <wp:simplePos x="0" y="0"/>
            <wp:positionH relativeFrom="column">
              <wp:posOffset>-12700</wp:posOffset>
            </wp:positionH>
            <wp:positionV relativeFrom="paragraph">
              <wp:posOffset>116205</wp:posOffset>
            </wp:positionV>
            <wp:extent cx="4619625" cy="3034665"/>
            <wp:effectExtent l="0" t="0" r="9525" b="0"/>
            <wp:wrapTight wrapText="bothSides">
              <wp:wrapPolygon edited="0">
                <wp:start x="0" y="0"/>
                <wp:lineTo x="0" y="21424"/>
                <wp:lineTo x="21555" y="21424"/>
                <wp:lineTo x="2155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4619625" cy="3034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C4691" w:rsidRDefault="004C4691" w:rsidP="004C4691"/>
    <w:p w:rsidR="00CC5EEA" w:rsidRDefault="00CC5EEA" w:rsidP="00DF73FC">
      <w:pPr>
        <w:spacing w:after="160" w:line="259" w:lineRule="auto"/>
      </w:pPr>
    </w:p>
    <w:p w:rsidR="00CC5EEA" w:rsidRDefault="00CC5EEA" w:rsidP="00DF73FC">
      <w:pPr>
        <w:spacing w:after="160" w:line="259" w:lineRule="auto"/>
      </w:pPr>
    </w:p>
    <w:p w:rsidR="00CC5EEA" w:rsidRPr="005B22A6" w:rsidRDefault="00897D3E" w:rsidP="00DF73FC">
      <w:pPr>
        <w:spacing w:after="160" w:line="259" w:lineRule="auto"/>
        <w:rPr>
          <w:rFonts w:asciiTheme="minorHAnsi" w:hAnsiTheme="minorHAnsi" w:cstheme="minorHAnsi"/>
          <w:sz w:val="24"/>
        </w:rPr>
      </w:pPr>
      <w:r w:rsidRPr="005B22A6">
        <w:rPr>
          <w:rFonts w:asciiTheme="minorHAnsi" w:hAnsiTheme="minorHAnsi" w:cstheme="minorHAnsi"/>
          <w:sz w:val="24"/>
        </w:rPr>
        <w:t xml:space="preserve">To perform a vector join between two layers </w:t>
      </w:r>
      <w:r w:rsidR="005F7DB1">
        <w:rPr>
          <w:rFonts w:asciiTheme="minorHAnsi" w:hAnsiTheme="minorHAnsi" w:cstheme="minorHAnsi"/>
          <w:sz w:val="24"/>
        </w:rPr>
        <w:t xml:space="preserve">a CSV layer and </w:t>
      </w:r>
      <w:r w:rsidR="005F7DB1" w:rsidRPr="005B22A6">
        <w:rPr>
          <w:rFonts w:asciiTheme="minorHAnsi" w:hAnsiTheme="minorHAnsi" w:cstheme="minorHAnsi"/>
          <w:sz w:val="24"/>
        </w:rPr>
        <w:t>shape</w:t>
      </w:r>
      <w:r w:rsidRPr="005B22A6">
        <w:rPr>
          <w:rFonts w:asciiTheme="minorHAnsi" w:hAnsiTheme="minorHAnsi" w:cstheme="minorHAnsi"/>
          <w:sz w:val="24"/>
        </w:rPr>
        <w:t xml:space="preserve"> layer must </w:t>
      </w:r>
      <w:r w:rsidR="005F7DB1">
        <w:rPr>
          <w:rFonts w:asciiTheme="minorHAnsi" w:hAnsiTheme="minorHAnsi" w:cstheme="minorHAnsi"/>
          <w:sz w:val="24"/>
        </w:rPr>
        <w:t>exist</w:t>
      </w:r>
      <w:r w:rsidRPr="005B22A6">
        <w:rPr>
          <w:rFonts w:asciiTheme="minorHAnsi" w:hAnsiTheme="minorHAnsi" w:cstheme="minorHAnsi"/>
          <w:sz w:val="24"/>
        </w:rPr>
        <w:t>, once done select join on the shape layer and choose which CSV file and fie</w:t>
      </w:r>
      <w:r w:rsidR="00CD56E1">
        <w:rPr>
          <w:rFonts w:asciiTheme="minorHAnsi" w:hAnsiTheme="minorHAnsi" w:cstheme="minorHAnsi"/>
          <w:sz w:val="24"/>
        </w:rPr>
        <w:t xml:space="preserve">ld </w:t>
      </w:r>
      <w:r w:rsidR="005F7DB1">
        <w:rPr>
          <w:rFonts w:asciiTheme="minorHAnsi" w:hAnsiTheme="minorHAnsi" w:cstheme="minorHAnsi"/>
          <w:sz w:val="24"/>
        </w:rPr>
        <w:t>will join</w:t>
      </w:r>
      <w:r w:rsidR="00CD56E1">
        <w:rPr>
          <w:rFonts w:asciiTheme="minorHAnsi" w:hAnsiTheme="minorHAnsi" w:cstheme="minorHAnsi"/>
          <w:sz w:val="24"/>
        </w:rPr>
        <w:t xml:space="preserve"> to the shape file. O</w:t>
      </w:r>
      <w:r w:rsidRPr="005B22A6">
        <w:rPr>
          <w:rFonts w:asciiTheme="minorHAnsi" w:hAnsiTheme="minorHAnsi" w:cstheme="minorHAnsi"/>
          <w:sz w:val="24"/>
        </w:rPr>
        <w:t>nce done all data from the CSV file will be inputted to the shape file allowing for differ</w:t>
      </w:r>
      <w:r w:rsidR="004B078D" w:rsidRPr="005B22A6">
        <w:rPr>
          <w:rFonts w:asciiTheme="minorHAnsi" w:hAnsiTheme="minorHAnsi" w:cstheme="minorHAnsi"/>
          <w:sz w:val="24"/>
        </w:rPr>
        <w:t>ent style choices like categoris</w:t>
      </w:r>
      <w:r w:rsidRPr="005B22A6">
        <w:rPr>
          <w:rFonts w:asciiTheme="minorHAnsi" w:hAnsiTheme="minorHAnsi" w:cstheme="minorHAnsi"/>
          <w:sz w:val="24"/>
        </w:rPr>
        <w:t>ed and graduated.</w:t>
      </w:r>
    </w:p>
    <w:p w:rsidR="00CC5EEA" w:rsidRDefault="00CC5EEA">
      <w:pPr>
        <w:spacing w:after="160" w:line="259" w:lineRule="auto"/>
      </w:pPr>
      <w:r>
        <w:br w:type="page"/>
      </w:r>
    </w:p>
    <w:p w:rsidR="008C3F81" w:rsidRDefault="00220E9F" w:rsidP="008C3F81">
      <w:pPr>
        <w:pStyle w:val="Heading2"/>
        <w:rPr>
          <w:rFonts w:asciiTheme="minorHAnsi" w:hAnsiTheme="minorHAnsi" w:cstheme="minorHAnsi"/>
        </w:rPr>
      </w:pPr>
      <w:bookmarkStart w:id="19" w:name="_Toc505708177"/>
      <w:r w:rsidRPr="00220E9F">
        <w:rPr>
          <w:rFonts w:asciiTheme="minorHAnsi" w:hAnsiTheme="minorHAnsi" w:cstheme="minorHAnsi"/>
        </w:rPr>
        <w:lastRenderedPageBreak/>
        <w:t>Refactor Tools</w:t>
      </w:r>
      <w:bookmarkEnd w:id="19"/>
    </w:p>
    <w:p w:rsidR="007261AF" w:rsidRPr="005B22A6" w:rsidRDefault="007261AF" w:rsidP="008C3F81">
      <w:pPr>
        <w:rPr>
          <w:rFonts w:asciiTheme="minorHAnsi" w:hAnsiTheme="minorHAnsi" w:cstheme="minorHAnsi"/>
          <w:sz w:val="24"/>
          <w:szCs w:val="22"/>
        </w:rPr>
      </w:pPr>
      <w:r w:rsidRPr="005B22A6">
        <w:rPr>
          <w:rFonts w:asciiTheme="minorHAnsi" w:hAnsiTheme="minorHAnsi" w:cstheme="minorHAnsi"/>
          <w:sz w:val="24"/>
          <w:szCs w:val="22"/>
        </w:rPr>
        <w:t>During the inputting of the CSV file certain fields came with the wrong data type, in this instance the data type for fire risks was a string which doesn’t allow it to be used in the graduation within the styling. To</w:t>
      </w:r>
      <w:r w:rsidR="004B078D" w:rsidRPr="005B22A6">
        <w:rPr>
          <w:rFonts w:asciiTheme="minorHAnsi" w:hAnsiTheme="minorHAnsi" w:cstheme="minorHAnsi"/>
          <w:sz w:val="24"/>
          <w:szCs w:val="22"/>
        </w:rPr>
        <w:t xml:space="preserve"> fix this issue the use of the r</w:t>
      </w:r>
      <w:r w:rsidRPr="005B22A6">
        <w:rPr>
          <w:rFonts w:asciiTheme="minorHAnsi" w:hAnsiTheme="minorHAnsi" w:cstheme="minorHAnsi"/>
          <w:sz w:val="24"/>
          <w:szCs w:val="22"/>
        </w:rPr>
        <w:t xml:space="preserve">efactor tool is mandatory. The refactor tool allows </w:t>
      </w:r>
      <w:r w:rsidR="004C52C1">
        <w:rPr>
          <w:rFonts w:asciiTheme="minorHAnsi" w:hAnsiTheme="minorHAnsi" w:cstheme="minorHAnsi"/>
          <w:sz w:val="24"/>
          <w:szCs w:val="22"/>
        </w:rPr>
        <w:t>field</w:t>
      </w:r>
      <w:r w:rsidRPr="005B22A6">
        <w:rPr>
          <w:rFonts w:asciiTheme="minorHAnsi" w:hAnsiTheme="minorHAnsi" w:cstheme="minorHAnsi"/>
          <w:sz w:val="24"/>
          <w:szCs w:val="22"/>
        </w:rPr>
        <w:t xml:space="preserve"> data types to be changed by creating a separate layer with the new data type keeping the original still in use. </w:t>
      </w:r>
    </w:p>
    <w:p w:rsidR="000C1CB7" w:rsidRPr="005B22A6" w:rsidRDefault="000C1CB7" w:rsidP="008C3F81">
      <w:pPr>
        <w:rPr>
          <w:rFonts w:asciiTheme="minorHAnsi" w:hAnsiTheme="minorHAnsi" w:cstheme="minorHAnsi"/>
          <w:sz w:val="24"/>
        </w:rPr>
      </w:pPr>
    </w:p>
    <w:p w:rsidR="007261AF" w:rsidRPr="005B22A6" w:rsidRDefault="000C1CB7" w:rsidP="008C3F81">
      <w:pPr>
        <w:rPr>
          <w:rFonts w:asciiTheme="minorHAnsi" w:hAnsiTheme="minorHAnsi" w:cstheme="minorHAnsi"/>
          <w:sz w:val="24"/>
        </w:rPr>
      </w:pPr>
      <w:r w:rsidRPr="005B22A6">
        <w:rPr>
          <w:noProof/>
        </w:rPr>
        <mc:AlternateContent>
          <mc:Choice Requires="wps">
            <w:drawing>
              <wp:anchor distT="0" distB="0" distL="114300" distR="114300" simplePos="0" relativeHeight="251646976" behindDoc="0" locked="0" layoutInCell="1" allowOverlap="1" wp14:anchorId="028394E8" wp14:editId="0CF430AC">
                <wp:simplePos x="0" y="0"/>
                <wp:positionH relativeFrom="column">
                  <wp:posOffset>1130300</wp:posOffset>
                </wp:positionH>
                <wp:positionV relativeFrom="paragraph">
                  <wp:posOffset>155988</wp:posOffset>
                </wp:positionV>
                <wp:extent cx="229870" cy="219710"/>
                <wp:effectExtent l="38100" t="0" r="17780" b="66040"/>
                <wp:wrapNone/>
                <wp:docPr id="41" name="Straight Arrow Connector 41"/>
                <wp:cNvGraphicFramePr/>
                <a:graphic xmlns:a="http://schemas.openxmlformats.org/drawingml/2006/main">
                  <a:graphicData uri="http://schemas.microsoft.com/office/word/2010/wordprocessingShape">
                    <wps:wsp>
                      <wps:cNvCnPr/>
                      <wps:spPr>
                        <a:xfrm flipH="1">
                          <a:off x="0" y="0"/>
                          <a:ext cx="229870" cy="21971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44511D0" id="Straight Arrow Connector 41" o:spid="_x0000_s1026" type="#_x0000_t32" style="position:absolute;margin-left:89pt;margin-top:12.3pt;width:18.1pt;height:17.3pt;flip:x;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" strokecolor="red" strokeweight=".5pt">
                <v:stroke endarrow="open" joinstyle="miter"/>
              </v:shape>
            </w:pict>
          </mc:Fallback>
        </mc:AlternateContent>
      </w:r>
      <w:r w:rsidRPr="005B22A6">
        <w:rPr>
          <w:noProof/>
        </w:rPr>
        <mc:AlternateContent>
          <mc:Choice Requires="wps">
            <w:drawing>
              <wp:anchor distT="0" distB="0" distL="114300" distR="114300" simplePos="0" relativeHeight="251644928" behindDoc="0" locked="0" layoutInCell="1" allowOverlap="1" wp14:anchorId="0EFBE64B" wp14:editId="70BE915E">
                <wp:simplePos x="0" y="0"/>
                <wp:positionH relativeFrom="column">
                  <wp:posOffset>685800</wp:posOffset>
                </wp:positionH>
                <wp:positionV relativeFrom="paragraph">
                  <wp:posOffset>311563</wp:posOffset>
                </wp:positionV>
                <wp:extent cx="447675" cy="152400"/>
                <wp:effectExtent l="0" t="0" r="28575" b="19050"/>
                <wp:wrapNone/>
                <wp:docPr id="39" name="Rectangle 39"/>
                <wp:cNvGraphicFramePr/>
                <a:graphic xmlns:a="http://schemas.openxmlformats.org/drawingml/2006/main">
                  <a:graphicData uri="http://schemas.microsoft.com/office/word/2010/wordprocessingShape">
                    <wps:wsp>
                      <wps:cNvSpPr/>
                      <wps:spPr>
                        <a:xfrm>
                          <a:off x="0" y="0"/>
                          <a:ext cx="447675" cy="152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A8C61DC" id="Rectangle 39" o:spid="_x0000_s1026" style="position:absolute;margin-left:54pt;margin-top:24.55pt;width:35.25pt;height:12pt;z-index:251644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" filled="f" strokecolor="red" strokeweight="1pt"/>
            </w:pict>
          </mc:Fallback>
        </mc:AlternateContent>
      </w:r>
      <w:r w:rsidRPr="005B22A6">
        <w:rPr>
          <w:rFonts w:asciiTheme="minorHAnsi" w:hAnsiTheme="minorHAnsi" w:cstheme="minorHAnsi"/>
          <w:noProof/>
          <w:sz w:val="24"/>
          <w:szCs w:val="22"/>
        </w:rPr>
        <w:drawing>
          <wp:anchor distT="0" distB="0" distL="114300" distR="114300" simplePos="0" relativeHeight="251637760" behindDoc="1" locked="0" layoutInCell="1" allowOverlap="1" wp14:anchorId="59DBB4B3" wp14:editId="5CB02EB0">
            <wp:simplePos x="0" y="0"/>
            <wp:positionH relativeFrom="column">
              <wp:posOffset>-353060</wp:posOffset>
            </wp:positionH>
            <wp:positionV relativeFrom="paragraph">
              <wp:posOffset>252730</wp:posOffset>
            </wp:positionV>
            <wp:extent cx="6631940" cy="3006725"/>
            <wp:effectExtent l="0" t="0" r="0" b="3175"/>
            <wp:wrapTight wrapText="bothSides">
              <wp:wrapPolygon edited="0">
                <wp:start x="0" y="0"/>
                <wp:lineTo x="0" y="21486"/>
                <wp:lineTo x="21530" y="21486"/>
                <wp:lineTo x="2153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6631940" cy="3006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61AF" w:rsidRPr="005B22A6">
        <w:rPr>
          <w:noProof/>
        </w:rPr>
        <mc:AlternateContent>
          <mc:Choice Requires="wps">
            <w:drawing>
              <wp:anchor distT="0" distB="0" distL="114300" distR="114300" simplePos="0" relativeHeight="251648000" behindDoc="0" locked="0" layoutInCell="1" allowOverlap="1" wp14:anchorId="6DFBF2D9" wp14:editId="75A051A9">
                <wp:simplePos x="0" y="0"/>
                <wp:positionH relativeFrom="column">
                  <wp:posOffset>3914775</wp:posOffset>
                </wp:positionH>
                <wp:positionV relativeFrom="paragraph">
                  <wp:posOffset>292734</wp:posOffset>
                </wp:positionV>
                <wp:extent cx="676275" cy="2181225"/>
                <wp:effectExtent l="0" t="0" r="85725" b="66675"/>
                <wp:wrapNone/>
                <wp:docPr id="42" name="Straight Arrow Connector 42"/>
                <wp:cNvGraphicFramePr/>
                <a:graphic xmlns:a="http://schemas.openxmlformats.org/drawingml/2006/main">
                  <a:graphicData uri="http://schemas.microsoft.com/office/word/2010/wordprocessingShape">
                    <wps:wsp>
                      <wps:cNvCnPr/>
                      <wps:spPr>
                        <a:xfrm>
                          <a:off x="0" y="0"/>
                          <a:ext cx="676275" cy="2181225"/>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54B3505" id="Straight Arrow Connector 42" o:spid="_x0000_s1026" type="#_x0000_t32" style="position:absolute;margin-left:308.25pt;margin-top:23.05pt;width:53.25pt;height:171.75pt;z-index:251648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" strokecolor="red" strokeweight=".5pt">
                <v:stroke endarrow="open" joinstyle="miter"/>
              </v:shape>
            </w:pict>
          </mc:Fallback>
        </mc:AlternateContent>
      </w:r>
      <w:r w:rsidR="007261AF" w:rsidRPr="005B22A6">
        <w:rPr>
          <w:noProof/>
        </w:rPr>
        <w:drawing>
          <wp:anchor distT="0" distB="0" distL="114300" distR="114300" simplePos="0" relativeHeight="251636736" behindDoc="1" locked="0" layoutInCell="1" allowOverlap="1" wp14:anchorId="2269B0B7" wp14:editId="4BAD1ABF">
            <wp:simplePos x="0" y="0"/>
            <wp:positionH relativeFrom="column">
              <wp:posOffset>-60325</wp:posOffset>
            </wp:positionH>
            <wp:positionV relativeFrom="paragraph">
              <wp:posOffset>4115435</wp:posOffset>
            </wp:positionV>
            <wp:extent cx="5785485" cy="3769995"/>
            <wp:effectExtent l="0" t="0" r="5715" b="1905"/>
            <wp:wrapTight wrapText="bothSides">
              <wp:wrapPolygon edited="0">
                <wp:start x="0" y="0"/>
                <wp:lineTo x="0" y="21502"/>
                <wp:lineTo x="21550" y="21502"/>
                <wp:lineTo x="2155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5785485" cy="3769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61AF" w:rsidRPr="005B22A6">
        <w:rPr>
          <w:rFonts w:asciiTheme="minorHAnsi" w:hAnsiTheme="minorHAnsi" w:cstheme="minorHAnsi"/>
          <w:sz w:val="24"/>
        </w:rPr>
        <w:t>To use the tool you must go to Processing – tools – refactor fields</w:t>
      </w:r>
    </w:p>
    <w:p w:rsidR="007261AF" w:rsidRPr="005B22A6" w:rsidRDefault="000C1CB7" w:rsidP="008C3F81">
      <w:pPr>
        <w:rPr>
          <w:rFonts w:asciiTheme="minorHAnsi" w:hAnsiTheme="minorHAnsi" w:cstheme="minorHAnsi"/>
          <w:sz w:val="28"/>
        </w:rPr>
      </w:pPr>
      <w:r w:rsidRPr="005B22A6">
        <w:rPr>
          <w:rFonts w:asciiTheme="minorHAnsi" w:hAnsiTheme="minorHAnsi" w:cstheme="minorHAnsi"/>
          <w:noProof/>
          <w:sz w:val="28"/>
        </w:rPr>
        <mc:AlternateContent>
          <mc:Choice Requires="wps">
            <w:drawing>
              <wp:anchor distT="0" distB="0" distL="114300" distR="114300" simplePos="0" relativeHeight="251645952" behindDoc="0" locked="0" layoutInCell="1" allowOverlap="1" wp14:anchorId="4AE7E90D" wp14:editId="3DE4857E">
                <wp:simplePos x="0" y="0"/>
                <wp:positionH relativeFrom="column">
                  <wp:posOffset>4652010</wp:posOffset>
                </wp:positionH>
                <wp:positionV relativeFrom="paragraph">
                  <wp:posOffset>-725170</wp:posOffset>
                </wp:positionV>
                <wp:extent cx="1362075" cy="361950"/>
                <wp:effectExtent l="0" t="0" r="28575" b="19050"/>
                <wp:wrapNone/>
                <wp:docPr id="40" name="Rectangle 40"/>
                <wp:cNvGraphicFramePr/>
                <a:graphic xmlns:a="http://schemas.openxmlformats.org/drawingml/2006/main">
                  <a:graphicData uri="http://schemas.microsoft.com/office/word/2010/wordprocessingShape">
                    <wps:wsp>
                      <wps:cNvSpPr/>
                      <wps:spPr>
                        <a:xfrm>
                          <a:off x="0" y="0"/>
                          <a:ext cx="1362075" cy="3619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10C2A42" id="Rectangle 40" o:spid="_x0000_s1026" style="position:absolute;margin-left:366.3pt;margin-top:-57.1pt;width:107.25pt;height:28.5pt;z-index:25164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" filled="f" strokecolor="red" strokeweight="1pt"/>
            </w:pict>
          </mc:Fallback>
        </mc:AlternateContent>
      </w:r>
    </w:p>
    <w:p w:rsidR="008C3F81" w:rsidRPr="008C3F81" w:rsidRDefault="007261AF" w:rsidP="008C3F81">
      <w:r w:rsidRPr="005B22A6">
        <w:rPr>
          <w:rFonts w:asciiTheme="minorHAnsi" w:hAnsiTheme="minorHAnsi" w:cstheme="minorHAnsi"/>
          <w:noProof/>
          <w:sz w:val="24"/>
        </w:rPr>
        <mc:AlternateContent>
          <mc:Choice Requires="wps">
            <w:drawing>
              <wp:anchor distT="0" distB="0" distL="114300" distR="114300" simplePos="0" relativeHeight="251643904" behindDoc="0" locked="0" layoutInCell="1" allowOverlap="1" wp14:anchorId="02E21096" wp14:editId="35A30DDB">
                <wp:simplePos x="0" y="0"/>
                <wp:positionH relativeFrom="column">
                  <wp:posOffset>1628775</wp:posOffset>
                </wp:positionH>
                <wp:positionV relativeFrom="paragraph">
                  <wp:posOffset>577850</wp:posOffset>
                </wp:positionV>
                <wp:extent cx="1543050" cy="2266950"/>
                <wp:effectExtent l="38100" t="0" r="19050" b="57150"/>
                <wp:wrapNone/>
                <wp:docPr id="38" name="Straight Arrow Connector 38"/>
                <wp:cNvGraphicFramePr/>
                <a:graphic xmlns:a="http://schemas.openxmlformats.org/drawingml/2006/main">
                  <a:graphicData uri="http://schemas.microsoft.com/office/word/2010/wordprocessingShape">
                    <wps:wsp>
                      <wps:cNvCnPr/>
                      <wps:spPr>
                        <a:xfrm flipH="1">
                          <a:off x="0" y="0"/>
                          <a:ext cx="1543050" cy="226695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BB3DBA9" id="Straight Arrow Connector 38" o:spid="_x0000_s1026" type="#_x0000_t32" style="position:absolute;margin-left:128.25pt;margin-top:45.5pt;width:121.5pt;height:178.5pt;flip:x;z-index:251643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" strokecolor="red" strokeweight=".5pt">
                <v:stroke endarrow="open" joinstyle="miter"/>
              </v:shape>
            </w:pict>
          </mc:Fallback>
        </mc:AlternateContent>
      </w:r>
      <w:r w:rsidRPr="005B22A6">
        <w:rPr>
          <w:rFonts w:asciiTheme="minorHAnsi" w:hAnsiTheme="minorHAnsi" w:cstheme="minorHAnsi"/>
          <w:sz w:val="24"/>
        </w:rPr>
        <w:t>Once used users can select a field and change its data type, length or precision, for this the data type of fire rate was changed from string to integer to allow it to be used for styling.</w:t>
      </w:r>
      <w:r w:rsidR="00DF73FC" w:rsidRPr="00220E9F">
        <w:br w:type="page"/>
      </w:r>
    </w:p>
    <w:p w:rsidR="00E663FF" w:rsidRPr="00EF046F" w:rsidRDefault="007431DD" w:rsidP="00EF046F">
      <w:pPr>
        <w:pStyle w:val="Heading2"/>
        <w:rPr>
          <w:rFonts w:asciiTheme="minorHAnsi" w:hAnsiTheme="minorHAnsi" w:cstheme="minorHAnsi"/>
        </w:rPr>
      </w:pPr>
      <w:bookmarkStart w:id="20" w:name="_Toc450136013"/>
      <w:bookmarkStart w:id="21" w:name="_Toc505708178"/>
      <w:r w:rsidRPr="00EF046F">
        <w:rPr>
          <w:rFonts w:asciiTheme="minorHAnsi" w:hAnsiTheme="minorHAnsi" w:cstheme="minorHAnsi"/>
        </w:rPr>
        <w:lastRenderedPageBreak/>
        <w:t>Fire rate</w:t>
      </w:r>
      <w:r w:rsidR="00E663FF" w:rsidRPr="00EF046F">
        <w:rPr>
          <w:rFonts w:asciiTheme="minorHAnsi" w:hAnsiTheme="minorHAnsi" w:cstheme="minorHAnsi"/>
        </w:rPr>
        <w:t xml:space="preserve"> Shaded Map</w:t>
      </w:r>
      <w:bookmarkEnd w:id="20"/>
      <w:bookmarkEnd w:id="21"/>
    </w:p>
    <w:p w:rsidR="00C87AC5" w:rsidRPr="005B22A6" w:rsidRDefault="0067509C" w:rsidP="00E663FF">
      <w:pPr>
        <w:rPr>
          <w:rFonts w:ascii="Calibri" w:hAnsi="Calibri"/>
          <w:sz w:val="24"/>
          <w:szCs w:val="22"/>
        </w:rPr>
      </w:pPr>
      <w:r>
        <w:rPr>
          <w:rFonts w:ascii="Calibri" w:hAnsi="Calibri"/>
          <w:sz w:val="24"/>
          <w:szCs w:val="22"/>
        </w:rPr>
        <w:t xml:space="preserve">[8] </w:t>
      </w:r>
      <w:r w:rsidR="00E663FF" w:rsidRPr="005B22A6">
        <w:rPr>
          <w:rFonts w:ascii="Calibri" w:hAnsi="Calibri"/>
          <w:sz w:val="24"/>
          <w:szCs w:val="22"/>
        </w:rPr>
        <w:t xml:space="preserve">To create the shaded map which represents different levels of </w:t>
      </w:r>
      <w:r w:rsidR="00C87AC5" w:rsidRPr="005B22A6">
        <w:rPr>
          <w:rFonts w:ascii="Calibri" w:hAnsi="Calibri"/>
          <w:sz w:val="24"/>
          <w:szCs w:val="22"/>
        </w:rPr>
        <w:t>fire rates, the colours are differently shaded as to display lower and higher results (Lighter shade – lower, Darker shade – Higher)</w:t>
      </w:r>
    </w:p>
    <w:p w:rsidR="00C87AC5" w:rsidRPr="005B22A6" w:rsidRDefault="00C87AC5" w:rsidP="00E663FF">
      <w:pPr>
        <w:rPr>
          <w:rFonts w:ascii="Calibri" w:hAnsi="Calibri"/>
          <w:sz w:val="24"/>
          <w:szCs w:val="22"/>
        </w:rPr>
      </w:pPr>
    </w:p>
    <w:p w:rsidR="00E663FF" w:rsidRPr="005B22A6" w:rsidRDefault="00E663FF" w:rsidP="00E663FF">
      <w:pPr>
        <w:rPr>
          <w:rFonts w:ascii="Calibri" w:hAnsi="Calibri"/>
          <w:sz w:val="24"/>
          <w:szCs w:val="22"/>
        </w:rPr>
      </w:pPr>
      <w:r w:rsidRPr="005B22A6">
        <w:rPr>
          <w:rFonts w:ascii="Calibri" w:hAnsi="Calibri"/>
          <w:sz w:val="24"/>
          <w:szCs w:val="22"/>
        </w:rPr>
        <w:t xml:space="preserve">Before setting any data, </w:t>
      </w:r>
      <w:r w:rsidR="00C87AC5" w:rsidRPr="005B22A6">
        <w:rPr>
          <w:rFonts w:ascii="Calibri" w:hAnsi="Calibri"/>
          <w:sz w:val="24"/>
          <w:szCs w:val="22"/>
        </w:rPr>
        <w:t>graduating</w:t>
      </w:r>
      <w:r w:rsidRPr="005B22A6">
        <w:rPr>
          <w:rFonts w:ascii="Calibri" w:hAnsi="Calibri"/>
          <w:sz w:val="24"/>
          <w:szCs w:val="22"/>
        </w:rPr>
        <w:t xml:space="preserve"> the data is required. Data must be selected using the column drop down and </w:t>
      </w:r>
      <w:r w:rsidR="00F11DB5" w:rsidRPr="005B22A6">
        <w:rPr>
          <w:rFonts w:ascii="Calibri" w:hAnsi="Calibri"/>
          <w:sz w:val="24"/>
          <w:szCs w:val="22"/>
        </w:rPr>
        <w:t>f</w:t>
      </w:r>
      <w:r w:rsidR="00C87AC5" w:rsidRPr="005B22A6">
        <w:rPr>
          <w:rFonts w:ascii="Calibri" w:hAnsi="Calibri"/>
          <w:sz w:val="24"/>
          <w:szCs w:val="22"/>
        </w:rPr>
        <w:t>ire rates must be chosen to show the results</w:t>
      </w:r>
      <w:r w:rsidRPr="005B22A6">
        <w:rPr>
          <w:rFonts w:ascii="Calibri" w:hAnsi="Calibri"/>
          <w:sz w:val="24"/>
          <w:szCs w:val="22"/>
        </w:rPr>
        <w:t xml:space="preserve">. This data is </w:t>
      </w:r>
      <w:r w:rsidR="008C3F81" w:rsidRPr="005B22A6">
        <w:rPr>
          <w:rFonts w:ascii="Calibri" w:hAnsi="Calibri"/>
          <w:sz w:val="24"/>
          <w:szCs w:val="22"/>
        </w:rPr>
        <w:t>gathered</w:t>
      </w:r>
      <w:r w:rsidRPr="005B22A6">
        <w:rPr>
          <w:rFonts w:ascii="Calibri" w:hAnsi="Calibri"/>
          <w:sz w:val="24"/>
          <w:szCs w:val="22"/>
        </w:rPr>
        <w:t xml:space="preserve"> from the join created in </w:t>
      </w:r>
      <w:r w:rsidR="00400278" w:rsidRPr="005B22A6">
        <w:rPr>
          <w:rFonts w:ascii="Calibri" w:hAnsi="Calibri"/>
          <w:color w:val="000000" w:themeColor="text1"/>
          <w:sz w:val="24"/>
          <w:szCs w:val="22"/>
        </w:rPr>
        <w:t>4.2</w:t>
      </w:r>
      <w:r w:rsidRPr="005B22A6">
        <w:rPr>
          <w:rFonts w:ascii="Calibri" w:hAnsi="Calibri"/>
          <w:color w:val="000000" w:themeColor="text1"/>
          <w:sz w:val="24"/>
          <w:szCs w:val="22"/>
        </w:rPr>
        <w:t xml:space="preserve"> </w:t>
      </w:r>
      <w:r w:rsidRPr="005B22A6">
        <w:rPr>
          <w:rFonts w:ascii="Calibri" w:hAnsi="Calibri"/>
          <w:sz w:val="24"/>
          <w:szCs w:val="22"/>
        </w:rPr>
        <w:t xml:space="preserve">above. To create a variety of different shades a colour ramp is required which will shade lower levels in lighter shades and higher levels in a darker shade. </w:t>
      </w:r>
    </w:p>
    <w:p w:rsidR="00E663FF" w:rsidRPr="00E663FF" w:rsidRDefault="00583AFB" w:rsidP="00E663FF">
      <w:pPr>
        <w:spacing w:after="200" w:line="276" w:lineRule="auto"/>
        <w:rPr>
          <w:rFonts w:ascii="Calibri" w:hAnsi="Calibri"/>
          <w:sz w:val="22"/>
          <w:szCs w:val="22"/>
        </w:rPr>
      </w:pPr>
      <w:r>
        <w:rPr>
          <w:noProof/>
        </w:rPr>
        <w:drawing>
          <wp:anchor distT="0" distB="0" distL="114300" distR="114300" simplePos="0" relativeHeight="251640832" behindDoc="1" locked="0" layoutInCell="1" allowOverlap="1" wp14:anchorId="4B57495A" wp14:editId="6EA5D46A">
            <wp:simplePos x="0" y="0"/>
            <wp:positionH relativeFrom="column">
              <wp:posOffset>981075</wp:posOffset>
            </wp:positionH>
            <wp:positionV relativeFrom="paragraph">
              <wp:posOffset>113030</wp:posOffset>
            </wp:positionV>
            <wp:extent cx="3773805" cy="2592070"/>
            <wp:effectExtent l="0" t="0" r="0" b="0"/>
            <wp:wrapTight wrapText="bothSides">
              <wp:wrapPolygon edited="0">
                <wp:start x="0" y="0"/>
                <wp:lineTo x="0" y="21431"/>
                <wp:lineTo x="21480" y="21431"/>
                <wp:lineTo x="21480"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3773805" cy="2592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63FF" w:rsidRPr="00E663FF" w:rsidRDefault="00E663FF" w:rsidP="00E663FF">
      <w:pPr>
        <w:spacing w:after="200" w:line="276" w:lineRule="auto"/>
        <w:rPr>
          <w:rFonts w:ascii="Calibri" w:hAnsi="Calibri"/>
          <w:sz w:val="22"/>
          <w:szCs w:val="22"/>
        </w:rPr>
      </w:pPr>
    </w:p>
    <w:p w:rsidR="00E663FF" w:rsidRPr="00E663FF" w:rsidRDefault="00E663FF" w:rsidP="00E663FF">
      <w:pPr>
        <w:spacing w:after="200" w:line="276" w:lineRule="auto"/>
        <w:rPr>
          <w:rFonts w:ascii="Calibri" w:hAnsi="Calibri"/>
          <w:sz w:val="22"/>
          <w:szCs w:val="22"/>
        </w:rPr>
      </w:pPr>
    </w:p>
    <w:p w:rsidR="00E663FF" w:rsidRPr="00E663FF" w:rsidRDefault="00E663FF" w:rsidP="00E663FF">
      <w:pPr>
        <w:spacing w:after="200" w:line="276" w:lineRule="auto"/>
        <w:rPr>
          <w:rFonts w:ascii="Calibri" w:hAnsi="Calibri"/>
          <w:sz w:val="22"/>
          <w:szCs w:val="22"/>
        </w:rPr>
      </w:pPr>
    </w:p>
    <w:p w:rsidR="00E663FF" w:rsidRPr="00E663FF" w:rsidRDefault="00E663FF" w:rsidP="00E663FF">
      <w:pPr>
        <w:spacing w:after="200" w:line="276" w:lineRule="auto"/>
        <w:rPr>
          <w:rFonts w:ascii="Calibri" w:hAnsi="Calibri"/>
          <w:sz w:val="22"/>
          <w:szCs w:val="22"/>
        </w:rPr>
      </w:pPr>
    </w:p>
    <w:p w:rsidR="00E663FF" w:rsidRPr="00E663FF" w:rsidRDefault="00E663FF" w:rsidP="00E663FF">
      <w:pPr>
        <w:spacing w:after="200" w:line="276" w:lineRule="auto"/>
        <w:rPr>
          <w:rFonts w:ascii="Calibri" w:hAnsi="Calibri"/>
          <w:sz w:val="22"/>
          <w:szCs w:val="22"/>
        </w:rPr>
      </w:pPr>
    </w:p>
    <w:p w:rsidR="00E663FF" w:rsidRPr="00E663FF" w:rsidRDefault="00E663FF" w:rsidP="00E663FF">
      <w:pPr>
        <w:spacing w:after="200" w:line="276" w:lineRule="auto"/>
        <w:rPr>
          <w:rFonts w:ascii="Calibri" w:hAnsi="Calibri"/>
          <w:sz w:val="22"/>
          <w:szCs w:val="22"/>
        </w:rPr>
      </w:pPr>
    </w:p>
    <w:p w:rsidR="00E663FF" w:rsidRPr="00E663FF" w:rsidRDefault="00E663FF" w:rsidP="00E663FF">
      <w:pPr>
        <w:spacing w:after="200" w:line="276" w:lineRule="auto"/>
        <w:rPr>
          <w:rFonts w:ascii="Calibri" w:hAnsi="Calibri"/>
          <w:sz w:val="22"/>
          <w:szCs w:val="22"/>
        </w:rPr>
      </w:pPr>
    </w:p>
    <w:p w:rsidR="00E663FF" w:rsidRPr="00E663FF" w:rsidRDefault="00E663FF" w:rsidP="00E663FF">
      <w:pPr>
        <w:spacing w:after="200" w:line="276" w:lineRule="auto"/>
        <w:rPr>
          <w:rFonts w:ascii="Calibri" w:hAnsi="Calibri"/>
          <w:sz w:val="22"/>
          <w:szCs w:val="22"/>
        </w:rPr>
      </w:pPr>
    </w:p>
    <w:p w:rsidR="00E663FF" w:rsidRPr="00E663FF" w:rsidRDefault="00400278" w:rsidP="00E663FF">
      <w:pPr>
        <w:spacing w:after="200" w:line="276" w:lineRule="auto"/>
        <w:rPr>
          <w:rFonts w:ascii="Calibri" w:hAnsi="Calibri"/>
          <w:b/>
          <w:sz w:val="22"/>
          <w:szCs w:val="22"/>
        </w:rPr>
      </w:pPr>
      <w:r>
        <w:rPr>
          <w:rFonts w:ascii="Calibri" w:hAnsi="Calibri"/>
          <w:b/>
          <w:sz w:val="22"/>
          <w:szCs w:val="22"/>
        </w:rPr>
        <w:t>Figure 4.3</w:t>
      </w:r>
      <w:r w:rsidR="00E663FF" w:rsidRPr="00E663FF">
        <w:rPr>
          <w:rFonts w:ascii="Calibri" w:hAnsi="Calibri"/>
          <w:b/>
          <w:sz w:val="22"/>
          <w:szCs w:val="22"/>
        </w:rPr>
        <w:t xml:space="preserve"> –Authority without data                     </w:t>
      </w:r>
      <w:r w:rsidR="00583AFB">
        <w:rPr>
          <w:rFonts w:ascii="Calibri" w:hAnsi="Calibri"/>
          <w:b/>
          <w:sz w:val="22"/>
          <w:szCs w:val="22"/>
        </w:rPr>
        <w:tab/>
      </w:r>
      <w:r w:rsidR="00583AFB">
        <w:rPr>
          <w:rFonts w:ascii="Calibri" w:hAnsi="Calibri"/>
          <w:b/>
          <w:sz w:val="22"/>
          <w:szCs w:val="22"/>
        </w:rPr>
        <w:tab/>
      </w:r>
      <w:r>
        <w:rPr>
          <w:rFonts w:ascii="Calibri" w:hAnsi="Calibri"/>
          <w:b/>
          <w:sz w:val="22"/>
          <w:szCs w:val="22"/>
        </w:rPr>
        <w:t xml:space="preserve">            Figure 4.4</w:t>
      </w:r>
      <w:r w:rsidR="00E663FF" w:rsidRPr="00E663FF">
        <w:rPr>
          <w:rFonts w:ascii="Calibri" w:hAnsi="Calibri"/>
          <w:b/>
          <w:sz w:val="22"/>
          <w:szCs w:val="22"/>
        </w:rPr>
        <w:t xml:space="preserve"> –</w:t>
      </w:r>
      <w:r w:rsidR="00E663FF">
        <w:rPr>
          <w:rFonts w:ascii="Calibri" w:hAnsi="Calibri"/>
          <w:b/>
          <w:sz w:val="22"/>
          <w:szCs w:val="22"/>
        </w:rPr>
        <w:t xml:space="preserve"> </w:t>
      </w:r>
      <w:r w:rsidR="00E663FF" w:rsidRPr="00E663FF">
        <w:rPr>
          <w:rFonts w:ascii="Calibri" w:hAnsi="Calibri"/>
          <w:b/>
          <w:sz w:val="22"/>
          <w:szCs w:val="22"/>
        </w:rPr>
        <w:t>Authority with data</w:t>
      </w:r>
    </w:p>
    <w:p w:rsidR="003205B6" w:rsidRDefault="008668E6" w:rsidP="00DF73FC">
      <w:pPr>
        <w:spacing w:after="160" w:line="259" w:lineRule="auto"/>
      </w:pPr>
      <w:r>
        <w:rPr>
          <w:noProof/>
        </w:rPr>
        <w:drawing>
          <wp:anchor distT="0" distB="0" distL="114300" distR="114300" simplePos="0" relativeHeight="251642880" behindDoc="1" locked="0" layoutInCell="1" allowOverlap="1" wp14:anchorId="6AD2D4BA" wp14:editId="3537C4E7">
            <wp:simplePos x="0" y="0"/>
            <wp:positionH relativeFrom="column">
              <wp:posOffset>2995930</wp:posOffset>
            </wp:positionH>
            <wp:positionV relativeFrom="paragraph">
              <wp:posOffset>157480</wp:posOffset>
            </wp:positionV>
            <wp:extent cx="3291840" cy="4095115"/>
            <wp:effectExtent l="0" t="0" r="3810" b="635"/>
            <wp:wrapTight wrapText="bothSides">
              <wp:wrapPolygon edited="0">
                <wp:start x="0" y="0"/>
                <wp:lineTo x="0" y="21503"/>
                <wp:lineTo x="21500" y="21503"/>
                <wp:lineTo x="21500"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3291840" cy="4095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1856" behindDoc="1" locked="0" layoutInCell="1" allowOverlap="1" wp14:anchorId="3789A9F6" wp14:editId="374A0641">
            <wp:simplePos x="0" y="0"/>
            <wp:positionH relativeFrom="column">
              <wp:posOffset>-690880</wp:posOffset>
            </wp:positionH>
            <wp:positionV relativeFrom="paragraph">
              <wp:posOffset>158115</wp:posOffset>
            </wp:positionV>
            <wp:extent cx="3287395" cy="3978275"/>
            <wp:effectExtent l="0" t="0" r="8255" b="3175"/>
            <wp:wrapTight wrapText="bothSides">
              <wp:wrapPolygon edited="0">
                <wp:start x="0" y="0"/>
                <wp:lineTo x="0" y="21514"/>
                <wp:lineTo x="21529" y="21514"/>
                <wp:lineTo x="21529"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3287395" cy="3978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63FF">
        <w:br w:type="page"/>
      </w:r>
    </w:p>
    <w:p w:rsidR="003205B6" w:rsidRPr="003205B6" w:rsidRDefault="003205B6" w:rsidP="003205B6">
      <w:pPr>
        <w:numPr>
          <w:ilvl w:val="2"/>
          <w:numId w:val="0"/>
        </w:numPr>
        <w:spacing w:before="200" w:line="268" w:lineRule="auto"/>
        <w:ind w:left="720" w:hanging="720"/>
        <w:outlineLvl w:val="2"/>
        <w:rPr>
          <w:rFonts w:ascii="Calibri" w:hAnsi="Calibri"/>
          <w:b/>
          <w:bCs/>
          <w:sz w:val="24"/>
          <w:szCs w:val="22"/>
        </w:rPr>
      </w:pPr>
      <w:bookmarkStart w:id="22" w:name="_Toc450136017"/>
      <w:bookmarkStart w:id="23" w:name="_Toc505708179"/>
      <w:r w:rsidRPr="003205B6">
        <w:rPr>
          <w:rFonts w:ascii="Calibri" w:hAnsi="Calibri"/>
          <w:b/>
          <w:bCs/>
          <w:sz w:val="24"/>
          <w:szCs w:val="22"/>
        </w:rPr>
        <w:lastRenderedPageBreak/>
        <w:t>Setting Colours</w:t>
      </w:r>
      <w:bookmarkEnd w:id="22"/>
      <w:bookmarkEnd w:id="23"/>
      <w:r w:rsidRPr="003205B6">
        <w:rPr>
          <w:rFonts w:ascii="Calibri" w:hAnsi="Calibri"/>
          <w:b/>
          <w:bCs/>
          <w:sz w:val="24"/>
          <w:szCs w:val="22"/>
        </w:rPr>
        <w:t xml:space="preserve"> </w:t>
      </w:r>
    </w:p>
    <w:p w:rsidR="003D5C40" w:rsidRPr="005B22A6" w:rsidRDefault="003205B6" w:rsidP="003205B6">
      <w:pPr>
        <w:rPr>
          <w:rFonts w:ascii="Calibri" w:hAnsi="Calibri"/>
          <w:sz w:val="24"/>
          <w:szCs w:val="22"/>
        </w:rPr>
      </w:pPr>
      <w:r w:rsidRPr="005B22A6">
        <w:rPr>
          <w:rFonts w:ascii="Calibri" w:hAnsi="Calibri"/>
          <w:sz w:val="24"/>
          <w:szCs w:val="22"/>
        </w:rPr>
        <w:t xml:space="preserve">Setting the colours to categorise will provide a representation of each </w:t>
      </w:r>
      <w:r w:rsidR="00CC2224" w:rsidRPr="005B22A6">
        <w:rPr>
          <w:rFonts w:ascii="Calibri" w:hAnsi="Calibri"/>
          <w:sz w:val="24"/>
          <w:szCs w:val="22"/>
        </w:rPr>
        <w:t>incident point</w:t>
      </w:r>
      <w:r w:rsidRPr="005B22A6">
        <w:rPr>
          <w:rFonts w:ascii="Calibri" w:hAnsi="Calibri"/>
          <w:sz w:val="24"/>
          <w:szCs w:val="22"/>
        </w:rPr>
        <w:t xml:space="preserve"> on the map. This was </w:t>
      </w:r>
      <w:r w:rsidR="00CC2224" w:rsidRPr="005B22A6">
        <w:rPr>
          <w:rFonts w:ascii="Calibri" w:hAnsi="Calibri"/>
          <w:sz w:val="24"/>
          <w:szCs w:val="22"/>
        </w:rPr>
        <w:t>achieved</w:t>
      </w:r>
      <w:r w:rsidRPr="005B22A6">
        <w:rPr>
          <w:rFonts w:ascii="Calibri" w:hAnsi="Calibri"/>
          <w:sz w:val="24"/>
          <w:szCs w:val="22"/>
        </w:rPr>
        <w:t xml:space="preserve"> by selecting p</w:t>
      </w:r>
      <w:r w:rsidR="00F11DB5" w:rsidRPr="005B22A6">
        <w:rPr>
          <w:rFonts w:ascii="Calibri" w:hAnsi="Calibri"/>
          <w:sz w:val="24"/>
          <w:szCs w:val="22"/>
        </w:rPr>
        <w:t>roperties, changing to categoris</w:t>
      </w:r>
      <w:r w:rsidRPr="005B22A6">
        <w:rPr>
          <w:rFonts w:ascii="Calibri" w:hAnsi="Calibri"/>
          <w:sz w:val="24"/>
          <w:szCs w:val="22"/>
        </w:rPr>
        <w:t xml:space="preserve">ed and selecting the colour band column. This will display the value and </w:t>
      </w:r>
      <w:r w:rsidR="00570707" w:rsidRPr="005B22A6">
        <w:rPr>
          <w:rFonts w:ascii="Calibri" w:hAnsi="Calibri"/>
          <w:sz w:val="24"/>
          <w:szCs w:val="22"/>
        </w:rPr>
        <w:t>legend, which</w:t>
      </w:r>
      <w:r w:rsidRPr="005B22A6">
        <w:rPr>
          <w:rFonts w:ascii="Calibri" w:hAnsi="Calibri"/>
          <w:sz w:val="24"/>
          <w:szCs w:val="22"/>
        </w:rPr>
        <w:t xml:space="preserve"> </w:t>
      </w:r>
      <w:r w:rsidR="00570707">
        <w:rPr>
          <w:rFonts w:ascii="Calibri" w:hAnsi="Calibri"/>
          <w:sz w:val="24"/>
          <w:szCs w:val="22"/>
        </w:rPr>
        <w:t>have</w:t>
      </w:r>
      <w:r w:rsidRPr="005B22A6">
        <w:rPr>
          <w:rFonts w:ascii="Calibri" w:hAnsi="Calibri"/>
          <w:sz w:val="24"/>
          <w:szCs w:val="22"/>
        </w:rPr>
        <w:t xml:space="preserve"> </w:t>
      </w:r>
      <w:r w:rsidR="00CC2224" w:rsidRPr="005B22A6">
        <w:rPr>
          <w:rFonts w:ascii="Calibri" w:hAnsi="Calibri"/>
          <w:sz w:val="24"/>
          <w:szCs w:val="22"/>
        </w:rPr>
        <w:t xml:space="preserve">a variety of different </w:t>
      </w:r>
      <w:r w:rsidR="00570707" w:rsidRPr="005B22A6">
        <w:rPr>
          <w:rFonts w:ascii="Calibri" w:hAnsi="Calibri"/>
          <w:sz w:val="24"/>
          <w:szCs w:val="22"/>
        </w:rPr>
        <w:t>colours that</w:t>
      </w:r>
      <w:r w:rsidR="00CC2224" w:rsidRPr="005B22A6">
        <w:rPr>
          <w:rFonts w:ascii="Calibri" w:hAnsi="Calibri"/>
          <w:sz w:val="24"/>
          <w:szCs w:val="22"/>
        </w:rPr>
        <w:t xml:space="preserve"> are</w:t>
      </w:r>
      <w:r w:rsidRPr="005B22A6">
        <w:rPr>
          <w:rFonts w:ascii="Calibri" w:hAnsi="Calibri"/>
          <w:sz w:val="24"/>
          <w:szCs w:val="22"/>
        </w:rPr>
        <w:t xml:space="preserve"> selected to match the value of the spatial </w:t>
      </w:r>
      <w:r w:rsidR="00570707">
        <w:rPr>
          <w:rFonts w:ascii="Calibri" w:hAnsi="Calibri"/>
          <w:sz w:val="24"/>
          <w:szCs w:val="22"/>
        </w:rPr>
        <w:t>points</w:t>
      </w:r>
      <w:r w:rsidRPr="005B22A6">
        <w:rPr>
          <w:rFonts w:ascii="Calibri" w:hAnsi="Calibri"/>
          <w:sz w:val="24"/>
          <w:szCs w:val="22"/>
        </w:rPr>
        <w:t xml:space="preserve">. </w:t>
      </w:r>
      <w:r w:rsidR="00570707" w:rsidRPr="005B22A6">
        <w:rPr>
          <w:rFonts w:ascii="Calibri" w:hAnsi="Calibri"/>
          <w:sz w:val="24"/>
          <w:szCs w:val="22"/>
        </w:rPr>
        <w:t>This</w:t>
      </w:r>
      <w:r w:rsidRPr="005B22A6">
        <w:rPr>
          <w:rFonts w:ascii="Calibri" w:hAnsi="Calibri"/>
          <w:sz w:val="24"/>
          <w:szCs w:val="22"/>
        </w:rPr>
        <w:t xml:space="preserve"> </w:t>
      </w:r>
      <w:r w:rsidR="00CC2224" w:rsidRPr="005B22A6">
        <w:rPr>
          <w:rFonts w:ascii="Calibri" w:hAnsi="Calibri"/>
          <w:sz w:val="24"/>
          <w:szCs w:val="22"/>
        </w:rPr>
        <w:t>allows</w:t>
      </w:r>
      <w:r w:rsidRPr="005B22A6">
        <w:rPr>
          <w:rFonts w:ascii="Calibri" w:hAnsi="Calibri"/>
          <w:sz w:val="24"/>
          <w:szCs w:val="22"/>
        </w:rPr>
        <w:t xml:space="preserve"> </w:t>
      </w:r>
      <w:r w:rsidR="00F11DB5" w:rsidRPr="005B22A6">
        <w:rPr>
          <w:rFonts w:ascii="Calibri" w:hAnsi="Calibri"/>
          <w:sz w:val="24"/>
          <w:szCs w:val="22"/>
        </w:rPr>
        <w:t>categoris</w:t>
      </w:r>
      <w:r w:rsidR="00CC2224" w:rsidRPr="005B22A6">
        <w:rPr>
          <w:rFonts w:ascii="Calibri" w:hAnsi="Calibri"/>
          <w:sz w:val="24"/>
          <w:szCs w:val="22"/>
        </w:rPr>
        <w:t>ation of</w:t>
      </w:r>
      <w:r w:rsidRPr="005B22A6">
        <w:rPr>
          <w:rFonts w:ascii="Calibri" w:hAnsi="Calibri"/>
          <w:sz w:val="24"/>
          <w:szCs w:val="22"/>
        </w:rPr>
        <w:t xml:space="preserve"> </w:t>
      </w:r>
      <w:r w:rsidR="00570707">
        <w:rPr>
          <w:rFonts w:ascii="Calibri" w:hAnsi="Calibri"/>
          <w:sz w:val="24"/>
          <w:szCs w:val="22"/>
        </w:rPr>
        <w:t>incident by its cause. S</w:t>
      </w:r>
      <w:r w:rsidR="00CC2224" w:rsidRPr="005B22A6">
        <w:rPr>
          <w:rFonts w:ascii="Calibri" w:hAnsi="Calibri"/>
          <w:sz w:val="24"/>
          <w:szCs w:val="22"/>
        </w:rPr>
        <w:t>ee Figure 2.2</w:t>
      </w:r>
      <w:r w:rsidRPr="005B22A6">
        <w:rPr>
          <w:rFonts w:ascii="Calibri" w:hAnsi="Calibri"/>
          <w:sz w:val="24"/>
          <w:szCs w:val="22"/>
        </w:rPr>
        <w:t xml:space="preserve">. The user can also switch colours on and off to show where </w:t>
      </w:r>
      <w:r w:rsidR="00CC2224" w:rsidRPr="005B22A6">
        <w:rPr>
          <w:rFonts w:ascii="Calibri" w:hAnsi="Calibri"/>
          <w:sz w:val="24"/>
          <w:szCs w:val="22"/>
        </w:rPr>
        <w:t>the incidents are located</w:t>
      </w:r>
      <w:r w:rsidRPr="005B22A6">
        <w:rPr>
          <w:rFonts w:ascii="Calibri" w:hAnsi="Calibri"/>
          <w:sz w:val="24"/>
          <w:szCs w:val="22"/>
        </w:rPr>
        <w:t xml:space="preserve">. </w:t>
      </w:r>
    </w:p>
    <w:p w:rsidR="003D5C40" w:rsidRDefault="00CC2224" w:rsidP="003205B6">
      <w:pPr>
        <w:rPr>
          <w:rFonts w:ascii="Calibri" w:hAnsi="Calibri"/>
          <w:sz w:val="24"/>
          <w:szCs w:val="22"/>
        </w:rPr>
      </w:pPr>
      <w:r>
        <w:rPr>
          <w:noProof/>
        </w:rPr>
        <w:drawing>
          <wp:anchor distT="0" distB="0" distL="114300" distR="114300" simplePos="0" relativeHeight="251613184" behindDoc="1" locked="0" layoutInCell="1" allowOverlap="1" wp14:anchorId="2DDEB4D2" wp14:editId="53CBA186">
            <wp:simplePos x="0" y="0"/>
            <wp:positionH relativeFrom="column">
              <wp:posOffset>1505585</wp:posOffset>
            </wp:positionH>
            <wp:positionV relativeFrom="paragraph">
              <wp:posOffset>128270</wp:posOffset>
            </wp:positionV>
            <wp:extent cx="3092450" cy="2085340"/>
            <wp:effectExtent l="0" t="0" r="0" b="0"/>
            <wp:wrapTight wrapText="bothSides">
              <wp:wrapPolygon edited="0">
                <wp:start x="0" y="0"/>
                <wp:lineTo x="0" y="21311"/>
                <wp:lineTo x="21423" y="21311"/>
                <wp:lineTo x="2142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3092450" cy="2085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Default="003D5C40" w:rsidP="003205B6">
      <w:pPr>
        <w:rPr>
          <w:rFonts w:ascii="Calibri" w:hAnsi="Calibri"/>
          <w:sz w:val="24"/>
          <w:szCs w:val="22"/>
        </w:rPr>
      </w:pPr>
    </w:p>
    <w:p w:rsidR="003D5C40" w:rsidRPr="00C35415" w:rsidRDefault="00C35415" w:rsidP="003205B6">
      <w:pPr>
        <w:rPr>
          <w:rFonts w:ascii="Calibri" w:hAnsi="Calibri"/>
          <w:b/>
          <w:sz w:val="24"/>
          <w:szCs w:val="22"/>
        </w:rPr>
      </w:pPr>
      <w:r>
        <w:rPr>
          <w:rFonts w:ascii="Calibri" w:hAnsi="Calibri"/>
          <w:sz w:val="24"/>
          <w:szCs w:val="22"/>
        </w:rPr>
        <w:tab/>
      </w:r>
    </w:p>
    <w:p w:rsidR="003D5C40" w:rsidRPr="00C35415" w:rsidRDefault="00400278" w:rsidP="00C35415">
      <w:pPr>
        <w:ind w:firstLine="720"/>
        <w:rPr>
          <w:rFonts w:ascii="Calibri" w:hAnsi="Calibri"/>
          <w:b/>
          <w:sz w:val="24"/>
          <w:szCs w:val="22"/>
        </w:rPr>
      </w:pPr>
      <w:r>
        <w:rPr>
          <w:rFonts w:ascii="Calibri" w:hAnsi="Calibri"/>
          <w:b/>
          <w:sz w:val="24"/>
          <w:szCs w:val="22"/>
        </w:rPr>
        <w:t>Figure 5.1</w:t>
      </w:r>
      <w:r>
        <w:rPr>
          <w:rFonts w:ascii="Calibri" w:hAnsi="Calibri"/>
          <w:b/>
          <w:sz w:val="24"/>
          <w:szCs w:val="22"/>
        </w:rPr>
        <w:tab/>
      </w:r>
      <w:r>
        <w:rPr>
          <w:rFonts w:ascii="Calibri" w:hAnsi="Calibri"/>
          <w:b/>
          <w:sz w:val="24"/>
          <w:szCs w:val="22"/>
        </w:rPr>
        <w:tab/>
      </w:r>
      <w:r>
        <w:rPr>
          <w:rFonts w:ascii="Calibri" w:hAnsi="Calibri"/>
          <w:b/>
          <w:sz w:val="24"/>
          <w:szCs w:val="22"/>
        </w:rPr>
        <w:tab/>
      </w:r>
      <w:r>
        <w:rPr>
          <w:rFonts w:ascii="Calibri" w:hAnsi="Calibri"/>
          <w:b/>
          <w:sz w:val="24"/>
          <w:szCs w:val="22"/>
        </w:rPr>
        <w:tab/>
      </w:r>
      <w:r>
        <w:rPr>
          <w:rFonts w:ascii="Calibri" w:hAnsi="Calibri"/>
          <w:b/>
          <w:sz w:val="24"/>
          <w:szCs w:val="22"/>
        </w:rPr>
        <w:tab/>
      </w:r>
      <w:r>
        <w:rPr>
          <w:rFonts w:ascii="Calibri" w:hAnsi="Calibri"/>
          <w:b/>
          <w:sz w:val="24"/>
          <w:szCs w:val="22"/>
        </w:rPr>
        <w:tab/>
      </w:r>
      <w:r>
        <w:rPr>
          <w:rFonts w:ascii="Calibri" w:hAnsi="Calibri"/>
          <w:b/>
          <w:sz w:val="24"/>
          <w:szCs w:val="22"/>
        </w:rPr>
        <w:tab/>
      </w:r>
      <w:r>
        <w:rPr>
          <w:rFonts w:ascii="Calibri" w:hAnsi="Calibri"/>
          <w:b/>
          <w:sz w:val="24"/>
          <w:szCs w:val="22"/>
        </w:rPr>
        <w:tab/>
        <w:t>Figure 5</w:t>
      </w:r>
      <w:r w:rsidR="00C35415" w:rsidRPr="00C35415">
        <w:rPr>
          <w:rFonts w:ascii="Calibri" w:hAnsi="Calibri"/>
          <w:b/>
          <w:sz w:val="24"/>
          <w:szCs w:val="22"/>
        </w:rPr>
        <w:t>.2</w:t>
      </w:r>
    </w:p>
    <w:p w:rsidR="0002165D" w:rsidRDefault="00524C62" w:rsidP="00EF046F">
      <w:r>
        <w:rPr>
          <w:noProof/>
        </w:rPr>
        <mc:AlternateContent>
          <mc:Choice Requires="wps">
            <w:drawing>
              <wp:anchor distT="0" distB="0" distL="114300" distR="114300" simplePos="0" relativeHeight="251633664" behindDoc="0" locked="0" layoutInCell="1" allowOverlap="1" wp14:anchorId="4600653A" wp14:editId="183829DB">
                <wp:simplePos x="0" y="0"/>
                <wp:positionH relativeFrom="column">
                  <wp:posOffset>1055221</wp:posOffset>
                </wp:positionH>
                <wp:positionV relativeFrom="paragraph">
                  <wp:posOffset>2421106</wp:posOffset>
                </wp:positionV>
                <wp:extent cx="537733" cy="1129553"/>
                <wp:effectExtent l="0" t="38100" r="53340" b="13970"/>
                <wp:wrapNone/>
                <wp:docPr id="27" name="Straight Arrow Connector 27"/>
                <wp:cNvGraphicFramePr/>
                <a:graphic xmlns:a="http://schemas.openxmlformats.org/drawingml/2006/main">
                  <a:graphicData uri="http://schemas.microsoft.com/office/word/2010/wordprocessingShape">
                    <wps:wsp>
                      <wps:cNvCnPr/>
                      <wps:spPr>
                        <a:xfrm flipV="1">
                          <a:off x="0" y="0"/>
                          <a:ext cx="537733" cy="1129553"/>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D2DCAAC" id="Straight Arrow Connector 27" o:spid="_x0000_s1026" type="#_x0000_t32" style="position:absolute;margin-left:83.1pt;margin-top:190.65pt;width:42.35pt;height:88.95pt;flip:y;z-index:251633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" strokecolor="red" strokeweight=".5pt">
                <v:stroke endarrow="open" joinstyle="miter"/>
              </v:shape>
            </w:pict>
          </mc:Fallback>
        </mc:AlternateContent>
      </w:r>
      <w:r w:rsidR="00631B20">
        <w:rPr>
          <w:noProof/>
        </w:rPr>
        <mc:AlternateContent>
          <mc:Choice Requires="wps">
            <w:drawing>
              <wp:anchor distT="0" distB="0" distL="114300" distR="114300" simplePos="0" relativeHeight="251631616" behindDoc="0" locked="0" layoutInCell="1" allowOverlap="1" wp14:anchorId="3DAA6A7C" wp14:editId="4DC3EC2A">
                <wp:simplePos x="0" y="0"/>
                <wp:positionH relativeFrom="column">
                  <wp:posOffset>-1015290</wp:posOffset>
                </wp:positionH>
                <wp:positionV relativeFrom="paragraph">
                  <wp:posOffset>2958353</wp:posOffset>
                </wp:positionV>
                <wp:extent cx="2608729" cy="2393576"/>
                <wp:effectExtent l="0" t="0" r="20320" b="26035"/>
                <wp:wrapNone/>
                <wp:docPr id="26" name="Oval 26"/>
                <wp:cNvGraphicFramePr/>
                <a:graphic xmlns:a="http://schemas.openxmlformats.org/drawingml/2006/main">
                  <a:graphicData uri="http://schemas.microsoft.com/office/word/2010/wordprocessingShape">
                    <wps:wsp>
                      <wps:cNvSpPr/>
                      <wps:spPr>
                        <a:xfrm>
                          <a:off x="0" y="0"/>
                          <a:ext cx="2608729" cy="239357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8FF88C6" id="Oval 26" o:spid="_x0000_s1026" style="position:absolute;margin-left:-79.95pt;margin-top:232.95pt;width:205.4pt;height:188.4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" filled="f" strokecolor="red" strokeweight="1pt">
                <v:stroke joinstyle="miter"/>
              </v:oval>
            </w:pict>
          </mc:Fallback>
        </mc:AlternateContent>
      </w:r>
      <w:r w:rsidR="00C35415">
        <w:rPr>
          <w:noProof/>
        </w:rPr>
        <w:drawing>
          <wp:anchor distT="0" distB="0" distL="114300" distR="114300" simplePos="0" relativeHeight="251614208" behindDoc="0" locked="0" layoutInCell="1" allowOverlap="1" wp14:anchorId="7047EE48" wp14:editId="128D36FF">
            <wp:simplePos x="0" y="0"/>
            <wp:positionH relativeFrom="column">
              <wp:posOffset>-742389</wp:posOffset>
            </wp:positionH>
            <wp:positionV relativeFrom="paragraph">
              <wp:posOffset>3185160</wp:posOffset>
            </wp:positionV>
            <wp:extent cx="2045970" cy="185293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2045970" cy="1852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5C40">
        <w:rPr>
          <w:noProof/>
        </w:rPr>
        <w:drawing>
          <wp:anchor distT="0" distB="0" distL="114300" distR="114300" simplePos="0" relativeHeight="251617280" behindDoc="1" locked="0" layoutInCell="1" allowOverlap="1" wp14:anchorId="4E838B69" wp14:editId="27880C85">
            <wp:simplePos x="0" y="0"/>
            <wp:positionH relativeFrom="column">
              <wp:posOffset>165735</wp:posOffset>
            </wp:positionH>
            <wp:positionV relativeFrom="paragraph">
              <wp:posOffset>103505</wp:posOffset>
            </wp:positionV>
            <wp:extent cx="2478405" cy="2789555"/>
            <wp:effectExtent l="0" t="0" r="0" b="0"/>
            <wp:wrapTight wrapText="bothSides">
              <wp:wrapPolygon edited="0">
                <wp:start x="0" y="0"/>
                <wp:lineTo x="0" y="21389"/>
                <wp:lineTo x="21417" y="21389"/>
                <wp:lineTo x="2141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2478405" cy="2789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5C40">
        <w:rPr>
          <w:noProof/>
        </w:rPr>
        <w:drawing>
          <wp:anchor distT="0" distB="0" distL="114300" distR="114300" simplePos="0" relativeHeight="251615232" behindDoc="1" locked="0" layoutInCell="1" allowOverlap="1" wp14:anchorId="295507D6" wp14:editId="3E1A5517">
            <wp:simplePos x="0" y="0"/>
            <wp:positionH relativeFrom="column">
              <wp:posOffset>3374390</wp:posOffset>
            </wp:positionH>
            <wp:positionV relativeFrom="paragraph">
              <wp:posOffset>98425</wp:posOffset>
            </wp:positionV>
            <wp:extent cx="2460625" cy="2790825"/>
            <wp:effectExtent l="0" t="0" r="0" b="9525"/>
            <wp:wrapTight wrapText="bothSides">
              <wp:wrapPolygon edited="0">
                <wp:start x="0" y="0"/>
                <wp:lineTo x="0" y="21526"/>
                <wp:lineTo x="21405" y="21526"/>
                <wp:lineTo x="2140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2460625" cy="279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5C40">
        <w:rPr>
          <w:rFonts w:ascii="Calibri" w:hAnsi="Calibri"/>
          <w:szCs w:val="22"/>
        </w:rPr>
        <w:br w:type="page"/>
      </w:r>
      <w:bookmarkEnd w:id="12"/>
    </w:p>
    <w:p w:rsidR="00BF66A0" w:rsidRPr="00BF66A0" w:rsidRDefault="00BF66A0" w:rsidP="00BF66A0">
      <w:pPr>
        <w:pStyle w:val="Heading2"/>
        <w:rPr>
          <w:rFonts w:ascii="Calibri" w:hAnsi="Calibri"/>
          <w:bCs/>
          <w:sz w:val="26"/>
          <w:szCs w:val="26"/>
        </w:rPr>
      </w:pPr>
      <w:bookmarkStart w:id="24" w:name="_Toc450136018"/>
      <w:bookmarkStart w:id="25" w:name="_Toc505708180"/>
      <w:r w:rsidRPr="00BF66A0">
        <w:rPr>
          <w:rFonts w:ascii="Calibri" w:hAnsi="Calibri"/>
          <w:bCs/>
          <w:sz w:val="26"/>
          <w:szCs w:val="26"/>
        </w:rPr>
        <w:lastRenderedPageBreak/>
        <w:t>Location Radius</w:t>
      </w:r>
      <w:bookmarkEnd w:id="24"/>
      <w:bookmarkEnd w:id="25"/>
    </w:p>
    <w:p w:rsidR="00F61FBA" w:rsidRPr="005B22A6" w:rsidRDefault="00BF66A0" w:rsidP="00BF66A0">
      <w:pPr>
        <w:rPr>
          <w:rFonts w:ascii="Calibri" w:hAnsi="Calibri"/>
          <w:sz w:val="24"/>
          <w:szCs w:val="22"/>
        </w:rPr>
      </w:pPr>
      <w:r w:rsidRPr="005B22A6">
        <w:rPr>
          <w:rFonts w:ascii="Calibri" w:hAnsi="Calibri"/>
          <w:sz w:val="24"/>
          <w:szCs w:val="22"/>
        </w:rPr>
        <w:t xml:space="preserve">A radius will be created that will show </w:t>
      </w:r>
      <w:r w:rsidR="008E205A" w:rsidRPr="005B22A6">
        <w:rPr>
          <w:rFonts w:ascii="Calibri" w:hAnsi="Calibri"/>
          <w:sz w:val="24"/>
          <w:szCs w:val="22"/>
        </w:rPr>
        <w:t>a five</w:t>
      </w:r>
      <w:r w:rsidR="00F11DB5" w:rsidRPr="005B22A6">
        <w:rPr>
          <w:rFonts w:ascii="Calibri" w:hAnsi="Calibri"/>
          <w:sz w:val="24"/>
          <w:szCs w:val="22"/>
        </w:rPr>
        <w:t>-mile</w:t>
      </w:r>
      <w:r w:rsidRPr="005B22A6">
        <w:rPr>
          <w:rFonts w:ascii="Calibri" w:hAnsi="Calibri"/>
          <w:sz w:val="24"/>
          <w:szCs w:val="22"/>
        </w:rPr>
        <w:t xml:space="preserve"> radius of </w:t>
      </w:r>
      <w:r w:rsidR="0026066A" w:rsidRPr="005B22A6">
        <w:rPr>
          <w:rFonts w:ascii="Calibri" w:hAnsi="Calibri"/>
          <w:sz w:val="24"/>
          <w:szCs w:val="22"/>
        </w:rPr>
        <w:t>incident</w:t>
      </w:r>
      <w:r w:rsidR="008E205A">
        <w:rPr>
          <w:rFonts w:ascii="Calibri" w:hAnsi="Calibri"/>
          <w:sz w:val="24"/>
          <w:szCs w:val="22"/>
        </w:rPr>
        <w:t>s</w:t>
      </w:r>
      <w:r w:rsidR="0026066A" w:rsidRPr="005B22A6">
        <w:rPr>
          <w:rFonts w:ascii="Calibri" w:hAnsi="Calibri"/>
          <w:sz w:val="24"/>
          <w:szCs w:val="22"/>
        </w:rPr>
        <w:t xml:space="preserve"> that is</w:t>
      </w:r>
      <w:r w:rsidR="00F11DB5" w:rsidRPr="005B22A6">
        <w:rPr>
          <w:rFonts w:ascii="Calibri" w:hAnsi="Calibri"/>
          <w:sz w:val="24"/>
          <w:szCs w:val="22"/>
        </w:rPr>
        <w:t xml:space="preserve"> located in </w:t>
      </w:r>
      <w:r w:rsidR="008E205A">
        <w:rPr>
          <w:rFonts w:ascii="Calibri" w:hAnsi="Calibri"/>
          <w:sz w:val="24"/>
          <w:szCs w:val="22"/>
        </w:rPr>
        <w:t>Wales</w:t>
      </w:r>
      <w:r w:rsidRPr="005B22A6">
        <w:rPr>
          <w:rFonts w:ascii="Calibri" w:hAnsi="Calibri"/>
          <w:sz w:val="24"/>
          <w:szCs w:val="22"/>
        </w:rPr>
        <w:t xml:space="preserve">. The radius will </w:t>
      </w:r>
      <w:r w:rsidR="00AA57BA" w:rsidRPr="005B22A6">
        <w:rPr>
          <w:rFonts w:ascii="Calibri" w:hAnsi="Calibri"/>
          <w:sz w:val="24"/>
          <w:szCs w:val="22"/>
        </w:rPr>
        <w:t>signify</w:t>
      </w:r>
      <w:r w:rsidRPr="005B22A6">
        <w:rPr>
          <w:rFonts w:ascii="Calibri" w:hAnsi="Calibri"/>
          <w:sz w:val="24"/>
          <w:szCs w:val="22"/>
        </w:rPr>
        <w:t xml:space="preserve"> a circular point on the map that can be used for analysis. To create a radius</w:t>
      </w:r>
      <w:r w:rsidR="00AA57BA" w:rsidRPr="005B22A6">
        <w:rPr>
          <w:rFonts w:ascii="Calibri" w:hAnsi="Calibri"/>
          <w:sz w:val="24"/>
          <w:szCs w:val="22"/>
        </w:rPr>
        <w:t xml:space="preserve"> buffer</w:t>
      </w:r>
      <w:r w:rsidRPr="005B22A6">
        <w:rPr>
          <w:rFonts w:ascii="Calibri" w:hAnsi="Calibri"/>
          <w:sz w:val="24"/>
          <w:szCs w:val="22"/>
        </w:rPr>
        <w:t xml:space="preserve">, a vector layer is required. Radius or buffer is created around the </w:t>
      </w:r>
      <w:r w:rsidR="00F61FBA" w:rsidRPr="005B22A6">
        <w:rPr>
          <w:rFonts w:ascii="Calibri" w:hAnsi="Calibri"/>
          <w:sz w:val="24"/>
          <w:szCs w:val="22"/>
        </w:rPr>
        <w:t>types of incidents</w:t>
      </w:r>
      <w:r w:rsidRPr="005B22A6">
        <w:rPr>
          <w:rFonts w:ascii="Calibri" w:hAnsi="Calibri"/>
          <w:sz w:val="24"/>
          <w:szCs w:val="22"/>
        </w:rPr>
        <w:t>.</w:t>
      </w:r>
    </w:p>
    <w:p w:rsidR="00F61FBA" w:rsidRPr="005B22A6" w:rsidRDefault="00F61FBA" w:rsidP="00BF66A0">
      <w:pPr>
        <w:rPr>
          <w:rFonts w:ascii="Calibri" w:hAnsi="Calibri"/>
          <w:sz w:val="24"/>
          <w:szCs w:val="22"/>
        </w:rPr>
      </w:pPr>
    </w:p>
    <w:p w:rsidR="00BF66A0" w:rsidRPr="005B22A6" w:rsidRDefault="00BF66A0" w:rsidP="00BF66A0">
      <w:pPr>
        <w:rPr>
          <w:rFonts w:ascii="Calibri" w:hAnsi="Calibri"/>
          <w:color w:val="000000" w:themeColor="text1"/>
          <w:sz w:val="24"/>
          <w:szCs w:val="22"/>
        </w:rPr>
      </w:pPr>
      <w:r w:rsidRPr="005B22A6">
        <w:rPr>
          <w:rFonts w:ascii="Calibri" w:hAnsi="Calibri"/>
          <w:sz w:val="24"/>
          <w:szCs w:val="22"/>
        </w:rPr>
        <w:t xml:space="preserve">Selecting Vector tool &gt; Geoprocessing Tools &gt; Buffers </w:t>
      </w:r>
      <w:r w:rsidR="008B5D6A" w:rsidRPr="005B22A6">
        <w:rPr>
          <w:rFonts w:ascii="Calibri" w:hAnsi="Calibri"/>
          <w:sz w:val="24"/>
          <w:szCs w:val="22"/>
        </w:rPr>
        <w:t>from there the radius can be set by using segments</w:t>
      </w:r>
      <w:r w:rsidRPr="005B22A6">
        <w:rPr>
          <w:rFonts w:ascii="Calibri" w:hAnsi="Calibri"/>
          <w:sz w:val="24"/>
          <w:szCs w:val="22"/>
        </w:rPr>
        <w:t xml:space="preserve">. </w:t>
      </w:r>
      <w:r w:rsidR="008B5D6A" w:rsidRPr="005B22A6">
        <w:rPr>
          <w:rFonts w:ascii="Calibri" w:hAnsi="Calibri"/>
          <w:sz w:val="24"/>
          <w:szCs w:val="22"/>
        </w:rPr>
        <w:t xml:space="preserve">An </w:t>
      </w:r>
      <w:r w:rsidRPr="005B22A6">
        <w:rPr>
          <w:rFonts w:ascii="Calibri" w:hAnsi="Calibri"/>
          <w:sz w:val="24"/>
          <w:szCs w:val="22"/>
        </w:rPr>
        <w:t xml:space="preserve">Input vector layer is required and the data used is from the </w:t>
      </w:r>
      <w:r w:rsidR="00F11DB5" w:rsidRPr="005B22A6">
        <w:rPr>
          <w:rFonts w:ascii="Calibri" w:hAnsi="Calibri"/>
          <w:sz w:val="24"/>
          <w:szCs w:val="22"/>
        </w:rPr>
        <w:t>causes from the W</w:t>
      </w:r>
      <w:r w:rsidR="008B5D6A" w:rsidRPr="005B22A6">
        <w:rPr>
          <w:rFonts w:ascii="Calibri" w:hAnsi="Calibri"/>
          <w:sz w:val="24"/>
          <w:szCs w:val="22"/>
        </w:rPr>
        <w:t>elsh incident report</w:t>
      </w:r>
      <w:r w:rsidRPr="005B22A6">
        <w:rPr>
          <w:rFonts w:ascii="Calibri" w:hAnsi="Calibri"/>
          <w:sz w:val="24"/>
          <w:szCs w:val="22"/>
        </w:rPr>
        <w:t xml:space="preserve">. The </w:t>
      </w:r>
      <w:r w:rsidR="00570707">
        <w:rPr>
          <w:rFonts w:ascii="Calibri" w:hAnsi="Calibri"/>
          <w:sz w:val="24"/>
          <w:szCs w:val="22"/>
        </w:rPr>
        <w:t>buffer distance will be set to 60</w:t>
      </w:r>
      <w:r w:rsidR="008B5D6A" w:rsidRPr="005B22A6">
        <w:rPr>
          <w:rFonts w:ascii="Calibri" w:hAnsi="Calibri"/>
          <w:sz w:val="24"/>
          <w:szCs w:val="22"/>
        </w:rPr>
        <w:t>00</w:t>
      </w:r>
      <w:r w:rsidRPr="005B22A6">
        <w:rPr>
          <w:rFonts w:ascii="Calibri" w:hAnsi="Calibri"/>
          <w:sz w:val="24"/>
          <w:szCs w:val="22"/>
        </w:rPr>
        <w:t xml:space="preserve"> metres, </w:t>
      </w:r>
      <w:r w:rsidR="008B5D6A" w:rsidRPr="005B22A6">
        <w:rPr>
          <w:rFonts w:ascii="Calibri" w:hAnsi="Calibri"/>
          <w:sz w:val="24"/>
          <w:szCs w:val="22"/>
        </w:rPr>
        <w:t>in the region of</w:t>
      </w:r>
      <w:r w:rsidRPr="005B22A6">
        <w:rPr>
          <w:rFonts w:ascii="Calibri" w:hAnsi="Calibri"/>
          <w:sz w:val="24"/>
          <w:szCs w:val="22"/>
        </w:rPr>
        <w:t xml:space="preserve"> </w:t>
      </w:r>
      <w:r w:rsidR="008E205A">
        <w:rPr>
          <w:rFonts w:ascii="Calibri" w:hAnsi="Calibri"/>
          <w:sz w:val="24"/>
          <w:szCs w:val="22"/>
        </w:rPr>
        <w:t>five</w:t>
      </w:r>
      <w:r w:rsidRPr="005B22A6">
        <w:rPr>
          <w:rFonts w:ascii="Calibri" w:hAnsi="Calibri"/>
          <w:sz w:val="24"/>
          <w:szCs w:val="22"/>
        </w:rPr>
        <w:t xml:space="preserve"> miles. The output is set as </w:t>
      </w:r>
      <w:proofErr w:type="spellStart"/>
      <w:r w:rsidR="008B5D6A" w:rsidRPr="005B22A6">
        <w:rPr>
          <w:rFonts w:ascii="Calibri" w:hAnsi="Calibri"/>
          <w:sz w:val="24"/>
          <w:szCs w:val="22"/>
        </w:rPr>
        <w:t>Incident_</w:t>
      </w:r>
      <w:r w:rsidR="008E205A">
        <w:rPr>
          <w:rFonts w:ascii="Calibri" w:hAnsi="Calibri"/>
          <w:sz w:val="24"/>
          <w:szCs w:val="22"/>
        </w:rPr>
        <w:t>buffer.shp</w:t>
      </w:r>
      <w:proofErr w:type="spellEnd"/>
      <w:r w:rsidR="008E205A">
        <w:rPr>
          <w:rFonts w:ascii="Calibri" w:hAnsi="Calibri"/>
          <w:sz w:val="24"/>
          <w:szCs w:val="22"/>
        </w:rPr>
        <w:t>,</w:t>
      </w:r>
      <w:r w:rsidRPr="005B22A6">
        <w:rPr>
          <w:rFonts w:ascii="Calibri" w:hAnsi="Calibri"/>
          <w:sz w:val="24"/>
          <w:szCs w:val="22"/>
        </w:rPr>
        <w:t xml:space="preserve"> </w:t>
      </w:r>
      <w:r w:rsidR="00400278" w:rsidRPr="005B22A6">
        <w:rPr>
          <w:rFonts w:ascii="Calibri" w:hAnsi="Calibri"/>
          <w:color w:val="000000" w:themeColor="text1"/>
          <w:sz w:val="24"/>
          <w:szCs w:val="22"/>
        </w:rPr>
        <w:t>see figure 5</w:t>
      </w:r>
      <w:r w:rsidRPr="005B22A6">
        <w:rPr>
          <w:rFonts w:ascii="Calibri" w:hAnsi="Calibri"/>
          <w:color w:val="000000" w:themeColor="text1"/>
          <w:sz w:val="24"/>
          <w:szCs w:val="22"/>
        </w:rPr>
        <w:t xml:space="preserve">.3. </w:t>
      </w:r>
    </w:p>
    <w:p w:rsidR="008B5D6A" w:rsidRDefault="008B5D6A" w:rsidP="00BF66A0">
      <w:pPr>
        <w:rPr>
          <w:rFonts w:ascii="Calibri" w:hAnsi="Calibri"/>
          <w:sz w:val="22"/>
          <w:szCs w:val="22"/>
        </w:rPr>
      </w:pPr>
    </w:p>
    <w:p w:rsidR="008B5D6A" w:rsidRPr="008B5D6A" w:rsidRDefault="008B5D6A" w:rsidP="008B5D6A">
      <w:pPr>
        <w:jc w:val="center"/>
        <w:rPr>
          <w:rFonts w:ascii="Calibri" w:hAnsi="Calibri"/>
          <w:b/>
          <w:sz w:val="22"/>
          <w:szCs w:val="22"/>
        </w:rPr>
      </w:pPr>
      <w:r>
        <w:rPr>
          <w:rFonts w:ascii="Calibri" w:hAnsi="Calibri"/>
          <w:sz w:val="22"/>
          <w:szCs w:val="22"/>
        </w:rPr>
        <w:tab/>
      </w:r>
      <w:r w:rsidR="00400278">
        <w:rPr>
          <w:rFonts w:ascii="Calibri" w:hAnsi="Calibri"/>
          <w:b/>
          <w:sz w:val="22"/>
          <w:szCs w:val="22"/>
        </w:rPr>
        <w:t>Figure 5</w:t>
      </w:r>
      <w:r w:rsidRPr="008B5D6A">
        <w:rPr>
          <w:rFonts w:ascii="Calibri" w:hAnsi="Calibri"/>
          <w:b/>
          <w:sz w:val="22"/>
          <w:szCs w:val="22"/>
        </w:rPr>
        <w:t>.3 – place location points.</w:t>
      </w:r>
    </w:p>
    <w:p w:rsidR="00BF66A0" w:rsidRDefault="00BF66A0" w:rsidP="00BF66A0">
      <w:pPr>
        <w:rPr>
          <w:rFonts w:ascii="Calibri" w:hAnsi="Calibri"/>
          <w:sz w:val="22"/>
          <w:szCs w:val="22"/>
        </w:rPr>
      </w:pPr>
    </w:p>
    <w:p w:rsidR="00BF66A0" w:rsidRDefault="008B5D6A" w:rsidP="00BF66A0">
      <w:pPr>
        <w:rPr>
          <w:rFonts w:ascii="Calibri" w:hAnsi="Calibri"/>
          <w:sz w:val="22"/>
          <w:szCs w:val="22"/>
        </w:rPr>
      </w:pPr>
      <w:r>
        <w:rPr>
          <w:noProof/>
        </w:rPr>
        <w:drawing>
          <wp:anchor distT="0" distB="0" distL="114300" distR="114300" simplePos="0" relativeHeight="251621376" behindDoc="1" locked="0" layoutInCell="1" allowOverlap="1" wp14:anchorId="552DAA25" wp14:editId="53E52C13">
            <wp:simplePos x="0" y="0"/>
            <wp:positionH relativeFrom="column">
              <wp:posOffset>1310854</wp:posOffset>
            </wp:positionH>
            <wp:positionV relativeFrom="paragraph">
              <wp:posOffset>56515</wp:posOffset>
            </wp:positionV>
            <wp:extent cx="3558540" cy="2362835"/>
            <wp:effectExtent l="0" t="0" r="381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3558540" cy="2362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F66A0" w:rsidRDefault="00BF66A0" w:rsidP="00BF66A0">
      <w:pPr>
        <w:rPr>
          <w:rFonts w:ascii="Calibri" w:hAnsi="Calibri"/>
          <w:sz w:val="22"/>
          <w:szCs w:val="22"/>
        </w:rPr>
      </w:pPr>
    </w:p>
    <w:p w:rsidR="00BF66A0" w:rsidRDefault="00BF66A0" w:rsidP="00BF66A0">
      <w:pPr>
        <w:rPr>
          <w:rFonts w:ascii="Calibri" w:hAnsi="Calibri"/>
          <w:sz w:val="22"/>
          <w:szCs w:val="22"/>
        </w:rPr>
      </w:pPr>
    </w:p>
    <w:p w:rsidR="00BF66A0" w:rsidRDefault="00BF66A0" w:rsidP="00BF66A0">
      <w:pPr>
        <w:rPr>
          <w:rFonts w:ascii="Calibri" w:hAnsi="Calibri"/>
          <w:sz w:val="22"/>
          <w:szCs w:val="22"/>
        </w:rPr>
      </w:pPr>
    </w:p>
    <w:p w:rsidR="00BF66A0" w:rsidRDefault="00BF66A0" w:rsidP="00BF66A0">
      <w:pPr>
        <w:rPr>
          <w:rFonts w:ascii="Calibri" w:hAnsi="Calibri"/>
          <w:sz w:val="22"/>
          <w:szCs w:val="22"/>
        </w:rPr>
      </w:pPr>
    </w:p>
    <w:p w:rsidR="00BF66A0" w:rsidRDefault="00BF66A0" w:rsidP="00BF66A0">
      <w:pPr>
        <w:rPr>
          <w:rFonts w:ascii="Calibri" w:hAnsi="Calibri"/>
          <w:sz w:val="22"/>
          <w:szCs w:val="22"/>
        </w:rPr>
      </w:pPr>
    </w:p>
    <w:p w:rsidR="00BF66A0" w:rsidRDefault="00BF66A0" w:rsidP="00BF66A0">
      <w:pPr>
        <w:rPr>
          <w:rFonts w:ascii="Calibri" w:hAnsi="Calibri"/>
          <w:sz w:val="22"/>
          <w:szCs w:val="22"/>
        </w:rPr>
      </w:pPr>
    </w:p>
    <w:p w:rsidR="00BF66A0" w:rsidRDefault="00BF66A0" w:rsidP="00BF66A0">
      <w:pPr>
        <w:rPr>
          <w:rFonts w:ascii="Calibri" w:hAnsi="Calibri"/>
          <w:sz w:val="22"/>
          <w:szCs w:val="22"/>
        </w:rPr>
      </w:pPr>
    </w:p>
    <w:p w:rsidR="00BF66A0" w:rsidRDefault="00BF66A0" w:rsidP="00BF66A0">
      <w:pPr>
        <w:rPr>
          <w:rFonts w:ascii="Calibri" w:hAnsi="Calibri"/>
          <w:sz w:val="22"/>
          <w:szCs w:val="22"/>
        </w:rPr>
      </w:pPr>
    </w:p>
    <w:p w:rsidR="00BF66A0" w:rsidRPr="00BF66A0" w:rsidRDefault="00BF66A0" w:rsidP="00BF66A0">
      <w:pPr>
        <w:rPr>
          <w:rFonts w:ascii="Calibri" w:hAnsi="Calibri"/>
          <w:sz w:val="22"/>
          <w:szCs w:val="22"/>
        </w:rPr>
      </w:pPr>
    </w:p>
    <w:p w:rsidR="0002165D" w:rsidRDefault="0002165D">
      <w:pPr>
        <w:spacing w:after="160" w:line="259" w:lineRule="auto"/>
      </w:pPr>
    </w:p>
    <w:p w:rsidR="00F85F2B" w:rsidRPr="00F85F2B" w:rsidRDefault="00F85F2B" w:rsidP="00F85F2B"/>
    <w:p w:rsidR="00F85F2B" w:rsidRPr="00F85F2B" w:rsidRDefault="00F85F2B" w:rsidP="00F85F2B">
      <w:pPr>
        <w:jc w:val="center"/>
      </w:pPr>
    </w:p>
    <w:p w:rsidR="00BF66A0" w:rsidRDefault="00BF66A0" w:rsidP="00F85F2B"/>
    <w:p w:rsidR="00BF66A0" w:rsidRDefault="00BF66A0">
      <w:pPr>
        <w:spacing w:after="160" w:line="259" w:lineRule="auto"/>
      </w:pPr>
    </w:p>
    <w:p w:rsidR="00BF66A0" w:rsidRPr="00BF66A0" w:rsidRDefault="00BF66A0" w:rsidP="00BF66A0">
      <w:pPr>
        <w:numPr>
          <w:ilvl w:val="2"/>
          <w:numId w:val="0"/>
        </w:numPr>
        <w:spacing w:before="200" w:line="268" w:lineRule="auto"/>
        <w:ind w:left="720" w:hanging="720"/>
        <w:outlineLvl w:val="2"/>
        <w:rPr>
          <w:rFonts w:ascii="Calibri" w:hAnsi="Calibri"/>
          <w:b/>
          <w:bCs/>
          <w:sz w:val="24"/>
          <w:szCs w:val="22"/>
        </w:rPr>
      </w:pPr>
      <w:bookmarkStart w:id="26" w:name="_Toc450136019"/>
      <w:bookmarkStart w:id="27" w:name="_Toc505708181"/>
      <w:r w:rsidRPr="00BF66A0">
        <w:rPr>
          <w:rFonts w:ascii="Calibri" w:hAnsi="Calibri"/>
          <w:b/>
          <w:bCs/>
          <w:sz w:val="24"/>
          <w:szCs w:val="22"/>
        </w:rPr>
        <w:t>Layer transparency</w:t>
      </w:r>
      <w:bookmarkEnd w:id="26"/>
      <w:bookmarkEnd w:id="27"/>
    </w:p>
    <w:p w:rsidR="00F37986" w:rsidRPr="005B22A6" w:rsidRDefault="00BF66A0" w:rsidP="00BF66A0">
      <w:pPr>
        <w:rPr>
          <w:rFonts w:ascii="Calibri" w:hAnsi="Calibri"/>
          <w:sz w:val="24"/>
          <w:szCs w:val="22"/>
        </w:rPr>
      </w:pPr>
      <w:r w:rsidRPr="005B22A6">
        <w:rPr>
          <w:rFonts w:ascii="Calibri" w:hAnsi="Calibri"/>
          <w:sz w:val="24"/>
          <w:szCs w:val="22"/>
        </w:rPr>
        <w:t xml:space="preserve">To </w:t>
      </w:r>
      <w:r w:rsidR="00F37986" w:rsidRPr="005B22A6">
        <w:rPr>
          <w:rFonts w:ascii="Calibri" w:hAnsi="Calibri"/>
          <w:sz w:val="24"/>
          <w:szCs w:val="22"/>
        </w:rPr>
        <w:t>guarantee</w:t>
      </w:r>
      <w:r w:rsidRPr="005B22A6">
        <w:rPr>
          <w:rFonts w:ascii="Calibri" w:hAnsi="Calibri"/>
          <w:sz w:val="24"/>
          <w:szCs w:val="22"/>
        </w:rPr>
        <w:t xml:space="preserve"> </w:t>
      </w:r>
      <w:r w:rsidR="00F37986" w:rsidRPr="005B22A6">
        <w:rPr>
          <w:rFonts w:ascii="Calibri" w:hAnsi="Calibri"/>
          <w:sz w:val="24"/>
          <w:szCs w:val="22"/>
        </w:rPr>
        <w:t xml:space="preserve">that the </w:t>
      </w:r>
      <w:r w:rsidRPr="005B22A6">
        <w:rPr>
          <w:rFonts w:ascii="Calibri" w:hAnsi="Calibri"/>
          <w:sz w:val="24"/>
          <w:szCs w:val="22"/>
        </w:rPr>
        <w:t xml:space="preserve">data can be </w:t>
      </w:r>
      <w:r w:rsidR="003B61AA">
        <w:rPr>
          <w:rFonts w:ascii="Calibri" w:hAnsi="Calibri"/>
          <w:sz w:val="24"/>
          <w:szCs w:val="22"/>
        </w:rPr>
        <w:t>viewed</w:t>
      </w:r>
      <w:r w:rsidRPr="005B22A6">
        <w:rPr>
          <w:rFonts w:ascii="Calibri" w:hAnsi="Calibri"/>
          <w:sz w:val="24"/>
          <w:szCs w:val="22"/>
        </w:rPr>
        <w:t xml:space="preserve"> clearly a transparency of </w:t>
      </w:r>
      <w:r w:rsidR="00F37986" w:rsidRPr="005B22A6">
        <w:rPr>
          <w:rFonts w:ascii="Calibri" w:hAnsi="Calibri"/>
          <w:sz w:val="24"/>
          <w:szCs w:val="22"/>
        </w:rPr>
        <w:t>70</w:t>
      </w:r>
      <w:r w:rsidRPr="005B22A6">
        <w:rPr>
          <w:rFonts w:ascii="Calibri" w:hAnsi="Calibri"/>
          <w:sz w:val="24"/>
          <w:szCs w:val="22"/>
        </w:rPr>
        <w:t xml:space="preserve">% </w:t>
      </w:r>
      <w:r w:rsidR="00F37986" w:rsidRPr="005B22A6">
        <w:rPr>
          <w:rFonts w:ascii="Calibri" w:hAnsi="Calibri"/>
          <w:sz w:val="24"/>
          <w:szCs w:val="22"/>
        </w:rPr>
        <w:t>is</w:t>
      </w:r>
      <w:r w:rsidRPr="005B22A6">
        <w:rPr>
          <w:rFonts w:ascii="Calibri" w:hAnsi="Calibri"/>
          <w:sz w:val="24"/>
          <w:szCs w:val="22"/>
        </w:rPr>
        <w:t xml:space="preserve"> used so data can be seen under the </w:t>
      </w:r>
      <w:r w:rsidR="00F37986" w:rsidRPr="005B22A6">
        <w:rPr>
          <w:rFonts w:ascii="Calibri" w:hAnsi="Calibri"/>
          <w:sz w:val="24"/>
          <w:szCs w:val="22"/>
        </w:rPr>
        <w:t>incidents</w:t>
      </w:r>
      <w:r w:rsidRPr="005B22A6">
        <w:rPr>
          <w:rFonts w:ascii="Calibri" w:hAnsi="Calibri"/>
          <w:sz w:val="24"/>
          <w:szCs w:val="22"/>
        </w:rPr>
        <w:t xml:space="preserve"> layer. </w:t>
      </w:r>
    </w:p>
    <w:p w:rsidR="00F37986" w:rsidRPr="005B22A6" w:rsidRDefault="00F37986" w:rsidP="00BF66A0">
      <w:pPr>
        <w:rPr>
          <w:rFonts w:ascii="Calibri" w:hAnsi="Calibri"/>
          <w:sz w:val="24"/>
          <w:szCs w:val="22"/>
        </w:rPr>
      </w:pPr>
    </w:p>
    <w:p w:rsidR="00BF66A0" w:rsidRPr="005B22A6" w:rsidRDefault="00BF66A0" w:rsidP="00BF66A0">
      <w:pPr>
        <w:rPr>
          <w:rFonts w:ascii="Calibri" w:hAnsi="Calibri"/>
          <w:sz w:val="24"/>
          <w:szCs w:val="22"/>
        </w:rPr>
      </w:pPr>
      <w:r w:rsidRPr="005B22A6">
        <w:rPr>
          <w:rFonts w:ascii="Calibri" w:hAnsi="Calibri"/>
          <w:sz w:val="24"/>
          <w:szCs w:val="22"/>
        </w:rPr>
        <w:t>This is done by selecting properties and choosing style. Select fi</w:t>
      </w:r>
      <w:r w:rsidR="003B61AA">
        <w:rPr>
          <w:rFonts w:ascii="Calibri" w:hAnsi="Calibri"/>
          <w:sz w:val="24"/>
          <w:szCs w:val="22"/>
        </w:rPr>
        <w:t>ll and changing the</w:t>
      </w:r>
      <w:r w:rsidR="00F37986" w:rsidRPr="005B22A6">
        <w:rPr>
          <w:rFonts w:ascii="Calibri" w:hAnsi="Calibri"/>
          <w:sz w:val="24"/>
          <w:szCs w:val="22"/>
        </w:rPr>
        <w:t xml:space="preserve"> transparency to 70</w:t>
      </w:r>
      <w:r w:rsidR="003B61AA">
        <w:rPr>
          <w:rFonts w:ascii="Calibri" w:hAnsi="Calibri"/>
          <w:sz w:val="24"/>
          <w:szCs w:val="22"/>
        </w:rPr>
        <w:t xml:space="preserve"> shown in</w:t>
      </w:r>
      <w:r w:rsidR="00400278" w:rsidRPr="005B22A6">
        <w:rPr>
          <w:rFonts w:ascii="Calibri" w:hAnsi="Calibri"/>
          <w:color w:val="000000" w:themeColor="text1"/>
          <w:sz w:val="24"/>
          <w:szCs w:val="22"/>
        </w:rPr>
        <w:t xml:space="preserve"> figure 5</w:t>
      </w:r>
      <w:r w:rsidRPr="005B22A6">
        <w:rPr>
          <w:rFonts w:ascii="Calibri" w:hAnsi="Calibri"/>
          <w:color w:val="000000" w:themeColor="text1"/>
          <w:sz w:val="24"/>
          <w:szCs w:val="22"/>
        </w:rPr>
        <w:t xml:space="preserve">.5 below. </w:t>
      </w:r>
    </w:p>
    <w:p w:rsidR="00BF66A0" w:rsidRDefault="00BF66A0">
      <w:pPr>
        <w:spacing w:after="160" w:line="259" w:lineRule="auto"/>
      </w:pPr>
      <w:r>
        <w:rPr>
          <w:noProof/>
        </w:rPr>
        <w:drawing>
          <wp:anchor distT="0" distB="0" distL="114300" distR="114300" simplePos="0" relativeHeight="251619328" behindDoc="1" locked="0" layoutInCell="1" allowOverlap="1" wp14:anchorId="19D8BE8E" wp14:editId="2B130569">
            <wp:simplePos x="0" y="0"/>
            <wp:positionH relativeFrom="column">
              <wp:posOffset>1612265</wp:posOffset>
            </wp:positionH>
            <wp:positionV relativeFrom="paragraph">
              <wp:posOffset>82550</wp:posOffset>
            </wp:positionV>
            <wp:extent cx="2855595" cy="3082925"/>
            <wp:effectExtent l="0" t="0" r="1905" b="3175"/>
            <wp:wrapTight wrapText="bothSides">
              <wp:wrapPolygon edited="0">
                <wp:start x="0" y="0"/>
                <wp:lineTo x="0" y="21489"/>
                <wp:lineTo x="21470" y="21489"/>
                <wp:lineTo x="2147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2855595" cy="3082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rsidR="00AD29F2" w:rsidRPr="00AD29F2" w:rsidRDefault="00AD29F2" w:rsidP="00AD29F2">
      <w:pPr>
        <w:numPr>
          <w:ilvl w:val="2"/>
          <w:numId w:val="0"/>
        </w:numPr>
        <w:spacing w:before="200" w:line="268" w:lineRule="auto"/>
        <w:ind w:left="720" w:hanging="720"/>
        <w:outlineLvl w:val="2"/>
        <w:rPr>
          <w:rFonts w:ascii="Calibri" w:hAnsi="Calibri"/>
          <w:b/>
          <w:bCs/>
          <w:sz w:val="24"/>
          <w:szCs w:val="22"/>
        </w:rPr>
      </w:pPr>
      <w:bookmarkStart w:id="28" w:name="_Toc450136020"/>
      <w:bookmarkStart w:id="29" w:name="_Toc505708182"/>
      <w:r w:rsidRPr="00AD29F2">
        <w:rPr>
          <w:rFonts w:ascii="Calibri" w:hAnsi="Calibri"/>
          <w:b/>
          <w:bCs/>
          <w:sz w:val="24"/>
          <w:szCs w:val="22"/>
        </w:rPr>
        <w:lastRenderedPageBreak/>
        <w:t>Layer difference</w:t>
      </w:r>
      <w:bookmarkEnd w:id="28"/>
      <w:bookmarkEnd w:id="29"/>
      <w:r w:rsidRPr="00AD29F2">
        <w:rPr>
          <w:rFonts w:ascii="Calibri" w:hAnsi="Calibri"/>
          <w:b/>
          <w:bCs/>
          <w:sz w:val="24"/>
          <w:szCs w:val="22"/>
        </w:rPr>
        <w:t xml:space="preserve"> </w:t>
      </w:r>
    </w:p>
    <w:p w:rsidR="00AD29F2" w:rsidRPr="005B22A6" w:rsidRDefault="00400278" w:rsidP="008857D8">
      <w:pPr>
        <w:spacing w:after="200"/>
        <w:rPr>
          <w:rFonts w:ascii="Calibri" w:hAnsi="Calibri"/>
          <w:sz w:val="24"/>
          <w:szCs w:val="22"/>
        </w:rPr>
      </w:pPr>
      <w:r w:rsidRPr="005B22A6">
        <w:rPr>
          <w:rFonts w:ascii="Calibri" w:hAnsi="Calibri"/>
          <w:color w:val="000000" w:themeColor="text1"/>
          <w:sz w:val="24"/>
          <w:szCs w:val="22"/>
        </w:rPr>
        <w:t>Figure 5.4 and figure 5</w:t>
      </w:r>
      <w:r w:rsidR="00AD29F2" w:rsidRPr="005B22A6">
        <w:rPr>
          <w:rFonts w:ascii="Calibri" w:hAnsi="Calibri"/>
          <w:color w:val="000000" w:themeColor="text1"/>
          <w:sz w:val="24"/>
          <w:szCs w:val="22"/>
        </w:rPr>
        <w:t xml:space="preserve">.5 are a representation of the changes made in </w:t>
      </w:r>
      <w:r w:rsidRPr="005B22A6">
        <w:rPr>
          <w:rFonts w:ascii="Calibri" w:hAnsi="Calibri"/>
          <w:color w:val="000000" w:themeColor="text1"/>
          <w:sz w:val="24"/>
          <w:szCs w:val="22"/>
        </w:rPr>
        <w:t>figure 5</w:t>
      </w:r>
      <w:r w:rsidR="00AD29F2" w:rsidRPr="005B22A6">
        <w:rPr>
          <w:rFonts w:ascii="Calibri" w:hAnsi="Calibri"/>
          <w:color w:val="000000" w:themeColor="text1"/>
          <w:sz w:val="24"/>
          <w:szCs w:val="22"/>
        </w:rPr>
        <w:t>.3 above.</w:t>
      </w:r>
      <w:r w:rsidR="00A1052D" w:rsidRPr="005B22A6">
        <w:rPr>
          <w:rFonts w:ascii="Calibri" w:hAnsi="Calibri"/>
          <w:color w:val="000000" w:themeColor="text1"/>
          <w:sz w:val="24"/>
          <w:szCs w:val="22"/>
        </w:rPr>
        <w:t xml:space="preserve"> </w:t>
      </w:r>
      <w:r w:rsidR="00A1052D" w:rsidRPr="005B22A6">
        <w:rPr>
          <w:rFonts w:ascii="Calibri" w:hAnsi="Calibri"/>
          <w:sz w:val="24"/>
          <w:szCs w:val="22"/>
        </w:rPr>
        <w:t>All the</w:t>
      </w:r>
      <w:r w:rsidR="00AD29F2" w:rsidRPr="005B22A6">
        <w:rPr>
          <w:rFonts w:ascii="Calibri" w:hAnsi="Calibri"/>
          <w:sz w:val="24"/>
          <w:szCs w:val="22"/>
        </w:rPr>
        <w:t xml:space="preserve"> Data </w:t>
      </w:r>
      <w:r w:rsidR="00EB4097">
        <w:rPr>
          <w:rFonts w:ascii="Calibri" w:hAnsi="Calibri"/>
          <w:sz w:val="24"/>
          <w:szCs w:val="22"/>
        </w:rPr>
        <w:t>is now viewable</w:t>
      </w:r>
      <w:r w:rsidR="00AD29F2" w:rsidRPr="005B22A6">
        <w:rPr>
          <w:rFonts w:ascii="Calibri" w:hAnsi="Calibri"/>
          <w:sz w:val="24"/>
          <w:szCs w:val="22"/>
        </w:rPr>
        <w:t xml:space="preserve"> through the transparent layer</w:t>
      </w:r>
      <w:r w:rsidR="00A1052D" w:rsidRPr="005B22A6">
        <w:rPr>
          <w:rFonts w:ascii="Calibri" w:hAnsi="Calibri"/>
          <w:sz w:val="24"/>
          <w:szCs w:val="22"/>
        </w:rPr>
        <w:t xml:space="preserve">, this allows for a </w:t>
      </w:r>
      <w:r w:rsidR="00AD29F2" w:rsidRPr="005B22A6">
        <w:rPr>
          <w:rFonts w:ascii="Calibri" w:hAnsi="Calibri"/>
          <w:sz w:val="24"/>
          <w:szCs w:val="22"/>
        </w:rPr>
        <w:t xml:space="preserve">more visually pleasing </w:t>
      </w:r>
      <w:r w:rsidR="00A1052D" w:rsidRPr="005B22A6">
        <w:rPr>
          <w:rFonts w:ascii="Calibri" w:hAnsi="Calibri"/>
          <w:sz w:val="24"/>
          <w:szCs w:val="22"/>
        </w:rPr>
        <w:t xml:space="preserve">look </w:t>
      </w:r>
      <w:r w:rsidR="00AD29F2" w:rsidRPr="005B22A6">
        <w:rPr>
          <w:rFonts w:ascii="Calibri" w:hAnsi="Calibri"/>
          <w:sz w:val="24"/>
          <w:szCs w:val="22"/>
        </w:rPr>
        <w:t xml:space="preserve">than a solid colour that </w:t>
      </w:r>
      <w:r w:rsidR="00A1052D" w:rsidRPr="005B22A6">
        <w:rPr>
          <w:rFonts w:ascii="Calibri" w:hAnsi="Calibri"/>
          <w:sz w:val="24"/>
          <w:szCs w:val="22"/>
        </w:rPr>
        <w:t xml:space="preserve">has the </w:t>
      </w:r>
      <w:r w:rsidR="00F11DB5" w:rsidRPr="005B22A6">
        <w:rPr>
          <w:rFonts w:ascii="Calibri" w:hAnsi="Calibri"/>
          <w:sz w:val="24"/>
          <w:szCs w:val="22"/>
        </w:rPr>
        <w:t xml:space="preserve">capability </w:t>
      </w:r>
      <w:r w:rsidR="00A1052D" w:rsidRPr="005B22A6">
        <w:rPr>
          <w:rFonts w:ascii="Calibri" w:hAnsi="Calibri"/>
          <w:sz w:val="24"/>
          <w:szCs w:val="22"/>
        </w:rPr>
        <w:t>to</w:t>
      </w:r>
      <w:r w:rsidR="00AD29F2" w:rsidRPr="005B22A6">
        <w:rPr>
          <w:rFonts w:ascii="Calibri" w:hAnsi="Calibri"/>
          <w:sz w:val="24"/>
          <w:szCs w:val="22"/>
        </w:rPr>
        <w:t xml:space="preserve"> hide important </w:t>
      </w:r>
      <w:r w:rsidR="00EB4097">
        <w:rPr>
          <w:rFonts w:ascii="Calibri" w:hAnsi="Calibri"/>
          <w:sz w:val="24"/>
          <w:szCs w:val="22"/>
        </w:rPr>
        <w:t>details</w:t>
      </w:r>
      <w:r w:rsidR="00AD29F2" w:rsidRPr="005B22A6">
        <w:rPr>
          <w:rFonts w:ascii="Calibri" w:hAnsi="Calibri"/>
          <w:sz w:val="24"/>
          <w:szCs w:val="22"/>
        </w:rPr>
        <w:t xml:space="preserve">. </w:t>
      </w:r>
    </w:p>
    <w:p w:rsidR="008857D8" w:rsidRPr="00AD29F2" w:rsidRDefault="008857D8" w:rsidP="008857D8">
      <w:pPr>
        <w:spacing w:after="200"/>
        <w:rPr>
          <w:rFonts w:ascii="Calibri" w:hAnsi="Calibri"/>
          <w:sz w:val="22"/>
          <w:szCs w:val="22"/>
        </w:rPr>
      </w:pPr>
    </w:p>
    <w:p w:rsidR="00AD29F2" w:rsidRDefault="00F5057D" w:rsidP="00AD29F2">
      <w:pPr>
        <w:spacing w:after="200" w:line="276" w:lineRule="auto"/>
        <w:rPr>
          <w:rFonts w:ascii="Calibri" w:hAnsi="Calibri"/>
          <w:b/>
          <w:sz w:val="22"/>
          <w:szCs w:val="22"/>
        </w:rPr>
      </w:pPr>
      <w:r>
        <w:rPr>
          <w:noProof/>
        </w:rPr>
        <w:drawing>
          <wp:anchor distT="0" distB="0" distL="114300" distR="114300" simplePos="0" relativeHeight="251624448" behindDoc="1" locked="0" layoutInCell="1" allowOverlap="1" wp14:anchorId="13C34CFD" wp14:editId="466D3018">
            <wp:simplePos x="0" y="0"/>
            <wp:positionH relativeFrom="column">
              <wp:posOffset>3037840</wp:posOffset>
            </wp:positionH>
            <wp:positionV relativeFrom="paragraph">
              <wp:posOffset>483235</wp:posOffset>
            </wp:positionV>
            <wp:extent cx="3179445" cy="1969135"/>
            <wp:effectExtent l="0" t="0" r="1905" b="0"/>
            <wp:wrapTight wrapText="bothSides">
              <wp:wrapPolygon edited="0">
                <wp:start x="0" y="0"/>
                <wp:lineTo x="0" y="21314"/>
                <wp:lineTo x="21484" y="21314"/>
                <wp:lineTo x="2148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3179445" cy="1969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23424" behindDoc="1" locked="0" layoutInCell="1" allowOverlap="1" wp14:anchorId="65DAECAC" wp14:editId="1AB6682A">
            <wp:simplePos x="0" y="0"/>
            <wp:positionH relativeFrom="column">
              <wp:posOffset>-267970</wp:posOffset>
            </wp:positionH>
            <wp:positionV relativeFrom="paragraph">
              <wp:posOffset>473710</wp:posOffset>
            </wp:positionV>
            <wp:extent cx="3080385" cy="1865630"/>
            <wp:effectExtent l="0" t="0" r="5715" b="1270"/>
            <wp:wrapTight wrapText="bothSides">
              <wp:wrapPolygon edited="0">
                <wp:start x="0" y="0"/>
                <wp:lineTo x="0" y="21394"/>
                <wp:lineTo x="21506" y="21394"/>
                <wp:lineTo x="2150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cstate="print">
                      <a:extLst>
                        <a:ext uri="{28A0092B-C50C-407E-A947-70E740481C1C}">
                          <a14:useLocalDpi xmlns:a14="http://schemas.microsoft.com/office/drawing/2010/main" val="0"/>
                        </a:ext>
                      </a:extLst>
                    </a:blip>
                    <a:srcRect/>
                    <a:stretch/>
                  </pic:blipFill>
                  <pic:spPr bwMode="auto">
                    <a:xfrm>
                      <a:off x="0" y="0"/>
                      <a:ext cx="3080385" cy="1865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0278">
        <w:rPr>
          <w:rFonts w:ascii="Calibri" w:hAnsi="Calibri"/>
          <w:b/>
          <w:sz w:val="22"/>
          <w:szCs w:val="22"/>
        </w:rPr>
        <w:t>Figure 5</w:t>
      </w:r>
      <w:r w:rsidR="00AD29F2" w:rsidRPr="00AD29F2">
        <w:rPr>
          <w:rFonts w:ascii="Calibri" w:hAnsi="Calibri"/>
          <w:b/>
          <w:sz w:val="22"/>
          <w:szCs w:val="22"/>
        </w:rPr>
        <w:t xml:space="preserve">.4 – Solid colour </w:t>
      </w:r>
      <w:r w:rsidR="008B5D6A">
        <w:rPr>
          <w:rFonts w:ascii="Calibri" w:hAnsi="Calibri"/>
          <w:b/>
          <w:sz w:val="22"/>
          <w:szCs w:val="22"/>
        </w:rPr>
        <w:tab/>
      </w:r>
      <w:r w:rsidR="008B5D6A">
        <w:rPr>
          <w:rFonts w:ascii="Calibri" w:hAnsi="Calibri"/>
          <w:b/>
          <w:sz w:val="22"/>
          <w:szCs w:val="22"/>
        </w:rPr>
        <w:tab/>
      </w:r>
      <w:r w:rsidR="008B5D6A">
        <w:rPr>
          <w:rFonts w:ascii="Calibri" w:hAnsi="Calibri"/>
          <w:b/>
          <w:sz w:val="22"/>
          <w:szCs w:val="22"/>
        </w:rPr>
        <w:tab/>
      </w:r>
      <w:r w:rsidR="008B5D6A">
        <w:rPr>
          <w:rFonts w:ascii="Calibri" w:hAnsi="Calibri"/>
          <w:b/>
          <w:sz w:val="22"/>
          <w:szCs w:val="22"/>
        </w:rPr>
        <w:tab/>
      </w:r>
      <w:r w:rsidR="00185359">
        <w:rPr>
          <w:rFonts w:ascii="Calibri" w:hAnsi="Calibri"/>
          <w:b/>
          <w:sz w:val="22"/>
          <w:szCs w:val="22"/>
        </w:rPr>
        <w:tab/>
      </w:r>
      <w:r w:rsidR="00400278">
        <w:rPr>
          <w:rFonts w:ascii="Calibri" w:hAnsi="Calibri"/>
          <w:b/>
          <w:sz w:val="22"/>
          <w:szCs w:val="22"/>
        </w:rPr>
        <w:t>Figure 5</w:t>
      </w:r>
      <w:r w:rsidR="008B5D6A">
        <w:rPr>
          <w:rFonts w:ascii="Calibri" w:hAnsi="Calibri"/>
          <w:b/>
          <w:sz w:val="22"/>
          <w:szCs w:val="22"/>
        </w:rPr>
        <w:t>.5 – Transparent colour</w:t>
      </w:r>
    </w:p>
    <w:p w:rsidR="00AD29F2" w:rsidRDefault="00AD29F2">
      <w:pPr>
        <w:spacing w:after="160" w:line="259" w:lineRule="auto"/>
      </w:pPr>
    </w:p>
    <w:p w:rsidR="00AD29F2" w:rsidRPr="00AD29F2" w:rsidRDefault="00AD29F2" w:rsidP="00AD29F2">
      <w:pPr>
        <w:pStyle w:val="Heading3"/>
        <w:rPr>
          <w:rFonts w:ascii="Calibri" w:eastAsia="Times New Roman" w:hAnsi="Calibri" w:cs="Times New Roman"/>
          <w:b/>
          <w:bCs/>
          <w:color w:val="auto"/>
          <w:szCs w:val="22"/>
        </w:rPr>
      </w:pPr>
      <w:bookmarkStart w:id="30" w:name="_Toc450136021"/>
      <w:bookmarkStart w:id="31" w:name="_Toc505708183"/>
      <w:r w:rsidRPr="00AD29F2">
        <w:rPr>
          <w:rFonts w:ascii="Calibri" w:eastAsia="Times New Roman" w:hAnsi="Calibri" w:cs="Times New Roman"/>
          <w:b/>
          <w:bCs/>
          <w:color w:val="auto"/>
          <w:szCs w:val="22"/>
        </w:rPr>
        <w:t>Colour Band</w:t>
      </w:r>
      <w:bookmarkEnd w:id="30"/>
      <w:bookmarkEnd w:id="31"/>
    </w:p>
    <w:p w:rsidR="00AD29F2" w:rsidRPr="005B22A6" w:rsidRDefault="00E0698D" w:rsidP="00AD29F2">
      <w:pPr>
        <w:rPr>
          <w:rFonts w:ascii="Calibri" w:hAnsi="Calibri"/>
          <w:sz w:val="24"/>
          <w:szCs w:val="22"/>
        </w:rPr>
      </w:pPr>
      <w:r>
        <w:rPr>
          <w:rFonts w:ascii="Calibri" w:hAnsi="Calibri"/>
          <w:sz w:val="24"/>
          <w:szCs w:val="22"/>
        </w:rPr>
        <w:t>T</w:t>
      </w:r>
      <w:r w:rsidR="00AD29F2" w:rsidRPr="005B22A6">
        <w:rPr>
          <w:rFonts w:ascii="Calibri" w:hAnsi="Calibri"/>
          <w:sz w:val="24"/>
          <w:szCs w:val="22"/>
        </w:rPr>
        <w:t xml:space="preserve">he </w:t>
      </w:r>
      <w:r w:rsidR="00824D70" w:rsidRPr="005B22A6">
        <w:rPr>
          <w:rFonts w:ascii="Calibri" w:hAnsi="Calibri"/>
          <w:sz w:val="24"/>
          <w:szCs w:val="22"/>
        </w:rPr>
        <w:t>incident report</w:t>
      </w:r>
      <w:r w:rsidR="00AD29F2" w:rsidRPr="005B22A6">
        <w:rPr>
          <w:rFonts w:ascii="Calibri" w:hAnsi="Calibri"/>
          <w:sz w:val="24"/>
          <w:szCs w:val="22"/>
        </w:rPr>
        <w:t xml:space="preserve"> </w:t>
      </w:r>
      <w:r w:rsidR="00F11DB5" w:rsidRPr="005B22A6">
        <w:rPr>
          <w:rFonts w:ascii="Calibri" w:hAnsi="Calibri"/>
          <w:sz w:val="24"/>
          <w:szCs w:val="22"/>
        </w:rPr>
        <w:t>has been categoris</w:t>
      </w:r>
      <w:r w:rsidR="00824D70" w:rsidRPr="005B22A6">
        <w:rPr>
          <w:rFonts w:ascii="Calibri" w:hAnsi="Calibri"/>
          <w:sz w:val="24"/>
          <w:szCs w:val="22"/>
        </w:rPr>
        <w:t>ed to show the different types</w:t>
      </w:r>
      <w:r w:rsidR="00AD29F2" w:rsidRPr="005B22A6">
        <w:rPr>
          <w:rFonts w:ascii="Calibri" w:hAnsi="Calibri"/>
          <w:sz w:val="24"/>
          <w:szCs w:val="22"/>
        </w:rPr>
        <w:t xml:space="preserve">. To establish the results shown in </w:t>
      </w:r>
      <w:r w:rsidR="00400278" w:rsidRPr="005B22A6">
        <w:rPr>
          <w:rFonts w:ascii="Calibri" w:hAnsi="Calibri"/>
          <w:color w:val="000000" w:themeColor="text1"/>
          <w:sz w:val="24"/>
          <w:szCs w:val="22"/>
        </w:rPr>
        <w:t>figure 5</w:t>
      </w:r>
      <w:r w:rsidR="00AD29F2" w:rsidRPr="005B22A6">
        <w:rPr>
          <w:rFonts w:ascii="Calibri" w:hAnsi="Calibri"/>
          <w:color w:val="000000" w:themeColor="text1"/>
          <w:sz w:val="24"/>
          <w:szCs w:val="22"/>
        </w:rPr>
        <w:t xml:space="preserve">.6 </w:t>
      </w:r>
      <w:r w:rsidR="00AD29F2" w:rsidRPr="005B22A6">
        <w:rPr>
          <w:rFonts w:ascii="Calibri" w:hAnsi="Calibri"/>
          <w:sz w:val="24"/>
          <w:szCs w:val="22"/>
        </w:rPr>
        <w:t xml:space="preserve">below requires the same process as </w:t>
      </w:r>
      <w:r w:rsidR="00AD29F2" w:rsidRPr="005B22A6">
        <w:rPr>
          <w:rFonts w:ascii="Calibri" w:hAnsi="Calibri"/>
          <w:color w:val="000000" w:themeColor="text1"/>
          <w:sz w:val="24"/>
          <w:szCs w:val="22"/>
        </w:rPr>
        <w:t xml:space="preserve">figure </w:t>
      </w:r>
      <w:r w:rsidR="00400278" w:rsidRPr="005B22A6">
        <w:rPr>
          <w:rFonts w:ascii="Calibri" w:hAnsi="Calibri"/>
          <w:color w:val="000000" w:themeColor="text1"/>
          <w:sz w:val="24"/>
          <w:szCs w:val="22"/>
        </w:rPr>
        <w:t>5</w:t>
      </w:r>
      <w:r w:rsidR="00AD29F2" w:rsidRPr="005B22A6">
        <w:rPr>
          <w:rFonts w:ascii="Calibri" w:hAnsi="Calibri"/>
          <w:color w:val="000000" w:themeColor="text1"/>
          <w:sz w:val="24"/>
          <w:szCs w:val="22"/>
        </w:rPr>
        <w:t xml:space="preserve">.1 shown above. </w:t>
      </w:r>
      <w:r w:rsidR="00AD29F2" w:rsidRPr="005B22A6">
        <w:rPr>
          <w:rFonts w:ascii="Calibri" w:hAnsi="Calibri"/>
          <w:sz w:val="24"/>
          <w:szCs w:val="22"/>
        </w:rPr>
        <w:t xml:space="preserve">Once this process has been </w:t>
      </w:r>
      <w:r w:rsidR="003B61AA" w:rsidRPr="005B22A6">
        <w:rPr>
          <w:rFonts w:ascii="Calibri" w:hAnsi="Calibri"/>
          <w:sz w:val="24"/>
          <w:szCs w:val="22"/>
        </w:rPr>
        <w:t>followed,</w:t>
      </w:r>
      <w:r w:rsidR="00AD29F2" w:rsidRPr="005B22A6">
        <w:rPr>
          <w:rFonts w:ascii="Calibri" w:hAnsi="Calibri"/>
          <w:sz w:val="24"/>
          <w:szCs w:val="22"/>
        </w:rPr>
        <w:t xml:space="preserve"> selecting different </w:t>
      </w:r>
      <w:r w:rsidR="00824D70" w:rsidRPr="005B22A6">
        <w:rPr>
          <w:rFonts w:ascii="Calibri" w:hAnsi="Calibri"/>
          <w:sz w:val="24"/>
          <w:szCs w:val="22"/>
        </w:rPr>
        <w:t>causes</w:t>
      </w:r>
      <w:r w:rsidR="00AD29F2" w:rsidRPr="005B22A6">
        <w:rPr>
          <w:rFonts w:ascii="Calibri" w:hAnsi="Calibri"/>
          <w:sz w:val="24"/>
          <w:szCs w:val="22"/>
        </w:rPr>
        <w:t xml:space="preserve"> is allowed. </w:t>
      </w:r>
    </w:p>
    <w:p w:rsidR="008857D8" w:rsidRDefault="008857D8" w:rsidP="00AD29F2">
      <w:pPr>
        <w:rPr>
          <w:rFonts w:ascii="Calibri" w:hAnsi="Calibri"/>
          <w:sz w:val="22"/>
          <w:szCs w:val="22"/>
        </w:rPr>
      </w:pPr>
    </w:p>
    <w:p w:rsidR="008857D8" w:rsidRPr="00AD29F2" w:rsidRDefault="008857D8" w:rsidP="00AD29F2">
      <w:pPr>
        <w:rPr>
          <w:rFonts w:ascii="Calibri" w:hAnsi="Calibri"/>
          <w:sz w:val="22"/>
          <w:szCs w:val="22"/>
        </w:rPr>
      </w:pPr>
    </w:p>
    <w:p w:rsidR="00F85F2B" w:rsidRPr="00F85F2B" w:rsidRDefault="00400278" w:rsidP="001627B1">
      <w:pPr>
        <w:spacing w:after="160" w:line="259" w:lineRule="auto"/>
        <w:ind w:left="2160" w:firstLine="720"/>
      </w:pPr>
      <w:r>
        <w:rPr>
          <w:rFonts w:ascii="Calibri" w:hAnsi="Calibri"/>
          <w:b/>
          <w:sz w:val="22"/>
          <w:szCs w:val="22"/>
        </w:rPr>
        <w:t>Figure 5</w:t>
      </w:r>
      <w:r w:rsidR="002948A6">
        <w:rPr>
          <w:rFonts w:ascii="Calibri" w:hAnsi="Calibri"/>
          <w:b/>
          <w:sz w:val="22"/>
          <w:szCs w:val="22"/>
        </w:rPr>
        <w:t>.6</w:t>
      </w:r>
      <w:r>
        <w:rPr>
          <w:rFonts w:ascii="Calibri" w:hAnsi="Calibri"/>
          <w:b/>
          <w:sz w:val="22"/>
          <w:szCs w:val="22"/>
        </w:rPr>
        <w:t xml:space="preserve"> – Transparent categorized colour</w:t>
      </w:r>
      <w:r>
        <w:rPr>
          <w:noProof/>
        </w:rPr>
        <w:t xml:space="preserve"> </w:t>
      </w:r>
      <w:r w:rsidR="00AD29F2">
        <w:rPr>
          <w:noProof/>
        </w:rPr>
        <w:drawing>
          <wp:anchor distT="0" distB="0" distL="114300" distR="114300" simplePos="0" relativeHeight="251625472" behindDoc="1" locked="0" layoutInCell="1" allowOverlap="1" wp14:anchorId="4A80E369" wp14:editId="4DA10D35">
            <wp:simplePos x="0" y="0"/>
            <wp:positionH relativeFrom="column">
              <wp:posOffset>-127635</wp:posOffset>
            </wp:positionH>
            <wp:positionV relativeFrom="paragraph">
              <wp:posOffset>284480</wp:posOffset>
            </wp:positionV>
            <wp:extent cx="6062980" cy="3714750"/>
            <wp:effectExtent l="0" t="0" r="0" b="0"/>
            <wp:wrapTight wrapText="bothSides">
              <wp:wrapPolygon edited="0">
                <wp:start x="0" y="0"/>
                <wp:lineTo x="0" y="21489"/>
                <wp:lineTo x="21514" y="21489"/>
                <wp:lineTo x="2151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6062980" cy="3714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54AF5" w:rsidRPr="00A54AF5" w:rsidRDefault="00A54AF5" w:rsidP="00A54AF5">
      <w:pPr>
        <w:pStyle w:val="Heading2"/>
        <w:rPr>
          <w:rFonts w:asciiTheme="minorHAnsi" w:hAnsiTheme="minorHAnsi" w:cstheme="minorHAnsi"/>
        </w:rPr>
      </w:pPr>
      <w:bookmarkStart w:id="32" w:name="_Toc450136022"/>
      <w:bookmarkStart w:id="33" w:name="_Toc505708184"/>
      <w:r w:rsidRPr="00A54AF5">
        <w:rPr>
          <w:rFonts w:asciiTheme="minorHAnsi" w:hAnsiTheme="minorHAnsi" w:cstheme="minorHAnsi"/>
        </w:rPr>
        <w:lastRenderedPageBreak/>
        <w:t>Super Local Authority Deprivation</w:t>
      </w:r>
      <w:bookmarkEnd w:id="32"/>
      <w:bookmarkEnd w:id="33"/>
    </w:p>
    <w:p w:rsidR="006E13E2" w:rsidRPr="005B22A6" w:rsidRDefault="00A54AF5" w:rsidP="00A54AF5">
      <w:pPr>
        <w:rPr>
          <w:rFonts w:ascii="Calibri" w:hAnsi="Calibri"/>
          <w:sz w:val="24"/>
          <w:szCs w:val="24"/>
        </w:rPr>
      </w:pPr>
      <w:r w:rsidRPr="005B22A6">
        <w:rPr>
          <w:rFonts w:ascii="Calibri" w:hAnsi="Calibri"/>
          <w:sz w:val="24"/>
          <w:szCs w:val="24"/>
        </w:rPr>
        <w:t xml:space="preserve">Deprivation is an official measure </w:t>
      </w:r>
      <w:r w:rsidR="00F11DB5" w:rsidRPr="005B22A6">
        <w:rPr>
          <w:rFonts w:ascii="Calibri" w:hAnsi="Calibri"/>
          <w:sz w:val="24"/>
          <w:szCs w:val="24"/>
        </w:rPr>
        <w:t>within the many areas in W</w:t>
      </w:r>
      <w:r w:rsidR="006E13E2" w:rsidRPr="005B22A6">
        <w:rPr>
          <w:rFonts w:ascii="Calibri" w:hAnsi="Calibri"/>
          <w:sz w:val="24"/>
          <w:szCs w:val="24"/>
        </w:rPr>
        <w:t>ales</w:t>
      </w:r>
      <w:r w:rsidRPr="005B22A6">
        <w:rPr>
          <w:rFonts w:ascii="Calibri" w:hAnsi="Calibri"/>
          <w:sz w:val="24"/>
          <w:szCs w:val="24"/>
        </w:rPr>
        <w:t>.</w:t>
      </w:r>
    </w:p>
    <w:p w:rsidR="006E13E2" w:rsidRPr="005B22A6" w:rsidRDefault="006E13E2" w:rsidP="00A54AF5">
      <w:pPr>
        <w:rPr>
          <w:rFonts w:ascii="Calibri" w:hAnsi="Calibri"/>
          <w:sz w:val="24"/>
          <w:szCs w:val="24"/>
        </w:rPr>
      </w:pPr>
    </w:p>
    <w:p w:rsidR="006E13E2" w:rsidRPr="005B22A6" w:rsidRDefault="00A54AF5" w:rsidP="00A54AF5">
      <w:pPr>
        <w:rPr>
          <w:rFonts w:ascii="Calibri" w:hAnsi="Calibri"/>
          <w:sz w:val="24"/>
          <w:szCs w:val="24"/>
        </w:rPr>
      </w:pPr>
      <w:r w:rsidRPr="005B22A6">
        <w:rPr>
          <w:rFonts w:ascii="Calibri" w:hAnsi="Calibri"/>
          <w:sz w:val="24"/>
          <w:szCs w:val="24"/>
        </w:rPr>
        <w:t xml:space="preserve">The Welsh index of multiple </w:t>
      </w:r>
      <w:r w:rsidR="008E205A" w:rsidRPr="005B22A6">
        <w:rPr>
          <w:rFonts w:ascii="Calibri" w:hAnsi="Calibri"/>
          <w:sz w:val="24"/>
          <w:szCs w:val="24"/>
        </w:rPr>
        <w:t>deprivations</w:t>
      </w:r>
      <w:r w:rsidRPr="005B22A6">
        <w:rPr>
          <w:rFonts w:ascii="Calibri" w:hAnsi="Calibri"/>
          <w:sz w:val="24"/>
          <w:szCs w:val="24"/>
        </w:rPr>
        <w:t xml:space="preserve"> (WIMD</w:t>
      </w:r>
      <w:r w:rsidR="00EB4097" w:rsidRPr="005B22A6">
        <w:rPr>
          <w:rFonts w:ascii="Calibri" w:hAnsi="Calibri"/>
          <w:sz w:val="24"/>
          <w:szCs w:val="24"/>
        </w:rPr>
        <w:t>)</w:t>
      </w:r>
      <w:r w:rsidRPr="005B22A6">
        <w:rPr>
          <w:rFonts w:ascii="Calibri" w:hAnsi="Calibri"/>
          <w:sz w:val="24"/>
          <w:szCs w:val="24"/>
        </w:rPr>
        <w:t xml:space="preserve"> </w:t>
      </w:r>
      <w:r w:rsidR="006E13E2" w:rsidRPr="005B22A6">
        <w:rPr>
          <w:rFonts w:ascii="Calibri" w:hAnsi="Calibri"/>
          <w:sz w:val="24"/>
          <w:szCs w:val="24"/>
        </w:rPr>
        <w:t xml:space="preserve">is used to help </w:t>
      </w:r>
      <w:r w:rsidR="003B3D1D" w:rsidRPr="005B22A6">
        <w:rPr>
          <w:rFonts w:ascii="Calibri" w:hAnsi="Calibri"/>
          <w:sz w:val="24"/>
          <w:szCs w:val="24"/>
        </w:rPr>
        <w:t>identify</w:t>
      </w:r>
      <w:r w:rsidRPr="005B22A6">
        <w:rPr>
          <w:rFonts w:ascii="Calibri" w:hAnsi="Calibri"/>
          <w:sz w:val="24"/>
          <w:szCs w:val="24"/>
        </w:rPr>
        <w:t xml:space="preserve"> high levels of deprivation in areas such as, Income, employment, health, education</w:t>
      </w:r>
      <w:r w:rsidR="006E13E2" w:rsidRPr="005B22A6">
        <w:rPr>
          <w:rFonts w:ascii="Calibri" w:hAnsi="Calibri"/>
          <w:sz w:val="24"/>
          <w:szCs w:val="24"/>
        </w:rPr>
        <w:t>,</w:t>
      </w:r>
      <w:r w:rsidRPr="005B22A6">
        <w:rPr>
          <w:rFonts w:ascii="Calibri" w:hAnsi="Calibri"/>
          <w:sz w:val="24"/>
          <w:szCs w:val="24"/>
        </w:rPr>
        <w:t xml:space="preserve"> community safety</w:t>
      </w:r>
      <w:r w:rsidR="006E13E2" w:rsidRPr="005B22A6">
        <w:rPr>
          <w:rFonts w:ascii="Calibri" w:hAnsi="Calibri"/>
          <w:sz w:val="24"/>
          <w:szCs w:val="24"/>
        </w:rPr>
        <w:t>, physical environment</w:t>
      </w:r>
      <w:r w:rsidRPr="005B22A6">
        <w:rPr>
          <w:rFonts w:ascii="Calibri" w:hAnsi="Calibri"/>
          <w:sz w:val="24"/>
          <w:szCs w:val="24"/>
        </w:rPr>
        <w:t xml:space="preserve"> and housing.</w:t>
      </w:r>
    </w:p>
    <w:p w:rsidR="006E13E2" w:rsidRPr="005B22A6" w:rsidRDefault="006E13E2" w:rsidP="00A54AF5">
      <w:pPr>
        <w:rPr>
          <w:rFonts w:ascii="Calibri" w:hAnsi="Calibri"/>
          <w:sz w:val="24"/>
          <w:szCs w:val="24"/>
        </w:rPr>
      </w:pPr>
    </w:p>
    <w:p w:rsidR="00A54AF5" w:rsidRPr="005B22A6" w:rsidRDefault="0067509C" w:rsidP="00A54AF5">
      <w:pPr>
        <w:rPr>
          <w:rFonts w:ascii="Calibri" w:hAnsi="Calibri"/>
          <w:sz w:val="24"/>
          <w:szCs w:val="24"/>
        </w:rPr>
      </w:pPr>
      <w:r>
        <w:rPr>
          <w:rFonts w:ascii="Calibri" w:hAnsi="Calibri"/>
          <w:sz w:val="24"/>
          <w:szCs w:val="24"/>
        </w:rPr>
        <w:t xml:space="preserve">[14] </w:t>
      </w:r>
      <w:r w:rsidR="000C1CB7" w:rsidRPr="005B22A6">
        <w:rPr>
          <w:rFonts w:ascii="Calibri" w:hAnsi="Calibri"/>
          <w:sz w:val="24"/>
          <w:szCs w:val="24"/>
        </w:rPr>
        <w:t>“</w:t>
      </w:r>
      <w:r w:rsidR="000C1CB7" w:rsidRPr="005B22A6">
        <w:rPr>
          <w:rFonts w:ascii="Calibri" w:hAnsi="Calibri"/>
          <w:i/>
          <w:sz w:val="24"/>
          <w:szCs w:val="24"/>
        </w:rPr>
        <w:t>A situation in which you do not have things or conditions that are usually considered necessary for a pleasant life</w:t>
      </w:r>
      <w:r w:rsidR="000C1CB7" w:rsidRPr="005B22A6">
        <w:rPr>
          <w:rFonts w:ascii="Calibri" w:hAnsi="Calibri"/>
          <w:sz w:val="24"/>
          <w:szCs w:val="24"/>
        </w:rPr>
        <w:t>”</w:t>
      </w:r>
      <w:r w:rsidR="00A54AF5" w:rsidRPr="005B22A6">
        <w:rPr>
          <w:rFonts w:ascii="Calibri" w:hAnsi="Calibri"/>
          <w:sz w:val="24"/>
          <w:szCs w:val="24"/>
        </w:rPr>
        <w:t xml:space="preserve">. </w:t>
      </w:r>
    </w:p>
    <w:p w:rsidR="00A54AF5" w:rsidRPr="005B22A6" w:rsidRDefault="00A54AF5" w:rsidP="00A54AF5">
      <w:pPr>
        <w:rPr>
          <w:rFonts w:ascii="Calibri" w:hAnsi="Calibri"/>
          <w:sz w:val="24"/>
          <w:szCs w:val="24"/>
        </w:rPr>
      </w:pPr>
    </w:p>
    <w:p w:rsidR="00A54AF5" w:rsidRPr="005B22A6" w:rsidRDefault="0067509C" w:rsidP="00A54AF5">
      <w:pPr>
        <w:rPr>
          <w:rFonts w:ascii="Calibri" w:hAnsi="Calibri"/>
          <w:sz w:val="24"/>
          <w:szCs w:val="24"/>
        </w:rPr>
      </w:pPr>
      <w:r>
        <w:rPr>
          <w:rFonts w:ascii="Calibri" w:hAnsi="Calibri"/>
          <w:sz w:val="24"/>
          <w:szCs w:val="24"/>
        </w:rPr>
        <w:t xml:space="preserve">[12] </w:t>
      </w:r>
      <w:r w:rsidR="00A54AF5" w:rsidRPr="005B22A6">
        <w:rPr>
          <w:rFonts w:ascii="Calibri" w:hAnsi="Calibri"/>
          <w:sz w:val="24"/>
          <w:szCs w:val="24"/>
        </w:rPr>
        <w:t xml:space="preserve">The deprivation data was gathered from </w:t>
      </w:r>
      <w:r w:rsidR="00E96482" w:rsidRPr="005B22A6">
        <w:rPr>
          <w:rFonts w:ascii="Calibri" w:hAnsi="Calibri"/>
          <w:sz w:val="24"/>
          <w:szCs w:val="24"/>
        </w:rPr>
        <w:t>UK.GOV</w:t>
      </w:r>
      <w:r w:rsidR="008E205A">
        <w:rPr>
          <w:rFonts w:ascii="Calibri" w:hAnsi="Calibri"/>
          <w:sz w:val="24"/>
          <w:szCs w:val="24"/>
        </w:rPr>
        <w:t>,</w:t>
      </w:r>
      <w:r w:rsidR="00A54AF5" w:rsidRPr="005B22A6">
        <w:rPr>
          <w:rFonts w:ascii="Calibri" w:hAnsi="Calibri"/>
          <w:sz w:val="24"/>
          <w:szCs w:val="24"/>
        </w:rPr>
        <w:t xml:space="preserve"> the data </w:t>
      </w:r>
      <w:r w:rsidR="00E96482" w:rsidRPr="005B22A6">
        <w:rPr>
          <w:rFonts w:ascii="Calibri" w:hAnsi="Calibri"/>
          <w:sz w:val="24"/>
          <w:szCs w:val="24"/>
        </w:rPr>
        <w:t>can</w:t>
      </w:r>
      <w:r w:rsidR="00A54AF5" w:rsidRPr="005B22A6">
        <w:rPr>
          <w:rFonts w:ascii="Calibri" w:hAnsi="Calibri"/>
          <w:sz w:val="24"/>
          <w:szCs w:val="24"/>
        </w:rPr>
        <w:t xml:space="preserve"> be imported using the CSV file. </w:t>
      </w:r>
      <w:r w:rsidR="00E96482" w:rsidRPr="005B22A6">
        <w:rPr>
          <w:rFonts w:ascii="Calibri" w:hAnsi="Calibri"/>
          <w:sz w:val="24"/>
          <w:szCs w:val="24"/>
        </w:rPr>
        <w:t>While there are many fields that could be used the only three that will be used are Income, Physical environment and Housing.</w:t>
      </w:r>
      <w:r w:rsidR="00A54AF5" w:rsidRPr="005B22A6">
        <w:rPr>
          <w:rFonts w:ascii="Calibri" w:hAnsi="Calibri"/>
          <w:sz w:val="24"/>
          <w:szCs w:val="24"/>
        </w:rPr>
        <w:t xml:space="preserve"> Extracting the </w:t>
      </w:r>
      <w:r w:rsidR="00E96482" w:rsidRPr="005B22A6">
        <w:rPr>
          <w:rFonts w:ascii="Calibri" w:hAnsi="Calibri"/>
          <w:sz w:val="24"/>
          <w:szCs w:val="24"/>
        </w:rPr>
        <w:t>fields</w:t>
      </w:r>
      <w:r w:rsidR="00A54AF5" w:rsidRPr="005B22A6">
        <w:rPr>
          <w:rFonts w:ascii="Calibri" w:hAnsi="Calibri"/>
          <w:sz w:val="24"/>
          <w:szCs w:val="24"/>
        </w:rPr>
        <w:t xml:space="preserve"> from the CSV deprivation file and creating a document with </w:t>
      </w:r>
      <w:r w:rsidR="00E96482" w:rsidRPr="005B22A6">
        <w:rPr>
          <w:rFonts w:ascii="Calibri" w:hAnsi="Calibri"/>
          <w:sz w:val="24"/>
          <w:szCs w:val="24"/>
        </w:rPr>
        <w:t xml:space="preserve">the specified data can </w:t>
      </w:r>
      <w:r w:rsidR="004633DB" w:rsidRPr="005B22A6">
        <w:rPr>
          <w:rFonts w:ascii="Calibri" w:hAnsi="Calibri"/>
          <w:sz w:val="24"/>
          <w:szCs w:val="24"/>
        </w:rPr>
        <w:t>improve</w:t>
      </w:r>
      <w:r w:rsidR="00E96482" w:rsidRPr="005B22A6">
        <w:rPr>
          <w:rFonts w:ascii="Calibri" w:hAnsi="Calibri"/>
          <w:sz w:val="24"/>
          <w:szCs w:val="24"/>
        </w:rPr>
        <w:t xml:space="preserve"> upon the speed at which they can be used </w:t>
      </w:r>
      <w:r w:rsidR="00FD5FCE" w:rsidRPr="005B22A6">
        <w:rPr>
          <w:rFonts w:ascii="Calibri" w:hAnsi="Calibri"/>
          <w:sz w:val="24"/>
          <w:szCs w:val="24"/>
        </w:rPr>
        <w:t xml:space="preserve">such as </w:t>
      </w:r>
      <w:r w:rsidR="00E96482" w:rsidRPr="005B22A6">
        <w:rPr>
          <w:rFonts w:ascii="Calibri" w:hAnsi="Calibri"/>
          <w:sz w:val="24"/>
          <w:szCs w:val="24"/>
        </w:rPr>
        <w:t xml:space="preserve">inputting the fire rates from its CSV file to the </w:t>
      </w:r>
      <w:r w:rsidR="00E0698D" w:rsidRPr="005B22A6">
        <w:rPr>
          <w:rFonts w:ascii="Calibri" w:hAnsi="Calibri"/>
          <w:sz w:val="24"/>
          <w:szCs w:val="24"/>
        </w:rPr>
        <w:t>deprivation</w:t>
      </w:r>
      <w:r w:rsidR="008E205A">
        <w:rPr>
          <w:rFonts w:ascii="Calibri" w:hAnsi="Calibri"/>
          <w:sz w:val="24"/>
          <w:szCs w:val="24"/>
        </w:rPr>
        <w:t>.</w:t>
      </w:r>
    </w:p>
    <w:p w:rsidR="001627B1" w:rsidRPr="00A54AF5" w:rsidRDefault="001627B1" w:rsidP="00A54AF5">
      <w:pPr>
        <w:rPr>
          <w:rFonts w:ascii="Calibri" w:hAnsi="Calibri"/>
          <w:sz w:val="22"/>
          <w:szCs w:val="22"/>
        </w:rPr>
      </w:pPr>
    </w:p>
    <w:p w:rsidR="00A54AF5" w:rsidRPr="00A54AF5" w:rsidRDefault="00F96F1F" w:rsidP="00A54AF5">
      <w:pPr>
        <w:spacing w:after="200" w:line="276" w:lineRule="auto"/>
        <w:jc w:val="center"/>
        <w:rPr>
          <w:rFonts w:ascii="Calibri" w:hAnsi="Calibri"/>
          <w:b/>
          <w:sz w:val="22"/>
          <w:szCs w:val="22"/>
        </w:rPr>
      </w:pPr>
      <w:r>
        <w:rPr>
          <w:noProof/>
        </w:rPr>
        <mc:AlternateContent>
          <mc:Choice Requires="wps">
            <w:drawing>
              <wp:anchor distT="0" distB="0" distL="114300" distR="114300" simplePos="0" relativeHeight="251653120" behindDoc="0" locked="0" layoutInCell="1" allowOverlap="1" wp14:anchorId="518A8BC1" wp14:editId="4B2051EA">
                <wp:simplePos x="0" y="0"/>
                <wp:positionH relativeFrom="column">
                  <wp:posOffset>5583114</wp:posOffset>
                </wp:positionH>
                <wp:positionV relativeFrom="paragraph">
                  <wp:posOffset>321066</wp:posOffset>
                </wp:positionV>
                <wp:extent cx="940777" cy="1239520"/>
                <wp:effectExtent l="0" t="0" r="12065" b="17780"/>
                <wp:wrapNone/>
                <wp:docPr id="55" name="Rectangle 55"/>
                <wp:cNvGraphicFramePr/>
                <a:graphic xmlns:a="http://schemas.openxmlformats.org/drawingml/2006/main">
                  <a:graphicData uri="http://schemas.microsoft.com/office/word/2010/wordprocessingShape">
                    <wps:wsp>
                      <wps:cNvSpPr/>
                      <wps:spPr>
                        <a:xfrm>
                          <a:off x="0" y="0"/>
                          <a:ext cx="940777" cy="123952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4D18FB8" id="Rectangle 55" o:spid="_x0000_s1026" style="position:absolute;margin-left:439.6pt;margin-top:25.3pt;width:74.1pt;height:97.6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" filled="f" strokecolor="red" strokeweight="1pt"/>
            </w:pict>
          </mc:Fallback>
        </mc:AlternateContent>
      </w:r>
      <w:r>
        <w:rPr>
          <w:noProof/>
        </w:rPr>
        <mc:AlternateContent>
          <mc:Choice Requires="wps">
            <w:drawing>
              <wp:anchor distT="0" distB="0" distL="114300" distR="114300" simplePos="0" relativeHeight="251652096" behindDoc="0" locked="0" layoutInCell="1" allowOverlap="1" wp14:anchorId="31F35FF1" wp14:editId="60B46389">
                <wp:simplePos x="0" y="0"/>
                <wp:positionH relativeFrom="column">
                  <wp:posOffset>2927448</wp:posOffset>
                </wp:positionH>
                <wp:positionV relativeFrom="paragraph">
                  <wp:posOffset>320675</wp:posOffset>
                </wp:positionV>
                <wp:extent cx="404446" cy="1239715"/>
                <wp:effectExtent l="0" t="0" r="15240" b="17780"/>
                <wp:wrapNone/>
                <wp:docPr id="54" name="Rectangle 54"/>
                <wp:cNvGraphicFramePr/>
                <a:graphic xmlns:a="http://schemas.openxmlformats.org/drawingml/2006/main">
                  <a:graphicData uri="http://schemas.microsoft.com/office/word/2010/wordprocessingShape">
                    <wps:wsp>
                      <wps:cNvSpPr/>
                      <wps:spPr>
                        <a:xfrm>
                          <a:off x="0" y="0"/>
                          <a:ext cx="404446" cy="123971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97D2FB6" id="Rectangle 54" o:spid="_x0000_s1026" style="position:absolute;margin-left:230.5pt;margin-top:25.25pt;width:31.85pt;height:97.6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" filled="f" strokecolor="red" strokeweight="1pt"/>
            </w:pict>
          </mc:Fallback>
        </mc:AlternateContent>
      </w:r>
      <w:r w:rsidR="00A54AF5">
        <w:rPr>
          <w:noProof/>
        </w:rPr>
        <w:drawing>
          <wp:anchor distT="0" distB="0" distL="114300" distR="114300" simplePos="0" relativeHeight="251649024" behindDoc="1" locked="0" layoutInCell="1" allowOverlap="1" wp14:anchorId="035B6773" wp14:editId="649C50BC">
            <wp:simplePos x="0" y="0"/>
            <wp:positionH relativeFrom="column">
              <wp:posOffset>-577215</wp:posOffset>
            </wp:positionH>
            <wp:positionV relativeFrom="paragraph">
              <wp:posOffset>320040</wp:posOffset>
            </wp:positionV>
            <wp:extent cx="7105650" cy="1243330"/>
            <wp:effectExtent l="0" t="0" r="0" b="0"/>
            <wp:wrapTight wrapText="bothSides">
              <wp:wrapPolygon edited="0">
                <wp:start x="0" y="0"/>
                <wp:lineTo x="0" y="21181"/>
                <wp:lineTo x="21542" y="21181"/>
                <wp:lineTo x="21542"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cstate="print">
                      <a:extLst>
                        <a:ext uri="{28A0092B-C50C-407E-A947-70E740481C1C}">
                          <a14:useLocalDpi xmlns:a14="http://schemas.microsoft.com/office/drawing/2010/main" val="0"/>
                        </a:ext>
                      </a:extLst>
                    </a:blip>
                    <a:srcRect/>
                    <a:stretch/>
                  </pic:blipFill>
                  <pic:spPr bwMode="auto">
                    <a:xfrm>
                      <a:off x="0" y="0"/>
                      <a:ext cx="7105650" cy="1243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48A6">
        <w:rPr>
          <w:rFonts w:ascii="Calibri" w:hAnsi="Calibri"/>
          <w:b/>
          <w:sz w:val="22"/>
          <w:szCs w:val="22"/>
        </w:rPr>
        <w:t>Figure 6.1</w:t>
      </w:r>
      <w:r w:rsidR="00A54AF5" w:rsidRPr="00A54AF5">
        <w:rPr>
          <w:rFonts w:ascii="Calibri" w:hAnsi="Calibri"/>
          <w:b/>
          <w:sz w:val="22"/>
          <w:szCs w:val="22"/>
        </w:rPr>
        <w:t xml:space="preserve"> Deprivation Selection</w:t>
      </w:r>
    </w:p>
    <w:p w:rsidR="00A54AF5" w:rsidRPr="00A54AF5" w:rsidRDefault="00A54AF5" w:rsidP="00A54AF5">
      <w:pPr>
        <w:spacing w:after="200" w:line="276" w:lineRule="auto"/>
        <w:rPr>
          <w:rFonts w:ascii="Calibri" w:hAnsi="Calibri"/>
          <w:sz w:val="22"/>
          <w:szCs w:val="22"/>
        </w:rPr>
      </w:pPr>
    </w:p>
    <w:p w:rsidR="003D6C9F" w:rsidRPr="005B22A6" w:rsidRDefault="00A54AF5" w:rsidP="00EE6FC4">
      <w:pPr>
        <w:spacing w:after="200"/>
        <w:rPr>
          <w:rFonts w:ascii="Calibri" w:hAnsi="Calibri"/>
          <w:sz w:val="24"/>
          <w:szCs w:val="22"/>
        </w:rPr>
      </w:pPr>
      <w:r w:rsidRPr="005B22A6">
        <w:rPr>
          <w:rFonts w:ascii="Calibri" w:hAnsi="Calibri"/>
          <w:sz w:val="24"/>
          <w:szCs w:val="22"/>
        </w:rPr>
        <w:t xml:space="preserve">To </w:t>
      </w:r>
      <w:r w:rsidR="003D6C9F" w:rsidRPr="005B22A6">
        <w:rPr>
          <w:rFonts w:ascii="Calibri" w:hAnsi="Calibri"/>
          <w:sz w:val="24"/>
          <w:szCs w:val="22"/>
        </w:rPr>
        <w:t>guarantee</w:t>
      </w:r>
      <w:r w:rsidRPr="005B22A6">
        <w:rPr>
          <w:rFonts w:ascii="Calibri" w:hAnsi="Calibri"/>
          <w:sz w:val="24"/>
          <w:szCs w:val="22"/>
        </w:rPr>
        <w:t xml:space="preserve"> that the data is placed in the correct local authority a </w:t>
      </w:r>
      <w:r w:rsidR="003D6C9F" w:rsidRPr="005B22A6">
        <w:rPr>
          <w:rFonts w:ascii="Calibri" w:hAnsi="Calibri"/>
          <w:sz w:val="24"/>
          <w:szCs w:val="22"/>
        </w:rPr>
        <w:t>connection</w:t>
      </w:r>
      <w:r w:rsidRPr="005B22A6">
        <w:rPr>
          <w:rFonts w:ascii="Calibri" w:hAnsi="Calibri"/>
          <w:sz w:val="24"/>
          <w:szCs w:val="22"/>
        </w:rPr>
        <w:t xml:space="preserve"> between both</w:t>
      </w:r>
      <w:r w:rsidR="003D6C9F" w:rsidRPr="005B22A6">
        <w:rPr>
          <w:rFonts w:ascii="Calibri" w:hAnsi="Calibri"/>
          <w:sz w:val="24"/>
          <w:szCs w:val="22"/>
        </w:rPr>
        <w:t xml:space="preserve"> the</w:t>
      </w:r>
      <w:r w:rsidRPr="005B22A6">
        <w:rPr>
          <w:rFonts w:ascii="Calibri" w:hAnsi="Calibri"/>
          <w:sz w:val="24"/>
          <w:szCs w:val="22"/>
        </w:rPr>
        <w:t xml:space="preserve"> CSV files</w:t>
      </w:r>
      <w:r w:rsidR="003D6C9F" w:rsidRPr="005B22A6">
        <w:rPr>
          <w:rFonts w:ascii="Calibri" w:hAnsi="Calibri"/>
          <w:sz w:val="24"/>
          <w:szCs w:val="22"/>
        </w:rPr>
        <w:t xml:space="preserve"> and the</w:t>
      </w:r>
      <w:r w:rsidRPr="005B22A6">
        <w:rPr>
          <w:rFonts w:ascii="Calibri" w:hAnsi="Calibri"/>
          <w:sz w:val="24"/>
          <w:szCs w:val="22"/>
        </w:rPr>
        <w:t xml:space="preserve"> local area</w:t>
      </w:r>
      <w:r w:rsidR="00FD5FCE" w:rsidRPr="005B22A6">
        <w:rPr>
          <w:rFonts w:ascii="Calibri" w:hAnsi="Calibri"/>
          <w:sz w:val="24"/>
          <w:szCs w:val="22"/>
        </w:rPr>
        <w:t xml:space="preserve"> is needed</w:t>
      </w:r>
      <w:r w:rsidRPr="005B22A6">
        <w:rPr>
          <w:rFonts w:ascii="Calibri" w:hAnsi="Calibri"/>
          <w:sz w:val="24"/>
          <w:szCs w:val="22"/>
        </w:rPr>
        <w:t>. Using the local area identifier ensure</w:t>
      </w:r>
      <w:r w:rsidR="003D6C9F" w:rsidRPr="005B22A6">
        <w:rPr>
          <w:rFonts w:ascii="Calibri" w:hAnsi="Calibri"/>
          <w:sz w:val="24"/>
          <w:szCs w:val="22"/>
        </w:rPr>
        <w:t>s</w:t>
      </w:r>
      <w:r w:rsidRPr="005B22A6">
        <w:rPr>
          <w:rFonts w:ascii="Calibri" w:hAnsi="Calibri"/>
          <w:sz w:val="24"/>
          <w:szCs w:val="22"/>
        </w:rPr>
        <w:t xml:space="preserve"> that data is accurate.</w:t>
      </w:r>
    </w:p>
    <w:p w:rsidR="00A54AF5" w:rsidRPr="005B22A6" w:rsidRDefault="002948A6" w:rsidP="00EE6FC4">
      <w:pPr>
        <w:spacing w:after="200"/>
        <w:rPr>
          <w:rFonts w:ascii="Calibri" w:hAnsi="Calibri"/>
          <w:sz w:val="24"/>
          <w:szCs w:val="22"/>
        </w:rPr>
      </w:pPr>
      <w:r w:rsidRPr="005B22A6">
        <w:rPr>
          <w:rFonts w:ascii="Calibri" w:hAnsi="Calibri"/>
          <w:sz w:val="24"/>
          <w:szCs w:val="22"/>
        </w:rPr>
        <w:t xml:space="preserve"> See figure 6.2</w:t>
      </w:r>
      <w:r w:rsidR="00A54AF5" w:rsidRPr="005B22A6">
        <w:rPr>
          <w:rFonts w:ascii="Calibri" w:hAnsi="Calibri"/>
          <w:sz w:val="24"/>
          <w:szCs w:val="22"/>
        </w:rPr>
        <w:t xml:space="preserve"> </w:t>
      </w:r>
      <w:r w:rsidR="003D6C9F" w:rsidRPr="005B22A6">
        <w:rPr>
          <w:rFonts w:ascii="Calibri" w:hAnsi="Calibri"/>
          <w:sz w:val="24"/>
          <w:szCs w:val="22"/>
        </w:rPr>
        <w:t xml:space="preserve">for the lower levels </w:t>
      </w:r>
      <w:r w:rsidRPr="005B22A6">
        <w:rPr>
          <w:rFonts w:ascii="Calibri" w:hAnsi="Calibri"/>
          <w:sz w:val="24"/>
          <w:szCs w:val="22"/>
        </w:rPr>
        <w:t>and 6.3</w:t>
      </w:r>
      <w:r w:rsidR="00A21EFD" w:rsidRPr="005B22A6">
        <w:rPr>
          <w:rFonts w:ascii="Calibri" w:hAnsi="Calibri"/>
          <w:sz w:val="24"/>
          <w:szCs w:val="22"/>
        </w:rPr>
        <w:t xml:space="preserve"> for the unique identifier for each upper level. </w:t>
      </w:r>
    </w:p>
    <w:p w:rsidR="00EE6FC4" w:rsidRPr="00A54AF5" w:rsidRDefault="00EE6FC4" w:rsidP="00EE6FC4">
      <w:pPr>
        <w:spacing w:after="200"/>
        <w:rPr>
          <w:rFonts w:ascii="Calibri" w:hAnsi="Calibri"/>
          <w:sz w:val="22"/>
          <w:szCs w:val="22"/>
        </w:rPr>
      </w:pPr>
    </w:p>
    <w:p w:rsidR="00A54AF5" w:rsidRPr="00A54AF5" w:rsidRDefault="0017440F" w:rsidP="00A54AF5">
      <w:pPr>
        <w:spacing w:after="200" w:line="276" w:lineRule="auto"/>
        <w:rPr>
          <w:rFonts w:ascii="Calibri" w:hAnsi="Calibri"/>
          <w:b/>
          <w:sz w:val="22"/>
          <w:szCs w:val="22"/>
        </w:rPr>
      </w:pPr>
      <w:r>
        <w:rPr>
          <w:noProof/>
        </w:rPr>
        <w:drawing>
          <wp:anchor distT="0" distB="0" distL="114300" distR="114300" simplePos="0" relativeHeight="251650048" behindDoc="1" locked="0" layoutInCell="1" allowOverlap="1" wp14:anchorId="61878726" wp14:editId="275896A5">
            <wp:simplePos x="0" y="0"/>
            <wp:positionH relativeFrom="column">
              <wp:posOffset>2978785</wp:posOffset>
            </wp:positionH>
            <wp:positionV relativeFrom="paragraph">
              <wp:posOffset>321310</wp:posOffset>
            </wp:positionV>
            <wp:extent cx="2640330" cy="1209040"/>
            <wp:effectExtent l="0" t="0" r="7620" b="0"/>
            <wp:wrapTight wrapText="bothSides">
              <wp:wrapPolygon edited="0">
                <wp:start x="0" y="0"/>
                <wp:lineTo x="0" y="21101"/>
                <wp:lineTo x="21506" y="21101"/>
                <wp:lineTo x="2150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cstate="print">
                      <a:extLst>
                        <a:ext uri="{28A0092B-C50C-407E-A947-70E740481C1C}">
                          <a14:useLocalDpi xmlns:a14="http://schemas.microsoft.com/office/drawing/2010/main" val="0"/>
                        </a:ext>
                      </a:extLst>
                    </a:blip>
                    <a:srcRect/>
                    <a:stretch/>
                  </pic:blipFill>
                  <pic:spPr bwMode="auto">
                    <a:xfrm>
                      <a:off x="0" y="0"/>
                      <a:ext cx="2640330" cy="1209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1072" behindDoc="1" locked="0" layoutInCell="1" allowOverlap="1" wp14:anchorId="1405186F" wp14:editId="22871FEF">
            <wp:simplePos x="0" y="0"/>
            <wp:positionH relativeFrom="column">
              <wp:posOffset>-648970</wp:posOffset>
            </wp:positionH>
            <wp:positionV relativeFrom="paragraph">
              <wp:posOffset>321310</wp:posOffset>
            </wp:positionV>
            <wp:extent cx="2978785" cy="1221740"/>
            <wp:effectExtent l="0" t="0" r="0" b="0"/>
            <wp:wrapTight wrapText="bothSides">
              <wp:wrapPolygon edited="0">
                <wp:start x="0" y="0"/>
                <wp:lineTo x="0" y="21218"/>
                <wp:lineTo x="21411" y="21218"/>
                <wp:lineTo x="21411"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cstate="print">
                      <a:extLst>
                        <a:ext uri="{28A0092B-C50C-407E-A947-70E740481C1C}">
                          <a14:useLocalDpi xmlns:a14="http://schemas.microsoft.com/office/drawing/2010/main" val="0"/>
                        </a:ext>
                      </a:extLst>
                    </a:blip>
                    <a:srcRect/>
                    <a:stretch/>
                  </pic:blipFill>
                  <pic:spPr bwMode="auto">
                    <a:xfrm>
                      <a:off x="0" y="0"/>
                      <a:ext cx="2978785" cy="1221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6363">
        <w:rPr>
          <w:noProof/>
        </w:rPr>
        <mc:AlternateContent>
          <mc:Choice Requires="wps">
            <w:drawing>
              <wp:anchor distT="0" distB="0" distL="114300" distR="114300" simplePos="0" relativeHeight="251656192" behindDoc="0" locked="0" layoutInCell="1" allowOverlap="1" wp14:anchorId="34E0E3D9" wp14:editId="3291D55F">
                <wp:simplePos x="0" y="0"/>
                <wp:positionH relativeFrom="column">
                  <wp:posOffset>3182815</wp:posOffset>
                </wp:positionH>
                <wp:positionV relativeFrom="paragraph">
                  <wp:posOffset>317500</wp:posOffset>
                </wp:positionV>
                <wp:extent cx="922704" cy="1345223"/>
                <wp:effectExtent l="0" t="0" r="10795" b="26670"/>
                <wp:wrapNone/>
                <wp:docPr id="57" name="Rectangle 57"/>
                <wp:cNvGraphicFramePr/>
                <a:graphic xmlns:a="http://schemas.openxmlformats.org/drawingml/2006/main">
                  <a:graphicData uri="http://schemas.microsoft.com/office/word/2010/wordprocessingShape">
                    <wps:wsp>
                      <wps:cNvSpPr/>
                      <wps:spPr>
                        <a:xfrm>
                          <a:off x="0" y="0"/>
                          <a:ext cx="922704" cy="1345223"/>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3B6CB29" id="Rectangle 57" o:spid="_x0000_s1026" style="position:absolute;margin-left:250.6pt;margin-top:25pt;width:72.65pt;height:105.9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" filled="f" strokecolor="red" strokeweight="1pt"/>
            </w:pict>
          </mc:Fallback>
        </mc:AlternateContent>
      </w:r>
      <w:r w:rsidR="00C36363">
        <w:rPr>
          <w:noProof/>
        </w:rPr>
        <mc:AlternateContent>
          <mc:Choice Requires="wps">
            <w:drawing>
              <wp:anchor distT="0" distB="0" distL="114300" distR="114300" simplePos="0" relativeHeight="251655168" behindDoc="0" locked="0" layoutInCell="1" allowOverlap="1" wp14:anchorId="1FB379AD" wp14:editId="434FA55C">
                <wp:simplePos x="0" y="0"/>
                <wp:positionH relativeFrom="column">
                  <wp:posOffset>-457200</wp:posOffset>
                </wp:positionH>
                <wp:positionV relativeFrom="paragraph">
                  <wp:posOffset>317500</wp:posOffset>
                </wp:positionV>
                <wp:extent cx="677008" cy="1354015"/>
                <wp:effectExtent l="0" t="0" r="27940" b="17780"/>
                <wp:wrapNone/>
                <wp:docPr id="56" name="Rectangle 56"/>
                <wp:cNvGraphicFramePr/>
                <a:graphic xmlns:a="http://schemas.openxmlformats.org/drawingml/2006/main">
                  <a:graphicData uri="http://schemas.microsoft.com/office/word/2010/wordprocessingShape">
                    <wps:wsp>
                      <wps:cNvSpPr/>
                      <wps:spPr>
                        <a:xfrm>
                          <a:off x="0" y="0"/>
                          <a:ext cx="677008" cy="135401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5EF80A7" id="Rectangle 56" o:spid="_x0000_s1026" style="position:absolute;margin-left:-36pt;margin-top:25pt;width:53.3pt;height:106.6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" filled="f" strokecolor="red" strokeweight="1pt"/>
            </w:pict>
          </mc:Fallback>
        </mc:AlternateContent>
      </w:r>
      <w:r w:rsidR="00A54AF5">
        <w:rPr>
          <w:rFonts w:ascii="Calibri" w:hAnsi="Calibri"/>
          <w:b/>
          <w:sz w:val="22"/>
          <w:szCs w:val="22"/>
        </w:rPr>
        <w:t xml:space="preserve">        </w:t>
      </w:r>
      <w:r w:rsidR="002948A6">
        <w:rPr>
          <w:rFonts w:ascii="Calibri" w:hAnsi="Calibri"/>
          <w:b/>
          <w:sz w:val="22"/>
          <w:szCs w:val="22"/>
        </w:rPr>
        <w:t xml:space="preserve"> Figure 6.2</w:t>
      </w:r>
      <w:r w:rsidR="00A54AF5" w:rsidRPr="00A54AF5">
        <w:rPr>
          <w:rFonts w:ascii="Calibri" w:hAnsi="Calibri"/>
          <w:b/>
          <w:sz w:val="22"/>
          <w:szCs w:val="22"/>
        </w:rPr>
        <w:t xml:space="preserve"> Deprivat</w:t>
      </w:r>
      <w:r w:rsidR="002948A6">
        <w:rPr>
          <w:rFonts w:ascii="Calibri" w:hAnsi="Calibri"/>
          <w:b/>
          <w:sz w:val="22"/>
          <w:szCs w:val="22"/>
        </w:rPr>
        <w:t xml:space="preserve">ion CSV file </w:t>
      </w:r>
      <w:r w:rsidR="002948A6">
        <w:rPr>
          <w:rFonts w:ascii="Calibri" w:hAnsi="Calibri"/>
          <w:b/>
          <w:sz w:val="22"/>
          <w:szCs w:val="22"/>
        </w:rPr>
        <w:tab/>
      </w:r>
      <w:r w:rsidR="002948A6">
        <w:rPr>
          <w:rFonts w:ascii="Calibri" w:hAnsi="Calibri"/>
          <w:b/>
          <w:sz w:val="22"/>
          <w:szCs w:val="22"/>
        </w:rPr>
        <w:tab/>
      </w:r>
      <w:r w:rsidR="002948A6">
        <w:rPr>
          <w:rFonts w:ascii="Calibri" w:hAnsi="Calibri"/>
          <w:b/>
          <w:sz w:val="22"/>
          <w:szCs w:val="22"/>
        </w:rPr>
        <w:tab/>
      </w:r>
      <w:r w:rsidR="002948A6">
        <w:rPr>
          <w:rFonts w:ascii="Calibri" w:hAnsi="Calibri"/>
          <w:b/>
          <w:sz w:val="22"/>
          <w:szCs w:val="22"/>
        </w:rPr>
        <w:tab/>
        <w:t xml:space="preserve">     Figure 6.3</w:t>
      </w:r>
      <w:r w:rsidR="00A54AF5" w:rsidRPr="00A54AF5">
        <w:rPr>
          <w:rFonts w:ascii="Calibri" w:hAnsi="Calibri"/>
          <w:b/>
          <w:sz w:val="22"/>
          <w:szCs w:val="22"/>
        </w:rPr>
        <w:t xml:space="preserve"> </w:t>
      </w:r>
      <w:r w:rsidR="004A78F4">
        <w:rPr>
          <w:rFonts w:ascii="Calibri" w:hAnsi="Calibri"/>
          <w:b/>
          <w:sz w:val="22"/>
          <w:szCs w:val="22"/>
        </w:rPr>
        <w:t xml:space="preserve">Population </w:t>
      </w:r>
      <w:r w:rsidR="00A54AF5" w:rsidRPr="00A54AF5">
        <w:rPr>
          <w:rFonts w:ascii="Calibri" w:hAnsi="Calibri"/>
          <w:b/>
          <w:sz w:val="22"/>
          <w:szCs w:val="22"/>
        </w:rPr>
        <w:t>CSV File</w:t>
      </w:r>
    </w:p>
    <w:p w:rsidR="00A54AF5" w:rsidRPr="00A54AF5" w:rsidRDefault="00080454" w:rsidP="00A54AF5">
      <w:pPr>
        <w:spacing w:after="200" w:line="276" w:lineRule="auto"/>
        <w:rPr>
          <w:rFonts w:ascii="Calibri" w:hAnsi="Calibri"/>
          <w:sz w:val="22"/>
          <w:szCs w:val="22"/>
        </w:rPr>
      </w:pPr>
      <w:r w:rsidRPr="00A54AF5">
        <w:rPr>
          <w:rFonts w:ascii="Calibri" w:hAnsi="Calibri"/>
          <w:noProof/>
          <w:sz w:val="22"/>
          <w:szCs w:val="22"/>
        </w:rPr>
        <w:t xml:space="preserve">  </w:t>
      </w:r>
    </w:p>
    <w:p w:rsidR="00A54AF5" w:rsidRPr="00A54AF5" w:rsidRDefault="00A54AF5" w:rsidP="00A54AF5">
      <w:pPr>
        <w:spacing w:after="200" w:line="276" w:lineRule="auto"/>
        <w:rPr>
          <w:rFonts w:ascii="Calibri" w:hAnsi="Calibri"/>
          <w:sz w:val="22"/>
          <w:szCs w:val="22"/>
        </w:rPr>
      </w:pPr>
    </w:p>
    <w:p w:rsidR="00A54AF5" w:rsidRPr="00A54AF5" w:rsidRDefault="0017440F" w:rsidP="00A54AF5">
      <w:pPr>
        <w:spacing w:after="200" w:line="276" w:lineRule="auto"/>
        <w:rPr>
          <w:rFonts w:ascii="Calibri" w:hAnsi="Calibri"/>
          <w:sz w:val="22"/>
          <w:szCs w:val="22"/>
        </w:rPr>
      </w:pPr>
      <w:r>
        <w:rPr>
          <w:rFonts w:ascii="Calibri" w:hAnsi="Calibri"/>
          <w:noProof/>
          <w:sz w:val="22"/>
          <w:szCs w:val="22"/>
        </w:rPr>
        <mc:AlternateContent>
          <mc:Choice Requires="wps">
            <w:drawing>
              <wp:anchor distT="0" distB="0" distL="114300" distR="114300" simplePos="0" relativeHeight="251658240" behindDoc="0" locked="0" layoutInCell="1" allowOverlap="1" wp14:anchorId="3E3C04D3" wp14:editId="1F91D75D">
                <wp:simplePos x="0" y="0"/>
                <wp:positionH relativeFrom="column">
                  <wp:posOffset>631825</wp:posOffset>
                </wp:positionH>
                <wp:positionV relativeFrom="paragraph">
                  <wp:posOffset>250825</wp:posOffset>
                </wp:positionV>
                <wp:extent cx="290195" cy="668020"/>
                <wp:effectExtent l="0" t="38100" r="52705" b="17780"/>
                <wp:wrapNone/>
                <wp:docPr id="59" name="Straight Arrow Connector 59"/>
                <wp:cNvGraphicFramePr/>
                <a:graphic xmlns:a="http://schemas.openxmlformats.org/drawingml/2006/main">
                  <a:graphicData uri="http://schemas.microsoft.com/office/word/2010/wordprocessingShape">
                    <wps:wsp>
                      <wps:cNvCnPr/>
                      <wps:spPr>
                        <a:xfrm flipV="1">
                          <a:off x="0" y="0"/>
                          <a:ext cx="290195" cy="66802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D7AFF27" id="Straight Arrow Connector 59" o:spid="_x0000_s1026" type="#_x0000_t32" style="position:absolute;margin-left:49.75pt;margin-top:19.75pt;width:22.85pt;height:52.6pt;flip:y;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" strokecolor="red" strokeweight=".5pt">
                <v:stroke endarrow="open" joinstyle="miter"/>
              </v:shape>
            </w:pict>
          </mc:Fallback>
        </mc:AlternateContent>
      </w:r>
    </w:p>
    <w:p w:rsidR="00A54AF5" w:rsidRPr="00A54AF5" w:rsidRDefault="0017440F" w:rsidP="00A54AF5">
      <w:pPr>
        <w:spacing w:after="200" w:line="276" w:lineRule="auto"/>
        <w:rPr>
          <w:rFonts w:ascii="Calibri" w:hAnsi="Calibri"/>
          <w:sz w:val="22"/>
          <w:szCs w:val="22"/>
        </w:rPr>
      </w:pPr>
      <w:r>
        <w:rPr>
          <w:rFonts w:ascii="Calibri" w:hAnsi="Calibri"/>
          <w:noProof/>
          <w:sz w:val="22"/>
          <w:szCs w:val="22"/>
        </w:rPr>
        <mc:AlternateContent>
          <mc:Choice Requires="wps">
            <w:drawing>
              <wp:anchor distT="0" distB="0" distL="114300" distR="114300" simplePos="0" relativeHeight="251657216" behindDoc="0" locked="0" layoutInCell="1" allowOverlap="1" wp14:anchorId="02E756FA" wp14:editId="000076B0">
                <wp:simplePos x="0" y="0"/>
                <wp:positionH relativeFrom="column">
                  <wp:posOffset>-2401570</wp:posOffset>
                </wp:positionH>
                <wp:positionV relativeFrom="paragraph">
                  <wp:posOffset>227330</wp:posOffset>
                </wp:positionV>
                <wp:extent cx="1687830" cy="544830"/>
                <wp:effectExtent l="38100" t="57150" r="26670" b="26670"/>
                <wp:wrapNone/>
                <wp:docPr id="58" name="Straight Arrow Connector 58"/>
                <wp:cNvGraphicFramePr/>
                <a:graphic xmlns:a="http://schemas.openxmlformats.org/drawingml/2006/main">
                  <a:graphicData uri="http://schemas.microsoft.com/office/word/2010/wordprocessingShape">
                    <wps:wsp>
                      <wps:cNvCnPr/>
                      <wps:spPr>
                        <a:xfrm flipH="1" flipV="1">
                          <a:off x="0" y="0"/>
                          <a:ext cx="1687830" cy="54483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F74BD73" id="Straight Arrow Connector 58" o:spid="_x0000_s1026" type="#_x0000_t32" style="position:absolute;margin-left:-189.1pt;margin-top:17.9pt;width:132.9pt;height:42.9pt;flip:x y;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" strokecolor="red" strokeweight=".5pt">
                <v:stroke endarrow="open" joinstyle="miter"/>
              </v:shape>
            </w:pict>
          </mc:Fallback>
        </mc:AlternateContent>
      </w:r>
    </w:p>
    <w:p w:rsidR="00A54AF5" w:rsidRPr="00A54AF5" w:rsidRDefault="0017440F" w:rsidP="00A54AF5">
      <w:pPr>
        <w:spacing w:after="200" w:line="276" w:lineRule="auto"/>
        <w:rPr>
          <w:rFonts w:ascii="Calibri" w:hAnsi="Calibri"/>
          <w:sz w:val="22"/>
          <w:szCs w:val="22"/>
        </w:rPr>
      </w:pPr>
      <w:r w:rsidRPr="00C36363">
        <w:rPr>
          <w:rFonts w:ascii="Calibri" w:hAnsi="Calibri"/>
          <w:noProof/>
          <w:sz w:val="22"/>
          <w:szCs w:val="22"/>
        </w:rPr>
        <mc:AlternateContent>
          <mc:Choice Requires="wps">
            <w:drawing>
              <wp:anchor distT="0" distB="0" distL="114300" distR="114300" simplePos="0" relativeHeight="251654144" behindDoc="0" locked="0" layoutInCell="1" allowOverlap="1" wp14:anchorId="2881C0F0" wp14:editId="14D3803F">
                <wp:simplePos x="0" y="0"/>
                <wp:positionH relativeFrom="column">
                  <wp:posOffset>1670685</wp:posOffset>
                </wp:positionH>
                <wp:positionV relativeFrom="paragraph">
                  <wp:posOffset>131445</wp:posOffset>
                </wp:positionV>
                <wp:extent cx="1379855" cy="1403985"/>
                <wp:effectExtent l="0" t="0" r="10795" b="1270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9855" cy="1403985"/>
                        </a:xfrm>
                        <a:prstGeom prst="rect">
                          <a:avLst/>
                        </a:prstGeom>
                        <a:solidFill>
                          <a:srgbClr val="FFFFFF"/>
                        </a:solidFill>
                        <a:ln w="9525">
                          <a:solidFill>
                            <a:srgbClr val="000000"/>
                          </a:solidFill>
                          <a:miter lim="800000"/>
                          <a:headEnd/>
                          <a:tailEnd/>
                        </a:ln>
                      </wps:spPr>
                      <wps:txbx>
                        <w:txbxContent>
                          <w:p w:rsidR="00D22A12" w:rsidRPr="00C36363" w:rsidRDefault="00D22A12">
                            <w:pPr>
                              <w:rPr>
                                <w:rFonts w:asciiTheme="minorHAnsi" w:hAnsiTheme="minorHAnsi" w:cstheme="minorHAnsi"/>
                                <w:b/>
                                <w:color w:val="FF0000"/>
                                <w:sz w:val="24"/>
                              </w:rPr>
                            </w:pPr>
                            <w:r w:rsidRPr="00C36363">
                              <w:rPr>
                                <w:rFonts w:asciiTheme="minorHAnsi" w:hAnsiTheme="minorHAnsi" w:cstheme="minorHAnsi"/>
                                <w:b/>
                                <w:color w:val="FF0000"/>
                                <w:sz w:val="24"/>
                              </w:rPr>
                              <w:t>Each work as identifiers despite being on different levels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881C0F0" id="_x0000_s1031" type="#_x0000_t202" style="position:absolute;margin-left:131.55pt;margin-top:10.35pt;width:108.65pt;height:110.55pt;z-index:2516541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">
                <v:textbox style="mso-fit-shape-to-text:t">
                  <w:txbxContent>
                    <w:p w:rsidR="00D22A12" w:rsidRPr="00C36363" w:rsidRDefault="00D22A12">
                      <w:pPr>
                        <w:rPr>
                          <w:rFonts w:asciiTheme="minorHAnsi" w:hAnsiTheme="minorHAnsi" w:cstheme="minorHAnsi"/>
                          <w:b/>
                          <w:color w:val="FF0000"/>
                          <w:sz w:val="24"/>
                        </w:rPr>
                      </w:pPr>
                      <w:r w:rsidRPr="00C36363">
                        <w:rPr>
                          <w:rFonts w:asciiTheme="minorHAnsi" w:hAnsiTheme="minorHAnsi" w:cstheme="minorHAnsi"/>
                          <w:b/>
                          <w:color w:val="FF0000"/>
                          <w:sz w:val="24"/>
                        </w:rPr>
                        <w:t>Each work as identifiers despite being on different levels</w:t>
                      </w:r>
                    </w:p>
                  </w:txbxContent>
                </v:textbox>
              </v:shape>
            </w:pict>
          </mc:Fallback>
        </mc:AlternateContent>
      </w:r>
    </w:p>
    <w:p w:rsidR="00A54AF5" w:rsidRPr="00A54AF5" w:rsidRDefault="00A54AF5" w:rsidP="00A54AF5">
      <w:pPr>
        <w:spacing w:after="200" w:line="276" w:lineRule="auto"/>
        <w:rPr>
          <w:rFonts w:ascii="Calibri" w:hAnsi="Calibri"/>
          <w:sz w:val="22"/>
          <w:szCs w:val="22"/>
        </w:rPr>
      </w:pPr>
    </w:p>
    <w:p w:rsidR="008E205A" w:rsidRDefault="008E205A" w:rsidP="0017440F">
      <w:pPr>
        <w:numPr>
          <w:ilvl w:val="2"/>
          <w:numId w:val="0"/>
        </w:numPr>
        <w:spacing w:before="200" w:line="268" w:lineRule="auto"/>
        <w:outlineLvl w:val="2"/>
        <w:rPr>
          <w:rFonts w:ascii="Calibri" w:hAnsi="Calibri"/>
          <w:b/>
          <w:bCs/>
          <w:sz w:val="24"/>
          <w:szCs w:val="22"/>
        </w:rPr>
      </w:pPr>
      <w:bookmarkStart w:id="34" w:name="_Toc450136023"/>
      <w:bookmarkStart w:id="35" w:name="_Toc505708185"/>
    </w:p>
    <w:p w:rsidR="008857D8" w:rsidRPr="008857D8" w:rsidRDefault="008857D8" w:rsidP="0017440F">
      <w:pPr>
        <w:numPr>
          <w:ilvl w:val="2"/>
          <w:numId w:val="0"/>
        </w:numPr>
        <w:spacing w:before="200" w:line="268" w:lineRule="auto"/>
        <w:outlineLvl w:val="2"/>
        <w:rPr>
          <w:rFonts w:ascii="Calibri" w:hAnsi="Calibri"/>
          <w:b/>
          <w:bCs/>
          <w:sz w:val="24"/>
          <w:szCs w:val="22"/>
        </w:rPr>
      </w:pPr>
      <w:r w:rsidRPr="008857D8">
        <w:rPr>
          <w:rFonts w:ascii="Calibri" w:hAnsi="Calibri"/>
          <w:b/>
          <w:bCs/>
          <w:sz w:val="24"/>
          <w:szCs w:val="22"/>
        </w:rPr>
        <w:lastRenderedPageBreak/>
        <w:t>Data connection</w:t>
      </w:r>
      <w:bookmarkEnd w:id="34"/>
      <w:bookmarkEnd w:id="35"/>
    </w:p>
    <w:p w:rsidR="008857D8" w:rsidRPr="005B22A6" w:rsidRDefault="00A26FB7" w:rsidP="008857D8">
      <w:pPr>
        <w:spacing w:after="200" w:line="276" w:lineRule="auto"/>
        <w:rPr>
          <w:rFonts w:ascii="Calibri" w:hAnsi="Calibri"/>
          <w:sz w:val="24"/>
          <w:szCs w:val="22"/>
        </w:rPr>
      </w:pPr>
      <w:r w:rsidRPr="005B22A6">
        <w:rPr>
          <w:noProof/>
          <w:sz w:val="22"/>
        </w:rPr>
        <w:drawing>
          <wp:anchor distT="0" distB="0" distL="114300" distR="114300" simplePos="0" relativeHeight="251659264" behindDoc="1" locked="0" layoutInCell="1" allowOverlap="1" wp14:anchorId="5FB33219" wp14:editId="7895D174">
            <wp:simplePos x="0" y="0"/>
            <wp:positionH relativeFrom="column">
              <wp:posOffset>929640</wp:posOffset>
            </wp:positionH>
            <wp:positionV relativeFrom="paragraph">
              <wp:posOffset>706755</wp:posOffset>
            </wp:positionV>
            <wp:extent cx="4058285" cy="3399790"/>
            <wp:effectExtent l="0" t="0" r="0" b="0"/>
            <wp:wrapTight wrapText="bothSides">
              <wp:wrapPolygon edited="0">
                <wp:start x="0" y="0"/>
                <wp:lineTo x="0" y="21422"/>
                <wp:lineTo x="21495" y="21422"/>
                <wp:lineTo x="21495" y="0"/>
                <wp:lineTo x="0" y="0"/>
              </wp:wrapPolygon>
            </wp:wrapTight>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cstate="print">
                      <a:extLst>
                        <a:ext uri="{28A0092B-C50C-407E-A947-70E740481C1C}">
                          <a14:useLocalDpi xmlns:a14="http://schemas.microsoft.com/office/drawing/2010/main" val="0"/>
                        </a:ext>
                      </a:extLst>
                    </a:blip>
                    <a:srcRect/>
                    <a:stretch/>
                  </pic:blipFill>
                  <pic:spPr bwMode="auto">
                    <a:xfrm>
                      <a:off x="0" y="0"/>
                      <a:ext cx="4058285" cy="3399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57D8" w:rsidRPr="005B22A6">
        <w:rPr>
          <w:rFonts w:ascii="Calibri" w:hAnsi="Calibri"/>
          <w:sz w:val="24"/>
          <w:szCs w:val="22"/>
        </w:rPr>
        <w:t xml:space="preserve">As mentioned in figure </w:t>
      </w:r>
      <w:r w:rsidR="00234008" w:rsidRPr="005B22A6">
        <w:rPr>
          <w:rFonts w:ascii="Calibri" w:hAnsi="Calibri"/>
          <w:sz w:val="24"/>
          <w:szCs w:val="22"/>
        </w:rPr>
        <w:t>6.2 and 6.3</w:t>
      </w:r>
      <w:r w:rsidR="008857D8" w:rsidRPr="005B22A6">
        <w:rPr>
          <w:rFonts w:ascii="Calibri" w:hAnsi="Calibri"/>
          <w:sz w:val="24"/>
          <w:szCs w:val="22"/>
        </w:rPr>
        <w:t xml:space="preserve"> above a unique key is required to ensure the connection and data is accurate. A join is required with the excel </w:t>
      </w:r>
      <w:r w:rsidR="003B61AA" w:rsidRPr="005B22A6">
        <w:rPr>
          <w:rFonts w:ascii="Calibri" w:hAnsi="Calibri"/>
          <w:sz w:val="24"/>
          <w:szCs w:val="22"/>
        </w:rPr>
        <w:t>spreadsheet</w:t>
      </w:r>
      <w:r w:rsidR="008857D8" w:rsidRPr="005B22A6">
        <w:rPr>
          <w:rFonts w:ascii="Calibri" w:hAnsi="Calibri"/>
          <w:sz w:val="24"/>
          <w:szCs w:val="22"/>
        </w:rPr>
        <w:t xml:space="preserve"> using the LSOA ID and target field LSOA identifier which are the same unique codes. </w:t>
      </w:r>
    </w:p>
    <w:p w:rsidR="008857D8" w:rsidRPr="008857D8" w:rsidRDefault="008857D8" w:rsidP="008857D8">
      <w:pPr>
        <w:spacing w:after="200" w:line="276" w:lineRule="auto"/>
        <w:rPr>
          <w:rFonts w:ascii="Calibri" w:hAnsi="Calibri"/>
          <w:sz w:val="22"/>
          <w:szCs w:val="22"/>
        </w:rPr>
      </w:pPr>
    </w:p>
    <w:p w:rsidR="008857D8" w:rsidRPr="008857D8" w:rsidRDefault="008857D8" w:rsidP="008857D8">
      <w:pPr>
        <w:spacing w:after="200" w:line="276" w:lineRule="auto"/>
        <w:rPr>
          <w:rFonts w:ascii="Calibri" w:hAnsi="Calibri"/>
          <w:sz w:val="22"/>
          <w:szCs w:val="22"/>
        </w:rPr>
      </w:pPr>
    </w:p>
    <w:p w:rsidR="008857D8" w:rsidRDefault="008857D8" w:rsidP="008857D8">
      <w:pPr>
        <w:spacing w:after="200" w:line="276" w:lineRule="auto"/>
        <w:rPr>
          <w:rFonts w:ascii="Calibri" w:hAnsi="Calibri"/>
          <w:sz w:val="22"/>
          <w:szCs w:val="22"/>
        </w:rPr>
      </w:pPr>
    </w:p>
    <w:p w:rsidR="00A26FB7" w:rsidRDefault="00A26FB7" w:rsidP="008857D8">
      <w:pPr>
        <w:spacing w:after="200" w:line="276" w:lineRule="auto"/>
        <w:rPr>
          <w:rFonts w:ascii="Calibri" w:hAnsi="Calibri"/>
          <w:sz w:val="22"/>
          <w:szCs w:val="22"/>
        </w:rPr>
      </w:pPr>
    </w:p>
    <w:p w:rsidR="00A26FB7" w:rsidRDefault="00A26FB7" w:rsidP="008857D8">
      <w:pPr>
        <w:spacing w:after="200" w:line="276" w:lineRule="auto"/>
        <w:rPr>
          <w:rFonts w:ascii="Calibri" w:hAnsi="Calibri"/>
          <w:sz w:val="22"/>
          <w:szCs w:val="22"/>
        </w:rPr>
      </w:pPr>
    </w:p>
    <w:p w:rsidR="00A26FB7" w:rsidRDefault="00A26FB7" w:rsidP="008857D8">
      <w:pPr>
        <w:spacing w:after="200" w:line="276" w:lineRule="auto"/>
        <w:rPr>
          <w:rFonts w:ascii="Calibri" w:hAnsi="Calibri"/>
          <w:sz w:val="22"/>
          <w:szCs w:val="22"/>
        </w:rPr>
      </w:pPr>
    </w:p>
    <w:p w:rsidR="00A26FB7" w:rsidRDefault="00A26FB7" w:rsidP="008857D8">
      <w:pPr>
        <w:spacing w:after="200" w:line="276" w:lineRule="auto"/>
        <w:rPr>
          <w:rFonts w:ascii="Calibri" w:hAnsi="Calibri"/>
          <w:sz w:val="22"/>
          <w:szCs w:val="22"/>
        </w:rPr>
      </w:pPr>
    </w:p>
    <w:p w:rsidR="00A26FB7" w:rsidRDefault="00A26FB7" w:rsidP="008857D8">
      <w:pPr>
        <w:spacing w:after="200" w:line="276" w:lineRule="auto"/>
        <w:rPr>
          <w:rFonts w:ascii="Calibri" w:hAnsi="Calibri"/>
          <w:sz w:val="22"/>
          <w:szCs w:val="22"/>
        </w:rPr>
      </w:pPr>
    </w:p>
    <w:p w:rsidR="00A26FB7" w:rsidRDefault="00A26FB7" w:rsidP="008857D8">
      <w:pPr>
        <w:spacing w:after="200" w:line="276" w:lineRule="auto"/>
        <w:rPr>
          <w:rFonts w:ascii="Calibri" w:hAnsi="Calibri"/>
          <w:sz w:val="22"/>
          <w:szCs w:val="22"/>
        </w:rPr>
      </w:pPr>
    </w:p>
    <w:p w:rsidR="00A26FB7" w:rsidRPr="008857D8" w:rsidRDefault="00A26FB7" w:rsidP="008857D8">
      <w:pPr>
        <w:spacing w:after="200" w:line="276" w:lineRule="auto"/>
        <w:rPr>
          <w:rFonts w:ascii="Calibri" w:hAnsi="Calibri"/>
          <w:sz w:val="22"/>
          <w:szCs w:val="22"/>
        </w:rPr>
      </w:pPr>
    </w:p>
    <w:p w:rsidR="003D6C9F" w:rsidRPr="008857D8" w:rsidRDefault="003D6C9F" w:rsidP="008857D8">
      <w:pPr>
        <w:spacing w:after="200" w:line="276" w:lineRule="auto"/>
        <w:rPr>
          <w:rFonts w:ascii="Calibri" w:hAnsi="Calibri"/>
          <w:sz w:val="22"/>
          <w:szCs w:val="22"/>
        </w:rPr>
      </w:pPr>
    </w:p>
    <w:p w:rsidR="008857D8" w:rsidRPr="008857D8" w:rsidRDefault="008857D8" w:rsidP="008857D8">
      <w:pPr>
        <w:numPr>
          <w:ilvl w:val="2"/>
          <w:numId w:val="0"/>
        </w:numPr>
        <w:spacing w:before="200" w:line="268" w:lineRule="auto"/>
        <w:ind w:left="720" w:hanging="720"/>
        <w:outlineLvl w:val="2"/>
        <w:rPr>
          <w:rFonts w:ascii="Calibri" w:hAnsi="Calibri"/>
          <w:b/>
          <w:bCs/>
          <w:sz w:val="24"/>
          <w:szCs w:val="22"/>
        </w:rPr>
      </w:pPr>
      <w:bookmarkStart w:id="36" w:name="_Toc450136024"/>
      <w:bookmarkStart w:id="37" w:name="_Toc505708186"/>
      <w:r w:rsidRPr="008857D8">
        <w:rPr>
          <w:rFonts w:ascii="Calibri" w:hAnsi="Calibri"/>
          <w:b/>
          <w:bCs/>
          <w:sz w:val="24"/>
          <w:szCs w:val="22"/>
        </w:rPr>
        <w:t>Styling and representing data</w:t>
      </w:r>
      <w:bookmarkEnd w:id="36"/>
      <w:bookmarkEnd w:id="37"/>
    </w:p>
    <w:p w:rsidR="008857D8" w:rsidRPr="005B22A6" w:rsidRDefault="008857D8" w:rsidP="008857D8">
      <w:pPr>
        <w:spacing w:after="200" w:line="276" w:lineRule="auto"/>
        <w:rPr>
          <w:rFonts w:ascii="Calibri" w:hAnsi="Calibri"/>
          <w:sz w:val="24"/>
          <w:szCs w:val="22"/>
        </w:rPr>
      </w:pPr>
      <w:r w:rsidRPr="005B22A6">
        <w:rPr>
          <w:rFonts w:ascii="Calibri" w:hAnsi="Calibri"/>
          <w:sz w:val="24"/>
          <w:szCs w:val="22"/>
        </w:rPr>
        <w:t xml:space="preserve">Once importing </w:t>
      </w:r>
      <w:r w:rsidR="00FD5FCE" w:rsidRPr="005B22A6">
        <w:rPr>
          <w:rFonts w:ascii="Calibri" w:hAnsi="Calibri"/>
          <w:sz w:val="24"/>
          <w:szCs w:val="22"/>
        </w:rPr>
        <w:t xml:space="preserve">the document as a vector layer in order </w:t>
      </w:r>
      <w:r w:rsidRPr="005B22A6">
        <w:rPr>
          <w:rFonts w:ascii="Calibri" w:hAnsi="Calibri"/>
          <w:sz w:val="24"/>
          <w:szCs w:val="22"/>
        </w:rPr>
        <w:t xml:space="preserve">to show the data in the local super authorities a column </w:t>
      </w:r>
      <w:r w:rsidR="00392FF6">
        <w:rPr>
          <w:rFonts w:ascii="Calibri" w:hAnsi="Calibri"/>
          <w:sz w:val="24"/>
          <w:szCs w:val="22"/>
        </w:rPr>
        <w:t>is</w:t>
      </w:r>
      <w:r w:rsidRPr="005B22A6">
        <w:rPr>
          <w:rFonts w:ascii="Calibri" w:hAnsi="Calibri"/>
          <w:sz w:val="24"/>
          <w:szCs w:val="22"/>
        </w:rPr>
        <w:t xml:space="preserve"> selected. </w:t>
      </w:r>
      <w:r w:rsidR="00234008" w:rsidRPr="005B22A6">
        <w:rPr>
          <w:rFonts w:ascii="Calibri" w:hAnsi="Calibri"/>
          <w:color w:val="000000" w:themeColor="text1"/>
          <w:sz w:val="24"/>
          <w:szCs w:val="22"/>
        </w:rPr>
        <w:t>Image 6.4, 6.5 and 6.6</w:t>
      </w:r>
      <w:r w:rsidRPr="005B22A6">
        <w:rPr>
          <w:rFonts w:ascii="Calibri" w:hAnsi="Calibri"/>
          <w:color w:val="000000" w:themeColor="text1"/>
          <w:sz w:val="24"/>
          <w:szCs w:val="22"/>
        </w:rPr>
        <w:t xml:space="preserve"> </w:t>
      </w:r>
      <w:r w:rsidR="00234008" w:rsidRPr="005B22A6">
        <w:rPr>
          <w:rFonts w:ascii="Calibri" w:hAnsi="Calibri"/>
          <w:sz w:val="24"/>
          <w:szCs w:val="22"/>
        </w:rPr>
        <w:t>contain income, housing and environment</w:t>
      </w:r>
      <w:r w:rsidRPr="005B22A6">
        <w:rPr>
          <w:rFonts w:ascii="Calibri" w:hAnsi="Calibri"/>
          <w:sz w:val="24"/>
          <w:szCs w:val="22"/>
        </w:rPr>
        <w:t xml:space="preserve"> statistics. </w:t>
      </w:r>
    </w:p>
    <w:p w:rsidR="008857D8" w:rsidRPr="008857D8" w:rsidRDefault="00A26FB7" w:rsidP="008857D8">
      <w:pPr>
        <w:spacing w:after="200" w:line="276" w:lineRule="auto"/>
        <w:rPr>
          <w:rFonts w:ascii="Calibri" w:hAnsi="Calibri"/>
          <w:sz w:val="22"/>
          <w:szCs w:val="22"/>
        </w:rPr>
      </w:pPr>
      <w:r>
        <w:rPr>
          <w:noProof/>
        </w:rPr>
        <w:drawing>
          <wp:anchor distT="0" distB="0" distL="114300" distR="114300" simplePos="0" relativeHeight="251660288" behindDoc="1" locked="0" layoutInCell="1" allowOverlap="1" wp14:anchorId="6528B14B" wp14:editId="652687F9">
            <wp:simplePos x="0" y="0"/>
            <wp:positionH relativeFrom="column">
              <wp:posOffset>384810</wp:posOffset>
            </wp:positionH>
            <wp:positionV relativeFrom="paragraph">
              <wp:posOffset>251460</wp:posOffset>
            </wp:positionV>
            <wp:extent cx="5229225" cy="3594735"/>
            <wp:effectExtent l="0" t="0" r="9525" b="5715"/>
            <wp:wrapTight wrapText="bothSides">
              <wp:wrapPolygon edited="0">
                <wp:start x="0" y="0"/>
                <wp:lineTo x="0" y="21520"/>
                <wp:lineTo x="21561" y="21520"/>
                <wp:lineTo x="21561" y="0"/>
                <wp:lineTo x="0" y="0"/>
              </wp:wrapPolygon>
            </wp:wrapTight>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0" y="0"/>
                      <a:ext cx="5229225" cy="3594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857D8" w:rsidRPr="008857D8" w:rsidRDefault="008857D8" w:rsidP="008857D8">
      <w:pPr>
        <w:spacing w:after="200" w:line="276" w:lineRule="auto"/>
        <w:rPr>
          <w:rFonts w:ascii="Calibri" w:hAnsi="Calibri"/>
          <w:sz w:val="22"/>
          <w:szCs w:val="22"/>
        </w:rPr>
      </w:pPr>
    </w:p>
    <w:p w:rsidR="008857D8" w:rsidRDefault="008857D8" w:rsidP="008857D8">
      <w:pPr>
        <w:spacing w:after="200" w:line="276" w:lineRule="auto"/>
        <w:rPr>
          <w:rFonts w:ascii="Calibri" w:hAnsi="Calibri"/>
          <w:sz w:val="22"/>
          <w:szCs w:val="22"/>
        </w:rPr>
      </w:pPr>
    </w:p>
    <w:p w:rsidR="00820826" w:rsidRDefault="00820826" w:rsidP="008857D8">
      <w:pPr>
        <w:spacing w:after="200" w:line="276" w:lineRule="auto"/>
        <w:rPr>
          <w:rFonts w:ascii="Calibri" w:hAnsi="Calibri"/>
          <w:sz w:val="22"/>
          <w:szCs w:val="22"/>
        </w:rPr>
      </w:pPr>
    </w:p>
    <w:p w:rsidR="00381852" w:rsidRDefault="00381852" w:rsidP="008857D8">
      <w:pPr>
        <w:spacing w:after="200" w:line="276" w:lineRule="auto"/>
        <w:rPr>
          <w:rFonts w:ascii="Calibri" w:hAnsi="Calibri"/>
          <w:sz w:val="22"/>
          <w:szCs w:val="22"/>
        </w:rPr>
      </w:pPr>
    </w:p>
    <w:p w:rsidR="00381852" w:rsidRDefault="00381852" w:rsidP="008857D8">
      <w:pPr>
        <w:spacing w:after="200" w:line="276" w:lineRule="auto"/>
        <w:rPr>
          <w:rFonts w:ascii="Calibri" w:hAnsi="Calibri"/>
          <w:sz w:val="22"/>
          <w:szCs w:val="22"/>
        </w:rPr>
      </w:pPr>
    </w:p>
    <w:p w:rsidR="00381852" w:rsidRDefault="00381852" w:rsidP="008857D8">
      <w:pPr>
        <w:spacing w:after="200" w:line="276" w:lineRule="auto"/>
        <w:rPr>
          <w:rFonts w:ascii="Calibri" w:hAnsi="Calibri"/>
          <w:sz w:val="22"/>
          <w:szCs w:val="22"/>
        </w:rPr>
      </w:pPr>
    </w:p>
    <w:p w:rsidR="00381852" w:rsidRDefault="00381852" w:rsidP="008857D8">
      <w:pPr>
        <w:spacing w:after="200" w:line="276" w:lineRule="auto"/>
        <w:rPr>
          <w:rFonts w:ascii="Calibri" w:hAnsi="Calibri"/>
          <w:sz w:val="22"/>
          <w:szCs w:val="22"/>
        </w:rPr>
      </w:pPr>
    </w:p>
    <w:p w:rsidR="00381852" w:rsidRDefault="00381852" w:rsidP="008857D8">
      <w:pPr>
        <w:spacing w:after="200" w:line="276" w:lineRule="auto"/>
        <w:rPr>
          <w:rFonts w:ascii="Calibri" w:hAnsi="Calibri"/>
          <w:sz w:val="22"/>
          <w:szCs w:val="22"/>
        </w:rPr>
      </w:pPr>
    </w:p>
    <w:p w:rsidR="00381852" w:rsidRPr="008857D8" w:rsidRDefault="00381852" w:rsidP="008857D8">
      <w:pPr>
        <w:spacing w:after="200" w:line="276" w:lineRule="auto"/>
        <w:rPr>
          <w:rFonts w:ascii="Calibri" w:hAnsi="Calibri"/>
          <w:sz w:val="22"/>
          <w:szCs w:val="22"/>
        </w:rPr>
      </w:pPr>
    </w:p>
    <w:p w:rsidR="008857D8" w:rsidRPr="008857D8" w:rsidRDefault="00820826" w:rsidP="008857D8">
      <w:pPr>
        <w:spacing w:after="200" w:line="276" w:lineRule="auto"/>
        <w:rPr>
          <w:rFonts w:ascii="Calibri" w:hAnsi="Calibri"/>
          <w:b/>
          <w:sz w:val="22"/>
          <w:szCs w:val="22"/>
        </w:rPr>
      </w:pPr>
      <w:r>
        <w:rPr>
          <w:noProof/>
        </w:rPr>
        <w:lastRenderedPageBreak/>
        <w:drawing>
          <wp:anchor distT="0" distB="0" distL="114300" distR="114300" simplePos="0" relativeHeight="251661312" behindDoc="1" locked="0" layoutInCell="1" allowOverlap="1" wp14:anchorId="29E71325" wp14:editId="20D6440A">
            <wp:simplePos x="0" y="0"/>
            <wp:positionH relativeFrom="column">
              <wp:posOffset>30480</wp:posOffset>
            </wp:positionH>
            <wp:positionV relativeFrom="paragraph">
              <wp:posOffset>480060</wp:posOffset>
            </wp:positionV>
            <wp:extent cx="2743200" cy="3387725"/>
            <wp:effectExtent l="0" t="0" r="0" b="3175"/>
            <wp:wrapTight wrapText="bothSides">
              <wp:wrapPolygon edited="0">
                <wp:start x="0" y="0"/>
                <wp:lineTo x="0" y="21499"/>
                <wp:lineTo x="21450" y="21499"/>
                <wp:lineTo x="21450" y="0"/>
                <wp:lineTo x="0" y="0"/>
              </wp:wrapPolygon>
            </wp:wrapTight>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1" cstate="print">
                      <a:extLst>
                        <a:ext uri="{28A0092B-C50C-407E-A947-70E740481C1C}">
                          <a14:useLocalDpi xmlns:a14="http://schemas.microsoft.com/office/drawing/2010/main" val="0"/>
                        </a:ext>
                      </a:extLst>
                    </a:blip>
                    <a:srcRect/>
                    <a:stretch/>
                  </pic:blipFill>
                  <pic:spPr bwMode="auto">
                    <a:xfrm>
                      <a:off x="0" y="0"/>
                      <a:ext cx="2743200" cy="3387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b/>
          <w:sz w:val="22"/>
          <w:szCs w:val="22"/>
        </w:rPr>
        <w:t xml:space="preserve">         </w:t>
      </w:r>
      <w:r w:rsidR="002948A6">
        <w:rPr>
          <w:rFonts w:ascii="Calibri" w:hAnsi="Calibri"/>
          <w:b/>
          <w:sz w:val="22"/>
          <w:szCs w:val="22"/>
        </w:rPr>
        <w:t>Figure 6.4</w:t>
      </w:r>
      <w:r w:rsidR="008857D8" w:rsidRPr="008857D8">
        <w:rPr>
          <w:rFonts w:ascii="Calibri" w:hAnsi="Calibri"/>
          <w:b/>
          <w:sz w:val="22"/>
          <w:szCs w:val="22"/>
        </w:rPr>
        <w:t xml:space="preserve"> </w:t>
      </w:r>
      <w:r>
        <w:rPr>
          <w:rFonts w:ascii="Calibri" w:hAnsi="Calibri"/>
          <w:b/>
          <w:sz w:val="22"/>
          <w:szCs w:val="22"/>
        </w:rPr>
        <w:t>Deprivation Income</w:t>
      </w:r>
      <w:r>
        <w:rPr>
          <w:rFonts w:ascii="Calibri" w:hAnsi="Calibri"/>
          <w:b/>
          <w:sz w:val="22"/>
          <w:szCs w:val="22"/>
        </w:rPr>
        <w:tab/>
      </w:r>
      <w:r>
        <w:rPr>
          <w:rFonts w:ascii="Calibri" w:hAnsi="Calibri"/>
          <w:b/>
          <w:sz w:val="22"/>
          <w:szCs w:val="22"/>
        </w:rPr>
        <w:tab/>
      </w:r>
      <w:r>
        <w:rPr>
          <w:rFonts w:ascii="Calibri" w:hAnsi="Calibri"/>
          <w:b/>
          <w:sz w:val="22"/>
          <w:szCs w:val="22"/>
        </w:rPr>
        <w:tab/>
      </w:r>
      <w:r>
        <w:rPr>
          <w:rFonts w:ascii="Calibri" w:hAnsi="Calibri"/>
          <w:b/>
          <w:sz w:val="22"/>
          <w:szCs w:val="22"/>
        </w:rPr>
        <w:tab/>
        <w:t xml:space="preserve">       </w:t>
      </w:r>
      <w:r w:rsidR="002948A6">
        <w:rPr>
          <w:rFonts w:ascii="Calibri" w:hAnsi="Calibri"/>
          <w:b/>
          <w:sz w:val="22"/>
          <w:szCs w:val="22"/>
        </w:rPr>
        <w:t xml:space="preserve"> Figure 6.5</w:t>
      </w:r>
      <w:r w:rsidR="008857D8" w:rsidRPr="008857D8">
        <w:rPr>
          <w:rFonts w:ascii="Calibri" w:hAnsi="Calibri"/>
          <w:b/>
          <w:sz w:val="22"/>
          <w:szCs w:val="22"/>
        </w:rPr>
        <w:t xml:space="preserve"> Deprivation Housing</w:t>
      </w:r>
    </w:p>
    <w:p w:rsidR="008857D8" w:rsidRPr="008857D8" w:rsidRDefault="00820826" w:rsidP="008857D8">
      <w:pPr>
        <w:spacing w:after="200" w:line="276" w:lineRule="auto"/>
        <w:rPr>
          <w:rFonts w:ascii="Calibri" w:hAnsi="Calibri"/>
          <w:sz w:val="22"/>
          <w:szCs w:val="22"/>
        </w:rPr>
      </w:pPr>
      <w:r>
        <w:rPr>
          <w:noProof/>
        </w:rPr>
        <w:drawing>
          <wp:anchor distT="0" distB="0" distL="114300" distR="114300" simplePos="0" relativeHeight="251662336" behindDoc="1" locked="0" layoutInCell="1" allowOverlap="1" wp14:anchorId="61B10B4A" wp14:editId="600AF065">
            <wp:simplePos x="0" y="0"/>
            <wp:positionH relativeFrom="column">
              <wp:posOffset>430530</wp:posOffset>
            </wp:positionH>
            <wp:positionV relativeFrom="paragraph">
              <wp:posOffset>204470</wp:posOffset>
            </wp:positionV>
            <wp:extent cx="2816225" cy="3395980"/>
            <wp:effectExtent l="0" t="0" r="3175" b="0"/>
            <wp:wrapTight wrapText="bothSides">
              <wp:wrapPolygon edited="0">
                <wp:start x="0" y="0"/>
                <wp:lineTo x="0" y="21447"/>
                <wp:lineTo x="21478" y="21447"/>
                <wp:lineTo x="21478" y="0"/>
                <wp:lineTo x="0" y="0"/>
              </wp:wrapPolygon>
            </wp:wrapTight>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2816225" cy="3395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857D8" w:rsidRPr="008857D8" w:rsidRDefault="008857D8" w:rsidP="008857D8">
      <w:pPr>
        <w:spacing w:after="200" w:line="276" w:lineRule="auto"/>
        <w:rPr>
          <w:rFonts w:ascii="Calibri" w:hAnsi="Calibri"/>
          <w:sz w:val="22"/>
          <w:szCs w:val="22"/>
        </w:rPr>
      </w:pPr>
    </w:p>
    <w:p w:rsidR="008857D8" w:rsidRPr="008857D8" w:rsidRDefault="008857D8" w:rsidP="008857D8">
      <w:pPr>
        <w:spacing w:after="200" w:line="276" w:lineRule="auto"/>
        <w:rPr>
          <w:rFonts w:ascii="Calibri" w:hAnsi="Calibri"/>
          <w:sz w:val="22"/>
          <w:szCs w:val="22"/>
        </w:rPr>
      </w:pPr>
    </w:p>
    <w:p w:rsidR="008857D8" w:rsidRPr="008857D8" w:rsidRDefault="008857D8" w:rsidP="008857D8">
      <w:pPr>
        <w:spacing w:after="200" w:line="276" w:lineRule="auto"/>
        <w:rPr>
          <w:rFonts w:ascii="Calibri" w:hAnsi="Calibri"/>
          <w:sz w:val="22"/>
          <w:szCs w:val="22"/>
        </w:rPr>
      </w:pPr>
    </w:p>
    <w:p w:rsidR="008857D8" w:rsidRPr="008857D8" w:rsidRDefault="008857D8" w:rsidP="008857D8">
      <w:pPr>
        <w:spacing w:after="200" w:line="276" w:lineRule="auto"/>
        <w:rPr>
          <w:rFonts w:ascii="Calibri" w:hAnsi="Calibri"/>
          <w:sz w:val="22"/>
          <w:szCs w:val="22"/>
        </w:rPr>
      </w:pPr>
    </w:p>
    <w:p w:rsidR="008857D8" w:rsidRPr="008857D8" w:rsidRDefault="008857D8" w:rsidP="008857D8">
      <w:pPr>
        <w:spacing w:after="200" w:line="276" w:lineRule="auto"/>
        <w:rPr>
          <w:rFonts w:ascii="Calibri" w:hAnsi="Calibri"/>
          <w:sz w:val="22"/>
          <w:szCs w:val="22"/>
        </w:rPr>
      </w:pPr>
    </w:p>
    <w:p w:rsidR="008857D8" w:rsidRPr="008857D8" w:rsidRDefault="008857D8" w:rsidP="008857D8">
      <w:pPr>
        <w:spacing w:after="200" w:line="276" w:lineRule="auto"/>
        <w:rPr>
          <w:rFonts w:ascii="Calibri" w:hAnsi="Calibri"/>
          <w:sz w:val="22"/>
          <w:szCs w:val="22"/>
        </w:rPr>
      </w:pPr>
    </w:p>
    <w:p w:rsidR="008857D8" w:rsidRPr="008857D8" w:rsidRDefault="008857D8" w:rsidP="008857D8">
      <w:pPr>
        <w:spacing w:after="200" w:line="276" w:lineRule="auto"/>
        <w:rPr>
          <w:rFonts w:ascii="Calibri" w:hAnsi="Calibri"/>
          <w:sz w:val="22"/>
          <w:szCs w:val="22"/>
        </w:rPr>
      </w:pPr>
    </w:p>
    <w:p w:rsidR="008857D8" w:rsidRPr="008857D8" w:rsidRDefault="008857D8" w:rsidP="008857D8">
      <w:pPr>
        <w:spacing w:after="200" w:line="276" w:lineRule="auto"/>
        <w:rPr>
          <w:rFonts w:ascii="Calibri" w:hAnsi="Calibri"/>
          <w:sz w:val="22"/>
          <w:szCs w:val="22"/>
        </w:rPr>
      </w:pPr>
    </w:p>
    <w:p w:rsidR="00381852" w:rsidRDefault="00381852" w:rsidP="008857D8">
      <w:pPr>
        <w:spacing w:after="200" w:line="276" w:lineRule="auto"/>
        <w:rPr>
          <w:rFonts w:ascii="Calibri" w:hAnsi="Calibri"/>
          <w:sz w:val="22"/>
          <w:szCs w:val="22"/>
        </w:rPr>
      </w:pPr>
    </w:p>
    <w:p w:rsidR="00381852" w:rsidRDefault="00381852" w:rsidP="008857D8">
      <w:pPr>
        <w:spacing w:after="200" w:line="276" w:lineRule="auto"/>
        <w:rPr>
          <w:rFonts w:ascii="Calibri" w:hAnsi="Calibri"/>
          <w:sz w:val="22"/>
          <w:szCs w:val="22"/>
        </w:rPr>
      </w:pPr>
    </w:p>
    <w:p w:rsidR="00381852" w:rsidRDefault="00381852" w:rsidP="008857D8">
      <w:pPr>
        <w:spacing w:after="200" w:line="276" w:lineRule="auto"/>
        <w:rPr>
          <w:rFonts w:ascii="Calibri" w:hAnsi="Calibri"/>
          <w:sz w:val="22"/>
          <w:szCs w:val="22"/>
        </w:rPr>
      </w:pPr>
    </w:p>
    <w:p w:rsidR="00381852" w:rsidRDefault="002948A6" w:rsidP="00186747">
      <w:pPr>
        <w:spacing w:after="200" w:line="276" w:lineRule="auto"/>
        <w:ind w:left="2160" w:firstLine="720"/>
        <w:rPr>
          <w:rFonts w:ascii="Calibri" w:hAnsi="Calibri"/>
          <w:b/>
          <w:sz w:val="22"/>
          <w:szCs w:val="22"/>
        </w:rPr>
      </w:pPr>
      <w:r>
        <w:rPr>
          <w:rFonts w:ascii="Calibri" w:hAnsi="Calibri"/>
          <w:b/>
          <w:sz w:val="22"/>
          <w:szCs w:val="22"/>
        </w:rPr>
        <w:t>Figure 6.6</w:t>
      </w:r>
      <w:r w:rsidR="00381852" w:rsidRPr="008857D8">
        <w:rPr>
          <w:rFonts w:ascii="Calibri" w:hAnsi="Calibri"/>
          <w:b/>
          <w:sz w:val="22"/>
          <w:szCs w:val="22"/>
        </w:rPr>
        <w:t xml:space="preserve"> </w:t>
      </w:r>
      <w:r w:rsidR="00381852">
        <w:rPr>
          <w:rFonts w:ascii="Calibri" w:hAnsi="Calibri"/>
          <w:b/>
          <w:sz w:val="22"/>
          <w:szCs w:val="22"/>
        </w:rPr>
        <w:t>Deprivation Environment</w:t>
      </w:r>
    </w:p>
    <w:p w:rsidR="00381852" w:rsidRDefault="00381852" w:rsidP="008857D8">
      <w:pPr>
        <w:spacing w:after="200" w:line="276" w:lineRule="auto"/>
        <w:rPr>
          <w:rFonts w:ascii="Calibri" w:hAnsi="Calibri"/>
          <w:sz w:val="22"/>
          <w:szCs w:val="22"/>
        </w:rPr>
      </w:pPr>
      <w:r>
        <w:rPr>
          <w:noProof/>
        </w:rPr>
        <w:drawing>
          <wp:anchor distT="0" distB="0" distL="114300" distR="114300" simplePos="0" relativeHeight="251663360" behindDoc="1" locked="0" layoutInCell="1" allowOverlap="1">
            <wp:simplePos x="0" y="0"/>
            <wp:positionH relativeFrom="column">
              <wp:posOffset>1082675</wp:posOffset>
            </wp:positionH>
            <wp:positionV relativeFrom="paragraph">
              <wp:posOffset>154305</wp:posOffset>
            </wp:positionV>
            <wp:extent cx="3304540" cy="3982720"/>
            <wp:effectExtent l="0" t="0" r="0" b="0"/>
            <wp:wrapTight wrapText="bothSides">
              <wp:wrapPolygon edited="0">
                <wp:start x="0" y="0"/>
                <wp:lineTo x="0" y="21490"/>
                <wp:lineTo x="21417" y="21490"/>
                <wp:lineTo x="21417" y="0"/>
                <wp:lineTo x="0" y="0"/>
              </wp:wrapPolygon>
            </wp:wrapTight>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cstate="print">
                      <a:extLst>
                        <a:ext uri="{28A0092B-C50C-407E-A947-70E740481C1C}">
                          <a14:useLocalDpi xmlns:a14="http://schemas.microsoft.com/office/drawing/2010/main" val="0"/>
                        </a:ext>
                      </a:extLst>
                    </a:blip>
                    <a:srcRect/>
                    <a:stretch/>
                  </pic:blipFill>
                  <pic:spPr bwMode="auto">
                    <a:xfrm>
                      <a:off x="0" y="0"/>
                      <a:ext cx="3304540" cy="3982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857D8" w:rsidRPr="008857D8" w:rsidRDefault="008857D8" w:rsidP="008857D8">
      <w:pPr>
        <w:spacing w:after="200" w:line="276" w:lineRule="auto"/>
        <w:rPr>
          <w:rFonts w:ascii="Calibri" w:hAnsi="Calibri"/>
          <w:sz w:val="22"/>
          <w:szCs w:val="22"/>
        </w:rPr>
      </w:pPr>
      <w:r w:rsidRPr="008857D8">
        <w:rPr>
          <w:rFonts w:ascii="Calibri" w:hAnsi="Calibri"/>
          <w:sz w:val="22"/>
          <w:szCs w:val="22"/>
        </w:rPr>
        <w:br w:type="page"/>
      </w:r>
    </w:p>
    <w:p w:rsidR="003820BB" w:rsidRDefault="007C1E40" w:rsidP="007C1E40">
      <w:pPr>
        <w:pStyle w:val="Heading2"/>
        <w:rPr>
          <w:rFonts w:asciiTheme="minorHAnsi" w:hAnsiTheme="minorHAnsi" w:cstheme="minorHAnsi"/>
        </w:rPr>
      </w:pPr>
      <w:bookmarkStart w:id="38" w:name="_Toc505708187"/>
      <w:bookmarkStart w:id="39" w:name="_Toc450136025"/>
      <w:r>
        <w:rPr>
          <w:rFonts w:asciiTheme="minorHAnsi" w:hAnsiTheme="minorHAnsi" w:cstheme="minorHAnsi"/>
        </w:rPr>
        <w:lastRenderedPageBreak/>
        <w:t>Visual digitization</w:t>
      </w:r>
      <w:bookmarkEnd w:id="38"/>
    </w:p>
    <w:p w:rsidR="00CE1B64" w:rsidRPr="005B22A6" w:rsidRDefault="0019231D" w:rsidP="007C1E40">
      <w:pPr>
        <w:rPr>
          <w:rFonts w:asciiTheme="minorHAnsi" w:hAnsiTheme="minorHAnsi" w:cstheme="minorHAnsi"/>
          <w:sz w:val="24"/>
        </w:rPr>
      </w:pPr>
      <w:r w:rsidRPr="005B22A6">
        <w:rPr>
          <w:rFonts w:asciiTheme="minorHAnsi" w:hAnsiTheme="minorHAnsi" w:cstheme="minorHAnsi"/>
          <w:sz w:val="24"/>
        </w:rPr>
        <w:t xml:space="preserve">Visual digitization is used to help section off the four main areas that are found within wales to allow for easier analysis </w:t>
      </w:r>
      <w:r w:rsidR="006D048F">
        <w:rPr>
          <w:rFonts w:asciiTheme="minorHAnsi" w:hAnsiTheme="minorHAnsi" w:cstheme="minorHAnsi"/>
          <w:sz w:val="24"/>
        </w:rPr>
        <w:t>of the maps</w:t>
      </w:r>
      <w:r w:rsidRPr="005B22A6">
        <w:rPr>
          <w:rFonts w:asciiTheme="minorHAnsi" w:hAnsiTheme="minorHAnsi" w:cstheme="minorHAnsi"/>
          <w:sz w:val="24"/>
        </w:rPr>
        <w:t>.</w:t>
      </w:r>
    </w:p>
    <w:p w:rsidR="0019231D" w:rsidRPr="005B22A6" w:rsidRDefault="00280C23" w:rsidP="007C1E40">
      <w:pPr>
        <w:rPr>
          <w:rFonts w:asciiTheme="minorHAnsi" w:hAnsiTheme="minorHAnsi" w:cstheme="minorHAnsi"/>
          <w:sz w:val="28"/>
        </w:rPr>
      </w:pPr>
      <w:r w:rsidRPr="005B22A6">
        <w:rPr>
          <w:noProof/>
        </w:rPr>
        <w:drawing>
          <wp:anchor distT="0" distB="0" distL="114300" distR="114300" simplePos="0" relativeHeight="251615744" behindDoc="1" locked="0" layoutInCell="1" allowOverlap="1" wp14:anchorId="6973CCE2" wp14:editId="1A87E5C7">
            <wp:simplePos x="0" y="0"/>
            <wp:positionH relativeFrom="column">
              <wp:posOffset>3027010</wp:posOffset>
            </wp:positionH>
            <wp:positionV relativeFrom="paragraph">
              <wp:posOffset>10977</wp:posOffset>
            </wp:positionV>
            <wp:extent cx="3296920" cy="1313815"/>
            <wp:effectExtent l="0" t="0" r="0" b="635"/>
            <wp:wrapTight wrapText="bothSides">
              <wp:wrapPolygon edited="0">
                <wp:start x="0" y="0"/>
                <wp:lineTo x="0" y="21297"/>
                <wp:lineTo x="21467" y="21297"/>
                <wp:lineTo x="214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cstate="print">
                      <a:extLst>
                        <a:ext uri="{28A0092B-C50C-407E-A947-70E740481C1C}">
                          <a14:useLocalDpi xmlns:a14="http://schemas.microsoft.com/office/drawing/2010/main" val="0"/>
                        </a:ext>
                      </a:extLst>
                    </a:blip>
                    <a:srcRect/>
                    <a:stretch/>
                  </pic:blipFill>
                  <pic:spPr bwMode="auto">
                    <a:xfrm>
                      <a:off x="0" y="0"/>
                      <a:ext cx="3296920" cy="1313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C1E40" w:rsidRPr="005B22A6" w:rsidRDefault="0019231D" w:rsidP="0019231D">
      <w:pPr>
        <w:pStyle w:val="ListParagraph"/>
        <w:numPr>
          <w:ilvl w:val="0"/>
          <w:numId w:val="9"/>
        </w:numPr>
        <w:rPr>
          <w:rFonts w:asciiTheme="minorHAnsi" w:hAnsiTheme="minorHAnsi" w:cstheme="minorHAnsi"/>
          <w:sz w:val="24"/>
        </w:rPr>
      </w:pPr>
      <w:r w:rsidRPr="005B22A6">
        <w:rPr>
          <w:rFonts w:asciiTheme="minorHAnsi" w:hAnsiTheme="minorHAnsi" w:cstheme="minorHAnsi"/>
          <w:sz w:val="24"/>
        </w:rPr>
        <w:t>North Wales</w:t>
      </w:r>
    </w:p>
    <w:p w:rsidR="0019231D" w:rsidRPr="005B22A6" w:rsidRDefault="0019231D" w:rsidP="0019231D">
      <w:pPr>
        <w:pStyle w:val="ListParagraph"/>
        <w:numPr>
          <w:ilvl w:val="0"/>
          <w:numId w:val="9"/>
        </w:numPr>
        <w:rPr>
          <w:rFonts w:asciiTheme="minorHAnsi" w:hAnsiTheme="minorHAnsi" w:cstheme="minorHAnsi"/>
          <w:sz w:val="24"/>
        </w:rPr>
      </w:pPr>
      <w:r w:rsidRPr="005B22A6">
        <w:rPr>
          <w:rFonts w:asciiTheme="minorHAnsi" w:hAnsiTheme="minorHAnsi" w:cstheme="minorHAnsi"/>
          <w:sz w:val="24"/>
        </w:rPr>
        <w:t>South Wales</w:t>
      </w:r>
    </w:p>
    <w:p w:rsidR="0019231D" w:rsidRPr="005B22A6" w:rsidRDefault="0019231D" w:rsidP="0019231D">
      <w:pPr>
        <w:pStyle w:val="ListParagraph"/>
        <w:numPr>
          <w:ilvl w:val="0"/>
          <w:numId w:val="9"/>
        </w:numPr>
        <w:rPr>
          <w:rFonts w:asciiTheme="minorHAnsi" w:hAnsiTheme="minorHAnsi" w:cstheme="minorHAnsi"/>
          <w:sz w:val="24"/>
        </w:rPr>
      </w:pPr>
      <w:r w:rsidRPr="005B22A6">
        <w:rPr>
          <w:rFonts w:asciiTheme="minorHAnsi" w:hAnsiTheme="minorHAnsi" w:cstheme="minorHAnsi"/>
          <w:sz w:val="24"/>
        </w:rPr>
        <w:t>Powys</w:t>
      </w:r>
    </w:p>
    <w:p w:rsidR="0019231D" w:rsidRPr="005B22A6" w:rsidRDefault="0019231D" w:rsidP="0019231D">
      <w:pPr>
        <w:pStyle w:val="ListParagraph"/>
        <w:numPr>
          <w:ilvl w:val="0"/>
          <w:numId w:val="9"/>
        </w:numPr>
        <w:rPr>
          <w:rFonts w:asciiTheme="minorHAnsi" w:hAnsiTheme="minorHAnsi" w:cstheme="minorHAnsi"/>
          <w:sz w:val="24"/>
        </w:rPr>
      </w:pPr>
      <w:r w:rsidRPr="005B22A6">
        <w:rPr>
          <w:rFonts w:asciiTheme="minorHAnsi" w:hAnsiTheme="minorHAnsi" w:cstheme="minorHAnsi"/>
          <w:sz w:val="24"/>
        </w:rPr>
        <w:t>Gwent</w:t>
      </w:r>
    </w:p>
    <w:p w:rsidR="00F42D3E" w:rsidRDefault="00F42D3E" w:rsidP="00F42D3E">
      <w:pPr>
        <w:rPr>
          <w:rFonts w:asciiTheme="minorHAnsi" w:hAnsiTheme="minorHAnsi" w:cstheme="minorHAnsi"/>
          <w:sz w:val="22"/>
        </w:rPr>
      </w:pPr>
    </w:p>
    <w:p w:rsidR="007C5E6C" w:rsidRDefault="007C5E6C" w:rsidP="00F42D3E">
      <w:pPr>
        <w:rPr>
          <w:rFonts w:asciiTheme="minorHAnsi" w:hAnsiTheme="minorHAnsi" w:cstheme="minorHAnsi"/>
          <w:sz w:val="22"/>
        </w:rPr>
      </w:pPr>
    </w:p>
    <w:p w:rsidR="00280C23" w:rsidRDefault="00280C23" w:rsidP="00280C23">
      <w:pPr>
        <w:rPr>
          <w:rFonts w:asciiTheme="minorHAnsi" w:hAnsiTheme="minorHAnsi" w:cstheme="minorHAnsi"/>
          <w:sz w:val="24"/>
        </w:rPr>
      </w:pPr>
    </w:p>
    <w:p w:rsidR="00280C23" w:rsidRPr="00280C23" w:rsidRDefault="00280C23" w:rsidP="00280C23">
      <w:pPr>
        <w:rPr>
          <w:rFonts w:asciiTheme="minorHAnsi" w:hAnsiTheme="minorHAnsi" w:cstheme="minorHAnsi"/>
          <w:sz w:val="24"/>
        </w:rPr>
      </w:pPr>
      <w:r w:rsidRPr="00280C23">
        <w:rPr>
          <w:rFonts w:asciiTheme="minorHAnsi" w:hAnsiTheme="minorHAnsi" w:cstheme="minorHAnsi"/>
          <w:sz w:val="24"/>
        </w:rPr>
        <w:t xml:space="preserve">Visual digitization allows for the creation of different areas on a map and allows these areas to come with their own id and attribute table to store the necessary data. </w:t>
      </w:r>
    </w:p>
    <w:p w:rsidR="00280C23" w:rsidRDefault="00280C23" w:rsidP="00F42D3E">
      <w:pPr>
        <w:rPr>
          <w:rFonts w:asciiTheme="minorHAnsi" w:hAnsiTheme="minorHAnsi" w:cstheme="minorHAnsi"/>
          <w:sz w:val="24"/>
        </w:rPr>
      </w:pPr>
    </w:p>
    <w:p w:rsidR="007C5E6C" w:rsidRDefault="00280C23" w:rsidP="00F42D3E">
      <w:pPr>
        <w:rPr>
          <w:rFonts w:asciiTheme="minorHAnsi" w:hAnsiTheme="minorHAnsi" w:cstheme="minorHAnsi"/>
          <w:sz w:val="24"/>
        </w:rPr>
      </w:pPr>
      <w:r w:rsidRPr="005B22A6">
        <w:rPr>
          <w:rFonts w:asciiTheme="minorHAnsi" w:hAnsiTheme="minorHAnsi" w:cstheme="minorHAnsi"/>
          <w:sz w:val="24"/>
        </w:rPr>
        <w:t>The snapping options allow</w:t>
      </w:r>
      <w:r>
        <w:rPr>
          <w:rFonts w:asciiTheme="minorHAnsi" w:hAnsiTheme="minorHAnsi" w:cstheme="minorHAnsi"/>
          <w:sz w:val="24"/>
        </w:rPr>
        <w:t>s</w:t>
      </w:r>
      <w:r w:rsidRPr="005B22A6">
        <w:rPr>
          <w:rFonts w:asciiTheme="minorHAnsi" w:hAnsiTheme="minorHAnsi" w:cstheme="minorHAnsi"/>
          <w:sz w:val="24"/>
        </w:rPr>
        <w:t xml:space="preserve"> a layer to be selected and </w:t>
      </w:r>
      <w:r>
        <w:rPr>
          <w:rFonts w:asciiTheme="minorHAnsi" w:hAnsiTheme="minorHAnsi" w:cstheme="minorHAnsi"/>
          <w:sz w:val="24"/>
        </w:rPr>
        <w:t>allow its</w:t>
      </w:r>
      <w:r w:rsidRPr="005B22A6">
        <w:rPr>
          <w:rFonts w:asciiTheme="minorHAnsi" w:hAnsiTheme="minorHAnsi" w:cstheme="minorHAnsi"/>
          <w:sz w:val="24"/>
        </w:rPr>
        <w:t xml:space="preserve"> parts snap onto </w:t>
      </w:r>
      <w:r>
        <w:rPr>
          <w:rFonts w:asciiTheme="minorHAnsi" w:hAnsiTheme="minorHAnsi" w:cstheme="minorHAnsi"/>
          <w:sz w:val="24"/>
        </w:rPr>
        <w:t>other layers</w:t>
      </w:r>
      <w:r w:rsidRPr="005B22A6">
        <w:rPr>
          <w:rFonts w:asciiTheme="minorHAnsi" w:hAnsiTheme="minorHAnsi" w:cstheme="minorHAnsi"/>
          <w:sz w:val="24"/>
        </w:rPr>
        <w:t xml:space="preserve">. Once done </w:t>
      </w:r>
      <w:r>
        <w:rPr>
          <w:rFonts w:asciiTheme="minorHAnsi" w:hAnsiTheme="minorHAnsi" w:cstheme="minorHAnsi"/>
          <w:sz w:val="24"/>
        </w:rPr>
        <w:t>“</w:t>
      </w:r>
      <w:r w:rsidRPr="005B22A6">
        <w:rPr>
          <w:rFonts w:asciiTheme="minorHAnsi" w:hAnsiTheme="minorHAnsi" w:cstheme="minorHAnsi"/>
          <w:sz w:val="24"/>
        </w:rPr>
        <w:t>edit</w:t>
      </w:r>
      <w:r>
        <w:rPr>
          <w:rFonts w:asciiTheme="minorHAnsi" w:hAnsiTheme="minorHAnsi" w:cstheme="minorHAnsi"/>
          <w:sz w:val="24"/>
        </w:rPr>
        <w:t>”</w:t>
      </w:r>
      <w:r w:rsidRPr="005B22A6">
        <w:rPr>
          <w:rFonts w:asciiTheme="minorHAnsi" w:hAnsiTheme="minorHAnsi" w:cstheme="minorHAnsi"/>
          <w:sz w:val="24"/>
        </w:rPr>
        <w:t xml:space="preserve"> then select </w:t>
      </w:r>
      <w:r>
        <w:rPr>
          <w:rFonts w:asciiTheme="minorHAnsi" w:hAnsiTheme="minorHAnsi" w:cstheme="minorHAnsi"/>
          <w:sz w:val="24"/>
        </w:rPr>
        <w:t>“</w:t>
      </w:r>
      <w:r w:rsidRPr="005B22A6">
        <w:rPr>
          <w:rFonts w:asciiTheme="minorHAnsi" w:hAnsiTheme="minorHAnsi" w:cstheme="minorHAnsi"/>
          <w:sz w:val="24"/>
        </w:rPr>
        <w:t>create part</w:t>
      </w:r>
      <w:r>
        <w:rPr>
          <w:rFonts w:asciiTheme="minorHAnsi" w:hAnsiTheme="minorHAnsi" w:cstheme="minorHAnsi"/>
          <w:sz w:val="24"/>
        </w:rPr>
        <w:t>”</w:t>
      </w:r>
      <w:r w:rsidRPr="005B22A6">
        <w:rPr>
          <w:rFonts w:asciiTheme="minorHAnsi" w:hAnsiTheme="minorHAnsi" w:cstheme="minorHAnsi"/>
          <w:sz w:val="24"/>
        </w:rPr>
        <w:t xml:space="preserve"> and draw </w:t>
      </w:r>
      <w:r>
        <w:rPr>
          <w:rFonts w:asciiTheme="minorHAnsi" w:hAnsiTheme="minorHAnsi" w:cstheme="minorHAnsi"/>
          <w:sz w:val="24"/>
        </w:rPr>
        <w:t>the outline</w:t>
      </w:r>
      <w:r w:rsidRPr="005B22A6">
        <w:rPr>
          <w:rFonts w:asciiTheme="minorHAnsi" w:hAnsiTheme="minorHAnsi" w:cstheme="minorHAnsi"/>
          <w:sz w:val="24"/>
        </w:rPr>
        <w:t xml:space="preserve">. The map </w:t>
      </w:r>
      <w:r>
        <w:rPr>
          <w:rFonts w:asciiTheme="minorHAnsi" w:hAnsiTheme="minorHAnsi" w:cstheme="minorHAnsi"/>
          <w:sz w:val="24"/>
        </w:rPr>
        <w:t>is</w:t>
      </w:r>
      <w:r w:rsidRPr="005B22A6">
        <w:rPr>
          <w:rFonts w:asciiTheme="minorHAnsi" w:hAnsiTheme="minorHAnsi" w:cstheme="minorHAnsi"/>
          <w:sz w:val="24"/>
        </w:rPr>
        <w:t xml:space="preserve"> sectioned into four areas and</w:t>
      </w:r>
      <w:r>
        <w:rPr>
          <w:rFonts w:asciiTheme="minorHAnsi" w:hAnsiTheme="minorHAnsi" w:cstheme="minorHAnsi"/>
          <w:sz w:val="24"/>
        </w:rPr>
        <w:t xml:space="preserve"> traced around to completion, </w:t>
      </w:r>
      <w:r w:rsidRPr="005B22A6">
        <w:rPr>
          <w:rFonts w:asciiTheme="minorHAnsi" w:hAnsiTheme="minorHAnsi" w:cstheme="minorHAnsi"/>
          <w:sz w:val="24"/>
        </w:rPr>
        <w:t>as shown in figure 7.1.</w:t>
      </w:r>
    </w:p>
    <w:p w:rsidR="00280C23" w:rsidRDefault="00280C23" w:rsidP="00F42D3E">
      <w:pPr>
        <w:rPr>
          <w:rFonts w:asciiTheme="minorHAnsi" w:hAnsiTheme="minorHAnsi" w:cstheme="minorHAnsi"/>
          <w:sz w:val="22"/>
        </w:rPr>
      </w:pPr>
    </w:p>
    <w:p w:rsidR="00280C23" w:rsidRDefault="00280C23" w:rsidP="00F42D3E">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r>
        <w:rPr>
          <w:noProof/>
        </w:rPr>
        <w:drawing>
          <wp:anchor distT="0" distB="0" distL="114300" distR="114300" simplePos="0" relativeHeight="251617792" behindDoc="1" locked="0" layoutInCell="1" allowOverlap="1" wp14:anchorId="6A86B771" wp14:editId="4D385413">
            <wp:simplePos x="0" y="0"/>
            <wp:positionH relativeFrom="column">
              <wp:posOffset>835590</wp:posOffset>
            </wp:positionH>
            <wp:positionV relativeFrom="paragraph">
              <wp:posOffset>10606</wp:posOffset>
            </wp:positionV>
            <wp:extent cx="3962400" cy="2359025"/>
            <wp:effectExtent l="0" t="0" r="0" b="3175"/>
            <wp:wrapTight wrapText="bothSides">
              <wp:wrapPolygon edited="0">
                <wp:start x="0" y="0"/>
                <wp:lineTo x="0" y="21455"/>
                <wp:lineTo x="21496" y="21455"/>
                <wp:lineTo x="2149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cstate="print">
                      <a:extLst>
                        <a:ext uri="{28A0092B-C50C-407E-A947-70E740481C1C}">
                          <a14:useLocalDpi xmlns:a14="http://schemas.microsoft.com/office/drawing/2010/main" val="0"/>
                        </a:ext>
                      </a:extLst>
                    </a:blip>
                    <a:srcRect/>
                    <a:stretch/>
                  </pic:blipFill>
                  <pic:spPr bwMode="auto">
                    <a:xfrm>
                      <a:off x="0" y="0"/>
                      <a:ext cx="3962400" cy="2359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Pr="007C5E6C" w:rsidRDefault="007C5E6C" w:rsidP="007C5E6C">
      <w:pPr>
        <w:rPr>
          <w:rFonts w:asciiTheme="minorHAnsi" w:hAnsiTheme="minorHAnsi" w:cstheme="minorHAnsi"/>
          <w:sz w:val="22"/>
        </w:rPr>
      </w:pPr>
    </w:p>
    <w:p w:rsidR="007C5E6C" w:rsidRDefault="007C5E6C" w:rsidP="007C5E6C">
      <w:pPr>
        <w:rPr>
          <w:rFonts w:asciiTheme="minorHAnsi" w:hAnsiTheme="minorHAnsi" w:cstheme="minorHAnsi"/>
          <w:sz w:val="22"/>
        </w:rPr>
      </w:pPr>
    </w:p>
    <w:p w:rsidR="003820BB" w:rsidRPr="007C5E6C" w:rsidRDefault="007C5E6C" w:rsidP="007C5E6C">
      <w:pPr>
        <w:ind w:firstLine="720"/>
        <w:rPr>
          <w:rFonts w:asciiTheme="minorHAnsi" w:hAnsiTheme="minorHAnsi" w:cstheme="minorHAnsi"/>
          <w:b/>
          <w:sz w:val="22"/>
        </w:rPr>
      </w:pPr>
      <w:r>
        <w:rPr>
          <w:noProof/>
        </w:rPr>
        <w:drawing>
          <wp:anchor distT="0" distB="0" distL="114300" distR="114300" simplePos="0" relativeHeight="251619840" behindDoc="1" locked="0" layoutInCell="1" allowOverlap="1" wp14:anchorId="04FE3792" wp14:editId="27A68746">
            <wp:simplePos x="0" y="0"/>
            <wp:positionH relativeFrom="column">
              <wp:posOffset>3322955</wp:posOffset>
            </wp:positionH>
            <wp:positionV relativeFrom="paragraph">
              <wp:posOffset>445135</wp:posOffset>
            </wp:positionV>
            <wp:extent cx="2170430" cy="2591435"/>
            <wp:effectExtent l="0" t="0" r="1270" b="0"/>
            <wp:wrapTight wrapText="bothSides">
              <wp:wrapPolygon edited="0">
                <wp:start x="0" y="0"/>
                <wp:lineTo x="0" y="21436"/>
                <wp:lineTo x="21423" y="21436"/>
                <wp:lineTo x="2142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cstate="print">
                      <a:extLst>
                        <a:ext uri="{28A0092B-C50C-407E-A947-70E740481C1C}">
                          <a14:useLocalDpi xmlns:a14="http://schemas.microsoft.com/office/drawing/2010/main" val="0"/>
                        </a:ext>
                      </a:extLst>
                    </a:blip>
                    <a:srcRect/>
                    <a:stretch/>
                  </pic:blipFill>
                  <pic:spPr bwMode="auto">
                    <a:xfrm>
                      <a:off x="0" y="0"/>
                      <a:ext cx="2170430" cy="2591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5E6C">
        <w:rPr>
          <w:b/>
          <w:noProof/>
        </w:rPr>
        <w:drawing>
          <wp:anchor distT="0" distB="0" distL="114300" distR="114300" simplePos="0" relativeHeight="251621888" behindDoc="1" locked="0" layoutInCell="1" allowOverlap="1" wp14:anchorId="3AA05ADA" wp14:editId="34CA2F8B">
            <wp:simplePos x="0" y="0"/>
            <wp:positionH relativeFrom="column">
              <wp:posOffset>-135890</wp:posOffset>
            </wp:positionH>
            <wp:positionV relativeFrom="paragraph">
              <wp:posOffset>334645</wp:posOffset>
            </wp:positionV>
            <wp:extent cx="2719070" cy="1922780"/>
            <wp:effectExtent l="0" t="0" r="5080" b="1270"/>
            <wp:wrapTight wrapText="bothSides">
              <wp:wrapPolygon edited="0">
                <wp:start x="0" y="0"/>
                <wp:lineTo x="0" y="21400"/>
                <wp:lineTo x="21489" y="21400"/>
                <wp:lineTo x="21489"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7" cstate="print">
                      <a:extLst>
                        <a:ext uri="{28A0092B-C50C-407E-A947-70E740481C1C}">
                          <a14:useLocalDpi xmlns:a14="http://schemas.microsoft.com/office/drawing/2010/main" val="0"/>
                        </a:ext>
                      </a:extLst>
                    </a:blip>
                    <a:srcRect/>
                    <a:stretch/>
                  </pic:blipFill>
                  <pic:spPr bwMode="auto">
                    <a:xfrm>
                      <a:off x="0" y="0"/>
                      <a:ext cx="2719070" cy="1922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5E6C">
        <w:rPr>
          <w:rFonts w:asciiTheme="minorHAnsi" w:hAnsiTheme="minorHAnsi" w:cstheme="minorHAnsi"/>
          <w:b/>
          <w:sz w:val="22"/>
        </w:rPr>
        <w:t>Figure 7.1</w:t>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t>Figure 7.2</w:t>
      </w:r>
    </w:p>
    <w:p w:rsidR="007C1E40" w:rsidRDefault="007C1E40" w:rsidP="00EF046F">
      <w:pPr>
        <w:pStyle w:val="Heading1"/>
      </w:pPr>
    </w:p>
    <w:p w:rsidR="00832867" w:rsidRDefault="00832867" w:rsidP="00EF046F">
      <w:pPr>
        <w:pStyle w:val="Heading1"/>
      </w:pPr>
    </w:p>
    <w:p w:rsidR="00832867" w:rsidRDefault="00832867" w:rsidP="00832867"/>
    <w:p w:rsidR="00832867" w:rsidRDefault="00832867" w:rsidP="00832867"/>
    <w:p w:rsidR="00832867" w:rsidRPr="00832867" w:rsidRDefault="00832867" w:rsidP="00832867"/>
    <w:p w:rsidR="00202501" w:rsidRDefault="00202501" w:rsidP="00EF046F">
      <w:pPr>
        <w:pStyle w:val="Heading1"/>
      </w:pPr>
    </w:p>
    <w:p w:rsidR="006C4043" w:rsidRDefault="006C4043" w:rsidP="006C4043">
      <w:pPr>
        <w:pStyle w:val="Heading2"/>
        <w:rPr>
          <w:rFonts w:asciiTheme="minorHAnsi" w:eastAsiaTheme="majorEastAsia" w:hAnsiTheme="minorHAnsi"/>
        </w:rPr>
      </w:pPr>
    </w:p>
    <w:p w:rsidR="00280C23" w:rsidRDefault="00280C23" w:rsidP="006C4043">
      <w:pPr>
        <w:pStyle w:val="Heading2"/>
        <w:rPr>
          <w:rFonts w:asciiTheme="minorHAnsi" w:eastAsiaTheme="majorEastAsia" w:hAnsiTheme="minorHAnsi"/>
        </w:rPr>
      </w:pPr>
    </w:p>
    <w:p w:rsidR="006C4043" w:rsidRPr="004818FC" w:rsidRDefault="006C4043" w:rsidP="006C4043">
      <w:pPr>
        <w:pStyle w:val="Heading2"/>
        <w:rPr>
          <w:rFonts w:asciiTheme="minorHAnsi" w:eastAsiaTheme="majorEastAsia" w:hAnsiTheme="minorHAnsi"/>
          <w:color w:val="000000" w:themeColor="text1"/>
        </w:rPr>
      </w:pPr>
      <w:bookmarkStart w:id="40" w:name="_Toc505708188"/>
      <w:r w:rsidRPr="004818FC">
        <w:rPr>
          <w:rFonts w:asciiTheme="minorHAnsi" w:eastAsiaTheme="majorEastAsia" w:hAnsiTheme="minorHAnsi"/>
          <w:color w:val="000000" w:themeColor="text1"/>
        </w:rPr>
        <w:lastRenderedPageBreak/>
        <w:t xml:space="preserve">Count Points </w:t>
      </w:r>
      <w:r w:rsidR="005E745A" w:rsidRPr="004818FC">
        <w:rPr>
          <w:rFonts w:asciiTheme="minorHAnsi" w:eastAsiaTheme="majorEastAsia" w:hAnsiTheme="minorHAnsi"/>
          <w:color w:val="000000" w:themeColor="text1"/>
        </w:rPr>
        <w:t>Polygon</w:t>
      </w:r>
      <w:bookmarkEnd w:id="40"/>
    </w:p>
    <w:p w:rsidR="00202501" w:rsidRPr="006C4043" w:rsidRDefault="0097788B" w:rsidP="006C4043">
      <w:pPr>
        <w:rPr>
          <w:rFonts w:asciiTheme="minorHAnsi" w:eastAsiaTheme="majorEastAsia" w:hAnsiTheme="minorHAnsi"/>
          <w:sz w:val="24"/>
        </w:rPr>
      </w:pPr>
      <w:r>
        <w:rPr>
          <w:rFonts w:asciiTheme="minorHAnsi" w:eastAsiaTheme="majorEastAsia" w:hAnsiTheme="minorHAnsi"/>
          <w:sz w:val="24"/>
        </w:rPr>
        <w:t>The count point’s tool</w:t>
      </w:r>
      <w:r w:rsidR="006C4043">
        <w:rPr>
          <w:rFonts w:asciiTheme="minorHAnsi" w:eastAsiaTheme="majorEastAsia" w:hAnsiTheme="minorHAnsi"/>
          <w:sz w:val="24"/>
        </w:rPr>
        <w:t xml:space="preserve"> </w:t>
      </w:r>
      <w:r>
        <w:rPr>
          <w:rFonts w:asciiTheme="minorHAnsi" w:eastAsiaTheme="majorEastAsia" w:hAnsiTheme="minorHAnsi"/>
          <w:sz w:val="24"/>
        </w:rPr>
        <w:t>shows</w:t>
      </w:r>
      <w:r w:rsidR="006C4043">
        <w:rPr>
          <w:rFonts w:asciiTheme="minorHAnsi" w:eastAsiaTheme="majorEastAsia" w:hAnsiTheme="minorHAnsi"/>
          <w:sz w:val="24"/>
        </w:rPr>
        <w:t xml:space="preserve"> how many natural incidents are located close to any </w:t>
      </w:r>
      <w:r w:rsidR="0067509C">
        <w:rPr>
          <w:rFonts w:asciiTheme="minorHAnsi" w:eastAsiaTheme="majorEastAsia" w:hAnsiTheme="minorHAnsi"/>
          <w:sz w:val="24"/>
        </w:rPr>
        <w:t xml:space="preserve">[13] </w:t>
      </w:r>
      <w:r w:rsidR="006C4043">
        <w:rPr>
          <w:rFonts w:asciiTheme="minorHAnsi" w:eastAsiaTheme="majorEastAsia" w:hAnsiTheme="minorHAnsi"/>
          <w:sz w:val="24"/>
        </w:rPr>
        <w:t xml:space="preserve">listed buildings that are within </w:t>
      </w:r>
      <w:r w:rsidR="00996993">
        <w:rPr>
          <w:rFonts w:asciiTheme="minorHAnsi" w:eastAsiaTheme="majorEastAsia" w:hAnsiTheme="minorHAnsi"/>
          <w:sz w:val="24"/>
        </w:rPr>
        <w:t>W</w:t>
      </w:r>
      <w:r w:rsidR="006C4043">
        <w:rPr>
          <w:rFonts w:asciiTheme="minorHAnsi" w:eastAsiaTheme="majorEastAsia" w:hAnsiTheme="minorHAnsi"/>
          <w:sz w:val="24"/>
        </w:rPr>
        <w:t>ales. By cutting do</w:t>
      </w:r>
      <w:r w:rsidR="00996993">
        <w:rPr>
          <w:rFonts w:asciiTheme="minorHAnsi" w:eastAsiaTheme="majorEastAsia" w:hAnsiTheme="minorHAnsi"/>
          <w:sz w:val="24"/>
        </w:rPr>
        <w:t>wn</w:t>
      </w:r>
      <w:r w:rsidR="006C4043">
        <w:rPr>
          <w:rFonts w:asciiTheme="minorHAnsi" w:eastAsiaTheme="majorEastAsia" w:hAnsiTheme="minorHAnsi"/>
          <w:sz w:val="24"/>
        </w:rPr>
        <w:t xml:space="preserve"> the incidents so it only shows fire and natural incidents create a buffer and use the geoprocessing analysis tool known as count points in polygon, this tool allows for the counting of the number of listed buildings that are within the radius of the incidents. This allows for easy way</w:t>
      </w:r>
      <w:r w:rsidR="00996993">
        <w:rPr>
          <w:rFonts w:asciiTheme="minorHAnsi" w:eastAsiaTheme="majorEastAsia" w:hAnsiTheme="minorHAnsi"/>
          <w:sz w:val="24"/>
        </w:rPr>
        <w:t>s</w:t>
      </w:r>
      <w:r w:rsidR="006C4043">
        <w:rPr>
          <w:rFonts w:asciiTheme="minorHAnsi" w:eastAsiaTheme="majorEastAsia" w:hAnsiTheme="minorHAnsi"/>
          <w:sz w:val="24"/>
        </w:rPr>
        <w:t xml:space="preserve"> of looking at </w:t>
      </w:r>
      <w:r>
        <w:rPr>
          <w:rFonts w:asciiTheme="minorHAnsi" w:eastAsiaTheme="majorEastAsia" w:hAnsiTheme="minorHAnsi"/>
          <w:sz w:val="24"/>
        </w:rPr>
        <w:t>other affected areas</w:t>
      </w:r>
      <w:r w:rsidR="006C4043">
        <w:rPr>
          <w:rFonts w:asciiTheme="minorHAnsi" w:eastAsiaTheme="majorEastAsia" w:hAnsiTheme="minorHAnsi"/>
          <w:sz w:val="24"/>
        </w:rPr>
        <w:t xml:space="preserve"> in more depth.</w:t>
      </w:r>
    </w:p>
    <w:p w:rsidR="006C4043" w:rsidRDefault="00E945F1">
      <w:pPr>
        <w:spacing w:after="160" w:line="259" w:lineRule="auto"/>
        <w:rPr>
          <w:rFonts w:asciiTheme="majorHAnsi" w:eastAsiaTheme="majorEastAsia" w:hAnsiTheme="majorHAnsi" w:cstheme="majorBidi"/>
          <w:b/>
          <w:bCs/>
          <w:color w:val="2E74B5" w:themeColor="accent1" w:themeShade="BF"/>
          <w:sz w:val="28"/>
          <w:szCs w:val="28"/>
        </w:rPr>
      </w:pPr>
      <w:r>
        <w:rPr>
          <w:noProof/>
        </w:rPr>
        <w:drawing>
          <wp:anchor distT="0" distB="0" distL="114300" distR="114300" simplePos="0" relativeHeight="251630080" behindDoc="1" locked="0" layoutInCell="1" allowOverlap="1" wp14:anchorId="4B8EB2E0" wp14:editId="3C710AE0">
            <wp:simplePos x="0" y="0"/>
            <wp:positionH relativeFrom="column">
              <wp:posOffset>-261620</wp:posOffset>
            </wp:positionH>
            <wp:positionV relativeFrom="paragraph">
              <wp:posOffset>81280</wp:posOffset>
            </wp:positionV>
            <wp:extent cx="2806065" cy="1828800"/>
            <wp:effectExtent l="0" t="0" r="0" b="0"/>
            <wp:wrapTight wrapText="bothSides">
              <wp:wrapPolygon edited="0">
                <wp:start x="0" y="0"/>
                <wp:lineTo x="0" y="21375"/>
                <wp:lineTo x="21409" y="21375"/>
                <wp:lineTo x="21409" y="0"/>
                <wp:lineTo x="0" y="0"/>
              </wp:wrapPolygon>
            </wp:wrapTight>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l="56030" t="3455" r="10401" b="41838"/>
                    <a:stretch/>
                  </pic:blipFill>
                  <pic:spPr bwMode="auto">
                    <a:xfrm>
                      <a:off x="0" y="0"/>
                      <a:ext cx="280606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0464" behindDoc="1" locked="0" layoutInCell="1" allowOverlap="1" wp14:anchorId="57BB0280" wp14:editId="3C5BBB25">
            <wp:simplePos x="0" y="0"/>
            <wp:positionH relativeFrom="column">
              <wp:posOffset>2864485</wp:posOffset>
            </wp:positionH>
            <wp:positionV relativeFrom="paragraph">
              <wp:posOffset>53340</wp:posOffset>
            </wp:positionV>
            <wp:extent cx="2741295" cy="1878965"/>
            <wp:effectExtent l="0" t="0" r="1905" b="6985"/>
            <wp:wrapTight wrapText="bothSides">
              <wp:wrapPolygon edited="0">
                <wp:start x="0" y="0"/>
                <wp:lineTo x="0" y="21461"/>
                <wp:lineTo x="21465" y="21461"/>
                <wp:lineTo x="21465" y="0"/>
                <wp:lineTo x="0" y="0"/>
              </wp:wrapPolygon>
            </wp:wrapTight>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cstate="print">
                      <a:extLst>
                        <a:ext uri="{28A0092B-C50C-407E-A947-70E740481C1C}">
                          <a14:useLocalDpi xmlns:a14="http://schemas.microsoft.com/office/drawing/2010/main" val="0"/>
                        </a:ext>
                      </a:extLst>
                    </a:blip>
                    <a:srcRect l="8757" t="3739" r="25055" b="15577"/>
                    <a:stretch/>
                  </pic:blipFill>
                  <pic:spPr bwMode="auto">
                    <a:xfrm>
                      <a:off x="0" y="0"/>
                      <a:ext cx="2741295" cy="1878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C4043" w:rsidRDefault="006C4043">
      <w:pPr>
        <w:spacing w:after="160" w:line="259" w:lineRule="auto"/>
        <w:rPr>
          <w:rFonts w:asciiTheme="majorHAnsi" w:eastAsiaTheme="majorEastAsia" w:hAnsiTheme="majorHAnsi" w:cstheme="majorBidi"/>
          <w:b/>
          <w:bCs/>
          <w:color w:val="2E74B5" w:themeColor="accent1" w:themeShade="BF"/>
          <w:sz w:val="28"/>
          <w:szCs w:val="28"/>
        </w:rPr>
      </w:pPr>
    </w:p>
    <w:p w:rsidR="006C4043" w:rsidRDefault="006C4043">
      <w:pPr>
        <w:spacing w:after="160" w:line="259" w:lineRule="auto"/>
        <w:rPr>
          <w:rFonts w:asciiTheme="majorHAnsi" w:eastAsiaTheme="majorEastAsia" w:hAnsiTheme="majorHAnsi" w:cstheme="majorBidi"/>
          <w:b/>
          <w:bCs/>
          <w:color w:val="2E74B5" w:themeColor="accent1" w:themeShade="BF"/>
          <w:sz w:val="28"/>
          <w:szCs w:val="28"/>
        </w:rPr>
      </w:pPr>
    </w:p>
    <w:p w:rsidR="006C4043" w:rsidRDefault="006C4043">
      <w:pPr>
        <w:spacing w:after="160" w:line="259" w:lineRule="auto"/>
        <w:rPr>
          <w:rFonts w:asciiTheme="majorHAnsi" w:eastAsiaTheme="majorEastAsia" w:hAnsiTheme="majorHAnsi" w:cstheme="majorBidi"/>
          <w:b/>
          <w:bCs/>
          <w:color w:val="2E74B5" w:themeColor="accent1" w:themeShade="BF"/>
          <w:sz w:val="28"/>
          <w:szCs w:val="28"/>
        </w:rPr>
      </w:pPr>
    </w:p>
    <w:p w:rsidR="006C4043" w:rsidRDefault="006C4043">
      <w:pPr>
        <w:spacing w:after="160" w:line="259" w:lineRule="auto"/>
        <w:rPr>
          <w:rFonts w:asciiTheme="majorHAnsi" w:eastAsiaTheme="majorEastAsia" w:hAnsiTheme="majorHAnsi" w:cstheme="majorBidi"/>
          <w:b/>
          <w:bCs/>
          <w:color w:val="2E74B5" w:themeColor="accent1" w:themeShade="BF"/>
          <w:sz w:val="28"/>
          <w:szCs w:val="28"/>
        </w:rPr>
      </w:pPr>
    </w:p>
    <w:p w:rsidR="006C4043" w:rsidRDefault="006C4043">
      <w:pPr>
        <w:spacing w:after="160" w:line="259" w:lineRule="auto"/>
        <w:rPr>
          <w:rFonts w:asciiTheme="majorHAnsi" w:eastAsiaTheme="majorEastAsia" w:hAnsiTheme="majorHAnsi" w:cstheme="majorBidi"/>
          <w:b/>
          <w:bCs/>
          <w:color w:val="2E74B5" w:themeColor="accent1" w:themeShade="BF"/>
          <w:sz w:val="28"/>
          <w:szCs w:val="28"/>
        </w:rPr>
      </w:pPr>
    </w:p>
    <w:p w:rsidR="006C4043" w:rsidRPr="0084710A" w:rsidRDefault="0084710A" w:rsidP="0084710A">
      <w:pPr>
        <w:rPr>
          <w:rFonts w:asciiTheme="minorHAnsi" w:eastAsiaTheme="majorEastAsia" w:hAnsiTheme="minorHAnsi"/>
          <w:sz w:val="24"/>
        </w:rPr>
      </w:pPr>
      <w:r>
        <w:rPr>
          <w:rFonts w:asciiTheme="minorHAnsi" w:eastAsiaTheme="majorEastAsia" w:hAnsiTheme="minorHAnsi"/>
          <w:sz w:val="24"/>
        </w:rPr>
        <w:t>Once the count has been completed</w:t>
      </w:r>
      <w:r w:rsidR="00750ED5">
        <w:rPr>
          <w:rFonts w:asciiTheme="minorHAnsi" w:eastAsiaTheme="majorEastAsia" w:hAnsiTheme="minorHAnsi"/>
          <w:sz w:val="24"/>
        </w:rPr>
        <w:t xml:space="preserve"> (NUMPOINTS of all buildings in radius)</w:t>
      </w:r>
      <w:r>
        <w:rPr>
          <w:rFonts w:asciiTheme="minorHAnsi" w:eastAsiaTheme="majorEastAsia" w:hAnsiTheme="minorHAnsi"/>
          <w:sz w:val="24"/>
        </w:rPr>
        <w:t xml:space="preserve">, you can query it to bring information out of it. To query select the </w:t>
      </w:r>
      <w:r w:rsidR="00FC3B63">
        <w:rPr>
          <w:rFonts w:asciiTheme="minorHAnsi" w:eastAsiaTheme="majorEastAsia" w:hAnsiTheme="minorHAnsi"/>
          <w:sz w:val="24"/>
        </w:rPr>
        <w:t>created buffers</w:t>
      </w:r>
      <w:r>
        <w:rPr>
          <w:rFonts w:asciiTheme="minorHAnsi" w:eastAsiaTheme="majorEastAsia" w:hAnsiTheme="minorHAnsi"/>
          <w:sz w:val="24"/>
        </w:rPr>
        <w:t xml:space="preserve"> attribute table and select features by using expression, from there the developer used the query that allowed for the selection of the incidents with the most listed buildings within its radius</w:t>
      </w:r>
      <w:r w:rsidR="00FC3B63">
        <w:rPr>
          <w:rFonts w:asciiTheme="minorHAnsi" w:eastAsiaTheme="majorEastAsia" w:hAnsiTheme="minorHAnsi"/>
          <w:sz w:val="24"/>
        </w:rPr>
        <w:t>.</w:t>
      </w:r>
    </w:p>
    <w:p w:rsidR="006C4043" w:rsidRDefault="005E745A">
      <w:pPr>
        <w:spacing w:after="160" w:line="259" w:lineRule="auto"/>
        <w:rPr>
          <w:rFonts w:asciiTheme="majorHAnsi" w:eastAsiaTheme="majorEastAsia" w:hAnsiTheme="majorHAnsi" w:cstheme="majorBidi"/>
          <w:b/>
          <w:bCs/>
          <w:color w:val="2E74B5" w:themeColor="accent1" w:themeShade="BF"/>
          <w:sz w:val="28"/>
          <w:szCs w:val="28"/>
        </w:rPr>
      </w:pPr>
      <w:r>
        <w:rPr>
          <w:noProof/>
        </w:rPr>
        <w:drawing>
          <wp:anchor distT="0" distB="0" distL="114300" distR="114300" simplePos="0" relativeHeight="251709440" behindDoc="1" locked="0" layoutInCell="1" allowOverlap="1" wp14:anchorId="262761B2" wp14:editId="4FDBA8AE">
            <wp:simplePos x="0" y="0"/>
            <wp:positionH relativeFrom="column">
              <wp:posOffset>1384300</wp:posOffset>
            </wp:positionH>
            <wp:positionV relativeFrom="paragraph">
              <wp:posOffset>317500</wp:posOffset>
            </wp:positionV>
            <wp:extent cx="2642870" cy="3235325"/>
            <wp:effectExtent l="0" t="0" r="5080" b="3175"/>
            <wp:wrapTight wrapText="bothSides">
              <wp:wrapPolygon edited="0">
                <wp:start x="0" y="0"/>
                <wp:lineTo x="0" y="21494"/>
                <wp:lineTo x="21486" y="21494"/>
                <wp:lineTo x="21486" y="0"/>
                <wp:lineTo x="0" y="0"/>
              </wp:wrapPolygon>
            </wp:wrapTight>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0">
                      <a:extLst>
                        <a:ext uri="{28A0092B-C50C-407E-A947-70E740481C1C}">
                          <a14:useLocalDpi xmlns:a14="http://schemas.microsoft.com/office/drawing/2010/main" val="0"/>
                        </a:ext>
                      </a:extLst>
                    </a:blip>
                    <a:srcRect l="31875" t="21807" r="36077" b="8412"/>
                    <a:stretch/>
                  </pic:blipFill>
                  <pic:spPr bwMode="auto">
                    <a:xfrm>
                      <a:off x="0" y="0"/>
                      <a:ext cx="2642870" cy="3235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5E745A" w:rsidRDefault="005E745A">
      <w:pPr>
        <w:spacing w:after="160" w:line="259" w:lineRule="auto"/>
        <w:rPr>
          <w:rFonts w:asciiTheme="majorHAnsi" w:eastAsiaTheme="majorEastAsia" w:hAnsiTheme="majorHAnsi" w:cstheme="majorBidi"/>
          <w:b/>
          <w:bCs/>
          <w:color w:val="2E74B5" w:themeColor="accent1" w:themeShade="BF"/>
          <w:sz w:val="28"/>
          <w:szCs w:val="28"/>
        </w:rPr>
      </w:pPr>
    </w:p>
    <w:p w:rsidR="008E5ED6" w:rsidRPr="008E5ED6" w:rsidRDefault="008E5ED6" w:rsidP="008E5ED6">
      <w:pPr>
        <w:pStyle w:val="Heading2"/>
        <w:rPr>
          <w:rFonts w:asciiTheme="minorHAnsi" w:eastAsiaTheme="majorEastAsia" w:hAnsiTheme="minorHAnsi" w:cstheme="minorHAnsi"/>
        </w:rPr>
      </w:pPr>
      <w:bookmarkStart w:id="41" w:name="_Toc505708189"/>
      <w:r w:rsidRPr="008E5ED6">
        <w:rPr>
          <w:rFonts w:asciiTheme="minorHAnsi" w:eastAsiaTheme="majorEastAsia" w:hAnsiTheme="minorHAnsi" w:cstheme="minorHAnsi"/>
        </w:rPr>
        <w:lastRenderedPageBreak/>
        <w:t>Queries</w:t>
      </w:r>
      <w:bookmarkEnd w:id="41"/>
    </w:p>
    <w:p w:rsidR="006C4043" w:rsidRPr="0084710A" w:rsidRDefault="008E5ED6" w:rsidP="0084710A">
      <w:pPr>
        <w:rPr>
          <w:rFonts w:asciiTheme="minorHAnsi" w:eastAsiaTheme="majorEastAsia" w:hAnsiTheme="minorHAnsi"/>
          <w:sz w:val="24"/>
        </w:rPr>
      </w:pPr>
      <w:r>
        <w:rPr>
          <w:rFonts w:asciiTheme="minorHAnsi" w:eastAsiaTheme="majorEastAsia" w:hAnsiTheme="minorHAnsi"/>
          <w:sz w:val="24"/>
        </w:rPr>
        <w:t xml:space="preserve">These </w:t>
      </w:r>
      <w:r w:rsidR="00996993">
        <w:rPr>
          <w:rFonts w:asciiTheme="minorHAnsi" w:eastAsiaTheme="majorEastAsia" w:hAnsiTheme="minorHAnsi"/>
          <w:sz w:val="24"/>
        </w:rPr>
        <w:t>queries</w:t>
      </w:r>
      <w:r w:rsidR="0084710A">
        <w:rPr>
          <w:rFonts w:asciiTheme="minorHAnsi" w:eastAsiaTheme="majorEastAsia" w:hAnsiTheme="minorHAnsi"/>
          <w:sz w:val="24"/>
        </w:rPr>
        <w:t xml:space="preserve"> show all incidents with</w:t>
      </w:r>
      <w:r>
        <w:rPr>
          <w:rFonts w:asciiTheme="minorHAnsi" w:eastAsiaTheme="majorEastAsia" w:hAnsiTheme="minorHAnsi"/>
          <w:sz w:val="24"/>
        </w:rPr>
        <w:t xml:space="preserve"> a certain amount of buildings within its radius, the query is used three times showing areas with no buildings, areas with a moderate amount of buildings and areas with large amounts of buildings.</w:t>
      </w:r>
      <w:r w:rsidR="001C4B59">
        <w:rPr>
          <w:rFonts w:asciiTheme="minorHAnsi" w:eastAsiaTheme="majorEastAsia" w:hAnsiTheme="minorHAnsi"/>
          <w:sz w:val="24"/>
        </w:rPr>
        <w:t xml:space="preserve"> The queries are also used in styling the map as seen in the analysis portion.</w:t>
      </w:r>
    </w:p>
    <w:p w:rsidR="006C4043" w:rsidRDefault="006C4043">
      <w:pPr>
        <w:spacing w:after="160" w:line="259" w:lineRule="auto"/>
        <w:rPr>
          <w:rFonts w:asciiTheme="majorHAnsi" w:eastAsiaTheme="majorEastAsia" w:hAnsiTheme="majorHAnsi" w:cstheme="majorBidi"/>
          <w:b/>
          <w:bCs/>
          <w:color w:val="2E74B5" w:themeColor="accent1" w:themeShade="BF"/>
          <w:sz w:val="28"/>
          <w:szCs w:val="28"/>
        </w:rPr>
      </w:pPr>
    </w:p>
    <w:p w:rsidR="008E5ED6" w:rsidRDefault="008E5ED6" w:rsidP="008E5ED6">
      <w:pPr>
        <w:ind w:left="2880" w:firstLine="720"/>
        <w:rPr>
          <w:rFonts w:asciiTheme="minorHAnsi" w:eastAsiaTheme="majorEastAsia" w:hAnsiTheme="minorHAnsi" w:cstheme="minorHAnsi"/>
          <w:b/>
          <w:sz w:val="22"/>
        </w:rPr>
      </w:pPr>
      <w:r w:rsidRPr="008E5ED6">
        <w:rPr>
          <w:rFonts w:asciiTheme="minorHAnsi" w:eastAsiaTheme="majorEastAsia" w:hAnsiTheme="minorHAnsi" w:cstheme="minorHAnsi"/>
          <w:b/>
          <w:sz w:val="22"/>
        </w:rPr>
        <w:t>“NUMPOINTS” &gt; 30.</w:t>
      </w:r>
    </w:p>
    <w:p w:rsidR="008E5ED6" w:rsidRDefault="001C4B59" w:rsidP="008E5ED6">
      <w:pPr>
        <w:ind w:left="2880" w:firstLine="720"/>
        <w:rPr>
          <w:rFonts w:asciiTheme="minorHAnsi" w:eastAsiaTheme="majorEastAsia" w:hAnsiTheme="minorHAnsi" w:cstheme="minorHAnsi"/>
          <w:b/>
          <w:sz w:val="22"/>
        </w:rPr>
      </w:pPr>
      <w:r w:rsidRPr="0084710A">
        <w:rPr>
          <w:rFonts w:asciiTheme="minorHAnsi" w:hAnsiTheme="minorHAnsi"/>
          <w:noProof/>
          <w:sz w:val="22"/>
        </w:rPr>
        <w:drawing>
          <wp:anchor distT="0" distB="0" distL="114300" distR="114300" simplePos="0" relativeHeight="251670016" behindDoc="1" locked="0" layoutInCell="1" allowOverlap="1" wp14:anchorId="38E2EBD6" wp14:editId="747E354C">
            <wp:simplePos x="0" y="0"/>
            <wp:positionH relativeFrom="column">
              <wp:posOffset>431165</wp:posOffset>
            </wp:positionH>
            <wp:positionV relativeFrom="paragraph">
              <wp:posOffset>112395</wp:posOffset>
            </wp:positionV>
            <wp:extent cx="4813300" cy="3653790"/>
            <wp:effectExtent l="0" t="0" r="6350" b="3810"/>
            <wp:wrapTight wrapText="bothSides">
              <wp:wrapPolygon edited="0">
                <wp:start x="0" y="0"/>
                <wp:lineTo x="0" y="21510"/>
                <wp:lineTo x="21543" y="21510"/>
                <wp:lineTo x="21543" y="0"/>
                <wp:lineTo x="0" y="0"/>
              </wp:wrapPolygon>
            </wp:wrapTight>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r="50522" b="6066"/>
                    <a:stretch/>
                  </pic:blipFill>
                  <pic:spPr bwMode="auto">
                    <a:xfrm>
                      <a:off x="0" y="0"/>
                      <a:ext cx="4813300" cy="3653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5ED6" w:rsidRDefault="008E5ED6" w:rsidP="008E5ED6">
      <w:pPr>
        <w:ind w:left="2880" w:firstLine="720"/>
        <w:rPr>
          <w:rFonts w:asciiTheme="minorHAnsi" w:eastAsiaTheme="majorEastAsia" w:hAnsiTheme="minorHAnsi" w:cstheme="minorHAnsi"/>
          <w:b/>
          <w:sz w:val="22"/>
        </w:rPr>
      </w:pPr>
    </w:p>
    <w:p w:rsidR="008E5ED6" w:rsidRDefault="008E5ED6" w:rsidP="008E5ED6">
      <w:pPr>
        <w:ind w:left="2880" w:firstLine="720"/>
        <w:rPr>
          <w:rFonts w:asciiTheme="minorHAnsi" w:eastAsiaTheme="majorEastAsia" w:hAnsiTheme="minorHAnsi" w:cstheme="minorHAnsi"/>
          <w:b/>
          <w:sz w:val="22"/>
        </w:rPr>
      </w:pPr>
    </w:p>
    <w:p w:rsidR="008E5ED6" w:rsidRDefault="008E5ED6" w:rsidP="008E5ED6">
      <w:pPr>
        <w:ind w:left="2880" w:firstLine="720"/>
        <w:rPr>
          <w:rFonts w:asciiTheme="minorHAnsi" w:eastAsiaTheme="majorEastAsia" w:hAnsiTheme="minorHAnsi" w:cstheme="minorHAnsi"/>
          <w:b/>
          <w:sz w:val="22"/>
        </w:rPr>
      </w:pPr>
    </w:p>
    <w:p w:rsidR="008E5ED6" w:rsidRDefault="008E5ED6" w:rsidP="008E5ED6">
      <w:pPr>
        <w:ind w:left="2880" w:firstLine="720"/>
        <w:rPr>
          <w:rFonts w:asciiTheme="minorHAnsi" w:eastAsiaTheme="majorEastAsia" w:hAnsiTheme="minorHAnsi" w:cstheme="minorHAnsi"/>
          <w:b/>
          <w:sz w:val="22"/>
        </w:rPr>
      </w:pPr>
    </w:p>
    <w:p w:rsidR="008E5ED6" w:rsidRDefault="008E5ED6" w:rsidP="008E5ED6">
      <w:pPr>
        <w:ind w:left="2880" w:firstLine="720"/>
        <w:rPr>
          <w:rFonts w:asciiTheme="minorHAnsi" w:eastAsiaTheme="majorEastAsia" w:hAnsiTheme="minorHAnsi" w:cstheme="minorHAnsi"/>
          <w:b/>
          <w:sz w:val="22"/>
        </w:rPr>
      </w:pPr>
    </w:p>
    <w:p w:rsidR="008E5ED6" w:rsidRDefault="008E5ED6" w:rsidP="008E5ED6">
      <w:pPr>
        <w:ind w:left="2880" w:firstLine="720"/>
        <w:rPr>
          <w:rFonts w:asciiTheme="minorHAnsi" w:eastAsiaTheme="majorEastAsia" w:hAnsiTheme="minorHAnsi" w:cstheme="minorHAnsi"/>
          <w:b/>
          <w:sz w:val="22"/>
        </w:rPr>
      </w:pPr>
    </w:p>
    <w:p w:rsidR="008E5ED6" w:rsidRDefault="008E5ED6" w:rsidP="008E5ED6">
      <w:pPr>
        <w:ind w:left="2880" w:firstLine="720"/>
        <w:rPr>
          <w:rFonts w:asciiTheme="minorHAnsi" w:eastAsiaTheme="majorEastAsia" w:hAnsiTheme="minorHAnsi" w:cstheme="minorHAnsi"/>
          <w:b/>
          <w:sz w:val="22"/>
        </w:rPr>
      </w:pPr>
    </w:p>
    <w:p w:rsidR="008E5ED6" w:rsidRDefault="008E5ED6" w:rsidP="008E5ED6">
      <w:pPr>
        <w:ind w:left="2880" w:firstLine="720"/>
        <w:rPr>
          <w:rFonts w:asciiTheme="minorHAnsi" w:eastAsiaTheme="majorEastAsia" w:hAnsiTheme="minorHAnsi" w:cstheme="minorHAnsi"/>
          <w:b/>
          <w:sz w:val="22"/>
        </w:rPr>
      </w:pPr>
    </w:p>
    <w:p w:rsidR="008E5ED6" w:rsidRDefault="008E5ED6" w:rsidP="008E5ED6">
      <w:pPr>
        <w:ind w:left="2880" w:firstLine="720"/>
        <w:rPr>
          <w:rFonts w:asciiTheme="minorHAnsi" w:eastAsiaTheme="majorEastAsia" w:hAnsiTheme="minorHAnsi" w:cstheme="minorHAnsi"/>
          <w:b/>
          <w:sz w:val="22"/>
        </w:rPr>
      </w:pPr>
    </w:p>
    <w:p w:rsidR="008E5ED6" w:rsidRPr="008E5ED6" w:rsidRDefault="008E5ED6" w:rsidP="008E5ED6">
      <w:pPr>
        <w:ind w:left="2880" w:firstLine="720"/>
        <w:rPr>
          <w:rFonts w:asciiTheme="minorHAnsi" w:eastAsiaTheme="majorEastAsia" w:hAnsiTheme="minorHAnsi" w:cstheme="minorHAnsi"/>
          <w:b/>
          <w:sz w:val="22"/>
        </w:rPr>
      </w:pPr>
    </w:p>
    <w:p w:rsidR="005E745A" w:rsidRDefault="001C4B59">
      <w:pPr>
        <w:spacing w:after="160" w:line="259" w:lineRule="auto"/>
      </w:pPr>
      <w:r>
        <w:rPr>
          <w:noProof/>
        </w:rPr>
        <mc:AlternateContent>
          <mc:Choice Requires="wps">
            <w:drawing>
              <wp:anchor distT="0" distB="0" distL="114300" distR="114300" simplePos="0" relativeHeight="251718656" behindDoc="0" locked="0" layoutInCell="1" allowOverlap="1" wp14:anchorId="290AE9B4" wp14:editId="22B4716A">
                <wp:simplePos x="0" y="0"/>
                <wp:positionH relativeFrom="column">
                  <wp:posOffset>-52070</wp:posOffset>
                </wp:positionH>
                <wp:positionV relativeFrom="paragraph">
                  <wp:posOffset>2346325</wp:posOffset>
                </wp:positionV>
                <wp:extent cx="6228080" cy="332105"/>
                <wp:effectExtent l="0" t="0" r="1270" b="0"/>
                <wp:wrapNone/>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8080" cy="332105"/>
                        </a:xfrm>
                        <a:prstGeom prst="rect">
                          <a:avLst/>
                        </a:prstGeom>
                        <a:solidFill>
                          <a:srgbClr val="FFFFFF"/>
                        </a:solidFill>
                        <a:ln w="9525">
                          <a:noFill/>
                          <a:miter lim="800000"/>
                          <a:headEnd/>
                          <a:tailEnd/>
                        </a:ln>
                      </wps:spPr>
                      <wps:txbx>
                        <w:txbxContent>
                          <w:p w:rsidR="00D22A12" w:rsidRPr="008E5ED6" w:rsidRDefault="00D22A12">
                            <w:pPr>
                              <w:rPr>
                                <w:rFonts w:asciiTheme="minorHAnsi" w:hAnsiTheme="minorHAnsi" w:cstheme="minorHAnsi"/>
                                <w:b/>
                                <w:sz w:val="22"/>
                              </w:rPr>
                            </w:pPr>
                            <w:r w:rsidRPr="008E5ED6">
                              <w:rPr>
                                <w:rFonts w:asciiTheme="minorHAnsi" w:hAnsiTheme="minorHAnsi" w:cstheme="minorHAnsi"/>
                                <w:b/>
                                <w:sz w:val="22"/>
                              </w:rPr>
                              <w:t>Number Points between 0 and 30</w:t>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t>Number Points equal to 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0AE9B4" id="_x0000_s1032" type="#_x0000_t202" style="position:absolute;margin-left:-4.1pt;margin-top:184.75pt;width:490.4pt;height:26.1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" stroked="f">
                <v:textbox>
                  <w:txbxContent>
                    <w:p w:rsidR="00D22A12" w:rsidRPr="008E5ED6" w:rsidRDefault="00D22A12">
                      <w:pPr>
                        <w:rPr>
                          <w:rFonts w:asciiTheme="minorHAnsi" w:hAnsiTheme="minorHAnsi" w:cstheme="minorHAnsi"/>
                          <w:b/>
                          <w:sz w:val="22"/>
                        </w:rPr>
                      </w:pPr>
                      <w:r w:rsidRPr="008E5ED6">
                        <w:rPr>
                          <w:rFonts w:asciiTheme="minorHAnsi" w:hAnsiTheme="minorHAnsi" w:cstheme="minorHAnsi"/>
                          <w:b/>
                          <w:sz w:val="22"/>
                        </w:rPr>
                        <w:t>Number Points between 0 and 30</w:t>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r>
                      <w:r>
                        <w:rPr>
                          <w:rFonts w:asciiTheme="minorHAnsi" w:hAnsiTheme="minorHAnsi" w:cstheme="minorHAnsi"/>
                          <w:b/>
                          <w:sz w:val="22"/>
                        </w:rPr>
                        <w:tab/>
                        <w:t>Number Points equal to 0</w:t>
                      </w:r>
                    </w:p>
                  </w:txbxContent>
                </v:textbox>
              </v:shape>
            </w:pict>
          </mc:Fallback>
        </mc:AlternateContent>
      </w:r>
      <w:r>
        <w:rPr>
          <w:noProof/>
        </w:rPr>
        <w:drawing>
          <wp:anchor distT="0" distB="0" distL="114300" distR="114300" simplePos="0" relativeHeight="251715584" behindDoc="1" locked="0" layoutInCell="1" allowOverlap="1" wp14:anchorId="7807A729" wp14:editId="58A4C89A">
            <wp:simplePos x="0" y="0"/>
            <wp:positionH relativeFrom="column">
              <wp:posOffset>3049905</wp:posOffset>
            </wp:positionH>
            <wp:positionV relativeFrom="paragraph">
              <wp:posOffset>2742565</wp:posOffset>
            </wp:positionV>
            <wp:extent cx="3176905" cy="3346450"/>
            <wp:effectExtent l="0" t="0" r="4445" b="6350"/>
            <wp:wrapTight wrapText="bothSides">
              <wp:wrapPolygon edited="0">
                <wp:start x="0" y="0"/>
                <wp:lineTo x="0" y="21518"/>
                <wp:lineTo x="21501" y="21518"/>
                <wp:lineTo x="21501" y="0"/>
                <wp:lineTo x="0" y="0"/>
              </wp:wrapPolygon>
            </wp:wrapTight>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a:extLst>
                        <a:ext uri="{28A0092B-C50C-407E-A947-70E740481C1C}">
                          <a14:useLocalDpi xmlns:a14="http://schemas.microsoft.com/office/drawing/2010/main" val="0"/>
                        </a:ext>
                      </a:extLst>
                    </a:blip>
                    <a:srcRect l="29118" t="29883" r="49161" b="29409"/>
                    <a:stretch/>
                  </pic:blipFill>
                  <pic:spPr bwMode="auto">
                    <a:xfrm>
                      <a:off x="0" y="0"/>
                      <a:ext cx="3176905" cy="334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4560" behindDoc="1" locked="0" layoutInCell="1" allowOverlap="1" wp14:anchorId="44B0ADC3" wp14:editId="4906E84F">
            <wp:simplePos x="0" y="0"/>
            <wp:positionH relativeFrom="column">
              <wp:posOffset>-398145</wp:posOffset>
            </wp:positionH>
            <wp:positionV relativeFrom="paragraph">
              <wp:posOffset>2741930</wp:posOffset>
            </wp:positionV>
            <wp:extent cx="3053715" cy="3353435"/>
            <wp:effectExtent l="0" t="0" r="0" b="0"/>
            <wp:wrapTight wrapText="bothSides">
              <wp:wrapPolygon edited="0">
                <wp:start x="0" y="0"/>
                <wp:lineTo x="0" y="21473"/>
                <wp:lineTo x="21425" y="21473"/>
                <wp:lineTo x="21425" y="0"/>
                <wp:lineTo x="0" y="0"/>
              </wp:wrapPolygon>
            </wp:wrapTight>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3">
                      <a:extLst>
                        <a:ext uri="{28A0092B-C50C-407E-A947-70E740481C1C}">
                          <a14:useLocalDpi xmlns:a14="http://schemas.microsoft.com/office/drawing/2010/main" val="0"/>
                        </a:ext>
                      </a:extLst>
                    </a:blip>
                    <a:srcRect l="29269" t="30368" r="49400" b="27953"/>
                    <a:stretch/>
                  </pic:blipFill>
                  <pic:spPr bwMode="auto">
                    <a:xfrm>
                      <a:off x="0" y="0"/>
                      <a:ext cx="3053715" cy="3353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745A">
        <w:br w:type="page"/>
      </w:r>
    </w:p>
    <w:p w:rsidR="00EF046F" w:rsidRPr="00EF046F" w:rsidRDefault="00EF046F" w:rsidP="00EF046F">
      <w:pPr>
        <w:pStyle w:val="Heading1"/>
      </w:pPr>
      <w:bookmarkStart w:id="42" w:name="_Toc505708190"/>
      <w:r>
        <w:lastRenderedPageBreak/>
        <w:t xml:space="preserve">Task 2 - </w:t>
      </w:r>
      <w:r w:rsidRPr="00EF046F">
        <w:t>Analysis</w:t>
      </w:r>
      <w:bookmarkEnd w:id="39"/>
      <w:bookmarkEnd w:id="42"/>
    </w:p>
    <w:p w:rsidR="00EF046F" w:rsidRDefault="00EF046F" w:rsidP="00EF046F"/>
    <w:p w:rsidR="00127228" w:rsidRPr="005B22A6" w:rsidRDefault="00127228" w:rsidP="00EF046F">
      <w:pPr>
        <w:rPr>
          <w:rFonts w:asciiTheme="minorHAnsi" w:hAnsiTheme="minorHAnsi" w:cstheme="minorHAnsi"/>
          <w:sz w:val="24"/>
        </w:rPr>
      </w:pPr>
      <w:r w:rsidRPr="005B22A6">
        <w:rPr>
          <w:rFonts w:asciiTheme="minorHAnsi" w:hAnsiTheme="minorHAnsi" w:cstheme="minorHAnsi"/>
          <w:sz w:val="24"/>
        </w:rPr>
        <w:t>Due to the amount of new</w:t>
      </w:r>
      <w:r w:rsidR="00DB7171">
        <w:rPr>
          <w:rFonts w:asciiTheme="minorHAnsi" w:hAnsiTheme="minorHAnsi" w:cstheme="minorHAnsi"/>
          <w:sz w:val="24"/>
        </w:rPr>
        <w:t>s</w:t>
      </w:r>
      <w:r w:rsidRPr="005B22A6">
        <w:rPr>
          <w:rFonts w:asciiTheme="minorHAnsi" w:hAnsiTheme="minorHAnsi" w:cstheme="minorHAnsi"/>
          <w:sz w:val="24"/>
        </w:rPr>
        <w:t xml:space="preserve"> surfacing around environmental incidents across the world, its beneficial to think that </w:t>
      </w:r>
      <w:r w:rsidR="00996993">
        <w:rPr>
          <w:rFonts w:asciiTheme="minorHAnsi" w:hAnsiTheme="minorHAnsi" w:cstheme="minorHAnsi"/>
          <w:sz w:val="24"/>
        </w:rPr>
        <w:t>W</w:t>
      </w:r>
      <w:r w:rsidRPr="005B22A6">
        <w:rPr>
          <w:rFonts w:asciiTheme="minorHAnsi" w:hAnsiTheme="minorHAnsi" w:cstheme="minorHAnsi"/>
          <w:sz w:val="24"/>
        </w:rPr>
        <w:t>ales has also been affected by these problems, these e</w:t>
      </w:r>
      <w:r w:rsidR="00DB7171">
        <w:rPr>
          <w:rFonts w:asciiTheme="minorHAnsi" w:hAnsiTheme="minorHAnsi" w:cstheme="minorHAnsi"/>
          <w:sz w:val="24"/>
        </w:rPr>
        <w:t>ffects are poverty, deprivation and</w:t>
      </w:r>
      <w:r w:rsidRPr="005B22A6">
        <w:rPr>
          <w:rFonts w:asciiTheme="minorHAnsi" w:hAnsiTheme="minorHAnsi" w:cstheme="minorHAnsi"/>
          <w:sz w:val="24"/>
        </w:rPr>
        <w:t xml:space="preserve"> environment</w:t>
      </w:r>
      <w:r w:rsidR="00DB7171">
        <w:rPr>
          <w:rFonts w:asciiTheme="minorHAnsi" w:hAnsiTheme="minorHAnsi" w:cstheme="minorHAnsi"/>
          <w:sz w:val="24"/>
        </w:rPr>
        <w:t>/fire</w:t>
      </w:r>
      <w:r w:rsidRPr="005B22A6">
        <w:rPr>
          <w:rFonts w:asciiTheme="minorHAnsi" w:hAnsiTheme="minorHAnsi" w:cstheme="minorHAnsi"/>
          <w:sz w:val="24"/>
        </w:rPr>
        <w:t xml:space="preserve"> damage.</w:t>
      </w:r>
    </w:p>
    <w:p w:rsidR="00127228" w:rsidRPr="005B22A6" w:rsidRDefault="00127228" w:rsidP="00EF046F">
      <w:pPr>
        <w:rPr>
          <w:rFonts w:asciiTheme="minorHAnsi" w:hAnsiTheme="minorHAnsi" w:cstheme="minorHAnsi"/>
          <w:color w:val="FF0000"/>
          <w:sz w:val="24"/>
          <w:szCs w:val="22"/>
        </w:rPr>
      </w:pPr>
    </w:p>
    <w:p w:rsidR="00EF046F" w:rsidRPr="005B22A6" w:rsidRDefault="00832867" w:rsidP="00EF046F">
      <w:pPr>
        <w:rPr>
          <w:rFonts w:asciiTheme="minorHAnsi" w:hAnsiTheme="minorHAnsi" w:cstheme="minorHAnsi"/>
          <w:sz w:val="24"/>
          <w:szCs w:val="22"/>
        </w:rPr>
      </w:pPr>
      <w:r w:rsidRPr="005B22A6">
        <w:rPr>
          <w:rFonts w:asciiTheme="minorHAnsi" w:hAnsiTheme="minorHAnsi" w:cstheme="minorHAnsi"/>
          <w:sz w:val="24"/>
          <w:szCs w:val="22"/>
        </w:rPr>
        <w:t xml:space="preserve">A report indicating the amount of natural </w:t>
      </w:r>
      <w:r w:rsidR="00E7203A" w:rsidRPr="005B22A6">
        <w:rPr>
          <w:rFonts w:asciiTheme="minorHAnsi" w:hAnsiTheme="minorHAnsi" w:cstheme="minorHAnsi"/>
          <w:sz w:val="24"/>
          <w:szCs w:val="22"/>
        </w:rPr>
        <w:t>resources</w:t>
      </w:r>
      <w:r w:rsidRPr="005B22A6">
        <w:rPr>
          <w:rFonts w:asciiTheme="minorHAnsi" w:hAnsiTheme="minorHAnsi" w:cstheme="minorHAnsi"/>
          <w:sz w:val="24"/>
          <w:szCs w:val="22"/>
        </w:rPr>
        <w:t xml:space="preserve"> </w:t>
      </w:r>
      <w:r w:rsidR="00E7203A" w:rsidRPr="005B22A6">
        <w:rPr>
          <w:rFonts w:asciiTheme="minorHAnsi" w:hAnsiTheme="minorHAnsi" w:cstheme="minorHAnsi"/>
          <w:sz w:val="24"/>
          <w:szCs w:val="22"/>
        </w:rPr>
        <w:t xml:space="preserve">used in </w:t>
      </w:r>
      <w:r w:rsidR="00996993">
        <w:rPr>
          <w:rFonts w:asciiTheme="minorHAnsi" w:hAnsiTheme="minorHAnsi" w:cstheme="minorHAnsi"/>
          <w:sz w:val="24"/>
          <w:szCs w:val="22"/>
        </w:rPr>
        <w:t>W</w:t>
      </w:r>
      <w:r w:rsidR="00E7203A" w:rsidRPr="005B22A6">
        <w:rPr>
          <w:rFonts w:asciiTheme="minorHAnsi" w:hAnsiTheme="minorHAnsi" w:cstheme="minorHAnsi"/>
          <w:sz w:val="24"/>
          <w:szCs w:val="22"/>
        </w:rPr>
        <w:t xml:space="preserve">ales is at an all-time high, </w:t>
      </w:r>
      <w:r w:rsidR="0067509C">
        <w:rPr>
          <w:rFonts w:asciiTheme="minorHAnsi" w:hAnsiTheme="minorHAnsi" w:cstheme="minorHAnsi"/>
          <w:sz w:val="24"/>
          <w:szCs w:val="22"/>
        </w:rPr>
        <w:t xml:space="preserve">[15] </w:t>
      </w:r>
      <w:r w:rsidR="00E7203A" w:rsidRPr="005B22A6">
        <w:rPr>
          <w:rFonts w:asciiTheme="minorHAnsi" w:hAnsiTheme="minorHAnsi" w:cstheme="minorHAnsi"/>
          <w:sz w:val="24"/>
          <w:szCs w:val="22"/>
        </w:rPr>
        <w:t xml:space="preserve">each of these resources between wood, plastic and coal is starting to dwindle and has a massive effect on both the environment and economy surrounding </w:t>
      </w:r>
      <w:r w:rsidR="00996993">
        <w:rPr>
          <w:rFonts w:asciiTheme="minorHAnsi" w:hAnsiTheme="minorHAnsi" w:cstheme="minorHAnsi"/>
          <w:sz w:val="24"/>
          <w:szCs w:val="22"/>
        </w:rPr>
        <w:t>W</w:t>
      </w:r>
      <w:r w:rsidR="00E7203A" w:rsidRPr="005B22A6">
        <w:rPr>
          <w:rFonts w:asciiTheme="minorHAnsi" w:hAnsiTheme="minorHAnsi" w:cstheme="minorHAnsi"/>
          <w:sz w:val="24"/>
          <w:szCs w:val="22"/>
        </w:rPr>
        <w:t xml:space="preserve">ales. With the </w:t>
      </w:r>
      <w:r w:rsidR="00996993">
        <w:rPr>
          <w:rFonts w:asciiTheme="minorHAnsi" w:hAnsiTheme="minorHAnsi" w:cstheme="minorHAnsi"/>
          <w:sz w:val="24"/>
          <w:szCs w:val="22"/>
        </w:rPr>
        <w:t>cost</w:t>
      </w:r>
      <w:r w:rsidR="00E7203A" w:rsidRPr="005B22A6">
        <w:rPr>
          <w:rFonts w:asciiTheme="minorHAnsi" w:hAnsiTheme="minorHAnsi" w:cstheme="minorHAnsi"/>
          <w:sz w:val="24"/>
          <w:szCs w:val="22"/>
        </w:rPr>
        <w:t xml:space="preserve"> of living and other valuable resources</w:t>
      </w:r>
      <w:r w:rsidR="00996993">
        <w:rPr>
          <w:rFonts w:asciiTheme="minorHAnsi" w:hAnsiTheme="minorHAnsi" w:cstheme="minorHAnsi"/>
          <w:sz w:val="24"/>
          <w:szCs w:val="22"/>
        </w:rPr>
        <w:t xml:space="preserve"> </w:t>
      </w:r>
      <w:r w:rsidR="00E7203A" w:rsidRPr="005B22A6">
        <w:rPr>
          <w:rFonts w:asciiTheme="minorHAnsi" w:hAnsiTheme="minorHAnsi" w:cstheme="minorHAnsi"/>
          <w:sz w:val="24"/>
          <w:szCs w:val="22"/>
        </w:rPr>
        <w:t>continuing to clim</w:t>
      </w:r>
      <w:r w:rsidR="00996993">
        <w:rPr>
          <w:rFonts w:asciiTheme="minorHAnsi" w:hAnsiTheme="minorHAnsi" w:cstheme="minorHAnsi"/>
          <w:sz w:val="24"/>
          <w:szCs w:val="22"/>
        </w:rPr>
        <w:t>b,</w:t>
      </w:r>
      <w:r w:rsidR="00E7203A" w:rsidRPr="005B22A6">
        <w:rPr>
          <w:rFonts w:asciiTheme="minorHAnsi" w:hAnsiTheme="minorHAnsi" w:cstheme="minorHAnsi"/>
          <w:sz w:val="24"/>
          <w:szCs w:val="22"/>
        </w:rPr>
        <w:t xml:space="preserve"> the amount of family’s in poverty is around 25 per cent.</w:t>
      </w:r>
    </w:p>
    <w:p w:rsidR="00EF046F" w:rsidRPr="005B22A6" w:rsidRDefault="00EF046F" w:rsidP="00EF046F">
      <w:pPr>
        <w:rPr>
          <w:rFonts w:asciiTheme="minorHAnsi" w:hAnsiTheme="minorHAnsi" w:cstheme="minorHAnsi"/>
          <w:color w:val="FF0000"/>
          <w:sz w:val="24"/>
          <w:szCs w:val="22"/>
        </w:rPr>
      </w:pPr>
    </w:p>
    <w:p w:rsidR="0007584B" w:rsidRPr="005B22A6" w:rsidRDefault="0007584B" w:rsidP="009C391E">
      <w:pPr>
        <w:spacing w:after="200"/>
        <w:rPr>
          <w:rFonts w:asciiTheme="minorHAnsi" w:hAnsiTheme="minorHAnsi" w:cstheme="minorHAnsi"/>
          <w:sz w:val="24"/>
          <w:szCs w:val="22"/>
          <w:shd w:val="clear" w:color="auto" w:fill="FFFFFF"/>
        </w:rPr>
      </w:pPr>
      <w:r w:rsidRPr="005B22A6">
        <w:rPr>
          <w:rFonts w:asciiTheme="minorHAnsi" w:hAnsiTheme="minorHAnsi" w:cstheme="minorHAnsi"/>
          <w:sz w:val="24"/>
          <w:szCs w:val="22"/>
          <w:shd w:val="clear" w:color="auto" w:fill="FFFFFF"/>
        </w:rPr>
        <w:t>QGIS is a user friendly “</w:t>
      </w:r>
      <w:r w:rsidRPr="005B22A6">
        <w:rPr>
          <w:rFonts w:asciiTheme="minorHAnsi" w:hAnsiTheme="minorHAnsi" w:cstheme="minorHAnsi"/>
          <w:i/>
          <w:sz w:val="24"/>
          <w:szCs w:val="22"/>
          <w:shd w:val="clear" w:color="auto" w:fill="FFFFFF"/>
        </w:rPr>
        <w:t>Open Source Geographic Information System</w:t>
      </w:r>
      <w:r w:rsidRPr="005B22A6">
        <w:rPr>
          <w:rFonts w:asciiTheme="minorHAnsi" w:hAnsiTheme="minorHAnsi" w:cstheme="minorHAnsi"/>
          <w:sz w:val="24"/>
          <w:szCs w:val="22"/>
          <w:shd w:val="clear" w:color="auto" w:fill="FFFFFF"/>
        </w:rPr>
        <w:t>” (</w:t>
      </w:r>
      <w:r w:rsidR="005917AE">
        <w:rPr>
          <w:rFonts w:asciiTheme="minorHAnsi" w:hAnsiTheme="minorHAnsi" w:cstheme="minorHAnsi"/>
          <w:sz w:val="24"/>
          <w:szCs w:val="22"/>
          <w:shd w:val="clear" w:color="auto" w:fill="FFFFFF"/>
        </w:rPr>
        <w:t>OS</w:t>
      </w:r>
      <w:r w:rsidRPr="005B22A6">
        <w:rPr>
          <w:rFonts w:asciiTheme="minorHAnsi" w:hAnsiTheme="minorHAnsi" w:cstheme="minorHAnsi"/>
          <w:sz w:val="24"/>
          <w:szCs w:val="22"/>
          <w:shd w:val="clear" w:color="auto" w:fill="FFFFFF"/>
        </w:rPr>
        <w:t>GIS</w:t>
      </w:r>
      <w:r w:rsidR="005917AE">
        <w:rPr>
          <w:rFonts w:asciiTheme="minorHAnsi" w:hAnsiTheme="minorHAnsi" w:cstheme="minorHAnsi"/>
          <w:sz w:val="24"/>
          <w:szCs w:val="22"/>
          <w:shd w:val="clear" w:color="auto" w:fill="FFFFFF"/>
        </w:rPr>
        <w:t>)</w:t>
      </w:r>
      <w:r w:rsidRPr="005B22A6">
        <w:rPr>
          <w:rFonts w:asciiTheme="minorHAnsi" w:hAnsiTheme="minorHAnsi" w:cstheme="minorHAnsi"/>
          <w:sz w:val="24"/>
          <w:szCs w:val="22"/>
          <w:shd w:val="clear" w:color="auto" w:fill="FFFFFF"/>
        </w:rPr>
        <w:t xml:space="preserve">. </w:t>
      </w:r>
      <w:r w:rsidR="005917AE">
        <w:rPr>
          <w:rFonts w:asciiTheme="minorHAnsi" w:hAnsiTheme="minorHAnsi" w:cstheme="minorHAnsi"/>
          <w:sz w:val="24"/>
          <w:szCs w:val="22"/>
          <w:shd w:val="clear" w:color="auto" w:fill="FFFFFF"/>
        </w:rPr>
        <w:t xml:space="preserve">It </w:t>
      </w:r>
      <w:r w:rsidRPr="005B22A6">
        <w:rPr>
          <w:rFonts w:asciiTheme="minorHAnsi" w:hAnsiTheme="minorHAnsi" w:cstheme="minorHAnsi"/>
          <w:sz w:val="24"/>
          <w:szCs w:val="22"/>
          <w:shd w:val="clear" w:color="auto" w:fill="FFFFFF"/>
        </w:rPr>
        <w:t xml:space="preserve">supports numerous vector, </w:t>
      </w:r>
      <w:r w:rsidRPr="00D22A12">
        <w:rPr>
          <w:rFonts w:asciiTheme="minorHAnsi" w:hAnsiTheme="minorHAnsi" w:cstheme="minorHAnsi"/>
          <w:color w:val="000000" w:themeColor="text1"/>
          <w:sz w:val="24"/>
          <w:szCs w:val="22"/>
          <w:shd w:val="clear" w:color="auto" w:fill="FFFFFF"/>
        </w:rPr>
        <w:t>raster</w:t>
      </w:r>
      <w:r w:rsidRPr="005B22A6">
        <w:rPr>
          <w:rFonts w:asciiTheme="minorHAnsi" w:hAnsiTheme="minorHAnsi" w:cstheme="minorHAnsi"/>
          <w:sz w:val="24"/>
          <w:szCs w:val="22"/>
          <w:shd w:val="clear" w:color="auto" w:fill="FFFFFF"/>
        </w:rPr>
        <w:t xml:space="preserve">, and database formats and functionalities. QGIS allows for the creation of map data and objects using </w:t>
      </w:r>
      <w:r w:rsidR="005917AE" w:rsidRPr="005917AE">
        <w:rPr>
          <w:rFonts w:asciiTheme="minorHAnsi" w:hAnsiTheme="minorHAnsi" w:cstheme="minorHAnsi"/>
          <w:sz w:val="24"/>
          <w:szCs w:val="22"/>
          <w:shd w:val="clear" w:color="auto" w:fill="FFFFFF"/>
        </w:rPr>
        <w:t>spatial</w:t>
      </w:r>
      <w:r w:rsidR="005917AE">
        <w:rPr>
          <w:rFonts w:asciiTheme="minorHAnsi" w:hAnsiTheme="minorHAnsi" w:cstheme="minorHAnsi"/>
          <w:sz w:val="24"/>
          <w:szCs w:val="22"/>
          <w:shd w:val="clear" w:color="auto" w:fill="FFFFFF"/>
        </w:rPr>
        <w:t xml:space="preserve"> </w:t>
      </w:r>
      <w:r w:rsidRPr="005B22A6">
        <w:rPr>
          <w:rFonts w:asciiTheme="minorHAnsi" w:hAnsiTheme="minorHAnsi" w:cstheme="minorHAnsi"/>
          <w:sz w:val="24"/>
          <w:szCs w:val="22"/>
          <w:shd w:val="clear" w:color="auto" w:fill="FFFFFF"/>
        </w:rPr>
        <w:t xml:space="preserve">data and </w:t>
      </w:r>
      <w:r w:rsidRPr="005B22A6">
        <w:rPr>
          <w:rFonts w:asciiTheme="minorHAnsi" w:hAnsiTheme="minorHAnsi" w:cstheme="minorHAnsi"/>
          <w:sz w:val="24"/>
          <w:szCs w:val="22"/>
        </w:rPr>
        <w:t>enables for faster output of data and better decision making for locational data</w:t>
      </w:r>
      <w:r w:rsidRPr="005B22A6">
        <w:rPr>
          <w:rFonts w:asciiTheme="minorHAnsi" w:hAnsiTheme="minorHAnsi" w:cstheme="minorHAnsi"/>
          <w:sz w:val="24"/>
          <w:szCs w:val="22"/>
          <w:shd w:val="clear" w:color="auto" w:fill="FFFFFF"/>
        </w:rPr>
        <w:t xml:space="preserve">. </w:t>
      </w:r>
      <w:r w:rsidR="0067509C">
        <w:rPr>
          <w:rFonts w:asciiTheme="minorHAnsi" w:hAnsiTheme="minorHAnsi" w:cstheme="minorHAnsi"/>
          <w:sz w:val="24"/>
          <w:szCs w:val="22"/>
          <w:shd w:val="clear" w:color="auto" w:fill="FFFFFF"/>
        </w:rPr>
        <w:t xml:space="preserve">[16] </w:t>
      </w:r>
      <w:r w:rsidRPr="005B22A6">
        <w:rPr>
          <w:rFonts w:asciiTheme="minorHAnsi" w:hAnsiTheme="minorHAnsi" w:cstheme="minorHAnsi"/>
          <w:sz w:val="24"/>
          <w:szCs w:val="22"/>
          <w:shd w:val="clear" w:color="auto" w:fill="FFFFFF"/>
        </w:rPr>
        <w:t>“</w:t>
      </w:r>
      <w:r w:rsidRPr="005B22A6">
        <w:rPr>
          <w:rFonts w:asciiTheme="minorHAnsi" w:hAnsiTheme="minorHAnsi" w:cstheme="minorHAnsi"/>
          <w:i/>
          <w:sz w:val="24"/>
          <w:szCs w:val="22"/>
          <w:shd w:val="clear" w:color="auto" w:fill="FFFFFF"/>
        </w:rPr>
        <w:t>QGIS is a professional GIS application that is built on top of and proud to be itself Free and Open Source Software</w:t>
      </w:r>
      <w:r w:rsidRPr="005B22A6">
        <w:rPr>
          <w:rFonts w:asciiTheme="minorHAnsi" w:hAnsiTheme="minorHAnsi" w:cstheme="minorHAnsi"/>
          <w:sz w:val="24"/>
          <w:szCs w:val="22"/>
          <w:shd w:val="clear" w:color="auto" w:fill="FFFFFF"/>
        </w:rPr>
        <w:t>”</w:t>
      </w:r>
    </w:p>
    <w:p w:rsidR="00A54AF5" w:rsidRPr="00A54AF5" w:rsidRDefault="00A54AF5" w:rsidP="00A54AF5">
      <w:pPr>
        <w:spacing w:after="200" w:line="276" w:lineRule="auto"/>
        <w:rPr>
          <w:rFonts w:ascii="Calibri" w:hAnsi="Calibri"/>
          <w:sz w:val="22"/>
          <w:szCs w:val="22"/>
        </w:rPr>
      </w:pPr>
    </w:p>
    <w:p w:rsidR="00A54AF5" w:rsidRPr="00A54AF5" w:rsidRDefault="00A54AF5" w:rsidP="00A54AF5">
      <w:pPr>
        <w:spacing w:after="200" w:line="276" w:lineRule="auto"/>
        <w:rPr>
          <w:rFonts w:ascii="Calibri" w:hAnsi="Calibri"/>
          <w:sz w:val="22"/>
          <w:szCs w:val="22"/>
        </w:rPr>
      </w:pPr>
      <w:r w:rsidRPr="00A54AF5">
        <w:rPr>
          <w:rFonts w:ascii="Calibri" w:hAnsi="Calibri"/>
          <w:sz w:val="22"/>
          <w:szCs w:val="22"/>
        </w:rPr>
        <w:br w:type="page"/>
      </w:r>
    </w:p>
    <w:p w:rsidR="00E7203A" w:rsidRDefault="00E7203A" w:rsidP="00F85F2B">
      <w:pPr>
        <w:sectPr w:rsidR="00E7203A" w:rsidSect="006C7A61">
          <w:footerReference w:type="default" r:id="rId54"/>
          <w:pgSz w:w="11906" w:h="16838"/>
          <w:pgMar w:top="1440" w:right="1440" w:bottom="1440" w:left="1440" w:header="708" w:footer="708" w:gutter="0"/>
          <w:pgNumType w:start="0"/>
          <w:cols w:space="708"/>
          <w:titlePg/>
          <w:docGrid w:linePitch="360"/>
        </w:sectPr>
      </w:pPr>
    </w:p>
    <w:p w:rsidR="009334F8" w:rsidRPr="009334F8" w:rsidRDefault="009334F8" w:rsidP="009334F8">
      <w:pPr>
        <w:numPr>
          <w:ilvl w:val="2"/>
          <w:numId w:val="0"/>
        </w:numPr>
        <w:spacing w:before="200" w:line="268" w:lineRule="auto"/>
        <w:ind w:left="720" w:hanging="720"/>
        <w:outlineLvl w:val="2"/>
        <w:rPr>
          <w:rFonts w:ascii="Calibri" w:hAnsi="Calibri"/>
          <w:b/>
          <w:bCs/>
          <w:sz w:val="24"/>
          <w:szCs w:val="22"/>
        </w:rPr>
      </w:pPr>
      <w:bookmarkStart w:id="43" w:name="_Toc505708191"/>
      <w:r>
        <w:rPr>
          <w:rFonts w:ascii="Calibri" w:hAnsi="Calibri"/>
          <w:b/>
          <w:bCs/>
          <w:sz w:val="24"/>
          <w:szCs w:val="22"/>
        </w:rPr>
        <w:lastRenderedPageBreak/>
        <w:t xml:space="preserve">Fire rates/ </w:t>
      </w:r>
      <w:r w:rsidR="00554648">
        <w:rPr>
          <w:rFonts w:ascii="Calibri" w:hAnsi="Calibri"/>
          <w:b/>
          <w:bCs/>
          <w:sz w:val="24"/>
          <w:szCs w:val="22"/>
        </w:rPr>
        <w:t>Physical Environment</w:t>
      </w:r>
      <w:bookmarkEnd w:id="43"/>
    </w:p>
    <w:p w:rsidR="009334F8" w:rsidRPr="005B22A6" w:rsidRDefault="009334F8" w:rsidP="009334F8">
      <w:pPr>
        <w:rPr>
          <w:rFonts w:ascii="Calibri" w:hAnsi="Calibri"/>
          <w:sz w:val="24"/>
          <w:szCs w:val="22"/>
        </w:rPr>
      </w:pPr>
      <w:r w:rsidRPr="005B22A6">
        <w:rPr>
          <w:rFonts w:ascii="Calibri" w:hAnsi="Calibri"/>
          <w:sz w:val="24"/>
          <w:szCs w:val="22"/>
        </w:rPr>
        <w:t>There are local authorities that have poor deprivation in the W</w:t>
      </w:r>
      <w:r w:rsidR="0037288D">
        <w:rPr>
          <w:rFonts w:ascii="Calibri" w:hAnsi="Calibri"/>
          <w:sz w:val="24"/>
          <w:szCs w:val="22"/>
        </w:rPr>
        <w:t>elsh</w:t>
      </w:r>
      <w:r w:rsidRPr="005B22A6">
        <w:rPr>
          <w:rFonts w:ascii="Calibri" w:hAnsi="Calibri"/>
          <w:sz w:val="24"/>
          <w:szCs w:val="22"/>
        </w:rPr>
        <w:t xml:space="preserve"> regions. </w:t>
      </w:r>
      <w:r w:rsidR="00305DF8" w:rsidRPr="005B22A6">
        <w:rPr>
          <w:rFonts w:ascii="Calibri" w:hAnsi="Calibri"/>
          <w:sz w:val="24"/>
          <w:szCs w:val="22"/>
        </w:rPr>
        <w:t xml:space="preserve">Fire rates and physical environment data helps </w:t>
      </w:r>
      <w:r w:rsidRPr="005B22A6">
        <w:rPr>
          <w:rFonts w:ascii="Calibri" w:hAnsi="Calibri"/>
          <w:sz w:val="24"/>
          <w:szCs w:val="22"/>
        </w:rPr>
        <w:t xml:space="preserve">provide </w:t>
      </w:r>
      <w:r w:rsidR="00305DF8" w:rsidRPr="005B22A6">
        <w:rPr>
          <w:rFonts w:ascii="Calibri" w:hAnsi="Calibri"/>
          <w:sz w:val="24"/>
          <w:szCs w:val="22"/>
        </w:rPr>
        <w:t>details</w:t>
      </w:r>
      <w:r w:rsidRPr="005B22A6">
        <w:rPr>
          <w:rFonts w:ascii="Calibri" w:hAnsi="Calibri"/>
          <w:sz w:val="24"/>
          <w:szCs w:val="22"/>
        </w:rPr>
        <w:t xml:space="preserve"> that can be analysed against poor deprivation areas. Analysing the figure </w:t>
      </w:r>
      <w:r w:rsidR="00305DF8" w:rsidRPr="005B22A6">
        <w:rPr>
          <w:rFonts w:ascii="Calibri" w:hAnsi="Calibri"/>
          <w:sz w:val="24"/>
          <w:szCs w:val="22"/>
        </w:rPr>
        <w:t>8.1 and 8.2</w:t>
      </w:r>
      <w:r w:rsidRPr="005B22A6">
        <w:rPr>
          <w:rFonts w:ascii="Calibri" w:hAnsi="Calibri"/>
          <w:sz w:val="24"/>
          <w:szCs w:val="22"/>
        </w:rPr>
        <w:t xml:space="preserve"> below </w:t>
      </w:r>
      <w:r w:rsidR="00305DF8" w:rsidRPr="005B22A6">
        <w:rPr>
          <w:rFonts w:ascii="Calibri" w:hAnsi="Calibri"/>
          <w:sz w:val="24"/>
          <w:szCs w:val="22"/>
        </w:rPr>
        <w:t>noticeably</w:t>
      </w:r>
      <w:r w:rsidRPr="005B22A6">
        <w:rPr>
          <w:rFonts w:ascii="Calibri" w:hAnsi="Calibri"/>
          <w:sz w:val="24"/>
          <w:szCs w:val="22"/>
        </w:rPr>
        <w:t xml:space="preserve"> shows the extent of the </w:t>
      </w:r>
      <w:r w:rsidR="00305DF8" w:rsidRPr="005B22A6">
        <w:rPr>
          <w:rFonts w:ascii="Calibri" w:hAnsi="Calibri"/>
          <w:sz w:val="24"/>
          <w:szCs w:val="22"/>
        </w:rPr>
        <w:t xml:space="preserve">fire rates and physical environment within </w:t>
      </w:r>
      <w:r w:rsidR="0037288D">
        <w:rPr>
          <w:rFonts w:ascii="Calibri" w:hAnsi="Calibri"/>
          <w:sz w:val="24"/>
          <w:szCs w:val="22"/>
        </w:rPr>
        <w:t>W</w:t>
      </w:r>
      <w:r w:rsidR="00305DF8" w:rsidRPr="005B22A6">
        <w:rPr>
          <w:rFonts w:ascii="Calibri" w:hAnsi="Calibri"/>
          <w:sz w:val="24"/>
          <w:szCs w:val="22"/>
        </w:rPr>
        <w:t>ales</w:t>
      </w:r>
      <w:r w:rsidRPr="005B22A6">
        <w:rPr>
          <w:rFonts w:ascii="Calibri" w:hAnsi="Calibri"/>
          <w:sz w:val="24"/>
          <w:szCs w:val="22"/>
        </w:rPr>
        <w:t xml:space="preserve">. Darker shades </w:t>
      </w:r>
      <w:r w:rsidR="00305DF8" w:rsidRPr="005B22A6">
        <w:rPr>
          <w:rFonts w:ascii="Calibri" w:hAnsi="Calibri"/>
          <w:sz w:val="24"/>
          <w:szCs w:val="22"/>
        </w:rPr>
        <w:t>signify</w:t>
      </w:r>
      <w:r w:rsidRPr="005B22A6">
        <w:rPr>
          <w:rFonts w:ascii="Calibri" w:hAnsi="Calibri"/>
          <w:sz w:val="24"/>
          <w:szCs w:val="22"/>
        </w:rPr>
        <w:t xml:space="preserve"> higher values and lighter shades </w:t>
      </w:r>
      <w:r w:rsidR="00305DF8" w:rsidRPr="005B22A6">
        <w:rPr>
          <w:rFonts w:ascii="Calibri" w:hAnsi="Calibri"/>
          <w:sz w:val="24"/>
          <w:szCs w:val="22"/>
        </w:rPr>
        <w:t>signify</w:t>
      </w:r>
      <w:r w:rsidRPr="005B22A6">
        <w:rPr>
          <w:rFonts w:ascii="Calibri" w:hAnsi="Calibri"/>
          <w:sz w:val="24"/>
          <w:szCs w:val="22"/>
        </w:rPr>
        <w:t xml:space="preserve"> </w:t>
      </w:r>
      <w:r w:rsidR="000174C7">
        <w:rPr>
          <w:rFonts w:ascii="Calibri" w:hAnsi="Calibri"/>
          <w:sz w:val="24"/>
          <w:szCs w:val="22"/>
        </w:rPr>
        <w:t>smaller</w:t>
      </w:r>
      <w:r w:rsidRPr="005B22A6">
        <w:rPr>
          <w:rFonts w:ascii="Calibri" w:hAnsi="Calibri"/>
          <w:sz w:val="24"/>
          <w:szCs w:val="22"/>
        </w:rPr>
        <w:t xml:space="preserve"> values. The analysis will be focusing on </w:t>
      </w:r>
      <w:r w:rsidR="007A4B1F" w:rsidRPr="005B22A6">
        <w:rPr>
          <w:rFonts w:ascii="Calibri" w:hAnsi="Calibri"/>
          <w:sz w:val="24"/>
          <w:szCs w:val="22"/>
        </w:rPr>
        <w:t>fire rates found in the year of 2014</w:t>
      </w:r>
      <w:r w:rsidR="000174C7">
        <w:rPr>
          <w:rFonts w:ascii="Calibri" w:hAnsi="Calibri"/>
          <w:sz w:val="24"/>
          <w:szCs w:val="22"/>
        </w:rPr>
        <w:t>.</w:t>
      </w:r>
    </w:p>
    <w:p w:rsidR="00F85F2B" w:rsidRPr="00F85F2B" w:rsidRDefault="00F85F2B" w:rsidP="00F85F2B"/>
    <w:p w:rsidR="00F85F2B" w:rsidRPr="00D21CF2" w:rsidRDefault="00F85F2B" w:rsidP="00F85F2B">
      <w:pPr>
        <w:rPr>
          <w:rFonts w:asciiTheme="minorHAnsi" w:hAnsiTheme="minorHAnsi" w:cstheme="minorHAnsi"/>
          <w:b/>
          <w:sz w:val="22"/>
        </w:rPr>
      </w:pPr>
    </w:p>
    <w:p w:rsidR="00F85F2B" w:rsidRPr="00D21CF2" w:rsidRDefault="00D21CF2" w:rsidP="00F85F2B">
      <w:pPr>
        <w:rPr>
          <w:rFonts w:asciiTheme="minorHAnsi" w:hAnsiTheme="minorHAnsi" w:cstheme="minorHAnsi"/>
          <w:b/>
          <w:sz w:val="22"/>
        </w:rPr>
      </w:pPr>
      <w:r w:rsidRPr="00D21CF2">
        <w:rPr>
          <w:rFonts w:asciiTheme="minorHAnsi" w:hAnsiTheme="minorHAnsi" w:cstheme="minorHAnsi"/>
          <w:b/>
          <w:sz w:val="22"/>
        </w:rPr>
        <w:tab/>
      </w:r>
      <w:r w:rsidRPr="00D21CF2">
        <w:rPr>
          <w:rFonts w:asciiTheme="minorHAnsi" w:hAnsiTheme="minorHAnsi" w:cstheme="minorHAnsi"/>
          <w:b/>
          <w:sz w:val="22"/>
        </w:rPr>
        <w:tab/>
      </w:r>
      <w:r w:rsidRPr="00D21CF2">
        <w:rPr>
          <w:rFonts w:asciiTheme="minorHAnsi" w:hAnsiTheme="minorHAnsi" w:cstheme="minorHAnsi"/>
          <w:b/>
          <w:sz w:val="22"/>
        </w:rPr>
        <w:tab/>
        <w:t>Figure 8.1 Fire Rates Wales</w:t>
      </w:r>
      <w:r w:rsidRPr="00D21CF2">
        <w:rPr>
          <w:rFonts w:asciiTheme="minorHAnsi" w:hAnsiTheme="minorHAnsi" w:cstheme="minorHAnsi"/>
          <w:b/>
          <w:sz w:val="22"/>
        </w:rPr>
        <w:tab/>
      </w:r>
      <w:r w:rsidRPr="00D21CF2">
        <w:rPr>
          <w:rFonts w:asciiTheme="minorHAnsi" w:hAnsiTheme="minorHAnsi" w:cstheme="minorHAnsi"/>
          <w:b/>
          <w:sz w:val="22"/>
        </w:rPr>
        <w:tab/>
      </w:r>
      <w:r w:rsidRPr="00D21CF2">
        <w:rPr>
          <w:rFonts w:asciiTheme="minorHAnsi" w:hAnsiTheme="minorHAnsi" w:cstheme="minorHAnsi"/>
          <w:b/>
          <w:sz w:val="22"/>
        </w:rPr>
        <w:tab/>
      </w:r>
      <w:r w:rsidRPr="00D21CF2">
        <w:rPr>
          <w:rFonts w:asciiTheme="minorHAnsi" w:hAnsiTheme="minorHAnsi" w:cstheme="minorHAnsi"/>
          <w:b/>
          <w:sz w:val="22"/>
        </w:rPr>
        <w:tab/>
      </w:r>
      <w:r w:rsidRPr="00D21CF2">
        <w:rPr>
          <w:rFonts w:asciiTheme="minorHAnsi" w:hAnsiTheme="minorHAnsi" w:cstheme="minorHAnsi"/>
          <w:b/>
          <w:sz w:val="22"/>
        </w:rPr>
        <w:tab/>
      </w:r>
      <w:r w:rsidRPr="00D21CF2">
        <w:rPr>
          <w:rFonts w:asciiTheme="minorHAnsi" w:hAnsiTheme="minorHAnsi" w:cstheme="minorHAnsi"/>
          <w:b/>
          <w:sz w:val="22"/>
        </w:rPr>
        <w:tab/>
      </w:r>
      <w:r w:rsidRPr="00D21CF2">
        <w:rPr>
          <w:rFonts w:asciiTheme="minorHAnsi" w:hAnsiTheme="minorHAnsi" w:cstheme="minorHAnsi"/>
          <w:b/>
          <w:sz w:val="22"/>
        </w:rPr>
        <w:tab/>
        <w:t>Figure 8.2 Physical Environment Wales</w:t>
      </w:r>
    </w:p>
    <w:p w:rsidR="00F85F2B" w:rsidRPr="00F85F2B" w:rsidRDefault="00F85F2B" w:rsidP="00F85F2B"/>
    <w:p w:rsidR="00F85F2B" w:rsidRPr="00F85F2B" w:rsidRDefault="00554648" w:rsidP="00F85F2B">
      <w:r>
        <w:rPr>
          <w:noProof/>
        </w:rPr>
        <w:drawing>
          <wp:anchor distT="0" distB="0" distL="114300" distR="114300" simplePos="0" relativeHeight="251672576" behindDoc="1" locked="0" layoutInCell="1" allowOverlap="1" wp14:anchorId="286AF5A3" wp14:editId="2A5E321A">
            <wp:simplePos x="0" y="0"/>
            <wp:positionH relativeFrom="column">
              <wp:posOffset>9525</wp:posOffset>
            </wp:positionH>
            <wp:positionV relativeFrom="paragraph">
              <wp:posOffset>35560</wp:posOffset>
            </wp:positionV>
            <wp:extent cx="3509645" cy="4261485"/>
            <wp:effectExtent l="0" t="0" r="0" b="5715"/>
            <wp:wrapTight wrapText="bothSides">
              <wp:wrapPolygon edited="0">
                <wp:start x="0" y="0"/>
                <wp:lineTo x="0" y="21532"/>
                <wp:lineTo x="21455" y="21532"/>
                <wp:lineTo x="21455"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5" cstate="print">
                      <a:extLst>
                        <a:ext uri="{28A0092B-C50C-407E-A947-70E740481C1C}">
                          <a14:useLocalDpi xmlns:a14="http://schemas.microsoft.com/office/drawing/2010/main" val="0"/>
                        </a:ext>
                      </a:extLst>
                    </a:blip>
                    <a:srcRect/>
                    <a:stretch/>
                  </pic:blipFill>
                  <pic:spPr bwMode="auto">
                    <a:xfrm>
                      <a:off x="0" y="0"/>
                      <a:ext cx="3509645" cy="4261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85F2B" w:rsidRPr="00F85F2B" w:rsidRDefault="00554648" w:rsidP="00F85F2B">
      <w:r>
        <w:rPr>
          <w:noProof/>
        </w:rPr>
        <w:drawing>
          <wp:anchor distT="0" distB="0" distL="114300" distR="114300" simplePos="0" relativeHeight="251673600" behindDoc="1" locked="0" layoutInCell="1" allowOverlap="1" wp14:anchorId="59E4EF0A" wp14:editId="3EB3456C">
            <wp:simplePos x="0" y="0"/>
            <wp:positionH relativeFrom="column">
              <wp:posOffset>1302385</wp:posOffset>
            </wp:positionH>
            <wp:positionV relativeFrom="paragraph">
              <wp:posOffset>-5080</wp:posOffset>
            </wp:positionV>
            <wp:extent cx="3391535" cy="4093210"/>
            <wp:effectExtent l="0" t="0" r="0" b="2540"/>
            <wp:wrapTight wrapText="bothSides">
              <wp:wrapPolygon edited="0">
                <wp:start x="0" y="0"/>
                <wp:lineTo x="0" y="21513"/>
                <wp:lineTo x="21475" y="21513"/>
                <wp:lineTo x="21475"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6" cstate="print">
                      <a:extLst>
                        <a:ext uri="{28A0092B-C50C-407E-A947-70E740481C1C}">
                          <a14:useLocalDpi xmlns:a14="http://schemas.microsoft.com/office/drawing/2010/main" val="0"/>
                        </a:ext>
                      </a:extLst>
                    </a:blip>
                    <a:srcRect/>
                    <a:stretch/>
                  </pic:blipFill>
                  <pic:spPr bwMode="auto">
                    <a:xfrm>
                      <a:off x="0" y="0"/>
                      <a:ext cx="3391535" cy="4093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85F2B" w:rsidRPr="00F85F2B" w:rsidRDefault="00F85F2B" w:rsidP="00F85F2B"/>
    <w:p w:rsidR="00F85F2B" w:rsidRPr="00F85F2B" w:rsidRDefault="00F85F2B" w:rsidP="00F85F2B"/>
    <w:p w:rsidR="00F85F2B" w:rsidRPr="00F85F2B" w:rsidRDefault="00F85F2B" w:rsidP="00F85F2B"/>
    <w:p w:rsidR="00F85F2B" w:rsidRPr="00F85F2B" w:rsidRDefault="00F85F2B" w:rsidP="00F85F2B"/>
    <w:p w:rsidR="00F85F2B" w:rsidRPr="00F85F2B" w:rsidRDefault="00F85F2B" w:rsidP="00F85F2B"/>
    <w:p w:rsidR="00FB7511" w:rsidRDefault="00FB7511" w:rsidP="00F85F2B"/>
    <w:p w:rsidR="00FB7511" w:rsidRPr="00FB7511" w:rsidRDefault="00FB7511" w:rsidP="00FB7511"/>
    <w:p w:rsidR="00FB7511" w:rsidRPr="00FB7511" w:rsidRDefault="00FB7511" w:rsidP="00FB7511"/>
    <w:p w:rsidR="00FB7511" w:rsidRPr="00FB7511" w:rsidRDefault="00FB7511" w:rsidP="00FB7511"/>
    <w:p w:rsidR="00FB7511" w:rsidRPr="00FB7511" w:rsidRDefault="00FB7511" w:rsidP="00FB7511"/>
    <w:p w:rsidR="00FB7511" w:rsidRPr="00FB7511" w:rsidRDefault="00FB7511" w:rsidP="00FB7511"/>
    <w:p w:rsidR="00FB7511" w:rsidRPr="00FB7511" w:rsidRDefault="00FB7511" w:rsidP="00FB7511"/>
    <w:p w:rsidR="00FB7511" w:rsidRDefault="00FB7511" w:rsidP="00FB7511"/>
    <w:p w:rsidR="00D21CF2" w:rsidRDefault="00D21CF2" w:rsidP="00FB7511"/>
    <w:p w:rsidR="00D21CF2" w:rsidRDefault="00D21CF2">
      <w:pPr>
        <w:spacing w:after="160" w:line="259" w:lineRule="auto"/>
      </w:pPr>
      <w:r>
        <w:br w:type="page"/>
      </w:r>
    </w:p>
    <w:p w:rsidR="00E41F57" w:rsidRDefault="00986D62" w:rsidP="00F818AF">
      <w:pPr>
        <w:pStyle w:val="Heading2"/>
        <w:rPr>
          <w:rFonts w:asciiTheme="minorHAnsi" w:hAnsiTheme="minorHAnsi" w:cstheme="minorHAnsi"/>
        </w:rPr>
      </w:pPr>
      <w:bookmarkStart w:id="44" w:name="_Toc505708192"/>
      <w:bookmarkStart w:id="45" w:name="_Toc450136027"/>
      <w:r>
        <w:rPr>
          <w:rFonts w:asciiTheme="minorHAnsi" w:hAnsiTheme="minorHAnsi" w:cstheme="minorHAnsi"/>
        </w:rPr>
        <w:lastRenderedPageBreak/>
        <w:t>Incidents and Listed Buildings</w:t>
      </w:r>
      <w:bookmarkEnd w:id="44"/>
    </w:p>
    <w:p w:rsidR="00986D62" w:rsidRPr="00986D62" w:rsidRDefault="008A3915" w:rsidP="00986D62">
      <w:pPr>
        <w:rPr>
          <w:rFonts w:asciiTheme="minorHAnsi" w:hAnsiTheme="minorHAnsi"/>
          <w:sz w:val="24"/>
        </w:rPr>
      </w:pPr>
      <w:r>
        <w:rPr>
          <w:rFonts w:asciiTheme="minorHAnsi" w:hAnsiTheme="minorHAnsi"/>
          <w:sz w:val="24"/>
        </w:rPr>
        <w:t xml:space="preserve">As there are many buildings across the entirety of </w:t>
      </w:r>
      <w:r w:rsidR="0037288D">
        <w:rPr>
          <w:rFonts w:asciiTheme="minorHAnsi" w:hAnsiTheme="minorHAnsi"/>
          <w:sz w:val="24"/>
        </w:rPr>
        <w:t>W</w:t>
      </w:r>
      <w:r>
        <w:rPr>
          <w:rFonts w:asciiTheme="minorHAnsi" w:hAnsiTheme="minorHAnsi"/>
          <w:sz w:val="24"/>
        </w:rPr>
        <w:t xml:space="preserve">ales and some are known as </w:t>
      </w:r>
      <w:r w:rsidR="00D92363">
        <w:rPr>
          <w:rFonts w:asciiTheme="minorHAnsi" w:hAnsiTheme="minorHAnsi"/>
          <w:sz w:val="24"/>
        </w:rPr>
        <w:t xml:space="preserve">residential, commercial and even some religious buildings. </w:t>
      </w:r>
      <w:r w:rsidR="00272536">
        <w:rPr>
          <w:rFonts w:asciiTheme="minorHAnsi" w:hAnsiTheme="minorHAnsi"/>
          <w:sz w:val="24"/>
        </w:rPr>
        <w:t>Figure 9.3 shows that the majority of buildings are either unaffected</w:t>
      </w:r>
      <w:r w:rsidR="00E920EC">
        <w:rPr>
          <w:rFonts w:asciiTheme="minorHAnsi" w:hAnsiTheme="minorHAnsi"/>
          <w:sz w:val="24"/>
        </w:rPr>
        <w:t xml:space="preserve"> or have a low amount of incidents within its radius. Figure 9.3 s</w:t>
      </w:r>
      <w:r w:rsidR="0037288D">
        <w:rPr>
          <w:rFonts w:asciiTheme="minorHAnsi" w:hAnsiTheme="minorHAnsi"/>
          <w:sz w:val="24"/>
        </w:rPr>
        <w:t>h</w:t>
      </w:r>
      <w:r w:rsidR="00E920EC">
        <w:rPr>
          <w:rFonts w:asciiTheme="minorHAnsi" w:hAnsiTheme="minorHAnsi"/>
          <w:sz w:val="24"/>
        </w:rPr>
        <w:t xml:space="preserve">ows that the buildings located in the west of south </w:t>
      </w:r>
      <w:r w:rsidR="0037288D">
        <w:rPr>
          <w:rFonts w:asciiTheme="minorHAnsi" w:hAnsiTheme="minorHAnsi"/>
          <w:sz w:val="24"/>
        </w:rPr>
        <w:t>W</w:t>
      </w:r>
      <w:r w:rsidR="00E920EC">
        <w:rPr>
          <w:rFonts w:asciiTheme="minorHAnsi" w:hAnsiTheme="minorHAnsi"/>
          <w:sz w:val="24"/>
        </w:rPr>
        <w:t xml:space="preserve">ales and the area close to Cardiff are the most effected due to them being town/city areas, while Figure 9.5 shows that the more untouched areas are less likely to even have buildings around them </w:t>
      </w:r>
      <w:r w:rsidR="0037288D">
        <w:rPr>
          <w:rFonts w:asciiTheme="minorHAnsi" w:hAnsiTheme="minorHAnsi"/>
          <w:sz w:val="24"/>
        </w:rPr>
        <w:t xml:space="preserve">due to </w:t>
      </w:r>
      <w:r w:rsidR="00E920EC">
        <w:rPr>
          <w:rFonts w:asciiTheme="minorHAnsi" w:hAnsiTheme="minorHAnsi"/>
          <w:sz w:val="24"/>
        </w:rPr>
        <w:t>their rural setting.</w:t>
      </w:r>
    </w:p>
    <w:p w:rsidR="004D2842" w:rsidRDefault="004D2842">
      <w:pPr>
        <w:spacing w:after="160" w:line="259" w:lineRule="auto"/>
        <w:rPr>
          <w:rFonts w:asciiTheme="minorHAnsi" w:hAnsiTheme="minorHAnsi" w:cstheme="minorHAnsi"/>
        </w:rPr>
      </w:pPr>
    </w:p>
    <w:p w:rsidR="004D2842" w:rsidRDefault="004D2842">
      <w:pPr>
        <w:spacing w:after="160" w:line="259" w:lineRule="auto"/>
        <w:rPr>
          <w:rFonts w:asciiTheme="minorHAnsi" w:hAnsiTheme="minorHAnsi" w:cstheme="minorHAnsi"/>
        </w:rPr>
      </w:pPr>
    </w:p>
    <w:p w:rsidR="004D2842" w:rsidRPr="004D2842" w:rsidRDefault="004D2842">
      <w:pPr>
        <w:spacing w:after="160" w:line="259" w:lineRule="auto"/>
        <w:rPr>
          <w:rFonts w:asciiTheme="minorHAnsi" w:hAnsiTheme="minorHAnsi" w:cstheme="minorHAnsi"/>
          <w:b/>
          <w:sz w:val="22"/>
        </w:rPr>
      </w:pPr>
      <w:r w:rsidRPr="004D2842">
        <w:rPr>
          <w:rFonts w:asciiTheme="minorHAnsi" w:hAnsiTheme="minorHAnsi" w:cstheme="minorHAnsi"/>
          <w:b/>
          <w:sz w:val="22"/>
        </w:rPr>
        <w:t>Figure 9.3 -</w:t>
      </w:r>
      <w:r w:rsidRPr="004D2842">
        <w:rPr>
          <w:rFonts w:asciiTheme="minorHAnsi" w:hAnsiTheme="minorHAnsi" w:cstheme="minorHAnsi"/>
          <w:sz w:val="22"/>
        </w:rPr>
        <w:t xml:space="preserve"> </w:t>
      </w:r>
      <w:r w:rsidR="00272536">
        <w:rPr>
          <w:rFonts w:asciiTheme="minorHAnsi" w:hAnsiTheme="minorHAnsi" w:cstheme="minorHAnsi"/>
          <w:b/>
          <w:sz w:val="22"/>
        </w:rPr>
        <w:t xml:space="preserve">Buffer </w:t>
      </w:r>
      <w:r w:rsidR="005F73DF">
        <w:rPr>
          <w:rFonts w:asciiTheme="minorHAnsi" w:hAnsiTheme="minorHAnsi" w:cstheme="minorHAnsi"/>
          <w:b/>
          <w:sz w:val="22"/>
        </w:rPr>
        <w:t>between 1 and</w:t>
      </w:r>
      <w:r w:rsidR="00272536">
        <w:rPr>
          <w:rFonts w:asciiTheme="minorHAnsi" w:hAnsiTheme="minorHAnsi" w:cstheme="minorHAnsi"/>
          <w:b/>
          <w:sz w:val="22"/>
        </w:rPr>
        <w:t xml:space="preserve"> 30 Buildings</w:t>
      </w:r>
      <w:r w:rsidR="00272536">
        <w:rPr>
          <w:rFonts w:asciiTheme="minorHAnsi" w:hAnsiTheme="minorHAnsi" w:cstheme="minorHAnsi"/>
          <w:b/>
          <w:sz w:val="22"/>
        </w:rPr>
        <w:tab/>
      </w:r>
      <w:r w:rsidR="00272536">
        <w:rPr>
          <w:rFonts w:asciiTheme="minorHAnsi" w:hAnsiTheme="minorHAnsi" w:cstheme="minorHAnsi"/>
          <w:b/>
          <w:sz w:val="22"/>
        </w:rPr>
        <w:tab/>
      </w:r>
      <w:r w:rsidR="00272536">
        <w:rPr>
          <w:rFonts w:asciiTheme="minorHAnsi" w:hAnsiTheme="minorHAnsi" w:cstheme="minorHAnsi"/>
          <w:b/>
          <w:sz w:val="22"/>
        </w:rPr>
        <w:tab/>
      </w:r>
      <w:r w:rsidRPr="004D2842">
        <w:rPr>
          <w:rFonts w:asciiTheme="minorHAnsi" w:hAnsiTheme="minorHAnsi" w:cstheme="minorHAnsi"/>
          <w:b/>
          <w:sz w:val="22"/>
        </w:rPr>
        <w:t>Figure 9.4 – Buffer Over 30 Buildings</w:t>
      </w:r>
      <w:r w:rsidR="00272536">
        <w:rPr>
          <w:rFonts w:asciiTheme="minorHAnsi" w:hAnsiTheme="minorHAnsi" w:cstheme="minorHAnsi"/>
          <w:b/>
          <w:sz w:val="22"/>
        </w:rPr>
        <w:tab/>
      </w:r>
      <w:r w:rsidR="00272536">
        <w:rPr>
          <w:rFonts w:asciiTheme="minorHAnsi" w:hAnsiTheme="minorHAnsi" w:cstheme="minorHAnsi"/>
          <w:b/>
          <w:sz w:val="22"/>
        </w:rPr>
        <w:tab/>
      </w:r>
      <w:r w:rsidR="00272536">
        <w:rPr>
          <w:rFonts w:asciiTheme="minorHAnsi" w:hAnsiTheme="minorHAnsi" w:cstheme="minorHAnsi"/>
          <w:b/>
          <w:sz w:val="22"/>
        </w:rPr>
        <w:tab/>
      </w:r>
      <w:r w:rsidR="00272536">
        <w:rPr>
          <w:rFonts w:asciiTheme="minorHAnsi" w:hAnsiTheme="minorHAnsi" w:cstheme="minorHAnsi"/>
          <w:b/>
          <w:sz w:val="22"/>
        </w:rPr>
        <w:tab/>
        <w:t xml:space="preserve">Figure 9.5 – Buffer Equal </w:t>
      </w:r>
      <w:r w:rsidR="005F73DF">
        <w:rPr>
          <w:rFonts w:asciiTheme="minorHAnsi" w:hAnsiTheme="minorHAnsi" w:cstheme="minorHAnsi"/>
          <w:b/>
          <w:sz w:val="22"/>
        </w:rPr>
        <w:t>0</w:t>
      </w:r>
    </w:p>
    <w:p w:rsidR="004D2842" w:rsidRPr="00BD10A1" w:rsidRDefault="005F73DF">
      <w:pPr>
        <w:spacing w:after="160" w:line="259" w:lineRule="auto"/>
        <w:rPr>
          <w:rFonts w:asciiTheme="minorHAnsi" w:hAnsiTheme="minorHAnsi" w:cstheme="minorHAnsi"/>
        </w:rPr>
      </w:pPr>
      <w:r>
        <w:rPr>
          <w:noProof/>
        </w:rPr>
        <w:drawing>
          <wp:anchor distT="0" distB="0" distL="114300" distR="114300" simplePos="0" relativeHeight="251716608" behindDoc="1" locked="0" layoutInCell="1" allowOverlap="1" wp14:anchorId="58749766" wp14:editId="0BE1028B">
            <wp:simplePos x="0" y="0"/>
            <wp:positionH relativeFrom="column">
              <wp:posOffset>-739140</wp:posOffset>
            </wp:positionH>
            <wp:positionV relativeFrom="paragraph">
              <wp:posOffset>78740</wp:posOffset>
            </wp:positionV>
            <wp:extent cx="3363595" cy="3990975"/>
            <wp:effectExtent l="0" t="0" r="8255" b="9525"/>
            <wp:wrapTight wrapText="bothSides">
              <wp:wrapPolygon edited="0">
                <wp:start x="0" y="0"/>
                <wp:lineTo x="0" y="21548"/>
                <wp:lineTo x="21531" y="21548"/>
                <wp:lineTo x="21531" y="0"/>
                <wp:lineTo x="0" y="0"/>
              </wp:wrapPolygon>
            </wp:wrapTight>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7">
                      <a:extLst>
                        <a:ext uri="{28A0092B-C50C-407E-A947-70E740481C1C}">
                          <a14:useLocalDpi xmlns:a14="http://schemas.microsoft.com/office/drawing/2010/main" val="0"/>
                        </a:ext>
                      </a:extLst>
                    </a:blip>
                    <a:srcRect l="46795" t="21664" r="20513" b="9350"/>
                    <a:stretch/>
                  </pic:blipFill>
                  <pic:spPr bwMode="auto">
                    <a:xfrm>
                      <a:off x="0" y="0"/>
                      <a:ext cx="3363595" cy="3990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2536">
        <w:rPr>
          <w:noProof/>
        </w:rPr>
        <w:drawing>
          <wp:anchor distT="0" distB="0" distL="114300" distR="114300" simplePos="0" relativeHeight="251711488" behindDoc="1" locked="0" layoutInCell="1" allowOverlap="1" wp14:anchorId="522B43D8" wp14:editId="60D69BE5">
            <wp:simplePos x="0" y="0"/>
            <wp:positionH relativeFrom="column">
              <wp:posOffset>2929890</wp:posOffset>
            </wp:positionH>
            <wp:positionV relativeFrom="paragraph">
              <wp:posOffset>76835</wp:posOffset>
            </wp:positionV>
            <wp:extent cx="3418840" cy="4072890"/>
            <wp:effectExtent l="0" t="0" r="0" b="3810"/>
            <wp:wrapTight wrapText="bothSides">
              <wp:wrapPolygon edited="0">
                <wp:start x="0" y="0"/>
                <wp:lineTo x="0" y="21519"/>
                <wp:lineTo x="21423" y="21519"/>
                <wp:lineTo x="21423" y="0"/>
                <wp:lineTo x="0" y="0"/>
              </wp:wrapPolygon>
            </wp:wrapTight>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a:extLst>
                        <a:ext uri="{28A0092B-C50C-407E-A947-70E740481C1C}">
                          <a14:useLocalDpi xmlns:a14="http://schemas.microsoft.com/office/drawing/2010/main" val="0"/>
                        </a:ext>
                      </a:extLst>
                    </a:blip>
                    <a:srcRect l="33927" t="21519" r="33806" b="10120"/>
                    <a:stretch/>
                  </pic:blipFill>
                  <pic:spPr bwMode="auto">
                    <a:xfrm>
                      <a:off x="0" y="0"/>
                      <a:ext cx="3418840" cy="4072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2536">
        <w:rPr>
          <w:noProof/>
        </w:rPr>
        <w:drawing>
          <wp:anchor distT="0" distB="0" distL="114300" distR="114300" simplePos="0" relativeHeight="251713536" behindDoc="1" locked="0" layoutInCell="1" allowOverlap="1" wp14:anchorId="242785A5" wp14:editId="1B3EE289">
            <wp:simplePos x="0" y="0"/>
            <wp:positionH relativeFrom="column">
              <wp:posOffset>6595110</wp:posOffset>
            </wp:positionH>
            <wp:positionV relativeFrom="paragraph">
              <wp:posOffset>448310</wp:posOffset>
            </wp:positionV>
            <wp:extent cx="3076575" cy="3776980"/>
            <wp:effectExtent l="0" t="0" r="9525" b="0"/>
            <wp:wrapTight wrapText="bothSides">
              <wp:wrapPolygon edited="0">
                <wp:start x="0" y="0"/>
                <wp:lineTo x="0" y="21462"/>
                <wp:lineTo x="21533" y="21462"/>
                <wp:lineTo x="21533" y="0"/>
                <wp:lineTo x="0" y="0"/>
              </wp:wrapPolygon>
            </wp:wrapTight>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9">
                      <a:extLst>
                        <a:ext uri="{28A0092B-C50C-407E-A947-70E740481C1C}">
                          <a14:useLocalDpi xmlns:a14="http://schemas.microsoft.com/office/drawing/2010/main" val="0"/>
                        </a:ext>
                      </a:extLst>
                    </a:blip>
                    <a:srcRect l="30252" t="22422" r="38744" b="9866"/>
                    <a:stretch/>
                  </pic:blipFill>
                  <pic:spPr bwMode="auto">
                    <a:xfrm>
                      <a:off x="0" y="0"/>
                      <a:ext cx="3076575" cy="3776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D2842" w:rsidRPr="004D2842" w:rsidRDefault="004D2842">
      <w:pPr>
        <w:spacing w:after="160" w:line="259" w:lineRule="auto"/>
        <w:rPr>
          <w:rFonts w:asciiTheme="minorHAnsi" w:hAnsiTheme="minorHAnsi" w:cstheme="minorHAnsi"/>
        </w:rPr>
      </w:pPr>
    </w:p>
    <w:p w:rsidR="00D21CF2" w:rsidRPr="00F818AF" w:rsidRDefault="00D21CF2" w:rsidP="00F818AF">
      <w:pPr>
        <w:pStyle w:val="Heading2"/>
        <w:rPr>
          <w:rFonts w:asciiTheme="minorHAnsi" w:hAnsiTheme="minorHAnsi" w:cstheme="minorHAnsi"/>
        </w:rPr>
      </w:pPr>
      <w:bookmarkStart w:id="46" w:name="_Toc505708193"/>
      <w:r w:rsidRPr="00F818AF">
        <w:rPr>
          <w:rFonts w:asciiTheme="minorHAnsi" w:hAnsiTheme="minorHAnsi" w:cstheme="minorHAnsi"/>
        </w:rPr>
        <w:lastRenderedPageBreak/>
        <w:t>Local Authority Analysis</w:t>
      </w:r>
      <w:bookmarkEnd w:id="45"/>
      <w:bookmarkEnd w:id="46"/>
    </w:p>
    <w:p w:rsidR="005F0557" w:rsidRPr="005B22A6" w:rsidRDefault="00D21CF2" w:rsidP="00D21CF2">
      <w:pPr>
        <w:rPr>
          <w:rFonts w:ascii="Calibri" w:hAnsi="Calibri"/>
          <w:sz w:val="24"/>
          <w:szCs w:val="22"/>
        </w:rPr>
      </w:pPr>
      <w:r w:rsidRPr="005B22A6">
        <w:rPr>
          <w:rFonts w:ascii="Calibri" w:hAnsi="Calibri"/>
          <w:sz w:val="24"/>
          <w:szCs w:val="22"/>
        </w:rPr>
        <w:t xml:space="preserve">It is clear to see that </w:t>
      </w:r>
      <w:r w:rsidR="00794ECC" w:rsidRPr="005B22A6">
        <w:rPr>
          <w:rFonts w:ascii="Calibri" w:hAnsi="Calibri"/>
          <w:sz w:val="24"/>
          <w:szCs w:val="22"/>
        </w:rPr>
        <w:t>certain more heavily populated areas have higher risks of fire</w:t>
      </w:r>
      <w:r w:rsidRPr="005B22A6">
        <w:rPr>
          <w:rFonts w:ascii="Calibri" w:hAnsi="Calibri"/>
          <w:sz w:val="24"/>
          <w:szCs w:val="22"/>
        </w:rPr>
        <w:t xml:space="preserve">. Closer analysis of the map allows for </w:t>
      </w:r>
      <w:r w:rsidR="005F0557" w:rsidRPr="005B22A6">
        <w:rPr>
          <w:rFonts w:ascii="Calibri" w:hAnsi="Calibri"/>
          <w:sz w:val="24"/>
          <w:szCs w:val="22"/>
        </w:rPr>
        <w:t>an</w:t>
      </w:r>
      <w:r w:rsidRPr="005B22A6">
        <w:rPr>
          <w:rFonts w:ascii="Calibri" w:hAnsi="Calibri"/>
          <w:sz w:val="24"/>
          <w:szCs w:val="22"/>
        </w:rPr>
        <w:t xml:space="preserve"> </w:t>
      </w:r>
      <w:r w:rsidR="005F0557" w:rsidRPr="005B22A6">
        <w:rPr>
          <w:rFonts w:ascii="Calibri" w:hAnsi="Calibri"/>
          <w:sz w:val="24"/>
          <w:szCs w:val="22"/>
        </w:rPr>
        <w:t>improved</w:t>
      </w:r>
      <w:r w:rsidRPr="005B22A6">
        <w:rPr>
          <w:rFonts w:ascii="Calibri" w:hAnsi="Calibri"/>
          <w:sz w:val="24"/>
          <w:szCs w:val="22"/>
        </w:rPr>
        <w:t xml:space="preserve"> view of</w:t>
      </w:r>
      <w:r w:rsidR="005F0557" w:rsidRPr="005B22A6">
        <w:rPr>
          <w:rFonts w:ascii="Calibri" w:hAnsi="Calibri"/>
          <w:sz w:val="24"/>
          <w:szCs w:val="22"/>
        </w:rPr>
        <w:t xml:space="preserve"> the</w:t>
      </w:r>
      <w:r w:rsidRPr="005B22A6">
        <w:rPr>
          <w:rFonts w:ascii="Calibri" w:hAnsi="Calibri"/>
          <w:sz w:val="24"/>
          <w:szCs w:val="22"/>
        </w:rPr>
        <w:t xml:space="preserve"> lower level areas that </w:t>
      </w:r>
      <w:r w:rsidR="005F0557" w:rsidRPr="005B22A6">
        <w:rPr>
          <w:rFonts w:ascii="Calibri" w:hAnsi="Calibri"/>
          <w:sz w:val="24"/>
          <w:szCs w:val="22"/>
        </w:rPr>
        <w:t>could</w:t>
      </w:r>
      <w:r w:rsidRPr="005B22A6">
        <w:rPr>
          <w:rFonts w:ascii="Calibri" w:hAnsi="Calibri"/>
          <w:sz w:val="24"/>
          <w:szCs w:val="22"/>
        </w:rPr>
        <w:t xml:space="preserve"> need more </w:t>
      </w:r>
      <w:r w:rsidR="005F0557" w:rsidRPr="005B22A6">
        <w:rPr>
          <w:rFonts w:ascii="Calibri" w:hAnsi="Calibri"/>
          <w:sz w:val="24"/>
          <w:szCs w:val="22"/>
        </w:rPr>
        <w:t>examination</w:t>
      </w:r>
      <w:r w:rsidRPr="005B22A6">
        <w:rPr>
          <w:rFonts w:ascii="Calibri" w:hAnsi="Calibri"/>
          <w:sz w:val="24"/>
          <w:szCs w:val="22"/>
        </w:rPr>
        <w:t xml:space="preserve"> of </w:t>
      </w:r>
      <w:r w:rsidR="005F0557" w:rsidRPr="005B22A6">
        <w:rPr>
          <w:rFonts w:ascii="Calibri" w:hAnsi="Calibri"/>
          <w:sz w:val="24"/>
          <w:szCs w:val="22"/>
        </w:rPr>
        <w:t xml:space="preserve">their </w:t>
      </w:r>
      <w:r w:rsidRPr="005B22A6">
        <w:rPr>
          <w:rFonts w:ascii="Calibri" w:hAnsi="Calibri"/>
          <w:sz w:val="24"/>
          <w:szCs w:val="22"/>
        </w:rPr>
        <w:t xml:space="preserve">results. </w:t>
      </w:r>
    </w:p>
    <w:p w:rsidR="005F0557" w:rsidRDefault="00AE4DFF" w:rsidP="00FB7511">
      <w:r>
        <w:rPr>
          <w:noProof/>
        </w:rPr>
        <mc:AlternateContent>
          <mc:Choice Requires="wps">
            <w:drawing>
              <wp:anchor distT="0" distB="0" distL="114300" distR="114300" simplePos="0" relativeHeight="251680768" behindDoc="0" locked="0" layoutInCell="1" allowOverlap="1" wp14:anchorId="3EB470C3" wp14:editId="2B56B5A5">
                <wp:simplePos x="0" y="0"/>
                <wp:positionH relativeFrom="column">
                  <wp:posOffset>5691116</wp:posOffset>
                </wp:positionH>
                <wp:positionV relativeFrom="paragraph">
                  <wp:posOffset>861780</wp:posOffset>
                </wp:positionV>
                <wp:extent cx="1064526" cy="163773"/>
                <wp:effectExtent l="38100" t="0" r="21590" b="103505"/>
                <wp:wrapNone/>
                <wp:docPr id="60" name="Straight Arrow Connector 60"/>
                <wp:cNvGraphicFramePr/>
                <a:graphic xmlns:a="http://schemas.openxmlformats.org/drawingml/2006/main">
                  <a:graphicData uri="http://schemas.microsoft.com/office/word/2010/wordprocessingShape">
                    <wps:wsp>
                      <wps:cNvCnPr/>
                      <wps:spPr>
                        <a:xfrm flipH="1">
                          <a:off x="0" y="0"/>
                          <a:ext cx="1064526" cy="163773"/>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17D703C" id="Straight Arrow Connector 60" o:spid="_x0000_s1026" type="#_x0000_t32" style="position:absolute;margin-left:448.1pt;margin-top:67.85pt;width:83.8pt;height:12.9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" strokecolor="red" strokeweight=".5pt">
                <v:stroke endarrow="open" joinstyle="miter"/>
              </v:shape>
            </w:pict>
          </mc:Fallback>
        </mc:AlternateContent>
      </w:r>
      <w:r>
        <w:rPr>
          <w:noProof/>
        </w:rPr>
        <mc:AlternateContent>
          <mc:Choice Requires="wps">
            <w:drawing>
              <wp:anchor distT="0" distB="0" distL="114300" distR="114300" simplePos="0" relativeHeight="251679744" behindDoc="0" locked="0" layoutInCell="1" allowOverlap="1" wp14:anchorId="38833563" wp14:editId="1CA3E485">
                <wp:simplePos x="0" y="0"/>
                <wp:positionH relativeFrom="column">
                  <wp:posOffset>2402006</wp:posOffset>
                </wp:positionH>
                <wp:positionV relativeFrom="paragraph">
                  <wp:posOffset>1694293</wp:posOffset>
                </wp:positionV>
                <wp:extent cx="1487606" cy="1514901"/>
                <wp:effectExtent l="0" t="0" r="74930" b="47625"/>
                <wp:wrapNone/>
                <wp:docPr id="53" name="Straight Arrow Connector 53"/>
                <wp:cNvGraphicFramePr/>
                <a:graphic xmlns:a="http://schemas.openxmlformats.org/drawingml/2006/main">
                  <a:graphicData uri="http://schemas.microsoft.com/office/word/2010/wordprocessingShape">
                    <wps:wsp>
                      <wps:cNvCnPr/>
                      <wps:spPr>
                        <a:xfrm>
                          <a:off x="0" y="0"/>
                          <a:ext cx="1487606" cy="1514901"/>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74D4F25" id="Straight Arrow Connector 53" o:spid="_x0000_s1026" type="#_x0000_t32" style="position:absolute;margin-left:189.15pt;margin-top:133.4pt;width:117.15pt;height:119.3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" strokecolor="red" strokeweight=".5pt">
                <v:stroke endarrow="open" joinstyle="miter"/>
              </v:shape>
            </w:pict>
          </mc:Fallback>
        </mc:AlternateContent>
      </w:r>
      <w:r w:rsidR="0048554A">
        <w:rPr>
          <w:noProof/>
        </w:rPr>
        <w:drawing>
          <wp:anchor distT="0" distB="0" distL="114300" distR="114300" simplePos="0" relativeHeight="251678720" behindDoc="1" locked="0" layoutInCell="1" allowOverlap="1" wp14:anchorId="568275B7" wp14:editId="65EADE8C">
            <wp:simplePos x="0" y="0"/>
            <wp:positionH relativeFrom="column">
              <wp:posOffset>2571115</wp:posOffset>
            </wp:positionH>
            <wp:positionV relativeFrom="paragraph">
              <wp:posOffset>643255</wp:posOffset>
            </wp:positionV>
            <wp:extent cx="3706495" cy="4488180"/>
            <wp:effectExtent l="0" t="0" r="8255" b="7620"/>
            <wp:wrapTight wrapText="bothSides">
              <wp:wrapPolygon edited="0">
                <wp:start x="0" y="0"/>
                <wp:lineTo x="0" y="21545"/>
                <wp:lineTo x="21537" y="21545"/>
                <wp:lineTo x="21537"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0" cstate="print">
                      <a:extLst>
                        <a:ext uri="{28A0092B-C50C-407E-A947-70E740481C1C}">
                          <a14:useLocalDpi xmlns:a14="http://schemas.microsoft.com/office/drawing/2010/main" val="0"/>
                        </a:ext>
                      </a:extLst>
                    </a:blip>
                    <a:srcRect/>
                    <a:stretch/>
                  </pic:blipFill>
                  <pic:spPr bwMode="auto">
                    <a:xfrm>
                      <a:off x="0" y="0"/>
                      <a:ext cx="3706495" cy="4488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F0557" w:rsidRPr="005F0557" w:rsidRDefault="005F0557" w:rsidP="005F0557"/>
    <w:p w:rsidR="009E343A" w:rsidRDefault="009E343A" w:rsidP="005F0557">
      <w:pPr>
        <w:ind w:firstLine="720"/>
        <w:rPr>
          <w:rFonts w:asciiTheme="minorHAnsi" w:hAnsiTheme="minorHAnsi" w:cstheme="minorHAnsi"/>
          <w:b/>
          <w:sz w:val="22"/>
        </w:rPr>
      </w:pPr>
      <w:r>
        <w:rPr>
          <w:noProof/>
        </w:rPr>
        <w:drawing>
          <wp:anchor distT="0" distB="0" distL="114300" distR="114300" simplePos="0" relativeHeight="251675648" behindDoc="1" locked="0" layoutInCell="1" allowOverlap="1" wp14:anchorId="7FC24522" wp14:editId="5AE3274E">
            <wp:simplePos x="0" y="0"/>
            <wp:positionH relativeFrom="column">
              <wp:posOffset>-729615</wp:posOffset>
            </wp:positionH>
            <wp:positionV relativeFrom="paragraph">
              <wp:posOffset>201295</wp:posOffset>
            </wp:positionV>
            <wp:extent cx="3039745" cy="2527935"/>
            <wp:effectExtent l="0" t="0" r="8255" b="5715"/>
            <wp:wrapTight wrapText="bothSides">
              <wp:wrapPolygon edited="0">
                <wp:start x="0" y="0"/>
                <wp:lineTo x="0" y="21486"/>
                <wp:lineTo x="21523" y="21486"/>
                <wp:lineTo x="21523"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1" cstate="print">
                      <a:extLst>
                        <a:ext uri="{28A0092B-C50C-407E-A947-70E740481C1C}">
                          <a14:useLocalDpi xmlns:a14="http://schemas.microsoft.com/office/drawing/2010/main" val="0"/>
                        </a:ext>
                      </a:extLst>
                    </a:blip>
                    <a:srcRect/>
                    <a:stretch/>
                  </pic:blipFill>
                  <pic:spPr bwMode="auto">
                    <a:xfrm>
                      <a:off x="0" y="0"/>
                      <a:ext cx="3039745" cy="2527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0557">
        <w:rPr>
          <w:noProof/>
        </w:rPr>
        <w:drawing>
          <wp:anchor distT="0" distB="0" distL="114300" distR="114300" simplePos="0" relativeHeight="251674624" behindDoc="1" locked="0" layoutInCell="1" allowOverlap="1" wp14:anchorId="629170E3" wp14:editId="00A490DB">
            <wp:simplePos x="0" y="0"/>
            <wp:positionH relativeFrom="column">
              <wp:posOffset>6375400</wp:posOffset>
            </wp:positionH>
            <wp:positionV relativeFrom="paragraph">
              <wp:posOffset>294640</wp:posOffset>
            </wp:positionV>
            <wp:extent cx="3035300" cy="2176145"/>
            <wp:effectExtent l="0" t="0" r="0" b="0"/>
            <wp:wrapTight wrapText="bothSides">
              <wp:wrapPolygon edited="0">
                <wp:start x="0" y="0"/>
                <wp:lineTo x="0" y="21367"/>
                <wp:lineTo x="21419" y="21367"/>
                <wp:lineTo x="21419"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2" cstate="print">
                      <a:extLst>
                        <a:ext uri="{28A0092B-C50C-407E-A947-70E740481C1C}">
                          <a14:useLocalDpi xmlns:a14="http://schemas.microsoft.com/office/drawing/2010/main" val="0"/>
                        </a:ext>
                      </a:extLst>
                    </a:blip>
                    <a:srcRect/>
                    <a:stretch/>
                  </pic:blipFill>
                  <pic:spPr bwMode="auto">
                    <a:xfrm>
                      <a:off x="0" y="0"/>
                      <a:ext cx="3035300" cy="2176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0557" w:rsidRPr="005F0557">
        <w:rPr>
          <w:rFonts w:asciiTheme="minorHAnsi" w:hAnsiTheme="minorHAnsi" w:cstheme="minorHAnsi"/>
          <w:b/>
          <w:sz w:val="22"/>
        </w:rPr>
        <w:t>Powys</w:t>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t>North Wales</w:t>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r w:rsidR="005F0557">
        <w:rPr>
          <w:rFonts w:asciiTheme="minorHAnsi" w:hAnsiTheme="minorHAnsi" w:cstheme="minorHAnsi"/>
          <w:b/>
          <w:sz w:val="22"/>
        </w:rPr>
        <w:tab/>
      </w:r>
    </w:p>
    <w:p w:rsidR="009E343A" w:rsidRPr="009E343A" w:rsidRDefault="009E343A" w:rsidP="009E343A">
      <w:pPr>
        <w:rPr>
          <w:rFonts w:asciiTheme="minorHAnsi" w:hAnsiTheme="minorHAnsi" w:cstheme="minorHAnsi"/>
          <w:b/>
          <w:sz w:val="22"/>
        </w:rPr>
      </w:pPr>
    </w:p>
    <w:p w:rsidR="00630B9A" w:rsidRDefault="009E343A" w:rsidP="009E343A">
      <w:pPr>
        <w:rPr>
          <w:rFonts w:asciiTheme="minorHAnsi" w:hAnsiTheme="minorHAnsi" w:cstheme="minorHAnsi"/>
          <w:b/>
          <w:sz w:val="22"/>
        </w:rPr>
      </w:pPr>
      <w:r>
        <w:rPr>
          <w:noProof/>
        </w:rPr>
        <w:drawing>
          <wp:anchor distT="0" distB="0" distL="114300" distR="114300" simplePos="0" relativeHeight="251677696" behindDoc="1" locked="0" layoutInCell="1" allowOverlap="1" wp14:anchorId="66D0409A" wp14:editId="5E4B2F0E">
            <wp:simplePos x="0" y="0"/>
            <wp:positionH relativeFrom="column">
              <wp:posOffset>6845300</wp:posOffset>
            </wp:positionH>
            <wp:positionV relativeFrom="paragraph">
              <wp:posOffset>208915</wp:posOffset>
            </wp:positionV>
            <wp:extent cx="2132965" cy="1948180"/>
            <wp:effectExtent l="0" t="0" r="635" b="0"/>
            <wp:wrapTight wrapText="bothSides">
              <wp:wrapPolygon edited="0">
                <wp:start x="0" y="0"/>
                <wp:lineTo x="0" y="21332"/>
                <wp:lineTo x="21414" y="21332"/>
                <wp:lineTo x="21414"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3" cstate="print">
                      <a:extLst>
                        <a:ext uri="{28A0092B-C50C-407E-A947-70E740481C1C}">
                          <a14:useLocalDpi xmlns:a14="http://schemas.microsoft.com/office/drawing/2010/main" val="0"/>
                        </a:ext>
                      </a:extLst>
                    </a:blip>
                    <a:srcRect/>
                    <a:stretch/>
                  </pic:blipFill>
                  <pic:spPr bwMode="auto">
                    <a:xfrm>
                      <a:off x="0" y="0"/>
                      <a:ext cx="2132965" cy="1948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1792" behindDoc="0" locked="0" layoutInCell="1" allowOverlap="1" wp14:anchorId="0F5EB340" wp14:editId="3F0F564C">
                <wp:simplePos x="0" y="0"/>
                <wp:positionH relativeFrom="column">
                  <wp:posOffset>2399665</wp:posOffset>
                </wp:positionH>
                <wp:positionV relativeFrom="paragraph">
                  <wp:posOffset>827405</wp:posOffset>
                </wp:positionV>
                <wp:extent cx="791210" cy="600075"/>
                <wp:effectExtent l="0" t="38100" r="46990" b="28575"/>
                <wp:wrapNone/>
                <wp:docPr id="61" name="Straight Arrow Connector 61"/>
                <wp:cNvGraphicFramePr/>
                <a:graphic xmlns:a="http://schemas.openxmlformats.org/drawingml/2006/main">
                  <a:graphicData uri="http://schemas.microsoft.com/office/word/2010/wordprocessingShape">
                    <wps:wsp>
                      <wps:cNvCnPr/>
                      <wps:spPr>
                        <a:xfrm flipV="1">
                          <a:off x="0" y="0"/>
                          <a:ext cx="791210" cy="600075"/>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DDFC0FC" id="Straight Arrow Connector 61" o:spid="_x0000_s1026" type="#_x0000_t32" style="position:absolute;margin-left:188.95pt;margin-top:65.15pt;width:62.3pt;height:47.2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" strokecolor="red" strokeweight=".5pt">
                <v:stroke endarrow="open" joinstyle="miter"/>
              </v:shape>
            </w:pict>
          </mc:Fallback>
        </mc:AlternateContent>
      </w:r>
      <w:r>
        <w:rPr>
          <w:noProof/>
        </w:rPr>
        <w:drawing>
          <wp:anchor distT="0" distB="0" distL="114300" distR="114300" simplePos="0" relativeHeight="251676672" behindDoc="1" locked="0" layoutInCell="1" allowOverlap="1" wp14:anchorId="4A6E765A" wp14:editId="0ABF453F">
            <wp:simplePos x="0" y="0"/>
            <wp:positionH relativeFrom="column">
              <wp:posOffset>-732155</wp:posOffset>
            </wp:positionH>
            <wp:positionV relativeFrom="paragraph">
              <wp:posOffset>268605</wp:posOffset>
            </wp:positionV>
            <wp:extent cx="3140710" cy="1865630"/>
            <wp:effectExtent l="0" t="0" r="2540" b="1270"/>
            <wp:wrapTight wrapText="bothSides">
              <wp:wrapPolygon edited="0">
                <wp:start x="0" y="0"/>
                <wp:lineTo x="0" y="21394"/>
                <wp:lineTo x="21486" y="21394"/>
                <wp:lineTo x="21486"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4" cstate="print">
                      <a:extLst>
                        <a:ext uri="{28A0092B-C50C-407E-A947-70E740481C1C}">
                          <a14:useLocalDpi xmlns:a14="http://schemas.microsoft.com/office/drawing/2010/main" val="0"/>
                        </a:ext>
                      </a:extLst>
                    </a:blip>
                    <a:srcRect/>
                    <a:stretch/>
                  </pic:blipFill>
                  <pic:spPr bwMode="auto">
                    <a:xfrm>
                      <a:off x="0" y="0"/>
                      <a:ext cx="3140710" cy="1865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2816" behindDoc="0" locked="0" layoutInCell="1" allowOverlap="1" wp14:anchorId="26E700F2" wp14:editId="071C14EA">
                <wp:simplePos x="0" y="0"/>
                <wp:positionH relativeFrom="column">
                  <wp:posOffset>5972810</wp:posOffset>
                </wp:positionH>
                <wp:positionV relativeFrom="paragraph">
                  <wp:posOffset>1017905</wp:posOffset>
                </wp:positionV>
                <wp:extent cx="777875" cy="245110"/>
                <wp:effectExtent l="38100" t="0" r="22225" b="78740"/>
                <wp:wrapNone/>
                <wp:docPr id="62" name="Straight Arrow Connector 62"/>
                <wp:cNvGraphicFramePr/>
                <a:graphic xmlns:a="http://schemas.openxmlformats.org/drawingml/2006/main">
                  <a:graphicData uri="http://schemas.microsoft.com/office/word/2010/wordprocessingShape">
                    <wps:wsp>
                      <wps:cNvCnPr/>
                      <wps:spPr>
                        <a:xfrm flipH="1">
                          <a:off x="0" y="0"/>
                          <a:ext cx="777875" cy="24511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EFCC01E" id="Straight Arrow Connector 62" o:spid="_x0000_s1026" type="#_x0000_t32" style="position:absolute;margin-left:470.3pt;margin-top:80.15pt;width:61.25pt;height:19.3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" strokecolor="red" strokeweight=".5pt">
                <v:stroke endarrow="open" joinstyle="miter"/>
              </v:shape>
            </w:pict>
          </mc:Fallback>
        </mc:AlternateContent>
      </w:r>
      <w:r w:rsidRPr="009E343A">
        <w:rPr>
          <w:rFonts w:asciiTheme="minorHAnsi" w:hAnsiTheme="minorHAnsi" w:cstheme="minorHAnsi"/>
          <w:b/>
          <w:sz w:val="22"/>
        </w:rPr>
        <w:tab/>
        <w:t>South Wales</w:t>
      </w:r>
      <w:r>
        <w:rPr>
          <w:rFonts w:asciiTheme="minorHAnsi" w:hAnsiTheme="minorHAnsi" w:cstheme="minorHAnsi"/>
          <w:b/>
          <w:sz w:val="22"/>
        </w:rPr>
        <w:tab/>
      </w:r>
      <w:r>
        <w:rPr>
          <w:rFonts w:asciiTheme="minorHAnsi" w:hAnsiTheme="minorHAnsi" w:cstheme="minorHAnsi"/>
          <w:b/>
          <w:sz w:val="22"/>
        </w:rPr>
        <w:tab/>
      </w:r>
      <w:r w:rsidR="00630B9A">
        <w:rPr>
          <w:rFonts w:asciiTheme="minorHAnsi" w:hAnsiTheme="minorHAnsi" w:cstheme="minorHAnsi"/>
          <w:b/>
          <w:sz w:val="22"/>
        </w:rPr>
        <w:tab/>
      </w:r>
      <w:r w:rsidR="00630B9A">
        <w:rPr>
          <w:rFonts w:asciiTheme="minorHAnsi" w:hAnsiTheme="minorHAnsi" w:cstheme="minorHAnsi"/>
          <w:b/>
          <w:sz w:val="22"/>
        </w:rPr>
        <w:tab/>
      </w:r>
      <w:r w:rsidR="00630B9A">
        <w:rPr>
          <w:rFonts w:asciiTheme="minorHAnsi" w:hAnsiTheme="minorHAnsi" w:cstheme="minorHAnsi"/>
          <w:b/>
          <w:sz w:val="22"/>
        </w:rPr>
        <w:tab/>
        <w:t>Gwent</w:t>
      </w:r>
      <w:r>
        <w:rPr>
          <w:rFonts w:asciiTheme="minorHAnsi" w:hAnsiTheme="minorHAnsi" w:cstheme="minorHAnsi"/>
          <w:b/>
          <w:sz w:val="22"/>
        </w:rPr>
        <w:tab/>
      </w:r>
    </w:p>
    <w:p w:rsidR="00630B9A" w:rsidRDefault="00630B9A" w:rsidP="00FA4F4E">
      <w:pPr>
        <w:spacing w:after="160" w:line="259" w:lineRule="auto"/>
        <w:rPr>
          <w:rFonts w:asciiTheme="minorHAnsi" w:hAnsiTheme="minorHAnsi" w:cstheme="minorHAnsi"/>
          <w:b/>
          <w:sz w:val="22"/>
        </w:rPr>
      </w:pPr>
      <w:r>
        <w:rPr>
          <w:rFonts w:asciiTheme="minorHAnsi" w:hAnsiTheme="minorHAnsi" w:cstheme="minorHAnsi"/>
          <w:b/>
          <w:sz w:val="22"/>
        </w:rPr>
        <w:br w:type="page"/>
      </w:r>
    </w:p>
    <w:p w:rsidR="00FA4F4E" w:rsidRPr="00F818AF" w:rsidRDefault="00FA4F4E" w:rsidP="00F818AF">
      <w:pPr>
        <w:pStyle w:val="Heading3"/>
        <w:rPr>
          <w:rFonts w:asciiTheme="minorHAnsi" w:hAnsiTheme="minorHAnsi" w:cstheme="minorHAnsi"/>
          <w:b/>
          <w:color w:val="auto"/>
        </w:rPr>
      </w:pPr>
      <w:bookmarkStart w:id="47" w:name="_Toc450136028"/>
      <w:bookmarkStart w:id="48" w:name="_Toc505708194"/>
      <w:r w:rsidRPr="00F818AF">
        <w:rPr>
          <w:rFonts w:asciiTheme="minorHAnsi" w:hAnsiTheme="minorHAnsi" w:cstheme="minorHAnsi"/>
          <w:b/>
          <w:color w:val="auto"/>
        </w:rPr>
        <w:lastRenderedPageBreak/>
        <w:t xml:space="preserve">North Wales </w:t>
      </w:r>
      <w:r w:rsidR="004459D2" w:rsidRPr="00F818AF">
        <w:rPr>
          <w:rFonts w:asciiTheme="minorHAnsi" w:hAnsiTheme="minorHAnsi" w:cstheme="minorHAnsi"/>
          <w:b/>
          <w:color w:val="auto"/>
        </w:rPr>
        <w:t>Environment</w:t>
      </w:r>
      <w:r w:rsidRPr="00F818AF">
        <w:rPr>
          <w:rFonts w:asciiTheme="minorHAnsi" w:hAnsiTheme="minorHAnsi" w:cstheme="minorHAnsi"/>
          <w:b/>
          <w:color w:val="auto"/>
        </w:rPr>
        <w:t xml:space="preserve"> Income</w:t>
      </w:r>
      <w:bookmarkEnd w:id="47"/>
      <w:bookmarkEnd w:id="48"/>
    </w:p>
    <w:p w:rsidR="00035BA7" w:rsidRPr="005B22A6" w:rsidRDefault="00FA4F4E" w:rsidP="00FA4F4E">
      <w:pPr>
        <w:rPr>
          <w:rFonts w:ascii="Calibri" w:hAnsi="Calibri"/>
          <w:sz w:val="24"/>
          <w:szCs w:val="22"/>
        </w:rPr>
      </w:pPr>
      <w:r w:rsidRPr="005B22A6">
        <w:rPr>
          <w:rFonts w:ascii="Calibri" w:hAnsi="Calibri"/>
          <w:sz w:val="24"/>
          <w:szCs w:val="22"/>
        </w:rPr>
        <w:t xml:space="preserve">North Wales has </w:t>
      </w:r>
      <w:r w:rsidR="00F2548C" w:rsidRPr="005B22A6">
        <w:rPr>
          <w:rFonts w:ascii="Calibri" w:hAnsi="Calibri"/>
          <w:sz w:val="24"/>
          <w:szCs w:val="22"/>
        </w:rPr>
        <w:t>low physical environment coupled with areas of low income</w:t>
      </w:r>
      <w:r w:rsidRPr="005B22A6">
        <w:rPr>
          <w:rFonts w:ascii="Calibri" w:hAnsi="Calibri"/>
          <w:sz w:val="24"/>
          <w:szCs w:val="22"/>
        </w:rPr>
        <w:t xml:space="preserve">. </w:t>
      </w:r>
      <w:r w:rsidR="00F2548C" w:rsidRPr="005B22A6">
        <w:rPr>
          <w:rFonts w:ascii="Calibri" w:hAnsi="Calibri"/>
          <w:sz w:val="24"/>
          <w:szCs w:val="22"/>
        </w:rPr>
        <w:t>Using the colour</w:t>
      </w:r>
      <w:r w:rsidRPr="005B22A6">
        <w:rPr>
          <w:rFonts w:ascii="Calibri" w:hAnsi="Calibri"/>
          <w:sz w:val="24"/>
          <w:szCs w:val="22"/>
        </w:rPr>
        <w:t xml:space="preserve"> banding will show the </w:t>
      </w:r>
      <w:r w:rsidR="00F2548C" w:rsidRPr="005B22A6">
        <w:rPr>
          <w:rFonts w:ascii="Calibri" w:hAnsi="Calibri"/>
          <w:sz w:val="24"/>
          <w:szCs w:val="22"/>
        </w:rPr>
        <w:t xml:space="preserve">amount of incidents </w:t>
      </w:r>
      <w:r w:rsidRPr="005B22A6">
        <w:rPr>
          <w:rFonts w:ascii="Calibri" w:hAnsi="Calibri"/>
          <w:sz w:val="24"/>
          <w:szCs w:val="22"/>
        </w:rPr>
        <w:t xml:space="preserve">that are located in North Wales. </w:t>
      </w:r>
      <w:r w:rsidR="00035BA7" w:rsidRPr="005B22A6">
        <w:rPr>
          <w:rFonts w:ascii="Calibri" w:hAnsi="Calibri"/>
          <w:sz w:val="24"/>
          <w:szCs w:val="22"/>
        </w:rPr>
        <w:t xml:space="preserve">As you can see in figure 9.1 the dark shades </w:t>
      </w:r>
      <w:r w:rsidR="0037288D" w:rsidRPr="005B22A6">
        <w:rPr>
          <w:rFonts w:ascii="Calibri" w:hAnsi="Calibri"/>
          <w:sz w:val="24"/>
          <w:szCs w:val="22"/>
        </w:rPr>
        <w:t>show</w:t>
      </w:r>
      <w:r w:rsidR="00035BA7" w:rsidRPr="005B22A6">
        <w:rPr>
          <w:rFonts w:ascii="Calibri" w:hAnsi="Calibri"/>
          <w:sz w:val="24"/>
          <w:szCs w:val="22"/>
        </w:rPr>
        <w:t xml:space="preserve"> larger level</w:t>
      </w:r>
      <w:r w:rsidR="00E2370F">
        <w:rPr>
          <w:rFonts w:ascii="Calibri" w:hAnsi="Calibri"/>
          <w:sz w:val="24"/>
          <w:szCs w:val="22"/>
        </w:rPr>
        <w:t>s</w:t>
      </w:r>
      <w:r w:rsidR="00035BA7" w:rsidRPr="005B22A6">
        <w:rPr>
          <w:rFonts w:ascii="Calibri" w:hAnsi="Calibri"/>
          <w:sz w:val="24"/>
          <w:szCs w:val="22"/>
        </w:rPr>
        <w:t xml:space="preserve"> </w:t>
      </w:r>
      <w:r w:rsidR="0037288D">
        <w:rPr>
          <w:rFonts w:ascii="Calibri" w:hAnsi="Calibri"/>
          <w:sz w:val="24"/>
          <w:szCs w:val="22"/>
        </w:rPr>
        <w:t xml:space="preserve">of </w:t>
      </w:r>
      <w:r w:rsidR="00035BA7" w:rsidRPr="005B22A6">
        <w:rPr>
          <w:rFonts w:ascii="Calibri" w:hAnsi="Calibri"/>
          <w:sz w:val="24"/>
          <w:szCs w:val="22"/>
        </w:rPr>
        <w:t>poor</w:t>
      </w:r>
      <w:r w:rsidR="0037288D">
        <w:rPr>
          <w:rFonts w:ascii="Calibri" w:hAnsi="Calibri"/>
          <w:sz w:val="24"/>
          <w:szCs w:val="22"/>
        </w:rPr>
        <w:t>er</w:t>
      </w:r>
      <w:r w:rsidR="00035BA7" w:rsidRPr="005B22A6">
        <w:rPr>
          <w:rFonts w:ascii="Calibri" w:hAnsi="Calibri"/>
          <w:sz w:val="24"/>
          <w:szCs w:val="22"/>
        </w:rPr>
        <w:t xml:space="preserve"> income and comparing against figure 9.2 </w:t>
      </w:r>
      <w:r w:rsidR="0044086C" w:rsidRPr="005B22A6">
        <w:rPr>
          <w:rFonts w:ascii="Calibri" w:hAnsi="Calibri"/>
          <w:sz w:val="24"/>
          <w:szCs w:val="22"/>
        </w:rPr>
        <w:t>environments</w:t>
      </w:r>
      <w:r w:rsidR="00035BA7" w:rsidRPr="005B22A6">
        <w:rPr>
          <w:rFonts w:ascii="Calibri" w:hAnsi="Calibri"/>
          <w:sz w:val="24"/>
          <w:szCs w:val="22"/>
        </w:rPr>
        <w:t xml:space="preserve"> there are areas that are similar in shade to signify a corresponding problem.</w:t>
      </w:r>
      <w:r w:rsidR="0044086C" w:rsidRPr="005B22A6">
        <w:rPr>
          <w:rFonts w:ascii="Calibri" w:hAnsi="Calibri"/>
          <w:sz w:val="24"/>
          <w:szCs w:val="22"/>
        </w:rPr>
        <w:t xml:space="preserve"> The amount of incidents also has an effect on how the environment and the income of surrounding areas fair.</w:t>
      </w:r>
    </w:p>
    <w:p w:rsidR="00FA4F4E" w:rsidRPr="005B22A6" w:rsidRDefault="00FA4F4E" w:rsidP="00FA4F4E">
      <w:pPr>
        <w:rPr>
          <w:rFonts w:ascii="Calibri" w:hAnsi="Calibri"/>
          <w:sz w:val="24"/>
          <w:szCs w:val="22"/>
        </w:rPr>
      </w:pPr>
      <w:r w:rsidRPr="005B22A6">
        <w:rPr>
          <w:rFonts w:ascii="Calibri" w:hAnsi="Calibri"/>
          <w:sz w:val="24"/>
          <w:szCs w:val="22"/>
        </w:rPr>
        <w:t xml:space="preserve">. </w:t>
      </w:r>
    </w:p>
    <w:p w:rsidR="00FA4F4E" w:rsidRPr="00FA4F4E" w:rsidRDefault="00FA4F4E" w:rsidP="00FA4F4E">
      <w:pPr>
        <w:rPr>
          <w:rFonts w:ascii="Calibri" w:hAnsi="Calibri"/>
          <w:sz w:val="22"/>
          <w:szCs w:val="22"/>
        </w:rPr>
      </w:pPr>
      <w:r w:rsidRPr="00FA4F4E">
        <w:rPr>
          <w:rFonts w:ascii="Calibri" w:hAnsi="Calibri"/>
          <w:noProof/>
          <w:sz w:val="22"/>
          <w:szCs w:val="22"/>
        </w:rPr>
        <mc:AlternateContent>
          <mc:Choice Requires="wpg">
            <w:drawing>
              <wp:anchor distT="0" distB="0" distL="114300" distR="114300" simplePos="0" relativeHeight="251683840" behindDoc="0" locked="0" layoutInCell="1" allowOverlap="1" wp14:anchorId="6CF6D45B" wp14:editId="543D85B1">
                <wp:simplePos x="0" y="0"/>
                <wp:positionH relativeFrom="column">
                  <wp:posOffset>6087110</wp:posOffset>
                </wp:positionH>
                <wp:positionV relativeFrom="paragraph">
                  <wp:posOffset>38735</wp:posOffset>
                </wp:positionV>
                <wp:extent cx="3521710" cy="591820"/>
                <wp:effectExtent l="19050" t="0" r="21590" b="17780"/>
                <wp:wrapNone/>
                <wp:docPr id="237" name="Group 237"/>
                <wp:cNvGraphicFramePr/>
                <a:graphic xmlns:a="http://schemas.openxmlformats.org/drawingml/2006/main">
                  <a:graphicData uri="http://schemas.microsoft.com/office/word/2010/wordprocessingGroup">
                    <wpg:wgp>
                      <wpg:cNvGrpSpPr/>
                      <wpg:grpSpPr>
                        <a:xfrm>
                          <a:off x="0" y="0"/>
                          <a:ext cx="3521710" cy="591820"/>
                          <a:chOff x="0" y="0"/>
                          <a:chExt cx="3522134" cy="592243"/>
                        </a:xfrm>
                      </wpg:grpSpPr>
                      <wps:wsp>
                        <wps:cNvPr id="236" name="Text Box 2"/>
                        <wps:cNvSpPr txBox="1">
                          <a:spLocks noChangeArrowheads="1"/>
                        </wps:cNvSpPr>
                        <wps:spPr bwMode="auto">
                          <a:xfrm>
                            <a:off x="0" y="93133"/>
                            <a:ext cx="2870200" cy="457200"/>
                          </a:xfrm>
                          <a:prstGeom prst="rect">
                            <a:avLst/>
                          </a:prstGeom>
                          <a:solidFill>
                            <a:srgbClr val="FFFFFF"/>
                          </a:solidFill>
                          <a:ln w="28575">
                            <a:solidFill>
                              <a:sysClr val="window" lastClr="FFFFFF">
                                <a:lumMod val="50000"/>
                              </a:sysClr>
                            </a:solidFill>
                            <a:miter lim="800000"/>
                            <a:headEnd/>
                            <a:tailEnd/>
                          </a:ln>
                        </wps:spPr>
                        <wps:txbx>
                          <w:txbxContent>
                            <w:p w:rsidR="00D22A12" w:rsidRDefault="00D22A12" w:rsidP="00FA4F4E">
                              <w:r w:rsidRPr="001A762E">
                                <w:rPr>
                                  <w:b/>
                                </w:rPr>
                                <w:t>Dark Shades</w:t>
                              </w:r>
                              <w:r>
                                <w:t xml:space="preserve"> = High Values e.g. 2000</w:t>
                              </w:r>
                            </w:p>
                            <w:p w:rsidR="00D22A12" w:rsidRDefault="00D22A12" w:rsidP="00FA4F4E">
                              <w:r w:rsidRPr="001A762E">
                                <w:rPr>
                                  <w:b/>
                                </w:rPr>
                                <w:t>Lighter Shades</w:t>
                              </w:r>
                              <w:r>
                                <w:t xml:space="preserve"> = Low Values e.g. 50</w:t>
                              </w:r>
                            </w:p>
                          </w:txbxContent>
                        </wps:txbx>
                        <wps:bodyPr rot="0" vert="horz" wrap="square" lIns="91440" tIns="45720" rIns="91440" bIns="45720" anchor="t" anchorCtr="0">
                          <a:noAutofit/>
                        </wps:bodyPr>
                      </wps:wsp>
                      <wps:wsp>
                        <wps:cNvPr id="234" name="Rounded Rectangle 234"/>
                        <wps:cNvSpPr/>
                        <wps:spPr>
                          <a:xfrm>
                            <a:off x="2319867" y="0"/>
                            <a:ext cx="1202267" cy="270934"/>
                          </a:xfrm>
                          <a:prstGeom prst="roundRect">
                            <a:avLst/>
                          </a:prstGeom>
                          <a:solidFill>
                            <a:schemeClr val="accent1">
                              <a:lumMod val="50000"/>
                            </a:schemeClr>
                          </a:solidFill>
                          <a:ln w="25400" cap="flat" cmpd="sng" algn="ctr">
                            <a:solidFill>
                              <a:sysClr val="window" lastClr="FFFFFF">
                                <a:lumMod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Rounded Rectangle 235"/>
                        <wps:cNvSpPr/>
                        <wps:spPr>
                          <a:xfrm>
                            <a:off x="2319867" y="321733"/>
                            <a:ext cx="1202055" cy="270510"/>
                          </a:xfrm>
                          <a:prstGeom prst="roundRect">
                            <a:avLst/>
                          </a:prstGeom>
                          <a:solidFill>
                            <a:schemeClr val="accent1">
                              <a:lumMod val="20000"/>
                              <a:lumOff val="80000"/>
                            </a:schemeClr>
                          </a:solidFill>
                          <a:ln w="25400" cap="flat" cmpd="sng" algn="ctr">
                            <a:solidFill>
                              <a:sysClr val="window" lastClr="FFFFFF">
                                <a:lumMod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CF6D45B" id="Group 237" o:spid="_x0000_s1033" style="position:absolute;margin-left:479.3pt;margin-top:3.05pt;width:277.3pt;height:46.6pt;z-index:251683840" coordsize="35221,59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">
                <v:shape id="_x0000_s1034" type="#_x0000_t202" style="position:absolute;top:931;width:28702;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" strokecolor="#7f7f7f" strokeweight="2.25pt">
                  <v:textbox>
                    <w:txbxContent>
                      <w:p w:rsidR="00D22A12" w:rsidRDefault="00D22A12" w:rsidP="00FA4F4E">
                        <w:r w:rsidRPr="001A762E">
                          <w:rPr>
                            <w:b/>
                          </w:rPr>
                          <w:t>Dark Shades</w:t>
                        </w:r>
                        <w:r>
                          <w:t xml:space="preserve"> = High Values e.g. 2000</w:t>
                        </w:r>
                      </w:p>
                      <w:p w:rsidR="00D22A12" w:rsidRDefault="00D22A12" w:rsidP="00FA4F4E">
                        <w:r w:rsidRPr="001A762E">
                          <w:rPr>
                            <w:b/>
                          </w:rPr>
                          <w:t>Lighter Shades</w:t>
                        </w:r>
                        <w:r>
                          <w:t xml:space="preserve"> = Low Values e.g. 50</w:t>
                        </w:r>
                      </w:p>
                    </w:txbxContent>
                  </v:textbox>
                </v:shape>
                <v:roundrect id="Rounded Rectangle 234" o:spid="_x0000_s1035" style="position:absolute;left:23198;width:12023;height:270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" fillcolor="#1f4d78 [1604]" strokecolor="#7f7f7f" strokeweight="2pt"/>
                <v:roundrect id="Rounded Rectangle 235" o:spid="_x0000_s1036" style="position:absolute;left:23198;top:3217;width:12021;height:27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" fillcolor="#deeaf6 [660]" strokecolor="#7f7f7f" strokeweight="2pt"/>
              </v:group>
            </w:pict>
          </mc:Fallback>
        </mc:AlternateContent>
      </w: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r w:rsidRPr="00FA4F4E">
        <w:rPr>
          <w:rFonts w:ascii="Calibri" w:hAnsi="Calibri"/>
          <w:b/>
          <w:sz w:val="22"/>
          <w:szCs w:val="22"/>
        </w:rPr>
        <w:t xml:space="preserve">  </w:t>
      </w:r>
      <w:r>
        <w:rPr>
          <w:rFonts w:ascii="Calibri" w:hAnsi="Calibri"/>
          <w:b/>
          <w:sz w:val="22"/>
          <w:szCs w:val="22"/>
        </w:rPr>
        <w:t xml:space="preserve">          </w:t>
      </w:r>
      <w:r>
        <w:rPr>
          <w:rFonts w:ascii="Calibri" w:hAnsi="Calibri"/>
          <w:b/>
          <w:sz w:val="22"/>
          <w:szCs w:val="22"/>
        </w:rPr>
        <w:tab/>
      </w:r>
      <w:r w:rsidR="00F2548C">
        <w:rPr>
          <w:rFonts w:ascii="Calibri" w:hAnsi="Calibri"/>
          <w:b/>
          <w:sz w:val="22"/>
          <w:szCs w:val="22"/>
        </w:rPr>
        <w:t xml:space="preserve">   Figure 9.1</w:t>
      </w:r>
      <w:r w:rsidRPr="00FA4F4E">
        <w:rPr>
          <w:rFonts w:ascii="Calibri" w:hAnsi="Calibri"/>
          <w:b/>
          <w:sz w:val="22"/>
          <w:szCs w:val="22"/>
        </w:rPr>
        <w:t xml:space="preserve"> – Poor Income Area</w:t>
      </w:r>
      <w:r w:rsidRPr="00FA4F4E">
        <w:rPr>
          <w:rFonts w:ascii="Calibri" w:hAnsi="Calibri"/>
          <w:b/>
          <w:sz w:val="22"/>
          <w:szCs w:val="22"/>
        </w:rPr>
        <w:tab/>
      </w:r>
      <w:r w:rsidRPr="00FA4F4E">
        <w:rPr>
          <w:rFonts w:ascii="Calibri" w:hAnsi="Calibri"/>
          <w:b/>
          <w:sz w:val="22"/>
          <w:szCs w:val="22"/>
        </w:rPr>
        <w:tab/>
        <w:t xml:space="preserve">            </w:t>
      </w:r>
      <w:r w:rsidRPr="00FA4F4E">
        <w:rPr>
          <w:rFonts w:ascii="Calibri" w:hAnsi="Calibri"/>
          <w:b/>
          <w:sz w:val="22"/>
          <w:szCs w:val="22"/>
        </w:rPr>
        <w:tab/>
      </w:r>
      <w:r w:rsidRPr="00FA4F4E">
        <w:rPr>
          <w:rFonts w:ascii="Calibri" w:hAnsi="Calibri"/>
          <w:b/>
          <w:sz w:val="22"/>
          <w:szCs w:val="22"/>
        </w:rPr>
        <w:tab/>
      </w:r>
      <w:r w:rsidRPr="00FA4F4E">
        <w:rPr>
          <w:rFonts w:ascii="Calibri" w:hAnsi="Calibri"/>
          <w:b/>
          <w:sz w:val="22"/>
          <w:szCs w:val="22"/>
        </w:rPr>
        <w:tab/>
      </w:r>
      <w:r w:rsidRPr="00FA4F4E">
        <w:rPr>
          <w:rFonts w:ascii="Calibri" w:hAnsi="Calibri"/>
          <w:b/>
          <w:sz w:val="22"/>
          <w:szCs w:val="22"/>
        </w:rPr>
        <w:tab/>
      </w:r>
      <w:r>
        <w:rPr>
          <w:rFonts w:ascii="Calibri" w:hAnsi="Calibri"/>
          <w:b/>
          <w:sz w:val="22"/>
          <w:szCs w:val="22"/>
        </w:rPr>
        <w:tab/>
      </w:r>
      <w:r w:rsidR="0013179D">
        <w:rPr>
          <w:rFonts w:ascii="Calibri" w:hAnsi="Calibri"/>
          <w:b/>
          <w:sz w:val="22"/>
          <w:szCs w:val="22"/>
        </w:rPr>
        <w:tab/>
      </w:r>
      <w:r w:rsidR="00F2548C">
        <w:rPr>
          <w:rFonts w:ascii="Calibri" w:hAnsi="Calibri"/>
          <w:b/>
          <w:sz w:val="22"/>
          <w:szCs w:val="22"/>
        </w:rPr>
        <w:t>Figure 9.2</w:t>
      </w:r>
      <w:r w:rsidRPr="00FA4F4E">
        <w:rPr>
          <w:rFonts w:ascii="Calibri" w:hAnsi="Calibri"/>
          <w:b/>
          <w:sz w:val="22"/>
          <w:szCs w:val="22"/>
        </w:rPr>
        <w:t xml:space="preserve"> – </w:t>
      </w:r>
      <w:r w:rsidR="0013179D">
        <w:rPr>
          <w:rFonts w:ascii="Calibri" w:hAnsi="Calibri"/>
          <w:b/>
          <w:sz w:val="22"/>
          <w:szCs w:val="22"/>
        </w:rPr>
        <w:t>Physical Environment</w:t>
      </w:r>
      <w:r w:rsidRPr="00FA4F4E">
        <w:rPr>
          <w:rFonts w:ascii="Calibri" w:hAnsi="Calibri"/>
          <w:b/>
          <w:sz w:val="22"/>
          <w:szCs w:val="22"/>
        </w:rPr>
        <w:t xml:space="preserve"> Results</w:t>
      </w:r>
      <w:r w:rsidRPr="00FA4F4E">
        <w:rPr>
          <w:rFonts w:ascii="Calibri" w:hAnsi="Calibri"/>
          <w:b/>
          <w:sz w:val="22"/>
          <w:szCs w:val="22"/>
        </w:rPr>
        <w:tab/>
      </w:r>
    </w:p>
    <w:p w:rsidR="00FA4F4E" w:rsidRPr="00FA4F4E" w:rsidRDefault="00FA4F4E" w:rsidP="00FA4F4E">
      <w:pPr>
        <w:rPr>
          <w:rFonts w:ascii="Calibri" w:hAnsi="Calibri"/>
          <w:sz w:val="22"/>
          <w:szCs w:val="22"/>
        </w:rPr>
      </w:pPr>
    </w:p>
    <w:p w:rsidR="00FA4F4E" w:rsidRPr="00FA4F4E" w:rsidRDefault="0013179D" w:rsidP="00FA4F4E">
      <w:pPr>
        <w:rPr>
          <w:rFonts w:ascii="Calibri" w:hAnsi="Calibri"/>
          <w:sz w:val="22"/>
          <w:szCs w:val="22"/>
        </w:rPr>
      </w:pPr>
      <w:r>
        <w:rPr>
          <w:noProof/>
        </w:rPr>
        <w:drawing>
          <wp:anchor distT="0" distB="0" distL="114300" distR="114300" simplePos="0" relativeHeight="251684864" behindDoc="1" locked="0" layoutInCell="1" allowOverlap="1" wp14:anchorId="42DA6AF2" wp14:editId="5045AEE3">
            <wp:simplePos x="0" y="0"/>
            <wp:positionH relativeFrom="column">
              <wp:posOffset>-381000</wp:posOffset>
            </wp:positionH>
            <wp:positionV relativeFrom="paragraph">
              <wp:posOffset>17145</wp:posOffset>
            </wp:positionV>
            <wp:extent cx="4429125" cy="3155315"/>
            <wp:effectExtent l="0" t="0" r="9525" b="6985"/>
            <wp:wrapTight wrapText="bothSides">
              <wp:wrapPolygon edited="0">
                <wp:start x="0" y="0"/>
                <wp:lineTo x="0" y="21517"/>
                <wp:lineTo x="21554" y="21517"/>
                <wp:lineTo x="21554" y="0"/>
                <wp:lineTo x="0" y="0"/>
              </wp:wrapPolygon>
            </wp:wrapTight>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5" cstate="print">
                      <a:extLst>
                        <a:ext uri="{28A0092B-C50C-407E-A947-70E740481C1C}">
                          <a14:useLocalDpi xmlns:a14="http://schemas.microsoft.com/office/drawing/2010/main" val="0"/>
                        </a:ext>
                      </a:extLst>
                    </a:blip>
                    <a:srcRect/>
                    <a:stretch/>
                  </pic:blipFill>
                  <pic:spPr bwMode="auto">
                    <a:xfrm>
                      <a:off x="0" y="0"/>
                      <a:ext cx="4429125" cy="3155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5888" behindDoc="1" locked="0" layoutInCell="1" allowOverlap="1" wp14:anchorId="66C346ED" wp14:editId="6C84EF3A">
            <wp:simplePos x="0" y="0"/>
            <wp:positionH relativeFrom="column">
              <wp:posOffset>4884420</wp:posOffset>
            </wp:positionH>
            <wp:positionV relativeFrom="paragraph">
              <wp:posOffset>121920</wp:posOffset>
            </wp:positionV>
            <wp:extent cx="4257675" cy="3048000"/>
            <wp:effectExtent l="0" t="0" r="9525" b="0"/>
            <wp:wrapTight wrapText="bothSides">
              <wp:wrapPolygon edited="0">
                <wp:start x="0" y="0"/>
                <wp:lineTo x="0" y="21465"/>
                <wp:lineTo x="21552" y="21465"/>
                <wp:lineTo x="21552" y="0"/>
                <wp:lineTo x="0" y="0"/>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6" cstate="print">
                      <a:extLst>
                        <a:ext uri="{28A0092B-C50C-407E-A947-70E740481C1C}">
                          <a14:useLocalDpi xmlns:a14="http://schemas.microsoft.com/office/drawing/2010/main" val="0"/>
                        </a:ext>
                      </a:extLst>
                    </a:blip>
                    <a:srcRect/>
                    <a:stretch/>
                  </pic:blipFill>
                  <pic:spPr bwMode="auto">
                    <a:xfrm>
                      <a:off x="0" y="0"/>
                      <a:ext cx="4257675" cy="304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Pr="00FA4F4E" w:rsidRDefault="00FA4F4E" w:rsidP="00FA4F4E">
      <w:pPr>
        <w:rPr>
          <w:rFonts w:ascii="Calibri" w:hAnsi="Calibri"/>
          <w:sz w:val="22"/>
          <w:szCs w:val="22"/>
        </w:rPr>
      </w:pPr>
    </w:p>
    <w:p w:rsidR="00FA4F4E" w:rsidRDefault="00FA4F4E" w:rsidP="00FA4F4E">
      <w:pPr>
        <w:rPr>
          <w:rFonts w:ascii="Calibri" w:hAnsi="Calibri"/>
          <w:sz w:val="22"/>
          <w:szCs w:val="22"/>
        </w:rPr>
      </w:pPr>
    </w:p>
    <w:p w:rsidR="0067509C" w:rsidRDefault="0067509C" w:rsidP="00FA4F4E">
      <w:pPr>
        <w:rPr>
          <w:rFonts w:ascii="Calibri" w:hAnsi="Calibri"/>
          <w:sz w:val="22"/>
          <w:szCs w:val="22"/>
        </w:rPr>
      </w:pPr>
    </w:p>
    <w:p w:rsidR="0067509C" w:rsidRDefault="0067509C" w:rsidP="00FA4F4E">
      <w:pPr>
        <w:rPr>
          <w:rFonts w:ascii="Calibri" w:hAnsi="Calibri"/>
          <w:sz w:val="22"/>
          <w:szCs w:val="22"/>
        </w:rPr>
      </w:pPr>
    </w:p>
    <w:p w:rsidR="0067509C" w:rsidRPr="00FA4F4E" w:rsidRDefault="0067509C" w:rsidP="00FA4F4E">
      <w:pPr>
        <w:rPr>
          <w:rFonts w:ascii="Calibri" w:hAnsi="Calibri"/>
          <w:sz w:val="22"/>
          <w:szCs w:val="22"/>
        </w:rPr>
      </w:pPr>
    </w:p>
    <w:p w:rsidR="004459D2" w:rsidRPr="004459D2" w:rsidRDefault="004459D2" w:rsidP="00E17189">
      <w:pPr>
        <w:numPr>
          <w:ilvl w:val="2"/>
          <w:numId w:val="0"/>
        </w:numPr>
        <w:tabs>
          <w:tab w:val="left" w:pos="3854"/>
        </w:tabs>
        <w:spacing w:before="200" w:line="271" w:lineRule="auto"/>
        <w:ind w:left="720" w:hanging="720"/>
        <w:outlineLvl w:val="2"/>
        <w:rPr>
          <w:rFonts w:ascii="Calibri" w:hAnsi="Calibri"/>
          <w:b/>
          <w:bCs/>
          <w:sz w:val="24"/>
          <w:szCs w:val="22"/>
        </w:rPr>
      </w:pPr>
      <w:bookmarkStart w:id="49" w:name="_Toc450136029"/>
      <w:bookmarkStart w:id="50" w:name="_Toc505708195"/>
      <w:r w:rsidRPr="004459D2">
        <w:rPr>
          <w:rFonts w:ascii="Calibri" w:hAnsi="Calibri"/>
          <w:b/>
          <w:bCs/>
          <w:sz w:val="24"/>
          <w:szCs w:val="22"/>
        </w:rPr>
        <w:lastRenderedPageBreak/>
        <w:t>North Wales Household Poverty</w:t>
      </w:r>
      <w:bookmarkEnd w:id="49"/>
      <w:bookmarkEnd w:id="50"/>
      <w:r w:rsidR="00E17189">
        <w:rPr>
          <w:rFonts w:ascii="Calibri" w:hAnsi="Calibri"/>
          <w:b/>
          <w:bCs/>
          <w:sz w:val="24"/>
          <w:szCs w:val="22"/>
        </w:rPr>
        <w:tab/>
      </w:r>
    </w:p>
    <w:p w:rsidR="00E17189" w:rsidRPr="005B22A6" w:rsidRDefault="00E17189" w:rsidP="004459D2">
      <w:pPr>
        <w:rPr>
          <w:rFonts w:ascii="Calibri" w:hAnsi="Calibri"/>
          <w:sz w:val="24"/>
          <w:szCs w:val="22"/>
        </w:rPr>
      </w:pPr>
      <w:r w:rsidRPr="005B22A6">
        <w:rPr>
          <w:rFonts w:ascii="Calibri" w:hAnsi="Calibri"/>
          <w:sz w:val="24"/>
          <w:szCs w:val="22"/>
        </w:rPr>
        <w:t>Data</w:t>
      </w:r>
      <w:r w:rsidR="004459D2" w:rsidRPr="005B22A6">
        <w:rPr>
          <w:rFonts w:ascii="Calibri" w:hAnsi="Calibri"/>
          <w:sz w:val="24"/>
          <w:szCs w:val="22"/>
        </w:rPr>
        <w:t xml:space="preserve"> for housing quality have darker shades</w:t>
      </w:r>
      <w:r w:rsidRPr="005B22A6">
        <w:rPr>
          <w:rFonts w:ascii="Calibri" w:hAnsi="Calibri"/>
          <w:sz w:val="24"/>
          <w:szCs w:val="22"/>
        </w:rPr>
        <w:t xml:space="preserve"> of </w:t>
      </w:r>
      <w:r w:rsidR="00724E6A" w:rsidRPr="005B22A6">
        <w:rPr>
          <w:rFonts w:ascii="Calibri" w:hAnsi="Calibri"/>
          <w:sz w:val="24"/>
          <w:szCs w:val="22"/>
        </w:rPr>
        <w:t>colour, which</w:t>
      </w:r>
      <w:r w:rsidR="00724E6A">
        <w:rPr>
          <w:rFonts w:ascii="Calibri" w:hAnsi="Calibri"/>
          <w:sz w:val="24"/>
          <w:szCs w:val="22"/>
        </w:rPr>
        <w:t xml:space="preserve"> </w:t>
      </w:r>
      <w:r w:rsidRPr="005B22A6">
        <w:rPr>
          <w:rFonts w:ascii="Calibri" w:hAnsi="Calibri"/>
          <w:sz w:val="24"/>
          <w:szCs w:val="22"/>
        </w:rPr>
        <w:t>indicate</w:t>
      </w:r>
      <w:r w:rsidR="00724E6A">
        <w:rPr>
          <w:rFonts w:ascii="Calibri" w:hAnsi="Calibri"/>
          <w:sz w:val="24"/>
          <w:szCs w:val="22"/>
        </w:rPr>
        <w:t>s</w:t>
      </w:r>
      <w:r w:rsidRPr="005B22A6">
        <w:rPr>
          <w:rFonts w:ascii="Calibri" w:hAnsi="Calibri"/>
          <w:sz w:val="24"/>
          <w:szCs w:val="22"/>
        </w:rPr>
        <w:t xml:space="preserve"> where poverty is struck the most</w:t>
      </w:r>
      <w:r w:rsidR="004459D2" w:rsidRPr="005B22A6">
        <w:rPr>
          <w:rFonts w:ascii="Calibri" w:hAnsi="Calibri"/>
          <w:sz w:val="24"/>
          <w:szCs w:val="22"/>
        </w:rPr>
        <w:t xml:space="preserve">. </w:t>
      </w:r>
      <w:r w:rsidRPr="005B22A6">
        <w:rPr>
          <w:rFonts w:ascii="Calibri" w:hAnsi="Calibri"/>
          <w:sz w:val="24"/>
          <w:szCs w:val="22"/>
        </w:rPr>
        <w:t>By</w:t>
      </w:r>
      <w:r w:rsidR="004459D2" w:rsidRPr="005B22A6">
        <w:rPr>
          <w:rFonts w:ascii="Calibri" w:hAnsi="Calibri"/>
          <w:sz w:val="24"/>
          <w:szCs w:val="22"/>
        </w:rPr>
        <w:t xml:space="preserve"> examining the </w:t>
      </w:r>
      <w:r w:rsidRPr="005B22A6">
        <w:rPr>
          <w:rFonts w:ascii="Calibri" w:hAnsi="Calibri"/>
          <w:sz w:val="24"/>
          <w:szCs w:val="22"/>
        </w:rPr>
        <w:t>areas with large fire risks (</w:t>
      </w:r>
      <w:r w:rsidR="00724E6A">
        <w:rPr>
          <w:rFonts w:ascii="Calibri" w:hAnsi="Calibri"/>
          <w:sz w:val="24"/>
          <w:szCs w:val="22"/>
        </w:rPr>
        <w:t>Darker</w:t>
      </w:r>
      <w:r w:rsidRPr="005B22A6">
        <w:rPr>
          <w:rFonts w:ascii="Calibri" w:hAnsi="Calibri"/>
          <w:sz w:val="24"/>
          <w:szCs w:val="22"/>
        </w:rPr>
        <w:t xml:space="preserve"> </w:t>
      </w:r>
      <w:r w:rsidR="008B3B20" w:rsidRPr="005B22A6">
        <w:rPr>
          <w:rFonts w:ascii="Calibri" w:hAnsi="Calibri"/>
          <w:sz w:val="24"/>
          <w:szCs w:val="22"/>
        </w:rPr>
        <w:t>shades),</w:t>
      </w:r>
      <w:r w:rsidRPr="005B22A6">
        <w:rPr>
          <w:rFonts w:ascii="Calibri" w:hAnsi="Calibri"/>
          <w:sz w:val="24"/>
          <w:szCs w:val="22"/>
        </w:rPr>
        <w:t xml:space="preserve"> it allows the determination of whether the households are secure enough to deal with all manner of fire related risks</w:t>
      </w:r>
      <w:r w:rsidR="004459D2" w:rsidRPr="005B22A6">
        <w:rPr>
          <w:rFonts w:ascii="Calibri" w:hAnsi="Calibri"/>
          <w:sz w:val="24"/>
          <w:szCs w:val="22"/>
        </w:rPr>
        <w:t>.</w:t>
      </w:r>
    </w:p>
    <w:p w:rsidR="00E17189" w:rsidRPr="005B22A6" w:rsidRDefault="00E17189" w:rsidP="004459D2">
      <w:pPr>
        <w:rPr>
          <w:rFonts w:ascii="Calibri" w:hAnsi="Calibri"/>
          <w:sz w:val="24"/>
          <w:szCs w:val="22"/>
        </w:rPr>
      </w:pPr>
    </w:p>
    <w:p w:rsidR="004459D2" w:rsidRDefault="00E17189" w:rsidP="004459D2">
      <w:pPr>
        <w:rPr>
          <w:rFonts w:ascii="Calibri" w:hAnsi="Calibri"/>
          <w:sz w:val="24"/>
          <w:szCs w:val="22"/>
        </w:rPr>
      </w:pPr>
      <w:r w:rsidRPr="005B22A6">
        <w:rPr>
          <w:rFonts w:ascii="Calibri" w:hAnsi="Calibri"/>
          <w:sz w:val="24"/>
          <w:szCs w:val="22"/>
        </w:rPr>
        <w:t>Conversely</w:t>
      </w:r>
      <w:r w:rsidR="004459D2" w:rsidRPr="005B22A6">
        <w:rPr>
          <w:rFonts w:ascii="Calibri" w:hAnsi="Calibri"/>
          <w:sz w:val="24"/>
          <w:szCs w:val="22"/>
        </w:rPr>
        <w:t xml:space="preserve">, </w:t>
      </w:r>
      <w:r w:rsidRPr="005B22A6">
        <w:rPr>
          <w:rFonts w:ascii="Calibri" w:hAnsi="Calibri"/>
          <w:sz w:val="24"/>
          <w:szCs w:val="22"/>
        </w:rPr>
        <w:t>by looking at the incidents that are associated with both fire and nature, the fire incidents are located around the heaviest populated area</w:t>
      </w:r>
      <w:r w:rsidR="0037288D">
        <w:rPr>
          <w:rFonts w:ascii="Calibri" w:hAnsi="Calibri"/>
          <w:sz w:val="24"/>
          <w:szCs w:val="22"/>
        </w:rPr>
        <w:t>s</w:t>
      </w:r>
      <w:r w:rsidRPr="005B22A6">
        <w:rPr>
          <w:rFonts w:ascii="Calibri" w:hAnsi="Calibri"/>
          <w:sz w:val="24"/>
          <w:szCs w:val="22"/>
        </w:rPr>
        <w:t xml:space="preserve"> that also has </w:t>
      </w:r>
      <w:r w:rsidR="00434C61">
        <w:rPr>
          <w:rFonts w:ascii="Calibri" w:hAnsi="Calibri"/>
          <w:sz w:val="24"/>
          <w:szCs w:val="22"/>
        </w:rPr>
        <w:t xml:space="preserve">a </w:t>
      </w:r>
      <w:r w:rsidRPr="00434C61">
        <w:rPr>
          <w:rFonts w:ascii="Calibri" w:hAnsi="Calibri"/>
          <w:color w:val="000000" w:themeColor="text1"/>
          <w:sz w:val="24"/>
          <w:szCs w:val="22"/>
        </w:rPr>
        <w:t>lack</w:t>
      </w:r>
      <w:r w:rsidR="00434C61" w:rsidRPr="00434C61">
        <w:rPr>
          <w:rFonts w:ascii="Calibri" w:hAnsi="Calibri"/>
          <w:color w:val="000000" w:themeColor="text1"/>
          <w:sz w:val="24"/>
          <w:szCs w:val="22"/>
        </w:rPr>
        <w:t xml:space="preserve"> of</w:t>
      </w:r>
      <w:r w:rsidRPr="00434C61">
        <w:rPr>
          <w:rFonts w:ascii="Calibri" w:hAnsi="Calibri"/>
          <w:color w:val="000000" w:themeColor="text1"/>
          <w:sz w:val="24"/>
          <w:szCs w:val="22"/>
        </w:rPr>
        <w:t xml:space="preserve"> </w:t>
      </w:r>
      <w:r w:rsidR="00724E6A">
        <w:rPr>
          <w:rFonts w:ascii="Calibri" w:hAnsi="Calibri"/>
          <w:sz w:val="24"/>
          <w:szCs w:val="22"/>
        </w:rPr>
        <w:t xml:space="preserve">household protection.  </w:t>
      </w:r>
    </w:p>
    <w:p w:rsidR="00724E6A" w:rsidRPr="00724E6A" w:rsidRDefault="00724E6A" w:rsidP="004459D2">
      <w:pPr>
        <w:rPr>
          <w:rFonts w:ascii="Calibri" w:hAnsi="Calibri"/>
          <w:sz w:val="24"/>
          <w:szCs w:val="22"/>
        </w:rPr>
      </w:pPr>
    </w:p>
    <w:p w:rsidR="004459D2" w:rsidRDefault="004459D2" w:rsidP="00FA4F4E">
      <w:pPr>
        <w:rPr>
          <w:rFonts w:ascii="Calibri" w:hAnsi="Calibri"/>
          <w:sz w:val="22"/>
          <w:szCs w:val="22"/>
        </w:rPr>
      </w:pPr>
    </w:p>
    <w:p w:rsidR="00E236B7" w:rsidRDefault="00A938C1" w:rsidP="00A938C1">
      <w:pPr>
        <w:spacing w:after="160" w:line="259" w:lineRule="auto"/>
        <w:ind w:left="720" w:firstLine="720"/>
        <w:rPr>
          <w:rFonts w:ascii="Calibri" w:hAnsi="Calibri"/>
          <w:sz w:val="22"/>
          <w:szCs w:val="22"/>
        </w:rPr>
      </w:pPr>
      <w:r>
        <w:rPr>
          <w:rFonts w:ascii="Calibri" w:hAnsi="Calibri"/>
          <w:b/>
          <w:sz w:val="22"/>
          <w:szCs w:val="22"/>
        </w:rPr>
        <w:t>Figure 9.3</w:t>
      </w:r>
      <w:r w:rsidRPr="00FA4F4E">
        <w:rPr>
          <w:rFonts w:ascii="Calibri" w:hAnsi="Calibri"/>
          <w:b/>
          <w:sz w:val="22"/>
          <w:szCs w:val="22"/>
        </w:rPr>
        <w:t xml:space="preserve"> – Poor </w:t>
      </w:r>
      <w:r w:rsidR="00724E6A">
        <w:rPr>
          <w:rFonts w:ascii="Calibri" w:hAnsi="Calibri"/>
          <w:b/>
          <w:sz w:val="22"/>
          <w:szCs w:val="22"/>
        </w:rPr>
        <w:t>Household</w:t>
      </w:r>
      <w:r w:rsidRPr="00FA4F4E">
        <w:rPr>
          <w:rFonts w:ascii="Calibri" w:hAnsi="Calibri"/>
          <w:b/>
          <w:sz w:val="22"/>
          <w:szCs w:val="22"/>
        </w:rPr>
        <w:tab/>
      </w:r>
      <w:r w:rsidRPr="00FA4F4E">
        <w:rPr>
          <w:rFonts w:ascii="Calibri" w:hAnsi="Calibri"/>
          <w:b/>
          <w:sz w:val="22"/>
          <w:szCs w:val="22"/>
        </w:rPr>
        <w:tab/>
        <w:t xml:space="preserve">            </w:t>
      </w:r>
      <w:r w:rsidRPr="00FA4F4E">
        <w:rPr>
          <w:rFonts w:ascii="Calibri" w:hAnsi="Calibri"/>
          <w:b/>
          <w:sz w:val="22"/>
          <w:szCs w:val="22"/>
        </w:rPr>
        <w:tab/>
      </w:r>
      <w:r w:rsidRPr="00FA4F4E">
        <w:rPr>
          <w:rFonts w:ascii="Calibri" w:hAnsi="Calibri"/>
          <w:b/>
          <w:sz w:val="22"/>
          <w:szCs w:val="22"/>
        </w:rPr>
        <w:tab/>
      </w:r>
      <w:r w:rsidRPr="00FA4F4E">
        <w:rPr>
          <w:rFonts w:ascii="Calibri" w:hAnsi="Calibri"/>
          <w:b/>
          <w:sz w:val="22"/>
          <w:szCs w:val="22"/>
        </w:rPr>
        <w:tab/>
      </w:r>
      <w:r w:rsidRPr="00FA4F4E">
        <w:rPr>
          <w:rFonts w:ascii="Calibri" w:hAnsi="Calibri"/>
          <w:b/>
          <w:sz w:val="22"/>
          <w:szCs w:val="22"/>
        </w:rPr>
        <w:tab/>
      </w:r>
      <w:r>
        <w:rPr>
          <w:rFonts w:ascii="Calibri" w:hAnsi="Calibri"/>
          <w:b/>
          <w:sz w:val="22"/>
          <w:szCs w:val="22"/>
        </w:rPr>
        <w:tab/>
      </w:r>
      <w:r>
        <w:rPr>
          <w:rFonts w:ascii="Calibri" w:hAnsi="Calibri"/>
          <w:b/>
          <w:sz w:val="22"/>
          <w:szCs w:val="22"/>
        </w:rPr>
        <w:tab/>
        <w:t>Figure 9.4</w:t>
      </w:r>
      <w:r w:rsidRPr="00FA4F4E">
        <w:rPr>
          <w:rFonts w:ascii="Calibri" w:hAnsi="Calibri"/>
          <w:b/>
          <w:sz w:val="22"/>
          <w:szCs w:val="22"/>
        </w:rPr>
        <w:t xml:space="preserve"> – </w:t>
      </w:r>
      <w:r>
        <w:rPr>
          <w:rFonts w:ascii="Calibri" w:hAnsi="Calibri"/>
          <w:b/>
          <w:sz w:val="22"/>
          <w:szCs w:val="22"/>
        </w:rPr>
        <w:t>Fire Risk</w:t>
      </w:r>
      <w:r w:rsidRPr="00FA4F4E">
        <w:rPr>
          <w:rFonts w:ascii="Calibri" w:hAnsi="Calibri"/>
          <w:b/>
          <w:sz w:val="22"/>
          <w:szCs w:val="22"/>
        </w:rPr>
        <w:t xml:space="preserve"> Results</w:t>
      </w:r>
    </w:p>
    <w:p w:rsidR="00E236B7" w:rsidRDefault="001129BB">
      <w:pPr>
        <w:spacing w:after="160" w:line="259" w:lineRule="auto"/>
        <w:rPr>
          <w:rFonts w:ascii="Calibri" w:hAnsi="Calibri"/>
          <w:sz w:val="22"/>
          <w:szCs w:val="22"/>
        </w:rPr>
      </w:pPr>
      <w:r>
        <w:rPr>
          <w:noProof/>
        </w:rPr>
        <w:drawing>
          <wp:anchor distT="0" distB="0" distL="114300" distR="114300" simplePos="0" relativeHeight="251699200" behindDoc="1" locked="0" layoutInCell="1" allowOverlap="1" wp14:anchorId="6B2DEDAE" wp14:editId="5C041E2D">
            <wp:simplePos x="0" y="0"/>
            <wp:positionH relativeFrom="column">
              <wp:posOffset>4947920</wp:posOffset>
            </wp:positionH>
            <wp:positionV relativeFrom="paragraph">
              <wp:posOffset>447675</wp:posOffset>
            </wp:positionV>
            <wp:extent cx="4195445" cy="3039745"/>
            <wp:effectExtent l="0" t="0" r="0" b="8255"/>
            <wp:wrapTight wrapText="bothSides">
              <wp:wrapPolygon edited="0">
                <wp:start x="0" y="0"/>
                <wp:lineTo x="0" y="21523"/>
                <wp:lineTo x="21479" y="21523"/>
                <wp:lineTo x="21479" y="0"/>
                <wp:lineTo x="0" y="0"/>
              </wp:wrapPolygon>
            </wp:wrapTight>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7">
                      <a:extLst>
                        <a:ext uri="{28A0092B-C50C-407E-A947-70E740481C1C}">
                          <a14:useLocalDpi xmlns:a14="http://schemas.microsoft.com/office/drawing/2010/main" val="0"/>
                        </a:ext>
                      </a:extLst>
                    </a:blip>
                    <a:srcRect l="32426" t="23387" r="20635" b="16110"/>
                    <a:stretch/>
                  </pic:blipFill>
                  <pic:spPr bwMode="auto">
                    <a:xfrm>
                      <a:off x="0" y="0"/>
                      <a:ext cx="4195445" cy="3039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0B71">
        <w:rPr>
          <w:noProof/>
        </w:rPr>
        <w:drawing>
          <wp:anchor distT="0" distB="0" distL="114300" distR="114300" simplePos="0" relativeHeight="251691008" behindDoc="1" locked="0" layoutInCell="1" allowOverlap="1" wp14:anchorId="3BEDBCC2" wp14:editId="2A6F2EF4">
            <wp:simplePos x="0" y="0"/>
            <wp:positionH relativeFrom="column">
              <wp:posOffset>0</wp:posOffset>
            </wp:positionH>
            <wp:positionV relativeFrom="paragraph">
              <wp:posOffset>332740</wp:posOffset>
            </wp:positionV>
            <wp:extent cx="4396105" cy="3156585"/>
            <wp:effectExtent l="0" t="0" r="4445" b="5715"/>
            <wp:wrapTight wrapText="bothSides">
              <wp:wrapPolygon edited="0">
                <wp:start x="0" y="0"/>
                <wp:lineTo x="0" y="21509"/>
                <wp:lineTo x="21528" y="21509"/>
                <wp:lineTo x="21528" y="0"/>
                <wp:lineTo x="0" y="0"/>
              </wp:wrapPolygon>
            </wp:wrapTight>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8" cstate="print">
                      <a:extLst>
                        <a:ext uri="{28A0092B-C50C-407E-A947-70E740481C1C}">
                          <a14:useLocalDpi xmlns:a14="http://schemas.microsoft.com/office/drawing/2010/main" val="0"/>
                        </a:ext>
                      </a:extLst>
                    </a:blip>
                    <a:srcRect/>
                    <a:stretch/>
                  </pic:blipFill>
                  <pic:spPr bwMode="auto">
                    <a:xfrm>
                      <a:off x="0" y="0"/>
                      <a:ext cx="4396105" cy="3156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36B7">
        <w:rPr>
          <w:rFonts w:ascii="Calibri" w:hAnsi="Calibri"/>
          <w:sz w:val="22"/>
          <w:szCs w:val="22"/>
        </w:rPr>
        <w:br w:type="page"/>
      </w:r>
    </w:p>
    <w:p w:rsidR="00A50186" w:rsidRPr="00A50186" w:rsidRDefault="00A50186" w:rsidP="00A50186">
      <w:pPr>
        <w:numPr>
          <w:ilvl w:val="2"/>
          <w:numId w:val="0"/>
        </w:numPr>
        <w:spacing w:before="200" w:line="271" w:lineRule="auto"/>
        <w:ind w:left="720" w:hanging="720"/>
        <w:outlineLvl w:val="2"/>
        <w:rPr>
          <w:rFonts w:ascii="Calibri" w:hAnsi="Calibri"/>
          <w:b/>
          <w:bCs/>
          <w:sz w:val="24"/>
          <w:szCs w:val="22"/>
        </w:rPr>
      </w:pPr>
      <w:bookmarkStart w:id="51" w:name="_Toc450136030"/>
      <w:bookmarkStart w:id="52" w:name="_Toc505708196"/>
      <w:r w:rsidRPr="00A50186">
        <w:rPr>
          <w:rFonts w:ascii="Calibri" w:hAnsi="Calibri"/>
          <w:b/>
          <w:bCs/>
          <w:sz w:val="24"/>
          <w:szCs w:val="22"/>
        </w:rPr>
        <w:lastRenderedPageBreak/>
        <w:t xml:space="preserve">Powys </w:t>
      </w:r>
      <w:r>
        <w:rPr>
          <w:rFonts w:ascii="Calibri" w:hAnsi="Calibri"/>
          <w:b/>
          <w:bCs/>
          <w:sz w:val="24"/>
          <w:szCs w:val="22"/>
        </w:rPr>
        <w:t>Environment</w:t>
      </w:r>
      <w:r w:rsidRPr="00A50186">
        <w:rPr>
          <w:rFonts w:ascii="Calibri" w:hAnsi="Calibri"/>
          <w:b/>
          <w:bCs/>
          <w:sz w:val="24"/>
          <w:szCs w:val="22"/>
        </w:rPr>
        <w:t xml:space="preserve"> Income</w:t>
      </w:r>
      <w:bookmarkEnd w:id="51"/>
      <w:bookmarkEnd w:id="52"/>
    </w:p>
    <w:p w:rsidR="00AF546F" w:rsidRPr="005B22A6" w:rsidRDefault="00A50186" w:rsidP="00A50186">
      <w:pPr>
        <w:rPr>
          <w:rFonts w:ascii="Calibri" w:hAnsi="Calibri"/>
          <w:sz w:val="24"/>
          <w:szCs w:val="22"/>
        </w:rPr>
      </w:pPr>
      <w:r w:rsidRPr="005B22A6">
        <w:rPr>
          <w:rFonts w:ascii="Calibri" w:hAnsi="Calibri"/>
          <w:sz w:val="24"/>
          <w:szCs w:val="22"/>
        </w:rPr>
        <w:t xml:space="preserve">Powys is </w:t>
      </w:r>
      <w:r w:rsidR="00AF546F" w:rsidRPr="005B22A6">
        <w:rPr>
          <w:rFonts w:ascii="Calibri" w:hAnsi="Calibri"/>
          <w:sz w:val="24"/>
          <w:szCs w:val="22"/>
        </w:rPr>
        <w:t>the largest part of Wales</w:t>
      </w:r>
      <w:r w:rsidRPr="005B22A6">
        <w:rPr>
          <w:rFonts w:ascii="Calibri" w:hAnsi="Calibri"/>
          <w:sz w:val="24"/>
          <w:szCs w:val="22"/>
        </w:rPr>
        <w:t xml:space="preserve">. Results are </w:t>
      </w:r>
      <w:r w:rsidR="00AF546F" w:rsidRPr="005B22A6">
        <w:rPr>
          <w:rFonts w:ascii="Calibri" w:hAnsi="Calibri"/>
          <w:sz w:val="24"/>
          <w:szCs w:val="22"/>
        </w:rPr>
        <w:t>noticeably</w:t>
      </w:r>
      <w:r w:rsidRPr="005B22A6">
        <w:rPr>
          <w:rFonts w:ascii="Calibri" w:hAnsi="Calibri"/>
          <w:sz w:val="24"/>
          <w:szCs w:val="22"/>
        </w:rPr>
        <w:t xml:space="preserve"> poor in certain areas of Powys and examining if </w:t>
      </w:r>
      <w:r w:rsidR="00AF546F" w:rsidRPr="005B22A6">
        <w:rPr>
          <w:rFonts w:ascii="Calibri" w:hAnsi="Calibri"/>
          <w:sz w:val="24"/>
          <w:szCs w:val="22"/>
        </w:rPr>
        <w:t>natural incidents</w:t>
      </w:r>
      <w:r w:rsidRPr="005B22A6">
        <w:rPr>
          <w:rFonts w:ascii="Calibri" w:hAnsi="Calibri"/>
          <w:sz w:val="24"/>
          <w:szCs w:val="22"/>
        </w:rPr>
        <w:t xml:space="preserve"> and deprivation are possible factors in </w:t>
      </w:r>
      <w:r w:rsidR="00AF546F" w:rsidRPr="005B22A6">
        <w:rPr>
          <w:rFonts w:ascii="Calibri" w:hAnsi="Calibri"/>
          <w:sz w:val="24"/>
          <w:szCs w:val="22"/>
        </w:rPr>
        <w:t>poor environmental safety</w:t>
      </w:r>
      <w:r w:rsidRPr="005B22A6">
        <w:rPr>
          <w:rFonts w:ascii="Calibri" w:hAnsi="Calibri"/>
          <w:sz w:val="24"/>
          <w:szCs w:val="22"/>
        </w:rPr>
        <w:t xml:space="preserve"> must be analysed.</w:t>
      </w:r>
    </w:p>
    <w:p w:rsidR="00AF546F" w:rsidRPr="005B22A6" w:rsidRDefault="00AF546F" w:rsidP="00A50186">
      <w:pPr>
        <w:rPr>
          <w:rFonts w:ascii="Calibri" w:hAnsi="Calibri"/>
          <w:sz w:val="24"/>
          <w:szCs w:val="22"/>
        </w:rPr>
      </w:pPr>
    </w:p>
    <w:p w:rsidR="009B764C" w:rsidRPr="005B22A6" w:rsidRDefault="00AF546F" w:rsidP="00A50186">
      <w:pPr>
        <w:rPr>
          <w:rFonts w:ascii="Calibri" w:hAnsi="Calibri"/>
          <w:sz w:val="24"/>
          <w:szCs w:val="22"/>
        </w:rPr>
      </w:pPr>
      <w:r w:rsidRPr="005B22A6">
        <w:rPr>
          <w:rFonts w:ascii="Calibri" w:hAnsi="Calibri"/>
          <w:sz w:val="24"/>
          <w:szCs w:val="22"/>
        </w:rPr>
        <w:t>Firstly,</w:t>
      </w:r>
      <w:r w:rsidR="00A50186" w:rsidRPr="005B22A6">
        <w:rPr>
          <w:rFonts w:ascii="Calibri" w:hAnsi="Calibri"/>
          <w:sz w:val="24"/>
          <w:szCs w:val="22"/>
        </w:rPr>
        <w:t xml:space="preserve"> there does not </w:t>
      </w:r>
      <w:r w:rsidRPr="005B22A6">
        <w:rPr>
          <w:rFonts w:ascii="Calibri" w:hAnsi="Calibri"/>
          <w:sz w:val="24"/>
          <w:szCs w:val="22"/>
        </w:rPr>
        <w:t>appear</w:t>
      </w:r>
      <w:r w:rsidR="00A50186" w:rsidRPr="005B22A6">
        <w:rPr>
          <w:rFonts w:ascii="Calibri" w:hAnsi="Calibri"/>
          <w:sz w:val="24"/>
          <w:szCs w:val="22"/>
        </w:rPr>
        <w:t xml:space="preserve"> to be a lot of</w:t>
      </w:r>
      <w:r w:rsidRPr="005B22A6">
        <w:rPr>
          <w:rFonts w:ascii="Calibri" w:hAnsi="Calibri"/>
          <w:sz w:val="24"/>
          <w:szCs w:val="22"/>
        </w:rPr>
        <w:t xml:space="preserve"> deprived</w:t>
      </w:r>
      <w:r w:rsidR="00A50186" w:rsidRPr="005B22A6">
        <w:rPr>
          <w:rFonts w:ascii="Calibri" w:hAnsi="Calibri"/>
          <w:sz w:val="24"/>
          <w:szCs w:val="22"/>
        </w:rPr>
        <w:t xml:space="preserve"> income through</w:t>
      </w:r>
      <w:r w:rsidRPr="005B22A6">
        <w:rPr>
          <w:rFonts w:ascii="Calibri" w:hAnsi="Calibri"/>
          <w:sz w:val="24"/>
          <w:szCs w:val="22"/>
        </w:rPr>
        <w:t>out</w:t>
      </w:r>
      <w:r w:rsidR="00A50186" w:rsidRPr="005B22A6">
        <w:rPr>
          <w:rFonts w:ascii="Calibri" w:hAnsi="Calibri"/>
          <w:sz w:val="24"/>
          <w:szCs w:val="22"/>
        </w:rPr>
        <w:t xml:space="preserve"> </w:t>
      </w:r>
      <w:r w:rsidR="0037288D">
        <w:rPr>
          <w:rFonts w:ascii="Calibri" w:hAnsi="Calibri"/>
          <w:sz w:val="24"/>
          <w:szCs w:val="22"/>
        </w:rPr>
        <w:t xml:space="preserve">the </w:t>
      </w:r>
      <w:r w:rsidR="00A50186" w:rsidRPr="005B22A6">
        <w:rPr>
          <w:rFonts w:ascii="Calibri" w:hAnsi="Calibri"/>
          <w:sz w:val="24"/>
          <w:szCs w:val="22"/>
        </w:rPr>
        <w:t xml:space="preserve">mid </w:t>
      </w:r>
      <w:r w:rsidR="009B764C" w:rsidRPr="005B22A6">
        <w:rPr>
          <w:rFonts w:ascii="Calibri" w:hAnsi="Calibri"/>
          <w:sz w:val="24"/>
          <w:szCs w:val="22"/>
        </w:rPr>
        <w:t>Wales’s</w:t>
      </w:r>
      <w:r w:rsidR="00A50186" w:rsidRPr="005B22A6">
        <w:rPr>
          <w:rFonts w:ascii="Calibri" w:hAnsi="Calibri"/>
          <w:sz w:val="24"/>
          <w:szCs w:val="22"/>
        </w:rPr>
        <w:t xml:space="preserve"> area. </w:t>
      </w:r>
      <w:r w:rsidR="009B764C" w:rsidRPr="005B22A6">
        <w:rPr>
          <w:rFonts w:ascii="Calibri" w:hAnsi="Calibri"/>
          <w:sz w:val="24"/>
          <w:szCs w:val="22"/>
        </w:rPr>
        <w:t>Conversely</w:t>
      </w:r>
      <w:r w:rsidR="00A50186" w:rsidRPr="005B22A6">
        <w:rPr>
          <w:rFonts w:ascii="Calibri" w:hAnsi="Calibri"/>
          <w:sz w:val="24"/>
          <w:szCs w:val="22"/>
        </w:rPr>
        <w:t xml:space="preserve">, areas that have high </w:t>
      </w:r>
      <w:r w:rsidR="009B764C" w:rsidRPr="005B22A6">
        <w:rPr>
          <w:rFonts w:ascii="Calibri" w:hAnsi="Calibri"/>
          <w:sz w:val="24"/>
          <w:szCs w:val="22"/>
        </w:rPr>
        <w:t>concentration</w:t>
      </w:r>
      <w:r w:rsidR="00A50186" w:rsidRPr="005B22A6">
        <w:rPr>
          <w:rFonts w:ascii="Calibri" w:hAnsi="Calibri"/>
          <w:sz w:val="24"/>
          <w:szCs w:val="22"/>
        </w:rPr>
        <w:t xml:space="preserve"> of shading are </w:t>
      </w:r>
      <w:r w:rsidR="009B764C" w:rsidRPr="005B22A6">
        <w:rPr>
          <w:rFonts w:ascii="Calibri" w:hAnsi="Calibri"/>
          <w:sz w:val="24"/>
          <w:szCs w:val="22"/>
        </w:rPr>
        <w:t>nowhere similar to the physical environment results</w:t>
      </w:r>
      <w:r w:rsidR="00A50186" w:rsidRPr="005B22A6">
        <w:rPr>
          <w:rFonts w:ascii="Calibri" w:hAnsi="Calibri"/>
          <w:sz w:val="24"/>
          <w:szCs w:val="22"/>
        </w:rPr>
        <w:t xml:space="preserve">. Looking at the darker shades of the income map it is noticeable that </w:t>
      </w:r>
      <w:r w:rsidR="009B764C" w:rsidRPr="005B22A6">
        <w:rPr>
          <w:rFonts w:ascii="Calibri" w:hAnsi="Calibri"/>
          <w:sz w:val="24"/>
          <w:szCs w:val="22"/>
        </w:rPr>
        <w:t xml:space="preserve">the incidents shown on the map do not line up with any of the deprived income areas but show a more similar pattern to that of the physical environment, the income is quite poor on the left side of Powys most notably central Powys. </w:t>
      </w:r>
    </w:p>
    <w:p w:rsidR="00A50186" w:rsidRPr="00A50186" w:rsidRDefault="009B764C" w:rsidP="00A50186">
      <w:pPr>
        <w:rPr>
          <w:rFonts w:ascii="Calibri" w:hAnsi="Calibri"/>
          <w:sz w:val="22"/>
          <w:szCs w:val="22"/>
        </w:rPr>
      </w:pPr>
      <w:r>
        <w:rPr>
          <w:rFonts w:ascii="Calibri" w:hAnsi="Calibri"/>
          <w:noProof/>
          <w:sz w:val="22"/>
          <w:szCs w:val="22"/>
        </w:rPr>
        <mc:AlternateContent>
          <mc:Choice Requires="wps">
            <w:drawing>
              <wp:anchor distT="0" distB="0" distL="114300" distR="114300" simplePos="0" relativeHeight="251702272" behindDoc="0" locked="0" layoutInCell="1" allowOverlap="1">
                <wp:simplePos x="0" y="0"/>
                <wp:positionH relativeFrom="column">
                  <wp:posOffset>2345167</wp:posOffset>
                </wp:positionH>
                <wp:positionV relativeFrom="paragraph">
                  <wp:posOffset>59055</wp:posOffset>
                </wp:positionV>
                <wp:extent cx="484094" cy="2818504"/>
                <wp:effectExtent l="0" t="0" r="87630" b="58420"/>
                <wp:wrapNone/>
                <wp:docPr id="268" name="Straight Arrow Connector 268"/>
                <wp:cNvGraphicFramePr/>
                <a:graphic xmlns:a="http://schemas.openxmlformats.org/drawingml/2006/main">
                  <a:graphicData uri="http://schemas.microsoft.com/office/word/2010/wordprocessingShape">
                    <wps:wsp>
                      <wps:cNvCnPr/>
                      <wps:spPr>
                        <a:xfrm>
                          <a:off x="0" y="0"/>
                          <a:ext cx="484094" cy="2818504"/>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6B6140E" id="Straight Arrow Connector 268" o:spid="_x0000_s1026" type="#_x0000_t32" style="position:absolute;margin-left:184.65pt;margin-top:4.65pt;width:38.1pt;height:221.9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" strokecolor="red" strokeweight=".5pt">
                <v:stroke endarrow="open" joinstyle="miter"/>
              </v:shape>
            </w:pict>
          </mc:Fallback>
        </mc:AlternateContent>
      </w:r>
    </w:p>
    <w:p w:rsidR="00E17189" w:rsidRDefault="00E17189" w:rsidP="00A50186">
      <w:pPr>
        <w:spacing w:after="160" w:line="259" w:lineRule="auto"/>
        <w:rPr>
          <w:rFonts w:ascii="Calibri" w:hAnsi="Calibri"/>
          <w:sz w:val="22"/>
          <w:szCs w:val="22"/>
        </w:rPr>
      </w:pPr>
    </w:p>
    <w:p w:rsidR="00E17189" w:rsidRDefault="00E17189" w:rsidP="00E17189">
      <w:pPr>
        <w:spacing w:after="160" w:line="259" w:lineRule="auto"/>
        <w:ind w:left="720" w:firstLine="720"/>
        <w:rPr>
          <w:rFonts w:ascii="Calibri" w:hAnsi="Calibri"/>
          <w:sz w:val="22"/>
          <w:szCs w:val="22"/>
        </w:rPr>
      </w:pPr>
      <w:r w:rsidRPr="00E17189">
        <w:rPr>
          <w:rFonts w:ascii="Calibri" w:hAnsi="Calibri"/>
          <w:b/>
          <w:sz w:val="22"/>
          <w:szCs w:val="22"/>
        </w:rPr>
        <w:t xml:space="preserve">Figure </w:t>
      </w:r>
      <w:r w:rsidR="00807FD4">
        <w:rPr>
          <w:rFonts w:ascii="Calibri" w:hAnsi="Calibri"/>
          <w:b/>
          <w:sz w:val="22"/>
          <w:szCs w:val="22"/>
        </w:rPr>
        <w:t>10</w:t>
      </w:r>
      <w:r w:rsidRPr="00E17189">
        <w:rPr>
          <w:rFonts w:ascii="Calibri" w:hAnsi="Calibri"/>
          <w:b/>
          <w:sz w:val="22"/>
          <w:szCs w:val="22"/>
        </w:rPr>
        <w:t>.1 – Poor Income Area</w:t>
      </w:r>
      <w:r w:rsidRPr="00E17189">
        <w:rPr>
          <w:rFonts w:ascii="Calibri" w:hAnsi="Calibri"/>
          <w:b/>
          <w:sz w:val="22"/>
          <w:szCs w:val="22"/>
        </w:rPr>
        <w:tab/>
      </w:r>
      <w:r w:rsidRPr="00E17189">
        <w:rPr>
          <w:rFonts w:ascii="Calibri" w:hAnsi="Calibri"/>
          <w:b/>
          <w:sz w:val="22"/>
          <w:szCs w:val="22"/>
        </w:rPr>
        <w:tab/>
        <w:t xml:space="preserve">            </w:t>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t xml:space="preserve">Figure </w:t>
      </w:r>
      <w:r w:rsidR="00807FD4">
        <w:rPr>
          <w:rFonts w:ascii="Calibri" w:hAnsi="Calibri"/>
          <w:b/>
          <w:sz w:val="22"/>
          <w:szCs w:val="22"/>
        </w:rPr>
        <w:t>10</w:t>
      </w:r>
      <w:r w:rsidRPr="00E17189">
        <w:rPr>
          <w:rFonts w:ascii="Calibri" w:hAnsi="Calibri"/>
          <w:b/>
          <w:sz w:val="22"/>
          <w:szCs w:val="22"/>
        </w:rPr>
        <w:t>.2 – Physical Environment Results</w:t>
      </w:r>
    </w:p>
    <w:p w:rsidR="00E17189" w:rsidRDefault="00E17189" w:rsidP="00A50186">
      <w:pPr>
        <w:spacing w:after="160" w:line="259" w:lineRule="auto"/>
        <w:rPr>
          <w:rFonts w:ascii="Calibri" w:hAnsi="Calibri"/>
          <w:sz w:val="22"/>
          <w:szCs w:val="22"/>
        </w:rPr>
      </w:pPr>
      <w:r>
        <w:rPr>
          <w:noProof/>
        </w:rPr>
        <w:drawing>
          <wp:anchor distT="0" distB="0" distL="114300" distR="114300" simplePos="0" relativeHeight="251686912" behindDoc="1" locked="0" layoutInCell="1" allowOverlap="1" wp14:anchorId="0537DA34" wp14:editId="4ABA9D69">
            <wp:simplePos x="0" y="0"/>
            <wp:positionH relativeFrom="column">
              <wp:posOffset>5267960</wp:posOffset>
            </wp:positionH>
            <wp:positionV relativeFrom="paragraph">
              <wp:posOffset>21590</wp:posOffset>
            </wp:positionV>
            <wp:extent cx="3686175" cy="3077210"/>
            <wp:effectExtent l="0" t="0" r="9525" b="8890"/>
            <wp:wrapTight wrapText="bothSides">
              <wp:wrapPolygon edited="0">
                <wp:start x="0" y="0"/>
                <wp:lineTo x="0" y="21529"/>
                <wp:lineTo x="21544" y="21529"/>
                <wp:lineTo x="21544" y="0"/>
                <wp:lineTo x="0" y="0"/>
              </wp:wrapPolygon>
            </wp:wrapTight>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9" cstate="print">
                      <a:extLst>
                        <a:ext uri="{28A0092B-C50C-407E-A947-70E740481C1C}">
                          <a14:useLocalDpi xmlns:a14="http://schemas.microsoft.com/office/drawing/2010/main" val="0"/>
                        </a:ext>
                      </a:extLst>
                    </a:blip>
                    <a:srcRect/>
                    <a:stretch/>
                  </pic:blipFill>
                  <pic:spPr bwMode="auto">
                    <a:xfrm>
                      <a:off x="0" y="0"/>
                      <a:ext cx="3686175" cy="307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1" locked="0" layoutInCell="1" allowOverlap="1" wp14:anchorId="23D12313" wp14:editId="293B5703">
            <wp:simplePos x="0" y="0"/>
            <wp:positionH relativeFrom="column">
              <wp:posOffset>-10795</wp:posOffset>
            </wp:positionH>
            <wp:positionV relativeFrom="paragraph">
              <wp:posOffset>18415</wp:posOffset>
            </wp:positionV>
            <wp:extent cx="3657600" cy="2971800"/>
            <wp:effectExtent l="0" t="0" r="0" b="0"/>
            <wp:wrapTight wrapText="bothSides">
              <wp:wrapPolygon edited="0">
                <wp:start x="0" y="0"/>
                <wp:lineTo x="0" y="21462"/>
                <wp:lineTo x="21488" y="21462"/>
                <wp:lineTo x="21488" y="0"/>
                <wp:lineTo x="0" y="0"/>
              </wp:wrapPolygon>
            </wp:wrapTight>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0" cstate="print">
                      <a:extLst>
                        <a:ext uri="{28A0092B-C50C-407E-A947-70E740481C1C}">
                          <a14:useLocalDpi xmlns:a14="http://schemas.microsoft.com/office/drawing/2010/main" val="0"/>
                        </a:ext>
                      </a:extLst>
                    </a:blip>
                    <a:srcRect/>
                    <a:stretch/>
                  </pic:blipFill>
                  <pic:spPr bwMode="auto">
                    <a:xfrm>
                      <a:off x="0" y="0"/>
                      <a:ext cx="3657600" cy="2971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E17189" w:rsidRDefault="00E17189" w:rsidP="00A50186">
      <w:pPr>
        <w:spacing w:after="160" w:line="259" w:lineRule="auto"/>
        <w:rPr>
          <w:rFonts w:ascii="Calibri" w:hAnsi="Calibri"/>
          <w:sz w:val="22"/>
          <w:szCs w:val="22"/>
        </w:rPr>
      </w:pPr>
    </w:p>
    <w:p w:rsidR="009B764C" w:rsidRDefault="009B764C" w:rsidP="00A50186">
      <w:pPr>
        <w:numPr>
          <w:ilvl w:val="2"/>
          <w:numId w:val="0"/>
        </w:numPr>
        <w:spacing w:before="200" w:line="271" w:lineRule="auto"/>
        <w:ind w:left="720" w:hanging="720"/>
        <w:outlineLvl w:val="2"/>
        <w:rPr>
          <w:rFonts w:ascii="Calibri" w:hAnsi="Calibri"/>
          <w:b/>
          <w:bCs/>
          <w:sz w:val="24"/>
          <w:szCs w:val="22"/>
        </w:rPr>
      </w:pPr>
      <w:bookmarkStart w:id="53" w:name="_Toc450136031"/>
    </w:p>
    <w:p w:rsidR="00A50186" w:rsidRPr="00A50186" w:rsidRDefault="00A50186" w:rsidP="00A50186">
      <w:pPr>
        <w:numPr>
          <w:ilvl w:val="2"/>
          <w:numId w:val="0"/>
        </w:numPr>
        <w:spacing w:before="200" w:line="271" w:lineRule="auto"/>
        <w:ind w:left="720" w:hanging="720"/>
        <w:outlineLvl w:val="2"/>
        <w:rPr>
          <w:rFonts w:ascii="Calibri" w:hAnsi="Calibri"/>
          <w:b/>
          <w:bCs/>
          <w:sz w:val="24"/>
          <w:szCs w:val="22"/>
        </w:rPr>
      </w:pPr>
      <w:bookmarkStart w:id="54" w:name="_Toc505708197"/>
      <w:r w:rsidRPr="00A50186">
        <w:rPr>
          <w:rFonts w:ascii="Calibri" w:hAnsi="Calibri"/>
          <w:b/>
          <w:bCs/>
          <w:sz w:val="24"/>
          <w:szCs w:val="22"/>
        </w:rPr>
        <w:lastRenderedPageBreak/>
        <w:t>Powys Household Poverty</w:t>
      </w:r>
      <w:bookmarkEnd w:id="53"/>
      <w:bookmarkEnd w:id="54"/>
    </w:p>
    <w:p w:rsidR="003E11E2" w:rsidRDefault="00A50186" w:rsidP="00A50186">
      <w:pPr>
        <w:rPr>
          <w:rFonts w:ascii="Calibri" w:hAnsi="Calibri"/>
          <w:sz w:val="22"/>
          <w:szCs w:val="22"/>
        </w:rPr>
      </w:pPr>
      <w:r w:rsidRPr="005B22A6">
        <w:rPr>
          <w:rFonts w:ascii="Calibri" w:hAnsi="Calibri"/>
          <w:sz w:val="24"/>
          <w:szCs w:val="22"/>
        </w:rPr>
        <w:t>Comparing</w:t>
      </w:r>
      <w:r w:rsidR="003E11E2" w:rsidRPr="005B22A6">
        <w:rPr>
          <w:rFonts w:ascii="Calibri" w:hAnsi="Calibri"/>
          <w:sz w:val="24"/>
          <w:szCs w:val="22"/>
        </w:rPr>
        <w:t xml:space="preserve"> both figure 10.3 and 10.4</w:t>
      </w:r>
      <w:r w:rsidRPr="005B22A6">
        <w:rPr>
          <w:rFonts w:ascii="Calibri" w:hAnsi="Calibri"/>
          <w:sz w:val="24"/>
          <w:szCs w:val="22"/>
        </w:rPr>
        <w:t xml:space="preserve">, there is </w:t>
      </w:r>
      <w:r w:rsidR="00A06B83">
        <w:rPr>
          <w:rFonts w:ascii="Calibri" w:hAnsi="Calibri"/>
          <w:sz w:val="24"/>
          <w:szCs w:val="22"/>
        </w:rPr>
        <w:t>little</w:t>
      </w:r>
      <w:r w:rsidRPr="005B22A6">
        <w:rPr>
          <w:rFonts w:ascii="Calibri" w:hAnsi="Calibri"/>
          <w:sz w:val="24"/>
          <w:szCs w:val="22"/>
        </w:rPr>
        <w:t xml:space="preserve"> </w:t>
      </w:r>
      <w:r w:rsidR="003E11E2" w:rsidRPr="005B22A6">
        <w:rPr>
          <w:rFonts w:ascii="Calibri" w:hAnsi="Calibri"/>
          <w:sz w:val="24"/>
          <w:szCs w:val="22"/>
        </w:rPr>
        <w:t>alteration</w:t>
      </w:r>
      <w:r w:rsidRPr="005B22A6">
        <w:rPr>
          <w:rFonts w:ascii="Calibri" w:hAnsi="Calibri"/>
          <w:sz w:val="24"/>
          <w:szCs w:val="22"/>
        </w:rPr>
        <w:t xml:space="preserve"> </w:t>
      </w:r>
      <w:r w:rsidR="003E11E2" w:rsidRPr="005B22A6">
        <w:rPr>
          <w:rFonts w:ascii="Calibri" w:hAnsi="Calibri"/>
          <w:sz w:val="24"/>
          <w:szCs w:val="22"/>
        </w:rPr>
        <w:t>between the</w:t>
      </w:r>
      <w:r w:rsidRPr="005B22A6">
        <w:rPr>
          <w:rFonts w:ascii="Calibri" w:hAnsi="Calibri"/>
          <w:sz w:val="24"/>
          <w:szCs w:val="22"/>
        </w:rPr>
        <w:t xml:space="preserve"> shading. Both maps are </w:t>
      </w:r>
      <w:r w:rsidR="003E11E2" w:rsidRPr="005B22A6">
        <w:rPr>
          <w:rFonts w:ascii="Calibri" w:hAnsi="Calibri"/>
          <w:sz w:val="24"/>
          <w:szCs w:val="22"/>
        </w:rPr>
        <w:t xml:space="preserve">comparable and the areas shaded in the darker tones are similar in nature between each other. By analysing this </w:t>
      </w:r>
      <w:r w:rsidR="00552EA4" w:rsidRPr="005B22A6">
        <w:rPr>
          <w:rFonts w:ascii="Calibri" w:hAnsi="Calibri"/>
          <w:sz w:val="24"/>
          <w:szCs w:val="22"/>
        </w:rPr>
        <w:t>similarity,</w:t>
      </w:r>
      <w:r w:rsidR="003E11E2" w:rsidRPr="005B22A6">
        <w:rPr>
          <w:rFonts w:ascii="Calibri" w:hAnsi="Calibri"/>
          <w:sz w:val="24"/>
          <w:szCs w:val="22"/>
        </w:rPr>
        <w:t xml:space="preserve"> </w:t>
      </w:r>
      <w:r w:rsidR="00552EA4">
        <w:rPr>
          <w:rFonts w:ascii="Calibri" w:hAnsi="Calibri"/>
          <w:sz w:val="24"/>
          <w:szCs w:val="22"/>
        </w:rPr>
        <w:t>it</w:t>
      </w:r>
      <w:r w:rsidR="003E11E2" w:rsidRPr="005B22A6">
        <w:rPr>
          <w:rFonts w:ascii="Calibri" w:hAnsi="Calibri"/>
          <w:sz w:val="24"/>
          <w:szCs w:val="22"/>
        </w:rPr>
        <w:t xml:space="preserve"> shows a clear connection between both household and fire rates </w:t>
      </w:r>
      <w:r w:rsidR="00A06B83">
        <w:rPr>
          <w:rFonts w:ascii="Calibri" w:hAnsi="Calibri"/>
          <w:sz w:val="24"/>
          <w:szCs w:val="22"/>
        </w:rPr>
        <w:t>being</w:t>
      </w:r>
      <w:r w:rsidR="003E11E2" w:rsidRPr="005B22A6">
        <w:rPr>
          <w:rFonts w:ascii="Calibri" w:hAnsi="Calibri"/>
          <w:sz w:val="24"/>
          <w:szCs w:val="22"/>
        </w:rPr>
        <w:t xml:space="preserve"> connected. The nature incidents do not have a correlation to any of </w:t>
      </w:r>
      <w:r w:rsidR="00552EA4">
        <w:rPr>
          <w:rFonts w:ascii="Calibri" w:hAnsi="Calibri"/>
          <w:sz w:val="24"/>
          <w:szCs w:val="22"/>
        </w:rPr>
        <w:t xml:space="preserve">the data that is located on the </w:t>
      </w:r>
      <w:r w:rsidR="003E11E2" w:rsidRPr="005B22A6">
        <w:rPr>
          <w:rFonts w:ascii="Calibri" w:hAnsi="Calibri"/>
          <w:sz w:val="24"/>
          <w:szCs w:val="22"/>
        </w:rPr>
        <w:t xml:space="preserve">map as they are dotted all around with no clear </w:t>
      </w:r>
      <w:r w:rsidR="00552EA4">
        <w:rPr>
          <w:rFonts w:ascii="Calibri" w:hAnsi="Calibri"/>
          <w:sz w:val="24"/>
          <w:szCs w:val="22"/>
        </w:rPr>
        <w:t>cause</w:t>
      </w:r>
      <w:r w:rsidR="003E11E2" w:rsidRPr="005B22A6">
        <w:rPr>
          <w:rFonts w:ascii="Calibri" w:hAnsi="Calibri"/>
          <w:sz w:val="24"/>
          <w:szCs w:val="22"/>
        </w:rPr>
        <w:t>. The major problem for Powys</w:t>
      </w:r>
      <w:r w:rsidR="00552EA4">
        <w:rPr>
          <w:rFonts w:ascii="Calibri" w:hAnsi="Calibri"/>
          <w:sz w:val="24"/>
          <w:szCs w:val="22"/>
        </w:rPr>
        <w:t>’s</w:t>
      </w:r>
      <w:r w:rsidR="003E11E2" w:rsidRPr="005B22A6">
        <w:rPr>
          <w:rFonts w:ascii="Calibri" w:hAnsi="Calibri"/>
          <w:sz w:val="24"/>
          <w:szCs w:val="22"/>
        </w:rPr>
        <w:t xml:space="preserve"> </w:t>
      </w:r>
      <w:r w:rsidR="00552EA4" w:rsidRPr="005B22A6">
        <w:rPr>
          <w:rFonts w:ascii="Calibri" w:hAnsi="Calibri"/>
          <w:sz w:val="24"/>
          <w:szCs w:val="22"/>
        </w:rPr>
        <w:t>household</w:t>
      </w:r>
      <w:r w:rsidR="003E11E2" w:rsidRPr="005B22A6">
        <w:rPr>
          <w:rFonts w:ascii="Calibri" w:hAnsi="Calibri"/>
          <w:sz w:val="24"/>
          <w:szCs w:val="22"/>
        </w:rPr>
        <w:t xml:space="preserve"> and fire problems are located towards the lower middle of Powys under Carmarthenshire as indicated by the </w:t>
      </w:r>
      <w:r w:rsidR="00552EA4">
        <w:rPr>
          <w:rFonts w:ascii="Calibri" w:hAnsi="Calibri"/>
          <w:sz w:val="24"/>
          <w:szCs w:val="22"/>
        </w:rPr>
        <w:t>amount of red indicators.</w:t>
      </w:r>
    </w:p>
    <w:p w:rsidR="00403836" w:rsidRDefault="00552EA4">
      <w:pPr>
        <w:spacing w:after="160" w:line="259" w:lineRule="auto"/>
        <w:rPr>
          <w:rFonts w:ascii="Calibri" w:hAnsi="Calibri"/>
          <w:sz w:val="22"/>
          <w:szCs w:val="22"/>
        </w:rPr>
      </w:pPr>
      <w:r>
        <w:rPr>
          <w:rFonts w:ascii="Calibri" w:hAnsi="Calibri"/>
          <w:noProof/>
          <w:sz w:val="22"/>
          <w:szCs w:val="22"/>
        </w:rPr>
        <mc:AlternateContent>
          <mc:Choice Requires="wps">
            <w:drawing>
              <wp:anchor distT="0" distB="0" distL="114300" distR="114300" simplePos="0" relativeHeight="251703296" behindDoc="0" locked="0" layoutInCell="1" allowOverlap="1" wp14:anchorId="38871922" wp14:editId="31DBF090">
                <wp:simplePos x="0" y="0"/>
                <wp:positionH relativeFrom="column">
                  <wp:posOffset>1896745</wp:posOffset>
                </wp:positionH>
                <wp:positionV relativeFrom="paragraph">
                  <wp:posOffset>55880</wp:posOffset>
                </wp:positionV>
                <wp:extent cx="1935480" cy="2694305"/>
                <wp:effectExtent l="38100" t="0" r="26670" b="48895"/>
                <wp:wrapNone/>
                <wp:docPr id="269" name="Straight Arrow Connector 269"/>
                <wp:cNvGraphicFramePr/>
                <a:graphic xmlns:a="http://schemas.openxmlformats.org/drawingml/2006/main">
                  <a:graphicData uri="http://schemas.microsoft.com/office/word/2010/wordprocessingShape">
                    <wps:wsp>
                      <wps:cNvCnPr/>
                      <wps:spPr>
                        <a:xfrm flipH="1">
                          <a:off x="0" y="0"/>
                          <a:ext cx="1935480" cy="2694305"/>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D385ADD" id="Straight Arrow Connector 269" o:spid="_x0000_s1026" type="#_x0000_t32" style="position:absolute;margin-left:149.35pt;margin-top:4.4pt;width:152.4pt;height:212.15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" strokecolor="red" strokeweight=".5pt">
                <v:stroke endarrow="open" joinstyle="miter"/>
              </v:shape>
            </w:pict>
          </mc:Fallback>
        </mc:AlternateContent>
      </w:r>
    </w:p>
    <w:p w:rsidR="00403836" w:rsidRDefault="00403836" w:rsidP="00403836">
      <w:pPr>
        <w:spacing w:after="160" w:line="259" w:lineRule="auto"/>
        <w:ind w:left="720" w:firstLine="720"/>
        <w:rPr>
          <w:rFonts w:ascii="Calibri" w:hAnsi="Calibri"/>
          <w:sz w:val="22"/>
          <w:szCs w:val="22"/>
        </w:rPr>
      </w:pPr>
      <w:r w:rsidRPr="00E17189">
        <w:rPr>
          <w:rFonts w:ascii="Calibri" w:hAnsi="Calibri"/>
          <w:b/>
          <w:sz w:val="22"/>
          <w:szCs w:val="22"/>
        </w:rPr>
        <w:t xml:space="preserve">Figure </w:t>
      </w:r>
      <w:r w:rsidR="00807FD4">
        <w:rPr>
          <w:rFonts w:ascii="Calibri" w:hAnsi="Calibri"/>
          <w:b/>
          <w:sz w:val="22"/>
          <w:szCs w:val="22"/>
        </w:rPr>
        <w:t>10</w:t>
      </w:r>
      <w:r w:rsidRPr="00E17189">
        <w:rPr>
          <w:rFonts w:ascii="Calibri" w:hAnsi="Calibri"/>
          <w:b/>
          <w:sz w:val="22"/>
          <w:szCs w:val="22"/>
        </w:rPr>
        <w:t>.</w:t>
      </w:r>
      <w:r w:rsidR="00807FD4">
        <w:rPr>
          <w:rFonts w:ascii="Calibri" w:hAnsi="Calibri"/>
          <w:b/>
          <w:sz w:val="22"/>
          <w:szCs w:val="22"/>
        </w:rPr>
        <w:t>3</w:t>
      </w:r>
      <w:r w:rsidRPr="00E17189">
        <w:rPr>
          <w:rFonts w:ascii="Calibri" w:hAnsi="Calibri"/>
          <w:b/>
          <w:sz w:val="22"/>
          <w:szCs w:val="22"/>
        </w:rPr>
        <w:t xml:space="preserve"> – Poor </w:t>
      </w:r>
      <w:r w:rsidR="003E11E2">
        <w:rPr>
          <w:rFonts w:ascii="Calibri" w:hAnsi="Calibri"/>
          <w:b/>
          <w:sz w:val="22"/>
          <w:szCs w:val="22"/>
        </w:rPr>
        <w:t>Household</w:t>
      </w:r>
      <w:r w:rsidRPr="00E17189">
        <w:rPr>
          <w:rFonts w:ascii="Calibri" w:hAnsi="Calibri"/>
          <w:b/>
          <w:sz w:val="22"/>
          <w:szCs w:val="22"/>
        </w:rPr>
        <w:tab/>
      </w:r>
      <w:r w:rsidRPr="00E17189">
        <w:rPr>
          <w:rFonts w:ascii="Calibri" w:hAnsi="Calibri"/>
          <w:b/>
          <w:sz w:val="22"/>
          <w:szCs w:val="22"/>
        </w:rPr>
        <w:tab/>
        <w:t xml:space="preserve">            </w:t>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t xml:space="preserve">Figure </w:t>
      </w:r>
      <w:r w:rsidR="00807FD4">
        <w:rPr>
          <w:rFonts w:ascii="Calibri" w:hAnsi="Calibri"/>
          <w:b/>
          <w:sz w:val="22"/>
          <w:szCs w:val="22"/>
        </w:rPr>
        <w:t>10.4</w:t>
      </w:r>
      <w:r w:rsidRPr="00E17189">
        <w:rPr>
          <w:rFonts w:ascii="Calibri" w:hAnsi="Calibri"/>
          <w:b/>
          <w:sz w:val="22"/>
          <w:szCs w:val="22"/>
        </w:rPr>
        <w:t xml:space="preserve"> – </w:t>
      </w:r>
      <w:r w:rsidR="005B22A6">
        <w:rPr>
          <w:rFonts w:ascii="Calibri" w:hAnsi="Calibri"/>
          <w:b/>
          <w:sz w:val="22"/>
          <w:szCs w:val="22"/>
        </w:rPr>
        <w:t>Fire Risk</w:t>
      </w:r>
      <w:r w:rsidRPr="00E17189">
        <w:rPr>
          <w:rFonts w:ascii="Calibri" w:hAnsi="Calibri"/>
          <w:b/>
          <w:sz w:val="22"/>
          <w:szCs w:val="22"/>
        </w:rPr>
        <w:t xml:space="preserve"> Results</w:t>
      </w:r>
    </w:p>
    <w:p w:rsidR="00403836" w:rsidRDefault="00403836">
      <w:pPr>
        <w:spacing w:after="160" w:line="259" w:lineRule="auto"/>
        <w:rPr>
          <w:rFonts w:ascii="Calibri" w:hAnsi="Calibri"/>
          <w:sz w:val="22"/>
          <w:szCs w:val="22"/>
        </w:rPr>
      </w:pPr>
      <w:r>
        <w:rPr>
          <w:noProof/>
        </w:rPr>
        <w:drawing>
          <wp:anchor distT="0" distB="0" distL="114300" distR="114300" simplePos="0" relativeHeight="251701248" behindDoc="1" locked="0" layoutInCell="1" allowOverlap="1" wp14:anchorId="465AE969" wp14:editId="28B94C5E">
            <wp:simplePos x="0" y="0"/>
            <wp:positionH relativeFrom="column">
              <wp:posOffset>4638675</wp:posOffset>
            </wp:positionH>
            <wp:positionV relativeFrom="paragraph">
              <wp:posOffset>154940</wp:posOffset>
            </wp:positionV>
            <wp:extent cx="4102100" cy="3347085"/>
            <wp:effectExtent l="0" t="0" r="0" b="5715"/>
            <wp:wrapTight wrapText="bothSides">
              <wp:wrapPolygon edited="0">
                <wp:start x="0" y="0"/>
                <wp:lineTo x="0" y="21514"/>
                <wp:lineTo x="21466" y="21514"/>
                <wp:lineTo x="21466" y="0"/>
                <wp:lineTo x="0" y="0"/>
              </wp:wrapPolygon>
            </wp:wrapTight>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1">
                      <a:extLst>
                        <a:ext uri="{28A0092B-C50C-407E-A947-70E740481C1C}">
                          <a14:useLocalDpi xmlns:a14="http://schemas.microsoft.com/office/drawing/2010/main" val="0"/>
                        </a:ext>
                      </a:extLst>
                    </a:blip>
                    <a:srcRect l="35816" t="36290" r="35834" b="22560"/>
                    <a:stretch/>
                  </pic:blipFill>
                  <pic:spPr bwMode="auto">
                    <a:xfrm>
                      <a:off x="0" y="0"/>
                      <a:ext cx="4102100" cy="3347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2032" behindDoc="1" locked="0" layoutInCell="1" allowOverlap="1" wp14:anchorId="1F71C792" wp14:editId="6B01FD2F">
            <wp:simplePos x="0" y="0"/>
            <wp:positionH relativeFrom="column">
              <wp:posOffset>-174625</wp:posOffset>
            </wp:positionH>
            <wp:positionV relativeFrom="paragraph">
              <wp:posOffset>142875</wp:posOffset>
            </wp:positionV>
            <wp:extent cx="4013835" cy="3352800"/>
            <wp:effectExtent l="0" t="0" r="5715" b="0"/>
            <wp:wrapTight wrapText="bothSides">
              <wp:wrapPolygon edited="0">
                <wp:start x="0" y="0"/>
                <wp:lineTo x="0" y="21477"/>
                <wp:lineTo x="21528" y="21477"/>
                <wp:lineTo x="21528" y="0"/>
                <wp:lineTo x="0" y="0"/>
              </wp:wrapPolygon>
            </wp:wrapTight>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2" cstate="print">
                      <a:extLst>
                        <a:ext uri="{28A0092B-C50C-407E-A947-70E740481C1C}">
                          <a14:useLocalDpi xmlns:a14="http://schemas.microsoft.com/office/drawing/2010/main" val="0"/>
                        </a:ext>
                      </a:extLst>
                    </a:blip>
                    <a:srcRect/>
                    <a:stretch/>
                  </pic:blipFill>
                  <pic:spPr bwMode="auto">
                    <a:xfrm>
                      <a:off x="0" y="0"/>
                      <a:ext cx="4013835" cy="335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0186">
        <w:rPr>
          <w:rFonts w:ascii="Calibri" w:hAnsi="Calibri"/>
          <w:sz w:val="22"/>
          <w:szCs w:val="22"/>
        </w:rPr>
        <w:br w:type="page"/>
      </w:r>
    </w:p>
    <w:p w:rsidR="00B61F89" w:rsidRPr="00B61F89" w:rsidRDefault="00B61F89" w:rsidP="00403836">
      <w:pPr>
        <w:numPr>
          <w:ilvl w:val="2"/>
          <w:numId w:val="0"/>
        </w:numPr>
        <w:spacing w:before="200" w:line="271" w:lineRule="auto"/>
        <w:outlineLvl w:val="2"/>
        <w:rPr>
          <w:rFonts w:ascii="Calibri" w:hAnsi="Calibri"/>
          <w:b/>
          <w:bCs/>
          <w:sz w:val="24"/>
          <w:szCs w:val="22"/>
        </w:rPr>
      </w:pPr>
      <w:bookmarkStart w:id="55" w:name="_Toc450136032"/>
      <w:bookmarkStart w:id="56" w:name="_Toc505708198"/>
      <w:r w:rsidRPr="00B61F89">
        <w:rPr>
          <w:rFonts w:ascii="Calibri" w:hAnsi="Calibri"/>
          <w:b/>
          <w:bCs/>
          <w:sz w:val="24"/>
          <w:szCs w:val="22"/>
        </w:rPr>
        <w:lastRenderedPageBreak/>
        <w:t xml:space="preserve">South Wales </w:t>
      </w:r>
      <w:r>
        <w:rPr>
          <w:rFonts w:ascii="Calibri" w:hAnsi="Calibri"/>
          <w:b/>
          <w:bCs/>
          <w:sz w:val="24"/>
          <w:szCs w:val="22"/>
        </w:rPr>
        <w:t>Environment</w:t>
      </w:r>
      <w:r w:rsidRPr="00A50186">
        <w:rPr>
          <w:rFonts w:ascii="Calibri" w:hAnsi="Calibri"/>
          <w:b/>
          <w:bCs/>
          <w:sz w:val="24"/>
          <w:szCs w:val="22"/>
        </w:rPr>
        <w:t xml:space="preserve"> </w:t>
      </w:r>
      <w:r w:rsidRPr="00B61F89">
        <w:rPr>
          <w:rFonts w:ascii="Calibri" w:hAnsi="Calibri"/>
          <w:b/>
          <w:bCs/>
          <w:sz w:val="24"/>
          <w:szCs w:val="22"/>
        </w:rPr>
        <w:t>Income</w:t>
      </w:r>
      <w:bookmarkEnd w:id="55"/>
      <w:bookmarkEnd w:id="56"/>
    </w:p>
    <w:p w:rsidR="00F84D25" w:rsidRPr="005B22A6" w:rsidRDefault="00B61F89" w:rsidP="00B61F89">
      <w:pPr>
        <w:rPr>
          <w:rFonts w:ascii="Calibri" w:hAnsi="Calibri"/>
          <w:sz w:val="24"/>
          <w:szCs w:val="22"/>
        </w:rPr>
      </w:pPr>
      <w:r w:rsidRPr="005B22A6">
        <w:rPr>
          <w:rFonts w:ascii="Calibri" w:hAnsi="Calibri"/>
          <w:sz w:val="24"/>
          <w:szCs w:val="22"/>
        </w:rPr>
        <w:t xml:space="preserve">South Wales region has </w:t>
      </w:r>
      <w:r w:rsidR="00F84D25" w:rsidRPr="005B22A6">
        <w:rPr>
          <w:rFonts w:ascii="Calibri" w:hAnsi="Calibri"/>
          <w:sz w:val="24"/>
          <w:szCs w:val="22"/>
        </w:rPr>
        <w:t>one of the largest amount of clustered fire incidents, as seen in figure 11.1 many of the rad</w:t>
      </w:r>
      <w:r w:rsidR="0037288D">
        <w:rPr>
          <w:rFonts w:ascii="Calibri" w:hAnsi="Calibri"/>
          <w:sz w:val="24"/>
          <w:szCs w:val="22"/>
        </w:rPr>
        <w:t>iuses</w:t>
      </w:r>
      <w:r w:rsidR="00F84D25" w:rsidRPr="005B22A6">
        <w:rPr>
          <w:rFonts w:ascii="Calibri" w:hAnsi="Calibri"/>
          <w:sz w:val="24"/>
          <w:szCs w:val="22"/>
        </w:rPr>
        <w:t xml:space="preserve"> of the fire incidents tend to overlap each other and are located in the heaviest a</w:t>
      </w:r>
      <w:r w:rsidR="00BD27F0">
        <w:rPr>
          <w:rFonts w:ascii="Calibri" w:hAnsi="Calibri"/>
          <w:sz w:val="24"/>
          <w:szCs w:val="22"/>
        </w:rPr>
        <w:t>rea</w:t>
      </w:r>
      <w:r w:rsidR="00A06B83">
        <w:rPr>
          <w:rFonts w:ascii="Calibri" w:hAnsi="Calibri"/>
          <w:sz w:val="24"/>
          <w:szCs w:val="22"/>
        </w:rPr>
        <w:t xml:space="preserve"> of low income within </w:t>
      </w:r>
      <w:r w:rsidR="00BD27F0">
        <w:rPr>
          <w:rFonts w:ascii="Calibri" w:hAnsi="Calibri"/>
          <w:sz w:val="24"/>
          <w:szCs w:val="22"/>
        </w:rPr>
        <w:t>W</w:t>
      </w:r>
      <w:r w:rsidR="00A06B83">
        <w:rPr>
          <w:rFonts w:ascii="Calibri" w:hAnsi="Calibri"/>
          <w:sz w:val="24"/>
          <w:szCs w:val="22"/>
        </w:rPr>
        <w:t xml:space="preserve">ales. </w:t>
      </w:r>
      <w:r w:rsidR="00F84D25" w:rsidRPr="005B22A6">
        <w:rPr>
          <w:rFonts w:ascii="Calibri" w:hAnsi="Calibri"/>
          <w:sz w:val="24"/>
          <w:szCs w:val="22"/>
        </w:rPr>
        <w:t>The likeness on both population and low income having an effect on both fire risks and environmental safety is at an all-time high. Despite having</w:t>
      </w:r>
      <w:r w:rsidR="00BD27F0">
        <w:rPr>
          <w:rFonts w:ascii="Calibri" w:hAnsi="Calibri"/>
          <w:sz w:val="24"/>
          <w:szCs w:val="22"/>
        </w:rPr>
        <w:t xml:space="preserve"> a</w:t>
      </w:r>
      <w:r w:rsidR="00F84D25" w:rsidRPr="005B22A6">
        <w:rPr>
          <w:rFonts w:ascii="Calibri" w:hAnsi="Calibri"/>
          <w:sz w:val="24"/>
          <w:szCs w:val="22"/>
        </w:rPr>
        <w:t xml:space="preserve"> large amount of </w:t>
      </w:r>
      <w:r w:rsidR="00BD27F0">
        <w:rPr>
          <w:rFonts w:ascii="Calibri" w:hAnsi="Calibri"/>
          <w:sz w:val="24"/>
          <w:szCs w:val="22"/>
        </w:rPr>
        <w:t>low</w:t>
      </w:r>
      <w:r w:rsidR="00F84D25" w:rsidRPr="005B22A6">
        <w:rPr>
          <w:rFonts w:ascii="Calibri" w:hAnsi="Calibri"/>
          <w:sz w:val="24"/>
          <w:szCs w:val="22"/>
        </w:rPr>
        <w:t xml:space="preserve"> income in Cardiff the physical environment has shifted further up while Cardiff still contains a moderate amount</w:t>
      </w:r>
      <w:r w:rsidR="00A06B83">
        <w:rPr>
          <w:rFonts w:ascii="Calibri" w:hAnsi="Calibri"/>
          <w:sz w:val="24"/>
          <w:szCs w:val="22"/>
        </w:rPr>
        <w:t>,</w:t>
      </w:r>
      <w:r w:rsidR="00F84D25" w:rsidRPr="005B22A6">
        <w:rPr>
          <w:rFonts w:ascii="Calibri" w:hAnsi="Calibri"/>
          <w:sz w:val="24"/>
          <w:szCs w:val="22"/>
        </w:rPr>
        <w:t xml:space="preserve"> this is a complete opposite between the two maps as shown to have poor income in Cardiff in figure 11.1 and figure 11.2 having a </w:t>
      </w:r>
      <w:r w:rsidR="00BD27F0" w:rsidRPr="005B22A6">
        <w:rPr>
          <w:rFonts w:ascii="Calibri" w:hAnsi="Calibri"/>
          <w:sz w:val="24"/>
          <w:szCs w:val="22"/>
        </w:rPr>
        <w:t>s</w:t>
      </w:r>
      <w:r w:rsidR="00BD27F0">
        <w:rPr>
          <w:rFonts w:ascii="Calibri" w:hAnsi="Calibri"/>
          <w:sz w:val="24"/>
          <w:szCs w:val="22"/>
        </w:rPr>
        <w:t>e</w:t>
      </w:r>
      <w:r w:rsidR="00BD27F0" w:rsidRPr="005B22A6">
        <w:rPr>
          <w:rFonts w:ascii="Calibri" w:hAnsi="Calibri"/>
          <w:sz w:val="24"/>
          <w:szCs w:val="22"/>
        </w:rPr>
        <w:t>vere</w:t>
      </w:r>
      <w:r w:rsidR="00F84D25" w:rsidRPr="005B22A6">
        <w:rPr>
          <w:rFonts w:ascii="Calibri" w:hAnsi="Calibri"/>
          <w:sz w:val="24"/>
          <w:szCs w:val="22"/>
        </w:rPr>
        <w:t xml:space="preserve"> environmental problem in Rhondda Ta</w:t>
      </w:r>
      <w:r w:rsidR="0037288D">
        <w:rPr>
          <w:rFonts w:ascii="Calibri" w:hAnsi="Calibri"/>
          <w:sz w:val="24"/>
          <w:szCs w:val="22"/>
        </w:rPr>
        <w:t>f</w:t>
      </w:r>
      <w:r w:rsidR="00F84D25" w:rsidRPr="005B22A6">
        <w:rPr>
          <w:rFonts w:ascii="Calibri" w:hAnsi="Calibri"/>
          <w:sz w:val="24"/>
          <w:szCs w:val="22"/>
        </w:rPr>
        <w:t>f.</w:t>
      </w:r>
    </w:p>
    <w:p w:rsidR="00F84D25" w:rsidRDefault="00F84D25" w:rsidP="00B61F89">
      <w:pPr>
        <w:rPr>
          <w:rFonts w:ascii="Calibri" w:hAnsi="Calibri"/>
          <w:sz w:val="22"/>
          <w:szCs w:val="22"/>
        </w:rPr>
      </w:pPr>
    </w:p>
    <w:p w:rsidR="00F00FA9" w:rsidRDefault="00F00FA9" w:rsidP="00F00FA9">
      <w:pPr>
        <w:spacing w:after="160" w:line="259" w:lineRule="auto"/>
        <w:rPr>
          <w:rFonts w:ascii="Calibri" w:hAnsi="Calibri"/>
          <w:sz w:val="22"/>
          <w:szCs w:val="22"/>
        </w:rPr>
      </w:pPr>
      <w:bookmarkStart w:id="57" w:name="_Toc450136033"/>
    </w:p>
    <w:p w:rsidR="00F00FA9" w:rsidRDefault="00F84D25" w:rsidP="00F00FA9">
      <w:pPr>
        <w:spacing w:after="160" w:line="259" w:lineRule="auto"/>
        <w:ind w:left="720" w:firstLine="720"/>
        <w:rPr>
          <w:rFonts w:ascii="Calibri" w:hAnsi="Calibri"/>
          <w:sz w:val="22"/>
          <w:szCs w:val="22"/>
        </w:rPr>
      </w:pPr>
      <w:r>
        <w:rPr>
          <w:rFonts w:ascii="Calibri" w:hAnsi="Calibri"/>
          <w:b/>
          <w:noProof/>
          <w:sz w:val="22"/>
          <w:szCs w:val="22"/>
        </w:rPr>
        <mc:AlternateContent>
          <mc:Choice Requires="wps">
            <w:drawing>
              <wp:anchor distT="0" distB="0" distL="114300" distR="114300" simplePos="0" relativeHeight="251705344" behindDoc="0" locked="0" layoutInCell="1" allowOverlap="1" wp14:anchorId="7A4ADADF" wp14:editId="24BB84F0">
                <wp:simplePos x="0" y="0"/>
                <wp:positionH relativeFrom="column">
                  <wp:posOffset>3925570</wp:posOffset>
                </wp:positionH>
                <wp:positionV relativeFrom="paragraph">
                  <wp:posOffset>74295</wp:posOffset>
                </wp:positionV>
                <wp:extent cx="3033395" cy="1236980"/>
                <wp:effectExtent l="0" t="0" r="90805" b="77470"/>
                <wp:wrapNone/>
                <wp:docPr id="275" name="Straight Arrow Connector 275"/>
                <wp:cNvGraphicFramePr/>
                <a:graphic xmlns:a="http://schemas.openxmlformats.org/drawingml/2006/main">
                  <a:graphicData uri="http://schemas.microsoft.com/office/word/2010/wordprocessingShape">
                    <wps:wsp>
                      <wps:cNvCnPr/>
                      <wps:spPr>
                        <a:xfrm>
                          <a:off x="0" y="0"/>
                          <a:ext cx="3033395" cy="123698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D05F91E" id="Straight Arrow Connector 275" o:spid="_x0000_s1026" type="#_x0000_t32" style="position:absolute;margin-left:309.1pt;margin-top:5.85pt;width:238.85pt;height:97.4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" strokecolor="red" strokeweight=".5pt">
                <v:stroke endarrow="open" joinstyle="miter"/>
              </v:shape>
            </w:pict>
          </mc:Fallback>
        </mc:AlternateContent>
      </w:r>
      <w:r>
        <w:rPr>
          <w:rFonts w:ascii="Calibri" w:hAnsi="Calibri"/>
          <w:b/>
          <w:noProof/>
          <w:sz w:val="22"/>
          <w:szCs w:val="22"/>
        </w:rPr>
        <mc:AlternateContent>
          <mc:Choice Requires="wps">
            <w:drawing>
              <wp:anchor distT="0" distB="0" distL="114300" distR="114300" simplePos="0" relativeHeight="251704320" behindDoc="0" locked="0" layoutInCell="1" allowOverlap="1" wp14:anchorId="1E1A7AF2" wp14:editId="78EB69E8">
                <wp:simplePos x="0" y="0"/>
                <wp:positionH relativeFrom="column">
                  <wp:posOffset>2441575</wp:posOffset>
                </wp:positionH>
                <wp:positionV relativeFrom="paragraph">
                  <wp:posOffset>74295</wp:posOffset>
                </wp:positionV>
                <wp:extent cx="1483995" cy="1236980"/>
                <wp:effectExtent l="38100" t="0" r="20955" b="58420"/>
                <wp:wrapNone/>
                <wp:docPr id="274" name="Straight Arrow Connector 274"/>
                <wp:cNvGraphicFramePr/>
                <a:graphic xmlns:a="http://schemas.openxmlformats.org/drawingml/2006/main">
                  <a:graphicData uri="http://schemas.microsoft.com/office/word/2010/wordprocessingShape">
                    <wps:wsp>
                      <wps:cNvCnPr/>
                      <wps:spPr>
                        <a:xfrm flipH="1">
                          <a:off x="0" y="0"/>
                          <a:ext cx="1483995" cy="123698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192C5E" id="Straight Arrow Connector 274" o:spid="_x0000_s1026" type="#_x0000_t32" style="position:absolute;margin-left:192.25pt;margin-top:5.85pt;width:116.85pt;height:97.4pt;flip:x;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" strokecolor="red" strokeweight=".5pt">
                <v:stroke endarrow="open" joinstyle="miter"/>
              </v:shape>
            </w:pict>
          </mc:Fallback>
        </mc:AlternateContent>
      </w:r>
      <w:r w:rsidR="00F00FA9" w:rsidRPr="00E17189">
        <w:rPr>
          <w:rFonts w:ascii="Calibri" w:hAnsi="Calibri"/>
          <w:b/>
          <w:sz w:val="22"/>
          <w:szCs w:val="22"/>
        </w:rPr>
        <w:t xml:space="preserve">Figure </w:t>
      </w:r>
      <w:r w:rsidR="00F00FA9">
        <w:rPr>
          <w:rFonts w:ascii="Calibri" w:hAnsi="Calibri"/>
          <w:b/>
          <w:sz w:val="22"/>
          <w:szCs w:val="22"/>
        </w:rPr>
        <w:t>11</w:t>
      </w:r>
      <w:r w:rsidR="00F00FA9" w:rsidRPr="00E17189">
        <w:rPr>
          <w:rFonts w:ascii="Calibri" w:hAnsi="Calibri"/>
          <w:b/>
          <w:sz w:val="22"/>
          <w:szCs w:val="22"/>
        </w:rPr>
        <w:t>.1 – Poor Income Area</w:t>
      </w:r>
      <w:r w:rsidR="00F00FA9" w:rsidRPr="00E17189">
        <w:rPr>
          <w:rFonts w:ascii="Calibri" w:hAnsi="Calibri"/>
          <w:b/>
          <w:sz w:val="22"/>
          <w:szCs w:val="22"/>
        </w:rPr>
        <w:tab/>
      </w:r>
      <w:r w:rsidR="00F00FA9" w:rsidRPr="00E17189">
        <w:rPr>
          <w:rFonts w:ascii="Calibri" w:hAnsi="Calibri"/>
          <w:b/>
          <w:sz w:val="22"/>
          <w:szCs w:val="22"/>
        </w:rPr>
        <w:tab/>
        <w:t xml:space="preserve">            </w:t>
      </w:r>
      <w:r w:rsidR="00F00FA9" w:rsidRPr="00E17189">
        <w:rPr>
          <w:rFonts w:ascii="Calibri" w:hAnsi="Calibri"/>
          <w:b/>
          <w:sz w:val="22"/>
          <w:szCs w:val="22"/>
        </w:rPr>
        <w:tab/>
      </w:r>
      <w:r w:rsidR="00F00FA9" w:rsidRPr="00E17189">
        <w:rPr>
          <w:rFonts w:ascii="Calibri" w:hAnsi="Calibri"/>
          <w:b/>
          <w:sz w:val="22"/>
          <w:szCs w:val="22"/>
        </w:rPr>
        <w:tab/>
      </w:r>
      <w:r w:rsidR="00F00FA9" w:rsidRPr="00E17189">
        <w:rPr>
          <w:rFonts w:ascii="Calibri" w:hAnsi="Calibri"/>
          <w:b/>
          <w:sz w:val="22"/>
          <w:szCs w:val="22"/>
        </w:rPr>
        <w:tab/>
      </w:r>
      <w:r w:rsidR="00F00FA9" w:rsidRPr="00E17189">
        <w:rPr>
          <w:rFonts w:ascii="Calibri" w:hAnsi="Calibri"/>
          <w:b/>
          <w:sz w:val="22"/>
          <w:szCs w:val="22"/>
        </w:rPr>
        <w:tab/>
      </w:r>
      <w:r w:rsidR="00F00FA9" w:rsidRPr="00E17189">
        <w:rPr>
          <w:rFonts w:ascii="Calibri" w:hAnsi="Calibri"/>
          <w:b/>
          <w:sz w:val="22"/>
          <w:szCs w:val="22"/>
        </w:rPr>
        <w:tab/>
      </w:r>
      <w:r w:rsidR="00F00FA9" w:rsidRPr="00E17189">
        <w:rPr>
          <w:rFonts w:ascii="Calibri" w:hAnsi="Calibri"/>
          <w:b/>
          <w:sz w:val="22"/>
          <w:szCs w:val="22"/>
        </w:rPr>
        <w:tab/>
        <w:t xml:space="preserve">Figure </w:t>
      </w:r>
      <w:r w:rsidR="00F00FA9">
        <w:rPr>
          <w:rFonts w:ascii="Calibri" w:hAnsi="Calibri"/>
          <w:b/>
          <w:sz w:val="22"/>
          <w:szCs w:val="22"/>
        </w:rPr>
        <w:t>11</w:t>
      </w:r>
      <w:r w:rsidR="00F00FA9" w:rsidRPr="00E17189">
        <w:rPr>
          <w:rFonts w:ascii="Calibri" w:hAnsi="Calibri"/>
          <w:b/>
          <w:sz w:val="22"/>
          <w:szCs w:val="22"/>
        </w:rPr>
        <w:t>.2 – Physical Environment Results</w:t>
      </w:r>
    </w:p>
    <w:p w:rsidR="00F00FA9" w:rsidRDefault="00F84D25" w:rsidP="00F00FA9">
      <w:pPr>
        <w:spacing w:after="160" w:line="259" w:lineRule="auto"/>
        <w:rPr>
          <w:rFonts w:ascii="Calibri" w:hAnsi="Calibri"/>
          <w:sz w:val="22"/>
          <w:szCs w:val="22"/>
        </w:rPr>
      </w:pPr>
      <w:r>
        <w:rPr>
          <w:noProof/>
        </w:rPr>
        <w:drawing>
          <wp:anchor distT="0" distB="0" distL="114300" distR="114300" simplePos="0" relativeHeight="251695104" behindDoc="1" locked="0" layoutInCell="1" allowOverlap="1" wp14:anchorId="76A4AC61" wp14:editId="2676024C">
            <wp:simplePos x="0" y="0"/>
            <wp:positionH relativeFrom="column">
              <wp:posOffset>25400</wp:posOffset>
            </wp:positionH>
            <wp:positionV relativeFrom="paragraph">
              <wp:posOffset>109220</wp:posOffset>
            </wp:positionV>
            <wp:extent cx="4096385" cy="2638425"/>
            <wp:effectExtent l="0" t="0" r="0" b="9525"/>
            <wp:wrapTight wrapText="bothSides">
              <wp:wrapPolygon edited="0">
                <wp:start x="0" y="0"/>
                <wp:lineTo x="0" y="21522"/>
                <wp:lineTo x="21496" y="21522"/>
                <wp:lineTo x="21496" y="0"/>
                <wp:lineTo x="0" y="0"/>
              </wp:wrapPolygon>
            </wp:wrapTight>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3" cstate="print">
                      <a:extLst>
                        <a:ext uri="{28A0092B-C50C-407E-A947-70E740481C1C}">
                          <a14:useLocalDpi xmlns:a14="http://schemas.microsoft.com/office/drawing/2010/main" val="0"/>
                        </a:ext>
                      </a:extLst>
                    </a:blip>
                    <a:srcRect/>
                    <a:stretch/>
                  </pic:blipFill>
                  <pic:spPr bwMode="auto">
                    <a:xfrm>
                      <a:off x="0" y="0"/>
                      <a:ext cx="4096385" cy="263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0FA9">
        <w:rPr>
          <w:noProof/>
        </w:rPr>
        <w:drawing>
          <wp:anchor distT="0" distB="0" distL="114300" distR="114300" simplePos="0" relativeHeight="251694080" behindDoc="1" locked="0" layoutInCell="1" allowOverlap="1" wp14:anchorId="1842D73B" wp14:editId="5747C00F">
            <wp:simplePos x="0" y="0"/>
            <wp:positionH relativeFrom="column">
              <wp:posOffset>4780280</wp:posOffset>
            </wp:positionH>
            <wp:positionV relativeFrom="paragraph">
              <wp:posOffset>100965</wp:posOffset>
            </wp:positionV>
            <wp:extent cx="4655185" cy="2602230"/>
            <wp:effectExtent l="0" t="0" r="0" b="7620"/>
            <wp:wrapTight wrapText="bothSides">
              <wp:wrapPolygon edited="0">
                <wp:start x="0" y="0"/>
                <wp:lineTo x="0" y="21505"/>
                <wp:lineTo x="21479" y="21505"/>
                <wp:lineTo x="21479" y="0"/>
                <wp:lineTo x="0" y="0"/>
              </wp:wrapPolygon>
            </wp:wrapTight>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4" cstate="print">
                      <a:extLst>
                        <a:ext uri="{28A0092B-C50C-407E-A947-70E740481C1C}">
                          <a14:useLocalDpi xmlns:a14="http://schemas.microsoft.com/office/drawing/2010/main" val="0"/>
                        </a:ext>
                      </a:extLst>
                    </a:blip>
                    <a:srcRect/>
                    <a:stretch/>
                  </pic:blipFill>
                  <pic:spPr bwMode="auto">
                    <a:xfrm>
                      <a:off x="0" y="0"/>
                      <a:ext cx="4655185" cy="2602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sz w:val="22"/>
          <w:szCs w:val="22"/>
        </w:rPr>
      </w:pPr>
    </w:p>
    <w:p w:rsidR="00F00FA9" w:rsidRDefault="00F00FA9" w:rsidP="00F00FA9">
      <w:pPr>
        <w:spacing w:after="160" w:line="259" w:lineRule="auto"/>
        <w:rPr>
          <w:rFonts w:ascii="Calibri" w:hAnsi="Calibri"/>
          <w:b/>
          <w:bCs/>
          <w:sz w:val="24"/>
          <w:szCs w:val="22"/>
        </w:rPr>
      </w:pPr>
    </w:p>
    <w:p w:rsidR="00F00FA9" w:rsidRDefault="00F00FA9" w:rsidP="00F00FA9">
      <w:pPr>
        <w:spacing w:after="160" w:line="259" w:lineRule="auto"/>
        <w:rPr>
          <w:rFonts w:ascii="Calibri" w:hAnsi="Calibri"/>
          <w:b/>
          <w:bCs/>
          <w:sz w:val="24"/>
          <w:szCs w:val="22"/>
        </w:rPr>
      </w:pPr>
    </w:p>
    <w:p w:rsidR="00F00FA9" w:rsidRDefault="00F00FA9" w:rsidP="00F00FA9">
      <w:pPr>
        <w:spacing w:after="160" w:line="259" w:lineRule="auto"/>
        <w:rPr>
          <w:rFonts w:ascii="Calibri" w:hAnsi="Calibri"/>
          <w:b/>
          <w:bCs/>
          <w:sz w:val="24"/>
          <w:szCs w:val="22"/>
        </w:rPr>
      </w:pPr>
    </w:p>
    <w:p w:rsidR="00B61F89" w:rsidRPr="00B61F89" w:rsidRDefault="00B61F89" w:rsidP="00F00FA9">
      <w:pPr>
        <w:spacing w:after="160" w:line="259" w:lineRule="auto"/>
        <w:rPr>
          <w:rFonts w:ascii="Calibri" w:hAnsi="Calibri"/>
          <w:sz w:val="22"/>
          <w:szCs w:val="22"/>
        </w:rPr>
      </w:pPr>
      <w:r w:rsidRPr="00B61F89">
        <w:rPr>
          <w:rFonts w:ascii="Calibri" w:hAnsi="Calibri"/>
          <w:b/>
          <w:bCs/>
          <w:sz w:val="24"/>
          <w:szCs w:val="22"/>
        </w:rPr>
        <w:lastRenderedPageBreak/>
        <w:t>South Wales Household Poverty</w:t>
      </w:r>
      <w:bookmarkEnd w:id="57"/>
    </w:p>
    <w:p w:rsidR="00B61F89" w:rsidRPr="005B22A6" w:rsidRDefault="00B61F89" w:rsidP="00B61F89">
      <w:pPr>
        <w:rPr>
          <w:rFonts w:ascii="Calibri" w:hAnsi="Calibri"/>
          <w:sz w:val="24"/>
          <w:szCs w:val="22"/>
        </w:rPr>
      </w:pPr>
      <w:r w:rsidRPr="005B22A6">
        <w:rPr>
          <w:rFonts w:ascii="Calibri" w:hAnsi="Calibri"/>
          <w:sz w:val="24"/>
          <w:szCs w:val="22"/>
        </w:rPr>
        <w:t>Household pove</w:t>
      </w:r>
      <w:r w:rsidR="005B22A6" w:rsidRPr="005B22A6">
        <w:rPr>
          <w:rFonts w:ascii="Calibri" w:hAnsi="Calibri"/>
          <w:sz w:val="24"/>
          <w:szCs w:val="22"/>
        </w:rPr>
        <w:t xml:space="preserve">rty does show similarities to income with its basis on populated areas such as the cities. Each of these areas </w:t>
      </w:r>
      <w:r w:rsidR="00A06B83" w:rsidRPr="005B22A6">
        <w:rPr>
          <w:rFonts w:ascii="Calibri" w:hAnsi="Calibri"/>
          <w:sz w:val="24"/>
          <w:szCs w:val="22"/>
        </w:rPr>
        <w:t>contain</w:t>
      </w:r>
      <w:r w:rsidR="005B22A6" w:rsidRPr="005B22A6">
        <w:rPr>
          <w:rFonts w:ascii="Calibri" w:hAnsi="Calibri"/>
          <w:sz w:val="24"/>
          <w:szCs w:val="22"/>
        </w:rPr>
        <w:t xml:space="preserve"> prob</w:t>
      </w:r>
      <w:r w:rsidR="00A06B83">
        <w:rPr>
          <w:rFonts w:ascii="Calibri" w:hAnsi="Calibri"/>
          <w:sz w:val="24"/>
          <w:szCs w:val="22"/>
        </w:rPr>
        <w:t>lems that need to be dealt with. There</w:t>
      </w:r>
      <w:r w:rsidR="005B22A6" w:rsidRPr="005B22A6">
        <w:rPr>
          <w:rFonts w:ascii="Calibri" w:hAnsi="Calibri"/>
          <w:sz w:val="24"/>
          <w:szCs w:val="22"/>
        </w:rPr>
        <w:t xml:space="preserve"> is also the possibility that fire rates and the surrounding physical environment affect each other in a negative way as the similarities between both figure 11.4 and 11.2 line up with where the most problematic fire risks are. </w:t>
      </w:r>
    </w:p>
    <w:p w:rsidR="00295F2B" w:rsidRDefault="00295F2B">
      <w:pPr>
        <w:spacing w:after="160" w:line="259" w:lineRule="auto"/>
        <w:rPr>
          <w:rFonts w:ascii="Calibri" w:hAnsi="Calibri"/>
          <w:sz w:val="22"/>
          <w:szCs w:val="22"/>
        </w:rPr>
      </w:pPr>
    </w:p>
    <w:p w:rsidR="00295F2B" w:rsidRDefault="00295F2B" w:rsidP="00295F2B">
      <w:pPr>
        <w:spacing w:after="160" w:line="259" w:lineRule="auto"/>
        <w:ind w:left="720" w:firstLine="720"/>
        <w:rPr>
          <w:rFonts w:ascii="Calibri" w:hAnsi="Calibri"/>
          <w:sz w:val="22"/>
          <w:szCs w:val="22"/>
        </w:rPr>
      </w:pPr>
      <w:r w:rsidRPr="00E17189">
        <w:rPr>
          <w:rFonts w:ascii="Calibri" w:hAnsi="Calibri"/>
          <w:b/>
          <w:sz w:val="22"/>
          <w:szCs w:val="22"/>
        </w:rPr>
        <w:t xml:space="preserve">Figure </w:t>
      </w:r>
      <w:r>
        <w:rPr>
          <w:rFonts w:ascii="Calibri" w:hAnsi="Calibri"/>
          <w:b/>
          <w:sz w:val="22"/>
          <w:szCs w:val="22"/>
        </w:rPr>
        <w:t>11</w:t>
      </w:r>
      <w:r w:rsidRPr="00E17189">
        <w:rPr>
          <w:rFonts w:ascii="Calibri" w:hAnsi="Calibri"/>
          <w:b/>
          <w:sz w:val="22"/>
          <w:szCs w:val="22"/>
        </w:rPr>
        <w:t>.</w:t>
      </w:r>
      <w:r>
        <w:rPr>
          <w:rFonts w:ascii="Calibri" w:hAnsi="Calibri"/>
          <w:b/>
          <w:sz w:val="22"/>
          <w:szCs w:val="22"/>
        </w:rPr>
        <w:t>3</w:t>
      </w:r>
      <w:r w:rsidRPr="00E17189">
        <w:rPr>
          <w:rFonts w:ascii="Calibri" w:hAnsi="Calibri"/>
          <w:b/>
          <w:sz w:val="22"/>
          <w:szCs w:val="22"/>
        </w:rPr>
        <w:t xml:space="preserve"> – Poor </w:t>
      </w:r>
      <w:r>
        <w:rPr>
          <w:rFonts w:ascii="Calibri" w:hAnsi="Calibri"/>
          <w:b/>
          <w:sz w:val="22"/>
          <w:szCs w:val="22"/>
        </w:rPr>
        <w:t>Household</w:t>
      </w:r>
      <w:r w:rsidRPr="00E17189">
        <w:rPr>
          <w:rFonts w:ascii="Calibri" w:hAnsi="Calibri"/>
          <w:b/>
          <w:sz w:val="22"/>
          <w:szCs w:val="22"/>
        </w:rPr>
        <w:tab/>
      </w:r>
      <w:r w:rsidRPr="00E17189">
        <w:rPr>
          <w:rFonts w:ascii="Calibri" w:hAnsi="Calibri"/>
          <w:b/>
          <w:sz w:val="22"/>
          <w:szCs w:val="22"/>
        </w:rPr>
        <w:tab/>
        <w:t xml:space="preserve">            </w:t>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t xml:space="preserve">Figure </w:t>
      </w:r>
      <w:r>
        <w:rPr>
          <w:rFonts w:ascii="Calibri" w:hAnsi="Calibri"/>
          <w:b/>
          <w:sz w:val="22"/>
          <w:szCs w:val="22"/>
        </w:rPr>
        <w:t>11.4</w:t>
      </w:r>
      <w:r w:rsidRPr="00E17189">
        <w:rPr>
          <w:rFonts w:ascii="Calibri" w:hAnsi="Calibri"/>
          <w:b/>
          <w:sz w:val="22"/>
          <w:szCs w:val="22"/>
        </w:rPr>
        <w:t xml:space="preserve"> – </w:t>
      </w:r>
      <w:r w:rsidR="005B22A6">
        <w:rPr>
          <w:rFonts w:ascii="Calibri" w:hAnsi="Calibri"/>
          <w:b/>
          <w:sz w:val="22"/>
          <w:szCs w:val="22"/>
        </w:rPr>
        <w:t>Fire</w:t>
      </w:r>
      <w:r w:rsidRPr="00E17189">
        <w:rPr>
          <w:rFonts w:ascii="Calibri" w:hAnsi="Calibri"/>
          <w:b/>
          <w:sz w:val="22"/>
          <w:szCs w:val="22"/>
        </w:rPr>
        <w:t xml:space="preserve"> </w:t>
      </w:r>
      <w:r w:rsidR="005B22A6">
        <w:rPr>
          <w:rFonts w:ascii="Calibri" w:hAnsi="Calibri"/>
          <w:b/>
          <w:sz w:val="22"/>
          <w:szCs w:val="22"/>
        </w:rPr>
        <w:t>Risk</w:t>
      </w:r>
      <w:r w:rsidR="005B22A6" w:rsidRPr="00FA4F4E">
        <w:rPr>
          <w:rFonts w:ascii="Calibri" w:hAnsi="Calibri"/>
          <w:b/>
          <w:sz w:val="22"/>
          <w:szCs w:val="22"/>
        </w:rPr>
        <w:t xml:space="preserve"> </w:t>
      </w:r>
      <w:r w:rsidRPr="00E17189">
        <w:rPr>
          <w:rFonts w:ascii="Calibri" w:hAnsi="Calibri"/>
          <w:b/>
          <w:sz w:val="22"/>
          <w:szCs w:val="22"/>
        </w:rPr>
        <w:t>Results</w:t>
      </w:r>
    </w:p>
    <w:p w:rsidR="00295F2B" w:rsidRDefault="00E21658">
      <w:pPr>
        <w:spacing w:after="160" w:line="259" w:lineRule="auto"/>
        <w:rPr>
          <w:rFonts w:ascii="Calibri" w:hAnsi="Calibri"/>
          <w:sz w:val="22"/>
          <w:szCs w:val="22"/>
        </w:rPr>
      </w:pPr>
      <w:r>
        <w:rPr>
          <w:noProof/>
        </w:rPr>
        <w:drawing>
          <wp:anchor distT="0" distB="0" distL="114300" distR="114300" simplePos="0" relativeHeight="251706368" behindDoc="1" locked="0" layoutInCell="1" allowOverlap="1" wp14:anchorId="3CF6B0A5" wp14:editId="5EE38C3F">
            <wp:simplePos x="0" y="0"/>
            <wp:positionH relativeFrom="column">
              <wp:posOffset>4582160</wp:posOffset>
            </wp:positionH>
            <wp:positionV relativeFrom="paragraph">
              <wp:posOffset>180340</wp:posOffset>
            </wp:positionV>
            <wp:extent cx="4947920" cy="2957830"/>
            <wp:effectExtent l="0" t="0" r="5080" b="0"/>
            <wp:wrapTight wrapText="bothSides">
              <wp:wrapPolygon edited="0">
                <wp:start x="0" y="0"/>
                <wp:lineTo x="0" y="21424"/>
                <wp:lineTo x="21539" y="21424"/>
                <wp:lineTo x="21539" y="0"/>
                <wp:lineTo x="0" y="0"/>
              </wp:wrapPolygon>
            </wp:wrapTight>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5">
                      <a:extLst>
                        <a:ext uri="{28A0092B-C50C-407E-A947-70E740481C1C}">
                          <a14:useLocalDpi xmlns:a14="http://schemas.microsoft.com/office/drawing/2010/main" val="0"/>
                        </a:ext>
                      </a:extLst>
                    </a:blip>
                    <a:srcRect l="22242" t="27020" r="20434" b="16046"/>
                    <a:stretch/>
                  </pic:blipFill>
                  <pic:spPr bwMode="auto">
                    <a:xfrm>
                      <a:off x="0" y="0"/>
                      <a:ext cx="4947920" cy="295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7392" behindDoc="1" locked="0" layoutInCell="1" allowOverlap="1" wp14:anchorId="05569BE5" wp14:editId="66A75863">
            <wp:simplePos x="0" y="0"/>
            <wp:positionH relativeFrom="column">
              <wp:posOffset>-667385</wp:posOffset>
            </wp:positionH>
            <wp:positionV relativeFrom="paragraph">
              <wp:posOffset>180340</wp:posOffset>
            </wp:positionV>
            <wp:extent cx="4945380" cy="2957830"/>
            <wp:effectExtent l="0" t="0" r="7620" b="0"/>
            <wp:wrapTight wrapText="bothSides">
              <wp:wrapPolygon edited="0">
                <wp:start x="0" y="0"/>
                <wp:lineTo x="0" y="21424"/>
                <wp:lineTo x="21550" y="21424"/>
                <wp:lineTo x="21550" y="0"/>
                <wp:lineTo x="0" y="0"/>
              </wp:wrapPolygon>
            </wp:wrapTight>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6">
                      <a:extLst>
                        <a:ext uri="{28A0092B-C50C-407E-A947-70E740481C1C}">
                          <a14:useLocalDpi xmlns:a14="http://schemas.microsoft.com/office/drawing/2010/main" val="0"/>
                        </a:ext>
                      </a:extLst>
                    </a:blip>
                    <a:srcRect l="23328" t="25410" r="20434" b="14761"/>
                    <a:stretch/>
                  </pic:blipFill>
                  <pic:spPr bwMode="auto">
                    <a:xfrm>
                      <a:off x="0" y="0"/>
                      <a:ext cx="4945380" cy="295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95F2B" w:rsidRDefault="00295F2B">
      <w:pPr>
        <w:spacing w:after="160" w:line="259" w:lineRule="auto"/>
        <w:rPr>
          <w:rFonts w:ascii="Calibri" w:hAnsi="Calibri"/>
          <w:sz w:val="22"/>
          <w:szCs w:val="22"/>
        </w:rPr>
      </w:pPr>
    </w:p>
    <w:p w:rsidR="00295F2B" w:rsidRDefault="00295F2B">
      <w:pPr>
        <w:spacing w:after="160" w:line="259" w:lineRule="auto"/>
        <w:rPr>
          <w:rFonts w:ascii="Calibri" w:hAnsi="Calibri"/>
          <w:sz w:val="22"/>
          <w:szCs w:val="22"/>
        </w:rPr>
      </w:pPr>
    </w:p>
    <w:p w:rsidR="00A06B83" w:rsidRDefault="00A06B83">
      <w:pPr>
        <w:spacing w:after="160" w:line="259" w:lineRule="auto"/>
        <w:rPr>
          <w:rFonts w:ascii="Calibri" w:hAnsi="Calibri"/>
          <w:sz w:val="22"/>
          <w:szCs w:val="22"/>
        </w:rPr>
      </w:pPr>
    </w:p>
    <w:p w:rsidR="00A06B83" w:rsidRDefault="00A06B83">
      <w:pPr>
        <w:spacing w:after="160" w:line="259" w:lineRule="auto"/>
        <w:rPr>
          <w:rFonts w:ascii="Calibri" w:hAnsi="Calibri"/>
          <w:sz w:val="22"/>
          <w:szCs w:val="22"/>
        </w:rPr>
      </w:pPr>
    </w:p>
    <w:p w:rsidR="00B61F89" w:rsidRPr="00B61F89" w:rsidRDefault="00B61F89" w:rsidP="00B61F89">
      <w:pPr>
        <w:numPr>
          <w:ilvl w:val="2"/>
          <w:numId w:val="0"/>
        </w:numPr>
        <w:spacing w:before="200" w:line="271" w:lineRule="auto"/>
        <w:ind w:left="720" w:hanging="720"/>
        <w:outlineLvl w:val="2"/>
        <w:rPr>
          <w:rFonts w:ascii="Calibri" w:hAnsi="Calibri"/>
          <w:b/>
          <w:bCs/>
          <w:sz w:val="24"/>
          <w:szCs w:val="22"/>
        </w:rPr>
      </w:pPr>
      <w:bookmarkStart w:id="58" w:name="_Toc450136034"/>
      <w:bookmarkStart w:id="59" w:name="_Toc505708199"/>
      <w:r w:rsidRPr="00B61F89">
        <w:rPr>
          <w:rFonts w:ascii="Calibri" w:hAnsi="Calibri"/>
          <w:b/>
          <w:bCs/>
          <w:sz w:val="24"/>
          <w:szCs w:val="22"/>
        </w:rPr>
        <w:lastRenderedPageBreak/>
        <w:t>Gwent Income Poverty</w:t>
      </w:r>
      <w:bookmarkEnd w:id="58"/>
      <w:bookmarkEnd w:id="59"/>
    </w:p>
    <w:p w:rsidR="002D6FC5" w:rsidRPr="002D3A9D" w:rsidRDefault="007C0983" w:rsidP="00B61F89">
      <w:pPr>
        <w:rPr>
          <w:rFonts w:ascii="Calibri" w:hAnsi="Calibri"/>
          <w:sz w:val="24"/>
          <w:szCs w:val="22"/>
        </w:rPr>
      </w:pPr>
      <w:r w:rsidRPr="002D3A9D">
        <w:rPr>
          <w:rFonts w:ascii="Calibri" w:hAnsi="Calibri"/>
          <w:sz w:val="24"/>
          <w:szCs w:val="22"/>
        </w:rPr>
        <w:t>Gwent is located in the</w:t>
      </w:r>
      <w:r w:rsidR="00BD27F0" w:rsidRPr="002D3A9D">
        <w:rPr>
          <w:rFonts w:ascii="Calibri" w:hAnsi="Calibri"/>
          <w:sz w:val="24"/>
          <w:szCs w:val="22"/>
        </w:rPr>
        <w:t xml:space="preserve"> South East</w:t>
      </w:r>
      <w:r w:rsidRPr="002D3A9D">
        <w:rPr>
          <w:rFonts w:ascii="Calibri" w:hAnsi="Calibri"/>
          <w:sz w:val="24"/>
          <w:szCs w:val="22"/>
        </w:rPr>
        <w:t xml:space="preserve"> of Wales, by </w:t>
      </w:r>
      <w:r w:rsidR="002D3A9D" w:rsidRPr="002D3A9D">
        <w:rPr>
          <w:rFonts w:ascii="Calibri" w:hAnsi="Calibri"/>
          <w:sz w:val="24"/>
          <w:szCs w:val="22"/>
        </w:rPr>
        <w:t>analysin</w:t>
      </w:r>
      <w:r w:rsidR="002D3A9D">
        <w:rPr>
          <w:rFonts w:ascii="Calibri" w:hAnsi="Calibri"/>
          <w:sz w:val="24"/>
          <w:szCs w:val="22"/>
        </w:rPr>
        <w:t>g</w:t>
      </w:r>
      <w:r w:rsidRPr="002D3A9D">
        <w:rPr>
          <w:rFonts w:ascii="Calibri" w:hAnsi="Calibri"/>
          <w:sz w:val="24"/>
          <w:szCs w:val="22"/>
        </w:rPr>
        <w:t xml:space="preserve"> figure 12.1 the far </w:t>
      </w:r>
      <w:r w:rsidR="00434C61" w:rsidRPr="00434C61">
        <w:rPr>
          <w:rFonts w:ascii="Calibri" w:hAnsi="Calibri"/>
          <w:color w:val="000000" w:themeColor="text1"/>
          <w:sz w:val="24"/>
          <w:szCs w:val="22"/>
        </w:rPr>
        <w:t>East</w:t>
      </w:r>
      <w:r w:rsidRPr="00434C61">
        <w:rPr>
          <w:rFonts w:ascii="Calibri" w:hAnsi="Calibri"/>
          <w:color w:val="000000" w:themeColor="text1"/>
          <w:sz w:val="24"/>
          <w:szCs w:val="22"/>
        </w:rPr>
        <w:t xml:space="preserve"> of Gwent </w:t>
      </w:r>
      <w:r w:rsidRPr="002D3A9D">
        <w:rPr>
          <w:rFonts w:ascii="Calibri" w:hAnsi="Calibri"/>
          <w:sz w:val="24"/>
          <w:szCs w:val="22"/>
        </w:rPr>
        <w:t>is shown to have a large income problem</w:t>
      </w:r>
      <w:r w:rsidR="00FB2DAF" w:rsidRPr="002D3A9D">
        <w:rPr>
          <w:rFonts w:ascii="Calibri" w:hAnsi="Calibri"/>
          <w:sz w:val="24"/>
          <w:szCs w:val="22"/>
        </w:rPr>
        <w:t xml:space="preserve"> despite being a </w:t>
      </w:r>
      <w:r w:rsidR="00BD27F0" w:rsidRPr="002D3A9D">
        <w:rPr>
          <w:rFonts w:ascii="Calibri" w:hAnsi="Calibri"/>
          <w:sz w:val="24"/>
          <w:szCs w:val="22"/>
        </w:rPr>
        <w:t>non-heavily</w:t>
      </w:r>
      <w:r w:rsidR="00FB2DAF" w:rsidRPr="002D3A9D">
        <w:rPr>
          <w:rFonts w:ascii="Calibri" w:hAnsi="Calibri"/>
          <w:sz w:val="24"/>
          <w:szCs w:val="22"/>
        </w:rPr>
        <w:t xml:space="preserve"> populated area </w:t>
      </w:r>
      <w:r w:rsidR="00434C61" w:rsidRPr="00434C61">
        <w:rPr>
          <w:rFonts w:ascii="Calibri" w:hAnsi="Calibri"/>
          <w:color w:val="000000" w:themeColor="text1"/>
          <w:sz w:val="24"/>
          <w:szCs w:val="22"/>
        </w:rPr>
        <w:t>un</w:t>
      </w:r>
      <w:r w:rsidR="00FB2DAF" w:rsidRPr="00434C61">
        <w:rPr>
          <w:rFonts w:ascii="Calibri" w:hAnsi="Calibri"/>
          <w:color w:val="000000" w:themeColor="text1"/>
          <w:sz w:val="24"/>
          <w:szCs w:val="22"/>
        </w:rPr>
        <w:t xml:space="preserve">like Cardiff or any other city, </w:t>
      </w:r>
      <w:r w:rsidR="00FB2DAF" w:rsidRPr="002D3A9D">
        <w:rPr>
          <w:rFonts w:ascii="Calibri" w:hAnsi="Calibri"/>
          <w:sz w:val="24"/>
          <w:szCs w:val="22"/>
        </w:rPr>
        <w:t xml:space="preserve">however just like </w:t>
      </w:r>
      <w:r w:rsidR="00BD27F0" w:rsidRPr="002D3A9D">
        <w:rPr>
          <w:rFonts w:ascii="Calibri" w:hAnsi="Calibri"/>
          <w:sz w:val="24"/>
          <w:szCs w:val="22"/>
        </w:rPr>
        <w:t>S</w:t>
      </w:r>
      <w:r w:rsidR="00FB2DAF" w:rsidRPr="002D3A9D">
        <w:rPr>
          <w:rFonts w:ascii="Calibri" w:hAnsi="Calibri"/>
          <w:sz w:val="24"/>
          <w:szCs w:val="22"/>
        </w:rPr>
        <w:t xml:space="preserve">outh </w:t>
      </w:r>
      <w:r w:rsidR="00BD27F0" w:rsidRPr="002D3A9D">
        <w:rPr>
          <w:rFonts w:ascii="Calibri" w:hAnsi="Calibri"/>
          <w:sz w:val="24"/>
          <w:szCs w:val="22"/>
        </w:rPr>
        <w:t>W</w:t>
      </w:r>
      <w:r w:rsidR="00FB2DAF" w:rsidRPr="002D3A9D">
        <w:rPr>
          <w:rFonts w:ascii="Calibri" w:hAnsi="Calibri"/>
          <w:sz w:val="24"/>
          <w:szCs w:val="22"/>
        </w:rPr>
        <w:t xml:space="preserve">ales both the physical environment and income are opposites despite the first two areas being connected. This could be analysed as an </w:t>
      </w:r>
      <w:r w:rsidR="00A35160" w:rsidRPr="002D3A9D">
        <w:rPr>
          <w:rFonts w:ascii="Calibri" w:hAnsi="Calibri"/>
          <w:sz w:val="24"/>
          <w:szCs w:val="22"/>
        </w:rPr>
        <w:t>economy-based</w:t>
      </w:r>
      <w:r w:rsidR="00FB2DAF" w:rsidRPr="002D3A9D">
        <w:rPr>
          <w:rFonts w:ascii="Calibri" w:hAnsi="Calibri"/>
          <w:sz w:val="24"/>
          <w:szCs w:val="22"/>
        </w:rPr>
        <w:t xml:space="preserve"> </w:t>
      </w:r>
      <w:r w:rsidR="00A35160" w:rsidRPr="002D3A9D">
        <w:rPr>
          <w:rFonts w:ascii="Calibri" w:hAnsi="Calibri"/>
          <w:sz w:val="24"/>
          <w:szCs w:val="22"/>
        </w:rPr>
        <w:t>situation that is not affected by either fire or any other natural risks/incidents.</w:t>
      </w:r>
    </w:p>
    <w:p w:rsidR="002D6FC5" w:rsidRDefault="002D6FC5" w:rsidP="00B61F89">
      <w:pPr>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rsidP="00595A8C">
      <w:pPr>
        <w:spacing w:after="160" w:line="259" w:lineRule="auto"/>
        <w:ind w:left="720" w:firstLine="720"/>
        <w:rPr>
          <w:rFonts w:ascii="Calibri" w:hAnsi="Calibri"/>
          <w:sz w:val="22"/>
          <w:szCs w:val="22"/>
        </w:rPr>
      </w:pPr>
      <w:r>
        <w:rPr>
          <w:rFonts w:ascii="Calibri" w:hAnsi="Calibri"/>
          <w:b/>
          <w:sz w:val="22"/>
          <w:szCs w:val="22"/>
        </w:rPr>
        <w:t>Fi</w:t>
      </w:r>
      <w:r w:rsidRPr="00E17189">
        <w:rPr>
          <w:rFonts w:ascii="Calibri" w:hAnsi="Calibri"/>
          <w:b/>
          <w:sz w:val="22"/>
          <w:szCs w:val="22"/>
        </w:rPr>
        <w:t xml:space="preserve">gure </w:t>
      </w:r>
      <w:r w:rsidR="002D6FC5">
        <w:rPr>
          <w:rFonts w:ascii="Calibri" w:hAnsi="Calibri"/>
          <w:b/>
          <w:sz w:val="22"/>
          <w:szCs w:val="22"/>
        </w:rPr>
        <w:t>12</w:t>
      </w:r>
      <w:r w:rsidRPr="00E17189">
        <w:rPr>
          <w:rFonts w:ascii="Calibri" w:hAnsi="Calibri"/>
          <w:b/>
          <w:sz w:val="22"/>
          <w:szCs w:val="22"/>
        </w:rPr>
        <w:t>.1 – Poor Income Area</w:t>
      </w:r>
      <w:r w:rsidRPr="00E17189">
        <w:rPr>
          <w:rFonts w:ascii="Calibri" w:hAnsi="Calibri"/>
          <w:b/>
          <w:sz w:val="22"/>
          <w:szCs w:val="22"/>
        </w:rPr>
        <w:tab/>
      </w:r>
      <w:r w:rsidRPr="00E17189">
        <w:rPr>
          <w:rFonts w:ascii="Calibri" w:hAnsi="Calibri"/>
          <w:b/>
          <w:sz w:val="22"/>
          <w:szCs w:val="22"/>
        </w:rPr>
        <w:tab/>
        <w:t xml:space="preserve">            </w:t>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t xml:space="preserve">Figure </w:t>
      </w:r>
      <w:r w:rsidR="002D6FC5">
        <w:rPr>
          <w:rFonts w:ascii="Calibri" w:hAnsi="Calibri"/>
          <w:b/>
          <w:sz w:val="22"/>
          <w:szCs w:val="22"/>
        </w:rPr>
        <w:t>12</w:t>
      </w:r>
      <w:r w:rsidRPr="00E17189">
        <w:rPr>
          <w:rFonts w:ascii="Calibri" w:hAnsi="Calibri"/>
          <w:b/>
          <w:sz w:val="22"/>
          <w:szCs w:val="22"/>
        </w:rPr>
        <w:t>.2 – Physical Environment Results</w:t>
      </w:r>
    </w:p>
    <w:p w:rsidR="00595A8C" w:rsidRDefault="00FB2DAF">
      <w:pPr>
        <w:spacing w:after="160" w:line="259" w:lineRule="auto"/>
        <w:rPr>
          <w:rFonts w:ascii="Calibri" w:hAnsi="Calibri"/>
          <w:sz w:val="22"/>
          <w:szCs w:val="22"/>
        </w:rPr>
      </w:pPr>
      <w:r>
        <w:rPr>
          <w:noProof/>
        </w:rPr>
        <w:drawing>
          <wp:anchor distT="0" distB="0" distL="114300" distR="114300" simplePos="0" relativeHeight="251687936" behindDoc="1" locked="0" layoutInCell="1" allowOverlap="1" wp14:anchorId="4E454E8B" wp14:editId="53E2FEA4">
            <wp:simplePos x="0" y="0"/>
            <wp:positionH relativeFrom="column">
              <wp:posOffset>5546090</wp:posOffset>
            </wp:positionH>
            <wp:positionV relativeFrom="paragraph">
              <wp:posOffset>73025</wp:posOffset>
            </wp:positionV>
            <wp:extent cx="3644265" cy="3408680"/>
            <wp:effectExtent l="0" t="0" r="0" b="1270"/>
            <wp:wrapTight wrapText="bothSides">
              <wp:wrapPolygon edited="0">
                <wp:start x="0" y="0"/>
                <wp:lineTo x="0" y="21487"/>
                <wp:lineTo x="21453" y="21487"/>
                <wp:lineTo x="21453" y="0"/>
                <wp:lineTo x="0" y="0"/>
              </wp:wrapPolygon>
            </wp:wrapTight>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7" cstate="print">
                      <a:extLst>
                        <a:ext uri="{28A0092B-C50C-407E-A947-70E740481C1C}">
                          <a14:useLocalDpi xmlns:a14="http://schemas.microsoft.com/office/drawing/2010/main" val="0"/>
                        </a:ext>
                      </a:extLst>
                    </a:blip>
                    <a:srcRect/>
                    <a:stretch/>
                  </pic:blipFill>
                  <pic:spPr bwMode="auto">
                    <a:xfrm>
                      <a:off x="0" y="0"/>
                      <a:ext cx="3644265" cy="3408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769E64BC" wp14:editId="358B76FC">
            <wp:simplePos x="0" y="0"/>
            <wp:positionH relativeFrom="column">
              <wp:posOffset>218440</wp:posOffset>
            </wp:positionH>
            <wp:positionV relativeFrom="paragraph">
              <wp:posOffset>128270</wp:posOffset>
            </wp:positionV>
            <wp:extent cx="3761740" cy="3414395"/>
            <wp:effectExtent l="0" t="0" r="0" b="0"/>
            <wp:wrapTight wrapText="bothSides">
              <wp:wrapPolygon edited="0">
                <wp:start x="0" y="0"/>
                <wp:lineTo x="0" y="21451"/>
                <wp:lineTo x="21440" y="21451"/>
                <wp:lineTo x="21440" y="0"/>
                <wp:lineTo x="0" y="0"/>
              </wp:wrapPolygon>
            </wp:wrapTight>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8" cstate="print">
                      <a:extLst>
                        <a:ext uri="{28A0092B-C50C-407E-A947-70E740481C1C}">
                          <a14:useLocalDpi xmlns:a14="http://schemas.microsoft.com/office/drawing/2010/main" val="0"/>
                        </a:ext>
                      </a:extLst>
                    </a:blip>
                    <a:srcRect/>
                    <a:stretch/>
                  </pic:blipFill>
                  <pic:spPr bwMode="auto">
                    <a:xfrm>
                      <a:off x="0" y="0"/>
                      <a:ext cx="3761740" cy="3414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595A8C" w:rsidRDefault="00595A8C">
      <w:pPr>
        <w:spacing w:after="160" w:line="259" w:lineRule="auto"/>
        <w:rPr>
          <w:rFonts w:ascii="Calibri" w:hAnsi="Calibri"/>
          <w:sz w:val="22"/>
          <w:szCs w:val="22"/>
        </w:rPr>
      </w:pPr>
    </w:p>
    <w:p w:rsidR="00FB2DAF" w:rsidRDefault="00FB2DAF">
      <w:pPr>
        <w:spacing w:after="160" w:line="259" w:lineRule="auto"/>
        <w:rPr>
          <w:rFonts w:ascii="Calibri" w:hAnsi="Calibri"/>
          <w:sz w:val="22"/>
          <w:szCs w:val="22"/>
        </w:rPr>
      </w:pPr>
    </w:p>
    <w:p w:rsidR="00FB2DAF" w:rsidRDefault="00FB2DAF">
      <w:pPr>
        <w:spacing w:after="160" w:line="259" w:lineRule="auto"/>
        <w:rPr>
          <w:rFonts w:ascii="Calibri" w:hAnsi="Calibri"/>
          <w:sz w:val="22"/>
          <w:szCs w:val="22"/>
        </w:rPr>
      </w:pPr>
    </w:p>
    <w:p w:rsidR="00FB2DAF" w:rsidRDefault="00FB2DAF">
      <w:pPr>
        <w:spacing w:after="160" w:line="259" w:lineRule="auto"/>
        <w:rPr>
          <w:rFonts w:ascii="Calibri" w:hAnsi="Calibri"/>
          <w:sz w:val="22"/>
          <w:szCs w:val="22"/>
        </w:rPr>
      </w:pPr>
    </w:p>
    <w:p w:rsidR="00B61F89" w:rsidRDefault="00B61F89" w:rsidP="00B61F89">
      <w:pPr>
        <w:numPr>
          <w:ilvl w:val="2"/>
          <w:numId w:val="0"/>
        </w:numPr>
        <w:spacing w:before="200" w:line="271" w:lineRule="auto"/>
        <w:ind w:left="720" w:hanging="720"/>
        <w:outlineLvl w:val="2"/>
        <w:rPr>
          <w:rFonts w:ascii="Calibri" w:hAnsi="Calibri"/>
          <w:b/>
          <w:bCs/>
          <w:sz w:val="24"/>
          <w:szCs w:val="22"/>
        </w:rPr>
      </w:pPr>
      <w:bookmarkStart w:id="60" w:name="_Toc450136035"/>
      <w:bookmarkStart w:id="61" w:name="_Toc505708200"/>
      <w:r w:rsidRPr="00B61F89">
        <w:rPr>
          <w:rFonts w:ascii="Calibri" w:hAnsi="Calibri"/>
          <w:b/>
          <w:bCs/>
          <w:sz w:val="24"/>
          <w:szCs w:val="22"/>
        </w:rPr>
        <w:lastRenderedPageBreak/>
        <w:t>Gwent Household Poverty</w:t>
      </w:r>
      <w:bookmarkEnd w:id="60"/>
      <w:bookmarkEnd w:id="61"/>
    </w:p>
    <w:p w:rsidR="00D50DD3" w:rsidRPr="007E2DE5" w:rsidRDefault="00464EBB" w:rsidP="007E2DE5">
      <w:pPr>
        <w:rPr>
          <w:rFonts w:asciiTheme="minorHAnsi" w:hAnsiTheme="minorHAnsi" w:cstheme="minorHAnsi"/>
          <w:sz w:val="24"/>
        </w:rPr>
      </w:pPr>
      <w:r w:rsidRPr="007E2DE5">
        <w:rPr>
          <w:rFonts w:asciiTheme="minorHAnsi" w:hAnsiTheme="minorHAnsi" w:cstheme="minorHAnsi"/>
          <w:sz w:val="24"/>
        </w:rPr>
        <w:t xml:space="preserve">The household problem is similar to the income problem with the majority being over to the </w:t>
      </w:r>
      <w:r w:rsidR="00434C61">
        <w:rPr>
          <w:rFonts w:asciiTheme="minorHAnsi" w:hAnsiTheme="minorHAnsi" w:cstheme="minorHAnsi"/>
          <w:sz w:val="24"/>
        </w:rPr>
        <w:t>east</w:t>
      </w:r>
      <w:r w:rsidRPr="007E2DE5">
        <w:rPr>
          <w:rFonts w:asciiTheme="minorHAnsi" w:hAnsiTheme="minorHAnsi" w:cstheme="minorHAnsi"/>
          <w:sz w:val="24"/>
        </w:rPr>
        <w:t xml:space="preserve"> side</w:t>
      </w:r>
      <w:r w:rsidRPr="00434C61">
        <w:rPr>
          <w:rFonts w:asciiTheme="minorHAnsi" w:hAnsiTheme="minorHAnsi" w:cstheme="minorHAnsi"/>
          <w:color w:val="000000" w:themeColor="text1"/>
          <w:sz w:val="24"/>
        </w:rPr>
        <w:t xml:space="preserve">, new data being the fire risk indicate the majority of fires are found on the </w:t>
      </w:r>
      <w:r w:rsidR="00434C61" w:rsidRPr="00434C61">
        <w:rPr>
          <w:rFonts w:asciiTheme="minorHAnsi" w:hAnsiTheme="minorHAnsi" w:cstheme="minorHAnsi"/>
          <w:color w:val="000000" w:themeColor="text1"/>
          <w:sz w:val="24"/>
        </w:rPr>
        <w:t>west</w:t>
      </w:r>
      <w:r w:rsidRPr="00434C61">
        <w:rPr>
          <w:rFonts w:asciiTheme="minorHAnsi" w:hAnsiTheme="minorHAnsi" w:cstheme="minorHAnsi"/>
          <w:color w:val="000000" w:themeColor="text1"/>
          <w:sz w:val="24"/>
        </w:rPr>
        <w:t xml:space="preserve"> side</w:t>
      </w:r>
      <w:r w:rsidR="00434C61" w:rsidRPr="00434C61">
        <w:rPr>
          <w:rFonts w:asciiTheme="minorHAnsi" w:hAnsiTheme="minorHAnsi" w:cstheme="minorHAnsi"/>
          <w:color w:val="000000" w:themeColor="text1"/>
          <w:sz w:val="24"/>
        </w:rPr>
        <w:t>,</w:t>
      </w:r>
      <w:r w:rsidRPr="00434C61">
        <w:rPr>
          <w:rFonts w:asciiTheme="minorHAnsi" w:hAnsiTheme="minorHAnsi" w:cstheme="minorHAnsi"/>
          <w:color w:val="000000" w:themeColor="text1"/>
          <w:sz w:val="24"/>
        </w:rPr>
        <w:t xml:space="preserve"> where the indicators for fire and environment incidents are held. </w:t>
      </w:r>
      <w:r w:rsidRPr="007E2DE5">
        <w:rPr>
          <w:rFonts w:asciiTheme="minorHAnsi" w:hAnsiTheme="minorHAnsi" w:cstheme="minorHAnsi"/>
          <w:sz w:val="24"/>
        </w:rPr>
        <w:t xml:space="preserve">With this </w:t>
      </w:r>
      <w:r w:rsidR="005A568C" w:rsidRPr="007E2DE5">
        <w:rPr>
          <w:rFonts w:asciiTheme="minorHAnsi" w:hAnsiTheme="minorHAnsi" w:cstheme="minorHAnsi"/>
          <w:sz w:val="24"/>
        </w:rPr>
        <w:t>information,</w:t>
      </w:r>
      <w:r w:rsidRPr="007E2DE5">
        <w:rPr>
          <w:rFonts w:asciiTheme="minorHAnsi" w:hAnsiTheme="minorHAnsi" w:cstheme="minorHAnsi"/>
          <w:sz w:val="24"/>
        </w:rPr>
        <w:t xml:space="preserve"> </w:t>
      </w:r>
      <w:r w:rsidR="005A568C" w:rsidRPr="007E2DE5">
        <w:rPr>
          <w:rFonts w:asciiTheme="minorHAnsi" w:hAnsiTheme="minorHAnsi" w:cstheme="minorHAnsi"/>
          <w:sz w:val="24"/>
        </w:rPr>
        <w:t>it is</w:t>
      </w:r>
      <w:r w:rsidRPr="007E2DE5">
        <w:rPr>
          <w:rFonts w:asciiTheme="minorHAnsi" w:hAnsiTheme="minorHAnsi" w:cstheme="minorHAnsi"/>
          <w:sz w:val="24"/>
        </w:rPr>
        <w:t xml:space="preserve"> likely that the main cause is once again poor household poverty that helps lead to overall more fire damage (not environment </w:t>
      </w:r>
      <w:r w:rsidR="005A568C" w:rsidRPr="007E2DE5">
        <w:rPr>
          <w:rFonts w:asciiTheme="minorHAnsi" w:hAnsiTheme="minorHAnsi" w:cstheme="minorHAnsi"/>
          <w:sz w:val="24"/>
        </w:rPr>
        <w:t>that</w:t>
      </w:r>
      <w:r w:rsidRPr="007E2DE5">
        <w:rPr>
          <w:rFonts w:asciiTheme="minorHAnsi" w:hAnsiTheme="minorHAnsi" w:cstheme="minorHAnsi"/>
          <w:sz w:val="24"/>
        </w:rPr>
        <w:t xml:space="preserve"> is cause</w:t>
      </w:r>
      <w:r w:rsidR="005A568C" w:rsidRPr="007E2DE5">
        <w:rPr>
          <w:rFonts w:asciiTheme="minorHAnsi" w:hAnsiTheme="minorHAnsi" w:cstheme="minorHAnsi"/>
          <w:sz w:val="24"/>
        </w:rPr>
        <w:t>d</w:t>
      </w:r>
      <w:r w:rsidRPr="007E2DE5">
        <w:rPr>
          <w:rFonts w:asciiTheme="minorHAnsi" w:hAnsiTheme="minorHAnsi" w:cstheme="minorHAnsi"/>
          <w:sz w:val="24"/>
        </w:rPr>
        <w:t xml:space="preserve"> by income).</w:t>
      </w:r>
    </w:p>
    <w:p w:rsidR="00BB055B" w:rsidRDefault="00BB055B">
      <w:pPr>
        <w:spacing w:after="160" w:line="259" w:lineRule="auto"/>
        <w:rPr>
          <w:rFonts w:ascii="Calibri" w:hAnsi="Calibri"/>
          <w:sz w:val="22"/>
          <w:szCs w:val="22"/>
        </w:rPr>
      </w:pPr>
    </w:p>
    <w:p w:rsidR="00D50DD3" w:rsidRDefault="00D50DD3" w:rsidP="00D50DD3">
      <w:pPr>
        <w:spacing w:after="160" w:line="259" w:lineRule="auto"/>
        <w:ind w:left="720" w:firstLine="720"/>
        <w:rPr>
          <w:rFonts w:ascii="Calibri" w:hAnsi="Calibri"/>
          <w:sz w:val="22"/>
          <w:szCs w:val="22"/>
        </w:rPr>
      </w:pPr>
      <w:r w:rsidRPr="00E17189">
        <w:rPr>
          <w:rFonts w:ascii="Calibri" w:hAnsi="Calibri"/>
          <w:b/>
          <w:sz w:val="22"/>
          <w:szCs w:val="22"/>
        </w:rPr>
        <w:t xml:space="preserve">Figure </w:t>
      </w:r>
      <w:r>
        <w:rPr>
          <w:rFonts w:ascii="Calibri" w:hAnsi="Calibri"/>
          <w:b/>
          <w:sz w:val="22"/>
          <w:szCs w:val="22"/>
        </w:rPr>
        <w:t>12</w:t>
      </w:r>
      <w:r w:rsidRPr="00E17189">
        <w:rPr>
          <w:rFonts w:ascii="Calibri" w:hAnsi="Calibri"/>
          <w:b/>
          <w:sz w:val="22"/>
          <w:szCs w:val="22"/>
        </w:rPr>
        <w:t>.</w:t>
      </w:r>
      <w:r>
        <w:rPr>
          <w:rFonts w:ascii="Calibri" w:hAnsi="Calibri"/>
          <w:b/>
          <w:sz w:val="22"/>
          <w:szCs w:val="22"/>
        </w:rPr>
        <w:t>3</w:t>
      </w:r>
      <w:r w:rsidRPr="00E17189">
        <w:rPr>
          <w:rFonts w:ascii="Calibri" w:hAnsi="Calibri"/>
          <w:b/>
          <w:sz w:val="22"/>
          <w:szCs w:val="22"/>
        </w:rPr>
        <w:t xml:space="preserve"> – Poor </w:t>
      </w:r>
      <w:r>
        <w:rPr>
          <w:rFonts w:ascii="Calibri" w:hAnsi="Calibri"/>
          <w:b/>
          <w:sz w:val="22"/>
          <w:szCs w:val="22"/>
        </w:rPr>
        <w:t>Household</w:t>
      </w:r>
      <w:r w:rsidRPr="00E17189">
        <w:rPr>
          <w:rFonts w:ascii="Calibri" w:hAnsi="Calibri"/>
          <w:b/>
          <w:sz w:val="22"/>
          <w:szCs w:val="22"/>
        </w:rPr>
        <w:tab/>
      </w:r>
      <w:r w:rsidRPr="00E17189">
        <w:rPr>
          <w:rFonts w:ascii="Calibri" w:hAnsi="Calibri"/>
          <w:b/>
          <w:sz w:val="22"/>
          <w:szCs w:val="22"/>
        </w:rPr>
        <w:tab/>
        <w:t xml:space="preserve">            </w:t>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r>
      <w:r w:rsidRPr="00E17189">
        <w:rPr>
          <w:rFonts w:ascii="Calibri" w:hAnsi="Calibri"/>
          <w:b/>
          <w:sz w:val="22"/>
          <w:szCs w:val="22"/>
        </w:rPr>
        <w:tab/>
        <w:t xml:space="preserve">Figure </w:t>
      </w:r>
      <w:r>
        <w:rPr>
          <w:rFonts w:ascii="Calibri" w:hAnsi="Calibri"/>
          <w:b/>
          <w:sz w:val="22"/>
          <w:szCs w:val="22"/>
        </w:rPr>
        <w:t>12.4</w:t>
      </w:r>
      <w:r w:rsidRPr="00E17189">
        <w:rPr>
          <w:rFonts w:ascii="Calibri" w:hAnsi="Calibri"/>
          <w:b/>
          <w:sz w:val="22"/>
          <w:szCs w:val="22"/>
        </w:rPr>
        <w:t xml:space="preserve"> – </w:t>
      </w:r>
      <w:r>
        <w:rPr>
          <w:rFonts w:ascii="Calibri" w:hAnsi="Calibri"/>
          <w:b/>
          <w:sz w:val="22"/>
          <w:szCs w:val="22"/>
        </w:rPr>
        <w:t>Fire</w:t>
      </w:r>
      <w:r w:rsidRPr="00E17189">
        <w:rPr>
          <w:rFonts w:ascii="Calibri" w:hAnsi="Calibri"/>
          <w:b/>
          <w:sz w:val="22"/>
          <w:szCs w:val="22"/>
        </w:rPr>
        <w:t xml:space="preserve"> </w:t>
      </w:r>
      <w:r>
        <w:rPr>
          <w:rFonts w:ascii="Calibri" w:hAnsi="Calibri"/>
          <w:b/>
          <w:sz w:val="22"/>
          <w:szCs w:val="22"/>
        </w:rPr>
        <w:t>Risk</w:t>
      </w:r>
      <w:r w:rsidRPr="00FA4F4E">
        <w:rPr>
          <w:rFonts w:ascii="Calibri" w:hAnsi="Calibri"/>
          <w:b/>
          <w:sz w:val="22"/>
          <w:szCs w:val="22"/>
        </w:rPr>
        <w:t xml:space="preserve"> </w:t>
      </w:r>
      <w:r w:rsidRPr="00E17189">
        <w:rPr>
          <w:rFonts w:ascii="Calibri" w:hAnsi="Calibri"/>
          <w:b/>
          <w:sz w:val="22"/>
          <w:szCs w:val="22"/>
        </w:rPr>
        <w:t>Results</w:t>
      </w:r>
    </w:p>
    <w:p w:rsidR="004459D2" w:rsidRDefault="004459D2" w:rsidP="00FA4F4E">
      <w:pPr>
        <w:rPr>
          <w:rFonts w:ascii="Calibri" w:hAnsi="Calibri"/>
          <w:sz w:val="22"/>
          <w:szCs w:val="22"/>
        </w:rPr>
      </w:pPr>
    </w:p>
    <w:p w:rsidR="004459D2" w:rsidRDefault="00D50DD3">
      <w:pPr>
        <w:spacing w:after="160" w:line="259" w:lineRule="auto"/>
        <w:rPr>
          <w:rFonts w:ascii="Calibri" w:hAnsi="Calibri"/>
          <w:sz w:val="22"/>
          <w:szCs w:val="22"/>
        </w:rPr>
      </w:pPr>
      <w:r>
        <w:rPr>
          <w:noProof/>
        </w:rPr>
        <w:drawing>
          <wp:anchor distT="0" distB="0" distL="114300" distR="114300" simplePos="0" relativeHeight="251708416" behindDoc="1" locked="0" layoutInCell="1" allowOverlap="1" wp14:anchorId="544A1E5D" wp14:editId="3A7BC368">
            <wp:simplePos x="0" y="0"/>
            <wp:positionH relativeFrom="column">
              <wp:posOffset>4473575</wp:posOffset>
            </wp:positionH>
            <wp:positionV relativeFrom="paragraph">
              <wp:posOffset>128905</wp:posOffset>
            </wp:positionV>
            <wp:extent cx="3623310" cy="3554095"/>
            <wp:effectExtent l="0" t="0" r="0" b="8255"/>
            <wp:wrapTight wrapText="bothSides">
              <wp:wrapPolygon edited="0">
                <wp:start x="0" y="0"/>
                <wp:lineTo x="0" y="21534"/>
                <wp:lineTo x="21464" y="21534"/>
                <wp:lineTo x="21464" y="0"/>
                <wp:lineTo x="0" y="0"/>
              </wp:wrapPolygon>
            </wp:wrapTight>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9">
                      <a:extLst>
                        <a:ext uri="{28A0092B-C50C-407E-A947-70E740481C1C}">
                          <a14:useLocalDpi xmlns:a14="http://schemas.microsoft.com/office/drawing/2010/main" val="0"/>
                        </a:ext>
                      </a:extLst>
                    </a:blip>
                    <a:srcRect l="28459" t="25311" r="35151" b="11203"/>
                    <a:stretch/>
                  </pic:blipFill>
                  <pic:spPr bwMode="auto">
                    <a:xfrm>
                      <a:off x="0" y="0"/>
                      <a:ext cx="3623310" cy="3554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1" locked="0" layoutInCell="1" allowOverlap="1" wp14:anchorId="0453889B" wp14:editId="13AC4E72">
            <wp:simplePos x="0" y="0"/>
            <wp:positionH relativeFrom="column">
              <wp:posOffset>-327660</wp:posOffset>
            </wp:positionH>
            <wp:positionV relativeFrom="paragraph">
              <wp:posOffset>111125</wp:posOffset>
            </wp:positionV>
            <wp:extent cx="4105275" cy="3564255"/>
            <wp:effectExtent l="0" t="0" r="9525" b="0"/>
            <wp:wrapTight wrapText="bothSides">
              <wp:wrapPolygon edited="0">
                <wp:start x="0" y="0"/>
                <wp:lineTo x="0" y="21473"/>
                <wp:lineTo x="21550" y="21473"/>
                <wp:lineTo x="21550" y="0"/>
                <wp:lineTo x="0" y="0"/>
              </wp:wrapPolygon>
            </wp:wrapTight>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0" cstate="print">
                      <a:extLst>
                        <a:ext uri="{28A0092B-C50C-407E-A947-70E740481C1C}">
                          <a14:useLocalDpi xmlns:a14="http://schemas.microsoft.com/office/drawing/2010/main" val="0"/>
                        </a:ext>
                      </a:extLst>
                    </a:blip>
                    <a:srcRect/>
                    <a:stretch/>
                  </pic:blipFill>
                  <pic:spPr bwMode="auto">
                    <a:xfrm>
                      <a:off x="0" y="0"/>
                      <a:ext cx="4105275" cy="3564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0B69">
        <w:rPr>
          <w:rFonts w:ascii="Calibri" w:hAnsi="Calibri"/>
          <w:sz w:val="22"/>
          <w:szCs w:val="22"/>
        </w:rPr>
        <w:t xml:space="preserve"> </w:t>
      </w:r>
      <w:r w:rsidR="004459D2">
        <w:rPr>
          <w:rFonts w:ascii="Calibri" w:hAnsi="Calibri"/>
          <w:sz w:val="22"/>
          <w:szCs w:val="22"/>
        </w:rPr>
        <w:br w:type="page"/>
      </w:r>
    </w:p>
    <w:p w:rsidR="0066075E" w:rsidRDefault="0066075E" w:rsidP="00FA4F4E">
      <w:pPr>
        <w:rPr>
          <w:rFonts w:ascii="Calibri" w:hAnsi="Calibri"/>
          <w:sz w:val="22"/>
          <w:szCs w:val="22"/>
        </w:rPr>
        <w:sectPr w:rsidR="0066075E" w:rsidSect="00E7203A">
          <w:pgSz w:w="16838" w:h="11906" w:orient="landscape"/>
          <w:pgMar w:top="1440" w:right="1440" w:bottom="1440" w:left="1440" w:header="709" w:footer="709" w:gutter="0"/>
          <w:pgNumType w:start="0"/>
          <w:cols w:space="708"/>
          <w:titlePg/>
          <w:docGrid w:linePitch="360"/>
        </w:sectPr>
      </w:pPr>
    </w:p>
    <w:p w:rsidR="0066075E" w:rsidRPr="0066075E" w:rsidRDefault="00583099" w:rsidP="0066075E">
      <w:pPr>
        <w:pStyle w:val="Heading2"/>
        <w:rPr>
          <w:rFonts w:asciiTheme="minorHAnsi" w:hAnsiTheme="minorHAnsi" w:cstheme="minorHAnsi"/>
        </w:rPr>
      </w:pPr>
      <w:bookmarkStart w:id="62" w:name="_Toc505708201"/>
      <w:r>
        <w:rPr>
          <w:rFonts w:asciiTheme="minorHAnsi" w:hAnsiTheme="minorHAnsi" w:cstheme="minorHAnsi"/>
        </w:rPr>
        <w:lastRenderedPageBreak/>
        <w:t>Incident</w:t>
      </w:r>
      <w:r w:rsidR="0066075E" w:rsidRPr="0066075E">
        <w:rPr>
          <w:rFonts w:asciiTheme="minorHAnsi" w:hAnsiTheme="minorHAnsi" w:cstheme="minorHAnsi"/>
        </w:rPr>
        <w:t xml:space="preserve"> Colour Banding</w:t>
      </w:r>
      <w:bookmarkEnd w:id="62"/>
    </w:p>
    <w:p w:rsidR="00FA4F4E" w:rsidRPr="00FA4F4E" w:rsidRDefault="0085385A" w:rsidP="0066075E">
      <w:pPr>
        <w:rPr>
          <w:rFonts w:ascii="Calibri" w:hAnsi="Calibri"/>
          <w:sz w:val="22"/>
          <w:szCs w:val="22"/>
        </w:rPr>
      </w:pPr>
      <w:r w:rsidRPr="0066075E">
        <w:rPr>
          <w:rFonts w:ascii="Calibri" w:hAnsi="Calibri"/>
          <w:sz w:val="22"/>
          <w:szCs w:val="22"/>
        </w:rPr>
        <w:t>Viewing</w:t>
      </w:r>
      <w:r w:rsidR="0066075E" w:rsidRPr="0066075E">
        <w:rPr>
          <w:rFonts w:ascii="Calibri" w:hAnsi="Calibri"/>
          <w:sz w:val="22"/>
          <w:szCs w:val="22"/>
        </w:rPr>
        <w:t xml:space="preserve"> </w:t>
      </w:r>
      <w:r w:rsidR="00CB4DCA">
        <w:rPr>
          <w:rFonts w:ascii="Calibri" w:hAnsi="Calibri"/>
          <w:sz w:val="22"/>
          <w:szCs w:val="22"/>
        </w:rPr>
        <w:t>incident</w:t>
      </w:r>
      <w:r w:rsidR="0066075E" w:rsidRPr="0066075E">
        <w:rPr>
          <w:rFonts w:ascii="Calibri" w:hAnsi="Calibri"/>
          <w:sz w:val="22"/>
          <w:szCs w:val="22"/>
        </w:rPr>
        <w:t xml:space="preserve"> colour bands and the density of poor </w:t>
      </w:r>
      <w:r w:rsidR="00CB4DCA">
        <w:rPr>
          <w:rFonts w:ascii="Calibri" w:hAnsi="Calibri"/>
          <w:sz w:val="22"/>
          <w:szCs w:val="22"/>
        </w:rPr>
        <w:t>low income</w:t>
      </w:r>
      <w:r w:rsidR="0066075E" w:rsidRPr="0066075E">
        <w:rPr>
          <w:rFonts w:ascii="Calibri" w:hAnsi="Calibri"/>
          <w:sz w:val="22"/>
          <w:szCs w:val="22"/>
        </w:rPr>
        <w:t xml:space="preserve">, it is clear that </w:t>
      </w:r>
      <w:r w:rsidR="00CB4DCA">
        <w:rPr>
          <w:rFonts w:ascii="Calibri" w:hAnsi="Calibri"/>
          <w:sz w:val="22"/>
          <w:szCs w:val="22"/>
        </w:rPr>
        <w:t xml:space="preserve">these incidents are more likely to be found within the poorer areas within </w:t>
      </w:r>
      <w:r w:rsidR="00F82E15">
        <w:rPr>
          <w:rFonts w:ascii="Calibri" w:hAnsi="Calibri"/>
          <w:sz w:val="22"/>
          <w:szCs w:val="22"/>
        </w:rPr>
        <w:t>W</w:t>
      </w:r>
      <w:r w:rsidR="00CB4DCA">
        <w:rPr>
          <w:rFonts w:ascii="Calibri" w:hAnsi="Calibri"/>
          <w:sz w:val="22"/>
          <w:szCs w:val="22"/>
        </w:rPr>
        <w:t>ales and there are a lot of densely populated areas that have been found to hold the majority of problems, mainly the large city areas. The fire incidents are the most common type of nature incidents and these incidents do not have any sort of correlation with the forestry (both public and private).</w:t>
      </w:r>
    </w:p>
    <w:p w:rsidR="00FA4F4E" w:rsidRPr="00FA4F4E" w:rsidRDefault="00FA4F4E" w:rsidP="00FA4F4E">
      <w:pPr>
        <w:rPr>
          <w:rFonts w:ascii="Calibri" w:hAnsi="Calibri"/>
          <w:sz w:val="22"/>
          <w:szCs w:val="22"/>
        </w:rPr>
      </w:pPr>
    </w:p>
    <w:p w:rsidR="00867758" w:rsidRDefault="00867758" w:rsidP="00FA4F4E">
      <w:pPr>
        <w:spacing w:after="160" w:line="259" w:lineRule="auto"/>
        <w:rPr>
          <w:rFonts w:asciiTheme="minorHAnsi" w:hAnsiTheme="minorHAnsi" w:cstheme="minorHAnsi"/>
          <w:b/>
          <w:sz w:val="22"/>
        </w:rPr>
      </w:pPr>
      <w:r>
        <w:rPr>
          <w:noProof/>
        </w:rPr>
        <w:drawing>
          <wp:anchor distT="0" distB="0" distL="114300" distR="114300" simplePos="0" relativeHeight="251696128" behindDoc="1" locked="0" layoutInCell="1" allowOverlap="1" wp14:anchorId="4FBBC3DB" wp14:editId="71557E93">
            <wp:simplePos x="0" y="0"/>
            <wp:positionH relativeFrom="column">
              <wp:posOffset>-32385</wp:posOffset>
            </wp:positionH>
            <wp:positionV relativeFrom="paragraph">
              <wp:posOffset>842010</wp:posOffset>
            </wp:positionV>
            <wp:extent cx="5838825" cy="7035165"/>
            <wp:effectExtent l="0" t="0" r="9525" b="0"/>
            <wp:wrapTight wrapText="bothSides">
              <wp:wrapPolygon edited="0">
                <wp:start x="0" y="0"/>
                <wp:lineTo x="0" y="21524"/>
                <wp:lineTo x="21565" y="21524"/>
                <wp:lineTo x="21565" y="0"/>
                <wp:lineTo x="0" y="0"/>
              </wp:wrapPolygon>
            </wp:wrapTight>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1" cstate="print">
                      <a:extLst>
                        <a:ext uri="{28A0092B-C50C-407E-A947-70E740481C1C}">
                          <a14:useLocalDpi xmlns:a14="http://schemas.microsoft.com/office/drawing/2010/main" val="0"/>
                        </a:ext>
                      </a:extLst>
                    </a:blip>
                    <a:srcRect/>
                    <a:stretch/>
                  </pic:blipFill>
                  <pic:spPr bwMode="auto">
                    <a:xfrm>
                      <a:off x="0" y="0"/>
                      <a:ext cx="5838825" cy="7035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343A">
        <w:rPr>
          <w:rFonts w:asciiTheme="minorHAnsi" w:hAnsiTheme="minorHAnsi" w:cstheme="minorHAnsi"/>
          <w:b/>
          <w:sz w:val="22"/>
        </w:rPr>
        <w:tab/>
      </w:r>
      <w:r w:rsidR="009E343A">
        <w:rPr>
          <w:rFonts w:asciiTheme="minorHAnsi" w:hAnsiTheme="minorHAnsi" w:cstheme="minorHAnsi"/>
          <w:b/>
          <w:sz w:val="22"/>
        </w:rPr>
        <w:tab/>
      </w:r>
    </w:p>
    <w:p w:rsidR="00867758" w:rsidRDefault="00867758" w:rsidP="00867758">
      <w:pPr>
        <w:rPr>
          <w:rFonts w:asciiTheme="minorHAnsi" w:hAnsiTheme="minorHAnsi" w:cstheme="minorHAnsi"/>
          <w:sz w:val="22"/>
        </w:rPr>
      </w:pPr>
    </w:p>
    <w:p w:rsidR="001F65AF" w:rsidRPr="00867758" w:rsidRDefault="00867758" w:rsidP="00867758">
      <w:pPr>
        <w:tabs>
          <w:tab w:val="left" w:pos="3208"/>
        </w:tabs>
        <w:rPr>
          <w:rFonts w:asciiTheme="minorHAnsi" w:hAnsiTheme="minorHAnsi" w:cstheme="minorHAnsi"/>
          <w:b/>
          <w:sz w:val="22"/>
        </w:rPr>
      </w:pPr>
      <w:r w:rsidRPr="00867758">
        <w:rPr>
          <w:rFonts w:asciiTheme="minorHAnsi" w:hAnsiTheme="minorHAnsi" w:cstheme="minorHAnsi"/>
          <w:b/>
          <w:sz w:val="22"/>
        </w:rPr>
        <w:tab/>
        <w:t xml:space="preserve">Figure 13.1 – Natural Incident Band </w:t>
      </w:r>
    </w:p>
    <w:p w:rsidR="002B3B28" w:rsidRDefault="001F65AF" w:rsidP="00FA4F4E">
      <w:pPr>
        <w:spacing w:after="160" w:line="259" w:lineRule="auto"/>
        <w:rPr>
          <w:rFonts w:asciiTheme="minorHAnsi" w:hAnsiTheme="minorHAnsi" w:cstheme="minorHAnsi"/>
          <w:b/>
          <w:sz w:val="22"/>
        </w:rPr>
      </w:pPr>
      <w:r>
        <w:rPr>
          <w:rFonts w:asciiTheme="minorHAnsi" w:hAnsiTheme="minorHAnsi" w:cstheme="minorHAnsi"/>
          <w:b/>
          <w:sz w:val="22"/>
        </w:rPr>
        <w:br w:type="page"/>
      </w:r>
    </w:p>
    <w:p w:rsidR="00CB4DCA" w:rsidRPr="00867758" w:rsidRDefault="00CB4DCA" w:rsidP="00CB4DCA">
      <w:pPr>
        <w:tabs>
          <w:tab w:val="left" w:pos="3208"/>
        </w:tabs>
        <w:rPr>
          <w:rFonts w:asciiTheme="minorHAnsi" w:hAnsiTheme="minorHAnsi" w:cstheme="minorHAnsi"/>
          <w:b/>
          <w:sz w:val="22"/>
        </w:rPr>
      </w:pPr>
      <w:r w:rsidRPr="00CB4DCA">
        <w:rPr>
          <w:rFonts w:asciiTheme="minorHAnsi" w:hAnsiTheme="minorHAnsi" w:cstheme="minorHAnsi"/>
          <w:b/>
          <w:sz w:val="22"/>
        </w:rPr>
        <w:lastRenderedPageBreak/>
        <w:t xml:space="preserve"> </w:t>
      </w:r>
      <w:r w:rsidRPr="00867758">
        <w:rPr>
          <w:rFonts w:asciiTheme="minorHAnsi" w:hAnsiTheme="minorHAnsi" w:cstheme="minorHAnsi"/>
          <w:b/>
          <w:sz w:val="22"/>
        </w:rPr>
        <w:tab/>
        <w:t xml:space="preserve">Figure </w:t>
      </w:r>
      <w:r>
        <w:rPr>
          <w:rFonts w:asciiTheme="minorHAnsi" w:hAnsiTheme="minorHAnsi" w:cstheme="minorHAnsi"/>
          <w:b/>
          <w:sz w:val="22"/>
        </w:rPr>
        <w:t>13.2</w:t>
      </w:r>
      <w:r w:rsidRPr="00867758">
        <w:rPr>
          <w:rFonts w:asciiTheme="minorHAnsi" w:hAnsiTheme="minorHAnsi" w:cstheme="minorHAnsi"/>
          <w:b/>
          <w:sz w:val="22"/>
        </w:rPr>
        <w:t xml:space="preserve"> – </w:t>
      </w:r>
      <w:r>
        <w:rPr>
          <w:rFonts w:asciiTheme="minorHAnsi" w:hAnsiTheme="minorHAnsi" w:cstheme="minorHAnsi"/>
          <w:b/>
          <w:sz w:val="22"/>
        </w:rPr>
        <w:t>Fire</w:t>
      </w:r>
      <w:r w:rsidRPr="00867758">
        <w:rPr>
          <w:rFonts w:asciiTheme="minorHAnsi" w:hAnsiTheme="minorHAnsi" w:cstheme="minorHAnsi"/>
          <w:b/>
          <w:sz w:val="22"/>
        </w:rPr>
        <w:t xml:space="preserve"> Incident Band </w:t>
      </w:r>
    </w:p>
    <w:p w:rsidR="002B3B28" w:rsidRDefault="002B3B28">
      <w:pPr>
        <w:spacing w:after="160" w:line="259" w:lineRule="auto"/>
        <w:rPr>
          <w:rFonts w:asciiTheme="minorHAnsi" w:hAnsiTheme="minorHAnsi" w:cstheme="minorHAnsi"/>
          <w:b/>
          <w:sz w:val="22"/>
        </w:rPr>
      </w:pPr>
    </w:p>
    <w:p w:rsidR="00CB4DCA" w:rsidRDefault="00CB4DCA">
      <w:pPr>
        <w:spacing w:after="160" w:line="259" w:lineRule="auto"/>
        <w:rPr>
          <w:rFonts w:asciiTheme="minorHAnsi" w:hAnsiTheme="minorHAnsi" w:cstheme="minorHAnsi"/>
          <w:b/>
          <w:sz w:val="22"/>
        </w:rPr>
      </w:pPr>
      <w:r>
        <w:rPr>
          <w:noProof/>
        </w:rPr>
        <w:drawing>
          <wp:anchor distT="0" distB="0" distL="114300" distR="114300" simplePos="0" relativeHeight="251697152" behindDoc="1" locked="0" layoutInCell="1" allowOverlap="1" wp14:anchorId="33863EC7" wp14:editId="40232B3D">
            <wp:simplePos x="0" y="0"/>
            <wp:positionH relativeFrom="column">
              <wp:posOffset>599440</wp:posOffset>
            </wp:positionH>
            <wp:positionV relativeFrom="paragraph">
              <wp:posOffset>93980</wp:posOffset>
            </wp:positionV>
            <wp:extent cx="4930140" cy="5966460"/>
            <wp:effectExtent l="0" t="0" r="3810" b="0"/>
            <wp:wrapTight wrapText="bothSides">
              <wp:wrapPolygon edited="0">
                <wp:start x="0" y="0"/>
                <wp:lineTo x="0" y="21517"/>
                <wp:lineTo x="21533" y="21517"/>
                <wp:lineTo x="21533" y="0"/>
                <wp:lineTo x="0" y="0"/>
              </wp:wrapPolygon>
            </wp:wrapTight>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2">
                      <a:extLst>
                        <a:ext uri="{28A0092B-C50C-407E-A947-70E740481C1C}">
                          <a14:useLocalDpi xmlns:a14="http://schemas.microsoft.com/office/drawing/2010/main" val="0"/>
                        </a:ext>
                      </a:extLst>
                    </a:blip>
                    <a:srcRect l="40232" t="22749" r="28329" b="9581"/>
                    <a:stretch/>
                  </pic:blipFill>
                  <pic:spPr bwMode="auto">
                    <a:xfrm>
                      <a:off x="0" y="0"/>
                      <a:ext cx="4930140" cy="596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B4DCA" w:rsidRDefault="00CB4DCA">
      <w:pPr>
        <w:spacing w:after="160" w:line="259" w:lineRule="auto"/>
        <w:rPr>
          <w:rFonts w:asciiTheme="minorHAnsi" w:hAnsiTheme="minorHAnsi" w:cstheme="minorHAnsi"/>
          <w:b/>
          <w:sz w:val="22"/>
        </w:rPr>
      </w:pPr>
    </w:p>
    <w:p w:rsidR="00CB4DCA" w:rsidRDefault="00CB4DCA">
      <w:pPr>
        <w:spacing w:after="160" w:line="259" w:lineRule="auto"/>
        <w:rPr>
          <w:rFonts w:asciiTheme="minorHAnsi" w:hAnsiTheme="minorHAnsi" w:cstheme="minorHAnsi"/>
          <w:b/>
          <w:sz w:val="22"/>
        </w:rPr>
      </w:pPr>
    </w:p>
    <w:p w:rsidR="00CB4DCA" w:rsidRPr="00CB4DCA" w:rsidRDefault="002B3B28" w:rsidP="00CB4DCA">
      <w:pPr>
        <w:spacing w:after="160" w:line="259" w:lineRule="auto"/>
        <w:rPr>
          <w:rFonts w:asciiTheme="minorHAnsi" w:hAnsiTheme="minorHAnsi" w:cstheme="minorHAnsi"/>
          <w:b/>
          <w:sz w:val="22"/>
        </w:rPr>
      </w:pPr>
      <w:r>
        <w:rPr>
          <w:rFonts w:asciiTheme="minorHAnsi" w:hAnsiTheme="minorHAnsi" w:cstheme="minorHAnsi"/>
          <w:b/>
          <w:sz w:val="22"/>
        </w:rPr>
        <w:br w:type="page"/>
      </w:r>
    </w:p>
    <w:p w:rsidR="00CB4DCA" w:rsidRDefault="00CB4DCA" w:rsidP="00CB4DCA">
      <w:pPr>
        <w:rPr>
          <w:rFonts w:asciiTheme="minorHAnsi" w:hAnsiTheme="minorHAnsi" w:cstheme="minorHAnsi"/>
          <w:b/>
          <w:sz w:val="22"/>
        </w:rPr>
      </w:pPr>
    </w:p>
    <w:p w:rsidR="00CB4DCA" w:rsidRPr="00867758" w:rsidRDefault="00CB4DCA" w:rsidP="00CB4DCA">
      <w:pPr>
        <w:tabs>
          <w:tab w:val="left" w:pos="3208"/>
        </w:tabs>
        <w:rPr>
          <w:rFonts w:asciiTheme="minorHAnsi" w:hAnsiTheme="minorHAnsi" w:cstheme="minorHAnsi"/>
          <w:b/>
          <w:sz w:val="22"/>
        </w:rPr>
      </w:pPr>
      <w:r w:rsidRPr="00867758">
        <w:rPr>
          <w:rFonts w:asciiTheme="minorHAnsi" w:hAnsiTheme="minorHAnsi" w:cstheme="minorHAnsi"/>
          <w:b/>
          <w:sz w:val="22"/>
        </w:rPr>
        <w:tab/>
        <w:t xml:space="preserve">Figure </w:t>
      </w:r>
      <w:r>
        <w:rPr>
          <w:rFonts w:asciiTheme="minorHAnsi" w:hAnsiTheme="minorHAnsi" w:cstheme="minorHAnsi"/>
          <w:b/>
          <w:sz w:val="22"/>
        </w:rPr>
        <w:t>13.3</w:t>
      </w:r>
      <w:r w:rsidRPr="00867758">
        <w:rPr>
          <w:rFonts w:asciiTheme="minorHAnsi" w:hAnsiTheme="minorHAnsi" w:cstheme="minorHAnsi"/>
          <w:b/>
          <w:sz w:val="22"/>
        </w:rPr>
        <w:t xml:space="preserve"> – </w:t>
      </w:r>
      <w:r>
        <w:rPr>
          <w:rFonts w:asciiTheme="minorHAnsi" w:hAnsiTheme="minorHAnsi" w:cstheme="minorHAnsi"/>
          <w:b/>
          <w:sz w:val="22"/>
        </w:rPr>
        <w:t>Final Map</w:t>
      </w:r>
      <w:r w:rsidRPr="00867758">
        <w:rPr>
          <w:rFonts w:asciiTheme="minorHAnsi" w:hAnsiTheme="minorHAnsi" w:cstheme="minorHAnsi"/>
          <w:b/>
          <w:sz w:val="22"/>
        </w:rPr>
        <w:t xml:space="preserve"> </w:t>
      </w:r>
      <w:r w:rsidR="00434C61">
        <w:rPr>
          <w:rFonts w:asciiTheme="minorHAnsi" w:hAnsiTheme="minorHAnsi" w:cstheme="minorHAnsi"/>
          <w:b/>
          <w:sz w:val="22"/>
        </w:rPr>
        <w:t>Environment</w:t>
      </w:r>
    </w:p>
    <w:p w:rsidR="00CB4DCA" w:rsidRDefault="00CB4DCA" w:rsidP="00CB4DCA">
      <w:pPr>
        <w:rPr>
          <w:rFonts w:asciiTheme="minorHAnsi" w:hAnsiTheme="minorHAnsi" w:cstheme="minorHAnsi"/>
          <w:b/>
          <w:sz w:val="22"/>
        </w:rPr>
      </w:pPr>
    </w:p>
    <w:p w:rsidR="00CB4DCA" w:rsidRDefault="00CB4DCA" w:rsidP="00CB4DCA">
      <w:pPr>
        <w:rPr>
          <w:rFonts w:asciiTheme="minorHAnsi" w:hAnsiTheme="minorHAnsi" w:cstheme="minorHAnsi"/>
          <w:b/>
          <w:sz w:val="22"/>
        </w:rPr>
      </w:pPr>
      <w:r>
        <w:rPr>
          <w:noProof/>
        </w:rPr>
        <w:drawing>
          <wp:anchor distT="0" distB="0" distL="114300" distR="114300" simplePos="0" relativeHeight="251698176" behindDoc="1" locked="0" layoutInCell="1" allowOverlap="1" wp14:anchorId="40BD1920" wp14:editId="3179BBE4">
            <wp:simplePos x="0" y="0"/>
            <wp:positionH relativeFrom="column">
              <wp:posOffset>434975</wp:posOffset>
            </wp:positionH>
            <wp:positionV relativeFrom="paragraph">
              <wp:posOffset>17780</wp:posOffset>
            </wp:positionV>
            <wp:extent cx="5109210" cy="6080760"/>
            <wp:effectExtent l="0" t="0" r="0" b="0"/>
            <wp:wrapTight wrapText="bothSides">
              <wp:wrapPolygon edited="0">
                <wp:start x="0" y="0"/>
                <wp:lineTo x="0" y="21519"/>
                <wp:lineTo x="21503" y="21519"/>
                <wp:lineTo x="21503" y="0"/>
                <wp:lineTo x="0" y="0"/>
              </wp:wrapPolygon>
            </wp:wrapTight>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3">
                      <a:extLst>
                        <a:ext uri="{28A0092B-C50C-407E-A947-70E740481C1C}">
                          <a14:useLocalDpi xmlns:a14="http://schemas.microsoft.com/office/drawing/2010/main" val="0"/>
                        </a:ext>
                      </a:extLst>
                    </a:blip>
                    <a:srcRect l="35903" t="22118" r="31873" b="9657"/>
                    <a:stretch/>
                  </pic:blipFill>
                  <pic:spPr bwMode="auto">
                    <a:xfrm>
                      <a:off x="0" y="0"/>
                      <a:ext cx="5109210" cy="6080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B4DCA" w:rsidRDefault="00CB4DCA" w:rsidP="00CB4DCA">
      <w:pPr>
        <w:rPr>
          <w:rFonts w:asciiTheme="minorHAnsi" w:hAnsiTheme="minorHAnsi" w:cstheme="minorHAnsi"/>
          <w:b/>
          <w:sz w:val="22"/>
        </w:rPr>
      </w:pPr>
    </w:p>
    <w:p w:rsidR="00CB4DCA" w:rsidRDefault="00CB4DCA" w:rsidP="00CB4DCA">
      <w:pPr>
        <w:rPr>
          <w:rFonts w:asciiTheme="minorHAnsi" w:hAnsiTheme="minorHAnsi" w:cstheme="minorHAnsi"/>
          <w:b/>
          <w:sz w:val="22"/>
        </w:rPr>
      </w:pPr>
    </w:p>
    <w:p w:rsidR="00CB4DCA" w:rsidRDefault="00CB4DCA" w:rsidP="00CB4DCA">
      <w:pPr>
        <w:rPr>
          <w:rFonts w:asciiTheme="minorHAnsi" w:hAnsiTheme="minorHAnsi" w:cstheme="minorHAnsi"/>
          <w:b/>
          <w:sz w:val="22"/>
        </w:rPr>
      </w:pPr>
    </w:p>
    <w:p w:rsidR="00CB4DCA" w:rsidRDefault="00CB4DCA" w:rsidP="00CB4DCA">
      <w:pPr>
        <w:rPr>
          <w:rFonts w:asciiTheme="minorHAnsi" w:hAnsiTheme="minorHAnsi" w:cstheme="minorHAnsi"/>
          <w:b/>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Default="00CB4DCA" w:rsidP="00CB4DCA">
      <w:pPr>
        <w:rPr>
          <w:rFonts w:asciiTheme="minorHAnsi" w:hAnsiTheme="minorHAnsi" w:cstheme="minorHAnsi"/>
          <w:sz w:val="22"/>
        </w:rPr>
      </w:pPr>
    </w:p>
    <w:p w:rsidR="00CB4DCA" w:rsidRPr="00867758" w:rsidRDefault="00CB4DCA" w:rsidP="00CB4DCA">
      <w:pPr>
        <w:tabs>
          <w:tab w:val="left" w:pos="3208"/>
        </w:tabs>
        <w:rPr>
          <w:rFonts w:asciiTheme="minorHAnsi" w:hAnsiTheme="minorHAnsi" w:cstheme="minorHAnsi"/>
          <w:b/>
          <w:sz w:val="22"/>
        </w:rPr>
      </w:pPr>
      <w:r w:rsidRPr="00867758">
        <w:rPr>
          <w:rFonts w:asciiTheme="minorHAnsi" w:hAnsiTheme="minorHAnsi" w:cstheme="minorHAnsi"/>
          <w:b/>
          <w:sz w:val="22"/>
        </w:rPr>
        <w:lastRenderedPageBreak/>
        <w:tab/>
        <w:t xml:space="preserve">Figure </w:t>
      </w:r>
      <w:r>
        <w:rPr>
          <w:rFonts w:asciiTheme="minorHAnsi" w:hAnsiTheme="minorHAnsi" w:cstheme="minorHAnsi"/>
          <w:b/>
          <w:sz w:val="22"/>
        </w:rPr>
        <w:t>13.3</w:t>
      </w:r>
      <w:r w:rsidRPr="00867758">
        <w:rPr>
          <w:rFonts w:asciiTheme="minorHAnsi" w:hAnsiTheme="minorHAnsi" w:cstheme="minorHAnsi"/>
          <w:b/>
          <w:sz w:val="22"/>
        </w:rPr>
        <w:t xml:space="preserve"> – </w:t>
      </w:r>
      <w:r>
        <w:rPr>
          <w:rFonts w:asciiTheme="minorHAnsi" w:hAnsiTheme="minorHAnsi" w:cstheme="minorHAnsi"/>
          <w:b/>
          <w:sz w:val="22"/>
        </w:rPr>
        <w:t>Final Map</w:t>
      </w:r>
      <w:r w:rsidRPr="00867758">
        <w:rPr>
          <w:rFonts w:asciiTheme="minorHAnsi" w:hAnsiTheme="minorHAnsi" w:cstheme="minorHAnsi"/>
          <w:b/>
          <w:sz w:val="22"/>
        </w:rPr>
        <w:t xml:space="preserve"> </w:t>
      </w:r>
      <w:r>
        <w:rPr>
          <w:rFonts w:asciiTheme="minorHAnsi" w:hAnsiTheme="minorHAnsi" w:cstheme="minorHAnsi"/>
          <w:b/>
          <w:sz w:val="22"/>
        </w:rPr>
        <w:t>Fire</w:t>
      </w:r>
      <w:r w:rsidR="00E3721C">
        <w:rPr>
          <w:rFonts w:asciiTheme="minorHAnsi" w:hAnsiTheme="minorHAnsi" w:cstheme="minorHAnsi"/>
          <w:b/>
          <w:sz w:val="22"/>
        </w:rPr>
        <w:t>/buildings</w:t>
      </w: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CB4DCA" w:rsidP="00CB4DCA">
      <w:pPr>
        <w:rPr>
          <w:rFonts w:asciiTheme="minorHAnsi" w:hAnsiTheme="minorHAnsi" w:cstheme="minorHAnsi"/>
          <w:sz w:val="22"/>
        </w:rPr>
      </w:pPr>
    </w:p>
    <w:p w:rsidR="00CB4DCA" w:rsidRPr="00CB4DCA" w:rsidRDefault="005A568C" w:rsidP="00CB4DCA">
      <w:pPr>
        <w:rPr>
          <w:rFonts w:asciiTheme="minorHAnsi" w:hAnsiTheme="minorHAnsi" w:cstheme="minorHAnsi"/>
          <w:sz w:val="22"/>
        </w:rPr>
      </w:pPr>
      <w:r>
        <w:rPr>
          <w:noProof/>
        </w:rPr>
        <w:drawing>
          <wp:inline distT="0" distB="0" distL="0" distR="0" wp14:anchorId="0EBED0DF" wp14:editId="02F77977">
            <wp:extent cx="5521124" cy="6711043"/>
            <wp:effectExtent l="0" t="0" r="381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21337" t="12999" r="54468" b="13469"/>
                    <a:stretch/>
                  </pic:blipFill>
                  <pic:spPr bwMode="auto">
                    <a:xfrm>
                      <a:off x="0" y="0"/>
                      <a:ext cx="5536163" cy="6729323"/>
                    </a:xfrm>
                    <a:prstGeom prst="rect">
                      <a:avLst/>
                    </a:prstGeom>
                    <a:ln>
                      <a:noFill/>
                    </a:ln>
                    <a:extLst>
                      <a:ext uri="{53640926-AAD7-44D8-BBD7-CCE9431645EC}">
                        <a14:shadowObscured xmlns:a14="http://schemas.microsoft.com/office/drawing/2010/main"/>
                      </a:ext>
                    </a:extLst>
                  </pic:spPr>
                </pic:pic>
              </a:graphicData>
            </a:graphic>
          </wp:inline>
        </w:drawing>
      </w:r>
    </w:p>
    <w:p w:rsidR="00CB4DCA" w:rsidRPr="00CB4DCA" w:rsidRDefault="00CB4DCA" w:rsidP="00CB4DCA">
      <w:pPr>
        <w:rPr>
          <w:rFonts w:asciiTheme="minorHAnsi" w:hAnsiTheme="minorHAnsi" w:cstheme="minorHAnsi"/>
          <w:sz w:val="22"/>
        </w:rPr>
      </w:pPr>
    </w:p>
    <w:p w:rsidR="00CB4DCA" w:rsidRDefault="00CB4DCA" w:rsidP="00CB4DCA">
      <w:pPr>
        <w:pStyle w:val="Heading1"/>
        <w:rPr>
          <w:rFonts w:asciiTheme="minorHAnsi" w:eastAsia="Times New Roman" w:hAnsiTheme="minorHAnsi" w:cstheme="minorHAnsi"/>
          <w:b w:val="0"/>
          <w:bCs w:val="0"/>
          <w:color w:val="auto"/>
          <w:sz w:val="22"/>
          <w:szCs w:val="20"/>
        </w:rPr>
      </w:pPr>
    </w:p>
    <w:p w:rsidR="004122B6" w:rsidRDefault="004122B6" w:rsidP="004122B6"/>
    <w:p w:rsidR="004122B6" w:rsidRPr="004122B6" w:rsidRDefault="004122B6" w:rsidP="004122B6"/>
    <w:p w:rsidR="00CB4DCA" w:rsidRDefault="00CB4DCA" w:rsidP="00CB4DCA">
      <w:pPr>
        <w:pStyle w:val="Heading1"/>
      </w:pPr>
      <w:bookmarkStart w:id="63" w:name="_Toc505708202"/>
      <w:r>
        <w:lastRenderedPageBreak/>
        <w:t>Conclusion</w:t>
      </w:r>
      <w:bookmarkEnd w:id="63"/>
    </w:p>
    <w:p w:rsidR="00CB4DCA" w:rsidRPr="0067509C" w:rsidRDefault="00CB4DCA" w:rsidP="00CB4DCA">
      <w:pPr>
        <w:rPr>
          <w:rFonts w:asciiTheme="minorHAnsi" w:hAnsiTheme="minorHAnsi" w:cstheme="minorHAnsi"/>
          <w:sz w:val="24"/>
        </w:rPr>
      </w:pPr>
    </w:p>
    <w:p w:rsidR="00F94182" w:rsidRPr="00F82E15" w:rsidRDefault="00F94182" w:rsidP="00F94182">
      <w:pPr>
        <w:spacing w:after="200" w:line="276" w:lineRule="auto"/>
        <w:rPr>
          <w:rFonts w:ascii="Calibri" w:hAnsi="Calibri"/>
          <w:color w:val="FF0000"/>
          <w:sz w:val="24"/>
          <w:szCs w:val="22"/>
        </w:rPr>
      </w:pPr>
      <w:r w:rsidRPr="00F94182">
        <w:rPr>
          <w:rFonts w:ascii="Calibri" w:hAnsi="Calibri"/>
          <w:sz w:val="24"/>
          <w:szCs w:val="22"/>
        </w:rPr>
        <w:t xml:space="preserve">Incident colour banding is an important aspect for obtaining better results. The Welsh </w:t>
      </w:r>
      <w:r w:rsidR="00F82E15">
        <w:rPr>
          <w:rFonts w:ascii="Calibri" w:hAnsi="Calibri"/>
          <w:sz w:val="24"/>
          <w:szCs w:val="22"/>
        </w:rPr>
        <w:t>G</w:t>
      </w:r>
      <w:r w:rsidRPr="00F94182">
        <w:rPr>
          <w:rFonts w:ascii="Calibri" w:hAnsi="Calibri"/>
          <w:sz w:val="24"/>
          <w:szCs w:val="22"/>
        </w:rPr>
        <w:t xml:space="preserve">overnment can clearly see the different types of incidents and </w:t>
      </w:r>
      <w:r w:rsidRPr="00434C61">
        <w:rPr>
          <w:rFonts w:ascii="Calibri" w:hAnsi="Calibri"/>
          <w:color w:val="000000" w:themeColor="text1"/>
          <w:sz w:val="24"/>
          <w:szCs w:val="22"/>
        </w:rPr>
        <w:t>the overall areas that are effective with the use of its radius, the buildings shown are used to help interact and place an idea of the real damage that can be cause if the incidents get out of control.</w:t>
      </w:r>
    </w:p>
    <w:p w:rsidR="00F94182" w:rsidRPr="00F94182" w:rsidRDefault="00F94182" w:rsidP="00F94182">
      <w:pPr>
        <w:spacing w:after="200" w:line="276" w:lineRule="auto"/>
        <w:rPr>
          <w:rFonts w:ascii="Calibri" w:hAnsi="Calibri"/>
          <w:sz w:val="24"/>
          <w:szCs w:val="22"/>
        </w:rPr>
      </w:pPr>
      <w:r w:rsidRPr="00F94182">
        <w:rPr>
          <w:rFonts w:ascii="Calibri" w:hAnsi="Calibri"/>
          <w:sz w:val="24"/>
          <w:szCs w:val="22"/>
        </w:rPr>
        <w:t>Each incident is affected by different types of deprivation from fire risks and incidents being more affected by house</w:t>
      </w:r>
      <w:r w:rsidR="00F82E15">
        <w:rPr>
          <w:rFonts w:ascii="Calibri" w:hAnsi="Calibri"/>
          <w:sz w:val="24"/>
          <w:szCs w:val="22"/>
        </w:rPr>
        <w:t>hold</w:t>
      </w:r>
      <w:r w:rsidRPr="00F94182">
        <w:rPr>
          <w:rFonts w:ascii="Calibri" w:hAnsi="Calibri"/>
          <w:sz w:val="24"/>
          <w:szCs w:val="22"/>
        </w:rPr>
        <w:t xml:space="preserve"> income rather than regular income. While environmental incidents are based more on regular income as shown by the different shades and how similar each map look to each other. </w:t>
      </w:r>
    </w:p>
    <w:p w:rsidR="00F94182" w:rsidRPr="00F94182" w:rsidRDefault="00F94182" w:rsidP="00F94182">
      <w:pPr>
        <w:spacing w:after="200" w:line="276" w:lineRule="auto"/>
        <w:rPr>
          <w:rFonts w:asciiTheme="minorHAnsi" w:hAnsiTheme="minorHAnsi" w:cstheme="minorHAnsi"/>
          <w:sz w:val="24"/>
        </w:rPr>
      </w:pPr>
      <w:r w:rsidRPr="00434C61">
        <w:rPr>
          <w:rFonts w:asciiTheme="minorHAnsi" w:hAnsiTheme="minorHAnsi" w:cstheme="minorHAnsi"/>
          <w:color w:val="000000" w:themeColor="text1"/>
          <w:sz w:val="24"/>
        </w:rPr>
        <w:t xml:space="preserve">Overall by examining the four local authorities it is clear that not all areas are affected by deprivation or large fire rates. However, the majority of poor environmental incidents are found in the largely populated and clustered areas often </w:t>
      </w:r>
      <w:r w:rsidR="003239A8" w:rsidRPr="00434C61">
        <w:rPr>
          <w:rFonts w:asciiTheme="minorHAnsi" w:hAnsiTheme="minorHAnsi" w:cstheme="minorHAnsi"/>
          <w:color w:val="000000" w:themeColor="text1"/>
          <w:sz w:val="24"/>
        </w:rPr>
        <w:t>take</w:t>
      </w:r>
      <w:r w:rsidR="00434C61" w:rsidRPr="00434C61">
        <w:rPr>
          <w:rFonts w:asciiTheme="minorHAnsi" w:hAnsiTheme="minorHAnsi" w:cstheme="minorHAnsi"/>
          <w:color w:val="000000" w:themeColor="text1"/>
          <w:sz w:val="24"/>
        </w:rPr>
        <w:t>s</w:t>
      </w:r>
      <w:r w:rsidR="003239A8" w:rsidRPr="00434C61">
        <w:rPr>
          <w:rFonts w:asciiTheme="minorHAnsi" w:hAnsiTheme="minorHAnsi" w:cstheme="minorHAnsi"/>
          <w:color w:val="000000" w:themeColor="text1"/>
          <w:sz w:val="24"/>
        </w:rPr>
        <w:t xml:space="preserve"> shape as cities and towns</w:t>
      </w:r>
      <w:r w:rsidRPr="00434C61">
        <w:rPr>
          <w:rFonts w:asciiTheme="minorHAnsi" w:hAnsiTheme="minorHAnsi" w:cstheme="minorHAnsi"/>
          <w:color w:val="000000" w:themeColor="text1"/>
          <w:sz w:val="24"/>
        </w:rPr>
        <w:t xml:space="preserve">. This result means that not only deprivation is a possibility, but the quality of </w:t>
      </w:r>
      <w:r w:rsidR="003239A8" w:rsidRPr="00434C61">
        <w:rPr>
          <w:rFonts w:asciiTheme="minorHAnsi" w:hAnsiTheme="minorHAnsi" w:cstheme="minorHAnsi"/>
          <w:color w:val="000000" w:themeColor="text1"/>
          <w:sz w:val="24"/>
        </w:rPr>
        <w:t>houses and forest</w:t>
      </w:r>
      <w:r w:rsidR="00434C61" w:rsidRPr="00434C61">
        <w:rPr>
          <w:rFonts w:asciiTheme="minorHAnsi" w:hAnsiTheme="minorHAnsi" w:cstheme="minorHAnsi"/>
          <w:color w:val="000000" w:themeColor="text1"/>
          <w:sz w:val="24"/>
        </w:rPr>
        <w:t>s</w:t>
      </w:r>
      <w:r w:rsidRPr="00434C61">
        <w:rPr>
          <w:rFonts w:asciiTheme="minorHAnsi" w:hAnsiTheme="minorHAnsi" w:cstheme="minorHAnsi"/>
          <w:color w:val="000000" w:themeColor="text1"/>
          <w:sz w:val="24"/>
        </w:rPr>
        <w:t xml:space="preserve"> </w:t>
      </w:r>
      <w:r w:rsidR="006967AC" w:rsidRPr="00F94182">
        <w:rPr>
          <w:rFonts w:asciiTheme="minorHAnsi" w:hAnsiTheme="minorHAnsi" w:cstheme="minorHAnsi"/>
          <w:sz w:val="24"/>
        </w:rPr>
        <w:t>are</w:t>
      </w:r>
      <w:r w:rsidRPr="00F94182">
        <w:rPr>
          <w:rFonts w:asciiTheme="minorHAnsi" w:hAnsiTheme="minorHAnsi" w:cstheme="minorHAnsi"/>
          <w:sz w:val="24"/>
        </w:rPr>
        <w:t xml:space="preserve"> a potential area to look at when examining </w:t>
      </w:r>
      <w:r w:rsidR="003239A8">
        <w:rPr>
          <w:rFonts w:asciiTheme="minorHAnsi" w:hAnsiTheme="minorHAnsi" w:cstheme="minorHAnsi"/>
          <w:sz w:val="24"/>
        </w:rPr>
        <w:t xml:space="preserve">the </w:t>
      </w:r>
      <w:r w:rsidR="00F82E15">
        <w:rPr>
          <w:rFonts w:asciiTheme="minorHAnsi" w:hAnsiTheme="minorHAnsi" w:cstheme="minorHAnsi"/>
          <w:sz w:val="24"/>
        </w:rPr>
        <w:t>W</w:t>
      </w:r>
      <w:r w:rsidR="003239A8">
        <w:rPr>
          <w:rFonts w:asciiTheme="minorHAnsi" w:hAnsiTheme="minorHAnsi" w:cstheme="minorHAnsi"/>
          <w:sz w:val="24"/>
        </w:rPr>
        <w:t xml:space="preserve">elsh </w:t>
      </w:r>
      <w:r w:rsidR="00F82E15">
        <w:rPr>
          <w:rFonts w:asciiTheme="minorHAnsi" w:hAnsiTheme="minorHAnsi" w:cstheme="minorHAnsi"/>
          <w:sz w:val="24"/>
        </w:rPr>
        <w:t>E</w:t>
      </w:r>
      <w:r w:rsidR="003239A8">
        <w:rPr>
          <w:rFonts w:asciiTheme="minorHAnsi" w:hAnsiTheme="minorHAnsi" w:cstheme="minorHAnsi"/>
          <w:sz w:val="24"/>
        </w:rPr>
        <w:t>nvironment as a whole</w:t>
      </w:r>
      <w:r w:rsidRPr="00F94182">
        <w:rPr>
          <w:rFonts w:asciiTheme="minorHAnsi" w:hAnsiTheme="minorHAnsi" w:cstheme="minorHAnsi"/>
          <w:sz w:val="24"/>
        </w:rPr>
        <w:t xml:space="preserve">. </w:t>
      </w:r>
    </w:p>
    <w:p w:rsidR="00F94182" w:rsidRPr="00F94182" w:rsidRDefault="00F94182" w:rsidP="00F94182">
      <w:pPr>
        <w:spacing w:after="200" w:line="276" w:lineRule="auto"/>
        <w:rPr>
          <w:rFonts w:ascii="Calibri" w:hAnsi="Calibri"/>
          <w:sz w:val="22"/>
          <w:szCs w:val="22"/>
        </w:rPr>
      </w:pPr>
    </w:p>
    <w:p w:rsidR="002B3B28" w:rsidRDefault="002B3B28" w:rsidP="00CB4DCA">
      <w:pPr>
        <w:tabs>
          <w:tab w:val="left" w:pos="2057"/>
        </w:tabs>
        <w:rPr>
          <w:rFonts w:asciiTheme="minorHAnsi" w:hAnsiTheme="minorHAnsi" w:cstheme="minorHAnsi"/>
          <w:sz w:val="24"/>
        </w:rPr>
      </w:pPr>
    </w:p>
    <w:p w:rsidR="0067509C" w:rsidRDefault="0067509C" w:rsidP="00CB4DCA">
      <w:pPr>
        <w:tabs>
          <w:tab w:val="left" w:pos="2057"/>
        </w:tabs>
        <w:rPr>
          <w:rFonts w:asciiTheme="minorHAnsi" w:hAnsiTheme="minorHAnsi" w:cstheme="minorHAnsi"/>
          <w:sz w:val="22"/>
        </w:rPr>
      </w:pPr>
    </w:p>
    <w:p w:rsidR="00CB4DCA" w:rsidRDefault="00CB4DCA" w:rsidP="00CB4DCA">
      <w:pPr>
        <w:tabs>
          <w:tab w:val="left" w:pos="2057"/>
        </w:tabs>
        <w:rPr>
          <w:rFonts w:asciiTheme="minorHAnsi" w:hAnsiTheme="minorHAnsi" w:cstheme="minorHAnsi"/>
          <w:sz w:val="22"/>
        </w:rPr>
      </w:pPr>
    </w:p>
    <w:p w:rsidR="00CB4DCA" w:rsidRDefault="00CB4DCA" w:rsidP="00CB4DCA">
      <w:pPr>
        <w:tabs>
          <w:tab w:val="left" w:pos="2057"/>
        </w:tabs>
        <w:rPr>
          <w:rFonts w:asciiTheme="minorHAnsi" w:hAnsiTheme="minorHAnsi" w:cstheme="minorHAnsi"/>
          <w:sz w:val="22"/>
        </w:rPr>
      </w:pPr>
    </w:p>
    <w:p w:rsidR="00CB4DCA" w:rsidRDefault="00CB4DCA" w:rsidP="00CB4DCA">
      <w:pPr>
        <w:tabs>
          <w:tab w:val="left" w:pos="2057"/>
        </w:tabs>
        <w:rPr>
          <w:rFonts w:asciiTheme="minorHAnsi" w:hAnsiTheme="minorHAnsi" w:cstheme="minorHAnsi"/>
          <w:sz w:val="22"/>
        </w:rPr>
      </w:pPr>
    </w:p>
    <w:p w:rsidR="00CB4DCA" w:rsidRDefault="00CB4DCA"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67509C" w:rsidRDefault="0067509C" w:rsidP="00CB4DCA">
      <w:pPr>
        <w:tabs>
          <w:tab w:val="left" w:pos="2057"/>
        </w:tabs>
        <w:rPr>
          <w:rFonts w:asciiTheme="minorHAnsi" w:hAnsiTheme="minorHAnsi" w:cstheme="minorHAnsi"/>
          <w:sz w:val="22"/>
        </w:rPr>
      </w:pPr>
    </w:p>
    <w:p w:rsidR="00506A9B" w:rsidRDefault="002B3B28" w:rsidP="00142350">
      <w:pPr>
        <w:pStyle w:val="Heading1"/>
      </w:pPr>
      <w:bookmarkStart w:id="64" w:name="_Toc505708203"/>
      <w:r w:rsidRPr="002B3B28">
        <w:lastRenderedPageBreak/>
        <w:t>References</w:t>
      </w:r>
      <w:bookmarkEnd w:id="64"/>
      <w:r w:rsidRPr="002B3B28">
        <w:t xml:space="preserve"> </w:t>
      </w:r>
    </w:p>
    <w:p w:rsidR="000003FC" w:rsidRDefault="000003FC" w:rsidP="000003FC"/>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Morgan, S. (2018). </w:t>
      </w:r>
      <w:r w:rsidRPr="0067509C">
        <w:rPr>
          <w:rFonts w:asciiTheme="minorHAnsi" w:hAnsiTheme="minorHAnsi" w:cstheme="minorHAnsi"/>
          <w:i/>
          <w:iCs/>
        </w:rPr>
        <w:t>A quarter of Wales is still living in poverty: AMs criticise Welsh Govt</w:t>
      </w:r>
      <w:r w:rsidRPr="0067509C">
        <w:rPr>
          <w:rFonts w:asciiTheme="minorHAnsi" w:hAnsiTheme="minorHAnsi" w:cstheme="minorHAnsi"/>
        </w:rPr>
        <w:t xml:space="preserve">. [online] </w:t>
      </w:r>
      <w:proofErr w:type="spellStart"/>
      <w:r w:rsidRPr="0067509C">
        <w:rPr>
          <w:rFonts w:asciiTheme="minorHAnsi" w:hAnsiTheme="minorHAnsi" w:cstheme="minorHAnsi"/>
        </w:rPr>
        <w:t>walesonline</w:t>
      </w:r>
      <w:proofErr w:type="spellEnd"/>
      <w:r w:rsidRPr="0067509C">
        <w:rPr>
          <w:rFonts w:asciiTheme="minorHAnsi" w:hAnsiTheme="minorHAnsi" w:cstheme="minorHAnsi"/>
        </w:rPr>
        <w:t>. Available at: https://www.walesonline.co.uk/news/wales-news/quarter-people-wales-still-live-9478899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proofErr w:type="spellStart"/>
      <w:r w:rsidRPr="0067509C">
        <w:rPr>
          <w:rFonts w:asciiTheme="minorHAnsi" w:hAnsiTheme="minorHAnsi" w:cstheme="minorHAnsi"/>
        </w:rPr>
        <w:t>Gov.wales</w:t>
      </w:r>
      <w:proofErr w:type="spellEnd"/>
      <w:r w:rsidRPr="0067509C">
        <w:rPr>
          <w:rFonts w:asciiTheme="minorHAnsi" w:hAnsiTheme="minorHAnsi" w:cstheme="minorHAnsi"/>
        </w:rPr>
        <w:t>. (2018). </w:t>
      </w:r>
      <w:r w:rsidRPr="0067509C">
        <w:rPr>
          <w:rFonts w:asciiTheme="minorHAnsi" w:hAnsiTheme="minorHAnsi" w:cstheme="minorHAnsi"/>
          <w:i/>
          <w:iCs/>
        </w:rPr>
        <w:t xml:space="preserve">Welsh </w:t>
      </w:r>
      <w:proofErr w:type="spellStart"/>
      <w:r w:rsidRPr="0067509C">
        <w:rPr>
          <w:rFonts w:asciiTheme="minorHAnsi" w:hAnsiTheme="minorHAnsi" w:cstheme="minorHAnsi"/>
          <w:i/>
          <w:iCs/>
        </w:rPr>
        <w:t>Government|Forestry</w:t>
      </w:r>
      <w:proofErr w:type="spellEnd"/>
      <w:r w:rsidRPr="0067509C">
        <w:rPr>
          <w:rFonts w:asciiTheme="minorHAnsi" w:hAnsiTheme="minorHAnsi" w:cstheme="minorHAnsi"/>
        </w:rPr>
        <w:t>. [online] Available at: http://gov.wales/topics/environmentcountryside/forestry/?lang=en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BBC News. (2018). </w:t>
      </w:r>
      <w:r w:rsidRPr="0067509C">
        <w:rPr>
          <w:rFonts w:asciiTheme="minorHAnsi" w:hAnsiTheme="minorHAnsi" w:cstheme="minorHAnsi"/>
          <w:i/>
          <w:iCs/>
        </w:rPr>
        <w:t>Visual guide to the Grenfell Tower fire</w:t>
      </w:r>
      <w:r w:rsidRPr="0067509C">
        <w:rPr>
          <w:rFonts w:asciiTheme="minorHAnsi" w:hAnsiTheme="minorHAnsi" w:cstheme="minorHAnsi"/>
        </w:rPr>
        <w:t>. [online] Available at: http://www.bbc.co.uk/news/uk-40301289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Census.ukdataservice.ac.uk. (2018). UK Data Service Census » Census boundary data. [online] Available at: https://census.ukdataservice.ac.uk/use-data/guides/boundary-data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 xml:space="preserve">Incidents, E. (2018). </w:t>
      </w:r>
      <w:proofErr w:type="spellStart"/>
      <w:r w:rsidRPr="0067509C">
        <w:rPr>
          <w:rFonts w:asciiTheme="minorHAnsi" w:hAnsiTheme="minorHAnsi" w:cstheme="minorHAnsi"/>
        </w:rPr>
        <w:t>Lle</w:t>
      </w:r>
      <w:proofErr w:type="spellEnd"/>
      <w:r w:rsidRPr="0067509C">
        <w:rPr>
          <w:rFonts w:asciiTheme="minorHAnsi" w:hAnsiTheme="minorHAnsi" w:cstheme="minorHAnsi"/>
        </w:rPr>
        <w:t xml:space="preserve"> - Environmental Pollution Incidents. [online] </w:t>
      </w:r>
      <w:proofErr w:type="spellStart"/>
      <w:r w:rsidRPr="0067509C">
        <w:rPr>
          <w:rFonts w:asciiTheme="minorHAnsi" w:hAnsiTheme="minorHAnsi" w:cstheme="minorHAnsi"/>
        </w:rPr>
        <w:t>Lle.gov.wales</w:t>
      </w:r>
      <w:proofErr w:type="spellEnd"/>
      <w:r w:rsidRPr="0067509C">
        <w:rPr>
          <w:rFonts w:asciiTheme="minorHAnsi" w:hAnsiTheme="minorHAnsi" w:cstheme="minorHAnsi"/>
        </w:rPr>
        <w:t>. Available at: http://lle.gov.wales/catalogue/item/EnvironmentalPollutionIncidents/?lang=en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Anon, (2018). [online] Available at: https://www.flaticon.com/free-icon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Anon, (2018). [online] Available at: https://data.gov.uk/dataset/county-and-unitary-authorities-ew-2012-boundaries-full-extent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Anon, (2018). [online] Available at: https://statswales.gov.wales/Catalogue/Community-Safety-and-Social-Inclusion/Welsh-Index-of-Multiple-Deprivation/WIMD-Indicator-Analysis/indicatordata-by-lowerlayersuperoutputareas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 xml:space="preserve">Forests, O. (2018). </w:t>
      </w:r>
      <w:proofErr w:type="spellStart"/>
      <w:r w:rsidRPr="0067509C">
        <w:rPr>
          <w:rFonts w:asciiTheme="minorHAnsi" w:hAnsiTheme="minorHAnsi" w:cstheme="minorHAnsi"/>
        </w:rPr>
        <w:t>Lle</w:t>
      </w:r>
      <w:proofErr w:type="spellEnd"/>
      <w:r w:rsidRPr="0067509C">
        <w:rPr>
          <w:rFonts w:asciiTheme="minorHAnsi" w:hAnsiTheme="minorHAnsi" w:cstheme="minorHAnsi"/>
        </w:rPr>
        <w:t xml:space="preserve"> - Open Access - Dedicated Forests. [online] </w:t>
      </w:r>
      <w:proofErr w:type="spellStart"/>
      <w:r w:rsidRPr="0067509C">
        <w:rPr>
          <w:rFonts w:asciiTheme="minorHAnsi" w:hAnsiTheme="minorHAnsi" w:cstheme="minorHAnsi"/>
        </w:rPr>
        <w:t>Lle.gov.wales</w:t>
      </w:r>
      <w:proofErr w:type="spellEnd"/>
      <w:r w:rsidRPr="0067509C">
        <w:rPr>
          <w:rFonts w:asciiTheme="minorHAnsi" w:hAnsiTheme="minorHAnsi" w:cstheme="minorHAnsi"/>
        </w:rPr>
        <w:t>. Available at: http://lle.gov.wales/catalogue/item/OpenAccessCountrysideRightsOfWayActCROWDedicatedLand/?lang=en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proofErr w:type="spellStart"/>
      <w:r w:rsidRPr="0067509C">
        <w:rPr>
          <w:rFonts w:asciiTheme="minorHAnsi" w:hAnsiTheme="minorHAnsi" w:cstheme="minorHAnsi"/>
        </w:rPr>
        <w:t>Lle.gov.wales</w:t>
      </w:r>
      <w:proofErr w:type="spellEnd"/>
      <w:r w:rsidRPr="0067509C">
        <w:rPr>
          <w:rFonts w:asciiTheme="minorHAnsi" w:hAnsiTheme="minorHAnsi" w:cstheme="minorHAnsi"/>
        </w:rPr>
        <w:t xml:space="preserve">. (2018). </w:t>
      </w:r>
      <w:proofErr w:type="spellStart"/>
      <w:r w:rsidRPr="0067509C">
        <w:rPr>
          <w:rFonts w:asciiTheme="minorHAnsi" w:hAnsiTheme="minorHAnsi" w:cstheme="minorHAnsi"/>
        </w:rPr>
        <w:t>Lle</w:t>
      </w:r>
      <w:proofErr w:type="spellEnd"/>
      <w:r w:rsidRPr="0067509C">
        <w:rPr>
          <w:rFonts w:asciiTheme="minorHAnsi" w:hAnsiTheme="minorHAnsi" w:cstheme="minorHAnsi"/>
        </w:rPr>
        <w:t xml:space="preserve"> - Catalogue. [online] Available at: http://lle.gov.wales/catalogue?lang=en&amp;Text=forest&amp;T=1&amp;Page=&amp;INSPIRE=False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r w:rsidRPr="0067509C">
        <w:rPr>
          <w:rFonts w:asciiTheme="minorHAnsi" w:hAnsiTheme="minorHAnsi" w:cstheme="minorHAnsi"/>
        </w:rPr>
        <w:t>Anon, (2018). [online] Available at: http://infuse2011.ukdataservice.ac.uk/InFuseWiz.aspx?cookie=openaccess [Accessed 6 Feb. 2018].</w:t>
      </w:r>
    </w:p>
    <w:p w:rsidR="000003FC" w:rsidRPr="0067509C" w:rsidRDefault="000003FC" w:rsidP="000003FC">
      <w:pPr>
        <w:pStyle w:val="ListParagraph"/>
        <w:rPr>
          <w:rFonts w:asciiTheme="minorHAnsi" w:hAnsiTheme="minorHAnsi" w:cstheme="minorHAnsi"/>
        </w:rPr>
      </w:pPr>
    </w:p>
    <w:p w:rsidR="000003FC" w:rsidRPr="0067509C" w:rsidRDefault="000003FC" w:rsidP="000003FC">
      <w:pPr>
        <w:pStyle w:val="ListParagraph"/>
        <w:numPr>
          <w:ilvl w:val="0"/>
          <w:numId w:val="10"/>
        </w:numPr>
        <w:rPr>
          <w:rFonts w:asciiTheme="minorHAnsi" w:hAnsiTheme="minorHAnsi" w:cstheme="minorHAnsi"/>
        </w:rPr>
      </w:pPr>
      <w:proofErr w:type="spellStart"/>
      <w:r w:rsidRPr="0067509C">
        <w:rPr>
          <w:rFonts w:asciiTheme="minorHAnsi" w:hAnsiTheme="minorHAnsi" w:cstheme="minorHAnsi"/>
        </w:rPr>
        <w:t>Gov.wales</w:t>
      </w:r>
      <w:proofErr w:type="spellEnd"/>
      <w:r w:rsidRPr="0067509C">
        <w:rPr>
          <w:rFonts w:asciiTheme="minorHAnsi" w:hAnsiTheme="minorHAnsi" w:cstheme="minorHAnsi"/>
        </w:rPr>
        <w:t>. (2018). </w:t>
      </w:r>
      <w:r w:rsidRPr="0067509C">
        <w:rPr>
          <w:rFonts w:asciiTheme="minorHAnsi" w:hAnsiTheme="minorHAnsi" w:cstheme="minorHAnsi"/>
          <w:i/>
          <w:iCs/>
        </w:rPr>
        <w:t xml:space="preserve">Welsh </w:t>
      </w:r>
      <w:proofErr w:type="spellStart"/>
      <w:r w:rsidRPr="0067509C">
        <w:rPr>
          <w:rFonts w:asciiTheme="minorHAnsi" w:hAnsiTheme="minorHAnsi" w:cstheme="minorHAnsi"/>
          <w:i/>
          <w:iCs/>
        </w:rPr>
        <w:t>Government|Welsh</w:t>
      </w:r>
      <w:proofErr w:type="spellEnd"/>
      <w:r w:rsidRPr="0067509C">
        <w:rPr>
          <w:rFonts w:asciiTheme="minorHAnsi" w:hAnsiTheme="minorHAnsi" w:cstheme="minorHAnsi"/>
          <w:i/>
          <w:iCs/>
        </w:rPr>
        <w:t xml:space="preserve"> Index of Multiple Deprivation</w:t>
      </w:r>
      <w:r w:rsidRPr="0067509C">
        <w:rPr>
          <w:rFonts w:asciiTheme="minorHAnsi" w:hAnsiTheme="minorHAnsi" w:cstheme="minorHAnsi"/>
        </w:rPr>
        <w:t>. [online] Available at: http://gov.wales/statistics-and-research/welsh-index-multiple-deprivation/?lang=en [Accessed 6 Feb. 2018].</w:t>
      </w:r>
    </w:p>
    <w:p w:rsidR="000003FC" w:rsidRPr="0067509C" w:rsidRDefault="000003FC" w:rsidP="000003FC">
      <w:pPr>
        <w:pStyle w:val="ListParagraph"/>
        <w:rPr>
          <w:rFonts w:asciiTheme="minorHAnsi" w:hAnsiTheme="minorHAnsi" w:cstheme="minorHAnsi"/>
        </w:rPr>
      </w:pPr>
    </w:p>
    <w:p w:rsidR="000003FC" w:rsidRPr="0067509C" w:rsidRDefault="0067509C" w:rsidP="000003FC">
      <w:pPr>
        <w:pStyle w:val="ListParagraph"/>
        <w:numPr>
          <w:ilvl w:val="0"/>
          <w:numId w:val="10"/>
        </w:numPr>
        <w:rPr>
          <w:rFonts w:asciiTheme="minorHAnsi" w:hAnsiTheme="minorHAnsi" w:cstheme="minorHAnsi"/>
        </w:rPr>
      </w:pPr>
      <w:r w:rsidRPr="0067509C">
        <w:rPr>
          <w:rFonts w:asciiTheme="minorHAnsi" w:hAnsiTheme="minorHAnsi" w:cstheme="minorHAnsi"/>
        </w:rPr>
        <w:t>Buildings, L. (2018). </w:t>
      </w:r>
      <w:proofErr w:type="spellStart"/>
      <w:r w:rsidRPr="0067509C">
        <w:rPr>
          <w:rFonts w:asciiTheme="minorHAnsi" w:hAnsiTheme="minorHAnsi" w:cstheme="minorHAnsi"/>
          <w:i/>
          <w:iCs/>
        </w:rPr>
        <w:t>Lle</w:t>
      </w:r>
      <w:proofErr w:type="spellEnd"/>
      <w:r w:rsidRPr="0067509C">
        <w:rPr>
          <w:rFonts w:asciiTheme="minorHAnsi" w:hAnsiTheme="minorHAnsi" w:cstheme="minorHAnsi"/>
          <w:i/>
          <w:iCs/>
        </w:rPr>
        <w:t xml:space="preserve"> - Listed Buildings</w:t>
      </w:r>
      <w:r w:rsidRPr="0067509C">
        <w:rPr>
          <w:rFonts w:asciiTheme="minorHAnsi" w:hAnsiTheme="minorHAnsi" w:cstheme="minorHAnsi"/>
        </w:rPr>
        <w:t xml:space="preserve">. [online] </w:t>
      </w:r>
      <w:proofErr w:type="spellStart"/>
      <w:r w:rsidRPr="0067509C">
        <w:rPr>
          <w:rFonts w:asciiTheme="minorHAnsi" w:hAnsiTheme="minorHAnsi" w:cstheme="minorHAnsi"/>
        </w:rPr>
        <w:t>Lle.gov.wales</w:t>
      </w:r>
      <w:proofErr w:type="spellEnd"/>
      <w:r w:rsidRPr="0067509C">
        <w:rPr>
          <w:rFonts w:asciiTheme="minorHAnsi" w:hAnsiTheme="minorHAnsi" w:cstheme="minorHAnsi"/>
        </w:rPr>
        <w:t>. Available at: http://lle.gov.wales/catalogue/item/ListedBuildings/?lang=en [Accessed 6 Feb. 2018].</w:t>
      </w:r>
    </w:p>
    <w:p w:rsidR="0067509C" w:rsidRPr="0067509C" w:rsidRDefault="0067509C" w:rsidP="0067509C">
      <w:pPr>
        <w:pStyle w:val="ListParagraph"/>
        <w:rPr>
          <w:rFonts w:asciiTheme="minorHAnsi" w:hAnsiTheme="minorHAnsi" w:cstheme="minorHAnsi"/>
        </w:rPr>
      </w:pPr>
    </w:p>
    <w:p w:rsidR="0067509C" w:rsidRPr="0067509C" w:rsidRDefault="0067509C" w:rsidP="000003FC">
      <w:pPr>
        <w:pStyle w:val="ListParagraph"/>
        <w:numPr>
          <w:ilvl w:val="0"/>
          <w:numId w:val="10"/>
        </w:numPr>
        <w:rPr>
          <w:rFonts w:asciiTheme="minorHAnsi" w:hAnsiTheme="minorHAnsi" w:cstheme="minorHAnsi"/>
        </w:rPr>
      </w:pPr>
      <w:r w:rsidRPr="0067509C">
        <w:rPr>
          <w:rFonts w:asciiTheme="minorHAnsi" w:hAnsiTheme="minorHAnsi" w:cstheme="minorHAnsi"/>
        </w:rPr>
        <w:t>Dictionary, d. (2018). </w:t>
      </w:r>
      <w:r w:rsidRPr="0067509C">
        <w:rPr>
          <w:rFonts w:asciiTheme="minorHAnsi" w:hAnsiTheme="minorHAnsi" w:cstheme="minorHAnsi"/>
          <w:i/>
          <w:iCs/>
        </w:rPr>
        <w:t>deprivation Meaning in the Cambridge English Dictionary</w:t>
      </w:r>
      <w:r w:rsidRPr="0067509C">
        <w:rPr>
          <w:rFonts w:asciiTheme="minorHAnsi" w:hAnsiTheme="minorHAnsi" w:cstheme="minorHAnsi"/>
        </w:rPr>
        <w:t>. [online] Dictionary.cambridge.org. Available at: https://dictionary.cambridge.org/dictionary/english/deprivation [Accessed 6 Feb. 2018].</w:t>
      </w:r>
    </w:p>
    <w:p w:rsidR="0067509C" w:rsidRPr="0067509C" w:rsidRDefault="0067509C" w:rsidP="0067509C">
      <w:pPr>
        <w:pStyle w:val="ListParagraph"/>
        <w:rPr>
          <w:rFonts w:asciiTheme="minorHAnsi" w:hAnsiTheme="minorHAnsi" w:cstheme="minorHAnsi"/>
        </w:rPr>
      </w:pPr>
    </w:p>
    <w:p w:rsidR="0067509C" w:rsidRPr="0067509C" w:rsidRDefault="0067509C" w:rsidP="000003FC">
      <w:pPr>
        <w:pStyle w:val="ListParagraph"/>
        <w:numPr>
          <w:ilvl w:val="0"/>
          <w:numId w:val="10"/>
        </w:numPr>
        <w:rPr>
          <w:rFonts w:asciiTheme="minorHAnsi" w:hAnsiTheme="minorHAnsi" w:cstheme="minorHAnsi"/>
        </w:rPr>
      </w:pPr>
      <w:proofErr w:type="spellStart"/>
      <w:r w:rsidRPr="0067509C">
        <w:rPr>
          <w:rFonts w:asciiTheme="minorHAnsi" w:hAnsiTheme="minorHAnsi" w:cstheme="minorHAnsi"/>
        </w:rPr>
        <w:t>Gov.wales</w:t>
      </w:r>
      <w:proofErr w:type="spellEnd"/>
      <w:r w:rsidRPr="0067509C">
        <w:rPr>
          <w:rFonts w:asciiTheme="minorHAnsi" w:hAnsiTheme="minorHAnsi" w:cstheme="minorHAnsi"/>
        </w:rPr>
        <w:t>. (2018). </w:t>
      </w:r>
      <w:r w:rsidRPr="0067509C">
        <w:rPr>
          <w:rFonts w:asciiTheme="minorHAnsi" w:hAnsiTheme="minorHAnsi" w:cstheme="minorHAnsi"/>
          <w:i/>
          <w:iCs/>
        </w:rPr>
        <w:t xml:space="preserve">Welsh </w:t>
      </w:r>
      <w:proofErr w:type="spellStart"/>
      <w:r w:rsidRPr="0067509C">
        <w:rPr>
          <w:rFonts w:asciiTheme="minorHAnsi" w:hAnsiTheme="minorHAnsi" w:cstheme="minorHAnsi"/>
          <w:i/>
          <w:iCs/>
        </w:rPr>
        <w:t>Government|Poverty</w:t>
      </w:r>
      <w:proofErr w:type="spellEnd"/>
      <w:r w:rsidRPr="0067509C">
        <w:rPr>
          <w:rFonts w:asciiTheme="minorHAnsi" w:hAnsiTheme="minorHAnsi" w:cstheme="minorHAnsi"/>
          <w:i/>
          <w:iCs/>
        </w:rPr>
        <w:t xml:space="preserve"> &amp; Wealth</w:t>
      </w:r>
      <w:r w:rsidRPr="0067509C">
        <w:rPr>
          <w:rFonts w:asciiTheme="minorHAnsi" w:hAnsiTheme="minorHAnsi" w:cstheme="minorHAnsi"/>
        </w:rPr>
        <w:t>. [online] Available at: http://gov.wales/statistics-and-research/economic-indicators/poverty_wealth?lang=en [Accessed 6 Feb. 2018].</w:t>
      </w:r>
    </w:p>
    <w:p w:rsidR="0067509C" w:rsidRPr="0067509C" w:rsidRDefault="0067509C" w:rsidP="0067509C">
      <w:pPr>
        <w:pStyle w:val="ListParagraph"/>
        <w:rPr>
          <w:rFonts w:asciiTheme="minorHAnsi" w:hAnsiTheme="minorHAnsi" w:cstheme="minorHAnsi"/>
        </w:rPr>
      </w:pPr>
    </w:p>
    <w:p w:rsidR="0067509C" w:rsidRPr="0067509C" w:rsidRDefault="0067509C" w:rsidP="000003FC">
      <w:pPr>
        <w:pStyle w:val="ListParagraph"/>
        <w:numPr>
          <w:ilvl w:val="0"/>
          <w:numId w:val="10"/>
        </w:numPr>
        <w:rPr>
          <w:rFonts w:asciiTheme="minorHAnsi" w:hAnsiTheme="minorHAnsi" w:cstheme="minorHAnsi"/>
        </w:rPr>
      </w:pPr>
      <w:r w:rsidRPr="0067509C">
        <w:rPr>
          <w:rFonts w:asciiTheme="minorHAnsi" w:hAnsiTheme="minorHAnsi" w:cstheme="minorHAnsi"/>
        </w:rPr>
        <w:lastRenderedPageBreak/>
        <w:t>Qgis.org. (2018). </w:t>
      </w:r>
      <w:r w:rsidRPr="0067509C">
        <w:rPr>
          <w:rFonts w:asciiTheme="minorHAnsi" w:hAnsiTheme="minorHAnsi" w:cstheme="minorHAnsi"/>
          <w:i/>
          <w:iCs/>
        </w:rPr>
        <w:t>Discover QGIS</w:t>
      </w:r>
      <w:r w:rsidRPr="0067509C">
        <w:rPr>
          <w:rFonts w:asciiTheme="minorHAnsi" w:hAnsiTheme="minorHAnsi" w:cstheme="minorHAnsi"/>
        </w:rPr>
        <w:t>. [online] Available at: https://www.qgis.org/en/site/about/index.html [Accessed 6 Feb. 2018].</w:t>
      </w:r>
    </w:p>
    <w:sectPr w:rsidR="0067509C" w:rsidRPr="0067509C" w:rsidSect="0066075E">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22A12" w:rsidRDefault="00D22A12" w:rsidP="00630B9A">
      <w:r>
        <w:separator/>
      </w:r>
    </w:p>
  </w:endnote>
  <w:endnote w:type="continuationSeparator" w:id="0">
    <w:p w:rsidR="00D22A12" w:rsidRDefault="00D22A12" w:rsidP="00630B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8025360"/>
      <w:docPartObj>
        <w:docPartGallery w:val="Page Numbers (Bottom of Page)"/>
        <w:docPartUnique/>
      </w:docPartObj>
    </w:sdtPr>
    <w:sdtEndPr>
      <w:rPr>
        <w:noProof/>
      </w:rPr>
    </w:sdtEndPr>
    <w:sdtContent>
      <w:p w:rsidR="00D22A12" w:rsidRDefault="00D22A12">
        <w:pPr>
          <w:pStyle w:val="Footer"/>
        </w:pPr>
        <w:r>
          <w:fldChar w:fldCharType="begin"/>
        </w:r>
        <w:r>
          <w:instrText xml:space="preserve"> PAGE   \* MERGEFORMAT </w:instrText>
        </w:r>
        <w:r>
          <w:fldChar w:fldCharType="separate"/>
        </w:r>
        <w:r w:rsidR="0097788B">
          <w:rPr>
            <w:noProof/>
          </w:rPr>
          <w:t>21</w:t>
        </w:r>
        <w:r>
          <w:rPr>
            <w:noProof/>
          </w:rPr>
          <w:fldChar w:fldCharType="end"/>
        </w:r>
      </w:p>
    </w:sdtContent>
  </w:sdt>
  <w:p w:rsidR="00D22A12" w:rsidRDefault="00D22A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22A12" w:rsidRDefault="00D22A12" w:rsidP="00630B9A">
      <w:r>
        <w:separator/>
      </w:r>
    </w:p>
  </w:footnote>
  <w:footnote w:type="continuationSeparator" w:id="0">
    <w:p w:rsidR="00D22A12" w:rsidRDefault="00D22A12" w:rsidP="00630B9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8828A9"/>
    <w:multiLevelType w:val="hybridMultilevel"/>
    <w:tmpl w:val="391E9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AB257C"/>
    <w:multiLevelType w:val="hybridMultilevel"/>
    <w:tmpl w:val="89A4CE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15EA7056"/>
    <w:multiLevelType w:val="hybridMultilevel"/>
    <w:tmpl w:val="8E524B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E269A6"/>
    <w:multiLevelType w:val="hybridMultilevel"/>
    <w:tmpl w:val="8E8E52AC"/>
    <w:lvl w:ilvl="0" w:tplc="2B56FB3E">
      <w:start w:val="1"/>
      <w:numFmt w:val="decimal"/>
      <w:lvlText w:val="%1."/>
      <w:lvlJc w:val="left"/>
      <w:pPr>
        <w:ind w:left="720" w:hanging="360"/>
      </w:pPr>
      <w:rPr>
        <w:rFonts w:ascii="Calibri" w:eastAsia="Times New Roman" w:hAnsi="Calibri" w:cs="Times New Roman"/>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nsid w:val="271179C2"/>
    <w:multiLevelType w:val="hybridMultilevel"/>
    <w:tmpl w:val="0B9A4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9C360F1"/>
    <w:multiLevelType w:val="hybridMultilevel"/>
    <w:tmpl w:val="8D1E4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1CB4D90"/>
    <w:multiLevelType w:val="hybridMultilevel"/>
    <w:tmpl w:val="F038344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53A17CE3"/>
    <w:multiLevelType w:val="hybridMultilevel"/>
    <w:tmpl w:val="B8A077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579A71B6"/>
    <w:multiLevelType w:val="hybridMultilevel"/>
    <w:tmpl w:val="44F4CC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6"/>
  </w:num>
  <w:num w:numId="5">
    <w:abstractNumId w:val="8"/>
  </w:num>
  <w:num w:numId="6">
    <w:abstractNumId w:val="2"/>
  </w:num>
  <w:num w:numId="7">
    <w:abstractNumId w:val="7"/>
  </w:num>
  <w:num w:numId="8">
    <w:abstractNumId w:val="0"/>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7A61"/>
    <w:rsid w:val="000003FC"/>
    <w:rsid w:val="00000A60"/>
    <w:rsid w:val="000174C7"/>
    <w:rsid w:val="0002165D"/>
    <w:rsid w:val="000302D4"/>
    <w:rsid w:val="000344E3"/>
    <w:rsid w:val="00035BA7"/>
    <w:rsid w:val="00035EEE"/>
    <w:rsid w:val="00054BF8"/>
    <w:rsid w:val="00055DC2"/>
    <w:rsid w:val="000717DD"/>
    <w:rsid w:val="000728B6"/>
    <w:rsid w:val="0007584B"/>
    <w:rsid w:val="00080454"/>
    <w:rsid w:val="00087F35"/>
    <w:rsid w:val="000A0434"/>
    <w:rsid w:val="000C1CB7"/>
    <w:rsid w:val="000D4684"/>
    <w:rsid w:val="000D536E"/>
    <w:rsid w:val="000D5836"/>
    <w:rsid w:val="000E1BA4"/>
    <w:rsid w:val="000E30FF"/>
    <w:rsid w:val="000F19C9"/>
    <w:rsid w:val="001129BB"/>
    <w:rsid w:val="0011390D"/>
    <w:rsid w:val="00127228"/>
    <w:rsid w:val="0013179D"/>
    <w:rsid w:val="00141511"/>
    <w:rsid w:val="00142350"/>
    <w:rsid w:val="001627B1"/>
    <w:rsid w:val="001627BB"/>
    <w:rsid w:val="00165E4D"/>
    <w:rsid w:val="0017440F"/>
    <w:rsid w:val="00181B44"/>
    <w:rsid w:val="00185359"/>
    <w:rsid w:val="00186747"/>
    <w:rsid w:val="00191B57"/>
    <w:rsid w:val="0019231D"/>
    <w:rsid w:val="001947F0"/>
    <w:rsid w:val="001B3DBA"/>
    <w:rsid w:val="001B4F03"/>
    <w:rsid w:val="001C089C"/>
    <w:rsid w:val="001C4B59"/>
    <w:rsid w:val="001D4F96"/>
    <w:rsid w:val="001E31C1"/>
    <w:rsid w:val="001F0A1F"/>
    <w:rsid w:val="001F65AF"/>
    <w:rsid w:val="00202501"/>
    <w:rsid w:val="00220E9F"/>
    <w:rsid w:val="00231FCF"/>
    <w:rsid w:val="00234008"/>
    <w:rsid w:val="002458A3"/>
    <w:rsid w:val="00247EDC"/>
    <w:rsid w:val="0026066A"/>
    <w:rsid w:val="00271081"/>
    <w:rsid w:val="00272536"/>
    <w:rsid w:val="00272BD8"/>
    <w:rsid w:val="002769FB"/>
    <w:rsid w:val="00280C23"/>
    <w:rsid w:val="002948A6"/>
    <w:rsid w:val="00295F2B"/>
    <w:rsid w:val="002B3B28"/>
    <w:rsid w:val="002B6F0A"/>
    <w:rsid w:val="002C00FD"/>
    <w:rsid w:val="002C7FF7"/>
    <w:rsid w:val="002D3A9D"/>
    <w:rsid w:val="002D6FC5"/>
    <w:rsid w:val="002E0B71"/>
    <w:rsid w:val="00305DF8"/>
    <w:rsid w:val="00306FDC"/>
    <w:rsid w:val="003205B6"/>
    <w:rsid w:val="003239A8"/>
    <w:rsid w:val="00324C2A"/>
    <w:rsid w:val="0037288D"/>
    <w:rsid w:val="00381852"/>
    <w:rsid w:val="003820BB"/>
    <w:rsid w:val="00392FF6"/>
    <w:rsid w:val="003B3D1D"/>
    <w:rsid w:val="003B61AA"/>
    <w:rsid w:val="003D5C40"/>
    <w:rsid w:val="003D6C9F"/>
    <w:rsid w:val="003E11E2"/>
    <w:rsid w:val="003F7A57"/>
    <w:rsid w:val="00400278"/>
    <w:rsid w:val="00403836"/>
    <w:rsid w:val="004122B6"/>
    <w:rsid w:val="004139A0"/>
    <w:rsid w:val="00420579"/>
    <w:rsid w:val="00434C61"/>
    <w:rsid w:val="0044086C"/>
    <w:rsid w:val="004459D2"/>
    <w:rsid w:val="004633DB"/>
    <w:rsid w:val="00464EBB"/>
    <w:rsid w:val="004818FC"/>
    <w:rsid w:val="00482A9E"/>
    <w:rsid w:val="0048554A"/>
    <w:rsid w:val="0049419E"/>
    <w:rsid w:val="004A78F4"/>
    <w:rsid w:val="004B078D"/>
    <w:rsid w:val="004C4691"/>
    <w:rsid w:val="004C52C1"/>
    <w:rsid w:val="004D2842"/>
    <w:rsid w:val="004D3C73"/>
    <w:rsid w:val="004E19F8"/>
    <w:rsid w:val="00506A9B"/>
    <w:rsid w:val="0051080D"/>
    <w:rsid w:val="00523B84"/>
    <w:rsid w:val="00524C62"/>
    <w:rsid w:val="00531229"/>
    <w:rsid w:val="00552EA4"/>
    <w:rsid w:val="00554648"/>
    <w:rsid w:val="005605C6"/>
    <w:rsid w:val="005666DD"/>
    <w:rsid w:val="00570707"/>
    <w:rsid w:val="00583099"/>
    <w:rsid w:val="00583AFB"/>
    <w:rsid w:val="005917AE"/>
    <w:rsid w:val="00595A8C"/>
    <w:rsid w:val="005A0CC3"/>
    <w:rsid w:val="005A568C"/>
    <w:rsid w:val="005B140A"/>
    <w:rsid w:val="005B22A6"/>
    <w:rsid w:val="005C1E52"/>
    <w:rsid w:val="005D0453"/>
    <w:rsid w:val="005E1EDC"/>
    <w:rsid w:val="005E745A"/>
    <w:rsid w:val="005F0557"/>
    <w:rsid w:val="005F06E0"/>
    <w:rsid w:val="005F4C82"/>
    <w:rsid w:val="005F603E"/>
    <w:rsid w:val="005F73DF"/>
    <w:rsid w:val="005F7DB1"/>
    <w:rsid w:val="00630B9A"/>
    <w:rsid w:val="00631B20"/>
    <w:rsid w:val="006574B6"/>
    <w:rsid w:val="0066075E"/>
    <w:rsid w:val="0067509C"/>
    <w:rsid w:val="00681397"/>
    <w:rsid w:val="0068440A"/>
    <w:rsid w:val="00687047"/>
    <w:rsid w:val="006967AC"/>
    <w:rsid w:val="006C2556"/>
    <w:rsid w:val="006C4043"/>
    <w:rsid w:val="006C7A61"/>
    <w:rsid w:val="006D048F"/>
    <w:rsid w:val="006E13E2"/>
    <w:rsid w:val="007109A5"/>
    <w:rsid w:val="00724E6A"/>
    <w:rsid w:val="007261AF"/>
    <w:rsid w:val="00733511"/>
    <w:rsid w:val="007431DD"/>
    <w:rsid w:val="00750ED5"/>
    <w:rsid w:val="007573F9"/>
    <w:rsid w:val="0076295E"/>
    <w:rsid w:val="00764963"/>
    <w:rsid w:val="007710E2"/>
    <w:rsid w:val="00782AD2"/>
    <w:rsid w:val="0078565A"/>
    <w:rsid w:val="00793B99"/>
    <w:rsid w:val="00794ECC"/>
    <w:rsid w:val="007A21A9"/>
    <w:rsid w:val="007A4B1F"/>
    <w:rsid w:val="007B3135"/>
    <w:rsid w:val="007C0983"/>
    <w:rsid w:val="007C0B69"/>
    <w:rsid w:val="007C1E40"/>
    <w:rsid w:val="007C3AE7"/>
    <w:rsid w:val="007C5E6C"/>
    <w:rsid w:val="007E2C2E"/>
    <w:rsid w:val="007E2DE5"/>
    <w:rsid w:val="00807FD4"/>
    <w:rsid w:val="00811F9D"/>
    <w:rsid w:val="00814450"/>
    <w:rsid w:val="00815920"/>
    <w:rsid w:val="00820826"/>
    <w:rsid w:val="00824D70"/>
    <w:rsid w:val="00832867"/>
    <w:rsid w:val="00844CC2"/>
    <w:rsid w:val="0084710A"/>
    <w:rsid w:val="0085385A"/>
    <w:rsid w:val="008668E6"/>
    <w:rsid w:val="00867758"/>
    <w:rsid w:val="00870919"/>
    <w:rsid w:val="00871B84"/>
    <w:rsid w:val="00876D0E"/>
    <w:rsid w:val="00885204"/>
    <w:rsid w:val="008857D8"/>
    <w:rsid w:val="00894D1D"/>
    <w:rsid w:val="00897D3E"/>
    <w:rsid w:val="008A3543"/>
    <w:rsid w:val="008A3915"/>
    <w:rsid w:val="008B3B20"/>
    <w:rsid w:val="008B599B"/>
    <w:rsid w:val="008B5D6A"/>
    <w:rsid w:val="008C041E"/>
    <w:rsid w:val="008C3F81"/>
    <w:rsid w:val="008E205A"/>
    <w:rsid w:val="008E3F61"/>
    <w:rsid w:val="008E5ED6"/>
    <w:rsid w:val="009122F7"/>
    <w:rsid w:val="00917402"/>
    <w:rsid w:val="00917940"/>
    <w:rsid w:val="009334F8"/>
    <w:rsid w:val="00934870"/>
    <w:rsid w:val="00940CD9"/>
    <w:rsid w:val="0097788B"/>
    <w:rsid w:val="00986D62"/>
    <w:rsid w:val="00992964"/>
    <w:rsid w:val="00996993"/>
    <w:rsid w:val="0099731B"/>
    <w:rsid w:val="009B764C"/>
    <w:rsid w:val="009C391E"/>
    <w:rsid w:val="009D4E1C"/>
    <w:rsid w:val="009E198E"/>
    <w:rsid w:val="009E343A"/>
    <w:rsid w:val="009F30C4"/>
    <w:rsid w:val="009F3C98"/>
    <w:rsid w:val="009F3D4D"/>
    <w:rsid w:val="00A06B83"/>
    <w:rsid w:val="00A1052D"/>
    <w:rsid w:val="00A158F7"/>
    <w:rsid w:val="00A21EFD"/>
    <w:rsid w:val="00A26FB7"/>
    <w:rsid w:val="00A27717"/>
    <w:rsid w:val="00A31400"/>
    <w:rsid w:val="00A344D9"/>
    <w:rsid w:val="00A35160"/>
    <w:rsid w:val="00A50186"/>
    <w:rsid w:val="00A54AF5"/>
    <w:rsid w:val="00A779CF"/>
    <w:rsid w:val="00A861D4"/>
    <w:rsid w:val="00A92B41"/>
    <w:rsid w:val="00A938C1"/>
    <w:rsid w:val="00AA11E9"/>
    <w:rsid w:val="00AA4A6E"/>
    <w:rsid w:val="00AA57BA"/>
    <w:rsid w:val="00AB385D"/>
    <w:rsid w:val="00AD29F2"/>
    <w:rsid w:val="00AE4DFF"/>
    <w:rsid w:val="00AF546F"/>
    <w:rsid w:val="00B12F23"/>
    <w:rsid w:val="00B22023"/>
    <w:rsid w:val="00B23DC8"/>
    <w:rsid w:val="00B61F89"/>
    <w:rsid w:val="00B87D11"/>
    <w:rsid w:val="00B91E9D"/>
    <w:rsid w:val="00BB055B"/>
    <w:rsid w:val="00BB326A"/>
    <w:rsid w:val="00BB36A9"/>
    <w:rsid w:val="00BC19A7"/>
    <w:rsid w:val="00BC5110"/>
    <w:rsid w:val="00BD10A1"/>
    <w:rsid w:val="00BD27F0"/>
    <w:rsid w:val="00BE678C"/>
    <w:rsid w:val="00BF66A0"/>
    <w:rsid w:val="00C04E29"/>
    <w:rsid w:val="00C13C64"/>
    <w:rsid w:val="00C30CC9"/>
    <w:rsid w:val="00C35415"/>
    <w:rsid w:val="00C36363"/>
    <w:rsid w:val="00C37B0D"/>
    <w:rsid w:val="00C53195"/>
    <w:rsid w:val="00C77AA8"/>
    <w:rsid w:val="00C83F05"/>
    <w:rsid w:val="00C86EEC"/>
    <w:rsid w:val="00C874F6"/>
    <w:rsid w:val="00C87AC5"/>
    <w:rsid w:val="00CB44BE"/>
    <w:rsid w:val="00CB4DCA"/>
    <w:rsid w:val="00CC2224"/>
    <w:rsid w:val="00CC5EEA"/>
    <w:rsid w:val="00CD025C"/>
    <w:rsid w:val="00CD3ACD"/>
    <w:rsid w:val="00CD56E1"/>
    <w:rsid w:val="00CE1B64"/>
    <w:rsid w:val="00CE2858"/>
    <w:rsid w:val="00CF1C5C"/>
    <w:rsid w:val="00CF231C"/>
    <w:rsid w:val="00CF2C21"/>
    <w:rsid w:val="00D21CF2"/>
    <w:rsid w:val="00D22A12"/>
    <w:rsid w:val="00D50DD3"/>
    <w:rsid w:val="00D561C5"/>
    <w:rsid w:val="00D7160F"/>
    <w:rsid w:val="00D81A10"/>
    <w:rsid w:val="00D92363"/>
    <w:rsid w:val="00D92C70"/>
    <w:rsid w:val="00D95137"/>
    <w:rsid w:val="00DA05D8"/>
    <w:rsid w:val="00DB32C6"/>
    <w:rsid w:val="00DB7171"/>
    <w:rsid w:val="00DE0D10"/>
    <w:rsid w:val="00DE686F"/>
    <w:rsid w:val="00DF4EAC"/>
    <w:rsid w:val="00DF73FC"/>
    <w:rsid w:val="00E05164"/>
    <w:rsid w:val="00E0698D"/>
    <w:rsid w:val="00E077A2"/>
    <w:rsid w:val="00E17189"/>
    <w:rsid w:val="00E21658"/>
    <w:rsid w:val="00E236B7"/>
    <w:rsid w:val="00E2370F"/>
    <w:rsid w:val="00E27974"/>
    <w:rsid w:val="00E30F36"/>
    <w:rsid w:val="00E3721C"/>
    <w:rsid w:val="00E41F57"/>
    <w:rsid w:val="00E468CB"/>
    <w:rsid w:val="00E55C11"/>
    <w:rsid w:val="00E663FF"/>
    <w:rsid w:val="00E7203A"/>
    <w:rsid w:val="00E81534"/>
    <w:rsid w:val="00E84B8D"/>
    <w:rsid w:val="00E920EC"/>
    <w:rsid w:val="00E945F1"/>
    <w:rsid w:val="00E95A3A"/>
    <w:rsid w:val="00E963B9"/>
    <w:rsid w:val="00E96482"/>
    <w:rsid w:val="00EB10CB"/>
    <w:rsid w:val="00EB4097"/>
    <w:rsid w:val="00EC4EF5"/>
    <w:rsid w:val="00ED37A8"/>
    <w:rsid w:val="00ED6C10"/>
    <w:rsid w:val="00ED7C3A"/>
    <w:rsid w:val="00EE4773"/>
    <w:rsid w:val="00EE6FC4"/>
    <w:rsid w:val="00EF046F"/>
    <w:rsid w:val="00EF60F6"/>
    <w:rsid w:val="00F00FA9"/>
    <w:rsid w:val="00F01AF8"/>
    <w:rsid w:val="00F11DB5"/>
    <w:rsid w:val="00F2131D"/>
    <w:rsid w:val="00F22478"/>
    <w:rsid w:val="00F23008"/>
    <w:rsid w:val="00F2548C"/>
    <w:rsid w:val="00F37986"/>
    <w:rsid w:val="00F42D3E"/>
    <w:rsid w:val="00F5057D"/>
    <w:rsid w:val="00F52696"/>
    <w:rsid w:val="00F55B8E"/>
    <w:rsid w:val="00F61FBA"/>
    <w:rsid w:val="00F6285F"/>
    <w:rsid w:val="00F64CA3"/>
    <w:rsid w:val="00F818AF"/>
    <w:rsid w:val="00F82E15"/>
    <w:rsid w:val="00F8386D"/>
    <w:rsid w:val="00F84D25"/>
    <w:rsid w:val="00F85F2B"/>
    <w:rsid w:val="00F94182"/>
    <w:rsid w:val="00F96555"/>
    <w:rsid w:val="00F96F1F"/>
    <w:rsid w:val="00FA39E8"/>
    <w:rsid w:val="00FA4F4E"/>
    <w:rsid w:val="00FB2DAF"/>
    <w:rsid w:val="00FB7511"/>
    <w:rsid w:val="00FC3B63"/>
    <w:rsid w:val="00FD5FCE"/>
    <w:rsid w:val="00FF29C9"/>
    <w:rsid w:val="00FF4AE7"/>
    <w:rsid w:val="00FF7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7A6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71B84"/>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qFormat/>
    <w:rsid w:val="006C7A61"/>
    <w:pPr>
      <w:keepNext/>
      <w:jc w:val="both"/>
      <w:outlineLvl w:val="1"/>
    </w:pPr>
    <w:rPr>
      <w:b/>
      <w:sz w:val="24"/>
    </w:rPr>
  </w:style>
  <w:style w:type="paragraph" w:styleId="Heading3">
    <w:name w:val="heading 3"/>
    <w:basedOn w:val="Normal"/>
    <w:next w:val="Normal"/>
    <w:link w:val="Heading3Char"/>
    <w:uiPriority w:val="9"/>
    <w:unhideWhenUsed/>
    <w:qFormat/>
    <w:rsid w:val="006C7A61"/>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C7A61"/>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6C7A61"/>
    <w:rPr>
      <w:color w:val="0563C1" w:themeColor="hyperlink"/>
      <w:u w:val="single"/>
    </w:rPr>
  </w:style>
  <w:style w:type="character" w:customStyle="1" w:styleId="Heading3Char">
    <w:name w:val="Heading 3 Char"/>
    <w:basedOn w:val="DefaultParagraphFont"/>
    <w:link w:val="Heading3"/>
    <w:uiPriority w:val="9"/>
    <w:rsid w:val="006C7A61"/>
    <w:rPr>
      <w:rFonts w:asciiTheme="majorHAnsi" w:eastAsiaTheme="majorEastAsia" w:hAnsiTheme="majorHAnsi" w:cstheme="majorBidi"/>
      <w:color w:val="1F4D78" w:themeColor="accent1" w:themeShade="7F"/>
      <w:sz w:val="24"/>
      <w:szCs w:val="24"/>
      <w:lang w:eastAsia="en-GB"/>
    </w:rPr>
  </w:style>
  <w:style w:type="table" w:styleId="TableGrid">
    <w:name w:val="Table Grid"/>
    <w:basedOn w:val="TableNormal"/>
    <w:uiPriority w:val="59"/>
    <w:rsid w:val="006C7A6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C7A61"/>
    <w:pPr>
      <w:ind w:left="720"/>
      <w:contextualSpacing/>
    </w:pPr>
  </w:style>
  <w:style w:type="paragraph" w:styleId="NoSpacing">
    <w:name w:val="No Spacing"/>
    <w:link w:val="NoSpacingChar"/>
    <w:uiPriority w:val="1"/>
    <w:qFormat/>
    <w:rsid w:val="006C7A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A61"/>
    <w:rPr>
      <w:rFonts w:eastAsiaTheme="minorEastAsia"/>
      <w:lang w:val="en-US"/>
    </w:rPr>
  </w:style>
  <w:style w:type="paragraph" w:styleId="BalloonText">
    <w:name w:val="Balloon Text"/>
    <w:basedOn w:val="Normal"/>
    <w:link w:val="BalloonTextChar"/>
    <w:uiPriority w:val="99"/>
    <w:semiHidden/>
    <w:unhideWhenUsed/>
    <w:rsid w:val="009F30C4"/>
    <w:rPr>
      <w:rFonts w:ascii="Tahoma" w:hAnsi="Tahoma" w:cs="Tahoma"/>
      <w:sz w:val="16"/>
      <w:szCs w:val="16"/>
    </w:rPr>
  </w:style>
  <w:style w:type="character" w:customStyle="1" w:styleId="BalloonTextChar">
    <w:name w:val="Balloon Text Char"/>
    <w:basedOn w:val="DefaultParagraphFont"/>
    <w:link w:val="BalloonText"/>
    <w:uiPriority w:val="99"/>
    <w:semiHidden/>
    <w:rsid w:val="009F30C4"/>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871B84"/>
    <w:rPr>
      <w:rFonts w:asciiTheme="majorHAnsi" w:eastAsiaTheme="majorEastAsia" w:hAnsiTheme="majorHAnsi" w:cstheme="majorBidi"/>
      <w:b/>
      <w:bCs/>
      <w:color w:val="2E74B5" w:themeColor="accent1" w:themeShade="BF"/>
      <w:sz w:val="28"/>
      <w:szCs w:val="28"/>
      <w:lang w:eastAsia="en-GB"/>
    </w:rPr>
  </w:style>
  <w:style w:type="paragraph" w:styleId="TOCHeading">
    <w:name w:val="TOC Heading"/>
    <w:basedOn w:val="Heading1"/>
    <w:next w:val="Normal"/>
    <w:uiPriority w:val="39"/>
    <w:semiHidden/>
    <w:unhideWhenUsed/>
    <w:qFormat/>
    <w:rsid w:val="00EF046F"/>
    <w:pPr>
      <w:spacing w:line="276" w:lineRule="auto"/>
      <w:outlineLvl w:val="9"/>
    </w:pPr>
    <w:rPr>
      <w:lang w:val="en-US" w:eastAsia="ja-JP"/>
    </w:rPr>
  </w:style>
  <w:style w:type="paragraph" w:styleId="TOC1">
    <w:name w:val="toc 1"/>
    <w:basedOn w:val="Normal"/>
    <w:next w:val="Normal"/>
    <w:autoRedefine/>
    <w:uiPriority w:val="39"/>
    <w:unhideWhenUsed/>
    <w:rsid w:val="00EF046F"/>
    <w:pPr>
      <w:spacing w:after="100"/>
    </w:pPr>
  </w:style>
  <w:style w:type="paragraph" w:styleId="TOC2">
    <w:name w:val="toc 2"/>
    <w:basedOn w:val="Normal"/>
    <w:next w:val="Normal"/>
    <w:autoRedefine/>
    <w:uiPriority w:val="39"/>
    <w:unhideWhenUsed/>
    <w:rsid w:val="00EF046F"/>
    <w:pPr>
      <w:spacing w:after="100"/>
      <w:ind w:left="200"/>
    </w:pPr>
  </w:style>
  <w:style w:type="paragraph" w:styleId="TOC3">
    <w:name w:val="toc 3"/>
    <w:basedOn w:val="Normal"/>
    <w:next w:val="Normal"/>
    <w:autoRedefine/>
    <w:uiPriority w:val="39"/>
    <w:unhideWhenUsed/>
    <w:rsid w:val="00EF046F"/>
    <w:pPr>
      <w:spacing w:after="100"/>
      <w:ind w:left="400"/>
    </w:pPr>
  </w:style>
  <w:style w:type="paragraph" w:styleId="Header">
    <w:name w:val="header"/>
    <w:basedOn w:val="Normal"/>
    <w:link w:val="HeaderChar"/>
    <w:uiPriority w:val="99"/>
    <w:unhideWhenUsed/>
    <w:rsid w:val="00630B9A"/>
    <w:pPr>
      <w:tabs>
        <w:tab w:val="center" w:pos="4513"/>
        <w:tab w:val="right" w:pos="9026"/>
      </w:tabs>
    </w:pPr>
  </w:style>
  <w:style w:type="character" w:customStyle="1" w:styleId="HeaderChar">
    <w:name w:val="Header Char"/>
    <w:basedOn w:val="DefaultParagraphFont"/>
    <w:link w:val="Header"/>
    <w:uiPriority w:val="99"/>
    <w:rsid w:val="00630B9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30B9A"/>
    <w:pPr>
      <w:tabs>
        <w:tab w:val="center" w:pos="4513"/>
        <w:tab w:val="right" w:pos="9026"/>
      </w:tabs>
    </w:pPr>
  </w:style>
  <w:style w:type="character" w:customStyle="1" w:styleId="FooterChar">
    <w:name w:val="Footer Char"/>
    <w:basedOn w:val="DefaultParagraphFont"/>
    <w:link w:val="Footer"/>
    <w:uiPriority w:val="99"/>
    <w:rsid w:val="00630B9A"/>
    <w:rPr>
      <w:rFonts w:ascii="Times New Roman" w:eastAsia="Times New Roman" w:hAnsi="Times New Roman" w:cs="Times New Roman"/>
      <w:sz w:val="20"/>
      <w:szCs w:val="20"/>
      <w:lang w:eastAsia="en-GB"/>
    </w:rPr>
  </w:style>
  <w:style w:type="paragraph" w:styleId="Title">
    <w:name w:val="Title"/>
    <w:basedOn w:val="Normal"/>
    <w:next w:val="Normal"/>
    <w:link w:val="TitleChar"/>
    <w:uiPriority w:val="10"/>
    <w:qFormat/>
    <w:rsid w:val="002B3B28"/>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B3B28"/>
    <w:rPr>
      <w:rFonts w:asciiTheme="majorHAnsi" w:eastAsiaTheme="majorEastAsia" w:hAnsiTheme="majorHAnsi" w:cstheme="majorBidi"/>
      <w:color w:val="323E4F" w:themeColor="text2" w:themeShade="BF"/>
      <w:spacing w:val="5"/>
      <w:kern w:val="28"/>
      <w:sz w:val="52"/>
      <w:szCs w:val="52"/>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7A6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71B84"/>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qFormat/>
    <w:rsid w:val="006C7A61"/>
    <w:pPr>
      <w:keepNext/>
      <w:jc w:val="both"/>
      <w:outlineLvl w:val="1"/>
    </w:pPr>
    <w:rPr>
      <w:b/>
      <w:sz w:val="24"/>
    </w:rPr>
  </w:style>
  <w:style w:type="paragraph" w:styleId="Heading3">
    <w:name w:val="heading 3"/>
    <w:basedOn w:val="Normal"/>
    <w:next w:val="Normal"/>
    <w:link w:val="Heading3Char"/>
    <w:uiPriority w:val="9"/>
    <w:unhideWhenUsed/>
    <w:qFormat/>
    <w:rsid w:val="006C7A61"/>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C7A61"/>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6C7A61"/>
    <w:rPr>
      <w:color w:val="0563C1" w:themeColor="hyperlink"/>
      <w:u w:val="single"/>
    </w:rPr>
  </w:style>
  <w:style w:type="character" w:customStyle="1" w:styleId="Heading3Char">
    <w:name w:val="Heading 3 Char"/>
    <w:basedOn w:val="DefaultParagraphFont"/>
    <w:link w:val="Heading3"/>
    <w:uiPriority w:val="9"/>
    <w:rsid w:val="006C7A61"/>
    <w:rPr>
      <w:rFonts w:asciiTheme="majorHAnsi" w:eastAsiaTheme="majorEastAsia" w:hAnsiTheme="majorHAnsi" w:cstheme="majorBidi"/>
      <w:color w:val="1F4D78" w:themeColor="accent1" w:themeShade="7F"/>
      <w:sz w:val="24"/>
      <w:szCs w:val="24"/>
      <w:lang w:eastAsia="en-GB"/>
    </w:rPr>
  </w:style>
  <w:style w:type="table" w:styleId="TableGrid">
    <w:name w:val="Table Grid"/>
    <w:basedOn w:val="TableNormal"/>
    <w:uiPriority w:val="59"/>
    <w:rsid w:val="006C7A6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C7A61"/>
    <w:pPr>
      <w:ind w:left="720"/>
      <w:contextualSpacing/>
    </w:pPr>
  </w:style>
  <w:style w:type="paragraph" w:styleId="NoSpacing">
    <w:name w:val="No Spacing"/>
    <w:link w:val="NoSpacingChar"/>
    <w:uiPriority w:val="1"/>
    <w:qFormat/>
    <w:rsid w:val="006C7A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A61"/>
    <w:rPr>
      <w:rFonts w:eastAsiaTheme="minorEastAsia"/>
      <w:lang w:val="en-US"/>
    </w:rPr>
  </w:style>
  <w:style w:type="paragraph" w:styleId="BalloonText">
    <w:name w:val="Balloon Text"/>
    <w:basedOn w:val="Normal"/>
    <w:link w:val="BalloonTextChar"/>
    <w:uiPriority w:val="99"/>
    <w:semiHidden/>
    <w:unhideWhenUsed/>
    <w:rsid w:val="009F30C4"/>
    <w:rPr>
      <w:rFonts w:ascii="Tahoma" w:hAnsi="Tahoma" w:cs="Tahoma"/>
      <w:sz w:val="16"/>
      <w:szCs w:val="16"/>
    </w:rPr>
  </w:style>
  <w:style w:type="character" w:customStyle="1" w:styleId="BalloonTextChar">
    <w:name w:val="Balloon Text Char"/>
    <w:basedOn w:val="DefaultParagraphFont"/>
    <w:link w:val="BalloonText"/>
    <w:uiPriority w:val="99"/>
    <w:semiHidden/>
    <w:rsid w:val="009F30C4"/>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871B84"/>
    <w:rPr>
      <w:rFonts w:asciiTheme="majorHAnsi" w:eastAsiaTheme="majorEastAsia" w:hAnsiTheme="majorHAnsi" w:cstheme="majorBidi"/>
      <w:b/>
      <w:bCs/>
      <w:color w:val="2E74B5" w:themeColor="accent1" w:themeShade="BF"/>
      <w:sz w:val="28"/>
      <w:szCs w:val="28"/>
      <w:lang w:eastAsia="en-GB"/>
    </w:rPr>
  </w:style>
  <w:style w:type="paragraph" w:styleId="TOCHeading">
    <w:name w:val="TOC Heading"/>
    <w:basedOn w:val="Heading1"/>
    <w:next w:val="Normal"/>
    <w:uiPriority w:val="39"/>
    <w:semiHidden/>
    <w:unhideWhenUsed/>
    <w:qFormat/>
    <w:rsid w:val="00EF046F"/>
    <w:pPr>
      <w:spacing w:line="276" w:lineRule="auto"/>
      <w:outlineLvl w:val="9"/>
    </w:pPr>
    <w:rPr>
      <w:lang w:val="en-US" w:eastAsia="ja-JP"/>
    </w:rPr>
  </w:style>
  <w:style w:type="paragraph" w:styleId="TOC1">
    <w:name w:val="toc 1"/>
    <w:basedOn w:val="Normal"/>
    <w:next w:val="Normal"/>
    <w:autoRedefine/>
    <w:uiPriority w:val="39"/>
    <w:unhideWhenUsed/>
    <w:rsid w:val="00EF046F"/>
    <w:pPr>
      <w:spacing w:after="100"/>
    </w:pPr>
  </w:style>
  <w:style w:type="paragraph" w:styleId="TOC2">
    <w:name w:val="toc 2"/>
    <w:basedOn w:val="Normal"/>
    <w:next w:val="Normal"/>
    <w:autoRedefine/>
    <w:uiPriority w:val="39"/>
    <w:unhideWhenUsed/>
    <w:rsid w:val="00EF046F"/>
    <w:pPr>
      <w:spacing w:after="100"/>
      <w:ind w:left="200"/>
    </w:pPr>
  </w:style>
  <w:style w:type="paragraph" w:styleId="TOC3">
    <w:name w:val="toc 3"/>
    <w:basedOn w:val="Normal"/>
    <w:next w:val="Normal"/>
    <w:autoRedefine/>
    <w:uiPriority w:val="39"/>
    <w:unhideWhenUsed/>
    <w:rsid w:val="00EF046F"/>
    <w:pPr>
      <w:spacing w:after="100"/>
      <w:ind w:left="400"/>
    </w:pPr>
  </w:style>
  <w:style w:type="paragraph" w:styleId="Header">
    <w:name w:val="header"/>
    <w:basedOn w:val="Normal"/>
    <w:link w:val="HeaderChar"/>
    <w:uiPriority w:val="99"/>
    <w:unhideWhenUsed/>
    <w:rsid w:val="00630B9A"/>
    <w:pPr>
      <w:tabs>
        <w:tab w:val="center" w:pos="4513"/>
        <w:tab w:val="right" w:pos="9026"/>
      </w:tabs>
    </w:pPr>
  </w:style>
  <w:style w:type="character" w:customStyle="1" w:styleId="HeaderChar">
    <w:name w:val="Header Char"/>
    <w:basedOn w:val="DefaultParagraphFont"/>
    <w:link w:val="Header"/>
    <w:uiPriority w:val="99"/>
    <w:rsid w:val="00630B9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30B9A"/>
    <w:pPr>
      <w:tabs>
        <w:tab w:val="center" w:pos="4513"/>
        <w:tab w:val="right" w:pos="9026"/>
      </w:tabs>
    </w:pPr>
  </w:style>
  <w:style w:type="character" w:customStyle="1" w:styleId="FooterChar">
    <w:name w:val="Footer Char"/>
    <w:basedOn w:val="DefaultParagraphFont"/>
    <w:link w:val="Footer"/>
    <w:uiPriority w:val="99"/>
    <w:rsid w:val="00630B9A"/>
    <w:rPr>
      <w:rFonts w:ascii="Times New Roman" w:eastAsia="Times New Roman" w:hAnsi="Times New Roman" w:cs="Times New Roman"/>
      <w:sz w:val="20"/>
      <w:szCs w:val="20"/>
      <w:lang w:eastAsia="en-GB"/>
    </w:rPr>
  </w:style>
  <w:style w:type="paragraph" w:styleId="Title">
    <w:name w:val="Title"/>
    <w:basedOn w:val="Normal"/>
    <w:next w:val="Normal"/>
    <w:link w:val="TitleChar"/>
    <w:uiPriority w:val="10"/>
    <w:qFormat/>
    <w:rsid w:val="002B3B28"/>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B3B28"/>
    <w:rPr>
      <w:rFonts w:asciiTheme="majorHAnsi" w:eastAsiaTheme="majorEastAsia" w:hAnsiTheme="majorHAnsi" w:cstheme="majorBidi"/>
      <w:color w:val="323E4F" w:themeColor="text2" w:themeShade="BF"/>
      <w:spacing w:val="5"/>
      <w:kern w:val="28"/>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516068">
      <w:bodyDiv w:val="1"/>
      <w:marLeft w:val="0"/>
      <w:marRight w:val="0"/>
      <w:marTop w:val="0"/>
      <w:marBottom w:val="0"/>
      <w:divBdr>
        <w:top w:val="none" w:sz="0" w:space="0" w:color="auto"/>
        <w:left w:val="none" w:sz="0" w:space="0" w:color="auto"/>
        <w:bottom w:val="none" w:sz="0" w:space="0" w:color="auto"/>
        <w:right w:val="none" w:sz="0" w:space="0" w:color="auto"/>
      </w:divBdr>
    </w:div>
    <w:div w:id="219101230">
      <w:bodyDiv w:val="1"/>
      <w:marLeft w:val="0"/>
      <w:marRight w:val="0"/>
      <w:marTop w:val="0"/>
      <w:marBottom w:val="0"/>
      <w:divBdr>
        <w:top w:val="none" w:sz="0" w:space="0" w:color="auto"/>
        <w:left w:val="none" w:sz="0" w:space="0" w:color="auto"/>
        <w:bottom w:val="none" w:sz="0" w:space="0" w:color="auto"/>
        <w:right w:val="none" w:sz="0" w:space="0" w:color="auto"/>
      </w:divBdr>
    </w:div>
    <w:div w:id="343559839">
      <w:bodyDiv w:val="1"/>
      <w:marLeft w:val="0"/>
      <w:marRight w:val="0"/>
      <w:marTop w:val="0"/>
      <w:marBottom w:val="0"/>
      <w:divBdr>
        <w:top w:val="none" w:sz="0" w:space="0" w:color="auto"/>
        <w:left w:val="none" w:sz="0" w:space="0" w:color="auto"/>
        <w:bottom w:val="none" w:sz="0" w:space="0" w:color="auto"/>
        <w:right w:val="none" w:sz="0" w:space="0" w:color="auto"/>
      </w:divBdr>
    </w:div>
    <w:div w:id="366377137">
      <w:bodyDiv w:val="1"/>
      <w:marLeft w:val="0"/>
      <w:marRight w:val="0"/>
      <w:marTop w:val="0"/>
      <w:marBottom w:val="0"/>
      <w:divBdr>
        <w:top w:val="none" w:sz="0" w:space="0" w:color="auto"/>
        <w:left w:val="none" w:sz="0" w:space="0" w:color="auto"/>
        <w:bottom w:val="none" w:sz="0" w:space="0" w:color="auto"/>
        <w:right w:val="none" w:sz="0" w:space="0" w:color="auto"/>
      </w:divBdr>
    </w:div>
    <w:div w:id="413477589">
      <w:bodyDiv w:val="1"/>
      <w:marLeft w:val="0"/>
      <w:marRight w:val="0"/>
      <w:marTop w:val="0"/>
      <w:marBottom w:val="0"/>
      <w:divBdr>
        <w:top w:val="none" w:sz="0" w:space="0" w:color="auto"/>
        <w:left w:val="none" w:sz="0" w:space="0" w:color="auto"/>
        <w:bottom w:val="none" w:sz="0" w:space="0" w:color="auto"/>
        <w:right w:val="none" w:sz="0" w:space="0" w:color="auto"/>
      </w:divBdr>
    </w:div>
    <w:div w:id="471795013">
      <w:bodyDiv w:val="1"/>
      <w:marLeft w:val="0"/>
      <w:marRight w:val="0"/>
      <w:marTop w:val="0"/>
      <w:marBottom w:val="0"/>
      <w:divBdr>
        <w:top w:val="none" w:sz="0" w:space="0" w:color="auto"/>
        <w:left w:val="none" w:sz="0" w:space="0" w:color="auto"/>
        <w:bottom w:val="none" w:sz="0" w:space="0" w:color="auto"/>
        <w:right w:val="none" w:sz="0" w:space="0" w:color="auto"/>
      </w:divBdr>
    </w:div>
    <w:div w:id="544676875">
      <w:bodyDiv w:val="1"/>
      <w:marLeft w:val="0"/>
      <w:marRight w:val="0"/>
      <w:marTop w:val="0"/>
      <w:marBottom w:val="0"/>
      <w:divBdr>
        <w:top w:val="none" w:sz="0" w:space="0" w:color="auto"/>
        <w:left w:val="none" w:sz="0" w:space="0" w:color="auto"/>
        <w:bottom w:val="none" w:sz="0" w:space="0" w:color="auto"/>
        <w:right w:val="none" w:sz="0" w:space="0" w:color="auto"/>
      </w:divBdr>
    </w:div>
    <w:div w:id="559946912">
      <w:bodyDiv w:val="1"/>
      <w:marLeft w:val="0"/>
      <w:marRight w:val="0"/>
      <w:marTop w:val="0"/>
      <w:marBottom w:val="0"/>
      <w:divBdr>
        <w:top w:val="none" w:sz="0" w:space="0" w:color="auto"/>
        <w:left w:val="none" w:sz="0" w:space="0" w:color="auto"/>
        <w:bottom w:val="none" w:sz="0" w:space="0" w:color="auto"/>
        <w:right w:val="none" w:sz="0" w:space="0" w:color="auto"/>
      </w:divBdr>
    </w:div>
    <w:div w:id="688606562">
      <w:bodyDiv w:val="1"/>
      <w:marLeft w:val="0"/>
      <w:marRight w:val="0"/>
      <w:marTop w:val="0"/>
      <w:marBottom w:val="0"/>
      <w:divBdr>
        <w:top w:val="none" w:sz="0" w:space="0" w:color="auto"/>
        <w:left w:val="none" w:sz="0" w:space="0" w:color="auto"/>
        <w:bottom w:val="none" w:sz="0" w:space="0" w:color="auto"/>
        <w:right w:val="none" w:sz="0" w:space="0" w:color="auto"/>
      </w:divBdr>
    </w:div>
    <w:div w:id="1010371592">
      <w:bodyDiv w:val="1"/>
      <w:marLeft w:val="0"/>
      <w:marRight w:val="0"/>
      <w:marTop w:val="0"/>
      <w:marBottom w:val="0"/>
      <w:divBdr>
        <w:top w:val="none" w:sz="0" w:space="0" w:color="auto"/>
        <w:left w:val="none" w:sz="0" w:space="0" w:color="auto"/>
        <w:bottom w:val="none" w:sz="0" w:space="0" w:color="auto"/>
        <w:right w:val="none" w:sz="0" w:space="0" w:color="auto"/>
      </w:divBdr>
    </w:div>
    <w:div w:id="1132212995">
      <w:bodyDiv w:val="1"/>
      <w:marLeft w:val="0"/>
      <w:marRight w:val="0"/>
      <w:marTop w:val="0"/>
      <w:marBottom w:val="0"/>
      <w:divBdr>
        <w:top w:val="none" w:sz="0" w:space="0" w:color="auto"/>
        <w:left w:val="none" w:sz="0" w:space="0" w:color="auto"/>
        <w:bottom w:val="none" w:sz="0" w:space="0" w:color="auto"/>
        <w:right w:val="none" w:sz="0" w:space="0" w:color="auto"/>
      </w:divBdr>
    </w:div>
    <w:div w:id="1202981599">
      <w:bodyDiv w:val="1"/>
      <w:marLeft w:val="0"/>
      <w:marRight w:val="0"/>
      <w:marTop w:val="0"/>
      <w:marBottom w:val="0"/>
      <w:divBdr>
        <w:top w:val="none" w:sz="0" w:space="0" w:color="auto"/>
        <w:left w:val="none" w:sz="0" w:space="0" w:color="auto"/>
        <w:bottom w:val="none" w:sz="0" w:space="0" w:color="auto"/>
        <w:right w:val="none" w:sz="0" w:space="0" w:color="auto"/>
      </w:divBdr>
    </w:div>
    <w:div w:id="1411927177">
      <w:bodyDiv w:val="1"/>
      <w:marLeft w:val="0"/>
      <w:marRight w:val="0"/>
      <w:marTop w:val="0"/>
      <w:marBottom w:val="0"/>
      <w:divBdr>
        <w:top w:val="none" w:sz="0" w:space="0" w:color="auto"/>
        <w:left w:val="none" w:sz="0" w:space="0" w:color="auto"/>
        <w:bottom w:val="none" w:sz="0" w:space="0" w:color="auto"/>
        <w:right w:val="none" w:sz="0" w:space="0" w:color="auto"/>
      </w:divBdr>
    </w:div>
    <w:div w:id="1427068992">
      <w:bodyDiv w:val="1"/>
      <w:marLeft w:val="0"/>
      <w:marRight w:val="0"/>
      <w:marTop w:val="0"/>
      <w:marBottom w:val="0"/>
      <w:divBdr>
        <w:top w:val="none" w:sz="0" w:space="0" w:color="auto"/>
        <w:left w:val="none" w:sz="0" w:space="0" w:color="auto"/>
        <w:bottom w:val="none" w:sz="0" w:space="0" w:color="auto"/>
        <w:right w:val="none" w:sz="0" w:space="0" w:color="auto"/>
      </w:divBdr>
    </w:div>
    <w:div w:id="1434744196">
      <w:bodyDiv w:val="1"/>
      <w:marLeft w:val="0"/>
      <w:marRight w:val="0"/>
      <w:marTop w:val="0"/>
      <w:marBottom w:val="0"/>
      <w:divBdr>
        <w:top w:val="none" w:sz="0" w:space="0" w:color="auto"/>
        <w:left w:val="none" w:sz="0" w:space="0" w:color="auto"/>
        <w:bottom w:val="none" w:sz="0" w:space="0" w:color="auto"/>
        <w:right w:val="none" w:sz="0" w:space="0" w:color="auto"/>
      </w:divBdr>
    </w:div>
    <w:div w:id="1536886188">
      <w:bodyDiv w:val="1"/>
      <w:marLeft w:val="0"/>
      <w:marRight w:val="0"/>
      <w:marTop w:val="0"/>
      <w:marBottom w:val="0"/>
      <w:divBdr>
        <w:top w:val="none" w:sz="0" w:space="0" w:color="auto"/>
        <w:left w:val="none" w:sz="0" w:space="0" w:color="auto"/>
        <w:bottom w:val="none" w:sz="0" w:space="0" w:color="auto"/>
        <w:right w:val="none" w:sz="0" w:space="0" w:color="auto"/>
      </w:divBdr>
    </w:div>
    <w:div w:id="1689526354">
      <w:bodyDiv w:val="1"/>
      <w:marLeft w:val="0"/>
      <w:marRight w:val="0"/>
      <w:marTop w:val="0"/>
      <w:marBottom w:val="0"/>
      <w:divBdr>
        <w:top w:val="none" w:sz="0" w:space="0" w:color="auto"/>
        <w:left w:val="none" w:sz="0" w:space="0" w:color="auto"/>
        <w:bottom w:val="none" w:sz="0" w:space="0" w:color="auto"/>
        <w:right w:val="none" w:sz="0" w:space="0" w:color="auto"/>
      </w:divBdr>
    </w:div>
    <w:div w:id="1714505096">
      <w:bodyDiv w:val="1"/>
      <w:marLeft w:val="0"/>
      <w:marRight w:val="0"/>
      <w:marTop w:val="0"/>
      <w:marBottom w:val="0"/>
      <w:divBdr>
        <w:top w:val="none" w:sz="0" w:space="0" w:color="auto"/>
        <w:left w:val="none" w:sz="0" w:space="0" w:color="auto"/>
        <w:bottom w:val="none" w:sz="0" w:space="0" w:color="auto"/>
        <w:right w:val="none" w:sz="0" w:space="0" w:color="auto"/>
      </w:divBdr>
    </w:div>
    <w:div w:id="1724333109">
      <w:bodyDiv w:val="1"/>
      <w:marLeft w:val="0"/>
      <w:marRight w:val="0"/>
      <w:marTop w:val="0"/>
      <w:marBottom w:val="0"/>
      <w:divBdr>
        <w:top w:val="none" w:sz="0" w:space="0" w:color="auto"/>
        <w:left w:val="none" w:sz="0" w:space="0" w:color="auto"/>
        <w:bottom w:val="none" w:sz="0" w:space="0" w:color="auto"/>
        <w:right w:val="none" w:sz="0" w:space="0" w:color="auto"/>
      </w:divBdr>
    </w:div>
    <w:div w:id="1810900217">
      <w:bodyDiv w:val="1"/>
      <w:marLeft w:val="0"/>
      <w:marRight w:val="0"/>
      <w:marTop w:val="0"/>
      <w:marBottom w:val="0"/>
      <w:divBdr>
        <w:top w:val="none" w:sz="0" w:space="0" w:color="auto"/>
        <w:left w:val="none" w:sz="0" w:space="0" w:color="auto"/>
        <w:bottom w:val="none" w:sz="0" w:space="0" w:color="auto"/>
        <w:right w:val="none" w:sz="0" w:space="0" w:color="auto"/>
      </w:divBdr>
    </w:div>
    <w:div w:id="1818912338">
      <w:bodyDiv w:val="1"/>
      <w:marLeft w:val="0"/>
      <w:marRight w:val="0"/>
      <w:marTop w:val="0"/>
      <w:marBottom w:val="0"/>
      <w:divBdr>
        <w:top w:val="none" w:sz="0" w:space="0" w:color="auto"/>
        <w:left w:val="none" w:sz="0" w:space="0" w:color="auto"/>
        <w:bottom w:val="none" w:sz="0" w:space="0" w:color="auto"/>
        <w:right w:val="none" w:sz="0" w:space="0" w:color="auto"/>
      </w:divBdr>
    </w:div>
    <w:div w:id="1854950406">
      <w:bodyDiv w:val="1"/>
      <w:marLeft w:val="0"/>
      <w:marRight w:val="0"/>
      <w:marTop w:val="0"/>
      <w:marBottom w:val="0"/>
      <w:divBdr>
        <w:top w:val="none" w:sz="0" w:space="0" w:color="auto"/>
        <w:left w:val="none" w:sz="0" w:space="0" w:color="auto"/>
        <w:bottom w:val="none" w:sz="0" w:space="0" w:color="auto"/>
        <w:right w:val="none" w:sz="0" w:space="0" w:color="auto"/>
      </w:divBdr>
    </w:div>
    <w:div w:id="1875995555">
      <w:bodyDiv w:val="1"/>
      <w:marLeft w:val="0"/>
      <w:marRight w:val="0"/>
      <w:marTop w:val="0"/>
      <w:marBottom w:val="0"/>
      <w:divBdr>
        <w:top w:val="none" w:sz="0" w:space="0" w:color="auto"/>
        <w:left w:val="none" w:sz="0" w:space="0" w:color="auto"/>
        <w:bottom w:val="none" w:sz="0" w:space="0" w:color="auto"/>
        <w:right w:val="none" w:sz="0" w:space="0" w:color="auto"/>
      </w:divBdr>
    </w:div>
    <w:div w:id="2102871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6" Type="http://schemas.openxmlformats.org/officeDocument/2006/relationships/image" Target="media/image66.png"/><Relationship Id="rId84" Type="http://schemas.openxmlformats.org/officeDocument/2006/relationships/image" Target="media/image74.png"/><Relationship Id="rId7" Type="http://schemas.openxmlformats.org/officeDocument/2006/relationships/webSettings" Target="webSettings.xml"/><Relationship Id="rId71" Type="http://schemas.openxmlformats.org/officeDocument/2006/relationships/image" Target="media/image61.png"/><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image" Target="media/image69.png"/><Relationship Id="rId5" Type="http://schemas.microsoft.com/office/2007/relationships/stylesWithEffects" Target="stylesWithEffects.xm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footnotes" Target="footnotes.xml"/><Relationship Id="rId51" Type="http://schemas.openxmlformats.org/officeDocument/2006/relationships/image" Target="media/image42.pn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footer" Target="footer1.xml"/><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3.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7.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Adam Martin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Wil16</b:Tag>
    <b:SourceType>InternetSite</b:SourceType>
    <b:Guid>{C68F0E44-1EA9-4AD6-9B7E-E2772745F333}</b:Guid>
    <b:Author>
      <b:Author>
        <b:NameList>
          <b:Person>
            <b:Last>Williamson</b:Last>
            <b:First>Claire</b:First>
            <b:Middle>Miller and David</b:Middle>
          </b:Person>
        </b:NameList>
      </b:Author>
      <b:Editor>
        <b:NameList>
          <b:Person>
            <b:Last>walesonline</b:Last>
          </b:Person>
        </b:NameList>
      </b:Editor>
      <b:ProducerName>
        <b:NameList>
          <b:Person>
            <b:Last>walesonline</b:Last>
          </b:Person>
        </b:NameList>
      </b:ProducerName>
    </b:Author>
    <b:Title>Find out how your school rated in wales colour-coded tables for 2016</b:Title>
    <b:Year>2016</b:Year>
    <b:ProductionCompany>walesonline</b:ProductionCompany>
    <b:Month>01</b:Month>
    <b:Day>29</b:Day>
    <b:YearAccessed>2016</b:YearAccessed>
    <b:MonthAccessed>02</b:MonthAccessed>
    <b:DayAccessed>26</b:DayAccessed>
    <b:URL>http://www.walesonline.co.uk/news/education/wales-colour-coded-school-tables-10800283</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8ACF2E-C289-4535-934A-3D99FB5AC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3222</TotalTime>
  <Pages>40</Pages>
  <Words>4831</Words>
  <Characters>27537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GIS Application</vt:lpstr>
    </vt:vector>
  </TitlesOfParts>
  <Company>Neath college</Company>
  <LinksUpToDate>false</LinksUpToDate>
  <CharactersWithSpaces>32304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GIS Application</dc:title>
  <dc:subject/>
  <dc:creator>189376</dc:creator>
  <cp:keywords/>
  <dc:description/>
  <cp:lastModifiedBy>Adam martin</cp:lastModifiedBy>
  <cp:revision>250</cp:revision>
  <dcterms:created xsi:type="dcterms:W3CDTF">2018-01-09T13:15:00Z</dcterms:created>
  <dcterms:modified xsi:type="dcterms:W3CDTF">2018-02-06T23:16:00Z</dcterms:modified>
</cp:coreProperties>
</file>