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5C2DC904" w:rsidR="00CE6A00" w:rsidRPr="004C3A0B" w:rsidRDefault="00C52522" w:rsidP="008C4441">
            <w:pPr>
              <w:rPr>
                <w:rFonts w:ascii="Arial" w:hAnsi="Arial" w:cs="Arial"/>
                <w:sz w:val="22"/>
                <w:szCs w:val="22"/>
              </w:rPr>
            </w:pPr>
            <w:r>
              <w:rPr>
                <w:rFonts w:ascii="Arial" w:hAnsi="Arial" w:cs="Arial"/>
                <w:sz w:val="22"/>
                <w:szCs w:val="22"/>
              </w:rPr>
              <w:t>Hannah Louise Ashton</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901C2E9" w14:textId="5EB0D5B1" w:rsidR="00425DA7" w:rsidRDefault="00C5252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DFFE40" w14:textId="673E6E0D" w:rsidR="00425DA7" w:rsidRDefault="00C5252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0CF5C4A3" w14:textId="1C126511" w:rsidR="00A51109" w:rsidRDefault="00C52522" w:rsidP="008C4441">
            <w:pPr>
              <w:rPr>
                <w:rFonts w:ascii="Arial" w:hAnsi="Arial" w:cs="Arial"/>
                <w:sz w:val="22"/>
                <w:szCs w:val="22"/>
              </w:rPr>
            </w:pPr>
            <w:r>
              <w:rPr>
                <w:rFonts w:ascii="Arial" w:hAnsi="Arial" w:cs="Arial"/>
                <w:sz w:val="22"/>
                <w:szCs w:val="22"/>
              </w:rPr>
              <w:t>CIPD/ Human Resources/ University of Wales Trinity Saint David</w:t>
            </w:r>
          </w:p>
          <w:p w14:paraId="4B856733" w14:textId="77777777" w:rsidR="003257BD" w:rsidRPr="004C3A0B" w:rsidRDefault="003257BD" w:rsidP="008C4441">
            <w:pPr>
              <w:rPr>
                <w:rFonts w:ascii="Arial" w:hAnsi="Arial" w:cs="Arial"/>
                <w:sz w:val="22"/>
                <w:szCs w:val="22"/>
              </w:rPr>
            </w:pP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7ECAC906" w:rsidR="00494691" w:rsidRDefault="00C52522" w:rsidP="008C4441">
            <w:pPr>
              <w:rPr>
                <w:rFonts w:ascii="Arial" w:hAnsi="Arial" w:cs="Arial"/>
                <w:sz w:val="22"/>
                <w:szCs w:val="22"/>
              </w:rPr>
            </w:pPr>
            <w:r>
              <w:rPr>
                <w:rFonts w:ascii="Arial" w:hAnsi="Arial" w:cs="Arial"/>
                <w:sz w:val="22"/>
                <w:szCs w:val="22"/>
              </w:rPr>
              <w:t xml:space="preserve">Swansea </w:t>
            </w:r>
          </w:p>
          <w:p w14:paraId="59117658" w14:textId="77777777" w:rsidR="003257BD" w:rsidRPr="004C3A0B" w:rsidRDefault="003257BD" w:rsidP="008C4441">
            <w:pPr>
              <w:rPr>
                <w:rFonts w:ascii="Arial" w:hAnsi="Arial" w:cs="Arial"/>
                <w:sz w:val="22"/>
                <w:szCs w:val="22"/>
              </w:rPr>
            </w:pP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57952006" w:rsidR="00494691" w:rsidRDefault="00C52522" w:rsidP="008C4441">
            <w:pPr>
              <w:rPr>
                <w:rFonts w:ascii="Arial" w:hAnsi="Arial" w:cs="Arial"/>
                <w:sz w:val="22"/>
                <w:szCs w:val="22"/>
              </w:rPr>
            </w:pPr>
            <w:r>
              <w:rPr>
                <w:rFonts w:ascii="Arial" w:hAnsi="Arial" w:cs="Arial"/>
                <w:sz w:val="22"/>
                <w:szCs w:val="22"/>
              </w:rPr>
              <w:t>2219397@student.uwtsd.ac.uk</w:t>
            </w:r>
          </w:p>
          <w:p w14:paraId="4E8517CE" w14:textId="77777777" w:rsidR="003257BD" w:rsidRPr="004C3A0B" w:rsidRDefault="003257BD" w:rsidP="008C4441">
            <w:pPr>
              <w:rPr>
                <w:rFonts w:ascii="Arial" w:hAnsi="Arial" w:cs="Arial"/>
                <w:sz w:val="22"/>
                <w:szCs w:val="22"/>
              </w:rPr>
            </w:pP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46FA1550" w:rsidR="00494691" w:rsidRDefault="00C52522" w:rsidP="008C4441">
            <w:pPr>
              <w:rPr>
                <w:rFonts w:ascii="Arial" w:hAnsi="Arial" w:cs="Arial"/>
                <w:sz w:val="22"/>
                <w:szCs w:val="22"/>
              </w:rPr>
            </w:pPr>
            <w:r>
              <w:rPr>
                <w:rFonts w:ascii="Arial" w:hAnsi="Arial" w:cs="Arial"/>
                <w:sz w:val="22"/>
                <w:szCs w:val="22"/>
              </w:rPr>
              <w:t>07742902872</w:t>
            </w:r>
          </w:p>
          <w:p w14:paraId="55499D76" w14:textId="77777777" w:rsidR="003257BD" w:rsidRPr="004C3A0B" w:rsidRDefault="003257BD" w:rsidP="008C4441">
            <w:pPr>
              <w:rPr>
                <w:rFonts w:ascii="Arial" w:hAnsi="Arial" w:cs="Arial"/>
                <w:sz w:val="22"/>
                <w:szCs w:val="22"/>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00E5556A" w:rsidR="00090CF7" w:rsidRPr="004C3A0B" w:rsidRDefault="00C52522" w:rsidP="00090CF7">
            <w:pPr>
              <w:rPr>
                <w:rFonts w:ascii="Arial" w:hAnsi="Arial" w:cs="Arial"/>
                <w:sz w:val="22"/>
                <w:szCs w:val="22"/>
              </w:rPr>
            </w:pPr>
            <w:r>
              <w:rPr>
                <w:rFonts w:ascii="Arial" w:hAnsi="Arial" w:cs="Arial"/>
                <w:sz w:val="22"/>
                <w:szCs w:val="22"/>
              </w:rPr>
              <w:t>2219397</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3133E157" w:rsidR="00C52522" w:rsidRPr="00C52522" w:rsidRDefault="00C52522" w:rsidP="00C52522">
            <w:pPr>
              <w:rPr>
                <w:rFonts w:ascii="Arial" w:hAnsi="Arial" w:cs="Arial"/>
                <w:sz w:val="22"/>
                <w:szCs w:val="22"/>
              </w:rPr>
            </w:pPr>
            <w:r>
              <w:rPr>
                <w:rFonts w:ascii="Arial" w:hAnsi="Arial" w:cs="Arial"/>
                <w:sz w:val="22"/>
                <w:szCs w:val="22"/>
              </w:rPr>
              <w:t xml:space="preserve">Strategic People Management </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73892784" w:rsidR="00090CF7" w:rsidRPr="004C3A0B" w:rsidRDefault="00C52522" w:rsidP="00090CF7">
            <w:pPr>
              <w:rPr>
                <w:rFonts w:ascii="Arial" w:hAnsi="Arial" w:cs="Arial"/>
                <w:sz w:val="22"/>
                <w:szCs w:val="22"/>
              </w:rPr>
            </w:pPr>
            <w:r>
              <w:rPr>
                <w:rFonts w:ascii="Arial" w:hAnsi="Arial" w:cs="Arial"/>
                <w:sz w:val="22"/>
                <w:szCs w:val="22"/>
              </w:rPr>
              <w:t>Natasha Davies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FA8DE9" w14:textId="0B1940E8" w:rsidR="00A51109" w:rsidRPr="00065801" w:rsidRDefault="00C5252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906FCD6" w14:textId="48032F48" w:rsidR="00A51109" w:rsidRPr="00065801" w:rsidRDefault="00C5252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A08BE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C5252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6B47D22" w14:textId="7AC65961" w:rsidR="00604C9F" w:rsidRPr="00DD0929" w:rsidRDefault="00563E9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FFEAF77" w14:textId="446183C4" w:rsidR="00604C9F" w:rsidRPr="004C3A0B" w:rsidRDefault="00563E9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1CE2486B" w14:textId="235051B3" w:rsidR="00494691" w:rsidRPr="00065801" w:rsidRDefault="00C5252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D1F9DB0"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19113ACB" w:rsidR="00FD436F" w:rsidRDefault="00C52522" w:rsidP="00F75F59">
            <w:pPr>
              <w:autoSpaceDE w:val="0"/>
              <w:autoSpaceDN w:val="0"/>
              <w:adjustRightInd w:val="0"/>
              <w:rPr>
                <w:rFonts w:ascii="Arial" w:hAnsi="Arial" w:cs="Arial"/>
                <w:bCs/>
                <w:sz w:val="22"/>
                <w:szCs w:val="22"/>
              </w:rPr>
            </w:pPr>
            <w:r>
              <w:rPr>
                <w:rFonts w:ascii="Arial" w:hAnsi="Arial" w:cs="Arial"/>
                <w:bCs/>
                <w:sz w:val="22"/>
                <w:szCs w:val="22"/>
              </w:rPr>
              <w:t xml:space="preserve">Tata Steel UK </w:t>
            </w:r>
          </w:p>
          <w:p w14:paraId="4C7ECD0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068ED084" w:rsidR="00FD436F" w:rsidRDefault="00C52522" w:rsidP="00F75F59">
            <w:pPr>
              <w:autoSpaceDE w:val="0"/>
              <w:autoSpaceDN w:val="0"/>
              <w:adjustRightInd w:val="0"/>
              <w:rPr>
                <w:rFonts w:ascii="Arial" w:hAnsi="Arial" w:cs="Arial"/>
                <w:bCs/>
                <w:sz w:val="22"/>
                <w:szCs w:val="22"/>
              </w:rPr>
            </w:pPr>
            <w:r>
              <w:rPr>
                <w:rFonts w:ascii="Arial" w:hAnsi="Arial" w:cs="Arial"/>
                <w:bCs/>
                <w:sz w:val="22"/>
                <w:szCs w:val="22"/>
              </w:rPr>
              <w:t>Carolyn Lloyd</w:t>
            </w:r>
          </w:p>
          <w:p w14:paraId="1CF40E8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2518DB66" w:rsidR="00BE2189" w:rsidRDefault="0036698E" w:rsidP="00F75F59">
            <w:pPr>
              <w:autoSpaceDE w:val="0"/>
              <w:autoSpaceDN w:val="0"/>
              <w:adjustRightInd w:val="0"/>
              <w:rPr>
                <w:rFonts w:ascii="Arial" w:hAnsi="Arial" w:cs="Arial"/>
                <w:bCs/>
                <w:sz w:val="22"/>
                <w:szCs w:val="22"/>
              </w:rPr>
            </w:pPr>
            <w:r>
              <w:rPr>
                <w:rFonts w:ascii="Arial" w:hAnsi="Arial" w:cs="Arial"/>
                <w:bCs/>
                <w:sz w:val="22"/>
                <w:szCs w:val="22"/>
              </w:rPr>
              <w:t>c</w:t>
            </w:r>
            <w:r w:rsidR="00C52522">
              <w:rPr>
                <w:rFonts w:ascii="Arial" w:hAnsi="Arial" w:cs="Arial"/>
                <w:bCs/>
                <w:sz w:val="22"/>
                <w:szCs w:val="22"/>
              </w:rPr>
              <w:t>arolyn.lloyd@tatasteeleurope.com</w:t>
            </w: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003EF486" w:rsidR="00BE2189" w:rsidRPr="004C3A0B" w:rsidRDefault="00C5252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36698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C5252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015D8F7" w14:textId="4FEDF77A" w:rsidR="00065801" w:rsidRPr="004C3A0B" w:rsidRDefault="00C5252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C52522">
        <w:tc>
          <w:tcPr>
            <w:tcW w:w="6232" w:type="dxa"/>
            <w:gridSpan w:val="2"/>
            <w:shd w:val="clear" w:color="auto" w:fill="F2F2F2" w:themeFill="background1" w:themeFillShade="F2"/>
          </w:tcPr>
          <w:p w14:paraId="7DA98854" w14:textId="77777777" w:rsidR="00C32EFB" w:rsidRPr="004C3A0B" w:rsidRDefault="00C32EFB" w:rsidP="00C5252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C5252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C52522" w:rsidP="00C5252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C5252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8BAEB2" w14:textId="4F1EB9E0" w:rsidR="00C32EFB" w:rsidRPr="004C3A0B" w:rsidRDefault="00C52522" w:rsidP="00C5252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3A93FF57" w14:textId="350F1E11" w:rsidR="00EC0070" w:rsidRDefault="00C52522"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A075F1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931663A" w14:textId="693BF040" w:rsidR="00EC0070" w:rsidRPr="003257BD" w:rsidRDefault="00C5252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C5252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877B726" w14:textId="38173733" w:rsidR="008461DD" w:rsidRPr="00CE6A02" w:rsidRDefault="00C5252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32132876" w:rsidR="008461DD" w:rsidRPr="00CE6A02" w:rsidRDefault="00C5252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6F107A7" w14:textId="4907D830" w:rsidR="00CA7241" w:rsidRPr="004C3A0B" w:rsidRDefault="00C5252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4C354375" w:rsidR="003C07E3" w:rsidRPr="004C3A0B" w:rsidRDefault="00C52522" w:rsidP="003C07E3">
            <w:pPr>
              <w:rPr>
                <w:rFonts w:ascii="Arial" w:hAnsi="Arial" w:cs="Arial"/>
                <w:sz w:val="22"/>
                <w:szCs w:val="22"/>
              </w:rPr>
            </w:pPr>
            <w:r w:rsidRPr="00C52522">
              <w:rPr>
                <w:rFonts w:ascii="Arial" w:hAnsi="Arial" w:cs="Arial"/>
                <w:sz w:val="22"/>
                <w:szCs w:val="22"/>
              </w:rPr>
              <w:t>Analyse the impact of completion rates of return to work interviews in the organisation.</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23CF346A" w:rsidR="003C07E3" w:rsidRPr="00D839CD" w:rsidRDefault="00C52522" w:rsidP="003C07E3">
            <w:pPr>
              <w:rPr>
                <w:rFonts w:ascii="Arial" w:hAnsi="Arial" w:cs="Arial"/>
                <w:sz w:val="22"/>
                <w:szCs w:val="22"/>
              </w:rPr>
            </w:pPr>
            <w:r>
              <w:rPr>
                <w:rFonts w:ascii="Arial" w:hAnsi="Arial" w:cs="Arial"/>
                <w:sz w:val="22"/>
                <w:szCs w:val="22"/>
              </w:rPr>
              <w:t>30.04.2023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782CB23D" w:rsidR="003C07E3" w:rsidRPr="004C3A0B" w:rsidRDefault="00C52522" w:rsidP="003C07E3">
            <w:pPr>
              <w:rPr>
                <w:rFonts w:ascii="Arial" w:hAnsi="Arial" w:cs="Arial"/>
                <w:sz w:val="22"/>
                <w:szCs w:val="22"/>
              </w:rPr>
            </w:pPr>
            <w:r>
              <w:rPr>
                <w:rFonts w:ascii="Arial" w:hAnsi="Arial" w:cs="Arial"/>
                <w:sz w:val="22"/>
                <w:szCs w:val="22"/>
              </w:rPr>
              <w:t>02.10.2023</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1B6D321A" w:rsidR="002A152D" w:rsidRDefault="002A152D" w:rsidP="002A152D">
            <w:pPr>
              <w:rPr>
                <w:rFonts w:ascii="Arial" w:hAnsi="Arial" w:cs="Arial"/>
              </w:rPr>
            </w:pPr>
          </w:p>
          <w:p w14:paraId="4727CE9C" w14:textId="6CB98818" w:rsidR="002F519B" w:rsidRDefault="002F519B" w:rsidP="002A152D">
            <w:pPr>
              <w:rPr>
                <w:rFonts w:ascii="Arial" w:hAnsi="Arial" w:cs="Arial"/>
              </w:rPr>
            </w:pPr>
            <w:r>
              <w:rPr>
                <w:rFonts w:ascii="Arial" w:hAnsi="Arial" w:cs="Arial"/>
              </w:rPr>
              <w:t xml:space="preserve">To get a clear insight into whether </w:t>
            </w:r>
            <w:r w:rsidR="00AF13F5">
              <w:rPr>
                <w:rFonts w:ascii="Arial" w:hAnsi="Arial" w:cs="Arial"/>
              </w:rPr>
              <w:t xml:space="preserve">return to work interviews are completed effectively and analyse whether the return to work process has a direct impact on re-occurring absences. </w:t>
            </w:r>
            <w:bookmarkStart w:id="0" w:name="_GoBack"/>
            <w:bookmarkEnd w:id="0"/>
          </w:p>
          <w:p w14:paraId="03EDC35A" w14:textId="77777777" w:rsidR="002A152D" w:rsidRDefault="002A152D" w:rsidP="002A152D">
            <w:pPr>
              <w:rPr>
                <w:rFonts w:ascii="Arial" w:hAnsi="Arial" w:cs="Arial"/>
              </w:rPr>
            </w:pP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7BB49715" w:rsidR="00113E57" w:rsidRDefault="00113E57" w:rsidP="00113E57">
            <w:pPr>
              <w:rPr>
                <w:rFonts w:ascii="Arial" w:hAnsi="Arial" w:cs="Arial"/>
              </w:rPr>
            </w:pPr>
          </w:p>
          <w:p w14:paraId="5A1507F3" w14:textId="112468B3" w:rsidR="002F519B" w:rsidRDefault="002F519B" w:rsidP="00113E57">
            <w:pPr>
              <w:rPr>
                <w:rFonts w:ascii="Arial" w:hAnsi="Arial" w:cs="Arial"/>
              </w:rPr>
            </w:pPr>
            <w:r>
              <w:rPr>
                <w:rFonts w:ascii="Arial" w:hAnsi="Arial" w:cs="Arial"/>
              </w:rPr>
              <w:t>Is the return to work process used effectively in Tata Steel UK?</w:t>
            </w: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00354F34">
        <w:trPr>
          <w:trHeight w:val="454"/>
        </w:trPr>
        <w:tc>
          <w:tcPr>
            <w:tcW w:w="5000" w:type="pct"/>
            <w:gridSpan w:val="4"/>
            <w:vAlign w:val="center"/>
          </w:tcPr>
          <w:p w14:paraId="17204FA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D9BEE24" w14:textId="77777777" w:rsidR="00425DA7" w:rsidRDefault="00425DA7" w:rsidP="00425DA7">
            <w:pPr>
              <w:rPr>
                <w:rFonts w:ascii="Arial" w:hAnsi="Arial" w:cs="Arial"/>
              </w:rPr>
            </w:pPr>
          </w:p>
          <w:p w14:paraId="66D1D88B" w14:textId="77777777" w:rsidR="002F519B" w:rsidRPr="006C1FDD" w:rsidRDefault="002F519B" w:rsidP="002F519B">
            <w:pPr>
              <w:rPr>
                <w:rFonts w:ascii="Arial" w:hAnsi="Arial" w:cs="Arial"/>
              </w:rPr>
            </w:pPr>
            <w:r w:rsidRPr="00970187">
              <w:rPr>
                <w:rFonts w:ascii="Arial" w:hAnsi="Arial" w:cs="Arial"/>
              </w:rPr>
              <w:t>Analyse the impact of completion rates of return to work interviews in the organisation.</w:t>
            </w:r>
          </w:p>
          <w:p w14:paraId="720BB151" w14:textId="32788C5E" w:rsidR="00D71982" w:rsidRDefault="00D71982" w:rsidP="002F519B">
            <w:pPr>
              <w:rPr>
                <w:rFonts w:ascii="Arial" w:hAnsi="Arial" w:cs="Arial"/>
              </w:rPr>
            </w:pP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1351B76" w14:textId="77777777" w:rsidR="00425DA7" w:rsidRDefault="00425DA7" w:rsidP="00425DA7">
            <w:pPr>
              <w:rPr>
                <w:rFonts w:ascii="Arial" w:hAnsi="Arial" w:cs="Arial"/>
              </w:rPr>
            </w:pPr>
          </w:p>
          <w:p w14:paraId="3864AB87" w14:textId="77777777" w:rsidR="002F519B" w:rsidRPr="00970187" w:rsidRDefault="002F519B" w:rsidP="002F519B">
            <w:pPr>
              <w:rPr>
                <w:rFonts w:ascii="Arial" w:hAnsi="Arial" w:cs="Arial"/>
              </w:rPr>
            </w:pPr>
            <w:r w:rsidRPr="00970187">
              <w:rPr>
                <w:rFonts w:ascii="Arial" w:hAnsi="Arial" w:cs="Arial"/>
              </w:rPr>
              <w:t>1 Critically analyse the return to work process through theoretical and secondary research.</w:t>
            </w:r>
          </w:p>
          <w:p w14:paraId="091537C8" w14:textId="77777777" w:rsidR="002F519B" w:rsidRPr="00970187" w:rsidRDefault="002F519B" w:rsidP="002F519B">
            <w:pPr>
              <w:rPr>
                <w:rFonts w:ascii="Arial" w:hAnsi="Arial" w:cs="Arial"/>
              </w:rPr>
            </w:pPr>
            <w:r w:rsidRPr="00970187">
              <w:rPr>
                <w:rFonts w:ascii="Arial" w:hAnsi="Arial" w:cs="Arial"/>
              </w:rPr>
              <w:t>2 Undertake primary data to evaluate the role of the manager in the return to work process.</w:t>
            </w:r>
          </w:p>
          <w:p w14:paraId="0E09B00D" w14:textId="77777777" w:rsidR="002F519B" w:rsidRPr="00970187" w:rsidRDefault="002F519B" w:rsidP="002F519B">
            <w:pPr>
              <w:rPr>
                <w:rFonts w:ascii="Arial" w:hAnsi="Arial" w:cs="Arial"/>
              </w:rPr>
            </w:pPr>
            <w:r w:rsidRPr="00970187">
              <w:rPr>
                <w:rFonts w:ascii="Arial" w:hAnsi="Arial" w:cs="Arial"/>
              </w:rPr>
              <w:t>3 Investigate the link between the return to work completion rates on sickness and absence.</w:t>
            </w:r>
          </w:p>
          <w:p w14:paraId="24B3A5A3" w14:textId="77777777" w:rsidR="002F519B" w:rsidRDefault="002F519B" w:rsidP="002F519B">
            <w:pPr>
              <w:rPr>
                <w:rFonts w:ascii="Arial" w:hAnsi="Arial" w:cs="Arial"/>
              </w:rPr>
            </w:pPr>
            <w:r w:rsidRPr="00970187">
              <w:rPr>
                <w:rFonts w:ascii="Arial" w:hAnsi="Arial" w:cs="Arial"/>
              </w:rPr>
              <w:t>4 Propose recommendations on how the return to work process can be improved to allow the organisation to effectively support their employees.</w:t>
            </w:r>
          </w:p>
          <w:p w14:paraId="0D6B4A86" w14:textId="77777777" w:rsidR="00425DA7" w:rsidRDefault="00425DA7" w:rsidP="00425DA7">
            <w:pPr>
              <w:rPr>
                <w:rFonts w:ascii="Arial" w:hAnsi="Arial" w:cs="Arial"/>
                <w:sz w:val="22"/>
                <w:szCs w:val="22"/>
              </w:rPr>
            </w:pP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3ED1A18D" w14:textId="6748DB55" w:rsidR="003C07E3" w:rsidRPr="002F519B" w:rsidRDefault="00970187" w:rsidP="003C07E3">
            <w:pPr>
              <w:rPr>
                <w:rFonts w:ascii="Arial" w:hAnsi="Arial" w:cs="Arial"/>
                <w:sz w:val="22"/>
                <w:szCs w:val="22"/>
              </w:rPr>
            </w:pPr>
            <w:r w:rsidRPr="002F519B">
              <w:rPr>
                <w:rFonts w:ascii="Arial" w:hAnsi="Arial" w:cs="Arial"/>
                <w:sz w:val="22"/>
                <w:szCs w:val="22"/>
              </w:rPr>
              <w:lastRenderedPageBreak/>
              <w:t>My proposed method of primary research is a questionnaire. The questionnaire will be sent via email to all managers with direct reports in Hot Rolled Products.</w:t>
            </w:r>
          </w:p>
          <w:p w14:paraId="42E0DC48" w14:textId="5CB096D5" w:rsidR="00F02460" w:rsidRPr="002F519B" w:rsidRDefault="002F519B" w:rsidP="00F02460">
            <w:pPr>
              <w:tabs>
                <w:tab w:val="left" w:pos="5103"/>
              </w:tabs>
              <w:jc w:val="both"/>
              <w:rPr>
                <w:rFonts w:ascii="Arial" w:hAnsi="Arial" w:cs="Arial"/>
                <w:bCs/>
                <w:color w:val="000000" w:themeColor="text1"/>
                <w:sz w:val="22"/>
                <w:szCs w:val="22"/>
              </w:rPr>
            </w:pPr>
            <w:r w:rsidRPr="002F519B">
              <w:rPr>
                <w:rFonts w:ascii="Arial" w:hAnsi="Arial" w:cs="Arial"/>
                <w:bCs/>
                <w:color w:val="000000" w:themeColor="text1"/>
                <w:sz w:val="22"/>
                <w:szCs w:val="22"/>
              </w:rPr>
              <w:t>A questionnaire will allow me to collect the required data without initiating further/excessive data collection. Each question in the questionnaire will directly relate to one of the objectives and therefore, the data should be easy to analyse and interpret.</w:t>
            </w:r>
          </w:p>
          <w:p w14:paraId="7D976349" w14:textId="77777777" w:rsidR="002F519B" w:rsidRPr="002F519B" w:rsidRDefault="002F519B" w:rsidP="00F02460">
            <w:pPr>
              <w:tabs>
                <w:tab w:val="left" w:pos="5103"/>
              </w:tabs>
              <w:jc w:val="both"/>
              <w:rPr>
                <w:rFonts w:ascii="Arial" w:hAnsi="Arial" w:cs="Arial"/>
                <w:bCs/>
                <w:color w:val="000000" w:themeColor="text1"/>
                <w:sz w:val="22"/>
                <w:szCs w:val="22"/>
              </w:rPr>
            </w:pPr>
          </w:p>
          <w:p w14:paraId="59A50CE9" w14:textId="19356F17" w:rsidR="002F519B" w:rsidRPr="002F519B" w:rsidRDefault="002F519B" w:rsidP="002F519B">
            <w:pPr>
              <w:tabs>
                <w:tab w:val="left" w:pos="5103"/>
              </w:tabs>
              <w:jc w:val="both"/>
              <w:rPr>
                <w:rFonts w:ascii="Arial" w:hAnsi="Arial" w:cs="Arial"/>
                <w:bCs/>
                <w:color w:val="000000" w:themeColor="text1"/>
                <w:sz w:val="22"/>
                <w:szCs w:val="22"/>
              </w:rPr>
            </w:pPr>
            <w:r w:rsidRPr="002F519B">
              <w:rPr>
                <w:rFonts w:ascii="Arial" w:hAnsi="Arial" w:cs="Arial"/>
                <w:bCs/>
                <w:color w:val="000000" w:themeColor="text1"/>
                <w:sz w:val="22"/>
                <w:szCs w:val="22"/>
              </w:rPr>
              <w:t xml:space="preserve">The main factor that determined my chosen research method was the ease of collecting data from a large number of people. As Tata Steel UK is a large organisation, it would be difficult to collect data from the entire population of line managers. Therefore, I will be focusing my data collection on one department, Hot Rolled Products, even then there will be a large group of line managers to </w:t>
            </w:r>
            <w:r w:rsidRPr="002F519B">
              <w:rPr>
                <w:rFonts w:ascii="Arial" w:hAnsi="Arial" w:cs="Arial"/>
                <w:bCs/>
                <w:color w:val="000000" w:themeColor="text1"/>
                <w:sz w:val="22"/>
                <w:szCs w:val="22"/>
              </w:rPr>
              <w:t>obtain data from</w:t>
            </w:r>
            <w:r w:rsidRPr="002F519B">
              <w:rPr>
                <w:rFonts w:ascii="Arial" w:hAnsi="Arial" w:cs="Arial"/>
                <w:bCs/>
                <w:color w:val="000000" w:themeColor="text1"/>
                <w:sz w:val="22"/>
                <w:szCs w:val="22"/>
              </w:rPr>
              <w:t>. Focusing the data collection on one area will also allow me to hold adequate conversations and preparation for the line managers to ensure they understand the importance and the content of the questionnaire.</w:t>
            </w:r>
          </w:p>
          <w:p w14:paraId="20835DD3" w14:textId="707A6017" w:rsidR="00F02460" w:rsidRPr="002F519B" w:rsidRDefault="00F02460" w:rsidP="00F02460">
            <w:pPr>
              <w:tabs>
                <w:tab w:val="left" w:pos="5103"/>
              </w:tabs>
              <w:jc w:val="both"/>
              <w:rPr>
                <w:rFonts w:ascii="Arial" w:hAnsi="Arial" w:cs="Arial"/>
                <w:bCs/>
                <w:color w:val="000000" w:themeColor="text1"/>
                <w:sz w:val="22"/>
                <w:szCs w:val="22"/>
              </w:rPr>
            </w:pPr>
          </w:p>
          <w:p w14:paraId="4DB3CCBE" w14:textId="31F38F63" w:rsidR="00F02460" w:rsidRPr="002F519B" w:rsidRDefault="002F519B" w:rsidP="002F519B">
            <w:pPr>
              <w:tabs>
                <w:tab w:val="left" w:pos="5103"/>
              </w:tabs>
              <w:jc w:val="both"/>
              <w:rPr>
                <w:rFonts w:ascii="Arial" w:hAnsi="Arial" w:cs="Arial"/>
                <w:bCs/>
                <w:color w:val="000000" w:themeColor="text1"/>
                <w:sz w:val="22"/>
                <w:szCs w:val="22"/>
              </w:rPr>
            </w:pPr>
            <w:r w:rsidRPr="002F519B">
              <w:rPr>
                <w:rFonts w:ascii="Arial" w:hAnsi="Arial" w:cs="Arial"/>
                <w:bCs/>
                <w:color w:val="000000" w:themeColor="text1"/>
                <w:sz w:val="22"/>
                <w:szCs w:val="22"/>
              </w:rPr>
              <w:t xml:space="preserve">The data collection will be via email but the department that respondents will be located in is the Hot Rolled Products Department on Port Talbot site. Although the data collection is within an organisation, due to the academic purposes of the research, there is no formal permission or approval route that needs to be obtained.  </w:t>
            </w: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18CC47BE" w:rsidR="003C07E3" w:rsidRPr="004C3A0B" w:rsidRDefault="002F519B" w:rsidP="003C07E3">
            <w:pPr>
              <w:rPr>
                <w:rFonts w:ascii="Arial" w:hAnsi="Arial" w:cs="Arial"/>
                <w:sz w:val="22"/>
                <w:szCs w:val="22"/>
              </w:rPr>
            </w:pPr>
            <w:r>
              <w:rPr>
                <w:rFonts w:ascii="Arial" w:hAnsi="Arial" w:cs="Arial"/>
                <w:sz w:val="22"/>
                <w:szCs w:val="22"/>
              </w:rPr>
              <w:t>Tata Steel UK, Hot Rolled Products Department, Port Talbot</w:t>
            </w:r>
          </w:p>
          <w:p w14:paraId="066CA051" w14:textId="77777777" w:rsidR="003C07E3" w:rsidRPr="004C3A0B" w:rsidRDefault="003C07E3"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77777777" w:rsidR="003C07E3" w:rsidRDefault="003C07E3" w:rsidP="003C07E3">
            <w:pPr>
              <w:rPr>
                <w:rFonts w:ascii="Arial" w:hAnsi="Arial" w:cs="Arial"/>
                <w:sz w:val="22"/>
                <w:szCs w:val="22"/>
              </w:rPr>
            </w:pPr>
          </w:p>
          <w:p w14:paraId="7CB1A32A" w14:textId="77777777" w:rsidR="00D71982" w:rsidRDefault="00D71982" w:rsidP="003C07E3">
            <w:pPr>
              <w:rPr>
                <w:rFonts w:ascii="Arial" w:hAnsi="Arial" w:cs="Arial"/>
                <w:sz w:val="22"/>
                <w:szCs w:val="22"/>
              </w:rPr>
            </w:pP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3E47693" w14:textId="6AAE5069" w:rsidR="00090CF7" w:rsidRPr="00090CF7" w:rsidRDefault="002F519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7777777" w:rsidR="00090CF7" w:rsidRPr="00090CF7" w:rsidRDefault="00C5252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1AD3F39D" w14:textId="77777777" w:rsidR="003257BD" w:rsidRPr="00090CF7" w:rsidRDefault="003257BD" w:rsidP="003257BD">
            <w:pPr>
              <w:rPr>
                <w:rFonts w:ascii="Arial" w:hAnsi="Arial" w:cs="Arial"/>
                <w:sz w:val="22"/>
                <w:szCs w:val="22"/>
              </w:rPr>
            </w:pP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6471CB2" w14:textId="0A6855C7" w:rsidR="008C4441" w:rsidRPr="004C3A0B" w:rsidRDefault="003669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124B9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D7BD4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29011E9" w14:textId="68D1F48F" w:rsidR="008C4441" w:rsidRPr="004C3A0B" w:rsidRDefault="003669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60ADED0A" w14:textId="6C8C17D9" w:rsidR="008C4441" w:rsidRPr="004C3A0B" w:rsidRDefault="003669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0B6B77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CAF9B5D" w14:textId="0863583B" w:rsidR="008C4441" w:rsidRPr="004C3A0B" w:rsidRDefault="003669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EC481FD" w14:textId="398E20CB" w:rsidR="008C4441" w:rsidRPr="004C3A0B" w:rsidRDefault="003669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9D4758C" w14:textId="628771BA" w:rsidR="008C4441" w:rsidRPr="004C3A0B" w:rsidRDefault="003669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FEE32" w14:textId="2E87174B" w:rsidR="008C4441" w:rsidRPr="004C3A0B" w:rsidRDefault="003669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D5BDDD" w14:textId="6ED7263F" w:rsidR="008C4441" w:rsidRPr="004C3A0B" w:rsidRDefault="0036698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B073349" w14:textId="7DD46430" w:rsidR="006D29FD" w:rsidRPr="004C3A0B" w:rsidRDefault="003669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BD7A621" w14:textId="263DD791" w:rsidR="006D29FD" w:rsidRPr="004C3A0B" w:rsidRDefault="003669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AF377D6" w14:textId="2C05F9C3" w:rsidR="006D29FD" w:rsidRPr="004C3A0B" w:rsidRDefault="003669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95FFF10" w14:textId="75A17269" w:rsidR="006D29FD" w:rsidRPr="004C3A0B" w:rsidRDefault="003669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11F3055" w14:textId="517C0BCE" w:rsidR="006D29FD" w:rsidRPr="004C3A0B" w:rsidRDefault="0036698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BB1483D" w14:textId="3C1B4B2A" w:rsidR="00113E57" w:rsidRPr="006C1FDD" w:rsidRDefault="0036698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FB132B" w14:textId="15AEC07D" w:rsidR="00986FD8" w:rsidRPr="004C3A0B" w:rsidRDefault="003669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D0EC15A" w14:textId="686CAC14" w:rsidR="00986FD8" w:rsidRPr="004C3A0B" w:rsidRDefault="003669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A1C8AEA" w14:textId="598672AD" w:rsidR="00986FD8" w:rsidRPr="004C3A0B" w:rsidRDefault="003669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9034B9E" w14:textId="553237E9" w:rsidR="00986FD8" w:rsidRPr="004C3A0B" w:rsidRDefault="003669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A204951" w14:textId="12352E40" w:rsidR="00986FD8" w:rsidRPr="004C3A0B" w:rsidRDefault="003669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76EFE77" w14:textId="2081F8EE" w:rsidR="00986FD8" w:rsidRPr="004C3A0B" w:rsidRDefault="003669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58B44A5" w14:textId="2F352183" w:rsidR="00986FD8" w:rsidRPr="004C3A0B" w:rsidRDefault="0036698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1EE756" w14:textId="2E37C88D" w:rsidR="00986FD8" w:rsidRPr="004C3A0B" w:rsidRDefault="0036698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2F4F8FC" w14:textId="3211EF01" w:rsidR="00986FD8" w:rsidRPr="004C3A0B" w:rsidRDefault="0036698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3167879" w14:textId="37FCAA1A" w:rsidR="00113E57" w:rsidRPr="004C3A0B" w:rsidRDefault="0036698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77777777" w:rsidR="003257BD" w:rsidRDefault="003257BD" w:rsidP="003257BD">
            <w:pPr>
              <w:rPr>
                <w:rFonts w:ascii="Arial" w:hAnsi="Arial" w:cs="Arial"/>
                <w:sz w:val="22"/>
                <w:szCs w:val="22"/>
              </w:rPr>
            </w:pPr>
          </w:p>
          <w:p w14:paraId="07AFAD7A" w14:textId="7F1CEF99" w:rsidR="003257BD" w:rsidRDefault="0036698E" w:rsidP="003257BD">
            <w:pPr>
              <w:rPr>
                <w:rFonts w:ascii="Arial" w:hAnsi="Arial" w:cs="Arial"/>
                <w:sz w:val="22"/>
                <w:szCs w:val="22"/>
              </w:rPr>
            </w:pPr>
            <w:r>
              <w:rPr>
                <w:rFonts w:ascii="Arial" w:hAnsi="Arial" w:cs="Arial"/>
                <w:sz w:val="22"/>
                <w:szCs w:val="22"/>
              </w:rPr>
              <w:t>****</w:t>
            </w: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1184ED6E" w:rsidR="003257BD" w:rsidRDefault="0036698E" w:rsidP="003257BD">
            <w:pPr>
              <w:rPr>
                <w:rFonts w:ascii="Arial" w:hAnsi="Arial" w:cs="Arial"/>
                <w:sz w:val="22"/>
                <w:szCs w:val="22"/>
              </w:rPr>
            </w:pPr>
            <w:r>
              <w:rPr>
                <w:rFonts w:ascii="Arial" w:hAnsi="Arial" w:cs="Arial"/>
                <w:sz w:val="22"/>
                <w:szCs w:val="22"/>
              </w:rPr>
              <w:t>Line managers within the Hot Rolled Products Department in Tata Steel.</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0F1A571" w14:textId="434A394C" w:rsidR="003257BD" w:rsidRDefault="0036698E" w:rsidP="003257BD">
            <w:pPr>
              <w:rPr>
                <w:rFonts w:ascii="Arial" w:hAnsi="Arial" w:cs="Arial"/>
                <w:sz w:val="22"/>
                <w:szCs w:val="22"/>
              </w:rPr>
            </w:pPr>
            <w:r>
              <w:rPr>
                <w:rFonts w:ascii="Arial" w:hAnsi="Arial" w:cs="Arial"/>
                <w:sz w:val="22"/>
                <w:szCs w:val="22"/>
              </w:rPr>
              <w:t>An organisational report for all employees with direct reports in Hot Rolled Products.</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EBF2030" w14:textId="0495197F" w:rsidR="00397B49" w:rsidRPr="004C3A0B" w:rsidRDefault="003669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DE650AF" w14:textId="7F3225DC" w:rsidR="00C86572" w:rsidRPr="004C3A0B" w:rsidRDefault="003669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200D2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49CDD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0DFCE24" w14:textId="4A1CDB34" w:rsidR="00C86572" w:rsidRPr="004C3A0B" w:rsidRDefault="003669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F314789" w14:textId="64298C2F" w:rsidR="00C86572" w:rsidRPr="004C3A0B" w:rsidRDefault="003669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6CE1F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FBE421E" w14:textId="2BC670F7" w:rsidR="00C86572" w:rsidRPr="004C3A0B" w:rsidRDefault="003669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E8B478B" w14:textId="4E5BBBF3" w:rsidR="00C86572" w:rsidRPr="004C3A0B" w:rsidRDefault="003669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65DD366" w14:textId="107A13B2" w:rsidR="00C86572" w:rsidRPr="004C3A0B" w:rsidRDefault="003669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883A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E1F7ED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041B9D6" w14:textId="744326F8" w:rsidR="00C86572" w:rsidRPr="004C3A0B" w:rsidRDefault="003669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82F6C5" w14:textId="47917A7A" w:rsidR="00C86572" w:rsidRPr="004C3A0B" w:rsidRDefault="0036698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40B4B5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0551F0B" w14:textId="6C2AC63B" w:rsidR="00C86572" w:rsidRPr="004C3A0B" w:rsidRDefault="0036698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4C94C0D0" w14:textId="127529A4" w:rsidR="00C86572" w:rsidRPr="004C3A0B" w:rsidRDefault="003669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77777777" w:rsidR="003257BD" w:rsidRDefault="003257BD" w:rsidP="003257BD">
            <w:pPr>
              <w:rPr>
                <w:rFonts w:ascii="Arial" w:hAnsi="Arial" w:cs="Arial"/>
                <w:sz w:val="22"/>
                <w:szCs w:val="22"/>
              </w:rPr>
            </w:pP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29A9E2E" w14:textId="6991491A" w:rsidR="00E45AB0" w:rsidRPr="004C3A0B" w:rsidRDefault="003669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0B337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00A3201" w14:textId="0EDF583F" w:rsidR="00E45AB0" w:rsidRPr="004C3A0B" w:rsidRDefault="003669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22D0B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560E6E7" w14:textId="77E2AA26" w:rsidR="00E45AB0" w:rsidRPr="004C3A0B" w:rsidRDefault="003669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1872A1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AD9160C" w14:textId="03CBF8ED" w:rsidR="00E45AB0" w:rsidRPr="004C3A0B" w:rsidRDefault="003669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52F83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C5252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3CAFB058" w:rsidR="00425DA7" w:rsidRDefault="00C5252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6698E">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7777777" w:rsidR="003257BD" w:rsidRDefault="003257BD" w:rsidP="003257BD">
            <w:pPr>
              <w:rPr>
                <w:rFonts w:ascii="Arial" w:hAnsi="Arial" w:cs="Arial"/>
                <w:sz w:val="22"/>
                <w:szCs w:val="22"/>
              </w:rPr>
            </w:pPr>
          </w:p>
          <w:p w14:paraId="78B70C32" w14:textId="44CE5208" w:rsidR="003257BD" w:rsidRDefault="00F919A1" w:rsidP="003257BD">
            <w:pPr>
              <w:rPr>
                <w:rFonts w:ascii="Arial" w:hAnsi="Arial" w:cs="Arial"/>
                <w:sz w:val="22"/>
                <w:szCs w:val="22"/>
              </w:rPr>
            </w:pPr>
            <w:r>
              <w:rPr>
                <w:rFonts w:ascii="Arial" w:hAnsi="Arial" w:cs="Arial"/>
                <w:sz w:val="22"/>
                <w:szCs w:val="22"/>
              </w:rPr>
              <w:t>Stress due to increased work</w:t>
            </w:r>
            <w:r w:rsidR="00433A62">
              <w:rPr>
                <w:rFonts w:ascii="Arial" w:hAnsi="Arial" w:cs="Arial"/>
                <w:sz w:val="22"/>
                <w:szCs w:val="22"/>
              </w:rPr>
              <w:t>load</w:t>
            </w: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3D76002" w14:textId="77777777" w:rsidR="003257BD" w:rsidRDefault="003257BD" w:rsidP="003257BD">
            <w:pPr>
              <w:rPr>
                <w:rFonts w:ascii="Arial" w:hAnsi="Arial" w:cs="Arial"/>
                <w:sz w:val="22"/>
                <w:szCs w:val="22"/>
              </w:rPr>
            </w:pPr>
          </w:p>
          <w:p w14:paraId="188B0140" w14:textId="44B1B249" w:rsidR="003257BD" w:rsidRDefault="00F919A1" w:rsidP="003257BD">
            <w:pPr>
              <w:rPr>
                <w:rFonts w:ascii="Arial" w:hAnsi="Arial" w:cs="Arial"/>
                <w:sz w:val="22"/>
                <w:szCs w:val="22"/>
              </w:rPr>
            </w:pPr>
            <w:r>
              <w:rPr>
                <w:rFonts w:ascii="Arial" w:hAnsi="Arial" w:cs="Arial"/>
                <w:sz w:val="22"/>
                <w:szCs w:val="22"/>
              </w:rPr>
              <w:t>Ensure that plenty of time is given for participants to complete the questionnaire</w:t>
            </w:r>
          </w:p>
          <w:p w14:paraId="27BBA388" w14:textId="77777777" w:rsidR="003257BD" w:rsidRPr="004C3A0B" w:rsidRDefault="003257BD"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59503183" w14:textId="77777777" w:rsidR="003257BD" w:rsidRDefault="003257BD" w:rsidP="003257BD">
            <w:pPr>
              <w:rPr>
                <w:rFonts w:ascii="Arial" w:hAnsi="Arial" w:cs="Arial"/>
                <w:sz w:val="22"/>
                <w:szCs w:val="22"/>
              </w:rPr>
            </w:pPr>
          </w:p>
          <w:p w14:paraId="748860A1" w14:textId="77777777" w:rsidR="003257BD" w:rsidRDefault="003257BD" w:rsidP="003257BD">
            <w:pPr>
              <w:rPr>
                <w:rFonts w:ascii="Arial" w:hAnsi="Arial" w:cs="Arial"/>
                <w:sz w:val="22"/>
                <w:szCs w:val="22"/>
              </w:rPr>
            </w:pP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9F2A63D" w14:textId="77777777" w:rsidR="003257BD" w:rsidRDefault="003257BD" w:rsidP="003257BD">
            <w:pPr>
              <w:rPr>
                <w:rFonts w:ascii="Arial" w:hAnsi="Arial" w:cs="Arial"/>
                <w:sz w:val="22"/>
                <w:szCs w:val="22"/>
              </w:rPr>
            </w:pPr>
          </w:p>
          <w:p w14:paraId="7CE04D45" w14:textId="7424A8D5" w:rsidR="003257BD" w:rsidRDefault="00F919A1" w:rsidP="003257BD">
            <w:pPr>
              <w:rPr>
                <w:rFonts w:ascii="Arial" w:hAnsi="Arial" w:cs="Arial"/>
                <w:sz w:val="22"/>
                <w:szCs w:val="22"/>
              </w:rPr>
            </w:pPr>
            <w:r>
              <w:rPr>
                <w:rFonts w:ascii="Arial" w:hAnsi="Arial" w:cs="Arial"/>
                <w:sz w:val="22"/>
                <w:szCs w:val="22"/>
              </w:rPr>
              <w:t>n/a</w:t>
            </w: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0FB11DD" w14:textId="77777777" w:rsidR="003257BD" w:rsidRDefault="003257BD" w:rsidP="003257BD">
            <w:pPr>
              <w:rPr>
                <w:rFonts w:ascii="Arial" w:hAnsi="Arial" w:cs="Arial"/>
                <w:sz w:val="22"/>
                <w:szCs w:val="22"/>
              </w:rPr>
            </w:pPr>
          </w:p>
          <w:p w14:paraId="2AE91E15" w14:textId="18778D2C" w:rsidR="003257BD" w:rsidRDefault="00F919A1" w:rsidP="003257BD">
            <w:pPr>
              <w:rPr>
                <w:rFonts w:ascii="Arial" w:hAnsi="Arial" w:cs="Arial"/>
                <w:sz w:val="22"/>
                <w:szCs w:val="22"/>
              </w:rPr>
            </w:pPr>
            <w:r>
              <w:rPr>
                <w:rFonts w:ascii="Arial" w:hAnsi="Arial" w:cs="Arial"/>
                <w:sz w:val="22"/>
                <w:szCs w:val="22"/>
              </w:rPr>
              <w:t>n/a</w:t>
            </w: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77777777" w:rsidR="003257BD" w:rsidRDefault="003257BD" w:rsidP="003257BD">
            <w:pPr>
              <w:rPr>
                <w:rFonts w:ascii="Arial" w:hAnsi="Arial" w:cs="Arial"/>
                <w:sz w:val="22"/>
                <w:szCs w:val="22"/>
              </w:rPr>
            </w:pPr>
          </w:p>
          <w:p w14:paraId="0677E681" w14:textId="2AC4F3AE" w:rsidR="003257BD" w:rsidRDefault="00F919A1" w:rsidP="003257BD">
            <w:pPr>
              <w:rPr>
                <w:rFonts w:ascii="Arial" w:hAnsi="Arial" w:cs="Arial"/>
                <w:sz w:val="22"/>
                <w:szCs w:val="22"/>
              </w:rPr>
            </w:pPr>
            <w:r>
              <w:rPr>
                <w:rFonts w:ascii="Arial" w:hAnsi="Arial" w:cs="Arial"/>
                <w:sz w:val="22"/>
                <w:szCs w:val="22"/>
              </w:rPr>
              <w:t>n/a</w:t>
            </w:r>
          </w:p>
          <w:p w14:paraId="40D29690" w14:textId="77777777" w:rsidR="003257BD" w:rsidRPr="004C3A0B" w:rsidRDefault="003257BD" w:rsidP="003257BD">
            <w:pPr>
              <w:rPr>
                <w:rFonts w:ascii="Arial" w:hAnsi="Arial" w:cs="Arial"/>
                <w:sz w:val="22"/>
                <w:szCs w:val="22"/>
              </w:rPr>
            </w:pPr>
          </w:p>
          <w:p w14:paraId="69E6F8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275813E9" w14:textId="77777777" w:rsidR="003257BD" w:rsidRDefault="003257BD" w:rsidP="003257BD">
            <w:pPr>
              <w:rPr>
                <w:rFonts w:ascii="Arial" w:hAnsi="Arial" w:cs="Arial"/>
                <w:sz w:val="22"/>
                <w:szCs w:val="22"/>
              </w:rPr>
            </w:pPr>
          </w:p>
          <w:p w14:paraId="790092D4" w14:textId="502CB9B1" w:rsidR="003257BD" w:rsidRDefault="00F919A1" w:rsidP="003257BD">
            <w:pPr>
              <w:rPr>
                <w:rFonts w:ascii="Arial" w:hAnsi="Arial" w:cs="Arial"/>
                <w:sz w:val="22"/>
                <w:szCs w:val="22"/>
              </w:rPr>
            </w:pPr>
            <w:r>
              <w:rPr>
                <w:rFonts w:ascii="Arial" w:hAnsi="Arial" w:cs="Arial"/>
                <w:sz w:val="22"/>
                <w:szCs w:val="22"/>
              </w:rPr>
              <w:t>n/a</w:t>
            </w: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C525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77777777" w:rsidR="00CE6A02" w:rsidRPr="004C3A0B" w:rsidRDefault="00C525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5143A160" w:rsidR="00CE6A02" w:rsidRPr="004C3A0B" w:rsidRDefault="00C5252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F919A1">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9A151D5" w14:textId="09735F73" w:rsidR="003257BD" w:rsidRDefault="00F919A1" w:rsidP="003257BD">
            <w:pPr>
              <w:rPr>
                <w:rFonts w:ascii="Arial" w:hAnsi="Arial" w:cs="Arial"/>
                <w:sz w:val="22"/>
                <w:szCs w:val="22"/>
              </w:rPr>
            </w:pPr>
            <w:r>
              <w:rPr>
                <w:rFonts w:ascii="Arial" w:hAnsi="Arial" w:cs="Arial"/>
                <w:sz w:val="22"/>
                <w:szCs w:val="22"/>
              </w:rPr>
              <w:t>Depending on the results, any recommendations to be implemented will be communicated with the participants following completion of the report and feedback to the company.</w:t>
            </w:r>
          </w:p>
          <w:p w14:paraId="6CCD4B04" w14:textId="77777777" w:rsidR="003257BD" w:rsidRDefault="003257BD" w:rsidP="003257BD">
            <w:pPr>
              <w:rPr>
                <w:rFonts w:ascii="Arial" w:hAnsi="Arial" w:cs="Arial"/>
                <w:sz w:val="22"/>
                <w:szCs w:val="22"/>
              </w:rPr>
            </w:pP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3546CCD9" w:rsidR="003257BD" w:rsidRDefault="00F919A1" w:rsidP="003257BD">
            <w:pPr>
              <w:rPr>
                <w:rFonts w:ascii="Arial" w:hAnsi="Arial" w:cs="Arial"/>
                <w:sz w:val="22"/>
                <w:szCs w:val="22"/>
              </w:rPr>
            </w:pPr>
            <w:r>
              <w:rPr>
                <w:rFonts w:ascii="Arial" w:hAnsi="Arial" w:cs="Arial"/>
                <w:sz w:val="22"/>
                <w:szCs w:val="22"/>
              </w:rPr>
              <w:t>Send an email to all participants to explain the project and purpose of the research. State that completion of the questionnaire will be acceptance of consent.</w:t>
            </w:r>
          </w:p>
          <w:p w14:paraId="362078E1" w14:textId="77777777" w:rsidR="003257BD" w:rsidRDefault="003257BD" w:rsidP="003257BD">
            <w:pPr>
              <w:rPr>
                <w:rFonts w:ascii="Arial" w:hAnsi="Arial" w:cs="Arial"/>
                <w:sz w:val="22"/>
                <w:szCs w:val="22"/>
              </w:rPr>
            </w:pP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7777777" w:rsidR="003257BD" w:rsidRDefault="003257BD" w:rsidP="003257BD">
            <w:pPr>
              <w:rPr>
                <w:rFonts w:ascii="Arial" w:hAnsi="Arial" w:cs="Arial"/>
                <w:sz w:val="22"/>
                <w:szCs w:val="22"/>
              </w:rPr>
            </w:pPr>
          </w:p>
          <w:p w14:paraId="257B8009" w14:textId="3F67DCCE" w:rsidR="003257BD" w:rsidRDefault="00F919A1" w:rsidP="003257BD">
            <w:pPr>
              <w:rPr>
                <w:rFonts w:ascii="Arial" w:hAnsi="Arial" w:cs="Arial"/>
                <w:sz w:val="22"/>
                <w:szCs w:val="22"/>
              </w:rPr>
            </w:pPr>
            <w:r>
              <w:rPr>
                <w:rFonts w:ascii="Arial" w:hAnsi="Arial" w:cs="Arial"/>
                <w:sz w:val="22"/>
                <w:szCs w:val="22"/>
              </w:rPr>
              <w:t xml:space="preserve">All information other than grade will be removed from the questionnaire, due to the volume of </w:t>
            </w:r>
            <w:r w:rsidR="001F2158">
              <w:rPr>
                <w:rFonts w:ascii="Arial" w:hAnsi="Arial" w:cs="Arial"/>
                <w:sz w:val="22"/>
                <w:szCs w:val="22"/>
              </w:rPr>
              <w:t>participants you will not be able to identify answered by grade.</w:t>
            </w: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04301B3E" w:rsidR="00947984" w:rsidRDefault="001F2158"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28477195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7F71FB08" w:rsidR="00947984" w:rsidRDefault="001F2158" w:rsidP="00947984">
            <w:pPr>
              <w:pStyle w:val="NormalWeb"/>
              <w:autoSpaceDE w:val="0"/>
              <w:autoSpaceDN w:val="0"/>
              <w:adjustRightInd w:val="0"/>
              <w:jc w:val="center"/>
            </w:pPr>
            <w:sdt>
              <w:sdtPr>
                <w:rPr>
                  <w:rFonts w:ascii="Arial" w:hAnsi="Arial" w:cs="Arial"/>
                  <w:b/>
                  <w:bCs/>
                  <w:sz w:val="22"/>
                  <w:szCs w:val="22"/>
                </w:rPr>
                <w:id w:val="14434184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962B59F" w14:textId="045C9795" w:rsidR="007407AA" w:rsidRPr="004C3A0B" w:rsidRDefault="001F21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D06582F" w14:textId="1D2EADCD" w:rsidR="007407AA" w:rsidRPr="004C3A0B" w:rsidRDefault="001F21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D4347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9117AF4" w14:textId="5DA8366A" w:rsidR="007407AA" w:rsidRPr="004C3A0B" w:rsidRDefault="001F21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120D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CAE1578" w14:textId="3D73C235" w:rsidR="007407AA" w:rsidRPr="004C3A0B" w:rsidRDefault="001F21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CA7AB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760EF5F" w14:textId="7D252CA5" w:rsidR="007407AA" w:rsidRPr="004C3A0B" w:rsidRDefault="001F21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4A7A3FB" w14:textId="17930C43" w:rsidR="007407AA" w:rsidRPr="004C3A0B" w:rsidRDefault="001F21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2E0104D" w14:textId="5ACFC172" w:rsidR="007407AA" w:rsidRPr="004C3A0B" w:rsidRDefault="001F21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77777777" w:rsidR="003257BD" w:rsidRDefault="003257BD" w:rsidP="003257BD">
            <w:pPr>
              <w:rPr>
                <w:rFonts w:ascii="Arial" w:hAnsi="Arial" w:cs="Arial"/>
                <w:sz w:val="22"/>
                <w:szCs w:val="22"/>
              </w:rPr>
            </w:pP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7E58D5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1C6C72B0" w14:textId="4AF93E8F" w:rsidR="00331A88" w:rsidRPr="004C3A0B" w:rsidRDefault="00563E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895733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871B77C" w14:textId="2DE3041A" w:rsidR="00331A88" w:rsidRPr="004C3A0B" w:rsidRDefault="00563E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E9CFF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7F0A9D3" w14:textId="07A5811F" w:rsidR="00331A88" w:rsidRPr="004C3A0B" w:rsidRDefault="00563E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64CEC38" w14:textId="72EC2E62" w:rsidR="00331A88" w:rsidRPr="004C3A0B" w:rsidRDefault="00563E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73B0F55" w14:textId="78C6022B" w:rsidR="00331A88" w:rsidRPr="004C3A0B" w:rsidRDefault="00563E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5B11094" w14:textId="56559F91" w:rsidR="00331A88" w:rsidRPr="004C3A0B" w:rsidRDefault="00563E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E9E9400" w14:textId="3A114B72" w:rsidR="00331A88" w:rsidRPr="004C3A0B" w:rsidRDefault="00563E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54B2DF9" w14:textId="33B74F93" w:rsidR="00331A88" w:rsidRPr="004C3A0B" w:rsidRDefault="00563E9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7777777" w:rsidR="003257BD" w:rsidRDefault="003257BD" w:rsidP="003257BD">
            <w:pPr>
              <w:autoSpaceDE w:val="0"/>
              <w:autoSpaceDN w:val="0"/>
              <w:adjustRightInd w:val="0"/>
              <w:rPr>
                <w:rFonts w:ascii="Arial" w:hAnsi="Arial" w:cs="Arial"/>
                <w:sz w:val="22"/>
                <w:szCs w:val="22"/>
              </w:rPr>
            </w:pPr>
          </w:p>
          <w:p w14:paraId="4672C339" w14:textId="77777777" w:rsidR="003257BD" w:rsidRDefault="003257BD" w:rsidP="003257BD">
            <w:pPr>
              <w:autoSpaceDE w:val="0"/>
              <w:autoSpaceDN w:val="0"/>
              <w:adjustRightInd w:val="0"/>
              <w:rPr>
                <w:rFonts w:ascii="Arial" w:hAnsi="Arial" w:cs="Arial"/>
                <w:sz w:val="22"/>
                <w:szCs w:val="22"/>
              </w:rPr>
            </w:pP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7B9AFE72" w:rsidR="003257BD" w:rsidRDefault="00563E99" w:rsidP="003257BD">
            <w:pPr>
              <w:autoSpaceDE w:val="0"/>
              <w:autoSpaceDN w:val="0"/>
              <w:adjustRightInd w:val="0"/>
              <w:rPr>
                <w:rFonts w:ascii="Arial" w:hAnsi="Arial" w:cs="Arial"/>
                <w:sz w:val="22"/>
                <w:szCs w:val="22"/>
              </w:rPr>
            </w:pPr>
            <w:r>
              <w:rPr>
                <w:rFonts w:ascii="Arial" w:hAnsi="Arial" w:cs="Arial"/>
                <w:sz w:val="22"/>
                <w:szCs w:val="22"/>
              </w:rPr>
              <w:t xml:space="preserve">Individual managers will have access to the data for their reports only. </w:t>
            </w:r>
          </w:p>
          <w:p w14:paraId="042046A4" w14:textId="4D51AAB3" w:rsidR="00563E99" w:rsidRDefault="00563E99" w:rsidP="003257BD">
            <w:pPr>
              <w:autoSpaceDE w:val="0"/>
              <w:autoSpaceDN w:val="0"/>
              <w:adjustRightInd w:val="0"/>
              <w:rPr>
                <w:rFonts w:ascii="Arial" w:hAnsi="Arial" w:cs="Arial"/>
                <w:sz w:val="22"/>
                <w:szCs w:val="22"/>
              </w:rPr>
            </w:pPr>
            <w:r>
              <w:rPr>
                <w:rFonts w:ascii="Arial" w:hAnsi="Arial" w:cs="Arial"/>
                <w:sz w:val="22"/>
                <w:szCs w:val="22"/>
              </w:rPr>
              <w:t>HR Operations personnel will have access to all data.</w:t>
            </w:r>
          </w:p>
          <w:p w14:paraId="27367D1D" w14:textId="77777777" w:rsidR="003257BD" w:rsidRDefault="003257BD" w:rsidP="003257BD">
            <w:pPr>
              <w:autoSpaceDE w:val="0"/>
              <w:autoSpaceDN w:val="0"/>
              <w:adjustRightInd w:val="0"/>
              <w:rPr>
                <w:rFonts w:ascii="Arial" w:hAnsi="Arial" w:cs="Arial"/>
                <w:sz w:val="22"/>
                <w:szCs w:val="22"/>
              </w:rPr>
            </w:pP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734CACE5" w14:textId="350C1CCB" w:rsidR="003257BD" w:rsidRDefault="00563E99" w:rsidP="003257BD">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as the risk is low due to limited personnel information included. </w:t>
            </w: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0C39E83D" w14:textId="6EB0E6A8" w:rsidR="003257BD" w:rsidRDefault="00563E99"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my works laptop due to the security walls already in place through the organisation. The data will be stored in excel due to the ease of analysis. The data will be archived following completion of the course as it would be out of date and there would be no need to keep. </w:t>
            </w: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2BEFB18A" w:rsidR="00C32EFB" w:rsidRDefault="00563E99" w:rsidP="00C32EFB">
            <w:pPr>
              <w:autoSpaceDE w:val="0"/>
              <w:autoSpaceDN w:val="0"/>
              <w:adjustRightInd w:val="0"/>
              <w:rPr>
                <w:rFonts w:ascii="Arial" w:hAnsi="Arial" w:cs="Arial"/>
                <w:sz w:val="22"/>
                <w:szCs w:val="22"/>
              </w:rPr>
            </w:pPr>
            <w:r>
              <w:rPr>
                <w:rFonts w:ascii="Arial" w:hAnsi="Arial" w:cs="Arial"/>
                <w:sz w:val="22"/>
                <w:szCs w:val="22"/>
              </w:rPr>
              <w:t>n/a</w:t>
            </w:r>
          </w:p>
          <w:p w14:paraId="56EA676A" w14:textId="77777777" w:rsidR="00C32EFB" w:rsidRDefault="00C32EFB" w:rsidP="00C32EFB">
            <w:pPr>
              <w:autoSpaceDE w:val="0"/>
              <w:autoSpaceDN w:val="0"/>
              <w:adjustRightInd w:val="0"/>
              <w:rPr>
                <w:rFonts w:ascii="Arial" w:hAnsi="Arial" w:cs="Arial"/>
                <w:sz w:val="22"/>
                <w:szCs w:val="22"/>
              </w:rPr>
            </w:pP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7312B418" w:rsidR="00C32EFB" w:rsidRPr="0092487B" w:rsidRDefault="00C5252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63E99">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C5252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58FF16A3" w:rsidR="00C32EFB" w:rsidRPr="0092487B" w:rsidRDefault="00C5252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63E99">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C5252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77777777" w:rsidR="002A152D" w:rsidRDefault="002A152D">
      <w:pPr>
        <w:rPr>
          <w:rFonts w:ascii="Arial" w:hAnsi="Arial" w:cs="Arial"/>
          <w:b/>
          <w:bCs/>
          <w:sz w:val="22"/>
          <w:szCs w:val="22"/>
        </w:rPr>
      </w:pPr>
      <w:r>
        <w:rPr>
          <w:rFonts w:ascii="Arial" w:hAnsi="Arial" w:cs="Arial"/>
          <w:b/>
          <w:bCs/>
          <w:sz w:val="22"/>
          <w:szCs w:val="22"/>
        </w:rPr>
        <w:br w:type="page"/>
      </w: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5FB817A6" w:rsidR="0092487B" w:rsidRPr="004C3A0B" w:rsidRDefault="00563E99"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H.Ashton</w:t>
            </w:r>
            <w:proofErr w:type="spellEnd"/>
            <w:proofErr w:type="gramEnd"/>
          </w:p>
        </w:tc>
        <w:tc>
          <w:tcPr>
            <w:tcW w:w="2239" w:type="dxa"/>
            <w:vAlign w:val="center"/>
          </w:tcPr>
          <w:p w14:paraId="4AE23E5F" w14:textId="4C702361" w:rsidR="00563E99"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63E99">
              <w:rPr>
                <w:rFonts w:ascii="Arial" w:hAnsi="Arial" w:cs="Arial"/>
                <w:b/>
                <w:bCs/>
                <w:sz w:val="22"/>
                <w:szCs w:val="22"/>
              </w:rPr>
              <w:t xml:space="preserve"> 23.04.2023</w:t>
            </w:r>
          </w:p>
          <w:p w14:paraId="50AF07DC" w14:textId="77777777" w:rsidR="0092487B" w:rsidRPr="004C3A0B" w:rsidRDefault="0092487B" w:rsidP="00694EA8">
            <w:pPr>
              <w:spacing w:before="100" w:beforeAutospacing="1" w:after="100" w:afterAutospacing="1"/>
              <w:rPr>
                <w:rFonts w:ascii="Arial" w:hAnsi="Arial" w:cs="Arial"/>
                <w:sz w:val="22"/>
                <w:szCs w:val="22"/>
              </w:rPr>
            </w:pP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5359EE2" w14:textId="7082F855" w:rsidR="00CC2661" w:rsidRPr="004C3A0B" w:rsidRDefault="00563E9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22E5F7" w14:textId="50AD0EB1" w:rsidR="00CC2661" w:rsidRPr="004C3A0B" w:rsidRDefault="00563E9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A72ABBB" w14:textId="5F7F819C" w:rsidR="00CC2661" w:rsidRPr="004C3A0B" w:rsidRDefault="00563E9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223ECB8" w14:textId="2BC196B9" w:rsidR="00CC2661" w:rsidRPr="004C3A0B" w:rsidRDefault="00563E9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5BDEDD6" w14:textId="3EAB5596" w:rsidR="00743859" w:rsidRDefault="00563E9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3FA6A7E" w14:textId="148BF2FB" w:rsidR="00743859" w:rsidRPr="004C3A0B" w:rsidRDefault="00563E9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FDF4323" w14:textId="2CAEA9D0" w:rsidR="00743859" w:rsidRPr="004C3A0B" w:rsidRDefault="00563E9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9647E67" w14:textId="1F306094" w:rsidR="00424773" w:rsidRDefault="00563E99"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7C3E685" w14:textId="77777777" w:rsidR="00025AC4" w:rsidRPr="004C3A0B" w:rsidRDefault="00025AC4" w:rsidP="00AA2E71">
      <w:pPr>
        <w:jc w:val="both"/>
        <w:rPr>
          <w:rFonts w:ascii="Arial" w:hAnsi="Arial" w:cs="Arial"/>
        </w:rPr>
      </w:pPr>
    </w:p>
    <w:p w14:paraId="4F76FA01" w14:textId="7A9E4CCA" w:rsidR="00025AC4" w:rsidRPr="002F519B" w:rsidRDefault="00025AC4" w:rsidP="002F519B">
      <w:pPr>
        <w:rPr>
          <w:rFonts w:ascii="Arial" w:hAnsi="Arial" w:cs="Arial"/>
          <w:b/>
          <w:bCs/>
          <w:sz w:val="22"/>
          <w:szCs w:val="22"/>
        </w:rPr>
      </w:pPr>
    </w:p>
    <w:sectPr w:rsidR="00025AC4" w:rsidRPr="002F519B"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7DED2A" w14:textId="77777777" w:rsidR="00D36277" w:rsidRDefault="00D36277" w:rsidP="00390251">
      <w:r>
        <w:separator/>
      </w:r>
    </w:p>
    <w:p w14:paraId="56000B38" w14:textId="77777777" w:rsidR="00D36277" w:rsidRDefault="00D36277"/>
  </w:endnote>
  <w:endnote w:type="continuationSeparator" w:id="0">
    <w:p w14:paraId="5EC1E7BE" w14:textId="77777777" w:rsidR="00D36277" w:rsidRDefault="00D36277" w:rsidP="00390251">
      <w:r>
        <w:continuationSeparator/>
      </w:r>
    </w:p>
    <w:p w14:paraId="4FE44069" w14:textId="77777777" w:rsidR="00D36277" w:rsidRDefault="00D362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9F9F8" w14:textId="77777777" w:rsidR="00C52522" w:rsidRDefault="00C5252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80606E" w14:textId="77777777" w:rsidR="00D36277" w:rsidRDefault="00D36277" w:rsidP="00390251">
      <w:r>
        <w:separator/>
      </w:r>
    </w:p>
    <w:p w14:paraId="51002910" w14:textId="77777777" w:rsidR="00D36277" w:rsidRDefault="00D36277"/>
  </w:footnote>
  <w:footnote w:type="continuationSeparator" w:id="0">
    <w:p w14:paraId="00E7D26C" w14:textId="77777777" w:rsidR="00D36277" w:rsidRDefault="00D36277" w:rsidP="00390251">
      <w:r>
        <w:continuationSeparator/>
      </w:r>
    </w:p>
    <w:p w14:paraId="58802E22" w14:textId="77777777" w:rsidR="00D36277" w:rsidRDefault="00D362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5AE18" w14:textId="77777777" w:rsidR="00C52522" w:rsidRPr="00965F27" w:rsidRDefault="00C5252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2158"/>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519B"/>
    <w:rsid w:val="00303350"/>
    <w:rsid w:val="003171A8"/>
    <w:rsid w:val="003257BD"/>
    <w:rsid w:val="003264AE"/>
    <w:rsid w:val="003268ED"/>
    <w:rsid w:val="003302A1"/>
    <w:rsid w:val="00331A88"/>
    <w:rsid w:val="00332956"/>
    <w:rsid w:val="003505BC"/>
    <w:rsid w:val="00354F34"/>
    <w:rsid w:val="00361382"/>
    <w:rsid w:val="0036698E"/>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33A62"/>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63E99"/>
    <w:rsid w:val="005704BE"/>
    <w:rsid w:val="00571817"/>
    <w:rsid w:val="00573226"/>
    <w:rsid w:val="00574528"/>
    <w:rsid w:val="005756CA"/>
    <w:rsid w:val="00581C49"/>
    <w:rsid w:val="0058203F"/>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31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018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13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2522"/>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277"/>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0A1"/>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2460"/>
    <w:rsid w:val="00F039C7"/>
    <w:rsid w:val="00F230F0"/>
    <w:rsid w:val="00F478CB"/>
    <w:rsid w:val="00F52C97"/>
    <w:rsid w:val="00F54257"/>
    <w:rsid w:val="00F62093"/>
    <w:rsid w:val="00F62C23"/>
    <w:rsid w:val="00F64D54"/>
    <w:rsid w:val="00F722A2"/>
    <w:rsid w:val="00F75F59"/>
    <w:rsid w:val="00F919A1"/>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0DF439B-8144-B34F-9E65-DD2DF76B7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14</Pages>
  <Words>4031</Words>
  <Characters>22983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Hannah Ashton (2219397)</cp:lastModifiedBy>
  <cp:revision>4</cp:revision>
  <cp:lastPrinted>2016-10-24T12:21:00Z</cp:lastPrinted>
  <dcterms:created xsi:type="dcterms:W3CDTF">2022-03-22T16:08:00Z</dcterms:created>
  <dcterms:modified xsi:type="dcterms:W3CDTF">2023-04-30T12:54:00Z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