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B9232" w14:textId="77777777" w:rsidR="00347C7A" w:rsidRDefault="00347C7A" w:rsidP="007416DA">
      <w:pPr>
        <w:pStyle w:val="Title"/>
      </w:pPr>
      <w:r>
        <w:t xml:space="preserve">         </w:t>
      </w:r>
    </w:p>
    <w:p w14:paraId="213739FC" w14:textId="77777777" w:rsidR="00347C7A" w:rsidRDefault="00347C7A" w:rsidP="007416DA">
      <w:pPr>
        <w:pStyle w:val="Title"/>
      </w:pPr>
    </w:p>
    <w:p w14:paraId="5A893355" w14:textId="77777777" w:rsidR="00347C7A" w:rsidRPr="004D4862" w:rsidRDefault="00347C7A" w:rsidP="007416DA">
      <w:pPr>
        <w:pStyle w:val="Title"/>
        <w:rPr>
          <w:b/>
          <w:bCs/>
        </w:rPr>
      </w:pPr>
    </w:p>
    <w:p w14:paraId="304E0888" w14:textId="77777777" w:rsidR="00347C7A" w:rsidRDefault="00347C7A" w:rsidP="007416DA">
      <w:pPr>
        <w:pStyle w:val="Title"/>
      </w:pPr>
    </w:p>
    <w:p w14:paraId="61DE2A2F" w14:textId="77777777" w:rsidR="00347C7A" w:rsidRDefault="00347C7A" w:rsidP="007416DA">
      <w:pPr>
        <w:pStyle w:val="Title"/>
      </w:pPr>
    </w:p>
    <w:p w14:paraId="26AC203E" w14:textId="0385A24E" w:rsidR="00576E5D" w:rsidRPr="004D4862" w:rsidRDefault="00347C7A" w:rsidP="007416DA">
      <w:pPr>
        <w:pStyle w:val="Title"/>
        <w:rPr>
          <w:b/>
          <w:bCs/>
        </w:rPr>
      </w:pPr>
      <w:r>
        <w:t xml:space="preserve">                                 </w:t>
      </w:r>
      <w:r w:rsidR="00746C88" w:rsidRPr="004D4862">
        <w:rPr>
          <w:b/>
          <w:bCs/>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w:t>
      </w:r>
      <w:r w:rsidR="00D871B8" w:rsidRPr="004D4862">
        <w:rPr>
          <w:b/>
          <w:bCs/>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PORT </w:t>
      </w:r>
    </w:p>
    <w:p w14:paraId="5DD853DE" w14:textId="77777777" w:rsidR="00347C7A" w:rsidRDefault="00347C7A" w:rsidP="00347C7A"/>
    <w:p w14:paraId="28AD6D75" w14:textId="77777777" w:rsidR="00347C7A" w:rsidRDefault="00347C7A" w:rsidP="00347C7A"/>
    <w:p w14:paraId="42030B48" w14:textId="77777777" w:rsidR="00347C7A" w:rsidRDefault="00347C7A" w:rsidP="00347C7A"/>
    <w:p w14:paraId="3E2A5A8D" w14:textId="77777777" w:rsidR="00347C7A" w:rsidRPr="00347C7A" w:rsidRDefault="00347C7A" w:rsidP="00347C7A"/>
    <w:p w14:paraId="4DE938C8" w14:textId="77777777" w:rsidR="00347C7A" w:rsidRPr="00347C7A" w:rsidRDefault="00347C7A" w:rsidP="00347C7A"/>
    <w:p w14:paraId="5B4E8696" w14:textId="54B4DFA7" w:rsidR="00D871B8" w:rsidRPr="004D4862" w:rsidRDefault="00D871B8">
      <w:pPr>
        <w:rPr>
          <w:rFonts w:ascii="Arial" w:hAnsi="Arial" w:cs="Arial"/>
          <w:b/>
          <w:bCs/>
          <w:sz w:val="32"/>
          <w:szCs w:val="32"/>
        </w:rPr>
      </w:pPr>
      <w:r w:rsidRPr="004D4862">
        <w:rPr>
          <w:rFonts w:ascii="Arial" w:hAnsi="Arial" w:cs="Arial"/>
          <w:b/>
          <w:bCs/>
          <w:sz w:val="32"/>
          <w:szCs w:val="32"/>
        </w:rPr>
        <w:t>Student name:</w:t>
      </w:r>
      <w:r w:rsidR="00E04730" w:rsidRPr="004D4862">
        <w:rPr>
          <w:rFonts w:ascii="Arial" w:hAnsi="Arial" w:cs="Arial"/>
          <w:b/>
          <w:bCs/>
          <w:sz w:val="32"/>
          <w:szCs w:val="32"/>
        </w:rPr>
        <w:t xml:space="preserve"> ALEXANDRA PADURET</w:t>
      </w:r>
    </w:p>
    <w:p w14:paraId="2575B7B5" w14:textId="15CC3769" w:rsidR="00E04730" w:rsidRPr="004D4862" w:rsidRDefault="00D871B8">
      <w:pPr>
        <w:rPr>
          <w:rFonts w:ascii="Arial" w:hAnsi="Arial" w:cs="Arial"/>
          <w:b/>
          <w:bCs/>
          <w:sz w:val="32"/>
          <w:szCs w:val="32"/>
        </w:rPr>
      </w:pPr>
      <w:r w:rsidRPr="004D4862">
        <w:rPr>
          <w:rFonts w:ascii="Arial" w:hAnsi="Arial" w:cs="Arial"/>
          <w:b/>
          <w:bCs/>
          <w:sz w:val="32"/>
          <w:szCs w:val="32"/>
        </w:rPr>
        <w:t>Student ID:</w:t>
      </w:r>
      <w:r w:rsidR="00E04730" w:rsidRPr="004D4862">
        <w:rPr>
          <w:rFonts w:ascii="Arial" w:hAnsi="Arial" w:cs="Arial"/>
          <w:b/>
          <w:bCs/>
          <w:sz w:val="32"/>
          <w:szCs w:val="32"/>
        </w:rPr>
        <w:t xml:space="preserve"> 2126126</w:t>
      </w:r>
    </w:p>
    <w:p w14:paraId="010CA982" w14:textId="207E875A" w:rsidR="00D871B8" w:rsidRPr="004D4862" w:rsidRDefault="00090B79">
      <w:pPr>
        <w:rPr>
          <w:rFonts w:ascii="Arial" w:hAnsi="Arial" w:cs="Arial"/>
          <w:b/>
          <w:bCs/>
          <w:sz w:val="32"/>
          <w:szCs w:val="32"/>
        </w:rPr>
      </w:pPr>
      <w:r w:rsidRPr="004D4862">
        <w:rPr>
          <w:rFonts w:ascii="Arial" w:hAnsi="Arial" w:cs="Arial"/>
          <w:b/>
          <w:bCs/>
          <w:sz w:val="32"/>
          <w:szCs w:val="32"/>
        </w:rPr>
        <w:t>Module name</w:t>
      </w:r>
      <w:r w:rsidR="00E04730" w:rsidRPr="004D4862">
        <w:rPr>
          <w:rFonts w:ascii="Arial" w:hAnsi="Arial" w:cs="Arial"/>
          <w:b/>
          <w:bCs/>
          <w:sz w:val="32"/>
          <w:szCs w:val="32"/>
        </w:rPr>
        <w:t xml:space="preserve">: </w:t>
      </w:r>
      <w:r w:rsidR="00814552" w:rsidRPr="004D4862">
        <w:rPr>
          <w:rFonts w:ascii="Arial" w:hAnsi="Arial" w:cs="Arial"/>
          <w:b/>
          <w:bCs/>
          <w:sz w:val="32"/>
          <w:szCs w:val="32"/>
        </w:rPr>
        <w:t xml:space="preserve">SUSTAINABLE HOSPITALITY </w:t>
      </w:r>
      <w:r w:rsidR="00852CD3" w:rsidRPr="004D4862">
        <w:rPr>
          <w:rFonts w:ascii="Arial" w:hAnsi="Arial" w:cs="Arial"/>
          <w:b/>
          <w:bCs/>
          <w:sz w:val="32"/>
          <w:szCs w:val="32"/>
        </w:rPr>
        <w:t xml:space="preserve">&amp; TOURISM </w:t>
      </w:r>
      <w:r w:rsidR="0025142E">
        <w:rPr>
          <w:rFonts w:ascii="Arial" w:hAnsi="Arial" w:cs="Arial"/>
          <w:b/>
          <w:bCs/>
          <w:sz w:val="32"/>
          <w:szCs w:val="32"/>
        </w:rPr>
        <w:t xml:space="preserve">   </w:t>
      </w:r>
      <w:r w:rsidR="00852CD3" w:rsidRPr="004D4862">
        <w:rPr>
          <w:rFonts w:ascii="Arial" w:hAnsi="Arial" w:cs="Arial"/>
          <w:b/>
          <w:bCs/>
          <w:sz w:val="32"/>
          <w:szCs w:val="32"/>
        </w:rPr>
        <w:t>MANAGEMENT</w:t>
      </w:r>
    </w:p>
    <w:p w14:paraId="0CCDDAAC" w14:textId="180EC3DA" w:rsidR="00090B79" w:rsidRPr="004D4862" w:rsidRDefault="00090B79">
      <w:pPr>
        <w:rPr>
          <w:rFonts w:ascii="Arial" w:hAnsi="Arial" w:cs="Arial"/>
          <w:b/>
          <w:bCs/>
          <w:sz w:val="32"/>
          <w:szCs w:val="32"/>
        </w:rPr>
      </w:pPr>
      <w:r w:rsidRPr="004D4862">
        <w:rPr>
          <w:rFonts w:ascii="Arial" w:hAnsi="Arial" w:cs="Arial"/>
          <w:b/>
          <w:bCs/>
          <w:sz w:val="32"/>
          <w:szCs w:val="32"/>
        </w:rPr>
        <w:t>Module code</w:t>
      </w:r>
      <w:r w:rsidR="00852CD3" w:rsidRPr="004D4862">
        <w:rPr>
          <w:rFonts w:ascii="Arial" w:hAnsi="Arial" w:cs="Arial"/>
          <w:b/>
          <w:bCs/>
          <w:sz w:val="32"/>
          <w:szCs w:val="32"/>
        </w:rPr>
        <w:t>: BMIH5006</w:t>
      </w:r>
    </w:p>
    <w:p w14:paraId="6B6E8390" w14:textId="606315E4" w:rsidR="00090B79" w:rsidRPr="004D4862" w:rsidRDefault="00090B79">
      <w:pPr>
        <w:rPr>
          <w:rFonts w:ascii="Arial" w:hAnsi="Arial" w:cs="Arial"/>
          <w:b/>
          <w:bCs/>
          <w:sz w:val="32"/>
          <w:szCs w:val="32"/>
        </w:rPr>
      </w:pPr>
      <w:r w:rsidRPr="004D4862">
        <w:rPr>
          <w:rFonts w:ascii="Arial" w:hAnsi="Arial" w:cs="Arial"/>
          <w:b/>
          <w:bCs/>
          <w:sz w:val="32"/>
          <w:szCs w:val="32"/>
        </w:rPr>
        <w:t>Lecturer name</w:t>
      </w:r>
      <w:r w:rsidR="00852CD3" w:rsidRPr="004D4862">
        <w:rPr>
          <w:rFonts w:ascii="Arial" w:hAnsi="Arial" w:cs="Arial"/>
          <w:b/>
          <w:bCs/>
          <w:sz w:val="32"/>
          <w:szCs w:val="32"/>
        </w:rPr>
        <w:t xml:space="preserve">: </w:t>
      </w:r>
      <w:proofErr w:type="spellStart"/>
      <w:r w:rsidR="00D80C6C" w:rsidRPr="004D4862">
        <w:rPr>
          <w:rFonts w:ascii="Arial" w:hAnsi="Arial" w:cs="Arial"/>
          <w:b/>
          <w:bCs/>
          <w:sz w:val="32"/>
          <w:szCs w:val="32"/>
        </w:rPr>
        <w:t>Dr.</w:t>
      </w:r>
      <w:proofErr w:type="spellEnd"/>
      <w:r w:rsidR="00D80C6C" w:rsidRPr="004D4862">
        <w:rPr>
          <w:rFonts w:ascii="Arial" w:hAnsi="Arial" w:cs="Arial"/>
          <w:b/>
          <w:bCs/>
          <w:sz w:val="32"/>
          <w:szCs w:val="32"/>
        </w:rPr>
        <w:t xml:space="preserve"> HUW THOMAS</w:t>
      </w:r>
    </w:p>
    <w:p w14:paraId="114CE69A" w14:textId="708A0BEC" w:rsidR="008F6387" w:rsidRPr="004D4862" w:rsidRDefault="008F6387">
      <w:pPr>
        <w:rPr>
          <w:rFonts w:ascii="Arial" w:hAnsi="Arial" w:cs="Arial"/>
          <w:b/>
          <w:bCs/>
          <w:sz w:val="32"/>
          <w:szCs w:val="32"/>
        </w:rPr>
      </w:pPr>
      <w:r w:rsidRPr="004D4862">
        <w:rPr>
          <w:rFonts w:ascii="Arial" w:hAnsi="Arial" w:cs="Arial"/>
          <w:b/>
          <w:bCs/>
          <w:sz w:val="32"/>
          <w:szCs w:val="32"/>
        </w:rPr>
        <w:br w:type="page"/>
      </w:r>
    </w:p>
    <w:p w14:paraId="7AF859DD" w14:textId="39D071C5" w:rsidR="00090B79" w:rsidRDefault="00D3773C" w:rsidP="00E474CF">
      <w:pPr>
        <w:pStyle w:val="Heading1"/>
      </w:pPr>
      <w:bookmarkStart w:id="0" w:name="_Toc159492395"/>
      <w:r>
        <w:lastRenderedPageBreak/>
        <w:t>CONTENTS</w:t>
      </w:r>
      <w:bookmarkEnd w:id="0"/>
    </w:p>
    <w:sdt>
      <w:sdtPr>
        <w:rPr>
          <w:rFonts w:asciiTheme="minorHAnsi" w:eastAsiaTheme="minorHAnsi" w:hAnsiTheme="minorHAnsi" w:cstheme="minorBidi"/>
          <w:color w:val="auto"/>
          <w:kern w:val="2"/>
          <w:sz w:val="22"/>
          <w:szCs w:val="22"/>
          <w:lang w:val="en-GB"/>
          <w14:ligatures w14:val="standardContextual"/>
        </w:rPr>
        <w:id w:val="-868299450"/>
        <w:docPartObj>
          <w:docPartGallery w:val="Table of Contents"/>
          <w:docPartUnique/>
        </w:docPartObj>
      </w:sdtPr>
      <w:sdtEndPr>
        <w:rPr>
          <w:b/>
          <w:bCs/>
          <w:noProof/>
        </w:rPr>
      </w:sdtEndPr>
      <w:sdtContent>
        <w:p w14:paraId="65221F55" w14:textId="3B487790" w:rsidR="00B33BC5" w:rsidRDefault="00B33BC5">
          <w:pPr>
            <w:pStyle w:val="TOCHeading"/>
          </w:pPr>
          <w:r>
            <w:t>Contents</w:t>
          </w:r>
        </w:p>
        <w:p w14:paraId="5204664F" w14:textId="503FC586" w:rsidR="00CD4AAB" w:rsidRDefault="00B33BC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9492395" w:history="1">
            <w:r w:rsidR="00CD4AAB" w:rsidRPr="005671D2">
              <w:rPr>
                <w:rStyle w:val="Hyperlink"/>
                <w:noProof/>
              </w:rPr>
              <w:t>1</w:t>
            </w:r>
            <w:r w:rsidR="00CD4AAB">
              <w:rPr>
                <w:rFonts w:eastAsiaTheme="minorEastAsia"/>
                <w:noProof/>
                <w:lang w:eastAsia="en-GB"/>
              </w:rPr>
              <w:tab/>
            </w:r>
            <w:r w:rsidR="00CD4AAB" w:rsidRPr="005671D2">
              <w:rPr>
                <w:rStyle w:val="Hyperlink"/>
                <w:noProof/>
              </w:rPr>
              <w:t>CONTENTS</w:t>
            </w:r>
            <w:r w:rsidR="00CD4AAB">
              <w:rPr>
                <w:noProof/>
                <w:webHidden/>
              </w:rPr>
              <w:tab/>
            </w:r>
            <w:r w:rsidR="00CD4AAB">
              <w:rPr>
                <w:noProof/>
                <w:webHidden/>
              </w:rPr>
              <w:fldChar w:fldCharType="begin"/>
            </w:r>
            <w:r w:rsidR="00CD4AAB">
              <w:rPr>
                <w:noProof/>
                <w:webHidden/>
              </w:rPr>
              <w:instrText xml:space="preserve"> PAGEREF _Toc159492395 \h </w:instrText>
            </w:r>
            <w:r w:rsidR="00CD4AAB">
              <w:rPr>
                <w:noProof/>
                <w:webHidden/>
              </w:rPr>
            </w:r>
            <w:r w:rsidR="00CD4AAB">
              <w:rPr>
                <w:noProof/>
                <w:webHidden/>
              </w:rPr>
              <w:fldChar w:fldCharType="separate"/>
            </w:r>
            <w:r w:rsidR="00CD4AAB">
              <w:rPr>
                <w:noProof/>
                <w:webHidden/>
              </w:rPr>
              <w:t>2</w:t>
            </w:r>
            <w:r w:rsidR="00CD4AAB">
              <w:rPr>
                <w:noProof/>
                <w:webHidden/>
              </w:rPr>
              <w:fldChar w:fldCharType="end"/>
            </w:r>
          </w:hyperlink>
        </w:p>
        <w:p w14:paraId="0DD5C2BD" w14:textId="2D06ED88" w:rsidR="00CD4AAB" w:rsidRDefault="00992D79">
          <w:pPr>
            <w:pStyle w:val="TOC1"/>
            <w:tabs>
              <w:tab w:val="left" w:pos="440"/>
              <w:tab w:val="right" w:leader="dot" w:pos="9016"/>
            </w:tabs>
            <w:rPr>
              <w:rFonts w:eastAsiaTheme="minorEastAsia"/>
              <w:noProof/>
              <w:lang w:eastAsia="en-GB"/>
            </w:rPr>
          </w:pPr>
          <w:hyperlink w:anchor="_Toc159492396" w:history="1">
            <w:r w:rsidR="00CD4AAB" w:rsidRPr="005671D2">
              <w:rPr>
                <w:rStyle w:val="Hyperlink"/>
                <w:noProof/>
              </w:rPr>
              <w:t>2</w:t>
            </w:r>
            <w:r w:rsidR="00CD4AAB">
              <w:rPr>
                <w:rFonts w:eastAsiaTheme="minorEastAsia"/>
                <w:noProof/>
                <w:lang w:eastAsia="en-GB"/>
              </w:rPr>
              <w:tab/>
            </w:r>
            <w:r w:rsidR="00CD4AAB" w:rsidRPr="005671D2">
              <w:rPr>
                <w:rStyle w:val="Hyperlink"/>
                <w:noProof/>
              </w:rPr>
              <w:t>Table of figures</w:t>
            </w:r>
            <w:r w:rsidR="00CD4AAB">
              <w:rPr>
                <w:noProof/>
                <w:webHidden/>
              </w:rPr>
              <w:tab/>
            </w:r>
            <w:r w:rsidR="00CD4AAB">
              <w:rPr>
                <w:noProof/>
                <w:webHidden/>
              </w:rPr>
              <w:fldChar w:fldCharType="begin"/>
            </w:r>
            <w:r w:rsidR="00CD4AAB">
              <w:rPr>
                <w:noProof/>
                <w:webHidden/>
              </w:rPr>
              <w:instrText xml:space="preserve"> PAGEREF _Toc159492396 \h </w:instrText>
            </w:r>
            <w:r w:rsidR="00CD4AAB">
              <w:rPr>
                <w:noProof/>
                <w:webHidden/>
              </w:rPr>
            </w:r>
            <w:r w:rsidR="00CD4AAB">
              <w:rPr>
                <w:noProof/>
                <w:webHidden/>
              </w:rPr>
              <w:fldChar w:fldCharType="separate"/>
            </w:r>
            <w:r w:rsidR="00CD4AAB">
              <w:rPr>
                <w:noProof/>
                <w:webHidden/>
              </w:rPr>
              <w:t>2</w:t>
            </w:r>
            <w:r w:rsidR="00CD4AAB">
              <w:rPr>
                <w:noProof/>
                <w:webHidden/>
              </w:rPr>
              <w:fldChar w:fldCharType="end"/>
            </w:r>
          </w:hyperlink>
        </w:p>
        <w:p w14:paraId="5C9C7E90" w14:textId="506F7B69" w:rsidR="00CD4AAB" w:rsidRDefault="00992D79">
          <w:pPr>
            <w:pStyle w:val="TOC1"/>
            <w:tabs>
              <w:tab w:val="left" w:pos="440"/>
              <w:tab w:val="right" w:leader="dot" w:pos="9016"/>
            </w:tabs>
            <w:rPr>
              <w:rFonts w:eastAsiaTheme="minorEastAsia"/>
              <w:noProof/>
              <w:lang w:eastAsia="en-GB"/>
            </w:rPr>
          </w:pPr>
          <w:hyperlink w:anchor="_Toc159492397" w:history="1">
            <w:r w:rsidR="00CD4AAB" w:rsidRPr="005671D2">
              <w:rPr>
                <w:rStyle w:val="Hyperlink"/>
                <w:noProof/>
              </w:rPr>
              <w:t>3</w:t>
            </w:r>
            <w:r w:rsidR="00CD4AAB">
              <w:rPr>
                <w:rFonts w:eastAsiaTheme="minorEastAsia"/>
                <w:noProof/>
                <w:lang w:eastAsia="en-GB"/>
              </w:rPr>
              <w:tab/>
            </w:r>
            <w:r w:rsidR="00CD4AAB" w:rsidRPr="005671D2">
              <w:rPr>
                <w:rStyle w:val="Hyperlink"/>
                <w:noProof/>
              </w:rPr>
              <w:t>EXECUTIVE SUMMARRY</w:t>
            </w:r>
            <w:r w:rsidR="00CD4AAB">
              <w:rPr>
                <w:noProof/>
                <w:webHidden/>
              </w:rPr>
              <w:tab/>
            </w:r>
            <w:r w:rsidR="00CD4AAB">
              <w:rPr>
                <w:noProof/>
                <w:webHidden/>
              </w:rPr>
              <w:fldChar w:fldCharType="begin"/>
            </w:r>
            <w:r w:rsidR="00CD4AAB">
              <w:rPr>
                <w:noProof/>
                <w:webHidden/>
              </w:rPr>
              <w:instrText xml:space="preserve"> PAGEREF _Toc159492397 \h </w:instrText>
            </w:r>
            <w:r w:rsidR="00CD4AAB">
              <w:rPr>
                <w:noProof/>
                <w:webHidden/>
              </w:rPr>
            </w:r>
            <w:r w:rsidR="00CD4AAB">
              <w:rPr>
                <w:noProof/>
                <w:webHidden/>
              </w:rPr>
              <w:fldChar w:fldCharType="separate"/>
            </w:r>
            <w:r w:rsidR="00CD4AAB">
              <w:rPr>
                <w:noProof/>
                <w:webHidden/>
              </w:rPr>
              <w:t>4</w:t>
            </w:r>
            <w:r w:rsidR="00CD4AAB">
              <w:rPr>
                <w:noProof/>
                <w:webHidden/>
              </w:rPr>
              <w:fldChar w:fldCharType="end"/>
            </w:r>
          </w:hyperlink>
        </w:p>
        <w:p w14:paraId="7AB03319" w14:textId="0C841308" w:rsidR="00CD4AAB" w:rsidRDefault="00992D79">
          <w:pPr>
            <w:pStyle w:val="TOC1"/>
            <w:tabs>
              <w:tab w:val="left" w:pos="440"/>
              <w:tab w:val="right" w:leader="dot" w:pos="9016"/>
            </w:tabs>
            <w:rPr>
              <w:rFonts w:eastAsiaTheme="minorEastAsia"/>
              <w:noProof/>
              <w:lang w:eastAsia="en-GB"/>
            </w:rPr>
          </w:pPr>
          <w:hyperlink w:anchor="_Toc159492398" w:history="1">
            <w:r w:rsidR="00CD4AAB" w:rsidRPr="005671D2">
              <w:rPr>
                <w:rStyle w:val="Hyperlink"/>
                <w:noProof/>
              </w:rPr>
              <w:t>4</w:t>
            </w:r>
            <w:r w:rsidR="00CD4AAB">
              <w:rPr>
                <w:rFonts w:eastAsiaTheme="minorEastAsia"/>
                <w:noProof/>
                <w:lang w:eastAsia="en-GB"/>
              </w:rPr>
              <w:tab/>
            </w:r>
            <w:r w:rsidR="00CD4AAB" w:rsidRPr="005671D2">
              <w:rPr>
                <w:rStyle w:val="Hyperlink"/>
                <w:noProof/>
              </w:rPr>
              <w:t>INTRODUCTION</w:t>
            </w:r>
            <w:r w:rsidR="00CD4AAB">
              <w:rPr>
                <w:noProof/>
                <w:webHidden/>
              </w:rPr>
              <w:tab/>
            </w:r>
            <w:r w:rsidR="00CD4AAB">
              <w:rPr>
                <w:noProof/>
                <w:webHidden/>
              </w:rPr>
              <w:fldChar w:fldCharType="begin"/>
            </w:r>
            <w:r w:rsidR="00CD4AAB">
              <w:rPr>
                <w:noProof/>
                <w:webHidden/>
              </w:rPr>
              <w:instrText xml:space="preserve"> PAGEREF _Toc159492398 \h </w:instrText>
            </w:r>
            <w:r w:rsidR="00CD4AAB">
              <w:rPr>
                <w:noProof/>
                <w:webHidden/>
              </w:rPr>
            </w:r>
            <w:r w:rsidR="00CD4AAB">
              <w:rPr>
                <w:noProof/>
                <w:webHidden/>
              </w:rPr>
              <w:fldChar w:fldCharType="separate"/>
            </w:r>
            <w:r w:rsidR="00CD4AAB">
              <w:rPr>
                <w:noProof/>
                <w:webHidden/>
              </w:rPr>
              <w:t>4</w:t>
            </w:r>
            <w:r w:rsidR="00CD4AAB">
              <w:rPr>
                <w:noProof/>
                <w:webHidden/>
              </w:rPr>
              <w:fldChar w:fldCharType="end"/>
            </w:r>
          </w:hyperlink>
        </w:p>
        <w:p w14:paraId="54A54FA6" w14:textId="47AF6544" w:rsidR="00CD4AAB" w:rsidRDefault="00992D79">
          <w:pPr>
            <w:pStyle w:val="TOC1"/>
            <w:tabs>
              <w:tab w:val="left" w:pos="440"/>
              <w:tab w:val="right" w:leader="dot" w:pos="9016"/>
            </w:tabs>
            <w:rPr>
              <w:rFonts w:eastAsiaTheme="minorEastAsia"/>
              <w:noProof/>
              <w:lang w:eastAsia="en-GB"/>
            </w:rPr>
          </w:pPr>
          <w:hyperlink w:anchor="_Toc159492399" w:history="1">
            <w:r w:rsidR="00CD4AAB" w:rsidRPr="005671D2">
              <w:rPr>
                <w:rStyle w:val="Hyperlink"/>
                <w:noProof/>
              </w:rPr>
              <w:t>5</w:t>
            </w:r>
            <w:r w:rsidR="00CD4AAB">
              <w:rPr>
                <w:rFonts w:eastAsiaTheme="minorEastAsia"/>
                <w:noProof/>
                <w:lang w:eastAsia="en-GB"/>
              </w:rPr>
              <w:tab/>
            </w:r>
            <w:r w:rsidR="00CD4AAB" w:rsidRPr="005671D2">
              <w:rPr>
                <w:rStyle w:val="Hyperlink"/>
                <w:noProof/>
              </w:rPr>
              <w:t>GREENWASHING AND WHITEWASHING IN THE HOTEL INDUSTRY</w:t>
            </w:r>
            <w:r w:rsidR="00CD4AAB">
              <w:rPr>
                <w:noProof/>
                <w:webHidden/>
              </w:rPr>
              <w:tab/>
            </w:r>
            <w:r w:rsidR="00CD4AAB">
              <w:rPr>
                <w:noProof/>
                <w:webHidden/>
              </w:rPr>
              <w:fldChar w:fldCharType="begin"/>
            </w:r>
            <w:r w:rsidR="00CD4AAB">
              <w:rPr>
                <w:noProof/>
                <w:webHidden/>
              </w:rPr>
              <w:instrText xml:space="preserve"> PAGEREF _Toc159492399 \h </w:instrText>
            </w:r>
            <w:r w:rsidR="00CD4AAB">
              <w:rPr>
                <w:noProof/>
                <w:webHidden/>
              </w:rPr>
            </w:r>
            <w:r w:rsidR="00CD4AAB">
              <w:rPr>
                <w:noProof/>
                <w:webHidden/>
              </w:rPr>
              <w:fldChar w:fldCharType="separate"/>
            </w:r>
            <w:r w:rsidR="00CD4AAB">
              <w:rPr>
                <w:noProof/>
                <w:webHidden/>
              </w:rPr>
              <w:t>4</w:t>
            </w:r>
            <w:r w:rsidR="00CD4AAB">
              <w:rPr>
                <w:noProof/>
                <w:webHidden/>
              </w:rPr>
              <w:fldChar w:fldCharType="end"/>
            </w:r>
          </w:hyperlink>
        </w:p>
        <w:p w14:paraId="64ED8006" w14:textId="4305ED28" w:rsidR="00CD4AAB" w:rsidRDefault="00992D79">
          <w:pPr>
            <w:pStyle w:val="TOC1"/>
            <w:tabs>
              <w:tab w:val="left" w:pos="440"/>
              <w:tab w:val="right" w:leader="dot" w:pos="9016"/>
            </w:tabs>
            <w:rPr>
              <w:rFonts w:eastAsiaTheme="minorEastAsia"/>
              <w:noProof/>
              <w:lang w:eastAsia="en-GB"/>
            </w:rPr>
          </w:pPr>
          <w:hyperlink w:anchor="_Toc159492400" w:history="1">
            <w:r w:rsidR="00CD4AAB" w:rsidRPr="005671D2">
              <w:rPr>
                <w:rStyle w:val="Hyperlink"/>
                <w:noProof/>
              </w:rPr>
              <w:t>6</w:t>
            </w:r>
            <w:r w:rsidR="00CD4AAB">
              <w:rPr>
                <w:rFonts w:eastAsiaTheme="minorEastAsia"/>
                <w:noProof/>
                <w:lang w:eastAsia="en-GB"/>
              </w:rPr>
              <w:tab/>
            </w:r>
            <w:r w:rsidR="00CD4AAB" w:rsidRPr="005671D2">
              <w:rPr>
                <w:rStyle w:val="Hyperlink"/>
                <w:noProof/>
              </w:rPr>
              <w:t>CAN HOTEL INDUSTRY AVOID GREENWASHING?</w:t>
            </w:r>
            <w:r w:rsidR="00CD4AAB">
              <w:rPr>
                <w:noProof/>
                <w:webHidden/>
              </w:rPr>
              <w:tab/>
            </w:r>
            <w:r w:rsidR="00CD4AAB">
              <w:rPr>
                <w:noProof/>
                <w:webHidden/>
              </w:rPr>
              <w:fldChar w:fldCharType="begin"/>
            </w:r>
            <w:r w:rsidR="00CD4AAB">
              <w:rPr>
                <w:noProof/>
                <w:webHidden/>
              </w:rPr>
              <w:instrText xml:space="preserve"> PAGEREF _Toc159492400 \h </w:instrText>
            </w:r>
            <w:r w:rsidR="00CD4AAB">
              <w:rPr>
                <w:noProof/>
                <w:webHidden/>
              </w:rPr>
            </w:r>
            <w:r w:rsidR="00CD4AAB">
              <w:rPr>
                <w:noProof/>
                <w:webHidden/>
              </w:rPr>
              <w:fldChar w:fldCharType="separate"/>
            </w:r>
            <w:r w:rsidR="00CD4AAB">
              <w:rPr>
                <w:noProof/>
                <w:webHidden/>
              </w:rPr>
              <w:t>5</w:t>
            </w:r>
            <w:r w:rsidR="00CD4AAB">
              <w:rPr>
                <w:noProof/>
                <w:webHidden/>
              </w:rPr>
              <w:fldChar w:fldCharType="end"/>
            </w:r>
          </w:hyperlink>
        </w:p>
        <w:p w14:paraId="06555587" w14:textId="389CBB48" w:rsidR="00CD4AAB" w:rsidRDefault="00992D79">
          <w:pPr>
            <w:pStyle w:val="TOC1"/>
            <w:tabs>
              <w:tab w:val="left" w:pos="440"/>
              <w:tab w:val="right" w:leader="dot" w:pos="9016"/>
            </w:tabs>
            <w:rPr>
              <w:rFonts w:eastAsiaTheme="minorEastAsia"/>
              <w:noProof/>
              <w:lang w:eastAsia="en-GB"/>
            </w:rPr>
          </w:pPr>
          <w:hyperlink w:anchor="_Toc159492401" w:history="1">
            <w:r w:rsidR="00CD4AAB" w:rsidRPr="005671D2">
              <w:rPr>
                <w:rStyle w:val="Hyperlink"/>
                <w:noProof/>
              </w:rPr>
              <w:t>7</w:t>
            </w:r>
            <w:r w:rsidR="00CD4AAB">
              <w:rPr>
                <w:rFonts w:eastAsiaTheme="minorEastAsia"/>
                <w:noProof/>
                <w:lang w:eastAsia="en-GB"/>
              </w:rPr>
              <w:tab/>
            </w:r>
            <w:r w:rsidR="00CD4AAB" w:rsidRPr="005671D2">
              <w:rPr>
                <w:rStyle w:val="Hyperlink"/>
                <w:noProof/>
              </w:rPr>
              <w:t>CORPORATE SOCIAL RESPONSIBILITY</w:t>
            </w:r>
            <w:r w:rsidR="00CD4AAB">
              <w:rPr>
                <w:noProof/>
                <w:webHidden/>
              </w:rPr>
              <w:tab/>
            </w:r>
            <w:r w:rsidR="00CD4AAB">
              <w:rPr>
                <w:noProof/>
                <w:webHidden/>
              </w:rPr>
              <w:fldChar w:fldCharType="begin"/>
            </w:r>
            <w:r w:rsidR="00CD4AAB">
              <w:rPr>
                <w:noProof/>
                <w:webHidden/>
              </w:rPr>
              <w:instrText xml:space="preserve"> PAGEREF _Toc159492401 \h </w:instrText>
            </w:r>
            <w:r w:rsidR="00CD4AAB">
              <w:rPr>
                <w:noProof/>
                <w:webHidden/>
              </w:rPr>
            </w:r>
            <w:r w:rsidR="00CD4AAB">
              <w:rPr>
                <w:noProof/>
                <w:webHidden/>
              </w:rPr>
              <w:fldChar w:fldCharType="separate"/>
            </w:r>
            <w:r w:rsidR="00CD4AAB">
              <w:rPr>
                <w:noProof/>
                <w:webHidden/>
              </w:rPr>
              <w:t>6</w:t>
            </w:r>
            <w:r w:rsidR="00CD4AAB">
              <w:rPr>
                <w:noProof/>
                <w:webHidden/>
              </w:rPr>
              <w:fldChar w:fldCharType="end"/>
            </w:r>
          </w:hyperlink>
        </w:p>
        <w:p w14:paraId="12BECC60" w14:textId="51633B63" w:rsidR="00CD4AAB" w:rsidRDefault="00992D79">
          <w:pPr>
            <w:pStyle w:val="TOC1"/>
            <w:tabs>
              <w:tab w:val="left" w:pos="440"/>
              <w:tab w:val="right" w:leader="dot" w:pos="9016"/>
            </w:tabs>
            <w:rPr>
              <w:rFonts w:eastAsiaTheme="minorEastAsia"/>
              <w:noProof/>
              <w:lang w:eastAsia="en-GB"/>
            </w:rPr>
          </w:pPr>
          <w:hyperlink w:anchor="_Toc159492402" w:history="1">
            <w:r w:rsidR="00CD4AAB" w:rsidRPr="005671D2">
              <w:rPr>
                <w:rStyle w:val="Hyperlink"/>
                <w:noProof/>
              </w:rPr>
              <w:t>8</w:t>
            </w:r>
            <w:r w:rsidR="00CD4AAB">
              <w:rPr>
                <w:rFonts w:eastAsiaTheme="minorEastAsia"/>
                <w:noProof/>
                <w:lang w:eastAsia="en-GB"/>
              </w:rPr>
              <w:tab/>
            </w:r>
            <w:r w:rsidR="00CD4AAB" w:rsidRPr="005671D2">
              <w:rPr>
                <w:rStyle w:val="Hyperlink"/>
                <w:noProof/>
              </w:rPr>
              <w:t>GREENWASHING AND SUSTAINABILITY- SOURCE OF PROFIT</w:t>
            </w:r>
            <w:r w:rsidR="00CD4AAB">
              <w:rPr>
                <w:noProof/>
                <w:webHidden/>
              </w:rPr>
              <w:tab/>
            </w:r>
            <w:r w:rsidR="00CD4AAB">
              <w:rPr>
                <w:noProof/>
                <w:webHidden/>
              </w:rPr>
              <w:fldChar w:fldCharType="begin"/>
            </w:r>
            <w:r w:rsidR="00CD4AAB">
              <w:rPr>
                <w:noProof/>
                <w:webHidden/>
              </w:rPr>
              <w:instrText xml:space="preserve"> PAGEREF _Toc159492402 \h </w:instrText>
            </w:r>
            <w:r w:rsidR="00CD4AAB">
              <w:rPr>
                <w:noProof/>
                <w:webHidden/>
              </w:rPr>
            </w:r>
            <w:r w:rsidR="00CD4AAB">
              <w:rPr>
                <w:noProof/>
                <w:webHidden/>
              </w:rPr>
              <w:fldChar w:fldCharType="separate"/>
            </w:r>
            <w:r w:rsidR="00CD4AAB">
              <w:rPr>
                <w:noProof/>
                <w:webHidden/>
              </w:rPr>
              <w:t>8</w:t>
            </w:r>
            <w:r w:rsidR="00CD4AAB">
              <w:rPr>
                <w:noProof/>
                <w:webHidden/>
              </w:rPr>
              <w:fldChar w:fldCharType="end"/>
            </w:r>
          </w:hyperlink>
        </w:p>
        <w:p w14:paraId="3CB3386C" w14:textId="23138B94" w:rsidR="00CD4AAB" w:rsidRDefault="00992D79">
          <w:pPr>
            <w:pStyle w:val="TOC1"/>
            <w:tabs>
              <w:tab w:val="left" w:pos="440"/>
              <w:tab w:val="right" w:leader="dot" w:pos="9016"/>
            </w:tabs>
            <w:rPr>
              <w:rFonts w:eastAsiaTheme="minorEastAsia"/>
              <w:noProof/>
              <w:lang w:eastAsia="en-GB"/>
            </w:rPr>
          </w:pPr>
          <w:hyperlink w:anchor="_Toc159492403" w:history="1">
            <w:r w:rsidR="00CD4AAB" w:rsidRPr="005671D2">
              <w:rPr>
                <w:rStyle w:val="Hyperlink"/>
                <w:noProof/>
              </w:rPr>
              <w:t>9</w:t>
            </w:r>
            <w:r w:rsidR="00CD4AAB">
              <w:rPr>
                <w:rFonts w:eastAsiaTheme="minorEastAsia"/>
                <w:noProof/>
                <w:lang w:eastAsia="en-GB"/>
              </w:rPr>
              <w:tab/>
            </w:r>
            <w:r w:rsidR="00CD4AAB" w:rsidRPr="005671D2">
              <w:rPr>
                <w:rStyle w:val="Hyperlink"/>
                <w:noProof/>
              </w:rPr>
              <w:t>IS YOUR HOTELREALLY IN A SUATAINABILITY PROGRAMME?</w:t>
            </w:r>
            <w:r w:rsidR="00CD4AAB">
              <w:rPr>
                <w:noProof/>
                <w:webHidden/>
              </w:rPr>
              <w:tab/>
            </w:r>
            <w:r w:rsidR="00CD4AAB">
              <w:rPr>
                <w:noProof/>
                <w:webHidden/>
              </w:rPr>
              <w:fldChar w:fldCharType="begin"/>
            </w:r>
            <w:r w:rsidR="00CD4AAB">
              <w:rPr>
                <w:noProof/>
                <w:webHidden/>
              </w:rPr>
              <w:instrText xml:space="preserve"> PAGEREF _Toc159492403 \h </w:instrText>
            </w:r>
            <w:r w:rsidR="00CD4AAB">
              <w:rPr>
                <w:noProof/>
                <w:webHidden/>
              </w:rPr>
            </w:r>
            <w:r w:rsidR="00CD4AAB">
              <w:rPr>
                <w:noProof/>
                <w:webHidden/>
              </w:rPr>
              <w:fldChar w:fldCharType="separate"/>
            </w:r>
            <w:r w:rsidR="00CD4AAB">
              <w:rPr>
                <w:noProof/>
                <w:webHidden/>
              </w:rPr>
              <w:t>8</w:t>
            </w:r>
            <w:r w:rsidR="00CD4AAB">
              <w:rPr>
                <w:noProof/>
                <w:webHidden/>
              </w:rPr>
              <w:fldChar w:fldCharType="end"/>
            </w:r>
          </w:hyperlink>
        </w:p>
        <w:p w14:paraId="42884DE4" w14:textId="14379B4B" w:rsidR="00CD4AAB" w:rsidRDefault="00992D79">
          <w:pPr>
            <w:pStyle w:val="TOC1"/>
            <w:tabs>
              <w:tab w:val="left" w:pos="660"/>
              <w:tab w:val="right" w:leader="dot" w:pos="9016"/>
            </w:tabs>
            <w:rPr>
              <w:rFonts w:eastAsiaTheme="minorEastAsia"/>
              <w:noProof/>
              <w:lang w:eastAsia="en-GB"/>
            </w:rPr>
          </w:pPr>
          <w:hyperlink w:anchor="_Toc159492404" w:history="1">
            <w:r w:rsidR="00CD4AAB" w:rsidRPr="005671D2">
              <w:rPr>
                <w:rStyle w:val="Hyperlink"/>
                <w:noProof/>
              </w:rPr>
              <w:t>10</w:t>
            </w:r>
            <w:r w:rsidR="00CD4AAB">
              <w:rPr>
                <w:rFonts w:eastAsiaTheme="minorEastAsia"/>
                <w:noProof/>
                <w:lang w:eastAsia="en-GB"/>
              </w:rPr>
              <w:tab/>
            </w:r>
            <w:r w:rsidR="00CD4AAB" w:rsidRPr="005671D2">
              <w:rPr>
                <w:rStyle w:val="Hyperlink"/>
                <w:noProof/>
              </w:rPr>
              <w:t>MARRIOTT AND THE SUSTAINABILITY PROGRAMME</w:t>
            </w:r>
            <w:r w:rsidR="00CD4AAB">
              <w:rPr>
                <w:noProof/>
                <w:webHidden/>
              </w:rPr>
              <w:tab/>
            </w:r>
            <w:r w:rsidR="00CD4AAB">
              <w:rPr>
                <w:noProof/>
                <w:webHidden/>
              </w:rPr>
              <w:fldChar w:fldCharType="begin"/>
            </w:r>
            <w:r w:rsidR="00CD4AAB">
              <w:rPr>
                <w:noProof/>
                <w:webHidden/>
              </w:rPr>
              <w:instrText xml:space="preserve"> PAGEREF _Toc159492404 \h </w:instrText>
            </w:r>
            <w:r w:rsidR="00CD4AAB">
              <w:rPr>
                <w:noProof/>
                <w:webHidden/>
              </w:rPr>
            </w:r>
            <w:r w:rsidR="00CD4AAB">
              <w:rPr>
                <w:noProof/>
                <w:webHidden/>
              </w:rPr>
              <w:fldChar w:fldCharType="separate"/>
            </w:r>
            <w:r w:rsidR="00CD4AAB">
              <w:rPr>
                <w:noProof/>
                <w:webHidden/>
              </w:rPr>
              <w:t>9</w:t>
            </w:r>
            <w:r w:rsidR="00CD4AAB">
              <w:rPr>
                <w:noProof/>
                <w:webHidden/>
              </w:rPr>
              <w:fldChar w:fldCharType="end"/>
            </w:r>
          </w:hyperlink>
        </w:p>
        <w:p w14:paraId="022108B0" w14:textId="23FD83AF" w:rsidR="00CD4AAB" w:rsidRDefault="00992D79">
          <w:pPr>
            <w:pStyle w:val="TOC1"/>
            <w:tabs>
              <w:tab w:val="left" w:pos="660"/>
              <w:tab w:val="right" w:leader="dot" w:pos="9016"/>
            </w:tabs>
            <w:rPr>
              <w:rFonts w:eastAsiaTheme="minorEastAsia"/>
              <w:noProof/>
              <w:lang w:eastAsia="en-GB"/>
            </w:rPr>
          </w:pPr>
          <w:hyperlink w:anchor="_Toc159492405" w:history="1">
            <w:r w:rsidR="00CD4AAB" w:rsidRPr="005671D2">
              <w:rPr>
                <w:rStyle w:val="Hyperlink"/>
                <w:noProof/>
              </w:rPr>
              <w:t>11</w:t>
            </w:r>
            <w:r w:rsidR="00CD4AAB">
              <w:rPr>
                <w:rFonts w:eastAsiaTheme="minorEastAsia"/>
                <w:noProof/>
                <w:lang w:eastAsia="en-GB"/>
              </w:rPr>
              <w:tab/>
            </w:r>
            <w:r w:rsidR="00CD4AAB" w:rsidRPr="005671D2">
              <w:rPr>
                <w:rStyle w:val="Hyperlink"/>
                <w:noProof/>
              </w:rPr>
              <w:t>CONCLUSIONS</w:t>
            </w:r>
            <w:r w:rsidR="00CD4AAB">
              <w:rPr>
                <w:noProof/>
                <w:webHidden/>
              </w:rPr>
              <w:tab/>
            </w:r>
            <w:r w:rsidR="00CD4AAB">
              <w:rPr>
                <w:noProof/>
                <w:webHidden/>
              </w:rPr>
              <w:fldChar w:fldCharType="begin"/>
            </w:r>
            <w:r w:rsidR="00CD4AAB">
              <w:rPr>
                <w:noProof/>
                <w:webHidden/>
              </w:rPr>
              <w:instrText xml:space="preserve"> PAGEREF _Toc159492405 \h </w:instrText>
            </w:r>
            <w:r w:rsidR="00CD4AAB">
              <w:rPr>
                <w:noProof/>
                <w:webHidden/>
              </w:rPr>
            </w:r>
            <w:r w:rsidR="00CD4AAB">
              <w:rPr>
                <w:noProof/>
                <w:webHidden/>
              </w:rPr>
              <w:fldChar w:fldCharType="separate"/>
            </w:r>
            <w:r w:rsidR="00CD4AAB">
              <w:rPr>
                <w:noProof/>
                <w:webHidden/>
              </w:rPr>
              <w:t>11</w:t>
            </w:r>
            <w:r w:rsidR="00CD4AAB">
              <w:rPr>
                <w:noProof/>
                <w:webHidden/>
              </w:rPr>
              <w:fldChar w:fldCharType="end"/>
            </w:r>
          </w:hyperlink>
        </w:p>
        <w:p w14:paraId="4856E7C8" w14:textId="2F1CAEC8" w:rsidR="00CD4AAB" w:rsidRDefault="00992D79">
          <w:pPr>
            <w:pStyle w:val="TOC1"/>
            <w:tabs>
              <w:tab w:val="left" w:pos="660"/>
              <w:tab w:val="right" w:leader="dot" w:pos="9016"/>
            </w:tabs>
            <w:rPr>
              <w:rFonts w:eastAsiaTheme="minorEastAsia"/>
              <w:noProof/>
              <w:lang w:eastAsia="en-GB"/>
            </w:rPr>
          </w:pPr>
          <w:hyperlink w:anchor="_Toc159492406" w:history="1">
            <w:r w:rsidR="00CD4AAB" w:rsidRPr="005671D2">
              <w:rPr>
                <w:rStyle w:val="Hyperlink"/>
                <w:noProof/>
              </w:rPr>
              <w:t>12</w:t>
            </w:r>
            <w:r w:rsidR="00CD4AAB">
              <w:rPr>
                <w:rFonts w:eastAsiaTheme="minorEastAsia"/>
                <w:noProof/>
                <w:lang w:eastAsia="en-GB"/>
              </w:rPr>
              <w:tab/>
            </w:r>
            <w:r w:rsidR="00CD4AAB" w:rsidRPr="005671D2">
              <w:rPr>
                <w:rStyle w:val="Hyperlink"/>
                <w:noProof/>
              </w:rPr>
              <w:t>REFERENCES</w:t>
            </w:r>
            <w:r w:rsidR="00CD4AAB">
              <w:rPr>
                <w:noProof/>
                <w:webHidden/>
              </w:rPr>
              <w:tab/>
            </w:r>
            <w:r w:rsidR="00CD4AAB">
              <w:rPr>
                <w:noProof/>
                <w:webHidden/>
              </w:rPr>
              <w:fldChar w:fldCharType="begin"/>
            </w:r>
            <w:r w:rsidR="00CD4AAB">
              <w:rPr>
                <w:noProof/>
                <w:webHidden/>
              </w:rPr>
              <w:instrText xml:space="preserve"> PAGEREF _Toc159492406 \h </w:instrText>
            </w:r>
            <w:r w:rsidR="00CD4AAB">
              <w:rPr>
                <w:noProof/>
                <w:webHidden/>
              </w:rPr>
            </w:r>
            <w:r w:rsidR="00CD4AAB">
              <w:rPr>
                <w:noProof/>
                <w:webHidden/>
              </w:rPr>
              <w:fldChar w:fldCharType="separate"/>
            </w:r>
            <w:r w:rsidR="00CD4AAB">
              <w:rPr>
                <w:noProof/>
                <w:webHidden/>
              </w:rPr>
              <w:t>13</w:t>
            </w:r>
            <w:r w:rsidR="00CD4AAB">
              <w:rPr>
                <w:noProof/>
                <w:webHidden/>
              </w:rPr>
              <w:fldChar w:fldCharType="end"/>
            </w:r>
          </w:hyperlink>
        </w:p>
        <w:p w14:paraId="6918E568" w14:textId="23C2ECC0" w:rsidR="00B33BC5" w:rsidRDefault="00B33BC5">
          <w:r>
            <w:rPr>
              <w:b/>
              <w:bCs/>
              <w:noProof/>
            </w:rPr>
            <w:fldChar w:fldCharType="end"/>
          </w:r>
        </w:p>
      </w:sdtContent>
    </w:sdt>
    <w:p w14:paraId="6E6FF69F" w14:textId="096CC56F" w:rsidR="00F65E38" w:rsidRDefault="004314F5" w:rsidP="004314F5">
      <w:pPr>
        <w:pStyle w:val="Heading1"/>
      </w:pPr>
      <w:bookmarkStart w:id="1" w:name="_Toc159492396"/>
      <w:r>
        <w:t>Table of figures</w:t>
      </w:r>
      <w:bookmarkEnd w:id="1"/>
    </w:p>
    <w:p w14:paraId="04A4A2C2" w14:textId="632DF8E8" w:rsidR="00024DA5" w:rsidRDefault="00024DA5">
      <w:pPr>
        <w:pStyle w:val="TableofFigures"/>
        <w:tabs>
          <w:tab w:val="right" w:leader="dot" w:pos="9016"/>
        </w:tabs>
        <w:rPr>
          <w:noProof/>
        </w:rPr>
      </w:pPr>
      <w:r>
        <w:fldChar w:fldCharType="begin"/>
      </w:r>
      <w:r>
        <w:instrText xml:space="preserve"> TOC \h \z \c "Figure" </w:instrText>
      </w:r>
      <w:r>
        <w:fldChar w:fldCharType="separate"/>
      </w:r>
      <w:hyperlink w:anchor="_Toc159492244" w:history="1">
        <w:r w:rsidRPr="00A45AB2">
          <w:rPr>
            <w:rStyle w:val="Hyperlink"/>
            <w:noProof/>
          </w:rPr>
          <w:t>Figure 1 3Ps of Triple Bottom Line</w:t>
        </w:r>
        <w:r>
          <w:rPr>
            <w:noProof/>
            <w:webHidden/>
          </w:rPr>
          <w:tab/>
        </w:r>
        <w:r>
          <w:rPr>
            <w:noProof/>
            <w:webHidden/>
          </w:rPr>
          <w:fldChar w:fldCharType="begin"/>
        </w:r>
        <w:r>
          <w:rPr>
            <w:noProof/>
            <w:webHidden/>
          </w:rPr>
          <w:instrText xml:space="preserve"> PAGEREF _Toc159492244 \h </w:instrText>
        </w:r>
        <w:r>
          <w:rPr>
            <w:noProof/>
            <w:webHidden/>
          </w:rPr>
        </w:r>
        <w:r>
          <w:rPr>
            <w:noProof/>
            <w:webHidden/>
          </w:rPr>
          <w:fldChar w:fldCharType="separate"/>
        </w:r>
        <w:r>
          <w:rPr>
            <w:noProof/>
            <w:webHidden/>
          </w:rPr>
          <w:t>7</w:t>
        </w:r>
        <w:r>
          <w:rPr>
            <w:noProof/>
            <w:webHidden/>
          </w:rPr>
          <w:fldChar w:fldCharType="end"/>
        </w:r>
      </w:hyperlink>
    </w:p>
    <w:p w14:paraId="3B04A439" w14:textId="1B4D2AA3" w:rsidR="00024DA5" w:rsidRDefault="00992D79">
      <w:pPr>
        <w:pStyle w:val="TableofFigures"/>
        <w:tabs>
          <w:tab w:val="right" w:leader="dot" w:pos="9016"/>
        </w:tabs>
        <w:rPr>
          <w:noProof/>
        </w:rPr>
      </w:pPr>
      <w:hyperlink w:anchor="_Toc159492245" w:history="1">
        <w:r w:rsidR="00024DA5" w:rsidRPr="00A45AB2">
          <w:rPr>
            <w:rStyle w:val="Hyperlink"/>
            <w:noProof/>
          </w:rPr>
          <w:t>Figure 2 2025 sustainability &amp; social impact goals</w:t>
        </w:r>
        <w:r w:rsidR="00024DA5">
          <w:rPr>
            <w:noProof/>
            <w:webHidden/>
          </w:rPr>
          <w:tab/>
        </w:r>
        <w:r w:rsidR="00024DA5">
          <w:rPr>
            <w:noProof/>
            <w:webHidden/>
          </w:rPr>
          <w:fldChar w:fldCharType="begin"/>
        </w:r>
        <w:r w:rsidR="00024DA5">
          <w:rPr>
            <w:noProof/>
            <w:webHidden/>
          </w:rPr>
          <w:instrText xml:space="preserve"> PAGEREF _Toc159492245 \h </w:instrText>
        </w:r>
        <w:r w:rsidR="00024DA5">
          <w:rPr>
            <w:noProof/>
            <w:webHidden/>
          </w:rPr>
        </w:r>
        <w:r w:rsidR="00024DA5">
          <w:rPr>
            <w:noProof/>
            <w:webHidden/>
          </w:rPr>
          <w:fldChar w:fldCharType="separate"/>
        </w:r>
        <w:r w:rsidR="00024DA5">
          <w:rPr>
            <w:noProof/>
            <w:webHidden/>
          </w:rPr>
          <w:t>10</w:t>
        </w:r>
        <w:r w:rsidR="00024DA5">
          <w:rPr>
            <w:noProof/>
            <w:webHidden/>
          </w:rPr>
          <w:fldChar w:fldCharType="end"/>
        </w:r>
      </w:hyperlink>
    </w:p>
    <w:p w14:paraId="3C1CFDF1" w14:textId="1A39EFEA" w:rsidR="00024DA5" w:rsidRDefault="00992D79">
      <w:pPr>
        <w:pStyle w:val="TableofFigures"/>
        <w:tabs>
          <w:tab w:val="right" w:leader="dot" w:pos="9016"/>
        </w:tabs>
        <w:rPr>
          <w:noProof/>
        </w:rPr>
      </w:pPr>
      <w:hyperlink w:anchor="_Toc159492246" w:history="1">
        <w:r w:rsidR="00024DA5" w:rsidRPr="00A45AB2">
          <w:rPr>
            <w:rStyle w:val="Hyperlink"/>
            <w:noProof/>
          </w:rPr>
          <w:t>Figure 3 2025 carbon reduction goals</w:t>
        </w:r>
        <w:r w:rsidR="00024DA5">
          <w:rPr>
            <w:noProof/>
            <w:webHidden/>
          </w:rPr>
          <w:tab/>
        </w:r>
        <w:r w:rsidR="00024DA5">
          <w:rPr>
            <w:noProof/>
            <w:webHidden/>
          </w:rPr>
          <w:fldChar w:fldCharType="begin"/>
        </w:r>
        <w:r w:rsidR="00024DA5">
          <w:rPr>
            <w:noProof/>
            <w:webHidden/>
          </w:rPr>
          <w:instrText xml:space="preserve"> PAGEREF _Toc159492246 \h </w:instrText>
        </w:r>
        <w:r w:rsidR="00024DA5">
          <w:rPr>
            <w:noProof/>
            <w:webHidden/>
          </w:rPr>
        </w:r>
        <w:r w:rsidR="00024DA5">
          <w:rPr>
            <w:noProof/>
            <w:webHidden/>
          </w:rPr>
          <w:fldChar w:fldCharType="separate"/>
        </w:r>
        <w:r w:rsidR="00024DA5">
          <w:rPr>
            <w:noProof/>
            <w:webHidden/>
          </w:rPr>
          <w:t>10</w:t>
        </w:r>
        <w:r w:rsidR="00024DA5">
          <w:rPr>
            <w:noProof/>
            <w:webHidden/>
          </w:rPr>
          <w:fldChar w:fldCharType="end"/>
        </w:r>
      </w:hyperlink>
    </w:p>
    <w:p w14:paraId="581CFCC4" w14:textId="3F46DB38" w:rsidR="00024DA5" w:rsidRPr="00024DA5" w:rsidRDefault="00024DA5" w:rsidP="00024DA5">
      <w:r>
        <w:fldChar w:fldCharType="end"/>
      </w:r>
    </w:p>
    <w:p w14:paraId="312B41CC" w14:textId="638809C5" w:rsidR="00F63F4A" w:rsidRDefault="00F63F4A">
      <w:r>
        <w:br w:type="page"/>
      </w:r>
    </w:p>
    <w:p w14:paraId="526D5EE8" w14:textId="78420151" w:rsidR="00096EE3" w:rsidRDefault="00096EE3"/>
    <w:p w14:paraId="24CECE2B" w14:textId="77777777" w:rsidR="00096EE3" w:rsidRPr="00096EE3" w:rsidRDefault="00096EE3" w:rsidP="00096EE3"/>
    <w:p w14:paraId="5B267E26" w14:textId="2E6A783F" w:rsidR="00D3773C" w:rsidRPr="000005E5" w:rsidRDefault="00A27414"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59492397"/>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SUMMARRY</w:t>
      </w:r>
      <w:bookmarkEnd w:id="2"/>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E76FF3A" w14:textId="4844A892" w:rsidR="00770F1F" w:rsidRPr="000005E5" w:rsidRDefault="00770F1F"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hotel industry</w:t>
      </w:r>
      <w:r w:rsidR="00A55E1F"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“certifiably green” on the paper is still a </w:t>
      </w:r>
      <w:r w:rsidR="00C96F72"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mystery</w:t>
      </w:r>
      <w:r w:rsidR="00D6090C"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after closer inspections it was observed that in the hotels</w:t>
      </w:r>
      <w:r w:rsidR="00410DE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sustainability programmes are not implemented properly</w:t>
      </w:r>
      <w:r w:rsidR="00BB09B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they sustain the planet only on the paper</w:t>
      </w:r>
      <w:r w:rsidR="00473DD9"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greenwashing has place for </w:t>
      </w:r>
      <w:r w:rsidR="00C96F72"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company’s</w:t>
      </w:r>
      <w:r w:rsidR="00473DD9"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profit.</w:t>
      </w:r>
    </w:p>
    <w:p w14:paraId="5570AB1D" w14:textId="534E48E6" w:rsidR="00A27414" w:rsidRPr="000005E5" w:rsidRDefault="00412CB9"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59492398"/>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3"/>
    </w:p>
    <w:p w14:paraId="1CE9920F" w14:textId="1E262080" w:rsidR="003D797D" w:rsidRPr="000005E5" w:rsidRDefault="003D797D"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report will analyse </w:t>
      </w:r>
      <w:r w:rsidR="00EA0CDF"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Greenwashing in the hotel industry, CSR implementation in the </w:t>
      </w:r>
      <w:r w:rsidR="00C96F72"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corporations and</w:t>
      </w:r>
      <w:r w:rsidR="00F27FF0"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role</w:t>
      </w:r>
      <w:r w:rsidR="00250D08"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27FF0"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0F5D"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last years</w:t>
      </w:r>
      <w:r w:rsidR="00205F01"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4DE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majority</w:t>
      </w:r>
      <w:r w:rsidR="00C90F5D"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companies are</w:t>
      </w:r>
      <w:r w:rsidR="008D6F9B"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4DE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joined</w:t>
      </w:r>
      <w:r w:rsidR="008D6F9B"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conservation of planet</w:t>
      </w:r>
      <w:r w:rsidR="00205F01"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implementing sustainable </w:t>
      </w:r>
      <w:r w:rsidR="00ED0DF8"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programmes,</w:t>
      </w:r>
      <w:r w:rsidR="009C1B42"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these are not truly </w:t>
      </w:r>
      <w:proofErr w:type="gramStart"/>
      <w:r w:rsidR="009C1B42"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respected</w:t>
      </w:r>
      <w:proofErr w:type="gramEnd"/>
      <w:r w:rsidR="009C1B42"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068D"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 companies are looking for profit. This report will present</w:t>
      </w:r>
      <w:r w:rsidR="0089631A"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Marriott </w:t>
      </w:r>
      <w:r w:rsidR="00A34DE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programmes</w:t>
      </w:r>
      <w:r w:rsidR="00DD51A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sustainability and how they </w:t>
      </w:r>
      <w:r w:rsidR="00F27FF0"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tr</w:t>
      </w:r>
      <w:r w:rsidR="003A3306"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ying to conservate the planet</w:t>
      </w:r>
      <w:r w:rsidR="00640E3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analysing if the greenwashing has place.</w:t>
      </w:r>
    </w:p>
    <w:p w14:paraId="4CDC3D4C" w14:textId="77777777" w:rsidR="009D71E6" w:rsidRPr="000005E5" w:rsidRDefault="009D71E6"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52D079" w14:textId="06B46E30" w:rsidR="00412CB9" w:rsidRPr="000005E5" w:rsidRDefault="00412CB9"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59492399"/>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GREENWASHING AND </w:t>
      </w:r>
      <w:r w:rsidR="00B045AD"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WHITEWASHING IN THE HOTEL INDUSTRY</w:t>
      </w:r>
      <w:bookmarkEnd w:id="4"/>
    </w:p>
    <w:p w14:paraId="5D32841E" w14:textId="77777777" w:rsidR="00FD195B" w:rsidRPr="000005E5" w:rsidRDefault="00AE5209"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195B"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word "greenwashing" comes from the characters they all have seen in hotels urging to reuse the towels to save the environment, but the hosts' true goal is to cut down on housekeeping and laundry expenses. It's become harder to identify the real heroes since hotels and travel agencies are too busy polishing their halo and talking the correct discourse. Green washers are people who make a big deal out of doing good deeds to divert our attention from potentially irresponsible behaviour. They exaggerated small gestures of sustainability when they are either dishonest or ignorant of what it means to be responsible (Kingsman, 2022).</w:t>
      </w:r>
    </w:p>
    <w:p w14:paraId="76035739" w14:textId="4DEA9913" w:rsidR="00FD195B" w:rsidRPr="000005E5" w:rsidRDefault="00FD195B"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recent study published in the Journal of Contemporary Hospitality Management, </w:t>
      </w:r>
      <w:r w:rsidR="00C4458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found that American customers' confidence has been damaged by greenwashing methods paired with claims of corporate social responsibility. These consumers are starting to suspect that hotels' green claims could be self-serving.</w:t>
      </w:r>
      <w:r w:rsidR="007257CE"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of this might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result in hotels losing important repeat business. According to the survey, hotels may take a few actions to improve their reputation and lessen customer scepticism. The most crucial element is to obtain certification from reputable, independent organisations like LEED and Green Seal, which are the two main certification programmes in the hotel sector. </w:t>
      </w:r>
      <w:r w:rsidR="00824964"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promote positive word-of-mouth and draw in business, the researchers urge hotels to train staff members to follow the establishment's environmentally friendly procedures and be able to educate guests about them. They also advise hotels to publish favourable reviews on sites and social media platforms.</w:t>
      </w:r>
      <w:r w:rsidR="00543665"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(Hower, 2016).</w:t>
      </w:r>
    </w:p>
    <w:p w14:paraId="79362E39" w14:textId="77777777" w:rsidR="00FD195B" w:rsidRPr="000005E5" w:rsidRDefault="00FD195B"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Xeros</w:t>
      </w:r>
      <w:proofErr w:type="spellEnd"/>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commercial cleaning firm located in Sheffield, UK, whose water-substitute technology. The Leeds School of Textiles researchers who were experimenting with fabric dye and polymers to remove laundry stains gave rise to the firm. They found that the polymer beads were an excellent partial replacement for water. Additionally, the clothing lasts longer and 50% less detergent is needed. The firm claims that their exclusive front-loading machine from </w:t>
      </w:r>
      <w:proofErr w:type="spell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Xeros</w:t>
      </w:r>
      <w:proofErr w:type="spellEnd"/>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save up to 75% on water and 50% on energy. The polymer beads are fully recyclable and may be used hundreds of times. This kind of cleaning firm can be used in the hotel industry but the specialist </w:t>
      </w:r>
      <w:proofErr w:type="gram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proofErr w:type="gramEnd"/>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saying that the costs are high and it makes impossible for small companies to achieve it (The Guardian,2017).</w:t>
      </w:r>
    </w:p>
    <w:p w14:paraId="3179B585" w14:textId="3094E9BC" w:rsidR="002A0B68" w:rsidRPr="000005E5" w:rsidRDefault="002A0B68"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Casting white actors as non-white or racially ambiguous characters—such as Fiennes as Jackson—is referred to in this new connotation as "whitewashing." As with the Oscar nominations, it may also mean favouring white directors,</w:t>
      </w:r>
      <w:r w:rsidR="001358BF"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actors</w:t>
      </w:r>
      <w:r w:rsidR="00896324"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cinematographers, and so forth over similarly talented persons of colour (Merriam Webster, 2019). </w:t>
      </w:r>
      <w:proofErr w:type="spell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Nishime</w:t>
      </w:r>
      <w:proofErr w:type="spellEnd"/>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says “</w:t>
      </w:r>
      <w:r w:rsidRPr="000005E5">
        <w:rPr>
          <w:rFonts w:ascii="Arial" w:hAnsi="Arial" w:cs="Arial"/>
          <w:color w:val="000000" w:themeColor="text1"/>
          <w:sz w:val="24"/>
          <w:szCs w:val="24"/>
          <w:shd w:val="clear" w:color="auto" w:fill="FEFCF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Losing even one more hurts us. It also silences us, so we don't get to tell our own stories." “Whitewashing can cause demoralization, exacerbate feelings of imposter syndrome, and worsen low mood and </w:t>
      </w:r>
      <w:hyperlink r:id="rId8" w:history="1">
        <w:r w:rsidRPr="000005E5">
          <w:rPr>
            <w:rStyle w:val="Hyperlink"/>
            <w:rFonts w:ascii="Arial" w:hAnsi="Arial" w:cs="Arial"/>
            <w:color w:val="000000" w:themeColor="text1"/>
            <w:sz w:val="24"/>
            <w:szCs w:val="24"/>
            <w:u w:val="none"/>
            <w:shd w:val="clear" w:color="auto" w:fill="FEFCF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anxiety symptoms</w:t>
        </w:r>
      </w:hyperlink>
      <w:r w:rsidRPr="000005E5">
        <w:rPr>
          <w:rFonts w:ascii="Arial" w:hAnsi="Arial" w:cs="Arial"/>
          <w:color w:val="000000" w:themeColor="text1"/>
          <w:sz w:val="24"/>
          <w:szCs w:val="24"/>
          <w:shd w:val="clear" w:color="auto" w:fill="FEFCF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Magavi affirms in one article about mental health (Gillespie, 2023).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hospitality sector is now quite concerned about this whitewashing effort, and Marriott was at the centre of the debates. One well-known instance of this occurred when a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Marriott resort was the location of a reported sexual assault case. </w:t>
      </w:r>
      <w:proofErr w:type="gram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w:t>
      </w:r>
      <w:proofErr w:type="gramEnd"/>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minimise any bad press, Marriott International's management came under fire and was charged of downplaying the incident, not properly assisting law authorities, and not offering the victim any assistance (Mirror Review, 2023).</w:t>
      </w:r>
    </w:p>
    <w:p w14:paraId="7D8D3A6D" w14:textId="253577C6" w:rsidR="00432DDF" w:rsidRPr="000005E5" w:rsidRDefault="00432DDF"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5F408B" w14:textId="2E983F1D" w:rsidR="00AE5209" w:rsidRPr="000005E5" w:rsidRDefault="00AE5209"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81476E" w14:textId="05A62BA3" w:rsidR="00B045AD" w:rsidRPr="000005E5" w:rsidRDefault="00B045AD"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59492400"/>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HOTEL INDUSTRY AVOID </w:t>
      </w:r>
      <w:r w:rsidR="00365CB0"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GREENWASHING?</w:t>
      </w:r>
      <w:bookmarkEnd w:id="5"/>
    </w:p>
    <w:p w14:paraId="57EC54B6" w14:textId="77777777" w:rsidR="009F4D94" w:rsidRPr="000005E5" w:rsidRDefault="00FB3796"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F4D94"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significant obstacle to the transition to a more sustainable future is the absence of regulations on the precise definition of an eco-hotel. Even if a hotel has recycling and plastic-free services available, it is not always an eco-hotel. Less than 6,000 hotels out of 800,000 globally are classified as "eco." This is a very small percentage of hotels. Greenwashing is the practice of businesses spreading false information to the public to project an image of environmental responsibility. In the context of hotels, this might mean misrepresenting the energy or materials the establishment uses, as well as how its staff, suppliers, and neighbourhood are treated (</w:t>
      </w:r>
      <w:proofErr w:type="spellStart"/>
      <w:r w:rsidR="009F4D94"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Dal’lin</w:t>
      </w:r>
      <w:proofErr w:type="spellEnd"/>
      <w:r w:rsidR="009F4D94"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2022).</w:t>
      </w:r>
    </w:p>
    <w:p w14:paraId="207AAADA" w14:textId="6379DCF4" w:rsidR="009F4D94" w:rsidRPr="000005E5" w:rsidRDefault="009F4D9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 affirm that “We want the hospitality sector to be resourceful and environmentally friendly, and supportive of the government’s ambitious Net Zero goals. To do this, we will work with the sector </w:t>
      </w:r>
      <w:r w:rsidR="00ED0DF8"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 create, and share best practice on environmental guidance to help businesses decarbonise supply chains and achieve Net Zero, seizing the opportunity of COP26; reduce waste and single-use plastic consumption: help ensure any recyclable waste produced is collected for recycling” (GOV.UK 2023).  The official site doesn’t give any information of how they will support the hospitality industry to go through to avoid greenwashing.</w:t>
      </w:r>
    </w:p>
    <w:p w14:paraId="6E38F56E" w14:textId="1CF933C8" w:rsidR="002A0B68" w:rsidRPr="000005E5" w:rsidRDefault="002A0B68"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D175CA" w14:textId="75A0BB1F" w:rsidR="00FD195B" w:rsidRPr="000005E5" w:rsidRDefault="00FD195B"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B72A84B" w14:textId="1942A5BA" w:rsidR="00365CB0" w:rsidRPr="000005E5" w:rsidRDefault="00365CB0"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5949240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CORPORATE SOCIAL RESPONSIBILITY</w:t>
      </w:r>
      <w:bookmarkEnd w:id="6"/>
    </w:p>
    <w:p w14:paraId="63A1872E" w14:textId="1FDA1D4F" w:rsidR="00AD545E" w:rsidRPr="000005E5" w:rsidRDefault="00B22C3B"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Corporate social responsibility, or "CSR," is a type of worldwide private sector self-regulation that aims to achieve activist, philanthropic charitable societal objectives. </w:t>
      </w:r>
      <w:r w:rsidR="00AD545E"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accomplished via participating in or endorsing morally driven actions. Many businesses strive to do this, but for some, it just amounts to another instance of greenwashing to make them look more environmentally friendly. CSR is essential to the hotel sector because it encourages companies to act responsibly both financially and socially while also enjoying extra benefits. Businesses may benefit from CSR initiatives in several ways, including environmental, financial, and social benefits. </w:t>
      </w:r>
      <w:r w:rsidR="00AA3B74"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Corporate social responsibility (CSR) is particularly important in the hotel industry since, historically, water and energy consumption, food waste, and the use of consumable items have all had a substantial detrimental impact on the environment. </w:t>
      </w:r>
      <w:r w:rsidR="00AD545E"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(Lewis,2021).</w:t>
      </w:r>
    </w:p>
    <w:p w14:paraId="46CBE366" w14:textId="63A05944" w:rsidR="00AD545E" w:rsidRPr="000005E5" w:rsidRDefault="00AD545E"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like working for companies that are committed to sustainable practices and effectively handle social and environmental challenges. It may have been seen </w:t>
      </w:r>
      <w:proofErr w:type="gramStart"/>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number of</w:t>
      </w:r>
      <w:proofErr w:type="gramEnd"/>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advertisings, for instance, that promote societal interests in the preservation of the environment and society through motivational and enlightening messaging.  This is where the "Triple Bottom Line" framework for businesses and organisations was developed, and the roots of sustainable development were planted. It is thinking along the same lines.</w:t>
      </w:r>
      <w:r w:rsidR="00110D13"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accounting concept referred to as the "triple bottom line" (citizens, planet, profit) pushes managers of companies to take social and environmental factors into account in addition to financial ones. An organisation that prioritises its commercial worth, financial position, revenues, and sales must also closely consider its social and environmental responsibilities.</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(Elkington, 2017).</w:t>
      </w:r>
    </w:p>
    <w:p w14:paraId="16DFAB48" w14:textId="77777777" w:rsidR="00AD545E" w:rsidRPr="000005E5" w:rsidRDefault="00AD545E"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1AAD6950" wp14:editId="09ADD41E">
            <wp:extent cx="5731510" cy="4219575"/>
            <wp:effectExtent l="0" t="0" r="2540" b="9525"/>
            <wp:docPr id="539035903"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035903" name="Picture 1" descr="A diagram of a diagram&#10;&#10;Description automatically generated with medium confidence"/>
                    <pic:cNvPicPr/>
                  </pic:nvPicPr>
                  <pic:blipFill>
                    <a:blip r:embed="rId9"/>
                    <a:stretch>
                      <a:fillRect/>
                    </a:stretch>
                  </pic:blipFill>
                  <pic:spPr>
                    <a:xfrm>
                      <a:off x="0" y="0"/>
                      <a:ext cx="5731510" cy="4219575"/>
                    </a:xfrm>
                    <a:prstGeom prst="rect">
                      <a:avLst/>
                    </a:prstGeom>
                  </pic:spPr>
                </pic:pic>
              </a:graphicData>
            </a:graphic>
          </wp:inline>
        </w:drawing>
      </w:r>
    </w:p>
    <w:p w14:paraId="4DAB070B" w14:textId="61D211DE" w:rsidR="00E76974" w:rsidRPr="000005E5" w:rsidRDefault="00DC168A" w:rsidP="00992D79">
      <w:pPr>
        <w:pStyle w:val="Caption"/>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59492244"/>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A84E82" w:rsidRPr="000005E5">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3Ps of Triple Bottom Line</w:t>
      </w:r>
      <w:bookmarkEnd w:id="7"/>
    </w:p>
    <w:p w14:paraId="2B1199D4" w14:textId="1DBA99DD" w:rsidR="009F4D94" w:rsidRPr="000005E5" w:rsidRDefault="009F4D94"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7FC6F8" w14:textId="230BA6F5" w:rsidR="00365CB0" w:rsidRPr="000005E5" w:rsidRDefault="00365CB0"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59492402"/>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GREENWASHING AND SUSTAINABILITY</w:t>
      </w:r>
      <w:r w:rsidR="00016513"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SOURCE OF PROFIT</w:t>
      </w:r>
      <w:bookmarkEnd w:id="8"/>
    </w:p>
    <w:p w14:paraId="1AF322B9" w14:textId="77777777" w:rsidR="00E404B2" w:rsidRPr="000005E5" w:rsidRDefault="00E404B2"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Marriott Bonvoy, 63% of those who responded to the loyalty program's 2023 Travel Trends poll, which was published on January 9, environmental factors now influence their travel plans to some extent and the sustainability programmes can be sold to the customers. Twenty-two percent of the 14,000 persons surveyed in the Middle East stated that their travel intentions are determined by environmental factors. This figure is probably going to rise, particularly considering the increasing awareness of global warming.</w:t>
      </w:r>
    </w:p>
    <w:p w14:paraId="7C87D19E" w14:textId="23CA8828" w:rsidR="00E404B2" w:rsidRPr="000005E5" w:rsidRDefault="00E404B2"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example, The Four Seasons Safari Lodge, Serengeti hotel features an amazing infinity pool that overlooks a teeming wildlife area. But instead of drawing electricity </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from the grid, these air-conditioned "safari lodges" in secluded Tanzania are powered by generators. Therefore, the hotel has implemented the sustainable programmes but are not specific, greenwashing has place, the tourists are not checking </w:t>
      </w:r>
      <w:r w:rsidR="00ED0DF8"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thoroughly,</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go by the flow and the sustainable “certificates” that the company provides (Reid, 2023).</w:t>
      </w:r>
    </w:p>
    <w:p w14:paraId="4C1D5B73" w14:textId="0181A65E" w:rsidR="00AD545E" w:rsidRPr="000005E5" w:rsidRDefault="00AD545E"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D23DB7" w14:textId="718B9AC0" w:rsidR="00016513" w:rsidRPr="000005E5" w:rsidRDefault="00016513"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59492403"/>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YOUR HOTELREALLY IN A SUATAINABILITY PROGRAMME?</w:t>
      </w:r>
      <w:bookmarkEnd w:id="9"/>
    </w:p>
    <w:p w14:paraId="43E18A19" w14:textId="77777777" w:rsidR="00173866" w:rsidRPr="000005E5" w:rsidRDefault="00E404B2" w:rsidP="00992D79">
      <w:pPr>
        <w:pStyle w:val="NormalWeb"/>
        <w:shd w:val="clear" w:color="auto" w:fill="FFFFFF"/>
        <w:spacing w:before="300" w:beforeAutospacing="0" w:after="300" w:afterAutospacing="0" w:line="360" w:lineRule="auto"/>
        <w:jc w:val="both"/>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3866"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can a genuine green award be distinguished from one that is greenwashed? </w:t>
      </w:r>
      <w:r w:rsidR="00173866" w:rsidRPr="000005E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proofErr w:type="gramStart"/>
      <w:r w:rsidR="00173866" w:rsidRPr="000005E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really good</w:t>
      </w:r>
      <w:proofErr w:type="gramEnd"/>
      <w:r w:rsidR="00173866" w:rsidRPr="000005E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will have an environmental report, and that environmental report would also be shared and made public. On that, I can see the energy [and] wastewater use, and I’d want to see that it’s reducing. If they don’t have an environmental report or are not prepared to make it public, that’s a red line for me” said Francis (Reid 2023).</w:t>
      </w:r>
    </w:p>
    <w:p w14:paraId="3E7BCC3B" w14:textId="77777777" w:rsidR="00173866" w:rsidRPr="000005E5" w:rsidRDefault="00173866"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example, Marriott decided to discontinue utilising straws of any kind unless a client specifically requests them. The practice of not automatically inserting straws into beverages saved hotel workers time and money. In all, it saved one billion straws from the brand's whole inventory. Because of Marriott's size, a seemingly modest and insignificant step turned out to have a major impact.</w:t>
      </w:r>
    </w:p>
    <w:p w14:paraId="2E56C389" w14:textId="32EEAD38" w:rsidR="00173866" w:rsidRPr="000005E5" w:rsidRDefault="00E414E3"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Because it says on its website that it "accommodates private jets," the Alpina in Gstaad loses environmental points, but really, why fly when the train trip is so beautiful? The hotel's main clientele are the wealthy. </w:t>
      </w:r>
      <w:r w:rsidR="00173866"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Gstaad is situated along the well-known Golden Pass Montreux-Oberland </w:t>
      </w:r>
      <w:proofErr w:type="spellStart"/>
      <w:r w:rsidR="00173866"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Bernois</w:t>
      </w:r>
      <w:proofErr w:type="spellEnd"/>
      <w:r w:rsidR="00173866"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(MOB) train line, which winds over slopes and valleys in the Alps (Marcus, 2021).</w:t>
      </w:r>
    </w:p>
    <w:p w14:paraId="7AD6127A" w14:textId="519818EA" w:rsidR="00E404B2" w:rsidRPr="000005E5" w:rsidRDefault="00E404B2"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C50199" w14:textId="4668C8E7" w:rsidR="00016513" w:rsidRPr="000005E5" w:rsidRDefault="00CE1E05"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59492404"/>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MARRIOTT AND THE SUSTAINABILITY PROGRAMME</w:t>
      </w:r>
      <w:bookmarkEnd w:id="10"/>
    </w:p>
    <w:p w14:paraId="0A8A483F" w14:textId="5FB6965A" w:rsidR="00CD03E4" w:rsidRPr="000005E5" w:rsidRDefault="009F5204" w:rsidP="00992D79">
      <w:pPr>
        <w:pStyle w:val="NormalWeb"/>
        <w:shd w:val="clear" w:color="auto" w:fill="FFFFFF"/>
        <w:spacing w:before="300" w:beforeAutospacing="0" w:after="300" w:afterAutospacing="0" w:line="360" w:lineRule="auto"/>
        <w:jc w:val="both"/>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Serving 360: Doing Good in Every Direction, Marriott's environmental and social impact platform, aligns with the Sustainable Development Goals (SDGs) of the UN. It guides the business's dedication to having a beneficial and long-lasting influence everywhere it does business, providing value to clients, the environment, employees, owners, and communities everywhere</w:t>
      </w:r>
      <w:r w:rsidR="00CD03E4"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CD03E4" w:rsidRPr="000005E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resilience of Marriott associates and their dedication to our core value to </w:t>
      </w:r>
      <w:r w:rsidR="00CD03E4" w:rsidRPr="000005E5">
        <w:rPr>
          <w:rFonts w:ascii="Arial" w:hAnsi="Arial" w:cs="Arial"/>
          <w:i/>
          <w:i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Our World </w:t>
      </w:r>
      <w:r w:rsidR="00CD03E4" w:rsidRPr="000005E5">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not only put us on the path to recovery, but renewed our support to the communities and environments where we live and work,” said Anthony Capuano, Chief Executive Officer (Marriot International, 2022).</w:t>
      </w:r>
    </w:p>
    <w:p w14:paraId="7602489D" w14:textId="77777777" w:rsidR="00CD03E4" w:rsidRPr="000005E5" w:rsidRDefault="00CD03E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D326C20" wp14:editId="126B01FC">
            <wp:extent cx="5731510" cy="3964305"/>
            <wp:effectExtent l="0" t="0" r="2540" b="0"/>
            <wp:docPr id="1770842755" name="Picture 1" descr="A person in a mask and a person in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42755" name="Picture 1" descr="A person in a mask and a person in a suit&#10;&#10;Description automatically generated"/>
                    <pic:cNvPicPr/>
                  </pic:nvPicPr>
                  <pic:blipFill>
                    <a:blip r:embed="rId10"/>
                    <a:stretch>
                      <a:fillRect/>
                    </a:stretch>
                  </pic:blipFill>
                  <pic:spPr>
                    <a:xfrm>
                      <a:off x="0" y="0"/>
                      <a:ext cx="5731510" cy="3964305"/>
                    </a:xfrm>
                    <a:prstGeom prst="rect">
                      <a:avLst/>
                    </a:prstGeom>
                  </pic:spPr>
                </pic:pic>
              </a:graphicData>
            </a:graphic>
          </wp:inline>
        </w:drawing>
      </w:r>
    </w:p>
    <w:p w14:paraId="45761A73" w14:textId="20E17082" w:rsidR="006873DA" w:rsidRPr="000005E5" w:rsidRDefault="007B55DD" w:rsidP="00992D79">
      <w:pPr>
        <w:pStyle w:val="Caption"/>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59492245"/>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A84E82" w:rsidRPr="000005E5">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2025 sustainability &amp; social impact </w:t>
      </w:r>
      <w:proofErr w:type="gram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goals</w:t>
      </w:r>
      <w:bookmarkEnd w:id="11"/>
      <w:proofErr w:type="gramEnd"/>
    </w:p>
    <w:p w14:paraId="50A8A3EC" w14:textId="77777777" w:rsidR="00CD03E4" w:rsidRPr="000005E5" w:rsidRDefault="00CD03E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 SERVE THE 360)</w:t>
      </w:r>
    </w:p>
    <w:p w14:paraId="70A57C5C" w14:textId="77777777" w:rsidR="00CD03E4" w:rsidRPr="000005E5" w:rsidRDefault="00CD03E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Marriott stated sustainability objectives, which they hope to accomplish by 2025, centre on issues like water intensity, cutting back on carbon emissions, and decreasing the amount of trash dumped in landfills. They are also noticing an increase in interest from their clientele, which includes both business to business and hotel guests. Corporate clients ask us about our sustainability initiatives throughout the RFP process and corporate price discussions, so the short answer is that we care about it (Oatley 2021).</w:t>
      </w:r>
    </w:p>
    <w:p w14:paraId="0BA40154" w14:textId="6BBBCB1D" w:rsidR="00CD03E4" w:rsidRPr="000005E5" w:rsidRDefault="00CD03E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E37EBDA" wp14:editId="325FD2BA">
            <wp:extent cx="5731510" cy="4124325"/>
            <wp:effectExtent l="0" t="0" r="2540" b="9525"/>
            <wp:docPr id="271447172"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47172" name="Picture 1" descr="A close-up of a graph&#10;&#10;Description automatically generated"/>
                    <pic:cNvPicPr/>
                  </pic:nvPicPr>
                  <pic:blipFill>
                    <a:blip r:embed="rId11"/>
                    <a:stretch>
                      <a:fillRect/>
                    </a:stretch>
                  </pic:blipFill>
                  <pic:spPr>
                    <a:xfrm>
                      <a:off x="0" y="0"/>
                      <a:ext cx="5731510" cy="4124325"/>
                    </a:xfrm>
                    <a:prstGeom prst="rect">
                      <a:avLst/>
                    </a:prstGeom>
                  </pic:spPr>
                </pic:pic>
              </a:graphicData>
            </a:graphic>
          </wp:inline>
        </w:drawing>
      </w:r>
    </w:p>
    <w:p w14:paraId="2FA18FD5" w14:textId="65F6CA47" w:rsidR="00A84E82" w:rsidRPr="000005E5" w:rsidRDefault="00A84E82" w:rsidP="00992D79">
      <w:pPr>
        <w:pStyle w:val="Caption"/>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59492246"/>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005E5">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2025 carbon reduction </w:t>
      </w:r>
      <w:proofErr w:type="gram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goals</w:t>
      </w:r>
      <w:bookmarkEnd w:id="12"/>
      <w:proofErr w:type="gramEnd"/>
    </w:p>
    <w:p w14:paraId="2DD3A186" w14:textId="77777777" w:rsidR="00CD03E4" w:rsidRPr="000005E5" w:rsidRDefault="00CD03E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specific example of sustainability programme is Cape Town Marriott Hotel Cristal Towers that has LEED (New Construction Certified) where the carbon footprint is 86,23 kg per room night, water footprint is 410,51 litres per room night, and guest room recycling (Marriott Bonvoy 2024).</w:t>
      </w:r>
    </w:p>
    <w:p w14:paraId="2AE85963" w14:textId="01D5EA35" w:rsidR="00CD03E4" w:rsidRPr="000005E5" w:rsidRDefault="00CD03E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7D08D1"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has announced that it will invest a minimum of $35 million by 2025 to expand and fortify partnerships and initiatives that promote hospitality competencies and possibilities for women, veterans, people with disabilities, and children from diverse backgrounds, as well as asylum seekers. The company’s sustainable programme is well-organized for the upcoming years, and LEED Certification will be integrated into construction plans, reducing water and waste </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International, 2023).</w:t>
      </w:r>
    </w:p>
    <w:p w14:paraId="2EB9FE49" w14:textId="51FA27EA" w:rsidR="00CD03E4" w:rsidRPr="000005E5" w:rsidRDefault="00E04730"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Marriott's "Make a Green Choice" campaign, which requests guests to decline room cleaning while they are there, is a classic example of greenwashing, which is harmful to staff members. Sierra magazine claims Marriott won't talk about the benefits of fewer hotel cleanings for the environment. </w:t>
      </w:r>
      <w:r w:rsidR="00CD03E4"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company Marritt is self-evaluating. UNITE HERE Local 2 President Anand Singh told the publication that ““when housekeepers do get into a room that hasn’t been serviced in days, they report needing to use more water and chemicals, and they experience pain and injury from having to push their bodies to the limit to get the job done” (Clawson, 2020).</w:t>
      </w:r>
    </w:p>
    <w:p w14:paraId="3B9BA026" w14:textId="305D0FC3" w:rsidR="00173866" w:rsidRPr="000005E5" w:rsidRDefault="00173866"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A076ED" w14:textId="6EBEA379" w:rsidR="00CE1E05" w:rsidRPr="000005E5" w:rsidRDefault="00CE1E05" w:rsidP="00992D79">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59492405"/>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CONCLUSIONS</w:t>
      </w:r>
      <w:bookmarkEnd w:id="13"/>
    </w:p>
    <w:p w14:paraId="35BDBC41" w14:textId="77777777" w:rsidR="00D702C9" w:rsidRPr="000005E5" w:rsidRDefault="00CD03E4"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702C9"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word "greenwashing" comes from the characters they all have seen in hotels urging to reuse the towels to save the environment, but the hosts' true goal is to cut down on housekeeping and laundry expenses. This term appeared after the companies created their sustainable programmes in the private sector, regulations known as “social corporate responsibility”. Many businesses strive to do this, but for some, it just amounts to another instance of greenwashing to make them look more environmentally friendly.</w:t>
      </w:r>
    </w:p>
    <w:p w14:paraId="4AEBD6B7" w14:textId="4AB4E2AD" w:rsidR="00D702C9" w:rsidRPr="000005E5" w:rsidRDefault="00D702C9"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hotel industry, the sustainability programmes can be easily sold to the customers because they are looking for ways to preserve and save the planet, so when they are travelling for leisure or business purposes, they choose the hotels with sustainable </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programmes, but they become blind to what sustainable really means because the companies </w:t>
      </w:r>
      <w:r w:rsidR="00BF49A8"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don’t</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really give them clear reports about their programmes.</w:t>
      </w:r>
    </w:p>
    <w:p w14:paraId="549900CC" w14:textId="579D8732" w:rsidR="00D702C9" w:rsidRPr="000005E5" w:rsidRDefault="00D702C9" w:rsidP="00992D7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was given as example for the sustainable programmes, the CSR that they propose to succeed until 2025 was analysed and although they have </w:t>
      </w:r>
      <w:r w:rsidR="00BF49A8"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well-structured</w:t>
      </w:r>
      <w:r w:rsidRPr="000005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 programmes in place, they are still criticised for greenwashing showing that the company is self-evaluated. </w:t>
      </w:r>
    </w:p>
    <w:p w14:paraId="4ADB9085" w14:textId="0CC0758B" w:rsidR="00CD03E4" w:rsidRPr="000005E5" w:rsidRDefault="00CD03E4"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ABDAFB" w14:textId="30FCBA2F" w:rsidR="00F04DD6" w:rsidRPr="000005E5" w:rsidRDefault="00F04DD6" w:rsidP="00992D79">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A7F5F3C" w14:textId="77777777" w:rsidR="00F04DD6" w:rsidRPr="000005E5" w:rsidRDefault="00F04DD6" w:rsidP="00BF49A8">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B88B75" w14:textId="014CAE58" w:rsidR="00146916" w:rsidRPr="000005E5" w:rsidRDefault="00146916" w:rsidP="00BF49A8">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59492406"/>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4"/>
    </w:p>
    <w:p w14:paraId="6F622CDD" w14:textId="77777777" w:rsidR="008A3AD0" w:rsidRPr="000005E5" w:rsidRDefault="00D702C9"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3AD0"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Addie Lewis (Oct 2021) </w:t>
      </w:r>
      <w:r w:rsidR="008A3AD0"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Greenwashing and CSR in the hospitality industry? </w:t>
      </w:r>
      <w:r w:rsidR="008A3AD0"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2" w:history="1">
        <w:r w:rsidR="008A3AD0"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 in Hospitality | CSR Examples (highspeedtraining.co.uk)</w:t>
        </w:r>
      </w:hyperlink>
      <w:r w:rsidR="008A3AD0"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24601C23"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243C51"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BBC News (2022)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Greenwashing?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3"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https://youtu.be/0XGAMJsm6Tg?si=4lFJFECcXnGzvafU</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16 Feb 2024)</w:t>
      </w:r>
    </w:p>
    <w:p w14:paraId="072A9B7D"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9BB666"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Carlton Reid (Jan 2023)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eco 5 stars hotels prove that Greenwashing doesn’t have to be standard.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4"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Eco 5-Star Hotels Prove That Greenwashing Doesn’t Have To Be The Standard (forbes.com)</w:t>
        </w:r>
      </w:hyperlink>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15 Feb 2024).</w:t>
      </w:r>
    </w:p>
    <w:p w14:paraId="58B10C11"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28DE0A"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Chanell 4 News (2022)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government hires independent experts to call out ‘greenwashing’ firms.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5"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https://youtu.be/RvXnj8eVYm8?si=RHf23-YA3ArvltUf</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 Feb 2024).</w:t>
      </w:r>
    </w:p>
    <w:p w14:paraId="09DAF4C3"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EC8920"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Claire Gillespie (May 2023) </w:t>
      </w:r>
      <w:r w:rsidRPr="000005E5">
        <w:rPr>
          <w:rStyle w:val="Hyperlink"/>
          <w:rFonts w:ascii="Arial" w:hAnsi="Arial" w:cs="Arial"/>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Whitewashing and why is it harmful? </w:t>
      </w: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6"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Whitewashing, and Why Is It Harmful? (health.com)</w:t>
        </w:r>
      </w:hyperlink>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20555184"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Merriam Webster (Sep 2019) </w:t>
      </w:r>
      <w:r w:rsidRPr="000005E5">
        <w:rPr>
          <w:rStyle w:val="Hyperlink"/>
          <w:rFonts w:ascii="Arial" w:hAnsi="Arial" w:cs="Arial"/>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new meaning of ‘Whitewashing’. </w:t>
      </w: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7"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Whitewashing | Merriam-Webster</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0424F3F9"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B041B8"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Fair360 (Feb 2024)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Toward a sustainable business model.</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8"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Toward a Sustainable Business Model: Climate Change and Equity - Fair360</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3CD5F467"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0DF4F9"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GOV.UK (2023)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Strategy: reopening, recovery, resilience.</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strategy: reopening, recovery, resilience - GOV.UK (www.gov.uk)</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6D7BE153"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802A82"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Elkington (2017)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Triple Bottom Line, TBL.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9"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Triple Bottom Line (TBL)? (Explained with Examples) - The Future Benchmark | Business Strategy Hub (bstrategyhub.com)</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21 Feb 2024).</w:t>
      </w:r>
    </w:p>
    <w:p w14:paraId="03EB92B9"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688058"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Juliet Kingsman (Feb 2022) </w:t>
      </w:r>
      <w:r w:rsidRPr="000005E5">
        <w:rPr>
          <w:rStyle w:val="Hyperlink"/>
          <w:rFonts w:ascii="Arial" w:hAnsi="Arial" w:cs="Arial"/>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Greenwashing, and how can we avoid it while traveling? </w:t>
      </w: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0"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greenwashing and what's the best way to avoid it while travelling? | CN Traveller</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15 Feb 2024).</w:t>
      </w:r>
    </w:p>
    <w:p w14:paraId="6710B890"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854B40"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Karoline </w:t>
      </w:r>
      <w:proofErr w:type="spell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Dal’lin</w:t>
      </w:r>
      <w:proofErr w:type="spellEnd"/>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 2022)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Hotel Industry avoid Greenwashing.</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the Hotel Industry Avoid Greenwashing? | Hospitality Technology</w:t>
        </w:r>
      </w:hyperlink>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16 Feb 2024).</w:t>
      </w:r>
    </w:p>
    <w:p w14:paraId="1FA48F0C"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108D10"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Laura Clawson (Jan 2020)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 s ‘Green choices’ </w:t>
      </w:r>
      <w:proofErr w:type="gramStart"/>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isn’t  so</w:t>
      </w:r>
      <w:proofErr w:type="gramEnd"/>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green and it hurts the workers.</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Marriott's 'green choice' isn't so green, and it's hurting workers (dailykos.com)</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on 21 Feb 2024). </w:t>
      </w:r>
    </w:p>
    <w:p w14:paraId="21006027"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757AA2"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Lilith Marcus (Oct 2021)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eco-friendly hotel might not be friendly after all.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3"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 eco-friendly hotel might not be so green after all | CNN</w:t>
        </w:r>
      </w:hyperlink>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16 Feb 2024).</w:t>
      </w:r>
    </w:p>
    <w:p w14:paraId="03EE50C1"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C9C8E"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Mike Hower (2016) </w:t>
      </w:r>
      <w:r w:rsidRPr="000005E5">
        <w:rPr>
          <w:rStyle w:val="Hyperlink"/>
          <w:rFonts w:ascii="Arial" w:hAnsi="Arial" w:cs="Arial"/>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‘Greenwashing’ is off- putting to customers</w:t>
      </w:r>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4"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Hotel ‘Greenwashing’ is Off-Putting to Customers | Sustainable Brands</w:t>
        </w:r>
      </w:hyperlink>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15 Feb 2024.</w:t>
      </w:r>
    </w:p>
    <w:p w14:paraId="5B2EE660"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48D535"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Mirror Review (2023)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Criminal Investigation: Whitewashing in the hotel industry.</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5"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Criminal Investigation: Whitewashing in the Hotel Industry (mirrorreview.com)</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52280E0C"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AFBA40"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(Oct 2022)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Serve 360 Report.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6"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Publishes Latest Report on Environmental, Social, and Governance Progress | Marriott News </w:t>
        </w:r>
        <w:proofErr w:type="spellStart"/>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15 Feb 2024).</w:t>
      </w:r>
    </w:p>
    <w:p w14:paraId="21890590"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A736C3"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Bonvoy (2024)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Cape Town Marriott Hotel Cristal Towers.</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7"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Century City Hotel - Downtown | Cape Town Marriott Hotel Crystal Towers</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49EC9B53"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0F99BE"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(2023)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 Sustainability and social Impact Goals.</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8"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360 Goals One Pager (marriott.com)</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21 Feb 2024).</w:t>
      </w:r>
    </w:p>
    <w:p w14:paraId="1289D8A8"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Guardian (2017) </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‘Green’ is </w:t>
      </w:r>
      <w:proofErr w:type="spellStart"/>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wash</w:t>
      </w:r>
      <w:proofErr w:type="spellEnd"/>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hospitality industry: could we be doing more?</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9" w:history="1">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'Green' is </w:t>
        </w:r>
        <w:proofErr w:type="spellStart"/>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wash</w:t>
        </w:r>
        <w:proofErr w:type="spellEnd"/>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hospitality industry: could we be doing more? | Guardian sustainable business | The Guardian</w:t>
        </w:r>
      </w:hyperlink>
      <w:r w:rsidRPr="000005E5">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15 Feb 2024).</w:t>
      </w:r>
    </w:p>
    <w:p w14:paraId="4D495536" w14:textId="77777777" w:rsidR="008A3AD0" w:rsidRPr="000005E5" w:rsidRDefault="008A3AD0" w:rsidP="00BF49A8">
      <w:pPr>
        <w:pStyle w:val="ListParagraph"/>
        <w:spacing w:line="360" w:lineRule="auto"/>
        <w:jc w:val="both"/>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56CA98"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 Otley (Sep 2021)</w:t>
      </w:r>
      <w:r w:rsidRPr="000005E5">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Marriott pushes sustainability in Asia-Pacific. </w:t>
      </w: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0" w:history="1">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pushes sustainability in Asia-Pacific – Business Traveller</w:t>
        </w:r>
      </w:hyperlink>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49A6D1C1" w14:textId="77777777" w:rsidR="008A3AD0" w:rsidRPr="000005E5" w:rsidRDefault="008A3AD0" w:rsidP="00BF49A8">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7BDCFE" w14:textId="1FC9BD38" w:rsidR="00D702C9" w:rsidRPr="000005E5" w:rsidRDefault="00D702C9" w:rsidP="00BF49A8">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5EF727" w14:textId="683C5E18" w:rsidR="00F04DD6" w:rsidRPr="000005E5" w:rsidRDefault="00F04DD6" w:rsidP="00900F8C">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05E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EF2B122" w14:textId="77777777" w:rsidR="00F04DD6" w:rsidRPr="00F04DD6" w:rsidRDefault="00F04DD6" w:rsidP="00F04DD6"/>
    <w:p w14:paraId="3BE83E5C" w14:textId="7BC87A6F" w:rsidR="00146916" w:rsidRDefault="00146916" w:rsidP="00E474CF">
      <w:pPr>
        <w:pStyle w:val="Heading1"/>
      </w:pPr>
      <w:bookmarkStart w:id="15" w:name="_Toc159488500"/>
      <w:bookmarkStart w:id="16" w:name="_Toc159492319"/>
      <w:bookmarkStart w:id="17" w:name="_Toc159492407"/>
      <w:r>
        <w:t>APPENDIX</w:t>
      </w:r>
      <w:bookmarkEnd w:id="15"/>
      <w:bookmarkEnd w:id="16"/>
      <w:bookmarkEnd w:id="17"/>
    </w:p>
    <w:p w14:paraId="12D53785" w14:textId="77777777" w:rsidR="00146916" w:rsidRDefault="00146916" w:rsidP="00BF4E78"/>
    <w:sectPr w:rsidR="00146916">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91E97" w14:textId="77777777" w:rsidR="00C34876" w:rsidRDefault="00C34876" w:rsidP="00F80520">
      <w:pPr>
        <w:spacing w:after="0" w:line="240" w:lineRule="auto"/>
      </w:pPr>
      <w:r>
        <w:separator/>
      </w:r>
    </w:p>
  </w:endnote>
  <w:endnote w:type="continuationSeparator" w:id="0">
    <w:p w14:paraId="412F51FA" w14:textId="77777777" w:rsidR="00C34876" w:rsidRDefault="00C34876" w:rsidP="00F8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A5A5F" w14:textId="77777777" w:rsidR="00C34876" w:rsidRDefault="00C34876" w:rsidP="00F80520">
      <w:pPr>
        <w:spacing w:after="0" w:line="240" w:lineRule="auto"/>
      </w:pPr>
      <w:r>
        <w:separator/>
      </w:r>
    </w:p>
  </w:footnote>
  <w:footnote w:type="continuationSeparator" w:id="0">
    <w:p w14:paraId="404CC381" w14:textId="77777777" w:rsidR="00C34876" w:rsidRDefault="00C34876" w:rsidP="00F80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6B11F" w14:textId="7786B802" w:rsidR="00287011" w:rsidRDefault="00287011">
    <w:pPr>
      <w:pStyle w:val="Header"/>
    </w:pPr>
    <w:r>
      <w:t>2126126</w:t>
    </w:r>
  </w:p>
  <w:p w14:paraId="462EE83E" w14:textId="77777777" w:rsidR="00F80520" w:rsidRDefault="00F805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337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26559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71D"/>
    <w:rsid w:val="000005E5"/>
    <w:rsid w:val="0000671D"/>
    <w:rsid w:val="00016513"/>
    <w:rsid w:val="00024DA5"/>
    <w:rsid w:val="00090B79"/>
    <w:rsid w:val="00096EE3"/>
    <w:rsid w:val="00110D13"/>
    <w:rsid w:val="001358BF"/>
    <w:rsid w:val="00146916"/>
    <w:rsid w:val="00173866"/>
    <w:rsid w:val="001A567B"/>
    <w:rsid w:val="002019DB"/>
    <w:rsid w:val="00205F01"/>
    <w:rsid w:val="00220FE0"/>
    <w:rsid w:val="00250D08"/>
    <w:rsid w:val="0025142E"/>
    <w:rsid w:val="00287011"/>
    <w:rsid w:val="002A0B68"/>
    <w:rsid w:val="0031747A"/>
    <w:rsid w:val="00347C7A"/>
    <w:rsid w:val="00365CB0"/>
    <w:rsid w:val="003A3306"/>
    <w:rsid w:val="003D797D"/>
    <w:rsid w:val="003F068D"/>
    <w:rsid w:val="00410DE5"/>
    <w:rsid w:val="00412CB9"/>
    <w:rsid w:val="004314F5"/>
    <w:rsid w:val="00432DDF"/>
    <w:rsid w:val="00435AD5"/>
    <w:rsid w:val="00473DD9"/>
    <w:rsid w:val="004D4862"/>
    <w:rsid w:val="00543665"/>
    <w:rsid w:val="00564457"/>
    <w:rsid w:val="00576E5D"/>
    <w:rsid w:val="00614190"/>
    <w:rsid w:val="00640E35"/>
    <w:rsid w:val="006873DA"/>
    <w:rsid w:val="007257CE"/>
    <w:rsid w:val="007416DA"/>
    <w:rsid w:val="00746C88"/>
    <w:rsid w:val="00770F1F"/>
    <w:rsid w:val="007B55DD"/>
    <w:rsid w:val="007D08D1"/>
    <w:rsid w:val="00814552"/>
    <w:rsid w:val="00821877"/>
    <w:rsid w:val="00824964"/>
    <w:rsid w:val="0084376F"/>
    <w:rsid w:val="00852CD3"/>
    <w:rsid w:val="0089631A"/>
    <w:rsid w:val="00896324"/>
    <w:rsid w:val="008A3AD0"/>
    <w:rsid w:val="008D6F9B"/>
    <w:rsid w:val="008F6387"/>
    <w:rsid w:val="00900F8C"/>
    <w:rsid w:val="00992D79"/>
    <w:rsid w:val="009C1B42"/>
    <w:rsid w:val="009D71E6"/>
    <w:rsid w:val="009F4D94"/>
    <w:rsid w:val="009F5204"/>
    <w:rsid w:val="00A27414"/>
    <w:rsid w:val="00A34DE5"/>
    <w:rsid w:val="00A47E83"/>
    <w:rsid w:val="00A55E1F"/>
    <w:rsid w:val="00A84E82"/>
    <w:rsid w:val="00AA3B74"/>
    <w:rsid w:val="00AD545E"/>
    <w:rsid w:val="00AE5209"/>
    <w:rsid w:val="00B045AD"/>
    <w:rsid w:val="00B22C3B"/>
    <w:rsid w:val="00B33BC5"/>
    <w:rsid w:val="00BB09B5"/>
    <w:rsid w:val="00BF49A8"/>
    <w:rsid w:val="00BF4E78"/>
    <w:rsid w:val="00C34876"/>
    <w:rsid w:val="00C44585"/>
    <w:rsid w:val="00C90F5D"/>
    <w:rsid w:val="00C92165"/>
    <w:rsid w:val="00C96F72"/>
    <w:rsid w:val="00CD03E4"/>
    <w:rsid w:val="00CD4AAB"/>
    <w:rsid w:val="00CE1E05"/>
    <w:rsid w:val="00CF13A1"/>
    <w:rsid w:val="00D3773C"/>
    <w:rsid w:val="00D6090C"/>
    <w:rsid w:val="00D702C9"/>
    <w:rsid w:val="00D75F17"/>
    <w:rsid w:val="00D80C6C"/>
    <w:rsid w:val="00D871B8"/>
    <w:rsid w:val="00DC168A"/>
    <w:rsid w:val="00DC5987"/>
    <w:rsid w:val="00DD51A5"/>
    <w:rsid w:val="00E04730"/>
    <w:rsid w:val="00E404B2"/>
    <w:rsid w:val="00E414E3"/>
    <w:rsid w:val="00E474CF"/>
    <w:rsid w:val="00E76974"/>
    <w:rsid w:val="00EA0CDF"/>
    <w:rsid w:val="00ED0DF8"/>
    <w:rsid w:val="00EE03AF"/>
    <w:rsid w:val="00F04DD6"/>
    <w:rsid w:val="00F27FF0"/>
    <w:rsid w:val="00F63F4A"/>
    <w:rsid w:val="00F65E38"/>
    <w:rsid w:val="00F701A8"/>
    <w:rsid w:val="00F80520"/>
    <w:rsid w:val="00FA2E07"/>
    <w:rsid w:val="00FB3796"/>
    <w:rsid w:val="00FD195B"/>
    <w:rsid w:val="00FD6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F2672"/>
  <w15:chartTrackingRefBased/>
  <w15:docId w15:val="{93FA0E75-AA4C-43B0-B471-0A2DD5CFA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47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747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747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747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1747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1747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1747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1747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747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520"/>
  </w:style>
  <w:style w:type="paragraph" w:styleId="Footer">
    <w:name w:val="footer"/>
    <w:basedOn w:val="Normal"/>
    <w:link w:val="FooterChar"/>
    <w:uiPriority w:val="99"/>
    <w:unhideWhenUsed/>
    <w:rsid w:val="00F80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520"/>
  </w:style>
  <w:style w:type="character" w:customStyle="1" w:styleId="Heading1Char">
    <w:name w:val="Heading 1 Char"/>
    <w:basedOn w:val="DefaultParagraphFont"/>
    <w:link w:val="Heading1"/>
    <w:uiPriority w:val="9"/>
    <w:rsid w:val="003174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174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1747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1747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1747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1747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1747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1747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747A"/>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7416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6DA"/>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A0B68"/>
    <w:rPr>
      <w:color w:val="0000FF"/>
      <w:u w:val="single"/>
    </w:rPr>
  </w:style>
  <w:style w:type="paragraph" w:styleId="NormalWeb">
    <w:name w:val="Normal (Web)"/>
    <w:basedOn w:val="Normal"/>
    <w:uiPriority w:val="99"/>
    <w:semiHidden/>
    <w:unhideWhenUsed/>
    <w:rsid w:val="009F4D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A3AD0"/>
    <w:pPr>
      <w:ind w:left="720"/>
      <w:contextualSpacing/>
    </w:pPr>
  </w:style>
  <w:style w:type="paragraph" w:styleId="TOCHeading">
    <w:name w:val="TOC Heading"/>
    <w:basedOn w:val="Heading1"/>
    <w:next w:val="Normal"/>
    <w:uiPriority w:val="39"/>
    <w:unhideWhenUsed/>
    <w:qFormat/>
    <w:rsid w:val="00B33BC5"/>
    <w:pPr>
      <w:numPr>
        <w:numId w:val="0"/>
      </w:numPr>
      <w:outlineLvl w:val="9"/>
    </w:pPr>
    <w:rPr>
      <w:kern w:val="0"/>
      <w:lang w:val="en-US"/>
      <w14:ligatures w14:val="none"/>
    </w:rPr>
  </w:style>
  <w:style w:type="paragraph" w:styleId="TOC1">
    <w:name w:val="toc 1"/>
    <w:basedOn w:val="Normal"/>
    <w:next w:val="Normal"/>
    <w:autoRedefine/>
    <w:uiPriority w:val="39"/>
    <w:unhideWhenUsed/>
    <w:rsid w:val="00B33BC5"/>
    <w:pPr>
      <w:spacing w:after="100"/>
    </w:pPr>
  </w:style>
  <w:style w:type="paragraph" w:styleId="Caption">
    <w:name w:val="caption"/>
    <w:basedOn w:val="Normal"/>
    <w:next w:val="Normal"/>
    <w:uiPriority w:val="35"/>
    <w:unhideWhenUsed/>
    <w:qFormat/>
    <w:rsid w:val="00DC168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24DA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0XGAMJsm6Tg?si=4lFJFECcXnGzvafU" TargetMode="External"/><Relationship Id="rId18" Type="http://schemas.openxmlformats.org/officeDocument/2006/relationships/hyperlink" Target="https://www.fair360.com/sustainable-business-a-look-at-climate-change-and-equity/" TargetMode="External"/><Relationship Id="rId26" Type="http://schemas.openxmlformats.org/officeDocument/2006/relationships/hyperlink" Target="https://news.marriott.com/news/2022/10/27/marriott-international-publishes-latest-report-on-environmental-social-and-governance-progress" TargetMode="External"/><Relationship Id="rId3" Type="http://schemas.openxmlformats.org/officeDocument/2006/relationships/styles" Target="styles.xml"/><Relationship Id="rId21" Type="http://schemas.openxmlformats.org/officeDocument/2006/relationships/hyperlink" Target="https://hospitalitytech.com/how-can-hotel-industry-avoid-greenwashing" TargetMode="External"/><Relationship Id="rId7" Type="http://schemas.openxmlformats.org/officeDocument/2006/relationships/endnotes" Target="endnotes.xml"/><Relationship Id="rId12" Type="http://schemas.openxmlformats.org/officeDocument/2006/relationships/hyperlink" Target="https://www.highspeedtraining.co.uk/hub/greenwashing-and-csr-in-the-hospitality-industry/" TargetMode="External"/><Relationship Id="rId17" Type="http://schemas.openxmlformats.org/officeDocument/2006/relationships/hyperlink" Target="https://www.merriam-webster.com/wordplay/whitewashing-words-were-watching" TargetMode="External"/><Relationship Id="rId25" Type="http://schemas.openxmlformats.org/officeDocument/2006/relationships/hyperlink" Target="https://www.mirrorreview.com/marriott-criminal-investiga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ealth.com/mind-body/health-diversity-inclusion/whitewashing" TargetMode="External"/><Relationship Id="rId20" Type="http://schemas.openxmlformats.org/officeDocument/2006/relationships/hyperlink" Target="https://www.cntraveller.com/article/what-is-greenwashing" TargetMode="External"/><Relationship Id="rId29" Type="http://schemas.openxmlformats.org/officeDocument/2006/relationships/hyperlink" Target="https://www.theguardian.com/sustainable-business/2014/jul/25/greenwashing-hospitality-industry-water-conservation-technology-hot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ustainablebrands.com/read/marketing-and-comms/report-hotel-greenwashing-is-off-putting-to-customer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youtu.be/RvXnj8eVYm8?si=RHf23-YA3ArvltUf" TargetMode="External"/><Relationship Id="rId23" Type="http://schemas.openxmlformats.org/officeDocument/2006/relationships/hyperlink" Target="https://edition.cnn.com/travel/article/eco-friendly-hotels-greenwashing-cmd/index.html" TargetMode="External"/><Relationship Id="rId28" Type="http://schemas.openxmlformats.org/officeDocument/2006/relationships/hyperlink" Target="https://serve360.marriott.com/wp-content/uploads/2019/10/Serve-360-goals-page-tabloid_2-updated-20180916-English.pdf" TargetMode="External"/><Relationship Id="rId10" Type="http://schemas.openxmlformats.org/officeDocument/2006/relationships/image" Target="media/image2.png"/><Relationship Id="rId19" Type="http://schemas.openxmlformats.org/officeDocument/2006/relationships/hyperlink" Target="https://bstrategyhub.com/what-is-triple-bottom-line-tbl-explained-with-examples-the-future-benchmark/"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forbes.com/sites/carltonreid/2023/01/09/these-eco-5-star-hotels-prove-that-greenwashing-doesnt-have-to-be-the-standard/?sh=51a660c76f88" TargetMode="External"/><Relationship Id="rId22" Type="http://schemas.openxmlformats.org/officeDocument/2006/relationships/hyperlink" Target="https://www.dailykos.com/stories/2020/1/20/1911782/-Marriott-s-green-choice-isn-t-so-green-and-it-s-hurting-workers" TargetMode="External"/><Relationship Id="rId27" Type="http://schemas.openxmlformats.org/officeDocument/2006/relationships/hyperlink" Target="https://www.marriott.com/en-us/hotels/cptcm-cape-town-marriott-hotel-crystal-towers/overview/" TargetMode="External"/><Relationship Id="rId30" Type="http://schemas.openxmlformats.org/officeDocument/2006/relationships/hyperlink" Target="https://www.businesstraveller.com/business-travel/2021/09/25/hotel-sustainability-without-greenwashing/" TargetMode="External"/><Relationship Id="rId8" Type="http://schemas.openxmlformats.org/officeDocument/2006/relationships/hyperlink" Target="https://www.health.com/condition/anxiety/things-that-can-cause-anx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EBF5B-2B5D-4D56-B890-1B7CFD7D4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16</Pages>
  <Words>3270</Words>
  <Characters>18644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103</cp:revision>
  <dcterms:created xsi:type="dcterms:W3CDTF">2024-02-22T09:11:00Z</dcterms:created>
  <dcterms:modified xsi:type="dcterms:W3CDTF">2024-02-22T11:33:00Z</dcterms:modified>
</cp:coreProperties>
</file>