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68D56145">
        <w:tc>
          <w:tcPr>
            <w:tcW w:w="5353" w:type="dxa"/>
          </w:tcPr>
          <w:p w14:paraId="751500B5" w14:textId="072FC822" w:rsidR="00CA12DC" w:rsidRPr="00C22A3A" w:rsidRDefault="00CA12DC" w:rsidP="000F1367">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186E98B6" w:rsidR="00CA12DC" w:rsidRPr="00C22A3A" w:rsidRDefault="00387AC4" w:rsidP="000F1367">
            <w:pPr>
              <w:rPr>
                <w:rFonts w:cs="Arial"/>
                <w:sz w:val="24"/>
                <w:szCs w:val="24"/>
              </w:rPr>
            </w:pPr>
            <w:r>
              <w:rPr>
                <w:rFonts w:cs="Arial"/>
                <w:sz w:val="24"/>
                <w:szCs w:val="24"/>
              </w:rPr>
              <w:t>Matthew Cobb</w:t>
            </w:r>
          </w:p>
          <w:p w14:paraId="595508EC" w14:textId="77777777" w:rsidR="00CA12DC" w:rsidRPr="00C22A3A" w:rsidRDefault="00CA12DC" w:rsidP="000F1367">
            <w:pPr>
              <w:rPr>
                <w:rFonts w:cs="Arial"/>
                <w:sz w:val="24"/>
                <w:szCs w:val="24"/>
              </w:rPr>
            </w:pPr>
          </w:p>
        </w:tc>
      </w:tr>
      <w:tr w:rsidR="00CA12DC" w:rsidRPr="00C22A3A" w14:paraId="052EEC1E" w14:textId="77777777" w:rsidTr="68D56145">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77E36E27" w:rsidR="00CA12DC" w:rsidRPr="00C22A3A" w:rsidRDefault="00387AC4" w:rsidP="000F1367">
            <w:pPr>
              <w:rPr>
                <w:rFonts w:cs="Arial"/>
                <w:sz w:val="24"/>
                <w:szCs w:val="24"/>
              </w:rPr>
            </w:pPr>
            <w:r>
              <w:rPr>
                <w:rFonts w:cs="Arial"/>
                <w:sz w:val="24"/>
                <w:szCs w:val="24"/>
              </w:rPr>
              <w:t>Humanities and Social Sciences</w:t>
            </w:r>
          </w:p>
          <w:p w14:paraId="3C46DA3B" w14:textId="77777777" w:rsidR="00CA12DC" w:rsidRPr="00C22A3A" w:rsidRDefault="00CA12DC" w:rsidP="000F1367">
            <w:pPr>
              <w:rPr>
                <w:rFonts w:cs="Arial"/>
                <w:sz w:val="24"/>
                <w:szCs w:val="24"/>
              </w:rPr>
            </w:pPr>
          </w:p>
        </w:tc>
      </w:tr>
      <w:tr w:rsidR="00CA12DC" w:rsidRPr="00C22A3A" w14:paraId="25A905A9" w14:textId="77777777" w:rsidTr="000C153C">
        <w:trPr>
          <w:trHeight w:val="955"/>
        </w:trPr>
        <w:tc>
          <w:tcPr>
            <w:tcW w:w="5353" w:type="dxa"/>
          </w:tcPr>
          <w:p w14:paraId="7424F6D7" w14:textId="28D84888"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0F1367">
            <w:pPr>
              <w:rPr>
                <w:rFonts w:cs="Arial"/>
                <w:b/>
                <w:sz w:val="24"/>
                <w:szCs w:val="24"/>
              </w:rPr>
            </w:pPr>
          </w:p>
        </w:tc>
        <w:tc>
          <w:tcPr>
            <w:tcW w:w="5387" w:type="dxa"/>
          </w:tcPr>
          <w:p w14:paraId="318553F8" w14:textId="77777777" w:rsidR="00CA12DC" w:rsidRPr="00C22A3A" w:rsidRDefault="00CA12DC" w:rsidP="000F1367">
            <w:pPr>
              <w:rPr>
                <w:rFonts w:cs="Arial"/>
                <w:sz w:val="24"/>
                <w:szCs w:val="24"/>
              </w:rPr>
            </w:pPr>
          </w:p>
          <w:p w14:paraId="62F32A42" w14:textId="0E617C74" w:rsidR="00CA12DC" w:rsidRPr="00C22A3A" w:rsidRDefault="00387AC4" w:rsidP="000F1367">
            <w:pPr>
              <w:rPr>
                <w:rFonts w:cs="Arial"/>
                <w:sz w:val="24"/>
                <w:szCs w:val="24"/>
              </w:rPr>
            </w:pPr>
            <w:r>
              <w:rPr>
                <w:rFonts w:cs="Arial"/>
                <w:sz w:val="24"/>
                <w:szCs w:val="24"/>
              </w:rPr>
              <w:t>Lecturer in Ancient History/Classics</w:t>
            </w:r>
          </w:p>
        </w:tc>
      </w:tr>
      <w:tr w:rsidR="00CA12DC" w:rsidRPr="00C22A3A" w14:paraId="56E4A832" w14:textId="77777777" w:rsidTr="68D56145">
        <w:tc>
          <w:tcPr>
            <w:tcW w:w="5353" w:type="dxa"/>
          </w:tcPr>
          <w:p w14:paraId="604AFC82" w14:textId="70F46ABA"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0F1367">
            <w:pPr>
              <w:rPr>
                <w:rFonts w:cs="Arial"/>
                <w:b/>
                <w:sz w:val="24"/>
                <w:szCs w:val="24"/>
              </w:rPr>
            </w:pPr>
          </w:p>
        </w:tc>
        <w:tc>
          <w:tcPr>
            <w:tcW w:w="5387" w:type="dxa"/>
          </w:tcPr>
          <w:p w14:paraId="40D8F280" w14:textId="77777777" w:rsidR="00CA12DC" w:rsidRPr="00C22A3A" w:rsidRDefault="00CA12DC" w:rsidP="000F1367">
            <w:pPr>
              <w:rPr>
                <w:rFonts w:cs="Arial"/>
                <w:sz w:val="24"/>
                <w:szCs w:val="24"/>
              </w:rPr>
            </w:pPr>
          </w:p>
          <w:p w14:paraId="5DDBDE1B" w14:textId="77E60EE8" w:rsidR="00CA12DC" w:rsidRPr="00C22A3A" w:rsidRDefault="00387AC4" w:rsidP="000F1367">
            <w:pPr>
              <w:rPr>
                <w:rFonts w:cs="Arial"/>
                <w:sz w:val="24"/>
                <w:szCs w:val="24"/>
              </w:rPr>
            </w:pPr>
            <w:r>
              <w:rPr>
                <w:rFonts w:cs="Arial"/>
                <w:sz w:val="24"/>
                <w:szCs w:val="24"/>
              </w:rPr>
              <w:t xml:space="preserve">Programme Manager for the BA Ancient History, BA Ancient Civilisations and BA Ancient History and Archaeology programmes [and miscellaneous programmes currently being taught out]. </w:t>
            </w:r>
          </w:p>
        </w:tc>
      </w:tr>
      <w:tr w:rsidR="00A46FE4" w:rsidRPr="00FE7642" w14:paraId="54185FDB" w14:textId="77777777" w:rsidTr="68D56145">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E8293F">
            <w:pPr>
              <w:rPr>
                <w:rFonts w:cs="Arial"/>
                <w:b/>
                <w:sz w:val="24"/>
                <w:szCs w:val="24"/>
              </w:rPr>
            </w:pPr>
          </w:p>
          <w:p w14:paraId="1D40A576" w14:textId="48321480" w:rsidR="00A46FE4" w:rsidRPr="00FE7642" w:rsidRDefault="00A46FE4" w:rsidP="00E8293F">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4B01BB">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A46FE4" w:rsidRPr="007504E2" w14:paraId="7413EE2E" w14:textId="77777777" w:rsidTr="68D56145">
        <w:tc>
          <w:tcPr>
            <w:tcW w:w="5353" w:type="dxa"/>
          </w:tcPr>
          <w:p w14:paraId="4622330B" w14:textId="77FDCA70" w:rsidR="00A46FE4" w:rsidRPr="00387AC4" w:rsidRDefault="00A46FE4" w:rsidP="00E8293F">
            <w:pPr>
              <w:rPr>
                <w:rFonts w:cs="Arial"/>
                <w:bCs/>
                <w:sz w:val="24"/>
                <w:szCs w:val="24"/>
              </w:rPr>
            </w:pPr>
            <w:r>
              <w:rPr>
                <w:rFonts w:cs="Arial"/>
                <w:b/>
                <w:sz w:val="24"/>
                <w:szCs w:val="24"/>
              </w:rPr>
              <w:t>Date of Training</w:t>
            </w:r>
            <w:r w:rsidR="00387AC4">
              <w:rPr>
                <w:rFonts w:cs="Arial"/>
                <w:b/>
                <w:sz w:val="24"/>
                <w:szCs w:val="24"/>
              </w:rPr>
              <w:t xml:space="preserve">: </w:t>
            </w:r>
            <w:r w:rsidR="00387AC4">
              <w:rPr>
                <w:rFonts w:cs="Arial"/>
                <w:bCs/>
                <w:sz w:val="24"/>
                <w:szCs w:val="24"/>
              </w:rPr>
              <w:t>Various training sessions throughout academic year 2023-2024</w:t>
            </w:r>
          </w:p>
        </w:tc>
        <w:tc>
          <w:tcPr>
            <w:tcW w:w="5387" w:type="dxa"/>
          </w:tcPr>
          <w:p w14:paraId="2AB088F4" w14:textId="1BC03410" w:rsidR="007504E2" w:rsidRPr="007504E2" w:rsidRDefault="007504E2" w:rsidP="00E8293F">
            <w:pPr>
              <w:rPr>
                <w:rFonts w:cs="Arial"/>
                <w:b/>
                <w:sz w:val="24"/>
                <w:szCs w:val="24"/>
                <w:lang w:val="fr-FR"/>
              </w:rPr>
            </w:pPr>
            <w:proofErr w:type="spellStart"/>
            <w:r w:rsidRPr="007504E2">
              <w:rPr>
                <w:rFonts w:cs="Arial"/>
                <w:b/>
                <w:sz w:val="24"/>
                <w:szCs w:val="24"/>
                <w:lang w:val="fr-FR"/>
              </w:rPr>
              <w:t>Core</w:t>
            </w:r>
            <w:proofErr w:type="spellEnd"/>
            <w:r w:rsidRPr="007504E2">
              <w:rPr>
                <w:rFonts w:cs="Arial"/>
                <w:b/>
                <w:sz w:val="24"/>
                <w:szCs w:val="24"/>
                <w:lang w:val="fr-FR"/>
              </w:rPr>
              <w:t xml:space="preserve"> </w:t>
            </w:r>
            <w:proofErr w:type="spellStart"/>
            <w:r w:rsidRPr="007504E2">
              <w:rPr>
                <w:rFonts w:cs="Arial"/>
                <w:b/>
                <w:sz w:val="24"/>
                <w:szCs w:val="24"/>
                <w:lang w:val="fr-FR"/>
              </w:rPr>
              <w:t>Kn</w:t>
            </w:r>
            <w:r>
              <w:rPr>
                <w:rFonts w:cs="Arial"/>
                <w:b/>
                <w:sz w:val="24"/>
                <w:szCs w:val="24"/>
                <w:lang w:val="fr-FR"/>
              </w:rPr>
              <w:t>owledge</w:t>
            </w:r>
            <w:proofErr w:type="spellEnd"/>
            <w:r>
              <w:rPr>
                <w:rFonts w:cs="Arial"/>
                <w:b/>
                <w:sz w:val="24"/>
                <w:szCs w:val="24"/>
                <w:lang w:val="fr-FR"/>
              </w:rPr>
              <w:t xml:space="preserve"> session : 18/4/24</w:t>
            </w:r>
          </w:p>
          <w:p w14:paraId="290D08B6" w14:textId="16F0B084" w:rsidR="00A46FE4" w:rsidRPr="007504E2" w:rsidRDefault="007504E2" w:rsidP="00E8293F">
            <w:pPr>
              <w:rPr>
                <w:rFonts w:cs="Arial"/>
                <w:b/>
                <w:sz w:val="24"/>
                <w:szCs w:val="24"/>
                <w:lang w:val="fr-FR"/>
              </w:rPr>
            </w:pPr>
            <w:r w:rsidRPr="007504E2">
              <w:rPr>
                <w:rFonts w:cs="Arial"/>
                <w:b/>
                <w:sz w:val="24"/>
                <w:szCs w:val="24"/>
                <w:lang w:val="fr-FR"/>
              </w:rPr>
              <w:t xml:space="preserve">Professional values </w:t>
            </w:r>
            <w:proofErr w:type="gramStart"/>
            <w:r w:rsidRPr="007504E2">
              <w:rPr>
                <w:rFonts w:cs="Arial"/>
                <w:b/>
                <w:sz w:val="24"/>
                <w:szCs w:val="24"/>
                <w:lang w:val="fr-FR"/>
              </w:rPr>
              <w:t>session:</w:t>
            </w:r>
            <w:proofErr w:type="gramEnd"/>
            <w:r w:rsidRPr="007504E2">
              <w:rPr>
                <w:rFonts w:cs="Arial"/>
                <w:b/>
                <w:sz w:val="24"/>
                <w:szCs w:val="24"/>
                <w:lang w:val="fr-FR"/>
              </w:rPr>
              <w:t xml:space="preserve"> 30/4/24</w:t>
            </w:r>
          </w:p>
        </w:tc>
      </w:tr>
      <w:tr w:rsidR="00450C1B" w14:paraId="7E37DEAE" w14:textId="77777777" w:rsidTr="68D56145">
        <w:tc>
          <w:tcPr>
            <w:tcW w:w="5353" w:type="dxa"/>
          </w:tcPr>
          <w:p w14:paraId="28E1FCD2" w14:textId="03CDE037" w:rsidR="00450C1B" w:rsidRPr="00387AC4" w:rsidRDefault="00450C1B" w:rsidP="00E8293F">
            <w:pPr>
              <w:rPr>
                <w:rFonts w:cs="Arial"/>
                <w:bCs/>
                <w:sz w:val="24"/>
                <w:szCs w:val="24"/>
              </w:rPr>
            </w:pPr>
            <w:r>
              <w:rPr>
                <w:rFonts w:cs="Arial"/>
                <w:b/>
                <w:sz w:val="24"/>
                <w:szCs w:val="24"/>
              </w:rPr>
              <w:t>Mentor</w:t>
            </w:r>
            <w:r w:rsidR="00387AC4">
              <w:rPr>
                <w:rFonts w:cs="Arial"/>
                <w:b/>
                <w:sz w:val="24"/>
                <w:szCs w:val="24"/>
              </w:rPr>
              <w:t xml:space="preserve">: </w:t>
            </w:r>
            <w:r w:rsidR="00387AC4">
              <w:rPr>
                <w:rFonts w:cs="Arial"/>
                <w:bCs/>
                <w:sz w:val="24"/>
                <w:szCs w:val="24"/>
              </w:rPr>
              <w:t>Beverly Cole</w:t>
            </w:r>
          </w:p>
        </w:tc>
        <w:tc>
          <w:tcPr>
            <w:tcW w:w="5387" w:type="dxa"/>
          </w:tcPr>
          <w:p w14:paraId="00ACBF69" w14:textId="77777777" w:rsidR="00450C1B" w:rsidRDefault="00450C1B" w:rsidP="00E8293F">
            <w:pPr>
              <w:rPr>
                <w:rFonts w:cs="Arial"/>
                <w:b/>
                <w:sz w:val="24"/>
                <w:szCs w:val="24"/>
              </w:rPr>
            </w:pPr>
          </w:p>
        </w:tc>
      </w:tr>
      <w:tr w:rsidR="000E3A5B" w:rsidRPr="00C22A3A" w14:paraId="1B8048C0" w14:textId="77777777" w:rsidTr="68D56145">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0F1367">
            <w:pPr>
              <w:jc w:val="center"/>
              <w:rPr>
                <w:rFonts w:cs="Arial"/>
                <w:sz w:val="24"/>
                <w:szCs w:val="24"/>
              </w:rPr>
            </w:pPr>
          </w:p>
        </w:tc>
      </w:tr>
    </w:tbl>
    <w:p w14:paraId="47CD8179" w14:textId="77777777" w:rsidR="00751348" w:rsidRDefault="00751348">
      <w:pPr>
        <w:rPr>
          <w:rFonts w:cs="Arial"/>
        </w:rPr>
        <w:sectPr w:rsidR="00751348"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w:t>
            </w:r>
            <w:proofErr w:type="gramStart"/>
            <w:r w:rsidRPr="00C22A3A">
              <w:rPr>
                <w:rFonts w:ascii="Arial" w:hAnsi="Arial" w:cs="Arial"/>
                <w:sz w:val="24"/>
                <w:szCs w:val="24"/>
              </w:rPr>
              <w:t>refer at all times</w:t>
            </w:r>
            <w:proofErr w:type="gramEnd"/>
            <w:r w:rsidRPr="00C22A3A">
              <w:rPr>
                <w:rFonts w:ascii="Arial" w:hAnsi="Arial" w:cs="Arial"/>
                <w:sz w:val="24"/>
                <w:szCs w:val="24"/>
              </w:rPr>
              <w:t xml:space="preserve"> to the relevant parts of the UKPSF. </w:t>
            </w:r>
          </w:p>
          <w:p w14:paraId="12148264" w14:textId="77777777" w:rsidR="000A7669" w:rsidRPr="00C22A3A" w:rsidRDefault="000A7669" w:rsidP="00F109C7">
            <w:pPr>
              <w:jc w:val="both"/>
              <w:rPr>
                <w:rFonts w:cs="Arial"/>
                <w:sz w:val="24"/>
                <w:szCs w:val="24"/>
              </w:rPr>
            </w:pPr>
          </w:p>
          <w:p w14:paraId="37DAF8B7"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C22A3A">
              <w:rPr>
                <w:rFonts w:ascii="Arial" w:hAnsi="Arial" w:cs="Arial"/>
                <w:b/>
                <w:sz w:val="24"/>
                <w:szCs w:val="24"/>
              </w:rPr>
              <w:t>Therefore</w:t>
            </w:r>
            <w:proofErr w:type="gramEnd"/>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C22A3A" w:rsidRDefault="004851AF" w:rsidP="00CD26E0">
            <w:pPr>
              <w:pStyle w:val="ListParagraph"/>
              <w:rPr>
                <w:rFonts w:ascii="Arial" w:hAnsi="Arial" w:cs="Arial"/>
                <w:b/>
                <w:sz w:val="24"/>
                <w:szCs w:val="24"/>
              </w:rPr>
            </w:pPr>
          </w:p>
          <w:p w14:paraId="7EC185DB"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613914F9" w14:textId="77777777" w:rsidR="000A7669" w:rsidRPr="00C22A3A" w:rsidRDefault="000A7669" w:rsidP="00F109C7">
            <w:pPr>
              <w:pStyle w:val="ListParagraph"/>
              <w:jc w:val="both"/>
              <w:rPr>
                <w:rFonts w:ascii="Arial" w:hAnsi="Arial" w:cs="Arial"/>
                <w:sz w:val="24"/>
                <w:szCs w:val="24"/>
              </w:rPr>
            </w:pPr>
          </w:p>
          <w:p w14:paraId="65E67C6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63E92F8" w14:textId="77777777" w:rsidR="00FC3A6E" w:rsidRPr="00C22A3A" w:rsidRDefault="00FC3A6E" w:rsidP="00F109C7">
            <w:pPr>
              <w:ind w:left="426" w:hanging="284"/>
              <w:jc w:val="both"/>
              <w:rPr>
                <w:rFonts w:cs="Arial"/>
                <w:sz w:val="24"/>
                <w:szCs w:val="24"/>
              </w:rPr>
            </w:pPr>
          </w:p>
          <w:p w14:paraId="399905FE"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 xml:space="preserve">provide reasons for the choice of activities you </w:t>
            </w:r>
            <w:proofErr w:type="gramStart"/>
            <w:r w:rsidRPr="00C22A3A">
              <w:rPr>
                <w:rFonts w:ascii="Arial" w:hAnsi="Arial" w:cs="Arial"/>
                <w:b/>
                <w:sz w:val="24"/>
                <w:szCs w:val="24"/>
              </w:rPr>
              <w:t>describe</w:t>
            </w:r>
            <w:r w:rsidRPr="00C22A3A">
              <w:rPr>
                <w:rFonts w:ascii="Arial" w:hAnsi="Arial" w:cs="Arial"/>
                <w:sz w:val="24"/>
                <w:szCs w:val="24"/>
              </w:rPr>
              <w:t>, and</w:t>
            </w:r>
            <w:proofErr w:type="gramEnd"/>
            <w:r w:rsidRPr="00C22A3A">
              <w:rPr>
                <w:rFonts w:ascii="Arial" w:hAnsi="Arial" w:cs="Arial"/>
                <w:sz w:val="24"/>
                <w:szCs w:val="24"/>
              </w:rPr>
              <w:t xml:space="preserve">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Whilst it is important that you address </w:t>
            </w:r>
            <w:proofErr w:type="gramStart"/>
            <w:r w:rsidRPr="00C22A3A">
              <w:rPr>
                <w:rFonts w:ascii="Arial" w:hAnsi="Arial" w:cs="Arial"/>
                <w:sz w:val="24"/>
                <w:szCs w:val="24"/>
              </w:rPr>
              <w:t>all of</w:t>
            </w:r>
            <w:proofErr w:type="gramEnd"/>
            <w:r w:rsidRPr="00C22A3A">
              <w:rPr>
                <w:rFonts w:ascii="Arial" w:hAnsi="Arial" w:cs="Arial"/>
                <w:sz w:val="24"/>
                <w:szCs w:val="24"/>
              </w:rPr>
              <w:t xml:space="preserve">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 xml:space="preserve">Think deeply about and thereby enhance the quality and effectiveness of your work </w:t>
            </w:r>
            <w:proofErr w:type="gramStart"/>
            <w:r w:rsidRPr="00C22A3A">
              <w:rPr>
                <w:rFonts w:ascii="Arial" w:hAnsi="Arial" w:cs="Arial"/>
                <w:sz w:val="24"/>
                <w:szCs w:val="24"/>
              </w:rPr>
              <w:t>in the area of</w:t>
            </w:r>
            <w:proofErr w:type="gramEnd"/>
            <w:r w:rsidRPr="00C22A3A">
              <w:rPr>
                <w:rFonts w:ascii="Arial" w:hAnsi="Arial" w:cs="Arial"/>
                <w:sz w:val="24"/>
                <w:szCs w:val="24"/>
              </w:rPr>
              <w:t xml:space="preserve">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C86610">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0C2F71" w:rsidP="00904D42">
      <w:pPr>
        <w:pStyle w:val="ListParagraph"/>
        <w:numPr>
          <w:ilvl w:val="0"/>
          <w:numId w:val="16"/>
        </w:numPr>
        <w:jc w:val="both"/>
        <w:rPr>
          <w:rFonts w:ascii="Arial" w:hAnsi="Arial" w:cs="Arial"/>
          <w:sz w:val="24"/>
          <w:szCs w:val="24"/>
        </w:rPr>
      </w:pPr>
      <w:hyperlink r:id="rId14" w:history="1">
        <w:r w:rsidR="00237AD2" w:rsidRPr="007937D6">
          <w:rPr>
            <w:rStyle w:val="Hyperlink"/>
            <w:rFonts w:ascii="Arial" w:hAnsi="Arial" w:cs="Arial"/>
            <w:sz w:val="24"/>
            <w:szCs w:val="24"/>
          </w:rPr>
          <w:t>Guidance for Senior Fellow applicants</w:t>
        </w:r>
      </w:hyperlink>
      <w:r w:rsidR="00237AD2" w:rsidRPr="00904D42">
        <w:rPr>
          <w:rFonts w:ascii="Arial" w:hAnsi="Arial" w:cs="Arial"/>
          <w:sz w:val="24"/>
          <w:szCs w:val="24"/>
        </w:rPr>
        <w:t xml:space="preserve"> and </w:t>
      </w:r>
      <w:hyperlink r:id="rId15" w:history="1">
        <w:r w:rsidR="00237AD2" w:rsidRPr="007937D6">
          <w:rPr>
            <w:rStyle w:val="Hyperlink"/>
            <w:rFonts w:ascii="Arial" w:hAnsi="Arial" w:cs="Arial"/>
            <w:sz w:val="24"/>
            <w:szCs w:val="24"/>
          </w:rPr>
          <w:t>Dimensions of the Framework guidance</w:t>
        </w:r>
      </w:hyperlink>
      <w:r w:rsidR="00237AD2"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0D3A7845"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 xml:space="preserve">a Reflective Account of </w:t>
      </w:r>
      <w:proofErr w:type="gramStart"/>
      <w:r w:rsidRPr="000B43DF">
        <w:rPr>
          <w:rFonts w:ascii="Arial" w:hAnsi="Arial" w:cs="Arial"/>
          <w:sz w:val="24"/>
          <w:szCs w:val="24"/>
        </w:rPr>
        <w:t>Practice</w:t>
      </w:r>
      <w:r w:rsidR="000B43DF" w:rsidRPr="000B43DF">
        <w:rPr>
          <w:rFonts w:ascii="Arial" w:hAnsi="Arial" w:cs="Arial"/>
          <w:sz w:val="24"/>
          <w:szCs w:val="24"/>
        </w:rPr>
        <w:t>;</w:t>
      </w:r>
      <w:proofErr w:type="gramEnd"/>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773022C8" w:rsidR="00450C1B" w:rsidRPr="00450C1B" w:rsidRDefault="00450C1B" w:rsidP="00450C1B">
      <w:pPr>
        <w:jc w:val="both"/>
        <w:rPr>
          <w:rFonts w:cs="Arial"/>
          <w:b/>
          <w:bCs/>
          <w:sz w:val="24"/>
          <w:szCs w:val="24"/>
        </w:rPr>
      </w:pPr>
      <w:r w:rsidRPr="68D56145">
        <w:rPr>
          <w:rFonts w:cs="Arial"/>
          <w:b/>
          <w:bCs/>
          <w:sz w:val="24"/>
          <w:szCs w:val="24"/>
        </w:rPr>
        <w:t xml:space="preserve">We suggest that you use </w:t>
      </w:r>
      <w:r w:rsidR="75C51F5A" w:rsidRPr="68D56145">
        <w:rPr>
          <w:rFonts w:cs="Arial"/>
          <w:b/>
          <w:bCs/>
          <w:sz w:val="24"/>
          <w:szCs w:val="24"/>
        </w:rPr>
        <w:t>3000</w:t>
      </w:r>
      <w:r w:rsidR="00966E79">
        <w:rPr>
          <w:rFonts w:cs="Arial"/>
          <w:b/>
          <w:bCs/>
          <w:sz w:val="24"/>
          <w:szCs w:val="24"/>
        </w:rPr>
        <w:t xml:space="preserve"> </w:t>
      </w:r>
      <w:r w:rsidR="001F30EE" w:rsidRPr="68D56145">
        <w:rPr>
          <w:rFonts w:cs="Arial"/>
          <w:b/>
          <w:bCs/>
          <w:sz w:val="24"/>
          <w:szCs w:val="24"/>
        </w:rPr>
        <w:t xml:space="preserve">words </w:t>
      </w:r>
      <w:r w:rsidRPr="68D56145">
        <w:rPr>
          <w:rFonts w:cs="Arial"/>
          <w:b/>
          <w:bCs/>
          <w:sz w:val="24"/>
          <w:szCs w:val="24"/>
        </w:rPr>
        <w:t xml:space="preserve">for </w:t>
      </w:r>
      <w:r w:rsidR="001F30EE" w:rsidRPr="68D56145">
        <w:rPr>
          <w:rFonts w:cs="Arial"/>
          <w:b/>
          <w:bCs/>
          <w:sz w:val="24"/>
          <w:szCs w:val="24"/>
        </w:rPr>
        <w:t xml:space="preserve">the </w:t>
      </w:r>
      <w:r w:rsidRPr="68D56145">
        <w:rPr>
          <w:rFonts w:cs="Arial"/>
          <w:b/>
          <w:bCs/>
          <w:sz w:val="24"/>
          <w:szCs w:val="24"/>
        </w:rPr>
        <w:t xml:space="preserve">RAP, and </w:t>
      </w:r>
      <w:r w:rsidR="4BBEACC4" w:rsidRPr="68D56145">
        <w:rPr>
          <w:rFonts w:cs="Arial"/>
          <w:b/>
          <w:bCs/>
          <w:sz w:val="24"/>
          <w:szCs w:val="24"/>
        </w:rPr>
        <w:t xml:space="preserve">1500 </w:t>
      </w:r>
      <w:r w:rsidR="001F30EE" w:rsidRPr="68D56145">
        <w:rPr>
          <w:rFonts w:cs="Arial"/>
          <w:b/>
          <w:bCs/>
          <w:sz w:val="24"/>
          <w:szCs w:val="24"/>
        </w:rPr>
        <w:t xml:space="preserve">words </w:t>
      </w:r>
      <w:r w:rsidRPr="68D56145">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C86610">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0AE3652">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0AE3652">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 xml:space="preserve">Provide </w:t>
            </w:r>
            <w:proofErr w:type="gramStart"/>
            <w:r w:rsidRPr="004858AC">
              <w:rPr>
                <w:rFonts w:cs="Arial"/>
                <w:sz w:val="24"/>
                <w:szCs w:val="24"/>
              </w:rPr>
              <w:t>a brief summary</w:t>
            </w:r>
            <w:proofErr w:type="gramEnd"/>
            <w:r w:rsidRPr="004858AC">
              <w:rPr>
                <w:rFonts w:cs="Arial"/>
                <w:sz w:val="24"/>
                <w:szCs w:val="24"/>
              </w:rPr>
              <w:t xml:space="preserve">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t>
            </w:r>
            <w:proofErr w:type="gramStart"/>
            <w:r w:rsidRPr="004858AC">
              <w:rPr>
                <w:rFonts w:cs="Arial"/>
                <w:sz w:val="24"/>
                <w:szCs w:val="24"/>
              </w:rPr>
              <w:t>work, but</w:t>
            </w:r>
            <w:proofErr w:type="gramEnd"/>
            <w:r w:rsidRPr="004858AC">
              <w:rPr>
                <w:rFonts w:cs="Arial"/>
                <w:sz w:val="24"/>
                <w:szCs w:val="24"/>
              </w:rPr>
              <w:t xml:space="preserve"> keep this brief and relevant to your role. Do not include details about the history and prestige of the institution(s), as your Account of Professional Practice is about you and your </w:t>
            </w:r>
            <w:proofErr w:type="gramStart"/>
            <w:r w:rsidRPr="004858AC">
              <w:rPr>
                <w:rFonts w:cs="Arial"/>
                <w:sz w:val="24"/>
                <w:szCs w:val="24"/>
              </w:rPr>
              <w:t>practice;</w:t>
            </w:r>
            <w:proofErr w:type="gramEnd"/>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 xml:space="preserve">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t>
            </w:r>
            <w:proofErr w:type="gramStart"/>
            <w:r w:rsidRPr="004858AC">
              <w:rPr>
                <w:rFonts w:cs="Arial"/>
                <w:sz w:val="24"/>
                <w:szCs w:val="24"/>
              </w:rPr>
              <w:t>work;</w:t>
            </w:r>
            <w:proofErr w:type="gramEnd"/>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roofErr w:type="gramStart"/>
            <w:r w:rsidRPr="004858AC">
              <w:rPr>
                <w:rFonts w:cs="Arial"/>
                <w:sz w:val="24"/>
                <w:szCs w:val="24"/>
              </w:rPr>
              <w:t>);</w:t>
            </w:r>
            <w:proofErr w:type="gramEnd"/>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 xml:space="preserve">Focus on your current or recent practice, which should be able to demonstrate your sustained impact at Descriptor 3 over the last 3-5 </w:t>
            </w:r>
            <w:proofErr w:type="gramStart"/>
            <w:r w:rsidRPr="004858AC">
              <w:rPr>
                <w:rFonts w:cs="Arial"/>
                <w:sz w:val="24"/>
                <w:szCs w:val="24"/>
              </w:rPr>
              <w:t>years;</w:t>
            </w:r>
            <w:proofErr w:type="gramEnd"/>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0BD009A">
        <w:trPr>
          <w:trHeight w:val="1984"/>
        </w:trPr>
        <w:tc>
          <w:tcPr>
            <w:tcW w:w="10456" w:type="dxa"/>
          </w:tcPr>
          <w:sdt>
            <w:sdtPr>
              <w:rPr>
                <w:rFonts w:cs="Arial"/>
                <w:sz w:val="24"/>
                <w:szCs w:val="24"/>
              </w:rPr>
              <w:alias w:val="Context Statement"/>
              <w:tag w:val="Context Statement"/>
              <w:id w:val="1141391236"/>
              <w:placeholder>
                <w:docPart w:val="5F04328FE35248FA81B65C8C0CCF34C0"/>
              </w:placeholder>
              <w:temporary/>
              <w:showingPlcHdr/>
            </w:sdtPr>
            <w:sdtEndPr/>
            <w:sdtContent>
              <w:p w14:paraId="32205797" w14:textId="77777777" w:rsidR="00AE3652" w:rsidRDefault="00AE3652" w:rsidP="00AE3652">
                <w:pPr>
                  <w:jc w:val="both"/>
                  <w:rPr>
                    <w:rFonts w:cs="Arial"/>
                    <w:sz w:val="24"/>
                    <w:szCs w:val="24"/>
                  </w:rPr>
                </w:pPr>
                <w:r>
                  <w:rPr>
                    <w:rStyle w:val="PlaceholderText"/>
                    <w:rFonts w:eastAsiaTheme="minorHAnsi"/>
                  </w:rPr>
                  <w:t>Write your Context statement here.</w:t>
                </w:r>
              </w:p>
            </w:sdtContent>
          </w:sdt>
          <w:p w14:paraId="302D4B01" w14:textId="77777777" w:rsidR="00AE3652" w:rsidRDefault="00AE3652" w:rsidP="00CA12DC">
            <w:pPr>
              <w:jc w:val="both"/>
              <w:rPr>
                <w:rFonts w:cs="Arial"/>
                <w:sz w:val="24"/>
                <w:szCs w:val="24"/>
              </w:rPr>
            </w:pPr>
          </w:p>
          <w:p w14:paraId="3A5EA4E4" w14:textId="0DA2E6E6" w:rsidR="000C153C" w:rsidRDefault="000C153C" w:rsidP="00CA12DC">
            <w:pPr>
              <w:jc w:val="both"/>
              <w:rPr>
                <w:rFonts w:cs="Arial"/>
                <w:sz w:val="24"/>
                <w:szCs w:val="24"/>
              </w:rPr>
            </w:pPr>
            <w:r>
              <w:rPr>
                <w:rFonts w:cs="Arial"/>
                <w:sz w:val="24"/>
                <w:szCs w:val="24"/>
              </w:rPr>
              <w:t xml:space="preserve">I am a lecturer in Ancient History/Classics </w:t>
            </w:r>
            <w:r w:rsidR="006F71D6">
              <w:rPr>
                <w:rFonts w:cs="Arial"/>
                <w:sz w:val="24"/>
                <w:szCs w:val="24"/>
              </w:rPr>
              <w:t>from</w:t>
            </w:r>
            <w:r>
              <w:rPr>
                <w:rFonts w:cs="Arial"/>
                <w:sz w:val="24"/>
                <w:szCs w:val="24"/>
              </w:rPr>
              <w:t xml:space="preserve"> the Institute of Education and Humanities</w:t>
            </w:r>
            <w:r w:rsidR="003574ED">
              <w:rPr>
                <w:rFonts w:cs="Arial"/>
                <w:sz w:val="24"/>
                <w:szCs w:val="24"/>
              </w:rPr>
              <w:t xml:space="preserve"> in the University of Wales Trinity Saint David (UWTSD)</w:t>
            </w:r>
            <w:r w:rsidR="00F71382">
              <w:rPr>
                <w:rFonts w:cs="Arial"/>
                <w:sz w:val="24"/>
                <w:szCs w:val="24"/>
              </w:rPr>
              <w:t xml:space="preserve">. I also perform the role of Programme Manager for a series of BA undergraduate courses, including BA Ancient History, BA Ancient Civilisations and BA Ancient History and Archaeology (recently revalidated), as well as </w:t>
            </w:r>
            <w:r w:rsidR="006F71D6">
              <w:rPr>
                <w:rFonts w:cs="Arial"/>
                <w:sz w:val="24"/>
                <w:szCs w:val="24"/>
              </w:rPr>
              <w:t>some</w:t>
            </w:r>
            <w:r w:rsidR="00F71382">
              <w:rPr>
                <w:rFonts w:cs="Arial"/>
                <w:sz w:val="24"/>
                <w:szCs w:val="24"/>
              </w:rPr>
              <w:t xml:space="preserve"> cognate programmes that are being taught</w:t>
            </w:r>
            <w:r w:rsidR="00D23D27">
              <w:rPr>
                <w:rFonts w:cs="Arial"/>
                <w:sz w:val="24"/>
                <w:szCs w:val="24"/>
              </w:rPr>
              <w:t>-</w:t>
            </w:r>
            <w:r w:rsidR="00F71382">
              <w:rPr>
                <w:rFonts w:cs="Arial"/>
                <w:sz w:val="24"/>
                <w:szCs w:val="24"/>
              </w:rPr>
              <w:t xml:space="preserve">out. The cohort of students that fall under this remit </w:t>
            </w:r>
            <w:r w:rsidR="006F71D6">
              <w:rPr>
                <w:rFonts w:cs="Arial"/>
                <w:sz w:val="24"/>
                <w:szCs w:val="24"/>
              </w:rPr>
              <w:t>are</w:t>
            </w:r>
            <w:r w:rsidR="00F71382">
              <w:rPr>
                <w:rFonts w:cs="Arial"/>
                <w:sz w:val="24"/>
                <w:szCs w:val="24"/>
              </w:rPr>
              <w:t xml:space="preserve"> around 25 to 35 (across levels 4 to 6), depending upon intake and graduation</w:t>
            </w:r>
            <w:r w:rsidR="003456AA">
              <w:rPr>
                <w:rFonts w:cs="Arial"/>
                <w:sz w:val="24"/>
                <w:szCs w:val="24"/>
              </w:rPr>
              <w:t xml:space="preserve"> </w:t>
            </w:r>
            <w:proofErr w:type="gramStart"/>
            <w:r w:rsidR="003456AA">
              <w:rPr>
                <w:rFonts w:cs="Arial"/>
                <w:sz w:val="24"/>
                <w:szCs w:val="24"/>
              </w:rPr>
              <w:t>in a given year</w:t>
            </w:r>
            <w:proofErr w:type="gramEnd"/>
            <w:r w:rsidR="00F71382">
              <w:rPr>
                <w:rFonts w:cs="Arial"/>
                <w:sz w:val="24"/>
                <w:szCs w:val="24"/>
              </w:rPr>
              <w:t>.</w:t>
            </w:r>
          </w:p>
          <w:p w14:paraId="4791BB1A" w14:textId="77777777" w:rsidR="00F71382" w:rsidRDefault="00F71382" w:rsidP="00CA12DC">
            <w:pPr>
              <w:jc w:val="both"/>
              <w:rPr>
                <w:rFonts w:cs="Arial"/>
                <w:sz w:val="24"/>
                <w:szCs w:val="24"/>
              </w:rPr>
            </w:pPr>
          </w:p>
          <w:p w14:paraId="38418C5E" w14:textId="60219B20" w:rsidR="00F71382" w:rsidRDefault="00F71382" w:rsidP="00CA12DC">
            <w:pPr>
              <w:jc w:val="both"/>
              <w:rPr>
                <w:rFonts w:cs="Arial"/>
                <w:sz w:val="24"/>
                <w:szCs w:val="24"/>
              </w:rPr>
            </w:pPr>
            <w:r>
              <w:rPr>
                <w:rFonts w:cs="Arial"/>
                <w:sz w:val="24"/>
                <w:szCs w:val="24"/>
              </w:rPr>
              <w:t>I have been teaching in HE for the last 1</w:t>
            </w:r>
            <w:r w:rsidR="00FB78D7">
              <w:rPr>
                <w:rFonts w:cs="Arial"/>
                <w:sz w:val="24"/>
                <w:szCs w:val="24"/>
              </w:rPr>
              <w:t>2</w:t>
            </w:r>
            <w:r>
              <w:rPr>
                <w:rFonts w:cs="Arial"/>
                <w:sz w:val="24"/>
                <w:szCs w:val="24"/>
              </w:rPr>
              <w:t xml:space="preserve"> years, having</w:t>
            </w:r>
            <w:r w:rsidR="00365BF6">
              <w:rPr>
                <w:rFonts w:cs="Arial"/>
                <w:sz w:val="24"/>
                <w:szCs w:val="24"/>
              </w:rPr>
              <w:t xml:space="preserve"> graduated prior to that with</w:t>
            </w:r>
            <w:r>
              <w:rPr>
                <w:rFonts w:cs="Arial"/>
                <w:sz w:val="24"/>
                <w:szCs w:val="24"/>
              </w:rPr>
              <w:t xml:space="preserve"> a PhD in Ancient History </w:t>
            </w:r>
            <w:r w:rsidR="00365BF6">
              <w:rPr>
                <w:rFonts w:cs="Arial"/>
                <w:sz w:val="24"/>
                <w:szCs w:val="24"/>
              </w:rPr>
              <w:t xml:space="preserve">from Swansea University (2012). </w:t>
            </w:r>
          </w:p>
          <w:p w14:paraId="47621D71" w14:textId="77777777" w:rsidR="003456AA" w:rsidRDefault="003456AA" w:rsidP="00CA12DC">
            <w:pPr>
              <w:jc w:val="both"/>
              <w:rPr>
                <w:rFonts w:cs="Arial"/>
                <w:sz w:val="24"/>
                <w:szCs w:val="24"/>
              </w:rPr>
            </w:pPr>
          </w:p>
          <w:p w14:paraId="020DC7E1" w14:textId="3B274C03" w:rsidR="003456AA" w:rsidRDefault="003456AA" w:rsidP="00CA12DC">
            <w:pPr>
              <w:jc w:val="both"/>
              <w:rPr>
                <w:rFonts w:cs="Arial"/>
                <w:sz w:val="24"/>
                <w:szCs w:val="24"/>
              </w:rPr>
            </w:pPr>
            <w:r>
              <w:rPr>
                <w:rFonts w:cs="Arial"/>
                <w:sz w:val="24"/>
                <w:szCs w:val="24"/>
              </w:rPr>
              <w:t>I do not have formal line management responsibilities for staff, but in my role as Programme Manager I coordinate the teaching of three other permanent staff members, and a few hourly paid lecturers</w:t>
            </w:r>
            <w:r w:rsidR="00D23D27">
              <w:rPr>
                <w:rFonts w:cs="Arial"/>
                <w:sz w:val="24"/>
                <w:szCs w:val="24"/>
              </w:rPr>
              <w:t xml:space="preserve"> (HPLs), as well as offering mentoring and support, especially to the latter</w:t>
            </w:r>
            <w:r>
              <w:rPr>
                <w:rFonts w:cs="Arial"/>
                <w:sz w:val="24"/>
                <w:szCs w:val="24"/>
              </w:rPr>
              <w:t xml:space="preserve">. I lead on curriculum design, including having </w:t>
            </w:r>
            <w:r w:rsidR="006F71D6">
              <w:rPr>
                <w:rFonts w:cs="Arial"/>
                <w:sz w:val="24"/>
                <w:szCs w:val="24"/>
              </w:rPr>
              <w:t>responsibility</w:t>
            </w:r>
            <w:r>
              <w:rPr>
                <w:rFonts w:cs="Arial"/>
                <w:sz w:val="24"/>
                <w:szCs w:val="24"/>
              </w:rPr>
              <w:t xml:space="preserve"> for the revalidation of the courses which I programme manage. </w:t>
            </w:r>
            <w:r w:rsidR="006F71D6">
              <w:rPr>
                <w:rFonts w:cs="Arial"/>
                <w:sz w:val="24"/>
                <w:szCs w:val="24"/>
              </w:rPr>
              <w:t xml:space="preserve">Furthermore, </w:t>
            </w:r>
            <w:r>
              <w:rPr>
                <w:rFonts w:cs="Arial"/>
                <w:sz w:val="24"/>
                <w:szCs w:val="24"/>
              </w:rPr>
              <w:t xml:space="preserve">I am a member of the </w:t>
            </w:r>
            <w:proofErr w:type="spellStart"/>
            <w:r w:rsidRPr="003456AA">
              <w:rPr>
                <w:rFonts w:cs="Arial"/>
                <w:sz w:val="24"/>
                <w:szCs w:val="24"/>
              </w:rPr>
              <w:t>Athrofa</w:t>
            </w:r>
            <w:proofErr w:type="spellEnd"/>
            <w:r w:rsidRPr="003456AA">
              <w:rPr>
                <w:rFonts w:cs="Arial"/>
                <w:sz w:val="24"/>
                <w:szCs w:val="24"/>
              </w:rPr>
              <w:t xml:space="preserve"> Ethics Committee</w:t>
            </w:r>
            <w:r>
              <w:rPr>
                <w:rFonts w:cs="Arial"/>
                <w:sz w:val="24"/>
                <w:szCs w:val="24"/>
              </w:rPr>
              <w:t xml:space="preserve">, which deals with issues such as academic misconduct by students, and ethical approval of research proposals for postgraduate dissertations. </w:t>
            </w:r>
          </w:p>
          <w:p w14:paraId="0203AFFD" w14:textId="77777777" w:rsidR="00365BF6" w:rsidRDefault="00365BF6" w:rsidP="00CA12DC">
            <w:pPr>
              <w:jc w:val="both"/>
              <w:rPr>
                <w:rFonts w:cs="Arial"/>
                <w:sz w:val="24"/>
                <w:szCs w:val="24"/>
              </w:rPr>
            </w:pPr>
          </w:p>
          <w:p w14:paraId="785E4A54" w14:textId="0ACAA93C" w:rsidR="003456AA" w:rsidRDefault="003456AA" w:rsidP="00CA12DC">
            <w:pPr>
              <w:jc w:val="both"/>
              <w:rPr>
                <w:rFonts w:cs="Arial"/>
                <w:sz w:val="24"/>
                <w:szCs w:val="24"/>
              </w:rPr>
            </w:pPr>
            <w:r>
              <w:rPr>
                <w:rFonts w:cs="Arial"/>
                <w:sz w:val="24"/>
                <w:szCs w:val="24"/>
              </w:rPr>
              <w:t xml:space="preserve">I am an active researcher within my field, publishing books (including a monograph and two edited books) and writing articles for internationally recognised peer-reviewed journals and for </w:t>
            </w:r>
            <w:r w:rsidR="00D23D27">
              <w:rPr>
                <w:rFonts w:cs="Arial"/>
                <w:sz w:val="24"/>
                <w:szCs w:val="24"/>
              </w:rPr>
              <w:t xml:space="preserve">edited collections. My research informs my teaching, and I have a particular interest in enabling students to obtain a greater appreciation for cross-cultural interaction across ancient Afro-Eurasia. </w:t>
            </w:r>
          </w:p>
          <w:p w14:paraId="02B9E359" w14:textId="77777777" w:rsidR="003456AA" w:rsidRDefault="003456AA" w:rsidP="00CA12DC">
            <w:pPr>
              <w:jc w:val="both"/>
              <w:rPr>
                <w:rFonts w:cs="Arial"/>
                <w:sz w:val="24"/>
                <w:szCs w:val="24"/>
              </w:rPr>
            </w:pPr>
          </w:p>
          <w:p w14:paraId="0701951B" w14:textId="59859C2E" w:rsidR="00F71382" w:rsidRDefault="003456AA" w:rsidP="00CA12DC">
            <w:pPr>
              <w:jc w:val="both"/>
              <w:rPr>
                <w:rFonts w:cs="Arial"/>
                <w:sz w:val="24"/>
                <w:szCs w:val="24"/>
              </w:rPr>
            </w:pPr>
            <w:r>
              <w:rPr>
                <w:rFonts w:cs="Arial"/>
                <w:sz w:val="24"/>
                <w:szCs w:val="24"/>
              </w:rPr>
              <w:t xml:space="preserve">I currently supervise </w:t>
            </w:r>
            <w:r w:rsidR="00E315C8">
              <w:rPr>
                <w:rFonts w:cs="Arial"/>
                <w:sz w:val="24"/>
                <w:szCs w:val="24"/>
              </w:rPr>
              <w:t>four</w:t>
            </w:r>
            <w:r>
              <w:rPr>
                <w:rFonts w:cs="Arial"/>
                <w:sz w:val="24"/>
                <w:szCs w:val="24"/>
              </w:rPr>
              <w:t xml:space="preserve"> PhD students and an MPhil student, as well as teaching modules at </w:t>
            </w:r>
            <w:proofErr w:type="gramStart"/>
            <w:r>
              <w:rPr>
                <w:rFonts w:cs="Arial"/>
                <w:sz w:val="24"/>
                <w:szCs w:val="24"/>
              </w:rPr>
              <w:t>Masters</w:t>
            </w:r>
            <w:proofErr w:type="gramEnd"/>
            <w:r>
              <w:rPr>
                <w:rFonts w:cs="Arial"/>
                <w:sz w:val="24"/>
                <w:szCs w:val="24"/>
              </w:rPr>
              <w:t xml:space="preserve"> level (level 7), BA level (across levels 4 to 6) and on a Foundation distance learning programme (level 3). </w:t>
            </w:r>
          </w:p>
          <w:p w14:paraId="2810CD58" w14:textId="3188FF74" w:rsidR="00F71382" w:rsidRPr="00BD009A" w:rsidRDefault="00F71382" w:rsidP="00CA12DC">
            <w:pPr>
              <w:jc w:val="both"/>
              <w:rPr>
                <w:rFonts w:cs="Arial"/>
                <w:sz w:val="24"/>
                <w:szCs w:val="24"/>
              </w:rPr>
            </w:pP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382CC43D">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0B83376">
        <w:tc>
          <w:tcPr>
            <w:tcW w:w="5228" w:type="dxa"/>
          </w:tcPr>
          <w:p w14:paraId="405DEC4F" w14:textId="77777777" w:rsidR="00392169" w:rsidRPr="0031780E" w:rsidRDefault="00392169" w:rsidP="0031780E">
            <w:pPr>
              <w:jc w:val="both"/>
              <w:rPr>
                <w:rFonts w:cs="Arial"/>
                <w:sz w:val="24"/>
                <w:szCs w:val="24"/>
              </w:rPr>
            </w:pPr>
            <w:r w:rsidRPr="0031780E">
              <w:rPr>
                <w:rFonts w:cs="Arial"/>
                <w:sz w:val="24"/>
                <w:szCs w:val="24"/>
              </w:rPr>
              <w:t>You may wish to reflect on:</w:t>
            </w:r>
          </w:p>
          <w:p w14:paraId="6E3F6066" w14:textId="77777777" w:rsidR="00392169" w:rsidRPr="0031780E" w:rsidRDefault="00392169" w:rsidP="0031780E">
            <w:pPr>
              <w:numPr>
                <w:ilvl w:val="0"/>
                <w:numId w:val="20"/>
              </w:numPr>
              <w:jc w:val="both"/>
              <w:rPr>
                <w:rFonts w:cs="Arial"/>
                <w:sz w:val="24"/>
                <w:szCs w:val="24"/>
              </w:rPr>
            </w:pPr>
            <w:r w:rsidRPr="0031780E">
              <w:rPr>
                <w:rFonts w:cs="Arial"/>
                <w:b/>
                <w:sz w:val="24"/>
                <w:szCs w:val="24"/>
              </w:rPr>
              <w:t xml:space="preserve">Roles, responsibilities and experience </w:t>
            </w:r>
            <w:r w:rsidRPr="0031780E">
              <w:rPr>
                <w:rFonts w:cs="Arial"/>
                <w:sz w:val="24"/>
                <w:szCs w:val="24"/>
              </w:rPr>
              <w:t xml:space="preserve">related to teaching and supporting </w:t>
            </w:r>
            <w:proofErr w:type="gramStart"/>
            <w:r w:rsidRPr="0031780E">
              <w:rPr>
                <w:rFonts w:cs="Arial"/>
                <w:sz w:val="24"/>
                <w:szCs w:val="24"/>
              </w:rPr>
              <w:t>learning;</w:t>
            </w:r>
            <w:proofErr w:type="gramEnd"/>
          </w:p>
          <w:p w14:paraId="106210C2"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Areas of research, scholarship and/or professional practice</w:t>
            </w:r>
          </w:p>
          <w:p w14:paraId="1D29A4F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relevant publications and/or </w:t>
            </w:r>
            <w:proofErr w:type="gramStart"/>
            <w:r w:rsidRPr="0031780E">
              <w:rPr>
                <w:rFonts w:cs="Arial"/>
                <w:sz w:val="24"/>
                <w:szCs w:val="24"/>
              </w:rPr>
              <w:t>presentations;</w:t>
            </w:r>
            <w:proofErr w:type="gramEnd"/>
          </w:p>
          <w:p w14:paraId="61A96972"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incorporation of research, scholarship and/or professional practice into teaching and supporting </w:t>
            </w:r>
            <w:proofErr w:type="gramStart"/>
            <w:r w:rsidRPr="0031780E">
              <w:rPr>
                <w:rFonts w:cs="Arial"/>
                <w:sz w:val="24"/>
                <w:szCs w:val="24"/>
              </w:rPr>
              <w:t>learning;</w:t>
            </w:r>
            <w:proofErr w:type="gramEnd"/>
          </w:p>
          <w:p w14:paraId="3B3F2796" w14:textId="77777777" w:rsidR="00392169" w:rsidRPr="0031780E" w:rsidRDefault="00392169" w:rsidP="0031780E">
            <w:pPr>
              <w:numPr>
                <w:ilvl w:val="1"/>
                <w:numId w:val="26"/>
              </w:numPr>
              <w:jc w:val="both"/>
              <w:rPr>
                <w:rFonts w:cs="Arial"/>
                <w:sz w:val="24"/>
                <w:szCs w:val="24"/>
              </w:rPr>
            </w:pPr>
            <w:r w:rsidRPr="0031780E">
              <w:rPr>
                <w:rFonts w:cs="Arial"/>
                <w:sz w:val="24"/>
                <w:szCs w:val="24"/>
              </w:rPr>
              <w:t>links with professional bodies or wider communities.</w:t>
            </w:r>
          </w:p>
          <w:p w14:paraId="00DE71EC" w14:textId="77777777" w:rsidR="00392169" w:rsidRPr="0031780E" w:rsidRDefault="00392169" w:rsidP="0031780E">
            <w:pPr>
              <w:numPr>
                <w:ilvl w:val="1"/>
                <w:numId w:val="26"/>
              </w:numPr>
              <w:jc w:val="both"/>
              <w:rPr>
                <w:rFonts w:cs="Arial"/>
                <w:sz w:val="24"/>
                <w:szCs w:val="24"/>
              </w:rPr>
            </w:pPr>
            <w:r w:rsidRPr="0031780E">
              <w:rPr>
                <w:rFonts w:cs="Arial"/>
                <w:sz w:val="24"/>
                <w:szCs w:val="24"/>
              </w:rPr>
              <w:t>Involvement in teaching and learning initiatives</w:t>
            </w:r>
          </w:p>
          <w:p w14:paraId="70C528B3"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institutional/nationally funded </w:t>
            </w:r>
            <w:proofErr w:type="gramStart"/>
            <w:r w:rsidRPr="0031780E">
              <w:rPr>
                <w:rFonts w:cs="Arial"/>
                <w:sz w:val="24"/>
                <w:szCs w:val="24"/>
              </w:rPr>
              <w:t>projects;</w:t>
            </w:r>
            <w:proofErr w:type="gramEnd"/>
          </w:p>
          <w:p w14:paraId="56B73D2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small-medium scale investigations or </w:t>
            </w:r>
            <w:proofErr w:type="gramStart"/>
            <w:r w:rsidRPr="0031780E">
              <w:rPr>
                <w:rFonts w:cs="Arial"/>
                <w:sz w:val="24"/>
                <w:szCs w:val="24"/>
              </w:rPr>
              <w:t>awards;</w:t>
            </w:r>
            <w:proofErr w:type="gramEnd"/>
          </w:p>
          <w:p w14:paraId="4EB3178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work with professional </w:t>
            </w:r>
            <w:proofErr w:type="gramStart"/>
            <w:r w:rsidRPr="0031780E">
              <w:rPr>
                <w:rFonts w:cs="Arial"/>
                <w:sz w:val="24"/>
                <w:szCs w:val="24"/>
              </w:rPr>
              <w:t>bodies;</w:t>
            </w:r>
            <w:proofErr w:type="gramEnd"/>
          </w:p>
          <w:p w14:paraId="47998B20" w14:textId="77777777" w:rsidR="00392169" w:rsidRPr="0031780E" w:rsidRDefault="00392169" w:rsidP="0031780E">
            <w:pPr>
              <w:numPr>
                <w:ilvl w:val="1"/>
                <w:numId w:val="26"/>
              </w:numPr>
              <w:jc w:val="both"/>
              <w:rPr>
                <w:rFonts w:cs="Arial"/>
                <w:sz w:val="24"/>
                <w:szCs w:val="24"/>
              </w:rPr>
            </w:pPr>
            <w:r w:rsidRPr="0031780E">
              <w:rPr>
                <w:rFonts w:cs="Arial"/>
                <w:sz w:val="24"/>
                <w:szCs w:val="24"/>
              </w:rPr>
              <w:t>development and/or adoption of learning and teaching themes, for example, internationalisation,</w:t>
            </w:r>
          </w:p>
          <w:p w14:paraId="687B2D9A"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employability, assessment and feedback, retention, flexible learning, education for </w:t>
            </w:r>
            <w:proofErr w:type="gramStart"/>
            <w:r w:rsidRPr="0031780E">
              <w:rPr>
                <w:rFonts w:cs="Arial"/>
                <w:sz w:val="24"/>
                <w:szCs w:val="24"/>
              </w:rPr>
              <w:t>sustainability;</w:t>
            </w:r>
            <w:proofErr w:type="gramEnd"/>
          </w:p>
          <w:p w14:paraId="58916B20"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dissemination of teaching and learning related </w:t>
            </w:r>
            <w:proofErr w:type="gramStart"/>
            <w:r w:rsidRPr="0031780E">
              <w:rPr>
                <w:rFonts w:cs="Arial"/>
                <w:sz w:val="24"/>
                <w:szCs w:val="24"/>
              </w:rPr>
              <w:t>expertise;</w:t>
            </w:r>
            <w:proofErr w:type="gramEnd"/>
          </w:p>
          <w:p w14:paraId="5DC77FF8" w14:textId="77777777" w:rsidR="00392169" w:rsidRPr="0031780E" w:rsidRDefault="00392169" w:rsidP="0031780E">
            <w:pPr>
              <w:numPr>
                <w:ilvl w:val="1"/>
                <w:numId w:val="26"/>
              </w:numPr>
              <w:jc w:val="both"/>
              <w:rPr>
                <w:rFonts w:cs="Arial"/>
                <w:sz w:val="24"/>
                <w:szCs w:val="24"/>
              </w:rPr>
            </w:pPr>
            <w:r w:rsidRPr="0031780E">
              <w:rPr>
                <w:rFonts w:cs="Arial"/>
                <w:sz w:val="24"/>
                <w:szCs w:val="24"/>
              </w:rPr>
              <w:t>impact of your own ongoing professional learning on your practice.</w:t>
            </w:r>
          </w:p>
          <w:p w14:paraId="498522A9"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Recognition and reward</w:t>
            </w:r>
          </w:p>
          <w:p w14:paraId="138F97D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teaching prizes, fellowships, institutional awards for </w:t>
            </w:r>
            <w:proofErr w:type="gramStart"/>
            <w:r w:rsidRPr="0031780E">
              <w:rPr>
                <w:rFonts w:cs="Arial"/>
                <w:sz w:val="24"/>
                <w:szCs w:val="24"/>
              </w:rPr>
              <w:t>innovation;</w:t>
            </w:r>
            <w:proofErr w:type="gramEnd"/>
          </w:p>
          <w:p w14:paraId="06C1FDC3" w14:textId="77777777" w:rsidR="00392169" w:rsidRPr="0031780E" w:rsidRDefault="00392169" w:rsidP="0031780E">
            <w:pPr>
              <w:numPr>
                <w:ilvl w:val="1"/>
                <w:numId w:val="26"/>
              </w:numPr>
              <w:jc w:val="both"/>
              <w:rPr>
                <w:rFonts w:cs="Arial"/>
                <w:sz w:val="24"/>
                <w:szCs w:val="24"/>
              </w:rPr>
            </w:pPr>
            <w:r w:rsidRPr="0031780E">
              <w:rPr>
                <w:rFonts w:cs="Arial"/>
                <w:sz w:val="24"/>
                <w:szCs w:val="24"/>
              </w:rPr>
              <w:t>professional body recognition.</w:t>
            </w:r>
          </w:p>
          <w:p w14:paraId="0869B44D" w14:textId="77777777" w:rsidR="00392169" w:rsidRDefault="00392169" w:rsidP="006F371C">
            <w:pPr>
              <w:numPr>
                <w:ilvl w:val="0"/>
                <w:numId w:val="26"/>
              </w:numPr>
              <w:jc w:val="both"/>
              <w:rPr>
                <w:rFonts w:cs="Arial"/>
                <w:sz w:val="24"/>
                <w:szCs w:val="24"/>
              </w:rPr>
            </w:pPr>
            <w:r w:rsidRPr="0031780E">
              <w:rPr>
                <w:rFonts w:cs="Arial"/>
                <w:b/>
                <w:bCs/>
                <w:sz w:val="24"/>
                <w:szCs w:val="24"/>
              </w:rPr>
              <w:t>Collaborating with others</w:t>
            </w:r>
            <w:r w:rsidRPr="0031780E">
              <w:rPr>
                <w:rFonts w:cs="Arial"/>
                <w:sz w:val="24"/>
                <w:szCs w:val="24"/>
              </w:rPr>
              <w:t xml:space="preserve"> </w:t>
            </w:r>
          </w:p>
          <w:p w14:paraId="71204EE2" w14:textId="783B0B45" w:rsidR="00392169" w:rsidRPr="0031780E" w:rsidRDefault="006F371C" w:rsidP="00392169">
            <w:pPr>
              <w:numPr>
                <w:ilvl w:val="1"/>
                <w:numId w:val="26"/>
              </w:numPr>
              <w:jc w:val="both"/>
              <w:rPr>
                <w:rFonts w:cs="Arial"/>
                <w:sz w:val="24"/>
                <w:szCs w:val="24"/>
              </w:rPr>
            </w:pPr>
            <w:r>
              <w:rPr>
                <w:rFonts w:cs="Arial"/>
                <w:sz w:val="24"/>
                <w:szCs w:val="24"/>
              </w:rPr>
              <w:t>a</w:t>
            </w:r>
            <w:r w:rsidR="00392169" w:rsidRPr="0031780E">
              <w:rPr>
                <w:rFonts w:cs="Arial"/>
                <w:sz w:val="24"/>
                <w:szCs w:val="24"/>
              </w:rPr>
              <w:t xml:space="preserve">dvisory, support, co-ordination roles in teaching and supporting </w:t>
            </w:r>
            <w:proofErr w:type="gramStart"/>
            <w:r w:rsidR="00392169" w:rsidRPr="0031780E">
              <w:rPr>
                <w:rFonts w:cs="Arial"/>
                <w:sz w:val="24"/>
                <w:szCs w:val="24"/>
              </w:rPr>
              <w:t>learning;</w:t>
            </w:r>
            <w:proofErr w:type="gramEnd"/>
          </w:p>
          <w:p w14:paraId="7F7F3A9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leadership and management </w:t>
            </w:r>
            <w:proofErr w:type="gramStart"/>
            <w:r w:rsidRPr="0031780E">
              <w:rPr>
                <w:rFonts w:cs="Arial"/>
                <w:sz w:val="24"/>
                <w:szCs w:val="24"/>
              </w:rPr>
              <w:t>roles;</w:t>
            </w:r>
            <w:proofErr w:type="gramEnd"/>
          </w:p>
          <w:p w14:paraId="4EF7DB3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working with colleagues to develop inclusive practice and ensure accessibility of learning for all </w:t>
            </w:r>
            <w:proofErr w:type="gramStart"/>
            <w:r w:rsidRPr="0031780E">
              <w:rPr>
                <w:rFonts w:cs="Arial"/>
                <w:sz w:val="24"/>
                <w:szCs w:val="24"/>
              </w:rPr>
              <w:t>students;</w:t>
            </w:r>
            <w:proofErr w:type="gramEnd"/>
          </w:p>
          <w:p w14:paraId="65D0BCD7" w14:textId="2BE691C1" w:rsidR="00392169" w:rsidRPr="006F371C" w:rsidRDefault="00392169" w:rsidP="006F371C">
            <w:pPr>
              <w:numPr>
                <w:ilvl w:val="1"/>
                <w:numId w:val="26"/>
              </w:numPr>
              <w:jc w:val="both"/>
              <w:rPr>
                <w:rFonts w:cs="Arial"/>
                <w:sz w:val="24"/>
                <w:szCs w:val="24"/>
              </w:rPr>
            </w:pPr>
            <w:r w:rsidRPr="0031780E">
              <w:rPr>
                <w:rFonts w:cs="Arial"/>
                <w:sz w:val="24"/>
                <w:szCs w:val="24"/>
              </w:rPr>
              <w:t>contributing to academic collaborations with partner HEI(s);</w:t>
            </w:r>
          </w:p>
        </w:tc>
        <w:tc>
          <w:tcPr>
            <w:tcW w:w="5228" w:type="dxa"/>
          </w:tcPr>
          <w:p w14:paraId="7F502825"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Educational and staff development activity</w:t>
            </w:r>
          </w:p>
          <w:p w14:paraId="4121087B" w14:textId="77777777" w:rsidR="00392169" w:rsidRPr="0031780E" w:rsidRDefault="00392169" w:rsidP="0031780E">
            <w:pPr>
              <w:numPr>
                <w:ilvl w:val="1"/>
                <w:numId w:val="26"/>
              </w:numPr>
              <w:jc w:val="both"/>
              <w:rPr>
                <w:rFonts w:cs="Arial"/>
                <w:sz w:val="24"/>
                <w:szCs w:val="24"/>
              </w:rPr>
            </w:pPr>
            <w:r w:rsidRPr="0031780E">
              <w:rPr>
                <w:rFonts w:cs="Arial"/>
                <w:sz w:val="24"/>
                <w:szCs w:val="24"/>
              </w:rPr>
              <w:t>providing advice or coaching to staff on different pedagogic practices or learning development and support practices</w:t>
            </w:r>
          </w:p>
          <w:p w14:paraId="2B4F316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mentor roles in professional development programmes for new and inexperienced </w:t>
            </w:r>
            <w:proofErr w:type="gramStart"/>
            <w:r w:rsidRPr="0031780E">
              <w:rPr>
                <w:rFonts w:cs="Arial"/>
                <w:sz w:val="24"/>
                <w:szCs w:val="24"/>
              </w:rPr>
              <w:t>staff;</w:t>
            </w:r>
            <w:proofErr w:type="gramEnd"/>
          </w:p>
          <w:p w14:paraId="1827D4CD"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 workshops/</w:t>
            </w:r>
            <w:proofErr w:type="gramStart"/>
            <w:r w:rsidRPr="0031780E">
              <w:rPr>
                <w:rFonts w:cs="Arial"/>
                <w:sz w:val="24"/>
                <w:szCs w:val="24"/>
              </w:rPr>
              <w:t>seminars;</w:t>
            </w:r>
            <w:proofErr w:type="gramEnd"/>
          </w:p>
          <w:p w14:paraId="4B1B8AC6" w14:textId="77777777" w:rsidR="00392169" w:rsidRPr="0031780E" w:rsidRDefault="00392169" w:rsidP="0031780E">
            <w:pPr>
              <w:numPr>
                <w:ilvl w:val="1"/>
                <w:numId w:val="26"/>
              </w:numPr>
              <w:jc w:val="both"/>
              <w:rPr>
                <w:rFonts w:cs="Arial"/>
                <w:sz w:val="24"/>
                <w:szCs w:val="24"/>
              </w:rPr>
            </w:pPr>
            <w:r w:rsidRPr="0031780E">
              <w:rPr>
                <w:rFonts w:cs="Arial"/>
                <w:sz w:val="24"/>
                <w:szCs w:val="24"/>
              </w:rPr>
              <w:t>related publications/</w:t>
            </w:r>
            <w:proofErr w:type="gramStart"/>
            <w:r w:rsidRPr="0031780E">
              <w:rPr>
                <w:rFonts w:cs="Arial"/>
                <w:sz w:val="24"/>
                <w:szCs w:val="24"/>
              </w:rPr>
              <w:t>documents;</w:t>
            </w:r>
            <w:proofErr w:type="gramEnd"/>
          </w:p>
          <w:p w14:paraId="7AA7A0A6"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supervising the development of teaching assistants and research students in their learning support or teaching </w:t>
            </w:r>
            <w:proofErr w:type="gramStart"/>
            <w:r w:rsidRPr="0031780E">
              <w:rPr>
                <w:rFonts w:cs="Arial"/>
                <w:sz w:val="24"/>
                <w:szCs w:val="24"/>
              </w:rPr>
              <w:t>roles;</w:t>
            </w:r>
            <w:proofErr w:type="gramEnd"/>
          </w:p>
          <w:p w14:paraId="0BCAEE87"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creating and sharing relevant CPD or learning resources and materials internally and </w:t>
            </w:r>
            <w:proofErr w:type="gramStart"/>
            <w:r w:rsidRPr="0031780E">
              <w:rPr>
                <w:rFonts w:cs="Arial"/>
                <w:sz w:val="24"/>
                <w:szCs w:val="24"/>
              </w:rPr>
              <w:t>externally;</w:t>
            </w:r>
            <w:proofErr w:type="gramEnd"/>
          </w:p>
          <w:p w14:paraId="032D6C04"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Leadership, management and organisational roles within an institutional or wider higher education context</w:t>
            </w:r>
          </w:p>
          <w:p w14:paraId="0095870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learning and teaching/quality enhancement </w:t>
            </w:r>
            <w:proofErr w:type="gramStart"/>
            <w:r w:rsidRPr="0031780E">
              <w:rPr>
                <w:rFonts w:cs="Arial"/>
                <w:sz w:val="24"/>
                <w:szCs w:val="24"/>
              </w:rPr>
              <w:t>committees;</w:t>
            </w:r>
            <w:proofErr w:type="gramEnd"/>
          </w:p>
          <w:p w14:paraId="036B075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programme design, approval and review </w:t>
            </w:r>
            <w:proofErr w:type="gramStart"/>
            <w:r w:rsidRPr="0031780E">
              <w:rPr>
                <w:rFonts w:cs="Arial"/>
                <w:sz w:val="24"/>
                <w:szCs w:val="24"/>
              </w:rPr>
              <w:t>process;</w:t>
            </w:r>
            <w:proofErr w:type="gramEnd"/>
          </w:p>
          <w:p w14:paraId="3C068579"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quality assurance roles and </w:t>
            </w:r>
            <w:proofErr w:type="gramStart"/>
            <w:r w:rsidRPr="0031780E">
              <w:rPr>
                <w:rFonts w:cs="Arial"/>
                <w:sz w:val="24"/>
                <w:szCs w:val="24"/>
              </w:rPr>
              <w:t>responsibilities;</w:t>
            </w:r>
            <w:proofErr w:type="gramEnd"/>
          </w:p>
          <w:p w14:paraId="613B41F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contributing to the development of strategy related to supporting learning and </w:t>
            </w:r>
            <w:proofErr w:type="gramStart"/>
            <w:r w:rsidRPr="0031780E">
              <w:rPr>
                <w:rFonts w:cs="Arial"/>
                <w:sz w:val="24"/>
                <w:szCs w:val="24"/>
              </w:rPr>
              <w:t>teaching;</w:t>
            </w:r>
            <w:proofErr w:type="gramEnd"/>
          </w:p>
          <w:p w14:paraId="7C985867" w14:textId="34FAB92D" w:rsidR="00392169" w:rsidRPr="0031780E" w:rsidRDefault="00392169" w:rsidP="0031780E">
            <w:pPr>
              <w:numPr>
                <w:ilvl w:val="1"/>
                <w:numId w:val="26"/>
              </w:numPr>
              <w:jc w:val="both"/>
              <w:rPr>
                <w:rFonts w:cs="Arial"/>
                <w:sz w:val="24"/>
                <w:szCs w:val="24"/>
              </w:rPr>
            </w:pPr>
            <w:r w:rsidRPr="0031780E">
              <w:rPr>
                <w:rFonts w:cs="Arial"/>
                <w:sz w:val="24"/>
                <w:szCs w:val="24"/>
              </w:rPr>
              <w:t>leading projects/initiatives which have contributed to enhanced student learning or support;</w:t>
            </w:r>
          </w:p>
        </w:tc>
      </w:tr>
      <w:tr w:rsidR="00AE3652" w14:paraId="06BC3C45" w14:textId="77777777" w:rsidTr="382CC43D">
        <w:trPr>
          <w:trHeight w:val="2835"/>
        </w:trPr>
        <w:tc>
          <w:tcPr>
            <w:tcW w:w="10456" w:type="dxa"/>
            <w:gridSpan w:val="2"/>
          </w:tcPr>
          <w:bookmarkStart w:id="0" w:name="_Hlk172811783" w:displacedByCustomXml="next"/>
          <w:sdt>
            <w:sdtPr>
              <w:rPr>
                <w:rFonts w:cs="Arial"/>
                <w:sz w:val="24"/>
                <w:szCs w:val="24"/>
              </w:rPr>
              <w:alias w:val="RAP"/>
              <w:tag w:val="RAP"/>
              <w:id w:val="-1846313971"/>
              <w:placeholder>
                <w:docPart w:val="E480859A800D413FAD3BBADABB4CC69F"/>
              </w:placeholder>
              <w:temporary/>
              <w:showingPlcHdr/>
            </w:sdtPr>
            <w:sdtEndPr/>
            <w:sdtContent>
              <w:p w14:paraId="125B6ACF" w14:textId="77777777" w:rsidR="00C877F9" w:rsidRDefault="00C877F9" w:rsidP="00C877F9">
                <w:pPr>
                  <w:jc w:val="both"/>
                  <w:rPr>
                    <w:rFonts w:cs="Arial"/>
                    <w:sz w:val="24"/>
                    <w:szCs w:val="24"/>
                  </w:rPr>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sdtContent>
          </w:sdt>
          <w:p w14:paraId="06AAF541" w14:textId="77777777" w:rsidR="00BD009A" w:rsidRDefault="00BD009A" w:rsidP="00CA12DC">
            <w:pPr>
              <w:jc w:val="both"/>
              <w:rPr>
                <w:rFonts w:cs="Arial"/>
                <w:sz w:val="24"/>
                <w:szCs w:val="24"/>
              </w:rPr>
            </w:pPr>
          </w:p>
          <w:p w14:paraId="28902667" w14:textId="1650A7B6" w:rsidR="00DA12DF" w:rsidRPr="00DA12DF" w:rsidRDefault="00DA12DF" w:rsidP="00CA12DC">
            <w:pPr>
              <w:jc w:val="both"/>
              <w:rPr>
                <w:rFonts w:cs="Arial"/>
                <w:b/>
                <w:bCs/>
                <w:sz w:val="24"/>
                <w:szCs w:val="24"/>
              </w:rPr>
            </w:pPr>
            <w:r>
              <w:rPr>
                <w:rFonts w:cs="Arial"/>
                <w:b/>
                <w:bCs/>
                <w:sz w:val="24"/>
                <w:szCs w:val="24"/>
              </w:rPr>
              <w:t>My background, developing approaches and the wider academic context</w:t>
            </w:r>
          </w:p>
          <w:p w14:paraId="4B92D703" w14:textId="6D56A3E3" w:rsidR="000B1C72" w:rsidRDefault="00061822" w:rsidP="00CA12DC">
            <w:pPr>
              <w:jc w:val="both"/>
              <w:rPr>
                <w:rFonts w:cs="Arial"/>
                <w:sz w:val="24"/>
                <w:szCs w:val="24"/>
              </w:rPr>
            </w:pPr>
            <w:r>
              <w:rPr>
                <w:rFonts w:cs="Arial"/>
                <w:sz w:val="24"/>
                <w:szCs w:val="24"/>
              </w:rPr>
              <w:t>A</w:t>
            </w:r>
            <w:r w:rsidR="007A7241">
              <w:rPr>
                <w:rFonts w:cs="Arial"/>
                <w:sz w:val="24"/>
                <w:szCs w:val="24"/>
              </w:rPr>
              <w:t>s a lecturer in Ancient History</w:t>
            </w:r>
            <w:r>
              <w:rPr>
                <w:rFonts w:cs="Arial"/>
                <w:sz w:val="24"/>
                <w:szCs w:val="24"/>
              </w:rPr>
              <w:t>,</w:t>
            </w:r>
            <w:r w:rsidR="007A7241">
              <w:rPr>
                <w:rFonts w:cs="Arial"/>
                <w:sz w:val="24"/>
                <w:szCs w:val="24"/>
              </w:rPr>
              <w:t xml:space="preserve"> I teach </w:t>
            </w:r>
            <w:r>
              <w:rPr>
                <w:rFonts w:cs="Arial"/>
                <w:sz w:val="24"/>
                <w:szCs w:val="24"/>
              </w:rPr>
              <w:t>students on a</w:t>
            </w:r>
            <w:r w:rsidR="007A7241">
              <w:rPr>
                <w:rFonts w:cs="Arial"/>
                <w:sz w:val="24"/>
                <w:szCs w:val="24"/>
              </w:rPr>
              <w:t xml:space="preserve"> range of themes </w:t>
            </w:r>
            <w:r>
              <w:rPr>
                <w:rFonts w:cs="Arial"/>
                <w:sz w:val="24"/>
                <w:szCs w:val="24"/>
              </w:rPr>
              <w:t>related</w:t>
            </w:r>
            <w:r w:rsidR="007A7241">
              <w:rPr>
                <w:rFonts w:cs="Arial"/>
                <w:sz w:val="24"/>
                <w:szCs w:val="24"/>
              </w:rPr>
              <w:t xml:space="preserve"> to society, culture and the lived experiences of </w:t>
            </w:r>
            <w:r w:rsidR="000473F1">
              <w:rPr>
                <w:rFonts w:cs="Arial"/>
                <w:sz w:val="24"/>
                <w:szCs w:val="24"/>
              </w:rPr>
              <w:t>individuals and communities</w:t>
            </w:r>
            <w:r w:rsidR="007A7241">
              <w:rPr>
                <w:rFonts w:cs="Arial"/>
                <w:sz w:val="24"/>
                <w:szCs w:val="24"/>
              </w:rPr>
              <w:t xml:space="preserve">. </w:t>
            </w:r>
            <w:r>
              <w:rPr>
                <w:rFonts w:cs="Arial"/>
                <w:sz w:val="24"/>
                <w:szCs w:val="24"/>
              </w:rPr>
              <w:t xml:space="preserve">Due to the typical expectations of the </w:t>
            </w:r>
            <w:r w:rsidR="00C20FCF">
              <w:rPr>
                <w:rFonts w:cs="Arial"/>
                <w:sz w:val="24"/>
                <w:szCs w:val="24"/>
              </w:rPr>
              <w:t>discipline</w:t>
            </w:r>
            <w:r>
              <w:rPr>
                <w:rFonts w:cs="Arial"/>
                <w:sz w:val="24"/>
                <w:szCs w:val="24"/>
              </w:rPr>
              <w:t xml:space="preserve">, and the requirements set out in the subject benchmark statement (QAA) for </w:t>
            </w:r>
            <w:r w:rsidRPr="00061822">
              <w:rPr>
                <w:rFonts w:cs="Arial"/>
                <w:sz w:val="24"/>
                <w:szCs w:val="24"/>
              </w:rPr>
              <w:t>Classics and Ancient History</w:t>
            </w:r>
            <w:r>
              <w:rPr>
                <w:rFonts w:cs="Arial"/>
                <w:sz w:val="24"/>
                <w:szCs w:val="24"/>
              </w:rPr>
              <w:t>, this involves a</w:t>
            </w:r>
            <w:r w:rsidR="006C695A">
              <w:rPr>
                <w:rFonts w:cs="Arial"/>
                <w:sz w:val="24"/>
                <w:szCs w:val="24"/>
              </w:rPr>
              <w:t xml:space="preserve"> significant </w:t>
            </w:r>
            <w:r>
              <w:rPr>
                <w:rFonts w:cs="Arial"/>
                <w:sz w:val="24"/>
                <w:szCs w:val="24"/>
              </w:rPr>
              <w:t>focus on Graeco-Roman</w:t>
            </w:r>
            <w:r w:rsidR="00F95E58">
              <w:rPr>
                <w:rFonts w:cs="Arial"/>
                <w:sz w:val="24"/>
                <w:szCs w:val="24"/>
              </w:rPr>
              <w:t xml:space="preserve"> Antiquity</w:t>
            </w:r>
            <w:r>
              <w:rPr>
                <w:rFonts w:cs="Arial"/>
                <w:sz w:val="24"/>
                <w:szCs w:val="24"/>
              </w:rPr>
              <w:t>. However, my teaching practice and supervision is also informed by my research</w:t>
            </w:r>
            <w:r w:rsidR="000B1C72">
              <w:rPr>
                <w:rFonts w:cs="Arial"/>
                <w:sz w:val="24"/>
                <w:szCs w:val="24"/>
              </w:rPr>
              <w:t xml:space="preserve"> on </w:t>
            </w:r>
            <w:r w:rsidR="00633AB8">
              <w:rPr>
                <w:rFonts w:cs="Arial"/>
                <w:sz w:val="24"/>
                <w:szCs w:val="24"/>
              </w:rPr>
              <w:t xml:space="preserve">connectivity, mobility and exchange across ancient Afro-Eurasia. </w:t>
            </w:r>
            <w:r w:rsidR="00E31618">
              <w:rPr>
                <w:rFonts w:cs="Arial"/>
                <w:sz w:val="24"/>
                <w:szCs w:val="24"/>
              </w:rPr>
              <w:t>Consequently</w:t>
            </w:r>
            <w:r w:rsidR="00633AB8">
              <w:rPr>
                <w:rFonts w:cs="Arial"/>
                <w:sz w:val="24"/>
                <w:szCs w:val="24"/>
              </w:rPr>
              <w:t xml:space="preserve">, </w:t>
            </w:r>
            <w:r w:rsidR="001F4CCC">
              <w:rPr>
                <w:rFonts w:cs="Arial"/>
                <w:sz w:val="24"/>
                <w:szCs w:val="24"/>
              </w:rPr>
              <w:t>I</w:t>
            </w:r>
            <w:r w:rsidR="003043FA">
              <w:rPr>
                <w:rFonts w:cs="Arial"/>
                <w:sz w:val="24"/>
                <w:szCs w:val="24"/>
              </w:rPr>
              <w:t xml:space="preserve"> </w:t>
            </w:r>
            <w:r w:rsidR="00C20FCF">
              <w:rPr>
                <w:rFonts w:cs="Arial"/>
                <w:sz w:val="24"/>
                <w:szCs w:val="24"/>
              </w:rPr>
              <w:t xml:space="preserve">also </w:t>
            </w:r>
            <w:r w:rsidR="001F4CCC">
              <w:rPr>
                <w:rFonts w:cs="Arial"/>
                <w:sz w:val="24"/>
                <w:szCs w:val="24"/>
              </w:rPr>
              <w:t>teach on</w:t>
            </w:r>
            <w:r w:rsidR="003043FA">
              <w:rPr>
                <w:rFonts w:cs="Arial"/>
                <w:sz w:val="24"/>
                <w:szCs w:val="24"/>
              </w:rPr>
              <w:t xml:space="preserve"> cross-cultural interaction, </w:t>
            </w:r>
            <w:r w:rsidR="00B05137">
              <w:rPr>
                <w:rFonts w:cs="Arial"/>
                <w:sz w:val="24"/>
                <w:szCs w:val="24"/>
              </w:rPr>
              <w:t xml:space="preserve">complex </w:t>
            </w:r>
            <w:r w:rsidR="003043FA">
              <w:rPr>
                <w:rFonts w:cs="Arial"/>
                <w:sz w:val="24"/>
                <w:szCs w:val="24"/>
              </w:rPr>
              <w:t>identit</w:t>
            </w:r>
            <w:r w:rsidR="00B05137">
              <w:rPr>
                <w:rFonts w:cs="Arial"/>
                <w:sz w:val="24"/>
                <w:szCs w:val="24"/>
              </w:rPr>
              <w:t>ies</w:t>
            </w:r>
            <w:r w:rsidR="009E584A">
              <w:rPr>
                <w:rFonts w:cs="Arial"/>
                <w:sz w:val="24"/>
                <w:szCs w:val="24"/>
              </w:rPr>
              <w:t>,</w:t>
            </w:r>
            <w:r w:rsidR="003043FA">
              <w:rPr>
                <w:rFonts w:cs="Arial"/>
                <w:sz w:val="24"/>
                <w:szCs w:val="24"/>
              </w:rPr>
              <w:t xml:space="preserve"> and the experiences of </w:t>
            </w:r>
            <w:r w:rsidR="001F4CCC">
              <w:rPr>
                <w:rFonts w:cs="Arial"/>
                <w:sz w:val="24"/>
                <w:szCs w:val="24"/>
              </w:rPr>
              <w:t xml:space="preserve">the </w:t>
            </w:r>
            <w:r w:rsidR="003043FA">
              <w:rPr>
                <w:rFonts w:cs="Arial"/>
                <w:sz w:val="24"/>
                <w:szCs w:val="24"/>
              </w:rPr>
              <w:t xml:space="preserve">historically marginalised </w:t>
            </w:r>
            <w:r w:rsidR="002177B1">
              <w:rPr>
                <w:rFonts w:cs="Arial"/>
                <w:sz w:val="24"/>
                <w:szCs w:val="24"/>
              </w:rPr>
              <w:t>(</w:t>
            </w:r>
            <w:r w:rsidR="003043FA">
              <w:rPr>
                <w:rFonts w:cs="Arial"/>
                <w:sz w:val="24"/>
                <w:szCs w:val="24"/>
              </w:rPr>
              <w:t>like nomadic communities</w:t>
            </w:r>
            <w:r w:rsidR="009E584A">
              <w:rPr>
                <w:rFonts w:cs="Arial"/>
                <w:sz w:val="24"/>
                <w:szCs w:val="24"/>
              </w:rPr>
              <w:t xml:space="preserve"> </w:t>
            </w:r>
            <w:r w:rsidR="009E584A">
              <w:rPr>
                <w:rFonts w:cs="Arial"/>
                <w:sz w:val="24"/>
                <w:szCs w:val="24"/>
              </w:rPr>
              <w:lastRenderedPageBreak/>
              <w:t>and the enslaved</w:t>
            </w:r>
            <w:r w:rsidR="002177B1">
              <w:rPr>
                <w:rFonts w:cs="Arial"/>
                <w:sz w:val="24"/>
                <w:szCs w:val="24"/>
              </w:rPr>
              <w:t>)</w:t>
            </w:r>
            <w:r w:rsidR="003043FA">
              <w:rPr>
                <w:rFonts w:cs="Arial"/>
                <w:sz w:val="24"/>
                <w:szCs w:val="24"/>
              </w:rPr>
              <w:t xml:space="preserve">. </w:t>
            </w:r>
            <w:r w:rsidR="000B1C72">
              <w:rPr>
                <w:rFonts w:cs="Arial"/>
                <w:sz w:val="24"/>
                <w:szCs w:val="24"/>
              </w:rPr>
              <w:t xml:space="preserve">I have integrated these themes, for example, </w:t>
            </w:r>
            <w:r w:rsidR="00CE03E9">
              <w:rPr>
                <w:rFonts w:cs="Arial"/>
                <w:sz w:val="24"/>
                <w:szCs w:val="24"/>
              </w:rPr>
              <w:t xml:space="preserve">in the BA module </w:t>
            </w:r>
            <w:r w:rsidR="00CE03E9" w:rsidRPr="00CE03E9">
              <w:rPr>
                <w:rFonts w:cs="Arial"/>
                <w:i/>
                <w:iCs/>
                <w:sz w:val="24"/>
                <w:szCs w:val="24"/>
              </w:rPr>
              <w:t>West meets East</w:t>
            </w:r>
            <w:r w:rsidR="00874079">
              <w:rPr>
                <w:rFonts w:cs="Arial"/>
                <w:i/>
                <w:iCs/>
                <w:sz w:val="24"/>
                <w:szCs w:val="24"/>
              </w:rPr>
              <w:t xml:space="preserve"> </w:t>
            </w:r>
            <w:r w:rsidR="00CE03E9">
              <w:rPr>
                <w:rFonts w:cs="Arial"/>
                <w:sz w:val="24"/>
                <w:szCs w:val="24"/>
              </w:rPr>
              <w:t>(previously taught)</w:t>
            </w:r>
            <w:r w:rsidR="002177B1">
              <w:rPr>
                <w:rFonts w:cs="Arial"/>
                <w:sz w:val="24"/>
                <w:szCs w:val="24"/>
              </w:rPr>
              <w:t>,</w:t>
            </w:r>
            <w:r w:rsidR="00CE03E9">
              <w:rPr>
                <w:rFonts w:cs="Arial"/>
                <w:sz w:val="24"/>
                <w:szCs w:val="24"/>
              </w:rPr>
              <w:t xml:space="preserve"> and the MA module </w:t>
            </w:r>
            <w:r w:rsidR="00547D04">
              <w:rPr>
                <w:rFonts w:cs="Arial"/>
                <w:i/>
                <w:iCs/>
                <w:sz w:val="24"/>
                <w:szCs w:val="24"/>
              </w:rPr>
              <w:t xml:space="preserve">Life in the Eastern Desert of Egypt </w:t>
            </w:r>
            <w:r w:rsidR="00CE03E9">
              <w:rPr>
                <w:rFonts w:cs="Arial"/>
                <w:sz w:val="24"/>
                <w:szCs w:val="24"/>
              </w:rPr>
              <w:t>(currently taught)</w:t>
            </w:r>
            <w:r w:rsidR="007C44D8">
              <w:rPr>
                <w:rFonts w:cs="Arial"/>
                <w:sz w:val="24"/>
                <w:szCs w:val="24"/>
              </w:rPr>
              <w:t xml:space="preserve">, both of which </w:t>
            </w:r>
            <w:r w:rsidR="005A7CAD">
              <w:rPr>
                <w:rFonts w:cs="Arial"/>
                <w:sz w:val="24"/>
                <w:szCs w:val="24"/>
              </w:rPr>
              <w:t xml:space="preserve">investigate </w:t>
            </w:r>
            <w:r w:rsidR="007C44D8">
              <w:rPr>
                <w:rFonts w:cs="Arial"/>
                <w:sz w:val="24"/>
                <w:szCs w:val="24"/>
              </w:rPr>
              <w:t>historical encounters</w:t>
            </w:r>
            <w:r w:rsidR="000B1C72">
              <w:rPr>
                <w:rFonts w:cs="Arial"/>
                <w:sz w:val="24"/>
                <w:szCs w:val="24"/>
              </w:rPr>
              <w:t xml:space="preserve"> and the exchange of ideas and practices </w:t>
            </w:r>
            <w:r w:rsidR="007C44D8">
              <w:rPr>
                <w:rFonts w:cs="Arial"/>
                <w:sz w:val="24"/>
                <w:szCs w:val="24"/>
              </w:rPr>
              <w:t>between people from the Graeco-Roman Mediterranean</w:t>
            </w:r>
            <w:r w:rsidR="00874079">
              <w:rPr>
                <w:rFonts w:cs="Arial"/>
                <w:sz w:val="24"/>
                <w:szCs w:val="24"/>
              </w:rPr>
              <w:t xml:space="preserve"> and those in</w:t>
            </w:r>
            <w:r w:rsidR="007C44D8">
              <w:rPr>
                <w:rFonts w:cs="Arial"/>
                <w:sz w:val="24"/>
                <w:szCs w:val="24"/>
              </w:rPr>
              <w:t xml:space="preserve"> East Africa, Arabia, South Asia, </w:t>
            </w:r>
            <w:r w:rsidR="00196A89">
              <w:rPr>
                <w:rFonts w:cs="Arial"/>
                <w:sz w:val="24"/>
                <w:szCs w:val="24"/>
              </w:rPr>
              <w:t xml:space="preserve">and </w:t>
            </w:r>
            <w:r w:rsidR="007C44D8">
              <w:rPr>
                <w:rFonts w:cs="Arial"/>
                <w:sz w:val="24"/>
                <w:szCs w:val="24"/>
              </w:rPr>
              <w:t>Central and Inner Asia</w:t>
            </w:r>
            <w:r w:rsidR="00D5382E">
              <w:rPr>
                <w:rFonts w:cs="Arial"/>
                <w:sz w:val="24"/>
                <w:szCs w:val="24"/>
              </w:rPr>
              <w:t xml:space="preserve"> (K1)</w:t>
            </w:r>
            <w:r w:rsidR="00CE03E9">
              <w:rPr>
                <w:rFonts w:cs="Arial"/>
                <w:sz w:val="24"/>
                <w:szCs w:val="24"/>
              </w:rPr>
              <w:t>.</w:t>
            </w:r>
            <w:r w:rsidR="000B1C72">
              <w:rPr>
                <w:rFonts w:cs="Arial"/>
                <w:sz w:val="24"/>
                <w:szCs w:val="24"/>
              </w:rPr>
              <w:t xml:space="preserve"> </w:t>
            </w:r>
          </w:p>
          <w:p w14:paraId="11A8F7BF" w14:textId="77777777" w:rsidR="000B1C72" w:rsidRDefault="000B1C72" w:rsidP="00CA12DC">
            <w:pPr>
              <w:jc w:val="both"/>
              <w:rPr>
                <w:rFonts w:cs="Arial"/>
                <w:sz w:val="24"/>
                <w:szCs w:val="24"/>
              </w:rPr>
            </w:pPr>
          </w:p>
          <w:p w14:paraId="62ED1503" w14:textId="5C4F167B" w:rsidR="000B1C72" w:rsidRDefault="000B1C72" w:rsidP="00CA12DC">
            <w:pPr>
              <w:jc w:val="both"/>
              <w:rPr>
                <w:rFonts w:cs="Arial"/>
                <w:sz w:val="24"/>
                <w:szCs w:val="24"/>
              </w:rPr>
            </w:pPr>
            <w:r>
              <w:rPr>
                <w:rFonts w:cs="Arial"/>
                <w:sz w:val="24"/>
                <w:szCs w:val="24"/>
              </w:rPr>
              <w:t>This more inclusive and expansive approach is important in a</w:t>
            </w:r>
            <w:r w:rsidR="00081A86">
              <w:rPr>
                <w:rFonts w:cs="Arial"/>
                <w:sz w:val="24"/>
                <w:szCs w:val="24"/>
              </w:rPr>
              <w:t>n HE</w:t>
            </w:r>
            <w:r>
              <w:rPr>
                <w:rFonts w:cs="Arial"/>
                <w:sz w:val="24"/>
                <w:szCs w:val="24"/>
              </w:rPr>
              <w:t xml:space="preserve"> context</w:t>
            </w:r>
            <w:r w:rsidR="00DA12DF">
              <w:rPr>
                <w:rFonts w:cs="Arial"/>
                <w:sz w:val="24"/>
                <w:szCs w:val="24"/>
              </w:rPr>
              <w:t xml:space="preserve"> </w:t>
            </w:r>
            <w:r>
              <w:rPr>
                <w:rFonts w:cs="Arial"/>
                <w:sz w:val="24"/>
                <w:szCs w:val="24"/>
              </w:rPr>
              <w:t>in which th</w:t>
            </w:r>
            <w:r w:rsidR="00081A86">
              <w:rPr>
                <w:rFonts w:cs="Arial"/>
                <w:sz w:val="24"/>
                <w:szCs w:val="24"/>
              </w:rPr>
              <w:t>ose involved in the</w:t>
            </w:r>
            <w:r>
              <w:rPr>
                <w:rFonts w:cs="Arial"/>
                <w:sz w:val="24"/>
                <w:szCs w:val="24"/>
              </w:rPr>
              <w:t xml:space="preserve"> provision of </w:t>
            </w:r>
            <w:r w:rsidR="00DA12DF">
              <w:rPr>
                <w:rFonts w:cs="Arial"/>
                <w:sz w:val="24"/>
                <w:szCs w:val="24"/>
              </w:rPr>
              <w:t>Ancient History/</w:t>
            </w:r>
            <w:r>
              <w:rPr>
                <w:rFonts w:cs="Arial"/>
                <w:sz w:val="24"/>
                <w:szCs w:val="24"/>
              </w:rPr>
              <w:t>Classics are seeking to</w:t>
            </w:r>
            <w:r w:rsidR="00DA12DF">
              <w:rPr>
                <w:rFonts w:cs="Arial"/>
                <w:sz w:val="24"/>
                <w:szCs w:val="24"/>
              </w:rPr>
              <w:t xml:space="preserve"> appeal to a more diverse cohort of students and ensure a greater diversity of subject matter, bring</w:t>
            </w:r>
            <w:r w:rsidR="00D86585">
              <w:rPr>
                <w:rFonts w:cs="Arial"/>
                <w:sz w:val="24"/>
                <w:szCs w:val="24"/>
              </w:rPr>
              <w:t>ing</w:t>
            </w:r>
            <w:r w:rsidR="00DA12DF">
              <w:rPr>
                <w:rFonts w:cs="Arial"/>
                <w:sz w:val="24"/>
                <w:szCs w:val="24"/>
              </w:rPr>
              <w:t xml:space="preserve"> in a plurality of </w:t>
            </w:r>
            <w:r w:rsidR="00154F7F">
              <w:rPr>
                <w:rFonts w:cs="Arial"/>
                <w:sz w:val="24"/>
                <w:szCs w:val="24"/>
              </w:rPr>
              <w:t>perspectives</w:t>
            </w:r>
            <w:r w:rsidR="00DA12DF">
              <w:rPr>
                <w:rFonts w:cs="Arial"/>
                <w:sz w:val="24"/>
                <w:szCs w:val="24"/>
              </w:rPr>
              <w:t xml:space="preserve"> from Antiquity (</w:t>
            </w:r>
            <w:r w:rsidR="00203971">
              <w:rPr>
                <w:rFonts w:cs="Arial"/>
                <w:sz w:val="24"/>
                <w:szCs w:val="24"/>
              </w:rPr>
              <w:t>‘</w:t>
            </w:r>
            <w:r w:rsidR="00390958" w:rsidRPr="00390958">
              <w:rPr>
                <w:rFonts w:cs="Arial"/>
                <w:sz w:val="24"/>
                <w:szCs w:val="24"/>
              </w:rPr>
              <w:t>Diversifying and Decolonising</w:t>
            </w:r>
            <w:r w:rsidR="00203971">
              <w:rPr>
                <w:rFonts w:cs="Arial"/>
                <w:sz w:val="24"/>
                <w:szCs w:val="24"/>
              </w:rPr>
              <w:t>’</w:t>
            </w:r>
            <w:r w:rsidR="00390958">
              <w:rPr>
                <w:rFonts w:cs="Arial"/>
                <w:sz w:val="24"/>
                <w:szCs w:val="24"/>
              </w:rPr>
              <w:t>, University of Reading</w:t>
            </w:r>
            <w:r w:rsidR="00DA12DF">
              <w:rPr>
                <w:rFonts w:cs="Arial"/>
                <w:sz w:val="24"/>
                <w:szCs w:val="24"/>
              </w:rPr>
              <w:t>)</w:t>
            </w:r>
            <w:r w:rsidR="001B123B">
              <w:rPr>
                <w:rFonts w:cs="Arial"/>
                <w:sz w:val="24"/>
                <w:szCs w:val="24"/>
              </w:rPr>
              <w:t xml:space="preserve"> (V4)</w:t>
            </w:r>
            <w:r w:rsidR="00DA12DF">
              <w:rPr>
                <w:rFonts w:cs="Arial"/>
                <w:sz w:val="24"/>
                <w:szCs w:val="24"/>
              </w:rPr>
              <w:t xml:space="preserve">. This trend is reflected in </w:t>
            </w:r>
            <w:r w:rsidR="00E919E5">
              <w:rPr>
                <w:rFonts w:cs="Arial"/>
                <w:sz w:val="24"/>
                <w:szCs w:val="24"/>
              </w:rPr>
              <w:t>a spate of universities, such Exter</w:t>
            </w:r>
            <w:r w:rsidR="00081A86">
              <w:rPr>
                <w:rFonts w:cs="Arial"/>
                <w:sz w:val="24"/>
                <w:szCs w:val="24"/>
              </w:rPr>
              <w:t xml:space="preserve"> and Kent</w:t>
            </w:r>
            <w:r w:rsidR="00C34E0E">
              <w:rPr>
                <w:rFonts w:cs="Arial"/>
                <w:sz w:val="24"/>
                <w:szCs w:val="24"/>
              </w:rPr>
              <w:t>,</w:t>
            </w:r>
            <w:r w:rsidR="00E919E5">
              <w:rPr>
                <w:rFonts w:cs="Arial"/>
                <w:sz w:val="24"/>
                <w:szCs w:val="24"/>
              </w:rPr>
              <w:t xml:space="preserve"> promoting ways to </w:t>
            </w:r>
            <w:r w:rsidR="00B67197">
              <w:rPr>
                <w:rFonts w:cs="Arial"/>
                <w:sz w:val="24"/>
                <w:szCs w:val="24"/>
              </w:rPr>
              <w:t>‘</w:t>
            </w:r>
            <w:r w:rsidR="00081A86">
              <w:rPr>
                <w:rFonts w:cs="Arial"/>
                <w:sz w:val="24"/>
                <w:szCs w:val="24"/>
              </w:rPr>
              <w:t>decolonise’ the subject material</w:t>
            </w:r>
            <w:r w:rsidR="00E919E5">
              <w:rPr>
                <w:rFonts w:cs="Arial"/>
                <w:sz w:val="24"/>
                <w:szCs w:val="24"/>
              </w:rPr>
              <w:t xml:space="preserve">. </w:t>
            </w:r>
            <w:r w:rsidR="00DA12DF">
              <w:rPr>
                <w:rFonts w:cs="Arial"/>
                <w:sz w:val="24"/>
                <w:szCs w:val="24"/>
              </w:rPr>
              <w:t>I have not only sought to</w:t>
            </w:r>
            <w:r w:rsidR="001D0B9E">
              <w:rPr>
                <w:rFonts w:cs="Arial"/>
                <w:sz w:val="24"/>
                <w:szCs w:val="24"/>
              </w:rPr>
              <w:t xml:space="preserve"> engage with these developments</w:t>
            </w:r>
            <w:r w:rsidR="00DA12DF">
              <w:rPr>
                <w:rFonts w:cs="Arial"/>
                <w:sz w:val="24"/>
                <w:szCs w:val="24"/>
              </w:rPr>
              <w:t xml:space="preserve"> in my own teaching (</w:t>
            </w:r>
            <w:r w:rsidR="001B123B">
              <w:rPr>
                <w:rFonts w:cs="Arial"/>
                <w:sz w:val="24"/>
                <w:szCs w:val="24"/>
              </w:rPr>
              <w:t xml:space="preserve">A1, </w:t>
            </w:r>
            <w:r w:rsidR="00DA12DF">
              <w:rPr>
                <w:rFonts w:cs="Arial"/>
                <w:sz w:val="24"/>
                <w:szCs w:val="24"/>
              </w:rPr>
              <w:t>V1, V2)</w:t>
            </w:r>
            <w:r w:rsidR="00E919E5">
              <w:rPr>
                <w:rFonts w:cs="Arial"/>
                <w:sz w:val="24"/>
                <w:szCs w:val="24"/>
              </w:rPr>
              <w:t>, as noted above, but have also</w:t>
            </w:r>
            <w:r w:rsidR="000F0654">
              <w:rPr>
                <w:rFonts w:cs="Arial"/>
                <w:sz w:val="24"/>
                <w:szCs w:val="24"/>
              </w:rPr>
              <w:t xml:space="preserve"> taken the lead by</w:t>
            </w:r>
            <w:r w:rsidR="00E919E5">
              <w:rPr>
                <w:rFonts w:cs="Arial"/>
                <w:sz w:val="24"/>
                <w:szCs w:val="24"/>
              </w:rPr>
              <w:t xml:space="preserve"> </w:t>
            </w:r>
            <w:r w:rsidR="00E775BE">
              <w:rPr>
                <w:rFonts w:cs="Arial"/>
                <w:sz w:val="24"/>
                <w:szCs w:val="24"/>
              </w:rPr>
              <w:t>actively promot</w:t>
            </w:r>
            <w:r w:rsidR="002C0EE8">
              <w:rPr>
                <w:rFonts w:cs="Arial"/>
                <w:sz w:val="24"/>
                <w:szCs w:val="24"/>
              </w:rPr>
              <w:t>ing</w:t>
            </w:r>
            <w:r w:rsidR="00E775BE">
              <w:rPr>
                <w:rFonts w:cs="Arial"/>
                <w:sz w:val="24"/>
                <w:szCs w:val="24"/>
              </w:rPr>
              <w:t xml:space="preserve"> </w:t>
            </w:r>
            <w:r w:rsidR="00B67197">
              <w:rPr>
                <w:rFonts w:cs="Arial"/>
                <w:sz w:val="24"/>
                <w:szCs w:val="24"/>
              </w:rPr>
              <w:t>to</w:t>
            </w:r>
            <w:r w:rsidR="00B67197">
              <w:rPr>
                <w:rFonts w:cs="Arial"/>
                <w:sz w:val="24"/>
                <w:szCs w:val="24"/>
              </w:rPr>
              <w:t xml:space="preserve"> other</w:t>
            </w:r>
            <w:r w:rsidR="00B67197">
              <w:rPr>
                <w:rFonts w:cs="Arial"/>
                <w:sz w:val="24"/>
                <w:szCs w:val="24"/>
              </w:rPr>
              <w:t xml:space="preserve"> colleagues at UWTSD and in the wider HE </w:t>
            </w:r>
            <w:proofErr w:type="gramStart"/>
            <w:r w:rsidR="00B67197">
              <w:rPr>
                <w:rFonts w:cs="Arial"/>
                <w:sz w:val="24"/>
                <w:szCs w:val="24"/>
              </w:rPr>
              <w:t>sector</w:t>
            </w:r>
            <w:proofErr w:type="gramEnd"/>
            <w:r w:rsidR="00B67197">
              <w:rPr>
                <w:rFonts w:cs="Arial"/>
                <w:sz w:val="24"/>
                <w:szCs w:val="24"/>
              </w:rPr>
              <w:t xml:space="preserve"> (D3.VI)</w:t>
            </w:r>
            <w:r w:rsidR="00B67197">
              <w:rPr>
                <w:rFonts w:cs="Arial"/>
                <w:sz w:val="24"/>
                <w:szCs w:val="24"/>
              </w:rPr>
              <w:t xml:space="preserve"> </w:t>
            </w:r>
            <w:r w:rsidR="00E775BE">
              <w:rPr>
                <w:rFonts w:cs="Arial"/>
                <w:sz w:val="24"/>
                <w:szCs w:val="24"/>
              </w:rPr>
              <w:t xml:space="preserve">my </w:t>
            </w:r>
            <w:r w:rsidR="00E919E5">
              <w:rPr>
                <w:rFonts w:cs="Arial"/>
                <w:sz w:val="24"/>
                <w:szCs w:val="24"/>
              </w:rPr>
              <w:t>own methods for</w:t>
            </w:r>
            <w:r w:rsidR="00E004E9">
              <w:rPr>
                <w:rFonts w:cs="Arial"/>
                <w:sz w:val="24"/>
                <w:szCs w:val="24"/>
              </w:rPr>
              <w:t xml:space="preserve"> </w:t>
            </w:r>
            <w:r w:rsidR="00E004E9">
              <w:rPr>
                <w:rFonts w:cs="Arial"/>
                <w:sz w:val="24"/>
                <w:szCs w:val="24"/>
              </w:rPr>
              <w:t>more inclusive</w:t>
            </w:r>
            <w:r w:rsidR="00E004E9">
              <w:rPr>
                <w:rFonts w:cs="Arial"/>
                <w:sz w:val="24"/>
                <w:szCs w:val="24"/>
              </w:rPr>
              <w:t xml:space="preserve"> Classics</w:t>
            </w:r>
            <w:r w:rsidR="00E919E5">
              <w:rPr>
                <w:rFonts w:cs="Arial"/>
                <w:sz w:val="24"/>
                <w:szCs w:val="24"/>
              </w:rPr>
              <w:t xml:space="preserve"> </w:t>
            </w:r>
            <w:r w:rsidR="00B67197">
              <w:rPr>
                <w:rFonts w:cs="Arial"/>
                <w:sz w:val="24"/>
                <w:szCs w:val="24"/>
              </w:rPr>
              <w:t>teaching.</w:t>
            </w:r>
            <w:r w:rsidR="00E919E5">
              <w:rPr>
                <w:rFonts w:cs="Arial"/>
                <w:sz w:val="24"/>
                <w:szCs w:val="24"/>
              </w:rPr>
              <w:t xml:space="preserve"> For example, </w:t>
            </w:r>
            <w:r w:rsidR="00C34E0E">
              <w:rPr>
                <w:rFonts w:cs="Arial"/>
                <w:sz w:val="24"/>
                <w:szCs w:val="24"/>
              </w:rPr>
              <w:t xml:space="preserve">I </w:t>
            </w:r>
            <w:r w:rsidR="00E919E5">
              <w:rPr>
                <w:rFonts w:cs="Arial"/>
                <w:sz w:val="24"/>
                <w:szCs w:val="24"/>
              </w:rPr>
              <w:t xml:space="preserve">was one of the speakers for </w:t>
            </w:r>
            <w:r w:rsidR="003A244F">
              <w:rPr>
                <w:rFonts w:cs="Arial"/>
                <w:sz w:val="24"/>
                <w:szCs w:val="24"/>
              </w:rPr>
              <w:t>the</w:t>
            </w:r>
            <w:r w:rsidR="00E919E5">
              <w:rPr>
                <w:rFonts w:cs="Arial"/>
                <w:sz w:val="24"/>
                <w:szCs w:val="24"/>
              </w:rPr>
              <w:t xml:space="preserve"> </w:t>
            </w:r>
            <w:r>
              <w:rPr>
                <w:rFonts w:cs="Arial"/>
                <w:sz w:val="24"/>
                <w:szCs w:val="24"/>
              </w:rPr>
              <w:t>Histories at Risk</w:t>
            </w:r>
            <w:r w:rsidR="003A244F">
              <w:rPr>
                <w:rFonts w:cs="Arial"/>
                <w:sz w:val="24"/>
                <w:szCs w:val="24"/>
              </w:rPr>
              <w:t xml:space="preserve"> workshop on Eritrea</w:t>
            </w:r>
            <w:r w:rsidR="00C34E0E">
              <w:rPr>
                <w:rFonts w:cs="Arial"/>
                <w:sz w:val="24"/>
                <w:szCs w:val="24"/>
              </w:rPr>
              <w:t xml:space="preserve"> (</w:t>
            </w:r>
            <w:r w:rsidR="001D0B9E">
              <w:rPr>
                <w:rFonts w:cs="Arial"/>
                <w:sz w:val="24"/>
                <w:szCs w:val="24"/>
              </w:rPr>
              <w:t xml:space="preserve">12 </w:t>
            </w:r>
            <w:r w:rsidR="00C34E0E">
              <w:rPr>
                <w:rFonts w:cs="Arial"/>
                <w:sz w:val="24"/>
                <w:szCs w:val="24"/>
              </w:rPr>
              <w:t>September 2023)</w:t>
            </w:r>
            <w:r w:rsidR="003A244F">
              <w:rPr>
                <w:rFonts w:cs="Arial"/>
                <w:sz w:val="24"/>
                <w:szCs w:val="24"/>
              </w:rPr>
              <w:t xml:space="preserve">, where I </w:t>
            </w:r>
            <w:r w:rsidR="00E775BE">
              <w:rPr>
                <w:rFonts w:cs="Arial"/>
                <w:sz w:val="24"/>
                <w:szCs w:val="24"/>
              </w:rPr>
              <w:t xml:space="preserve">demonstrated </w:t>
            </w:r>
            <w:r w:rsidR="003A244F">
              <w:rPr>
                <w:rFonts w:cs="Arial"/>
                <w:sz w:val="24"/>
                <w:szCs w:val="24"/>
              </w:rPr>
              <w:t>how Classic</w:t>
            </w:r>
            <w:r w:rsidR="00434A22">
              <w:rPr>
                <w:rFonts w:cs="Arial"/>
                <w:sz w:val="24"/>
                <w:szCs w:val="24"/>
              </w:rPr>
              <w:t>ists</w:t>
            </w:r>
            <w:r w:rsidR="003A244F">
              <w:rPr>
                <w:rFonts w:cs="Arial"/>
                <w:sz w:val="24"/>
                <w:szCs w:val="24"/>
              </w:rPr>
              <w:t xml:space="preserve"> and Historians can engage with the history of this part of northeast Africa in their teaching and research</w:t>
            </w:r>
            <w:r w:rsidR="0035652B">
              <w:rPr>
                <w:rFonts w:cs="Arial"/>
                <w:sz w:val="24"/>
                <w:szCs w:val="24"/>
              </w:rPr>
              <w:t>—an</w:t>
            </w:r>
            <w:r w:rsidR="003A244F">
              <w:rPr>
                <w:rFonts w:cs="Arial"/>
                <w:sz w:val="24"/>
                <w:szCs w:val="24"/>
              </w:rPr>
              <w:t xml:space="preserve"> event attended by international academics, students and members of the public. </w:t>
            </w:r>
            <w:r w:rsidR="00D15059">
              <w:rPr>
                <w:rFonts w:cs="Arial"/>
                <w:sz w:val="24"/>
                <w:szCs w:val="24"/>
              </w:rPr>
              <w:t>I</w:t>
            </w:r>
            <w:r w:rsidR="00C50713">
              <w:rPr>
                <w:rFonts w:cs="Arial"/>
                <w:sz w:val="24"/>
                <w:szCs w:val="24"/>
              </w:rPr>
              <w:t xml:space="preserve"> also brought this experience to bear in </w:t>
            </w:r>
            <w:r w:rsidR="00D15059">
              <w:rPr>
                <w:rFonts w:cs="Arial"/>
                <w:sz w:val="24"/>
                <w:szCs w:val="24"/>
              </w:rPr>
              <w:t xml:space="preserve">my role as coordinator for the cotaught module </w:t>
            </w:r>
            <w:r w:rsidR="00D15059" w:rsidRPr="00D15059">
              <w:rPr>
                <w:rFonts w:cs="Arial"/>
                <w:i/>
                <w:iCs/>
                <w:sz w:val="24"/>
                <w:szCs w:val="24"/>
              </w:rPr>
              <w:t xml:space="preserve">Reframing the World: The Emergence and </w:t>
            </w:r>
            <w:r w:rsidR="00087564">
              <w:rPr>
                <w:rFonts w:cs="Arial"/>
                <w:i/>
                <w:iCs/>
                <w:sz w:val="24"/>
                <w:szCs w:val="24"/>
              </w:rPr>
              <w:t>S</w:t>
            </w:r>
            <w:r w:rsidR="00D15059" w:rsidRPr="00D15059">
              <w:rPr>
                <w:rFonts w:cs="Arial"/>
                <w:i/>
                <w:iCs/>
                <w:sz w:val="24"/>
                <w:szCs w:val="24"/>
              </w:rPr>
              <w:t xml:space="preserve">ignificance of </w:t>
            </w:r>
            <w:r w:rsidR="00087564">
              <w:rPr>
                <w:rFonts w:cs="Arial"/>
                <w:i/>
                <w:iCs/>
                <w:sz w:val="24"/>
                <w:szCs w:val="24"/>
              </w:rPr>
              <w:t>G</w:t>
            </w:r>
            <w:r w:rsidR="00D15059" w:rsidRPr="00D15059">
              <w:rPr>
                <w:rFonts w:cs="Arial"/>
                <w:i/>
                <w:iCs/>
                <w:sz w:val="24"/>
                <w:szCs w:val="24"/>
              </w:rPr>
              <w:t xml:space="preserve">lobal </w:t>
            </w:r>
            <w:r w:rsidR="00087564">
              <w:rPr>
                <w:rFonts w:cs="Arial"/>
                <w:i/>
                <w:iCs/>
                <w:sz w:val="24"/>
                <w:szCs w:val="24"/>
              </w:rPr>
              <w:t>H</w:t>
            </w:r>
            <w:r w:rsidR="00D15059" w:rsidRPr="00D15059">
              <w:rPr>
                <w:rFonts w:cs="Arial"/>
                <w:i/>
                <w:iCs/>
                <w:sz w:val="24"/>
                <w:szCs w:val="24"/>
              </w:rPr>
              <w:t>istory</w:t>
            </w:r>
            <w:r w:rsidR="00050ABC">
              <w:rPr>
                <w:rFonts w:cs="Arial"/>
                <w:i/>
                <w:iCs/>
                <w:sz w:val="24"/>
                <w:szCs w:val="24"/>
              </w:rPr>
              <w:t xml:space="preserve"> </w:t>
            </w:r>
            <w:r w:rsidR="00050ABC">
              <w:rPr>
                <w:rFonts w:cs="Arial"/>
                <w:sz w:val="24"/>
                <w:szCs w:val="24"/>
              </w:rPr>
              <w:t>(UG, level 4),</w:t>
            </w:r>
            <w:r w:rsidR="00D15059">
              <w:rPr>
                <w:rFonts w:cs="Arial"/>
                <w:sz w:val="24"/>
                <w:szCs w:val="24"/>
              </w:rPr>
              <w:t xml:space="preserve"> </w:t>
            </w:r>
            <w:r w:rsidR="00D2624C">
              <w:rPr>
                <w:rFonts w:cs="Arial"/>
                <w:sz w:val="24"/>
                <w:szCs w:val="24"/>
              </w:rPr>
              <w:t>leading</w:t>
            </w:r>
            <w:r w:rsidR="00C50713">
              <w:rPr>
                <w:rFonts w:cs="Arial"/>
                <w:sz w:val="24"/>
                <w:szCs w:val="24"/>
              </w:rPr>
              <w:t xml:space="preserve"> </w:t>
            </w:r>
            <w:r w:rsidR="00050ABC">
              <w:rPr>
                <w:rFonts w:cs="Arial"/>
                <w:sz w:val="24"/>
                <w:szCs w:val="24"/>
              </w:rPr>
              <w:t>my colleagues in</w:t>
            </w:r>
            <w:r w:rsidR="00C50713">
              <w:rPr>
                <w:rFonts w:cs="Arial"/>
                <w:sz w:val="24"/>
                <w:szCs w:val="24"/>
              </w:rPr>
              <w:t xml:space="preserve"> </w:t>
            </w:r>
            <w:r w:rsidR="00050ABC">
              <w:rPr>
                <w:rFonts w:cs="Arial"/>
                <w:sz w:val="24"/>
                <w:szCs w:val="24"/>
              </w:rPr>
              <w:t xml:space="preserve">content and </w:t>
            </w:r>
            <w:r w:rsidR="00050ABC">
              <w:rPr>
                <w:rFonts w:cs="Arial"/>
                <w:sz w:val="24"/>
                <w:szCs w:val="24"/>
              </w:rPr>
              <w:t>curriculum</w:t>
            </w:r>
            <w:r w:rsidR="00050ABC">
              <w:rPr>
                <w:rFonts w:cs="Arial"/>
                <w:sz w:val="24"/>
                <w:szCs w:val="24"/>
              </w:rPr>
              <w:t xml:space="preserve"> design </w:t>
            </w:r>
            <w:r w:rsidR="00D15059">
              <w:rPr>
                <w:rFonts w:cs="Arial"/>
                <w:sz w:val="24"/>
                <w:szCs w:val="24"/>
              </w:rPr>
              <w:t>(A1, K1).</w:t>
            </w:r>
          </w:p>
          <w:p w14:paraId="0C87B94B" w14:textId="77777777" w:rsidR="00C20FCF" w:rsidRDefault="00C20FCF" w:rsidP="00CA12DC">
            <w:pPr>
              <w:jc w:val="both"/>
              <w:rPr>
                <w:rFonts w:cs="Arial"/>
                <w:sz w:val="24"/>
                <w:szCs w:val="24"/>
              </w:rPr>
            </w:pPr>
          </w:p>
          <w:p w14:paraId="4B8B09D3" w14:textId="7154FDC1" w:rsidR="00AB791F" w:rsidRPr="00AB791F" w:rsidRDefault="00AB791F" w:rsidP="00CA12DC">
            <w:pPr>
              <w:jc w:val="both"/>
              <w:rPr>
                <w:rFonts w:cs="Arial"/>
                <w:b/>
                <w:bCs/>
                <w:sz w:val="24"/>
                <w:szCs w:val="24"/>
              </w:rPr>
            </w:pPr>
            <w:r>
              <w:rPr>
                <w:rFonts w:cs="Arial"/>
                <w:b/>
                <w:bCs/>
                <w:sz w:val="24"/>
                <w:szCs w:val="24"/>
              </w:rPr>
              <w:t>Activities, Core Knowledge, Professional values and the impact of pedagogical research on practice (D3.I-V)</w:t>
            </w:r>
          </w:p>
          <w:p w14:paraId="20648C22" w14:textId="55D21463" w:rsidR="007A7241" w:rsidRDefault="003043FA" w:rsidP="00C20FCF">
            <w:pPr>
              <w:jc w:val="both"/>
              <w:rPr>
                <w:rFonts w:cs="Arial"/>
                <w:sz w:val="24"/>
                <w:szCs w:val="24"/>
              </w:rPr>
            </w:pPr>
            <w:r>
              <w:rPr>
                <w:rFonts w:cs="Arial"/>
                <w:sz w:val="24"/>
                <w:szCs w:val="24"/>
              </w:rPr>
              <w:t>Having taught</w:t>
            </w:r>
            <w:r w:rsidR="00E31618">
              <w:rPr>
                <w:rFonts w:cs="Arial"/>
                <w:sz w:val="24"/>
                <w:szCs w:val="24"/>
              </w:rPr>
              <w:t xml:space="preserve"> and supervised </w:t>
            </w:r>
            <w:r w:rsidR="009B588F">
              <w:rPr>
                <w:rFonts w:cs="Arial"/>
                <w:sz w:val="24"/>
                <w:szCs w:val="24"/>
              </w:rPr>
              <w:t xml:space="preserve">students in the HE </w:t>
            </w:r>
            <w:proofErr w:type="gramStart"/>
            <w:r w:rsidR="009B588F">
              <w:rPr>
                <w:rFonts w:cs="Arial"/>
                <w:sz w:val="24"/>
                <w:szCs w:val="24"/>
              </w:rPr>
              <w:t>sector</w:t>
            </w:r>
            <w:proofErr w:type="gramEnd"/>
            <w:r w:rsidR="009B588F">
              <w:rPr>
                <w:rFonts w:cs="Arial"/>
                <w:sz w:val="24"/>
                <w:szCs w:val="24"/>
              </w:rPr>
              <w:t xml:space="preserve"> </w:t>
            </w:r>
            <w:r w:rsidR="00E31618">
              <w:rPr>
                <w:rFonts w:cs="Arial"/>
                <w:sz w:val="24"/>
                <w:szCs w:val="24"/>
              </w:rPr>
              <w:t>for the last 12 years, I have developed a breadth of experience when it comes to delivering the core subject material (K1</w:t>
            </w:r>
            <w:r w:rsidR="009E584A">
              <w:rPr>
                <w:rFonts w:cs="Arial"/>
                <w:sz w:val="24"/>
                <w:szCs w:val="24"/>
              </w:rPr>
              <w:t>, A2</w:t>
            </w:r>
            <w:r w:rsidR="00E31618">
              <w:rPr>
                <w:rFonts w:cs="Arial"/>
                <w:sz w:val="24"/>
                <w:szCs w:val="24"/>
              </w:rPr>
              <w:t xml:space="preserve">) </w:t>
            </w:r>
            <w:r w:rsidR="009E584A">
              <w:rPr>
                <w:rFonts w:cs="Arial"/>
                <w:sz w:val="24"/>
                <w:szCs w:val="24"/>
              </w:rPr>
              <w:t xml:space="preserve">of </w:t>
            </w:r>
            <w:r w:rsidR="00E31618">
              <w:rPr>
                <w:rFonts w:cs="Arial"/>
                <w:sz w:val="24"/>
                <w:szCs w:val="24"/>
              </w:rPr>
              <w:t>my discipline</w:t>
            </w:r>
            <w:r w:rsidR="009B588F">
              <w:rPr>
                <w:rFonts w:cs="Arial"/>
                <w:sz w:val="24"/>
                <w:szCs w:val="24"/>
              </w:rPr>
              <w:t>, as well as the more diverse content noted above</w:t>
            </w:r>
            <w:r w:rsidR="009E584A">
              <w:rPr>
                <w:rFonts w:cs="Arial"/>
                <w:sz w:val="24"/>
                <w:szCs w:val="24"/>
              </w:rPr>
              <w:t>. This ranges</w:t>
            </w:r>
            <w:r w:rsidR="00E31618">
              <w:rPr>
                <w:rFonts w:cs="Arial"/>
                <w:sz w:val="24"/>
                <w:szCs w:val="24"/>
              </w:rPr>
              <w:t xml:space="preserve"> from</w:t>
            </w:r>
            <w:r w:rsidR="009E584A">
              <w:rPr>
                <w:rFonts w:cs="Arial"/>
                <w:sz w:val="24"/>
                <w:szCs w:val="24"/>
              </w:rPr>
              <w:t xml:space="preserve"> </w:t>
            </w:r>
            <w:r w:rsidR="00F21F68">
              <w:rPr>
                <w:rFonts w:cs="Arial"/>
                <w:sz w:val="24"/>
                <w:szCs w:val="24"/>
              </w:rPr>
              <w:t>historiography and</w:t>
            </w:r>
            <w:r w:rsidR="00B44EDE">
              <w:rPr>
                <w:rFonts w:cs="Arial"/>
                <w:sz w:val="24"/>
                <w:szCs w:val="24"/>
              </w:rPr>
              <w:t xml:space="preserve"> </w:t>
            </w:r>
            <w:r w:rsidR="009E584A">
              <w:rPr>
                <w:rFonts w:cs="Arial"/>
                <w:sz w:val="24"/>
                <w:szCs w:val="24"/>
              </w:rPr>
              <w:t>soci</w:t>
            </w:r>
            <w:r w:rsidR="00B44EDE">
              <w:rPr>
                <w:rFonts w:cs="Arial"/>
                <w:sz w:val="24"/>
                <w:szCs w:val="24"/>
              </w:rPr>
              <w:t>o-</w:t>
            </w:r>
            <w:r w:rsidR="009E584A">
              <w:rPr>
                <w:rFonts w:cs="Arial"/>
                <w:sz w:val="24"/>
                <w:szCs w:val="24"/>
              </w:rPr>
              <w:t>cultural history</w:t>
            </w:r>
            <w:r w:rsidR="00B44EDE">
              <w:rPr>
                <w:rFonts w:cs="Arial"/>
                <w:sz w:val="24"/>
                <w:szCs w:val="24"/>
              </w:rPr>
              <w:t xml:space="preserve"> to</w:t>
            </w:r>
            <w:r w:rsidR="00F21F68">
              <w:rPr>
                <w:rFonts w:cs="Arial"/>
                <w:sz w:val="24"/>
                <w:szCs w:val="24"/>
              </w:rPr>
              <w:t xml:space="preserve"> literature, art and material culture, Global History</w:t>
            </w:r>
            <w:r w:rsidR="00B44EDE">
              <w:rPr>
                <w:rFonts w:cs="Arial"/>
                <w:sz w:val="24"/>
                <w:szCs w:val="24"/>
              </w:rPr>
              <w:t xml:space="preserve"> </w:t>
            </w:r>
            <w:r w:rsidR="00F21F68">
              <w:rPr>
                <w:rFonts w:cs="Arial"/>
                <w:sz w:val="24"/>
                <w:szCs w:val="24"/>
              </w:rPr>
              <w:t>and Classical languages.</w:t>
            </w:r>
            <w:r w:rsidR="00F760BC">
              <w:rPr>
                <w:rFonts w:cs="Arial"/>
                <w:sz w:val="24"/>
                <w:szCs w:val="24"/>
              </w:rPr>
              <w:t xml:space="preserve"> </w:t>
            </w:r>
            <w:r w:rsidR="00C20FCF">
              <w:rPr>
                <w:rFonts w:cs="Arial"/>
                <w:sz w:val="24"/>
                <w:szCs w:val="24"/>
              </w:rPr>
              <w:t xml:space="preserve">This has not only ensured that I have developed a suitable </w:t>
            </w:r>
            <w:r w:rsidR="00203971">
              <w:rPr>
                <w:rFonts w:cs="Arial"/>
                <w:sz w:val="24"/>
                <w:szCs w:val="24"/>
              </w:rPr>
              <w:t>command</w:t>
            </w:r>
            <w:r w:rsidR="00C20FCF">
              <w:rPr>
                <w:rFonts w:cs="Arial"/>
                <w:sz w:val="24"/>
                <w:szCs w:val="24"/>
              </w:rPr>
              <w:t xml:space="preserve"> of the core knowledge of my discipline, but also </w:t>
            </w:r>
            <w:r w:rsidR="005A2048">
              <w:rPr>
                <w:rFonts w:cs="Arial"/>
                <w:sz w:val="24"/>
                <w:szCs w:val="24"/>
              </w:rPr>
              <w:t xml:space="preserve">equipped </w:t>
            </w:r>
            <w:r w:rsidR="00CE03E9">
              <w:rPr>
                <w:rFonts w:cs="Arial"/>
                <w:sz w:val="24"/>
                <w:szCs w:val="24"/>
              </w:rPr>
              <w:t>me</w:t>
            </w:r>
            <w:r w:rsidR="005A2048">
              <w:rPr>
                <w:rFonts w:cs="Arial"/>
                <w:sz w:val="24"/>
                <w:szCs w:val="24"/>
              </w:rPr>
              <w:t xml:space="preserve"> with the knowledge and experience</w:t>
            </w:r>
            <w:r w:rsidR="00CE03E9">
              <w:rPr>
                <w:rFonts w:cs="Arial"/>
                <w:sz w:val="24"/>
                <w:szCs w:val="24"/>
              </w:rPr>
              <w:t xml:space="preserve"> </w:t>
            </w:r>
            <w:r w:rsidR="005A2048">
              <w:rPr>
                <w:rFonts w:cs="Arial"/>
                <w:sz w:val="24"/>
                <w:szCs w:val="24"/>
              </w:rPr>
              <w:t xml:space="preserve">needed </w:t>
            </w:r>
            <w:r w:rsidR="00CE03E9">
              <w:rPr>
                <w:rFonts w:cs="Arial"/>
                <w:sz w:val="24"/>
                <w:szCs w:val="24"/>
              </w:rPr>
              <w:t>to</w:t>
            </w:r>
            <w:r w:rsidR="00C20FCF">
              <w:rPr>
                <w:rFonts w:cs="Arial"/>
                <w:sz w:val="24"/>
                <w:szCs w:val="24"/>
              </w:rPr>
              <w:t xml:space="preserve"> provide pedagogical support, </w:t>
            </w:r>
            <w:r w:rsidR="00CE03E9">
              <w:rPr>
                <w:rFonts w:cs="Arial"/>
                <w:sz w:val="24"/>
                <w:szCs w:val="24"/>
              </w:rPr>
              <w:t xml:space="preserve">practical guidance and mentoring to new colleagues </w:t>
            </w:r>
            <w:r w:rsidR="005A2048">
              <w:rPr>
                <w:rFonts w:cs="Arial"/>
                <w:sz w:val="24"/>
                <w:szCs w:val="24"/>
              </w:rPr>
              <w:t>who have joined our</w:t>
            </w:r>
            <w:r w:rsidR="000B3799">
              <w:rPr>
                <w:rFonts w:cs="Arial"/>
                <w:sz w:val="24"/>
                <w:szCs w:val="24"/>
              </w:rPr>
              <w:t xml:space="preserve"> “ancient” BA and MA programmes</w:t>
            </w:r>
            <w:r w:rsidR="00D5382E">
              <w:rPr>
                <w:rFonts w:cs="Arial"/>
                <w:sz w:val="24"/>
                <w:szCs w:val="24"/>
              </w:rPr>
              <w:t>—this is particularly in the areas of module design, support for their marking and assessment practices and familiarisation with university administrative</w:t>
            </w:r>
            <w:r w:rsidR="00F760BC">
              <w:rPr>
                <w:rFonts w:cs="Arial"/>
                <w:sz w:val="24"/>
                <w:szCs w:val="24"/>
              </w:rPr>
              <w:t xml:space="preserve"> </w:t>
            </w:r>
            <w:r w:rsidR="00D5382E">
              <w:rPr>
                <w:rFonts w:cs="Arial"/>
                <w:sz w:val="24"/>
                <w:szCs w:val="24"/>
              </w:rPr>
              <w:t>and</w:t>
            </w:r>
            <w:r w:rsidR="00030C70">
              <w:rPr>
                <w:rFonts w:cs="Arial"/>
                <w:sz w:val="24"/>
                <w:szCs w:val="24"/>
              </w:rPr>
              <w:t xml:space="preserve"> </w:t>
            </w:r>
            <w:r w:rsidR="00D5382E">
              <w:rPr>
                <w:rFonts w:cs="Arial"/>
                <w:sz w:val="24"/>
                <w:szCs w:val="24"/>
              </w:rPr>
              <w:t>technolog</w:t>
            </w:r>
            <w:r w:rsidR="00F760BC">
              <w:rPr>
                <w:rFonts w:cs="Arial"/>
                <w:sz w:val="24"/>
                <w:szCs w:val="24"/>
              </w:rPr>
              <w:t>ical systems</w:t>
            </w:r>
            <w:r w:rsidR="00CE03E9">
              <w:rPr>
                <w:rFonts w:cs="Arial"/>
                <w:sz w:val="24"/>
                <w:szCs w:val="24"/>
              </w:rPr>
              <w:t xml:space="preserve"> (</w:t>
            </w:r>
            <w:r w:rsidR="00CE03E9" w:rsidRPr="00CE03E9">
              <w:rPr>
                <w:rFonts w:cs="Arial"/>
                <w:sz w:val="24"/>
                <w:szCs w:val="24"/>
              </w:rPr>
              <w:t>D3.VII</w:t>
            </w:r>
            <w:r w:rsidR="00CE03E9">
              <w:rPr>
                <w:rFonts w:cs="Arial"/>
                <w:sz w:val="24"/>
                <w:szCs w:val="24"/>
              </w:rPr>
              <w:t xml:space="preserve">, outlined </w:t>
            </w:r>
            <w:r w:rsidR="00F760BC">
              <w:rPr>
                <w:rFonts w:cs="Arial"/>
                <w:sz w:val="24"/>
                <w:szCs w:val="24"/>
              </w:rPr>
              <w:t xml:space="preserve">further </w:t>
            </w:r>
            <w:r w:rsidR="00CE03E9">
              <w:rPr>
                <w:rFonts w:cs="Arial"/>
                <w:sz w:val="24"/>
                <w:szCs w:val="24"/>
              </w:rPr>
              <w:t xml:space="preserve">in Case Study </w:t>
            </w:r>
            <w:r w:rsidR="009B588F">
              <w:rPr>
                <w:rFonts w:cs="Arial"/>
                <w:sz w:val="24"/>
                <w:szCs w:val="24"/>
              </w:rPr>
              <w:t>O</w:t>
            </w:r>
            <w:r w:rsidR="00CE03E9">
              <w:rPr>
                <w:rFonts w:cs="Arial"/>
                <w:sz w:val="24"/>
                <w:szCs w:val="24"/>
              </w:rPr>
              <w:t xml:space="preserve">ne). </w:t>
            </w:r>
          </w:p>
          <w:p w14:paraId="355AC76F" w14:textId="77777777" w:rsidR="005A2048" w:rsidRDefault="005A2048" w:rsidP="00C20FCF">
            <w:pPr>
              <w:jc w:val="both"/>
              <w:rPr>
                <w:rFonts w:cs="Arial"/>
                <w:sz w:val="24"/>
                <w:szCs w:val="24"/>
              </w:rPr>
            </w:pPr>
          </w:p>
          <w:p w14:paraId="5052848D" w14:textId="45CC1094" w:rsidR="005A2048" w:rsidRDefault="005A2048" w:rsidP="00C20FCF">
            <w:pPr>
              <w:jc w:val="both"/>
              <w:rPr>
                <w:rFonts w:cs="Arial"/>
                <w:sz w:val="24"/>
                <w:szCs w:val="24"/>
              </w:rPr>
            </w:pPr>
            <w:r>
              <w:rPr>
                <w:rFonts w:cs="Arial"/>
                <w:sz w:val="24"/>
                <w:szCs w:val="24"/>
              </w:rPr>
              <w:t xml:space="preserve">This broad range of teaching activity has involved, and continues to involve, interaction with diverse </w:t>
            </w:r>
            <w:r w:rsidR="006D5032">
              <w:rPr>
                <w:rFonts w:cs="Arial"/>
                <w:sz w:val="24"/>
                <w:szCs w:val="24"/>
              </w:rPr>
              <w:t>communities of learners</w:t>
            </w:r>
            <w:r w:rsidR="00CC7880">
              <w:rPr>
                <w:rFonts w:cs="Arial"/>
                <w:sz w:val="24"/>
                <w:szCs w:val="24"/>
              </w:rPr>
              <w:t>,</w:t>
            </w:r>
            <w:r>
              <w:rPr>
                <w:rFonts w:cs="Arial"/>
                <w:sz w:val="24"/>
                <w:szCs w:val="24"/>
              </w:rPr>
              <w:t xml:space="preserve"> </w:t>
            </w:r>
            <w:r w:rsidR="006D5032">
              <w:rPr>
                <w:rFonts w:cs="Arial"/>
                <w:sz w:val="24"/>
                <w:szCs w:val="24"/>
              </w:rPr>
              <w:t>including on campus and distance learning (online) students, students of diverse cultural, ethnic and national backgrounds, diverse career backgrounds</w:t>
            </w:r>
            <w:r w:rsidR="009C5C67">
              <w:rPr>
                <w:rFonts w:cs="Arial"/>
                <w:sz w:val="24"/>
                <w:szCs w:val="24"/>
              </w:rPr>
              <w:t>, sexual orientations, religious beliefs</w:t>
            </w:r>
            <w:r w:rsidR="00C42BD8">
              <w:rPr>
                <w:rFonts w:cs="Arial"/>
                <w:sz w:val="24"/>
                <w:szCs w:val="24"/>
              </w:rPr>
              <w:t xml:space="preserve"> </w:t>
            </w:r>
            <w:r w:rsidR="006D5032">
              <w:rPr>
                <w:rFonts w:cs="Arial"/>
                <w:sz w:val="24"/>
                <w:szCs w:val="24"/>
              </w:rPr>
              <w:t xml:space="preserve">and </w:t>
            </w:r>
            <w:r w:rsidR="00CC7880">
              <w:rPr>
                <w:rFonts w:cs="Arial"/>
                <w:sz w:val="24"/>
                <w:szCs w:val="24"/>
              </w:rPr>
              <w:t xml:space="preserve">age ranges. </w:t>
            </w:r>
            <w:proofErr w:type="gramStart"/>
            <w:r w:rsidR="00CC7880">
              <w:rPr>
                <w:rFonts w:cs="Arial"/>
                <w:sz w:val="24"/>
                <w:szCs w:val="24"/>
              </w:rPr>
              <w:t>I</w:t>
            </w:r>
            <w:r w:rsidR="00C42BD8">
              <w:rPr>
                <w:rFonts w:cs="Arial"/>
                <w:sz w:val="24"/>
                <w:szCs w:val="24"/>
              </w:rPr>
              <w:t xml:space="preserve">n order </w:t>
            </w:r>
            <w:r w:rsidR="00821E66">
              <w:rPr>
                <w:rFonts w:cs="Arial"/>
                <w:sz w:val="24"/>
                <w:szCs w:val="24"/>
              </w:rPr>
              <w:t>to</w:t>
            </w:r>
            <w:proofErr w:type="gramEnd"/>
            <w:r w:rsidR="00821E66">
              <w:rPr>
                <w:rFonts w:cs="Arial"/>
                <w:sz w:val="24"/>
                <w:szCs w:val="24"/>
              </w:rPr>
              <w:t xml:space="preserve"> </w:t>
            </w:r>
            <w:r w:rsidR="00C42BD8">
              <w:rPr>
                <w:rFonts w:cs="Arial"/>
                <w:sz w:val="24"/>
                <w:szCs w:val="24"/>
              </w:rPr>
              <w:t xml:space="preserve">remain respectful </w:t>
            </w:r>
            <w:r w:rsidR="00473EA3">
              <w:rPr>
                <w:rFonts w:cs="Arial"/>
                <w:sz w:val="24"/>
                <w:szCs w:val="24"/>
              </w:rPr>
              <w:t>and responsive to the diversity of experiences and backgrounds</w:t>
            </w:r>
            <w:r w:rsidR="00C42BD8">
              <w:rPr>
                <w:rFonts w:cs="Arial"/>
                <w:sz w:val="24"/>
                <w:szCs w:val="24"/>
              </w:rPr>
              <w:t xml:space="preserve"> (V1)</w:t>
            </w:r>
            <w:r w:rsidR="00CC7880">
              <w:rPr>
                <w:rFonts w:cs="Arial"/>
                <w:sz w:val="24"/>
                <w:szCs w:val="24"/>
              </w:rPr>
              <w:t xml:space="preserve">, </w:t>
            </w:r>
            <w:r w:rsidR="00C42BD8">
              <w:rPr>
                <w:rFonts w:cs="Arial"/>
                <w:sz w:val="24"/>
                <w:szCs w:val="24"/>
              </w:rPr>
              <w:t xml:space="preserve">I design my teaching delivery, learning materials, assessments and feed-forward and feedback methods </w:t>
            </w:r>
            <w:r w:rsidR="00FA0959">
              <w:rPr>
                <w:rFonts w:cs="Arial"/>
                <w:sz w:val="24"/>
                <w:szCs w:val="24"/>
              </w:rPr>
              <w:t>(A1, A2, A3) to suit the needs of individual learners and cohorts, as demonstrated in the following examples</w:t>
            </w:r>
            <w:r w:rsidR="004A5DD5">
              <w:rPr>
                <w:rFonts w:cs="Arial"/>
                <w:sz w:val="24"/>
                <w:szCs w:val="24"/>
              </w:rPr>
              <w:t>.</w:t>
            </w:r>
          </w:p>
          <w:p w14:paraId="2C28BFD2" w14:textId="77777777" w:rsidR="00C42BD8" w:rsidRDefault="00C42BD8" w:rsidP="00C20FCF">
            <w:pPr>
              <w:jc w:val="both"/>
              <w:rPr>
                <w:rFonts w:cs="Arial"/>
                <w:sz w:val="24"/>
                <w:szCs w:val="24"/>
              </w:rPr>
            </w:pPr>
          </w:p>
          <w:p w14:paraId="1F9F1A4C" w14:textId="4C774CE0" w:rsidR="00095501" w:rsidRDefault="00C42BD8" w:rsidP="00C20FCF">
            <w:pPr>
              <w:jc w:val="both"/>
              <w:rPr>
                <w:rFonts w:cs="Arial"/>
                <w:sz w:val="24"/>
                <w:szCs w:val="24"/>
              </w:rPr>
            </w:pPr>
            <w:r>
              <w:rPr>
                <w:rFonts w:cs="Arial"/>
                <w:sz w:val="24"/>
                <w:szCs w:val="24"/>
              </w:rPr>
              <w:t>At MA level,</w:t>
            </w:r>
            <w:r w:rsidR="00D157F8">
              <w:rPr>
                <w:rFonts w:cs="Arial"/>
                <w:sz w:val="24"/>
                <w:szCs w:val="24"/>
              </w:rPr>
              <w:t xml:space="preserve"> I teach on programmes that traditionally recruited both on campus and distance learning students, though the latter tend to make up </w:t>
            </w:r>
            <w:proofErr w:type="gramStart"/>
            <w:r w:rsidR="00D157F8">
              <w:rPr>
                <w:rFonts w:cs="Arial"/>
                <w:sz w:val="24"/>
                <w:szCs w:val="24"/>
              </w:rPr>
              <w:t>the majority of</w:t>
            </w:r>
            <w:proofErr w:type="gramEnd"/>
            <w:r w:rsidR="00D157F8">
              <w:rPr>
                <w:rFonts w:cs="Arial"/>
                <w:sz w:val="24"/>
                <w:szCs w:val="24"/>
              </w:rPr>
              <w:t xml:space="preserve"> the cohort. These students are typically mature (25+ years of age), </w:t>
            </w:r>
            <w:r w:rsidR="00547D04">
              <w:rPr>
                <w:rFonts w:cs="Arial"/>
                <w:sz w:val="24"/>
                <w:szCs w:val="24"/>
              </w:rPr>
              <w:t xml:space="preserve">either </w:t>
            </w:r>
            <w:r w:rsidR="00D157F8">
              <w:rPr>
                <w:rFonts w:cs="Arial"/>
                <w:sz w:val="24"/>
                <w:szCs w:val="24"/>
              </w:rPr>
              <w:t xml:space="preserve">have an existing career or </w:t>
            </w:r>
            <w:r w:rsidR="00547D04">
              <w:rPr>
                <w:rFonts w:cs="Arial"/>
                <w:sz w:val="24"/>
                <w:szCs w:val="24"/>
              </w:rPr>
              <w:t>are</w:t>
            </w:r>
            <w:r w:rsidR="00D157F8">
              <w:rPr>
                <w:rFonts w:cs="Arial"/>
                <w:sz w:val="24"/>
                <w:szCs w:val="24"/>
              </w:rPr>
              <w:t xml:space="preserve"> retired,</w:t>
            </w:r>
            <w:r w:rsidR="002E341E">
              <w:rPr>
                <w:rFonts w:cs="Arial"/>
                <w:sz w:val="24"/>
                <w:szCs w:val="24"/>
              </w:rPr>
              <w:t xml:space="preserve"> and may be based outside the UK. For this cohort, I create an online learning environment involving asynchronous material, such as pre-recorded lectures, links to key academic reading, and task-based activities</w:t>
            </w:r>
            <w:r w:rsidR="00473EA3">
              <w:rPr>
                <w:rFonts w:cs="Arial"/>
                <w:sz w:val="24"/>
                <w:szCs w:val="24"/>
              </w:rPr>
              <w:t xml:space="preserve"> such as </w:t>
            </w:r>
            <w:r w:rsidR="00547D04">
              <w:rPr>
                <w:rFonts w:cs="Arial"/>
                <w:sz w:val="24"/>
                <w:szCs w:val="24"/>
              </w:rPr>
              <w:t>critically assessing details in ancient texts and writing up short, critical reflections of the historical significance of the</w:t>
            </w:r>
            <w:r w:rsidR="00095501">
              <w:rPr>
                <w:rFonts w:cs="Arial"/>
                <w:sz w:val="24"/>
                <w:szCs w:val="24"/>
              </w:rPr>
              <w:t>ir</w:t>
            </w:r>
            <w:r w:rsidR="00547D04">
              <w:rPr>
                <w:rFonts w:cs="Arial"/>
                <w:sz w:val="24"/>
                <w:szCs w:val="24"/>
              </w:rPr>
              <w:t xml:space="preserve"> content</w:t>
            </w:r>
            <w:r w:rsidR="00095501">
              <w:rPr>
                <w:rFonts w:cs="Arial"/>
                <w:sz w:val="24"/>
                <w:szCs w:val="24"/>
              </w:rPr>
              <w:t>; such tasks,</w:t>
            </w:r>
            <w:r w:rsidR="00547D04">
              <w:rPr>
                <w:rFonts w:cs="Arial"/>
                <w:sz w:val="24"/>
                <w:szCs w:val="24"/>
              </w:rPr>
              <w:t xml:space="preserve"> for instance, I have employed in my MA module</w:t>
            </w:r>
            <w:r w:rsidR="00547D04">
              <w:t xml:space="preserve"> </w:t>
            </w:r>
            <w:r w:rsidR="00547D04" w:rsidRPr="00547D04">
              <w:rPr>
                <w:rFonts w:cs="Arial"/>
                <w:i/>
                <w:iCs/>
                <w:sz w:val="24"/>
                <w:szCs w:val="24"/>
              </w:rPr>
              <w:t>Rome and the Indian Ocean: The Classical World in a Global Context</w:t>
            </w:r>
            <w:r w:rsidR="00547D04">
              <w:rPr>
                <w:rFonts w:cs="Arial"/>
                <w:sz w:val="24"/>
                <w:szCs w:val="24"/>
              </w:rPr>
              <w:t xml:space="preserve">. </w:t>
            </w:r>
            <w:r w:rsidR="00095501">
              <w:rPr>
                <w:rFonts w:cs="Arial"/>
                <w:sz w:val="24"/>
                <w:szCs w:val="24"/>
              </w:rPr>
              <w:t xml:space="preserve">Alongside </w:t>
            </w:r>
            <w:r w:rsidR="00473EA3">
              <w:rPr>
                <w:rFonts w:cs="Arial"/>
                <w:sz w:val="24"/>
                <w:szCs w:val="24"/>
              </w:rPr>
              <w:t>this provision</w:t>
            </w:r>
            <w:r w:rsidR="00095501">
              <w:rPr>
                <w:rFonts w:cs="Arial"/>
                <w:sz w:val="24"/>
                <w:szCs w:val="24"/>
              </w:rPr>
              <w:t>,</w:t>
            </w:r>
            <w:r w:rsidR="00DD6A90">
              <w:rPr>
                <w:rFonts w:cs="Arial"/>
                <w:sz w:val="24"/>
                <w:szCs w:val="24"/>
              </w:rPr>
              <w:t xml:space="preserve"> synchronous </w:t>
            </w:r>
            <w:r w:rsidR="00547D04">
              <w:rPr>
                <w:rFonts w:cs="Arial"/>
                <w:sz w:val="24"/>
                <w:szCs w:val="24"/>
              </w:rPr>
              <w:t xml:space="preserve">online sessions </w:t>
            </w:r>
            <w:r w:rsidR="00095501">
              <w:rPr>
                <w:rFonts w:cs="Arial"/>
                <w:sz w:val="24"/>
                <w:szCs w:val="24"/>
              </w:rPr>
              <w:t xml:space="preserve">are incorporated into the teaching delivery, involving live lectures, seminars and workshops, </w:t>
            </w:r>
            <w:r w:rsidR="00CA056A">
              <w:rPr>
                <w:rFonts w:cs="Arial"/>
                <w:sz w:val="24"/>
                <w:szCs w:val="24"/>
              </w:rPr>
              <w:t xml:space="preserve">in </w:t>
            </w:r>
            <w:r w:rsidR="00095501">
              <w:rPr>
                <w:rFonts w:cs="Arial"/>
                <w:sz w:val="24"/>
                <w:szCs w:val="24"/>
              </w:rPr>
              <w:t xml:space="preserve">which distance students </w:t>
            </w:r>
            <w:proofErr w:type="gramStart"/>
            <w:r w:rsidR="00095501">
              <w:rPr>
                <w:rFonts w:cs="Arial"/>
                <w:sz w:val="24"/>
                <w:szCs w:val="24"/>
              </w:rPr>
              <w:t>have the opportunity to</w:t>
            </w:r>
            <w:proofErr w:type="gramEnd"/>
            <w:r w:rsidR="00095501">
              <w:rPr>
                <w:rFonts w:cs="Arial"/>
                <w:sz w:val="24"/>
                <w:szCs w:val="24"/>
              </w:rPr>
              <w:t xml:space="preserve"> attend, but </w:t>
            </w:r>
            <w:r w:rsidR="002C55C0">
              <w:rPr>
                <w:rFonts w:cs="Arial"/>
                <w:sz w:val="24"/>
                <w:szCs w:val="24"/>
              </w:rPr>
              <w:t xml:space="preserve">can, alternatively, catch up on the recording if their personal schedules mean that they cannot </w:t>
            </w:r>
            <w:r w:rsidR="002C55C0">
              <w:rPr>
                <w:rFonts w:cs="Arial"/>
                <w:sz w:val="24"/>
                <w:szCs w:val="24"/>
              </w:rPr>
              <w:lastRenderedPageBreak/>
              <w:t>initially participate in the live session</w:t>
            </w:r>
            <w:r w:rsidR="00095501">
              <w:rPr>
                <w:rFonts w:cs="Arial"/>
                <w:sz w:val="24"/>
                <w:szCs w:val="24"/>
              </w:rPr>
              <w:t>. Sometimes these sessions may be hybrid/</w:t>
            </w:r>
            <w:proofErr w:type="spellStart"/>
            <w:r w:rsidR="00095501">
              <w:rPr>
                <w:rFonts w:cs="Arial"/>
                <w:sz w:val="24"/>
                <w:szCs w:val="24"/>
              </w:rPr>
              <w:t>HyFlex</w:t>
            </w:r>
            <w:proofErr w:type="spellEnd"/>
            <w:r w:rsidR="0052108E">
              <w:rPr>
                <w:rFonts w:cs="Arial"/>
                <w:sz w:val="24"/>
                <w:szCs w:val="24"/>
              </w:rPr>
              <w:t xml:space="preserve"> when there is a mixed cohort of </w:t>
            </w:r>
            <w:r w:rsidR="00095501">
              <w:rPr>
                <w:rFonts w:cs="Arial"/>
                <w:sz w:val="24"/>
                <w:szCs w:val="24"/>
              </w:rPr>
              <w:t xml:space="preserve">campus and distance students. </w:t>
            </w:r>
          </w:p>
          <w:p w14:paraId="361E6540" w14:textId="77777777" w:rsidR="00095501" w:rsidRDefault="00095501" w:rsidP="00C20FCF">
            <w:pPr>
              <w:jc w:val="both"/>
              <w:rPr>
                <w:rFonts w:cs="Arial"/>
                <w:sz w:val="24"/>
                <w:szCs w:val="24"/>
              </w:rPr>
            </w:pPr>
          </w:p>
          <w:p w14:paraId="5CB3E09B" w14:textId="5A52DA07" w:rsidR="000D47DF" w:rsidRDefault="00095501" w:rsidP="00C20FCF">
            <w:pPr>
              <w:jc w:val="both"/>
              <w:rPr>
                <w:rFonts w:cs="Arial"/>
                <w:sz w:val="24"/>
                <w:szCs w:val="24"/>
              </w:rPr>
            </w:pPr>
            <w:r>
              <w:rPr>
                <w:rFonts w:cs="Arial"/>
                <w:sz w:val="24"/>
                <w:szCs w:val="24"/>
              </w:rPr>
              <w:t xml:space="preserve">The </w:t>
            </w:r>
            <w:r w:rsidR="00CB2EF2">
              <w:rPr>
                <w:rFonts w:cs="Arial"/>
                <w:sz w:val="24"/>
                <w:szCs w:val="24"/>
              </w:rPr>
              <w:t>reason for</w:t>
            </w:r>
            <w:r>
              <w:rPr>
                <w:rFonts w:cs="Arial"/>
                <w:sz w:val="24"/>
                <w:szCs w:val="24"/>
              </w:rPr>
              <w:t xml:space="preserve"> creating</w:t>
            </w:r>
            <w:r w:rsidR="00CB2EF2">
              <w:rPr>
                <w:rFonts w:cs="Arial"/>
                <w:sz w:val="24"/>
                <w:szCs w:val="24"/>
              </w:rPr>
              <w:t xml:space="preserve"> </w:t>
            </w:r>
            <w:r>
              <w:rPr>
                <w:rFonts w:cs="Arial"/>
                <w:sz w:val="24"/>
                <w:szCs w:val="24"/>
              </w:rPr>
              <w:t>blended asynchronous and synchronous learning environments</w:t>
            </w:r>
            <w:r w:rsidR="00AB791F">
              <w:rPr>
                <w:rFonts w:cs="Arial"/>
                <w:sz w:val="24"/>
                <w:szCs w:val="24"/>
              </w:rPr>
              <w:t xml:space="preserve"> (A4)</w:t>
            </w:r>
            <w:r>
              <w:rPr>
                <w:rFonts w:cs="Arial"/>
                <w:sz w:val="24"/>
                <w:szCs w:val="24"/>
              </w:rPr>
              <w:t xml:space="preserve"> </w:t>
            </w:r>
            <w:r w:rsidR="00F46533">
              <w:rPr>
                <w:rFonts w:cs="Arial"/>
                <w:sz w:val="24"/>
                <w:szCs w:val="24"/>
              </w:rPr>
              <w:t xml:space="preserve">in my MA modules </w:t>
            </w:r>
            <w:r w:rsidR="00CB2EF2">
              <w:rPr>
                <w:rFonts w:cs="Arial"/>
                <w:sz w:val="24"/>
                <w:szCs w:val="24"/>
              </w:rPr>
              <w:t xml:space="preserve">has been </w:t>
            </w:r>
            <w:r>
              <w:rPr>
                <w:rFonts w:cs="Arial"/>
                <w:sz w:val="24"/>
                <w:szCs w:val="24"/>
              </w:rPr>
              <w:t>to offer</w:t>
            </w:r>
            <w:r w:rsidR="00F46533">
              <w:rPr>
                <w:rFonts w:cs="Arial"/>
                <w:sz w:val="24"/>
                <w:szCs w:val="24"/>
              </w:rPr>
              <w:t xml:space="preserve"> a high degree of</w:t>
            </w:r>
            <w:r>
              <w:rPr>
                <w:rFonts w:cs="Arial"/>
                <w:sz w:val="24"/>
                <w:szCs w:val="24"/>
              </w:rPr>
              <w:t xml:space="preserve"> flexibility t</w:t>
            </w:r>
            <w:r w:rsidR="00F46533">
              <w:rPr>
                <w:rFonts w:cs="Arial"/>
                <w:sz w:val="24"/>
                <w:szCs w:val="24"/>
              </w:rPr>
              <w:t xml:space="preserve">o individual learners who may, for work, personal and time zone reasons, need to tailor their learning to their own </w:t>
            </w:r>
            <w:r w:rsidR="001409F8">
              <w:rPr>
                <w:rFonts w:cs="Arial"/>
                <w:sz w:val="24"/>
                <w:szCs w:val="24"/>
              </w:rPr>
              <w:t>individual t</w:t>
            </w:r>
            <w:r w:rsidR="00F46533">
              <w:rPr>
                <w:rFonts w:cs="Arial"/>
                <w:sz w:val="24"/>
                <w:szCs w:val="24"/>
              </w:rPr>
              <w:t>imetables. By ensuring that distance learners also have the option of attending live sessions or watching the recordings of these live sessions at a later point, I</w:t>
            </w:r>
            <w:r w:rsidR="003850E0">
              <w:rPr>
                <w:rFonts w:cs="Arial"/>
                <w:sz w:val="24"/>
                <w:szCs w:val="24"/>
              </w:rPr>
              <w:t xml:space="preserve"> have sought to promote equality of </w:t>
            </w:r>
            <w:r w:rsidR="00ED34D7">
              <w:rPr>
                <w:rFonts w:cs="Arial"/>
                <w:sz w:val="24"/>
                <w:szCs w:val="24"/>
              </w:rPr>
              <w:t xml:space="preserve">access and </w:t>
            </w:r>
            <w:r w:rsidR="003850E0">
              <w:rPr>
                <w:rFonts w:cs="Arial"/>
                <w:sz w:val="24"/>
                <w:szCs w:val="24"/>
              </w:rPr>
              <w:t xml:space="preserve">opportunity (V2) for all those </w:t>
            </w:r>
            <w:r w:rsidR="001409F8">
              <w:rPr>
                <w:rFonts w:cs="Arial"/>
                <w:sz w:val="24"/>
                <w:szCs w:val="24"/>
              </w:rPr>
              <w:t xml:space="preserve">involved </w:t>
            </w:r>
            <w:r w:rsidR="003850E0">
              <w:rPr>
                <w:rFonts w:cs="Arial"/>
                <w:sz w:val="24"/>
                <w:szCs w:val="24"/>
              </w:rPr>
              <w:t xml:space="preserve">(both distance and on campus students). </w:t>
            </w:r>
          </w:p>
          <w:p w14:paraId="0836822E" w14:textId="77777777" w:rsidR="000D47DF" w:rsidRDefault="000D47DF" w:rsidP="00C20FCF">
            <w:pPr>
              <w:jc w:val="both"/>
              <w:rPr>
                <w:rFonts w:cs="Arial"/>
                <w:sz w:val="24"/>
                <w:szCs w:val="24"/>
              </w:rPr>
            </w:pPr>
          </w:p>
          <w:p w14:paraId="79E91B0A" w14:textId="4B414736" w:rsidR="00AB791F" w:rsidRDefault="003850E0" w:rsidP="00C20FCF">
            <w:pPr>
              <w:jc w:val="both"/>
              <w:rPr>
                <w:rFonts w:cs="Arial"/>
                <w:sz w:val="24"/>
                <w:szCs w:val="24"/>
              </w:rPr>
            </w:pPr>
            <w:r>
              <w:rPr>
                <w:rFonts w:cs="Arial"/>
                <w:sz w:val="24"/>
                <w:szCs w:val="24"/>
              </w:rPr>
              <w:t xml:space="preserve">A particular concern of mine has been to achieve peer-to-peer learning, dialogue and to foster a sense of community among the </w:t>
            </w:r>
            <w:r w:rsidR="009D44B1">
              <w:rPr>
                <w:rFonts w:cs="Arial"/>
                <w:sz w:val="24"/>
                <w:szCs w:val="24"/>
              </w:rPr>
              <w:t xml:space="preserve">distance students, including those not always able to participate in the live sessions. </w:t>
            </w:r>
            <w:r w:rsidR="00BA6C9E">
              <w:rPr>
                <w:rFonts w:cs="Arial"/>
                <w:sz w:val="24"/>
                <w:szCs w:val="24"/>
              </w:rPr>
              <w:t>A key method for doing this has been the use of discussion forums on Moodle</w:t>
            </w:r>
            <w:r w:rsidR="00AB791F">
              <w:rPr>
                <w:rFonts w:cs="Arial"/>
                <w:sz w:val="24"/>
                <w:szCs w:val="24"/>
              </w:rPr>
              <w:t xml:space="preserve">, where students write </w:t>
            </w:r>
            <w:proofErr w:type="gramStart"/>
            <w:r w:rsidR="00AB791F">
              <w:rPr>
                <w:rFonts w:cs="Arial"/>
                <w:sz w:val="24"/>
                <w:szCs w:val="24"/>
              </w:rPr>
              <w:t>200-500 word</w:t>
            </w:r>
            <w:proofErr w:type="gramEnd"/>
            <w:r w:rsidR="00AB791F">
              <w:rPr>
                <w:rFonts w:cs="Arial"/>
                <w:sz w:val="24"/>
                <w:szCs w:val="24"/>
              </w:rPr>
              <w:t xml:space="preserve"> reflections on themes </w:t>
            </w:r>
            <w:r w:rsidR="001409F8">
              <w:rPr>
                <w:rFonts w:cs="Arial"/>
                <w:sz w:val="24"/>
                <w:szCs w:val="24"/>
              </w:rPr>
              <w:t>linked</w:t>
            </w:r>
            <w:r w:rsidR="00AB791F">
              <w:rPr>
                <w:rFonts w:cs="Arial"/>
                <w:sz w:val="24"/>
                <w:szCs w:val="24"/>
              </w:rPr>
              <w:t xml:space="preserve"> to </w:t>
            </w:r>
            <w:r w:rsidR="00D31BB1">
              <w:rPr>
                <w:rFonts w:cs="Arial"/>
                <w:sz w:val="24"/>
                <w:szCs w:val="24"/>
              </w:rPr>
              <w:t>the</w:t>
            </w:r>
            <w:r w:rsidR="00AB791F">
              <w:rPr>
                <w:rFonts w:cs="Arial"/>
                <w:sz w:val="24"/>
                <w:szCs w:val="24"/>
              </w:rPr>
              <w:t xml:space="preserve"> learning units, </w:t>
            </w:r>
            <w:r w:rsidR="000D47DF">
              <w:rPr>
                <w:rFonts w:cs="Arial"/>
                <w:sz w:val="24"/>
                <w:szCs w:val="24"/>
              </w:rPr>
              <w:t>as well as responding</w:t>
            </w:r>
            <w:r w:rsidR="00AB791F">
              <w:rPr>
                <w:rFonts w:cs="Arial"/>
                <w:sz w:val="24"/>
                <w:szCs w:val="24"/>
              </w:rPr>
              <w:t xml:space="preserve"> to other student posts</w:t>
            </w:r>
            <w:r w:rsidR="00BA6C9E">
              <w:rPr>
                <w:rFonts w:cs="Arial"/>
                <w:sz w:val="24"/>
                <w:szCs w:val="24"/>
              </w:rPr>
              <w:t xml:space="preserve">. Academic research, using participant surveys, has shown that students appreciate </w:t>
            </w:r>
            <w:r w:rsidR="00AB791F">
              <w:rPr>
                <w:rFonts w:cs="Arial"/>
                <w:sz w:val="24"/>
                <w:szCs w:val="24"/>
              </w:rPr>
              <w:t>the time afforded to them to fully articulate their ideas</w:t>
            </w:r>
            <w:r w:rsidR="00BA6C9E">
              <w:rPr>
                <w:rFonts w:cs="Arial"/>
                <w:sz w:val="24"/>
                <w:szCs w:val="24"/>
              </w:rPr>
              <w:t xml:space="preserve"> </w:t>
            </w:r>
            <w:r w:rsidR="00AB791F">
              <w:rPr>
                <w:rFonts w:cs="Arial"/>
                <w:sz w:val="24"/>
                <w:szCs w:val="24"/>
              </w:rPr>
              <w:t>in non-pressured contexts, particularly for those less keen on public speaking</w:t>
            </w:r>
            <w:r w:rsidR="00F46533">
              <w:rPr>
                <w:rFonts w:cs="Arial"/>
                <w:sz w:val="24"/>
                <w:szCs w:val="24"/>
              </w:rPr>
              <w:t xml:space="preserve"> </w:t>
            </w:r>
            <w:r w:rsidR="00AB791F">
              <w:rPr>
                <w:rFonts w:cs="Arial"/>
                <w:sz w:val="24"/>
                <w:szCs w:val="24"/>
              </w:rPr>
              <w:t>(</w:t>
            </w:r>
            <w:r w:rsidR="00AB791F" w:rsidRPr="00AB791F">
              <w:rPr>
                <w:rFonts w:cs="Arial"/>
                <w:sz w:val="24"/>
                <w:szCs w:val="24"/>
              </w:rPr>
              <w:t>Hirschel</w:t>
            </w:r>
            <w:r w:rsidR="00AB791F">
              <w:rPr>
                <w:rFonts w:cs="Arial"/>
                <w:sz w:val="24"/>
                <w:szCs w:val="24"/>
              </w:rPr>
              <w:t xml:space="preserve"> </w:t>
            </w:r>
            <w:r w:rsidR="00AB791F" w:rsidRPr="00AB791F">
              <w:rPr>
                <w:rFonts w:cs="Arial"/>
                <w:sz w:val="24"/>
                <w:szCs w:val="24"/>
              </w:rPr>
              <w:t>2012).</w:t>
            </w:r>
            <w:r w:rsidR="000D47DF">
              <w:rPr>
                <w:rFonts w:cs="Arial"/>
                <w:sz w:val="24"/>
                <w:szCs w:val="24"/>
              </w:rPr>
              <w:t xml:space="preserve"> This pedagogic research has informed my approach here </w:t>
            </w:r>
            <w:r w:rsidR="00AB791F">
              <w:rPr>
                <w:rFonts w:cs="Arial"/>
                <w:sz w:val="24"/>
                <w:szCs w:val="24"/>
              </w:rPr>
              <w:t>(V3</w:t>
            </w:r>
            <w:r w:rsidR="00226220">
              <w:rPr>
                <w:rFonts w:cs="Arial"/>
                <w:sz w:val="24"/>
                <w:szCs w:val="24"/>
              </w:rPr>
              <w:t>,</w:t>
            </w:r>
            <w:r w:rsidR="00E845D0">
              <w:rPr>
                <w:rFonts w:cs="Arial"/>
                <w:sz w:val="24"/>
                <w:szCs w:val="24"/>
              </w:rPr>
              <w:t xml:space="preserve"> K4</w:t>
            </w:r>
            <w:r w:rsidR="00AB791F">
              <w:rPr>
                <w:rFonts w:cs="Arial"/>
                <w:sz w:val="24"/>
                <w:szCs w:val="24"/>
              </w:rPr>
              <w:t>)</w:t>
            </w:r>
            <w:r w:rsidR="000D47DF">
              <w:rPr>
                <w:rFonts w:cs="Arial"/>
                <w:sz w:val="24"/>
                <w:szCs w:val="24"/>
              </w:rPr>
              <w:t xml:space="preserve"> and is borne out by my own experience. It has involved a process of </w:t>
            </w:r>
            <w:r w:rsidR="0018574A">
              <w:rPr>
                <w:rFonts w:cs="Arial"/>
                <w:sz w:val="24"/>
                <w:szCs w:val="24"/>
              </w:rPr>
              <w:t>trial</w:t>
            </w:r>
            <w:r w:rsidR="000D47DF">
              <w:rPr>
                <w:rFonts w:cs="Arial"/>
                <w:sz w:val="24"/>
                <w:szCs w:val="24"/>
              </w:rPr>
              <w:t xml:space="preserve"> and error over </w:t>
            </w:r>
            <w:r w:rsidR="00A6497F">
              <w:rPr>
                <w:rFonts w:cs="Arial"/>
                <w:sz w:val="24"/>
                <w:szCs w:val="24"/>
              </w:rPr>
              <w:t xml:space="preserve">the </w:t>
            </w:r>
            <w:r w:rsidR="00373C5E">
              <w:rPr>
                <w:rFonts w:cs="Arial"/>
                <w:sz w:val="24"/>
                <w:szCs w:val="24"/>
              </w:rPr>
              <w:t xml:space="preserve">last </w:t>
            </w:r>
            <w:r w:rsidR="00A6497F">
              <w:rPr>
                <w:rFonts w:cs="Arial"/>
                <w:sz w:val="24"/>
                <w:szCs w:val="24"/>
              </w:rPr>
              <w:t xml:space="preserve">few </w:t>
            </w:r>
            <w:r w:rsidR="000D47DF">
              <w:rPr>
                <w:rFonts w:cs="Arial"/>
                <w:sz w:val="24"/>
                <w:szCs w:val="24"/>
              </w:rPr>
              <w:t xml:space="preserve">years, with the impacts of this approach being especially notable </w:t>
            </w:r>
            <w:r w:rsidR="00373C5E">
              <w:rPr>
                <w:rFonts w:cs="Arial"/>
                <w:sz w:val="24"/>
                <w:szCs w:val="24"/>
              </w:rPr>
              <w:t>during</w:t>
            </w:r>
            <w:r w:rsidR="000D47DF">
              <w:rPr>
                <w:rFonts w:cs="Arial"/>
                <w:sz w:val="24"/>
                <w:szCs w:val="24"/>
              </w:rPr>
              <w:t xml:space="preserve"> the delivery of </w:t>
            </w:r>
            <w:r w:rsidR="000D47DF" w:rsidRPr="000D47DF">
              <w:rPr>
                <w:rFonts w:cs="Arial"/>
                <w:i/>
                <w:iCs/>
                <w:sz w:val="24"/>
                <w:szCs w:val="24"/>
              </w:rPr>
              <w:t>Theory and Methodology for the Study of the Ancient World</w:t>
            </w:r>
            <w:r w:rsidR="002C4A58" w:rsidRPr="002C4A58">
              <w:rPr>
                <w:rFonts w:cs="Arial"/>
                <w:sz w:val="24"/>
                <w:szCs w:val="24"/>
              </w:rPr>
              <w:t>—a module</w:t>
            </w:r>
            <w:r w:rsidR="000D47DF">
              <w:rPr>
                <w:rFonts w:cs="Arial"/>
                <w:sz w:val="24"/>
                <w:szCs w:val="24"/>
              </w:rPr>
              <w:t xml:space="preserve"> which typically has a cohort of a dozen or so students. </w:t>
            </w:r>
            <w:r w:rsidR="00837725">
              <w:rPr>
                <w:rFonts w:cs="Arial"/>
                <w:sz w:val="24"/>
                <w:szCs w:val="24"/>
              </w:rPr>
              <w:t>In earlie</w:t>
            </w:r>
            <w:r w:rsidR="008325F5">
              <w:rPr>
                <w:rFonts w:cs="Arial"/>
                <w:sz w:val="24"/>
                <w:szCs w:val="24"/>
              </w:rPr>
              <w:t>r</w:t>
            </w:r>
            <w:r w:rsidR="00837725">
              <w:rPr>
                <w:rFonts w:cs="Arial"/>
                <w:sz w:val="24"/>
                <w:szCs w:val="24"/>
              </w:rPr>
              <w:t xml:space="preserve"> iteration</w:t>
            </w:r>
            <w:r w:rsidR="008325F5">
              <w:rPr>
                <w:rFonts w:cs="Arial"/>
                <w:sz w:val="24"/>
                <w:szCs w:val="24"/>
              </w:rPr>
              <w:t>s</w:t>
            </w:r>
            <w:r w:rsidR="00DF6E05">
              <w:rPr>
                <w:rFonts w:cs="Arial"/>
                <w:sz w:val="24"/>
                <w:szCs w:val="24"/>
              </w:rPr>
              <w:t xml:space="preserve"> of this approach</w:t>
            </w:r>
            <w:r w:rsidR="00A6497F">
              <w:rPr>
                <w:rFonts w:cs="Arial"/>
                <w:sz w:val="24"/>
                <w:szCs w:val="24"/>
              </w:rPr>
              <w:t xml:space="preserve"> (4 years ago)</w:t>
            </w:r>
            <w:r w:rsidR="00837725">
              <w:rPr>
                <w:rFonts w:cs="Arial"/>
                <w:sz w:val="24"/>
                <w:szCs w:val="24"/>
              </w:rPr>
              <w:t>, participation in forum post</w:t>
            </w:r>
            <w:r w:rsidR="008325F5">
              <w:rPr>
                <w:rFonts w:cs="Arial"/>
                <w:sz w:val="24"/>
                <w:szCs w:val="24"/>
              </w:rPr>
              <w:t>ing</w:t>
            </w:r>
            <w:r w:rsidR="00837725">
              <w:rPr>
                <w:rFonts w:cs="Arial"/>
                <w:sz w:val="24"/>
                <w:szCs w:val="24"/>
              </w:rPr>
              <w:t xml:space="preserve"> and </w:t>
            </w:r>
            <w:r w:rsidR="008325F5">
              <w:rPr>
                <w:rFonts w:cs="Arial"/>
                <w:sz w:val="24"/>
                <w:szCs w:val="24"/>
              </w:rPr>
              <w:t>replying</w:t>
            </w:r>
            <w:r w:rsidR="00837725">
              <w:rPr>
                <w:rFonts w:cs="Arial"/>
                <w:sz w:val="24"/>
                <w:szCs w:val="24"/>
              </w:rPr>
              <w:t xml:space="preserve"> was adequate, but uneven, with some actively engaging and others not responding. </w:t>
            </w:r>
            <w:r w:rsidR="008325F5">
              <w:rPr>
                <w:rFonts w:cs="Arial"/>
                <w:sz w:val="24"/>
                <w:szCs w:val="24"/>
              </w:rPr>
              <w:t>Subsequently, I linked forum posting</w:t>
            </w:r>
            <w:r w:rsidR="00DF6E05">
              <w:rPr>
                <w:rFonts w:cs="Arial"/>
                <w:sz w:val="24"/>
                <w:szCs w:val="24"/>
              </w:rPr>
              <w:t>,</w:t>
            </w:r>
            <w:r w:rsidR="00837725">
              <w:rPr>
                <w:rFonts w:cs="Arial"/>
                <w:sz w:val="24"/>
                <w:szCs w:val="24"/>
              </w:rPr>
              <w:t xml:space="preserve"> and replying to other student posts</w:t>
            </w:r>
            <w:r w:rsidR="00DF6E05">
              <w:rPr>
                <w:rFonts w:cs="Arial"/>
                <w:sz w:val="24"/>
                <w:szCs w:val="24"/>
              </w:rPr>
              <w:t>,</w:t>
            </w:r>
            <w:r w:rsidR="00837725">
              <w:rPr>
                <w:rFonts w:cs="Arial"/>
                <w:sz w:val="24"/>
                <w:szCs w:val="24"/>
              </w:rPr>
              <w:t xml:space="preserve"> to the award of participatory marks, worth up to 10% of the overall module</w:t>
            </w:r>
            <w:r w:rsidR="00D31BB1">
              <w:rPr>
                <w:rFonts w:cs="Arial"/>
                <w:sz w:val="24"/>
                <w:szCs w:val="24"/>
              </w:rPr>
              <w:t xml:space="preserve"> mark</w:t>
            </w:r>
            <w:r w:rsidR="00837725">
              <w:rPr>
                <w:rFonts w:cs="Arial"/>
                <w:sz w:val="24"/>
                <w:szCs w:val="24"/>
              </w:rPr>
              <w:t>.</w:t>
            </w:r>
            <w:r w:rsidR="00E845D0">
              <w:rPr>
                <w:rFonts w:cs="Arial"/>
                <w:sz w:val="24"/>
                <w:szCs w:val="24"/>
              </w:rPr>
              <w:t xml:space="preserve"> The outcome was</w:t>
            </w:r>
            <w:r w:rsidR="00D31BB1">
              <w:rPr>
                <w:rFonts w:cs="Arial"/>
                <w:sz w:val="24"/>
                <w:szCs w:val="24"/>
              </w:rPr>
              <w:t xml:space="preserve"> </w:t>
            </w:r>
            <w:r w:rsidR="00E845D0">
              <w:rPr>
                <w:rFonts w:cs="Arial"/>
                <w:sz w:val="24"/>
                <w:szCs w:val="24"/>
              </w:rPr>
              <w:t xml:space="preserve">near universal participation, although I felt that the mark allocation, </w:t>
            </w:r>
            <w:r w:rsidR="00D31BB1">
              <w:rPr>
                <w:rFonts w:cs="Arial"/>
                <w:sz w:val="24"/>
                <w:szCs w:val="24"/>
              </w:rPr>
              <w:t>while</w:t>
            </w:r>
            <w:r w:rsidR="00E845D0">
              <w:rPr>
                <w:rFonts w:cs="Arial"/>
                <w:sz w:val="24"/>
                <w:szCs w:val="24"/>
              </w:rPr>
              <w:t xml:space="preserve"> small, still had a slightly distorting effect on the students’ overall grades. The following year</w:t>
            </w:r>
            <w:r w:rsidR="00A6497F">
              <w:rPr>
                <w:rFonts w:cs="Arial"/>
                <w:sz w:val="24"/>
                <w:szCs w:val="24"/>
              </w:rPr>
              <w:t>s (2022-23, 2023-24)</w:t>
            </w:r>
            <w:r w:rsidR="00E845D0">
              <w:rPr>
                <w:rFonts w:cs="Arial"/>
                <w:sz w:val="24"/>
                <w:szCs w:val="24"/>
              </w:rPr>
              <w:t xml:space="preserve">, the same approach was adopted, with only 5% of the assessment portfolio being linked to the awarding of participatory marks. The incentive was still sufficient to encourage near universal </w:t>
            </w:r>
            <w:r w:rsidR="008325F5">
              <w:rPr>
                <w:rFonts w:cs="Arial"/>
                <w:sz w:val="24"/>
                <w:szCs w:val="24"/>
              </w:rPr>
              <w:t>participation but</w:t>
            </w:r>
            <w:r w:rsidR="00E845D0">
              <w:rPr>
                <w:rFonts w:cs="Arial"/>
                <w:sz w:val="24"/>
                <w:szCs w:val="24"/>
              </w:rPr>
              <w:t xml:space="preserve"> </w:t>
            </w:r>
            <w:r w:rsidR="00D31BB1">
              <w:rPr>
                <w:rFonts w:cs="Arial"/>
                <w:sz w:val="24"/>
                <w:szCs w:val="24"/>
              </w:rPr>
              <w:t>with</w:t>
            </w:r>
            <w:r w:rsidR="00E845D0">
              <w:rPr>
                <w:rFonts w:cs="Arial"/>
                <w:sz w:val="24"/>
                <w:szCs w:val="24"/>
              </w:rPr>
              <w:t xml:space="preserve"> a less pronounced impact on the students’ overall grades. I was able to evaluate the success of this approach both qualitatively, from the quality and range of the student posts</w:t>
            </w:r>
            <w:r w:rsidR="00D31BB1">
              <w:rPr>
                <w:rFonts w:cs="Arial"/>
                <w:sz w:val="24"/>
                <w:szCs w:val="24"/>
              </w:rPr>
              <w:t xml:space="preserve"> (often greater than</w:t>
            </w:r>
            <w:r w:rsidR="00EE5C28">
              <w:rPr>
                <w:rFonts w:cs="Arial"/>
                <w:sz w:val="24"/>
                <w:szCs w:val="24"/>
              </w:rPr>
              <w:t xml:space="preserve"> the number required to achieve full marks</w:t>
            </w:r>
            <w:r w:rsidR="00D31BB1">
              <w:rPr>
                <w:rFonts w:cs="Arial"/>
                <w:sz w:val="24"/>
                <w:szCs w:val="24"/>
              </w:rPr>
              <w:t>)</w:t>
            </w:r>
            <w:r w:rsidR="00E845D0">
              <w:rPr>
                <w:rFonts w:cs="Arial"/>
                <w:sz w:val="24"/>
                <w:szCs w:val="24"/>
              </w:rPr>
              <w:t>, and quantitatively, using Moodle activity tracking functions</w:t>
            </w:r>
            <w:r w:rsidR="00D31BB1">
              <w:rPr>
                <w:rFonts w:cs="Arial"/>
                <w:sz w:val="24"/>
                <w:szCs w:val="24"/>
              </w:rPr>
              <w:t xml:space="preserve">, as well as mark </w:t>
            </w:r>
            <w:r w:rsidR="00E845D0">
              <w:rPr>
                <w:rFonts w:cs="Arial"/>
                <w:sz w:val="24"/>
                <w:szCs w:val="24"/>
              </w:rPr>
              <w:t>tabulation</w:t>
            </w:r>
            <w:r w:rsidR="00D31BB1">
              <w:rPr>
                <w:rFonts w:cs="Arial"/>
                <w:sz w:val="24"/>
                <w:szCs w:val="24"/>
              </w:rPr>
              <w:t xml:space="preserve">s </w:t>
            </w:r>
            <w:r w:rsidR="00E845D0">
              <w:rPr>
                <w:rFonts w:cs="Arial"/>
                <w:sz w:val="24"/>
                <w:szCs w:val="24"/>
              </w:rPr>
              <w:t>(K5).</w:t>
            </w:r>
          </w:p>
          <w:p w14:paraId="12D0188D" w14:textId="77777777" w:rsidR="00FD1226" w:rsidRDefault="00FD1226" w:rsidP="00C20FCF">
            <w:pPr>
              <w:jc w:val="both"/>
              <w:rPr>
                <w:rFonts w:cs="Arial"/>
                <w:sz w:val="24"/>
                <w:szCs w:val="24"/>
              </w:rPr>
            </w:pPr>
          </w:p>
          <w:p w14:paraId="4B29DF05" w14:textId="325A8852" w:rsidR="00FD1226" w:rsidRDefault="007371AA" w:rsidP="00C20FCF">
            <w:pPr>
              <w:jc w:val="both"/>
              <w:rPr>
                <w:rFonts w:cs="Arial"/>
                <w:sz w:val="24"/>
                <w:szCs w:val="24"/>
              </w:rPr>
            </w:pPr>
            <w:r>
              <w:rPr>
                <w:rFonts w:cs="Arial"/>
                <w:sz w:val="24"/>
                <w:szCs w:val="24"/>
              </w:rPr>
              <w:t xml:space="preserve">I have been able to share the benefits of this approach </w:t>
            </w:r>
            <w:r w:rsidR="009F77AB">
              <w:rPr>
                <w:rFonts w:cs="Arial"/>
                <w:sz w:val="24"/>
                <w:szCs w:val="24"/>
              </w:rPr>
              <w:t xml:space="preserve">with other colleagues in UWTSD. </w:t>
            </w:r>
            <w:proofErr w:type="gramStart"/>
            <w:r w:rsidR="009F77AB">
              <w:rPr>
                <w:rFonts w:cs="Arial"/>
                <w:sz w:val="24"/>
                <w:szCs w:val="24"/>
              </w:rPr>
              <w:t>In particular, Dr Beverly</w:t>
            </w:r>
            <w:proofErr w:type="gramEnd"/>
            <w:r w:rsidR="009F77AB">
              <w:rPr>
                <w:rFonts w:cs="Arial"/>
                <w:sz w:val="24"/>
                <w:szCs w:val="24"/>
              </w:rPr>
              <w:t xml:space="preserve"> Cole, </w:t>
            </w:r>
            <w:r>
              <w:rPr>
                <w:rFonts w:cs="Arial"/>
                <w:sz w:val="24"/>
                <w:szCs w:val="24"/>
              </w:rPr>
              <w:t xml:space="preserve">a </w:t>
            </w:r>
            <w:r w:rsidR="009F77AB">
              <w:rPr>
                <w:rFonts w:cs="Arial"/>
                <w:sz w:val="24"/>
                <w:szCs w:val="24"/>
              </w:rPr>
              <w:t xml:space="preserve">joint programme director in Psychology and Counselling, held a discussion with me via Teams (3 July 2024) </w:t>
            </w:r>
            <w:r>
              <w:rPr>
                <w:rFonts w:cs="Arial"/>
                <w:sz w:val="24"/>
                <w:szCs w:val="24"/>
              </w:rPr>
              <w:t xml:space="preserve">where </w:t>
            </w:r>
            <w:r w:rsidR="00020B15">
              <w:rPr>
                <w:rFonts w:cs="Arial"/>
                <w:sz w:val="24"/>
                <w:szCs w:val="24"/>
              </w:rPr>
              <w:t>I set out</w:t>
            </w:r>
            <w:r>
              <w:rPr>
                <w:rFonts w:cs="Arial"/>
                <w:sz w:val="24"/>
                <w:szCs w:val="24"/>
              </w:rPr>
              <w:t xml:space="preserve"> </w:t>
            </w:r>
            <w:r w:rsidR="009F77AB">
              <w:rPr>
                <w:rFonts w:cs="Arial"/>
                <w:sz w:val="24"/>
                <w:szCs w:val="24"/>
              </w:rPr>
              <w:t>my</w:t>
            </w:r>
            <w:r>
              <w:rPr>
                <w:rFonts w:cs="Arial"/>
                <w:sz w:val="24"/>
                <w:szCs w:val="24"/>
              </w:rPr>
              <w:t xml:space="preserve"> methods </w:t>
            </w:r>
            <w:r w:rsidR="009F77AB">
              <w:rPr>
                <w:rFonts w:cs="Arial"/>
                <w:sz w:val="24"/>
                <w:szCs w:val="24"/>
              </w:rPr>
              <w:t xml:space="preserve">and </w:t>
            </w:r>
            <w:r w:rsidR="00020B15">
              <w:rPr>
                <w:rFonts w:cs="Arial"/>
                <w:sz w:val="24"/>
                <w:szCs w:val="24"/>
              </w:rPr>
              <w:t xml:space="preserve">we discussed </w:t>
            </w:r>
            <w:r w:rsidR="009F77AB">
              <w:rPr>
                <w:rFonts w:cs="Arial"/>
                <w:sz w:val="24"/>
                <w:szCs w:val="24"/>
              </w:rPr>
              <w:t>the benefit of the concept more broadly. This has motived her to formally raise th</w:t>
            </w:r>
            <w:r>
              <w:rPr>
                <w:rFonts w:cs="Arial"/>
                <w:sz w:val="24"/>
                <w:szCs w:val="24"/>
              </w:rPr>
              <w:t>e concept</w:t>
            </w:r>
            <w:r w:rsidR="009F77AB">
              <w:rPr>
                <w:rFonts w:cs="Arial"/>
                <w:sz w:val="24"/>
                <w:szCs w:val="24"/>
              </w:rPr>
              <w:t xml:space="preserve"> </w:t>
            </w:r>
            <w:r w:rsidR="007417A4">
              <w:rPr>
                <w:rFonts w:cs="Arial"/>
                <w:sz w:val="24"/>
                <w:szCs w:val="24"/>
              </w:rPr>
              <w:t xml:space="preserve">with her programme team. </w:t>
            </w:r>
            <w:proofErr w:type="gramStart"/>
            <w:r w:rsidR="007417A4">
              <w:rPr>
                <w:rFonts w:cs="Arial"/>
                <w:sz w:val="24"/>
                <w:szCs w:val="24"/>
              </w:rPr>
              <w:t>In particular, in</w:t>
            </w:r>
            <w:proofErr w:type="gramEnd"/>
            <w:r w:rsidR="007417A4">
              <w:rPr>
                <w:rFonts w:cs="Arial"/>
                <w:sz w:val="24"/>
                <w:szCs w:val="24"/>
              </w:rPr>
              <w:t xml:space="preserve"> relation to mock client – councillor assessments, in which individual students taken on the respective role. </w:t>
            </w:r>
            <w:r>
              <w:rPr>
                <w:rFonts w:cs="Arial"/>
                <w:sz w:val="24"/>
                <w:szCs w:val="24"/>
              </w:rPr>
              <w:t xml:space="preserve">In the case of the mock client role, Dr Cole notes that students can </w:t>
            </w:r>
            <w:r w:rsidR="009F77AB">
              <w:rPr>
                <w:rFonts w:cs="Arial"/>
                <w:sz w:val="24"/>
                <w:szCs w:val="24"/>
              </w:rPr>
              <w:t>sometime act in an unhelpful or uncooperative</w:t>
            </w:r>
            <w:r w:rsidR="00020B15">
              <w:rPr>
                <w:rFonts w:cs="Arial"/>
                <w:sz w:val="24"/>
                <w:szCs w:val="24"/>
              </w:rPr>
              <w:t xml:space="preserve"> manner</w:t>
            </w:r>
            <w:r>
              <w:rPr>
                <w:rFonts w:cs="Arial"/>
                <w:sz w:val="24"/>
                <w:szCs w:val="24"/>
              </w:rPr>
              <w:t xml:space="preserve">, </w:t>
            </w:r>
            <w:r w:rsidR="009F77AB">
              <w:rPr>
                <w:rFonts w:cs="Arial"/>
                <w:sz w:val="24"/>
                <w:szCs w:val="24"/>
              </w:rPr>
              <w:t>disadvantag</w:t>
            </w:r>
            <w:r>
              <w:rPr>
                <w:rFonts w:cs="Arial"/>
                <w:sz w:val="24"/>
                <w:szCs w:val="24"/>
              </w:rPr>
              <w:t>ing</w:t>
            </w:r>
            <w:r w:rsidR="009F77AB">
              <w:rPr>
                <w:rFonts w:cs="Arial"/>
                <w:sz w:val="24"/>
                <w:szCs w:val="24"/>
              </w:rPr>
              <w:t xml:space="preserve"> the student being assessed (the councillor). </w:t>
            </w:r>
            <w:r w:rsidR="00020B15">
              <w:rPr>
                <w:rFonts w:cs="Arial"/>
                <w:sz w:val="24"/>
                <w:szCs w:val="24"/>
              </w:rPr>
              <w:t>In response to our discussion, she has observed that</w:t>
            </w:r>
            <w:r w:rsidR="009F77AB">
              <w:rPr>
                <w:rFonts w:cs="Arial"/>
                <w:sz w:val="24"/>
                <w:szCs w:val="24"/>
              </w:rPr>
              <w:t xml:space="preserve"> </w:t>
            </w:r>
            <w:r>
              <w:rPr>
                <w:rFonts w:cs="Arial"/>
                <w:sz w:val="24"/>
                <w:szCs w:val="24"/>
              </w:rPr>
              <w:t xml:space="preserve">utilising a </w:t>
            </w:r>
            <w:r w:rsidR="009F77AB">
              <w:rPr>
                <w:rFonts w:cs="Arial"/>
                <w:sz w:val="24"/>
                <w:szCs w:val="24"/>
              </w:rPr>
              <w:t>participatory marks</w:t>
            </w:r>
            <w:r>
              <w:rPr>
                <w:rFonts w:cs="Arial"/>
                <w:sz w:val="24"/>
                <w:szCs w:val="24"/>
              </w:rPr>
              <w:t xml:space="preserve"> system for those taking on the client</w:t>
            </w:r>
            <w:r w:rsidR="009F77AB">
              <w:rPr>
                <w:rFonts w:cs="Arial"/>
                <w:sz w:val="24"/>
                <w:szCs w:val="24"/>
              </w:rPr>
              <w:t xml:space="preserve"> role could be a means of </w:t>
            </w:r>
            <w:r>
              <w:rPr>
                <w:rFonts w:cs="Arial"/>
                <w:sz w:val="24"/>
                <w:szCs w:val="24"/>
              </w:rPr>
              <w:t>greater cooperativeness and adherence to t</w:t>
            </w:r>
            <w:r w:rsidR="009F77AB">
              <w:rPr>
                <w:rFonts w:cs="Arial"/>
                <w:sz w:val="24"/>
                <w:szCs w:val="24"/>
              </w:rPr>
              <w:t xml:space="preserve">he guidelines.  </w:t>
            </w:r>
          </w:p>
          <w:p w14:paraId="4A87A094" w14:textId="77777777" w:rsidR="00E845D0" w:rsidRDefault="00E845D0" w:rsidP="00C20FCF">
            <w:pPr>
              <w:jc w:val="both"/>
              <w:rPr>
                <w:rFonts w:cs="Arial"/>
                <w:sz w:val="24"/>
                <w:szCs w:val="24"/>
              </w:rPr>
            </w:pPr>
          </w:p>
          <w:p w14:paraId="31EB5B4E" w14:textId="05F326F0" w:rsidR="00E845D0" w:rsidRDefault="00E845D0" w:rsidP="00C20FCF">
            <w:pPr>
              <w:jc w:val="both"/>
              <w:rPr>
                <w:rFonts w:cs="Arial"/>
                <w:sz w:val="24"/>
                <w:szCs w:val="24"/>
              </w:rPr>
            </w:pPr>
            <w:r>
              <w:rPr>
                <w:rFonts w:cs="Arial"/>
                <w:sz w:val="24"/>
                <w:szCs w:val="24"/>
              </w:rPr>
              <w:t xml:space="preserve">Turning </w:t>
            </w:r>
            <w:r w:rsidR="002A2BA5">
              <w:rPr>
                <w:rFonts w:cs="Arial"/>
                <w:sz w:val="24"/>
                <w:szCs w:val="24"/>
              </w:rPr>
              <w:t xml:space="preserve">now to my lecturing and supervision at BA level, the student cohort </w:t>
            </w:r>
            <w:r w:rsidR="007731B7">
              <w:rPr>
                <w:rFonts w:cs="Arial"/>
                <w:sz w:val="24"/>
                <w:szCs w:val="24"/>
              </w:rPr>
              <w:t xml:space="preserve">which </w:t>
            </w:r>
            <w:r w:rsidR="002A2BA5">
              <w:rPr>
                <w:rFonts w:cs="Arial"/>
                <w:sz w:val="24"/>
                <w:szCs w:val="24"/>
              </w:rPr>
              <w:t xml:space="preserve">I teach on Lampeter Campus largely consists of those from the age of 18 to early 20s, </w:t>
            </w:r>
            <w:r w:rsidR="008D2BFA">
              <w:rPr>
                <w:rFonts w:cs="Arial"/>
                <w:sz w:val="24"/>
                <w:szCs w:val="24"/>
              </w:rPr>
              <w:t>but with some</w:t>
            </w:r>
            <w:r w:rsidR="002A2BA5">
              <w:rPr>
                <w:rFonts w:cs="Arial"/>
                <w:sz w:val="24"/>
                <w:szCs w:val="24"/>
              </w:rPr>
              <w:t xml:space="preserve"> mature students. These students </w:t>
            </w:r>
            <w:r w:rsidR="008D2BFA">
              <w:rPr>
                <w:rFonts w:cs="Arial"/>
                <w:sz w:val="24"/>
                <w:szCs w:val="24"/>
              </w:rPr>
              <w:t xml:space="preserve">largely </w:t>
            </w:r>
            <w:r w:rsidR="002A2BA5">
              <w:rPr>
                <w:rFonts w:cs="Arial"/>
                <w:sz w:val="24"/>
                <w:szCs w:val="24"/>
              </w:rPr>
              <w:t>derive from</w:t>
            </w:r>
            <w:r w:rsidR="008D2BFA">
              <w:rPr>
                <w:rFonts w:cs="Arial"/>
                <w:sz w:val="24"/>
                <w:szCs w:val="24"/>
              </w:rPr>
              <w:t xml:space="preserve"> the UK, mainly</w:t>
            </w:r>
            <w:r w:rsidR="002A2BA5">
              <w:rPr>
                <w:rFonts w:cs="Arial"/>
                <w:sz w:val="24"/>
                <w:szCs w:val="24"/>
              </w:rPr>
              <w:t xml:space="preserve"> England and Wales, but </w:t>
            </w:r>
            <w:r w:rsidR="00C5651C">
              <w:rPr>
                <w:rFonts w:cs="Arial"/>
                <w:sz w:val="24"/>
                <w:szCs w:val="24"/>
              </w:rPr>
              <w:t xml:space="preserve">with </w:t>
            </w:r>
            <w:r w:rsidR="008D2BFA">
              <w:rPr>
                <w:rFonts w:cs="Arial"/>
                <w:sz w:val="24"/>
                <w:szCs w:val="24"/>
              </w:rPr>
              <w:t>a few</w:t>
            </w:r>
            <w:r w:rsidR="002A2BA5">
              <w:rPr>
                <w:rFonts w:cs="Arial"/>
                <w:sz w:val="24"/>
                <w:szCs w:val="24"/>
              </w:rPr>
              <w:t xml:space="preserve"> international students </w:t>
            </w:r>
            <w:r w:rsidR="008D2BFA">
              <w:rPr>
                <w:rFonts w:cs="Arial"/>
                <w:sz w:val="24"/>
                <w:szCs w:val="24"/>
              </w:rPr>
              <w:t>join</w:t>
            </w:r>
            <w:r w:rsidR="00C5651C">
              <w:rPr>
                <w:rFonts w:cs="Arial"/>
                <w:sz w:val="24"/>
                <w:szCs w:val="24"/>
              </w:rPr>
              <w:t>ing us</w:t>
            </w:r>
            <w:r w:rsidR="008D2BFA">
              <w:rPr>
                <w:rFonts w:cs="Arial"/>
                <w:sz w:val="24"/>
                <w:szCs w:val="24"/>
              </w:rPr>
              <w:t xml:space="preserve"> via</w:t>
            </w:r>
            <w:r w:rsidR="002A2BA5">
              <w:rPr>
                <w:rFonts w:cs="Arial"/>
                <w:sz w:val="24"/>
                <w:szCs w:val="24"/>
              </w:rPr>
              <w:t xml:space="preserve"> mobility agreements with</w:t>
            </w:r>
            <w:r w:rsidR="008D2BFA">
              <w:rPr>
                <w:rFonts w:cs="Arial"/>
                <w:sz w:val="24"/>
                <w:szCs w:val="24"/>
              </w:rPr>
              <w:t xml:space="preserve"> </w:t>
            </w:r>
            <w:r w:rsidR="002A2BA5">
              <w:rPr>
                <w:rFonts w:cs="Arial"/>
                <w:sz w:val="24"/>
                <w:szCs w:val="24"/>
              </w:rPr>
              <w:t xml:space="preserve">universities in Italy and </w:t>
            </w:r>
            <w:r w:rsidR="00900D2A">
              <w:rPr>
                <w:rFonts w:cs="Arial"/>
                <w:sz w:val="24"/>
                <w:szCs w:val="24"/>
              </w:rPr>
              <w:t xml:space="preserve">North </w:t>
            </w:r>
            <w:r w:rsidR="002A2BA5">
              <w:rPr>
                <w:rFonts w:cs="Arial"/>
                <w:sz w:val="24"/>
                <w:szCs w:val="24"/>
              </w:rPr>
              <w:t>America.</w:t>
            </w:r>
            <w:r w:rsidR="00602C69">
              <w:rPr>
                <w:rFonts w:cs="Arial"/>
                <w:sz w:val="24"/>
                <w:szCs w:val="24"/>
              </w:rPr>
              <w:t xml:space="preserve"> The number of students with declared disabilities and learning needs is slightly higher than the 19% UK average for the sector (based on HESA data for 2021/2022). For BA Ancient History, </w:t>
            </w:r>
            <w:r w:rsidR="0034265A">
              <w:rPr>
                <w:rFonts w:cs="Arial"/>
                <w:sz w:val="24"/>
                <w:szCs w:val="24"/>
              </w:rPr>
              <w:t>Ancient Civilisations</w:t>
            </w:r>
            <w:r w:rsidR="0034265A">
              <w:rPr>
                <w:rFonts w:cs="Arial"/>
                <w:sz w:val="24"/>
                <w:szCs w:val="24"/>
              </w:rPr>
              <w:t xml:space="preserve">, </w:t>
            </w:r>
            <w:r w:rsidR="00602C69">
              <w:rPr>
                <w:rFonts w:cs="Arial"/>
                <w:sz w:val="24"/>
                <w:szCs w:val="24"/>
              </w:rPr>
              <w:t>Ancient History and Archaeology</w:t>
            </w:r>
            <w:r w:rsidR="009D4A95">
              <w:rPr>
                <w:rFonts w:cs="Arial"/>
                <w:sz w:val="24"/>
                <w:szCs w:val="24"/>
              </w:rPr>
              <w:t>,</w:t>
            </w:r>
            <w:r w:rsidR="00602C69">
              <w:rPr>
                <w:rFonts w:cs="Arial"/>
                <w:sz w:val="24"/>
                <w:szCs w:val="24"/>
              </w:rPr>
              <w:t xml:space="preserve"> and </w:t>
            </w:r>
            <w:r w:rsidR="0034265A">
              <w:rPr>
                <w:rFonts w:cs="Arial"/>
                <w:sz w:val="24"/>
                <w:szCs w:val="24"/>
              </w:rPr>
              <w:t xml:space="preserve">other </w:t>
            </w:r>
            <w:r w:rsidR="00602C69">
              <w:rPr>
                <w:rFonts w:cs="Arial"/>
                <w:sz w:val="24"/>
                <w:szCs w:val="24"/>
              </w:rPr>
              <w:t>cognate programmes</w:t>
            </w:r>
            <w:r w:rsidR="0034265A">
              <w:rPr>
                <w:rFonts w:cs="Arial"/>
                <w:sz w:val="24"/>
                <w:szCs w:val="24"/>
              </w:rPr>
              <w:t>,</w:t>
            </w:r>
            <w:r w:rsidR="00602C69">
              <w:rPr>
                <w:rFonts w:cs="Arial"/>
                <w:sz w:val="24"/>
                <w:szCs w:val="24"/>
              </w:rPr>
              <w:t xml:space="preserve"> the delivery is entirely campus based, using the intensive block module system. This system </w:t>
            </w:r>
            <w:r w:rsidR="00602C69">
              <w:rPr>
                <w:rFonts w:cs="Arial"/>
                <w:sz w:val="24"/>
                <w:szCs w:val="24"/>
              </w:rPr>
              <w:lastRenderedPageBreak/>
              <w:t>entails the provision of 12 hours a week (</w:t>
            </w:r>
            <w:r w:rsidR="0034265A">
              <w:rPr>
                <w:rFonts w:cs="Arial"/>
                <w:sz w:val="24"/>
                <w:szCs w:val="24"/>
              </w:rPr>
              <w:t xml:space="preserve">comprising four </w:t>
            </w:r>
            <w:r w:rsidR="00602C69">
              <w:rPr>
                <w:rFonts w:cs="Arial"/>
                <w:sz w:val="24"/>
                <w:szCs w:val="24"/>
              </w:rPr>
              <w:t>3-hour sessions) for 3 week</w:t>
            </w:r>
            <w:r w:rsidR="004804D1">
              <w:rPr>
                <w:rFonts w:cs="Arial"/>
                <w:sz w:val="24"/>
                <w:szCs w:val="24"/>
              </w:rPr>
              <w:t>s</w:t>
            </w:r>
            <w:r w:rsidR="00602C69">
              <w:rPr>
                <w:rFonts w:cs="Arial"/>
                <w:sz w:val="24"/>
                <w:szCs w:val="24"/>
              </w:rPr>
              <w:t xml:space="preserve">, followed by a fourth assessment week, in which workshops, feed-forward sessions and assignments take place. </w:t>
            </w:r>
            <w:r w:rsidR="00145B24">
              <w:rPr>
                <w:rFonts w:cs="Arial"/>
                <w:sz w:val="24"/>
                <w:szCs w:val="24"/>
              </w:rPr>
              <w:t xml:space="preserve">The typical student numbers on a given BA module range from around </w:t>
            </w:r>
            <w:r w:rsidR="00683B41">
              <w:rPr>
                <w:rFonts w:cs="Arial"/>
                <w:sz w:val="24"/>
                <w:szCs w:val="24"/>
              </w:rPr>
              <w:t>10</w:t>
            </w:r>
            <w:r w:rsidR="00145B24">
              <w:rPr>
                <w:rFonts w:cs="Arial"/>
                <w:sz w:val="24"/>
                <w:szCs w:val="24"/>
              </w:rPr>
              <w:t xml:space="preserve"> to 15, enabling greater levels to interaction and </w:t>
            </w:r>
            <w:r w:rsidR="002F38AA">
              <w:rPr>
                <w:rFonts w:cs="Arial"/>
                <w:sz w:val="24"/>
                <w:szCs w:val="24"/>
              </w:rPr>
              <w:t xml:space="preserve">dialogue than would be the case with a much larger cohort. </w:t>
            </w:r>
          </w:p>
          <w:p w14:paraId="598472B6" w14:textId="77777777" w:rsidR="00602C69" w:rsidRDefault="00602C69" w:rsidP="00C20FCF">
            <w:pPr>
              <w:jc w:val="both"/>
              <w:rPr>
                <w:rFonts w:cs="Arial"/>
                <w:sz w:val="24"/>
                <w:szCs w:val="24"/>
              </w:rPr>
            </w:pPr>
          </w:p>
          <w:p w14:paraId="40C952C2" w14:textId="13AB7C4F" w:rsidR="00773040" w:rsidRDefault="00602C69" w:rsidP="00C20FCF">
            <w:pPr>
              <w:jc w:val="both"/>
              <w:rPr>
                <w:rFonts w:cs="Arial"/>
                <w:sz w:val="24"/>
                <w:szCs w:val="24"/>
              </w:rPr>
            </w:pPr>
            <w:r>
              <w:rPr>
                <w:rFonts w:cs="Arial"/>
                <w:sz w:val="24"/>
                <w:szCs w:val="24"/>
              </w:rPr>
              <w:t xml:space="preserve">The intensive nature </w:t>
            </w:r>
            <w:r w:rsidR="00D447B3">
              <w:rPr>
                <w:rFonts w:cs="Arial"/>
                <w:sz w:val="24"/>
                <w:szCs w:val="24"/>
              </w:rPr>
              <w:t xml:space="preserve">of the block system </w:t>
            </w:r>
            <w:r w:rsidR="007731B7">
              <w:rPr>
                <w:rFonts w:cs="Arial"/>
                <w:sz w:val="24"/>
                <w:szCs w:val="24"/>
              </w:rPr>
              <w:t>has a significant impact on the learning environment and the models I adopt when i</w:t>
            </w:r>
            <w:r w:rsidR="009D3B88">
              <w:rPr>
                <w:rFonts w:cs="Arial"/>
                <w:sz w:val="24"/>
                <w:szCs w:val="24"/>
              </w:rPr>
              <w:t>t comes to mode</w:t>
            </w:r>
            <w:r w:rsidR="007731B7">
              <w:rPr>
                <w:rFonts w:cs="Arial"/>
                <w:sz w:val="24"/>
                <w:szCs w:val="24"/>
              </w:rPr>
              <w:t>s</w:t>
            </w:r>
            <w:r w:rsidR="009D3B88">
              <w:rPr>
                <w:rFonts w:cs="Arial"/>
                <w:sz w:val="24"/>
                <w:szCs w:val="24"/>
              </w:rPr>
              <w:t xml:space="preserve"> of </w:t>
            </w:r>
            <w:r w:rsidR="007731B7">
              <w:rPr>
                <w:rFonts w:cs="Arial"/>
                <w:sz w:val="24"/>
                <w:szCs w:val="24"/>
              </w:rPr>
              <w:t xml:space="preserve">teaching </w:t>
            </w:r>
            <w:r w:rsidR="009D3B88">
              <w:rPr>
                <w:rFonts w:cs="Arial"/>
                <w:sz w:val="24"/>
                <w:szCs w:val="24"/>
              </w:rPr>
              <w:t>and the types of assessments designed.</w:t>
            </w:r>
            <w:r w:rsidR="00145B24">
              <w:rPr>
                <w:rFonts w:cs="Arial"/>
                <w:sz w:val="24"/>
                <w:szCs w:val="24"/>
              </w:rPr>
              <w:t xml:space="preserve"> The individual 3 hours sessions discourage</w:t>
            </w:r>
            <w:r w:rsidR="00DF6E05">
              <w:rPr>
                <w:rFonts w:cs="Arial"/>
                <w:sz w:val="24"/>
                <w:szCs w:val="24"/>
              </w:rPr>
              <w:t xml:space="preserve"> a sequence of</w:t>
            </w:r>
            <w:r w:rsidR="00145B24">
              <w:rPr>
                <w:rFonts w:cs="Arial"/>
                <w:sz w:val="24"/>
                <w:szCs w:val="24"/>
              </w:rPr>
              <w:t xml:space="preserve"> traditional 50-minute lectures, </w:t>
            </w:r>
            <w:r w:rsidR="002F38AA">
              <w:rPr>
                <w:rFonts w:cs="Arial"/>
                <w:sz w:val="24"/>
                <w:szCs w:val="24"/>
              </w:rPr>
              <w:t xml:space="preserve">while the comparatively small class sizes facilitate greater degrees of </w:t>
            </w:r>
            <w:r w:rsidR="00D27700">
              <w:rPr>
                <w:rFonts w:cs="Arial"/>
                <w:sz w:val="24"/>
                <w:szCs w:val="24"/>
              </w:rPr>
              <w:t>inquiry</w:t>
            </w:r>
            <w:r w:rsidR="002F38AA">
              <w:rPr>
                <w:rFonts w:cs="Arial"/>
                <w:sz w:val="24"/>
                <w:szCs w:val="24"/>
              </w:rPr>
              <w:t xml:space="preserve"> and</w:t>
            </w:r>
            <w:r w:rsidR="00145B24">
              <w:rPr>
                <w:rFonts w:cs="Arial"/>
                <w:sz w:val="24"/>
                <w:szCs w:val="24"/>
              </w:rPr>
              <w:t xml:space="preserve"> task-based learning</w:t>
            </w:r>
            <w:r w:rsidR="003A576C">
              <w:rPr>
                <w:rFonts w:cs="Arial"/>
                <w:sz w:val="24"/>
                <w:szCs w:val="24"/>
              </w:rPr>
              <w:t xml:space="preserve"> and small group and whole-</w:t>
            </w:r>
            <w:r w:rsidR="00D27700">
              <w:rPr>
                <w:rFonts w:cs="Arial"/>
                <w:sz w:val="24"/>
                <w:szCs w:val="24"/>
              </w:rPr>
              <w:t>class</w:t>
            </w:r>
            <w:r w:rsidR="00145B24">
              <w:rPr>
                <w:rFonts w:cs="Arial"/>
                <w:sz w:val="24"/>
                <w:szCs w:val="24"/>
              </w:rPr>
              <w:t xml:space="preserve"> discussion. Indeed, since the introduction of the block model at BA level roughly </w:t>
            </w:r>
            <w:r w:rsidR="007731B7">
              <w:rPr>
                <w:rFonts w:cs="Arial"/>
                <w:sz w:val="24"/>
                <w:szCs w:val="24"/>
              </w:rPr>
              <w:t>half-a-decade ago</w:t>
            </w:r>
            <w:r w:rsidR="00145B24">
              <w:rPr>
                <w:rFonts w:cs="Arial"/>
                <w:sz w:val="24"/>
                <w:szCs w:val="24"/>
              </w:rPr>
              <w:t xml:space="preserve">, I </w:t>
            </w:r>
            <w:r w:rsidR="00D27700">
              <w:rPr>
                <w:rFonts w:cs="Arial"/>
                <w:sz w:val="24"/>
                <w:szCs w:val="24"/>
              </w:rPr>
              <w:t xml:space="preserve">have </w:t>
            </w:r>
            <w:r w:rsidR="002F38AA">
              <w:rPr>
                <w:rFonts w:cs="Arial"/>
                <w:sz w:val="24"/>
                <w:szCs w:val="24"/>
              </w:rPr>
              <w:t>used research on</w:t>
            </w:r>
            <w:r w:rsidR="00DF6E05">
              <w:rPr>
                <w:rFonts w:cs="Arial"/>
                <w:sz w:val="24"/>
                <w:szCs w:val="24"/>
              </w:rPr>
              <w:t xml:space="preserve"> student </w:t>
            </w:r>
            <w:r w:rsidR="00AE7FBE">
              <w:rPr>
                <w:rFonts w:cs="Arial"/>
                <w:sz w:val="24"/>
                <w:szCs w:val="24"/>
              </w:rPr>
              <w:t>ability</w:t>
            </w:r>
            <w:r w:rsidR="00DF6E05">
              <w:rPr>
                <w:rFonts w:cs="Arial"/>
                <w:sz w:val="24"/>
                <w:szCs w:val="24"/>
              </w:rPr>
              <w:t xml:space="preserve"> to concentrate during lectures</w:t>
            </w:r>
            <w:r w:rsidR="007731B7">
              <w:rPr>
                <w:rFonts w:cs="Arial"/>
                <w:sz w:val="24"/>
                <w:szCs w:val="24"/>
              </w:rPr>
              <w:t>, as well as</w:t>
            </w:r>
            <w:r w:rsidR="00DF6E05">
              <w:rPr>
                <w:rFonts w:cs="Arial"/>
                <w:sz w:val="24"/>
                <w:szCs w:val="24"/>
              </w:rPr>
              <w:t xml:space="preserve"> research on the value of task-based learning</w:t>
            </w:r>
            <w:r w:rsidR="007731B7">
              <w:rPr>
                <w:rFonts w:cs="Arial"/>
                <w:sz w:val="24"/>
                <w:szCs w:val="24"/>
              </w:rPr>
              <w:t>,</w:t>
            </w:r>
            <w:r w:rsidR="00DF6E05">
              <w:rPr>
                <w:rFonts w:cs="Arial"/>
                <w:sz w:val="24"/>
                <w:szCs w:val="24"/>
              </w:rPr>
              <w:t xml:space="preserve"> to inform my own teaching (A5</w:t>
            </w:r>
            <w:r w:rsidR="00182EFA">
              <w:rPr>
                <w:rFonts w:cs="Arial"/>
                <w:sz w:val="24"/>
                <w:szCs w:val="24"/>
              </w:rPr>
              <w:t>, K3</w:t>
            </w:r>
            <w:r w:rsidR="00DF6E05">
              <w:rPr>
                <w:rFonts w:cs="Arial"/>
                <w:sz w:val="24"/>
                <w:szCs w:val="24"/>
              </w:rPr>
              <w:t xml:space="preserve">). While the veracity </w:t>
            </w:r>
            <w:r w:rsidR="00773040">
              <w:rPr>
                <w:rFonts w:cs="Arial"/>
                <w:sz w:val="24"/>
                <w:szCs w:val="24"/>
              </w:rPr>
              <w:t xml:space="preserve">of </w:t>
            </w:r>
            <w:r w:rsidR="00565443">
              <w:rPr>
                <w:rFonts w:cs="Arial"/>
                <w:sz w:val="24"/>
                <w:szCs w:val="24"/>
              </w:rPr>
              <w:t xml:space="preserve">claims made about short attention spans </w:t>
            </w:r>
            <w:r w:rsidR="003A576C">
              <w:rPr>
                <w:rFonts w:cs="Arial"/>
                <w:sz w:val="24"/>
                <w:szCs w:val="24"/>
              </w:rPr>
              <w:t xml:space="preserve">are debated </w:t>
            </w:r>
            <w:r w:rsidR="00565443">
              <w:rPr>
                <w:rFonts w:cs="Arial"/>
                <w:sz w:val="24"/>
                <w:szCs w:val="24"/>
              </w:rPr>
              <w:t>(</w:t>
            </w:r>
            <w:r w:rsidR="00E83E75" w:rsidRPr="00E83E75">
              <w:rPr>
                <w:rFonts w:cs="Arial"/>
                <w:sz w:val="24"/>
                <w:szCs w:val="24"/>
              </w:rPr>
              <w:t>Bradbury</w:t>
            </w:r>
            <w:r w:rsidR="00E83E75">
              <w:rPr>
                <w:rFonts w:cs="Arial"/>
                <w:sz w:val="24"/>
                <w:szCs w:val="24"/>
              </w:rPr>
              <w:t xml:space="preserve"> 2016</w:t>
            </w:r>
            <w:r w:rsidR="00565443">
              <w:rPr>
                <w:rFonts w:cs="Arial"/>
                <w:sz w:val="24"/>
                <w:szCs w:val="24"/>
              </w:rPr>
              <w:t>),</w:t>
            </w:r>
            <w:r w:rsidR="002877E2">
              <w:rPr>
                <w:rFonts w:cs="Arial"/>
                <w:sz w:val="24"/>
                <w:szCs w:val="24"/>
              </w:rPr>
              <w:t xml:space="preserve"> surveys show that people at least believe</w:t>
            </w:r>
            <w:r w:rsidR="00E83E75">
              <w:rPr>
                <w:rFonts w:cs="Arial"/>
                <w:sz w:val="24"/>
                <w:szCs w:val="24"/>
              </w:rPr>
              <w:t xml:space="preserve"> that</w:t>
            </w:r>
            <w:r w:rsidR="002877E2">
              <w:rPr>
                <w:rFonts w:cs="Arial"/>
                <w:sz w:val="24"/>
                <w:szCs w:val="24"/>
              </w:rPr>
              <w:t xml:space="preserve"> the advent of smart phones and </w:t>
            </w:r>
            <w:r w:rsidR="008D30FB">
              <w:rPr>
                <w:rFonts w:cs="Arial"/>
                <w:sz w:val="24"/>
                <w:szCs w:val="24"/>
              </w:rPr>
              <w:t xml:space="preserve">social media </w:t>
            </w:r>
            <w:r w:rsidR="003A576C">
              <w:rPr>
                <w:rFonts w:cs="Arial"/>
                <w:sz w:val="24"/>
                <w:szCs w:val="24"/>
              </w:rPr>
              <w:t>has</w:t>
            </w:r>
            <w:r w:rsidR="002877E2">
              <w:rPr>
                <w:rFonts w:cs="Arial"/>
                <w:sz w:val="24"/>
                <w:szCs w:val="24"/>
              </w:rPr>
              <w:t xml:space="preserve"> dented their capacity </w:t>
            </w:r>
            <w:r w:rsidR="00525139">
              <w:rPr>
                <w:rFonts w:cs="Arial"/>
                <w:sz w:val="24"/>
                <w:szCs w:val="24"/>
              </w:rPr>
              <w:t>for</w:t>
            </w:r>
            <w:r w:rsidR="002877E2">
              <w:rPr>
                <w:rFonts w:cs="Arial"/>
                <w:sz w:val="24"/>
                <w:szCs w:val="24"/>
              </w:rPr>
              <w:t xml:space="preserve"> concentrat</w:t>
            </w:r>
            <w:r w:rsidR="00525139">
              <w:rPr>
                <w:rFonts w:cs="Arial"/>
                <w:sz w:val="24"/>
                <w:szCs w:val="24"/>
              </w:rPr>
              <w:t>ion</w:t>
            </w:r>
            <w:r w:rsidR="002877E2">
              <w:rPr>
                <w:rFonts w:cs="Arial"/>
                <w:sz w:val="24"/>
                <w:szCs w:val="24"/>
              </w:rPr>
              <w:t xml:space="preserve"> (</w:t>
            </w:r>
            <w:r w:rsidR="00E83E75">
              <w:rPr>
                <w:rFonts w:cs="Arial"/>
                <w:sz w:val="24"/>
                <w:szCs w:val="24"/>
              </w:rPr>
              <w:t>The Centre for Attention Studies, KCL</w:t>
            </w:r>
            <w:r w:rsidR="002877E2">
              <w:rPr>
                <w:rFonts w:cs="Arial"/>
                <w:sz w:val="24"/>
                <w:szCs w:val="24"/>
              </w:rPr>
              <w:t>), and</w:t>
            </w:r>
            <w:r w:rsidR="00565443">
              <w:rPr>
                <w:rFonts w:cs="Arial"/>
                <w:sz w:val="24"/>
                <w:szCs w:val="24"/>
              </w:rPr>
              <w:t xml:space="preserve"> it is clear that factors like structure, design and the volume of lecture-student questions do impact on</w:t>
            </w:r>
            <w:r w:rsidR="00773040">
              <w:rPr>
                <w:rFonts w:cs="Arial"/>
                <w:sz w:val="24"/>
                <w:szCs w:val="24"/>
              </w:rPr>
              <w:t xml:space="preserve"> students</w:t>
            </w:r>
            <w:r w:rsidR="003A576C">
              <w:rPr>
                <w:rFonts w:cs="Arial"/>
                <w:sz w:val="24"/>
                <w:szCs w:val="24"/>
              </w:rPr>
              <w:t xml:space="preserve">’ </w:t>
            </w:r>
            <w:r w:rsidR="00376D4B">
              <w:rPr>
                <w:rFonts w:cs="Arial"/>
                <w:sz w:val="24"/>
                <w:szCs w:val="24"/>
              </w:rPr>
              <w:t>capacity</w:t>
            </w:r>
            <w:r w:rsidR="00565443">
              <w:rPr>
                <w:rFonts w:cs="Arial"/>
                <w:sz w:val="24"/>
                <w:szCs w:val="24"/>
              </w:rPr>
              <w:t xml:space="preserve"> to</w:t>
            </w:r>
            <w:r w:rsidR="003A576C">
              <w:rPr>
                <w:rFonts w:cs="Arial"/>
                <w:sz w:val="24"/>
                <w:szCs w:val="24"/>
              </w:rPr>
              <w:t xml:space="preserve"> </w:t>
            </w:r>
            <w:r w:rsidR="00E83E75">
              <w:rPr>
                <w:rFonts w:cs="Arial"/>
                <w:sz w:val="24"/>
                <w:szCs w:val="24"/>
              </w:rPr>
              <w:t>focus</w:t>
            </w:r>
            <w:r w:rsidR="00565443">
              <w:rPr>
                <w:rFonts w:cs="Arial"/>
                <w:sz w:val="24"/>
                <w:szCs w:val="24"/>
              </w:rPr>
              <w:t xml:space="preserve"> (</w:t>
            </w:r>
            <w:r w:rsidR="00565443" w:rsidRPr="00565443">
              <w:rPr>
                <w:rFonts w:cs="Arial"/>
                <w:sz w:val="24"/>
                <w:szCs w:val="24"/>
              </w:rPr>
              <w:t>Maltese et al. 2016</w:t>
            </w:r>
            <w:r w:rsidR="00565443">
              <w:rPr>
                <w:rFonts w:cs="Arial"/>
                <w:sz w:val="24"/>
                <w:szCs w:val="24"/>
              </w:rPr>
              <w:t xml:space="preserve">). </w:t>
            </w:r>
            <w:r w:rsidR="00341629">
              <w:rPr>
                <w:rFonts w:cs="Arial"/>
                <w:sz w:val="24"/>
                <w:szCs w:val="24"/>
              </w:rPr>
              <w:t>In addition, task and inquiry-based learning has been show</w:t>
            </w:r>
            <w:r w:rsidR="00D27700">
              <w:rPr>
                <w:rFonts w:cs="Arial"/>
                <w:sz w:val="24"/>
                <w:szCs w:val="24"/>
              </w:rPr>
              <w:t xml:space="preserve">n to be </w:t>
            </w:r>
            <w:r w:rsidR="00341629">
              <w:rPr>
                <w:rFonts w:cs="Arial"/>
                <w:sz w:val="24"/>
                <w:szCs w:val="24"/>
              </w:rPr>
              <w:t>particularly effective at increasing student’s own sense of engagement and personal responsibility when it comes to learning (</w:t>
            </w:r>
            <w:r w:rsidR="00341629" w:rsidRPr="00341629">
              <w:rPr>
                <w:rFonts w:cs="Arial"/>
                <w:sz w:val="24"/>
                <w:szCs w:val="24"/>
              </w:rPr>
              <w:t>Blessinger</w:t>
            </w:r>
            <w:r w:rsidR="00341629">
              <w:rPr>
                <w:rFonts w:cs="Arial"/>
                <w:sz w:val="24"/>
                <w:szCs w:val="24"/>
              </w:rPr>
              <w:t xml:space="preserve"> </w:t>
            </w:r>
            <w:r w:rsidR="00341629" w:rsidRPr="00341629">
              <w:rPr>
                <w:rFonts w:cs="Arial"/>
                <w:sz w:val="24"/>
                <w:szCs w:val="24"/>
              </w:rPr>
              <w:t>and Carfora 2014</w:t>
            </w:r>
            <w:r w:rsidR="00341629">
              <w:rPr>
                <w:rFonts w:cs="Arial"/>
                <w:sz w:val="24"/>
                <w:szCs w:val="24"/>
              </w:rPr>
              <w:t xml:space="preserve">). </w:t>
            </w:r>
          </w:p>
          <w:p w14:paraId="61F99BF2" w14:textId="77777777" w:rsidR="00773040" w:rsidRDefault="00773040" w:rsidP="00C20FCF">
            <w:pPr>
              <w:jc w:val="both"/>
              <w:rPr>
                <w:rFonts w:cs="Arial"/>
                <w:sz w:val="24"/>
                <w:szCs w:val="24"/>
              </w:rPr>
            </w:pPr>
          </w:p>
          <w:p w14:paraId="1109D9B1" w14:textId="7271C2C9" w:rsidR="00602C69" w:rsidRDefault="00773040" w:rsidP="00C20FCF">
            <w:pPr>
              <w:jc w:val="both"/>
              <w:rPr>
                <w:rFonts w:cs="Arial"/>
                <w:sz w:val="24"/>
                <w:szCs w:val="24"/>
              </w:rPr>
            </w:pPr>
            <w:r>
              <w:rPr>
                <w:rFonts w:cs="Arial"/>
                <w:sz w:val="24"/>
                <w:szCs w:val="24"/>
              </w:rPr>
              <w:t>Critically responding to this research</w:t>
            </w:r>
            <w:r w:rsidR="001811F4">
              <w:rPr>
                <w:rFonts w:cs="Arial"/>
                <w:sz w:val="24"/>
                <w:szCs w:val="24"/>
              </w:rPr>
              <w:t xml:space="preserve"> (V3)</w:t>
            </w:r>
            <w:r>
              <w:rPr>
                <w:rFonts w:cs="Arial"/>
                <w:sz w:val="24"/>
                <w:szCs w:val="24"/>
              </w:rPr>
              <w:t xml:space="preserve">, </w:t>
            </w:r>
            <w:r w:rsidR="00565443">
              <w:rPr>
                <w:rFonts w:cs="Arial"/>
                <w:sz w:val="24"/>
                <w:szCs w:val="24"/>
              </w:rPr>
              <w:t xml:space="preserve">I have moved to a model of shorter (ca. 20-30 minute) lectures, with a tight focus and structure, but with plenty of opportunities for </w:t>
            </w:r>
            <w:r w:rsidR="00CE7256">
              <w:rPr>
                <w:rFonts w:cs="Arial"/>
                <w:sz w:val="24"/>
                <w:szCs w:val="24"/>
              </w:rPr>
              <w:t xml:space="preserve">group </w:t>
            </w:r>
            <w:r w:rsidR="00565443">
              <w:rPr>
                <w:rFonts w:cs="Arial"/>
                <w:sz w:val="24"/>
                <w:szCs w:val="24"/>
              </w:rPr>
              <w:t xml:space="preserve">dialogue, alongside, seminars, workshops and task-based activities. The latter involves students, </w:t>
            </w:r>
            <w:r w:rsidR="00CE7256">
              <w:rPr>
                <w:rFonts w:cs="Arial"/>
                <w:sz w:val="24"/>
                <w:szCs w:val="24"/>
              </w:rPr>
              <w:t>usually</w:t>
            </w:r>
            <w:r w:rsidR="00565443">
              <w:rPr>
                <w:rFonts w:cs="Arial"/>
                <w:sz w:val="24"/>
                <w:szCs w:val="24"/>
              </w:rPr>
              <w:t xml:space="preserve"> working in </w:t>
            </w:r>
            <w:r w:rsidR="00CE7256">
              <w:rPr>
                <w:rFonts w:cs="Arial"/>
                <w:sz w:val="24"/>
                <w:szCs w:val="24"/>
              </w:rPr>
              <w:t>teams</w:t>
            </w:r>
            <w:r w:rsidR="00565443">
              <w:rPr>
                <w:rFonts w:cs="Arial"/>
                <w:sz w:val="24"/>
                <w:szCs w:val="24"/>
              </w:rPr>
              <w:t xml:space="preserve">, being presented with </w:t>
            </w:r>
            <w:proofErr w:type="gramStart"/>
            <w:r w:rsidR="00565443">
              <w:rPr>
                <w:rFonts w:cs="Arial"/>
                <w:sz w:val="24"/>
                <w:szCs w:val="24"/>
              </w:rPr>
              <w:t>particular scenarios</w:t>
            </w:r>
            <w:proofErr w:type="gramEnd"/>
            <w:r w:rsidR="00565443">
              <w:rPr>
                <w:rFonts w:cs="Arial"/>
                <w:sz w:val="24"/>
                <w:szCs w:val="24"/>
              </w:rPr>
              <w:t xml:space="preserve"> that are based on evidence and/or </w:t>
            </w:r>
            <w:r w:rsidR="00E83E75">
              <w:rPr>
                <w:rFonts w:cs="Arial"/>
                <w:sz w:val="24"/>
                <w:szCs w:val="24"/>
              </w:rPr>
              <w:t>real-life</w:t>
            </w:r>
            <w:r w:rsidR="00565443">
              <w:rPr>
                <w:rFonts w:cs="Arial"/>
                <w:sz w:val="24"/>
                <w:szCs w:val="24"/>
              </w:rPr>
              <w:t xml:space="preserve"> situations, to which they need to formulate a response. An example of this comes from my module </w:t>
            </w:r>
            <w:r w:rsidR="00CE7256" w:rsidRPr="00CE7256">
              <w:rPr>
                <w:rFonts w:cs="Arial"/>
                <w:i/>
                <w:iCs/>
                <w:sz w:val="24"/>
                <w:szCs w:val="24"/>
              </w:rPr>
              <w:t>Pompeii: The life, death and rediscovery of a Roman town</w:t>
            </w:r>
            <w:r w:rsidR="00CE7256">
              <w:rPr>
                <w:rFonts w:cs="Arial"/>
                <w:sz w:val="24"/>
                <w:szCs w:val="24"/>
              </w:rPr>
              <w:t xml:space="preserve">. In the final taught session of the module which focused on the conservation and heritage of the site, I set </w:t>
            </w:r>
            <w:r w:rsidR="006B3BFE">
              <w:rPr>
                <w:rFonts w:cs="Arial"/>
                <w:sz w:val="24"/>
                <w:szCs w:val="24"/>
              </w:rPr>
              <w:t>groups of</w:t>
            </w:r>
            <w:r w:rsidR="00CE7256">
              <w:rPr>
                <w:rFonts w:cs="Arial"/>
                <w:sz w:val="24"/>
                <w:szCs w:val="24"/>
              </w:rPr>
              <w:t xml:space="preserve"> students the task o</w:t>
            </w:r>
            <w:r w:rsidR="002301F3">
              <w:rPr>
                <w:rFonts w:cs="Arial"/>
                <w:sz w:val="24"/>
                <w:szCs w:val="24"/>
              </w:rPr>
              <w:t>f</w:t>
            </w:r>
            <w:r w:rsidR="00CE7256">
              <w:rPr>
                <w:rFonts w:cs="Arial"/>
                <w:sz w:val="24"/>
                <w:szCs w:val="24"/>
              </w:rPr>
              <w:t xml:space="preserve"> acting as the </w:t>
            </w:r>
            <w:r w:rsidR="00CE7256" w:rsidRPr="00CE7256">
              <w:rPr>
                <w:rFonts w:cs="Arial"/>
                <w:sz w:val="24"/>
                <w:szCs w:val="24"/>
              </w:rPr>
              <w:t>director of the Archaeological Park of Pompeii</w:t>
            </w:r>
            <w:r w:rsidR="00CE7256">
              <w:rPr>
                <w:rFonts w:cs="Arial"/>
                <w:sz w:val="24"/>
                <w:szCs w:val="24"/>
              </w:rPr>
              <w:t xml:space="preserve">. Adapting real data related to the park’s operation and finances and </w:t>
            </w:r>
            <w:r w:rsidR="002301F3">
              <w:rPr>
                <w:rFonts w:cs="Arial"/>
                <w:sz w:val="24"/>
                <w:szCs w:val="24"/>
              </w:rPr>
              <w:t xml:space="preserve">official reports about </w:t>
            </w:r>
            <w:r w:rsidR="00CE7256">
              <w:rPr>
                <w:rFonts w:cs="Arial"/>
                <w:sz w:val="24"/>
                <w:szCs w:val="24"/>
              </w:rPr>
              <w:t xml:space="preserve">events that have happened over the years, I presented them with a series of choices related to excavation, conservations, rescue archaeology and public accessibility, but with only a limited budget to implement some of these choices. </w:t>
            </w:r>
            <w:r w:rsidR="008D30FB">
              <w:rPr>
                <w:rFonts w:cs="Arial"/>
                <w:sz w:val="24"/>
                <w:szCs w:val="24"/>
              </w:rPr>
              <w:t>T</w:t>
            </w:r>
            <w:r w:rsidR="00CE7256">
              <w:rPr>
                <w:rFonts w:cs="Arial"/>
                <w:sz w:val="24"/>
                <w:szCs w:val="24"/>
              </w:rPr>
              <w:t xml:space="preserve">he groups not only had to make their choices, but they also had to justify them based on ethical, scholarly and financial criteria. </w:t>
            </w:r>
            <w:r w:rsidR="002301F3">
              <w:rPr>
                <w:rFonts w:cs="Arial"/>
                <w:sz w:val="24"/>
                <w:szCs w:val="24"/>
              </w:rPr>
              <w:t>From</w:t>
            </w:r>
            <w:r w:rsidR="00CE7256">
              <w:rPr>
                <w:rFonts w:cs="Arial"/>
                <w:sz w:val="24"/>
                <w:szCs w:val="24"/>
              </w:rPr>
              <w:t xml:space="preserve"> </w:t>
            </w:r>
            <w:r w:rsidR="00BD6E3F">
              <w:rPr>
                <w:rFonts w:cs="Arial"/>
                <w:sz w:val="24"/>
                <w:szCs w:val="24"/>
              </w:rPr>
              <w:t>quantitative and qualitative feedback, including verbal discussions</w:t>
            </w:r>
            <w:r w:rsidR="00950B2D">
              <w:rPr>
                <w:rFonts w:cs="Arial"/>
                <w:sz w:val="24"/>
                <w:szCs w:val="24"/>
              </w:rPr>
              <w:t xml:space="preserve"> with the students</w:t>
            </w:r>
            <w:r w:rsidR="00226220">
              <w:rPr>
                <w:rFonts w:cs="Arial"/>
                <w:sz w:val="24"/>
                <w:szCs w:val="24"/>
              </w:rPr>
              <w:t xml:space="preserve"> </w:t>
            </w:r>
            <w:r w:rsidR="00BD6E3F">
              <w:rPr>
                <w:rFonts w:cs="Arial"/>
                <w:sz w:val="24"/>
                <w:szCs w:val="24"/>
              </w:rPr>
              <w:t>on what aspects of the module they liked and where there are areas for improvement</w:t>
            </w:r>
            <w:r w:rsidR="00CE7256">
              <w:rPr>
                <w:rFonts w:cs="Arial"/>
                <w:sz w:val="24"/>
                <w:szCs w:val="24"/>
              </w:rPr>
              <w:t>,</w:t>
            </w:r>
            <w:r w:rsidR="002301F3">
              <w:rPr>
                <w:rFonts w:cs="Arial"/>
                <w:sz w:val="24"/>
                <w:szCs w:val="24"/>
              </w:rPr>
              <w:t xml:space="preserve"> </w:t>
            </w:r>
            <w:r w:rsidR="00E3568F">
              <w:rPr>
                <w:rFonts w:cs="Arial"/>
                <w:sz w:val="24"/>
                <w:szCs w:val="24"/>
              </w:rPr>
              <w:t>I</w:t>
            </w:r>
            <w:r w:rsidR="002301F3">
              <w:rPr>
                <w:rFonts w:cs="Arial"/>
                <w:sz w:val="24"/>
                <w:szCs w:val="24"/>
              </w:rPr>
              <w:t xml:space="preserve"> have been able to determine that</w:t>
            </w:r>
            <w:r w:rsidR="00CE7256">
              <w:rPr>
                <w:rFonts w:cs="Arial"/>
                <w:sz w:val="24"/>
                <w:szCs w:val="24"/>
              </w:rPr>
              <w:t xml:space="preserve"> this task-based or scenario-orientated activity was well</w:t>
            </w:r>
            <w:r w:rsidR="002301F3">
              <w:rPr>
                <w:rFonts w:cs="Arial"/>
                <w:sz w:val="24"/>
                <w:szCs w:val="24"/>
              </w:rPr>
              <w:t xml:space="preserve"> received</w:t>
            </w:r>
            <w:r w:rsidR="00226220">
              <w:rPr>
                <w:rFonts w:cs="Arial"/>
                <w:sz w:val="24"/>
                <w:szCs w:val="24"/>
              </w:rPr>
              <w:t xml:space="preserve"> (K5)</w:t>
            </w:r>
            <w:r w:rsidR="00CE7256">
              <w:rPr>
                <w:rFonts w:cs="Arial"/>
                <w:sz w:val="24"/>
                <w:szCs w:val="24"/>
              </w:rPr>
              <w:t xml:space="preserve">. </w:t>
            </w:r>
            <w:r w:rsidR="00574A2F">
              <w:rPr>
                <w:rFonts w:cs="Arial"/>
                <w:sz w:val="24"/>
                <w:szCs w:val="24"/>
              </w:rPr>
              <w:t>I have discussed thi</w:t>
            </w:r>
            <w:r w:rsidR="00756B8F">
              <w:rPr>
                <w:rFonts w:cs="Arial"/>
                <w:sz w:val="24"/>
                <w:szCs w:val="24"/>
              </w:rPr>
              <w:t>s</w:t>
            </w:r>
            <w:r w:rsidR="00574A2F">
              <w:rPr>
                <w:rFonts w:cs="Arial"/>
                <w:sz w:val="24"/>
                <w:szCs w:val="24"/>
              </w:rPr>
              <w:t xml:space="preserve"> </w:t>
            </w:r>
            <w:r w:rsidR="00756B8F">
              <w:rPr>
                <w:rFonts w:cs="Arial"/>
                <w:sz w:val="24"/>
                <w:szCs w:val="24"/>
              </w:rPr>
              <w:t>task</w:t>
            </w:r>
            <w:r w:rsidR="00574A2F">
              <w:rPr>
                <w:rFonts w:cs="Arial"/>
                <w:sz w:val="24"/>
                <w:szCs w:val="24"/>
              </w:rPr>
              <w:t xml:space="preserve"> with Dr Andy Bevan (March 2024), </w:t>
            </w:r>
            <w:r w:rsidR="00971627">
              <w:rPr>
                <w:rFonts w:cs="Arial"/>
                <w:sz w:val="24"/>
                <w:szCs w:val="24"/>
              </w:rPr>
              <w:t>a lecturer in I</w:t>
            </w:r>
            <w:r w:rsidR="00574A2F">
              <w:rPr>
                <w:rFonts w:cs="Arial"/>
                <w:sz w:val="24"/>
                <w:szCs w:val="24"/>
              </w:rPr>
              <w:t>nternational Development and Global Politics</w:t>
            </w:r>
            <w:r w:rsidR="00971627">
              <w:rPr>
                <w:rFonts w:cs="Arial"/>
                <w:sz w:val="24"/>
                <w:szCs w:val="24"/>
              </w:rPr>
              <w:t xml:space="preserve"> (UWTSD)</w:t>
            </w:r>
            <w:r w:rsidR="00574A2F">
              <w:rPr>
                <w:rFonts w:cs="Arial"/>
                <w:sz w:val="24"/>
                <w:szCs w:val="24"/>
              </w:rPr>
              <w:t xml:space="preserve">, </w:t>
            </w:r>
            <w:r w:rsidR="00971627">
              <w:rPr>
                <w:rFonts w:cs="Arial"/>
                <w:sz w:val="24"/>
                <w:szCs w:val="24"/>
              </w:rPr>
              <w:t xml:space="preserve">who </w:t>
            </w:r>
            <w:r w:rsidR="00756B8F">
              <w:rPr>
                <w:rFonts w:cs="Arial"/>
                <w:sz w:val="24"/>
                <w:szCs w:val="24"/>
              </w:rPr>
              <w:t xml:space="preserve">has been keen to learn about comparative examples for employing </w:t>
            </w:r>
            <w:r w:rsidR="00971627">
              <w:rPr>
                <w:rFonts w:cs="Arial"/>
                <w:sz w:val="24"/>
                <w:szCs w:val="24"/>
              </w:rPr>
              <w:t xml:space="preserve">role playing </w:t>
            </w:r>
            <w:r w:rsidR="00756B8F">
              <w:rPr>
                <w:rFonts w:cs="Arial"/>
                <w:sz w:val="24"/>
                <w:szCs w:val="24"/>
              </w:rPr>
              <w:t>scenarios</w:t>
            </w:r>
            <w:r w:rsidR="00971627">
              <w:rPr>
                <w:rFonts w:cs="Arial"/>
                <w:sz w:val="24"/>
                <w:szCs w:val="24"/>
              </w:rPr>
              <w:t xml:space="preserve"> </w:t>
            </w:r>
            <w:r w:rsidR="00756B8F">
              <w:rPr>
                <w:rFonts w:cs="Arial"/>
                <w:sz w:val="24"/>
                <w:szCs w:val="24"/>
              </w:rPr>
              <w:t>(he has implemented such activities for his own module</w:t>
            </w:r>
            <w:r w:rsidR="00971627">
              <w:rPr>
                <w:rFonts w:cs="Arial"/>
                <w:sz w:val="24"/>
                <w:szCs w:val="24"/>
              </w:rPr>
              <w:t xml:space="preserve"> </w:t>
            </w:r>
            <w:r w:rsidR="00971627" w:rsidRPr="00971627">
              <w:rPr>
                <w:rFonts w:cs="Arial"/>
                <w:i/>
                <w:iCs/>
                <w:sz w:val="24"/>
                <w:szCs w:val="24"/>
              </w:rPr>
              <w:t>Population, Urban Growth and Sustainability</w:t>
            </w:r>
            <w:r w:rsidR="00756B8F">
              <w:rPr>
                <w:rFonts w:cs="Arial"/>
                <w:sz w:val="24"/>
                <w:szCs w:val="24"/>
              </w:rPr>
              <w:t>)</w:t>
            </w:r>
            <w:r w:rsidR="00971627">
              <w:rPr>
                <w:rFonts w:cs="Arial"/>
                <w:sz w:val="24"/>
                <w:szCs w:val="24"/>
              </w:rPr>
              <w:t xml:space="preserve">. </w:t>
            </w:r>
          </w:p>
          <w:p w14:paraId="6AEA1F83" w14:textId="77777777" w:rsidR="00565443" w:rsidRDefault="00565443" w:rsidP="00C20FCF">
            <w:pPr>
              <w:jc w:val="both"/>
              <w:rPr>
                <w:rFonts w:cs="Arial"/>
                <w:sz w:val="24"/>
                <w:szCs w:val="24"/>
              </w:rPr>
            </w:pPr>
          </w:p>
          <w:p w14:paraId="32923886" w14:textId="1B6C4D50" w:rsidR="004C3433" w:rsidRDefault="00AD5FE7" w:rsidP="00C20FCF">
            <w:pPr>
              <w:jc w:val="both"/>
              <w:rPr>
                <w:rFonts w:cs="Arial"/>
                <w:sz w:val="24"/>
                <w:szCs w:val="24"/>
              </w:rPr>
            </w:pPr>
            <w:r>
              <w:rPr>
                <w:rFonts w:cs="Arial"/>
                <w:sz w:val="24"/>
                <w:szCs w:val="24"/>
              </w:rPr>
              <w:t xml:space="preserve">Regarding student </w:t>
            </w:r>
            <w:r w:rsidR="001811F4">
              <w:rPr>
                <w:rFonts w:cs="Arial"/>
                <w:sz w:val="24"/>
                <w:szCs w:val="24"/>
              </w:rPr>
              <w:t>assessment</w:t>
            </w:r>
            <w:r>
              <w:rPr>
                <w:rFonts w:cs="Arial"/>
                <w:sz w:val="24"/>
                <w:szCs w:val="24"/>
              </w:rPr>
              <w:t>s</w:t>
            </w:r>
            <w:r w:rsidR="001811F4">
              <w:rPr>
                <w:rFonts w:cs="Arial"/>
                <w:sz w:val="24"/>
                <w:szCs w:val="24"/>
              </w:rPr>
              <w:t xml:space="preserve">, I </w:t>
            </w:r>
            <w:r>
              <w:rPr>
                <w:rFonts w:cs="Arial"/>
                <w:sz w:val="24"/>
                <w:szCs w:val="24"/>
              </w:rPr>
              <w:t>have increasingly</w:t>
            </w:r>
            <w:r w:rsidR="001811F4">
              <w:rPr>
                <w:rFonts w:cs="Arial"/>
                <w:sz w:val="24"/>
                <w:szCs w:val="24"/>
              </w:rPr>
              <w:t xml:space="preserve"> sought to employ a variety of </w:t>
            </w:r>
            <w:r w:rsidR="00541EF2">
              <w:rPr>
                <w:rFonts w:cs="Arial"/>
                <w:sz w:val="24"/>
                <w:szCs w:val="24"/>
              </w:rPr>
              <w:t xml:space="preserve">methods, emphasising written, </w:t>
            </w:r>
            <w:r>
              <w:rPr>
                <w:rFonts w:cs="Arial"/>
                <w:sz w:val="24"/>
                <w:szCs w:val="24"/>
              </w:rPr>
              <w:t xml:space="preserve">oral and </w:t>
            </w:r>
            <w:r w:rsidR="00541EF2">
              <w:rPr>
                <w:rFonts w:cs="Arial"/>
                <w:sz w:val="24"/>
                <w:szCs w:val="24"/>
              </w:rPr>
              <w:t>presentational</w:t>
            </w:r>
            <w:r>
              <w:rPr>
                <w:rFonts w:cs="Arial"/>
                <w:sz w:val="24"/>
                <w:szCs w:val="24"/>
              </w:rPr>
              <w:t xml:space="preserve"> skills, in individually </w:t>
            </w:r>
            <w:r w:rsidR="00D238B8">
              <w:rPr>
                <w:rFonts w:cs="Arial"/>
                <w:sz w:val="24"/>
                <w:szCs w:val="24"/>
              </w:rPr>
              <w:t xml:space="preserve">taught </w:t>
            </w:r>
            <w:r>
              <w:rPr>
                <w:rFonts w:cs="Arial"/>
                <w:sz w:val="24"/>
                <w:szCs w:val="24"/>
              </w:rPr>
              <w:t>and co-taught modules. This includes individual</w:t>
            </w:r>
            <w:r w:rsidR="00BF3541">
              <w:rPr>
                <w:rFonts w:cs="Arial"/>
                <w:sz w:val="24"/>
                <w:szCs w:val="24"/>
              </w:rPr>
              <w:t xml:space="preserve"> and </w:t>
            </w:r>
            <w:r>
              <w:rPr>
                <w:rFonts w:cs="Arial"/>
                <w:sz w:val="24"/>
                <w:szCs w:val="24"/>
              </w:rPr>
              <w:t>group presentations, poster design and display, critical reviews of scholarship</w:t>
            </w:r>
            <w:r w:rsidR="00D238B8">
              <w:rPr>
                <w:rFonts w:cs="Arial"/>
                <w:sz w:val="24"/>
                <w:szCs w:val="24"/>
              </w:rPr>
              <w:t xml:space="preserve"> (both using oral examination and written work)</w:t>
            </w:r>
            <w:r>
              <w:rPr>
                <w:rFonts w:cs="Arial"/>
                <w:sz w:val="24"/>
                <w:szCs w:val="24"/>
              </w:rPr>
              <w:t xml:space="preserve">, quizzes and long-form essays. </w:t>
            </w:r>
            <w:r w:rsidR="00483F89">
              <w:rPr>
                <w:rFonts w:cs="Arial"/>
                <w:sz w:val="24"/>
                <w:szCs w:val="24"/>
              </w:rPr>
              <w:t>The variety of assignment types is designed to offer a balance of opportunities for students with different skill sets, rather than exclusively privileging long-form essays</w:t>
            </w:r>
            <w:r w:rsidR="00226220">
              <w:rPr>
                <w:rFonts w:cs="Arial"/>
                <w:sz w:val="24"/>
                <w:szCs w:val="24"/>
              </w:rPr>
              <w:t xml:space="preserve"> (K2, V2)</w:t>
            </w:r>
            <w:r w:rsidR="00483F89">
              <w:rPr>
                <w:rFonts w:cs="Arial"/>
                <w:sz w:val="24"/>
                <w:szCs w:val="24"/>
              </w:rPr>
              <w:t xml:space="preserve">. </w:t>
            </w:r>
            <w:r w:rsidR="002538F8">
              <w:rPr>
                <w:rFonts w:cs="Arial"/>
                <w:sz w:val="24"/>
                <w:szCs w:val="24"/>
              </w:rPr>
              <w:t xml:space="preserve">Studies have shown that the use of ‘authentic assessments’ (those designed to mimic certain work-place activities), alongside traditional essays (rather than displacing them), have </w:t>
            </w:r>
            <w:r w:rsidR="008D30FB">
              <w:rPr>
                <w:rFonts w:cs="Arial"/>
                <w:sz w:val="24"/>
                <w:szCs w:val="24"/>
              </w:rPr>
              <w:t xml:space="preserve">various </w:t>
            </w:r>
            <w:r w:rsidR="002538F8">
              <w:rPr>
                <w:rFonts w:cs="Arial"/>
                <w:sz w:val="24"/>
                <w:szCs w:val="24"/>
              </w:rPr>
              <w:t>educational and motivational benefits (</w:t>
            </w:r>
            <w:proofErr w:type="spellStart"/>
            <w:r w:rsidR="002538F8" w:rsidRPr="002538F8">
              <w:rPr>
                <w:rFonts w:cs="Arial"/>
                <w:sz w:val="24"/>
                <w:szCs w:val="24"/>
              </w:rPr>
              <w:t>Macandrew</w:t>
            </w:r>
            <w:proofErr w:type="spellEnd"/>
            <w:r w:rsidR="002538F8">
              <w:rPr>
                <w:rFonts w:cs="Arial"/>
                <w:sz w:val="24"/>
                <w:szCs w:val="24"/>
              </w:rPr>
              <w:t xml:space="preserve"> and</w:t>
            </w:r>
            <w:r w:rsidR="002538F8" w:rsidRPr="002538F8">
              <w:rPr>
                <w:rFonts w:cs="Arial"/>
                <w:sz w:val="24"/>
                <w:szCs w:val="24"/>
              </w:rPr>
              <w:t xml:space="preserve"> Edwards</w:t>
            </w:r>
            <w:r w:rsidR="002538F8">
              <w:rPr>
                <w:rFonts w:cs="Arial"/>
                <w:sz w:val="24"/>
                <w:szCs w:val="24"/>
              </w:rPr>
              <w:t xml:space="preserve"> </w:t>
            </w:r>
            <w:r w:rsidR="002538F8" w:rsidRPr="002538F8">
              <w:rPr>
                <w:rFonts w:cs="Arial"/>
                <w:sz w:val="24"/>
                <w:szCs w:val="24"/>
              </w:rPr>
              <w:t>2002</w:t>
            </w:r>
            <w:r w:rsidR="002538F8">
              <w:rPr>
                <w:rFonts w:cs="Arial"/>
                <w:sz w:val="24"/>
                <w:szCs w:val="24"/>
              </w:rPr>
              <w:t>).</w:t>
            </w:r>
          </w:p>
          <w:p w14:paraId="4AA52193" w14:textId="77777777" w:rsidR="004C3433" w:rsidRDefault="004C3433" w:rsidP="00C20FCF">
            <w:pPr>
              <w:jc w:val="both"/>
              <w:rPr>
                <w:rFonts w:cs="Arial"/>
                <w:sz w:val="24"/>
                <w:szCs w:val="24"/>
              </w:rPr>
            </w:pPr>
          </w:p>
          <w:p w14:paraId="3A112C86" w14:textId="7D2B6E1F" w:rsidR="00565443" w:rsidRDefault="002538F8" w:rsidP="00C20FCF">
            <w:pPr>
              <w:jc w:val="both"/>
              <w:rPr>
                <w:rFonts w:cs="Arial"/>
                <w:sz w:val="24"/>
                <w:szCs w:val="24"/>
              </w:rPr>
            </w:pPr>
            <w:r>
              <w:rPr>
                <w:rFonts w:cs="Arial"/>
                <w:sz w:val="24"/>
                <w:szCs w:val="24"/>
              </w:rPr>
              <w:t>This</w:t>
            </w:r>
            <w:r w:rsidR="004C3433">
              <w:rPr>
                <w:rFonts w:cs="Arial"/>
                <w:sz w:val="24"/>
                <w:szCs w:val="24"/>
              </w:rPr>
              <w:t xml:space="preserve"> </w:t>
            </w:r>
            <w:r w:rsidR="004053B9">
              <w:rPr>
                <w:rFonts w:cs="Arial"/>
                <w:sz w:val="24"/>
                <w:szCs w:val="24"/>
              </w:rPr>
              <w:t>approach enables me</w:t>
            </w:r>
            <w:r w:rsidR="00483F89">
              <w:rPr>
                <w:rFonts w:cs="Arial"/>
                <w:sz w:val="24"/>
                <w:szCs w:val="24"/>
              </w:rPr>
              <w:t xml:space="preserve"> to tailor the assignments to employability and career-relevant activities</w:t>
            </w:r>
            <w:r w:rsidR="00994D93">
              <w:rPr>
                <w:rFonts w:cs="Arial"/>
                <w:sz w:val="24"/>
                <w:szCs w:val="24"/>
              </w:rPr>
              <w:t xml:space="preserve"> (</w:t>
            </w:r>
            <w:r w:rsidR="00994D93" w:rsidRPr="00994D93">
              <w:rPr>
                <w:rFonts w:cs="Arial"/>
                <w:sz w:val="24"/>
                <w:szCs w:val="24"/>
              </w:rPr>
              <w:t>D3.V</w:t>
            </w:r>
            <w:r w:rsidR="00994D93">
              <w:rPr>
                <w:rFonts w:cs="Arial"/>
                <w:sz w:val="24"/>
                <w:szCs w:val="24"/>
              </w:rPr>
              <w:t>)</w:t>
            </w:r>
            <w:r>
              <w:rPr>
                <w:rFonts w:cs="Arial"/>
                <w:sz w:val="24"/>
                <w:szCs w:val="24"/>
              </w:rPr>
              <w:t xml:space="preserve">, </w:t>
            </w:r>
            <w:r w:rsidR="00971C9A">
              <w:rPr>
                <w:rFonts w:cs="Arial"/>
                <w:sz w:val="24"/>
                <w:szCs w:val="24"/>
              </w:rPr>
              <w:t xml:space="preserve">with small group activities being particularly useful for linking skills development with future career activity </w:t>
            </w:r>
            <w:r>
              <w:rPr>
                <w:rFonts w:cs="Arial"/>
                <w:sz w:val="24"/>
                <w:szCs w:val="24"/>
              </w:rPr>
              <w:t>(</w:t>
            </w:r>
            <w:proofErr w:type="spellStart"/>
            <w:r w:rsidR="00447837" w:rsidRPr="00447837">
              <w:rPr>
                <w:rFonts w:cs="Arial"/>
                <w:sz w:val="24"/>
                <w:szCs w:val="24"/>
              </w:rPr>
              <w:t>Kornelakis</w:t>
            </w:r>
            <w:proofErr w:type="spellEnd"/>
            <w:r w:rsidR="00447837">
              <w:rPr>
                <w:rFonts w:cs="Arial"/>
                <w:sz w:val="24"/>
                <w:szCs w:val="24"/>
              </w:rPr>
              <w:t xml:space="preserve"> and</w:t>
            </w:r>
            <w:r w:rsidR="00447837" w:rsidRPr="00447837">
              <w:rPr>
                <w:rFonts w:cs="Arial"/>
                <w:sz w:val="24"/>
                <w:szCs w:val="24"/>
              </w:rPr>
              <w:t xml:space="preserve"> </w:t>
            </w:r>
            <w:proofErr w:type="spellStart"/>
            <w:r w:rsidR="00447837" w:rsidRPr="00447837">
              <w:rPr>
                <w:rFonts w:cs="Arial"/>
                <w:sz w:val="24"/>
                <w:szCs w:val="24"/>
              </w:rPr>
              <w:t>Petrakaki</w:t>
            </w:r>
            <w:proofErr w:type="spellEnd"/>
            <w:r w:rsidR="00447837">
              <w:rPr>
                <w:rFonts w:cs="Arial"/>
                <w:sz w:val="24"/>
                <w:szCs w:val="24"/>
              </w:rPr>
              <w:t xml:space="preserve"> 2020</w:t>
            </w:r>
            <w:r>
              <w:rPr>
                <w:rFonts w:cs="Arial"/>
                <w:sz w:val="24"/>
                <w:szCs w:val="24"/>
              </w:rPr>
              <w:t>)</w:t>
            </w:r>
            <w:r w:rsidR="00483F89">
              <w:rPr>
                <w:rFonts w:cs="Arial"/>
                <w:sz w:val="24"/>
                <w:szCs w:val="24"/>
              </w:rPr>
              <w:t>. For instance,</w:t>
            </w:r>
            <w:r w:rsidR="004053B9">
              <w:rPr>
                <w:rFonts w:cs="Arial"/>
                <w:sz w:val="24"/>
                <w:szCs w:val="24"/>
              </w:rPr>
              <w:t xml:space="preserve"> drawing upon these evidence-</w:t>
            </w:r>
            <w:r w:rsidR="004053B9">
              <w:rPr>
                <w:rFonts w:cs="Arial"/>
                <w:sz w:val="24"/>
                <w:szCs w:val="24"/>
              </w:rPr>
              <w:lastRenderedPageBreak/>
              <w:t>informed methods</w:t>
            </w:r>
            <w:r w:rsidR="00483F89">
              <w:rPr>
                <w:rFonts w:cs="Arial"/>
                <w:sz w:val="24"/>
                <w:szCs w:val="24"/>
              </w:rPr>
              <w:t xml:space="preserve"> in the </w:t>
            </w:r>
            <w:r w:rsidR="00483F89" w:rsidRPr="00CE7256">
              <w:rPr>
                <w:rFonts w:cs="Arial"/>
                <w:i/>
                <w:iCs/>
                <w:sz w:val="24"/>
                <w:szCs w:val="24"/>
              </w:rPr>
              <w:t>Pompeii</w:t>
            </w:r>
            <w:r w:rsidR="00D5417D">
              <w:rPr>
                <w:rFonts w:cs="Arial"/>
                <w:i/>
                <w:iCs/>
                <w:sz w:val="24"/>
                <w:szCs w:val="24"/>
              </w:rPr>
              <w:t xml:space="preserve"> </w:t>
            </w:r>
            <w:r w:rsidR="00D5417D">
              <w:rPr>
                <w:rFonts w:cs="Arial"/>
                <w:sz w:val="24"/>
                <w:szCs w:val="24"/>
              </w:rPr>
              <w:t>module</w:t>
            </w:r>
            <w:r w:rsidR="00483F89">
              <w:rPr>
                <w:rFonts w:cs="Arial"/>
                <w:sz w:val="24"/>
                <w:szCs w:val="24"/>
              </w:rPr>
              <w:t>, the</w:t>
            </w:r>
            <w:r w:rsidR="004C3433">
              <w:rPr>
                <w:rFonts w:cs="Arial"/>
                <w:sz w:val="24"/>
                <w:szCs w:val="24"/>
              </w:rPr>
              <w:t xml:space="preserve"> assignments were centred around them building up their critical knowledge of their own chosen buildings</w:t>
            </w:r>
            <w:r w:rsidR="00D5417D">
              <w:rPr>
                <w:rFonts w:cs="Arial"/>
                <w:sz w:val="24"/>
                <w:szCs w:val="24"/>
              </w:rPr>
              <w:t xml:space="preserve"> at the site</w:t>
            </w:r>
            <w:r w:rsidR="004C3433">
              <w:rPr>
                <w:rFonts w:cs="Arial"/>
                <w:sz w:val="24"/>
                <w:szCs w:val="24"/>
              </w:rPr>
              <w:t xml:space="preserve">. </w:t>
            </w:r>
            <w:r w:rsidR="00E21774">
              <w:rPr>
                <w:rFonts w:cs="Arial"/>
                <w:sz w:val="24"/>
                <w:szCs w:val="24"/>
              </w:rPr>
              <w:t>This gave</w:t>
            </w:r>
            <w:r w:rsidR="004C3433">
              <w:rPr>
                <w:rFonts w:cs="Arial"/>
                <w:sz w:val="24"/>
                <w:szCs w:val="24"/>
              </w:rPr>
              <w:t xml:space="preserve"> them a sense of “ownership” over their research</w:t>
            </w:r>
            <w:r w:rsidR="00E21774">
              <w:rPr>
                <w:rFonts w:cs="Arial"/>
                <w:sz w:val="24"/>
                <w:szCs w:val="24"/>
              </w:rPr>
              <w:t xml:space="preserve">, while also using it as </w:t>
            </w:r>
            <w:r w:rsidR="004C3433">
              <w:rPr>
                <w:rFonts w:cs="Arial"/>
                <w:sz w:val="24"/>
                <w:szCs w:val="24"/>
              </w:rPr>
              <w:t>a stepping stone to the ne</w:t>
            </w:r>
            <w:r w:rsidR="008D30FB">
              <w:rPr>
                <w:rFonts w:cs="Arial"/>
                <w:sz w:val="24"/>
                <w:szCs w:val="24"/>
              </w:rPr>
              <w:t>xt</w:t>
            </w:r>
            <w:r w:rsidR="00E21774">
              <w:rPr>
                <w:rFonts w:cs="Arial"/>
                <w:sz w:val="24"/>
                <w:szCs w:val="24"/>
              </w:rPr>
              <w:t xml:space="preserve"> assignment</w:t>
            </w:r>
            <w:r w:rsidR="004C3433">
              <w:rPr>
                <w:rFonts w:cs="Arial"/>
                <w:sz w:val="24"/>
                <w:szCs w:val="24"/>
              </w:rPr>
              <w:t>. The</w:t>
            </w:r>
            <w:r w:rsidR="00483F89">
              <w:rPr>
                <w:rFonts w:cs="Arial"/>
                <w:sz w:val="24"/>
                <w:szCs w:val="24"/>
              </w:rPr>
              <w:t xml:space="preserve"> first </w:t>
            </w:r>
            <w:r w:rsidR="004C3433">
              <w:rPr>
                <w:rFonts w:cs="Arial"/>
                <w:sz w:val="24"/>
                <w:szCs w:val="24"/>
              </w:rPr>
              <w:t>assignment, consisted of a series of short round</w:t>
            </w:r>
            <w:r w:rsidR="00D5417D">
              <w:rPr>
                <w:rFonts w:cs="Arial"/>
                <w:sz w:val="24"/>
                <w:szCs w:val="24"/>
              </w:rPr>
              <w:t>-</w:t>
            </w:r>
            <w:r w:rsidR="004C3433">
              <w:rPr>
                <w:rFonts w:cs="Arial"/>
                <w:sz w:val="24"/>
                <w:szCs w:val="24"/>
              </w:rPr>
              <w:t>table discussions where students presented their</w:t>
            </w:r>
            <w:r w:rsidR="006B3BFE">
              <w:rPr>
                <w:rFonts w:cs="Arial"/>
                <w:sz w:val="24"/>
                <w:szCs w:val="24"/>
              </w:rPr>
              <w:t xml:space="preserve"> growing</w:t>
            </w:r>
            <w:r w:rsidR="004C3433">
              <w:rPr>
                <w:rFonts w:cs="Arial"/>
                <w:sz w:val="24"/>
                <w:szCs w:val="24"/>
              </w:rPr>
              <w:t xml:space="preserve"> knowledge and analysis of</w:t>
            </w:r>
            <w:r w:rsidR="00D5417D">
              <w:rPr>
                <w:rFonts w:cs="Arial"/>
                <w:sz w:val="24"/>
                <w:szCs w:val="24"/>
              </w:rPr>
              <w:t xml:space="preserve"> aspect of their chosen building</w:t>
            </w:r>
            <w:r w:rsidR="004C3433">
              <w:rPr>
                <w:rFonts w:cs="Arial"/>
                <w:sz w:val="24"/>
                <w:szCs w:val="24"/>
              </w:rPr>
              <w:t>—this assignment was low-risk, with marks being awarded for sufficient engagement with the task</w:t>
            </w:r>
            <w:r w:rsidR="00483F89">
              <w:rPr>
                <w:rFonts w:cs="Arial"/>
                <w:sz w:val="24"/>
                <w:szCs w:val="24"/>
              </w:rPr>
              <w:t xml:space="preserve"> (weighted at 16-20% of the portfolio, depending upon level)</w:t>
            </w:r>
            <w:r w:rsidR="004C3433">
              <w:rPr>
                <w:rFonts w:cs="Arial"/>
                <w:sz w:val="24"/>
                <w:szCs w:val="24"/>
              </w:rPr>
              <w:t xml:space="preserve">. The second task allowed them to build on this preliminary research to present an </w:t>
            </w:r>
            <w:proofErr w:type="gramStart"/>
            <w:r w:rsidR="004C3433">
              <w:rPr>
                <w:rFonts w:cs="Arial"/>
                <w:sz w:val="24"/>
                <w:szCs w:val="24"/>
              </w:rPr>
              <w:t>educationally-focused</w:t>
            </w:r>
            <w:proofErr w:type="gramEnd"/>
            <w:r w:rsidR="004C3433">
              <w:rPr>
                <w:rFonts w:cs="Arial"/>
                <w:sz w:val="24"/>
                <w:szCs w:val="24"/>
              </w:rPr>
              <w:t xml:space="preserve"> or research-focused poster presentation (worth 24% to 30%), mimicking preparatory research that an academic may do for a conference, and its delivery. The final assignment was an analytical report based on the site (50% to 60%), again mimicking the academic practice of writing up papers based on </w:t>
            </w:r>
            <w:r w:rsidR="00BF3541">
              <w:rPr>
                <w:rFonts w:cs="Arial"/>
                <w:sz w:val="24"/>
                <w:szCs w:val="24"/>
              </w:rPr>
              <w:t>the</w:t>
            </w:r>
            <w:r w:rsidR="004C3433">
              <w:rPr>
                <w:rFonts w:cs="Arial"/>
                <w:sz w:val="24"/>
                <w:szCs w:val="24"/>
              </w:rPr>
              <w:t xml:space="preserve"> research, presentation and feedback that </w:t>
            </w:r>
            <w:r w:rsidR="00BF3541">
              <w:rPr>
                <w:rFonts w:cs="Arial"/>
                <w:sz w:val="24"/>
                <w:szCs w:val="24"/>
              </w:rPr>
              <w:t>would be</w:t>
            </w:r>
            <w:r w:rsidR="008D30FB">
              <w:rPr>
                <w:rFonts w:cs="Arial"/>
                <w:sz w:val="24"/>
                <w:szCs w:val="24"/>
              </w:rPr>
              <w:t xml:space="preserve"> receive</w:t>
            </w:r>
            <w:r w:rsidR="00BF3541">
              <w:rPr>
                <w:rFonts w:cs="Arial"/>
                <w:sz w:val="24"/>
                <w:szCs w:val="24"/>
              </w:rPr>
              <w:t>d</w:t>
            </w:r>
            <w:r w:rsidR="008D30FB">
              <w:rPr>
                <w:rFonts w:cs="Arial"/>
                <w:sz w:val="24"/>
                <w:szCs w:val="24"/>
              </w:rPr>
              <w:t xml:space="preserve"> </w:t>
            </w:r>
            <w:r w:rsidR="00BF3541">
              <w:rPr>
                <w:rFonts w:cs="Arial"/>
                <w:sz w:val="24"/>
                <w:szCs w:val="24"/>
              </w:rPr>
              <w:t>during</w:t>
            </w:r>
            <w:r w:rsidR="008D30FB">
              <w:rPr>
                <w:rFonts w:cs="Arial"/>
                <w:sz w:val="24"/>
                <w:szCs w:val="24"/>
              </w:rPr>
              <w:t xml:space="preserve"> conference participation and other networking activities</w:t>
            </w:r>
            <w:r w:rsidR="004C3433">
              <w:rPr>
                <w:rFonts w:cs="Arial"/>
                <w:sz w:val="24"/>
                <w:szCs w:val="24"/>
              </w:rPr>
              <w:t>.</w:t>
            </w:r>
            <w:r w:rsidR="00E23BE4">
              <w:rPr>
                <w:rFonts w:cs="Arial"/>
                <w:sz w:val="24"/>
                <w:szCs w:val="24"/>
              </w:rPr>
              <w:t xml:space="preserve"> These tasks</w:t>
            </w:r>
            <w:r w:rsidR="008D30FB">
              <w:rPr>
                <w:rFonts w:cs="Arial"/>
                <w:sz w:val="24"/>
                <w:szCs w:val="24"/>
              </w:rPr>
              <w:t xml:space="preserve"> had </w:t>
            </w:r>
            <w:r w:rsidR="006F60E5">
              <w:rPr>
                <w:rFonts w:cs="Arial"/>
                <w:sz w:val="24"/>
                <w:szCs w:val="24"/>
              </w:rPr>
              <w:t>the intended effect of encouraging a sense of ownership and peer-to-peer learning</w:t>
            </w:r>
            <w:r w:rsidR="00BF3541">
              <w:rPr>
                <w:rFonts w:cs="Arial"/>
                <w:sz w:val="24"/>
                <w:szCs w:val="24"/>
              </w:rPr>
              <w:t>, which</w:t>
            </w:r>
            <w:r w:rsidR="00E23BE4">
              <w:rPr>
                <w:rFonts w:cs="Arial"/>
                <w:sz w:val="24"/>
                <w:szCs w:val="24"/>
              </w:rPr>
              <w:t xml:space="preserve"> I was </w:t>
            </w:r>
            <w:r w:rsidR="00BF3541">
              <w:rPr>
                <w:rFonts w:cs="Arial"/>
                <w:sz w:val="24"/>
                <w:szCs w:val="24"/>
              </w:rPr>
              <w:t>evident from</w:t>
            </w:r>
            <w:r w:rsidR="00EA4848">
              <w:rPr>
                <w:rFonts w:cs="Arial"/>
                <w:sz w:val="24"/>
                <w:szCs w:val="24"/>
              </w:rPr>
              <w:t xml:space="preserve"> the round table discussion</w:t>
            </w:r>
            <w:r w:rsidR="00E23BE4">
              <w:rPr>
                <w:rFonts w:cs="Arial"/>
                <w:sz w:val="24"/>
                <w:szCs w:val="24"/>
              </w:rPr>
              <w:t>s</w:t>
            </w:r>
            <w:r w:rsidR="00EA1D44">
              <w:rPr>
                <w:rFonts w:cs="Arial"/>
                <w:sz w:val="24"/>
                <w:szCs w:val="24"/>
              </w:rPr>
              <w:t>. However, in the process of calculating</w:t>
            </w:r>
            <w:r w:rsidR="00EA4848">
              <w:rPr>
                <w:rFonts w:cs="Arial"/>
                <w:sz w:val="24"/>
                <w:szCs w:val="24"/>
              </w:rPr>
              <w:t xml:space="preserve"> and reviewing</w:t>
            </w:r>
            <w:r w:rsidR="00EA1D44">
              <w:rPr>
                <w:rFonts w:cs="Arial"/>
                <w:sz w:val="24"/>
                <w:szCs w:val="24"/>
              </w:rPr>
              <w:t xml:space="preserve"> the marks, I realised that at level 5 the overall value of the participatory marks </w:t>
            </w:r>
            <w:r w:rsidR="00BF3541">
              <w:rPr>
                <w:rFonts w:cs="Arial"/>
                <w:sz w:val="24"/>
                <w:szCs w:val="24"/>
              </w:rPr>
              <w:t>was a bit too high and, in the future, needed to be given</w:t>
            </w:r>
            <w:r w:rsidR="00EA1D44">
              <w:rPr>
                <w:rFonts w:cs="Arial"/>
                <w:sz w:val="24"/>
                <w:szCs w:val="24"/>
              </w:rPr>
              <w:t xml:space="preserve"> a lower</w:t>
            </w:r>
            <w:r w:rsidR="00EA4848">
              <w:rPr>
                <w:rFonts w:cs="Arial"/>
                <w:sz w:val="24"/>
                <w:szCs w:val="24"/>
              </w:rPr>
              <w:t xml:space="preserve"> weight</w:t>
            </w:r>
            <w:r w:rsidR="00BF3541">
              <w:rPr>
                <w:rFonts w:cs="Arial"/>
                <w:sz w:val="24"/>
                <w:szCs w:val="24"/>
              </w:rPr>
              <w:t>ing in the over</w:t>
            </w:r>
            <w:r w:rsidR="00EA1D44">
              <w:rPr>
                <w:rFonts w:cs="Arial"/>
                <w:sz w:val="24"/>
                <w:szCs w:val="24"/>
              </w:rPr>
              <w:t>all portfolio</w:t>
            </w:r>
            <w:r w:rsidR="00BF3541">
              <w:rPr>
                <w:rFonts w:cs="Arial"/>
                <w:sz w:val="24"/>
                <w:szCs w:val="24"/>
              </w:rPr>
              <w:t xml:space="preserve"> </w:t>
            </w:r>
            <w:proofErr w:type="gramStart"/>
            <w:r w:rsidR="00BF3541">
              <w:rPr>
                <w:rFonts w:cs="Arial"/>
                <w:sz w:val="24"/>
                <w:szCs w:val="24"/>
              </w:rPr>
              <w:t>so as to</w:t>
            </w:r>
            <w:proofErr w:type="gramEnd"/>
            <w:r w:rsidR="00BF3541">
              <w:rPr>
                <w:rFonts w:cs="Arial"/>
                <w:sz w:val="24"/>
                <w:szCs w:val="24"/>
              </w:rPr>
              <w:t xml:space="preserve"> ensure that its </w:t>
            </w:r>
            <w:r w:rsidR="0044180B">
              <w:rPr>
                <w:rFonts w:cs="Arial"/>
                <w:sz w:val="24"/>
                <w:szCs w:val="24"/>
              </w:rPr>
              <w:t>uplifting effect</w:t>
            </w:r>
            <w:r w:rsidR="00EA4848">
              <w:rPr>
                <w:rFonts w:cs="Arial"/>
                <w:sz w:val="24"/>
                <w:szCs w:val="24"/>
              </w:rPr>
              <w:t xml:space="preserve"> on individual student grades </w:t>
            </w:r>
            <w:r w:rsidR="00BF3541">
              <w:rPr>
                <w:rFonts w:cs="Arial"/>
                <w:sz w:val="24"/>
                <w:szCs w:val="24"/>
              </w:rPr>
              <w:t>is</w:t>
            </w:r>
            <w:r w:rsidR="00EA4848">
              <w:rPr>
                <w:rFonts w:cs="Arial"/>
                <w:sz w:val="24"/>
                <w:szCs w:val="24"/>
              </w:rPr>
              <w:t xml:space="preserve"> reduced</w:t>
            </w:r>
            <w:r w:rsidR="0044180B">
              <w:rPr>
                <w:rFonts w:cs="Arial"/>
                <w:sz w:val="24"/>
                <w:szCs w:val="24"/>
              </w:rPr>
              <w:t xml:space="preserve"> </w:t>
            </w:r>
            <w:r w:rsidR="00EA1D44">
              <w:rPr>
                <w:rFonts w:cs="Arial"/>
                <w:sz w:val="24"/>
                <w:szCs w:val="24"/>
              </w:rPr>
              <w:t>(K5)</w:t>
            </w:r>
            <w:r w:rsidR="006F60E5">
              <w:rPr>
                <w:rFonts w:cs="Arial"/>
                <w:sz w:val="24"/>
                <w:szCs w:val="24"/>
              </w:rPr>
              <w:t xml:space="preserve">. </w:t>
            </w:r>
          </w:p>
          <w:p w14:paraId="425CD874" w14:textId="77777777" w:rsidR="004C3433" w:rsidRDefault="004C3433" w:rsidP="00C20FCF">
            <w:pPr>
              <w:jc w:val="both"/>
              <w:rPr>
                <w:rFonts w:cs="Arial"/>
                <w:sz w:val="24"/>
                <w:szCs w:val="24"/>
              </w:rPr>
            </w:pPr>
          </w:p>
          <w:p w14:paraId="4A2ECEAF" w14:textId="5ABF0D6E" w:rsidR="007F55B5" w:rsidRDefault="004C3433" w:rsidP="00C20FCF">
            <w:pPr>
              <w:jc w:val="both"/>
              <w:rPr>
                <w:rFonts w:cs="Arial"/>
                <w:sz w:val="24"/>
                <w:szCs w:val="24"/>
              </w:rPr>
            </w:pPr>
            <w:r>
              <w:rPr>
                <w:rFonts w:cs="Arial"/>
                <w:sz w:val="24"/>
                <w:szCs w:val="24"/>
              </w:rPr>
              <w:t>A final assignment type that</w:t>
            </w:r>
            <w:r w:rsidR="001546D0">
              <w:rPr>
                <w:rFonts w:cs="Arial"/>
                <w:sz w:val="24"/>
                <w:szCs w:val="24"/>
              </w:rPr>
              <w:t xml:space="preserve"> it </w:t>
            </w:r>
            <w:r w:rsidR="009442F8">
              <w:rPr>
                <w:rFonts w:cs="Arial"/>
                <w:sz w:val="24"/>
                <w:szCs w:val="24"/>
              </w:rPr>
              <w:t xml:space="preserve">is </w:t>
            </w:r>
            <w:r w:rsidR="001546D0">
              <w:rPr>
                <w:rFonts w:cs="Arial"/>
                <w:sz w:val="24"/>
                <w:szCs w:val="24"/>
              </w:rPr>
              <w:t xml:space="preserve">useful to set out is my employment of </w:t>
            </w:r>
            <w:r w:rsidR="00846DA0">
              <w:rPr>
                <w:rFonts w:cs="Arial"/>
                <w:sz w:val="24"/>
                <w:szCs w:val="24"/>
              </w:rPr>
              <w:t xml:space="preserve">assessed </w:t>
            </w:r>
            <w:r w:rsidR="00FA3D50">
              <w:rPr>
                <w:rFonts w:cs="Arial"/>
                <w:sz w:val="24"/>
                <w:szCs w:val="24"/>
              </w:rPr>
              <w:t>multiple choice and short</w:t>
            </w:r>
            <w:r w:rsidR="00D30CCF">
              <w:rPr>
                <w:rFonts w:cs="Arial"/>
                <w:sz w:val="24"/>
                <w:szCs w:val="24"/>
              </w:rPr>
              <w:t xml:space="preserve"> </w:t>
            </w:r>
            <w:r w:rsidR="00FA3D50">
              <w:rPr>
                <w:rFonts w:cs="Arial"/>
                <w:sz w:val="24"/>
                <w:szCs w:val="24"/>
              </w:rPr>
              <w:t xml:space="preserve">answer </w:t>
            </w:r>
            <w:r w:rsidR="00846DA0">
              <w:rPr>
                <w:rFonts w:cs="Arial"/>
                <w:sz w:val="24"/>
                <w:szCs w:val="24"/>
              </w:rPr>
              <w:t>quizzes</w:t>
            </w:r>
            <w:r w:rsidR="006F60E5">
              <w:rPr>
                <w:rFonts w:cs="Arial"/>
                <w:sz w:val="24"/>
                <w:szCs w:val="24"/>
              </w:rPr>
              <w:t>, typically represent</w:t>
            </w:r>
            <w:r w:rsidR="00D30CCF">
              <w:rPr>
                <w:rFonts w:cs="Arial"/>
                <w:sz w:val="24"/>
                <w:szCs w:val="24"/>
              </w:rPr>
              <w:t>ing</w:t>
            </w:r>
            <w:r w:rsidR="006F60E5">
              <w:rPr>
                <w:rFonts w:cs="Arial"/>
                <w:sz w:val="24"/>
                <w:szCs w:val="24"/>
              </w:rPr>
              <w:t xml:space="preserve"> a</w:t>
            </w:r>
            <w:r w:rsidR="00FA3D50">
              <w:rPr>
                <w:rFonts w:cs="Arial"/>
                <w:sz w:val="24"/>
                <w:szCs w:val="24"/>
              </w:rPr>
              <w:t xml:space="preserve"> modest percentage of the</w:t>
            </w:r>
            <w:r w:rsidR="006F60E5">
              <w:rPr>
                <w:rFonts w:cs="Arial"/>
                <w:sz w:val="24"/>
                <w:szCs w:val="24"/>
              </w:rPr>
              <w:t xml:space="preserve"> overall </w:t>
            </w:r>
            <w:r w:rsidR="00FA3D50">
              <w:rPr>
                <w:rFonts w:cs="Arial"/>
                <w:sz w:val="24"/>
                <w:szCs w:val="24"/>
              </w:rPr>
              <w:t xml:space="preserve">assessment </w:t>
            </w:r>
            <w:r w:rsidR="006F60E5">
              <w:rPr>
                <w:rFonts w:cs="Arial"/>
                <w:sz w:val="24"/>
                <w:szCs w:val="24"/>
              </w:rPr>
              <w:t>portfolio (between 10 to 20%)</w:t>
            </w:r>
            <w:r w:rsidR="007F55B5">
              <w:rPr>
                <w:rFonts w:cs="Arial"/>
                <w:sz w:val="24"/>
                <w:szCs w:val="24"/>
              </w:rPr>
              <w:t>.</w:t>
            </w:r>
            <w:r w:rsidR="00BE1595">
              <w:rPr>
                <w:rFonts w:cs="Arial"/>
                <w:sz w:val="24"/>
                <w:szCs w:val="24"/>
              </w:rPr>
              <w:t xml:space="preserve"> This can be done through </w:t>
            </w:r>
            <w:r w:rsidR="00BE0887">
              <w:rPr>
                <w:rFonts w:cs="Arial"/>
                <w:sz w:val="24"/>
                <w:szCs w:val="24"/>
              </w:rPr>
              <w:t xml:space="preserve">the simple </w:t>
            </w:r>
            <w:r w:rsidR="00BE1595">
              <w:rPr>
                <w:rFonts w:cs="Arial"/>
                <w:sz w:val="24"/>
                <w:szCs w:val="24"/>
              </w:rPr>
              <w:t xml:space="preserve">method of printing quiz sheets for </w:t>
            </w:r>
            <w:r w:rsidR="00433B60">
              <w:rPr>
                <w:rFonts w:cs="Arial"/>
                <w:sz w:val="24"/>
                <w:szCs w:val="24"/>
              </w:rPr>
              <w:t xml:space="preserve">the </w:t>
            </w:r>
            <w:r w:rsidR="00BE1595">
              <w:rPr>
                <w:rFonts w:cs="Arial"/>
                <w:sz w:val="24"/>
                <w:szCs w:val="24"/>
              </w:rPr>
              <w:t>students to fill in, but I have also employed Moodle Quizzes as a means of delivery (K4)—th</w:t>
            </w:r>
            <w:r w:rsidR="00C20808">
              <w:rPr>
                <w:rFonts w:cs="Arial"/>
                <w:sz w:val="24"/>
                <w:szCs w:val="24"/>
              </w:rPr>
              <w:t xml:space="preserve">is technology was especially useful </w:t>
            </w:r>
            <w:r w:rsidR="00BE1595">
              <w:rPr>
                <w:rFonts w:cs="Arial"/>
                <w:sz w:val="24"/>
                <w:szCs w:val="24"/>
              </w:rPr>
              <w:t>during the pandemic period.</w:t>
            </w:r>
            <w:r w:rsidR="00846DA0">
              <w:rPr>
                <w:rFonts w:cs="Arial"/>
                <w:sz w:val="24"/>
                <w:szCs w:val="24"/>
              </w:rPr>
              <w:t xml:space="preserve"> </w:t>
            </w:r>
            <w:r w:rsidR="006F60E5">
              <w:rPr>
                <w:rFonts w:cs="Arial"/>
                <w:sz w:val="24"/>
                <w:szCs w:val="24"/>
              </w:rPr>
              <w:t>While assignments like written essays and presentations can encourage in-depth analysis of a given topic,</w:t>
            </w:r>
            <w:r w:rsidR="004F033A">
              <w:rPr>
                <w:rFonts w:cs="Arial"/>
                <w:sz w:val="24"/>
                <w:szCs w:val="24"/>
              </w:rPr>
              <w:t xml:space="preserve"> this can sometimes cause the students to be myopic in their learning. </w:t>
            </w:r>
            <w:r w:rsidR="007D4F0F">
              <w:rPr>
                <w:rFonts w:cs="Arial"/>
                <w:sz w:val="24"/>
                <w:szCs w:val="24"/>
              </w:rPr>
              <w:t xml:space="preserve">There </w:t>
            </w:r>
            <w:r w:rsidR="00477F74">
              <w:rPr>
                <w:rFonts w:cs="Arial"/>
                <w:sz w:val="24"/>
                <w:szCs w:val="24"/>
              </w:rPr>
              <w:t>is</w:t>
            </w:r>
            <w:r w:rsidR="007D4F0F">
              <w:rPr>
                <w:rFonts w:cs="Arial"/>
                <w:sz w:val="24"/>
                <w:szCs w:val="24"/>
              </w:rPr>
              <w:t xml:space="preserve"> the temptation to give </w:t>
            </w:r>
            <w:r w:rsidR="004114D0">
              <w:rPr>
                <w:rFonts w:cs="Arial"/>
                <w:sz w:val="24"/>
                <w:szCs w:val="24"/>
              </w:rPr>
              <w:t>greater</w:t>
            </w:r>
            <w:r w:rsidR="007D4F0F">
              <w:rPr>
                <w:rFonts w:cs="Arial"/>
                <w:sz w:val="24"/>
                <w:szCs w:val="24"/>
              </w:rPr>
              <w:t xml:space="preserve"> </w:t>
            </w:r>
            <w:r w:rsidR="004F033A">
              <w:rPr>
                <w:rFonts w:cs="Arial"/>
                <w:sz w:val="24"/>
                <w:szCs w:val="24"/>
              </w:rPr>
              <w:t xml:space="preserve">attention to </w:t>
            </w:r>
            <w:r w:rsidR="00EE3E4A">
              <w:rPr>
                <w:rFonts w:cs="Arial"/>
                <w:sz w:val="24"/>
                <w:szCs w:val="24"/>
              </w:rPr>
              <w:t xml:space="preserve">individual </w:t>
            </w:r>
            <w:r w:rsidR="004F033A">
              <w:rPr>
                <w:rFonts w:cs="Arial"/>
                <w:sz w:val="24"/>
                <w:szCs w:val="24"/>
              </w:rPr>
              <w:t>assignment</w:t>
            </w:r>
            <w:r w:rsidR="00EE3E4A">
              <w:rPr>
                <w:rFonts w:cs="Arial"/>
                <w:sz w:val="24"/>
                <w:szCs w:val="24"/>
              </w:rPr>
              <w:t>s</w:t>
            </w:r>
            <w:r w:rsidR="004F033A">
              <w:rPr>
                <w:rFonts w:cs="Arial"/>
                <w:sz w:val="24"/>
                <w:szCs w:val="24"/>
              </w:rPr>
              <w:t>, to the detriment of a more holistic understanding of the wider themes of the module. The quizzes therefore act as a means of balancing this effect, by</w:t>
            </w:r>
            <w:r w:rsidR="007F2866">
              <w:rPr>
                <w:rFonts w:cs="Arial"/>
                <w:sz w:val="24"/>
                <w:szCs w:val="24"/>
              </w:rPr>
              <w:t xml:space="preserve"> encouraging a breath of knowledge.</w:t>
            </w:r>
            <w:r w:rsidR="007F55B5">
              <w:rPr>
                <w:rFonts w:cs="Arial"/>
                <w:sz w:val="24"/>
                <w:szCs w:val="24"/>
              </w:rPr>
              <w:t xml:space="preserve"> </w:t>
            </w:r>
            <w:r w:rsidR="007D4F0F">
              <w:rPr>
                <w:rFonts w:cs="Arial"/>
                <w:sz w:val="24"/>
                <w:szCs w:val="24"/>
              </w:rPr>
              <w:t xml:space="preserve">Studies </w:t>
            </w:r>
            <w:r w:rsidR="007F55B5">
              <w:rPr>
                <w:rFonts w:cs="Arial"/>
                <w:sz w:val="24"/>
                <w:szCs w:val="24"/>
              </w:rPr>
              <w:t>have show</w:t>
            </w:r>
            <w:r w:rsidR="007D4F0F">
              <w:rPr>
                <w:rFonts w:cs="Arial"/>
                <w:sz w:val="24"/>
                <w:szCs w:val="24"/>
              </w:rPr>
              <w:t>n th</w:t>
            </w:r>
            <w:r w:rsidR="00EE3E4A">
              <w:rPr>
                <w:rFonts w:cs="Arial"/>
                <w:sz w:val="24"/>
                <w:szCs w:val="24"/>
              </w:rPr>
              <w:t>ese quizzes can</w:t>
            </w:r>
            <w:r w:rsidR="007D4F0F">
              <w:rPr>
                <w:rFonts w:cs="Arial"/>
                <w:sz w:val="24"/>
                <w:szCs w:val="24"/>
              </w:rPr>
              <w:t xml:space="preserve"> bolster memory retrieval</w:t>
            </w:r>
            <w:r w:rsidR="00BE1595">
              <w:rPr>
                <w:rFonts w:cs="Arial"/>
                <w:sz w:val="24"/>
                <w:szCs w:val="24"/>
              </w:rPr>
              <w:t>, offer a</w:t>
            </w:r>
            <w:r w:rsidR="007D4F0F">
              <w:rPr>
                <w:rFonts w:cs="Arial"/>
                <w:sz w:val="24"/>
                <w:szCs w:val="24"/>
              </w:rPr>
              <w:t xml:space="preserve"> method for teachers to track student comprehension</w:t>
            </w:r>
            <w:r w:rsidR="00BE1595">
              <w:rPr>
                <w:rFonts w:cs="Arial"/>
                <w:sz w:val="24"/>
                <w:szCs w:val="24"/>
              </w:rPr>
              <w:t xml:space="preserve"> of key themes</w:t>
            </w:r>
            <w:r w:rsidR="00EE3E4A">
              <w:rPr>
                <w:rFonts w:cs="Arial"/>
                <w:sz w:val="24"/>
                <w:szCs w:val="24"/>
              </w:rPr>
              <w:t xml:space="preserve">, </w:t>
            </w:r>
            <w:r w:rsidR="00BE1595">
              <w:rPr>
                <w:rFonts w:cs="Arial"/>
                <w:sz w:val="24"/>
                <w:szCs w:val="24"/>
              </w:rPr>
              <w:t xml:space="preserve">give students </w:t>
            </w:r>
            <w:r w:rsidR="007D4F0F">
              <w:rPr>
                <w:rFonts w:cs="Arial"/>
                <w:sz w:val="24"/>
                <w:szCs w:val="24"/>
              </w:rPr>
              <w:t xml:space="preserve">more regular and rapid feedback </w:t>
            </w:r>
            <w:r w:rsidR="00BE1595">
              <w:rPr>
                <w:rFonts w:cs="Arial"/>
                <w:sz w:val="24"/>
                <w:szCs w:val="24"/>
              </w:rPr>
              <w:t>and provide a sense of accomplishment, reinforcing engagement</w:t>
            </w:r>
            <w:r w:rsidR="007D4F0F">
              <w:rPr>
                <w:rFonts w:cs="Arial"/>
                <w:sz w:val="24"/>
                <w:szCs w:val="24"/>
              </w:rPr>
              <w:t xml:space="preserve"> </w:t>
            </w:r>
            <w:r w:rsidR="00EE3E4A">
              <w:rPr>
                <w:rFonts w:cs="Arial"/>
                <w:sz w:val="24"/>
                <w:szCs w:val="24"/>
              </w:rPr>
              <w:t>(</w:t>
            </w:r>
            <w:r w:rsidR="00BE1595" w:rsidRPr="00BE1595">
              <w:rPr>
                <w:rFonts w:cs="Arial"/>
                <w:sz w:val="24"/>
                <w:szCs w:val="24"/>
              </w:rPr>
              <w:t>Haigh</w:t>
            </w:r>
            <w:r w:rsidR="00BE1595">
              <w:rPr>
                <w:rFonts w:cs="Arial"/>
                <w:sz w:val="24"/>
                <w:szCs w:val="24"/>
              </w:rPr>
              <w:t xml:space="preserve"> </w:t>
            </w:r>
            <w:r w:rsidR="00BE1595" w:rsidRPr="00BE1595">
              <w:rPr>
                <w:rFonts w:cs="Arial"/>
                <w:sz w:val="24"/>
                <w:szCs w:val="24"/>
              </w:rPr>
              <w:t>2007)</w:t>
            </w:r>
            <w:r w:rsidR="00BE1595">
              <w:rPr>
                <w:rFonts w:cs="Arial"/>
                <w:sz w:val="24"/>
                <w:szCs w:val="24"/>
              </w:rPr>
              <w:t xml:space="preserve"> </w:t>
            </w:r>
            <w:r w:rsidR="007D4F0F">
              <w:rPr>
                <w:rFonts w:cs="Arial"/>
                <w:sz w:val="24"/>
                <w:szCs w:val="24"/>
              </w:rPr>
              <w:t>(A3, A5</w:t>
            </w:r>
            <w:r w:rsidR="00A13F16">
              <w:rPr>
                <w:rFonts w:cs="Arial"/>
                <w:sz w:val="24"/>
                <w:szCs w:val="24"/>
              </w:rPr>
              <w:t>, K3</w:t>
            </w:r>
            <w:r w:rsidR="00504C5E">
              <w:rPr>
                <w:rFonts w:cs="Arial"/>
                <w:sz w:val="24"/>
                <w:szCs w:val="24"/>
              </w:rPr>
              <w:t>, V3</w:t>
            </w:r>
            <w:r w:rsidR="007D4F0F">
              <w:rPr>
                <w:rFonts w:cs="Arial"/>
                <w:sz w:val="24"/>
                <w:szCs w:val="24"/>
              </w:rPr>
              <w:t xml:space="preserve">). </w:t>
            </w:r>
          </w:p>
          <w:p w14:paraId="235E14BC" w14:textId="77777777" w:rsidR="007D4F0F" w:rsidRDefault="007D4F0F" w:rsidP="00C20FCF">
            <w:pPr>
              <w:jc w:val="both"/>
              <w:rPr>
                <w:rFonts w:cs="Arial"/>
                <w:sz w:val="24"/>
                <w:szCs w:val="24"/>
              </w:rPr>
            </w:pPr>
          </w:p>
          <w:p w14:paraId="1387E9DB" w14:textId="3647F613" w:rsidR="007D4F0F" w:rsidRDefault="007F2866" w:rsidP="00C20FCF">
            <w:pPr>
              <w:jc w:val="both"/>
              <w:rPr>
                <w:rFonts w:cs="Arial"/>
                <w:sz w:val="24"/>
                <w:szCs w:val="24"/>
              </w:rPr>
            </w:pPr>
            <w:r>
              <w:rPr>
                <w:rFonts w:cs="Arial"/>
                <w:sz w:val="24"/>
                <w:szCs w:val="24"/>
              </w:rPr>
              <w:t xml:space="preserve">I </w:t>
            </w:r>
            <w:r w:rsidR="007F55B5">
              <w:rPr>
                <w:rFonts w:cs="Arial"/>
                <w:sz w:val="24"/>
                <w:szCs w:val="24"/>
              </w:rPr>
              <w:t xml:space="preserve">employed </w:t>
            </w:r>
            <w:r>
              <w:rPr>
                <w:rFonts w:cs="Arial"/>
                <w:sz w:val="24"/>
                <w:szCs w:val="24"/>
              </w:rPr>
              <w:t xml:space="preserve">this assignment type across </w:t>
            </w:r>
            <w:proofErr w:type="gramStart"/>
            <w:r>
              <w:rPr>
                <w:rFonts w:cs="Arial"/>
                <w:sz w:val="24"/>
                <w:szCs w:val="24"/>
              </w:rPr>
              <w:t>a number of</w:t>
            </w:r>
            <w:proofErr w:type="gramEnd"/>
            <w:r>
              <w:rPr>
                <w:rFonts w:cs="Arial"/>
                <w:sz w:val="24"/>
                <w:szCs w:val="24"/>
              </w:rPr>
              <w:t xml:space="preserve"> modules, including </w:t>
            </w:r>
            <w:r w:rsidRPr="007F2866">
              <w:rPr>
                <w:rFonts w:cs="Arial"/>
                <w:i/>
                <w:iCs/>
                <w:sz w:val="24"/>
                <w:szCs w:val="24"/>
              </w:rPr>
              <w:t>Myth and Art</w:t>
            </w:r>
            <w:r>
              <w:rPr>
                <w:rFonts w:cs="Arial"/>
                <w:sz w:val="24"/>
                <w:szCs w:val="24"/>
              </w:rPr>
              <w:t xml:space="preserve"> (previously taught) and </w:t>
            </w:r>
            <w:r w:rsidRPr="007F2866">
              <w:rPr>
                <w:rFonts w:cs="Arial"/>
                <w:i/>
                <w:iCs/>
                <w:sz w:val="24"/>
                <w:szCs w:val="24"/>
              </w:rPr>
              <w:t>Everyday Life in Athens and Rome</w:t>
            </w:r>
            <w:r>
              <w:rPr>
                <w:rFonts w:cs="Arial"/>
                <w:sz w:val="24"/>
                <w:szCs w:val="24"/>
              </w:rPr>
              <w:t xml:space="preserve"> (currently taught). From</w:t>
            </w:r>
            <w:r w:rsidR="00E77115">
              <w:rPr>
                <w:rFonts w:cs="Arial"/>
                <w:sz w:val="24"/>
                <w:szCs w:val="24"/>
              </w:rPr>
              <w:t xml:space="preserve"> </w:t>
            </w:r>
            <w:r w:rsidR="00C60337">
              <w:rPr>
                <w:rFonts w:cs="Arial"/>
                <w:sz w:val="24"/>
                <w:szCs w:val="24"/>
              </w:rPr>
              <w:t xml:space="preserve">extensive </w:t>
            </w:r>
            <w:r w:rsidR="00E77115">
              <w:rPr>
                <w:rFonts w:cs="Arial"/>
                <w:sz w:val="24"/>
                <w:szCs w:val="24"/>
              </w:rPr>
              <w:t xml:space="preserve">personal </w:t>
            </w:r>
            <w:r>
              <w:rPr>
                <w:rFonts w:cs="Arial"/>
                <w:sz w:val="24"/>
                <w:szCs w:val="24"/>
              </w:rPr>
              <w:t xml:space="preserve">experience, I have found </w:t>
            </w:r>
            <w:r w:rsidR="00E77115">
              <w:rPr>
                <w:rFonts w:cs="Arial"/>
                <w:sz w:val="24"/>
                <w:szCs w:val="24"/>
              </w:rPr>
              <w:t xml:space="preserve">that </w:t>
            </w:r>
            <w:r>
              <w:rPr>
                <w:rFonts w:cs="Arial"/>
                <w:sz w:val="24"/>
                <w:szCs w:val="24"/>
              </w:rPr>
              <w:t>the best m</w:t>
            </w:r>
            <w:r w:rsidR="00FA3D50">
              <w:rPr>
                <w:rFonts w:cs="Arial"/>
                <w:sz w:val="24"/>
                <w:szCs w:val="24"/>
              </w:rPr>
              <w:t>ethod</w:t>
            </w:r>
            <w:r>
              <w:rPr>
                <w:rFonts w:cs="Arial"/>
                <w:sz w:val="24"/>
                <w:szCs w:val="24"/>
              </w:rPr>
              <w:t xml:space="preserve"> is a series of </w:t>
            </w:r>
            <w:r w:rsidR="00F21E31">
              <w:rPr>
                <w:rFonts w:cs="Arial"/>
                <w:sz w:val="24"/>
                <w:szCs w:val="24"/>
              </w:rPr>
              <w:t xml:space="preserve">timed, in class </w:t>
            </w:r>
            <w:r>
              <w:rPr>
                <w:rFonts w:cs="Arial"/>
                <w:sz w:val="24"/>
                <w:szCs w:val="24"/>
              </w:rPr>
              <w:t>quizzes</w:t>
            </w:r>
            <w:r w:rsidR="00F21E31">
              <w:rPr>
                <w:rFonts w:cs="Arial"/>
                <w:sz w:val="24"/>
                <w:szCs w:val="24"/>
              </w:rPr>
              <w:t xml:space="preserve"> (10 to 15 questions)</w:t>
            </w:r>
            <w:r>
              <w:rPr>
                <w:rFonts w:cs="Arial"/>
                <w:sz w:val="24"/>
                <w:szCs w:val="24"/>
              </w:rPr>
              <w:t xml:space="preserve"> over the course of the module</w:t>
            </w:r>
            <w:r w:rsidR="0026344D">
              <w:rPr>
                <w:rFonts w:cs="Arial"/>
                <w:sz w:val="24"/>
                <w:szCs w:val="24"/>
              </w:rPr>
              <w:t>. By setting</w:t>
            </w:r>
            <w:r>
              <w:rPr>
                <w:rFonts w:cs="Arial"/>
                <w:sz w:val="24"/>
                <w:szCs w:val="24"/>
              </w:rPr>
              <w:t xml:space="preserve"> around 4 or 5, with the top 2 highest marks forming the grade</w:t>
            </w:r>
            <w:r w:rsidR="00E77115">
              <w:rPr>
                <w:rFonts w:cs="Arial"/>
                <w:sz w:val="24"/>
                <w:szCs w:val="24"/>
              </w:rPr>
              <w:t xml:space="preserve"> of this assignment</w:t>
            </w:r>
            <w:r w:rsidR="0026344D">
              <w:rPr>
                <w:rFonts w:cs="Arial"/>
                <w:sz w:val="24"/>
                <w:szCs w:val="24"/>
              </w:rPr>
              <w:t xml:space="preserve">, </w:t>
            </w:r>
            <w:r>
              <w:rPr>
                <w:rFonts w:cs="Arial"/>
                <w:sz w:val="24"/>
                <w:szCs w:val="24"/>
              </w:rPr>
              <w:t xml:space="preserve">students </w:t>
            </w:r>
            <w:r w:rsidR="0026344D">
              <w:rPr>
                <w:rFonts w:cs="Arial"/>
                <w:sz w:val="24"/>
                <w:szCs w:val="24"/>
              </w:rPr>
              <w:t xml:space="preserve">have </w:t>
            </w:r>
            <w:r>
              <w:rPr>
                <w:rFonts w:cs="Arial"/>
                <w:sz w:val="24"/>
                <w:szCs w:val="24"/>
              </w:rPr>
              <w:t>the motivation of try and improve on their score in each quiz</w:t>
            </w:r>
            <w:r w:rsidR="0026344D">
              <w:rPr>
                <w:rFonts w:cs="Arial"/>
                <w:sz w:val="24"/>
                <w:szCs w:val="24"/>
              </w:rPr>
              <w:t xml:space="preserve">. Additionally, </w:t>
            </w:r>
            <w:r w:rsidR="00964CE9">
              <w:rPr>
                <w:rFonts w:cs="Arial"/>
                <w:sz w:val="24"/>
                <w:szCs w:val="24"/>
              </w:rPr>
              <w:t xml:space="preserve">they can </w:t>
            </w:r>
            <w:r>
              <w:rPr>
                <w:rFonts w:cs="Arial"/>
                <w:sz w:val="24"/>
                <w:szCs w:val="24"/>
              </w:rPr>
              <w:t>risk failing a few times</w:t>
            </w:r>
            <w:r w:rsidR="00964CE9">
              <w:rPr>
                <w:rFonts w:cs="Arial"/>
                <w:sz w:val="24"/>
                <w:szCs w:val="24"/>
              </w:rPr>
              <w:t xml:space="preserve"> while still having opportunities</w:t>
            </w:r>
            <w:r>
              <w:rPr>
                <w:rFonts w:cs="Arial"/>
                <w:sz w:val="24"/>
                <w:szCs w:val="24"/>
              </w:rPr>
              <w:t xml:space="preserve"> to retrieve the situation. </w:t>
            </w:r>
            <w:r w:rsidR="00B76218">
              <w:rPr>
                <w:rFonts w:cs="Arial"/>
                <w:sz w:val="24"/>
                <w:szCs w:val="24"/>
              </w:rPr>
              <w:t>This method has proved sufficiently successful, that it has inspired the programme manager for Health and Social Care (</w:t>
            </w:r>
            <w:proofErr w:type="spellStart"/>
            <w:r w:rsidR="00B76218" w:rsidRPr="00B76218">
              <w:rPr>
                <w:rFonts w:cs="Arial"/>
                <w:sz w:val="24"/>
                <w:szCs w:val="24"/>
              </w:rPr>
              <w:t>Dr.</w:t>
            </w:r>
            <w:proofErr w:type="spellEnd"/>
            <w:r w:rsidR="00B76218" w:rsidRPr="00B76218">
              <w:rPr>
                <w:rFonts w:cs="Arial"/>
                <w:sz w:val="24"/>
                <w:szCs w:val="24"/>
              </w:rPr>
              <w:t xml:space="preserve"> Eleni </w:t>
            </w:r>
            <w:proofErr w:type="spellStart"/>
            <w:r w:rsidR="00B76218" w:rsidRPr="00B76218">
              <w:rPr>
                <w:rFonts w:cs="Arial"/>
                <w:sz w:val="24"/>
                <w:szCs w:val="24"/>
              </w:rPr>
              <w:t>Koutsogeorgou</w:t>
            </w:r>
            <w:proofErr w:type="spellEnd"/>
            <w:r w:rsidR="00B76218" w:rsidRPr="00B76218">
              <w:rPr>
                <w:rFonts w:cs="Arial"/>
                <w:sz w:val="24"/>
                <w:szCs w:val="24"/>
              </w:rPr>
              <w:t>-Andreou</w:t>
            </w:r>
            <w:r w:rsidR="00B76218">
              <w:rPr>
                <w:rFonts w:cs="Arial"/>
                <w:sz w:val="24"/>
                <w:szCs w:val="24"/>
              </w:rPr>
              <w:t>), a sister Institute in UWTSD, to tri</w:t>
            </w:r>
            <w:r w:rsidR="009442F8">
              <w:rPr>
                <w:rFonts w:cs="Arial"/>
                <w:sz w:val="24"/>
                <w:szCs w:val="24"/>
              </w:rPr>
              <w:t>a</w:t>
            </w:r>
            <w:r w:rsidR="00B76218">
              <w:rPr>
                <w:rFonts w:cs="Arial"/>
                <w:sz w:val="24"/>
                <w:szCs w:val="24"/>
              </w:rPr>
              <w:t xml:space="preserve">l a version of this assignment type in their own modules. I discussed my experiences and current approach with Dr </w:t>
            </w:r>
            <w:proofErr w:type="spellStart"/>
            <w:r w:rsidR="00B76218" w:rsidRPr="00B76218">
              <w:rPr>
                <w:rFonts w:cs="Arial"/>
                <w:sz w:val="24"/>
                <w:szCs w:val="24"/>
              </w:rPr>
              <w:t>Koutsogeorgou</w:t>
            </w:r>
            <w:proofErr w:type="spellEnd"/>
            <w:r w:rsidR="00B76218" w:rsidRPr="00B76218">
              <w:rPr>
                <w:rFonts w:cs="Arial"/>
                <w:sz w:val="24"/>
                <w:szCs w:val="24"/>
              </w:rPr>
              <w:t>-Andreou</w:t>
            </w:r>
            <w:r w:rsidR="00B76218">
              <w:rPr>
                <w:rFonts w:cs="Arial"/>
                <w:sz w:val="24"/>
                <w:szCs w:val="24"/>
              </w:rPr>
              <w:t xml:space="preserve"> (17 May 2024</w:t>
            </w:r>
            <w:r w:rsidR="00D13C6E">
              <w:rPr>
                <w:rFonts w:cs="Arial"/>
                <w:sz w:val="24"/>
                <w:szCs w:val="24"/>
              </w:rPr>
              <w:t>, via Teams</w:t>
            </w:r>
            <w:r w:rsidR="00B76218">
              <w:rPr>
                <w:rFonts w:cs="Arial"/>
                <w:sz w:val="24"/>
                <w:szCs w:val="24"/>
              </w:rPr>
              <w:t>), alongside sharing</w:t>
            </w:r>
            <w:r w:rsidR="00120B4E">
              <w:rPr>
                <w:rFonts w:cs="Arial"/>
                <w:sz w:val="24"/>
                <w:szCs w:val="24"/>
              </w:rPr>
              <w:t xml:space="preserve"> previously created</w:t>
            </w:r>
            <w:r w:rsidR="00D64E88">
              <w:rPr>
                <w:rFonts w:cs="Arial"/>
                <w:sz w:val="24"/>
                <w:szCs w:val="24"/>
              </w:rPr>
              <w:t xml:space="preserve"> templates</w:t>
            </w:r>
            <w:r w:rsidR="00B76218">
              <w:rPr>
                <w:rFonts w:cs="Arial"/>
                <w:sz w:val="24"/>
                <w:szCs w:val="24"/>
              </w:rPr>
              <w:t xml:space="preserve"> with her</w:t>
            </w:r>
            <w:r w:rsidR="00D64E88">
              <w:rPr>
                <w:rFonts w:cs="Arial"/>
                <w:sz w:val="24"/>
                <w:szCs w:val="24"/>
              </w:rPr>
              <w:t xml:space="preserve"> so that they</w:t>
            </w:r>
            <w:r w:rsidR="00B76218">
              <w:rPr>
                <w:rFonts w:cs="Arial"/>
                <w:sz w:val="24"/>
                <w:szCs w:val="24"/>
              </w:rPr>
              <w:t xml:space="preserve"> can be</w:t>
            </w:r>
            <w:r w:rsidR="00D64E88">
              <w:rPr>
                <w:rFonts w:cs="Arial"/>
                <w:sz w:val="24"/>
                <w:szCs w:val="24"/>
              </w:rPr>
              <w:t xml:space="preserve"> more easily</w:t>
            </w:r>
            <w:r w:rsidR="00B76218">
              <w:rPr>
                <w:rFonts w:cs="Arial"/>
                <w:sz w:val="24"/>
                <w:szCs w:val="24"/>
              </w:rPr>
              <w:t xml:space="preserve"> adapted to </w:t>
            </w:r>
            <w:r w:rsidR="00680A56">
              <w:rPr>
                <w:rFonts w:cs="Arial"/>
                <w:sz w:val="24"/>
                <w:szCs w:val="24"/>
              </w:rPr>
              <w:t>pedagogical</w:t>
            </w:r>
            <w:r w:rsidR="00B76218">
              <w:rPr>
                <w:rFonts w:cs="Arial"/>
                <w:sz w:val="24"/>
                <w:szCs w:val="24"/>
              </w:rPr>
              <w:t xml:space="preserve"> needs</w:t>
            </w:r>
            <w:r w:rsidR="00D64E88">
              <w:rPr>
                <w:rFonts w:cs="Arial"/>
                <w:sz w:val="24"/>
                <w:szCs w:val="24"/>
              </w:rPr>
              <w:t xml:space="preserve"> of her discipline</w:t>
            </w:r>
            <w:r w:rsidR="00680A56">
              <w:rPr>
                <w:rFonts w:cs="Arial"/>
                <w:sz w:val="24"/>
                <w:szCs w:val="24"/>
              </w:rPr>
              <w:t xml:space="preserve"> (</w:t>
            </w:r>
            <w:r w:rsidR="00680A56" w:rsidRPr="00680A56">
              <w:rPr>
                <w:rFonts w:cs="Arial"/>
                <w:sz w:val="24"/>
                <w:szCs w:val="24"/>
              </w:rPr>
              <w:t>D3.VII</w:t>
            </w:r>
            <w:r w:rsidR="00680A56">
              <w:rPr>
                <w:rFonts w:cs="Arial"/>
                <w:sz w:val="24"/>
                <w:szCs w:val="24"/>
              </w:rPr>
              <w:t>)</w:t>
            </w:r>
            <w:r w:rsidR="00B76218">
              <w:rPr>
                <w:rFonts w:cs="Arial"/>
                <w:sz w:val="24"/>
                <w:szCs w:val="24"/>
              </w:rPr>
              <w:t>.</w:t>
            </w:r>
          </w:p>
          <w:p w14:paraId="4021AC2A" w14:textId="77777777" w:rsidR="007D4F0F" w:rsidRDefault="007D4F0F" w:rsidP="00C20FCF">
            <w:pPr>
              <w:jc w:val="both"/>
              <w:rPr>
                <w:rFonts w:cs="Arial"/>
                <w:sz w:val="24"/>
                <w:szCs w:val="24"/>
              </w:rPr>
            </w:pPr>
          </w:p>
          <w:p w14:paraId="1FAB22FB" w14:textId="6AD399B1" w:rsidR="004E3769" w:rsidRDefault="004E3769" w:rsidP="00C20FCF">
            <w:pPr>
              <w:jc w:val="both"/>
              <w:rPr>
                <w:rFonts w:cs="Arial"/>
                <w:b/>
                <w:bCs/>
                <w:sz w:val="24"/>
                <w:szCs w:val="24"/>
              </w:rPr>
            </w:pPr>
            <w:r>
              <w:rPr>
                <w:rFonts w:cs="Arial"/>
                <w:b/>
                <w:bCs/>
                <w:sz w:val="24"/>
                <w:szCs w:val="24"/>
              </w:rPr>
              <w:t>C</w:t>
            </w:r>
            <w:r w:rsidR="00D13C6E">
              <w:rPr>
                <w:rFonts w:cs="Arial"/>
                <w:b/>
                <w:bCs/>
                <w:sz w:val="24"/>
                <w:szCs w:val="24"/>
              </w:rPr>
              <w:t>PD</w:t>
            </w:r>
            <w:r>
              <w:rPr>
                <w:rFonts w:cs="Arial"/>
                <w:b/>
                <w:bCs/>
                <w:sz w:val="24"/>
                <w:szCs w:val="24"/>
              </w:rPr>
              <w:t>, quality assurance and the supervision of others (D3.VI-VII)</w:t>
            </w:r>
          </w:p>
          <w:p w14:paraId="241618AC" w14:textId="0C398314" w:rsidR="00437FF5" w:rsidRDefault="00437FF5" w:rsidP="00C20FCF">
            <w:pPr>
              <w:jc w:val="both"/>
              <w:rPr>
                <w:rFonts w:cs="Arial"/>
                <w:sz w:val="24"/>
                <w:szCs w:val="24"/>
              </w:rPr>
            </w:pPr>
            <w:r w:rsidRPr="00437FF5">
              <w:rPr>
                <w:rFonts w:cs="Arial"/>
                <w:sz w:val="24"/>
                <w:szCs w:val="24"/>
              </w:rPr>
              <w:t xml:space="preserve">I </w:t>
            </w:r>
            <w:r w:rsidR="00DE6C44">
              <w:rPr>
                <w:rFonts w:cs="Arial"/>
                <w:sz w:val="24"/>
                <w:szCs w:val="24"/>
              </w:rPr>
              <w:t xml:space="preserve">regularly undertake </w:t>
            </w:r>
            <w:r w:rsidRPr="00437FF5">
              <w:rPr>
                <w:rFonts w:cs="Arial"/>
                <w:sz w:val="24"/>
                <w:szCs w:val="24"/>
              </w:rPr>
              <w:t xml:space="preserve">a range of CPD activities </w:t>
            </w:r>
            <w:r w:rsidR="00212DE7">
              <w:rPr>
                <w:rFonts w:cs="Arial"/>
                <w:sz w:val="24"/>
                <w:szCs w:val="24"/>
              </w:rPr>
              <w:t>tied to</w:t>
            </w:r>
            <w:r w:rsidRPr="00437FF5">
              <w:rPr>
                <w:rFonts w:cs="Arial"/>
                <w:sz w:val="24"/>
                <w:szCs w:val="24"/>
              </w:rPr>
              <w:t xml:space="preserve"> teaching and my role as a programme manager. </w:t>
            </w:r>
            <w:r>
              <w:rPr>
                <w:rFonts w:cs="Arial"/>
                <w:sz w:val="24"/>
                <w:szCs w:val="24"/>
              </w:rPr>
              <w:t xml:space="preserve">With regards to </w:t>
            </w:r>
            <w:r w:rsidR="00212DE7">
              <w:rPr>
                <w:rFonts w:cs="Arial"/>
                <w:sz w:val="24"/>
                <w:szCs w:val="24"/>
              </w:rPr>
              <w:t>the latter</w:t>
            </w:r>
            <w:r>
              <w:rPr>
                <w:rFonts w:cs="Arial"/>
                <w:sz w:val="24"/>
                <w:szCs w:val="24"/>
              </w:rPr>
              <w:t xml:space="preserve">, these </w:t>
            </w:r>
            <w:r w:rsidR="00301DB6">
              <w:rPr>
                <w:rFonts w:cs="Arial"/>
                <w:sz w:val="24"/>
                <w:szCs w:val="24"/>
              </w:rPr>
              <w:t xml:space="preserve">include </w:t>
            </w:r>
            <w:r>
              <w:rPr>
                <w:rFonts w:cs="Arial"/>
                <w:sz w:val="24"/>
                <w:szCs w:val="24"/>
              </w:rPr>
              <w:t>formal training on preparing for exam board</w:t>
            </w:r>
            <w:r w:rsidR="00DE6C44">
              <w:rPr>
                <w:rFonts w:cs="Arial"/>
                <w:sz w:val="24"/>
                <w:szCs w:val="24"/>
              </w:rPr>
              <w:t>s</w:t>
            </w:r>
            <w:r>
              <w:rPr>
                <w:rFonts w:cs="Arial"/>
                <w:sz w:val="24"/>
                <w:szCs w:val="24"/>
              </w:rPr>
              <w:t xml:space="preserve"> and student profile management,</w:t>
            </w:r>
            <w:r w:rsidR="00E9325C">
              <w:rPr>
                <w:rFonts w:cs="Arial"/>
                <w:sz w:val="24"/>
                <w:szCs w:val="24"/>
              </w:rPr>
              <w:t xml:space="preserve"> as well as</w:t>
            </w:r>
            <w:r>
              <w:rPr>
                <w:rFonts w:cs="Arial"/>
                <w:sz w:val="24"/>
                <w:szCs w:val="24"/>
              </w:rPr>
              <w:t xml:space="preserve"> leading people and teams training</w:t>
            </w:r>
            <w:r w:rsidR="00E9325C">
              <w:rPr>
                <w:rFonts w:cs="Arial"/>
                <w:sz w:val="24"/>
                <w:szCs w:val="24"/>
              </w:rPr>
              <w:t xml:space="preserve"> </w:t>
            </w:r>
            <w:r w:rsidR="00B25153">
              <w:rPr>
                <w:rFonts w:cs="Arial"/>
                <w:sz w:val="24"/>
                <w:szCs w:val="24"/>
              </w:rPr>
              <w:t>(academic year</w:t>
            </w:r>
            <w:r w:rsidR="000F0654">
              <w:rPr>
                <w:rFonts w:cs="Arial"/>
                <w:sz w:val="24"/>
                <w:szCs w:val="24"/>
              </w:rPr>
              <w:t>s</w:t>
            </w:r>
            <w:r w:rsidR="00B25153">
              <w:rPr>
                <w:rFonts w:cs="Arial"/>
                <w:sz w:val="24"/>
                <w:szCs w:val="24"/>
              </w:rPr>
              <w:t xml:space="preserve"> 2022-23 </w:t>
            </w:r>
            <w:r w:rsidR="000F0654">
              <w:rPr>
                <w:rFonts w:cs="Arial"/>
                <w:sz w:val="24"/>
                <w:szCs w:val="24"/>
              </w:rPr>
              <w:t xml:space="preserve">and </w:t>
            </w:r>
            <w:r w:rsidR="00B25153">
              <w:rPr>
                <w:rFonts w:cs="Arial"/>
                <w:sz w:val="24"/>
                <w:szCs w:val="24"/>
              </w:rPr>
              <w:t>2023-24)</w:t>
            </w:r>
            <w:r>
              <w:rPr>
                <w:rFonts w:cs="Arial"/>
                <w:sz w:val="24"/>
                <w:szCs w:val="24"/>
              </w:rPr>
              <w:t>.</w:t>
            </w:r>
            <w:r w:rsidR="00301DB6">
              <w:rPr>
                <w:rFonts w:cs="Arial"/>
                <w:sz w:val="24"/>
                <w:szCs w:val="24"/>
              </w:rPr>
              <w:t xml:space="preserve"> </w:t>
            </w:r>
            <w:r w:rsidR="00EC15B7">
              <w:rPr>
                <w:rFonts w:cs="Arial"/>
                <w:sz w:val="24"/>
                <w:szCs w:val="24"/>
              </w:rPr>
              <w:t>For teaching-related</w:t>
            </w:r>
            <w:r w:rsidR="00E9325C">
              <w:rPr>
                <w:rFonts w:cs="Arial"/>
                <w:sz w:val="24"/>
                <w:szCs w:val="24"/>
              </w:rPr>
              <w:t xml:space="preserve"> </w:t>
            </w:r>
            <w:r w:rsidR="00301DB6">
              <w:rPr>
                <w:rFonts w:cs="Arial"/>
                <w:sz w:val="24"/>
                <w:szCs w:val="24"/>
              </w:rPr>
              <w:t xml:space="preserve">training, this includes </w:t>
            </w:r>
            <w:r w:rsidR="00EC15B7">
              <w:rPr>
                <w:rFonts w:cs="Arial"/>
                <w:sz w:val="24"/>
                <w:szCs w:val="24"/>
              </w:rPr>
              <w:t>participation in</w:t>
            </w:r>
            <w:r w:rsidR="00E9325C">
              <w:rPr>
                <w:rFonts w:cs="Arial"/>
                <w:sz w:val="24"/>
                <w:szCs w:val="24"/>
              </w:rPr>
              <w:t xml:space="preserve"> </w:t>
            </w:r>
            <w:r w:rsidR="00EC15B7">
              <w:rPr>
                <w:rFonts w:cs="Arial"/>
                <w:sz w:val="24"/>
                <w:szCs w:val="24"/>
              </w:rPr>
              <w:t>a workshop</w:t>
            </w:r>
            <w:r w:rsidR="00E9325C">
              <w:rPr>
                <w:rFonts w:cs="Arial"/>
                <w:sz w:val="24"/>
                <w:szCs w:val="24"/>
              </w:rPr>
              <w:t xml:space="preserve"> </w:t>
            </w:r>
            <w:r w:rsidR="00EC15B7">
              <w:rPr>
                <w:rFonts w:cs="Arial"/>
                <w:sz w:val="24"/>
                <w:szCs w:val="24"/>
              </w:rPr>
              <w:t>on</w:t>
            </w:r>
            <w:r w:rsidR="00E9325C">
              <w:rPr>
                <w:rFonts w:cs="Arial"/>
                <w:sz w:val="24"/>
                <w:szCs w:val="24"/>
              </w:rPr>
              <w:t xml:space="preserve"> supporting</w:t>
            </w:r>
            <w:r w:rsidR="00A14EDA">
              <w:rPr>
                <w:rFonts w:cs="Arial"/>
                <w:sz w:val="24"/>
                <w:szCs w:val="24"/>
              </w:rPr>
              <w:t xml:space="preserve"> colleagues and students</w:t>
            </w:r>
            <w:r w:rsidR="00930AFB">
              <w:rPr>
                <w:rFonts w:cs="Arial"/>
                <w:sz w:val="24"/>
                <w:szCs w:val="24"/>
              </w:rPr>
              <w:t xml:space="preserve"> with</w:t>
            </w:r>
            <w:r w:rsidR="00301DB6">
              <w:rPr>
                <w:rFonts w:cs="Arial"/>
                <w:sz w:val="24"/>
                <w:szCs w:val="24"/>
              </w:rPr>
              <w:t xml:space="preserve"> </w:t>
            </w:r>
            <w:r w:rsidR="00301DB6" w:rsidRPr="00301DB6">
              <w:rPr>
                <w:rFonts w:cs="Arial"/>
                <w:sz w:val="24"/>
                <w:szCs w:val="24"/>
              </w:rPr>
              <w:t xml:space="preserve">ADHD </w:t>
            </w:r>
            <w:r w:rsidR="00B25153">
              <w:rPr>
                <w:rFonts w:cs="Arial"/>
                <w:sz w:val="24"/>
                <w:szCs w:val="24"/>
              </w:rPr>
              <w:t>(3 July 2024)</w:t>
            </w:r>
            <w:r w:rsidR="00301DB6">
              <w:rPr>
                <w:rFonts w:cs="Arial"/>
                <w:sz w:val="24"/>
                <w:szCs w:val="24"/>
              </w:rPr>
              <w:t xml:space="preserve">, </w:t>
            </w:r>
            <w:r w:rsidR="00EC15B7">
              <w:rPr>
                <w:rFonts w:cs="Arial"/>
                <w:sz w:val="24"/>
                <w:szCs w:val="24"/>
              </w:rPr>
              <w:t>something that</w:t>
            </w:r>
            <w:r w:rsidR="00301DB6">
              <w:rPr>
                <w:rFonts w:cs="Arial"/>
                <w:sz w:val="24"/>
                <w:szCs w:val="24"/>
              </w:rPr>
              <w:t xml:space="preserve"> is particularly valuable in the context of the high number</w:t>
            </w:r>
            <w:r w:rsidR="00961EAB">
              <w:rPr>
                <w:rFonts w:cs="Arial"/>
                <w:sz w:val="24"/>
                <w:szCs w:val="24"/>
              </w:rPr>
              <w:t>s</w:t>
            </w:r>
            <w:r w:rsidR="00301DB6">
              <w:rPr>
                <w:rFonts w:cs="Arial"/>
                <w:sz w:val="24"/>
                <w:szCs w:val="24"/>
              </w:rPr>
              <w:t xml:space="preserve"> of </w:t>
            </w:r>
            <w:r w:rsidR="00EC15B7">
              <w:rPr>
                <w:rFonts w:cs="Arial"/>
                <w:sz w:val="24"/>
                <w:szCs w:val="24"/>
              </w:rPr>
              <w:t>neurodivergent students</w:t>
            </w:r>
            <w:r w:rsidR="00624C35">
              <w:rPr>
                <w:rFonts w:cs="Arial"/>
                <w:sz w:val="24"/>
                <w:szCs w:val="24"/>
              </w:rPr>
              <w:t xml:space="preserve"> in the </w:t>
            </w:r>
            <w:r w:rsidR="00624C35">
              <w:rPr>
                <w:rFonts w:cs="Arial"/>
                <w:sz w:val="24"/>
                <w:szCs w:val="24"/>
              </w:rPr>
              <w:t>Humanities</w:t>
            </w:r>
            <w:r w:rsidR="00EC15B7">
              <w:rPr>
                <w:rFonts w:cs="Arial"/>
                <w:sz w:val="24"/>
                <w:szCs w:val="24"/>
              </w:rPr>
              <w:t xml:space="preserve"> </w:t>
            </w:r>
            <w:r w:rsidR="00301DB6">
              <w:rPr>
                <w:rFonts w:cs="Arial"/>
                <w:sz w:val="24"/>
                <w:szCs w:val="24"/>
              </w:rPr>
              <w:t xml:space="preserve">at </w:t>
            </w:r>
            <w:r w:rsidR="00301DB6">
              <w:rPr>
                <w:rFonts w:cs="Arial"/>
                <w:sz w:val="24"/>
                <w:szCs w:val="24"/>
              </w:rPr>
              <w:lastRenderedPageBreak/>
              <w:t>Lampeter</w:t>
            </w:r>
            <w:r w:rsidR="00961EAB">
              <w:rPr>
                <w:rFonts w:cs="Arial"/>
                <w:sz w:val="24"/>
                <w:szCs w:val="24"/>
              </w:rPr>
              <w:t xml:space="preserve"> (see above)</w:t>
            </w:r>
            <w:r w:rsidR="000F0654">
              <w:rPr>
                <w:rFonts w:cs="Arial"/>
                <w:sz w:val="24"/>
                <w:szCs w:val="24"/>
              </w:rPr>
              <w:t xml:space="preserve"> (K3, V2</w:t>
            </w:r>
            <w:r w:rsidR="00994D93">
              <w:rPr>
                <w:rFonts w:cs="Arial"/>
                <w:sz w:val="24"/>
                <w:szCs w:val="24"/>
              </w:rPr>
              <w:t>;</w:t>
            </w:r>
            <w:r w:rsidR="00994D93">
              <w:t xml:space="preserve"> </w:t>
            </w:r>
            <w:r w:rsidR="00994D93" w:rsidRPr="00994D93">
              <w:rPr>
                <w:rFonts w:cs="Arial"/>
                <w:sz w:val="24"/>
                <w:szCs w:val="24"/>
              </w:rPr>
              <w:t>D3.VI</w:t>
            </w:r>
            <w:r w:rsidR="000F0654">
              <w:rPr>
                <w:rFonts w:cs="Arial"/>
                <w:sz w:val="24"/>
                <w:szCs w:val="24"/>
              </w:rPr>
              <w:t>)</w:t>
            </w:r>
            <w:r w:rsidR="00301DB6">
              <w:rPr>
                <w:rFonts w:cs="Arial"/>
                <w:sz w:val="24"/>
                <w:szCs w:val="24"/>
              </w:rPr>
              <w:t>.</w:t>
            </w:r>
            <w:r w:rsidR="00B44A1F">
              <w:rPr>
                <w:rFonts w:cs="Arial"/>
                <w:sz w:val="24"/>
                <w:szCs w:val="24"/>
              </w:rPr>
              <w:t xml:space="preserve"> I have also </w:t>
            </w:r>
            <w:r w:rsidR="00A656AB">
              <w:rPr>
                <w:rFonts w:cs="Arial"/>
                <w:sz w:val="24"/>
                <w:szCs w:val="24"/>
              </w:rPr>
              <w:t>undertaken a</w:t>
            </w:r>
            <w:r w:rsidR="00B44A1F">
              <w:rPr>
                <w:rFonts w:cs="Arial"/>
                <w:sz w:val="24"/>
                <w:szCs w:val="24"/>
              </w:rPr>
              <w:t xml:space="preserve"> ‘</w:t>
            </w:r>
            <w:r w:rsidR="00B44A1F" w:rsidRPr="00B44A1F">
              <w:rPr>
                <w:rFonts w:cs="Arial"/>
                <w:sz w:val="24"/>
                <w:szCs w:val="24"/>
              </w:rPr>
              <w:t>Generative AI and the Researcher: strategies, insights, and practical uses</w:t>
            </w:r>
            <w:r w:rsidR="00B44A1F">
              <w:rPr>
                <w:rFonts w:cs="Arial"/>
                <w:sz w:val="24"/>
                <w:szCs w:val="24"/>
              </w:rPr>
              <w:t>’ course</w:t>
            </w:r>
            <w:r w:rsidR="00A656AB">
              <w:rPr>
                <w:rFonts w:cs="Arial"/>
                <w:sz w:val="24"/>
                <w:szCs w:val="24"/>
              </w:rPr>
              <w:t xml:space="preserve"> (completed 7 July 2024)</w:t>
            </w:r>
            <w:r w:rsidR="00B44A1F">
              <w:rPr>
                <w:rFonts w:cs="Arial"/>
                <w:sz w:val="24"/>
                <w:szCs w:val="24"/>
              </w:rPr>
              <w:t xml:space="preserve"> which has proved informative for thinking about “safe” ways it can be employed by students, as well as honing my skills on identifying </w:t>
            </w:r>
            <w:r w:rsidR="00A656AB">
              <w:rPr>
                <w:rFonts w:cs="Arial"/>
                <w:sz w:val="24"/>
                <w:szCs w:val="24"/>
              </w:rPr>
              <w:t xml:space="preserve">student </w:t>
            </w:r>
            <w:r w:rsidR="00B44A1F">
              <w:rPr>
                <w:rFonts w:cs="Arial"/>
                <w:sz w:val="24"/>
                <w:szCs w:val="24"/>
              </w:rPr>
              <w:t>academic misconduct (unfair practice)</w:t>
            </w:r>
            <w:r w:rsidR="000F0654">
              <w:rPr>
                <w:rFonts w:cs="Arial"/>
                <w:sz w:val="24"/>
                <w:szCs w:val="24"/>
              </w:rPr>
              <w:t xml:space="preserve"> (A5, K4)</w:t>
            </w:r>
            <w:r w:rsidR="00B44A1F">
              <w:rPr>
                <w:rFonts w:cs="Arial"/>
                <w:sz w:val="24"/>
                <w:szCs w:val="24"/>
              </w:rPr>
              <w:t>.</w:t>
            </w:r>
            <w:r w:rsidR="00827196">
              <w:rPr>
                <w:rFonts w:cs="Arial"/>
                <w:sz w:val="24"/>
                <w:szCs w:val="24"/>
              </w:rPr>
              <w:t xml:space="preserve"> Becoming familiar with both the opportunities and </w:t>
            </w:r>
            <w:r w:rsidR="009A0B88">
              <w:rPr>
                <w:rFonts w:cs="Arial"/>
                <w:sz w:val="24"/>
                <w:szCs w:val="24"/>
              </w:rPr>
              <w:t>risks</w:t>
            </w:r>
            <w:r w:rsidR="00827196">
              <w:rPr>
                <w:rFonts w:cs="Arial"/>
                <w:sz w:val="24"/>
                <w:szCs w:val="24"/>
              </w:rPr>
              <w:t xml:space="preserve"> of Generative AI is vital in a</w:t>
            </w:r>
            <w:r w:rsidR="009A0B88">
              <w:rPr>
                <w:rFonts w:cs="Arial"/>
                <w:sz w:val="24"/>
                <w:szCs w:val="24"/>
              </w:rPr>
              <w:t>n HE</w:t>
            </w:r>
            <w:r w:rsidR="00827196">
              <w:rPr>
                <w:rFonts w:cs="Arial"/>
                <w:sz w:val="24"/>
                <w:szCs w:val="24"/>
              </w:rPr>
              <w:t xml:space="preserve"> context in which students are </w:t>
            </w:r>
            <w:r w:rsidR="00BC0615">
              <w:rPr>
                <w:rFonts w:cs="Arial"/>
                <w:sz w:val="24"/>
                <w:szCs w:val="24"/>
              </w:rPr>
              <w:t xml:space="preserve">increasingly </w:t>
            </w:r>
            <w:r w:rsidR="00827196">
              <w:rPr>
                <w:rFonts w:cs="Arial"/>
                <w:sz w:val="24"/>
                <w:szCs w:val="24"/>
              </w:rPr>
              <w:t>willing to use this technology (Ross 2023)</w:t>
            </w:r>
            <w:r w:rsidR="009A0B88">
              <w:rPr>
                <w:rFonts w:cs="Arial"/>
                <w:sz w:val="24"/>
                <w:szCs w:val="24"/>
              </w:rPr>
              <w:t xml:space="preserve"> (V4). Moreover,</w:t>
            </w:r>
            <w:r w:rsidR="005E7928">
              <w:rPr>
                <w:rFonts w:cs="Arial"/>
                <w:sz w:val="24"/>
                <w:szCs w:val="24"/>
              </w:rPr>
              <w:t xml:space="preserve"> there is an increasing recognition of the potentially transformative effect of Generative AI on teaching and assessment in HE (QAA: Generative Artificial Intelligence), with </w:t>
            </w:r>
            <w:r w:rsidR="00A51E7A">
              <w:rPr>
                <w:rFonts w:cs="Arial"/>
                <w:sz w:val="24"/>
                <w:szCs w:val="24"/>
              </w:rPr>
              <w:t>some</w:t>
            </w:r>
            <w:r w:rsidR="00855A23">
              <w:rPr>
                <w:rFonts w:cs="Arial"/>
                <w:sz w:val="24"/>
                <w:szCs w:val="24"/>
              </w:rPr>
              <w:t xml:space="preserve"> academics </w:t>
            </w:r>
            <w:r w:rsidR="005E7928">
              <w:rPr>
                <w:rFonts w:cs="Arial"/>
                <w:sz w:val="24"/>
                <w:szCs w:val="24"/>
              </w:rPr>
              <w:t>already</w:t>
            </w:r>
            <w:r w:rsidR="00855A23">
              <w:rPr>
                <w:rFonts w:cs="Arial"/>
                <w:sz w:val="24"/>
                <w:szCs w:val="24"/>
              </w:rPr>
              <w:t xml:space="preserve"> </w:t>
            </w:r>
            <w:r w:rsidR="00A22797">
              <w:rPr>
                <w:rFonts w:cs="Arial"/>
                <w:sz w:val="24"/>
                <w:szCs w:val="24"/>
              </w:rPr>
              <w:t xml:space="preserve">exploring its potential for the study of ancient texts (Faculty of Classics, University of Oxford). </w:t>
            </w:r>
          </w:p>
          <w:p w14:paraId="0F749DDA" w14:textId="77777777" w:rsidR="00437FF5" w:rsidRPr="00437FF5" w:rsidRDefault="00437FF5" w:rsidP="00C20FCF">
            <w:pPr>
              <w:jc w:val="both"/>
              <w:rPr>
                <w:rFonts w:cs="Arial"/>
                <w:sz w:val="24"/>
                <w:szCs w:val="24"/>
              </w:rPr>
            </w:pPr>
          </w:p>
          <w:p w14:paraId="720654C8" w14:textId="483AFEFD" w:rsidR="0088270D" w:rsidRDefault="004053B9" w:rsidP="00961EAB">
            <w:pPr>
              <w:jc w:val="both"/>
              <w:rPr>
                <w:rFonts w:cs="Arial"/>
                <w:sz w:val="24"/>
                <w:szCs w:val="24"/>
              </w:rPr>
            </w:pPr>
            <w:r w:rsidRPr="004053B9">
              <w:rPr>
                <w:rFonts w:cs="Arial"/>
                <w:sz w:val="24"/>
                <w:szCs w:val="24"/>
              </w:rPr>
              <w:t xml:space="preserve">As </w:t>
            </w:r>
            <w:r w:rsidR="00961EAB">
              <w:rPr>
                <w:rFonts w:cs="Arial"/>
                <w:sz w:val="24"/>
                <w:szCs w:val="24"/>
              </w:rPr>
              <w:t xml:space="preserve">the programme </w:t>
            </w:r>
            <w:r w:rsidR="00653F05">
              <w:rPr>
                <w:rFonts w:cs="Arial"/>
                <w:sz w:val="24"/>
                <w:szCs w:val="24"/>
              </w:rPr>
              <w:t>manager</w:t>
            </w:r>
            <w:r w:rsidR="00961EAB">
              <w:rPr>
                <w:rFonts w:cs="Arial"/>
                <w:sz w:val="24"/>
                <w:szCs w:val="24"/>
              </w:rPr>
              <w:t xml:space="preserve"> for </w:t>
            </w:r>
            <w:r w:rsidR="00A51E7A">
              <w:rPr>
                <w:rFonts w:cs="Arial"/>
                <w:sz w:val="24"/>
                <w:szCs w:val="24"/>
              </w:rPr>
              <w:t xml:space="preserve">various </w:t>
            </w:r>
            <w:r w:rsidR="00C66FB1">
              <w:rPr>
                <w:rFonts w:cs="Arial"/>
                <w:sz w:val="24"/>
                <w:szCs w:val="24"/>
              </w:rPr>
              <w:t xml:space="preserve">BA </w:t>
            </w:r>
            <w:r w:rsidR="00A51E7A">
              <w:rPr>
                <w:rFonts w:cs="Arial"/>
                <w:sz w:val="24"/>
                <w:szCs w:val="24"/>
              </w:rPr>
              <w:t xml:space="preserve">“ancient” </w:t>
            </w:r>
            <w:r w:rsidR="00C66FB1">
              <w:rPr>
                <w:rFonts w:cs="Arial"/>
                <w:sz w:val="24"/>
                <w:szCs w:val="24"/>
              </w:rPr>
              <w:t>courses</w:t>
            </w:r>
            <w:r w:rsidR="00961EAB">
              <w:rPr>
                <w:rFonts w:cs="Arial"/>
                <w:sz w:val="24"/>
                <w:szCs w:val="24"/>
              </w:rPr>
              <w:t xml:space="preserve">, I </w:t>
            </w:r>
            <w:r w:rsidR="00961EAB" w:rsidRPr="00961EAB">
              <w:rPr>
                <w:rFonts w:cs="Arial"/>
                <w:sz w:val="24"/>
                <w:szCs w:val="24"/>
              </w:rPr>
              <w:t xml:space="preserve">coordinate </w:t>
            </w:r>
            <w:r w:rsidR="008819D2">
              <w:rPr>
                <w:rFonts w:cs="Arial"/>
                <w:sz w:val="24"/>
                <w:szCs w:val="24"/>
              </w:rPr>
              <w:t xml:space="preserve">and oversee the </w:t>
            </w:r>
            <w:r w:rsidR="00961EAB">
              <w:rPr>
                <w:rFonts w:cs="Arial"/>
                <w:sz w:val="24"/>
                <w:szCs w:val="24"/>
              </w:rPr>
              <w:t xml:space="preserve">moderation </w:t>
            </w:r>
            <w:r w:rsidR="000F0654">
              <w:rPr>
                <w:rFonts w:cs="Arial"/>
                <w:sz w:val="24"/>
                <w:szCs w:val="24"/>
              </w:rPr>
              <w:t xml:space="preserve">and quality assurance </w:t>
            </w:r>
            <w:r w:rsidR="008819D2">
              <w:rPr>
                <w:rFonts w:cs="Arial"/>
                <w:sz w:val="24"/>
                <w:szCs w:val="24"/>
              </w:rPr>
              <w:t xml:space="preserve">activities of my colleagues. This involves ensuring that all peer-to-peer evaluations of marking and feedback for modules are undertaken, that </w:t>
            </w:r>
            <w:r w:rsidR="00C66FB1">
              <w:rPr>
                <w:rFonts w:cs="Arial"/>
                <w:sz w:val="24"/>
                <w:szCs w:val="24"/>
              </w:rPr>
              <w:t xml:space="preserve">such </w:t>
            </w:r>
            <w:r w:rsidR="008819D2">
              <w:rPr>
                <w:rFonts w:cs="Arial"/>
                <w:sz w:val="24"/>
                <w:szCs w:val="24"/>
              </w:rPr>
              <w:t>marks and feedback have been entered into the various systems (</w:t>
            </w:r>
            <w:r w:rsidR="00C66FB1">
              <w:rPr>
                <w:rFonts w:cs="Arial"/>
                <w:sz w:val="24"/>
                <w:szCs w:val="24"/>
              </w:rPr>
              <w:t>making it accessible for</w:t>
            </w:r>
            <w:r w:rsidR="008819D2">
              <w:rPr>
                <w:rFonts w:cs="Arial"/>
                <w:sz w:val="24"/>
                <w:szCs w:val="24"/>
              </w:rPr>
              <w:t xml:space="preserve"> students and</w:t>
            </w:r>
            <w:r w:rsidR="00C66FB1">
              <w:rPr>
                <w:rFonts w:cs="Arial"/>
                <w:sz w:val="24"/>
                <w:szCs w:val="24"/>
              </w:rPr>
              <w:t xml:space="preserve"> R</w:t>
            </w:r>
            <w:r w:rsidR="008819D2">
              <w:rPr>
                <w:rFonts w:cs="Arial"/>
                <w:sz w:val="24"/>
                <w:szCs w:val="24"/>
              </w:rPr>
              <w:t>egistry), mediating between colleagues in cases where issues emerge, and organising and running team meetings with the external examiners</w:t>
            </w:r>
            <w:r w:rsidR="000F0654">
              <w:rPr>
                <w:rFonts w:cs="Arial"/>
                <w:sz w:val="24"/>
                <w:szCs w:val="24"/>
              </w:rPr>
              <w:t xml:space="preserve"> (A3, K6)</w:t>
            </w:r>
            <w:r w:rsidR="00961EAB" w:rsidRPr="00961EAB">
              <w:rPr>
                <w:rFonts w:cs="Arial"/>
                <w:sz w:val="24"/>
                <w:szCs w:val="24"/>
              </w:rPr>
              <w:t>.</w:t>
            </w:r>
            <w:r w:rsidR="00C6249F">
              <w:rPr>
                <w:rFonts w:cs="Arial"/>
                <w:sz w:val="24"/>
                <w:szCs w:val="24"/>
              </w:rPr>
              <w:t xml:space="preserve"> This process has been particularly important in my capacity as mentor to new HPL colleagues who are less familiar with UWTSD’s system and need support when it comes fair marking and appropriate feedback (discussed in greater detail in Case Study One). </w:t>
            </w:r>
            <w:r w:rsidR="008C1C15">
              <w:rPr>
                <w:rFonts w:cs="Arial"/>
                <w:sz w:val="24"/>
                <w:szCs w:val="24"/>
              </w:rPr>
              <w:t xml:space="preserve">Additionally, I not only participate in the peer review process in my own </w:t>
            </w:r>
            <w:r w:rsidR="000C62DA">
              <w:rPr>
                <w:rFonts w:cs="Arial"/>
                <w:sz w:val="24"/>
                <w:szCs w:val="24"/>
              </w:rPr>
              <w:t>institute but</w:t>
            </w:r>
            <w:r w:rsidR="008C1C15">
              <w:rPr>
                <w:rFonts w:cs="Arial"/>
                <w:sz w:val="24"/>
                <w:szCs w:val="24"/>
              </w:rPr>
              <w:t xml:space="preserve"> have also acted as an external examiner for three PhD </w:t>
            </w:r>
            <w:proofErr w:type="spellStart"/>
            <w:r w:rsidR="008C1C15">
              <w:rPr>
                <w:rFonts w:cs="Arial"/>
                <w:sz w:val="24"/>
                <w:szCs w:val="24"/>
              </w:rPr>
              <w:t>vivas</w:t>
            </w:r>
            <w:proofErr w:type="spellEnd"/>
            <w:r w:rsidR="008C1C15">
              <w:rPr>
                <w:rFonts w:cs="Arial"/>
                <w:sz w:val="24"/>
                <w:szCs w:val="24"/>
              </w:rPr>
              <w:t xml:space="preserve"> in UK and European context</w:t>
            </w:r>
            <w:r w:rsidR="002713F9">
              <w:rPr>
                <w:rFonts w:cs="Arial"/>
                <w:sz w:val="24"/>
                <w:szCs w:val="24"/>
              </w:rPr>
              <w:t>s</w:t>
            </w:r>
            <w:r w:rsidR="001E3A22">
              <w:rPr>
                <w:rFonts w:cs="Arial"/>
                <w:sz w:val="24"/>
                <w:szCs w:val="24"/>
              </w:rPr>
              <w:t xml:space="preserve"> (Liverpool, November 2017; Exeter, </w:t>
            </w:r>
            <w:r w:rsidR="00C72137">
              <w:rPr>
                <w:rFonts w:cs="Arial"/>
                <w:sz w:val="24"/>
                <w:szCs w:val="24"/>
              </w:rPr>
              <w:t xml:space="preserve">June 2023; </w:t>
            </w:r>
            <w:r w:rsidR="00C66FB1">
              <w:rPr>
                <w:rFonts w:cs="Arial"/>
                <w:sz w:val="24"/>
                <w:szCs w:val="24"/>
              </w:rPr>
              <w:t>University of Rome</w:t>
            </w:r>
            <w:r w:rsidR="00C72137" w:rsidRPr="00C72137">
              <w:rPr>
                <w:rFonts w:cs="Arial"/>
                <w:sz w:val="24"/>
                <w:szCs w:val="24"/>
              </w:rPr>
              <w:t xml:space="preserve"> "Tor </w:t>
            </w:r>
            <w:proofErr w:type="spellStart"/>
            <w:r w:rsidR="00C72137" w:rsidRPr="00C72137">
              <w:rPr>
                <w:rFonts w:cs="Arial"/>
                <w:sz w:val="24"/>
                <w:szCs w:val="24"/>
              </w:rPr>
              <w:t>Vergata</w:t>
            </w:r>
            <w:proofErr w:type="spellEnd"/>
            <w:r w:rsidR="00C72137" w:rsidRPr="00C72137">
              <w:rPr>
                <w:rFonts w:cs="Arial"/>
                <w:sz w:val="24"/>
                <w:szCs w:val="24"/>
              </w:rPr>
              <w:t>"</w:t>
            </w:r>
            <w:r w:rsidR="00C72137">
              <w:rPr>
                <w:rFonts w:cs="Arial"/>
                <w:sz w:val="24"/>
                <w:szCs w:val="24"/>
              </w:rPr>
              <w:t>, July 2024</w:t>
            </w:r>
            <w:r w:rsidR="001E3A22">
              <w:rPr>
                <w:rFonts w:cs="Arial"/>
                <w:sz w:val="24"/>
                <w:szCs w:val="24"/>
              </w:rPr>
              <w:t>)</w:t>
            </w:r>
            <w:r w:rsidR="00C72137">
              <w:rPr>
                <w:rFonts w:cs="Arial"/>
                <w:sz w:val="24"/>
                <w:szCs w:val="24"/>
              </w:rPr>
              <w:t>.</w:t>
            </w:r>
          </w:p>
          <w:p w14:paraId="4A2B9000" w14:textId="77777777" w:rsidR="00B25153" w:rsidRDefault="00B25153" w:rsidP="00961EAB">
            <w:pPr>
              <w:jc w:val="both"/>
              <w:rPr>
                <w:rFonts w:cs="Arial"/>
                <w:sz w:val="24"/>
                <w:szCs w:val="24"/>
              </w:rPr>
            </w:pPr>
          </w:p>
          <w:p w14:paraId="440CC369" w14:textId="3815D519" w:rsidR="007F746D" w:rsidRPr="00BC76A2" w:rsidRDefault="00B25153" w:rsidP="00C20FCF">
            <w:pPr>
              <w:jc w:val="both"/>
              <w:rPr>
                <w:rFonts w:cs="Arial"/>
                <w:sz w:val="24"/>
                <w:szCs w:val="24"/>
                <w:highlight w:val="yellow"/>
              </w:rPr>
            </w:pPr>
            <w:r>
              <w:rPr>
                <w:rFonts w:cs="Arial"/>
                <w:sz w:val="24"/>
                <w:szCs w:val="24"/>
              </w:rPr>
              <w:t>In this same capacity,</w:t>
            </w:r>
            <w:r w:rsidR="000F0654">
              <w:rPr>
                <w:rFonts w:cs="Arial"/>
                <w:sz w:val="24"/>
                <w:szCs w:val="24"/>
              </w:rPr>
              <w:t xml:space="preserve"> I have led on programme design and the delivery of validation paperwork, using these opportunities to influence </w:t>
            </w:r>
            <w:r w:rsidR="0064699D">
              <w:rPr>
                <w:rFonts w:cs="Arial"/>
                <w:sz w:val="24"/>
                <w:szCs w:val="24"/>
              </w:rPr>
              <w:t xml:space="preserve">the </w:t>
            </w:r>
            <w:r w:rsidR="000F0654">
              <w:rPr>
                <w:rFonts w:cs="Arial"/>
                <w:sz w:val="24"/>
                <w:szCs w:val="24"/>
              </w:rPr>
              <w:t>practice</w:t>
            </w:r>
            <w:r w:rsidR="0064699D">
              <w:rPr>
                <w:rFonts w:cs="Arial"/>
                <w:sz w:val="24"/>
                <w:szCs w:val="24"/>
              </w:rPr>
              <w:t xml:space="preserve"> of colleagues</w:t>
            </w:r>
            <w:r w:rsidR="000F0654">
              <w:rPr>
                <w:rFonts w:cs="Arial"/>
                <w:sz w:val="24"/>
                <w:szCs w:val="24"/>
              </w:rPr>
              <w:t xml:space="preserve"> when it comes to use of learning technology, environment, assessment types and teaching and learning models</w:t>
            </w:r>
            <w:r w:rsidR="00027D1B">
              <w:rPr>
                <w:rFonts w:cs="Arial"/>
                <w:sz w:val="24"/>
                <w:szCs w:val="24"/>
              </w:rPr>
              <w:t xml:space="preserve"> (discussed in </w:t>
            </w:r>
            <w:proofErr w:type="gramStart"/>
            <w:r w:rsidR="00027D1B">
              <w:rPr>
                <w:rFonts w:cs="Arial"/>
                <w:sz w:val="24"/>
                <w:szCs w:val="24"/>
              </w:rPr>
              <w:t>great detail</w:t>
            </w:r>
            <w:proofErr w:type="gramEnd"/>
            <w:r w:rsidR="00027D1B">
              <w:rPr>
                <w:rFonts w:cs="Arial"/>
                <w:sz w:val="24"/>
                <w:szCs w:val="24"/>
              </w:rPr>
              <w:t xml:space="preserve"> in Case Study Two).</w:t>
            </w:r>
            <w:r w:rsidR="000F0654">
              <w:rPr>
                <w:rFonts w:cs="Arial"/>
                <w:sz w:val="24"/>
                <w:szCs w:val="24"/>
              </w:rPr>
              <w:t xml:space="preserve"> </w:t>
            </w:r>
          </w:p>
          <w:p w14:paraId="174D2CCC" w14:textId="7B249BF1" w:rsidR="00E919E5" w:rsidRPr="00F109A3" w:rsidRDefault="00E919E5" w:rsidP="00F109A3">
            <w:pPr>
              <w:jc w:val="both"/>
              <w:rPr>
                <w:rFonts w:cs="Arial"/>
                <w:sz w:val="24"/>
                <w:szCs w:val="24"/>
              </w:rPr>
            </w:pPr>
          </w:p>
        </w:tc>
      </w:tr>
      <w:bookmarkEnd w:id="0"/>
    </w:tbl>
    <w:p w14:paraId="60D19874"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have had a significant impact upon the co-ordination, support, supervision, management and/or mentoring of others (whether individuals and/or teams), in relation to learning and teaching</w:t>
            </w:r>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proofErr w:type="gramStart"/>
            <w:r>
              <w:t>particular</w:t>
            </w:r>
            <w:r>
              <w:rPr>
                <w:spacing w:val="-13"/>
              </w:rPr>
              <w:t xml:space="preserve"> </w:t>
            </w:r>
            <w:r>
              <w:t>aspects</w:t>
            </w:r>
            <w:proofErr w:type="gramEnd"/>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ways you interact with others to ensure appropriate alignment of teaching, learning and assessment </w:t>
            </w:r>
            <w:proofErr w:type="gramStart"/>
            <w:r w:rsidRPr="000B2505">
              <w:rPr>
                <w:rFonts w:cs="Arial"/>
                <w:sz w:val="24"/>
                <w:szCs w:val="24"/>
              </w:rPr>
              <w:t>practices;</w:t>
            </w:r>
            <w:proofErr w:type="gramEnd"/>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roofErr w:type="gramStart"/>
            <w:r w:rsidRPr="000B2505">
              <w:rPr>
                <w:rFonts w:cs="Arial"/>
                <w:sz w:val="24"/>
                <w:szCs w:val="24"/>
              </w:rPr>
              <w:t>);</w:t>
            </w:r>
            <w:proofErr w:type="gramEnd"/>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 have supported other colleagues to enhance their </w:t>
            </w:r>
            <w:proofErr w:type="gramStart"/>
            <w:r w:rsidRPr="000B2505">
              <w:rPr>
                <w:rFonts w:cs="Arial"/>
                <w:sz w:val="24"/>
                <w:szCs w:val="24"/>
              </w:rPr>
              <w:t>practices;</w:t>
            </w:r>
            <w:proofErr w:type="gramEnd"/>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specific examples of how you have enhanced academic practice through coordinating/managing </w:t>
            </w:r>
            <w:proofErr w:type="gramStart"/>
            <w:r w:rsidRPr="000B2505">
              <w:rPr>
                <w:rFonts w:cs="Arial"/>
                <w:sz w:val="24"/>
                <w:szCs w:val="24"/>
              </w:rPr>
              <w:t>others;</w:t>
            </w:r>
            <w:proofErr w:type="gramEnd"/>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your roles in learning and teaching projects and initiatives at departmental, institutional or in the wider HE </w:t>
            </w:r>
            <w:proofErr w:type="gramStart"/>
            <w:r w:rsidRPr="000B2505">
              <w:rPr>
                <w:rFonts w:cs="Arial"/>
                <w:sz w:val="24"/>
                <w:szCs w:val="24"/>
              </w:rPr>
              <w:t>context;</w:t>
            </w:r>
            <w:proofErr w:type="gramEnd"/>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course and programme development, review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staff development activities you have facilitated (informal and formal) that enhance your colleagues’ abilities to meet the requirements of the </w:t>
            </w:r>
            <w:proofErr w:type="gramStart"/>
            <w:r w:rsidRPr="000B2505">
              <w:rPr>
                <w:rFonts w:cs="Arial"/>
                <w:sz w:val="24"/>
                <w:szCs w:val="24"/>
              </w:rPr>
              <w:t>UKPSF;</w:t>
            </w:r>
            <w:proofErr w:type="gramEnd"/>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your contributions have promoted the student learning experience through professional development of staff under your influence and guidance e.g. through informal or formal mentoring </w:t>
            </w:r>
            <w:proofErr w:type="gramStart"/>
            <w:r w:rsidRPr="000B2505">
              <w:rPr>
                <w:rFonts w:cs="Arial"/>
                <w:sz w:val="24"/>
                <w:szCs w:val="24"/>
              </w:rPr>
              <w:t>arrangements;</w:t>
            </w:r>
            <w:proofErr w:type="gramEnd"/>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steps you have taken to develop your own practice and how you have used your own experience to enable others to reflect on and critique their own </w:t>
            </w:r>
            <w:proofErr w:type="gramStart"/>
            <w:r w:rsidRPr="000B2505">
              <w:rPr>
                <w:rFonts w:cs="Arial"/>
                <w:sz w:val="24"/>
                <w:szCs w:val="24"/>
              </w:rPr>
              <w:t>practice;</w:t>
            </w:r>
            <w:proofErr w:type="gramEnd"/>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how you support, encourage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382CC43D">
        <w:tc>
          <w:tcPr>
            <w:tcW w:w="10456" w:type="dxa"/>
          </w:tcPr>
          <w:p w14:paraId="740D683B" w14:textId="23F0FBB6" w:rsidR="00C877F9" w:rsidRDefault="0DE8279D" w:rsidP="00C877F9">
            <w:pPr>
              <w:jc w:val="both"/>
              <w:rPr>
                <w:b/>
                <w:bCs/>
                <w:color w:val="000000"/>
                <w:sz w:val="24"/>
                <w:szCs w:val="24"/>
              </w:rPr>
            </w:pPr>
            <w:r w:rsidRPr="382CC43D">
              <w:rPr>
                <w:b/>
                <w:bCs/>
                <w:color w:val="000000" w:themeColor="text1"/>
                <w:sz w:val="24"/>
                <w:szCs w:val="24"/>
              </w:rPr>
              <w:lastRenderedPageBreak/>
              <w:t>Case Study One</w:t>
            </w:r>
          </w:p>
        </w:tc>
      </w:tr>
      <w:tr w:rsidR="00C877F9" w14:paraId="27F9147E" w14:textId="77777777" w:rsidTr="382CC43D">
        <w:trPr>
          <w:trHeight w:val="2835"/>
        </w:trPr>
        <w:tc>
          <w:tcPr>
            <w:tcW w:w="10456" w:type="dxa"/>
          </w:tcPr>
          <w:bookmarkStart w:id="1" w:name="_Hlk170902736" w:displacedByCustomXml="next"/>
          <w:sdt>
            <w:sdtPr>
              <w:rPr>
                <w:rFonts w:cs="Arial"/>
                <w:sz w:val="24"/>
                <w:szCs w:val="24"/>
              </w:rPr>
              <w:alias w:val="Case Study 1"/>
              <w:tag w:val="Case Study 1"/>
              <w:id w:val="721335218"/>
              <w:placeholder>
                <w:docPart w:val="B0FD96A45F984568A8F832438AB9F3AE"/>
              </w:placeholder>
              <w:temporary/>
              <w:showingPlcHdr/>
            </w:sdtPr>
            <w:sdtEndPr/>
            <w:sdtContent>
              <w:p w14:paraId="7CCF9A86" w14:textId="77777777" w:rsidR="00C877F9" w:rsidRDefault="00C877F9" w:rsidP="00C877F9">
                <w:pPr>
                  <w:jc w:val="both"/>
                  <w:rPr>
                    <w:rFonts w:cs="Arial"/>
                    <w:sz w:val="24"/>
                    <w:szCs w:val="24"/>
                  </w:rPr>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sdtContent>
          </w:sdt>
          <w:p w14:paraId="0D2ABDFD" w14:textId="77777777" w:rsidR="005B15DA" w:rsidRDefault="005B15DA" w:rsidP="00CA12DC">
            <w:pPr>
              <w:jc w:val="both"/>
              <w:rPr>
                <w:color w:val="000000"/>
                <w:sz w:val="24"/>
                <w:szCs w:val="24"/>
              </w:rPr>
            </w:pPr>
          </w:p>
          <w:p w14:paraId="3E0AD1C1" w14:textId="4408D186" w:rsidR="0039360D" w:rsidRDefault="003574ED" w:rsidP="00CA12DC">
            <w:pPr>
              <w:jc w:val="both"/>
              <w:rPr>
                <w:color w:val="000000"/>
                <w:sz w:val="24"/>
                <w:szCs w:val="24"/>
              </w:rPr>
            </w:pPr>
            <w:bookmarkStart w:id="2" w:name="_Hlk170983337"/>
            <w:r>
              <w:rPr>
                <w:color w:val="000000"/>
                <w:sz w:val="24"/>
                <w:szCs w:val="24"/>
              </w:rPr>
              <w:t xml:space="preserve">In </w:t>
            </w:r>
            <w:r w:rsidR="0085055C">
              <w:rPr>
                <w:color w:val="000000"/>
                <w:sz w:val="24"/>
                <w:szCs w:val="24"/>
              </w:rPr>
              <w:t>this case study</w:t>
            </w:r>
            <w:r w:rsidR="005B15DA">
              <w:rPr>
                <w:color w:val="000000"/>
                <w:sz w:val="24"/>
                <w:szCs w:val="24"/>
              </w:rPr>
              <w:t xml:space="preserve">, </w:t>
            </w:r>
            <w:r w:rsidR="00C83259">
              <w:rPr>
                <w:color w:val="000000"/>
                <w:sz w:val="24"/>
                <w:szCs w:val="24"/>
              </w:rPr>
              <w:t>I focus on the mentorship and support</w:t>
            </w:r>
            <w:r>
              <w:rPr>
                <w:color w:val="000000"/>
                <w:sz w:val="24"/>
                <w:szCs w:val="24"/>
              </w:rPr>
              <w:t xml:space="preserve"> given</w:t>
            </w:r>
            <w:r w:rsidR="00C83259">
              <w:rPr>
                <w:color w:val="000000"/>
                <w:sz w:val="24"/>
                <w:szCs w:val="24"/>
              </w:rPr>
              <w:t xml:space="preserve"> to two new colleagues</w:t>
            </w:r>
            <w:r>
              <w:rPr>
                <w:color w:val="000000"/>
                <w:sz w:val="24"/>
                <w:szCs w:val="24"/>
              </w:rPr>
              <w:t xml:space="preserve"> (2022 to</w:t>
            </w:r>
            <w:r w:rsidR="0039360D">
              <w:rPr>
                <w:color w:val="000000"/>
                <w:sz w:val="24"/>
                <w:szCs w:val="24"/>
              </w:rPr>
              <w:t xml:space="preserve"> the present</w:t>
            </w:r>
            <w:r>
              <w:rPr>
                <w:color w:val="000000"/>
                <w:sz w:val="24"/>
                <w:szCs w:val="24"/>
              </w:rPr>
              <w:t>)</w:t>
            </w:r>
            <w:r w:rsidR="00C83259">
              <w:rPr>
                <w:color w:val="000000"/>
                <w:sz w:val="24"/>
                <w:szCs w:val="24"/>
              </w:rPr>
              <w:t xml:space="preserve">. These colleagues are </w:t>
            </w:r>
            <w:r w:rsidR="0000555E">
              <w:rPr>
                <w:color w:val="000000"/>
                <w:sz w:val="24"/>
                <w:szCs w:val="24"/>
              </w:rPr>
              <w:t xml:space="preserve">currently </w:t>
            </w:r>
            <w:r w:rsidR="00C83259">
              <w:rPr>
                <w:color w:val="000000"/>
                <w:sz w:val="24"/>
                <w:szCs w:val="24"/>
              </w:rPr>
              <w:t>employed as hourly paid lectures (HPLs)</w:t>
            </w:r>
            <w:r w:rsidR="00CE2DB6">
              <w:rPr>
                <w:color w:val="000000"/>
                <w:sz w:val="24"/>
                <w:szCs w:val="24"/>
              </w:rPr>
              <w:t xml:space="preserve"> </w:t>
            </w:r>
            <w:r w:rsidR="00C83259">
              <w:rPr>
                <w:color w:val="000000"/>
                <w:sz w:val="24"/>
                <w:szCs w:val="24"/>
              </w:rPr>
              <w:t>on</w:t>
            </w:r>
            <w:r w:rsidR="00CE2DB6">
              <w:rPr>
                <w:color w:val="000000"/>
                <w:sz w:val="24"/>
                <w:szCs w:val="24"/>
              </w:rPr>
              <w:t xml:space="preserve"> the</w:t>
            </w:r>
            <w:r w:rsidR="00C83259">
              <w:rPr>
                <w:color w:val="000000"/>
                <w:sz w:val="24"/>
                <w:szCs w:val="24"/>
              </w:rPr>
              <w:t xml:space="preserve"> BA Ancient History, Ancient</w:t>
            </w:r>
            <w:r w:rsidR="00504B6F">
              <w:rPr>
                <w:color w:val="000000"/>
                <w:sz w:val="24"/>
                <w:szCs w:val="24"/>
              </w:rPr>
              <w:t xml:space="preserve"> Civilisations</w:t>
            </w:r>
            <w:r w:rsidR="00CE2DB6">
              <w:rPr>
                <w:color w:val="000000"/>
                <w:sz w:val="24"/>
                <w:szCs w:val="24"/>
              </w:rPr>
              <w:t>,</w:t>
            </w:r>
            <w:r w:rsidR="00C83259">
              <w:rPr>
                <w:color w:val="000000"/>
                <w:sz w:val="24"/>
                <w:szCs w:val="24"/>
              </w:rPr>
              <w:t xml:space="preserve"> and Ancient History and Archaeology programmes, as well as the MA Ancient History</w:t>
            </w:r>
            <w:r w:rsidR="001B3364">
              <w:rPr>
                <w:color w:val="000000"/>
                <w:sz w:val="24"/>
                <w:szCs w:val="24"/>
              </w:rPr>
              <w:t>, Classics</w:t>
            </w:r>
            <w:r w:rsidR="00CE2DB6">
              <w:rPr>
                <w:color w:val="000000"/>
                <w:sz w:val="24"/>
                <w:szCs w:val="24"/>
              </w:rPr>
              <w:t>,</w:t>
            </w:r>
            <w:r w:rsidR="00C83259">
              <w:rPr>
                <w:color w:val="000000"/>
                <w:sz w:val="24"/>
                <w:szCs w:val="24"/>
              </w:rPr>
              <w:t xml:space="preserve"> and Ancient Religions programme</w:t>
            </w:r>
            <w:r>
              <w:rPr>
                <w:color w:val="000000"/>
                <w:sz w:val="24"/>
                <w:szCs w:val="24"/>
              </w:rPr>
              <w:t>s</w:t>
            </w:r>
            <w:r w:rsidR="00C83259">
              <w:rPr>
                <w:color w:val="000000"/>
                <w:sz w:val="24"/>
                <w:szCs w:val="24"/>
              </w:rPr>
              <w:t xml:space="preserve">. </w:t>
            </w:r>
            <w:r w:rsidR="0039360D">
              <w:rPr>
                <w:color w:val="000000"/>
                <w:sz w:val="24"/>
                <w:szCs w:val="24"/>
              </w:rPr>
              <w:t xml:space="preserve">This </w:t>
            </w:r>
            <w:r>
              <w:rPr>
                <w:color w:val="000000"/>
                <w:sz w:val="24"/>
                <w:szCs w:val="24"/>
              </w:rPr>
              <w:t xml:space="preserve">guidance </w:t>
            </w:r>
            <w:r w:rsidR="0039360D">
              <w:rPr>
                <w:color w:val="000000"/>
                <w:sz w:val="24"/>
                <w:szCs w:val="24"/>
              </w:rPr>
              <w:t xml:space="preserve">is connected to my role as programme manager, </w:t>
            </w:r>
            <w:r>
              <w:rPr>
                <w:color w:val="000000"/>
                <w:sz w:val="24"/>
                <w:szCs w:val="24"/>
              </w:rPr>
              <w:t xml:space="preserve">but also in </w:t>
            </w:r>
            <w:r w:rsidR="0085055C">
              <w:rPr>
                <w:color w:val="000000"/>
                <w:sz w:val="24"/>
                <w:szCs w:val="24"/>
              </w:rPr>
              <w:t>connection</w:t>
            </w:r>
            <w:r>
              <w:rPr>
                <w:color w:val="000000"/>
                <w:sz w:val="24"/>
                <w:szCs w:val="24"/>
              </w:rPr>
              <w:t xml:space="preserve"> to </w:t>
            </w:r>
            <w:r w:rsidR="00C84733">
              <w:rPr>
                <w:color w:val="000000"/>
                <w:sz w:val="24"/>
                <w:szCs w:val="24"/>
              </w:rPr>
              <w:t>the</w:t>
            </w:r>
            <w:r w:rsidR="0039360D">
              <w:rPr>
                <w:color w:val="000000"/>
                <w:sz w:val="24"/>
                <w:szCs w:val="24"/>
              </w:rPr>
              <w:t xml:space="preserve"> co-teaching of modules.</w:t>
            </w:r>
            <w:r w:rsidR="00DA1111">
              <w:rPr>
                <w:color w:val="000000"/>
                <w:sz w:val="24"/>
                <w:szCs w:val="24"/>
              </w:rPr>
              <w:t xml:space="preserve"> This mentoring too</w:t>
            </w:r>
            <w:r w:rsidR="007D1482">
              <w:rPr>
                <w:color w:val="000000"/>
                <w:sz w:val="24"/>
                <w:szCs w:val="24"/>
              </w:rPr>
              <w:t>k</w:t>
            </w:r>
            <w:r w:rsidR="00DA1111">
              <w:rPr>
                <w:color w:val="000000"/>
                <w:sz w:val="24"/>
                <w:szCs w:val="24"/>
              </w:rPr>
              <w:t xml:space="preserve"> on a </w:t>
            </w:r>
            <w:r w:rsidR="00F46046">
              <w:rPr>
                <w:color w:val="000000"/>
                <w:sz w:val="24"/>
                <w:szCs w:val="24"/>
              </w:rPr>
              <w:t>particular</w:t>
            </w:r>
            <w:r w:rsidR="00DA1111">
              <w:rPr>
                <w:color w:val="000000"/>
                <w:sz w:val="24"/>
                <w:szCs w:val="24"/>
              </w:rPr>
              <w:t xml:space="preserve"> </w:t>
            </w:r>
            <w:r w:rsidR="007D1482">
              <w:rPr>
                <w:color w:val="000000"/>
                <w:sz w:val="24"/>
                <w:szCs w:val="24"/>
              </w:rPr>
              <w:t xml:space="preserve">significance </w:t>
            </w:r>
            <w:r w:rsidR="00DA1111">
              <w:rPr>
                <w:color w:val="000000"/>
                <w:sz w:val="24"/>
                <w:szCs w:val="24"/>
              </w:rPr>
              <w:t>as</w:t>
            </w:r>
            <w:r>
              <w:rPr>
                <w:color w:val="000000"/>
                <w:sz w:val="24"/>
                <w:szCs w:val="24"/>
              </w:rPr>
              <w:t xml:space="preserve"> </w:t>
            </w:r>
            <w:r w:rsidR="00DA1111">
              <w:rPr>
                <w:color w:val="000000"/>
                <w:sz w:val="24"/>
                <w:szCs w:val="24"/>
              </w:rPr>
              <w:t xml:space="preserve">UWTSD </w:t>
            </w:r>
            <w:r w:rsidR="002D23C2">
              <w:rPr>
                <w:color w:val="000000"/>
                <w:sz w:val="24"/>
                <w:szCs w:val="24"/>
              </w:rPr>
              <w:t>does not currently provide</w:t>
            </w:r>
            <w:r w:rsidR="00DA1111">
              <w:rPr>
                <w:color w:val="000000"/>
                <w:sz w:val="24"/>
                <w:szCs w:val="24"/>
              </w:rPr>
              <w:t xml:space="preserve"> bespoke training to</w:t>
            </w:r>
            <w:r w:rsidR="00104A69">
              <w:rPr>
                <w:color w:val="000000"/>
                <w:sz w:val="24"/>
                <w:szCs w:val="24"/>
              </w:rPr>
              <w:t xml:space="preserve"> newly employed</w:t>
            </w:r>
            <w:r w:rsidR="00DA1111">
              <w:rPr>
                <w:color w:val="000000"/>
                <w:sz w:val="24"/>
                <w:szCs w:val="24"/>
              </w:rPr>
              <w:t xml:space="preserve"> HPLs</w:t>
            </w:r>
            <w:r w:rsidR="00104A69">
              <w:rPr>
                <w:color w:val="000000"/>
                <w:sz w:val="24"/>
                <w:szCs w:val="24"/>
              </w:rPr>
              <w:t>.</w:t>
            </w:r>
            <w:r w:rsidR="00DA1111">
              <w:rPr>
                <w:color w:val="000000"/>
                <w:sz w:val="24"/>
                <w:szCs w:val="24"/>
              </w:rPr>
              <w:t xml:space="preserve"> </w:t>
            </w:r>
          </w:p>
          <w:p w14:paraId="4E0550B6" w14:textId="77777777" w:rsidR="0039360D" w:rsidRDefault="0039360D" w:rsidP="00CA12DC">
            <w:pPr>
              <w:jc w:val="both"/>
              <w:rPr>
                <w:color w:val="000000"/>
                <w:sz w:val="24"/>
                <w:szCs w:val="24"/>
              </w:rPr>
            </w:pPr>
          </w:p>
          <w:p w14:paraId="66C756EE" w14:textId="3A0E3493" w:rsidR="005B15DA" w:rsidRPr="00FA2BE5" w:rsidRDefault="00C83259" w:rsidP="00CA12DC">
            <w:pPr>
              <w:jc w:val="both"/>
              <w:rPr>
                <w:color w:val="000000"/>
                <w:sz w:val="24"/>
                <w:szCs w:val="24"/>
              </w:rPr>
            </w:pPr>
            <w:r>
              <w:rPr>
                <w:color w:val="000000"/>
                <w:sz w:val="24"/>
                <w:szCs w:val="24"/>
              </w:rPr>
              <w:t xml:space="preserve">Dr </w:t>
            </w:r>
            <w:r w:rsidRPr="00C83259">
              <w:rPr>
                <w:color w:val="000000"/>
                <w:sz w:val="24"/>
                <w:szCs w:val="24"/>
              </w:rPr>
              <w:t>Michael Withey</w:t>
            </w:r>
            <w:r>
              <w:rPr>
                <w:color w:val="000000"/>
                <w:sz w:val="24"/>
                <w:szCs w:val="24"/>
              </w:rPr>
              <w:t xml:space="preserve"> is an early career academic</w:t>
            </w:r>
            <w:r w:rsidR="00EA1C8D">
              <w:rPr>
                <w:color w:val="000000"/>
                <w:sz w:val="24"/>
                <w:szCs w:val="24"/>
              </w:rPr>
              <w:t xml:space="preserve"> who had only limited </w:t>
            </w:r>
            <w:r w:rsidR="006B3736">
              <w:rPr>
                <w:color w:val="000000"/>
                <w:sz w:val="24"/>
                <w:szCs w:val="24"/>
              </w:rPr>
              <w:t xml:space="preserve">HE </w:t>
            </w:r>
            <w:proofErr w:type="gramStart"/>
            <w:r w:rsidR="006B3736">
              <w:rPr>
                <w:color w:val="000000"/>
                <w:sz w:val="24"/>
                <w:szCs w:val="24"/>
              </w:rPr>
              <w:t>teac</w:t>
            </w:r>
            <w:r w:rsidR="00EA1C8D">
              <w:rPr>
                <w:color w:val="000000"/>
                <w:sz w:val="24"/>
                <w:szCs w:val="24"/>
              </w:rPr>
              <w:t>hing</w:t>
            </w:r>
            <w:proofErr w:type="gramEnd"/>
            <w:r w:rsidR="00EA1C8D">
              <w:rPr>
                <w:color w:val="000000"/>
                <w:sz w:val="24"/>
                <w:szCs w:val="24"/>
              </w:rPr>
              <w:t xml:space="preserve"> experience prior to </w:t>
            </w:r>
            <w:r w:rsidR="008758F2">
              <w:rPr>
                <w:color w:val="000000"/>
                <w:sz w:val="24"/>
                <w:szCs w:val="24"/>
              </w:rPr>
              <w:t>being employed by UWTSD from</w:t>
            </w:r>
            <w:r>
              <w:rPr>
                <w:color w:val="000000"/>
                <w:sz w:val="24"/>
                <w:szCs w:val="24"/>
              </w:rPr>
              <w:t xml:space="preserve"> academic year 2022-23. Dr Thomas Humphrey was very recently awarded </w:t>
            </w:r>
            <w:r w:rsidR="00E00464">
              <w:rPr>
                <w:color w:val="000000"/>
                <w:sz w:val="24"/>
                <w:szCs w:val="24"/>
              </w:rPr>
              <w:t>his</w:t>
            </w:r>
            <w:r>
              <w:rPr>
                <w:color w:val="000000"/>
                <w:sz w:val="24"/>
                <w:szCs w:val="24"/>
              </w:rPr>
              <w:t xml:space="preserve"> PhD, having taught </w:t>
            </w:r>
            <w:r w:rsidR="00E217EC">
              <w:rPr>
                <w:color w:val="000000"/>
                <w:sz w:val="24"/>
                <w:szCs w:val="24"/>
              </w:rPr>
              <w:t xml:space="preserve">in academic year 2023-24 </w:t>
            </w:r>
            <w:r>
              <w:rPr>
                <w:color w:val="000000"/>
                <w:sz w:val="24"/>
                <w:szCs w:val="24"/>
              </w:rPr>
              <w:t xml:space="preserve">while still </w:t>
            </w:r>
            <w:r w:rsidR="00E00464">
              <w:rPr>
                <w:color w:val="000000"/>
                <w:sz w:val="24"/>
                <w:szCs w:val="24"/>
              </w:rPr>
              <w:t xml:space="preserve">formally </w:t>
            </w:r>
            <w:r>
              <w:rPr>
                <w:color w:val="000000"/>
                <w:sz w:val="24"/>
                <w:szCs w:val="24"/>
              </w:rPr>
              <w:t>a PhD</w:t>
            </w:r>
            <w:r w:rsidR="00E00464">
              <w:rPr>
                <w:color w:val="000000"/>
                <w:sz w:val="24"/>
                <w:szCs w:val="24"/>
              </w:rPr>
              <w:t xml:space="preserve"> student</w:t>
            </w:r>
            <w:r>
              <w:rPr>
                <w:color w:val="000000"/>
                <w:sz w:val="24"/>
                <w:szCs w:val="24"/>
              </w:rPr>
              <w:t xml:space="preserve"> (</w:t>
            </w:r>
            <w:r w:rsidR="000713C2">
              <w:rPr>
                <w:color w:val="000000"/>
                <w:sz w:val="24"/>
                <w:szCs w:val="24"/>
              </w:rPr>
              <w:t xml:space="preserve">in </w:t>
            </w:r>
            <w:r>
              <w:rPr>
                <w:color w:val="000000"/>
                <w:sz w:val="24"/>
                <w:szCs w:val="24"/>
              </w:rPr>
              <w:t xml:space="preserve">the </w:t>
            </w:r>
            <w:r w:rsidR="0058498D">
              <w:rPr>
                <w:color w:val="000000"/>
                <w:sz w:val="24"/>
                <w:szCs w:val="24"/>
              </w:rPr>
              <w:t>post-</w:t>
            </w:r>
            <w:r>
              <w:rPr>
                <w:color w:val="000000"/>
                <w:sz w:val="24"/>
                <w:szCs w:val="24"/>
              </w:rPr>
              <w:t xml:space="preserve">viva and minor corrections stage). </w:t>
            </w:r>
            <w:r w:rsidR="0039360D">
              <w:rPr>
                <w:color w:val="000000"/>
                <w:sz w:val="24"/>
                <w:szCs w:val="24"/>
              </w:rPr>
              <w:t xml:space="preserve">The amount of teaching undertaken by both colleagues (and hence the amount of support required) was far from minor. </w:t>
            </w:r>
            <w:r w:rsidR="000713C2">
              <w:rPr>
                <w:color w:val="000000"/>
                <w:sz w:val="24"/>
                <w:szCs w:val="24"/>
              </w:rPr>
              <w:t xml:space="preserve">During 2022-23, </w:t>
            </w:r>
            <w:r w:rsidR="00004B0F">
              <w:rPr>
                <w:color w:val="000000"/>
                <w:sz w:val="24"/>
                <w:szCs w:val="24"/>
              </w:rPr>
              <w:t xml:space="preserve">Michael </w:t>
            </w:r>
            <w:r w:rsidR="0039360D">
              <w:rPr>
                <w:color w:val="000000"/>
                <w:sz w:val="24"/>
                <w:szCs w:val="24"/>
              </w:rPr>
              <w:t xml:space="preserve">Withey took on responsibility for the modules </w:t>
            </w:r>
            <w:r w:rsidR="0039360D" w:rsidRPr="00B875ED">
              <w:rPr>
                <w:i/>
                <w:iCs/>
                <w:color w:val="000000"/>
                <w:sz w:val="24"/>
                <w:szCs w:val="24"/>
              </w:rPr>
              <w:t>Greek 1</w:t>
            </w:r>
            <w:r w:rsidR="0039360D">
              <w:rPr>
                <w:color w:val="000000"/>
                <w:sz w:val="24"/>
                <w:szCs w:val="24"/>
              </w:rPr>
              <w:t xml:space="preserve"> (BA level)</w:t>
            </w:r>
            <w:r w:rsidR="000713C2">
              <w:rPr>
                <w:color w:val="000000"/>
                <w:sz w:val="24"/>
                <w:szCs w:val="24"/>
              </w:rPr>
              <w:t xml:space="preserve"> and</w:t>
            </w:r>
            <w:r w:rsidR="0039360D">
              <w:rPr>
                <w:color w:val="000000"/>
                <w:sz w:val="24"/>
                <w:szCs w:val="24"/>
              </w:rPr>
              <w:t xml:space="preserve"> </w:t>
            </w:r>
            <w:r w:rsidR="0039360D" w:rsidRPr="00B875ED">
              <w:rPr>
                <w:i/>
                <w:iCs/>
                <w:color w:val="000000"/>
                <w:sz w:val="24"/>
                <w:szCs w:val="24"/>
              </w:rPr>
              <w:t>Intensive Greek</w:t>
            </w:r>
            <w:r w:rsidR="000713C2" w:rsidRPr="00B875ED">
              <w:rPr>
                <w:i/>
                <w:iCs/>
                <w:color w:val="000000"/>
                <w:sz w:val="24"/>
                <w:szCs w:val="24"/>
              </w:rPr>
              <w:t xml:space="preserve"> I</w:t>
            </w:r>
            <w:r w:rsidR="000713C2">
              <w:rPr>
                <w:color w:val="000000"/>
                <w:sz w:val="24"/>
                <w:szCs w:val="24"/>
              </w:rPr>
              <w:t xml:space="preserve"> and </w:t>
            </w:r>
            <w:r w:rsidR="000713C2" w:rsidRPr="00B875ED">
              <w:rPr>
                <w:i/>
                <w:iCs/>
                <w:color w:val="000000"/>
                <w:sz w:val="24"/>
                <w:szCs w:val="24"/>
              </w:rPr>
              <w:t>Intensive Greek II</w:t>
            </w:r>
            <w:r w:rsidR="000713C2">
              <w:rPr>
                <w:color w:val="000000"/>
                <w:sz w:val="24"/>
                <w:szCs w:val="24"/>
              </w:rPr>
              <w:t xml:space="preserve"> (MA level), as well as co-teaching </w:t>
            </w:r>
            <w:r w:rsidR="00103297">
              <w:rPr>
                <w:color w:val="000000"/>
                <w:sz w:val="24"/>
                <w:szCs w:val="24"/>
              </w:rPr>
              <w:t xml:space="preserve">with me on </w:t>
            </w:r>
            <w:r w:rsidR="000713C2">
              <w:rPr>
                <w:color w:val="000000"/>
                <w:sz w:val="24"/>
                <w:szCs w:val="24"/>
              </w:rPr>
              <w:t xml:space="preserve">the </w:t>
            </w:r>
            <w:r w:rsidR="006B74C4">
              <w:rPr>
                <w:color w:val="000000"/>
                <w:sz w:val="24"/>
                <w:szCs w:val="24"/>
              </w:rPr>
              <w:t xml:space="preserve">MA </w:t>
            </w:r>
            <w:r w:rsidR="000713C2">
              <w:rPr>
                <w:color w:val="000000"/>
                <w:sz w:val="24"/>
                <w:szCs w:val="24"/>
              </w:rPr>
              <w:t>module</w:t>
            </w:r>
            <w:r w:rsidR="00495199">
              <w:rPr>
                <w:color w:val="000000"/>
                <w:sz w:val="24"/>
                <w:szCs w:val="24"/>
              </w:rPr>
              <w:t>s</w:t>
            </w:r>
            <w:r w:rsidR="000713C2">
              <w:rPr>
                <w:color w:val="000000"/>
                <w:sz w:val="24"/>
                <w:szCs w:val="24"/>
              </w:rPr>
              <w:t xml:space="preserve"> </w:t>
            </w:r>
            <w:r w:rsidR="000713C2" w:rsidRPr="00B875ED">
              <w:rPr>
                <w:i/>
                <w:iCs/>
                <w:color w:val="000000"/>
                <w:sz w:val="24"/>
                <w:szCs w:val="24"/>
              </w:rPr>
              <w:t>The History and Culture of Late Antiquity</w:t>
            </w:r>
            <w:r w:rsidR="000713C2">
              <w:rPr>
                <w:color w:val="000000"/>
                <w:sz w:val="24"/>
                <w:szCs w:val="24"/>
              </w:rPr>
              <w:t xml:space="preserve"> and </w:t>
            </w:r>
            <w:r w:rsidR="000713C2" w:rsidRPr="00B875ED">
              <w:rPr>
                <w:i/>
                <w:iCs/>
                <w:color w:val="000000"/>
                <w:sz w:val="24"/>
                <w:szCs w:val="24"/>
              </w:rPr>
              <w:t>Aspects of Greek and Roman Religion and Cult</w:t>
            </w:r>
            <w:r w:rsidR="000713C2">
              <w:rPr>
                <w:color w:val="000000"/>
                <w:sz w:val="24"/>
                <w:szCs w:val="24"/>
              </w:rPr>
              <w:t xml:space="preserve">. He has continued to lecture on </w:t>
            </w:r>
            <w:r w:rsidR="000713C2" w:rsidRPr="004C74C8">
              <w:rPr>
                <w:i/>
                <w:iCs/>
                <w:color w:val="000000"/>
                <w:sz w:val="24"/>
                <w:szCs w:val="24"/>
              </w:rPr>
              <w:t>Intensive Greek I</w:t>
            </w:r>
            <w:r w:rsidR="000713C2">
              <w:rPr>
                <w:color w:val="000000"/>
                <w:sz w:val="24"/>
                <w:szCs w:val="24"/>
              </w:rPr>
              <w:t xml:space="preserve"> and </w:t>
            </w:r>
            <w:r w:rsidR="000713C2" w:rsidRPr="004C74C8">
              <w:rPr>
                <w:i/>
                <w:iCs/>
                <w:color w:val="000000"/>
                <w:sz w:val="24"/>
                <w:szCs w:val="24"/>
              </w:rPr>
              <w:t>II</w:t>
            </w:r>
            <w:r w:rsidR="000713C2">
              <w:rPr>
                <w:color w:val="000000"/>
                <w:sz w:val="24"/>
                <w:szCs w:val="24"/>
              </w:rPr>
              <w:t xml:space="preserve"> </w:t>
            </w:r>
            <w:r w:rsidR="00635615">
              <w:rPr>
                <w:color w:val="000000"/>
                <w:sz w:val="24"/>
                <w:szCs w:val="24"/>
              </w:rPr>
              <w:t>(2023-24)</w:t>
            </w:r>
            <w:r w:rsidR="000713C2">
              <w:rPr>
                <w:color w:val="000000"/>
                <w:sz w:val="24"/>
                <w:szCs w:val="24"/>
              </w:rPr>
              <w:t xml:space="preserve">. Thomas Humphrey </w:t>
            </w:r>
            <w:r w:rsidR="00BA7E58">
              <w:rPr>
                <w:color w:val="000000"/>
                <w:sz w:val="24"/>
                <w:szCs w:val="24"/>
              </w:rPr>
              <w:t xml:space="preserve">began lecturing for UWTSD in 2023-24, taking on responsibility for the modules </w:t>
            </w:r>
            <w:r w:rsidR="00BA7E58">
              <w:rPr>
                <w:i/>
                <w:iCs/>
                <w:color w:val="000000"/>
                <w:sz w:val="24"/>
                <w:szCs w:val="24"/>
              </w:rPr>
              <w:t>Sparta: An Extraordinary City</w:t>
            </w:r>
            <w:r w:rsidR="00FA2BE5">
              <w:rPr>
                <w:color w:val="000000"/>
                <w:sz w:val="24"/>
                <w:szCs w:val="24"/>
              </w:rPr>
              <w:t xml:space="preserve">, </w:t>
            </w:r>
            <w:r w:rsidR="00FA2BE5" w:rsidRPr="00FA2BE5">
              <w:rPr>
                <w:i/>
                <w:iCs/>
                <w:color w:val="000000"/>
                <w:sz w:val="24"/>
                <w:szCs w:val="24"/>
              </w:rPr>
              <w:t>Households in the Ancient World</w:t>
            </w:r>
            <w:r w:rsidR="00FA2BE5">
              <w:rPr>
                <w:color w:val="000000"/>
                <w:sz w:val="24"/>
                <w:szCs w:val="24"/>
              </w:rPr>
              <w:t xml:space="preserve"> and </w:t>
            </w:r>
            <w:r w:rsidR="00FA2BE5" w:rsidRPr="00FA2BE5">
              <w:rPr>
                <w:i/>
                <w:iCs/>
                <w:color w:val="000000"/>
                <w:sz w:val="24"/>
                <w:szCs w:val="24"/>
              </w:rPr>
              <w:t>Entanglements: Exploring Interactions between the Aegean and the Near East</w:t>
            </w:r>
            <w:r w:rsidR="00FA2BE5">
              <w:rPr>
                <w:color w:val="000000"/>
                <w:sz w:val="24"/>
                <w:szCs w:val="24"/>
              </w:rPr>
              <w:t xml:space="preserve">—all modules </w:t>
            </w:r>
            <w:r w:rsidR="00635615">
              <w:rPr>
                <w:color w:val="000000"/>
                <w:sz w:val="24"/>
                <w:szCs w:val="24"/>
              </w:rPr>
              <w:t xml:space="preserve">falling </w:t>
            </w:r>
            <w:r w:rsidR="00FA2BE5">
              <w:rPr>
                <w:color w:val="000000"/>
                <w:sz w:val="24"/>
                <w:szCs w:val="24"/>
              </w:rPr>
              <w:t xml:space="preserve">under my purview as </w:t>
            </w:r>
            <w:r w:rsidR="00FA485E">
              <w:rPr>
                <w:color w:val="000000"/>
                <w:sz w:val="24"/>
                <w:szCs w:val="24"/>
              </w:rPr>
              <w:t xml:space="preserve">the relevant </w:t>
            </w:r>
            <w:r w:rsidR="00FA2BE5">
              <w:rPr>
                <w:color w:val="000000"/>
                <w:sz w:val="24"/>
                <w:szCs w:val="24"/>
              </w:rPr>
              <w:t>programme manager.</w:t>
            </w:r>
          </w:p>
          <w:p w14:paraId="36ACD182" w14:textId="77777777" w:rsidR="005B15DA" w:rsidRDefault="005B15DA" w:rsidP="00CA12DC">
            <w:pPr>
              <w:jc w:val="both"/>
              <w:rPr>
                <w:color w:val="000000"/>
                <w:sz w:val="24"/>
                <w:szCs w:val="24"/>
              </w:rPr>
            </w:pPr>
          </w:p>
          <w:p w14:paraId="106C5C14" w14:textId="5198EF04" w:rsidR="00417C0A" w:rsidRDefault="001E247D" w:rsidP="00CA12DC">
            <w:pPr>
              <w:jc w:val="both"/>
              <w:rPr>
                <w:color w:val="000000"/>
                <w:sz w:val="24"/>
                <w:szCs w:val="24"/>
              </w:rPr>
            </w:pPr>
            <w:r>
              <w:rPr>
                <w:color w:val="000000"/>
                <w:sz w:val="24"/>
                <w:szCs w:val="24"/>
              </w:rPr>
              <w:t xml:space="preserve">In my </w:t>
            </w:r>
            <w:r w:rsidR="006B74C4">
              <w:rPr>
                <w:color w:val="000000"/>
                <w:sz w:val="24"/>
                <w:szCs w:val="24"/>
              </w:rPr>
              <w:t>mentoring role</w:t>
            </w:r>
            <w:r>
              <w:rPr>
                <w:color w:val="000000"/>
                <w:sz w:val="24"/>
                <w:szCs w:val="24"/>
              </w:rPr>
              <w:t xml:space="preserve">, I had two key motives in mind. One was the more straightforward aspect of supporting Michael and Thomas by </w:t>
            </w:r>
            <w:r w:rsidR="0076679C">
              <w:rPr>
                <w:color w:val="000000"/>
                <w:sz w:val="24"/>
                <w:szCs w:val="24"/>
              </w:rPr>
              <w:t xml:space="preserve">providing pedagogical guidance </w:t>
            </w:r>
            <w:r w:rsidR="002014CD">
              <w:rPr>
                <w:color w:val="000000"/>
                <w:sz w:val="24"/>
                <w:szCs w:val="24"/>
              </w:rPr>
              <w:t>related to</w:t>
            </w:r>
            <w:r w:rsidR="0076679C">
              <w:rPr>
                <w:color w:val="000000"/>
                <w:sz w:val="24"/>
                <w:szCs w:val="24"/>
              </w:rPr>
              <w:t xml:space="preserve"> the</w:t>
            </w:r>
            <w:r>
              <w:rPr>
                <w:color w:val="000000"/>
                <w:sz w:val="24"/>
                <w:szCs w:val="24"/>
              </w:rPr>
              <w:t xml:space="preserve"> subject material</w:t>
            </w:r>
            <w:r w:rsidR="00ED19A2">
              <w:rPr>
                <w:color w:val="000000"/>
                <w:sz w:val="24"/>
                <w:szCs w:val="24"/>
              </w:rPr>
              <w:t xml:space="preserve"> </w:t>
            </w:r>
            <w:r w:rsidR="000B640F">
              <w:rPr>
                <w:color w:val="000000"/>
                <w:sz w:val="24"/>
                <w:szCs w:val="24"/>
              </w:rPr>
              <w:t>(A1, A2)</w:t>
            </w:r>
            <w:r w:rsidR="00C54296">
              <w:rPr>
                <w:color w:val="000000"/>
                <w:sz w:val="24"/>
                <w:szCs w:val="24"/>
              </w:rPr>
              <w:t xml:space="preserve"> and assessments</w:t>
            </w:r>
            <w:r w:rsidR="000B640F">
              <w:rPr>
                <w:color w:val="000000"/>
                <w:sz w:val="24"/>
                <w:szCs w:val="24"/>
              </w:rPr>
              <w:t xml:space="preserve"> </w:t>
            </w:r>
            <w:r w:rsidR="002014CD">
              <w:rPr>
                <w:color w:val="000000"/>
                <w:sz w:val="24"/>
                <w:szCs w:val="24"/>
              </w:rPr>
              <w:t xml:space="preserve">covered in various modules </w:t>
            </w:r>
            <w:r w:rsidR="000B640F">
              <w:rPr>
                <w:color w:val="000000"/>
                <w:sz w:val="24"/>
                <w:szCs w:val="24"/>
              </w:rPr>
              <w:t>(A3)</w:t>
            </w:r>
            <w:r>
              <w:rPr>
                <w:color w:val="000000"/>
                <w:sz w:val="24"/>
                <w:szCs w:val="24"/>
              </w:rPr>
              <w:t>, UWTSD’s technology (</w:t>
            </w:r>
            <w:r w:rsidR="000B640F">
              <w:rPr>
                <w:color w:val="000000"/>
                <w:sz w:val="24"/>
                <w:szCs w:val="24"/>
              </w:rPr>
              <w:t>especially</w:t>
            </w:r>
            <w:r>
              <w:rPr>
                <w:color w:val="000000"/>
                <w:sz w:val="24"/>
                <w:szCs w:val="24"/>
              </w:rPr>
              <w:t xml:space="preserve"> Moodle and Teams) </w:t>
            </w:r>
            <w:r w:rsidR="000B640F">
              <w:rPr>
                <w:color w:val="000000"/>
                <w:sz w:val="24"/>
                <w:szCs w:val="24"/>
              </w:rPr>
              <w:t xml:space="preserve">(K4) </w:t>
            </w:r>
            <w:r>
              <w:rPr>
                <w:color w:val="000000"/>
                <w:sz w:val="24"/>
                <w:szCs w:val="24"/>
              </w:rPr>
              <w:t>and administrative systems, and the needs of the student cohorts they were teaching</w:t>
            </w:r>
            <w:r w:rsidR="002014CD">
              <w:rPr>
                <w:color w:val="000000"/>
                <w:sz w:val="24"/>
                <w:szCs w:val="24"/>
              </w:rPr>
              <w:t xml:space="preserve"> (</w:t>
            </w:r>
            <w:r w:rsidR="0081510C">
              <w:rPr>
                <w:color w:val="000000"/>
                <w:sz w:val="24"/>
                <w:szCs w:val="24"/>
              </w:rPr>
              <w:t xml:space="preserve">the </w:t>
            </w:r>
            <w:r w:rsidR="002014CD">
              <w:rPr>
                <w:color w:val="000000"/>
                <w:sz w:val="24"/>
                <w:szCs w:val="24"/>
              </w:rPr>
              <w:t>environment and community of learners)</w:t>
            </w:r>
            <w:r>
              <w:rPr>
                <w:color w:val="000000"/>
                <w:sz w:val="24"/>
                <w:szCs w:val="24"/>
              </w:rPr>
              <w:t>. The second</w:t>
            </w:r>
            <w:r w:rsidR="000F34BA">
              <w:rPr>
                <w:color w:val="000000"/>
                <w:sz w:val="24"/>
                <w:szCs w:val="24"/>
              </w:rPr>
              <w:t xml:space="preserve"> motive</w:t>
            </w:r>
            <w:r>
              <w:rPr>
                <w:color w:val="000000"/>
                <w:sz w:val="24"/>
                <w:szCs w:val="24"/>
              </w:rPr>
              <w:t xml:space="preserve"> relates to the ethical aspects of mentoring noted by Johnson (2007</w:t>
            </w:r>
            <w:r w:rsidR="0005663D">
              <w:rPr>
                <w:color w:val="000000"/>
                <w:sz w:val="24"/>
                <w:szCs w:val="24"/>
              </w:rPr>
              <w:t>, chapter 7</w:t>
            </w:r>
            <w:r>
              <w:rPr>
                <w:color w:val="000000"/>
                <w:sz w:val="24"/>
                <w:szCs w:val="24"/>
              </w:rPr>
              <w:t>), who emphasise the importance of helping the mentee grow in confidence</w:t>
            </w:r>
            <w:r w:rsidR="006D3683">
              <w:rPr>
                <w:color w:val="000000"/>
                <w:sz w:val="24"/>
                <w:szCs w:val="24"/>
              </w:rPr>
              <w:t xml:space="preserve"> and independence</w:t>
            </w:r>
            <w:r>
              <w:rPr>
                <w:color w:val="000000"/>
                <w:sz w:val="24"/>
                <w:szCs w:val="24"/>
              </w:rPr>
              <w:t>, gain a sense of professional identity</w:t>
            </w:r>
            <w:r w:rsidR="006D3683">
              <w:rPr>
                <w:color w:val="000000"/>
                <w:sz w:val="24"/>
                <w:szCs w:val="24"/>
              </w:rPr>
              <w:t>,</w:t>
            </w:r>
            <w:r>
              <w:rPr>
                <w:color w:val="000000"/>
                <w:sz w:val="24"/>
                <w:szCs w:val="24"/>
              </w:rPr>
              <w:t xml:space="preserve"> and</w:t>
            </w:r>
            <w:r w:rsidR="006D3683">
              <w:rPr>
                <w:color w:val="000000"/>
                <w:sz w:val="24"/>
                <w:szCs w:val="24"/>
              </w:rPr>
              <w:t xml:space="preserve"> encourage a sense of</w:t>
            </w:r>
            <w:r>
              <w:rPr>
                <w:color w:val="000000"/>
                <w:sz w:val="24"/>
                <w:szCs w:val="24"/>
              </w:rPr>
              <w:t xml:space="preserve"> optimism about their future career</w:t>
            </w:r>
            <w:r w:rsidR="000A734E">
              <w:rPr>
                <w:color w:val="000000"/>
                <w:sz w:val="24"/>
                <w:szCs w:val="24"/>
              </w:rPr>
              <w:t xml:space="preserve"> (A5)</w:t>
            </w:r>
            <w:r w:rsidR="00053BAF">
              <w:rPr>
                <w:color w:val="000000"/>
                <w:sz w:val="24"/>
                <w:szCs w:val="24"/>
              </w:rPr>
              <w:t>.</w:t>
            </w:r>
          </w:p>
          <w:p w14:paraId="4C9B5D8C" w14:textId="77777777" w:rsidR="00053BAF" w:rsidRDefault="00053BAF" w:rsidP="00CA12DC">
            <w:pPr>
              <w:jc w:val="both"/>
              <w:rPr>
                <w:color w:val="000000"/>
                <w:sz w:val="24"/>
                <w:szCs w:val="24"/>
              </w:rPr>
            </w:pPr>
          </w:p>
          <w:p w14:paraId="38B12C26" w14:textId="2DB9BC83" w:rsidR="00053BAF" w:rsidRPr="005F2A3E" w:rsidRDefault="00053BAF" w:rsidP="00CA12DC">
            <w:pPr>
              <w:jc w:val="both"/>
              <w:rPr>
                <w:color w:val="000000"/>
                <w:sz w:val="24"/>
                <w:szCs w:val="24"/>
              </w:rPr>
            </w:pPr>
            <w:r>
              <w:rPr>
                <w:color w:val="000000"/>
                <w:sz w:val="24"/>
                <w:szCs w:val="24"/>
              </w:rPr>
              <w:t xml:space="preserve">Coming first to the subject of pedagogic support, a key goal of mine as </w:t>
            </w:r>
            <w:r w:rsidR="00B73060">
              <w:rPr>
                <w:color w:val="000000"/>
                <w:sz w:val="24"/>
                <w:szCs w:val="24"/>
              </w:rPr>
              <w:t xml:space="preserve">a </w:t>
            </w:r>
            <w:r>
              <w:rPr>
                <w:color w:val="000000"/>
                <w:sz w:val="24"/>
                <w:szCs w:val="24"/>
              </w:rPr>
              <w:t>mentor has been to ensure</w:t>
            </w:r>
            <w:r w:rsidR="00621342">
              <w:rPr>
                <w:color w:val="000000"/>
                <w:sz w:val="24"/>
                <w:szCs w:val="24"/>
              </w:rPr>
              <w:t xml:space="preserve"> that </w:t>
            </w:r>
            <w:r w:rsidR="005000D0">
              <w:rPr>
                <w:color w:val="000000"/>
                <w:sz w:val="24"/>
                <w:szCs w:val="24"/>
              </w:rPr>
              <w:t>Michael</w:t>
            </w:r>
            <w:r w:rsidR="00621342">
              <w:rPr>
                <w:color w:val="000000"/>
                <w:sz w:val="24"/>
                <w:szCs w:val="24"/>
              </w:rPr>
              <w:t xml:space="preserve"> </w:t>
            </w:r>
            <w:r w:rsidR="005000D0">
              <w:rPr>
                <w:color w:val="000000"/>
                <w:sz w:val="24"/>
                <w:szCs w:val="24"/>
              </w:rPr>
              <w:t>and Thomas</w:t>
            </w:r>
            <w:r w:rsidR="00621342">
              <w:rPr>
                <w:color w:val="000000"/>
                <w:sz w:val="24"/>
                <w:szCs w:val="24"/>
              </w:rPr>
              <w:t xml:space="preserve"> kn</w:t>
            </w:r>
            <w:r w:rsidR="00B73060">
              <w:rPr>
                <w:color w:val="000000"/>
                <w:sz w:val="24"/>
                <w:szCs w:val="24"/>
              </w:rPr>
              <w:t>o</w:t>
            </w:r>
            <w:r w:rsidR="00621342">
              <w:rPr>
                <w:color w:val="000000"/>
                <w:sz w:val="24"/>
                <w:szCs w:val="24"/>
              </w:rPr>
              <w:t xml:space="preserve">w </w:t>
            </w:r>
            <w:r w:rsidR="005000D0">
              <w:rPr>
                <w:color w:val="000000"/>
                <w:sz w:val="24"/>
                <w:szCs w:val="24"/>
              </w:rPr>
              <w:t>the core subject material that need</w:t>
            </w:r>
            <w:r w:rsidR="00B73060">
              <w:rPr>
                <w:color w:val="000000"/>
                <w:sz w:val="24"/>
                <w:szCs w:val="24"/>
              </w:rPr>
              <w:t>s covering</w:t>
            </w:r>
            <w:r w:rsidR="005000D0">
              <w:rPr>
                <w:color w:val="000000"/>
                <w:sz w:val="24"/>
                <w:szCs w:val="24"/>
              </w:rPr>
              <w:t xml:space="preserve"> in the specific modules, </w:t>
            </w:r>
            <w:r w:rsidR="00672373">
              <w:rPr>
                <w:color w:val="000000"/>
                <w:sz w:val="24"/>
                <w:szCs w:val="24"/>
              </w:rPr>
              <w:t xml:space="preserve">the </w:t>
            </w:r>
            <w:r w:rsidR="005000D0">
              <w:rPr>
                <w:color w:val="000000"/>
                <w:sz w:val="24"/>
                <w:szCs w:val="24"/>
              </w:rPr>
              <w:t xml:space="preserve">ways </w:t>
            </w:r>
            <w:r w:rsidR="00672373">
              <w:rPr>
                <w:color w:val="000000"/>
                <w:sz w:val="24"/>
                <w:szCs w:val="24"/>
              </w:rPr>
              <w:t>in which</w:t>
            </w:r>
            <w:r w:rsidR="005000D0">
              <w:rPr>
                <w:color w:val="000000"/>
                <w:sz w:val="24"/>
                <w:szCs w:val="24"/>
              </w:rPr>
              <w:t xml:space="preserve"> they </w:t>
            </w:r>
            <w:r w:rsidR="00672373">
              <w:rPr>
                <w:color w:val="000000"/>
                <w:sz w:val="24"/>
                <w:szCs w:val="24"/>
              </w:rPr>
              <w:t>might</w:t>
            </w:r>
            <w:r w:rsidR="005000D0">
              <w:rPr>
                <w:color w:val="000000"/>
                <w:sz w:val="24"/>
                <w:szCs w:val="24"/>
              </w:rPr>
              <w:t xml:space="preserve"> structure their content and </w:t>
            </w:r>
            <w:r w:rsidR="00672373">
              <w:rPr>
                <w:color w:val="000000"/>
                <w:sz w:val="24"/>
                <w:szCs w:val="24"/>
              </w:rPr>
              <w:t xml:space="preserve">being aware of appropriate </w:t>
            </w:r>
            <w:r w:rsidR="005000D0">
              <w:rPr>
                <w:color w:val="000000"/>
                <w:sz w:val="24"/>
                <w:szCs w:val="24"/>
              </w:rPr>
              <w:t>methods for delivery</w:t>
            </w:r>
            <w:r w:rsidR="000B640F">
              <w:rPr>
                <w:color w:val="000000"/>
                <w:sz w:val="24"/>
                <w:szCs w:val="24"/>
              </w:rPr>
              <w:t xml:space="preserve"> (</w:t>
            </w:r>
            <w:r w:rsidR="004B77A8">
              <w:rPr>
                <w:color w:val="000000"/>
                <w:sz w:val="24"/>
                <w:szCs w:val="24"/>
              </w:rPr>
              <w:t xml:space="preserve">A4, </w:t>
            </w:r>
            <w:r w:rsidR="000B640F">
              <w:rPr>
                <w:color w:val="000000"/>
                <w:sz w:val="24"/>
                <w:szCs w:val="24"/>
              </w:rPr>
              <w:t>K2)</w:t>
            </w:r>
            <w:r w:rsidR="005000D0">
              <w:rPr>
                <w:color w:val="000000"/>
                <w:sz w:val="24"/>
                <w:szCs w:val="24"/>
              </w:rPr>
              <w:t xml:space="preserve">. </w:t>
            </w:r>
            <w:r w:rsidR="005F2A3E">
              <w:rPr>
                <w:color w:val="000000"/>
                <w:sz w:val="24"/>
                <w:szCs w:val="24"/>
              </w:rPr>
              <w:t xml:space="preserve">A good example of this was my support of Thomas during his delivery of </w:t>
            </w:r>
            <w:r w:rsidR="005F2A3E">
              <w:rPr>
                <w:i/>
                <w:iCs/>
                <w:color w:val="000000"/>
                <w:sz w:val="24"/>
                <w:szCs w:val="24"/>
              </w:rPr>
              <w:t>Sparta: An Extraordinary City</w:t>
            </w:r>
            <w:r w:rsidR="005F2A3E">
              <w:rPr>
                <w:color w:val="000000"/>
                <w:sz w:val="24"/>
                <w:szCs w:val="24"/>
              </w:rPr>
              <w:t>, the first module he undertook as an HPL</w:t>
            </w:r>
            <w:r w:rsidR="00151FC7">
              <w:rPr>
                <w:color w:val="000000"/>
                <w:sz w:val="24"/>
                <w:szCs w:val="24"/>
              </w:rPr>
              <w:t xml:space="preserve"> (block 1, 2023-24)</w:t>
            </w:r>
            <w:r w:rsidR="005F2A3E">
              <w:rPr>
                <w:color w:val="000000"/>
                <w:sz w:val="24"/>
                <w:szCs w:val="24"/>
              </w:rPr>
              <w:t xml:space="preserve">. Although Thomas </w:t>
            </w:r>
            <w:r w:rsidR="00B73060">
              <w:rPr>
                <w:color w:val="000000"/>
                <w:sz w:val="24"/>
                <w:szCs w:val="24"/>
              </w:rPr>
              <w:t xml:space="preserve">has previously studied </w:t>
            </w:r>
            <w:r w:rsidR="005F2A3E">
              <w:rPr>
                <w:color w:val="000000"/>
                <w:sz w:val="24"/>
                <w:szCs w:val="24"/>
              </w:rPr>
              <w:t>Classics/Ancient History (</w:t>
            </w:r>
            <w:r w:rsidR="00672373">
              <w:rPr>
                <w:color w:val="000000"/>
                <w:sz w:val="24"/>
                <w:szCs w:val="24"/>
              </w:rPr>
              <w:t>subsequently undertaking a</w:t>
            </w:r>
            <w:r w:rsidR="005F2A3E">
              <w:rPr>
                <w:color w:val="000000"/>
                <w:sz w:val="24"/>
                <w:szCs w:val="24"/>
              </w:rPr>
              <w:t xml:space="preserve"> PhD in Archaeology), he had not </w:t>
            </w:r>
            <w:r w:rsidR="00B73060">
              <w:rPr>
                <w:color w:val="000000"/>
                <w:sz w:val="24"/>
                <w:szCs w:val="24"/>
              </w:rPr>
              <w:t>yet</w:t>
            </w:r>
            <w:r w:rsidR="005F2A3E">
              <w:rPr>
                <w:color w:val="000000"/>
                <w:sz w:val="24"/>
                <w:szCs w:val="24"/>
              </w:rPr>
              <w:t xml:space="preserve"> taught on the topic of ancient Sparta. </w:t>
            </w:r>
            <w:r w:rsidR="002D409D">
              <w:rPr>
                <w:color w:val="000000"/>
                <w:sz w:val="24"/>
                <w:szCs w:val="24"/>
              </w:rPr>
              <w:t>To</w:t>
            </w:r>
            <w:r w:rsidR="005F2A3E">
              <w:rPr>
                <w:color w:val="000000"/>
                <w:sz w:val="24"/>
                <w:szCs w:val="24"/>
              </w:rPr>
              <w:t xml:space="preserve"> aid him in the preparation of his teaching, I </w:t>
            </w:r>
            <w:r w:rsidR="00170579">
              <w:rPr>
                <w:color w:val="000000"/>
                <w:sz w:val="24"/>
                <w:szCs w:val="24"/>
              </w:rPr>
              <w:t xml:space="preserve">discussed with him how his existing knowledge and experience could be integrated into the module delivery, as well as providing </w:t>
            </w:r>
            <w:r w:rsidR="005F2A3E">
              <w:rPr>
                <w:color w:val="000000"/>
                <w:sz w:val="24"/>
                <w:szCs w:val="24"/>
              </w:rPr>
              <w:t>him with access to earlier</w:t>
            </w:r>
            <w:r w:rsidR="00AD3AB5">
              <w:rPr>
                <w:color w:val="000000"/>
                <w:sz w:val="24"/>
                <w:szCs w:val="24"/>
              </w:rPr>
              <w:t xml:space="preserve"> iterations of the</w:t>
            </w:r>
            <w:r w:rsidR="005F2A3E">
              <w:rPr>
                <w:color w:val="000000"/>
                <w:sz w:val="24"/>
                <w:szCs w:val="24"/>
              </w:rPr>
              <w:t xml:space="preserve"> Moodle page for this module, so he could see how previous lecturers had approached it. I was also able to source lecture slides and other content</w:t>
            </w:r>
            <w:r w:rsidR="00C83949">
              <w:rPr>
                <w:color w:val="000000"/>
                <w:sz w:val="24"/>
                <w:szCs w:val="24"/>
              </w:rPr>
              <w:t xml:space="preserve"> from Prof. Kyle Erickson, who some years back had taught the module (A1,</w:t>
            </w:r>
            <w:r w:rsidR="000A734E">
              <w:rPr>
                <w:color w:val="000000"/>
                <w:sz w:val="24"/>
                <w:szCs w:val="24"/>
              </w:rPr>
              <w:t xml:space="preserve"> A2,</w:t>
            </w:r>
            <w:r w:rsidR="00C83949">
              <w:rPr>
                <w:color w:val="000000"/>
                <w:sz w:val="24"/>
                <w:szCs w:val="24"/>
              </w:rPr>
              <w:t xml:space="preserve"> K1). The provision of this material did not act as a straitjacket, setting out a prescribed path for teaching the module. Rather, it provided Thomas with a</w:t>
            </w:r>
            <w:r w:rsidR="00896684">
              <w:rPr>
                <w:color w:val="000000"/>
                <w:sz w:val="24"/>
                <w:szCs w:val="24"/>
              </w:rPr>
              <w:t>n</w:t>
            </w:r>
            <w:r w:rsidR="00C83949">
              <w:rPr>
                <w:color w:val="000000"/>
                <w:sz w:val="24"/>
                <w:szCs w:val="24"/>
              </w:rPr>
              <w:t xml:space="preserve"> array of ideas about the types of themes that he could choose to cover, ideas about how to structure the learning and</w:t>
            </w:r>
            <w:r w:rsidR="00672373">
              <w:rPr>
                <w:color w:val="000000"/>
                <w:sz w:val="24"/>
                <w:szCs w:val="24"/>
              </w:rPr>
              <w:t xml:space="preserve"> useful</w:t>
            </w:r>
            <w:r w:rsidR="00C83949">
              <w:rPr>
                <w:color w:val="000000"/>
                <w:sz w:val="24"/>
                <w:szCs w:val="24"/>
              </w:rPr>
              <w:t xml:space="preserve"> </w:t>
            </w:r>
            <w:r w:rsidR="00AD3AB5">
              <w:rPr>
                <w:color w:val="000000"/>
                <w:sz w:val="24"/>
                <w:szCs w:val="24"/>
              </w:rPr>
              <w:t>information on</w:t>
            </w:r>
            <w:r w:rsidR="00C83949">
              <w:rPr>
                <w:color w:val="000000"/>
                <w:sz w:val="24"/>
                <w:szCs w:val="24"/>
              </w:rPr>
              <w:t xml:space="preserve"> teaching styles. I not only ensured Thomas’ access to this material, but also discussed his proposed ideas with him</w:t>
            </w:r>
            <w:r w:rsidR="00170579">
              <w:rPr>
                <w:color w:val="000000"/>
                <w:sz w:val="24"/>
                <w:szCs w:val="24"/>
              </w:rPr>
              <w:t xml:space="preserve"> and showed him how he could integrate more interactive discussions and activities into </w:t>
            </w:r>
            <w:r w:rsidR="00D30F2F">
              <w:rPr>
                <w:color w:val="000000"/>
                <w:sz w:val="24"/>
                <w:szCs w:val="24"/>
              </w:rPr>
              <w:t>his</w:t>
            </w:r>
            <w:r w:rsidR="00170579">
              <w:rPr>
                <w:color w:val="000000"/>
                <w:sz w:val="24"/>
                <w:szCs w:val="24"/>
              </w:rPr>
              <w:t xml:space="preserve"> lesson plans, helping him in </w:t>
            </w:r>
            <w:r w:rsidR="00A83382">
              <w:rPr>
                <w:color w:val="000000"/>
                <w:sz w:val="24"/>
                <w:szCs w:val="24"/>
              </w:rPr>
              <w:t>creating</w:t>
            </w:r>
            <w:r w:rsidR="00170579">
              <w:rPr>
                <w:color w:val="000000"/>
                <w:sz w:val="24"/>
                <w:szCs w:val="24"/>
              </w:rPr>
              <w:t xml:space="preserve"> a suitable learning </w:t>
            </w:r>
            <w:r w:rsidR="00065113">
              <w:rPr>
                <w:color w:val="000000"/>
                <w:sz w:val="24"/>
                <w:szCs w:val="24"/>
              </w:rPr>
              <w:t>environment</w:t>
            </w:r>
            <w:r w:rsidR="00170579">
              <w:rPr>
                <w:color w:val="000000"/>
                <w:sz w:val="24"/>
                <w:szCs w:val="24"/>
              </w:rPr>
              <w:t xml:space="preserve"> (A4)</w:t>
            </w:r>
            <w:r w:rsidR="00C83949">
              <w:rPr>
                <w:color w:val="000000"/>
                <w:sz w:val="24"/>
                <w:szCs w:val="24"/>
              </w:rPr>
              <w:t xml:space="preserve">. </w:t>
            </w:r>
            <w:r w:rsidR="00896684">
              <w:rPr>
                <w:color w:val="000000"/>
                <w:sz w:val="24"/>
                <w:szCs w:val="24"/>
              </w:rPr>
              <w:t xml:space="preserve">Preparing a new module is one of the most </w:t>
            </w:r>
            <w:r w:rsidR="00AD3AB5">
              <w:rPr>
                <w:color w:val="000000"/>
                <w:sz w:val="24"/>
                <w:szCs w:val="24"/>
              </w:rPr>
              <w:t>time-consuming</w:t>
            </w:r>
            <w:r w:rsidR="00896684">
              <w:rPr>
                <w:color w:val="000000"/>
                <w:sz w:val="24"/>
                <w:szCs w:val="24"/>
              </w:rPr>
              <w:t xml:space="preserve"> tasks a lecturer can undertake, and UCU survey</w:t>
            </w:r>
            <w:r w:rsidR="00AD3AB5">
              <w:rPr>
                <w:color w:val="000000"/>
                <w:sz w:val="24"/>
                <w:szCs w:val="24"/>
              </w:rPr>
              <w:t xml:space="preserve"> data</w:t>
            </w:r>
            <w:r w:rsidR="00896684">
              <w:rPr>
                <w:color w:val="000000"/>
                <w:sz w:val="24"/>
                <w:szCs w:val="24"/>
              </w:rPr>
              <w:t xml:space="preserve"> (</w:t>
            </w:r>
            <w:r w:rsidR="00AD3AB5">
              <w:rPr>
                <w:color w:val="000000"/>
                <w:sz w:val="24"/>
                <w:szCs w:val="24"/>
              </w:rPr>
              <w:t>Workload Survey 2021: Data Report</w:t>
            </w:r>
            <w:r w:rsidR="00896684">
              <w:rPr>
                <w:color w:val="000000"/>
                <w:sz w:val="24"/>
                <w:szCs w:val="24"/>
              </w:rPr>
              <w:t xml:space="preserve">) reveals </w:t>
            </w:r>
            <w:r w:rsidR="00AD3AB5">
              <w:rPr>
                <w:color w:val="000000"/>
                <w:sz w:val="24"/>
                <w:szCs w:val="24"/>
              </w:rPr>
              <w:t xml:space="preserve">that casualised staff </w:t>
            </w:r>
            <w:r w:rsidR="00EA3AE1">
              <w:rPr>
                <w:color w:val="000000"/>
                <w:sz w:val="24"/>
                <w:szCs w:val="24"/>
              </w:rPr>
              <w:t xml:space="preserve">frequently </w:t>
            </w:r>
            <w:r w:rsidR="00AD3AB5">
              <w:rPr>
                <w:color w:val="000000"/>
                <w:sz w:val="24"/>
                <w:szCs w:val="24"/>
              </w:rPr>
              <w:t>undertake more work than is officially recognised. Therefore, in</w:t>
            </w:r>
            <w:r w:rsidR="00994D93">
              <w:rPr>
                <w:color w:val="000000"/>
                <w:sz w:val="24"/>
                <w:szCs w:val="24"/>
              </w:rPr>
              <w:t xml:space="preserve"> </w:t>
            </w:r>
            <w:r w:rsidR="00994D93">
              <w:rPr>
                <w:color w:val="000000"/>
                <w:sz w:val="24"/>
                <w:szCs w:val="24"/>
              </w:rPr>
              <w:lastRenderedPageBreak/>
              <w:t>supporting Thomas, I have sought to be prof</w:t>
            </w:r>
            <w:r w:rsidR="00AD3AB5">
              <w:rPr>
                <w:color w:val="000000"/>
                <w:sz w:val="24"/>
                <w:szCs w:val="24"/>
              </w:rPr>
              <w:t xml:space="preserve">essionally ethical and </w:t>
            </w:r>
            <w:r w:rsidR="00940A04">
              <w:rPr>
                <w:color w:val="000000"/>
                <w:sz w:val="24"/>
                <w:szCs w:val="24"/>
              </w:rPr>
              <w:t xml:space="preserve">to help </w:t>
            </w:r>
            <w:r w:rsidR="00977071">
              <w:rPr>
                <w:color w:val="000000"/>
                <w:sz w:val="24"/>
                <w:szCs w:val="24"/>
              </w:rPr>
              <w:t>alleviate</w:t>
            </w:r>
            <w:r w:rsidR="00940A04">
              <w:rPr>
                <w:color w:val="000000"/>
                <w:sz w:val="24"/>
                <w:szCs w:val="24"/>
              </w:rPr>
              <w:t xml:space="preserve"> his</w:t>
            </w:r>
            <w:r w:rsidR="00AD3AB5">
              <w:rPr>
                <w:color w:val="000000"/>
                <w:sz w:val="24"/>
                <w:szCs w:val="24"/>
              </w:rPr>
              <w:t xml:space="preserve"> workload burden. </w:t>
            </w:r>
          </w:p>
          <w:p w14:paraId="1B66B543" w14:textId="77777777" w:rsidR="005000D0" w:rsidRDefault="005000D0" w:rsidP="00CA12DC">
            <w:pPr>
              <w:jc w:val="both"/>
              <w:rPr>
                <w:color w:val="000000"/>
                <w:sz w:val="24"/>
                <w:szCs w:val="24"/>
              </w:rPr>
            </w:pPr>
          </w:p>
          <w:p w14:paraId="032E7BCD" w14:textId="1984958C" w:rsidR="00AD3AB5" w:rsidRDefault="00AD3AB5" w:rsidP="00CA12DC">
            <w:pPr>
              <w:jc w:val="both"/>
              <w:rPr>
                <w:color w:val="000000"/>
                <w:sz w:val="24"/>
                <w:szCs w:val="24"/>
              </w:rPr>
            </w:pPr>
            <w:r>
              <w:rPr>
                <w:color w:val="000000"/>
                <w:sz w:val="24"/>
                <w:szCs w:val="24"/>
              </w:rPr>
              <w:t>As has been outlined in the RAP section, u</w:t>
            </w:r>
            <w:r w:rsidR="005000D0">
              <w:rPr>
                <w:color w:val="000000"/>
                <w:sz w:val="24"/>
                <w:szCs w:val="24"/>
              </w:rPr>
              <w:t>nderstanding the</w:t>
            </w:r>
            <w:r>
              <w:rPr>
                <w:color w:val="000000"/>
                <w:sz w:val="24"/>
                <w:szCs w:val="24"/>
              </w:rPr>
              <w:t xml:space="preserve"> composition and needs of </w:t>
            </w:r>
            <w:r w:rsidR="003F29D7">
              <w:rPr>
                <w:color w:val="000000"/>
                <w:sz w:val="24"/>
                <w:szCs w:val="24"/>
              </w:rPr>
              <w:t xml:space="preserve">specific </w:t>
            </w:r>
            <w:r w:rsidR="003675BE">
              <w:rPr>
                <w:color w:val="000000"/>
                <w:sz w:val="24"/>
                <w:szCs w:val="24"/>
              </w:rPr>
              <w:t>student cohorts (</w:t>
            </w:r>
            <w:r w:rsidR="003F29D7">
              <w:rPr>
                <w:color w:val="000000"/>
                <w:sz w:val="24"/>
                <w:szCs w:val="24"/>
              </w:rPr>
              <w:t xml:space="preserve">and </w:t>
            </w:r>
            <w:r w:rsidR="003675BE">
              <w:rPr>
                <w:color w:val="000000"/>
                <w:sz w:val="24"/>
                <w:szCs w:val="24"/>
              </w:rPr>
              <w:t xml:space="preserve">individual learners) </w:t>
            </w:r>
            <w:r>
              <w:rPr>
                <w:color w:val="000000"/>
                <w:sz w:val="24"/>
                <w:szCs w:val="24"/>
              </w:rPr>
              <w:t xml:space="preserve">is </w:t>
            </w:r>
            <w:r w:rsidR="00827196">
              <w:rPr>
                <w:color w:val="000000"/>
                <w:sz w:val="24"/>
                <w:szCs w:val="24"/>
              </w:rPr>
              <w:t>key to</w:t>
            </w:r>
            <w:r>
              <w:rPr>
                <w:color w:val="000000"/>
                <w:sz w:val="24"/>
                <w:szCs w:val="24"/>
              </w:rPr>
              <w:t xml:space="preserve"> </w:t>
            </w:r>
            <w:r w:rsidR="006C082F">
              <w:rPr>
                <w:color w:val="000000"/>
                <w:sz w:val="24"/>
                <w:szCs w:val="24"/>
              </w:rPr>
              <w:t xml:space="preserve">ensuring </w:t>
            </w:r>
            <w:r>
              <w:rPr>
                <w:color w:val="000000"/>
                <w:sz w:val="24"/>
                <w:szCs w:val="24"/>
              </w:rPr>
              <w:t>respect</w:t>
            </w:r>
            <w:r w:rsidR="00F0154A">
              <w:rPr>
                <w:color w:val="000000"/>
                <w:sz w:val="24"/>
                <w:szCs w:val="24"/>
              </w:rPr>
              <w:t>, promoting</w:t>
            </w:r>
            <w:r>
              <w:rPr>
                <w:color w:val="000000"/>
                <w:sz w:val="24"/>
                <w:szCs w:val="24"/>
              </w:rPr>
              <w:t xml:space="preserve"> participation and equality of opportunity (V1, V2). </w:t>
            </w:r>
            <w:r w:rsidR="00151FC7">
              <w:rPr>
                <w:color w:val="000000"/>
                <w:sz w:val="24"/>
                <w:szCs w:val="24"/>
              </w:rPr>
              <w:t xml:space="preserve">I have aided both Michael and Thomas in familiarising themselves with </w:t>
            </w:r>
            <w:r w:rsidR="00F0154A">
              <w:rPr>
                <w:color w:val="000000"/>
                <w:sz w:val="24"/>
                <w:szCs w:val="24"/>
              </w:rPr>
              <w:t>the</w:t>
            </w:r>
            <w:r w:rsidR="006C082F">
              <w:rPr>
                <w:color w:val="000000"/>
                <w:sz w:val="24"/>
                <w:szCs w:val="24"/>
              </w:rPr>
              <w:t xml:space="preserve"> </w:t>
            </w:r>
            <w:r w:rsidR="00151FC7">
              <w:rPr>
                <w:color w:val="000000"/>
                <w:sz w:val="24"/>
                <w:szCs w:val="24"/>
              </w:rPr>
              <w:t xml:space="preserve">contexts in which they </w:t>
            </w:r>
            <w:r w:rsidR="006C082F">
              <w:rPr>
                <w:color w:val="000000"/>
                <w:sz w:val="24"/>
                <w:szCs w:val="24"/>
              </w:rPr>
              <w:t>were</w:t>
            </w:r>
            <w:r w:rsidR="00151FC7">
              <w:rPr>
                <w:color w:val="000000"/>
                <w:sz w:val="24"/>
                <w:szCs w:val="24"/>
              </w:rPr>
              <w:t xml:space="preserve"> teaching and adapting suitable </w:t>
            </w:r>
            <w:r w:rsidR="00F0154A">
              <w:rPr>
                <w:color w:val="000000"/>
                <w:sz w:val="24"/>
                <w:szCs w:val="24"/>
              </w:rPr>
              <w:t>methods</w:t>
            </w:r>
            <w:r w:rsidR="00151FC7">
              <w:rPr>
                <w:color w:val="000000"/>
                <w:sz w:val="24"/>
                <w:szCs w:val="24"/>
              </w:rPr>
              <w:t xml:space="preserve"> and technology for their delivery. One example of this is when I co-taught with Michael on </w:t>
            </w:r>
            <w:r w:rsidR="00151FC7" w:rsidRPr="00B875ED">
              <w:rPr>
                <w:i/>
                <w:iCs/>
                <w:color w:val="000000"/>
                <w:sz w:val="24"/>
                <w:szCs w:val="24"/>
              </w:rPr>
              <w:t>The History and Culture of Late Antiquity</w:t>
            </w:r>
            <w:r w:rsidR="00151FC7">
              <w:rPr>
                <w:i/>
                <w:iCs/>
                <w:color w:val="000000"/>
                <w:sz w:val="24"/>
                <w:szCs w:val="24"/>
              </w:rPr>
              <w:t xml:space="preserve"> </w:t>
            </w:r>
            <w:r w:rsidR="00D01DDB">
              <w:rPr>
                <w:color w:val="000000"/>
                <w:sz w:val="24"/>
                <w:szCs w:val="24"/>
              </w:rPr>
              <w:t>(</w:t>
            </w:r>
            <w:r w:rsidR="00151FC7">
              <w:rPr>
                <w:color w:val="000000"/>
                <w:sz w:val="24"/>
                <w:szCs w:val="24"/>
              </w:rPr>
              <w:t>Semester 2</w:t>
            </w:r>
            <w:r w:rsidR="0012244D">
              <w:rPr>
                <w:color w:val="000000"/>
                <w:sz w:val="24"/>
                <w:szCs w:val="24"/>
              </w:rPr>
              <w:t xml:space="preserve">, </w:t>
            </w:r>
            <w:r w:rsidR="00151FC7">
              <w:rPr>
                <w:color w:val="000000"/>
                <w:sz w:val="24"/>
                <w:szCs w:val="24"/>
              </w:rPr>
              <w:t>202</w:t>
            </w:r>
            <w:r w:rsidR="0012244D">
              <w:rPr>
                <w:color w:val="000000"/>
                <w:sz w:val="24"/>
                <w:szCs w:val="24"/>
              </w:rPr>
              <w:t>2</w:t>
            </w:r>
            <w:r w:rsidR="00151FC7">
              <w:rPr>
                <w:color w:val="000000"/>
                <w:sz w:val="24"/>
                <w:szCs w:val="24"/>
              </w:rPr>
              <w:t>-2</w:t>
            </w:r>
            <w:r w:rsidR="0012244D">
              <w:rPr>
                <w:color w:val="000000"/>
                <w:sz w:val="24"/>
                <w:szCs w:val="24"/>
              </w:rPr>
              <w:t>3</w:t>
            </w:r>
            <w:r w:rsidR="00D01DDB">
              <w:rPr>
                <w:color w:val="000000"/>
                <w:sz w:val="24"/>
                <w:szCs w:val="24"/>
              </w:rPr>
              <w:t>)</w:t>
            </w:r>
            <w:r w:rsidR="00151FC7">
              <w:rPr>
                <w:color w:val="000000"/>
                <w:sz w:val="24"/>
                <w:szCs w:val="24"/>
              </w:rPr>
              <w:t xml:space="preserve">. </w:t>
            </w:r>
            <w:r w:rsidR="006C082F">
              <w:rPr>
                <w:color w:val="000000"/>
                <w:sz w:val="24"/>
                <w:szCs w:val="24"/>
              </w:rPr>
              <w:t>The module had a mix</w:t>
            </w:r>
            <w:r w:rsidR="004F65E5">
              <w:rPr>
                <w:color w:val="000000"/>
                <w:sz w:val="24"/>
                <w:szCs w:val="24"/>
              </w:rPr>
              <w:t xml:space="preserve"> of</w:t>
            </w:r>
            <w:r w:rsidR="006C082F">
              <w:rPr>
                <w:color w:val="000000"/>
                <w:sz w:val="24"/>
                <w:szCs w:val="24"/>
              </w:rPr>
              <w:t xml:space="preserve"> in</w:t>
            </w:r>
            <w:r w:rsidR="004F65E5">
              <w:rPr>
                <w:color w:val="000000"/>
                <w:sz w:val="24"/>
                <w:szCs w:val="24"/>
              </w:rPr>
              <w:t>-</w:t>
            </w:r>
            <w:r w:rsidR="006C082F">
              <w:rPr>
                <w:color w:val="000000"/>
                <w:sz w:val="24"/>
                <w:szCs w:val="24"/>
              </w:rPr>
              <w:t>person and distance students, meaning that I had to familiarise Michael with the technology needed to</w:t>
            </w:r>
            <w:r w:rsidR="006B4FCA">
              <w:rPr>
                <w:color w:val="000000"/>
                <w:sz w:val="24"/>
                <w:szCs w:val="24"/>
              </w:rPr>
              <w:t xml:space="preserve"> conduct</w:t>
            </w:r>
            <w:r w:rsidR="006C082F">
              <w:rPr>
                <w:color w:val="000000"/>
                <w:sz w:val="24"/>
                <w:szCs w:val="24"/>
              </w:rPr>
              <w:t xml:space="preserve"> live hybrid sessions, principally via Teams (A4, K4)</w:t>
            </w:r>
            <w:r w:rsidR="003675BE">
              <w:rPr>
                <w:color w:val="000000"/>
                <w:sz w:val="24"/>
                <w:szCs w:val="24"/>
              </w:rPr>
              <w:t xml:space="preserve">, and how best to deliver a suitable </w:t>
            </w:r>
            <w:r w:rsidR="006B4FCA">
              <w:rPr>
                <w:color w:val="000000"/>
                <w:sz w:val="24"/>
                <w:szCs w:val="24"/>
              </w:rPr>
              <w:t>blend</w:t>
            </w:r>
            <w:r w:rsidR="003675BE">
              <w:rPr>
                <w:color w:val="000000"/>
                <w:sz w:val="24"/>
                <w:szCs w:val="24"/>
              </w:rPr>
              <w:t xml:space="preserve"> of </w:t>
            </w:r>
            <w:r w:rsidR="0039144F">
              <w:rPr>
                <w:color w:val="000000"/>
                <w:sz w:val="24"/>
                <w:szCs w:val="24"/>
              </w:rPr>
              <w:t>synchronous and asynchronous learning</w:t>
            </w:r>
            <w:r w:rsidR="003675BE">
              <w:rPr>
                <w:color w:val="000000"/>
                <w:sz w:val="24"/>
                <w:szCs w:val="24"/>
              </w:rPr>
              <w:t xml:space="preserve"> material</w:t>
            </w:r>
            <w:r w:rsidR="0039144F">
              <w:rPr>
                <w:color w:val="000000"/>
                <w:sz w:val="24"/>
                <w:szCs w:val="24"/>
              </w:rPr>
              <w:t xml:space="preserve"> (K2)</w:t>
            </w:r>
            <w:r w:rsidR="003675BE">
              <w:rPr>
                <w:color w:val="000000"/>
                <w:sz w:val="24"/>
                <w:szCs w:val="24"/>
              </w:rPr>
              <w:t xml:space="preserve">. Indeed, </w:t>
            </w:r>
            <w:r w:rsidR="0039144F">
              <w:rPr>
                <w:color w:val="000000"/>
                <w:sz w:val="24"/>
                <w:szCs w:val="24"/>
              </w:rPr>
              <w:t>I worked with Michael to shape his delivery plan, as well as his</w:t>
            </w:r>
            <w:r w:rsidR="0036712E">
              <w:rPr>
                <w:color w:val="000000"/>
                <w:sz w:val="24"/>
                <w:szCs w:val="24"/>
              </w:rPr>
              <w:t xml:space="preserve"> helping him identify relevant</w:t>
            </w:r>
            <w:r w:rsidR="0039144F">
              <w:rPr>
                <w:color w:val="000000"/>
                <w:sz w:val="24"/>
                <w:szCs w:val="24"/>
              </w:rPr>
              <w:t xml:space="preserve"> subject themes</w:t>
            </w:r>
            <w:r w:rsidR="0036712E">
              <w:rPr>
                <w:color w:val="000000"/>
                <w:sz w:val="24"/>
                <w:szCs w:val="24"/>
              </w:rPr>
              <w:t xml:space="preserve"> to cover</w:t>
            </w:r>
            <w:r w:rsidR="008D4AAC">
              <w:rPr>
                <w:color w:val="000000"/>
                <w:sz w:val="24"/>
                <w:szCs w:val="24"/>
              </w:rPr>
              <w:t>, that tied into the module descriptor, but which also enabled him to draw upon his own subject expertise, particularly related to the area of ancient philosophy</w:t>
            </w:r>
            <w:r w:rsidR="0039144F">
              <w:rPr>
                <w:color w:val="000000"/>
                <w:sz w:val="24"/>
                <w:szCs w:val="24"/>
              </w:rPr>
              <w:t xml:space="preserve">. </w:t>
            </w:r>
          </w:p>
          <w:p w14:paraId="02462106" w14:textId="77777777" w:rsidR="00AD3AB5" w:rsidRDefault="00AD3AB5" w:rsidP="00CA12DC">
            <w:pPr>
              <w:jc w:val="both"/>
              <w:rPr>
                <w:color w:val="000000"/>
                <w:sz w:val="24"/>
                <w:szCs w:val="24"/>
              </w:rPr>
            </w:pPr>
          </w:p>
          <w:p w14:paraId="1DA9FAD4" w14:textId="4506E03B" w:rsidR="00417C0A" w:rsidRPr="00460F41" w:rsidRDefault="006B4FCA" w:rsidP="00CA12DC">
            <w:pPr>
              <w:jc w:val="both"/>
              <w:rPr>
                <w:color w:val="000000"/>
                <w:sz w:val="24"/>
                <w:szCs w:val="24"/>
              </w:rPr>
            </w:pPr>
            <w:r>
              <w:rPr>
                <w:color w:val="000000"/>
                <w:sz w:val="24"/>
                <w:szCs w:val="24"/>
              </w:rPr>
              <w:t>The need to support</w:t>
            </w:r>
            <w:r w:rsidR="00460F41">
              <w:rPr>
                <w:color w:val="000000"/>
                <w:sz w:val="24"/>
                <w:szCs w:val="24"/>
              </w:rPr>
              <w:t xml:space="preserve"> Michael </w:t>
            </w:r>
            <w:r>
              <w:rPr>
                <w:color w:val="000000"/>
                <w:sz w:val="24"/>
                <w:szCs w:val="24"/>
              </w:rPr>
              <w:t>in</w:t>
            </w:r>
            <w:r w:rsidR="00460F41">
              <w:rPr>
                <w:color w:val="000000"/>
                <w:sz w:val="24"/>
                <w:szCs w:val="24"/>
              </w:rPr>
              <w:t xml:space="preserve"> learn</w:t>
            </w:r>
            <w:r>
              <w:rPr>
                <w:color w:val="000000"/>
                <w:sz w:val="24"/>
                <w:szCs w:val="24"/>
              </w:rPr>
              <w:t>ing</w:t>
            </w:r>
            <w:r w:rsidR="00460F41">
              <w:rPr>
                <w:color w:val="000000"/>
                <w:sz w:val="24"/>
                <w:szCs w:val="24"/>
              </w:rPr>
              <w:t xml:space="preserve"> how to use the appropriate</w:t>
            </w:r>
            <w:r>
              <w:rPr>
                <w:color w:val="000000"/>
                <w:sz w:val="24"/>
                <w:szCs w:val="24"/>
              </w:rPr>
              <w:t xml:space="preserve"> assessment</w:t>
            </w:r>
            <w:r w:rsidR="00460F41">
              <w:rPr>
                <w:color w:val="000000"/>
                <w:sz w:val="24"/>
                <w:szCs w:val="24"/>
              </w:rPr>
              <w:t xml:space="preserve"> technology also came up in the context </w:t>
            </w:r>
            <w:r>
              <w:rPr>
                <w:color w:val="000000"/>
                <w:sz w:val="24"/>
                <w:szCs w:val="24"/>
              </w:rPr>
              <w:t xml:space="preserve">of </w:t>
            </w:r>
            <w:r w:rsidR="00460F41">
              <w:rPr>
                <w:color w:val="000000"/>
                <w:sz w:val="24"/>
                <w:szCs w:val="24"/>
              </w:rPr>
              <w:t xml:space="preserve">the modules </w:t>
            </w:r>
            <w:r w:rsidR="00460F41" w:rsidRPr="004C74C8">
              <w:rPr>
                <w:i/>
                <w:iCs/>
                <w:color w:val="000000"/>
                <w:sz w:val="24"/>
                <w:szCs w:val="24"/>
              </w:rPr>
              <w:t>Intensive Greek I</w:t>
            </w:r>
            <w:r w:rsidR="00460F41">
              <w:rPr>
                <w:color w:val="000000"/>
                <w:sz w:val="24"/>
                <w:szCs w:val="24"/>
              </w:rPr>
              <w:t xml:space="preserve"> and </w:t>
            </w:r>
            <w:r w:rsidR="00460F41" w:rsidRPr="004C74C8">
              <w:rPr>
                <w:i/>
                <w:iCs/>
                <w:color w:val="000000"/>
                <w:sz w:val="24"/>
                <w:szCs w:val="24"/>
              </w:rPr>
              <w:t>Intensive Greek II</w:t>
            </w:r>
            <w:r w:rsidR="00460F41">
              <w:rPr>
                <w:color w:val="000000"/>
                <w:sz w:val="24"/>
                <w:szCs w:val="24"/>
              </w:rPr>
              <w:t>—MA modules with exclusively distance</w:t>
            </w:r>
            <w:r w:rsidR="007D219C">
              <w:rPr>
                <w:color w:val="000000"/>
                <w:sz w:val="24"/>
                <w:szCs w:val="24"/>
              </w:rPr>
              <w:t>-</w:t>
            </w:r>
            <w:r w:rsidR="00460F41">
              <w:rPr>
                <w:color w:val="000000"/>
                <w:sz w:val="24"/>
                <w:szCs w:val="24"/>
              </w:rPr>
              <w:t>learning students</w:t>
            </w:r>
            <w:r w:rsidR="008A25B0">
              <w:rPr>
                <w:color w:val="000000"/>
                <w:sz w:val="24"/>
                <w:szCs w:val="24"/>
              </w:rPr>
              <w:t xml:space="preserve"> (K4)</w:t>
            </w:r>
            <w:r w:rsidR="00460F41">
              <w:rPr>
                <w:color w:val="000000"/>
                <w:sz w:val="24"/>
                <w:szCs w:val="24"/>
              </w:rPr>
              <w:t xml:space="preserve">. </w:t>
            </w:r>
            <w:r>
              <w:rPr>
                <w:color w:val="000000"/>
                <w:sz w:val="24"/>
                <w:szCs w:val="24"/>
              </w:rPr>
              <w:t>For these modules, t</w:t>
            </w:r>
            <w:r w:rsidR="009D1761">
              <w:rPr>
                <w:color w:val="000000"/>
                <w:sz w:val="24"/>
                <w:szCs w:val="24"/>
              </w:rPr>
              <w:t>esting student</w:t>
            </w:r>
            <w:r w:rsidR="00855A09">
              <w:rPr>
                <w:color w:val="000000"/>
                <w:sz w:val="24"/>
                <w:szCs w:val="24"/>
              </w:rPr>
              <w:t>s’</w:t>
            </w:r>
            <w:r w:rsidR="009D1761">
              <w:rPr>
                <w:color w:val="000000"/>
                <w:sz w:val="24"/>
                <w:szCs w:val="24"/>
              </w:rPr>
              <w:t xml:space="preserve"> knowledge of grammar, vocabulary and syntax is vital</w:t>
            </w:r>
            <w:r w:rsidR="00855A09">
              <w:rPr>
                <w:color w:val="000000"/>
                <w:sz w:val="24"/>
                <w:szCs w:val="24"/>
              </w:rPr>
              <w:t xml:space="preserve"> means of measuring </w:t>
            </w:r>
            <w:r w:rsidR="009D1761">
              <w:rPr>
                <w:color w:val="000000"/>
                <w:sz w:val="24"/>
                <w:szCs w:val="24"/>
              </w:rPr>
              <w:t xml:space="preserve">their grasp of the basics of the language. Time-pressured, closed-book exams remain one of the most effective tools </w:t>
            </w:r>
            <w:r w:rsidR="005C2BF2">
              <w:rPr>
                <w:color w:val="000000"/>
                <w:sz w:val="24"/>
                <w:szCs w:val="24"/>
              </w:rPr>
              <w:t>for</w:t>
            </w:r>
            <w:r w:rsidR="00A72989">
              <w:rPr>
                <w:color w:val="000000"/>
                <w:sz w:val="24"/>
                <w:szCs w:val="24"/>
              </w:rPr>
              <w:t xml:space="preserve"> in language learning (in this case, ancient Greek) for</w:t>
            </w:r>
            <w:r>
              <w:rPr>
                <w:color w:val="000000"/>
                <w:sz w:val="24"/>
                <w:szCs w:val="24"/>
              </w:rPr>
              <w:t xml:space="preserve"> determining </w:t>
            </w:r>
            <w:r w:rsidR="005C2BF2">
              <w:rPr>
                <w:color w:val="000000"/>
                <w:sz w:val="24"/>
                <w:szCs w:val="24"/>
              </w:rPr>
              <w:t>the progress</w:t>
            </w:r>
            <w:r w:rsidR="00A72989">
              <w:rPr>
                <w:color w:val="000000"/>
                <w:sz w:val="24"/>
                <w:szCs w:val="24"/>
              </w:rPr>
              <w:t xml:space="preserve"> made</w:t>
            </w:r>
            <w:r w:rsidR="005C2BF2">
              <w:rPr>
                <w:color w:val="000000"/>
                <w:sz w:val="24"/>
                <w:szCs w:val="24"/>
              </w:rPr>
              <w:t xml:space="preserve">. The test/quiz function on Moodle is </w:t>
            </w:r>
            <w:r w:rsidR="00A72989">
              <w:rPr>
                <w:color w:val="000000"/>
                <w:sz w:val="24"/>
                <w:szCs w:val="24"/>
              </w:rPr>
              <w:t>vital</w:t>
            </w:r>
            <w:r w:rsidR="00855A09">
              <w:rPr>
                <w:color w:val="000000"/>
                <w:sz w:val="24"/>
                <w:szCs w:val="24"/>
              </w:rPr>
              <w:t xml:space="preserve"> as a means of creating</w:t>
            </w:r>
            <w:r w:rsidR="005C2BF2">
              <w:rPr>
                <w:color w:val="000000"/>
                <w:sz w:val="24"/>
                <w:szCs w:val="24"/>
              </w:rPr>
              <w:t xml:space="preserve"> time</w:t>
            </w:r>
            <w:r w:rsidR="00F652A9">
              <w:rPr>
                <w:color w:val="000000"/>
                <w:sz w:val="24"/>
                <w:szCs w:val="24"/>
              </w:rPr>
              <w:t>-</w:t>
            </w:r>
            <w:r w:rsidR="00855A09">
              <w:rPr>
                <w:color w:val="000000"/>
                <w:sz w:val="24"/>
                <w:szCs w:val="24"/>
              </w:rPr>
              <w:t>limited, close-booked exams</w:t>
            </w:r>
            <w:r w:rsidR="004A121F">
              <w:rPr>
                <w:color w:val="000000"/>
                <w:sz w:val="24"/>
                <w:szCs w:val="24"/>
              </w:rPr>
              <w:t xml:space="preserve"> (Major 2012)</w:t>
            </w:r>
            <w:r w:rsidR="00855A09">
              <w:rPr>
                <w:color w:val="000000"/>
                <w:sz w:val="24"/>
                <w:szCs w:val="24"/>
              </w:rPr>
              <w:t xml:space="preserve"> </w:t>
            </w:r>
            <w:r w:rsidR="004A121F">
              <w:rPr>
                <w:color w:val="000000"/>
                <w:sz w:val="24"/>
                <w:szCs w:val="24"/>
              </w:rPr>
              <w:t xml:space="preserve">using </w:t>
            </w:r>
            <w:r w:rsidR="005C2BF2">
              <w:rPr>
                <w:color w:val="000000"/>
                <w:sz w:val="24"/>
                <w:szCs w:val="24"/>
              </w:rPr>
              <w:t>true</w:t>
            </w:r>
            <w:r w:rsidR="00613393">
              <w:rPr>
                <w:color w:val="000000"/>
                <w:sz w:val="24"/>
                <w:szCs w:val="24"/>
              </w:rPr>
              <w:t>-</w:t>
            </w:r>
            <w:r w:rsidR="005C2BF2">
              <w:rPr>
                <w:color w:val="000000"/>
                <w:sz w:val="24"/>
                <w:szCs w:val="24"/>
              </w:rPr>
              <w:t>false, multiple choice and short answer questions (</w:t>
            </w:r>
            <w:r w:rsidR="00156859">
              <w:rPr>
                <w:color w:val="000000"/>
                <w:sz w:val="24"/>
                <w:szCs w:val="24"/>
              </w:rPr>
              <w:t>V2,</w:t>
            </w:r>
            <w:r w:rsidR="00F652A9">
              <w:rPr>
                <w:color w:val="000000"/>
                <w:sz w:val="24"/>
                <w:szCs w:val="24"/>
              </w:rPr>
              <w:t xml:space="preserve"> V3,</w:t>
            </w:r>
            <w:r w:rsidR="00156859">
              <w:rPr>
                <w:color w:val="000000"/>
                <w:sz w:val="24"/>
                <w:szCs w:val="24"/>
              </w:rPr>
              <w:t xml:space="preserve"> K4</w:t>
            </w:r>
            <w:r w:rsidR="005C2BF2">
              <w:rPr>
                <w:color w:val="000000"/>
                <w:sz w:val="24"/>
                <w:szCs w:val="24"/>
              </w:rPr>
              <w:t>)</w:t>
            </w:r>
            <w:r w:rsidR="004A121F">
              <w:rPr>
                <w:color w:val="000000"/>
                <w:sz w:val="24"/>
                <w:szCs w:val="24"/>
              </w:rPr>
              <w:t xml:space="preserve"> which are randomised (</w:t>
            </w:r>
            <w:r w:rsidR="00613393">
              <w:rPr>
                <w:color w:val="000000"/>
                <w:sz w:val="24"/>
                <w:szCs w:val="24"/>
              </w:rPr>
              <w:t xml:space="preserve">preventing unfair </w:t>
            </w:r>
            <w:r w:rsidR="004A121F">
              <w:rPr>
                <w:color w:val="000000"/>
                <w:sz w:val="24"/>
                <w:szCs w:val="24"/>
              </w:rPr>
              <w:t>collaboration</w:t>
            </w:r>
            <w:r w:rsidR="00613393">
              <w:rPr>
                <w:color w:val="000000"/>
                <w:sz w:val="24"/>
                <w:szCs w:val="24"/>
              </w:rPr>
              <w:t xml:space="preserve"> between</w:t>
            </w:r>
            <w:r w:rsidR="00A72989">
              <w:rPr>
                <w:color w:val="000000"/>
                <w:sz w:val="24"/>
                <w:szCs w:val="24"/>
              </w:rPr>
              <w:t xml:space="preserve"> distance</w:t>
            </w:r>
            <w:r w:rsidR="00613393">
              <w:rPr>
                <w:color w:val="000000"/>
                <w:sz w:val="24"/>
                <w:szCs w:val="24"/>
              </w:rPr>
              <w:t xml:space="preserve"> students</w:t>
            </w:r>
            <w:r w:rsidR="004A121F">
              <w:rPr>
                <w:color w:val="000000"/>
                <w:sz w:val="24"/>
                <w:szCs w:val="24"/>
              </w:rPr>
              <w:t>)</w:t>
            </w:r>
            <w:r w:rsidR="005C2BF2">
              <w:rPr>
                <w:color w:val="000000"/>
                <w:sz w:val="24"/>
                <w:szCs w:val="24"/>
              </w:rPr>
              <w:t>.</w:t>
            </w:r>
            <w:r w:rsidR="00156859">
              <w:rPr>
                <w:color w:val="000000"/>
                <w:sz w:val="24"/>
                <w:szCs w:val="24"/>
              </w:rPr>
              <w:t xml:space="preserve"> </w:t>
            </w:r>
            <w:r w:rsidR="00A72989">
              <w:rPr>
                <w:color w:val="000000"/>
                <w:sz w:val="24"/>
                <w:szCs w:val="24"/>
              </w:rPr>
              <w:t>Not having</w:t>
            </w:r>
            <w:r w:rsidR="00156859">
              <w:rPr>
                <w:color w:val="000000"/>
                <w:sz w:val="24"/>
                <w:szCs w:val="24"/>
              </w:rPr>
              <w:t xml:space="preserve"> used</w:t>
            </w:r>
            <w:r w:rsidR="00A72989">
              <w:rPr>
                <w:color w:val="000000"/>
                <w:sz w:val="24"/>
                <w:szCs w:val="24"/>
              </w:rPr>
              <w:t xml:space="preserve"> this </w:t>
            </w:r>
            <w:r w:rsidR="00156859">
              <w:rPr>
                <w:color w:val="000000"/>
                <w:sz w:val="24"/>
                <w:szCs w:val="24"/>
              </w:rPr>
              <w:t>technology previously,</w:t>
            </w:r>
            <w:r w:rsidR="00A72989">
              <w:rPr>
                <w:color w:val="000000"/>
                <w:sz w:val="24"/>
                <w:szCs w:val="24"/>
              </w:rPr>
              <w:t xml:space="preserve"> Michael</w:t>
            </w:r>
            <w:r w:rsidR="00156859">
              <w:rPr>
                <w:color w:val="000000"/>
                <w:sz w:val="24"/>
                <w:szCs w:val="24"/>
              </w:rPr>
              <w:t xml:space="preserve"> needed guidance on how to implement it, edit it, check questions, review auto-marking and add feedback comments (on non-auto-marked questions)</w:t>
            </w:r>
            <w:r w:rsidR="005641E0">
              <w:rPr>
                <w:color w:val="000000"/>
                <w:sz w:val="24"/>
                <w:szCs w:val="24"/>
              </w:rPr>
              <w:t xml:space="preserve"> (A3)</w:t>
            </w:r>
            <w:r w:rsidR="00156859">
              <w:rPr>
                <w:color w:val="000000"/>
                <w:sz w:val="24"/>
                <w:szCs w:val="24"/>
              </w:rPr>
              <w:t>.</w:t>
            </w:r>
            <w:r w:rsidR="00F652A9">
              <w:rPr>
                <w:color w:val="000000"/>
                <w:sz w:val="24"/>
                <w:szCs w:val="24"/>
              </w:rPr>
              <w:t xml:space="preserve"> I </w:t>
            </w:r>
            <w:r w:rsidR="0085296F">
              <w:rPr>
                <w:color w:val="000000"/>
                <w:sz w:val="24"/>
                <w:szCs w:val="24"/>
              </w:rPr>
              <w:t xml:space="preserve">aided </w:t>
            </w:r>
            <w:r w:rsidR="00F652A9">
              <w:rPr>
                <w:color w:val="000000"/>
                <w:sz w:val="24"/>
                <w:szCs w:val="24"/>
              </w:rPr>
              <w:t>Michael</w:t>
            </w:r>
            <w:r w:rsidR="0085296F">
              <w:rPr>
                <w:color w:val="000000"/>
                <w:sz w:val="24"/>
                <w:szCs w:val="24"/>
              </w:rPr>
              <w:t xml:space="preserve"> by</w:t>
            </w:r>
            <w:r w:rsidR="00A72989">
              <w:rPr>
                <w:color w:val="000000"/>
                <w:sz w:val="24"/>
                <w:szCs w:val="24"/>
              </w:rPr>
              <w:t xml:space="preserve"> double-checking </w:t>
            </w:r>
            <w:r w:rsidR="0085296F">
              <w:rPr>
                <w:color w:val="000000"/>
                <w:sz w:val="24"/>
                <w:szCs w:val="24"/>
              </w:rPr>
              <w:t>the</w:t>
            </w:r>
            <w:r w:rsidR="00F652A9">
              <w:rPr>
                <w:color w:val="000000"/>
                <w:sz w:val="24"/>
                <w:szCs w:val="24"/>
              </w:rPr>
              <w:t xml:space="preserve"> quizzes prior to their release to the students</w:t>
            </w:r>
            <w:r w:rsidR="0085296F">
              <w:rPr>
                <w:color w:val="000000"/>
                <w:sz w:val="24"/>
                <w:szCs w:val="24"/>
              </w:rPr>
              <w:t xml:space="preserve"> (</w:t>
            </w:r>
            <w:r w:rsidR="00A72989">
              <w:rPr>
                <w:color w:val="000000"/>
                <w:sz w:val="24"/>
                <w:szCs w:val="24"/>
              </w:rPr>
              <w:t xml:space="preserve">a form of </w:t>
            </w:r>
            <w:r w:rsidR="00F652A9">
              <w:rPr>
                <w:color w:val="000000"/>
                <w:sz w:val="24"/>
                <w:szCs w:val="24"/>
              </w:rPr>
              <w:t>quality assurance</w:t>
            </w:r>
            <w:r w:rsidR="0085296F">
              <w:rPr>
                <w:color w:val="000000"/>
                <w:sz w:val="24"/>
                <w:szCs w:val="24"/>
              </w:rPr>
              <w:t>)</w:t>
            </w:r>
            <w:r w:rsidR="009E4950">
              <w:rPr>
                <w:color w:val="000000"/>
                <w:sz w:val="24"/>
                <w:szCs w:val="24"/>
              </w:rPr>
              <w:t xml:space="preserve">, and during the </w:t>
            </w:r>
            <w:r w:rsidR="007536EC">
              <w:rPr>
                <w:color w:val="000000"/>
                <w:sz w:val="24"/>
                <w:szCs w:val="24"/>
              </w:rPr>
              <w:t>moderation</w:t>
            </w:r>
            <w:r w:rsidR="009E4950">
              <w:rPr>
                <w:color w:val="000000"/>
                <w:sz w:val="24"/>
                <w:szCs w:val="24"/>
              </w:rPr>
              <w:t xml:space="preserve"> processes was able to </w:t>
            </w:r>
            <w:r w:rsidR="00613393">
              <w:rPr>
                <w:color w:val="000000"/>
                <w:sz w:val="24"/>
                <w:szCs w:val="24"/>
              </w:rPr>
              <w:t>assess</w:t>
            </w:r>
            <w:r w:rsidR="007536EC">
              <w:rPr>
                <w:color w:val="000000"/>
                <w:sz w:val="24"/>
                <w:szCs w:val="24"/>
              </w:rPr>
              <w:t xml:space="preserve"> student progress through</w:t>
            </w:r>
            <w:r w:rsidR="00613393">
              <w:rPr>
                <w:color w:val="000000"/>
                <w:sz w:val="24"/>
                <w:szCs w:val="24"/>
              </w:rPr>
              <w:t xml:space="preserve"> the statistical information and qualitative feedback </w:t>
            </w:r>
            <w:r w:rsidR="007536EC">
              <w:rPr>
                <w:color w:val="000000"/>
                <w:sz w:val="24"/>
                <w:szCs w:val="24"/>
              </w:rPr>
              <w:t>in the Moodle quiz tool</w:t>
            </w:r>
            <w:r w:rsidR="00FB4F9D">
              <w:rPr>
                <w:color w:val="000000"/>
                <w:sz w:val="24"/>
                <w:szCs w:val="24"/>
              </w:rPr>
              <w:t xml:space="preserve"> (K5).</w:t>
            </w:r>
            <w:r w:rsidR="007536EC">
              <w:rPr>
                <w:color w:val="000000"/>
                <w:sz w:val="24"/>
                <w:szCs w:val="24"/>
              </w:rPr>
              <w:t xml:space="preserve"> </w:t>
            </w:r>
          </w:p>
          <w:p w14:paraId="62FBEB7C" w14:textId="77777777" w:rsidR="00417C0A" w:rsidRPr="007B7193" w:rsidRDefault="00417C0A" w:rsidP="00CA12DC">
            <w:pPr>
              <w:jc w:val="both"/>
              <w:rPr>
                <w:rFonts w:cs="Arial"/>
                <w:color w:val="000000"/>
                <w:sz w:val="24"/>
                <w:szCs w:val="24"/>
              </w:rPr>
            </w:pPr>
          </w:p>
          <w:p w14:paraId="7BAF9030" w14:textId="346E7AA9" w:rsidR="007C37EF" w:rsidRDefault="0003639C" w:rsidP="00CA12DC">
            <w:pPr>
              <w:jc w:val="both"/>
              <w:rPr>
                <w:rFonts w:cs="Arial"/>
                <w:color w:val="000000"/>
                <w:sz w:val="24"/>
                <w:szCs w:val="24"/>
              </w:rPr>
            </w:pPr>
            <w:r>
              <w:rPr>
                <w:rFonts w:cs="Arial"/>
                <w:color w:val="000000"/>
                <w:sz w:val="24"/>
                <w:szCs w:val="24"/>
              </w:rPr>
              <w:t xml:space="preserve">A further area of supervision and support </w:t>
            </w:r>
            <w:r w:rsidR="000F7C7A">
              <w:rPr>
                <w:rFonts w:cs="Arial"/>
                <w:color w:val="000000"/>
                <w:sz w:val="24"/>
                <w:szCs w:val="24"/>
              </w:rPr>
              <w:t xml:space="preserve">I </w:t>
            </w:r>
            <w:r>
              <w:rPr>
                <w:rFonts w:cs="Arial"/>
                <w:color w:val="000000"/>
                <w:sz w:val="24"/>
                <w:szCs w:val="24"/>
              </w:rPr>
              <w:t>provided to Michael and Thomas relates to moder</w:t>
            </w:r>
            <w:r w:rsidR="00F62131">
              <w:rPr>
                <w:rFonts w:cs="Arial"/>
                <w:color w:val="000000"/>
                <w:sz w:val="24"/>
                <w:szCs w:val="24"/>
              </w:rPr>
              <w:t>ation</w:t>
            </w:r>
            <w:r>
              <w:rPr>
                <w:rFonts w:cs="Arial"/>
                <w:color w:val="000000"/>
                <w:sz w:val="24"/>
                <w:szCs w:val="24"/>
              </w:rPr>
              <w:t>.</w:t>
            </w:r>
            <w:r w:rsidR="00F62131">
              <w:rPr>
                <w:rFonts w:cs="Arial"/>
                <w:color w:val="000000"/>
                <w:sz w:val="24"/>
                <w:szCs w:val="24"/>
              </w:rPr>
              <w:t xml:space="preserve"> The moderation of proposed assessment</w:t>
            </w:r>
            <w:r w:rsidR="0088423A">
              <w:rPr>
                <w:rFonts w:cs="Arial"/>
                <w:color w:val="000000"/>
                <w:sz w:val="24"/>
                <w:szCs w:val="24"/>
              </w:rPr>
              <w:t xml:space="preserve"> plans</w:t>
            </w:r>
            <w:r w:rsidR="00F62131">
              <w:rPr>
                <w:rFonts w:cs="Arial"/>
                <w:color w:val="000000"/>
                <w:sz w:val="24"/>
                <w:szCs w:val="24"/>
              </w:rPr>
              <w:t xml:space="preserve"> and the later moderation of feedback and marks for a given module are standard practice for level 5 and 6 modules at UWTSD. However, this aspect of quality assurance takes on extra importance for new and less experienced colleagues.</w:t>
            </w:r>
            <w:r w:rsidR="00AE54F6">
              <w:rPr>
                <w:rFonts w:cs="Arial"/>
                <w:color w:val="000000"/>
                <w:sz w:val="24"/>
                <w:szCs w:val="24"/>
              </w:rPr>
              <w:t xml:space="preserve"> For example, I provided an extra level of support for Thomas when it came to moderating modules like </w:t>
            </w:r>
            <w:r w:rsidR="00AE54F6">
              <w:rPr>
                <w:rFonts w:cs="Arial"/>
                <w:i/>
                <w:iCs/>
                <w:color w:val="000000"/>
                <w:sz w:val="24"/>
                <w:szCs w:val="24"/>
              </w:rPr>
              <w:t xml:space="preserve">Sparta </w:t>
            </w:r>
            <w:r w:rsidR="00AE54F6">
              <w:rPr>
                <w:rFonts w:cs="Arial"/>
                <w:color w:val="000000"/>
                <w:sz w:val="24"/>
                <w:szCs w:val="24"/>
              </w:rPr>
              <w:t xml:space="preserve">and </w:t>
            </w:r>
            <w:r w:rsidR="00AE54F6">
              <w:rPr>
                <w:rFonts w:cs="Arial"/>
                <w:i/>
                <w:iCs/>
                <w:color w:val="000000"/>
                <w:sz w:val="24"/>
                <w:szCs w:val="24"/>
              </w:rPr>
              <w:t>Households</w:t>
            </w:r>
            <w:r w:rsidR="00F62131">
              <w:rPr>
                <w:rFonts w:cs="Arial"/>
                <w:color w:val="000000"/>
                <w:sz w:val="24"/>
                <w:szCs w:val="24"/>
              </w:rPr>
              <w:t xml:space="preserve"> </w:t>
            </w:r>
            <w:r w:rsidR="00AE54F6">
              <w:rPr>
                <w:rFonts w:cs="Arial"/>
                <w:color w:val="000000"/>
                <w:sz w:val="24"/>
                <w:szCs w:val="24"/>
              </w:rPr>
              <w:t>(</w:t>
            </w:r>
            <w:r>
              <w:rPr>
                <w:rFonts w:cs="Arial"/>
                <w:color w:val="000000"/>
                <w:sz w:val="24"/>
                <w:szCs w:val="24"/>
              </w:rPr>
              <w:t>K6</w:t>
            </w:r>
            <w:r w:rsidR="00F62131">
              <w:rPr>
                <w:rFonts w:cs="Arial"/>
                <w:color w:val="000000"/>
                <w:sz w:val="24"/>
                <w:szCs w:val="24"/>
              </w:rPr>
              <w:t>, A3</w:t>
            </w:r>
            <w:r w:rsidR="00AE54F6">
              <w:rPr>
                <w:rFonts w:cs="Arial"/>
                <w:color w:val="000000"/>
                <w:sz w:val="24"/>
                <w:szCs w:val="24"/>
              </w:rPr>
              <w:t>). Rather than moderating a sample of marks when everything has</w:t>
            </w:r>
            <w:r w:rsidR="001134CD">
              <w:rPr>
                <w:rFonts w:cs="Arial"/>
                <w:color w:val="000000"/>
                <w:sz w:val="24"/>
                <w:szCs w:val="24"/>
              </w:rPr>
              <w:t xml:space="preserve"> already</w:t>
            </w:r>
            <w:r w:rsidR="00AE54F6">
              <w:rPr>
                <w:rFonts w:cs="Arial"/>
                <w:color w:val="000000"/>
                <w:sz w:val="24"/>
                <w:szCs w:val="24"/>
              </w:rPr>
              <w:t xml:space="preserve"> been marked and feedback returned</w:t>
            </w:r>
            <w:r w:rsidR="001134CD">
              <w:rPr>
                <w:rFonts w:cs="Arial"/>
                <w:color w:val="000000"/>
                <w:sz w:val="24"/>
                <w:szCs w:val="24"/>
              </w:rPr>
              <w:t xml:space="preserve"> (a</w:t>
            </w:r>
            <w:r w:rsidR="0088423A">
              <w:rPr>
                <w:rFonts w:cs="Arial"/>
                <w:color w:val="000000"/>
                <w:sz w:val="24"/>
                <w:szCs w:val="24"/>
              </w:rPr>
              <w:t xml:space="preserve">s is </w:t>
            </w:r>
            <w:r w:rsidR="001134CD">
              <w:rPr>
                <w:rFonts w:cs="Arial"/>
                <w:color w:val="000000"/>
                <w:sz w:val="24"/>
                <w:szCs w:val="24"/>
              </w:rPr>
              <w:t>standard among colleagues in the Humanities)</w:t>
            </w:r>
            <w:r w:rsidR="00AE54F6">
              <w:rPr>
                <w:rFonts w:cs="Arial"/>
                <w:color w:val="000000"/>
                <w:sz w:val="24"/>
                <w:szCs w:val="24"/>
              </w:rPr>
              <w:t>,</w:t>
            </w:r>
            <w:r w:rsidR="001134CD">
              <w:rPr>
                <w:rFonts w:cs="Arial"/>
                <w:color w:val="000000"/>
                <w:sz w:val="24"/>
                <w:szCs w:val="24"/>
              </w:rPr>
              <w:t xml:space="preserve"> I took an advance</w:t>
            </w:r>
            <w:r w:rsidR="008A25B0">
              <w:rPr>
                <w:rFonts w:cs="Arial"/>
                <w:color w:val="000000"/>
                <w:sz w:val="24"/>
                <w:szCs w:val="24"/>
              </w:rPr>
              <w:t>d</w:t>
            </w:r>
            <w:r w:rsidR="001134CD">
              <w:rPr>
                <w:rFonts w:cs="Arial"/>
                <w:color w:val="000000"/>
                <w:sz w:val="24"/>
                <w:szCs w:val="24"/>
              </w:rPr>
              <w:t xml:space="preserve"> look</w:t>
            </w:r>
            <w:r w:rsidR="00AE54F6">
              <w:rPr>
                <w:rFonts w:cs="Arial"/>
                <w:color w:val="000000"/>
                <w:sz w:val="24"/>
                <w:szCs w:val="24"/>
              </w:rPr>
              <w:t xml:space="preserve"> at</w:t>
            </w:r>
            <w:r w:rsidR="0088423A">
              <w:rPr>
                <w:rFonts w:cs="Arial"/>
                <w:color w:val="000000"/>
                <w:sz w:val="24"/>
                <w:szCs w:val="24"/>
              </w:rPr>
              <w:t xml:space="preserve"> some of </w:t>
            </w:r>
            <w:r w:rsidR="00AE54F6">
              <w:rPr>
                <w:rFonts w:cs="Arial"/>
                <w:color w:val="000000"/>
                <w:sz w:val="24"/>
                <w:szCs w:val="24"/>
              </w:rPr>
              <w:t xml:space="preserve">Thomas’ </w:t>
            </w:r>
            <w:r w:rsidR="008A25B0">
              <w:rPr>
                <w:rFonts w:cs="Arial"/>
                <w:color w:val="000000"/>
                <w:sz w:val="24"/>
                <w:szCs w:val="24"/>
              </w:rPr>
              <w:t xml:space="preserve">marking </w:t>
            </w:r>
            <w:r w:rsidR="001134CD">
              <w:rPr>
                <w:rFonts w:cs="Arial"/>
                <w:color w:val="000000"/>
                <w:sz w:val="24"/>
                <w:szCs w:val="24"/>
              </w:rPr>
              <w:t xml:space="preserve">(a form of feed-forward </w:t>
            </w:r>
            <w:r w:rsidR="000F7C7A">
              <w:rPr>
                <w:rFonts w:cs="Arial"/>
                <w:color w:val="000000"/>
                <w:sz w:val="24"/>
                <w:szCs w:val="24"/>
              </w:rPr>
              <w:t>support for this new colleague</w:t>
            </w:r>
            <w:r w:rsidR="001134CD">
              <w:rPr>
                <w:rFonts w:cs="Arial"/>
                <w:color w:val="000000"/>
                <w:sz w:val="24"/>
                <w:szCs w:val="24"/>
              </w:rPr>
              <w:t>). Having taken</w:t>
            </w:r>
            <w:r w:rsidR="00AE54F6">
              <w:rPr>
                <w:rFonts w:cs="Arial"/>
                <w:color w:val="000000"/>
                <w:sz w:val="24"/>
                <w:szCs w:val="24"/>
              </w:rPr>
              <w:t xml:space="preserve"> in-depth reviews of </w:t>
            </w:r>
            <w:r w:rsidR="001134CD">
              <w:rPr>
                <w:rFonts w:cs="Arial"/>
                <w:color w:val="000000"/>
                <w:sz w:val="24"/>
                <w:szCs w:val="24"/>
              </w:rPr>
              <w:t>some</w:t>
            </w:r>
            <w:r w:rsidR="00AE54F6">
              <w:rPr>
                <w:rFonts w:cs="Arial"/>
                <w:color w:val="000000"/>
                <w:sz w:val="24"/>
                <w:szCs w:val="24"/>
              </w:rPr>
              <w:t xml:space="preserve"> marked pieces, </w:t>
            </w:r>
            <w:r w:rsidR="001134CD">
              <w:rPr>
                <w:rFonts w:cs="Arial"/>
                <w:color w:val="000000"/>
                <w:sz w:val="24"/>
                <w:szCs w:val="24"/>
              </w:rPr>
              <w:t>I was able to offer</w:t>
            </w:r>
            <w:r w:rsidR="000F7C7A">
              <w:rPr>
                <w:rFonts w:cs="Arial"/>
                <w:color w:val="000000"/>
                <w:sz w:val="24"/>
                <w:szCs w:val="24"/>
              </w:rPr>
              <w:t xml:space="preserve"> him</w:t>
            </w:r>
            <w:r w:rsidR="001134CD">
              <w:rPr>
                <w:rFonts w:cs="Arial"/>
                <w:color w:val="000000"/>
                <w:sz w:val="24"/>
                <w:szCs w:val="24"/>
              </w:rPr>
              <w:t xml:space="preserve"> </w:t>
            </w:r>
            <w:r w:rsidR="00AE54F6">
              <w:rPr>
                <w:rFonts w:cs="Arial"/>
                <w:color w:val="000000"/>
                <w:sz w:val="24"/>
                <w:szCs w:val="24"/>
              </w:rPr>
              <w:t>guidance</w:t>
            </w:r>
            <w:r w:rsidR="0088423A">
              <w:rPr>
                <w:rFonts w:cs="Arial"/>
                <w:color w:val="000000"/>
                <w:sz w:val="24"/>
                <w:szCs w:val="24"/>
              </w:rPr>
              <w:t xml:space="preserve"> on</w:t>
            </w:r>
            <w:r w:rsidR="00AE54F6">
              <w:rPr>
                <w:rFonts w:cs="Arial"/>
                <w:color w:val="000000"/>
                <w:sz w:val="24"/>
                <w:szCs w:val="24"/>
              </w:rPr>
              <w:t xml:space="preserve"> placing student work within appropriate grade boundaries</w:t>
            </w:r>
            <w:r w:rsidR="001134CD">
              <w:rPr>
                <w:rFonts w:cs="Arial"/>
                <w:color w:val="000000"/>
                <w:sz w:val="24"/>
                <w:szCs w:val="24"/>
              </w:rPr>
              <w:t xml:space="preserve"> and </w:t>
            </w:r>
            <w:r w:rsidR="00E82DBF">
              <w:rPr>
                <w:rFonts w:cs="Arial"/>
                <w:color w:val="000000"/>
                <w:sz w:val="24"/>
                <w:szCs w:val="24"/>
              </w:rPr>
              <w:t>to reassure him that the</w:t>
            </w:r>
            <w:r w:rsidR="001134CD">
              <w:rPr>
                <w:rFonts w:cs="Arial"/>
                <w:color w:val="000000"/>
                <w:sz w:val="24"/>
                <w:szCs w:val="24"/>
              </w:rPr>
              <w:t xml:space="preserve"> written feedback</w:t>
            </w:r>
            <w:r w:rsidR="00E82DBF">
              <w:rPr>
                <w:rFonts w:cs="Arial"/>
                <w:color w:val="000000"/>
                <w:sz w:val="24"/>
                <w:szCs w:val="24"/>
              </w:rPr>
              <w:t xml:space="preserve"> he </w:t>
            </w:r>
            <w:r w:rsidR="001134CD">
              <w:rPr>
                <w:rFonts w:cs="Arial"/>
                <w:color w:val="000000"/>
                <w:sz w:val="24"/>
                <w:szCs w:val="24"/>
              </w:rPr>
              <w:t>provided</w:t>
            </w:r>
            <w:r w:rsidR="00E82DBF">
              <w:rPr>
                <w:rFonts w:cs="Arial"/>
                <w:color w:val="000000"/>
                <w:sz w:val="24"/>
                <w:szCs w:val="24"/>
              </w:rPr>
              <w:t xml:space="preserve"> was fair in content and tone</w:t>
            </w:r>
            <w:r w:rsidR="001134CD">
              <w:rPr>
                <w:rFonts w:cs="Arial"/>
                <w:color w:val="000000"/>
                <w:sz w:val="24"/>
                <w:szCs w:val="24"/>
              </w:rPr>
              <w:t xml:space="preserve">. </w:t>
            </w:r>
          </w:p>
          <w:p w14:paraId="6E49415A" w14:textId="77777777" w:rsidR="005D3A08" w:rsidRDefault="005D3A08" w:rsidP="00CA12DC">
            <w:pPr>
              <w:jc w:val="both"/>
              <w:rPr>
                <w:rFonts w:cs="Arial"/>
                <w:color w:val="000000"/>
                <w:sz w:val="24"/>
                <w:szCs w:val="24"/>
              </w:rPr>
            </w:pPr>
          </w:p>
          <w:p w14:paraId="09C0AC08" w14:textId="23685A42" w:rsidR="005D3A08" w:rsidRDefault="005D3A08" w:rsidP="00CA12DC">
            <w:pPr>
              <w:jc w:val="both"/>
              <w:rPr>
                <w:rFonts w:cs="Arial"/>
                <w:color w:val="000000"/>
                <w:sz w:val="24"/>
                <w:szCs w:val="24"/>
              </w:rPr>
            </w:pPr>
            <w:r>
              <w:rPr>
                <w:rFonts w:cs="Arial"/>
                <w:color w:val="000000"/>
                <w:sz w:val="24"/>
                <w:szCs w:val="24"/>
              </w:rPr>
              <w:t xml:space="preserve">In addition to </w:t>
            </w:r>
            <w:r w:rsidR="000F7C7A">
              <w:rPr>
                <w:rFonts w:cs="Arial"/>
                <w:color w:val="000000"/>
                <w:sz w:val="24"/>
                <w:szCs w:val="24"/>
              </w:rPr>
              <w:t xml:space="preserve">mentoring </w:t>
            </w:r>
            <w:r>
              <w:rPr>
                <w:rFonts w:cs="Arial"/>
                <w:color w:val="000000"/>
                <w:sz w:val="24"/>
                <w:szCs w:val="24"/>
              </w:rPr>
              <w:t xml:space="preserve">Michael and Thomas when it came to teaching content, curriculum design, assessment and feedback, I also supported them </w:t>
            </w:r>
            <w:r w:rsidR="000F7C7A">
              <w:rPr>
                <w:rFonts w:cs="Arial"/>
                <w:color w:val="000000"/>
                <w:sz w:val="24"/>
                <w:szCs w:val="24"/>
              </w:rPr>
              <w:t>with</w:t>
            </w:r>
            <w:r>
              <w:rPr>
                <w:rFonts w:cs="Arial"/>
                <w:color w:val="000000"/>
                <w:sz w:val="24"/>
                <w:szCs w:val="24"/>
              </w:rPr>
              <w:t xml:space="preserve"> the pastoral </w:t>
            </w:r>
            <w:r w:rsidR="000F7C7A">
              <w:rPr>
                <w:rFonts w:cs="Arial"/>
                <w:color w:val="000000"/>
                <w:sz w:val="24"/>
                <w:szCs w:val="24"/>
              </w:rPr>
              <w:t>issues</w:t>
            </w:r>
            <w:r>
              <w:rPr>
                <w:rFonts w:cs="Arial"/>
                <w:color w:val="000000"/>
                <w:sz w:val="24"/>
                <w:szCs w:val="24"/>
              </w:rPr>
              <w:t>. For instance, I helped support Thomas with a student who</w:t>
            </w:r>
            <w:r w:rsidR="000F7C7A">
              <w:rPr>
                <w:rFonts w:cs="Arial"/>
                <w:color w:val="000000"/>
                <w:sz w:val="24"/>
                <w:szCs w:val="24"/>
              </w:rPr>
              <w:t>,</w:t>
            </w:r>
            <w:r>
              <w:rPr>
                <w:rFonts w:cs="Arial"/>
                <w:color w:val="000000"/>
                <w:sz w:val="24"/>
                <w:szCs w:val="24"/>
              </w:rPr>
              <w:t xml:space="preserve"> for mental health reasons</w:t>
            </w:r>
            <w:r w:rsidR="000F7C7A">
              <w:rPr>
                <w:rFonts w:cs="Arial"/>
                <w:color w:val="000000"/>
                <w:sz w:val="24"/>
                <w:szCs w:val="24"/>
              </w:rPr>
              <w:t>,</w:t>
            </w:r>
            <w:r>
              <w:rPr>
                <w:rFonts w:cs="Arial"/>
                <w:color w:val="000000"/>
                <w:sz w:val="24"/>
                <w:szCs w:val="24"/>
              </w:rPr>
              <w:t xml:space="preserve"> was struggling to study on campus</w:t>
            </w:r>
            <w:r w:rsidR="002D38AE">
              <w:rPr>
                <w:rFonts w:cs="Arial"/>
                <w:color w:val="000000"/>
                <w:sz w:val="24"/>
                <w:szCs w:val="24"/>
              </w:rPr>
              <w:t xml:space="preserve"> (the issue </w:t>
            </w:r>
            <w:r w:rsidR="000F7C7A">
              <w:rPr>
                <w:rFonts w:cs="Arial"/>
                <w:color w:val="000000"/>
                <w:sz w:val="24"/>
                <w:szCs w:val="24"/>
              </w:rPr>
              <w:t>being</w:t>
            </w:r>
            <w:r w:rsidR="00FB4F9D">
              <w:rPr>
                <w:rFonts w:cs="Arial"/>
                <w:color w:val="000000"/>
                <w:sz w:val="24"/>
                <w:szCs w:val="24"/>
              </w:rPr>
              <w:t xml:space="preserve"> brought to our attention </w:t>
            </w:r>
            <w:r w:rsidR="002D38AE">
              <w:rPr>
                <w:rFonts w:cs="Arial"/>
                <w:color w:val="000000"/>
                <w:sz w:val="24"/>
                <w:szCs w:val="24"/>
              </w:rPr>
              <w:t xml:space="preserve">during the module </w:t>
            </w:r>
            <w:r w:rsidR="002D38AE" w:rsidRPr="002D38AE">
              <w:rPr>
                <w:rFonts w:cs="Arial"/>
                <w:i/>
                <w:iCs/>
                <w:color w:val="000000"/>
                <w:sz w:val="24"/>
                <w:szCs w:val="24"/>
              </w:rPr>
              <w:t>Households in the Ancient World</w:t>
            </w:r>
            <w:r w:rsidR="002D38AE">
              <w:rPr>
                <w:rFonts w:cs="Arial"/>
                <w:color w:val="000000"/>
                <w:sz w:val="24"/>
                <w:szCs w:val="24"/>
              </w:rPr>
              <w:t xml:space="preserve">). </w:t>
            </w:r>
            <w:r w:rsidR="000F7C7A">
              <w:rPr>
                <w:rFonts w:cs="Arial"/>
                <w:color w:val="000000"/>
                <w:sz w:val="24"/>
                <w:szCs w:val="24"/>
              </w:rPr>
              <w:t>In giving</w:t>
            </w:r>
            <w:r w:rsidR="002D38AE">
              <w:rPr>
                <w:rFonts w:cs="Arial"/>
                <w:color w:val="000000"/>
                <w:sz w:val="24"/>
                <w:szCs w:val="24"/>
              </w:rPr>
              <w:t xml:space="preserve"> support to Thomas (as a mentor) and to the student concerned (as programme manager),</w:t>
            </w:r>
            <w:r w:rsidR="000F7C7A">
              <w:rPr>
                <w:rFonts w:cs="Arial"/>
                <w:color w:val="000000"/>
                <w:sz w:val="24"/>
                <w:szCs w:val="24"/>
              </w:rPr>
              <w:t xml:space="preserve"> as well as</w:t>
            </w:r>
            <w:r w:rsidR="000D2DEC">
              <w:rPr>
                <w:rFonts w:cs="Arial"/>
                <w:color w:val="000000"/>
                <w:sz w:val="24"/>
                <w:szCs w:val="24"/>
              </w:rPr>
              <w:t xml:space="preserve"> liaising with Student Support,</w:t>
            </w:r>
            <w:r w:rsidR="002D38AE">
              <w:rPr>
                <w:rFonts w:cs="Arial"/>
                <w:color w:val="000000"/>
                <w:sz w:val="24"/>
                <w:szCs w:val="24"/>
              </w:rPr>
              <w:t xml:space="preserve"> I helped develop </w:t>
            </w:r>
            <w:r>
              <w:rPr>
                <w:rFonts w:cs="Arial"/>
                <w:color w:val="000000"/>
                <w:sz w:val="24"/>
                <w:szCs w:val="24"/>
              </w:rPr>
              <w:t xml:space="preserve">a suitable </w:t>
            </w:r>
            <w:r w:rsidR="00FB4F9D">
              <w:rPr>
                <w:rFonts w:cs="Arial"/>
                <w:color w:val="000000"/>
                <w:sz w:val="24"/>
                <w:szCs w:val="24"/>
              </w:rPr>
              <w:t xml:space="preserve">learning </w:t>
            </w:r>
            <w:r w:rsidR="002D38AE">
              <w:rPr>
                <w:rFonts w:cs="Arial"/>
                <w:color w:val="000000"/>
                <w:sz w:val="24"/>
                <w:szCs w:val="24"/>
              </w:rPr>
              <w:t>plan</w:t>
            </w:r>
            <w:r>
              <w:rPr>
                <w:rFonts w:cs="Arial"/>
                <w:color w:val="000000"/>
                <w:sz w:val="24"/>
                <w:szCs w:val="24"/>
              </w:rPr>
              <w:t xml:space="preserve"> </w:t>
            </w:r>
            <w:r w:rsidR="002D38AE">
              <w:rPr>
                <w:rFonts w:cs="Arial"/>
                <w:color w:val="000000"/>
                <w:sz w:val="24"/>
                <w:szCs w:val="24"/>
              </w:rPr>
              <w:t>that enabled them</w:t>
            </w:r>
            <w:r>
              <w:rPr>
                <w:rFonts w:cs="Arial"/>
                <w:color w:val="000000"/>
                <w:sz w:val="24"/>
                <w:szCs w:val="24"/>
              </w:rPr>
              <w:t xml:space="preserve"> </w:t>
            </w:r>
            <w:r w:rsidR="002D38AE">
              <w:rPr>
                <w:rFonts w:cs="Arial"/>
                <w:color w:val="000000"/>
                <w:sz w:val="24"/>
                <w:szCs w:val="24"/>
              </w:rPr>
              <w:t xml:space="preserve">to </w:t>
            </w:r>
            <w:r>
              <w:rPr>
                <w:rFonts w:cs="Arial"/>
                <w:color w:val="000000"/>
                <w:sz w:val="24"/>
                <w:szCs w:val="24"/>
              </w:rPr>
              <w:t>continu</w:t>
            </w:r>
            <w:r w:rsidR="002D38AE">
              <w:rPr>
                <w:rFonts w:cs="Arial"/>
                <w:color w:val="000000"/>
                <w:sz w:val="24"/>
                <w:szCs w:val="24"/>
              </w:rPr>
              <w:t>e</w:t>
            </w:r>
            <w:r>
              <w:rPr>
                <w:rFonts w:cs="Arial"/>
                <w:color w:val="000000"/>
                <w:sz w:val="24"/>
                <w:szCs w:val="24"/>
              </w:rPr>
              <w:t xml:space="preserve"> their studies </w:t>
            </w:r>
            <w:r w:rsidR="002D38AE">
              <w:rPr>
                <w:rFonts w:cs="Arial"/>
                <w:color w:val="000000"/>
                <w:sz w:val="24"/>
                <w:szCs w:val="24"/>
              </w:rPr>
              <w:t xml:space="preserve">in a bespoke hybrid format (based on the wellbeing needs of the student), ensuring </w:t>
            </w:r>
            <w:r w:rsidR="000F7C7A">
              <w:rPr>
                <w:rFonts w:cs="Arial"/>
                <w:color w:val="000000"/>
                <w:sz w:val="24"/>
                <w:szCs w:val="24"/>
              </w:rPr>
              <w:t>their continued and successful engagement with the</w:t>
            </w:r>
            <w:r w:rsidR="006162D0">
              <w:rPr>
                <w:rFonts w:cs="Arial"/>
                <w:color w:val="000000"/>
                <w:sz w:val="24"/>
                <w:szCs w:val="24"/>
              </w:rPr>
              <w:t>ir</w:t>
            </w:r>
            <w:r>
              <w:rPr>
                <w:rFonts w:cs="Arial"/>
                <w:color w:val="000000"/>
                <w:sz w:val="24"/>
                <w:szCs w:val="24"/>
              </w:rPr>
              <w:t xml:space="preserve"> modules</w:t>
            </w:r>
            <w:r w:rsidR="000D2DEC">
              <w:rPr>
                <w:rFonts w:cs="Arial"/>
                <w:color w:val="000000"/>
                <w:sz w:val="24"/>
                <w:szCs w:val="24"/>
              </w:rPr>
              <w:t xml:space="preserve"> for the</w:t>
            </w:r>
            <w:r w:rsidR="000F7C7A">
              <w:rPr>
                <w:rFonts w:cs="Arial"/>
                <w:color w:val="000000"/>
                <w:sz w:val="24"/>
                <w:szCs w:val="24"/>
              </w:rPr>
              <w:t xml:space="preserve"> rest of the </w:t>
            </w:r>
            <w:r w:rsidR="000D2DEC">
              <w:rPr>
                <w:rFonts w:cs="Arial"/>
                <w:color w:val="000000"/>
                <w:sz w:val="24"/>
                <w:szCs w:val="24"/>
              </w:rPr>
              <w:t>academic year</w:t>
            </w:r>
            <w:r>
              <w:rPr>
                <w:rFonts w:cs="Arial"/>
                <w:color w:val="000000"/>
                <w:sz w:val="24"/>
                <w:szCs w:val="24"/>
              </w:rPr>
              <w:t xml:space="preserve"> (A4). </w:t>
            </w:r>
          </w:p>
          <w:p w14:paraId="18D85A20" w14:textId="77777777" w:rsidR="007C37EF" w:rsidRDefault="007C37EF" w:rsidP="00CA12DC">
            <w:pPr>
              <w:jc w:val="both"/>
              <w:rPr>
                <w:rFonts w:cs="Arial"/>
                <w:color w:val="000000"/>
                <w:sz w:val="24"/>
                <w:szCs w:val="24"/>
              </w:rPr>
            </w:pPr>
          </w:p>
          <w:p w14:paraId="4AB1F461" w14:textId="76E03467" w:rsidR="00994D93" w:rsidRPr="00F109A3" w:rsidRDefault="007C37EF" w:rsidP="00F109A3">
            <w:pPr>
              <w:jc w:val="both"/>
              <w:rPr>
                <w:rFonts w:cs="Arial"/>
                <w:color w:val="000000"/>
                <w:sz w:val="24"/>
                <w:szCs w:val="24"/>
              </w:rPr>
            </w:pPr>
            <w:r>
              <w:rPr>
                <w:rFonts w:cs="Arial"/>
                <w:color w:val="000000"/>
                <w:sz w:val="24"/>
                <w:szCs w:val="24"/>
              </w:rPr>
              <w:lastRenderedPageBreak/>
              <w:t>At a later point, during my organisation of the programme team meetings with the external examiners</w:t>
            </w:r>
            <w:r w:rsidR="008C3544">
              <w:rPr>
                <w:rFonts w:cs="Arial"/>
                <w:color w:val="000000"/>
                <w:sz w:val="24"/>
                <w:szCs w:val="24"/>
              </w:rPr>
              <w:t>, I ensured</w:t>
            </w:r>
            <w:r>
              <w:rPr>
                <w:rFonts w:cs="Arial"/>
                <w:color w:val="000000"/>
                <w:sz w:val="24"/>
                <w:szCs w:val="24"/>
              </w:rPr>
              <w:t xml:space="preserve"> both Thomas and Michael </w:t>
            </w:r>
            <w:r w:rsidR="008C3544">
              <w:rPr>
                <w:rFonts w:cs="Arial"/>
                <w:color w:val="000000"/>
                <w:sz w:val="24"/>
                <w:szCs w:val="24"/>
              </w:rPr>
              <w:t>had</w:t>
            </w:r>
            <w:r>
              <w:rPr>
                <w:rFonts w:cs="Arial"/>
                <w:color w:val="000000"/>
                <w:sz w:val="24"/>
                <w:szCs w:val="24"/>
              </w:rPr>
              <w:t xml:space="preserve"> the opportunity to </w:t>
            </w:r>
            <w:r w:rsidR="00113AA4">
              <w:rPr>
                <w:rFonts w:cs="Arial"/>
                <w:color w:val="000000"/>
                <w:sz w:val="24"/>
                <w:szCs w:val="24"/>
              </w:rPr>
              <w:t xml:space="preserve">voluntarily </w:t>
            </w:r>
            <w:r>
              <w:rPr>
                <w:rFonts w:cs="Arial"/>
                <w:color w:val="000000"/>
                <w:sz w:val="24"/>
                <w:szCs w:val="24"/>
              </w:rPr>
              <w:t>attend</w:t>
            </w:r>
            <w:r w:rsidR="008C3544">
              <w:rPr>
                <w:rFonts w:cs="Arial"/>
                <w:color w:val="000000"/>
                <w:sz w:val="24"/>
                <w:szCs w:val="24"/>
              </w:rPr>
              <w:t xml:space="preserve"> these meetings</w:t>
            </w:r>
            <w:r>
              <w:rPr>
                <w:rFonts w:cs="Arial"/>
                <w:color w:val="000000"/>
                <w:sz w:val="24"/>
                <w:szCs w:val="24"/>
              </w:rPr>
              <w:t xml:space="preserve"> (K5, K6). This was so that </w:t>
            </w:r>
            <w:r w:rsidR="005819D1">
              <w:rPr>
                <w:rFonts w:cs="Arial"/>
                <w:color w:val="000000"/>
                <w:sz w:val="24"/>
                <w:szCs w:val="24"/>
              </w:rPr>
              <w:t xml:space="preserve">they </w:t>
            </w:r>
            <w:r>
              <w:rPr>
                <w:rFonts w:cs="Arial"/>
                <w:color w:val="000000"/>
                <w:sz w:val="24"/>
                <w:szCs w:val="24"/>
              </w:rPr>
              <w:t>could gain experience, feel included as part of the team, and receive direct feedback from the externals on their marking and module delivery</w:t>
            </w:r>
            <w:bookmarkEnd w:id="2"/>
            <w:r>
              <w:rPr>
                <w:rFonts w:cs="Arial"/>
                <w:color w:val="000000"/>
                <w:sz w:val="24"/>
                <w:szCs w:val="24"/>
              </w:rPr>
              <w:t xml:space="preserve">. </w:t>
            </w:r>
          </w:p>
        </w:tc>
      </w:tr>
      <w:bookmarkEnd w:id="1"/>
    </w:tbl>
    <w:p w14:paraId="2E762D35" w14:textId="00D2C408" w:rsidR="00CD26E0" w:rsidRDefault="00CD26E0" w:rsidP="00CA12DC">
      <w:pPr>
        <w:jc w:val="both"/>
        <w:rPr>
          <w:rFonts w:cs="Arial"/>
          <w:sz w:val="24"/>
          <w:szCs w:val="24"/>
        </w:rPr>
      </w:pPr>
    </w:p>
    <w:p w14:paraId="25103F7D" w14:textId="77777777" w:rsidR="00894305" w:rsidRDefault="00894305" w:rsidP="00CA12DC">
      <w:pPr>
        <w:jc w:val="both"/>
        <w:rPr>
          <w:rFonts w:cs="Arial"/>
          <w:sz w:val="24"/>
          <w:szCs w:val="24"/>
        </w:rPr>
        <w:sectPr w:rsidR="00894305" w:rsidSect="00C86610">
          <w:pgSz w:w="11906" w:h="16838"/>
          <w:pgMar w:top="720" w:right="720" w:bottom="720" w:left="720" w:header="708" w:footer="708" w:gutter="0"/>
          <w:cols w:space="708"/>
          <w:docGrid w:linePitch="360"/>
        </w:sectPr>
      </w:pPr>
    </w:p>
    <w:tbl>
      <w:tblPr>
        <w:tblStyle w:val="TableGrid"/>
        <w:tblpPr w:leftFromText="180" w:rightFromText="180" w:vertAnchor="page" w:horzAnchor="margin" w:tblpY="1307"/>
        <w:tblW w:w="0" w:type="auto"/>
        <w:tblLook w:val="04A0" w:firstRow="1" w:lastRow="0" w:firstColumn="1" w:lastColumn="0" w:noHBand="0" w:noVBand="1"/>
      </w:tblPr>
      <w:tblGrid>
        <w:gridCol w:w="10456"/>
      </w:tblGrid>
      <w:tr w:rsidR="00E12723" w14:paraId="1CEA9F0A" w14:textId="77777777" w:rsidTr="00E12723">
        <w:trPr>
          <w:cantSplit/>
        </w:trPr>
        <w:tc>
          <w:tcPr>
            <w:tcW w:w="10456" w:type="dxa"/>
          </w:tcPr>
          <w:p w14:paraId="42DFC08C" w14:textId="77777777" w:rsidR="00E12723" w:rsidRDefault="00E12723" w:rsidP="00E12723">
            <w:pPr>
              <w:jc w:val="both"/>
              <w:rPr>
                <w:rFonts w:cs="Arial"/>
                <w:b/>
                <w:bCs/>
                <w:sz w:val="24"/>
                <w:szCs w:val="24"/>
              </w:rPr>
            </w:pPr>
            <w:r w:rsidRPr="008F7114">
              <w:rPr>
                <w:rFonts w:cs="Arial"/>
                <w:b/>
                <w:bCs/>
                <w:sz w:val="24"/>
                <w:szCs w:val="24"/>
              </w:rPr>
              <w:lastRenderedPageBreak/>
              <w:t>Case Study Two</w:t>
            </w:r>
          </w:p>
        </w:tc>
      </w:tr>
      <w:tr w:rsidR="00E12723" w14:paraId="31DD21AD" w14:textId="77777777" w:rsidTr="00E12723">
        <w:trPr>
          <w:cantSplit/>
          <w:trHeight w:val="2835"/>
        </w:trPr>
        <w:tc>
          <w:tcPr>
            <w:tcW w:w="10456" w:type="dxa"/>
          </w:tcPr>
          <w:bookmarkStart w:id="3" w:name="_Hlk172838930" w:displacedByCustomXml="next"/>
          <w:sdt>
            <w:sdtPr>
              <w:rPr>
                <w:rFonts w:cs="Arial"/>
                <w:sz w:val="24"/>
                <w:szCs w:val="24"/>
              </w:rPr>
              <w:alias w:val="Case Study 2"/>
              <w:tag w:val="Case Study 2"/>
              <w:id w:val="1145931014"/>
              <w:placeholder>
                <w:docPart w:val="FF28BDA378534C8899F7356B2D3D88AC"/>
              </w:placeholder>
              <w:temporary/>
              <w:showingPlcHdr/>
            </w:sdtPr>
            <w:sdtEndPr/>
            <w:sdtContent>
              <w:p w14:paraId="6FE416DA" w14:textId="77777777" w:rsidR="00E12723" w:rsidRDefault="00E12723" w:rsidP="00E12723">
                <w:pPr>
                  <w:jc w:val="both"/>
                  <w:rPr>
                    <w:rFonts w:cs="Arial"/>
                    <w:sz w:val="24"/>
                    <w:szCs w:val="24"/>
                  </w:rPr>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sdtContent>
          </w:sdt>
          <w:p w14:paraId="1C4D8955" w14:textId="77777777" w:rsidR="00E12723" w:rsidRDefault="00E12723" w:rsidP="00E12723">
            <w:pPr>
              <w:jc w:val="both"/>
              <w:rPr>
                <w:rFonts w:cs="Arial"/>
                <w:sz w:val="24"/>
                <w:szCs w:val="24"/>
              </w:rPr>
            </w:pPr>
          </w:p>
          <w:p w14:paraId="659A3727" w14:textId="740F091A" w:rsidR="00E12723" w:rsidRDefault="00E12723" w:rsidP="00E12723">
            <w:pPr>
              <w:jc w:val="both"/>
              <w:rPr>
                <w:rFonts w:cs="Arial"/>
                <w:sz w:val="24"/>
                <w:szCs w:val="24"/>
              </w:rPr>
            </w:pPr>
            <w:bookmarkStart w:id="4" w:name="_Hlk170984907"/>
            <w:bookmarkStart w:id="5" w:name="_Hlk170902798"/>
            <w:bookmarkStart w:id="6" w:name="_Hlk172838952"/>
            <w:r>
              <w:rPr>
                <w:rFonts w:cs="Arial"/>
                <w:sz w:val="24"/>
                <w:szCs w:val="24"/>
              </w:rPr>
              <w:t xml:space="preserve">For </w:t>
            </w:r>
            <w:r w:rsidR="00711148">
              <w:rPr>
                <w:rFonts w:cs="Arial"/>
                <w:sz w:val="24"/>
                <w:szCs w:val="24"/>
              </w:rPr>
              <w:t>case study two</w:t>
            </w:r>
            <w:r>
              <w:rPr>
                <w:rFonts w:cs="Arial"/>
                <w:sz w:val="24"/>
                <w:szCs w:val="24"/>
              </w:rPr>
              <w:t>, I focus on my role in leading colleagues in curriculum design and review</w:t>
            </w:r>
            <w:r w:rsidR="00711148">
              <w:rPr>
                <w:rFonts w:cs="Arial"/>
                <w:sz w:val="24"/>
                <w:szCs w:val="24"/>
              </w:rPr>
              <w:t xml:space="preserve"> </w:t>
            </w:r>
            <w:r>
              <w:rPr>
                <w:rFonts w:cs="Arial"/>
                <w:sz w:val="24"/>
                <w:szCs w:val="24"/>
              </w:rPr>
              <w:t xml:space="preserve">(A1, K1), </w:t>
            </w:r>
            <w:r w:rsidR="00711148">
              <w:rPr>
                <w:rFonts w:cs="Arial"/>
                <w:sz w:val="24"/>
                <w:szCs w:val="24"/>
              </w:rPr>
              <w:t xml:space="preserve">including </w:t>
            </w:r>
            <w:r>
              <w:rPr>
                <w:rFonts w:cs="Arial"/>
                <w:sz w:val="24"/>
                <w:szCs w:val="24"/>
              </w:rPr>
              <w:t xml:space="preserve">the revalidation process </w:t>
            </w:r>
            <w:r w:rsidR="00E522C0">
              <w:rPr>
                <w:rFonts w:cs="Arial"/>
                <w:sz w:val="24"/>
                <w:szCs w:val="24"/>
              </w:rPr>
              <w:t>that took</w:t>
            </w:r>
            <w:r w:rsidR="00B82047">
              <w:rPr>
                <w:rFonts w:cs="Arial"/>
                <w:sz w:val="24"/>
                <w:szCs w:val="24"/>
              </w:rPr>
              <w:t xml:space="preserve"> place at </w:t>
            </w:r>
            <w:r>
              <w:rPr>
                <w:rFonts w:cs="Arial"/>
                <w:sz w:val="24"/>
                <w:szCs w:val="24"/>
              </w:rPr>
              <w:t>the end of academic year 2021-22 into 2022-23. As programme manager for</w:t>
            </w:r>
            <w:r>
              <w:t xml:space="preserve"> </w:t>
            </w:r>
            <w:r w:rsidRPr="00376320">
              <w:rPr>
                <w:rFonts w:cs="Arial"/>
                <w:sz w:val="24"/>
                <w:szCs w:val="24"/>
              </w:rPr>
              <w:t>BA Ancient History,</w:t>
            </w:r>
            <w:r w:rsidR="00075BD8" w:rsidRPr="00376320">
              <w:rPr>
                <w:rFonts w:cs="Arial"/>
                <w:sz w:val="24"/>
                <w:szCs w:val="24"/>
              </w:rPr>
              <w:t xml:space="preserve"> </w:t>
            </w:r>
            <w:r w:rsidR="00075BD8" w:rsidRPr="00376320">
              <w:rPr>
                <w:rFonts w:cs="Arial"/>
                <w:sz w:val="24"/>
                <w:szCs w:val="24"/>
              </w:rPr>
              <w:t>Ancient Civilisations</w:t>
            </w:r>
            <w:r w:rsidR="00075BD8">
              <w:rPr>
                <w:rFonts w:cs="Arial"/>
                <w:sz w:val="24"/>
                <w:szCs w:val="24"/>
              </w:rPr>
              <w:t xml:space="preserve">, and </w:t>
            </w:r>
            <w:r w:rsidRPr="00376320">
              <w:rPr>
                <w:rFonts w:cs="Arial"/>
                <w:sz w:val="24"/>
                <w:szCs w:val="24"/>
              </w:rPr>
              <w:t xml:space="preserve">Ancient History and Archaeology </w:t>
            </w:r>
            <w:r>
              <w:rPr>
                <w:rFonts w:cs="Arial"/>
                <w:sz w:val="24"/>
                <w:szCs w:val="24"/>
              </w:rPr>
              <w:t xml:space="preserve">I have the responsibility </w:t>
            </w:r>
            <w:r w:rsidR="00526D09">
              <w:rPr>
                <w:rFonts w:cs="Arial"/>
                <w:sz w:val="24"/>
                <w:szCs w:val="24"/>
              </w:rPr>
              <w:t>of</w:t>
            </w:r>
            <w:r w:rsidR="00711148">
              <w:rPr>
                <w:rFonts w:cs="Arial"/>
                <w:sz w:val="24"/>
                <w:szCs w:val="24"/>
              </w:rPr>
              <w:t xml:space="preserve"> </w:t>
            </w:r>
            <w:r>
              <w:rPr>
                <w:rFonts w:cs="Arial"/>
                <w:sz w:val="24"/>
                <w:szCs w:val="24"/>
              </w:rPr>
              <w:t>ensuring that the</w:t>
            </w:r>
            <w:r w:rsidR="00075BD8">
              <w:rPr>
                <w:rFonts w:cs="Arial"/>
                <w:sz w:val="24"/>
                <w:szCs w:val="24"/>
              </w:rPr>
              <w:t>se</w:t>
            </w:r>
            <w:r>
              <w:rPr>
                <w:rFonts w:cs="Arial"/>
                <w:sz w:val="24"/>
                <w:szCs w:val="24"/>
              </w:rPr>
              <w:t xml:space="preserve"> courses meet the</w:t>
            </w:r>
            <w:r>
              <w:t xml:space="preserve"> </w:t>
            </w:r>
            <w:r w:rsidR="00711148">
              <w:t xml:space="preserve">relevant </w:t>
            </w:r>
            <w:r w:rsidRPr="00376320">
              <w:rPr>
                <w:rFonts w:cs="Arial"/>
                <w:sz w:val="24"/>
                <w:szCs w:val="24"/>
              </w:rPr>
              <w:t>subject benchmark statement</w:t>
            </w:r>
            <w:r>
              <w:rPr>
                <w:rFonts w:cs="Arial"/>
                <w:sz w:val="24"/>
                <w:szCs w:val="24"/>
              </w:rPr>
              <w:t>s</w:t>
            </w:r>
            <w:r w:rsidRPr="00376320">
              <w:rPr>
                <w:rFonts w:cs="Arial"/>
                <w:sz w:val="24"/>
                <w:szCs w:val="24"/>
              </w:rPr>
              <w:t xml:space="preserve"> </w:t>
            </w:r>
            <w:r w:rsidR="008A25B0">
              <w:rPr>
                <w:rFonts w:cs="Arial"/>
                <w:sz w:val="24"/>
                <w:szCs w:val="24"/>
              </w:rPr>
              <w:t>(V4)</w:t>
            </w:r>
            <w:r>
              <w:rPr>
                <w:rFonts w:cs="Arial"/>
                <w:sz w:val="24"/>
                <w:szCs w:val="24"/>
              </w:rPr>
              <w:t xml:space="preserve">. </w:t>
            </w:r>
            <w:r w:rsidR="00526D09">
              <w:rPr>
                <w:rFonts w:cs="Arial"/>
                <w:sz w:val="24"/>
                <w:szCs w:val="24"/>
              </w:rPr>
              <w:t xml:space="preserve">This formed part of the obligatory </w:t>
            </w:r>
            <w:r w:rsidR="00711148">
              <w:rPr>
                <w:rFonts w:cs="Arial"/>
                <w:sz w:val="24"/>
                <w:szCs w:val="24"/>
              </w:rPr>
              <w:t>revalidati</w:t>
            </w:r>
            <w:r w:rsidR="00526D09">
              <w:rPr>
                <w:rFonts w:cs="Arial"/>
                <w:sz w:val="24"/>
                <w:szCs w:val="24"/>
              </w:rPr>
              <w:t>on of</w:t>
            </w:r>
            <w:r w:rsidR="00711148">
              <w:rPr>
                <w:rFonts w:cs="Arial"/>
                <w:sz w:val="24"/>
                <w:szCs w:val="24"/>
              </w:rPr>
              <w:t xml:space="preserve"> programmes</w:t>
            </w:r>
            <w:r>
              <w:rPr>
                <w:rFonts w:cs="Arial"/>
                <w:sz w:val="24"/>
                <w:szCs w:val="24"/>
              </w:rPr>
              <w:t xml:space="preserve"> every 5 to 6 years</w:t>
            </w:r>
            <w:r w:rsidR="00526D09">
              <w:rPr>
                <w:rFonts w:cs="Arial"/>
                <w:sz w:val="24"/>
                <w:szCs w:val="24"/>
              </w:rPr>
              <w:t xml:space="preserve"> for</w:t>
            </w:r>
            <w:r>
              <w:rPr>
                <w:rFonts w:cs="Arial"/>
                <w:sz w:val="24"/>
                <w:szCs w:val="24"/>
              </w:rPr>
              <w:t xml:space="preserve"> Quality Assurance (QAA: UK Quality Code for Education)</w:t>
            </w:r>
            <w:r w:rsidR="00526D09">
              <w:rPr>
                <w:rFonts w:cs="Arial"/>
                <w:sz w:val="24"/>
                <w:szCs w:val="24"/>
              </w:rPr>
              <w:t xml:space="preserve"> purposes</w:t>
            </w:r>
            <w:r>
              <w:rPr>
                <w:rFonts w:cs="Arial"/>
                <w:sz w:val="24"/>
                <w:szCs w:val="24"/>
              </w:rPr>
              <w:t>.</w:t>
            </w:r>
          </w:p>
          <w:p w14:paraId="6842B2A0" w14:textId="77777777" w:rsidR="00E12723" w:rsidRDefault="00E12723" w:rsidP="00E12723">
            <w:pPr>
              <w:jc w:val="both"/>
              <w:rPr>
                <w:rFonts w:cs="Arial"/>
                <w:sz w:val="24"/>
                <w:szCs w:val="24"/>
              </w:rPr>
            </w:pPr>
          </w:p>
          <w:p w14:paraId="61CB8DB2" w14:textId="77370945" w:rsidR="00E12723" w:rsidRDefault="00E12723" w:rsidP="00E12723">
            <w:pPr>
              <w:jc w:val="both"/>
              <w:rPr>
                <w:rFonts w:cs="Arial"/>
                <w:sz w:val="24"/>
                <w:szCs w:val="24"/>
              </w:rPr>
            </w:pPr>
            <w:proofErr w:type="gramStart"/>
            <w:r>
              <w:rPr>
                <w:rFonts w:cs="Arial"/>
                <w:sz w:val="24"/>
                <w:szCs w:val="24"/>
              </w:rPr>
              <w:t>In order to</w:t>
            </w:r>
            <w:proofErr w:type="gramEnd"/>
            <w:r>
              <w:rPr>
                <w:rFonts w:cs="Arial"/>
                <w:sz w:val="24"/>
                <w:szCs w:val="24"/>
              </w:rPr>
              <w:t xml:space="preserve"> evaluate, as a subject team, our previous approaches to learning and assessment, and</w:t>
            </w:r>
            <w:r w:rsidR="00ED2931">
              <w:rPr>
                <w:rFonts w:cs="Arial"/>
                <w:sz w:val="24"/>
                <w:szCs w:val="24"/>
              </w:rPr>
              <w:t xml:space="preserve"> </w:t>
            </w:r>
            <w:r>
              <w:rPr>
                <w:rFonts w:cs="Arial"/>
                <w:sz w:val="24"/>
                <w:szCs w:val="24"/>
              </w:rPr>
              <w:t>how best to shape the courses going forward, I organised a series of team and one-to-one meetings with colleagues (A5, K6). The core team members include</w:t>
            </w:r>
            <w:r w:rsidR="00BE5FE5">
              <w:rPr>
                <w:rFonts w:cs="Arial"/>
                <w:sz w:val="24"/>
                <w:szCs w:val="24"/>
              </w:rPr>
              <w:t>d</w:t>
            </w:r>
            <w:r>
              <w:rPr>
                <w:rFonts w:cs="Arial"/>
                <w:sz w:val="24"/>
                <w:szCs w:val="24"/>
              </w:rPr>
              <w:t xml:space="preserve"> Prof. Ruth Parkes, Dr Louise Steel, Dr Katharina Zinn and </w:t>
            </w:r>
            <w:proofErr w:type="gramStart"/>
            <w:r w:rsidR="00560A71">
              <w:rPr>
                <w:rFonts w:cs="Arial"/>
                <w:sz w:val="24"/>
                <w:szCs w:val="24"/>
              </w:rPr>
              <w:t>myself</w:t>
            </w:r>
            <w:proofErr w:type="gramEnd"/>
            <w:r w:rsidR="00054953">
              <w:rPr>
                <w:rFonts w:cs="Arial"/>
                <w:sz w:val="24"/>
                <w:szCs w:val="24"/>
              </w:rPr>
              <w:t>,</w:t>
            </w:r>
            <w:r>
              <w:rPr>
                <w:rFonts w:cs="Arial"/>
                <w:sz w:val="24"/>
                <w:szCs w:val="24"/>
              </w:rPr>
              <w:t xml:space="preserve"> as long-established</w:t>
            </w:r>
            <w:r w:rsidR="00F47221">
              <w:rPr>
                <w:rFonts w:cs="Arial"/>
                <w:sz w:val="24"/>
                <w:szCs w:val="24"/>
              </w:rPr>
              <w:t>, permanent</w:t>
            </w:r>
            <w:r>
              <w:rPr>
                <w:rFonts w:cs="Arial"/>
                <w:sz w:val="24"/>
                <w:szCs w:val="24"/>
              </w:rPr>
              <w:t xml:space="preserve"> members of staff with responsibility for delivering these programmes. Collaborative discussion was also held with colleagues on programmes like Archaeology, Philosophy and History</w:t>
            </w:r>
            <w:r w:rsidR="00845969">
              <w:rPr>
                <w:rFonts w:cs="Arial"/>
                <w:sz w:val="24"/>
                <w:szCs w:val="24"/>
              </w:rPr>
              <w:t xml:space="preserve"> (also undergoing revalidation)</w:t>
            </w:r>
            <w:r>
              <w:rPr>
                <w:rFonts w:cs="Arial"/>
                <w:sz w:val="24"/>
                <w:szCs w:val="24"/>
              </w:rPr>
              <w:t>. These meetings were designed to establish a community of practice (</w:t>
            </w:r>
            <w:r w:rsidRPr="00740CF3">
              <w:rPr>
                <w:rFonts w:cs="Arial"/>
                <w:sz w:val="24"/>
                <w:szCs w:val="24"/>
              </w:rPr>
              <w:t>Wenger</w:t>
            </w:r>
            <w:r>
              <w:rPr>
                <w:rFonts w:cs="Arial"/>
                <w:sz w:val="24"/>
                <w:szCs w:val="24"/>
              </w:rPr>
              <w:t xml:space="preserve"> 1998) where we could share our experiences, reflect on the</w:t>
            </w:r>
            <w:r w:rsidR="009C42A8">
              <w:rPr>
                <w:rFonts w:cs="Arial"/>
                <w:sz w:val="24"/>
                <w:szCs w:val="24"/>
              </w:rPr>
              <w:t xml:space="preserve"> best methods for ensuring that</w:t>
            </w:r>
            <w:r>
              <w:rPr>
                <w:rFonts w:cs="Arial"/>
                <w:sz w:val="24"/>
                <w:szCs w:val="24"/>
              </w:rPr>
              <w:t xml:space="preserve"> students become suitably qualified upon competition of their programmes</w:t>
            </w:r>
            <w:r w:rsidR="00F92369">
              <w:rPr>
                <w:rFonts w:cs="Arial"/>
                <w:sz w:val="24"/>
                <w:szCs w:val="24"/>
              </w:rPr>
              <w:t>,</w:t>
            </w:r>
            <w:r>
              <w:rPr>
                <w:rFonts w:cs="Arial"/>
                <w:sz w:val="24"/>
                <w:szCs w:val="24"/>
              </w:rPr>
              <w:t xml:space="preserve"> and to promote a sense of a community among colleagues (</w:t>
            </w:r>
            <w:r w:rsidRPr="00994D93">
              <w:rPr>
                <w:rFonts w:cs="Arial"/>
                <w:sz w:val="24"/>
                <w:szCs w:val="24"/>
              </w:rPr>
              <w:t>D3.VII</w:t>
            </w:r>
            <w:r>
              <w:rPr>
                <w:rFonts w:cs="Arial"/>
                <w:sz w:val="24"/>
                <w:szCs w:val="24"/>
              </w:rPr>
              <w:t xml:space="preserve">). </w:t>
            </w:r>
          </w:p>
          <w:p w14:paraId="5907E33E" w14:textId="77777777" w:rsidR="00E12723" w:rsidRDefault="00E12723" w:rsidP="00E12723">
            <w:pPr>
              <w:jc w:val="both"/>
              <w:rPr>
                <w:rFonts w:cs="Arial"/>
                <w:sz w:val="24"/>
                <w:szCs w:val="24"/>
              </w:rPr>
            </w:pPr>
          </w:p>
          <w:p w14:paraId="1EA5ABD9" w14:textId="14E385AF" w:rsidR="00E12723" w:rsidRDefault="00E12723" w:rsidP="00E12723">
            <w:pPr>
              <w:jc w:val="both"/>
              <w:rPr>
                <w:rFonts w:cs="Arial"/>
                <w:sz w:val="24"/>
                <w:szCs w:val="24"/>
              </w:rPr>
            </w:pPr>
            <w:r>
              <w:rPr>
                <w:rFonts w:cs="Arial"/>
                <w:sz w:val="24"/>
                <w:szCs w:val="24"/>
              </w:rPr>
              <w:t xml:space="preserve">We reflected upon </w:t>
            </w:r>
            <w:r w:rsidR="00040AC4">
              <w:rPr>
                <w:rFonts w:cs="Arial"/>
                <w:sz w:val="24"/>
                <w:szCs w:val="24"/>
              </w:rPr>
              <w:t xml:space="preserve">Judith </w:t>
            </w:r>
            <w:r>
              <w:rPr>
                <w:rFonts w:cs="Arial"/>
                <w:sz w:val="24"/>
                <w:szCs w:val="24"/>
              </w:rPr>
              <w:t xml:space="preserve">George’s (2009) review of Classical pedagogy over recent decades, and the need to reinforce the core foundations of </w:t>
            </w:r>
            <w:r w:rsidR="00881214">
              <w:rPr>
                <w:rFonts w:cs="Arial"/>
                <w:sz w:val="24"/>
                <w:szCs w:val="24"/>
              </w:rPr>
              <w:t>our</w:t>
            </w:r>
            <w:r>
              <w:rPr>
                <w:rFonts w:cs="Arial"/>
                <w:sz w:val="24"/>
                <w:szCs w:val="24"/>
              </w:rPr>
              <w:t xml:space="preserve"> subject</w:t>
            </w:r>
            <w:r w:rsidR="00881214">
              <w:rPr>
                <w:rFonts w:cs="Arial"/>
                <w:sz w:val="24"/>
                <w:szCs w:val="24"/>
              </w:rPr>
              <w:t>s</w:t>
            </w:r>
            <w:r>
              <w:rPr>
                <w:rFonts w:cs="Arial"/>
                <w:sz w:val="24"/>
                <w:szCs w:val="24"/>
              </w:rPr>
              <w:t xml:space="preserve">, while remaining mindful of new developments in theory, practice and technology (K4, V4). In this light, a strong focus was placed on how we ensure that students build knowledge (the who, when and where), understanding (why and how), the ability to apply that knowledge (employing demonstrative examples), engage in analysis (of </w:t>
            </w:r>
            <w:r w:rsidR="00AF7168">
              <w:rPr>
                <w:rFonts w:cs="Arial"/>
                <w:sz w:val="24"/>
                <w:szCs w:val="24"/>
              </w:rPr>
              <w:t xml:space="preserve">evidence </w:t>
            </w:r>
            <w:r>
              <w:rPr>
                <w:rFonts w:cs="Arial"/>
                <w:sz w:val="24"/>
                <w:szCs w:val="24"/>
              </w:rPr>
              <w:t>and scholarship), synthesis (identify</w:t>
            </w:r>
            <w:r w:rsidR="00AF7168">
              <w:rPr>
                <w:rFonts w:cs="Arial"/>
                <w:sz w:val="24"/>
                <w:szCs w:val="24"/>
              </w:rPr>
              <w:t xml:space="preserve">ing </w:t>
            </w:r>
            <w:r>
              <w:rPr>
                <w:rFonts w:cs="Arial"/>
                <w:sz w:val="24"/>
                <w:szCs w:val="24"/>
              </w:rPr>
              <w:t>patterns</w:t>
            </w:r>
            <w:r w:rsidR="00AF7168">
              <w:rPr>
                <w:rFonts w:cs="Arial"/>
                <w:sz w:val="24"/>
                <w:szCs w:val="24"/>
              </w:rPr>
              <w:t xml:space="preserve"> and </w:t>
            </w:r>
            <w:r>
              <w:rPr>
                <w:rFonts w:cs="Arial"/>
                <w:sz w:val="24"/>
                <w:szCs w:val="24"/>
              </w:rPr>
              <w:t>formulat</w:t>
            </w:r>
            <w:r w:rsidR="00AF7168">
              <w:rPr>
                <w:rFonts w:cs="Arial"/>
                <w:sz w:val="24"/>
                <w:szCs w:val="24"/>
              </w:rPr>
              <w:t xml:space="preserve">ing </w:t>
            </w:r>
            <w:r>
              <w:rPr>
                <w:rFonts w:cs="Arial"/>
                <w:sz w:val="24"/>
                <w:szCs w:val="24"/>
              </w:rPr>
              <w:t>historical narratives) and to critically evaluate (</w:t>
            </w:r>
            <w:r w:rsidR="00F3762C">
              <w:rPr>
                <w:rFonts w:cs="Arial"/>
                <w:sz w:val="24"/>
                <w:szCs w:val="24"/>
              </w:rPr>
              <w:t xml:space="preserve">developing </w:t>
            </w:r>
            <w:r w:rsidR="009C568A">
              <w:rPr>
                <w:rFonts w:cs="Arial"/>
                <w:sz w:val="24"/>
                <w:szCs w:val="24"/>
              </w:rPr>
              <w:t xml:space="preserve">and </w:t>
            </w:r>
            <w:r>
              <w:rPr>
                <w:rFonts w:cs="Arial"/>
                <w:sz w:val="24"/>
                <w:szCs w:val="24"/>
              </w:rPr>
              <w:t>respond</w:t>
            </w:r>
            <w:r w:rsidR="009C568A">
              <w:rPr>
                <w:rFonts w:cs="Arial"/>
                <w:sz w:val="24"/>
                <w:szCs w:val="24"/>
              </w:rPr>
              <w:t>ing</w:t>
            </w:r>
            <w:r>
              <w:rPr>
                <w:rFonts w:cs="Arial"/>
                <w:sz w:val="24"/>
                <w:szCs w:val="24"/>
              </w:rPr>
              <w:t xml:space="preserve"> to</w:t>
            </w:r>
            <w:r w:rsidR="00F92369">
              <w:rPr>
                <w:rFonts w:cs="Arial"/>
                <w:sz w:val="24"/>
                <w:szCs w:val="24"/>
              </w:rPr>
              <w:t xml:space="preserve"> arguments</w:t>
            </w:r>
            <w:r>
              <w:rPr>
                <w:rFonts w:cs="Arial"/>
                <w:sz w:val="24"/>
                <w:szCs w:val="24"/>
              </w:rPr>
              <w:t xml:space="preserve">). This was tied into the </w:t>
            </w:r>
            <w:r w:rsidR="00EB1A7F">
              <w:rPr>
                <w:rFonts w:cs="Arial"/>
                <w:sz w:val="24"/>
                <w:szCs w:val="24"/>
              </w:rPr>
              <w:t xml:space="preserve">goal of </w:t>
            </w:r>
            <w:r w:rsidR="00F02135">
              <w:rPr>
                <w:rFonts w:cs="Arial"/>
                <w:sz w:val="24"/>
                <w:szCs w:val="24"/>
              </w:rPr>
              <w:t xml:space="preserve">building </w:t>
            </w:r>
            <w:r>
              <w:rPr>
                <w:rFonts w:cs="Arial"/>
                <w:sz w:val="24"/>
                <w:szCs w:val="24"/>
              </w:rPr>
              <w:t xml:space="preserve">student competencies </w:t>
            </w:r>
            <w:r w:rsidR="00F92369">
              <w:rPr>
                <w:rFonts w:cs="Arial"/>
                <w:sz w:val="24"/>
                <w:szCs w:val="24"/>
              </w:rPr>
              <w:t xml:space="preserve">in the areas of </w:t>
            </w:r>
            <w:r>
              <w:rPr>
                <w:rFonts w:cs="Arial"/>
                <w:sz w:val="24"/>
                <w:szCs w:val="24"/>
              </w:rPr>
              <w:t xml:space="preserve">effective communication (written and verbal), analytical and problem-solving </w:t>
            </w:r>
            <w:r w:rsidR="00F92369">
              <w:rPr>
                <w:rFonts w:cs="Arial"/>
                <w:sz w:val="24"/>
                <w:szCs w:val="24"/>
              </w:rPr>
              <w:t>skills</w:t>
            </w:r>
            <w:r>
              <w:rPr>
                <w:rFonts w:cs="Arial"/>
                <w:sz w:val="24"/>
                <w:szCs w:val="24"/>
              </w:rPr>
              <w:t xml:space="preserve">, decision making and </w:t>
            </w:r>
            <w:r w:rsidR="00F92369">
              <w:rPr>
                <w:rFonts w:cs="Arial"/>
                <w:sz w:val="24"/>
                <w:szCs w:val="24"/>
              </w:rPr>
              <w:t xml:space="preserve">constructive and </w:t>
            </w:r>
            <w:r>
              <w:rPr>
                <w:rFonts w:cs="Arial"/>
                <w:sz w:val="24"/>
                <w:szCs w:val="24"/>
              </w:rPr>
              <w:t xml:space="preserve">respectful interactions with others. Consequently, as a team we ensured that each of the individual </w:t>
            </w:r>
            <w:r w:rsidR="00F3762C">
              <w:rPr>
                <w:rFonts w:cs="Arial"/>
                <w:sz w:val="24"/>
                <w:szCs w:val="24"/>
              </w:rPr>
              <w:t xml:space="preserve">module </w:t>
            </w:r>
            <w:r>
              <w:rPr>
                <w:rFonts w:cs="Arial"/>
                <w:sz w:val="24"/>
                <w:szCs w:val="24"/>
              </w:rPr>
              <w:t>descriptors contained the right balance of subject themes and flexibility in assessment patterns to ensure th</w:t>
            </w:r>
            <w:r w:rsidR="00F3762C">
              <w:rPr>
                <w:rFonts w:cs="Arial"/>
                <w:sz w:val="24"/>
                <w:szCs w:val="24"/>
              </w:rPr>
              <w:t>at</w:t>
            </w:r>
            <w:r>
              <w:rPr>
                <w:rFonts w:cs="Arial"/>
                <w:sz w:val="24"/>
                <w:szCs w:val="24"/>
              </w:rPr>
              <w:t xml:space="preserve"> these needs </w:t>
            </w:r>
            <w:r w:rsidR="00EB1A7F">
              <w:rPr>
                <w:rFonts w:cs="Arial"/>
                <w:sz w:val="24"/>
                <w:szCs w:val="24"/>
              </w:rPr>
              <w:t>are met and suitable learning environments created</w:t>
            </w:r>
            <w:r>
              <w:rPr>
                <w:rFonts w:cs="Arial"/>
                <w:sz w:val="24"/>
                <w:szCs w:val="24"/>
              </w:rPr>
              <w:t xml:space="preserve"> (A1, K6, V3). </w:t>
            </w:r>
          </w:p>
          <w:p w14:paraId="54BE7401" w14:textId="77777777" w:rsidR="00E12723" w:rsidRDefault="00E12723" w:rsidP="00E12723">
            <w:pPr>
              <w:jc w:val="both"/>
              <w:rPr>
                <w:rFonts w:cs="Arial"/>
                <w:sz w:val="24"/>
                <w:szCs w:val="24"/>
              </w:rPr>
            </w:pPr>
          </w:p>
          <w:p w14:paraId="297531D7" w14:textId="081E065D" w:rsidR="00E12723" w:rsidRPr="00C03B85" w:rsidRDefault="00E12723" w:rsidP="00E12723">
            <w:pPr>
              <w:jc w:val="both"/>
              <w:rPr>
                <w:rFonts w:cs="Arial"/>
                <w:sz w:val="24"/>
                <w:szCs w:val="24"/>
              </w:rPr>
            </w:pPr>
            <w:r>
              <w:rPr>
                <w:rFonts w:cs="Arial"/>
                <w:sz w:val="24"/>
                <w:szCs w:val="24"/>
              </w:rPr>
              <w:t xml:space="preserve">One module which exemplifies this </w:t>
            </w:r>
            <w:r w:rsidR="008175C0">
              <w:rPr>
                <w:rFonts w:cs="Arial"/>
                <w:sz w:val="24"/>
                <w:szCs w:val="24"/>
              </w:rPr>
              <w:t xml:space="preserve">reflective </w:t>
            </w:r>
            <w:r>
              <w:rPr>
                <w:rFonts w:cs="Arial"/>
                <w:sz w:val="24"/>
                <w:szCs w:val="24"/>
              </w:rPr>
              <w:t xml:space="preserve">curriculum design is </w:t>
            </w:r>
            <w:r>
              <w:rPr>
                <w:rFonts w:cs="Arial"/>
                <w:i/>
                <w:iCs/>
                <w:sz w:val="24"/>
                <w:szCs w:val="24"/>
              </w:rPr>
              <w:t xml:space="preserve">The Life and Times of Caesar and Cicero </w:t>
            </w:r>
            <w:r>
              <w:rPr>
                <w:rFonts w:cs="Arial"/>
                <w:sz w:val="24"/>
                <w:szCs w:val="24"/>
              </w:rPr>
              <w:t xml:space="preserve">(levels 5 and 6), co-taught by </w:t>
            </w:r>
            <w:r w:rsidR="000F50DA">
              <w:rPr>
                <w:rFonts w:cs="Arial"/>
                <w:sz w:val="24"/>
                <w:szCs w:val="24"/>
              </w:rPr>
              <w:t xml:space="preserve">me and </w:t>
            </w:r>
            <w:r>
              <w:rPr>
                <w:rFonts w:cs="Arial"/>
                <w:sz w:val="24"/>
                <w:szCs w:val="24"/>
              </w:rPr>
              <w:t>Prof. Parks</w:t>
            </w:r>
            <w:r w:rsidR="00912CA5">
              <w:rPr>
                <w:rFonts w:cs="Arial"/>
                <w:sz w:val="24"/>
                <w:szCs w:val="24"/>
              </w:rPr>
              <w:t>. It has been</w:t>
            </w:r>
            <w:r>
              <w:rPr>
                <w:rFonts w:cs="Arial"/>
                <w:sz w:val="24"/>
                <w:szCs w:val="24"/>
              </w:rPr>
              <w:t xml:space="preserve"> designed to ensure that students would have </w:t>
            </w:r>
            <w:r w:rsidR="00831714">
              <w:rPr>
                <w:rFonts w:cs="Arial"/>
                <w:sz w:val="24"/>
                <w:szCs w:val="24"/>
              </w:rPr>
              <w:t xml:space="preserve">sufficient </w:t>
            </w:r>
            <w:r>
              <w:rPr>
                <w:rFonts w:cs="Arial"/>
                <w:sz w:val="24"/>
                <w:szCs w:val="24"/>
              </w:rPr>
              <w:t xml:space="preserve">knowledge of key Roman political and military figures in the Late Roman Republic, </w:t>
            </w:r>
            <w:r w:rsidR="00831714">
              <w:rPr>
                <w:rFonts w:cs="Arial"/>
                <w:sz w:val="24"/>
                <w:szCs w:val="24"/>
              </w:rPr>
              <w:t xml:space="preserve">understanding of </w:t>
            </w:r>
            <w:r>
              <w:rPr>
                <w:rFonts w:cs="Arial"/>
                <w:sz w:val="24"/>
                <w:szCs w:val="24"/>
              </w:rPr>
              <w:t>the socio-economic, political, religious and cultural context in which they operated, an analysis of the</w:t>
            </w:r>
            <w:r w:rsidR="00831714">
              <w:rPr>
                <w:rFonts w:cs="Arial"/>
                <w:sz w:val="24"/>
                <w:szCs w:val="24"/>
              </w:rPr>
              <w:t xml:space="preserve"> historical </w:t>
            </w:r>
            <w:r>
              <w:rPr>
                <w:rFonts w:cs="Arial"/>
                <w:sz w:val="24"/>
                <w:szCs w:val="24"/>
              </w:rPr>
              <w:t xml:space="preserve">narratives surrounding them, and the ability to critically respond to modern </w:t>
            </w:r>
            <w:r w:rsidR="000F50DA">
              <w:rPr>
                <w:rFonts w:cs="Arial"/>
                <w:sz w:val="24"/>
                <w:szCs w:val="24"/>
              </w:rPr>
              <w:t>scholarly arguments</w:t>
            </w:r>
            <w:r>
              <w:rPr>
                <w:rFonts w:cs="Arial"/>
                <w:sz w:val="24"/>
                <w:szCs w:val="24"/>
              </w:rPr>
              <w:t xml:space="preserve">. Our assessment patterns </w:t>
            </w:r>
            <w:r w:rsidR="006F63B5">
              <w:rPr>
                <w:rFonts w:cs="Arial"/>
                <w:sz w:val="24"/>
                <w:szCs w:val="24"/>
              </w:rPr>
              <w:t>include</w:t>
            </w:r>
            <w:r>
              <w:rPr>
                <w:rFonts w:cs="Arial"/>
                <w:sz w:val="24"/>
                <w:szCs w:val="24"/>
              </w:rPr>
              <w:t xml:space="preserve"> quizzes to test and encourage</w:t>
            </w:r>
            <w:r w:rsidR="009A0189">
              <w:rPr>
                <w:rFonts w:cs="Arial"/>
                <w:sz w:val="24"/>
                <w:szCs w:val="24"/>
              </w:rPr>
              <w:t xml:space="preserve"> a</w:t>
            </w:r>
            <w:r>
              <w:rPr>
                <w:rFonts w:cs="Arial"/>
                <w:sz w:val="24"/>
                <w:szCs w:val="24"/>
              </w:rPr>
              <w:t xml:space="preserve"> breadth of knowledge (see </w:t>
            </w:r>
            <w:r w:rsidR="000C4482">
              <w:rPr>
                <w:rFonts w:cs="Arial"/>
                <w:sz w:val="24"/>
                <w:szCs w:val="24"/>
              </w:rPr>
              <w:t xml:space="preserve">the </w:t>
            </w:r>
            <w:r>
              <w:rPr>
                <w:rFonts w:cs="Arial"/>
                <w:sz w:val="24"/>
                <w:szCs w:val="24"/>
              </w:rPr>
              <w:t>RAP section), presentations</w:t>
            </w:r>
            <w:r w:rsidR="009A0189">
              <w:rPr>
                <w:rFonts w:cs="Arial"/>
                <w:sz w:val="24"/>
                <w:szCs w:val="24"/>
              </w:rPr>
              <w:t xml:space="preserve"> for students</w:t>
            </w:r>
            <w:r>
              <w:rPr>
                <w:rFonts w:cs="Arial"/>
                <w:sz w:val="24"/>
                <w:szCs w:val="24"/>
              </w:rPr>
              <w:t xml:space="preserve"> to develop communication skills and respectful dialogue with others, a critical commentary for in-depth analysis of ancient source material (</w:t>
            </w:r>
            <w:r w:rsidR="006F63B5">
              <w:rPr>
                <w:rFonts w:cs="Arial"/>
                <w:sz w:val="24"/>
                <w:szCs w:val="24"/>
              </w:rPr>
              <w:t xml:space="preserve">e.g., </w:t>
            </w:r>
            <w:r>
              <w:rPr>
                <w:rFonts w:cs="Arial"/>
                <w:sz w:val="24"/>
                <w:szCs w:val="24"/>
              </w:rPr>
              <w:t xml:space="preserve">speeches by Cicero), and an ‘account’, where students had to evaluate the portrayal of particular figures within </w:t>
            </w:r>
            <w:r w:rsidRPr="00D84408">
              <w:rPr>
                <w:rFonts w:cs="Arial"/>
                <w:sz w:val="24"/>
                <w:szCs w:val="24"/>
              </w:rPr>
              <w:t>Cicero’s</w:t>
            </w:r>
            <w:r>
              <w:rPr>
                <w:rFonts w:cs="Arial"/>
                <w:sz w:val="24"/>
                <w:szCs w:val="24"/>
              </w:rPr>
              <w:t xml:space="preserve"> </w:t>
            </w:r>
            <w:r w:rsidRPr="00D84408">
              <w:rPr>
                <w:rFonts w:cs="Arial"/>
                <w:i/>
                <w:iCs/>
                <w:sz w:val="24"/>
                <w:szCs w:val="24"/>
              </w:rPr>
              <w:t xml:space="preserve">Pro </w:t>
            </w:r>
            <w:proofErr w:type="spellStart"/>
            <w:r w:rsidRPr="00D84408">
              <w:rPr>
                <w:rFonts w:cs="Arial"/>
                <w:i/>
                <w:iCs/>
                <w:sz w:val="24"/>
                <w:szCs w:val="24"/>
              </w:rPr>
              <w:t>Caelio</w:t>
            </w:r>
            <w:proofErr w:type="spellEnd"/>
            <w:r>
              <w:rPr>
                <w:rFonts w:cs="Arial"/>
                <w:sz w:val="24"/>
                <w:szCs w:val="24"/>
              </w:rPr>
              <w:t>, and then us</w:t>
            </w:r>
            <w:r w:rsidR="009A0189">
              <w:rPr>
                <w:rFonts w:cs="Arial"/>
                <w:sz w:val="24"/>
                <w:szCs w:val="24"/>
              </w:rPr>
              <w:t>e</w:t>
            </w:r>
            <w:r>
              <w:rPr>
                <w:rFonts w:cs="Arial"/>
                <w:sz w:val="24"/>
                <w:szCs w:val="24"/>
              </w:rPr>
              <w:t xml:space="preserve"> their own judgement and problem solving abilities</w:t>
            </w:r>
            <w:r w:rsidR="003179AE">
              <w:rPr>
                <w:rFonts w:cs="Arial"/>
                <w:sz w:val="24"/>
                <w:szCs w:val="24"/>
              </w:rPr>
              <w:t xml:space="preserve"> to</w:t>
            </w:r>
            <w:r>
              <w:rPr>
                <w:rFonts w:cs="Arial"/>
                <w:sz w:val="24"/>
                <w:szCs w:val="24"/>
              </w:rPr>
              <w:t xml:space="preserve"> develop a counter argument in the gui</w:t>
            </w:r>
            <w:r w:rsidR="003179AE">
              <w:rPr>
                <w:rFonts w:cs="Arial"/>
                <w:sz w:val="24"/>
                <w:szCs w:val="24"/>
              </w:rPr>
              <w:t>s</w:t>
            </w:r>
            <w:r>
              <w:rPr>
                <w:rFonts w:cs="Arial"/>
                <w:sz w:val="24"/>
                <w:szCs w:val="24"/>
              </w:rPr>
              <w:t xml:space="preserve">e of the prosecutor. </w:t>
            </w:r>
            <w:r w:rsidR="0089515E">
              <w:rPr>
                <w:rFonts w:cs="Arial"/>
                <w:sz w:val="24"/>
                <w:szCs w:val="24"/>
              </w:rPr>
              <w:t xml:space="preserve">Among other methods, </w:t>
            </w:r>
            <w:r w:rsidR="00110658">
              <w:rPr>
                <w:rFonts w:cs="Arial"/>
                <w:sz w:val="24"/>
                <w:szCs w:val="24"/>
              </w:rPr>
              <w:t>I was</w:t>
            </w:r>
            <w:r w:rsidR="0089515E">
              <w:rPr>
                <w:rFonts w:cs="Arial"/>
                <w:sz w:val="24"/>
                <w:szCs w:val="24"/>
              </w:rPr>
              <w:t xml:space="preserve"> able to use data from the breakdown </w:t>
            </w:r>
            <w:r w:rsidR="009778C0">
              <w:rPr>
                <w:rFonts w:cs="Arial"/>
                <w:sz w:val="24"/>
                <w:szCs w:val="24"/>
              </w:rPr>
              <w:t xml:space="preserve">of marks </w:t>
            </w:r>
            <w:r w:rsidR="00FB320D">
              <w:rPr>
                <w:rFonts w:cs="Arial"/>
                <w:sz w:val="24"/>
                <w:szCs w:val="24"/>
              </w:rPr>
              <w:t xml:space="preserve">(academic year 2023-24) </w:t>
            </w:r>
            <w:r w:rsidR="0089515E">
              <w:rPr>
                <w:rFonts w:cs="Arial"/>
                <w:sz w:val="24"/>
                <w:szCs w:val="24"/>
              </w:rPr>
              <w:t>to build an aggregate picture of which assignments the students perform</w:t>
            </w:r>
            <w:r w:rsidR="009778C0">
              <w:rPr>
                <w:rFonts w:cs="Arial"/>
                <w:sz w:val="24"/>
                <w:szCs w:val="24"/>
              </w:rPr>
              <w:t>ed</w:t>
            </w:r>
            <w:r w:rsidR="0089515E">
              <w:rPr>
                <w:rFonts w:cs="Arial"/>
                <w:sz w:val="24"/>
                <w:szCs w:val="24"/>
              </w:rPr>
              <w:t xml:space="preserve"> best </w:t>
            </w:r>
            <w:r w:rsidR="00FB320D">
              <w:rPr>
                <w:rFonts w:cs="Arial"/>
                <w:sz w:val="24"/>
                <w:szCs w:val="24"/>
              </w:rPr>
              <w:t xml:space="preserve">and worst </w:t>
            </w:r>
            <w:r w:rsidR="0089515E">
              <w:rPr>
                <w:rFonts w:cs="Arial"/>
                <w:sz w:val="24"/>
                <w:szCs w:val="24"/>
              </w:rPr>
              <w:t xml:space="preserve">at (K5). </w:t>
            </w:r>
            <w:r w:rsidR="00FB320D">
              <w:rPr>
                <w:rFonts w:cs="Arial"/>
                <w:sz w:val="24"/>
                <w:szCs w:val="24"/>
              </w:rPr>
              <w:t>T</w:t>
            </w:r>
            <w:r w:rsidR="0089515E">
              <w:rPr>
                <w:rFonts w:cs="Arial"/>
                <w:sz w:val="24"/>
                <w:szCs w:val="24"/>
              </w:rPr>
              <w:t xml:space="preserve">he “account” assignment </w:t>
            </w:r>
            <w:r w:rsidR="00FB320D">
              <w:rPr>
                <w:rFonts w:cs="Arial"/>
                <w:sz w:val="24"/>
                <w:szCs w:val="24"/>
              </w:rPr>
              <w:t>h</w:t>
            </w:r>
            <w:r w:rsidR="0089515E">
              <w:rPr>
                <w:rFonts w:cs="Arial"/>
                <w:sz w:val="24"/>
                <w:szCs w:val="24"/>
              </w:rPr>
              <w:t xml:space="preserve">as </w:t>
            </w:r>
            <w:r w:rsidR="00FB320D">
              <w:rPr>
                <w:rFonts w:cs="Arial"/>
                <w:sz w:val="24"/>
                <w:szCs w:val="24"/>
              </w:rPr>
              <w:t>been identified as the assessed task which led to the most</w:t>
            </w:r>
            <w:r w:rsidR="0089515E">
              <w:rPr>
                <w:rFonts w:cs="Arial"/>
                <w:sz w:val="24"/>
                <w:szCs w:val="24"/>
              </w:rPr>
              <w:t xml:space="preserve"> variable success rate (some performing well, and others struggling</w:t>
            </w:r>
            <w:r w:rsidR="00FB320D">
              <w:rPr>
                <w:rFonts w:cs="Arial"/>
                <w:sz w:val="24"/>
                <w:szCs w:val="24"/>
              </w:rPr>
              <w:t>—</w:t>
            </w:r>
            <w:r w:rsidR="0089515E">
              <w:rPr>
                <w:rFonts w:cs="Arial"/>
                <w:sz w:val="24"/>
                <w:szCs w:val="24"/>
              </w:rPr>
              <w:t>in the latter case 33% (4</w:t>
            </w:r>
            <w:r w:rsidR="00FB320D">
              <w:rPr>
                <w:rFonts w:cs="Arial"/>
                <w:sz w:val="24"/>
                <w:szCs w:val="24"/>
              </w:rPr>
              <w:t>/</w:t>
            </w:r>
            <w:r w:rsidR="0089515E">
              <w:rPr>
                <w:rFonts w:cs="Arial"/>
                <w:sz w:val="24"/>
                <w:szCs w:val="24"/>
              </w:rPr>
              <w:t>12)</w:t>
            </w:r>
            <w:r w:rsidR="00852CC9">
              <w:rPr>
                <w:rFonts w:cs="Arial"/>
                <w:sz w:val="24"/>
                <w:szCs w:val="24"/>
              </w:rPr>
              <w:t xml:space="preserve"> of</w:t>
            </w:r>
            <w:r w:rsidR="0089515E">
              <w:rPr>
                <w:rFonts w:cs="Arial"/>
                <w:sz w:val="24"/>
                <w:szCs w:val="24"/>
              </w:rPr>
              <w:t xml:space="preserve"> </w:t>
            </w:r>
            <w:r w:rsidR="00FB320D">
              <w:rPr>
                <w:rFonts w:cs="Arial"/>
                <w:sz w:val="24"/>
                <w:szCs w:val="24"/>
              </w:rPr>
              <w:t xml:space="preserve">students </w:t>
            </w:r>
            <w:r w:rsidR="00852CC9">
              <w:rPr>
                <w:rFonts w:cs="Arial"/>
                <w:sz w:val="24"/>
                <w:szCs w:val="24"/>
              </w:rPr>
              <w:t xml:space="preserve">obtained </w:t>
            </w:r>
            <w:r w:rsidR="0089515E">
              <w:rPr>
                <w:rFonts w:cs="Arial"/>
                <w:sz w:val="24"/>
                <w:szCs w:val="24"/>
              </w:rPr>
              <w:t>a pass</w:t>
            </w:r>
            <w:r w:rsidR="00616103">
              <w:rPr>
                <w:rFonts w:cs="Arial"/>
                <w:sz w:val="24"/>
                <w:szCs w:val="24"/>
              </w:rPr>
              <w:t xml:space="preserve"> mark (40s)</w:t>
            </w:r>
            <w:r w:rsidR="0089515E">
              <w:rPr>
                <w:rFonts w:cs="Arial"/>
                <w:sz w:val="24"/>
                <w:szCs w:val="24"/>
              </w:rPr>
              <w:t xml:space="preserve"> or borderline 50% mark</w:t>
            </w:r>
            <w:r w:rsidR="001C64B8">
              <w:rPr>
                <w:rFonts w:cs="Arial"/>
                <w:sz w:val="24"/>
                <w:szCs w:val="24"/>
              </w:rPr>
              <w:t>)</w:t>
            </w:r>
            <w:r w:rsidR="0089515E">
              <w:rPr>
                <w:rFonts w:cs="Arial"/>
                <w:sz w:val="24"/>
                <w:szCs w:val="24"/>
              </w:rPr>
              <w:t xml:space="preserve">. Consequently, </w:t>
            </w:r>
            <w:r w:rsidR="00110658">
              <w:rPr>
                <w:rFonts w:cs="Arial"/>
                <w:sz w:val="24"/>
                <w:szCs w:val="24"/>
              </w:rPr>
              <w:t xml:space="preserve">I have </w:t>
            </w:r>
            <w:r w:rsidR="00711148">
              <w:rPr>
                <w:rFonts w:cs="Arial"/>
                <w:sz w:val="24"/>
                <w:szCs w:val="24"/>
              </w:rPr>
              <w:t xml:space="preserve">discussed </w:t>
            </w:r>
            <w:r w:rsidR="00FB320D">
              <w:rPr>
                <w:rFonts w:cs="Arial"/>
                <w:sz w:val="24"/>
                <w:szCs w:val="24"/>
              </w:rPr>
              <w:t xml:space="preserve">the use of </w:t>
            </w:r>
            <w:r w:rsidR="00711148">
              <w:rPr>
                <w:rFonts w:cs="Arial"/>
                <w:sz w:val="24"/>
                <w:szCs w:val="24"/>
              </w:rPr>
              <w:t xml:space="preserve">potential guidance materials </w:t>
            </w:r>
            <w:r w:rsidR="00110658">
              <w:rPr>
                <w:rFonts w:cs="Arial"/>
                <w:sz w:val="24"/>
                <w:szCs w:val="24"/>
              </w:rPr>
              <w:t>with Prof. Parks</w:t>
            </w:r>
            <w:r w:rsidR="006333B8">
              <w:rPr>
                <w:rFonts w:cs="Arial"/>
                <w:sz w:val="24"/>
                <w:szCs w:val="24"/>
              </w:rPr>
              <w:t xml:space="preserve"> (who typically conducts this assignment)</w:t>
            </w:r>
            <w:r w:rsidR="00110658">
              <w:rPr>
                <w:rFonts w:cs="Arial"/>
                <w:sz w:val="24"/>
                <w:szCs w:val="24"/>
              </w:rPr>
              <w:t xml:space="preserve"> </w:t>
            </w:r>
            <w:r w:rsidR="00711148">
              <w:rPr>
                <w:rFonts w:cs="Arial"/>
                <w:sz w:val="24"/>
                <w:szCs w:val="24"/>
              </w:rPr>
              <w:t xml:space="preserve">that could be </w:t>
            </w:r>
            <w:r w:rsidR="00FB320D">
              <w:rPr>
                <w:rFonts w:cs="Arial"/>
                <w:sz w:val="24"/>
                <w:szCs w:val="24"/>
              </w:rPr>
              <w:t>given to</w:t>
            </w:r>
            <w:r w:rsidR="0089515E">
              <w:rPr>
                <w:rFonts w:cs="Arial"/>
                <w:sz w:val="24"/>
                <w:szCs w:val="24"/>
              </w:rPr>
              <w:t xml:space="preserve"> students </w:t>
            </w:r>
            <w:r w:rsidR="006333B8">
              <w:rPr>
                <w:rFonts w:cs="Arial"/>
                <w:sz w:val="24"/>
                <w:szCs w:val="24"/>
              </w:rPr>
              <w:t>as an</w:t>
            </w:r>
            <w:r w:rsidR="00FB320D">
              <w:rPr>
                <w:rFonts w:cs="Arial"/>
                <w:sz w:val="24"/>
                <w:szCs w:val="24"/>
              </w:rPr>
              <w:t xml:space="preserve"> </w:t>
            </w:r>
            <w:r w:rsidR="00422CC2">
              <w:rPr>
                <w:rFonts w:cs="Arial"/>
                <w:sz w:val="24"/>
                <w:szCs w:val="24"/>
              </w:rPr>
              <w:t xml:space="preserve">aid </w:t>
            </w:r>
            <w:r w:rsidR="006333B8">
              <w:rPr>
                <w:rFonts w:cs="Arial"/>
                <w:sz w:val="24"/>
                <w:szCs w:val="24"/>
              </w:rPr>
              <w:t>to comprehension</w:t>
            </w:r>
            <w:r w:rsidR="0089515E">
              <w:rPr>
                <w:rFonts w:cs="Arial"/>
                <w:sz w:val="24"/>
                <w:szCs w:val="24"/>
              </w:rPr>
              <w:t xml:space="preserve">.  </w:t>
            </w:r>
          </w:p>
          <w:p w14:paraId="1005D907" w14:textId="77777777" w:rsidR="00E12723" w:rsidRDefault="00E12723" w:rsidP="00E12723">
            <w:pPr>
              <w:jc w:val="both"/>
              <w:rPr>
                <w:rFonts w:cs="Arial"/>
                <w:sz w:val="24"/>
                <w:szCs w:val="24"/>
              </w:rPr>
            </w:pPr>
          </w:p>
          <w:p w14:paraId="4B63A5CD" w14:textId="42E58F4F" w:rsidR="00E12723" w:rsidRPr="002F0250" w:rsidRDefault="00E12723" w:rsidP="00E12723">
            <w:pPr>
              <w:jc w:val="both"/>
              <w:rPr>
                <w:rFonts w:cs="Arial"/>
                <w:sz w:val="24"/>
                <w:szCs w:val="24"/>
              </w:rPr>
            </w:pPr>
            <w:r>
              <w:rPr>
                <w:rFonts w:cs="Arial"/>
                <w:sz w:val="24"/>
                <w:szCs w:val="24"/>
              </w:rPr>
              <w:t xml:space="preserve">One key issue that was identified during the curriculum review and design was how best to </w:t>
            </w:r>
            <w:r w:rsidR="00822D55">
              <w:rPr>
                <w:rFonts w:cs="Arial"/>
                <w:sz w:val="24"/>
                <w:szCs w:val="24"/>
              </w:rPr>
              <w:t xml:space="preserve">manage the </w:t>
            </w:r>
            <w:r>
              <w:rPr>
                <w:rFonts w:cs="Arial"/>
                <w:sz w:val="24"/>
                <w:szCs w:val="24"/>
              </w:rPr>
              <w:t xml:space="preserve">resources available to the team, specifically when it comes to staff capacity. One way that was identified as a means of </w:t>
            </w:r>
            <w:r w:rsidR="00822D55">
              <w:rPr>
                <w:rFonts w:cs="Arial"/>
                <w:sz w:val="24"/>
                <w:szCs w:val="24"/>
              </w:rPr>
              <w:t>balancing student need and staff capacity was</w:t>
            </w:r>
            <w:r>
              <w:rPr>
                <w:rFonts w:cs="Arial"/>
                <w:sz w:val="24"/>
                <w:szCs w:val="24"/>
              </w:rPr>
              <w:t xml:space="preserve"> to strategically shar</w:t>
            </w:r>
            <w:r w:rsidR="00BA6268">
              <w:rPr>
                <w:rFonts w:cs="Arial"/>
                <w:sz w:val="24"/>
                <w:szCs w:val="24"/>
              </w:rPr>
              <w:t>e</w:t>
            </w:r>
            <w:r>
              <w:rPr>
                <w:rFonts w:cs="Arial"/>
                <w:sz w:val="24"/>
                <w:szCs w:val="24"/>
              </w:rPr>
              <w:t xml:space="preserve"> certain modules with cognate programmes</w:t>
            </w:r>
            <w:r w:rsidR="00CA3E4C">
              <w:rPr>
                <w:rFonts w:cs="Arial"/>
                <w:sz w:val="24"/>
                <w:szCs w:val="24"/>
              </w:rPr>
              <w:t>,</w:t>
            </w:r>
            <w:r w:rsidR="00711148">
              <w:rPr>
                <w:rFonts w:cs="Arial"/>
                <w:sz w:val="24"/>
                <w:szCs w:val="24"/>
              </w:rPr>
              <w:t xml:space="preserve"> all the while</w:t>
            </w:r>
            <w:r w:rsidR="00CA3E4C">
              <w:rPr>
                <w:rFonts w:cs="Arial"/>
                <w:sz w:val="24"/>
                <w:szCs w:val="24"/>
              </w:rPr>
              <w:t xml:space="preserve"> ensuring that</w:t>
            </w:r>
            <w:r>
              <w:rPr>
                <w:rFonts w:cs="Arial"/>
                <w:sz w:val="24"/>
                <w:szCs w:val="24"/>
              </w:rPr>
              <w:t xml:space="preserve"> the relevant subject benchmark statements</w:t>
            </w:r>
            <w:r w:rsidR="00CA3E4C">
              <w:rPr>
                <w:rFonts w:cs="Arial"/>
                <w:sz w:val="24"/>
                <w:szCs w:val="24"/>
              </w:rPr>
              <w:t xml:space="preserve"> are </w:t>
            </w:r>
            <w:r w:rsidR="00D463E5">
              <w:rPr>
                <w:rFonts w:cs="Arial"/>
                <w:sz w:val="24"/>
                <w:szCs w:val="24"/>
              </w:rPr>
              <w:t>satisfied,</w:t>
            </w:r>
            <w:r w:rsidR="00711148">
              <w:rPr>
                <w:rFonts w:cs="Arial"/>
                <w:sz w:val="24"/>
                <w:szCs w:val="24"/>
              </w:rPr>
              <w:t xml:space="preserve"> and that the</w:t>
            </w:r>
            <w:r>
              <w:rPr>
                <w:rFonts w:cs="Arial"/>
                <w:sz w:val="24"/>
                <w:szCs w:val="24"/>
              </w:rPr>
              <w:t xml:space="preserve"> respective student cohort</w:t>
            </w:r>
            <w:r w:rsidR="00711148">
              <w:rPr>
                <w:rFonts w:cs="Arial"/>
                <w:sz w:val="24"/>
                <w:szCs w:val="24"/>
              </w:rPr>
              <w:t xml:space="preserve"> identify the modules as </w:t>
            </w:r>
            <w:r w:rsidR="006F4331">
              <w:rPr>
                <w:rFonts w:cs="Arial"/>
                <w:sz w:val="24"/>
                <w:szCs w:val="24"/>
              </w:rPr>
              <w:t xml:space="preserve">being of relevance </w:t>
            </w:r>
            <w:r w:rsidR="00711148">
              <w:rPr>
                <w:rFonts w:cs="Arial"/>
                <w:sz w:val="24"/>
                <w:szCs w:val="24"/>
              </w:rPr>
              <w:t>to them</w:t>
            </w:r>
            <w:r>
              <w:rPr>
                <w:rFonts w:cs="Arial"/>
                <w:sz w:val="24"/>
                <w:szCs w:val="24"/>
              </w:rPr>
              <w:t xml:space="preserve">. This was achieved through fruitful collaboration with colleagues in Philosophy and (medieval) History, among others. For instance, I </w:t>
            </w:r>
            <w:r w:rsidR="00E12114">
              <w:rPr>
                <w:rFonts w:cs="Arial"/>
                <w:sz w:val="24"/>
                <w:szCs w:val="24"/>
              </w:rPr>
              <w:t>formulated</w:t>
            </w:r>
            <w:r>
              <w:rPr>
                <w:rFonts w:cs="Arial"/>
                <w:sz w:val="24"/>
                <w:szCs w:val="24"/>
              </w:rPr>
              <w:t xml:space="preserve"> with Dr Tristan Nash and Dr Rebekah Humphreys the creation of a module on </w:t>
            </w:r>
            <w:r w:rsidRPr="008C272C">
              <w:rPr>
                <w:rFonts w:cs="Arial"/>
                <w:i/>
                <w:iCs/>
                <w:sz w:val="24"/>
                <w:szCs w:val="24"/>
              </w:rPr>
              <w:t>Ancient Philosophy</w:t>
            </w:r>
            <w:r>
              <w:rPr>
                <w:rFonts w:cs="Arial"/>
                <w:sz w:val="24"/>
                <w:szCs w:val="24"/>
              </w:rPr>
              <w:t>, that could serve the needs of both Ancient History and Philosophy students</w:t>
            </w:r>
            <w:r w:rsidR="00C04AE4">
              <w:rPr>
                <w:rFonts w:cs="Arial"/>
                <w:sz w:val="24"/>
                <w:szCs w:val="24"/>
              </w:rPr>
              <w:t xml:space="preserve"> (A1, K1)</w:t>
            </w:r>
            <w:r>
              <w:rPr>
                <w:rFonts w:cs="Arial"/>
                <w:sz w:val="24"/>
                <w:szCs w:val="24"/>
              </w:rPr>
              <w:t xml:space="preserve">. Likewise, the modules </w:t>
            </w:r>
            <w:r w:rsidRPr="008C272C">
              <w:rPr>
                <w:rFonts w:cs="Arial"/>
                <w:i/>
                <w:iCs/>
                <w:sz w:val="24"/>
                <w:szCs w:val="24"/>
              </w:rPr>
              <w:t>Classical Mythology and Legends in Roman and Medieval Times</w:t>
            </w:r>
            <w:r>
              <w:rPr>
                <w:rFonts w:cs="Arial"/>
                <w:i/>
                <w:iCs/>
                <w:sz w:val="24"/>
                <w:szCs w:val="24"/>
              </w:rPr>
              <w:t xml:space="preserve"> </w:t>
            </w:r>
            <w:r>
              <w:rPr>
                <w:rFonts w:cs="Arial"/>
                <w:sz w:val="24"/>
                <w:szCs w:val="24"/>
              </w:rPr>
              <w:t xml:space="preserve">and </w:t>
            </w:r>
            <w:r>
              <w:rPr>
                <w:rFonts w:cs="Arial"/>
                <w:i/>
                <w:iCs/>
                <w:sz w:val="24"/>
                <w:szCs w:val="24"/>
              </w:rPr>
              <w:t>Rome Transformed: The World of Late Antiquity</w:t>
            </w:r>
            <w:r>
              <w:rPr>
                <w:rFonts w:cs="Arial"/>
                <w:sz w:val="24"/>
                <w:szCs w:val="24"/>
              </w:rPr>
              <w:t xml:space="preserve">, which are revised </w:t>
            </w:r>
            <w:r w:rsidR="00AD6CE0">
              <w:rPr>
                <w:rFonts w:cs="Arial"/>
                <w:sz w:val="24"/>
                <w:szCs w:val="24"/>
              </w:rPr>
              <w:t>modules based on</w:t>
            </w:r>
            <w:r>
              <w:rPr>
                <w:rFonts w:cs="Arial"/>
                <w:sz w:val="24"/>
                <w:szCs w:val="24"/>
              </w:rPr>
              <w:t xml:space="preserve"> earlier iterations, were both incorporated into the new curriculum for BA Ancient History and have served </w:t>
            </w:r>
            <w:r w:rsidR="00AD6CE0">
              <w:rPr>
                <w:rFonts w:cs="Arial"/>
                <w:sz w:val="24"/>
                <w:szCs w:val="24"/>
              </w:rPr>
              <w:t xml:space="preserve">as </w:t>
            </w:r>
            <w:r>
              <w:rPr>
                <w:rFonts w:cs="Arial"/>
                <w:sz w:val="24"/>
                <w:szCs w:val="24"/>
              </w:rPr>
              <w:t xml:space="preserve">options for students taking </w:t>
            </w:r>
            <w:r w:rsidR="00CA3E4C">
              <w:rPr>
                <w:rFonts w:cs="Arial"/>
                <w:sz w:val="24"/>
                <w:szCs w:val="24"/>
              </w:rPr>
              <w:t xml:space="preserve">the </w:t>
            </w:r>
            <w:r>
              <w:rPr>
                <w:rFonts w:cs="Arial"/>
                <w:sz w:val="24"/>
                <w:szCs w:val="24"/>
              </w:rPr>
              <w:t>BA History</w:t>
            </w:r>
            <w:r w:rsidR="00CA3E4C">
              <w:rPr>
                <w:rFonts w:cs="Arial"/>
                <w:sz w:val="24"/>
                <w:szCs w:val="24"/>
              </w:rPr>
              <w:t xml:space="preserve"> course</w:t>
            </w:r>
            <w:r>
              <w:rPr>
                <w:rFonts w:cs="Arial"/>
                <w:sz w:val="24"/>
                <w:szCs w:val="24"/>
              </w:rPr>
              <w:t xml:space="preserve"> (the</w:t>
            </w:r>
            <w:r w:rsidR="001E2308">
              <w:rPr>
                <w:rFonts w:cs="Arial"/>
                <w:sz w:val="24"/>
                <w:szCs w:val="24"/>
              </w:rPr>
              <w:t>y</w:t>
            </w:r>
            <w:r>
              <w:rPr>
                <w:rFonts w:cs="Arial"/>
                <w:sz w:val="24"/>
                <w:szCs w:val="24"/>
              </w:rPr>
              <w:t xml:space="preserve"> </w:t>
            </w:r>
            <w:r w:rsidR="00AD6CE0">
              <w:rPr>
                <w:rFonts w:cs="Arial"/>
                <w:sz w:val="24"/>
                <w:szCs w:val="24"/>
              </w:rPr>
              <w:t>are</w:t>
            </w:r>
            <w:r>
              <w:rPr>
                <w:rFonts w:cs="Arial"/>
                <w:sz w:val="24"/>
                <w:szCs w:val="24"/>
              </w:rPr>
              <w:t xml:space="preserve"> designed to be </w:t>
            </w:r>
            <w:r w:rsidR="00CA3E4C">
              <w:rPr>
                <w:rFonts w:cs="Arial"/>
                <w:sz w:val="24"/>
                <w:szCs w:val="24"/>
              </w:rPr>
              <w:t xml:space="preserve">appealing </w:t>
            </w:r>
            <w:r>
              <w:rPr>
                <w:rFonts w:cs="Arial"/>
                <w:sz w:val="24"/>
                <w:szCs w:val="24"/>
              </w:rPr>
              <w:t xml:space="preserve">to students interested in both Antiquity and the medieval period). </w:t>
            </w:r>
            <w:r w:rsidR="00CA3E4C">
              <w:rPr>
                <w:rFonts w:cs="Arial"/>
                <w:sz w:val="24"/>
                <w:szCs w:val="24"/>
              </w:rPr>
              <w:t xml:space="preserve">As programme manager, </w:t>
            </w:r>
            <w:r>
              <w:rPr>
                <w:rFonts w:cs="Arial"/>
                <w:sz w:val="24"/>
                <w:szCs w:val="24"/>
              </w:rPr>
              <w:t>I</w:t>
            </w:r>
            <w:r w:rsidR="00CA3E4C">
              <w:rPr>
                <w:rFonts w:cs="Arial"/>
                <w:sz w:val="24"/>
                <w:szCs w:val="24"/>
              </w:rPr>
              <w:t xml:space="preserve"> have been able </w:t>
            </w:r>
            <w:r>
              <w:rPr>
                <w:rFonts w:cs="Arial"/>
                <w:sz w:val="24"/>
                <w:szCs w:val="24"/>
              </w:rPr>
              <w:t>to assess the</w:t>
            </w:r>
            <w:r w:rsidR="00CA3E4C">
              <w:rPr>
                <w:rFonts w:cs="Arial"/>
                <w:sz w:val="24"/>
                <w:szCs w:val="24"/>
              </w:rPr>
              <w:t>ir</w:t>
            </w:r>
            <w:r>
              <w:rPr>
                <w:rFonts w:cs="Arial"/>
                <w:sz w:val="24"/>
                <w:szCs w:val="24"/>
              </w:rPr>
              <w:t xml:space="preserve"> success and appe</w:t>
            </w:r>
            <w:r w:rsidR="00CA3E4C">
              <w:rPr>
                <w:rFonts w:cs="Arial"/>
                <w:sz w:val="24"/>
                <w:szCs w:val="24"/>
              </w:rPr>
              <w:t>al</w:t>
            </w:r>
            <w:r>
              <w:rPr>
                <w:rFonts w:cs="Arial"/>
                <w:sz w:val="24"/>
                <w:szCs w:val="24"/>
              </w:rPr>
              <w:t xml:space="preserve"> to different cohorts</w:t>
            </w:r>
            <w:r w:rsidR="00CA3E4C">
              <w:rPr>
                <w:rFonts w:cs="Arial"/>
                <w:sz w:val="24"/>
                <w:szCs w:val="24"/>
              </w:rPr>
              <w:t xml:space="preserve"> via data from electronic student evaluation forms (set up for each Moodle page)</w:t>
            </w:r>
            <w:r>
              <w:rPr>
                <w:rFonts w:cs="Arial"/>
                <w:sz w:val="24"/>
                <w:szCs w:val="24"/>
              </w:rPr>
              <w:t>,</w:t>
            </w:r>
            <w:r w:rsidR="00CA3E4C">
              <w:rPr>
                <w:rFonts w:cs="Arial"/>
                <w:sz w:val="24"/>
                <w:szCs w:val="24"/>
              </w:rPr>
              <w:t xml:space="preserve"> as well as</w:t>
            </w:r>
            <w:r>
              <w:rPr>
                <w:rFonts w:cs="Arial"/>
                <w:sz w:val="24"/>
                <w:szCs w:val="24"/>
              </w:rPr>
              <w:t xml:space="preserve"> engagement tracking on Moodle (</w:t>
            </w:r>
            <w:r w:rsidR="00CA3E4C">
              <w:rPr>
                <w:rFonts w:cs="Arial"/>
                <w:sz w:val="24"/>
                <w:szCs w:val="24"/>
              </w:rPr>
              <w:t xml:space="preserve">a </w:t>
            </w:r>
            <w:r>
              <w:rPr>
                <w:rFonts w:cs="Arial"/>
                <w:sz w:val="24"/>
                <w:szCs w:val="24"/>
              </w:rPr>
              <w:t xml:space="preserve">tool used </w:t>
            </w:r>
            <w:r w:rsidR="00DC7D83">
              <w:rPr>
                <w:rFonts w:cs="Arial"/>
                <w:sz w:val="24"/>
                <w:szCs w:val="24"/>
              </w:rPr>
              <w:t>as part of</w:t>
            </w:r>
            <w:r>
              <w:rPr>
                <w:rFonts w:cs="Arial"/>
                <w:sz w:val="24"/>
                <w:szCs w:val="24"/>
              </w:rPr>
              <w:t xml:space="preserve"> UWTSD’s engagement policy), data on module composition (</w:t>
            </w:r>
            <w:r w:rsidR="00CA3E4C">
              <w:rPr>
                <w:rFonts w:cs="Arial"/>
                <w:sz w:val="24"/>
                <w:szCs w:val="24"/>
              </w:rPr>
              <w:t>enrolments statistics</w:t>
            </w:r>
            <w:r>
              <w:rPr>
                <w:rFonts w:cs="Arial"/>
                <w:sz w:val="24"/>
                <w:szCs w:val="24"/>
              </w:rPr>
              <w:t xml:space="preserve">) and </w:t>
            </w:r>
            <w:r w:rsidR="00CA3E4C">
              <w:rPr>
                <w:rFonts w:cs="Arial"/>
                <w:sz w:val="24"/>
                <w:szCs w:val="24"/>
              </w:rPr>
              <w:t xml:space="preserve">student </w:t>
            </w:r>
            <w:r>
              <w:rPr>
                <w:rFonts w:cs="Arial"/>
                <w:sz w:val="24"/>
                <w:szCs w:val="24"/>
              </w:rPr>
              <w:t>success rates</w:t>
            </w:r>
            <w:r w:rsidR="00CA3E4C">
              <w:rPr>
                <w:rFonts w:cs="Arial"/>
                <w:sz w:val="24"/>
                <w:szCs w:val="24"/>
              </w:rPr>
              <w:t xml:space="preserve"> (e.g., through </w:t>
            </w:r>
            <w:r>
              <w:rPr>
                <w:rFonts w:cs="Arial"/>
                <w:sz w:val="24"/>
                <w:szCs w:val="24"/>
              </w:rPr>
              <w:t>review</w:t>
            </w:r>
            <w:r w:rsidR="00CA3E4C">
              <w:rPr>
                <w:rFonts w:cs="Arial"/>
                <w:sz w:val="24"/>
                <w:szCs w:val="24"/>
              </w:rPr>
              <w:t xml:space="preserve">ing </w:t>
            </w:r>
            <w:r>
              <w:rPr>
                <w:rFonts w:cs="Arial"/>
                <w:sz w:val="24"/>
                <w:szCs w:val="24"/>
              </w:rPr>
              <w:t>exam board profiles</w:t>
            </w:r>
            <w:r w:rsidR="00CA3E4C">
              <w:rPr>
                <w:rFonts w:cs="Arial"/>
                <w:sz w:val="24"/>
                <w:szCs w:val="24"/>
              </w:rPr>
              <w:t>)</w:t>
            </w:r>
            <w:r>
              <w:rPr>
                <w:rFonts w:cs="Arial"/>
                <w:sz w:val="24"/>
                <w:szCs w:val="24"/>
              </w:rPr>
              <w:t xml:space="preserve"> (K5).</w:t>
            </w:r>
            <w:r w:rsidR="002F0250">
              <w:rPr>
                <w:rFonts w:cs="Arial"/>
                <w:sz w:val="24"/>
                <w:szCs w:val="24"/>
              </w:rPr>
              <w:t xml:space="preserve"> For instance,</w:t>
            </w:r>
            <w:r w:rsidR="003A23B9">
              <w:rPr>
                <w:rFonts w:cs="Arial"/>
                <w:sz w:val="24"/>
                <w:szCs w:val="24"/>
              </w:rPr>
              <w:t xml:space="preserve"> the 2023-24 cohort</w:t>
            </w:r>
            <w:r w:rsidR="00E63EFF">
              <w:rPr>
                <w:rFonts w:cs="Arial"/>
                <w:sz w:val="24"/>
                <w:szCs w:val="24"/>
              </w:rPr>
              <w:t xml:space="preserve"> (18 in total)</w:t>
            </w:r>
            <w:r w:rsidR="003A23B9">
              <w:rPr>
                <w:rFonts w:cs="Arial"/>
                <w:sz w:val="24"/>
                <w:szCs w:val="24"/>
              </w:rPr>
              <w:t xml:space="preserve"> for</w:t>
            </w:r>
            <w:r w:rsidR="002F0250">
              <w:rPr>
                <w:rFonts w:cs="Arial"/>
                <w:sz w:val="24"/>
                <w:szCs w:val="24"/>
              </w:rPr>
              <w:t xml:space="preserve"> </w:t>
            </w:r>
            <w:r w:rsidR="002F0250" w:rsidRPr="002F0250">
              <w:rPr>
                <w:rFonts w:cs="Arial"/>
                <w:i/>
                <w:iCs/>
                <w:sz w:val="24"/>
                <w:szCs w:val="24"/>
              </w:rPr>
              <w:t>Classical Mythology and Legends in Roman and Medieval Times</w:t>
            </w:r>
            <w:r w:rsidR="002F0250">
              <w:rPr>
                <w:rFonts w:cs="Arial"/>
                <w:i/>
                <w:iCs/>
                <w:sz w:val="24"/>
                <w:szCs w:val="24"/>
              </w:rPr>
              <w:t xml:space="preserve"> </w:t>
            </w:r>
            <w:r w:rsidR="003A23B9">
              <w:rPr>
                <w:rFonts w:cs="Arial"/>
                <w:sz w:val="24"/>
                <w:szCs w:val="24"/>
              </w:rPr>
              <w:t xml:space="preserve">was made up of </w:t>
            </w:r>
            <w:r w:rsidR="0079191B">
              <w:rPr>
                <w:rFonts w:cs="Arial"/>
                <w:sz w:val="24"/>
                <w:szCs w:val="24"/>
              </w:rPr>
              <w:t xml:space="preserve">36% medieval/BA History </w:t>
            </w:r>
            <w:r w:rsidR="003A23B9">
              <w:rPr>
                <w:rFonts w:cs="Arial"/>
                <w:sz w:val="24"/>
                <w:szCs w:val="24"/>
              </w:rPr>
              <w:t>students</w:t>
            </w:r>
            <w:r w:rsidR="0079191B">
              <w:rPr>
                <w:rFonts w:cs="Arial"/>
                <w:sz w:val="24"/>
                <w:szCs w:val="24"/>
              </w:rPr>
              <w:t xml:space="preserve">, and the marks </w:t>
            </w:r>
            <w:r w:rsidR="00E63EFF">
              <w:rPr>
                <w:rFonts w:cs="Arial"/>
                <w:sz w:val="24"/>
                <w:szCs w:val="24"/>
              </w:rPr>
              <w:t xml:space="preserve">achieved by </w:t>
            </w:r>
            <w:r w:rsidR="0079191B">
              <w:rPr>
                <w:rFonts w:cs="Arial"/>
                <w:sz w:val="24"/>
                <w:szCs w:val="24"/>
              </w:rPr>
              <w:t>th</w:t>
            </w:r>
            <w:r w:rsidR="003A23B9">
              <w:rPr>
                <w:rFonts w:cs="Arial"/>
                <w:sz w:val="24"/>
                <w:szCs w:val="24"/>
              </w:rPr>
              <w:t>is group</w:t>
            </w:r>
            <w:r w:rsidR="0079191B">
              <w:rPr>
                <w:rFonts w:cs="Arial"/>
                <w:sz w:val="24"/>
                <w:szCs w:val="24"/>
              </w:rPr>
              <w:t xml:space="preserve"> were broadly in line with th</w:t>
            </w:r>
            <w:r w:rsidR="003A23B9">
              <w:rPr>
                <w:rFonts w:cs="Arial"/>
                <w:sz w:val="24"/>
                <w:szCs w:val="24"/>
              </w:rPr>
              <w:t>ose they scored</w:t>
            </w:r>
            <w:r w:rsidR="0079191B">
              <w:rPr>
                <w:rFonts w:cs="Arial"/>
                <w:sz w:val="24"/>
                <w:szCs w:val="24"/>
              </w:rPr>
              <w:t xml:space="preserve"> for other modules</w:t>
            </w:r>
            <w:r w:rsidR="00E63EFF">
              <w:rPr>
                <w:rFonts w:cs="Arial"/>
                <w:sz w:val="24"/>
                <w:szCs w:val="24"/>
              </w:rPr>
              <w:t xml:space="preserve"> (as evident from their grade profiles)</w:t>
            </w:r>
            <w:r w:rsidR="00711148">
              <w:rPr>
                <w:rFonts w:cs="Arial"/>
                <w:sz w:val="24"/>
                <w:szCs w:val="24"/>
              </w:rPr>
              <w:t>, suggesting no</w:t>
            </w:r>
            <w:r w:rsidR="00ED31F4">
              <w:rPr>
                <w:rFonts w:cs="Arial"/>
                <w:sz w:val="24"/>
                <w:szCs w:val="24"/>
              </w:rPr>
              <w:t xml:space="preserve"> </w:t>
            </w:r>
            <w:r w:rsidR="00711148">
              <w:rPr>
                <w:rFonts w:cs="Arial"/>
                <w:sz w:val="24"/>
                <w:szCs w:val="24"/>
              </w:rPr>
              <w:t xml:space="preserve">detriment to sharing </w:t>
            </w:r>
            <w:r w:rsidR="00413A4B">
              <w:rPr>
                <w:rFonts w:cs="Arial"/>
                <w:sz w:val="24"/>
                <w:szCs w:val="24"/>
              </w:rPr>
              <w:t>this</w:t>
            </w:r>
            <w:r w:rsidR="00711148">
              <w:rPr>
                <w:rFonts w:cs="Arial"/>
                <w:sz w:val="24"/>
                <w:szCs w:val="24"/>
              </w:rPr>
              <w:t xml:space="preserve"> module with </w:t>
            </w:r>
            <w:r w:rsidR="00223BC9">
              <w:rPr>
                <w:rFonts w:cs="Arial"/>
                <w:sz w:val="24"/>
                <w:szCs w:val="24"/>
              </w:rPr>
              <w:t>other</w:t>
            </w:r>
            <w:r w:rsidR="00711148">
              <w:rPr>
                <w:rFonts w:cs="Arial"/>
                <w:sz w:val="24"/>
                <w:szCs w:val="24"/>
              </w:rPr>
              <w:t xml:space="preserve"> students on the “ancient” programmes. </w:t>
            </w:r>
          </w:p>
          <w:p w14:paraId="48DC9585" w14:textId="77777777" w:rsidR="00E12723" w:rsidRDefault="00E12723" w:rsidP="00E12723">
            <w:pPr>
              <w:jc w:val="both"/>
              <w:rPr>
                <w:rFonts w:cs="Arial"/>
                <w:sz w:val="24"/>
                <w:szCs w:val="24"/>
              </w:rPr>
            </w:pPr>
          </w:p>
          <w:p w14:paraId="222535BC" w14:textId="411ADA7C" w:rsidR="00391E06" w:rsidRDefault="009B5BA4" w:rsidP="00E12723">
            <w:pPr>
              <w:jc w:val="both"/>
              <w:rPr>
                <w:rFonts w:cs="Arial"/>
                <w:sz w:val="24"/>
                <w:szCs w:val="24"/>
              </w:rPr>
            </w:pPr>
            <w:r>
              <w:rPr>
                <w:rFonts w:cs="Arial"/>
                <w:sz w:val="24"/>
                <w:szCs w:val="24"/>
              </w:rPr>
              <w:t>More broadly, o</w:t>
            </w:r>
            <w:r w:rsidR="00E12723">
              <w:rPr>
                <w:rFonts w:cs="Arial"/>
                <w:sz w:val="24"/>
                <w:szCs w:val="24"/>
              </w:rPr>
              <w:t>ver th</w:t>
            </w:r>
            <w:r>
              <w:rPr>
                <w:rFonts w:cs="Arial"/>
                <w:sz w:val="24"/>
                <w:szCs w:val="24"/>
              </w:rPr>
              <w:t>is academic</w:t>
            </w:r>
            <w:r w:rsidR="00E12723">
              <w:rPr>
                <w:rFonts w:cs="Arial"/>
                <w:sz w:val="24"/>
                <w:szCs w:val="24"/>
              </w:rPr>
              <w:t xml:space="preserve"> year (2023-24)—the first year in which the newly revalidated courses have run—</w:t>
            </w:r>
            <w:r w:rsidR="006C24A0">
              <w:rPr>
                <w:rFonts w:cs="Arial"/>
                <w:sz w:val="24"/>
                <w:szCs w:val="24"/>
              </w:rPr>
              <w:t>I have undertaken evaluations of</w:t>
            </w:r>
            <w:r w:rsidR="00E12723">
              <w:rPr>
                <w:rFonts w:cs="Arial"/>
                <w:sz w:val="24"/>
                <w:szCs w:val="24"/>
              </w:rPr>
              <w:t xml:space="preserve"> the strengths and weaknesses of the new </w:t>
            </w:r>
            <w:r w:rsidR="00CF39E6">
              <w:rPr>
                <w:rFonts w:cs="Arial"/>
                <w:sz w:val="24"/>
                <w:szCs w:val="24"/>
              </w:rPr>
              <w:t>programmes and</w:t>
            </w:r>
            <w:r w:rsidR="00E12723">
              <w:rPr>
                <w:rFonts w:cs="Arial"/>
                <w:sz w:val="24"/>
                <w:szCs w:val="24"/>
              </w:rPr>
              <w:t xml:space="preserve"> </w:t>
            </w:r>
            <w:r w:rsidR="00CF39E6">
              <w:rPr>
                <w:rFonts w:cs="Arial"/>
                <w:sz w:val="24"/>
                <w:szCs w:val="24"/>
              </w:rPr>
              <w:t>respond</w:t>
            </w:r>
            <w:r w:rsidR="006C24A0">
              <w:rPr>
                <w:rFonts w:cs="Arial"/>
                <w:sz w:val="24"/>
                <w:szCs w:val="24"/>
              </w:rPr>
              <w:t>ed</w:t>
            </w:r>
            <w:r w:rsidR="00CF39E6">
              <w:rPr>
                <w:rFonts w:cs="Arial"/>
                <w:sz w:val="24"/>
                <w:szCs w:val="24"/>
              </w:rPr>
              <w:t xml:space="preserve"> to </w:t>
            </w:r>
            <w:r w:rsidR="00915463">
              <w:rPr>
                <w:rFonts w:cs="Arial"/>
                <w:sz w:val="24"/>
                <w:szCs w:val="24"/>
              </w:rPr>
              <w:t xml:space="preserve">specific </w:t>
            </w:r>
            <w:r w:rsidR="00E12723">
              <w:rPr>
                <w:rFonts w:cs="Arial"/>
                <w:sz w:val="24"/>
                <w:szCs w:val="24"/>
              </w:rPr>
              <w:t>problems that</w:t>
            </w:r>
            <w:r w:rsidR="006C24A0">
              <w:rPr>
                <w:rFonts w:cs="Arial"/>
                <w:sz w:val="24"/>
                <w:szCs w:val="24"/>
              </w:rPr>
              <w:t xml:space="preserve"> arose</w:t>
            </w:r>
            <w:r w:rsidR="00194E64">
              <w:rPr>
                <w:rFonts w:cs="Arial"/>
                <w:sz w:val="24"/>
                <w:szCs w:val="24"/>
              </w:rPr>
              <w:t xml:space="preserve"> (A5, K6)</w:t>
            </w:r>
            <w:r w:rsidR="00E12723">
              <w:rPr>
                <w:rFonts w:cs="Arial"/>
                <w:sz w:val="24"/>
                <w:szCs w:val="24"/>
              </w:rPr>
              <w:t xml:space="preserve">. In this regard, two issues </w:t>
            </w:r>
            <w:r w:rsidR="00CF39E6">
              <w:rPr>
                <w:rFonts w:cs="Arial"/>
                <w:sz w:val="24"/>
                <w:szCs w:val="24"/>
              </w:rPr>
              <w:t>were identified</w:t>
            </w:r>
            <w:r w:rsidR="00E12723">
              <w:rPr>
                <w:rFonts w:cs="Arial"/>
                <w:sz w:val="24"/>
                <w:szCs w:val="24"/>
              </w:rPr>
              <w:t xml:space="preserve">: the first relates to timetabling, which is a wider issue </w:t>
            </w:r>
            <w:r w:rsidR="005D1D82">
              <w:rPr>
                <w:rFonts w:cs="Arial"/>
                <w:sz w:val="24"/>
                <w:szCs w:val="24"/>
              </w:rPr>
              <w:t xml:space="preserve">tied </w:t>
            </w:r>
            <w:r w:rsidR="00E12723">
              <w:rPr>
                <w:rFonts w:cs="Arial"/>
                <w:sz w:val="24"/>
                <w:szCs w:val="24"/>
              </w:rPr>
              <w:t>to the block</w:t>
            </w:r>
            <w:r w:rsidR="005D1D82">
              <w:rPr>
                <w:rFonts w:cs="Arial"/>
                <w:sz w:val="24"/>
                <w:szCs w:val="24"/>
              </w:rPr>
              <w:t xml:space="preserve"> teaching</w:t>
            </w:r>
            <w:r w:rsidR="00E12723">
              <w:rPr>
                <w:rFonts w:cs="Arial"/>
                <w:sz w:val="24"/>
                <w:szCs w:val="24"/>
              </w:rPr>
              <w:t xml:space="preserve"> and staff capacity; the second relates to optionality for the BA Ancient Civilisations. </w:t>
            </w:r>
          </w:p>
          <w:p w14:paraId="602F72AA" w14:textId="77777777" w:rsidR="00391E06" w:rsidRDefault="00391E06" w:rsidP="00E12723">
            <w:pPr>
              <w:jc w:val="both"/>
              <w:rPr>
                <w:rFonts w:cs="Arial"/>
                <w:sz w:val="24"/>
                <w:szCs w:val="24"/>
              </w:rPr>
            </w:pPr>
          </w:p>
          <w:p w14:paraId="0D703A1F" w14:textId="781F49D5" w:rsidR="00E12723" w:rsidRDefault="00391E06" w:rsidP="00E12723">
            <w:pPr>
              <w:jc w:val="both"/>
              <w:rPr>
                <w:rFonts w:cs="Arial"/>
                <w:sz w:val="24"/>
                <w:szCs w:val="24"/>
              </w:rPr>
            </w:pPr>
            <w:r>
              <w:rPr>
                <w:rFonts w:cs="Arial"/>
                <w:sz w:val="24"/>
                <w:szCs w:val="24"/>
              </w:rPr>
              <w:t xml:space="preserve">The first issue was not directly caused by curriculum design, but by the needs of the block system and the </w:t>
            </w:r>
            <w:r w:rsidR="009B5BA4">
              <w:rPr>
                <w:rFonts w:cs="Arial"/>
                <w:sz w:val="24"/>
                <w:szCs w:val="24"/>
              </w:rPr>
              <w:t xml:space="preserve">sharing of modules </w:t>
            </w:r>
            <w:r>
              <w:rPr>
                <w:rFonts w:cs="Arial"/>
                <w:sz w:val="24"/>
                <w:szCs w:val="24"/>
              </w:rPr>
              <w:t xml:space="preserve">across programmes. </w:t>
            </w:r>
            <w:r w:rsidR="009B5BA4">
              <w:rPr>
                <w:rFonts w:cs="Arial"/>
                <w:sz w:val="24"/>
                <w:szCs w:val="24"/>
              </w:rPr>
              <w:t>T</w:t>
            </w:r>
            <w:r>
              <w:rPr>
                <w:rFonts w:cs="Arial"/>
                <w:sz w:val="24"/>
                <w:szCs w:val="24"/>
              </w:rPr>
              <w:t xml:space="preserve">imetabling has proved a particular challenge, primarily </w:t>
            </w:r>
            <w:r w:rsidR="009B5BA4">
              <w:rPr>
                <w:rFonts w:cs="Arial"/>
                <w:sz w:val="24"/>
                <w:szCs w:val="24"/>
              </w:rPr>
              <w:t>impact</w:t>
            </w:r>
            <w:r w:rsidR="00AD180B">
              <w:rPr>
                <w:rFonts w:cs="Arial"/>
                <w:sz w:val="24"/>
                <w:szCs w:val="24"/>
              </w:rPr>
              <w:t>ing</w:t>
            </w:r>
            <w:r w:rsidR="009B5BA4">
              <w:rPr>
                <w:rFonts w:cs="Arial"/>
                <w:sz w:val="24"/>
                <w:szCs w:val="24"/>
              </w:rPr>
              <w:t xml:space="preserve"> </w:t>
            </w:r>
            <w:r>
              <w:rPr>
                <w:rFonts w:cs="Arial"/>
                <w:sz w:val="24"/>
                <w:szCs w:val="24"/>
              </w:rPr>
              <w:t xml:space="preserve">the BA Ancient History and Archaeology programme </w:t>
            </w:r>
            <w:r w:rsidR="009B5BA4">
              <w:rPr>
                <w:rFonts w:cs="Arial"/>
                <w:sz w:val="24"/>
                <w:szCs w:val="24"/>
              </w:rPr>
              <w:t>since it draws upon</w:t>
            </w:r>
            <w:r>
              <w:rPr>
                <w:rFonts w:cs="Arial"/>
                <w:sz w:val="24"/>
                <w:szCs w:val="24"/>
              </w:rPr>
              <w:t xml:space="preserve"> modules from both subjects. In collaborati</w:t>
            </w:r>
            <w:r w:rsidR="009B5BA4">
              <w:rPr>
                <w:rFonts w:cs="Arial"/>
                <w:sz w:val="24"/>
                <w:szCs w:val="24"/>
              </w:rPr>
              <w:t>on w</w:t>
            </w:r>
            <w:r>
              <w:rPr>
                <w:rFonts w:cs="Arial"/>
                <w:sz w:val="24"/>
                <w:szCs w:val="24"/>
              </w:rPr>
              <w:t xml:space="preserve">ith the </w:t>
            </w:r>
            <w:r w:rsidR="009B5BA4">
              <w:rPr>
                <w:rFonts w:cs="Arial"/>
                <w:sz w:val="24"/>
                <w:szCs w:val="24"/>
              </w:rPr>
              <w:t>programme manager</w:t>
            </w:r>
            <w:r>
              <w:rPr>
                <w:rFonts w:cs="Arial"/>
                <w:sz w:val="24"/>
                <w:szCs w:val="24"/>
              </w:rPr>
              <w:t xml:space="preserve"> for BA Archaeology, it was determined that the best solution for this was to create greater </w:t>
            </w:r>
            <w:r w:rsidR="009B5BA4">
              <w:rPr>
                <w:rFonts w:cs="Arial"/>
                <w:sz w:val="24"/>
                <w:szCs w:val="24"/>
              </w:rPr>
              <w:t xml:space="preserve">module </w:t>
            </w:r>
            <w:r>
              <w:rPr>
                <w:rFonts w:cs="Arial"/>
                <w:sz w:val="24"/>
                <w:szCs w:val="24"/>
              </w:rPr>
              <w:t xml:space="preserve">optionality, reducing the number </w:t>
            </w:r>
            <w:r w:rsidR="004646BE">
              <w:rPr>
                <w:rFonts w:cs="Arial"/>
                <w:sz w:val="24"/>
                <w:szCs w:val="24"/>
              </w:rPr>
              <w:t>of</w:t>
            </w:r>
            <w:r>
              <w:rPr>
                <w:rFonts w:cs="Arial"/>
                <w:sz w:val="24"/>
                <w:szCs w:val="24"/>
              </w:rPr>
              <w:t xml:space="preserve"> compulsory</w:t>
            </w:r>
            <w:r w:rsidR="004646BE">
              <w:rPr>
                <w:rFonts w:cs="Arial"/>
                <w:sz w:val="24"/>
                <w:szCs w:val="24"/>
              </w:rPr>
              <w:t xml:space="preserve"> modules</w:t>
            </w:r>
            <w:r>
              <w:rPr>
                <w:rFonts w:cs="Arial"/>
                <w:sz w:val="24"/>
                <w:szCs w:val="24"/>
              </w:rPr>
              <w:t xml:space="preserve">. We ensured that </w:t>
            </w:r>
            <w:r w:rsidR="002F2E4E">
              <w:rPr>
                <w:rFonts w:cs="Arial"/>
                <w:sz w:val="24"/>
                <w:szCs w:val="24"/>
              </w:rPr>
              <w:t xml:space="preserve">all the modules available in the programme still reflected the needs of the students and the expectations of the </w:t>
            </w:r>
            <w:r w:rsidR="004646BE">
              <w:rPr>
                <w:rFonts w:cs="Arial"/>
                <w:sz w:val="24"/>
                <w:szCs w:val="24"/>
              </w:rPr>
              <w:t xml:space="preserve">relevant </w:t>
            </w:r>
            <w:r w:rsidR="002F2E4E">
              <w:rPr>
                <w:rFonts w:cs="Arial"/>
                <w:sz w:val="24"/>
                <w:szCs w:val="24"/>
              </w:rPr>
              <w:t xml:space="preserve">subject benchmark statements, while also enabling </w:t>
            </w:r>
            <w:r w:rsidR="004646BE">
              <w:rPr>
                <w:rFonts w:cs="Arial"/>
                <w:sz w:val="24"/>
                <w:szCs w:val="24"/>
              </w:rPr>
              <w:t>students</w:t>
            </w:r>
            <w:r w:rsidR="002F2E4E">
              <w:rPr>
                <w:rFonts w:cs="Arial"/>
                <w:sz w:val="24"/>
                <w:szCs w:val="24"/>
              </w:rPr>
              <w:t xml:space="preserve"> to better tailor the course to their interests (for example,</w:t>
            </w:r>
            <w:r w:rsidR="004646BE">
              <w:rPr>
                <w:rFonts w:cs="Arial"/>
                <w:sz w:val="24"/>
                <w:szCs w:val="24"/>
              </w:rPr>
              <w:t xml:space="preserve"> by either focusing more on </w:t>
            </w:r>
            <w:r w:rsidR="009B5BA4">
              <w:rPr>
                <w:rFonts w:cs="Arial"/>
                <w:sz w:val="24"/>
                <w:szCs w:val="24"/>
              </w:rPr>
              <w:t xml:space="preserve">fieldwork or </w:t>
            </w:r>
            <w:r w:rsidR="004646BE">
              <w:rPr>
                <w:rFonts w:cs="Arial"/>
                <w:sz w:val="24"/>
                <w:szCs w:val="24"/>
              </w:rPr>
              <w:t xml:space="preserve">on </w:t>
            </w:r>
            <w:r w:rsidR="009B5BA4">
              <w:rPr>
                <w:rFonts w:cs="Arial"/>
                <w:sz w:val="24"/>
                <w:szCs w:val="24"/>
              </w:rPr>
              <w:t>theoretical archaeology</w:t>
            </w:r>
            <w:r w:rsidR="002F2E4E">
              <w:rPr>
                <w:rFonts w:cs="Arial"/>
                <w:sz w:val="24"/>
                <w:szCs w:val="24"/>
              </w:rPr>
              <w:t xml:space="preserve">). </w:t>
            </w:r>
            <w:r w:rsidR="00CF39E6">
              <w:rPr>
                <w:rFonts w:cs="Arial"/>
                <w:sz w:val="24"/>
                <w:szCs w:val="24"/>
              </w:rPr>
              <w:t>In the case of BA Ancient Civilisations, it was felt, after discussion with relevant colleagues, that the addition of the modules</w:t>
            </w:r>
            <w:r w:rsidR="00CF39E6">
              <w:t xml:space="preserve"> </w:t>
            </w:r>
            <w:r w:rsidR="00CF39E6" w:rsidRPr="00CF39E6">
              <w:rPr>
                <w:rFonts w:cs="Arial"/>
                <w:i/>
                <w:iCs/>
                <w:sz w:val="24"/>
                <w:szCs w:val="24"/>
              </w:rPr>
              <w:t>Women and Religion</w:t>
            </w:r>
            <w:r w:rsidR="00CF39E6" w:rsidRPr="00CF39E6">
              <w:rPr>
                <w:rFonts w:cs="Arial"/>
                <w:sz w:val="24"/>
                <w:szCs w:val="24"/>
              </w:rPr>
              <w:t xml:space="preserve"> and </w:t>
            </w:r>
            <w:r w:rsidR="00CF39E6" w:rsidRPr="00CF39E6">
              <w:rPr>
                <w:rFonts w:cs="Arial"/>
                <w:i/>
                <w:iCs/>
                <w:sz w:val="24"/>
                <w:szCs w:val="24"/>
              </w:rPr>
              <w:t>Religions in Africa</w:t>
            </w:r>
            <w:r w:rsidR="00CF39E6">
              <w:rPr>
                <w:rFonts w:cs="Arial"/>
                <w:i/>
                <w:iCs/>
                <w:sz w:val="24"/>
                <w:szCs w:val="24"/>
              </w:rPr>
              <w:t xml:space="preserve"> </w:t>
            </w:r>
            <w:r w:rsidR="00CF39E6">
              <w:rPr>
                <w:rFonts w:cs="Arial"/>
                <w:sz w:val="24"/>
                <w:szCs w:val="24"/>
              </w:rPr>
              <w:t xml:space="preserve">would offer students on the programme greater optionality and </w:t>
            </w:r>
            <w:r w:rsidR="00194E64">
              <w:rPr>
                <w:rFonts w:cs="Arial"/>
                <w:sz w:val="24"/>
                <w:szCs w:val="24"/>
              </w:rPr>
              <w:t xml:space="preserve">produce </w:t>
            </w:r>
            <w:r w:rsidR="00CF39E6">
              <w:rPr>
                <w:rFonts w:cs="Arial"/>
                <w:sz w:val="24"/>
                <w:szCs w:val="24"/>
              </w:rPr>
              <w:t>greater distin</w:t>
            </w:r>
            <w:r w:rsidR="00194E64">
              <w:rPr>
                <w:rFonts w:cs="Arial"/>
                <w:sz w:val="24"/>
                <w:szCs w:val="24"/>
              </w:rPr>
              <w:t>ctiveness</w:t>
            </w:r>
            <w:r w:rsidR="00CF39E6">
              <w:rPr>
                <w:rFonts w:cs="Arial"/>
                <w:sz w:val="24"/>
                <w:szCs w:val="24"/>
              </w:rPr>
              <w:t xml:space="preserve"> between this programme and BA Ancient History. As programme manager, I have been able to successfully implement these changes through the submission of minor modifications forms (PV9s) to the academic offic</w:t>
            </w:r>
            <w:bookmarkEnd w:id="6"/>
            <w:r w:rsidR="00CF39E6">
              <w:rPr>
                <w:rFonts w:cs="Arial"/>
                <w:sz w:val="24"/>
                <w:szCs w:val="24"/>
              </w:rPr>
              <w:t>e</w:t>
            </w:r>
            <w:bookmarkEnd w:id="4"/>
            <w:r w:rsidR="00CF39E6">
              <w:rPr>
                <w:rFonts w:cs="Arial"/>
                <w:sz w:val="24"/>
                <w:szCs w:val="24"/>
              </w:rPr>
              <w:t>.</w:t>
            </w:r>
          </w:p>
          <w:bookmarkEnd w:id="5"/>
          <w:p w14:paraId="25726D70" w14:textId="77777777" w:rsidR="00E12723" w:rsidRPr="00F109A3" w:rsidRDefault="00E12723" w:rsidP="00E12723">
            <w:pPr>
              <w:jc w:val="both"/>
              <w:rPr>
                <w:rFonts w:cs="Arial"/>
                <w:sz w:val="24"/>
                <w:szCs w:val="24"/>
              </w:rPr>
            </w:pPr>
          </w:p>
        </w:tc>
      </w:tr>
      <w:bookmarkEnd w:id="3"/>
    </w:tbl>
    <w:p w14:paraId="2013F07A" w14:textId="77777777" w:rsidR="00BD009A" w:rsidRPr="001347D4" w:rsidRDefault="00BD009A" w:rsidP="00CA12DC">
      <w:pPr>
        <w:jc w:val="both"/>
        <w:rPr>
          <w:rFonts w:cs="Arial"/>
          <w:sz w:val="24"/>
          <w:szCs w:val="24"/>
        </w:rPr>
      </w:pPr>
    </w:p>
    <w:p w14:paraId="510DE911" w14:textId="77777777" w:rsidR="00CD26E0" w:rsidRPr="001347D4" w:rsidRDefault="00CD26E0" w:rsidP="00CA12DC">
      <w:pPr>
        <w:jc w:val="both"/>
        <w:rPr>
          <w:rFonts w:cs="Arial"/>
          <w:sz w:val="24"/>
          <w:szCs w:val="24"/>
        </w:rPr>
      </w:pPr>
    </w:p>
    <w:p w14:paraId="71000415" w14:textId="77777777" w:rsidR="00894305" w:rsidRDefault="00894305" w:rsidP="00CA12DC">
      <w:pPr>
        <w:jc w:val="both"/>
        <w:rPr>
          <w:b/>
          <w:bCs/>
          <w:color w:val="000000"/>
          <w:sz w:val="27"/>
          <w:szCs w:val="27"/>
        </w:rPr>
        <w:sectPr w:rsidR="00894305" w:rsidSect="00C86610">
          <w:pgSz w:w="11906" w:h="16838"/>
          <w:pgMar w:top="720" w:right="720" w:bottom="720" w:left="720" w:header="708" w:footer="708" w:gutter="0"/>
          <w:cols w:space="708"/>
          <w:docGrid w:linePitch="360"/>
        </w:sect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0C877F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0BD009A">
        <w:trPr>
          <w:trHeight w:val="2835"/>
        </w:trPr>
        <w:tc>
          <w:tcPr>
            <w:tcW w:w="10456" w:type="dxa"/>
          </w:tcPr>
          <w:sdt>
            <w:sdtPr>
              <w:rPr>
                <w:rFonts w:cs="Arial"/>
                <w:sz w:val="24"/>
                <w:szCs w:val="24"/>
              </w:rPr>
              <w:alias w:val="References"/>
              <w:tag w:val="References"/>
              <w:id w:val="-255680187"/>
              <w:placeholder>
                <w:docPart w:val="0631A7FC7DF34262B20D60B86643E9A1"/>
              </w:placeholder>
              <w:temporary/>
              <w:showingPlcHdr/>
            </w:sdtPr>
            <w:sdtEndPr/>
            <w:sdtContent>
              <w:p w14:paraId="74485AF2" w14:textId="77777777" w:rsidR="00C877F9" w:rsidRDefault="00C877F9" w:rsidP="00C877F9">
                <w:pPr>
                  <w:jc w:val="both"/>
                  <w:rPr>
                    <w:rFonts w:cs="Arial"/>
                    <w:sz w:val="24"/>
                    <w:szCs w:val="24"/>
                  </w:rPr>
                </w:pPr>
                <w:r w:rsidRPr="002E33E8">
                  <w:rPr>
                    <w:rFonts w:eastAsiaTheme="minorHAnsi"/>
                    <w:color w:val="808080"/>
                  </w:rPr>
                  <w:t>Write any references or citations used in your application here</w:t>
                </w:r>
                <w:r>
                  <w:rPr>
                    <w:rFonts w:eastAsiaTheme="minorHAnsi"/>
                    <w:color w:val="808080"/>
                  </w:rPr>
                  <w:t>.</w:t>
                </w:r>
              </w:p>
            </w:sdtContent>
          </w:sdt>
          <w:p w14:paraId="3D44D243" w14:textId="77777777" w:rsidR="00F109A3" w:rsidRDefault="00F109A3" w:rsidP="00F109A3">
            <w:pPr>
              <w:jc w:val="both"/>
              <w:rPr>
                <w:rFonts w:cs="Arial"/>
                <w:b/>
                <w:bCs/>
                <w:sz w:val="24"/>
                <w:szCs w:val="24"/>
              </w:rPr>
            </w:pPr>
          </w:p>
          <w:p w14:paraId="5540BEDD" w14:textId="5C36CC34" w:rsidR="00F109A3" w:rsidRPr="0020042F" w:rsidRDefault="00F109A3" w:rsidP="00F109A3">
            <w:pPr>
              <w:jc w:val="both"/>
              <w:rPr>
                <w:rFonts w:cs="Arial"/>
                <w:b/>
                <w:bCs/>
                <w:sz w:val="24"/>
                <w:szCs w:val="24"/>
              </w:rPr>
            </w:pPr>
            <w:r w:rsidRPr="0020042F">
              <w:rPr>
                <w:rFonts w:cs="Arial"/>
                <w:b/>
                <w:bCs/>
                <w:sz w:val="24"/>
                <w:szCs w:val="24"/>
              </w:rPr>
              <w:t>Reference list</w:t>
            </w:r>
          </w:p>
          <w:p w14:paraId="6B3946B9" w14:textId="77777777" w:rsidR="00F109A3" w:rsidRPr="0092679C" w:rsidRDefault="00F109A3" w:rsidP="00F109A3">
            <w:pPr>
              <w:pStyle w:val="ListParagraph"/>
              <w:numPr>
                <w:ilvl w:val="0"/>
                <w:numId w:val="30"/>
              </w:numPr>
              <w:jc w:val="both"/>
              <w:rPr>
                <w:rFonts w:ascii="Arial" w:hAnsi="Arial" w:cs="Arial"/>
                <w:sz w:val="24"/>
                <w:szCs w:val="24"/>
              </w:rPr>
            </w:pPr>
            <w:r w:rsidRPr="0092679C">
              <w:rPr>
                <w:rFonts w:ascii="Arial" w:hAnsi="Arial" w:cs="Arial"/>
                <w:sz w:val="24"/>
                <w:szCs w:val="24"/>
              </w:rPr>
              <w:t xml:space="preserve">Blessinger, P. and J. M. Carfora (2014). Innovative Approaches in Teaching and Learning: An Introduction to Inquiry-Based Learning for the Arts, Humanities, and Social Sciences. In </w:t>
            </w:r>
            <w:r w:rsidRPr="0092679C">
              <w:rPr>
                <w:rFonts w:ascii="Arial" w:hAnsi="Arial" w:cs="Arial"/>
                <w:i/>
                <w:iCs/>
                <w:sz w:val="24"/>
                <w:szCs w:val="24"/>
              </w:rPr>
              <w:t>Inquiry-Based Learning for the Arts, Humanities, and Social Sciences: A Conceptual and Practical Resource for Educators</w:t>
            </w:r>
            <w:r w:rsidRPr="0092679C">
              <w:rPr>
                <w:rFonts w:ascii="Arial" w:hAnsi="Arial" w:cs="Arial"/>
                <w:sz w:val="24"/>
                <w:szCs w:val="24"/>
              </w:rPr>
              <w:t xml:space="preserve"> (Innovations in Higher Education Teaching and Learning, Vol. 2). Leeds: Emerald Group Publishing Limited, pp. 3-25</w:t>
            </w:r>
          </w:p>
          <w:p w14:paraId="0F5B253D" w14:textId="77777777" w:rsidR="00F109A3" w:rsidRPr="0092679C" w:rsidRDefault="00F109A3" w:rsidP="00F109A3">
            <w:pPr>
              <w:pStyle w:val="ListParagraph"/>
              <w:numPr>
                <w:ilvl w:val="0"/>
                <w:numId w:val="30"/>
              </w:numPr>
              <w:jc w:val="both"/>
              <w:rPr>
                <w:rFonts w:ascii="Arial" w:hAnsi="Arial" w:cs="Arial"/>
                <w:sz w:val="24"/>
                <w:szCs w:val="24"/>
              </w:rPr>
            </w:pPr>
            <w:r w:rsidRPr="0092679C">
              <w:rPr>
                <w:rFonts w:ascii="Arial" w:hAnsi="Arial" w:cs="Arial"/>
                <w:sz w:val="24"/>
                <w:szCs w:val="24"/>
              </w:rPr>
              <w:t xml:space="preserve">Bradbury, N. A. 2016. Attention span during lectures: 8 seconds, 10 minutes, or more? </w:t>
            </w:r>
            <w:r w:rsidRPr="0092679C">
              <w:rPr>
                <w:rFonts w:ascii="Arial" w:hAnsi="Arial" w:cs="Arial"/>
                <w:i/>
                <w:iCs/>
                <w:sz w:val="24"/>
                <w:szCs w:val="24"/>
              </w:rPr>
              <w:t>Advances in Physiology Education</w:t>
            </w:r>
            <w:r w:rsidRPr="0092679C">
              <w:rPr>
                <w:rFonts w:ascii="Arial" w:hAnsi="Arial" w:cs="Arial"/>
                <w:sz w:val="24"/>
                <w:szCs w:val="24"/>
              </w:rPr>
              <w:t>, 40 (4): 509-513.</w:t>
            </w:r>
          </w:p>
          <w:p w14:paraId="3DB9772C" w14:textId="77777777" w:rsidR="00F109A3" w:rsidRDefault="00F109A3" w:rsidP="00F109A3">
            <w:pPr>
              <w:pStyle w:val="ListParagraph"/>
              <w:numPr>
                <w:ilvl w:val="0"/>
                <w:numId w:val="30"/>
              </w:numPr>
              <w:jc w:val="both"/>
              <w:rPr>
                <w:rFonts w:ascii="Arial" w:hAnsi="Arial" w:cs="Arial"/>
                <w:color w:val="000000"/>
                <w:sz w:val="24"/>
                <w:szCs w:val="24"/>
              </w:rPr>
            </w:pPr>
            <w:r w:rsidRPr="00116332">
              <w:rPr>
                <w:rFonts w:ascii="Arial" w:hAnsi="Arial" w:cs="Arial"/>
                <w:sz w:val="24"/>
                <w:szCs w:val="24"/>
              </w:rPr>
              <w:t xml:space="preserve">George, J. W. (2009). </w:t>
            </w:r>
            <w:r>
              <w:rPr>
                <w:rFonts w:ascii="Arial" w:hAnsi="Arial" w:cs="Arial"/>
                <w:sz w:val="24"/>
                <w:szCs w:val="24"/>
              </w:rPr>
              <w:t>“</w:t>
            </w:r>
            <w:r w:rsidRPr="00116332">
              <w:rPr>
                <w:rFonts w:ascii="Arial" w:hAnsi="Arial" w:cs="Arial"/>
                <w:sz w:val="24"/>
                <w:szCs w:val="24"/>
              </w:rPr>
              <w:t>Classical Curriculum Design.</w:t>
            </w:r>
            <w:r>
              <w:rPr>
                <w:rFonts w:ascii="Arial" w:hAnsi="Arial" w:cs="Arial"/>
                <w:sz w:val="24"/>
                <w:szCs w:val="24"/>
              </w:rPr>
              <w:t>”</w:t>
            </w:r>
            <w:r w:rsidRPr="00116332">
              <w:rPr>
                <w:rFonts w:ascii="Arial" w:hAnsi="Arial" w:cs="Arial"/>
                <w:sz w:val="24"/>
                <w:szCs w:val="24"/>
              </w:rPr>
              <w:t xml:space="preserve"> </w:t>
            </w:r>
            <w:r w:rsidRPr="00CD0C69">
              <w:rPr>
                <w:rFonts w:ascii="Arial" w:hAnsi="Arial" w:cs="Arial"/>
                <w:i/>
                <w:iCs/>
                <w:sz w:val="24"/>
                <w:szCs w:val="24"/>
              </w:rPr>
              <w:t>Arts and Humanities in Higher Education</w:t>
            </w:r>
            <w:r w:rsidRPr="00116332">
              <w:rPr>
                <w:rFonts w:ascii="Arial" w:hAnsi="Arial" w:cs="Arial"/>
                <w:sz w:val="24"/>
                <w:szCs w:val="24"/>
              </w:rPr>
              <w:t>, 8</w:t>
            </w:r>
            <w:r>
              <w:rPr>
                <w:rFonts w:ascii="Arial" w:hAnsi="Arial" w:cs="Arial"/>
                <w:sz w:val="24"/>
                <w:szCs w:val="24"/>
              </w:rPr>
              <w:t xml:space="preserve"> </w:t>
            </w:r>
            <w:r w:rsidRPr="00116332">
              <w:rPr>
                <w:rFonts w:ascii="Arial" w:hAnsi="Arial" w:cs="Arial"/>
                <w:sz w:val="24"/>
                <w:szCs w:val="24"/>
              </w:rPr>
              <w:t>(2)</w:t>
            </w:r>
            <w:r>
              <w:rPr>
                <w:rFonts w:ascii="Arial" w:hAnsi="Arial" w:cs="Arial"/>
                <w:sz w:val="24"/>
                <w:szCs w:val="24"/>
              </w:rPr>
              <w:t>:</w:t>
            </w:r>
            <w:r w:rsidRPr="00116332">
              <w:rPr>
                <w:rFonts w:ascii="Arial" w:hAnsi="Arial" w:cs="Arial"/>
                <w:sz w:val="24"/>
                <w:szCs w:val="24"/>
              </w:rPr>
              <w:t xml:space="preserve"> 160–179.</w:t>
            </w:r>
            <w:r w:rsidRPr="005C2BF2">
              <w:rPr>
                <w:rFonts w:ascii="Arial" w:hAnsi="Arial" w:cs="Arial"/>
                <w:color w:val="000000"/>
                <w:sz w:val="24"/>
                <w:szCs w:val="24"/>
              </w:rPr>
              <w:t xml:space="preserve"> </w:t>
            </w:r>
          </w:p>
          <w:p w14:paraId="3E31C68D" w14:textId="00BEF2D6" w:rsidR="00F109A3" w:rsidRPr="0092679C" w:rsidRDefault="00F109A3" w:rsidP="00F109A3">
            <w:pPr>
              <w:pStyle w:val="ListParagraph"/>
              <w:numPr>
                <w:ilvl w:val="0"/>
                <w:numId w:val="30"/>
              </w:numPr>
              <w:jc w:val="both"/>
              <w:rPr>
                <w:rFonts w:ascii="Arial" w:hAnsi="Arial" w:cs="Arial"/>
                <w:sz w:val="24"/>
                <w:szCs w:val="24"/>
              </w:rPr>
            </w:pPr>
            <w:r w:rsidRPr="0092679C">
              <w:rPr>
                <w:rFonts w:ascii="Arial" w:hAnsi="Arial" w:cs="Arial"/>
                <w:sz w:val="24"/>
                <w:szCs w:val="24"/>
              </w:rPr>
              <w:t>Haigh, M. (2007). Sustaining learning through assessment: an evaluation of the value of a weekly class quiz. </w:t>
            </w:r>
            <w:r w:rsidRPr="0092679C">
              <w:rPr>
                <w:rFonts w:ascii="Arial" w:hAnsi="Arial" w:cs="Arial"/>
                <w:i/>
                <w:iCs/>
                <w:sz w:val="24"/>
                <w:szCs w:val="24"/>
              </w:rPr>
              <w:t>Assessment &amp; Evaluation in Higher Education</w:t>
            </w:r>
            <w:r w:rsidRPr="0092679C">
              <w:rPr>
                <w:rFonts w:ascii="Arial" w:hAnsi="Arial" w:cs="Arial"/>
                <w:sz w:val="24"/>
                <w:szCs w:val="24"/>
              </w:rPr>
              <w:t>, 32</w:t>
            </w:r>
            <w:r>
              <w:rPr>
                <w:rFonts w:ascii="Arial" w:hAnsi="Arial" w:cs="Arial"/>
                <w:i/>
                <w:iCs/>
                <w:sz w:val="24"/>
                <w:szCs w:val="24"/>
              </w:rPr>
              <w:t xml:space="preserve"> </w:t>
            </w:r>
            <w:r w:rsidRPr="0092679C">
              <w:rPr>
                <w:rFonts w:ascii="Arial" w:hAnsi="Arial" w:cs="Arial"/>
                <w:sz w:val="24"/>
                <w:szCs w:val="24"/>
              </w:rPr>
              <w:t>(4)</w:t>
            </w:r>
            <w:r>
              <w:rPr>
                <w:rFonts w:ascii="Arial" w:hAnsi="Arial" w:cs="Arial"/>
                <w:sz w:val="24"/>
                <w:szCs w:val="24"/>
              </w:rPr>
              <w:t>:</w:t>
            </w:r>
            <w:r w:rsidRPr="0092679C">
              <w:rPr>
                <w:rFonts w:ascii="Arial" w:hAnsi="Arial" w:cs="Arial"/>
                <w:sz w:val="24"/>
                <w:szCs w:val="24"/>
              </w:rPr>
              <w:t xml:space="preserve"> 457</w:t>
            </w:r>
            <w:r>
              <w:rPr>
                <w:rFonts w:ascii="Arial" w:hAnsi="Arial" w:cs="Arial"/>
                <w:sz w:val="24"/>
                <w:szCs w:val="24"/>
              </w:rPr>
              <w:t>-</w:t>
            </w:r>
            <w:r w:rsidRPr="0092679C">
              <w:rPr>
                <w:rFonts w:ascii="Arial" w:hAnsi="Arial" w:cs="Arial"/>
                <w:sz w:val="24"/>
                <w:szCs w:val="24"/>
              </w:rPr>
              <w:t>474</w:t>
            </w:r>
            <w:r>
              <w:rPr>
                <w:rFonts w:ascii="Arial" w:hAnsi="Arial" w:cs="Arial"/>
                <w:sz w:val="24"/>
                <w:szCs w:val="24"/>
              </w:rPr>
              <w:t>.</w:t>
            </w:r>
          </w:p>
          <w:p w14:paraId="169AF521" w14:textId="77777777" w:rsidR="00F109A3" w:rsidRPr="0092679C" w:rsidRDefault="00F109A3" w:rsidP="00F109A3">
            <w:pPr>
              <w:pStyle w:val="ListParagraph"/>
              <w:numPr>
                <w:ilvl w:val="0"/>
                <w:numId w:val="30"/>
              </w:numPr>
              <w:jc w:val="both"/>
              <w:rPr>
                <w:rFonts w:ascii="Arial" w:hAnsi="Arial" w:cs="Arial"/>
                <w:sz w:val="24"/>
                <w:szCs w:val="24"/>
              </w:rPr>
            </w:pPr>
            <w:r w:rsidRPr="0092679C">
              <w:rPr>
                <w:rFonts w:ascii="Arial" w:hAnsi="Arial" w:cs="Arial"/>
                <w:sz w:val="24"/>
                <w:szCs w:val="24"/>
              </w:rPr>
              <w:t>Hirschel, R. (2012). Moodle: Students’ perspectives on forums, glossaries and quizzes. </w:t>
            </w:r>
            <w:r w:rsidRPr="0092679C">
              <w:rPr>
                <w:rFonts w:ascii="Arial" w:hAnsi="Arial" w:cs="Arial"/>
                <w:i/>
                <w:iCs/>
                <w:sz w:val="24"/>
                <w:szCs w:val="24"/>
              </w:rPr>
              <w:t xml:space="preserve">The </w:t>
            </w:r>
            <w:proofErr w:type="spellStart"/>
            <w:r w:rsidRPr="0092679C">
              <w:rPr>
                <w:rFonts w:ascii="Arial" w:hAnsi="Arial" w:cs="Arial"/>
                <w:i/>
                <w:iCs/>
                <w:sz w:val="24"/>
                <w:szCs w:val="24"/>
              </w:rPr>
              <w:t>Jaltcall</w:t>
            </w:r>
            <w:proofErr w:type="spellEnd"/>
            <w:r w:rsidRPr="0092679C">
              <w:rPr>
                <w:rFonts w:ascii="Arial" w:hAnsi="Arial" w:cs="Arial"/>
                <w:i/>
                <w:iCs/>
                <w:sz w:val="24"/>
                <w:szCs w:val="24"/>
              </w:rPr>
              <w:t xml:space="preserve"> Journal</w:t>
            </w:r>
            <w:r w:rsidRPr="0092679C">
              <w:rPr>
                <w:rFonts w:ascii="Arial" w:hAnsi="Arial" w:cs="Arial"/>
                <w:sz w:val="24"/>
                <w:szCs w:val="24"/>
              </w:rPr>
              <w:t>, 8 (2): 95-112.</w:t>
            </w:r>
          </w:p>
          <w:p w14:paraId="09F71B5A" w14:textId="6ECF213C" w:rsidR="00F109A3" w:rsidRDefault="00F109A3" w:rsidP="00F109A3">
            <w:pPr>
              <w:pStyle w:val="ListParagraph"/>
              <w:numPr>
                <w:ilvl w:val="0"/>
                <w:numId w:val="30"/>
              </w:numPr>
              <w:jc w:val="both"/>
              <w:rPr>
                <w:rFonts w:ascii="Arial" w:hAnsi="Arial" w:cs="Arial"/>
                <w:color w:val="000000"/>
                <w:sz w:val="24"/>
                <w:szCs w:val="24"/>
              </w:rPr>
            </w:pPr>
            <w:r w:rsidRPr="005C2BF2">
              <w:rPr>
                <w:rFonts w:ascii="Arial" w:hAnsi="Arial" w:cs="Arial"/>
                <w:color w:val="000000"/>
                <w:sz w:val="24"/>
                <w:szCs w:val="24"/>
              </w:rPr>
              <w:t xml:space="preserve">Johnson, W. B. (2007). </w:t>
            </w:r>
            <w:r w:rsidRPr="005C2BF2">
              <w:rPr>
                <w:rFonts w:ascii="Arial" w:hAnsi="Arial" w:cs="Arial"/>
                <w:i/>
                <w:iCs/>
                <w:color w:val="000000"/>
                <w:sz w:val="24"/>
                <w:szCs w:val="24"/>
              </w:rPr>
              <w:t>On Being a Mentor: A Guide for Higher Education Faculty</w:t>
            </w:r>
            <w:r w:rsidRPr="005C2BF2">
              <w:rPr>
                <w:rFonts w:ascii="Arial" w:hAnsi="Arial" w:cs="Arial"/>
                <w:color w:val="000000"/>
                <w:sz w:val="24"/>
                <w:szCs w:val="24"/>
              </w:rPr>
              <w:t>. Mahwah, NJ: Lawrence Erlbaum.</w:t>
            </w:r>
          </w:p>
          <w:p w14:paraId="1BB54C1D" w14:textId="77777777" w:rsidR="00F109A3" w:rsidRPr="0092679C" w:rsidRDefault="00F109A3" w:rsidP="00F109A3">
            <w:pPr>
              <w:pStyle w:val="ListParagraph"/>
              <w:numPr>
                <w:ilvl w:val="0"/>
                <w:numId w:val="30"/>
              </w:numPr>
              <w:jc w:val="both"/>
              <w:rPr>
                <w:rFonts w:ascii="Arial" w:hAnsi="Arial" w:cs="Arial"/>
                <w:sz w:val="24"/>
                <w:szCs w:val="24"/>
              </w:rPr>
            </w:pPr>
            <w:proofErr w:type="spellStart"/>
            <w:r w:rsidRPr="0092679C">
              <w:rPr>
                <w:rFonts w:ascii="Arial" w:hAnsi="Arial" w:cs="Arial"/>
                <w:sz w:val="24"/>
                <w:szCs w:val="24"/>
              </w:rPr>
              <w:t>Kornelakis</w:t>
            </w:r>
            <w:proofErr w:type="spellEnd"/>
            <w:r w:rsidRPr="0092679C">
              <w:rPr>
                <w:rFonts w:ascii="Arial" w:hAnsi="Arial" w:cs="Arial"/>
                <w:sz w:val="24"/>
                <w:szCs w:val="24"/>
              </w:rPr>
              <w:t xml:space="preserve">, A., and D. </w:t>
            </w:r>
            <w:proofErr w:type="spellStart"/>
            <w:r w:rsidRPr="0092679C">
              <w:rPr>
                <w:rFonts w:ascii="Arial" w:hAnsi="Arial" w:cs="Arial"/>
                <w:sz w:val="24"/>
                <w:szCs w:val="24"/>
              </w:rPr>
              <w:t>Petrakaki</w:t>
            </w:r>
            <w:proofErr w:type="spellEnd"/>
            <w:r w:rsidRPr="0092679C">
              <w:rPr>
                <w:rFonts w:ascii="Arial" w:hAnsi="Arial" w:cs="Arial"/>
                <w:sz w:val="24"/>
                <w:szCs w:val="24"/>
              </w:rPr>
              <w:t xml:space="preserve"> (2020). Embedding employability skills in UK higher education: Between digitalization and marketization. </w:t>
            </w:r>
            <w:r w:rsidRPr="0092679C">
              <w:rPr>
                <w:rFonts w:ascii="Arial" w:hAnsi="Arial" w:cs="Arial"/>
                <w:i/>
                <w:iCs/>
                <w:sz w:val="24"/>
                <w:szCs w:val="24"/>
              </w:rPr>
              <w:t>Industry and Higher Education</w:t>
            </w:r>
            <w:r w:rsidRPr="0092679C">
              <w:rPr>
                <w:rFonts w:ascii="Arial" w:hAnsi="Arial" w:cs="Arial"/>
                <w:sz w:val="24"/>
                <w:szCs w:val="24"/>
              </w:rPr>
              <w:t>, 34 (5): 290-297.</w:t>
            </w:r>
          </w:p>
          <w:p w14:paraId="5F9F6499" w14:textId="77777777" w:rsidR="00F109A3" w:rsidRPr="0092679C" w:rsidRDefault="00F109A3" w:rsidP="00F109A3">
            <w:pPr>
              <w:pStyle w:val="ListParagraph"/>
              <w:numPr>
                <w:ilvl w:val="0"/>
                <w:numId w:val="30"/>
              </w:numPr>
              <w:jc w:val="both"/>
              <w:rPr>
                <w:rFonts w:ascii="Arial" w:hAnsi="Arial" w:cs="Arial"/>
                <w:sz w:val="24"/>
                <w:szCs w:val="24"/>
              </w:rPr>
            </w:pPr>
            <w:proofErr w:type="spellStart"/>
            <w:r w:rsidRPr="0092679C">
              <w:rPr>
                <w:rFonts w:ascii="Arial" w:hAnsi="Arial" w:cs="Arial"/>
                <w:sz w:val="24"/>
                <w:szCs w:val="24"/>
              </w:rPr>
              <w:t>Macandrew</w:t>
            </w:r>
            <w:proofErr w:type="spellEnd"/>
            <w:r w:rsidRPr="0092679C">
              <w:rPr>
                <w:rFonts w:ascii="Arial" w:hAnsi="Arial" w:cs="Arial"/>
                <w:sz w:val="24"/>
                <w:szCs w:val="24"/>
              </w:rPr>
              <w:t xml:space="preserve">, S. B. G., and K. Edwards (2002). Essays are Not the Only Way: A Case Report on the Benefits of Authentic Assessment. </w:t>
            </w:r>
            <w:r w:rsidRPr="0092679C">
              <w:rPr>
                <w:rFonts w:ascii="Arial" w:hAnsi="Arial" w:cs="Arial"/>
                <w:i/>
                <w:iCs/>
                <w:sz w:val="24"/>
                <w:szCs w:val="24"/>
              </w:rPr>
              <w:t>Psychology Learning &amp; Teaching</w:t>
            </w:r>
            <w:r w:rsidRPr="0092679C">
              <w:rPr>
                <w:rFonts w:ascii="Arial" w:hAnsi="Arial" w:cs="Arial"/>
                <w:sz w:val="24"/>
                <w:szCs w:val="24"/>
              </w:rPr>
              <w:t>, 2 (2): 134-139.</w:t>
            </w:r>
          </w:p>
          <w:p w14:paraId="218274E2" w14:textId="47DCDCDB" w:rsidR="00F109A3" w:rsidRDefault="00F109A3" w:rsidP="00F109A3">
            <w:pPr>
              <w:pStyle w:val="ListParagraph"/>
              <w:numPr>
                <w:ilvl w:val="0"/>
                <w:numId w:val="30"/>
              </w:numPr>
              <w:jc w:val="both"/>
              <w:rPr>
                <w:rFonts w:ascii="Arial" w:hAnsi="Arial" w:cs="Arial"/>
                <w:color w:val="000000"/>
                <w:sz w:val="24"/>
                <w:szCs w:val="24"/>
              </w:rPr>
            </w:pPr>
            <w:r w:rsidRPr="005C2BF2">
              <w:rPr>
                <w:rFonts w:ascii="Arial" w:hAnsi="Arial" w:cs="Arial"/>
                <w:color w:val="000000"/>
                <w:sz w:val="24"/>
                <w:szCs w:val="24"/>
              </w:rPr>
              <w:t xml:space="preserve">Major, </w:t>
            </w:r>
            <w:r>
              <w:rPr>
                <w:rFonts w:ascii="Arial" w:hAnsi="Arial" w:cs="Arial"/>
                <w:color w:val="000000"/>
                <w:sz w:val="24"/>
                <w:szCs w:val="24"/>
              </w:rPr>
              <w:t>W.</w:t>
            </w:r>
            <w:r w:rsidRPr="005C2BF2">
              <w:rPr>
                <w:rFonts w:ascii="Arial" w:hAnsi="Arial" w:cs="Arial"/>
                <w:color w:val="000000"/>
                <w:sz w:val="24"/>
                <w:szCs w:val="24"/>
              </w:rPr>
              <w:t xml:space="preserve"> E.</w:t>
            </w:r>
            <w:r>
              <w:rPr>
                <w:rFonts w:ascii="Arial" w:hAnsi="Arial" w:cs="Arial"/>
                <w:color w:val="000000"/>
                <w:sz w:val="24"/>
                <w:szCs w:val="24"/>
              </w:rPr>
              <w:t xml:space="preserve"> (2012).</w:t>
            </w:r>
            <w:r w:rsidRPr="005C2BF2">
              <w:rPr>
                <w:rFonts w:ascii="Arial" w:hAnsi="Arial" w:cs="Arial"/>
                <w:color w:val="000000"/>
                <w:sz w:val="24"/>
                <w:szCs w:val="24"/>
              </w:rPr>
              <w:t xml:space="preserve"> “</w:t>
            </w:r>
            <w:r>
              <w:rPr>
                <w:rFonts w:ascii="Arial" w:hAnsi="Arial" w:cs="Arial"/>
                <w:color w:val="000000"/>
                <w:sz w:val="24"/>
                <w:szCs w:val="24"/>
              </w:rPr>
              <w:t>Teaching and Testing Ancient Greek in a Digital World</w:t>
            </w:r>
            <w:r w:rsidRPr="005C2BF2">
              <w:rPr>
                <w:rFonts w:ascii="Arial" w:hAnsi="Arial" w:cs="Arial"/>
                <w:color w:val="000000"/>
                <w:sz w:val="24"/>
                <w:szCs w:val="24"/>
              </w:rPr>
              <w:t xml:space="preserve">.” </w:t>
            </w:r>
            <w:r w:rsidRPr="005C2BF2">
              <w:rPr>
                <w:rFonts w:ascii="Arial" w:hAnsi="Arial" w:cs="Arial"/>
                <w:i/>
                <w:iCs/>
                <w:color w:val="000000"/>
                <w:sz w:val="24"/>
                <w:szCs w:val="24"/>
              </w:rPr>
              <w:t>The Classical Outlook</w:t>
            </w:r>
            <w:r w:rsidRPr="005C2BF2">
              <w:rPr>
                <w:rFonts w:ascii="Arial" w:hAnsi="Arial" w:cs="Arial"/>
                <w:color w:val="000000"/>
                <w:sz w:val="24"/>
                <w:szCs w:val="24"/>
              </w:rPr>
              <w:t>, vol. 89</w:t>
            </w:r>
            <w:r>
              <w:rPr>
                <w:rFonts w:ascii="Arial" w:hAnsi="Arial" w:cs="Arial"/>
                <w:color w:val="000000"/>
                <w:sz w:val="24"/>
                <w:szCs w:val="24"/>
              </w:rPr>
              <w:t xml:space="preserve"> (2): </w:t>
            </w:r>
            <w:r w:rsidRPr="005C2BF2">
              <w:rPr>
                <w:rFonts w:ascii="Arial" w:hAnsi="Arial" w:cs="Arial"/>
                <w:color w:val="000000"/>
                <w:sz w:val="24"/>
                <w:szCs w:val="24"/>
              </w:rPr>
              <w:t>36–38.</w:t>
            </w:r>
          </w:p>
          <w:p w14:paraId="368453E6" w14:textId="77777777" w:rsidR="00F109A3" w:rsidRDefault="00F109A3" w:rsidP="00F109A3">
            <w:pPr>
              <w:pStyle w:val="ListParagraph"/>
              <w:numPr>
                <w:ilvl w:val="0"/>
                <w:numId w:val="30"/>
              </w:numPr>
              <w:jc w:val="both"/>
              <w:rPr>
                <w:rFonts w:ascii="Arial" w:hAnsi="Arial" w:cs="Arial"/>
                <w:sz w:val="24"/>
                <w:szCs w:val="24"/>
              </w:rPr>
            </w:pPr>
            <w:r w:rsidRPr="0092679C">
              <w:rPr>
                <w:rFonts w:ascii="Arial" w:hAnsi="Arial" w:cs="Arial"/>
                <w:sz w:val="24"/>
                <w:szCs w:val="24"/>
              </w:rPr>
              <w:t xml:space="preserve">Maltese, A. V., J. A. Danish, R. M. Bouldin, J. A. Harsh and B. Bryan (2016). What are students doing during lecture? Evidence from new technologies to capture student activity. </w:t>
            </w:r>
            <w:r w:rsidRPr="0092679C">
              <w:rPr>
                <w:rFonts w:ascii="Arial" w:hAnsi="Arial" w:cs="Arial"/>
                <w:i/>
                <w:iCs/>
                <w:sz w:val="24"/>
                <w:szCs w:val="24"/>
              </w:rPr>
              <w:t>International</w:t>
            </w:r>
            <w:r w:rsidRPr="0092679C">
              <w:rPr>
                <w:rFonts w:ascii="Arial" w:hAnsi="Arial" w:cs="Arial"/>
                <w:sz w:val="24"/>
                <w:szCs w:val="24"/>
              </w:rPr>
              <w:t xml:space="preserve"> </w:t>
            </w:r>
            <w:r w:rsidRPr="0092679C">
              <w:rPr>
                <w:rFonts w:ascii="Arial" w:hAnsi="Arial" w:cs="Arial"/>
                <w:i/>
                <w:iCs/>
                <w:sz w:val="24"/>
                <w:szCs w:val="24"/>
              </w:rPr>
              <w:t>Journal of Research &amp; Method in Education</w:t>
            </w:r>
            <w:r w:rsidRPr="0092679C">
              <w:rPr>
                <w:rFonts w:ascii="Arial" w:hAnsi="Arial" w:cs="Arial"/>
                <w:sz w:val="24"/>
                <w:szCs w:val="24"/>
              </w:rPr>
              <w:t>, 39 (2): 208-226.</w:t>
            </w:r>
          </w:p>
          <w:p w14:paraId="4F62FBE4" w14:textId="77777777" w:rsidR="00F109A3" w:rsidRPr="0092679C" w:rsidRDefault="00F109A3" w:rsidP="00F109A3">
            <w:pPr>
              <w:pStyle w:val="ListParagraph"/>
              <w:numPr>
                <w:ilvl w:val="0"/>
                <w:numId w:val="30"/>
              </w:numPr>
              <w:jc w:val="both"/>
              <w:rPr>
                <w:rFonts w:ascii="Arial" w:hAnsi="Arial" w:cs="Arial"/>
                <w:sz w:val="24"/>
                <w:szCs w:val="24"/>
              </w:rPr>
            </w:pPr>
            <w:r w:rsidRPr="00827196">
              <w:rPr>
                <w:rFonts w:ascii="Arial" w:hAnsi="Arial" w:cs="Arial"/>
                <w:sz w:val="24"/>
                <w:szCs w:val="24"/>
              </w:rPr>
              <w:t>Ross E</w:t>
            </w:r>
            <w:r>
              <w:rPr>
                <w:rFonts w:ascii="Arial" w:hAnsi="Arial" w:cs="Arial"/>
                <w:sz w:val="24"/>
                <w:szCs w:val="24"/>
              </w:rPr>
              <w:t xml:space="preserve">. </w:t>
            </w:r>
            <w:r w:rsidRPr="00827196">
              <w:rPr>
                <w:rFonts w:ascii="Arial" w:hAnsi="Arial" w:cs="Arial"/>
                <w:sz w:val="24"/>
                <w:szCs w:val="24"/>
              </w:rPr>
              <w:t>A</w:t>
            </w:r>
            <w:r>
              <w:rPr>
                <w:rFonts w:ascii="Arial" w:hAnsi="Arial" w:cs="Arial"/>
                <w:sz w:val="24"/>
                <w:szCs w:val="24"/>
              </w:rPr>
              <w:t xml:space="preserve">. </w:t>
            </w:r>
            <w:r w:rsidRPr="00827196">
              <w:rPr>
                <w:rFonts w:ascii="Arial" w:hAnsi="Arial" w:cs="Arial"/>
                <w:sz w:val="24"/>
                <w:szCs w:val="24"/>
              </w:rPr>
              <w:t>S.</w:t>
            </w:r>
            <w:r>
              <w:rPr>
                <w:rFonts w:ascii="Arial" w:hAnsi="Arial" w:cs="Arial"/>
                <w:sz w:val="24"/>
                <w:szCs w:val="24"/>
              </w:rPr>
              <w:t xml:space="preserve"> (2023).</w:t>
            </w:r>
            <w:r w:rsidRPr="00827196">
              <w:rPr>
                <w:rFonts w:ascii="Arial" w:hAnsi="Arial" w:cs="Arial"/>
                <w:sz w:val="24"/>
                <w:szCs w:val="24"/>
              </w:rPr>
              <w:t xml:space="preserve"> </w:t>
            </w:r>
            <w:r>
              <w:rPr>
                <w:rFonts w:ascii="Arial" w:hAnsi="Arial" w:cs="Arial"/>
                <w:sz w:val="24"/>
                <w:szCs w:val="24"/>
              </w:rPr>
              <w:t>“</w:t>
            </w:r>
            <w:r w:rsidRPr="00827196">
              <w:rPr>
                <w:rFonts w:ascii="Arial" w:hAnsi="Arial" w:cs="Arial"/>
                <w:sz w:val="24"/>
                <w:szCs w:val="24"/>
              </w:rPr>
              <w:t>A New Frontier: AI and Ancient Language Pedagogy.</w:t>
            </w:r>
            <w:r>
              <w:rPr>
                <w:rFonts w:ascii="Arial" w:hAnsi="Arial" w:cs="Arial"/>
                <w:sz w:val="24"/>
                <w:szCs w:val="24"/>
              </w:rPr>
              <w:t>”</w:t>
            </w:r>
            <w:r w:rsidRPr="00827196">
              <w:rPr>
                <w:rFonts w:ascii="Arial" w:hAnsi="Arial" w:cs="Arial"/>
                <w:sz w:val="24"/>
                <w:szCs w:val="24"/>
              </w:rPr>
              <w:t xml:space="preserve"> </w:t>
            </w:r>
            <w:r w:rsidRPr="00827196">
              <w:rPr>
                <w:rFonts w:ascii="Arial" w:hAnsi="Arial" w:cs="Arial"/>
                <w:i/>
                <w:iCs/>
                <w:sz w:val="24"/>
                <w:szCs w:val="24"/>
              </w:rPr>
              <w:t>Journal of Classics Teaching</w:t>
            </w:r>
            <w:r>
              <w:rPr>
                <w:rFonts w:ascii="Arial" w:hAnsi="Arial" w:cs="Arial"/>
                <w:sz w:val="24"/>
                <w:szCs w:val="24"/>
              </w:rPr>
              <w:t>,</w:t>
            </w:r>
            <w:r w:rsidRPr="00827196">
              <w:rPr>
                <w:rFonts w:ascii="Arial" w:hAnsi="Arial" w:cs="Arial"/>
                <w:sz w:val="24"/>
                <w:szCs w:val="24"/>
              </w:rPr>
              <w:t xml:space="preserve"> </w:t>
            </w:r>
            <w:r>
              <w:rPr>
                <w:rFonts w:ascii="Arial" w:hAnsi="Arial" w:cs="Arial"/>
                <w:sz w:val="24"/>
                <w:szCs w:val="24"/>
              </w:rPr>
              <w:t>2</w:t>
            </w:r>
            <w:r w:rsidRPr="00827196">
              <w:rPr>
                <w:rFonts w:ascii="Arial" w:hAnsi="Arial" w:cs="Arial"/>
                <w:sz w:val="24"/>
                <w:szCs w:val="24"/>
              </w:rPr>
              <w:t>4</w:t>
            </w:r>
            <w:r>
              <w:rPr>
                <w:rFonts w:ascii="Arial" w:hAnsi="Arial" w:cs="Arial"/>
                <w:sz w:val="24"/>
                <w:szCs w:val="24"/>
              </w:rPr>
              <w:t xml:space="preserve"> </w:t>
            </w:r>
            <w:r w:rsidRPr="00827196">
              <w:rPr>
                <w:rFonts w:ascii="Arial" w:hAnsi="Arial" w:cs="Arial"/>
                <w:sz w:val="24"/>
                <w:szCs w:val="24"/>
              </w:rPr>
              <w:t>(48):</w:t>
            </w:r>
            <w:r>
              <w:rPr>
                <w:rFonts w:ascii="Arial" w:hAnsi="Arial" w:cs="Arial"/>
                <w:sz w:val="24"/>
                <w:szCs w:val="24"/>
              </w:rPr>
              <w:t xml:space="preserve"> </w:t>
            </w:r>
            <w:r w:rsidRPr="00827196">
              <w:rPr>
                <w:rFonts w:ascii="Arial" w:hAnsi="Arial" w:cs="Arial"/>
                <w:sz w:val="24"/>
                <w:szCs w:val="24"/>
              </w:rPr>
              <w:t>143-161</w:t>
            </w:r>
            <w:r>
              <w:rPr>
                <w:rFonts w:ascii="Arial" w:hAnsi="Arial" w:cs="Arial"/>
                <w:sz w:val="24"/>
                <w:szCs w:val="24"/>
              </w:rPr>
              <w:t>.</w:t>
            </w:r>
          </w:p>
          <w:p w14:paraId="79FB9DBB" w14:textId="166729A3" w:rsidR="00F109A3" w:rsidRPr="00F109A3" w:rsidRDefault="00F109A3" w:rsidP="00F109A3">
            <w:pPr>
              <w:pStyle w:val="ListParagraph"/>
              <w:numPr>
                <w:ilvl w:val="0"/>
                <w:numId w:val="30"/>
              </w:numPr>
              <w:jc w:val="both"/>
              <w:rPr>
                <w:rFonts w:ascii="Arial" w:hAnsi="Arial" w:cs="Arial"/>
                <w:sz w:val="24"/>
                <w:szCs w:val="24"/>
              </w:rPr>
            </w:pPr>
            <w:r w:rsidRPr="0020042F">
              <w:rPr>
                <w:rFonts w:ascii="Arial" w:hAnsi="Arial" w:cs="Arial"/>
                <w:sz w:val="24"/>
                <w:szCs w:val="24"/>
              </w:rPr>
              <w:t xml:space="preserve">Wenger, E. 1998. </w:t>
            </w:r>
            <w:r w:rsidRPr="0020042F">
              <w:rPr>
                <w:rFonts w:ascii="Arial" w:hAnsi="Arial" w:cs="Arial"/>
                <w:i/>
                <w:iCs/>
                <w:sz w:val="24"/>
                <w:szCs w:val="24"/>
              </w:rPr>
              <w:t>Communities of Practice: Learning, Meaning and Identity</w:t>
            </w:r>
            <w:r w:rsidRPr="0020042F">
              <w:rPr>
                <w:rFonts w:ascii="Arial" w:hAnsi="Arial" w:cs="Arial"/>
                <w:sz w:val="24"/>
                <w:szCs w:val="24"/>
              </w:rPr>
              <w:t>. Cambridge: Cambridge University Press.</w:t>
            </w:r>
          </w:p>
          <w:p w14:paraId="609F535D" w14:textId="77777777" w:rsidR="00F109A3" w:rsidRPr="0020042F" w:rsidRDefault="00F109A3" w:rsidP="00F109A3">
            <w:pPr>
              <w:jc w:val="both"/>
              <w:rPr>
                <w:rFonts w:cs="Arial"/>
                <w:i/>
                <w:iCs/>
                <w:sz w:val="24"/>
                <w:szCs w:val="24"/>
              </w:rPr>
            </w:pPr>
            <w:r w:rsidRPr="0020042F">
              <w:rPr>
                <w:rFonts w:cs="Arial"/>
                <w:i/>
                <w:iCs/>
                <w:sz w:val="24"/>
                <w:szCs w:val="24"/>
              </w:rPr>
              <w:t>Online resources</w:t>
            </w:r>
          </w:p>
          <w:p w14:paraId="76B122C1" w14:textId="77777777" w:rsidR="00F109A3" w:rsidRPr="00BA2119" w:rsidRDefault="00F109A3" w:rsidP="00F109A3">
            <w:pPr>
              <w:pStyle w:val="ListParagraph"/>
              <w:numPr>
                <w:ilvl w:val="0"/>
                <w:numId w:val="30"/>
              </w:numPr>
              <w:jc w:val="both"/>
              <w:rPr>
                <w:rFonts w:ascii="Arial" w:hAnsi="Arial" w:cs="Arial"/>
                <w:sz w:val="24"/>
                <w:szCs w:val="24"/>
              </w:rPr>
            </w:pPr>
            <w:r w:rsidRPr="00BA2119">
              <w:rPr>
                <w:rFonts w:ascii="Arial" w:hAnsi="Arial" w:cs="Arial"/>
                <w:sz w:val="24"/>
                <w:szCs w:val="24"/>
              </w:rPr>
              <w:t xml:space="preserve">Decolonising Classics (Classics and Archaeology): </w:t>
            </w:r>
            <w:hyperlink r:id="rId16" w:history="1">
              <w:r w:rsidRPr="00BA2119">
                <w:rPr>
                  <w:rStyle w:val="Hyperlink"/>
                  <w:rFonts w:ascii="Arial" w:hAnsi="Arial" w:cs="Arial"/>
                  <w:sz w:val="24"/>
                  <w:szCs w:val="24"/>
                </w:rPr>
                <w:t>https://research.kent.ac.uk/classics-hub/clas-resource-guide/decolonising-the-classics/</w:t>
              </w:r>
            </w:hyperlink>
            <w:r w:rsidRPr="00BA2119">
              <w:rPr>
                <w:rFonts w:ascii="Arial" w:hAnsi="Arial" w:cs="Arial"/>
                <w:sz w:val="24"/>
                <w:szCs w:val="24"/>
              </w:rPr>
              <w:t xml:space="preserve"> [25/6/24]</w:t>
            </w:r>
          </w:p>
          <w:p w14:paraId="048F2E0B" w14:textId="77777777" w:rsidR="00F109A3" w:rsidRDefault="00F109A3" w:rsidP="00F109A3">
            <w:pPr>
              <w:pStyle w:val="ListParagraph"/>
              <w:numPr>
                <w:ilvl w:val="0"/>
                <w:numId w:val="30"/>
              </w:numPr>
              <w:jc w:val="both"/>
              <w:rPr>
                <w:rFonts w:ascii="Arial" w:hAnsi="Arial" w:cs="Arial"/>
                <w:sz w:val="24"/>
                <w:szCs w:val="24"/>
              </w:rPr>
            </w:pPr>
            <w:r w:rsidRPr="00BA2119">
              <w:rPr>
                <w:rFonts w:ascii="Arial" w:hAnsi="Arial" w:cs="Arial"/>
                <w:sz w:val="24"/>
                <w:szCs w:val="24"/>
              </w:rPr>
              <w:t xml:space="preserve">Decolonising your reading list: </w:t>
            </w:r>
            <w:hyperlink r:id="rId17" w:history="1">
              <w:r w:rsidRPr="00BA2119">
                <w:rPr>
                  <w:rStyle w:val="Hyperlink"/>
                  <w:rFonts w:ascii="Arial" w:hAnsi="Arial" w:cs="Arial"/>
                  <w:sz w:val="24"/>
                  <w:szCs w:val="24"/>
                </w:rPr>
                <w:t>https://libguides.exeter.ac.uk/c.php?g=688140&amp;p=4957382</w:t>
              </w:r>
            </w:hyperlink>
            <w:r w:rsidRPr="00BA2119">
              <w:rPr>
                <w:rFonts w:ascii="Arial" w:hAnsi="Arial" w:cs="Arial"/>
                <w:sz w:val="24"/>
                <w:szCs w:val="24"/>
              </w:rPr>
              <w:t xml:space="preserve"> [accessed: 25/6/24] </w:t>
            </w:r>
          </w:p>
          <w:p w14:paraId="03E60D14" w14:textId="77777777" w:rsidR="00F109A3" w:rsidRPr="00BA2119" w:rsidRDefault="00F109A3" w:rsidP="00F109A3">
            <w:pPr>
              <w:pStyle w:val="ListParagraph"/>
              <w:numPr>
                <w:ilvl w:val="0"/>
                <w:numId w:val="30"/>
              </w:numPr>
              <w:jc w:val="both"/>
              <w:rPr>
                <w:rFonts w:ascii="Arial" w:hAnsi="Arial" w:cs="Arial"/>
                <w:sz w:val="24"/>
                <w:szCs w:val="24"/>
              </w:rPr>
            </w:pPr>
            <w:r w:rsidRPr="00390958">
              <w:rPr>
                <w:rFonts w:ascii="Arial" w:hAnsi="Arial" w:cs="Arial"/>
                <w:sz w:val="24"/>
                <w:szCs w:val="24"/>
              </w:rPr>
              <w:t>Diversifying and Decolonising, University of Reading</w:t>
            </w:r>
            <w:r>
              <w:rPr>
                <w:rFonts w:ascii="Arial" w:hAnsi="Arial" w:cs="Arial"/>
                <w:sz w:val="24"/>
                <w:szCs w:val="24"/>
              </w:rPr>
              <w:t xml:space="preserve">: </w:t>
            </w:r>
            <w:hyperlink r:id="rId18" w:history="1">
              <w:r w:rsidRPr="006C4AF4">
                <w:rPr>
                  <w:rStyle w:val="Hyperlink"/>
                  <w:rFonts w:ascii="Arial" w:hAnsi="Arial" w:cs="Arial"/>
                  <w:sz w:val="24"/>
                  <w:szCs w:val="24"/>
                </w:rPr>
                <w:t>https://blogs.reading.ac.uk/classics-at-reading/2021/03/26/diversifying-and-decolonising/</w:t>
              </w:r>
            </w:hyperlink>
            <w:r>
              <w:rPr>
                <w:rFonts w:ascii="Arial" w:hAnsi="Arial" w:cs="Arial"/>
                <w:sz w:val="24"/>
                <w:szCs w:val="24"/>
              </w:rPr>
              <w:t xml:space="preserve"> [accessed 2/7/24]</w:t>
            </w:r>
          </w:p>
          <w:p w14:paraId="2B906AC5" w14:textId="77777777" w:rsidR="00F109A3" w:rsidRDefault="00F109A3" w:rsidP="00F109A3">
            <w:pPr>
              <w:pStyle w:val="ListParagraph"/>
              <w:numPr>
                <w:ilvl w:val="0"/>
                <w:numId w:val="30"/>
              </w:numPr>
              <w:jc w:val="both"/>
              <w:rPr>
                <w:rFonts w:ascii="Arial" w:hAnsi="Arial" w:cs="Arial"/>
                <w:sz w:val="24"/>
                <w:szCs w:val="24"/>
              </w:rPr>
            </w:pPr>
            <w:r w:rsidRPr="00BA2119">
              <w:rPr>
                <w:rFonts w:ascii="Arial" w:hAnsi="Arial" w:cs="Arial"/>
                <w:sz w:val="24"/>
                <w:szCs w:val="24"/>
              </w:rPr>
              <w:t xml:space="preserve">HESA data for students with declared disabilities (2021/2022): </w:t>
            </w:r>
            <w:hyperlink r:id="rId19" w:history="1">
              <w:r w:rsidRPr="00BA2119">
                <w:rPr>
                  <w:rStyle w:val="Hyperlink"/>
                  <w:rFonts w:ascii="Arial" w:hAnsi="Arial" w:cs="Arial"/>
                  <w:sz w:val="24"/>
                  <w:szCs w:val="24"/>
                </w:rPr>
                <w:t>https://www.hesa.ac.uk/data-and-analysis/students/table-15</w:t>
              </w:r>
            </w:hyperlink>
            <w:r w:rsidRPr="00BA2119">
              <w:rPr>
                <w:rFonts w:ascii="Arial" w:hAnsi="Arial" w:cs="Arial"/>
                <w:sz w:val="24"/>
                <w:szCs w:val="24"/>
              </w:rPr>
              <w:t xml:space="preserve"> [accessed 25/6/24]</w:t>
            </w:r>
          </w:p>
          <w:p w14:paraId="5E5CCB60" w14:textId="77777777" w:rsidR="00F109A3" w:rsidRDefault="00F109A3" w:rsidP="00F109A3">
            <w:pPr>
              <w:pStyle w:val="ListParagraph"/>
              <w:numPr>
                <w:ilvl w:val="0"/>
                <w:numId w:val="30"/>
              </w:numPr>
              <w:jc w:val="both"/>
              <w:rPr>
                <w:rFonts w:ascii="Arial" w:hAnsi="Arial" w:cs="Arial"/>
                <w:sz w:val="24"/>
                <w:szCs w:val="24"/>
              </w:rPr>
            </w:pPr>
            <w:r w:rsidRPr="00A22797">
              <w:rPr>
                <w:rFonts w:ascii="Arial" w:hAnsi="Arial" w:cs="Arial"/>
                <w:sz w:val="24"/>
                <w:szCs w:val="24"/>
              </w:rPr>
              <w:t>Faculty of Classics, University of Oxford</w:t>
            </w:r>
            <w:r>
              <w:rPr>
                <w:rFonts w:ascii="Arial" w:hAnsi="Arial" w:cs="Arial"/>
                <w:sz w:val="24"/>
                <w:szCs w:val="24"/>
              </w:rPr>
              <w:t xml:space="preserve"> – ‘</w:t>
            </w:r>
            <w:r w:rsidRPr="00A22797">
              <w:rPr>
                <w:rFonts w:ascii="Arial" w:hAnsi="Arial" w:cs="Arial"/>
                <w:sz w:val="24"/>
                <w:szCs w:val="24"/>
              </w:rPr>
              <w:t>Historians apply state-of-the-art AI to transform the study of ancient texts</w:t>
            </w:r>
            <w:r>
              <w:rPr>
                <w:rFonts w:ascii="Arial" w:hAnsi="Arial" w:cs="Arial"/>
                <w:sz w:val="24"/>
                <w:szCs w:val="24"/>
              </w:rPr>
              <w:t xml:space="preserve">’: </w:t>
            </w:r>
            <w:hyperlink r:id="rId20" w:history="1">
              <w:r w:rsidRPr="00C32DD1">
                <w:rPr>
                  <w:rStyle w:val="Hyperlink"/>
                  <w:rFonts w:ascii="Arial" w:hAnsi="Arial" w:cs="Arial"/>
                  <w:sz w:val="24"/>
                  <w:szCs w:val="24"/>
                </w:rPr>
                <w:t>https://www.classics.ox.ac.uk/article/historians-apply-state-of-the-art-ai-to-transform-the-study-of-ancient-texts</w:t>
              </w:r>
            </w:hyperlink>
            <w:r>
              <w:rPr>
                <w:rFonts w:ascii="Arial" w:hAnsi="Arial" w:cs="Arial"/>
                <w:sz w:val="24"/>
                <w:szCs w:val="24"/>
              </w:rPr>
              <w:t xml:space="preserve"> [accessed 1/7/24]</w:t>
            </w:r>
          </w:p>
          <w:p w14:paraId="50165A3D" w14:textId="2656879B" w:rsidR="000D5994" w:rsidRPr="00A22797" w:rsidRDefault="000D5994" w:rsidP="00F109A3">
            <w:pPr>
              <w:pStyle w:val="ListParagraph"/>
              <w:numPr>
                <w:ilvl w:val="0"/>
                <w:numId w:val="30"/>
              </w:numPr>
              <w:jc w:val="both"/>
              <w:rPr>
                <w:rFonts w:ascii="Arial" w:hAnsi="Arial" w:cs="Arial"/>
                <w:sz w:val="24"/>
                <w:szCs w:val="24"/>
              </w:rPr>
            </w:pPr>
            <w:r>
              <w:rPr>
                <w:rFonts w:ascii="Arial" w:hAnsi="Arial" w:cs="Arial"/>
                <w:sz w:val="24"/>
                <w:szCs w:val="24"/>
              </w:rPr>
              <w:lastRenderedPageBreak/>
              <w:t xml:space="preserve">QAA: Generative Artificial Intelligence: </w:t>
            </w:r>
            <w:hyperlink r:id="rId21" w:history="1">
              <w:r w:rsidRPr="00351D15">
                <w:rPr>
                  <w:rStyle w:val="Hyperlink"/>
                  <w:rFonts w:ascii="Arial" w:hAnsi="Arial" w:cs="Arial"/>
                  <w:sz w:val="24"/>
                  <w:szCs w:val="24"/>
                </w:rPr>
                <w:t>https://www.qaa.ac.uk/membership/membership-areas-of-work/generative-artificial-intelligence</w:t>
              </w:r>
            </w:hyperlink>
            <w:r>
              <w:rPr>
                <w:rFonts w:ascii="Arial" w:hAnsi="Arial" w:cs="Arial"/>
                <w:sz w:val="24"/>
                <w:szCs w:val="24"/>
              </w:rPr>
              <w:t xml:space="preserve"> [accessed: 5/7/24]</w:t>
            </w:r>
          </w:p>
          <w:p w14:paraId="32303743" w14:textId="2FAACCC4" w:rsidR="00C877F9" w:rsidRPr="00F109A3" w:rsidRDefault="00F109A3" w:rsidP="00F109A3">
            <w:pPr>
              <w:pStyle w:val="ListParagraph"/>
              <w:numPr>
                <w:ilvl w:val="0"/>
                <w:numId w:val="30"/>
              </w:numPr>
              <w:jc w:val="both"/>
              <w:rPr>
                <w:rFonts w:ascii="Arial" w:hAnsi="Arial" w:cs="Arial"/>
                <w:sz w:val="24"/>
                <w:szCs w:val="24"/>
              </w:rPr>
            </w:pPr>
            <w:r w:rsidRPr="00F109A3">
              <w:rPr>
                <w:rFonts w:ascii="Arial" w:hAnsi="Arial" w:cs="Arial"/>
                <w:sz w:val="24"/>
                <w:szCs w:val="24"/>
              </w:rPr>
              <w:t xml:space="preserve">QAA: UK Quality Code for Education: </w:t>
            </w:r>
            <w:hyperlink r:id="rId22" w:history="1">
              <w:r w:rsidRPr="00F109A3">
                <w:rPr>
                  <w:rStyle w:val="Hyperlink"/>
                  <w:rFonts w:ascii="Arial" w:hAnsi="Arial" w:cs="Arial"/>
                  <w:sz w:val="24"/>
                  <w:szCs w:val="24"/>
                </w:rPr>
                <w:t>https://www.qaa.ac.uk/docs/qaa/quality-code/uk-quality-code-for-higher-education-2024.pdf?sfvrsn=19a5b881_32</w:t>
              </w:r>
            </w:hyperlink>
            <w:r w:rsidRPr="00F109A3">
              <w:rPr>
                <w:rFonts w:ascii="Arial" w:hAnsi="Arial" w:cs="Arial"/>
                <w:sz w:val="24"/>
                <w:szCs w:val="24"/>
              </w:rPr>
              <w:t xml:space="preserve"> [accessed: 2/7/24]</w:t>
            </w:r>
          </w:p>
          <w:p w14:paraId="0D21D61F" w14:textId="77777777" w:rsidR="00F109A3" w:rsidRPr="00BA2119" w:rsidRDefault="00F109A3" w:rsidP="00F109A3">
            <w:pPr>
              <w:pStyle w:val="ListParagraph"/>
              <w:numPr>
                <w:ilvl w:val="0"/>
                <w:numId w:val="30"/>
              </w:numPr>
              <w:jc w:val="both"/>
              <w:rPr>
                <w:rFonts w:ascii="Arial" w:hAnsi="Arial" w:cs="Arial"/>
                <w:sz w:val="24"/>
                <w:szCs w:val="24"/>
              </w:rPr>
            </w:pPr>
            <w:r w:rsidRPr="00BA2119">
              <w:rPr>
                <w:rFonts w:ascii="Arial" w:hAnsi="Arial" w:cs="Arial"/>
                <w:sz w:val="24"/>
                <w:szCs w:val="24"/>
              </w:rPr>
              <w:t xml:space="preserve">The Centre for Attention Studies, King’s College London: </w:t>
            </w:r>
            <w:hyperlink r:id="rId23" w:history="1">
              <w:r w:rsidRPr="00BA2119">
                <w:rPr>
                  <w:rStyle w:val="Hyperlink"/>
                  <w:rFonts w:ascii="Arial" w:hAnsi="Arial" w:cs="Arial"/>
                  <w:sz w:val="24"/>
                  <w:szCs w:val="24"/>
                </w:rPr>
                <w:t>https://www.kcl.ac.uk/policy-institute/assets/how-people-focus-and-live-in-the-modern-information-environment.pdf</w:t>
              </w:r>
            </w:hyperlink>
            <w:r w:rsidRPr="00BA2119">
              <w:rPr>
                <w:rFonts w:ascii="Arial" w:hAnsi="Arial" w:cs="Arial"/>
                <w:sz w:val="24"/>
                <w:szCs w:val="24"/>
              </w:rPr>
              <w:t xml:space="preserve"> [accessed: 26/6/24]</w:t>
            </w:r>
          </w:p>
          <w:p w14:paraId="1FFBB057" w14:textId="43FF5C83" w:rsidR="00F109A3" w:rsidRPr="00F109A3" w:rsidRDefault="00F109A3" w:rsidP="00F109A3">
            <w:pPr>
              <w:pStyle w:val="ListParagraph"/>
              <w:numPr>
                <w:ilvl w:val="0"/>
                <w:numId w:val="30"/>
              </w:numPr>
              <w:jc w:val="both"/>
              <w:rPr>
                <w:rFonts w:ascii="Arial" w:hAnsi="Arial" w:cs="Arial"/>
                <w:sz w:val="24"/>
                <w:szCs w:val="24"/>
              </w:rPr>
            </w:pPr>
            <w:r w:rsidRPr="00F109A3">
              <w:rPr>
                <w:rFonts w:ascii="Arial" w:hAnsi="Arial" w:cs="Arial"/>
                <w:color w:val="000000"/>
                <w:sz w:val="24"/>
                <w:szCs w:val="24"/>
              </w:rPr>
              <w:t xml:space="preserve">University and College Union: Workload Survey 2021 – data report (June 2022): </w:t>
            </w:r>
            <w:hyperlink r:id="rId24" w:history="1">
              <w:r w:rsidRPr="00F109A3">
                <w:rPr>
                  <w:rStyle w:val="Hyperlink"/>
                  <w:rFonts w:ascii="Arial" w:hAnsi="Arial" w:cs="Arial"/>
                  <w:sz w:val="24"/>
                  <w:szCs w:val="24"/>
                </w:rPr>
                <w:t>https://www.ucu.org.uk/media/12905/UCU-workload-survey-2021-data-report/pdf/WorkloadReportJune22.pdf</w:t>
              </w:r>
            </w:hyperlink>
          </w:p>
          <w:p w14:paraId="3735CA25" w14:textId="11486D8F" w:rsidR="00F109A3" w:rsidRPr="00BD009A" w:rsidRDefault="00F109A3" w:rsidP="00F109A3">
            <w:pPr>
              <w:jc w:val="both"/>
              <w:rPr>
                <w:color w:val="000000"/>
                <w:sz w:val="27"/>
                <w:szCs w:val="27"/>
              </w:rPr>
            </w:pP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C86610">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w:t>
      </w:r>
      <w:proofErr w:type="gramStart"/>
      <w:r w:rsidRPr="00C22A3A">
        <w:rPr>
          <w:rFonts w:cs="Arial"/>
          <w:sz w:val="24"/>
          <w:szCs w:val="24"/>
        </w:rPr>
        <w:t>in a position</w:t>
      </w:r>
      <w:proofErr w:type="gramEnd"/>
      <w:r w:rsidRPr="00C22A3A">
        <w:rPr>
          <w:rFonts w:cs="Arial"/>
          <w:sz w:val="24"/>
          <w:szCs w:val="24"/>
        </w:rPr>
        <w:t xml:space="preserve">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7"/>
        <w:gridCol w:w="5859"/>
      </w:tblGrid>
      <w:tr w:rsidR="00CA12DC" w:rsidRPr="00C22A3A" w14:paraId="06BF99F8" w14:textId="77777777" w:rsidTr="382CC43D">
        <w:tc>
          <w:tcPr>
            <w:tcW w:w="10598" w:type="dxa"/>
            <w:gridSpan w:val="2"/>
          </w:tcPr>
          <w:p w14:paraId="2E8ED74F" w14:textId="77777777" w:rsidR="00CA12DC" w:rsidRPr="00C22A3A" w:rsidRDefault="00CA12DC" w:rsidP="382CC43D">
            <w:pPr>
              <w:jc w:val="both"/>
              <w:rPr>
                <w:rFonts w:cs="Arial"/>
                <w:b/>
                <w:bCs/>
                <w:sz w:val="24"/>
                <w:szCs w:val="24"/>
              </w:rPr>
            </w:pPr>
            <w:r w:rsidRPr="382CC43D">
              <w:rPr>
                <w:rFonts w:cs="Arial"/>
                <w:b/>
                <w:bCs/>
                <w:sz w:val="24"/>
                <w:szCs w:val="24"/>
              </w:rPr>
              <w:t>First Referee:</w:t>
            </w:r>
          </w:p>
          <w:p w14:paraId="38E6BBCE" w14:textId="77777777" w:rsidR="00CA12DC" w:rsidRPr="00C22A3A" w:rsidRDefault="00CA12DC" w:rsidP="000F1367">
            <w:pPr>
              <w:jc w:val="both"/>
              <w:rPr>
                <w:rFonts w:cs="Arial"/>
                <w:sz w:val="24"/>
                <w:szCs w:val="24"/>
              </w:rPr>
            </w:pPr>
          </w:p>
        </w:tc>
      </w:tr>
      <w:tr w:rsidR="00CA12DC" w:rsidRPr="00C22A3A" w14:paraId="26F45506" w14:textId="77777777" w:rsidTr="382CC43D">
        <w:tc>
          <w:tcPr>
            <w:tcW w:w="4621" w:type="dxa"/>
          </w:tcPr>
          <w:p w14:paraId="7F82612F"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47D73AB7" w14:textId="77777777" w:rsidR="00CA12DC" w:rsidRPr="00C22A3A" w:rsidRDefault="00CA12DC" w:rsidP="000F1367">
            <w:pPr>
              <w:jc w:val="both"/>
              <w:rPr>
                <w:rFonts w:cs="Arial"/>
                <w:sz w:val="24"/>
                <w:szCs w:val="24"/>
              </w:rPr>
            </w:pPr>
          </w:p>
        </w:tc>
      </w:tr>
      <w:tr w:rsidR="00CA12DC" w:rsidRPr="00C22A3A" w14:paraId="106B3C49" w14:textId="77777777" w:rsidTr="382CC43D">
        <w:tc>
          <w:tcPr>
            <w:tcW w:w="4621" w:type="dxa"/>
          </w:tcPr>
          <w:p w14:paraId="066E9928"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5BF63C11" w14:textId="77777777" w:rsidR="00CA12DC" w:rsidRPr="00C22A3A" w:rsidRDefault="00CA12DC" w:rsidP="000F1367">
            <w:pPr>
              <w:jc w:val="both"/>
              <w:rPr>
                <w:rFonts w:cs="Arial"/>
                <w:sz w:val="24"/>
                <w:szCs w:val="24"/>
              </w:rPr>
            </w:pPr>
          </w:p>
        </w:tc>
      </w:tr>
      <w:tr w:rsidR="001A33D4" w:rsidRPr="00C22A3A" w14:paraId="095DAFAB" w14:textId="77777777" w:rsidTr="382CC43D">
        <w:tc>
          <w:tcPr>
            <w:tcW w:w="4621" w:type="dxa"/>
          </w:tcPr>
          <w:p w14:paraId="78042F3A" w14:textId="540D5E94" w:rsidR="001A33D4" w:rsidRPr="00C22A3A" w:rsidRDefault="001A33D4" w:rsidP="000F1367">
            <w:pPr>
              <w:jc w:val="both"/>
              <w:rPr>
                <w:rFonts w:cs="Arial"/>
                <w:sz w:val="24"/>
                <w:szCs w:val="24"/>
              </w:rPr>
            </w:pPr>
            <w:r>
              <w:rPr>
                <w:rFonts w:cs="Arial"/>
                <w:sz w:val="24"/>
                <w:szCs w:val="24"/>
              </w:rPr>
              <w:t>Fellowship Status</w:t>
            </w:r>
          </w:p>
        </w:tc>
        <w:tc>
          <w:tcPr>
            <w:tcW w:w="5977" w:type="dxa"/>
          </w:tcPr>
          <w:p w14:paraId="5394AA7F" w14:textId="77777777" w:rsidR="001A33D4" w:rsidRPr="00C22A3A" w:rsidRDefault="001A33D4" w:rsidP="000F1367">
            <w:pPr>
              <w:jc w:val="both"/>
              <w:rPr>
                <w:rFonts w:cs="Arial"/>
                <w:sz w:val="24"/>
                <w:szCs w:val="24"/>
              </w:rPr>
            </w:pPr>
          </w:p>
        </w:tc>
      </w:tr>
      <w:tr w:rsidR="00CA12DC" w:rsidRPr="00C22A3A" w14:paraId="147B419C" w14:textId="77777777" w:rsidTr="382CC43D">
        <w:tc>
          <w:tcPr>
            <w:tcW w:w="4621" w:type="dxa"/>
          </w:tcPr>
          <w:p w14:paraId="7CF46367" w14:textId="76C48931"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46967109" w14:textId="77777777" w:rsidR="00CA12DC" w:rsidRPr="00C22A3A" w:rsidRDefault="00CA12DC" w:rsidP="000F1367">
            <w:pPr>
              <w:jc w:val="both"/>
              <w:rPr>
                <w:rFonts w:cs="Arial"/>
                <w:sz w:val="24"/>
                <w:szCs w:val="24"/>
              </w:rPr>
            </w:pPr>
          </w:p>
        </w:tc>
      </w:tr>
      <w:tr w:rsidR="00CA12DC" w:rsidRPr="00C22A3A" w14:paraId="6FB5A033" w14:textId="77777777" w:rsidTr="382CC43D">
        <w:tc>
          <w:tcPr>
            <w:tcW w:w="4621" w:type="dxa"/>
          </w:tcPr>
          <w:p w14:paraId="5790C142"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6752D4AB" w14:textId="77777777" w:rsidR="00CA12DC" w:rsidRPr="00C22A3A" w:rsidRDefault="00CA12DC" w:rsidP="000F1367">
            <w:pPr>
              <w:jc w:val="both"/>
              <w:rPr>
                <w:rFonts w:cs="Arial"/>
                <w:sz w:val="24"/>
                <w:szCs w:val="24"/>
              </w:rPr>
            </w:pPr>
          </w:p>
        </w:tc>
      </w:tr>
      <w:tr w:rsidR="00CA12DC" w:rsidRPr="00C22A3A" w14:paraId="425E133A" w14:textId="77777777" w:rsidTr="382CC43D">
        <w:tc>
          <w:tcPr>
            <w:tcW w:w="10598" w:type="dxa"/>
            <w:gridSpan w:val="2"/>
          </w:tcPr>
          <w:p w14:paraId="25CFBCF0"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2D901922" w14:textId="77777777" w:rsidR="00CA12DC" w:rsidRPr="00C22A3A" w:rsidRDefault="00CA12DC" w:rsidP="000F1367">
            <w:pPr>
              <w:jc w:val="both"/>
              <w:rPr>
                <w:rFonts w:cs="Arial"/>
                <w:sz w:val="24"/>
                <w:szCs w:val="24"/>
              </w:rPr>
            </w:pPr>
          </w:p>
          <w:p w14:paraId="0C20EDF1" w14:textId="77777777" w:rsidR="0092057B" w:rsidRPr="00C22A3A" w:rsidRDefault="0092057B" w:rsidP="000F1367">
            <w:pPr>
              <w:jc w:val="both"/>
              <w:rPr>
                <w:rFonts w:cs="Arial"/>
                <w:sz w:val="24"/>
                <w:szCs w:val="24"/>
              </w:rPr>
            </w:pPr>
          </w:p>
          <w:p w14:paraId="6655000E" w14:textId="77777777" w:rsidR="0092057B" w:rsidRPr="00C22A3A" w:rsidRDefault="0092057B" w:rsidP="000F1367">
            <w:pPr>
              <w:jc w:val="both"/>
              <w:rPr>
                <w:rFonts w:cs="Arial"/>
                <w:sz w:val="24"/>
                <w:szCs w:val="24"/>
              </w:rPr>
            </w:pPr>
          </w:p>
          <w:p w14:paraId="65EFFA31" w14:textId="77777777" w:rsidR="0092057B" w:rsidRPr="00C22A3A" w:rsidRDefault="0092057B" w:rsidP="000F1367">
            <w:pPr>
              <w:jc w:val="both"/>
              <w:rPr>
                <w:rFonts w:cs="Arial"/>
                <w:sz w:val="24"/>
                <w:szCs w:val="24"/>
              </w:rPr>
            </w:pP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0092057B">
        <w:tc>
          <w:tcPr>
            <w:tcW w:w="10598" w:type="dxa"/>
            <w:gridSpan w:val="2"/>
          </w:tcPr>
          <w:p w14:paraId="5EE785E5" w14:textId="77777777" w:rsidR="00CA12DC" w:rsidRPr="00C22A3A" w:rsidRDefault="00CA12DC" w:rsidP="000F1367">
            <w:pPr>
              <w:jc w:val="both"/>
              <w:rPr>
                <w:rFonts w:cs="Arial"/>
                <w:b/>
                <w:sz w:val="24"/>
                <w:szCs w:val="24"/>
              </w:rPr>
            </w:pPr>
            <w:r w:rsidRPr="00C22A3A">
              <w:rPr>
                <w:rFonts w:cs="Arial"/>
                <w:b/>
                <w:sz w:val="24"/>
                <w:szCs w:val="24"/>
              </w:rPr>
              <w:t>Second Referee:</w:t>
            </w:r>
          </w:p>
          <w:p w14:paraId="730897FA" w14:textId="77777777" w:rsidR="00CA12DC" w:rsidRPr="00C22A3A" w:rsidRDefault="00CA12DC" w:rsidP="000F1367">
            <w:pPr>
              <w:jc w:val="both"/>
              <w:rPr>
                <w:rFonts w:cs="Arial"/>
                <w:sz w:val="24"/>
                <w:szCs w:val="24"/>
              </w:rPr>
            </w:pPr>
          </w:p>
        </w:tc>
      </w:tr>
      <w:tr w:rsidR="00CA12DC" w:rsidRPr="00C22A3A" w14:paraId="4FC8FFC1" w14:textId="77777777" w:rsidTr="0092057B">
        <w:tc>
          <w:tcPr>
            <w:tcW w:w="4621" w:type="dxa"/>
          </w:tcPr>
          <w:p w14:paraId="49A02072"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1F09A343" w14:textId="77777777" w:rsidR="00CA12DC" w:rsidRPr="00C22A3A" w:rsidRDefault="00CA12DC" w:rsidP="000F1367">
            <w:pPr>
              <w:jc w:val="both"/>
              <w:rPr>
                <w:rFonts w:cs="Arial"/>
                <w:sz w:val="24"/>
                <w:szCs w:val="24"/>
              </w:rPr>
            </w:pPr>
          </w:p>
        </w:tc>
      </w:tr>
      <w:tr w:rsidR="00CA12DC" w:rsidRPr="00C22A3A" w14:paraId="5A26095C" w14:textId="77777777" w:rsidTr="0092057B">
        <w:tc>
          <w:tcPr>
            <w:tcW w:w="4621" w:type="dxa"/>
          </w:tcPr>
          <w:p w14:paraId="6D0874B7"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78727601" w14:textId="77777777" w:rsidR="00CA12DC" w:rsidRPr="00C22A3A" w:rsidRDefault="00CA12DC" w:rsidP="000F1367">
            <w:pPr>
              <w:jc w:val="both"/>
              <w:rPr>
                <w:rFonts w:cs="Arial"/>
                <w:sz w:val="24"/>
                <w:szCs w:val="24"/>
              </w:rPr>
            </w:pPr>
          </w:p>
        </w:tc>
      </w:tr>
      <w:tr w:rsidR="001A33D4" w:rsidRPr="00C22A3A" w14:paraId="3B15CA94" w14:textId="77777777" w:rsidTr="0092057B">
        <w:tc>
          <w:tcPr>
            <w:tcW w:w="4621" w:type="dxa"/>
          </w:tcPr>
          <w:p w14:paraId="24E3A0B3" w14:textId="4D118F31" w:rsidR="001A33D4" w:rsidRPr="00C22A3A" w:rsidRDefault="001A33D4" w:rsidP="000F1367">
            <w:pPr>
              <w:jc w:val="both"/>
              <w:rPr>
                <w:rFonts w:cs="Arial"/>
                <w:sz w:val="24"/>
                <w:szCs w:val="24"/>
              </w:rPr>
            </w:pPr>
            <w:r>
              <w:rPr>
                <w:rFonts w:cs="Arial"/>
                <w:sz w:val="24"/>
                <w:szCs w:val="24"/>
              </w:rPr>
              <w:t>Fellowship Status</w:t>
            </w:r>
          </w:p>
        </w:tc>
        <w:tc>
          <w:tcPr>
            <w:tcW w:w="5977" w:type="dxa"/>
          </w:tcPr>
          <w:p w14:paraId="4B98AC46" w14:textId="77777777" w:rsidR="001A33D4" w:rsidRPr="00C22A3A" w:rsidRDefault="001A33D4" w:rsidP="000F1367">
            <w:pPr>
              <w:jc w:val="both"/>
              <w:rPr>
                <w:rFonts w:cs="Arial"/>
                <w:sz w:val="24"/>
                <w:szCs w:val="24"/>
              </w:rPr>
            </w:pPr>
          </w:p>
        </w:tc>
      </w:tr>
      <w:tr w:rsidR="00CA12DC" w:rsidRPr="00C22A3A" w14:paraId="1D5A114E" w14:textId="77777777" w:rsidTr="0092057B">
        <w:tc>
          <w:tcPr>
            <w:tcW w:w="4621" w:type="dxa"/>
          </w:tcPr>
          <w:p w14:paraId="0041F826" w14:textId="520BB138"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7DD98897" w14:textId="77777777" w:rsidR="00CA12DC" w:rsidRPr="00C22A3A" w:rsidRDefault="00CA12DC" w:rsidP="000F1367">
            <w:pPr>
              <w:jc w:val="both"/>
              <w:rPr>
                <w:rFonts w:cs="Arial"/>
                <w:sz w:val="24"/>
                <w:szCs w:val="24"/>
              </w:rPr>
            </w:pPr>
          </w:p>
        </w:tc>
      </w:tr>
      <w:tr w:rsidR="00CA12DC" w:rsidRPr="00C22A3A" w14:paraId="79406C18" w14:textId="77777777" w:rsidTr="0092057B">
        <w:tc>
          <w:tcPr>
            <w:tcW w:w="4621" w:type="dxa"/>
          </w:tcPr>
          <w:p w14:paraId="2356965C"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4BD303AA" w14:textId="77777777" w:rsidR="00CA12DC" w:rsidRPr="00C22A3A" w:rsidRDefault="00CA12DC" w:rsidP="000F1367">
            <w:pPr>
              <w:jc w:val="both"/>
              <w:rPr>
                <w:rFonts w:cs="Arial"/>
                <w:sz w:val="24"/>
                <w:szCs w:val="24"/>
              </w:rPr>
            </w:pPr>
          </w:p>
        </w:tc>
      </w:tr>
      <w:tr w:rsidR="00CA12DC" w:rsidRPr="00C22A3A" w14:paraId="52177303" w14:textId="77777777" w:rsidTr="0092057B">
        <w:tc>
          <w:tcPr>
            <w:tcW w:w="10598" w:type="dxa"/>
            <w:gridSpan w:val="2"/>
          </w:tcPr>
          <w:p w14:paraId="377FBEAB"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3AC279F7" w14:textId="77777777" w:rsidR="00CA12DC" w:rsidRPr="00C22A3A" w:rsidRDefault="00CA12DC" w:rsidP="000F1367">
            <w:pPr>
              <w:jc w:val="both"/>
              <w:rPr>
                <w:rFonts w:cs="Arial"/>
                <w:sz w:val="24"/>
                <w:szCs w:val="24"/>
              </w:rPr>
            </w:pPr>
          </w:p>
          <w:p w14:paraId="51CDDC62" w14:textId="77777777" w:rsidR="0092057B" w:rsidRPr="00C22A3A" w:rsidRDefault="0092057B" w:rsidP="000F1367">
            <w:pPr>
              <w:jc w:val="both"/>
              <w:rPr>
                <w:rFonts w:cs="Arial"/>
                <w:sz w:val="24"/>
                <w:szCs w:val="24"/>
              </w:rPr>
            </w:pPr>
          </w:p>
          <w:p w14:paraId="618C8BC4" w14:textId="77777777" w:rsidR="0092057B" w:rsidRPr="00C22A3A" w:rsidRDefault="0092057B" w:rsidP="000F1367">
            <w:pPr>
              <w:jc w:val="both"/>
              <w:rPr>
                <w:rFonts w:cs="Arial"/>
                <w:sz w:val="24"/>
                <w:szCs w:val="24"/>
              </w:rPr>
            </w:pPr>
          </w:p>
          <w:p w14:paraId="67DADB2E" w14:textId="77777777" w:rsidR="0092057B" w:rsidRPr="00C22A3A" w:rsidRDefault="0092057B" w:rsidP="000F1367">
            <w:pPr>
              <w:jc w:val="both"/>
              <w:rPr>
                <w:rFonts w:cs="Arial"/>
                <w:sz w:val="24"/>
                <w:szCs w:val="24"/>
              </w:rPr>
            </w:pPr>
          </w:p>
        </w:tc>
      </w:tr>
    </w:tbl>
    <w:p w14:paraId="68A42B3B" w14:textId="77777777" w:rsidR="00356BA8" w:rsidRPr="00C22A3A" w:rsidRDefault="00356BA8">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C86610">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E8293F">
        <w:tc>
          <w:tcPr>
            <w:tcW w:w="1413" w:type="dxa"/>
          </w:tcPr>
          <w:p w14:paraId="500DA3F3" w14:textId="77777777" w:rsidR="00192F14" w:rsidRPr="00D77198" w:rsidRDefault="00192F14" w:rsidP="00E8293F">
            <w:pPr>
              <w:jc w:val="both"/>
              <w:rPr>
                <w:rFonts w:cs="Arial"/>
                <w:sz w:val="24"/>
                <w:szCs w:val="24"/>
              </w:rPr>
            </w:pPr>
            <w:r>
              <w:rPr>
                <w:rFonts w:cs="Arial"/>
                <w:sz w:val="24"/>
                <w:szCs w:val="24"/>
              </w:rPr>
              <w:t xml:space="preserve">Signature </w:t>
            </w:r>
          </w:p>
        </w:tc>
        <w:tc>
          <w:tcPr>
            <w:tcW w:w="9185" w:type="dxa"/>
          </w:tcPr>
          <w:p w14:paraId="3657793E" w14:textId="77777777" w:rsidR="00192F14" w:rsidRPr="00D77198" w:rsidRDefault="00192F14" w:rsidP="00E8293F">
            <w:pPr>
              <w:jc w:val="both"/>
              <w:rPr>
                <w:rFonts w:cs="Arial"/>
                <w:sz w:val="24"/>
                <w:szCs w:val="24"/>
              </w:rPr>
            </w:pPr>
          </w:p>
        </w:tc>
      </w:tr>
      <w:tr w:rsidR="00192F14" w:rsidRPr="00D77198" w14:paraId="4D53DBF7" w14:textId="77777777" w:rsidTr="00E8293F">
        <w:tc>
          <w:tcPr>
            <w:tcW w:w="1413" w:type="dxa"/>
          </w:tcPr>
          <w:p w14:paraId="42EB0629" w14:textId="77777777" w:rsidR="00192F14" w:rsidRPr="00D77198" w:rsidRDefault="00192F14" w:rsidP="00E8293F">
            <w:pPr>
              <w:jc w:val="both"/>
              <w:rPr>
                <w:rFonts w:cs="Arial"/>
                <w:sz w:val="24"/>
                <w:szCs w:val="24"/>
              </w:rPr>
            </w:pPr>
            <w:r>
              <w:rPr>
                <w:rFonts w:cs="Arial"/>
                <w:sz w:val="24"/>
                <w:szCs w:val="24"/>
              </w:rPr>
              <w:t xml:space="preserve">Date </w:t>
            </w:r>
          </w:p>
        </w:tc>
        <w:tc>
          <w:tcPr>
            <w:tcW w:w="9185" w:type="dxa"/>
          </w:tcPr>
          <w:p w14:paraId="4D583E1E" w14:textId="77777777" w:rsidR="00192F14" w:rsidRPr="00D77198" w:rsidRDefault="00192F14" w:rsidP="00E8293F">
            <w:pPr>
              <w:jc w:val="both"/>
              <w:rPr>
                <w:rFonts w:cs="Arial"/>
                <w:sz w:val="24"/>
                <w:szCs w:val="24"/>
              </w:rPr>
            </w:pP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proofErr w:type="gramStart"/>
      <w:r w:rsidRPr="00051148">
        <w:rPr>
          <w:rFonts w:eastAsia="Calibri" w:cs="Arial"/>
          <w:color w:val="000000" w:themeColor="text1"/>
        </w:rPr>
        <w:t>in order to</w:t>
      </w:r>
      <w:proofErr w:type="gramEnd"/>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794C1158" w14:textId="77777777" w:rsidR="00192F14" w:rsidRPr="00051148" w:rsidRDefault="000C2F71" w:rsidP="00192F14">
      <w:pPr>
        <w:rPr>
          <w:rFonts w:cs="Arial"/>
        </w:rPr>
      </w:pPr>
      <w:hyperlink r:id="rId25"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Pr="00F109C7" w:rsidRDefault="004F687F" w:rsidP="00192F14">
      <w:pPr>
        <w:rPr>
          <w:rFonts w:cs="Arial"/>
          <w:sz w:val="24"/>
          <w:szCs w:val="24"/>
        </w:rPr>
      </w:pPr>
    </w:p>
    <w:sectPr w:rsidR="004F687F" w:rsidRPr="00F109C7"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F2F5F7" w14:textId="77777777" w:rsidR="00505DCB" w:rsidRDefault="00505DCB" w:rsidP="00CA12DC">
      <w:r>
        <w:separator/>
      </w:r>
    </w:p>
  </w:endnote>
  <w:endnote w:type="continuationSeparator" w:id="0">
    <w:p w14:paraId="663E06DD" w14:textId="77777777" w:rsidR="00505DCB" w:rsidRDefault="00505DCB"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82B067" w14:textId="77777777" w:rsidR="00505DCB" w:rsidRDefault="00505DCB" w:rsidP="00CA12DC">
      <w:r>
        <w:separator/>
      </w:r>
    </w:p>
  </w:footnote>
  <w:footnote w:type="continuationSeparator" w:id="0">
    <w:p w14:paraId="2A87C832" w14:textId="77777777" w:rsidR="00505DCB" w:rsidRDefault="00505DCB"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82590"/>
    <w:multiLevelType w:val="hybridMultilevel"/>
    <w:tmpl w:val="7256C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E1B6A"/>
    <w:multiLevelType w:val="hybridMultilevel"/>
    <w:tmpl w:val="C5F84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6"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4"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5"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6" w15:restartNumberingAfterBreak="0">
    <w:nsid w:val="528D3C4F"/>
    <w:multiLevelType w:val="hybridMultilevel"/>
    <w:tmpl w:val="B55E4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0"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2"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ED2D69"/>
    <w:multiLevelType w:val="hybridMultilevel"/>
    <w:tmpl w:val="4D12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6"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10"/>
  </w:num>
  <w:num w:numId="2" w16cid:durableId="983509231">
    <w:abstractNumId w:val="7"/>
  </w:num>
  <w:num w:numId="3" w16cid:durableId="428698433">
    <w:abstractNumId w:val="8"/>
  </w:num>
  <w:num w:numId="4" w16cid:durableId="1310284223">
    <w:abstractNumId w:val="17"/>
  </w:num>
  <w:num w:numId="5" w16cid:durableId="571741462">
    <w:abstractNumId w:val="12"/>
  </w:num>
  <w:num w:numId="6" w16cid:durableId="2131169257">
    <w:abstractNumId w:val="29"/>
  </w:num>
  <w:num w:numId="7" w16cid:durableId="1479033658">
    <w:abstractNumId w:val="18"/>
  </w:num>
  <w:num w:numId="8" w16cid:durableId="622998675">
    <w:abstractNumId w:val="11"/>
  </w:num>
  <w:num w:numId="9" w16cid:durableId="1755276425">
    <w:abstractNumId w:val="20"/>
  </w:num>
  <w:num w:numId="10" w16cid:durableId="266546720">
    <w:abstractNumId w:val="27"/>
  </w:num>
  <w:num w:numId="11" w16cid:durableId="52512738">
    <w:abstractNumId w:val="6"/>
  </w:num>
  <w:num w:numId="12" w16cid:durableId="201290874">
    <w:abstractNumId w:val="23"/>
  </w:num>
  <w:num w:numId="13" w16cid:durableId="737829062">
    <w:abstractNumId w:val="9"/>
  </w:num>
  <w:num w:numId="14" w16cid:durableId="478959898">
    <w:abstractNumId w:val="4"/>
  </w:num>
  <w:num w:numId="15" w16cid:durableId="196360146">
    <w:abstractNumId w:val="28"/>
  </w:num>
  <w:num w:numId="16" w16cid:durableId="1417552503">
    <w:abstractNumId w:val="1"/>
  </w:num>
  <w:num w:numId="17" w16cid:durableId="1884946790">
    <w:abstractNumId w:val="22"/>
  </w:num>
  <w:num w:numId="18" w16cid:durableId="1713991501">
    <w:abstractNumId w:val="21"/>
  </w:num>
  <w:num w:numId="19" w16cid:durableId="1691561593">
    <w:abstractNumId w:val="5"/>
  </w:num>
  <w:num w:numId="20" w16cid:durableId="1523398821">
    <w:abstractNumId w:val="26"/>
  </w:num>
  <w:num w:numId="21" w16cid:durableId="1761371855">
    <w:abstractNumId w:val="0"/>
  </w:num>
  <w:num w:numId="22" w16cid:durableId="219750439">
    <w:abstractNumId w:val="15"/>
  </w:num>
  <w:num w:numId="23" w16cid:durableId="1068461921">
    <w:abstractNumId w:val="13"/>
  </w:num>
  <w:num w:numId="24" w16cid:durableId="211969068">
    <w:abstractNumId w:val="19"/>
  </w:num>
  <w:num w:numId="25" w16cid:durableId="288438301">
    <w:abstractNumId w:val="25"/>
  </w:num>
  <w:num w:numId="26" w16cid:durableId="73817480">
    <w:abstractNumId w:val="14"/>
  </w:num>
  <w:num w:numId="27" w16cid:durableId="1704092231">
    <w:abstractNumId w:val="3"/>
  </w:num>
  <w:num w:numId="28" w16cid:durableId="1481269302">
    <w:abstractNumId w:val="16"/>
  </w:num>
  <w:num w:numId="29" w16cid:durableId="491338971">
    <w:abstractNumId w:val="24"/>
  </w:num>
  <w:num w:numId="30" w16cid:durableId="19484605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20D5"/>
    <w:rsid w:val="00004B0F"/>
    <w:rsid w:val="0000555E"/>
    <w:rsid w:val="00011EC3"/>
    <w:rsid w:val="00020B15"/>
    <w:rsid w:val="00027D1B"/>
    <w:rsid w:val="00030C70"/>
    <w:rsid w:val="0003639C"/>
    <w:rsid w:val="00037784"/>
    <w:rsid w:val="00040AC4"/>
    <w:rsid w:val="00040F76"/>
    <w:rsid w:val="000473F1"/>
    <w:rsid w:val="00050ABC"/>
    <w:rsid w:val="00053BAF"/>
    <w:rsid w:val="0005482D"/>
    <w:rsid w:val="00054953"/>
    <w:rsid w:val="0005663D"/>
    <w:rsid w:val="00061822"/>
    <w:rsid w:val="00065113"/>
    <w:rsid w:val="000713C2"/>
    <w:rsid w:val="0007207A"/>
    <w:rsid w:val="00075BD8"/>
    <w:rsid w:val="00081A86"/>
    <w:rsid w:val="00087564"/>
    <w:rsid w:val="0009287D"/>
    <w:rsid w:val="00095501"/>
    <w:rsid w:val="000A0E09"/>
    <w:rsid w:val="000A734E"/>
    <w:rsid w:val="000A7669"/>
    <w:rsid w:val="000B1C72"/>
    <w:rsid w:val="000B2505"/>
    <w:rsid w:val="000B3799"/>
    <w:rsid w:val="000B43DF"/>
    <w:rsid w:val="000B5534"/>
    <w:rsid w:val="000B640F"/>
    <w:rsid w:val="000C153C"/>
    <w:rsid w:val="000C2F71"/>
    <w:rsid w:val="000C378E"/>
    <w:rsid w:val="000C4482"/>
    <w:rsid w:val="000C62DA"/>
    <w:rsid w:val="000D2DEC"/>
    <w:rsid w:val="000D47DF"/>
    <w:rsid w:val="000D5994"/>
    <w:rsid w:val="000E3A5B"/>
    <w:rsid w:val="000E3BEF"/>
    <w:rsid w:val="000F0654"/>
    <w:rsid w:val="000F325D"/>
    <w:rsid w:val="000F34BA"/>
    <w:rsid w:val="000F50DA"/>
    <w:rsid w:val="000F7C7A"/>
    <w:rsid w:val="00102F6C"/>
    <w:rsid w:val="00103297"/>
    <w:rsid w:val="00104A69"/>
    <w:rsid w:val="00110658"/>
    <w:rsid w:val="001134CD"/>
    <w:rsid w:val="00113AA4"/>
    <w:rsid w:val="00115FCA"/>
    <w:rsid w:val="00116332"/>
    <w:rsid w:val="001165B0"/>
    <w:rsid w:val="00120B4E"/>
    <w:rsid w:val="0012244D"/>
    <w:rsid w:val="00123AD6"/>
    <w:rsid w:val="00131FDB"/>
    <w:rsid w:val="001347D4"/>
    <w:rsid w:val="001409F8"/>
    <w:rsid w:val="00145B24"/>
    <w:rsid w:val="0015079D"/>
    <w:rsid w:val="00150A2A"/>
    <w:rsid w:val="00151B90"/>
    <w:rsid w:val="00151FC7"/>
    <w:rsid w:val="001532D3"/>
    <w:rsid w:val="001546D0"/>
    <w:rsid w:val="00154F7F"/>
    <w:rsid w:val="00156859"/>
    <w:rsid w:val="0015690D"/>
    <w:rsid w:val="001669C1"/>
    <w:rsid w:val="00170579"/>
    <w:rsid w:val="00170DDA"/>
    <w:rsid w:val="001811F4"/>
    <w:rsid w:val="00182EFA"/>
    <w:rsid w:val="0018574A"/>
    <w:rsid w:val="00192F14"/>
    <w:rsid w:val="00194E64"/>
    <w:rsid w:val="00196A11"/>
    <w:rsid w:val="00196A89"/>
    <w:rsid w:val="001A3304"/>
    <w:rsid w:val="001A33D4"/>
    <w:rsid w:val="001B123B"/>
    <w:rsid w:val="001B3364"/>
    <w:rsid w:val="001C64B8"/>
    <w:rsid w:val="001C6B3E"/>
    <w:rsid w:val="001D0B9E"/>
    <w:rsid w:val="001D51D7"/>
    <w:rsid w:val="001D5683"/>
    <w:rsid w:val="001E2308"/>
    <w:rsid w:val="001E247D"/>
    <w:rsid w:val="001E3A22"/>
    <w:rsid w:val="001E6100"/>
    <w:rsid w:val="001F30EE"/>
    <w:rsid w:val="001F4CCC"/>
    <w:rsid w:val="0020042F"/>
    <w:rsid w:val="002014CD"/>
    <w:rsid w:val="00203971"/>
    <w:rsid w:val="00212DE7"/>
    <w:rsid w:val="002177B1"/>
    <w:rsid w:val="00223779"/>
    <w:rsid w:val="00223BC9"/>
    <w:rsid w:val="00226220"/>
    <w:rsid w:val="002301F3"/>
    <w:rsid w:val="00237AD2"/>
    <w:rsid w:val="00242470"/>
    <w:rsid w:val="00245E9F"/>
    <w:rsid w:val="00251B71"/>
    <w:rsid w:val="002538F8"/>
    <w:rsid w:val="00257EB8"/>
    <w:rsid w:val="00261AB4"/>
    <w:rsid w:val="0026344D"/>
    <w:rsid w:val="002659CD"/>
    <w:rsid w:val="002713F9"/>
    <w:rsid w:val="00275DED"/>
    <w:rsid w:val="00280A9C"/>
    <w:rsid w:val="002877E2"/>
    <w:rsid w:val="00294398"/>
    <w:rsid w:val="002A085B"/>
    <w:rsid w:val="002A2BA5"/>
    <w:rsid w:val="002A5481"/>
    <w:rsid w:val="002C0EE8"/>
    <w:rsid w:val="002C2CBD"/>
    <w:rsid w:val="002C4733"/>
    <w:rsid w:val="002C4A58"/>
    <w:rsid w:val="002C55C0"/>
    <w:rsid w:val="002C6ACC"/>
    <w:rsid w:val="002D23C2"/>
    <w:rsid w:val="002D38AE"/>
    <w:rsid w:val="002D409D"/>
    <w:rsid w:val="002D63EF"/>
    <w:rsid w:val="002E2220"/>
    <w:rsid w:val="002E2996"/>
    <w:rsid w:val="002E308C"/>
    <w:rsid w:val="002E33E8"/>
    <w:rsid w:val="002E341E"/>
    <w:rsid w:val="002F0250"/>
    <w:rsid w:val="002F2E4E"/>
    <w:rsid w:val="002F38AA"/>
    <w:rsid w:val="00301DB6"/>
    <w:rsid w:val="003043FA"/>
    <w:rsid w:val="0031780E"/>
    <w:rsid w:val="003179AE"/>
    <w:rsid w:val="00317CBC"/>
    <w:rsid w:val="003273A4"/>
    <w:rsid w:val="00334FDA"/>
    <w:rsid w:val="00341629"/>
    <w:rsid w:val="0034265A"/>
    <w:rsid w:val="003456AA"/>
    <w:rsid w:val="00346C94"/>
    <w:rsid w:val="00347045"/>
    <w:rsid w:val="00354FB9"/>
    <w:rsid w:val="0035652B"/>
    <w:rsid w:val="00356BA8"/>
    <w:rsid w:val="003574ED"/>
    <w:rsid w:val="003636F2"/>
    <w:rsid w:val="00365BF6"/>
    <w:rsid w:val="0036712E"/>
    <w:rsid w:val="003675BE"/>
    <w:rsid w:val="00371821"/>
    <w:rsid w:val="00373C5E"/>
    <w:rsid w:val="00376320"/>
    <w:rsid w:val="00376D4B"/>
    <w:rsid w:val="00377044"/>
    <w:rsid w:val="00377664"/>
    <w:rsid w:val="0038271D"/>
    <w:rsid w:val="003850E0"/>
    <w:rsid w:val="00387AC4"/>
    <w:rsid w:val="00390958"/>
    <w:rsid w:val="0039144F"/>
    <w:rsid w:val="00391E06"/>
    <w:rsid w:val="00392169"/>
    <w:rsid w:val="003922E4"/>
    <w:rsid w:val="0039360D"/>
    <w:rsid w:val="003A23B9"/>
    <w:rsid w:val="003A244F"/>
    <w:rsid w:val="003A576C"/>
    <w:rsid w:val="003B65C8"/>
    <w:rsid w:val="003D43B1"/>
    <w:rsid w:val="003E2C4D"/>
    <w:rsid w:val="003E6B5D"/>
    <w:rsid w:val="003F29D7"/>
    <w:rsid w:val="004032AD"/>
    <w:rsid w:val="004053B9"/>
    <w:rsid w:val="004107AF"/>
    <w:rsid w:val="00410A13"/>
    <w:rsid w:val="004114D0"/>
    <w:rsid w:val="00413A4B"/>
    <w:rsid w:val="00417C0A"/>
    <w:rsid w:val="00422CC2"/>
    <w:rsid w:val="00433B60"/>
    <w:rsid w:val="0043484C"/>
    <w:rsid w:val="00434A22"/>
    <w:rsid w:val="00437FF5"/>
    <w:rsid w:val="0044180B"/>
    <w:rsid w:val="00442B97"/>
    <w:rsid w:val="00447837"/>
    <w:rsid w:val="00450C1B"/>
    <w:rsid w:val="00460F41"/>
    <w:rsid w:val="00463655"/>
    <w:rsid w:val="004646BE"/>
    <w:rsid w:val="00465B8B"/>
    <w:rsid w:val="00470E7E"/>
    <w:rsid w:val="00473EA3"/>
    <w:rsid w:val="00477F74"/>
    <w:rsid w:val="004804D1"/>
    <w:rsid w:val="00483F89"/>
    <w:rsid w:val="004851AF"/>
    <w:rsid w:val="004858AC"/>
    <w:rsid w:val="00495199"/>
    <w:rsid w:val="004A121F"/>
    <w:rsid w:val="004A5DD5"/>
    <w:rsid w:val="004B01BB"/>
    <w:rsid w:val="004B77A8"/>
    <w:rsid w:val="004C1001"/>
    <w:rsid w:val="004C3433"/>
    <w:rsid w:val="004C4A7B"/>
    <w:rsid w:val="004C74C8"/>
    <w:rsid w:val="004E3769"/>
    <w:rsid w:val="004F033A"/>
    <w:rsid w:val="004F65E5"/>
    <w:rsid w:val="004F687F"/>
    <w:rsid w:val="005000D0"/>
    <w:rsid w:val="005025E0"/>
    <w:rsid w:val="00502713"/>
    <w:rsid w:val="00504B6F"/>
    <w:rsid w:val="00504C5E"/>
    <w:rsid w:val="00505DCB"/>
    <w:rsid w:val="00515B14"/>
    <w:rsid w:val="00517123"/>
    <w:rsid w:val="0052108E"/>
    <w:rsid w:val="00525139"/>
    <w:rsid w:val="00526D09"/>
    <w:rsid w:val="00530CDC"/>
    <w:rsid w:val="00534CB0"/>
    <w:rsid w:val="0054040C"/>
    <w:rsid w:val="00540671"/>
    <w:rsid w:val="005407DE"/>
    <w:rsid w:val="00541EF2"/>
    <w:rsid w:val="0054380C"/>
    <w:rsid w:val="005439C1"/>
    <w:rsid w:val="00547D04"/>
    <w:rsid w:val="00552AFE"/>
    <w:rsid w:val="0056012A"/>
    <w:rsid w:val="00560A71"/>
    <w:rsid w:val="005641E0"/>
    <w:rsid w:val="00564213"/>
    <w:rsid w:val="00565443"/>
    <w:rsid w:val="00574A2F"/>
    <w:rsid w:val="005751D0"/>
    <w:rsid w:val="00577D13"/>
    <w:rsid w:val="005819D1"/>
    <w:rsid w:val="0058465D"/>
    <w:rsid w:val="0058498D"/>
    <w:rsid w:val="0059033A"/>
    <w:rsid w:val="00594F89"/>
    <w:rsid w:val="005A2048"/>
    <w:rsid w:val="005A382A"/>
    <w:rsid w:val="005A64FB"/>
    <w:rsid w:val="005A7CAD"/>
    <w:rsid w:val="005B15DA"/>
    <w:rsid w:val="005B770C"/>
    <w:rsid w:val="005C2BF2"/>
    <w:rsid w:val="005C52DC"/>
    <w:rsid w:val="005D1D82"/>
    <w:rsid w:val="005D3A08"/>
    <w:rsid w:val="005E4DD1"/>
    <w:rsid w:val="005E6C5E"/>
    <w:rsid w:val="005E7928"/>
    <w:rsid w:val="005F1278"/>
    <w:rsid w:val="005F1A50"/>
    <w:rsid w:val="005F2A3E"/>
    <w:rsid w:val="005F45F4"/>
    <w:rsid w:val="005F6B54"/>
    <w:rsid w:val="006003F6"/>
    <w:rsid w:val="00602C69"/>
    <w:rsid w:val="00613393"/>
    <w:rsid w:val="00616103"/>
    <w:rsid w:val="006162D0"/>
    <w:rsid w:val="00621342"/>
    <w:rsid w:val="00624C35"/>
    <w:rsid w:val="006277D0"/>
    <w:rsid w:val="006333B8"/>
    <w:rsid w:val="00633AB8"/>
    <w:rsid w:val="00635615"/>
    <w:rsid w:val="00635B7B"/>
    <w:rsid w:val="00643514"/>
    <w:rsid w:val="00645F56"/>
    <w:rsid w:val="0064699D"/>
    <w:rsid w:val="00650AB8"/>
    <w:rsid w:val="00653F05"/>
    <w:rsid w:val="00656EBD"/>
    <w:rsid w:val="0066360D"/>
    <w:rsid w:val="00672373"/>
    <w:rsid w:val="00673FD4"/>
    <w:rsid w:val="006760F2"/>
    <w:rsid w:val="00680A56"/>
    <w:rsid w:val="00682B16"/>
    <w:rsid w:val="00682B73"/>
    <w:rsid w:val="00683B41"/>
    <w:rsid w:val="006841FC"/>
    <w:rsid w:val="006A35A3"/>
    <w:rsid w:val="006B3256"/>
    <w:rsid w:val="006B3736"/>
    <w:rsid w:val="006B3BFE"/>
    <w:rsid w:val="006B4FCA"/>
    <w:rsid w:val="006B74C4"/>
    <w:rsid w:val="006C082F"/>
    <w:rsid w:val="006C24A0"/>
    <w:rsid w:val="006C695A"/>
    <w:rsid w:val="006D3683"/>
    <w:rsid w:val="006D5032"/>
    <w:rsid w:val="006D5E2C"/>
    <w:rsid w:val="006D70F1"/>
    <w:rsid w:val="006E2EFB"/>
    <w:rsid w:val="006E462B"/>
    <w:rsid w:val="006E7EA2"/>
    <w:rsid w:val="006F00E0"/>
    <w:rsid w:val="006F371C"/>
    <w:rsid w:val="006F4331"/>
    <w:rsid w:val="006F60E5"/>
    <w:rsid w:val="006F6352"/>
    <w:rsid w:val="006F63B5"/>
    <w:rsid w:val="006F71D6"/>
    <w:rsid w:val="007037CC"/>
    <w:rsid w:val="00711148"/>
    <w:rsid w:val="00711466"/>
    <w:rsid w:val="00714351"/>
    <w:rsid w:val="007210F4"/>
    <w:rsid w:val="0073597D"/>
    <w:rsid w:val="00735C50"/>
    <w:rsid w:val="007371AA"/>
    <w:rsid w:val="00740CF3"/>
    <w:rsid w:val="007412B2"/>
    <w:rsid w:val="00741656"/>
    <w:rsid w:val="007417A4"/>
    <w:rsid w:val="00741A53"/>
    <w:rsid w:val="00747CCA"/>
    <w:rsid w:val="007504E2"/>
    <w:rsid w:val="00751348"/>
    <w:rsid w:val="007536EC"/>
    <w:rsid w:val="00756B8F"/>
    <w:rsid w:val="0076679C"/>
    <w:rsid w:val="00767DF0"/>
    <w:rsid w:val="00770046"/>
    <w:rsid w:val="00773040"/>
    <w:rsid w:val="007731B7"/>
    <w:rsid w:val="007755BA"/>
    <w:rsid w:val="00776A57"/>
    <w:rsid w:val="007825DE"/>
    <w:rsid w:val="00782BF3"/>
    <w:rsid w:val="00785AE1"/>
    <w:rsid w:val="00787060"/>
    <w:rsid w:val="007905BA"/>
    <w:rsid w:val="0079191B"/>
    <w:rsid w:val="0079283C"/>
    <w:rsid w:val="007937D6"/>
    <w:rsid w:val="00796145"/>
    <w:rsid w:val="007A1184"/>
    <w:rsid w:val="007A428F"/>
    <w:rsid w:val="007A7241"/>
    <w:rsid w:val="007B7193"/>
    <w:rsid w:val="007C22D2"/>
    <w:rsid w:val="007C37EF"/>
    <w:rsid w:val="007C44D8"/>
    <w:rsid w:val="007C71A7"/>
    <w:rsid w:val="007D09B2"/>
    <w:rsid w:val="007D1482"/>
    <w:rsid w:val="007D199B"/>
    <w:rsid w:val="007D1AC5"/>
    <w:rsid w:val="007D219C"/>
    <w:rsid w:val="007D2877"/>
    <w:rsid w:val="007D28F6"/>
    <w:rsid w:val="007D4F0F"/>
    <w:rsid w:val="007D5307"/>
    <w:rsid w:val="007E01B9"/>
    <w:rsid w:val="007F2866"/>
    <w:rsid w:val="007F4C23"/>
    <w:rsid w:val="007F55B5"/>
    <w:rsid w:val="007F746D"/>
    <w:rsid w:val="00801AAF"/>
    <w:rsid w:val="0081510C"/>
    <w:rsid w:val="00817498"/>
    <w:rsid w:val="008175C0"/>
    <w:rsid w:val="00821E66"/>
    <w:rsid w:val="00822D55"/>
    <w:rsid w:val="00827196"/>
    <w:rsid w:val="00831714"/>
    <w:rsid w:val="008325F5"/>
    <w:rsid w:val="0083367E"/>
    <w:rsid w:val="00837725"/>
    <w:rsid w:val="0084457A"/>
    <w:rsid w:val="00845969"/>
    <w:rsid w:val="00846DA0"/>
    <w:rsid w:val="00847F91"/>
    <w:rsid w:val="0085055C"/>
    <w:rsid w:val="0085296F"/>
    <w:rsid w:val="00852CC9"/>
    <w:rsid w:val="00852DDF"/>
    <w:rsid w:val="00855A09"/>
    <w:rsid w:val="00855A23"/>
    <w:rsid w:val="00857176"/>
    <w:rsid w:val="0086274F"/>
    <w:rsid w:val="00863495"/>
    <w:rsid w:val="00874079"/>
    <w:rsid w:val="008758F2"/>
    <w:rsid w:val="0088072A"/>
    <w:rsid w:val="00881214"/>
    <w:rsid w:val="008817DD"/>
    <w:rsid w:val="008819D2"/>
    <w:rsid w:val="0088270D"/>
    <w:rsid w:val="0088423A"/>
    <w:rsid w:val="00894305"/>
    <w:rsid w:val="0089515E"/>
    <w:rsid w:val="00896684"/>
    <w:rsid w:val="008A0585"/>
    <w:rsid w:val="008A25B0"/>
    <w:rsid w:val="008B40C5"/>
    <w:rsid w:val="008C1C15"/>
    <w:rsid w:val="008C272C"/>
    <w:rsid w:val="008C3544"/>
    <w:rsid w:val="008C3B0F"/>
    <w:rsid w:val="008C409A"/>
    <w:rsid w:val="008C4909"/>
    <w:rsid w:val="008C79D5"/>
    <w:rsid w:val="008D2BFA"/>
    <w:rsid w:val="008D30FB"/>
    <w:rsid w:val="008D3FB2"/>
    <w:rsid w:val="008D4AAC"/>
    <w:rsid w:val="008F2F61"/>
    <w:rsid w:val="008F7114"/>
    <w:rsid w:val="00900D2A"/>
    <w:rsid w:val="00904D42"/>
    <w:rsid w:val="00907659"/>
    <w:rsid w:val="00912165"/>
    <w:rsid w:val="00912CA5"/>
    <w:rsid w:val="00913389"/>
    <w:rsid w:val="00915463"/>
    <w:rsid w:val="0091596A"/>
    <w:rsid w:val="0092057B"/>
    <w:rsid w:val="0092679C"/>
    <w:rsid w:val="00930AFB"/>
    <w:rsid w:val="00940A04"/>
    <w:rsid w:val="009428FC"/>
    <w:rsid w:val="00943186"/>
    <w:rsid w:val="009442F8"/>
    <w:rsid w:val="00944357"/>
    <w:rsid w:val="00946963"/>
    <w:rsid w:val="00946E17"/>
    <w:rsid w:val="00950B2D"/>
    <w:rsid w:val="00961EAB"/>
    <w:rsid w:val="00964CE9"/>
    <w:rsid w:val="00966E79"/>
    <w:rsid w:val="00971627"/>
    <w:rsid w:val="00971C9A"/>
    <w:rsid w:val="00977071"/>
    <w:rsid w:val="009778C0"/>
    <w:rsid w:val="0098123C"/>
    <w:rsid w:val="00984564"/>
    <w:rsid w:val="00994D93"/>
    <w:rsid w:val="009A0189"/>
    <w:rsid w:val="009A0B88"/>
    <w:rsid w:val="009B3895"/>
    <w:rsid w:val="009B588F"/>
    <w:rsid w:val="009B5BA4"/>
    <w:rsid w:val="009B77F5"/>
    <w:rsid w:val="009C1217"/>
    <w:rsid w:val="009C42A8"/>
    <w:rsid w:val="009C568A"/>
    <w:rsid w:val="009C5C67"/>
    <w:rsid w:val="009C72A7"/>
    <w:rsid w:val="009C7D8A"/>
    <w:rsid w:val="009D1761"/>
    <w:rsid w:val="009D2776"/>
    <w:rsid w:val="009D3B88"/>
    <w:rsid w:val="009D44B1"/>
    <w:rsid w:val="009D49D6"/>
    <w:rsid w:val="009D4A95"/>
    <w:rsid w:val="009D5C60"/>
    <w:rsid w:val="009E4950"/>
    <w:rsid w:val="009E584A"/>
    <w:rsid w:val="009F07A2"/>
    <w:rsid w:val="009F77AB"/>
    <w:rsid w:val="00A0654B"/>
    <w:rsid w:val="00A11609"/>
    <w:rsid w:val="00A1372E"/>
    <w:rsid w:val="00A13F16"/>
    <w:rsid w:val="00A14EDA"/>
    <w:rsid w:val="00A22797"/>
    <w:rsid w:val="00A26D47"/>
    <w:rsid w:val="00A33E6F"/>
    <w:rsid w:val="00A4538A"/>
    <w:rsid w:val="00A45BAA"/>
    <w:rsid w:val="00A46FE4"/>
    <w:rsid w:val="00A50840"/>
    <w:rsid w:val="00A51E7A"/>
    <w:rsid w:val="00A56FDD"/>
    <w:rsid w:val="00A57852"/>
    <w:rsid w:val="00A5788E"/>
    <w:rsid w:val="00A615CD"/>
    <w:rsid w:val="00A6497F"/>
    <w:rsid w:val="00A64EB7"/>
    <w:rsid w:val="00A656AB"/>
    <w:rsid w:val="00A72989"/>
    <w:rsid w:val="00A73C45"/>
    <w:rsid w:val="00A77A94"/>
    <w:rsid w:val="00A83382"/>
    <w:rsid w:val="00A84CE2"/>
    <w:rsid w:val="00A943E0"/>
    <w:rsid w:val="00A95C27"/>
    <w:rsid w:val="00AB791F"/>
    <w:rsid w:val="00AC035C"/>
    <w:rsid w:val="00AC5818"/>
    <w:rsid w:val="00AD180B"/>
    <w:rsid w:val="00AD3AB5"/>
    <w:rsid w:val="00AD5FE7"/>
    <w:rsid w:val="00AD6CE0"/>
    <w:rsid w:val="00AE3652"/>
    <w:rsid w:val="00AE54F6"/>
    <w:rsid w:val="00AE7FBE"/>
    <w:rsid w:val="00AF1272"/>
    <w:rsid w:val="00AF7168"/>
    <w:rsid w:val="00B05137"/>
    <w:rsid w:val="00B116C0"/>
    <w:rsid w:val="00B15EB0"/>
    <w:rsid w:val="00B25153"/>
    <w:rsid w:val="00B378C5"/>
    <w:rsid w:val="00B43B8F"/>
    <w:rsid w:val="00B44A1F"/>
    <w:rsid w:val="00B44EDE"/>
    <w:rsid w:val="00B47ECF"/>
    <w:rsid w:val="00B56317"/>
    <w:rsid w:val="00B65B67"/>
    <w:rsid w:val="00B67197"/>
    <w:rsid w:val="00B73060"/>
    <w:rsid w:val="00B76218"/>
    <w:rsid w:val="00B82047"/>
    <w:rsid w:val="00B875ED"/>
    <w:rsid w:val="00BA1226"/>
    <w:rsid w:val="00BA2119"/>
    <w:rsid w:val="00BA6268"/>
    <w:rsid w:val="00BA6C9E"/>
    <w:rsid w:val="00BA793B"/>
    <w:rsid w:val="00BA7E58"/>
    <w:rsid w:val="00BB477D"/>
    <w:rsid w:val="00BC0615"/>
    <w:rsid w:val="00BC0B6A"/>
    <w:rsid w:val="00BC0F40"/>
    <w:rsid w:val="00BC76A2"/>
    <w:rsid w:val="00BD009A"/>
    <w:rsid w:val="00BD6E3F"/>
    <w:rsid w:val="00BE0887"/>
    <w:rsid w:val="00BE1595"/>
    <w:rsid w:val="00BE50EF"/>
    <w:rsid w:val="00BE5FE5"/>
    <w:rsid w:val="00BE760D"/>
    <w:rsid w:val="00BF1B6D"/>
    <w:rsid w:val="00BF3541"/>
    <w:rsid w:val="00BF4C2E"/>
    <w:rsid w:val="00C01320"/>
    <w:rsid w:val="00C03B85"/>
    <w:rsid w:val="00C04AE4"/>
    <w:rsid w:val="00C15F30"/>
    <w:rsid w:val="00C20808"/>
    <w:rsid w:val="00C20FCF"/>
    <w:rsid w:val="00C2148A"/>
    <w:rsid w:val="00C22A3A"/>
    <w:rsid w:val="00C33B52"/>
    <w:rsid w:val="00C34E0E"/>
    <w:rsid w:val="00C34FAE"/>
    <w:rsid w:val="00C37598"/>
    <w:rsid w:val="00C42BD8"/>
    <w:rsid w:val="00C50713"/>
    <w:rsid w:val="00C5362E"/>
    <w:rsid w:val="00C54296"/>
    <w:rsid w:val="00C55134"/>
    <w:rsid w:val="00C5651C"/>
    <w:rsid w:val="00C60337"/>
    <w:rsid w:val="00C6249F"/>
    <w:rsid w:val="00C66FB1"/>
    <w:rsid w:val="00C72137"/>
    <w:rsid w:val="00C83259"/>
    <w:rsid w:val="00C83949"/>
    <w:rsid w:val="00C84733"/>
    <w:rsid w:val="00C86610"/>
    <w:rsid w:val="00C877F9"/>
    <w:rsid w:val="00C9791F"/>
    <w:rsid w:val="00CA056A"/>
    <w:rsid w:val="00CA12DC"/>
    <w:rsid w:val="00CA1F8D"/>
    <w:rsid w:val="00CA2851"/>
    <w:rsid w:val="00CA3E4C"/>
    <w:rsid w:val="00CA641E"/>
    <w:rsid w:val="00CB2CBF"/>
    <w:rsid w:val="00CB2EF2"/>
    <w:rsid w:val="00CC7880"/>
    <w:rsid w:val="00CD0C69"/>
    <w:rsid w:val="00CD26E0"/>
    <w:rsid w:val="00CD2D9C"/>
    <w:rsid w:val="00CE03E9"/>
    <w:rsid w:val="00CE2DB6"/>
    <w:rsid w:val="00CE7256"/>
    <w:rsid w:val="00CF39E6"/>
    <w:rsid w:val="00D01DDB"/>
    <w:rsid w:val="00D066FE"/>
    <w:rsid w:val="00D06F07"/>
    <w:rsid w:val="00D107F9"/>
    <w:rsid w:val="00D13C6E"/>
    <w:rsid w:val="00D15059"/>
    <w:rsid w:val="00D157F8"/>
    <w:rsid w:val="00D1674F"/>
    <w:rsid w:val="00D1695F"/>
    <w:rsid w:val="00D238B8"/>
    <w:rsid w:val="00D23D27"/>
    <w:rsid w:val="00D2624C"/>
    <w:rsid w:val="00D26E39"/>
    <w:rsid w:val="00D27700"/>
    <w:rsid w:val="00D30CCF"/>
    <w:rsid w:val="00D30F2F"/>
    <w:rsid w:val="00D31BB1"/>
    <w:rsid w:val="00D44204"/>
    <w:rsid w:val="00D447B3"/>
    <w:rsid w:val="00D463E5"/>
    <w:rsid w:val="00D5382E"/>
    <w:rsid w:val="00D5417D"/>
    <w:rsid w:val="00D62712"/>
    <w:rsid w:val="00D64E88"/>
    <w:rsid w:val="00D72BA1"/>
    <w:rsid w:val="00D7569F"/>
    <w:rsid w:val="00D82A60"/>
    <w:rsid w:val="00D84408"/>
    <w:rsid w:val="00D86585"/>
    <w:rsid w:val="00DA062C"/>
    <w:rsid w:val="00DA1111"/>
    <w:rsid w:val="00DA12DF"/>
    <w:rsid w:val="00DC00AF"/>
    <w:rsid w:val="00DC6E84"/>
    <w:rsid w:val="00DC7D83"/>
    <w:rsid w:val="00DD6A90"/>
    <w:rsid w:val="00DE0E04"/>
    <w:rsid w:val="00DE6C44"/>
    <w:rsid w:val="00DF251B"/>
    <w:rsid w:val="00DF27A7"/>
    <w:rsid w:val="00DF2A89"/>
    <w:rsid w:val="00DF6E05"/>
    <w:rsid w:val="00DF71C7"/>
    <w:rsid w:val="00E0025F"/>
    <w:rsid w:val="00E00464"/>
    <w:rsid w:val="00E004E9"/>
    <w:rsid w:val="00E00A55"/>
    <w:rsid w:val="00E12114"/>
    <w:rsid w:val="00E12723"/>
    <w:rsid w:val="00E20124"/>
    <w:rsid w:val="00E21774"/>
    <w:rsid w:val="00E217EC"/>
    <w:rsid w:val="00E23BE4"/>
    <w:rsid w:val="00E30CD9"/>
    <w:rsid w:val="00E315C8"/>
    <w:rsid w:val="00E31618"/>
    <w:rsid w:val="00E31C3F"/>
    <w:rsid w:val="00E3568F"/>
    <w:rsid w:val="00E522C0"/>
    <w:rsid w:val="00E538C8"/>
    <w:rsid w:val="00E63EFF"/>
    <w:rsid w:val="00E71D13"/>
    <w:rsid w:val="00E77115"/>
    <w:rsid w:val="00E775BE"/>
    <w:rsid w:val="00E82DBF"/>
    <w:rsid w:val="00E834A4"/>
    <w:rsid w:val="00E83E75"/>
    <w:rsid w:val="00E845D0"/>
    <w:rsid w:val="00E919E5"/>
    <w:rsid w:val="00E9325C"/>
    <w:rsid w:val="00EA00BD"/>
    <w:rsid w:val="00EA1C8D"/>
    <w:rsid w:val="00EA1D44"/>
    <w:rsid w:val="00EA3AE1"/>
    <w:rsid w:val="00EA4848"/>
    <w:rsid w:val="00EA50A2"/>
    <w:rsid w:val="00EA6891"/>
    <w:rsid w:val="00EB1A7F"/>
    <w:rsid w:val="00EB220E"/>
    <w:rsid w:val="00EB5460"/>
    <w:rsid w:val="00EC15B7"/>
    <w:rsid w:val="00ED19A2"/>
    <w:rsid w:val="00ED1F99"/>
    <w:rsid w:val="00ED2931"/>
    <w:rsid w:val="00ED2AAE"/>
    <w:rsid w:val="00ED31F4"/>
    <w:rsid w:val="00ED34D7"/>
    <w:rsid w:val="00ED6450"/>
    <w:rsid w:val="00EE3E4A"/>
    <w:rsid w:val="00EE5C28"/>
    <w:rsid w:val="00EF091D"/>
    <w:rsid w:val="00F01189"/>
    <w:rsid w:val="00F0154A"/>
    <w:rsid w:val="00F02135"/>
    <w:rsid w:val="00F109A3"/>
    <w:rsid w:val="00F109C7"/>
    <w:rsid w:val="00F124E3"/>
    <w:rsid w:val="00F14C41"/>
    <w:rsid w:val="00F15D05"/>
    <w:rsid w:val="00F2009A"/>
    <w:rsid w:val="00F21E31"/>
    <w:rsid w:val="00F21F68"/>
    <w:rsid w:val="00F27006"/>
    <w:rsid w:val="00F31347"/>
    <w:rsid w:val="00F3762C"/>
    <w:rsid w:val="00F45E3D"/>
    <w:rsid w:val="00F46046"/>
    <w:rsid w:val="00F46533"/>
    <w:rsid w:val="00F47221"/>
    <w:rsid w:val="00F5223B"/>
    <w:rsid w:val="00F568EF"/>
    <w:rsid w:val="00F61432"/>
    <w:rsid w:val="00F62131"/>
    <w:rsid w:val="00F652A9"/>
    <w:rsid w:val="00F7096C"/>
    <w:rsid w:val="00F71382"/>
    <w:rsid w:val="00F760BC"/>
    <w:rsid w:val="00F85538"/>
    <w:rsid w:val="00F92369"/>
    <w:rsid w:val="00F95E58"/>
    <w:rsid w:val="00FA0959"/>
    <w:rsid w:val="00FA2BE5"/>
    <w:rsid w:val="00FA3D50"/>
    <w:rsid w:val="00FA485E"/>
    <w:rsid w:val="00FB320D"/>
    <w:rsid w:val="00FB4F9D"/>
    <w:rsid w:val="00FB78D7"/>
    <w:rsid w:val="00FC3A6E"/>
    <w:rsid w:val="00FD1226"/>
    <w:rsid w:val="00FF141C"/>
    <w:rsid w:val="00FF26C1"/>
    <w:rsid w:val="00FF3618"/>
    <w:rsid w:val="00FF50AD"/>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knowledge-hub/uk-professional-standards-framework-ukpsf" TargetMode="External"/><Relationship Id="rId18" Type="http://schemas.openxmlformats.org/officeDocument/2006/relationships/hyperlink" Target="https://blogs.reading.ac.uk/classics-at-reading/2021/03/26/diversifying-and-decolonising/"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qaa.ac.uk/membership/membership-areas-of-work/generative-artificial-intelligence" TargetMode="External"/><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hyperlink" Target="https://libguides.exeter.ac.uk/c.php?g=688140&amp;p=4957382" TargetMode="External"/><Relationship Id="rId25" Type="http://schemas.openxmlformats.org/officeDocument/2006/relationships/hyperlink" Target="https://www.heacademy.ac.uk/my-academy-manage-your-higher-education-academy-experience" TargetMode="External"/><Relationship Id="rId2" Type="http://schemas.openxmlformats.org/officeDocument/2006/relationships/customXml" Target="../customXml/item2.xml"/><Relationship Id="rId16" Type="http://schemas.openxmlformats.org/officeDocument/2006/relationships/hyperlink" Target="https://research.kent.ac.uk/classics-hub/clas-resource-guide/decolonising-the-classics/" TargetMode="External"/><Relationship Id="rId20" Type="http://schemas.openxmlformats.org/officeDocument/2006/relationships/hyperlink" Target="https://www.classics.ox.ac.uk/article/historians-apply-state-of-the-art-ai-to-transform-the-study-of-ancient-tex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ucu.org.uk/media/12905/UCU-workload-survey-2021-data-report/pdf/WorkloadReportJune22.pdf" TargetMode="Externa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23" Type="http://schemas.openxmlformats.org/officeDocument/2006/relationships/hyperlink" Target="https://www.kcl.ac.uk/policy-institute/assets/how-people-focus-and-live-in-the-modern-information-environment.pdf" TargetMode="External"/><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hesa.ac.uk/data-and-analysis/students/table-1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 Id="rId22" Type="http://schemas.openxmlformats.org/officeDocument/2006/relationships/hyperlink" Target="https://www.qaa.ac.uk/docs/qaa/quality-code/uk-quality-code-for-higher-education-2024.pdf?sfvrsn=19a5b881_32" TargetMode="External"/><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B0FD96A45F984568A8F832438AB9F3AE"/>
        <w:category>
          <w:name w:val="General"/>
          <w:gallery w:val="placeholder"/>
        </w:category>
        <w:types>
          <w:type w:val="bbPlcHdr"/>
        </w:types>
        <w:behaviors>
          <w:behavior w:val="content"/>
        </w:behaviors>
        <w:guid w:val="{3DDA82D9-305A-44F2-ABC9-2045CED3771F}"/>
      </w:docPartPr>
      <w:docPartBody>
        <w:p w:rsidR="00517ABB" w:rsidRDefault="00DE0E04" w:rsidP="00DE0E04">
          <w:pPr>
            <w:pStyle w:val="B0FD96A45F984568A8F832438AB9F3AE"/>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
      <w:docPartPr>
        <w:name w:val="FF28BDA378534C8899F7356B2D3D88AC"/>
        <w:category>
          <w:name w:val="General"/>
          <w:gallery w:val="placeholder"/>
        </w:category>
        <w:types>
          <w:type w:val="bbPlcHdr"/>
        </w:types>
        <w:behaviors>
          <w:behavior w:val="content"/>
        </w:behaviors>
        <w:guid w:val="{090E070E-4FE3-4D0E-A36E-F1290C7A5153}"/>
      </w:docPartPr>
      <w:docPartBody>
        <w:p w:rsidR="00D85BD1" w:rsidRDefault="00D85BD1" w:rsidP="00D85BD1">
          <w:pPr>
            <w:pStyle w:val="FF28BDA378534C8899F7356B2D3D88AC"/>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05482D"/>
    <w:rsid w:val="000E3BEF"/>
    <w:rsid w:val="0018007B"/>
    <w:rsid w:val="00261AB4"/>
    <w:rsid w:val="002A5A81"/>
    <w:rsid w:val="002E2220"/>
    <w:rsid w:val="003B65C8"/>
    <w:rsid w:val="004C2443"/>
    <w:rsid w:val="00507513"/>
    <w:rsid w:val="00517ABB"/>
    <w:rsid w:val="00645F56"/>
    <w:rsid w:val="006F1C6D"/>
    <w:rsid w:val="00741656"/>
    <w:rsid w:val="00741A53"/>
    <w:rsid w:val="007755BA"/>
    <w:rsid w:val="00796145"/>
    <w:rsid w:val="007F4048"/>
    <w:rsid w:val="00850395"/>
    <w:rsid w:val="0086274F"/>
    <w:rsid w:val="008D4B1B"/>
    <w:rsid w:val="009959A6"/>
    <w:rsid w:val="009978F3"/>
    <w:rsid w:val="00A45BAA"/>
    <w:rsid w:val="00A943E0"/>
    <w:rsid w:val="00B815E6"/>
    <w:rsid w:val="00C01320"/>
    <w:rsid w:val="00D85BD1"/>
    <w:rsid w:val="00DE0E04"/>
    <w:rsid w:val="00DF251B"/>
    <w:rsid w:val="00E70E7C"/>
    <w:rsid w:val="00EA5851"/>
    <w:rsid w:val="00F7096C"/>
    <w:rsid w:val="00FF14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E480859A800D413FAD3BBADABB4CC69F">
    <w:name w:val="E480859A800D413FAD3BBADABB4CC69F"/>
    <w:rsid w:val="00DE0E04"/>
  </w:style>
  <w:style w:type="paragraph" w:customStyle="1" w:styleId="B0FD96A45F984568A8F832438AB9F3AE">
    <w:name w:val="B0FD96A45F984568A8F832438AB9F3AE"/>
    <w:rsid w:val="00DE0E04"/>
  </w:style>
  <w:style w:type="paragraph" w:customStyle="1" w:styleId="0631A7FC7DF34262B20D60B86643E9A1">
    <w:name w:val="0631A7FC7DF34262B20D60B86643E9A1"/>
    <w:rsid w:val="00DE0E04"/>
  </w:style>
  <w:style w:type="paragraph" w:customStyle="1" w:styleId="FF28BDA378534C8899F7356B2D3D88AC">
    <w:name w:val="FF28BDA378534C8899F7356B2D3D88AC"/>
    <w:rsid w:val="00D85BD1"/>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2.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925</TotalTime>
  <Pages>21</Pages>
  <Words>9100</Words>
  <Characters>51871</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Matthew Cobb</cp:lastModifiedBy>
  <cp:revision>231</cp:revision>
  <cp:lastPrinted>2012-09-17T12:27:00Z</cp:lastPrinted>
  <dcterms:created xsi:type="dcterms:W3CDTF">2024-07-03T11:18:00Z</dcterms:created>
  <dcterms:modified xsi:type="dcterms:W3CDTF">2024-07-25T21:37:00Z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