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B6F" w:rsidRPr="00D85ADF" w:rsidRDefault="00DC4B6F" w:rsidP="00DC4B6F">
      <w:pPr>
        <w:tabs>
          <w:tab w:val="left" w:pos="720"/>
          <w:tab w:val="left" w:pos="1440"/>
          <w:tab w:val="left" w:pos="2160"/>
          <w:tab w:val="left" w:pos="2880"/>
        </w:tabs>
        <w:spacing w:after="0" w:line="240" w:lineRule="auto"/>
        <w:ind w:left="3600" w:hanging="3600"/>
        <w:rPr>
          <w:rFonts w:ascii="Arial" w:hAnsi="Arial" w:cs="Arial"/>
          <w:b/>
          <w:sz w:val="22"/>
          <w:szCs w:val="22"/>
        </w:rPr>
      </w:pPr>
      <w:r w:rsidRPr="00D85ADF">
        <w:rPr>
          <w:rFonts w:ascii="Arial" w:hAnsi="Arial" w:cs="Arial"/>
          <w:b/>
          <w:sz w:val="22"/>
          <w:szCs w:val="22"/>
        </w:rPr>
        <w:t>MODULE CODE:</w:t>
      </w:r>
      <w:r w:rsidRPr="00D85ADF">
        <w:rPr>
          <w:rFonts w:ascii="Arial" w:hAnsi="Arial" w:cs="Arial"/>
          <w:b/>
          <w:sz w:val="22"/>
          <w:szCs w:val="22"/>
        </w:rPr>
        <w:tab/>
        <w:t>HPAR5003</w:t>
      </w:r>
    </w:p>
    <w:p w:rsidR="00DC4B6F" w:rsidRPr="00D85ADF" w:rsidRDefault="00DC4B6F" w:rsidP="00DC4B6F">
      <w:pPr>
        <w:tabs>
          <w:tab w:val="left" w:pos="720"/>
          <w:tab w:val="left" w:pos="1440"/>
          <w:tab w:val="left" w:pos="2160"/>
          <w:tab w:val="left" w:pos="2880"/>
        </w:tabs>
        <w:spacing w:after="0" w:line="240" w:lineRule="auto"/>
        <w:ind w:left="3600" w:hanging="3600"/>
        <w:rPr>
          <w:rFonts w:ascii="Arial" w:hAnsi="Arial" w:cs="Arial"/>
          <w:b/>
          <w:sz w:val="22"/>
          <w:szCs w:val="22"/>
        </w:rPr>
      </w:pPr>
      <w:bookmarkStart w:id="0" w:name="ArchaeologicalPractice"/>
      <w:r w:rsidRPr="00D85ADF">
        <w:rPr>
          <w:rFonts w:ascii="Arial" w:hAnsi="Arial" w:cs="Arial"/>
          <w:b/>
          <w:sz w:val="22"/>
          <w:szCs w:val="22"/>
        </w:rPr>
        <w:t>TITLE:</w:t>
      </w:r>
      <w:r w:rsidRPr="00D85ADF">
        <w:rPr>
          <w:rFonts w:ascii="Arial" w:hAnsi="Arial" w:cs="Arial"/>
          <w:b/>
          <w:sz w:val="22"/>
          <w:szCs w:val="22"/>
        </w:rPr>
        <w:tab/>
      </w:r>
      <w:r w:rsidRPr="00D85ADF">
        <w:rPr>
          <w:rFonts w:ascii="Arial" w:hAnsi="Arial" w:cs="Arial"/>
          <w:b/>
          <w:sz w:val="22"/>
          <w:szCs w:val="22"/>
        </w:rPr>
        <w:tab/>
      </w:r>
      <w:r w:rsidRPr="00D85ADF">
        <w:rPr>
          <w:rFonts w:ascii="Arial" w:hAnsi="Arial" w:cs="Arial"/>
          <w:b/>
          <w:sz w:val="22"/>
          <w:szCs w:val="22"/>
        </w:rPr>
        <w:tab/>
        <w:t xml:space="preserve">Archaeological Practice Placement </w:t>
      </w:r>
    </w:p>
    <w:bookmarkEnd w:id="0"/>
    <w:p w:rsidR="00DC4B6F" w:rsidRPr="00D85ADF" w:rsidRDefault="00DC4B6F" w:rsidP="00DC4B6F">
      <w:pPr>
        <w:tabs>
          <w:tab w:val="left" w:pos="720"/>
          <w:tab w:val="left" w:pos="1440"/>
          <w:tab w:val="left" w:pos="2160"/>
          <w:tab w:val="left" w:pos="2880"/>
        </w:tabs>
        <w:spacing w:after="0" w:line="240" w:lineRule="auto"/>
        <w:ind w:left="3600" w:hanging="3600"/>
        <w:rPr>
          <w:rFonts w:ascii="Arial" w:hAnsi="Arial" w:cs="Arial"/>
          <w:b/>
          <w:sz w:val="22"/>
          <w:szCs w:val="22"/>
        </w:rPr>
      </w:pPr>
      <w:r w:rsidRPr="00D85ADF">
        <w:rPr>
          <w:rFonts w:ascii="Arial" w:hAnsi="Arial" w:cs="Arial"/>
          <w:b/>
          <w:sz w:val="22"/>
          <w:szCs w:val="22"/>
        </w:rPr>
        <w:t>DATED:</w:t>
      </w:r>
      <w:r w:rsidRPr="00D85ADF">
        <w:rPr>
          <w:rFonts w:ascii="Arial" w:hAnsi="Arial" w:cs="Arial"/>
          <w:b/>
          <w:sz w:val="22"/>
          <w:szCs w:val="22"/>
        </w:rPr>
        <w:tab/>
      </w:r>
      <w:r w:rsidRPr="00D85ADF">
        <w:rPr>
          <w:rFonts w:ascii="Arial" w:hAnsi="Arial" w:cs="Arial"/>
          <w:b/>
          <w:sz w:val="22"/>
          <w:szCs w:val="22"/>
        </w:rPr>
        <w:tab/>
      </w:r>
      <w:r w:rsidR="00D85ADF">
        <w:rPr>
          <w:rFonts w:ascii="Arial" w:hAnsi="Arial" w:cs="Arial"/>
          <w:b/>
          <w:sz w:val="22"/>
          <w:szCs w:val="22"/>
        </w:rPr>
        <w:t>24</w:t>
      </w:r>
      <w:r w:rsidRPr="00D85ADF">
        <w:rPr>
          <w:rFonts w:ascii="Arial" w:hAnsi="Arial" w:cs="Arial"/>
          <w:b/>
          <w:sz w:val="22"/>
          <w:szCs w:val="22"/>
        </w:rPr>
        <w:t>/0</w:t>
      </w:r>
      <w:r w:rsidR="00D85ADF">
        <w:rPr>
          <w:rFonts w:ascii="Arial" w:hAnsi="Arial" w:cs="Arial"/>
          <w:b/>
          <w:sz w:val="22"/>
          <w:szCs w:val="22"/>
        </w:rPr>
        <w:t>4</w:t>
      </w:r>
      <w:r w:rsidRPr="00D85ADF">
        <w:rPr>
          <w:rFonts w:ascii="Arial" w:hAnsi="Arial" w:cs="Arial"/>
          <w:b/>
          <w:sz w:val="22"/>
          <w:szCs w:val="22"/>
        </w:rPr>
        <w:t>/2018</w:t>
      </w:r>
      <w:r w:rsidRPr="00D85ADF">
        <w:rPr>
          <w:rFonts w:ascii="Arial" w:hAnsi="Arial" w:cs="Arial"/>
          <w:b/>
          <w:sz w:val="22"/>
          <w:szCs w:val="22"/>
        </w:rPr>
        <w:fldChar w:fldCharType="begin"/>
      </w:r>
      <w:r w:rsidRPr="00D85ADF">
        <w:rPr>
          <w:rFonts w:ascii="Arial" w:hAnsi="Arial" w:cs="Arial"/>
          <w:b/>
          <w:sz w:val="22"/>
          <w:szCs w:val="22"/>
        </w:rPr>
        <w:instrText xml:space="preserve"> FILLIN  DD/MM/YYYY  \* MERGEFORMAT </w:instrText>
      </w:r>
      <w:r w:rsidRPr="00D85ADF">
        <w:rPr>
          <w:rFonts w:ascii="Arial" w:hAnsi="Arial" w:cs="Arial"/>
          <w:b/>
          <w:sz w:val="22"/>
          <w:szCs w:val="22"/>
        </w:rPr>
        <w:fldChar w:fldCharType="end"/>
      </w:r>
    </w:p>
    <w:p w:rsidR="00DC4B6F" w:rsidRPr="00D85ADF" w:rsidRDefault="00DC4B6F" w:rsidP="00DC4B6F">
      <w:pPr>
        <w:tabs>
          <w:tab w:val="left" w:pos="720"/>
          <w:tab w:val="left" w:pos="1440"/>
          <w:tab w:val="left" w:pos="2160"/>
          <w:tab w:val="left" w:pos="2880"/>
        </w:tabs>
        <w:spacing w:after="0" w:line="240" w:lineRule="auto"/>
        <w:ind w:left="3600" w:hanging="3600"/>
        <w:rPr>
          <w:rFonts w:ascii="Arial" w:hAnsi="Arial" w:cs="Arial"/>
          <w:b/>
          <w:sz w:val="22"/>
          <w:szCs w:val="22"/>
        </w:rPr>
      </w:pPr>
    </w:p>
    <w:p w:rsidR="00DC4B6F" w:rsidRPr="00D85ADF" w:rsidRDefault="00DC4B6F" w:rsidP="00DC4B6F">
      <w:pPr>
        <w:tabs>
          <w:tab w:val="left" w:pos="720"/>
          <w:tab w:val="left" w:pos="1440"/>
          <w:tab w:val="left" w:pos="2160"/>
          <w:tab w:val="left" w:pos="2880"/>
        </w:tabs>
        <w:spacing w:after="0" w:line="240" w:lineRule="auto"/>
        <w:ind w:left="3600" w:hanging="3600"/>
        <w:rPr>
          <w:rFonts w:ascii="Arial" w:hAnsi="Arial" w:cs="Arial"/>
          <w:b/>
          <w:sz w:val="22"/>
          <w:szCs w:val="22"/>
        </w:rPr>
      </w:pPr>
      <w:r w:rsidRPr="00D85ADF">
        <w:rPr>
          <w:rFonts w:ascii="Arial" w:hAnsi="Arial" w:cs="Arial"/>
          <w:b/>
          <w:sz w:val="22"/>
          <w:szCs w:val="22"/>
        </w:rPr>
        <w:t xml:space="preserve">LEVEL:  </w:t>
      </w:r>
      <w:r w:rsidRPr="00D85ADF">
        <w:rPr>
          <w:rFonts w:ascii="Arial" w:hAnsi="Arial" w:cs="Arial"/>
          <w:b/>
          <w:sz w:val="22"/>
          <w:szCs w:val="22"/>
        </w:rPr>
        <w:tab/>
      </w:r>
      <w:r w:rsidRPr="00D85ADF">
        <w:rPr>
          <w:rFonts w:ascii="Arial" w:hAnsi="Arial" w:cs="Arial"/>
          <w:b/>
          <w:sz w:val="22"/>
          <w:szCs w:val="22"/>
        </w:rPr>
        <w:tab/>
        <w:t>5</w:t>
      </w:r>
      <w:r w:rsidRPr="00D85ADF">
        <w:rPr>
          <w:rFonts w:ascii="Arial" w:hAnsi="Arial" w:cs="Arial"/>
          <w:b/>
          <w:sz w:val="22"/>
          <w:szCs w:val="22"/>
        </w:rPr>
        <w:tab/>
      </w:r>
    </w:p>
    <w:p w:rsidR="00DC4B6F" w:rsidRPr="00D85ADF" w:rsidRDefault="00DC4B6F" w:rsidP="00DC4B6F">
      <w:pPr>
        <w:tabs>
          <w:tab w:val="left" w:pos="720"/>
          <w:tab w:val="left" w:pos="1440"/>
          <w:tab w:val="left" w:pos="2160"/>
          <w:tab w:val="left" w:pos="2880"/>
        </w:tabs>
        <w:spacing w:after="0" w:line="240" w:lineRule="auto"/>
        <w:ind w:left="3600" w:hanging="3600"/>
        <w:rPr>
          <w:rFonts w:ascii="Arial" w:hAnsi="Arial" w:cs="Arial"/>
          <w:b/>
          <w:sz w:val="22"/>
          <w:szCs w:val="22"/>
        </w:rPr>
      </w:pPr>
      <w:r w:rsidRPr="00D85ADF">
        <w:rPr>
          <w:rFonts w:ascii="Arial" w:hAnsi="Arial" w:cs="Arial"/>
          <w:b/>
          <w:sz w:val="22"/>
          <w:szCs w:val="22"/>
        </w:rPr>
        <w:t>CREDITS:</w:t>
      </w:r>
      <w:r w:rsidRPr="00D85ADF">
        <w:rPr>
          <w:rFonts w:ascii="Arial" w:hAnsi="Arial" w:cs="Arial"/>
          <w:b/>
          <w:sz w:val="22"/>
          <w:szCs w:val="22"/>
        </w:rPr>
        <w:tab/>
      </w:r>
      <w:r w:rsidRPr="00D85ADF">
        <w:rPr>
          <w:rFonts w:ascii="Arial" w:hAnsi="Arial" w:cs="Arial"/>
          <w:b/>
          <w:sz w:val="22"/>
          <w:szCs w:val="22"/>
        </w:rPr>
        <w:tab/>
        <w:t>20</w:t>
      </w:r>
      <w:r w:rsidRPr="00D85ADF">
        <w:rPr>
          <w:rFonts w:ascii="Arial" w:hAnsi="Arial" w:cs="Arial"/>
          <w:b/>
          <w:sz w:val="22"/>
          <w:szCs w:val="22"/>
        </w:rPr>
        <w:tab/>
      </w:r>
    </w:p>
    <w:p w:rsidR="00DC4B6F" w:rsidRPr="00D85ADF" w:rsidRDefault="00DC4B6F" w:rsidP="00DC4B6F">
      <w:pPr>
        <w:tabs>
          <w:tab w:val="left" w:pos="720"/>
          <w:tab w:val="left" w:pos="1440"/>
          <w:tab w:val="left" w:pos="2160"/>
          <w:tab w:val="left" w:pos="2880"/>
        </w:tabs>
        <w:spacing w:after="0" w:line="240" w:lineRule="auto"/>
        <w:ind w:left="3600" w:hanging="3600"/>
        <w:rPr>
          <w:rFonts w:ascii="Arial" w:hAnsi="Arial" w:cs="Arial"/>
          <w:b/>
          <w:sz w:val="22"/>
          <w:szCs w:val="22"/>
        </w:rPr>
      </w:pPr>
    </w:p>
    <w:p w:rsidR="00DC4B6F" w:rsidRPr="00D85ADF" w:rsidRDefault="00DC4B6F" w:rsidP="00DC4B6F">
      <w:pPr>
        <w:pBdr>
          <w:bottom w:val="single" w:sz="6" w:space="1" w:color="auto"/>
        </w:pBdr>
        <w:spacing w:after="0" w:line="240" w:lineRule="auto"/>
        <w:rPr>
          <w:rFonts w:ascii="Arial" w:hAnsi="Arial" w:cs="Arial"/>
          <w:b/>
          <w:sz w:val="22"/>
          <w:szCs w:val="22"/>
        </w:rPr>
      </w:pPr>
      <w:r w:rsidRPr="00D85ADF">
        <w:rPr>
          <w:rFonts w:ascii="Arial" w:hAnsi="Arial" w:cs="Arial"/>
          <w:b/>
          <w:sz w:val="22"/>
          <w:szCs w:val="22"/>
        </w:rPr>
        <w:t>JACS CODE:</w:t>
      </w:r>
      <w:r w:rsidRPr="00D85ADF">
        <w:rPr>
          <w:rFonts w:ascii="Arial" w:hAnsi="Arial" w:cs="Arial"/>
          <w:b/>
          <w:sz w:val="22"/>
          <w:szCs w:val="22"/>
        </w:rPr>
        <w:tab/>
      </w:r>
      <w:r w:rsidRPr="00D85ADF">
        <w:rPr>
          <w:rFonts w:ascii="Arial" w:hAnsi="Arial" w:cs="Arial"/>
          <w:b/>
          <w:sz w:val="22"/>
          <w:szCs w:val="22"/>
        </w:rPr>
        <w:tab/>
        <w:t>V400</w:t>
      </w:r>
    </w:p>
    <w:p w:rsidR="00DC4B6F" w:rsidRPr="00D85ADF" w:rsidRDefault="00DC4B6F" w:rsidP="00DC4B6F">
      <w:pPr>
        <w:pBdr>
          <w:bottom w:val="single" w:sz="6" w:space="1" w:color="auto"/>
        </w:pBdr>
        <w:spacing w:after="0" w:line="240" w:lineRule="auto"/>
        <w:rPr>
          <w:rFonts w:ascii="Arial" w:hAnsi="Arial" w:cs="Arial"/>
          <w:b/>
          <w:sz w:val="22"/>
          <w:szCs w:val="22"/>
        </w:rPr>
      </w:pPr>
    </w:p>
    <w:p w:rsidR="00DC4B6F" w:rsidRPr="00D85ADF" w:rsidRDefault="00DC4B6F" w:rsidP="00DC4B6F">
      <w:pPr>
        <w:spacing w:after="0" w:line="240" w:lineRule="auto"/>
        <w:rPr>
          <w:rFonts w:ascii="Arial" w:hAnsi="Arial" w:cs="Arial"/>
          <w:b/>
          <w:sz w:val="22"/>
          <w:szCs w:val="22"/>
        </w:rPr>
      </w:pPr>
    </w:p>
    <w:p w:rsidR="00DC4B6F" w:rsidRPr="000243D0" w:rsidRDefault="00DC4B6F" w:rsidP="00DC4B6F">
      <w:pPr>
        <w:spacing w:after="0" w:line="240" w:lineRule="auto"/>
        <w:rPr>
          <w:rFonts w:ascii="Arial" w:hAnsi="Arial" w:cs="Arial"/>
          <w:sz w:val="22"/>
          <w:szCs w:val="22"/>
        </w:rPr>
      </w:pPr>
      <w:r w:rsidRPr="000243D0">
        <w:rPr>
          <w:rFonts w:ascii="Arial" w:hAnsi="Arial" w:cs="Arial"/>
          <w:b/>
          <w:sz w:val="22"/>
          <w:szCs w:val="22"/>
        </w:rPr>
        <w:t>AIM(S)</w:t>
      </w:r>
      <w:r w:rsidRPr="000243D0">
        <w:rPr>
          <w:rFonts w:ascii="Arial" w:hAnsi="Arial" w:cs="Arial"/>
          <w:sz w:val="22"/>
          <w:szCs w:val="22"/>
        </w:rPr>
        <w:t xml:space="preserve"> </w:t>
      </w:r>
    </w:p>
    <w:p w:rsidR="005204DB" w:rsidRDefault="005204DB" w:rsidP="00DC4B6F">
      <w:pPr>
        <w:spacing w:after="0" w:line="240" w:lineRule="auto"/>
        <w:rPr>
          <w:rFonts w:ascii="Arial" w:hAnsi="Arial" w:cs="Arial"/>
          <w:sz w:val="22"/>
          <w:szCs w:val="22"/>
        </w:rPr>
      </w:pPr>
    </w:p>
    <w:p w:rsidR="00DC4B6F" w:rsidRPr="000243D0" w:rsidRDefault="00DC4B6F" w:rsidP="00DC4B6F">
      <w:pPr>
        <w:spacing w:after="0" w:line="240" w:lineRule="auto"/>
        <w:rPr>
          <w:rFonts w:ascii="Arial" w:hAnsi="Arial" w:cs="Arial"/>
          <w:sz w:val="22"/>
          <w:szCs w:val="22"/>
        </w:rPr>
      </w:pPr>
      <w:r w:rsidRPr="000243D0">
        <w:rPr>
          <w:rFonts w:ascii="Arial" w:hAnsi="Arial" w:cs="Arial"/>
          <w:sz w:val="22"/>
          <w:szCs w:val="22"/>
        </w:rPr>
        <w:t xml:space="preserve">This module aims to: </w:t>
      </w:r>
    </w:p>
    <w:p w:rsidR="00DC4B6F" w:rsidRPr="000243D0" w:rsidRDefault="00DC4B6F" w:rsidP="00DC4B6F">
      <w:pPr>
        <w:numPr>
          <w:ilvl w:val="0"/>
          <w:numId w:val="1"/>
        </w:numPr>
        <w:spacing w:after="0" w:line="240" w:lineRule="auto"/>
        <w:ind w:left="851" w:hanging="567"/>
        <w:jc w:val="both"/>
        <w:rPr>
          <w:rFonts w:ascii="Arial" w:hAnsi="Arial" w:cs="Arial"/>
          <w:sz w:val="22"/>
          <w:szCs w:val="22"/>
        </w:rPr>
      </w:pPr>
      <w:r w:rsidRPr="000243D0">
        <w:rPr>
          <w:rFonts w:ascii="Arial" w:hAnsi="Arial" w:cs="Arial"/>
          <w:sz w:val="22"/>
          <w:szCs w:val="22"/>
        </w:rPr>
        <w:t>Embed students within an archaeological organisation for an extended period in order to gain experience of the working environment and its challenges.</w:t>
      </w:r>
    </w:p>
    <w:p w:rsidR="00DC4B6F" w:rsidRPr="000243D0" w:rsidRDefault="00DC4B6F" w:rsidP="00DC4B6F">
      <w:pPr>
        <w:numPr>
          <w:ilvl w:val="0"/>
          <w:numId w:val="1"/>
        </w:numPr>
        <w:spacing w:after="0" w:line="240" w:lineRule="auto"/>
        <w:ind w:left="851" w:hanging="567"/>
        <w:jc w:val="both"/>
        <w:rPr>
          <w:rFonts w:ascii="Arial" w:hAnsi="Arial" w:cs="Arial"/>
          <w:sz w:val="22"/>
          <w:szCs w:val="22"/>
        </w:rPr>
      </w:pPr>
      <w:r w:rsidRPr="000243D0">
        <w:rPr>
          <w:rFonts w:ascii="Arial" w:hAnsi="Arial" w:cs="Arial"/>
          <w:sz w:val="22"/>
          <w:szCs w:val="22"/>
        </w:rPr>
        <w:t>Enable the student to undertake work which will make a contribution to the mission or outcomes of the organisation and which will also support their professional and career goals.</w:t>
      </w:r>
    </w:p>
    <w:p w:rsidR="00DC4B6F" w:rsidRPr="000243D0" w:rsidRDefault="00DC4B6F" w:rsidP="00DC4B6F">
      <w:pPr>
        <w:numPr>
          <w:ilvl w:val="0"/>
          <w:numId w:val="1"/>
        </w:numPr>
        <w:spacing w:after="0" w:line="240" w:lineRule="auto"/>
        <w:ind w:left="851" w:hanging="567"/>
        <w:jc w:val="both"/>
        <w:rPr>
          <w:rFonts w:ascii="Arial" w:hAnsi="Arial" w:cs="Arial"/>
          <w:sz w:val="22"/>
          <w:szCs w:val="22"/>
        </w:rPr>
      </w:pPr>
      <w:r w:rsidRPr="000243D0">
        <w:rPr>
          <w:rFonts w:ascii="Arial" w:hAnsi="Arial" w:cs="Arial"/>
          <w:sz w:val="22"/>
          <w:szCs w:val="22"/>
        </w:rPr>
        <w:t>Develop an understanding of work related issues and an awareness of professional standards within an archaeological work place context.</w:t>
      </w:r>
    </w:p>
    <w:p w:rsidR="00DC4B6F" w:rsidRPr="000243D0" w:rsidRDefault="00DC4B6F" w:rsidP="00DC4B6F">
      <w:pPr>
        <w:numPr>
          <w:ilvl w:val="0"/>
          <w:numId w:val="1"/>
        </w:numPr>
        <w:spacing w:after="0" w:line="240" w:lineRule="auto"/>
        <w:ind w:left="851" w:hanging="567"/>
        <w:jc w:val="both"/>
        <w:rPr>
          <w:rFonts w:ascii="Arial" w:hAnsi="Arial" w:cs="Arial"/>
          <w:sz w:val="22"/>
          <w:szCs w:val="22"/>
        </w:rPr>
      </w:pPr>
      <w:r w:rsidRPr="000243D0">
        <w:rPr>
          <w:rFonts w:ascii="Arial" w:hAnsi="Arial" w:cs="Arial"/>
          <w:sz w:val="22"/>
          <w:szCs w:val="22"/>
        </w:rPr>
        <w:t>Gain an insight into the issues relating to the sector in which the placement organisation sits – namely the charitable, private or governmental sectors.</w:t>
      </w:r>
    </w:p>
    <w:p w:rsidR="00DC4B6F" w:rsidRPr="000243D0" w:rsidRDefault="00DC4B6F" w:rsidP="00DC4B6F">
      <w:pPr>
        <w:numPr>
          <w:ilvl w:val="0"/>
          <w:numId w:val="1"/>
        </w:numPr>
        <w:spacing w:after="0" w:line="240" w:lineRule="auto"/>
        <w:ind w:left="851" w:hanging="567"/>
        <w:jc w:val="both"/>
        <w:rPr>
          <w:rFonts w:ascii="Arial" w:hAnsi="Arial" w:cs="Arial"/>
          <w:sz w:val="22"/>
          <w:szCs w:val="22"/>
        </w:rPr>
      </w:pPr>
      <w:r w:rsidRPr="000243D0">
        <w:rPr>
          <w:rFonts w:ascii="Arial" w:hAnsi="Arial" w:cs="Arial"/>
          <w:sz w:val="22"/>
          <w:szCs w:val="22"/>
        </w:rPr>
        <w:t>Appreciate the relationship between archaeological organisations, communities, government, local government and the private sector; especially the place of archaeology in construction, development and consultancy.</w:t>
      </w:r>
    </w:p>
    <w:p w:rsidR="00DC4B6F" w:rsidRPr="000243D0" w:rsidRDefault="00DC4B6F" w:rsidP="00DC4B6F">
      <w:pPr>
        <w:tabs>
          <w:tab w:val="left" w:pos="720"/>
          <w:tab w:val="left" w:pos="1440"/>
          <w:tab w:val="left" w:pos="2160"/>
          <w:tab w:val="left" w:pos="2880"/>
        </w:tabs>
        <w:spacing w:after="0" w:line="240" w:lineRule="auto"/>
        <w:ind w:left="3600" w:hanging="3600"/>
        <w:rPr>
          <w:rFonts w:ascii="Arial" w:hAnsi="Arial" w:cs="Arial"/>
          <w:b/>
          <w:sz w:val="22"/>
          <w:szCs w:val="22"/>
        </w:rPr>
      </w:pPr>
    </w:p>
    <w:p w:rsidR="00DC4B6F" w:rsidRPr="000243D0" w:rsidRDefault="00DC4B6F" w:rsidP="00DC4B6F">
      <w:pPr>
        <w:tabs>
          <w:tab w:val="left" w:pos="720"/>
          <w:tab w:val="left" w:pos="1440"/>
          <w:tab w:val="left" w:pos="2160"/>
          <w:tab w:val="left" w:pos="2880"/>
        </w:tabs>
        <w:spacing w:after="0" w:line="240" w:lineRule="auto"/>
        <w:ind w:left="3600" w:hanging="3600"/>
        <w:rPr>
          <w:rFonts w:ascii="Arial" w:hAnsi="Arial" w:cs="Arial"/>
          <w:b/>
          <w:sz w:val="22"/>
          <w:szCs w:val="22"/>
        </w:rPr>
      </w:pPr>
      <w:r w:rsidRPr="000243D0">
        <w:rPr>
          <w:rFonts w:ascii="Arial" w:hAnsi="Arial" w:cs="Arial"/>
          <w:b/>
          <w:sz w:val="22"/>
          <w:szCs w:val="22"/>
        </w:rPr>
        <w:t>LEARNING OUTCOMES</w:t>
      </w:r>
    </w:p>
    <w:p w:rsidR="005204DB" w:rsidRDefault="005204DB" w:rsidP="00DC4B6F">
      <w:pPr>
        <w:spacing w:after="0" w:line="240" w:lineRule="auto"/>
        <w:rPr>
          <w:rFonts w:ascii="Arial" w:hAnsi="Arial" w:cs="Arial"/>
          <w:sz w:val="22"/>
          <w:szCs w:val="22"/>
        </w:rPr>
      </w:pPr>
    </w:p>
    <w:p w:rsidR="00DC4B6F" w:rsidRPr="000243D0" w:rsidRDefault="00DC4B6F" w:rsidP="00DC4B6F">
      <w:pPr>
        <w:spacing w:after="0" w:line="240" w:lineRule="auto"/>
        <w:rPr>
          <w:rFonts w:ascii="Arial" w:hAnsi="Arial" w:cs="Arial"/>
          <w:sz w:val="22"/>
          <w:szCs w:val="22"/>
        </w:rPr>
      </w:pPr>
      <w:r w:rsidRPr="000243D0">
        <w:rPr>
          <w:rFonts w:ascii="Arial" w:hAnsi="Arial" w:cs="Arial"/>
          <w:sz w:val="22"/>
          <w:szCs w:val="22"/>
        </w:rPr>
        <w:t>Upon the successful completion of this module, the student should be able to:</w:t>
      </w:r>
    </w:p>
    <w:p w:rsidR="00DC4B6F" w:rsidRPr="000243D0" w:rsidRDefault="005204DB" w:rsidP="00DC4B6F">
      <w:pPr>
        <w:numPr>
          <w:ilvl w:val="0"/>
          <w:numId w:val="1"/>
        </w:numPr>
        <w:spacing w:after="0" w:line="240" w:lineRule="auto"/>
        <w:ind w:left="851" w:hanging="567"/>
        <w:jc w:val="both"/>
        <w:rPr>
          <w:rFonts w:ascii="Arial" w:hAnsi="Arial" w:cs="Arial"/>
          <w:sz w:val="22"/>
          <w:szCs w:val="22"/>
        </w:rPr>
      </w:pPr>
      <w:r>
        <w:rPr>
          <w:rFonts w:ascii="Arial" w:hAnsi="Arial" w:cs="Arial"/>
          <w:sz w:val="22"/>
          <w:szCs w:val="22"/>
        </w:rPr>
        <w:t>d</w:t>
      </w:r>
      <w:r w:rsidR="00DC4B6F" w:rsidRPr="000243D0">
        <w:rPr>
          <w:rFonts w:ascii="Arial" w:hAnsi="Arial" w:cs="Arial"/>
          <w:sz w:val="22"/>
          <w:szCs w:val="22"/>
        </w:rPr>
        <w:t>emonstrate</w:t>
      </w:r>
      <w:r w:rsidR="00DC4B6F">
        <w:rPr>
          <w:rFonts w:ascii="Arial" w:hAnsi="Arial" w:cs="Arial"/>
          <w:sz w:val="22"/>
          <w:szCs w:val="22"/>
        </w:rPr>
        <w:t xml:space="preserve"> and illustrate an </w:t>
      </w:r>
      <w:r w:rsidR="00DC4B6F" w:rsidRPr="000243D0">
        <w:rPr>
          <w:rFonts w:ascii="Arial" w:hAnsi="Arial" w:cs="Arial"/>
          <w:sz w:val="22"/>
          <w:szCs w:val="22"/>
        </w:rPr>
        <w:t>understanding of the mission/objectives of the host archaeological organisation; how it is structured and operates</w:t>
      </w:r>
      <w:r>
        <w:rPr>
          <w:rFonts w:ascii="Arial" w:hAnsi="Arial" w:cs="Arial"/>
          <w:sz w:val="22"/>
          <w:szCs w:val="22"/>
        </w:rPr>
        <w:t>;</w:t>
      </w:r>
    </w:p>
    <w:p w:rsidR="00DC4B6F" w:rsidRPr="000243D0" w:rsidRDefault="005204DB" w:rsidP="00DC4B6F">
      <w:pPr>
        <w:numPr>
          <w:ilvl w:val="0"/>
          <w:numId w:val="1"/>
        </w:numPr>
        <w:spacing w:after="0" w:line="240" w:lineRule="auto"/>
        <w:ind w:left="851" w:hanging="567"/>
        <w:jc w:val="both"/>
        <w:rPr>
          <w:rFonts w:ascii="Arial" w:hAnsi="Arial" w:cs="Arial"/>
          <w:sz w:val="22"/>
          <w:szCs w:val="22"/>
        </w:rPr>
      </w:pPr>
      <w:r>
        <w:rPr>
          <w:rFonts w:ascii="Arial" w:hAnsi="Arial" w:cs="Arial"/>
          <w:sz w:val="22"/>
          <w:szCs w:val="22"/>
        </w:rPr>
        <w:t>e</w:t>
      </w:r>
      <w:r w:rsidR="00DC4B6F" w:rsidRPr="000243D0">
        <w:rPr>
          <w:rFonts w:ascii="Arial" w:hAnsi="Arial" w:cs="Arial"/>
          <w:sz w:val="22"/>
          <w:szCs w:val="22"/>
        </w:rPr>
        <w:t>valuate the relationship between the archaeological organisation and communities, government, local government and the private sector</w:t>
      </w:r>
      <w:r>
        <w:rPr>
          <w:rFonts w:ascii="Arial" w:hAnsi="Arial" w:cs="Arial"/>
          <w:sz w:val="22"/>
          <w:szCs w:val="22"/>
        </w:rPr>
        <w:t>;</w:t>
      </w:r>
    </w:p>
    <w:p w:rsidR="00DC4B6F" w:rsidRPr="000243D0" w:rsidRDefault="005204DB" w:rsidP="00DC4B6F">
      <w:pPr>
        <w:numPr>
          <w:ilvl w:val="0"/>
          <w:numId w:val="1"/>
        </w:numPr>
        <w:spacing w:after="0" w:line="240" w:lineRule="auto"/>
        <w:ind w:left="851" w:hanging="567"/>
        <w:jc w:val="both"/>
        <w:rPr>
          <w:rFonts w:ascii="Arial" w:hAnsi="Arial" w:cs="Arial"/>
          <w:sz w:val="22"/>
          <w:szCs w:val="22"/>
        </w:rPr>
      </w:pPr>
      <w:r>
        <w:rPr>
          <w:rFonts w:ascii="Arial" w:hAnsi="Arial" w:cs="Arial"/>
          <w:sz w:val="22"/>
          <w:szCs w:val="22"/>
        </w:rPr>
        <w:t>b</w:t>
      </w:r>
      <w:r w:rsidR="00DC4B6F" w:rsidRPr="000243D0">
        <w:rPr>
          <w:rFonts w:ascii="Arial" w:hAnsi="Arial" w:cs="Arial"/>
          <w:sz w:val="22"/>
          <w:szCs w:val="22"/>
        </w:rPr>
        <w:t>e able to show how they personally have contributed to the mission, objectives, activities and outputs of the host archaeological organisation</w:t>
      </w:r>
      <w:r w:rsidR="00DC4B6F">
        <w:rPr>
          <w:rFonts w:ascii="Arial" w:hAnsi="Arial" w:cs="Arial"/>
          <w:sz w:val="22"/>
          <w:szCs w:val="22"/>
        </w:rPr>
        <w:t xml:space="preserve"> and c</w:t>
      </w:r>
      <w:r w:rsidR="00DC4B6F" w:rsidRPr="000243D0">
        <w:rPr>
          <w:rFonts w:ascii="Arial" w:hAnsi="Arial" w:cs="Arial"/>
          <w:sz w:val="22"/>
          <w:szCs w:val="22"/>
        </w:rPr>
        <w:t>ritically reflect upon their experience as part of their own personal and professional development</w:t>
      </w:r>
      <w:r>
        <w:rPr>
          <w:rFonts w:ascii="Arial" w:hAnsi="Arial" w:cs="Arial"/>
          <w:sz w:val="22"/>
          <w:szCs w:val="22"/>
        </w:rPr>
        <w:t>;</w:t>
      </w:r>
    </w:p>
    <w:p w:rsidR="00DC4B6F" w:rsidRPr="000243D0" w:rsidRDefault="005204DB" w:rsidP="00DC4B6F">
      <w:pPr>
        <w:numPr>
          <w:ilvl w:val="0"/>
          <w:numId w:val="1"/>
        </w:numPr>
        <w:spacing w:after="0" w:line="240" w:lineRule="auto"/>
        <w:ind w:left="851" w:hanging="567"/>
        <w:jc w:val="both"/>
        <w:rPr>
          <w:rFonts w:ascii="Arial" w:hAnsi="Arial" w:cs="Arial"/>
          <w:sz w:val="22"/>
          <w:szCs w:val="22"/>
        </w:rPr>
      </w:pPr>
      <w:proofErr w:type="gramStart"/>
      <w:r>
        <w:rPr>
          <w:rFonts w:ascii="Arial" w:hAnsi="Arial" w:cs="Arial"/>
          <w:sz w:val="22"/>
          <w:szCs w:val="22"/>
        </w:rPr>
        <w:t>e</w:t>
      </w:r>
      <w:r w:rsidR="00DC4B6F" w:rsidRPr="000243D0">
        <w:rPr>
          <w:rFonts w:ascii="Arial" w:hAnsi="Arial" w:cs="Arial"/>
          <w:sz w:val="22"/>
          <w:szCs w:val="22"/>
        </w:rPr>
        <w:t>xhibit</w:t>
      </w:r>
      <w:proofErr w:type="gramEnd"/>
      <w:r w:rsidR="00DC4B6F" w:rsidRPr="000243D0">
        <w:rPr>
          <w:rFonts w:ascii="Arial" w:hAnsi="Arial" w:cs="Arial"/>
          <w:sz w:val="22"/>
          <w:szCs w:val="22"/>
        </w:rPr>
        <w:t xml:space="preserve"> professional standards of work and transferable work-place skills such as team work, independent working and formal communication with peers.</w:t>
      </w:r>
    </w:p>
    <w:p w:rsidR="00DC4B6F" w:rsidRPr="000243D0" w:rsidRDefault="00DC4B6F" w:rsidP="00DC4B6F">
      <w:pPr>
        <w:keepNext/>
        <w:tabs>
          <w:tab w:val="left" w:pos="720"/>
          <w:tab w:val="left" w:pos="1440"/>
          <w:tab w:val="left" w:pos="2160"/>
          <w:tab w:val="left" w:pos="2880"/>
        </w:tabs>
        <w:spacing w:after="0" w:line="240" w:lineRule="auto"/>
        <w:ind w:left="3600" w:hanging="3600"/>
        <w:rPr>
          <w:rFonts w:ascii="Arial" w:hAnsi="Arial" w:cs="Arial"/>
          <w:b/>
          <w:sz w:val="22"/>
          <w:szCs w:val="22"/>
        </w:rPr>
      </w:pPr>
    </w:p>
    <w:p w:rsidR="00DC4B6F" w:rsidRDefault="00DC4B6F" w:rsidP="00DC4B6F">
      <w:pPr>
        <w:keepNext/>
        <w:tabs>
          <w:tab w:val="left" w:pos="720"/>
          <w:tab w:val="left" w:pos="1440"/>
          <w:tab w:val="left" w:pos="2160"/>
          <w:tab w:val="left" w:pos="2880"/>
        </w:tabs>
        <w:spacing w:after="0" w:line="240" w:lineRule="auto"/>
        <w:ind w:left="3600" w:hanging="3600"/>
        <w:rPr>
          <w:rFonts w:ascii="Arial" w:hAnsi="Arial" w:cs="Arial"/>
          <w:b/>
          <w:sz w:val="22"/>
          <w:szCs w:val="22"/>
        </w:rPr>
      </w:pPr>
      <w:r w:rsidRPr="000243D0">
        <w:rPr>
          <w:rFonts w:ascii="Arial" w:hAnsi="Arial" w:cs="Arial"/>
          <w:b/>
          <w:sz w:val="22"/>
          <w:szCs w:val="22"/>
        </w:rPr>
        <w:t>INDICATIVE CONTENT</w:t>
      </w:r>
    </w:p>
    <w:p w:rsidR="005204DB" w:rsidRPr="000243D0" w:rsidRDefault="005204DB" w:rsidP="00DC4B6F">
      <w:pPr>
        <w:keepNext/>
        <w:tabs>
          <w:tab w:val="left" w:pos="720"/>
          <w:tab w:val="left" w:pos="1440"/>
          <w:tab w:val="left" w:pos="2160"/>
          <w:tab w:val="left" w:pos="2880"/>
        </w:tabs>
        <w:spacing w:after="0" w:line="240" w:lineRule="auto"/>
        <w:ind w:left="3600" w:hanging="3600"/>
        <w:rPr>
          <w:rFonts w:ascii="Arial" w:hAnsi="Arial" w:cs="Arial"/>
          <w:b/>
          <w:sz w:val="22"/>
          <w:szCs w:val="22"/>
        </w:rPr>
      </w:pPr>
    </w:p>
    <w:p w:rsidR="00DC4B6F" w:rsidRDefault="00DC4B6F" w:rsidP="00DC4B6F">
      <w:pPr>
        <w:spacing w:after="0" w:line="240" w:lineRule="auto"/>
        <w:rPr>
          <w:rFonts w:ascii="Arial" w:hAnsi="Arial" w:cs="Arial"/>
          <w:sz w:val="22"/>
          <w:szCs w:val="22"/>
        </w:rPr>
      </w:pPr>
      <w:r w:rsidRPr="000243D0">
        <w:rPr>
          <w:rFonts w:ascii="Arial" w:hAnsi="Arial" w:cs="Arial"/>
          <w:sz w:val="22"/>
          <w:szCs w:val="22"/>
        </w:rPr>
        <w:t xml:space="preserve">Students will participate in the operations and work of a host archaeological organisation over the course of a minimum of 20 working days (or parts of a day equivalent to 20 full days) which can be consecutive, clustered or spread over Blocks 1 to 6.  </w:t>
      </w:r>
    </w:p>
    <w:p w:rsidR="005204DB" w:rsidRPr="000243D0" w:rsidRDefault="005204DB" w:rsidP="00DC4B6F">
      <w:pPr>
        <w:spacing w:after="0" w:line="240" w:lineRule="auto"/>
        <w:rPr>
          <w:rFonts w:ascii="Arial" w:hAnsi="Arial" w:cs="Arial"/>
          <w:sz w:val="22"/>
          <w:szCs w:val="22"/>
        </w:rPr>
      </w:pPr>
    </w:p>
    <w:p w:rsidR="00DC4B6F" w:rsidRDefault="00DC4B6F" w:rsidP="00DC4B6F">
      <w:pPr>
        <w:spacing w:after="0" w:line="240" w:lineRule="auto"/>
        <w:rPr>
          <w:rFonts w:ascii="Arial" w:hAnsi="Arial" w:cs="Arial"/>
          <w:sz w:val="22"/>
          <w:szCs w:val="22"/>
        </w:rPr>
      </w:pPr>
      <w:r w:rsidRPr="000243D0">
        <w:rPr>
          <w:rFonts w:ascii="Arial" w:hAnsi="Arial" w:cs="Arial"/>
          <w:sz w:val="22"/>
          <w:szCs w:val="22"/>
        </w:rPr>
        <w:t>Students will contribute to the objectives of the host archaeological organisation by undertaking a short project the subject of which will be agreed between the organisation and the University at the outset of the placement. The final project report will also be the major unit of assessment.</w:t>
      </w:r>
    </w:p>
    <w:p w:rsidR="005204DB" w:rsidRPr="000243D0" w:rsidRDefault="005204DB" w:rsidP="00DC4B6F">
      <w:pPr>
        <w:spacing w:after="0" w:line="240" w:lineRule="auto"/>
        <w:rPr>
          <w:rFonts w:ascii="Arial" w:hAnsi="Arial" w:cs="Arial"/>
          <w:sz w:val="22"/>
          <w:szCs w:val="22"/>
        </w:rPr>
      </w:pPr>
    </w:p>
    <w:p w:rsidR="00DC4B6F" w:rsidRPr="000243D0" w:rsidRDefault="00DC4B6F" w:rsidP="00DC4B6F">
      <w:pPr>
        <w:spacing w:after="0" w:line="240" w:lineRule="auto"/>
        <w:rPr>
          <w:rFonts w:ascii="Arial" w:hAnsi="Arial" w:cs="Arial"/>
          <w:sz w:val="22"/>
          <w:szCs w:val="22"/>
        </w:rPr>
      </w:pPr>
      <w:r w:rsidRPr="000243D0">
        <w:rPr>
          <w:rFonts w:ascii="Arial" w:hAnsi="Arial" w:cs="Arial"/>
          <w:sz w:val="22"/>
          <w:szCs w:val="22"/>
        </w:rPr>
        <w:t xml:space="preserve">While with the archaeological organisation students are expected to work hard and to get the most out of the experience, always remembering that they are there to make a positive contribution however brief and small.  Students will be required to understand the objectives of the organisation they are with and to understand the methods they use to achieve these </w:t>
      </w:r>
      <w:r w:rsidRPr="000243D0">
        <w:rPr>
          <w:rFonts w:ascii="Arial" w:hAnsi="Arial" w:cs="Arial"/>
          <w:sz w:val="22"/>
          <w:szCs w:val="22"/>
        </w:rPr>
        <w:lastRenderedPageBreak/>
        <w:t xml:space="preserve">goals and the issues and challenges which arise as a result.  To that end students will be required to keep a daily diary or workbook of what they are doing and reflecting on their experience.  This diary/workbook is not formally examined but will be seen by tutors and will form the basis for the short assessed presentation. </w:t>
      </w:r>
    </w:p>
    <w:p w:rsidR="00DC4B6F" w:rsidRPr="000243D0" w:rsidRDefault="00DC4B6F" w:rsidP="00DC4B6F">
      <w:pPr>
        <w:spacing w:after="0" w:line="240" w:lineRule="auto"/>
        <w:rPr>
          <w:rFonts w:ascii="Arial" w:hAnsi="Arial" w:cs="Arial"/>
          <w:b/>
          <w:sz w:val="22"/>
          <w:szCs w:val="22"/>
        </w:rPr>
      </w:pPr>
    </w:p>
    <w:p w:rsidR="00DC4B6F" w:rsidRDefault="00DC4B6F" w:rsidP="00D85ADF">
      <w:pPr>
        <w:spacing w:after="0" w:line="240" w:lineRule="auto"/>
        <w:rPr>
          <w:rFonts w:ascii="Arial" w:hAnsi="Arial" w:cs="Arial"/>
          <w:b/>
          <w:sz w:val="22"/>
          <w:szCs w:val="22"/>
        </w:rPr>
      </w:pPr>
      <w:r w:rsidRPr="000243D0">
        <w:rPr>
          <w:rFonts w:ascii="Arial" w:hAnsi="Arial" w:cs="Arial"/>
          <w:b/>
          <w:sz w:val="22"/>
          <w:szCs w:val="22"/>
        </w:rPr>
        <w:t>LEARNING AND TEACHING STRATEGY</w:t>
      </w:r>
    </w:p>
    <w:p w:rsidR="005204DB" w:rsidRPr="000243D0" w:rsidRDefault="005204DB" w:rsidP="00D85ADF">
      <w:pPr>
        <w:spacing w:after="0" w:line="240" w:lineRule="auto"/>
        <w:rPr>
          <w:rFonts w:ascii="Arial" w:hAnsi="Arial" w:cs="Arial"/>
          <w:b/>
          <w:sz w:val="22"/>
          <w:szCs w:val="22"/>
        </w:rPr>
      </w:pPr>
    </w:p>
    <w:p w:rsidR="00DC4B6F" w:rsidRPr="000243D0" w:rsidRDefault="00DC4B6F" w:rsidP="00D85ADF">
      <w:pPr>
        <w:spacing w:after="0" w:line="240" w:lineRule="auto"/>
        <w:rPr>
          <w:rFonts w:ascii="Arial" w:hAnsi="Arial" w:cs="Arial"/>
          <w:sz w:val="22"/>
          <w:szCs w:val="22"/>
        </w:rPr>
      </w:pPr>
      <w:r w:rsidRPr="000243D0">
        <w:rPr>
          <w:rFonts w:ascii="Arial" w:hAnsi="Arial" w:cs="Arial"/>
          <w:b/>
          <w:sz w:val="22"/>
          <w:szCs w:val="22"/>
        </w:rPr>
        <w:t xml:space="preserve">Workshops and Tutorials </w:t>
      </w:r>
      <w:r w:rsidRPr="000243D0">
        <w:rPr>
          <w:rFonts w:ascii="Arial" w:hAnsi="Arial" w:cs="Arial"/>
          <w:sz w:val="22"/>
          <w:szCs w:val="22"/>
        </w:rPr>
        <w:t xml:space="preserve">will prepare the student for the placement.  Support will be given the student during the placement by visits to the organisation and off-site tutorials. </w:t>
      </w:r>
    </w:p>
    <w:p w:rsidR="00DC4B6F" w:rsidRPr="000243D0" w:rsidRDefault="00DC4B6F" w:rsidP="00D85ADF">
      <w:pPr>
        <w:spacing w:after="0" w:line="240" w:lineRule="auto"/>
        <w:rPr>
          <w:rFonts w:ascii="Arial" w:hAnsi="Arial" w:cs="Arial"/>
          <w:sz w:val="22"/>
          <w:szCs w:val="22"/>
        </w:rPr>
      </w:pPr>
      <w:r w:rsidRPr="000243D0">
        <w:rPr>
          <w:rFonts w:ascii="Arial" w:hAnsi="Arial" w:cs="Arial"/>
          <w:b/>
          <w:sz w:val="22"/>
          <w:szCs w:val="22"/>
        </w:rPr>
        <w:t>Placement</w:t>
      </w:r>
      <w:r w:rsidRPr="000243D0">
        <w:rPr>
          <w:rFonts w:ascii="Arial" w:hAnsi="Arial" w:cs="Arial"/>
          <w:sz w:val="22"/>
          <w:szCs w:val="22"/>
        </w:rPr>
        <w:t xml:space="preserve"> will allow students to further their independent learning skills.</w:t>
      </w:r>
    </w:p>
    <w:p w:rsidR="00DC4B6F" w:rsidRPr="000243D0" w:rsidRDefault="00DC4B6F" w:rsidP="00D85ADF">
      <w:pPr>
        <w:spacing w:after="0" w:line="240" w:lineRule="auto"/>
        <w:rPr>
          <w:rFonts w:ascii="Arial" w:hAnsi="Arial" w:cs="Arial"/>
          <w:sz w:val="22"/>
          <w:szCs w:val="22"/>
        </w:rPr>
      </w:pPr>
    </w:p>
    <w:p w:rsidR="00DC4B6F" w:rsidRPr="000243D0" w:rsidRDefault="00DC4B6F" w:rsidP="00D85ADF">
      <w:pPr>
        <w:spacing w:after="0" w:line="240" w:lineRule="auto"/>
        <w:rPr>
          <w:rFonts w:ascii="Arial" w:hAnsi="Arial" w:cs="Arial"/>
          <w:sz w:val="22"/>
          <w:szCs w:val="22"/>
        </w:rPr>
      </w:pPr>
      <w:r w:rsidRPr="000243D0">
        <w:rPr>
          <w:rFonts w:ascii="Arial" w:hAnsi="Arial" w:cs="Arial"/>
          <w:sz w:val="22"/>
          <w:szCs w:val="22"/>
        </w:rPr>
        <w:t>The study time for the module is divided as follows:</w:t>
      </w:r>
    </w:p>
    <w:p w:rsidR="00DC4B6F" w:rsidRPr="000243D0" w:rsidRDefault="00DC4B6F" w:rsidP="00D85ADF">
      <w:pPr>
        <w:spacing w:after="0" w:line="240" w:lineRule="auto"/>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DC4B6F" w:rsidRPr="000243D0" w:rsidTr="00C877A1">
        <w:tc>
          <w:tcPr>
            <w:tcW w:w="3969" w:type="dxa"/>
            <w:tcBorders>
              <w:top w:val="single" w:sz="4" w:space="0" w:color="auto"/>
              <w:left w:val="single" w:sz="4" w:space="0" w:color="auto"/>
            </w:tcBorders>
            <w:shd w:val="clear" w:color="auto" w:fill="auto"/>
          </w:tcPr>
          <w:p w:rsidR="00DC4B6F" w:rsidRPr="000243D0" w:rsidRDefault="00DC4B6F" w:rsidP="00D85ADF">
            <w:pPr>
              <w:spacing w:after="0" w:line="240" w:lineRule="auto"/>
              <w:rPr>
                <w:rFonts w:ascii="Arial" w:hAnsi="Arial" w:cs="Arial"/>
                <w:b/>
                <w:sz w:val="22"/>
                <w:szCs w:val="22"/>
              </w:rPr>
            </w:pPr>
            <w:r w:rsidRPr="000243D0">
              <w:rPr>
                <w:rFonts w:ascii="Arial" w:hAnsi="Arial" w:cs="Arial"/>
                <w:b/>
                <w:sz w:val="22"/>
                <w:szCs w:val="22"/>
              </w:rPr>
              <w:t>Activity type</w:t>
            </w:r>
          </w:p>
        </w:tc>
        <w:tc>
          <w:tcPr>
            <w:tcW w:w="1701" w:type="dxa"/>
            <w:tcBorders>
              <w:top w:val="single" w:sz="4" w:space="0" w:color="auto"/>
            </w:tcBorders>
            <w:shd w:val="clear" w:color="auto" w:fill="auto"/>
          </w:tcPr>
          <w:p w:rsidR="00DC4B6F" w:rsidRPr="000243D0" w:rsidRDefault="00DC4B6F" w:rsidP="00D85ADF">
            <w:pPr>
              <w:spacing w:after="0" w:line="240" w:lineRule="auto"/>
              <w:jc w:val="center"/>
              <w:rPr>
                <w:rFonts w:ascii="Arial" w:hAnsi="Arial" w:cs="Arial"/>
                <w:b/>
                <w:sz w:val="22"/>
                <w:szCs w:val="22"/>
              </w:rPr>
            </w:pPr>
            <w:r w:rsidRPr="000243D0">
              <w:rPr>
                <w:rFonts w:ascii="Arial" w:hAnsi="Arial" w:cs="Arial"/>
                <w:b/>
                <w:sz w:val="22"/>
                <w:szCs w:val="22"/>
              </w:rPr>
              <w:t>Hours</w:t>
            </w:r>
          </w:p>
        </w:tc>
        <w:tc>
          <w:tcPr>
            <w:tcW w:w="1843" w:type="dxa"/>
            <w:tcBorders>
              <w:top w:val="single" w:sz="4" w:space="0" w:color="auto"/>
            </w:tcBorders>
            <w:shd w:val="clear" w:color="auto" w:fill="auto"/>
          </w:tcPr>
          <w:p w:rsidR="00DC4B6F" w:rsidRPr="000243D0" w:rsidRDefault="00DC4B6F" w:rsidP="00D85ADF">
            <w:pPr>
              <w:spacing w:after="0" w:line="240" w:lineRule="auto"/>
              <w:jc w:val="center"/>
              <w:rPr>
                <w:rFonts w:ascii="Arial" w:hAnsi="Arial" w:cs="Arial"/>
                <w:b/>
                <w:sz w:val="22"/>
                <w:szCs w:val="22"/>
              </w:rPr>
            </w:pPr>
            <w:r w:rsidRPr="000243D0">
              <w:rPr>
                <w:rFonts w:ascii="Arial" w:hAnsi="Arial" w:cs="Arial"/>
                <w:b/>
                <w:sz w:val="22"/>
                <w:szCs w:val="22"/>
              </w:rPr>
              <w:t>Percentage</w:t>
            </w:r>
          </w:p>
        </w:tc>
      </w:tr>
      <w:tr w:rsidR="00DC4B6F" w:rsidRPr="000243D0" w:rsidTr="00C877A1">
        <w:tc>
          <w:tcPr>
            <w:tcW w:w="3969" w:type="dxa"/>
            <w:shd w:val="clear" w:color="auto" w:fill="auto"/>
          </w:tcPr>
          <w:p w:rsidR="00DC4B6F" w:rsidRPr="000243D0" w:rsidRDefault="00DC4B6F" w:rsidP="00D85ADF">
            <w:pPr>
              <w:spacing w:after="0" w:line="240" w:lineRule="auto"/>
              <w:rPr>
                <w:rFonts w:ascii="Arial" w:hAnsi="Arial" w:cs="Arial"/>
                <w:sz w:val="22"/>
                <w:szCs w:val="22"/>
              </w:rPr>
            </w:pPr>
            <w:r w:rsidRPr="000243D0">
              <w:rPr>
                <w:rFonts w:ascii="Arial" w:hAnsi="Arial" w:cs="Arial"/>
                <w:sz w:val="22"/>
                <w:szCs w:val="22"/>
              </w:rPr>
              <w:t>Scheduled learning</w:t>
            </w:r>
          </w:p>
        </w:tc>
        <w:tc>
          <w:tcPr>
            <w:tcW w:w="1701" w:type="dxa"/>
            <w:shd w:val="clear" w:color="auto" w:fill="auto"/>
          </w:tcPr>
          <w:p w:rsidR="00DC4B6F" w:rsidRPr="000243D0" w:rsidRDefault="00DC4B6F" w:rsidP="00D85ADF">
            <w:pPr>
              <w:spacing w:after="0" w:line="240" w:lineRule="auto"/>
              <w:jc w:val="center"/>
              <w:rPr>
                <w:rFonts w:ascii="Arial" w:hAnsi="Arial" w:cs="Arial"/>
                <w:sz w:val="22"/>
                <w:szCs w:val="22"/>
              </w:rPr>
            </w:pPr>
            <w:r w:rsidRPr="000243D0">
              <w:rPr>
                <w:rFonts w:ascii="Arial" w:hAnsi="Arial" w:cs="Arial"/>
                <w:sz w:val="22"/>
                <w:szCs w:val="22"/>
              </w:rPr>
              <w:t>48</w:t>
            </w:r>
          </w:p>
        </w:tc>
        <w:tc>
          <w:tcPr>
            <w:tcW w:w="1843" w:type="dxa"/>
            <w:shd w:val="clear" w:color="auto" w:fill="auto"/>
          </w:tcPr>
          <w:p w:rsidR="00DC4B6F" w:rsidRPr="000243D0" w:rsidRDefault="00DC4B6F" w:rsidP="00D85ADF">
            <w:pPr>
              <w:spacing w:after="0" w:line="240" w:lineRule="auto"/>
              <w:jc w:val="center"/>
              <w:rPr>
                <w:rFonts w:ascii="Arial" w:hAnsi="Arial" w:cs="Arial"/>
                <w:sz w:val="22"/>
                <w:szCs w:val="22"/>
              </w:rPr>
            </w:pPr>
            <w:r w:rsidRPr="000243D0">
              <w:rPr>
                <w:rFonts w:ascii="Arial" w:hAnsi="Arial" w:cs="Arial"/>
                <w:sz w:val="22"/>
                <w:szCs w:val="22"/>
              </w:rPr>
              <w:t>24</w:t>
            </w:r>
          </w:p>
        </w:tc>
      </w:tr>
      <w:tr w:rsidR="00DC4B6F" w:rsidRPr="000243D0" w:rsidTr="00C877A1">
        <w:tc>
          <w:tcPr>
            <w:tcW w:w="3969" w:type="dxa"/>
            <w:shd w:val="clear" w:color="auto" w:fill="auto"/>
          </w:tcPr>
          <w:p w:rsidR="00DC4B6F" w:rsidRPr="000243D0" w:rsidRDefault="00DC4B6F" w:rsidP="00D85ADF">
            <w:pPr>
              <w:spacing w:after="0" w:line="240" w:lineRule="auto"/>
              <w:rPr>
                <w:rFonts w:ascii="Arial" w:hAnsi="Arial" w:cs="Arial"/>
                <w:sz w:val="22"/>
                <w:szCs w:val="22"/>
              </w:rPr>
            </w:pPr>
            <w:r w:rsidRPr="000243D0">
              <w:rPr>
                <w:rFonts w:ascii="Arial" w:hAnsi="Arial" w:cs="Arial"/>
                <w:sz w:val="22"/>
                <w:szCs w:val="22"/>
              </w:rPr>
              <w:t>Independent learning</w:t>
            </w:r>
          </w:p>
        </w:tc>
        <w:tc>
          <w:tcPr>
            <w:tcW w:w="1701" w:type="dxa"/>
            <w:shd w:val="clear" w:color="auto" w:fill="auto"/>
          </w:tcPr>
          <w:p w:rsidR="00DC4B6F" w:rsidRPr="000243D0" w:rsidRDefault="00DC4B6F" w:rsidP="00D85ADF">
            <w:pPr>
              <w:spacing w:after="0" w:line="240" w:lineRule="auto"/>
              <w:jc w:val="center"/>
              <w:rPr>
                <w:rFonts w:ascii="Arial" w:hAnsi="Arial" w:cs="Arial"/>
                <w:sz w:val="22"/>
                <w:szCs w:val="22"/>
              </w:rPr>
            </w:pPr>
            <w:r w:rsidRPr="000243D0">
              <w:rPr>
                <w:rFonts w:ascii="Arial" w:hAnsi="Arial" w:cs="Arial"/>
                <w:sz w:val="22"/>
                <w:szCs w:val="22"/>
              </w:rPr>
              <w:t>152</w:t>
            </w:r>
          </w:p>
        </w:tc>
        <w:tc>
          <w:tcPr>
            <w:tcW w:w="1843" w:type="dxa"/>
            <w:shd w:val="clear" w:color="auto" w:fill="auto"/>
          </w:tcPr>
          <w:p w:rsidR="00DC4B6F" w:rsidRPr="000243D0" w:rsidRDefault="00DC4B6F" w:rsidP="00D85ADF">
            <w:pPr>
              <w:spacing w:after="0" w:line="240" w:lineRule="auto"/>
              <w:jc w:val="center"/>
              <w:rPr>
                <w:rFonts w:ascii="Arial" w:hAnsi="Arial" w:cs="Arial"/>
                <w:sz w:val="22"/>
                <w:szCs w:val="22"/>
              </w:rPr>
            </w:pPr>
            <w:r w:rsidRPr="000243D0">
              <w:rPr>
                <w:rFonts w:ascii="Arial" w:hAnsi="Arial" w:cs="Arial"/>
                <w:sz w:val="22"/>
                <w:szCs w:val="22"/>
              </w:rPr>
              <w:t>76</w:t>
            </w:r>
          </w:p>
        </w:tc>
      </w:tr>
      <w:tr w:rsidR="00DC4B6F" w:rsidRPr="000243D0" w:rsidTr="00C877A1">
        <w:tc>
          <w:tcPr>
            <w:tcW w:w="3969" w:type="dxa"/>
            <w:shd w:val="clear" w:color="auto" w:fill="auto"/>
          </w:tcPr>
          <w:p w:rsidR="00DC4B6F" w:rsidRPr="000243D0" w:rsidRDefault="00DC4B6F" w:rsidP="00D85ADF">
            <w:pPr>
              <w:spacing w:after="0" w:line="240" w:lineRule="auto"/>
              <w:rPr>
                <w:rFonts w:ascii="Arial" w:hAnsi="Arial" w:cs="Arial"/>
                <w:sz w:val="22"/>
                <w:szCs w:val="22"/>
              </w:rPr>
            </w:pPr>
            <w:r w:rsidRPr="000243D0">
              <w:rPr>
                <w:rFonts w:ascii="Arial" w:hAnsi="Arial" w:cs="Arial"/>
                <w:sz w:val="22"/>
                <w:szCs w:val="22"/>
              </w:rPr>
              <w:t>Placement learning</w:t>
            </w:r>
          </w:p>
        </w:tc>
        <w:tc>
          <w:tcPr>
            <w:tcW w:w="1701" w:type="dxa"/>
            <w:shd w:val="clear" w:color="auto" w:fill="auto"/>
          </w:tcPr>
          <w:p w:rsidR="00DC4B6F" w:rsidRPr="000243D0" w:rsidRDefault="00DC4B6F" w:rsidP="00D85ADF">
            <w:pPr>
              <w:spacing w:after="0" w:line="240" w:lineRule="auto"/>
              <w:jc w:val="center"/>
              <w:rPr>
                <w:rFonts w:ascii="Arial" w:hAnsi="Arial" w:cs="Arial"/>
                <w:sz w:val="22"/>
                <w:szCs w:val="22"/>
              </w:rPr>
            </w:pPr>
          </w:p>
        </w:tc>
        <w:tc>
          <w:tcPr>
            <w:tcW w:w="1843" w:type="dxa"/>
            <w:shd w:val="clear" w:color="auto" w:fill="auto"/>
          </w:tcPr>
          <w:p w:rsidR="00DC4B6F" w:rsidRPr="000243D0" w:rsidRDefault="00DC4B6F" w:rsidP="00D85ADF">
            <w:pPr>
              <w:spacing w:after="0" w:line="240" w:lineRule="auto"/>
              <w:jc w:val="center"/>
              <w:rPr>
                <w:rFonts w:ascii="Arial" w:hAnsi="Arial" w:cs="Arial"/>
                <w:sz w:val="22"/>
                <w:szCs w:val="22"/>
              </w:rPr>
            </w:pPr>
          </w:p>
        </w:tc>
      </w:tr>
      <w:tr w:rsidR="00DC4B6F" w:rsidRPr="000243D0" w:rsidTr="00C877A1">
        <w:tc>
          <w:tcPr>
            <w:tcW w:w="3969" w:type="dxa"/>
            <w:shd w:val="clear" w:color="auto" w:fill="auto"/>
          </w:tcPr>
          <w:p w:rsidR="00DC4B6F" w:rsidRPr="000243D0" w:rsidRDefault="00DC4B6F" w:rsidP="00D85ADF">
            <w:pPr>
              <w:spacing w:after="0" w:line="240" w:lineRule="auto"/>
              <w:rPr>
                <w:rFonts w:ascii="Arial" w:hAnsi="Arial" w:cs="Arial"/>
                <w:sz w:val="22"/>
                <w:szCs w:val="22"/>
              </w:rPr>
            </w:pPr>
            <w:r w:rsidRPr="000243D0">
              <w:rPr>
                <w:rFonts w:ascii="Arial" w:hAnsi="Arial" w:cs="Arial"/>
                <w:b/>
                <w:sz w:val="22"/>
                <w:szCs w:val="22"/>
              </w:rPr>
              <w:t>TOTAL</w:t>
            </w:r>
          </w:p>
        </w:tc>
        <w:tc>
          <w:tcPr>
            <w:tcW w:w="1701" w:type="dxa"/>
            <w:shd w:val="clear" w:color="auto" w:fill="auto"/>
          </w:tcPr>
          <w:p w:rsidR="00DC4B6F" w:rsidRPr="000243D0" w:rsidRDefault="00DC4B6F" w:rsidP="00D85ADF">
            <w:pPr>
              <w:spacing w:after="0" w:line="240" w:lineRule="auto"/>
              <w:jc w:val="center"/>
              <w:rPr>
                <w:rFonts w:ascii="Arial" w:hAnsi="Arial" w:cs="Arial"/>
                <w:b/>
                <w:sz w:val="22"/>
                <w:szCs w:val="22"/>
              </w:rPr>
            </w:pPr>
            <w:r w:rsidRPr="000243D0">
              <w:rPr>
                <w:rFonts w:ascii="Arial" w:hAnsi="Arial" w:cs="Arial"/>
                <w:b/>
                <w:sz w:val="22"/>
                <w:szCs w:val="22"/>
              </w:rPr>
              <w:t>200</w:t>
            </w:r>
          </w:p>
        </w:tc>
        <w:tc>
          <w:tcPr>
            <w:tcW w:w="1843" w:type="dxa"/>
            <w:shd w:val="clear" w:color="auto" w:fill="auto"/>
          </w:tcPr>
          <w:p w:rsidR="00DC4B6F" w:rsidRPr="000243D0" w:rsidRDefault="00DC4B6F" w:rsidP="00D85ADF">
            <w:pPr>
              <w:spacing w:after="0" w:line="240" w:lineRule="auto"/>
              <w:jc w:val="center"/>
              <w:rPr>
                <w:rFonts w:ascii="Arial" w:hAnsi="Arial" w:cs="Arial"/>
                <w:b/>
                <w:sz w:val="22"/>
                <w:szCs w:val="22"/>
              </w:rPr>
            </w:pPr>
            <w:r w:rsidRPr="000243D0">
              <w:rPr>
                <w:rFonts w:ascii="Arial" w:hAnsi="Arial" w:cs="Arial"/>
                <w:b/>
                <w:sz w:val="22"/>
                <w:szCs w:val="22"/>
              </w:rPr>
              <w:t>100%</w:t>
            </w:r>
          </w:p>
        </w:tc>
      </w:tr>
    </w:tbl>
    <w:p w:rsidR="00DC4B6F" w:rsidRPr="000243D0" w:rsidRDefault="00DC4B6F" w:rsidP="00D85ADF">
      <w:pPr>
        <w:tabs>
          <w:tab w:val="left" w:pos="720"/>
          <w:tab w:val="left" w:pos="1440"/>
          <w:tab w:val="left" w:pos="2160"/>
          <w:tab w:val="left" w:pos="2880"/>
        </w:tabs>
        <w:spacing w:after="0" w:line="240" w:lineRule="auto"/>
        <w:rPr>
          <w:rFonts w:ascii="Arial" w:hAnsi="Arial" w:cs="Arial"/>
          <w:b/>
          <w:sz w:val="22"/>
          <w:szCs w:val="22"/>
        </w:rPr>
      </w:pPr>
    </w:p>
    <w:p w:rsidR="00D85ADF" w:rsidRDefault="00D85ADF" w:rsidP="00D85ADF">
      <w:pPr>
        <w:tabs>
          <w:tab w:val="left" w:pos="720"/>
          <w:tab w:val="left" w:pos="1440"/>
          <w:tab w:val="left" w:pos="2160"/>
          <w:tab w:val="left" w:pos="2880"/>
        </w:tabs>
        <w:spacing w:after="0" w:line="240" w:lineRule="auto"/>
        <w:rPr>
          <w:rFonts w:ascii="Arial" w:hAnsi="Arial" w:cs="Arial"/>
          <w:b/>
          <w:sz w:val="22"/>
          <w:szCs w:val="22"/>
        </w:rPr>
      </w:pPr>
    </w:p>
    <w:p w:rsidR="00DC4B6F" w:rsidRDefault="00DC4B6F" w:rsidP="00D85ADF">
      <w:pPr>
        <w:tabs>
          <w:tab w:val="left" w:pos="720"/>
          <w:tab w:val="left" w:pos="1440"/>
          <w:tab w:val="left" w:pos="2160"/>
          <w:tab w:val="left" w:pos="2880"/>
        </w:tabs>
        <w:spacing w:after="0" w:line="240" w:lineRule="auto"/>
        <w:rPr>
          <w:rFonts w:ascii="Arial" w:hAnsi="Arial" w:cs="Arial"/>
          <w:b/>
          <w:sz w:val="22"/>
          <w:szCs w:val="22"/>
        </w:rPr>
      </w:pPr>
      <w:r w:rsidRPr="000243D0">
        <w:rPr>
          <w:rFonts w:ascii="Arial" w:hAnsi="Arial" w:cs="Arial"/>
          <w:b/>
          <w:sz w:val="22"/>
          <w:szCs w:val="22"/>
        </w:rPr>
        <w:t>ASSESSMENT</w:t>
      </w:r>
    </w:p>
    <w:p w:rsidR="00D85ADF" w:rsidRPr="000243D0" w:rsidRDefault="00D85ADF" w:rsidP="00D85ADF">
      <w:pPr>
        <w:tabs>
          <w:tab w:val="left" w:pos="720"/>
          <w:tab w:val="left" w:pos="1440"/>
          <w:tab w:val="left" w:pos="2160"/>
          <w:tab w:val="left" w:pos="2880"/>
        </w:tabs>
        <w:spacing w:after="0" w:line="240" w:lineRule="auto"/>
        <w:rPr>
          <w:rFonts w:ascii="Arial" w:hAnsi="Arial" w:cs="Arial"/>
          <w:b/>
          <w:sz w:val="22"/>
          <w:szCs w:val="22"/>
        </w:rPr>
      </w:pPr>
    </w:p>
    <w:p w:rsidR="00DC4B6F" w:rsidRDefault="00DC4B6F" w:rsidP="00D85ADF">
      <w:pPr>
        <w:spacing w:after="0" w:line="240" w:lineRule="auto"/>
        <w:rPr>
          <w:rFonts w:ascii="Arial" w:hAnsi="Arial" w:cs="Arial"/>
          <w:b/>
          <w:sz w:val="22"/>
          <w:szCs w:val="22"/>
        </w:rPr>
      </w:pPr>
      <w:r w:rsidRPr="000243D0">
        <w:rPr>
          <w:rFonts w:ascii="Arial" w:hAnsi="Arial" w:cs="Arial"/>
          <w:b/>
          <w:sz w:val="22"/>
          <w:szCs w:val="22"/>
        </w:rPr>
        <w:t>Assessment Component 1</w:t>
      </w:r>
    </w:p>
    <w:p w:rsidR="00D85ADF" w:rsidRPr="000243D0" w:rsidRDefault="00D85ADF" w:rsidP="00D85ADF">
      <w:pPr>
        <w:spacing w:after="0" w:line="240" w:lineRule="auto"/>
        <w:rPr>
          <w:rFonts w:ascii="Arial" w:hAnsi="Arial" w:cs="Arial"/>
          <w:b/>
          <w:sz w:val="22"/>
          <w:szCs w:val="22"/>
        </w:rPr>
      </w:pPr>
    </w:p>
    <w:tbl>
      <w:tblPr>
        <w:tblStyle w:val="TableGrid"/>
        <w:tblW w:w="877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
        <w:gridCol w:w="2398"/>
        <w:gridCol w:w="529"/>
        <w:gridCol w:w="2442"/>
        <w:gridCol w:w="533"/>
        <w:gridCol w:w="2428"/>
      </w:tblGrid>
      <w:tr w:rsidR="00DC4B6F" w:rsidRPr="000243D0" w:rsidTr="00C877A1">
        <w:sdt>
          <w:sdtPr>
            <w:rPr>
              <w:rFonts w:ascii="Arial" w:hAnsi="Arial" w:cs="Arial"/>
              <w:sz w:val="22"/>
              <w:szCs w:val="22"/>
            </w:rPr>
            <w:id w:val="183026040"/>
          </w:sdtPr>
          <w:sdtEndPr/>
          <w:sdtContent>
            <w:tc>
              <w:tcPr>
                <w:tcW w:w="448" w:type="dxa"/>
              </w:tcPr>
              <w:p w:rsidR="00DC4B6F" w:rsidRPr="000243D0" w:rsidRDefault="00DC4B6F" w:rsidP="00D85ADF">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398" w:type="dxa"/>
          </w:tcPr>
          <w:p w:rsidR="00DC4B6F" w:rsidRPr="000243D0" w:rsidRDefault="00DC4B6F" w:rsidP="00D85ADF">
            <w:pPr>
              <w:spacing w:line="240" w:lineRule="auto"/>
              <w:rPr>
                <w:rFonts w:ascii="Arial" w:hAnsi="Arial" w:cs="Arial"/>
                <w:b/>
                <w:sz w:val="22"/>
                <w:szCs w:val="22"/>
              </w:rPr>
            </w:pPr>
            <w:r w:rsidRPr="000243D0">
              <w:rPr>
                <w:rFonts w:ascii="Arial" w:hAnsi="Arial" w:cs="Arial"/>
                <w:b/>
                <w:sz w:val="22"/>
                <w:szCs w:val="22"/>
              </w:rPr>
              <w:t>Written exam</w:t>
            </w:r>
          </w:p>
        </w:tc>
        <w:sdt>
          <w:sdtPr>
            <w:rPr>
              <w:rFonts w:ascii="Arial" w:hAnsi="Arial" w:cs="Arial"/>
              <w:sz w:val="22"/>
              <w:szCs w:val="22"/>
            </w:rPr>
            <w:id w:val="2024357327"/>
          </w:sdtPr>
          <w:sdtEndPr/>
          <w:sdtContent>
            <w:sdt>
              <w:sdtPr>
                <w:rPr>
                  <w:rFonts w:ascii="Arial" w:hAnsi="Arial" w:cs="Arial"/>
                  <w:sz w:val="22"/>
                  <w:szCs w:val="22"/>
                </w:rPr>
                <w:id w:val="2006009593"/>
              </w:sdtPr>
              <w:sdtEndPr/>
              <w:sdtContent>
                <w:tc>
                  <w:tcPr>
                    <w:tcW w:w="529" w:type="dxa"/>
                  </w:tcPr>
                  <w:p w:rsidR="00DC4B6F" w:rsidRPr="000243D0" w:rsidRDefault="00DC4B6F" w:rsidP="00D85ADF">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sdtContent>
        </w:sdt>
        <w:tc>
          <w:tcPr>
            <w:tcW w:w="2442" w:type="dxa"/>
          </w:tcPr>
          <w:p w:rsidR="00DC4B6F" w:rsidRPr="000243D0" w:rsidRDefault="00DC4B6F" w:rsidP="00D85ADF">
            <w:pPr>
              <w:spacing w:line="240" w:lineRule="auto"/>
              <w:rPr>
                <w:rFonts w:ascii="Arial" w:hAnsi="Arial" w:cs="Arial"/>
                <w:b/>
                <w:sz w:val="22"/>
                <w:szCs w:val="22"/>
              </w:rPr>
            </w:pPr>
            <w:r w:rsidRPr="000243D0">
              <w:rPr>
                <w:rFonts w:ascii="Arial" w:hAnsi="Arial" w:cs="Arial"/>
                <w:b/>
                <w:sz w:val="22"/>
                <w:szCs w:val="22"/>
              </w:rPr>
              <w:t>Coursework</w:t>
            </w:r>
          </w:p>
        </w:tc>
        <w:sdt>
          <w:sdtPr>
            <w:rPr>
              <w:rFonts w:ascii="Arial" w:hAnsi="Arial" w:cs="Arial"/>
              <w:sz w:val="22"/>
              <w:szCs w:val="22"/>
            </w:rPr>
            <w:id w:val="276687162"/>
          </w:sdtPr>
          <w:sdtEndPr/>
          <w:sdtContent>
            <w:sdt>
              <w:sdtPr>
                <w:rPr>
                  <w:rFonts w:ascii="Arial" w:hAnsi="Arial" w:cs="Arial"/>
                  <w:sz w:val="22"/>
                  <w:szCs w:val="22"/>
                </w:rPr>
                <w:id w:val="1123121589"/>
              </w:sdtPr>
              <w:sdtEndPr/>
              <w:sdtContent>
                <w:tc>
                  <w:tcPr>
                    <w:tcW w:w="533" w:type="dxa"/>
                  </w:tcPr>
                  <w:p w:rsidR="00DC4B6F" w:rsidRPr="000243D0" w:rsidRDefault="00DC4B6F" w:rsidP="00D85ADF">
                    <w:pPr>
                      <w:spacing w:line="240" w:lineRule="auto"/>
                      <w:rPr>
                        <w:rFonts w:ascii="Arial" w:hAnsi="Arial" w:cs="Arial"/>
                        <w:b/>
                        <w:sz w:val="22"/>
                        <w:szCs w:val="22"/>
                      </w:rPr>
                    </w:pPr>
                    <w:r w:rsidRPr="000243D0">
                      <w:rPr>
                        <w:rFonts w:ascii="Arial" w:eastAsia="MS Gothic" w:hAnsi="Arial" w:cs="Arial"/>
                        <w:sz w:val="22"/>
                        <w:szCs w:val="22"/>
                      </w:rPr>
                      <w:t>x</w:t>
                    </w:r>
                  </w:p>
                </w:tc>
              </w:sdtContent>
            </w:sdt>
          </w:sdtContent>
        </w:sdt>
        <w:tc>
          <w:tcPr>
            <w:tcW w:w="2428" w:type="dxa"/>
          </w:tcPr>
          <w:p w:rsidR="00DC4B6F" w:rsidRPr="000243D0" w:rsidRDefault="00DC4B6F" w:rsidP="00D85ADF">
            <w:pPr>
              <w:spacing w:line="240" w:lineRule="auto"/>
              <w:rPr>
                <w:rFonts w:ascii="Arial" w:hAnsi="Arial" w:cs="Arial"/>
                <w:b/>
                <w:sz w:val="22"/>
                <w:szCs w:val="22"/>
              </w:rPr>
            </w:pPr>
            <w:r w:rsidRPr="000243D0">
              <w:rPr>
                <w:rFonts w:ascii="Arial" w:hAnsi="Arial" w:cs="Arial"/>
                <w:b/>
                <w:sz w:val="22"/>
                <w:szCs w:val="22"/>
              </w:rPr>
              <w:t>Practical</w:t>
            </w:r>
          </w:p>
        </w:tc>
      </w:tr>
    </w:tbl>
    <w:p w:rsidR="00DC4B6F" w:rsidRPr="000243D0" w:rsidRDefault="00DC4B6F" w:rsidP="00D85ADF">
      <w:pPr>
        <w:spacing w:after="0" w:line="240" w:lineRule="auto"/>
        <w:rPr>
          <w:rFonts w:ascii="Arial" w:hAnsi="Arial" w:cs="Arial"/>
          <w:b/>
          <w:sz w:val="22"/>
          <w:szCs w:val="22"/>
        </w:rPr>
      </w:pPr>
    </w:p>
    <w:tbl>
      <w:tblPr>
        <w:tblStyle w:val="TableGrid"/>
        <w:tblW w:w="8699" w:type="dxa"/>
        <w:tblInd w:w="85" w:type="dxa"/>
        <w:tblLayout w:type="fixed"/>
        <w:tblLook w:val="04A0" w:firstRow="1" w:lastRow="0" w:firstColumn="1" w:lastColumn="0" w:noHBand="0" w:noVBand="1"/>
      </w:tblPr>
      <w:tblGrid>
        <w:gridCol w:w="3544"/>
        <w:gridCol w:w="3596"/>
        <w:gridCol w:w="1559"/>
      </w:tblGrid>
      <w:tr w:rsidR="00DC4B6F" w:rsidRPr="000243D0" w:rsidTr="00C877A1">
        <w:tc>
          <w:tcPr>
            <w:tcW w:w="3544" w:type="dxa"/>
            <w:tcMar>
              <w:top w:w="28" w:type="dxa"/>
              <w:left w:w="85" w:type="dxa"/>
              <w:bottom w:w="28" w:type="dxa"/>
              <w:right w:w="57" w:type="dxa"/>
            </w:tcMar>
          </w:tcPr>
          <w:p w:rsidR="00DC4B6F" w:rsidRPr="000243D0" w:rsidRDefault="00DC4B6F" w:rsidP="00D85ADF">
            <w:pPr>
              <w:spacing w:line="240" w:lineRule="auto"/>
              <w:jc w:val="center"/>
              <w:rPr>
                <w:rFonts w:ascii="Arial" w:hAnsi="Arial" w:cs="Arial"/>
                <w:b/>
                <w:sz w:val="22"/>
                <w:szCs w:val="22"/>
              </w:rPr>
            </w:pPr>
            <w:r w:rsidRPr="000243D0">
              <w:rPr>
                <w:rFonts w:ascii="Arial" w:hAnsi="Arial" w:cs="Arial"/>
                <w:b/>
                <w:sz w:val="22"/>
                <w:szCs w:val="22"/>
              </w:rPr>
              <w:t>Mode of assessment</w:t>
            </w:r>
          </w:p>
        </w:tc>
        <w:tc>
          <w:tcPr>
            <w:tcW w:w="3596" w:type="dxa"/>
            <w:tcMar>
              <w:top w:w="28" w:type="dxa"/>
              <w:left w:w="85" w:type="dxa"/>
              <w:bottom w:w="28"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Arial" w:hAnsi="Arial" w:cs="Arial"/>
                <w:b/>
                <w:sz w:val="22"/>
                <w:szCs w:val="22"/>
              </w:rPr>
              <w:t>Volume</w:t>
            </w:r>
          </w:p>
        </w:tc>
        <w:tc>
          <w:tcPr>
            <w:tcW w:w="1559" w:type="dxa"/>
            <w:tcMar>
              <w:top w:w="28" w:type="dxa"/>
              <w:left w:w="85" w:type="dxa"/>
              <w:bottom w:w="28"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Arial" w:hAnsi="Arial" w:cs="Arial"/>
                <w:b/>
                <w:sz w:val="22"/>
                <w:szCs w:val="22"/>
              </w:rPr>
              <w:t>Weighting</w:t>
            </w:r>
          </w:p>
        </w:tc>
      </w:tr>
      <w:tr w:rsidR="00DC4B6F" w:rsidRPr="000243D0" w:rsidTr="00C877A1">
        <w:tc>
          <w:tcPr>
            <w:tcW w:w="3544" w:type="dxa"/>
            <w:tcMar>
              <w:top w:w="28" w:type="dxa"/>
              <w:left w:w="85" w:type="dxa"/>
              <w:bottom w:w="28"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Arial" w:hAnsi="Arial" w:cs="Arial"/>
                <w:sz w:val="22"/>
                <w:szCs w:val="22"/>
              </w:rPr>
              <w:t>Oral presentation</w:t>
            </w:r>
          </w:p>
        </w:tc>
        <w:tc>
          <w:tcPr>
            <w:tcW w:w="3596" w:type="dxa"/>
            <w:tcMar>
              <w:top w:w="28" w:type="dxa"/>
              <w:left w:w="85" w:type="dxa"/>
              <w:bottom w:w="28"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Arial" w:hAnsi="Arial" w:cs="Arial"/>
                <w:sz w:val="22"/>
                <w:szCs w:val="22"/>
              </w:rPr>
              <w:t>5 minutes</w:t>
            </w:r>
          </w:p>
        </w:tc>
        <w:tc>
          <w:tcPr>
            <w:tcW w:w="1559" w:type="dxa"/>
            <w:tcMar>
              <w:top w:w="28" w:type="dxa"/>
              <w:left w:w="85" w:type="dxa"/>
              <w:bottom w:w="28"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Arial" w:hAnsi="Arial" w:cs="Arial"/>
                <w:sz w:val="22"/>
                <w:szCs w:val="22"/>
              </w:rPr>
              <w:t>25%</w:t>
            </w:r>
          </w:p>
        </w:tc>
      </w:tr>
    </w:tbl>
    <w:p w:rsidR="00DC4B6F" w:rsidRPr="000243D0" w:rsidRDefault="00DC4B6F" w:rsidP="00D85ADF">
      <w:pPr>
        <w:spacing w:after="0" w:line="240" w:lineRule="auto"/>
        <w:rPr>
          <w:rFonts w:ascii="Arial" w:hAnsi="Arial" w:cs="Arial"/>
          <w:b/>
          <w:sz w:val="22"/>
          <w:szCs w:val="22"/>
        </w:rPr>
      </w:pPr>
    </w:p>
    <w:p w:rsidR="00D85ADF" w:rsidRDefault="00D85ADF" w:rsidP="00D85ADF">
      <w:pPr>
        <w:spacing w:after="0" w:line="240" w:lineRule="auto"/>
        <w:rPr>
          <w:rFonts w:ascii="Arial" w:hAnsi="Arial" w:cs="Arial"/>
          <w:b/>
          <w:sz w:val="22"/>
          <w:szCs w:val="22"/>
        </w:rPr>
      </w:pPr>
    </w:p>
    <w:p w:rsidR="00DC4B6F" w:rsidRDefault="00DC4B6F" w:rsidP="00D85ADF">
      <w:pPr>
        <w:spacing w:after="0" w:line="240" w:lineRule="auto"/>
        <w:rPr>
          <w:rFonts w:ascii="Arial" w:hAnsi="Arial" w:cs="Arial"/>
          <w:b/>
          <w:sz w:val="22"/>
          <w:szCs w:val="22"/>
        </w:rPr>
      </w:pPr>
      <w:r w:rsidRPr="000243D0">
        <w:rPr>
          <w:rFonts w:ascii="Arial" w:hAnsi="Arial" w:cs="Arial"/>
          <w:b/>
          <w:sz w:val="22"/>
          <w:szCs w:val="22"/>
        </w:rPr>
        <w:t>Assessment Component 2</w:t>
      </w:r>
    </w:p>
    <w:p w:rsidR="00D85ADF" w:rsidRPr="000243D0" w:rsidRDefault="00D85ADF" w:rsidP="00D85ADF">
      <w:pPr>
        <w:spacing w:after="0" w:line="240" w:lineRule="auto"/>
        <w:rPr>
          <w:rFonts w:ascii="Arial" w:hAnsi="Arial" w:cs="Arial"/>
          <w:b/>
          <w:sz w:val="22"/>
          <w:szCs w:val="22"/>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
        <w:gridCol w:w="2398"/>
        <w:gridCol w:w="529"/>
        <w:gridCol w:w="2442"/>
        <w:gridCol w:w="533"/>
        <w:gridCol w:w="2428"/>
      </w:tblGrid>
      <w:tr w:rsidR="00DC4B6F" w:rsidRPr="000243D0" w:rsidTr="00C877A1">
        <w:sdt>
          <w:sdtPr>
            <w:rPr>
              <w:rFonts w:ascii="Arial" w:hAnsi="Arial" w:cs="Arial"/>
              <w:sz w:val="22"/>
              <w:szCs w:val="22"/>
            </w:rPr>
            <w:id w:val="-2075345279"/>
          </w:sdtPr>
          <w:sdtEndPr/>
          <w:sdtContent>
            <w:tc>
              <w:tcPr>
                <w:tcW w:w="448" w:type="dxa"/>
              </w:tcPr>
              <w:p w:rsidR="00DC4B6F" w:rsidRPr="000243D0" w:rsidRDefault="00DC4B6F" w:rsidP="00D85ADF">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398" w:type="dxa"/>
          </w:tcPr>
          <w:p w:rsidR="00DC4B6F" w:rsidRPr="000243D0" w:rsidRDefault="00DC4B6F" w:rsidP="00D85ADF">
            <w:pPr>
              <w:spacing w:line="240" w:lineRule="auto"/>
              <w:rPr>
                <w:rFonts w:ascii="Arial" w:hAnsi="Arial" w:cs="Arial"/>
                <w:b/>
                <w:sz w:val="22"/>
                <w:szCs w:val="22"/>
              </w:rPr>
            </w:pPr>
            <w:r w:rsidRPr="000243D0">
              <w:rPr>
                <w:rFonts w:ascii="Arial" w:hAnsi="Arial" w:cs="Arial"/>
                <w:b/>
                <w:sz w:val="22"/>
                <w:szCs w:val="22"/>
              </w:rPr>
              <w:t>Written exam</w:t>
            </w:r>
          </w:p>
        </w:tc>
        <w:sdt>
          <w:sdtPr>
            <w:rPr>
              <w:rFonts w:ascii="Arial" w:hAnsi="Arial" w:cs="Arial"/>
              <w:sz w:val="22"/>
              <w:szCs w:val="22"/>
            </w:rPr>
            <w:id w:val="-1120990729"/>
          </w:sdtPr>
          <w:sdtEndPr/>
          <w:sdtContent>
            <w:tc>
              <w:tcPr>
                <w:tcW w:w="529" w:type="dxa"/>
              </w:tcPr>
              <w:p w:rsidR="00DC4B6F" w:rsidRPr="000243D0" w:rsidRDefault="00DC4B6F" w:rsidP="00D85ADF">
                <w:pPr>
                  <w:spacing w:line="240" w:lineRule="auto"/>
                  <w:rPr>
                    <w:rFonts w:ascii="Arial" w:hAnsi="Arial" w:cs="Arial"/>
                    <w:b/>
                    <w:sz w:val="22"/>
                    <w:szCs w:val="22"/>
                  </w:rPr>
                </w:pPr>
                <w:r w:rsidRPr="000243D0">
                  <w:rPr>
                    <w:rFonts w:ascii="Arial" w:hAnsi="Arial" w:cs="Arial"/>
                    <w:sz w:val="22"/>
                    <w:szCs w:val="22"/>
                  </w:rPr>
                  <w:t xml:space="preserve"> x</w:t>
                </w:r>
              </w:p>
            </w:tc>
          </w:sdtContent>
        </w:sdt>
        <w:tc>
          <w:tcPr>
            <w:tcW w:w="2442" w:type="dxa"/>
          </w:tcPr>
          <w:p w:rsidR="00DC4B6F" w:rsidRPr="000243D0" w:rsidRDefault="00DC4B6F" w:rsidP="00D85ADF">
            <w:pPr>
              <w:spacing w:line="240" w:lineRule="auto"/>
              <w:rPr>
                <w:rFonts w:ascii="Arial" w:hAnsi="Arial" w:cs="Arial"/>
                <w:b/>
                <w:sz w:val="22"/>
                <w:szCs w:val="22"/>
              </w:rPr>
            </w:pPr>
            <w:r w:rsidRPr="000243D0">
              <w:rPr>
                <w:rFonts w:ascii="Arial" w:hAnsi="Arial" w:cs="Arial"/>
                <w:b/>
                <w:sz w:val="22"/>
                <w:szCs w:val="22"/>
              </w:rPr>
              <w:t>Coursework</w:t>
            </w:r>
          </w:p>
        </w:tc>
        <w:sdt>
          <w:sdtPr>
            <w:rPr>
              <w:rFonts w:ascii="Arial" w:hAnsi="Arial" w:cs="Arial"/>
              <w:sz w:val="22"/>
              <w:szCs w:val="22"/>
            </w:rPr>
            <w:id w:val="-1666082900"/>
          </w:sdtPr>
          <w:sdtEndPr/>
          <w:sdtContent>
            <w:tc>
              <w:tcPr>
                <w:tcW w:w="533" w:type="dxa"/>
              </w:tcPr>
              <w:p w:rsidR="00DC4B6F" w:rsidRPr="000243D0" w:rsidRDefault="00DC4B6F" w:rsidP="00D85ADF">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28" w:type="dxa"/>
          </w:tcPr>
          <w:p w:rsidR="00DC4B6F" w:rsidRPr="000243D0" w:rsidRDefault="00DC4B6F" w:rsidP="00D85ADF">
            <w:pPr>
              <w:spacing w:line="240" w:lineRule="auto"/>
              <w:rPr>
                <w:rFonts w:ascii="Arial" w:hAnsi="Arial" w:cs="Arial"/>
                <w:b/>
                <w:sz w:val="22"/>
                <w:szCs w:val="22"/>
              </w:rPr>
            </w:pPr>
            <w:r w:rsidRPr="000243D0">
              <w:rPr>
                <w:rFonts w:ascii="Arial" w:hAnsi="Arial" w:cs="Arial"/>
                <w:b/>
                <w:sz w:val="22"/>
                <w:szCs w:val="22"/>
              </w:rPr>
              <w:t>Practical</w:t>
            </w:r>
          </w:p>
        </w:tc>
      </w:tr>
    </w:tbl>
    <w:p w:rsidR="00DC4B6F" w:rsidRPr="000243D0" w:rsidRDefault="00DC4B6F" w:rsidP="00D85ADF">
      <w:pPr>
        <w:spacing w:after="0" w:line="240" w:lineRule="auto"/>
        <w:rPr>
          <w:rFonts w:ascii="Arial" w:hAnsi="Arial" w:cs="Arial"/>
          <w:b/>
          <w:sz w:val="22"/>
          <w:szCs w:val="22"/>
        </w:rPr>
      </w:pPr>
    </w:p>
    <w:tbl>
      <w:tblPr>
        <w:tblStyle w:val="TableGrid"/>
        <w:tblW w:w="8699" w:type="dxa"/>
        <w:tblInd w:w="85" w:type="dxa"/>
        <w:tblLayout w:type="fixed"/>
        <w:tblLook w:val="04A0" w:firstRow="1" w:lastRow="0" w:firstColumn="1" w:lastColumn="0" w:noHBand="0" w:noVBand="1"/>
      </w:tblPr>
      <w:tblGrid>
        <w:gridCol w:w="3544"/>
        <w:gridCol w:w="3596"/>
        <w:gridCol w:w="1559"/>
      </w:tblGrid>
      <w:tr w:rsidR="00DC4B6F" w:rsidRPr="000243D0" w:rsidTr="00C877A1">
        <w:tc>
          <w:tcPr>
            <w:tcW w:w="3544" w:type="dxa"/>
            <w:tcMar>
              <w:top w:w="28" w:type="dxa"/>
              <w:left w:w="85" w:type="dxa"/>
              <w:bottom w:w="28" w:type="dxa"/>
              <w:right w:w="57" w:type="dxa"/>
            </w:tcMar>
          </w:tcPr>
          <w:p w:rsidR="00DC4B6F" w:rsidRPr="000243D0" w:rsidRDefault="00DC4B6F" w:rsidP="00D85ADF">
            <w:pPr>
              <w:spacing w:line="240" w:lineRule="auto"/>
              <w:jc w:val="center"/>
              <w:rPr>
                <w:rFonts w:ascii="Arial" w:hAnsi="Arial" w:cs="Arial"/>
                <w:b/>
                <w:sz w:val="22"/>
                <w:szCs w:val="22"/>
              </w:rPr>
            </w:pPr>
            <w:r w:rsidRPr="000243D0">
              <w:rPr>
                <w:rFonts w:ascii="Arial" w:hAnsi="Arial" w:cs="Arial"/>
                <w:b/>
                <w:sz w:val="22"/>
                <w:szCs w:val="22"/>
              </w:rPr>
              <w:t>Mode of assessment</w:t>
            </w:r>
          </w:p>
        </w:tc>
        <w:tc>
          <w:tcPr>
            <w:tcW w:w="3596" w:type="dxa"/>
            <w:tcMar>
              <w:top w:w="28" w:type="dxa"/>
              <w:left w:w="85" w:type="dxa"/>
              <w:bottom w:w="28"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Arial" w:hAnsi="Arial" w:cs="Arial"/>
                <w:b/>
                <w:sz w:val="22"/>
                <w:szCs w:val="22"/>
              </w:rPr>
              <w:t>Volume</w:t>
            </w:r>
          </w:p>
        </w:tc>
        <w:tc>
          <w:tcPr>
            <w:tcW w:w="1559" w:type="dxa"/>
            <w:tcMar>
              <w:top w:w="28" w:type="dxa"/>
              <w:left w:w="85" w:type="dxa"/>
              <w:bottom w:w="28"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Arial" w:hAnsi="Arial" w:cs="Arial"/>
                <w:b/>
                <w:sz w:val="22"/>
                <w:szCs w:val="22"/>
              </w:rPr>
              <w:t>Weighting</w:t>
            </w:r>
          </w:p>
        </w:tc>
      </w:tr>
      <w:tr w:rsidR="00DC4B6F" w:rsidRPr="000243D0" w:rsidTr="00C877A1">
        <w:tc>
          <w:tcPr>
            <w:tcW w:w="3544" w:type="dxa"/>
            <w:tcMar>
              <w:top w:w="28" w:type="dxa"/>
              <w:left w:w="85" w:type="dxa"/>
              <w:bottom w:w="28"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Arial" w:hAnsi="Arial" w:cs="Arial"/>
                <w:sz w:val="22"/>
                <w:szCs w:val="22"/>
              </w:rPr>
              <w:t>Report</w:t>
            </w:r>
          </w:p>
        </w:tc>
        <w:tc>
          <w:tcPr>
            <w:tcW w:w="3596" w:type="dxa"/>
            <w:tcMar>
              <w:top w:w="28" w:type="dxa"/>
              <w:left w:w="85" w:type="dxa"/>
              <w:bottom w:w="28"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Arial" w:hAnsi="Arial" w:cs="Arial"/>
                <w:sz w:val="22"/>
                <w:szCs w:val="22"/>
              </w:rPr>
              <w:t>4,000 words</w:t>
            </w:r>
          </w:p>
        </w:tc>
        <w:tc>
          <w:tcPr>
            <w:tcW w:w="1559" w:type="dxa"/>
            <w:tcMar>
              <w:top w:w="28" w:type="dxa"/>
              <w:left w:w="85" w:type="dxa"/>
              <w:bottom w:w="28"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Arial" w:hAnsi="Arial" w:cs="Arial"/>
                <w:sz w:val="22"/>
                <w:szCs w:val="22"/>
              </w:rPr>
              <w:t>75%</w:t>
            </w:r>
          </w:p>
        </w:tc>
      </w:tr>
    </w:tbl>
    <w:p w:rsidR="00DC4B6F" w:rsidRPr="000243D0" w:rsidRDefault="00DC4B6F" w:rsidP="00D85ADF">
      <w:pPr>
        <w:tabs>
          <w:tab w:val="left" w:pos="720"/>
          <w:tab w:val="left" w:pos="1440"/>
          <w:tab w:val="left" w:pos="2160"/>
          <w:tab w:val="left" w:pos="2880"/>
        </w:tabs>
        <w:spacing w:after="0" w:line="240" w:lineRule="auto"/>
        <w:rPr>
          <w:rFonts w:ascii="Arial" w:hAnsi="Arial" w:cs="Arial"/>
          <w:sz w:val="22"/>
          <w:szCs w:val="22"/>
          <w:highlight w:val="yellow"/>
        </w:rPr>
      </w:pPr>
    </w:p>
    <w:p w:rsidR="00D85ADF" w:rsidRDefault="00D85ADF" w:rsidP="00D85ADF">
      <w:pPr>
        <w:keepNext/>
        <w:tabs>
          <w:tab w:val="left" w:pos="720"/>
          <w:tab w:val="left" w:pos="1440"/>
          <w:tab w:val="left" w:pos="2160"/>
          <w:tab w:val="left" w:pos="2880"/>
        </w:tabs>
        <w:spacing w:after="0" w:line="240" w:lineRule="auto"/>
        <w:rPr>
          <w:rFonts w:ascii="Arial" w:hAnsi="Arial" w:cs="Arial"/>
          <w:b/>
          <w:sz w:val="22"/>
          <w:szCs w:val="22"/>
        </w:rPr>
      </w:pPr>
    </w:p>
    <w:p w:rsidR="00DC4B6F" w:rsidRPr="000243D0" w:rsidRDefault="00DC4B6F" w:rsidP="00D85ADF">
      <w:pPr>
        <w:keepNext/>
        <w:tabs>
          <w:tab w:val="left" w:pos="720"/>
          <w:tab w:val="left" w:pos="1440"/>
          <w:tab w:val="left" w:pos="2160"/>
          <w:tab w:val="left" w:pos="2880"/>
        </w:tabs>
        <w:spacing w:after="0" w:line="240" w:lineRule="auto"/>
        <w:rPr>
          <w:rFonts w:ascii="Arial" w:hAnsi="Arial" w:cs="Arial"/>
          <w:b/>
          <w:sz w:val="22"/>
          <w:szCs w:val="22"/>
        </w:rPr>
      </w:pPr>
      <w:r w:rsidRPr="000243D0">
        <w:rPr>
          <w:rFonts w:ascii="Arial" w:hAnsi="Arial" w:cs="Arial"/>
          <w:b/>
          <w:sz w:val="22"/>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DC4B6F" w:rsidRPr="000243D0" w:rsidTr="00C877A1">
        <w:tc>
          <w:tcPr>
            <w:tcW w:w="3261" w:type="dxa"/>
          </w:tcPr>
          <w:p w:rsidR="00DC4B6F" w:rsidRPr="000243D0" w:rsidRDefault="00DC4B6F" w:rsidP="00D85ADF">
            <w:pPr>
              <w:spacing w:after="0" w:line="240" w:lineRule="auto"/>
              <w:rPr>
                <w:rFonts w:ascii="Arial" w:hAnsi="Arial" w:cs="Arial"/>
                <w:b/>
                <w:sz w:val="22"/>
                <w:szCs w:val="22"/>
              </w:rPr>
            </w:pPr>
            <w:r w:rsidRPr="000243D0">
              <w:rPr>
                <w:rFonts w:ascii="Arial" w:hAnsi="Arial" w:cs="Arial"/>
                <w:b/>
                <w:sz w:val="22"/>
                <w:szCs w:val="22"/>
              </w:rPr>
              <w:t>Activity type</w:t>
            </w:r>
          </w:p>
        </w:tc>
        <w:tc>
          <w:tcPr>
            <w:tcW w:w="1842" w:type="dxa"/>
          </w:tcPr>
          <w:p w:rsidR="00DC4B6F" w:rsidRPr="000243D0" w:rsidRDefault="00DC4B6F" w:rsidP="00D85ADF">
            <w:pPr>
              <w:spacing w:after="0" w:line="240" w:lineRule="auto"/>
              <w:jc w:val="center"/>
              <w:rPr>
                <w:rFonts w:ascii="Arial" w:hAnsi="Arial" w:cs="Arial"/>
                <w:b/>
                <w:sz w:val="22"/>
                <w:szCs w:val="22"/>
              </w:rPr>
            </w:pPr>
            <w:r w:rsidRPr="000243D0">
              <w:rPr>
                <w:rFonts w:ascii="Arial" w:hAnsi="Arial" w:cs="Arial"/>
                <w:b/>
                <w:sz w:val="22"/>
                <w:szCs w:val="22"/>
              </w:rPr>
              <w:t>Percentage</w:t>
            </w:r>
          </w:p>
        </w:tc>
      </w:tr>
      <w:tr w:rsidR="00DC4B6F" w:rsidRPr="000243D0" w:rsidTr="00C877A1">
        <w:tc>
          <w:tcPr>
            <w:tcW w:w="3261" w:type="dxa"/>
          </w:tcPr>
          <w:p w:rsidR="00DC4B6F" w:rsidRPr="000243D0" w:rsidRDefault="00DC4B6F" w:rsidP="00D85ADF">
            <w:pPr>
              <w:spacing w:after="0" w:line="240" w:lineRule="auto"/>
              <w:rPr>
                <w:rFonts w:ascii="Arial" w:hAnsi="Arial" w:cs="Arial"/>
                <w:sz w:val="22"/>
                <w:szCs w:val="22"/>
              </w:rPr>
            </w:pPr>
            <w:r w:rsidRPr="000243D0">
              <w:rPr>
                <w:rFonts w:ascii="Arial" w:hAnsi="Arial" w:cs="Arial"/>
                <w:sz w:val="22"/>
                <w:szCs w:val="22"/>
              </w:rPr>
              <w:t>Written exam</w:t>
            </w:r>
          </w:p>
        </w:tc>
        <w:tc>
          <w:tcPr>
            <w:tcW w:w="1842" w:type="dxa"/>
          </w:tcPr>
          <w:p w:rsidR="00DC4B6F" w:rsidRPr="000243D0" w:rsidRDefault="00DC4B6F" w:rsidP="00D85ADF">
            <w:pPr>
              <w:spacing w:after="0" w:line="240" w:lineRule="auto"/>
              <w:jc w:val="center"/>
              <w:rPr>
                <w:rFonts w:ascii="Arial" w:hAnsi="Arial" w:cs="Arial"/>
                <w:sz w:val="22"/>
                <w:szCs w:val="22"/>
              </w:rPr>
            </w:pPr>
          </w:p>
        </w:tc>
      </w:tr>
      <w:tr w:rsidR="00DC4B6F" w:rsidRPr="000243D0" w:rsidTr="00C877A1">
        <w:tc>
          <w:tcPr>
            <w:tcW w:w="3261" w:type="dxa"/>
          </w:tcPr>
          <w:p w:rsidR="00DC4B6F" w:rsidRPr="000243D0" w:rsidRDefault="00DC4B6F" w:rsidP="00D85ADF">
            <w:pPr>
              <w:spacing w:after="0" w:line="240" w:lineRule="auto"/>
              <w:rPr>
                <w:rFonts w:ascii="Arial" w:hAnsi="Arial" w:cs="Arial"/>
                <w:sz w:val="22"/>
                <w:szCs w:val="22"/>
              </w:rPr>
            </w:pPr>
            <w:r w:rsidRPr="000243D0">
              <w:rPr>
                <w:rFonts w:ascii="Arial" w:hAnsi="Arial" w:cs="Arial"/>
                <w:sz w:val="22"/>
                <w:szCs w:val="22"/>
              </w:rPr>
              <w:t>Coursework</w:t>
            </w:r>
          </w:p>
        </w:tc>
        <w:tc>
          <w:tcPr>
            <w:tcW w:w="1842" w:type="dxa"/>
          </w:tcPr>
          <w:p w:rsidR="00DC4B6F" w:rsidRPr="000243D0" w:rsidRDefault="00DC4B6F" w:rsidP="00D85ADF">
            <w:pPr>
              <w:spacing w:after="0" w:line="240" w:lineRule="auto"/>
              <w:jc w:val="center"/>
              <w:rPr>
                <w:rFonts w:ascii="Arial" w:hAnsi="Arial" w:cs="Arial"/>
                <w:sz w:val="22"/>
                <w:szCs w:val="22"/>
              </w:rPr>
            </w:pPr>
            <w:r w:rsidRPr="000243D0">
              <w:rPr>
                <w:rFonts w:ascii="Arial" w:hAnsi="Arial" w:cs="Arial"/>
                <w:sz w:val="22"/>
                <w:szCs w:val="22"/>
              </w:rPr>
              <w:t>75%</w:t>
            </w:r>
          </w:p>
        </w:tc>
      </w:tr>
      <w:tr w:rsidR="00DC4B6F" w:rsidRPr="000243D0" w:rsidTr="00C877A1">
        <w:tc>
          <w:tcPr>
            <w:tcW w:w="3261" w:type="dxa"/>
          </w:tcPr>
          <w:p w:rsidR="00DC4B6F" w:rsidRPr="000243D0" w:rsidRDefault="00DC4B6F" w:rsidP="00D85ADF">
            <w:pPr>
              <w:spacing w:after="0" w:line="240" w:lineRule="auto"/>
              <w:rPr>
                <w:rFonts w:ascii="Arial" w:hAnsi="Arial" w:cs="Arial"/>
                <w:sz w:val="22"/>
                <w:szCs w:val="22"/>
              </w:rPr>
            </w:pPr>
            <w:r w:rsidRPr="000243D0">
              <w:rPr>
                <w:rFonts w:ascii="Arial" w:hAnsi="Arial" w:cs="Arial"/>
                <w:sz w:val="22"/>
                <w:szCs w:val="22"/>
              </w:rPr>
              <w:t>Practical</w:t>
            </w:r>
          </w:p>
        </w:tc>
        <w:tc>
          <w:tcPr>
            <w:tcW w:w="1842" w:type="dxa"/>
          </w:tcPr>
          <w:p w:rsidR="00DC4B6F" w:rsidRPr="000243D0" w:rsidRDefault="00DC4B6F" w:rsidP="00D85ADF">
            <w:pPr>
              <w:spacing w:after="0" w:line="240" w:lineRule="auto"/>
              <w:jc w:val="center"/>
              <w:rPr>
                <w:rFonts w:ascii="Arial" w:hAnsi="Arial" w:cs="Arial"/>
                <w:sz w:val="22"/>
                <w:szCs w:val="22"/>
              </w:rPr>
            </w:pPr>
            <w:r w:rsidRPr="000243D0">
              <w:rPr>
                <w:rFonts w:ascii="Arial" w:hAnsi="Arial" w:cs="Arial"/>
                <w:sz w:val="22"/>
                <w:szCs w:val="22"/>
              </w:rPr>
              <w:t>25%</w:t>
            </w:r>
          </w:p>
        </w:tc>
      </w:tr>
      <w:tr w:rsidR="00DC4B6F" w:rsidRPr="000243D0" w:rsidTr="00C877A1">
        <w:tc>
          <w:tcPr>
            <w:tcW w:w="3261" w:type="dxa"/>
          </w:tcPr>
          <w:p w:rsidR="00DC4B6F" w:rsidRPr="000243D0" w:rsidRDefault="00DC4B6F" w:rsidP="00D85ADF">
            <w:pPr>
              <w:spacing w:after="0" w:line="240" w:lineRule="auto"/>
              <w:rPr>
                <w:rFonts w:ascii="Arial" w:hAnsi="Arial" w:cs="Arial"/>
                <w:sz w:val="22"/>
                <w:szCs w:val="22"/>
              </w:rPr>
            </w:pPr>
            <w:r w:rsidRPr="000243D0">
              <w:rPr>
                <w:rFonts w:ascii="Arial" w:hAnsi="Arial" w:cs="Arial"/>
                <w:b/>
                <w:sz w:val="22"/>
                <w:szCs w:val="22"/>
              </w:rPr>
              <w:t>TOTAL</w:t>
            </w:r>
          </w:p>
        </w:tc>
        <w:tc>
          <w:tcPr>
            <w:tcW w:w="1842" w:type="dxa"/>
          </w:tcPr>
          <w:p w:rsidR="00DC4B6F" w:rsidRPr="000243D0" w:rsidRDefault="00DC4B6F" w:rsidP="00D85ADF">
            <w:pPr>
              <w:spacing w:after="0" w:line="240" w:lineRule="auto"/>
              <w:jc w:val="center"/>
              <w:rPr>
                <w:rFonts w:ascii="Arial" w:hAnsi="Arial" w:cs="Arial"/>
                <w:b/>
                <w:sz w:val="22"/>
                <w:szCs w:val="22"/>
              </w:rPr>
            </w:pPr>
            <w:r w:rsidRPr="000243D0">
              <w:rPr>
                <w:rFonts w:ascii="Arial" w:hAnsi="Arial" w:cs="Arial"/>
                <w:b/>
                <w:sz w:val="22"/>
                <w:szCs w:val="22"/>
              </w:rPr>
              <w:t>100%</w:t>
            </w:r>
          </w:p>
        </w:tc>
      </w:tr>
    </w:tbl>
    <w:p w:rsidR="00DC4B6F" w:rsidRPr="000243D0" w:rsidRDefault="00DC4B6F" w:rsidP="00D85ADF">
      <w:pPr>
        <w:keepNext/>
        <w:spacing w:after="0" w:line="240" w:lineRule="auto"/>
        <w:rPr>
          <w:rFonts w:ascii="Arial" w:hAnsi="Arial" w:cs="Arial"/>
          <w:b/>
          <w:sz w:val="22"/>
          <w:szCs w:val="22"/>
        </w:rPr>
      </w:pPr>
    </w:p>
    <w:p w:rsidR="00D85ADF" w:rsidRDefault="00D85ADF">
      <w:pPr>
        <w:spacing w:line="259" w:lineRule="auto"/>
        <w:rPr>
          <w:rFonts w:ascii="Arial" w:hAnsi="Arial" w:cs="Arial"/>
          <w:b/>
          <w:sz w:val="22"/>
          <w:szCs w:val="22"/>
        </w:rPr>
      </w:pPr>
      <w:r>
        <w:rPr>
          <w:rFonts w:ascii="Arial" w:hAnsi="Arial" w:cs="Arial"/>
          <w:b/>
          <w:sz w:val="22"/>
          <w:szCs w:val="22"/>
        </w:rPr>
        <w:br w:type="page"/>
      </w:r>
    </w:p>
    <w:p w:rsidR="00DC4B6F" w:rsidRDefault="00DC4B6F" w:rsidP="00D85ADF">
      <w:pPr>
        <w:keepNext/>
        <w:spacing w:after="0" w:line="240" w:lineRule="auto"/>
        <w:rPr>
          <w:rFonts w:ascii="Arial" w:hAnsi="Arial" w:cs="Arial"/>
          <w:b/>
          <w:sz w:val="22"/>
          <w:szCs w:val="22"/>
        </w:rPr>
      </w:pPr>
      <w:r w:rsidRPr="000243D0">
        <w:rPr>
          <w:rFonts w:ascii="Arial" w:hAnsi="Arial" w:cs="Arial"/>
          <w:b/>
          <w:sz w:val="22"/>
          <w:szCs w:val="22"/>
        </w:rPr>
        <w:lastRenderedPageBreak/>
        <w:t>READING LIST</w:t>
      </w:r>
    </w:p>
    <w:p w:rsidR="00D85ADF" w:rsidRPr="000243D0" w:rsidRDefault="00D85ADF" w:rsidP="00D85ADF">
      <w:pPr>
        <w:keepNext/>
        <w:spacing w:after="0" w:line="240" w:lineRule="auto"/>
        <w:rPr>
          <w:rFonts w:ascii="Arial" w:hAnsi="Arial" w:cs="Arial"/>
          <w:b/>
          <w:sz w:val="22"/>
          <w:szCs w:val="22"/>
        </w:rPr>
      </w:pPr>
    </w:p>
    <w:tbl>
      <w:tblPr>
        <w:tblStyle w:val="TableGrid"/>
        <w:tblW w:w="0" w:type="auto"/>
        <w:tblLayout w:type="fixed"/>
        <w:tblLook w:val="04A0" w:firstRow="1" w:lastRow="0" w:firstColumn="1" w:lastColumn="0" w:noHBand="0" w:noVBand="1"/>
      </w:tblPr>
      <w:tblGrid>
        <w:gridCol w:w="1645"/>
        <w:gridCol w:w="5670"/>
        <w:gridCol w:w="1497"/>
      </w:tblGrid>
      <w:tr w:rsidR="00DC4B6F" w:rsidRPr="000243D0" w:rsidTr="00C877A1">
        <w:tc>
          <w:tcPr>
            <w:tcW w:w="1645" w:type="dxa"/>
            <w:shd w:val="clear" w:color="auto" w:fill="BFBFBF" w:themeFill="background1" w:themeFillShade="BF"/>
            <w:tcMar>
              <w:top w:w="57" w:type="dxa"/>
              <w:left w:w="85" w:type="dxa"/>
              <w:bottom w:w="57" w:type="dxa"/>
              <w:right w:w="57" w:type="dxa"/>
            </w:tcMar>
          </w:tcPr>
          <w:p w:rsidR="00DC4B6F" w:rsidRPr="000243D0" w:rsidRDefault="00DC4B6F" w:rsidP="00D85ADF">
            <w:pPr>
              <w:keepNext/>
              <w:tabs>
                <w:tab w:val="num" w:pos="720"/>
                <w:tab w:val="left" w:pos="1440"/>
              </w:tabs>
              <w:spacing w:line="240" w:lineRule="auto"/>
              <w:rPr>
                <w:rFonts w:ascii="Arial" w:hAnsi="Arial" w:cs="Arial"/>
                <w:b/>
                <w:sz w:val="22"/>
                <w:szCs w:val="22"/>
              </w:rPr>
            </w:pPr>
            <w:r w:rsidRPr="000243D0">
              <w:rPr>
                <w:rFonts w:ascii="Arial" w:hAnsi="Arial" w:cs="Arial"/>
                <w:b/>
                <w:sz w:val="22"/>
                <w:szCs w:val="22"/>
              </w:rPr>
              <w:t>Module Code</w:t>
            </w:r>
          </w:p>
        </w:tc>
        <w:tc>
          <w:tcPr>
            <w:tcW w:w="7167" w:type="dxa"/>
            <w:gridSpan w:val="2"/>
            <w:tcMar>
              <w:top w:w="57" w:type="dxa"/>
              <w:left w:w="85" w:type="dxa"/>
              <w:bottom w:w="57" w:type="dxa"/>
              <w:right w:w="57" w:type="dxa"/>
            </w:tcMar>
          </w:tcPr>
          <w:p w:rsidR="00DC4B6F" w:rsidRPr="000243D0" w:rsidRDefault="00DC4B6F" w:rsidP="00D85ADF">
            <w:pPr>
              <w:keepNext/>
              <w:tabs>
                <w:tab w:val="num" w:pos="720"/>
                <w:tab w:val="left" w:pos="1440"/>
              </w:tabs>
              <w:spacing w:line="240" w:lineRule="auto"/>
              <w:rPr>
                <w:rFonts w:ascii="Arial" w:hAnsi="Arial" w:cs="Arial"/>
                <w:b/>
                <w:sz w:val="22"/>
                <w:szCs w:val="22"/>
              </w:rPr>
            </w:pPr>
            <w:r w:rsidRPr="000243D0">
              <w:rPr>
                <w:rFonts w:ascii="Arial" w:hAnsi="Arial" w:cs="Arial"/>
                <w:b/>
                <w:sz w:val="22"/>
                <w:szCs w:val="22"/>
              </w:rPr>
              <w:t>HPAR5003</w:t>
            </w:r>
          </w:p>
        </w:tc>
      </w:tr>
      <w:tr w:rsidR="00DC4B6F" w:rsidRPr="000243D0" w:rsidTr="00C877A1">
        <w:tc>
          <w:tcPr>
            <w:tcW w:w="1645" w:type="dxa"/>
            <w:shd w:val="clear" w:color="auto" w:fill="BFBFBF" w:themeFill="background1" w:themeFillShade="BF"/>
            <w:tcMar>
              <w:top w:w="57" w:type="dxa"/>
              <w:left w:w="85" w:type="dxa"/>
              <w:bottom w:w="57" w:type="dxa"/>
              <w:right w:w="57" w:type="dxa"/>
            </w:tcMar>
          </w:tcPr>
          <w:p w:rsidR="00DC4B6F" w:rsidRPr="000243D0" w:rsidRDefault="00DC4B6F" w:rsidP="00D85ADF">
            <w:pPr>
              <w:tabs>
                <w:tab w:val="num" w:pos="720"/>
                <w:tab w:val="left" w:pos="1440"/>
              </w:tabs>
              <w:spacing w:line="240" w:lineRule="auto"/>
              <w:rPr>
                <w:rFonts w:ascii="Arial" w:hAnsi="Arial" w:cs="Arial"/>
                <w:b/>
                <w:sz w:val="22"/>
                <w:szCs w:val="22"/>
              </w:rPr>
            </w:pPr>
            <w:r w:rsidRPr="000243D0">
              <w:rPr>
                <w:rFonts w:ascii="Arial" w:hAnsi="Arial" w:cs="Arial"/>
                <w:b/>
                <w:sz w:val="22"/>
                <w:szCs w:val="22"/>
              </w:rPr>
              <w:t>Module Title</w:t>
            </w:r>
          </w:p>
        </w:tc>
        <w:tc>
          <w:tcPr>
            <w:tcW w:w="7167" w:type="dxa"/>
            <w:gridSpan w:val="2"/>
            <w:tcMar>
              <w:top w:w="57" w:type="dxa"/>
              <w:left w:w="85" w:type="dxa"/>
              <w:bottom w:w="57" w:type="dxa"/>
              <w:right w:w="57" w:type="dxa"/>
            </w:tcMar>
          </w:tcPr>
          <w:p w:rsidR="00DC4B6F" w:rsidRPr="000243D0" w:rsidRDefault="00DC4B6F" w:rsidP="00D85ADF">
            <w:pPr>
              <w:tabs>
                <w:tab w:val="num" w:pos="720"/>
                <w:tab w:val="left" w:pos="1440"/>
              </w:tabs>
              <w:spacing w:line="240" w:lineRule="auto"/>
              <w:rPr>
                <w:rFonts w:ascii="Arial" w:hAnsi="Arial" w:cs="Arial"/>
                <w:b/>
                <w:sz w:val="22"/>
                <w:szCs w:val="22"/>
              </w:rPr>
            </w:pPr>
            <w:r w:rsidRPr="000243D0">
              <w:rPr>
                <w:rFonts w:ascii="Arial" w:hAnsi="Arial" w:cs="Arial"/>
                <w:b/>
                <w:sz w:val="22"/>
                <w:szCs w:val="22"/>
              </w:rPr>
              <w:t>Archaeological Practice Placement</w:t>
            </w:r>
          </w:p>
        </w:tc>
      </w:tr>
      <w:tr w:rsidR="00DC4B6F" w:rsidRPr="000243D0" w:rsidTr="00C877A1">
        <w:tc>
          <w:tcPr>
            <w:tcW w:w="1645" w:type="dxa"/>
            <w:shd w:val="clear" w:color="auto" w:fill="BFBFBF" w:themeFill="background1" w:themeFillShade="BF"/>
            <w:tcMar>
              <w:top w:w="57" w:type="dxa"/>
              <w:left w:w="85" w:type="dxa"/>
              <w:bottom w:w="57" w:type="dxa"/>
              <w:right w:w="57" w:type="dxa"/>
            </w:tcMar>
          </w:tcPr>
          <w:p w:rsidR="00DC4B6F" w:rsidRPr="000243D0" w:rsidRDefault="00DC4B6F" w:rsidP="00D85ADF">
            <w:pPr>
              <w:tabs>
                <w:tab w:val="num" w:pos="720"/>
                <w:tab w:val="left" w:pos="1440"/>
              </w:tabs>
              <w:spacing w:line="240" w:lineRule="auto"/>
              <w:rPr>
                <w:rFonts w:ascii="Arial" w:hAnsi="Arial" w:cs="Arial"/>
                <w:b/>
                <w:sz w:val="22"/>
                <w:szCs w:val="22"/>
              </w:rPr>
            </w:pPr>
            <w:r w:rsidRPr="000243D0">
              <w:rPr>
                <w:rFonts w:ascii="Arial" w:hAnsi="Arial" w:cs="Arial"/>
                <w:b/>
                <w:sz w:val="22"/>
                <w:szCs w:val="22"/>
              </w:rPr>
              <w:t>Classification</w:t>
            </w:r>
          </w:p>
        </w:tc>
        <w:tc>
          <w:tcPr>
            <w:tcW w:w="5670" w:type="dxa"/>
            <w:shd w:val="clear" w:color="auto" w:fill="BFBFBF" w:themeFill="background1" w:themeFillShade="BF"/>
            <w:tcMar>
              <w:top w:w="57" w:type="dxa"/>
              <w:left w:w="85" w:type="dxa"/>
              <w:bottom w:w="57" w:type="dxa"/>
              <w:right w:w="57" w:type="dxa"/>
            </w:tcMar>
          </w:tcPr>
          <w:p w:rsidR="00DC4B6F" w:rsidRPr="000243D0" w:rsidRDefault="00DC4B6F" w:rsidP="00D85ADF">
            <w:pPr>
              <w:tabs>
                <w:tab w:val="num" w:pos="720"/>
                <w:tab w:val="left" w:pos="1440"/>
              </w:tabs>
              <w:spacing w:line="240" w:lineRule="auto"/>
              <w:rPr>
                <w:rFonts w:ascii="Arial" w:hAnsi="Arial" w:cs="Arial"/>
                <w:b/>
                <w:sz w:val="22"/>
                <w:szCs w:val="22"/>
              </w:rPr>
            </w:pPr>
            <w:r w:rsidRPr="000243D0">
              <w:rPr>
                <w:rFonts w:ascii="Arial" w:hAnsi="Arial" w:cs="Arial"/>
                <w:b/>
                <w:sz w:val="22"/>
                <w:szCs w:val="22"/>
              </w:rPr>
              <w:t>Reading List Entry</w:t>
            </w:r>
          </w:p>
        </w:tc>
        <w:tc>
          <w:tcPr>
            <w:tcW w:w="1497" w:type="dxa"/>
            <w:shd w:val="clear" w:color="auto" w:fill="BFBFBF" w:themeFill="background1" w:themeFillShade="BF"/>
            <w:tcMar>
              <w:top w:w="57" w:type="dxa"/>
              <w:left w:w="85" w:type="dxa"/>
              <w:bottom w:w="57" w:type="dxa"/>
              <w:right w:w="57" w:type="dxa"/>
            </w:tcMar>
          </w:tcPr>
          <w:p w:rsidR="00DC4B6F" w:rsidRPr="000243D0" w:rsidRDefault="00DC4B6F" w:rsidP="00D85ADF">
            <w:pPr>
              <w:tabs>
                <w:tab w:val="num" w:pos="720"/>
                <w:tab w:val="left" w:pos="1440"/>
              </w:tabs>
              <w:spacing w:line="240" w:lineRule="auto"/>
              <w:rPr>
                <w:rFonts w:ascii="Arial" w:hAnsi="Arial" w:cs="Arial"/>
                <w:b/>
                <w:sz w:val="22"/>
                <w:szCs w:val="22"/>
              </w:rPr>
            </w:pPr>
            <w:r w:rsidRPr="000243D0">
              <w:rPr>
                <w:rFonts w:ascii="Arial" w:hAnsi="Arial" w:cs="Arial"/>
                <w:b/>
                <w:sz w:val="22"/>
                <w:szCs w:val="22"/>
              </w:rPr>
              <w:t>Electronic*</w:t>
            </w:r>
          </w:p>
        </w:tc>
      </w:tr>
      <w:tr w:rsidR="00DC4B6F" w:rsidRPr="000243D0" w:rsidTr="00C877A1">
        <w:tc>
          <w:tcPr>
            <w:tcW w:w="1645" w:type="dxa"/>
            <w:shd w:val="clear" w:color="auto" w:fill="auto"/>
            <w:tcMar>
              <w:top w:w="57" w:type="dxa"/>
              <w:left w:w="85" w:type="dxa"/>
              <w:bottom w:w="57" w:type="dxa"/>
              <w:right w:w="57" w:type="dxa"/>
            </w:tcMar>
          </w:tcPr>
          <w:p w:rsidR="00DC4B6F" w:rsidRPr="000243D0" w:rsidRDefault="00DC4B6F" w:rsidP="00D85ADF">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70" w:type="dxa"/>
            <w:shd w:val="clear" w:color="auto" w:fill="auto"/>
            <w:tcMar>
              <w:top w:w="57" w:type="dxa"/>
              <w:left w:w="85" w:type="dxa"/>
              <w:bottom w:w="57" w:type="dxa"/>
              <w:right w:w="57" w:type="dxa"/>
            </w:tcMar>
          </w:tcPr>
          <w:p w:rsidR="00DC4B6F" w:rsidRPr="005204DB" w:rsidRDefault="00DC4B6F" w:rsidP="00D85ADF">
            <w:pPr>
              <w:spacing w:line="240" w:lineRule="auto"/>
              <w:rPr>
                <w:rFonts w:ascii="Arial" w:hAnsi="Arial" w:cs="Arial"/>
                <w:sz w:val="22"/>
                <w:szCs w:val="22"/>
              </w:rPr>
            </w:pPr>
            <w:r w:rsidRPr="005204DB">
              <w:rPr>
                <w:rFonts w:ascii="Arial" w:hAnsi="Arial" w:cs="Arial"/>
                <w:sz w:val="22"/>
                <w:szCs w:val="22"/>
              </w:rPr>
              <w:t>Hunter, J. &amp; Ralston, I. (</w:t>
            </w:r>
            <w:proofErr w:type="spellStart"/>
            <w:r w:rsidRPr="005204DB">
              <w:rPr>
                <w:rFonts w:ascii="Arial" w:hAnsi="Arial" w:cs="Arial"/>
                <w:sz w:val="22"/>
                <w:szCs w:val="22"/>
              </w:rPr>
              <w:t>eds</w:t>
            </w:r>
            <w:proofErr w:type="spellEnd"/>
            <w:r w:rsidRPr="005204DB">
              <w:rPr>
                <w:rFonts w:ascii="Arial" w:hAnsi="Arial" w:cs="Arial"/>
                <w:sz w:val="22"/>
                <w:szCs w:val="22"/>
              </w:rPr>
              <w:t xml:space="preserve">) 2006, </w:t>
            </w:r>
            <w:r w:rsidRPr="005204DB">
              <w:rPr>
                <w:rFonts w:ascii="Arial" w:hAnsi="Arial" w:cs="Arial"/>
                <w:i/>
                <w:iCs/>
                <w:sz w:val="22"/>
                <w:szCs w:val="22"/>
              </w:rPr>
              <w:t xml:space="preserve">Archaeological Resource Management: an introduction, </w:t>
            </w:r>
            <w:r w:rsidRPr="005204DB">
              <w:rPr>
                <w:rFonts w:ascii="Arial" w:hAnsi="Arial" w:cs="Arial"/>
                <w:sz w:val="22"/>
                <w:szCs w:val="22"/>
              </w:rPr>
              <w:t>2</w:t>
            </w:r>
            <w:r w:rsidRPr="005204DB">
              <w:rPr>
                <w:rFonts w:ascii="Arial" w:hAnsi="Arial" w:cs="Arial"/>
                <w:sz w:val="22"/>
                <w:szCs w:val="22"/>
                <w:vertAlign w:val="superscript"/>
              </w:rPr>
              <w:t>nd</w:t>
            </w:r>
            <w:r w:rsidRPr="005204DB">
              <w:rPr>
                <w:rFonts w:ascii="Arial" w:hAnsi="Arial" w:cs="Arial"/>
                <w:sz w:val="22"/>
                <w:szCs w:val="22"/>
              </w:rPr>
              <w:t xml:space="preserve"> edition, Stroud: Alan Sutton.</w:t>
            </w:r>
          </w:p>
        </w:tc>
        <w:tc>
          <w:tcPr>
            <w:tcW w:w="1497" w:type="dxa"/>
            <w:shd w:val="clear" w:color="auto" w:fill="auto"/>
            <w:tcMar>
              <w:top w:w="57" w:type="dxa"/>
              <w:left w:w="85" w:type="dxa"/>
              <w:bottom w:w="57"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tc>
      </w:tr>
      <w:tr w:rsidR="00DC4B6F" w:rsidRPr="000243D0" w:rsidTr="00C877A1">
        <w:tc>
          <w:tcPr>
            <w:tcW w:w="1645" w:type="dxa"/>
            <w:shd w:val="clear" w:color="auto" w:fill="auto"/>
            <w:tcMar>
              <w:top w:w="57" w:type="dxa"/>
              <w:left w:w="85" w:type="dxa"/>
              <w:bottom w:w="57" w:type="dxa"/>
              <w:right w:w="57" w:type="dxa"/>
            </w:tcMar>
          </w:tcPr>
          <w:p w:rsidR="00DC4B6F" w:rsidRPr="000243D0" w:rsidRDefault="00DC4B6F" w:rsidP="00D85ADF">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70" w:type="dxa"/>
            <w:shd w:val="clear" w:color="auto" w:fill="auto"/>
            <w:tcMar>
              <w:top w:w="57" w:type="dxa"/>
              <w:left w:w="85" w:type="dxa"/>
              <w:bottom w:w="57" w:type="dxa"/>
              <w:right w:w="57" w:type="dxa"/>
            </w:tcMar>
          </w:tcPr>
          <w:p w:rsidR="00DC4B6F" w:rsidRPr="005204DB" w:rsidRDefault="00DC4B6F" w:rsidP="00D85ADF">
            <w:pPr>
              <w:tabs>
                <w:tab w:val="num" w:pos="720"/>
                <w:tab w:val="left" w:pos="1440"/>
              </w:tabs>
              <w:spacing w:line="240" w:lineRule="auto"/>
              <w:rPr>
                <w:rFonts w:ascii="Arial" w:hAnsi="Arial" w:cs="Arial"/>
                <w:sz w:val="22"/>
                <w:szCs w:val="22"/>
              </w:rPr>
            </w:pPr>
            <w:proofErr w:type="spellStart"/>
            <w:r w:rsidRPr="005204DB">
              <w:rPr>
                <w:rFonts w:ascii="Arial" w:hAnsi="Arial" w:cs="Arial"/>
                <w:sz w:val="22"/>
                <w:szCs w:val="22"/>
              </w:rPr>
              <w:t>Bintliff</w:t>
            </w:r>
            <w:proofErr w:type="spellEnd"/>
            <w:r w:rsidRPr="005204DB">
              <w:rPr>
                <w:rFonts w:ascii="Arial" w:hAnsi="Arial" w:cs="Arial"/>
                <w:sz w:val="22"/>
                <w:szCs w:val="22"/>
              </w:rPr>
              <w:t>, J</w:t>
            </w:r>
            <w:bookmarkStart w:id="1" w:name="_GoBack"/>
            <w:r w:rsidRPr="005204DB">
              <w:rPr>
                <w:rFonts w:ascii="Arial" w:hAnsi="Arial" w:cs="Arial"/>
                <w:sz w:val="22"/>
                <w:szCs w:val="22"/>
              </w:rPr>
              <w:t>.</w:t>
            </w:r>
            <w:bookmarkEnd w:id="1"/>
            <w:r w:rsidRPr="005204DB">
              <w:rPr>
                <w:rFonts w:ascii="Arial" w:hAnsi="Arial" w:cs="Arial"/>
                <w:sz w:val="22"/>
                <w:szCs w:val="22"/>
              </w:rPr>
              <w:t xml:space="preserve"> L. 2004. A Companion to Archaeology Blackwell Companion to Archaeology Malden: Blackwell Publishing. (Also available electronically at www.netlibrary.com)</w:t>
            </w:r>
          </w:p>
        </w:tc>
        <w:tc>
          <w:tcPr>
            <w:tcW w:w="1497" w:type="dxa"/>
            <w:shd w:val="clear" w:color="auto" w:fill="auto"/>
            <w:tcMar>
              <w:top w:w="57" w:type="dxa"/>
              <w:left w:w="85" w:type="dxa"/>
              <w:bottom w:w="57"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Arial" w:eastAsia="MS Gothic" w:hAnsi="Arial" w:cs="Arial"/>
                <w:sz w:val="22"/>
                <w:szCs w:val="22"/>
              </w:rPr>
              <w:t>x</w:t>
            </w:r>
          </w:p>
        </w:tc>
      </w:tr>
      <w:tr w:rsidR="00DC4B6F" w:rsidRPr="000243D0" w:rsidTr="00C877A1">
        <w:tc>
          <w:tcPr>
            <w:tcW w:w="1645" w:type="dxa"/>
            <w:shd w:val="clear" w:color="auto" w:fill="auto"/>
            <w:tcMar>
              <w:top w:w="57" w:type="dxa"/>
              <w:left w:w="85" w:type="dxa"/>
              <w:bottom w:w="57" w:type="dxa"/>
              <w:right w:w="57" w:type="dxa"/>
            </w:tcMar>
          </w:tcPr>
          <w:p w:rsidR="00DC4B6F" w:rsidRPr="000243D0" w:rsidRDefault="00DC4B6F" w:rsidP="00D85ADF">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70" w:type="dxa"/>
            <w:shd w:val="clear" w:color="auto" w:fill="auto"/>
            <w:tcMar>
              <w:top w:w="57" w:type="dxa"/>
              <w:left w:w="85" w:type="dxa"/>
              <w:bottom w:w="57" w:type="dxa"/>
              <w:right w:w="57" w:type="dxa"/>
            </w:tcMar>
          </w:tcPr>
          <w:p w:rsidR="00DC4B6F" w:rsidRPr="005204DB" w:rsidRDefault="00DC4B6F" w:rsidP="00D85ADF">
            <w:pPr>
              <w:tabs>
                <w:tab w:val="num" w:pos="720"/>
                <w:tab w:val="left" w:pos="1440"/>
              </w:tabs>
              <w:spacing w:line="240" w:lineRule="auto"/>
              <w:rPr>
                <w:rFonts w:ascii="Arial" w:hAnsi="Arial" w:cs="Arial"/>
                <w:sz w:val="22"/>
                <w:szCs w:val="22"/>
              </w:rPr>
            </w:pPr>
            <w:r w:rsidRPr="005204DB">
              <w:rPr>
                <w:rFonts w:ascii="Arial" w:hAnsi="Arial" w:cs="Arial"/>
                <w:sz w:val="22"/>
                <w:szCs w:val="22"/>
              </w:rPr>
              <w:t xml:space="preserve">Merriman, N. 2004 Public Archaeology </w:t>
            </w:r>
            <w:proofErr w:type="spellStart"/>
            <w:r w:rsidRPr="005204DB">
              <w:rPr>
                <w:rFonts w:ascii="Arial" w:hAnsi="Arial" w:cs="Arial"/>
                <w:sz w:val="22"/>
                <w:szCs w:val="22"/>
              </w:rPr>
              <w:t>London</w:t>
            </w:r>
            <w:proofErr w:type="gramStart"/>
            <w:r w:rsidRPr="005204DB">
              <w:rPr>
                <w:rFonts w:ascii="Arial" w:hAnsi="Arial" w:cs="Arial"/>
                <w:sz w:val="22"/>
                <w:szCs w:val="22"/>
              </w:rPr>
              <w:t>:Taylor</w:t>
            </w:r>
            <w:proofErr w:type="spellEnd"/>
            <w:proofErr w:type="gramEnd"/>
            <w:r w:rsidRPr="005204DB">
              <w:rPr>
                <w:rFonts w:ascii="Arial" w:hAnsi="Arial" w:cs="Arial"/>
                <w:sz w:val="22"/>
                <w:szCs w:val="22"/>
              </w:rPr>
              <w:t xml:space="preserve"> &amp; Francis. (Also available electronically at www.netlibrary.com)</w:t>
            </w:r>
          </w:p>
        </w:tc>
        <w:tc>
          <w:tcPr>
            <w:tcW w:w="1497" w:type="dxa"/>
            <w:shd w:val="clear" w:color="auto" w:fill="auto"/>
            <w:tcMar>
              <w:top w:w="57" w:type="dxa"/>
              <w:left w:w="85" w:type="dxa"/>
              <w:bottom w:w="57"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Arial" w:eastAsia="MS Gothic" w:hAnsi="Arial" w:cs="Arial"/>
                <w:sz w:val="22"/>
                <w:szCs w:val="22"/>
              </w:rPr>
              <w:t>x</w:t>
            </w:r>
          </w:p>
        </w:tc>
      </w:tr>
      <w:tr w:rsidR="00DC4B6F" w:rsidRPr="000243D0" w:rsidTr="00C877A1">
        <w:tc>
          <w:tcPr>
            <w:tcW w:w="1645" w:type="dxa"/>
            <w:shd w:val="clear" w:color="auto" w:fill="auto"/>
            <w:tcMar>
              <w:top w:w="57" w:type="dxa"/>
              <w:left w:w="85" w:type="dxa"/>
              <w:bottom w:w="57" w:type="dxa"/>
              <w:right w:w="57" w:type="dxa"/>
            </w:tcMar>
          </w:tcPr>
          <w:p w:rsidR="00DC4B6F" w:rsidRPr="000243D0" w:rsidRDefault="00DC4B6F" w:rsidP="00D85ADF">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70" w:type="dxa"/>
            <w:tcMar>
              <w:top w:w="57" w:type="dxa"/>
              <w:left w:w="85" w:type="dxa"/>
              <w:bottom w:w="57" w:type="dxa"/>
              <w:right w:w="57" w:type="dxa"/>
            </w:tcMar>
          </w:tcPr>
          <w:p w:rsidR="00DC4B6F" w:rsidRPr="005204DB" w:rsidRDefault="00DC4B6F" w:rsidP="00D85ADF">
            <w:pPr>
              <w:tabs>
                <w:tab w:val="num" w:pos="720"/>
                <w:tab w:val="left" w:pos="1440"/>
              </w:tabs>
              <w:spacing w:line="240" w:lineRule="auto"/>
              <w:rPr>
                <w:rFonts w:ascii="Arial" w:hAnsi="Arial" w:cs="Arial"/>
                <w:sz w:val="22"/>
                <w:szCs w:val="22"/>
              </w:rPr>
            </w:pPr>
            <w:r w:rsidRPr="005204DB">
              <w:rPr>
                <w:rFonts w:ascii="Arial" w:hAnsi="Arial" w:cs="Arial"/>
                <w:sz w:val="22"/>
                <w:szCs w:val="22"/>
              </w:rPr>
              <w:t>Cottrell, S. Critical Thinking Skills. Developing Effective Analysis and Argument (Basingstoke, Palgrave MacMillan, 2005).</w:t>
            </w:r>
          </w:p>
        </w:tc>
        <w:tc>
          <w:tcPr>
            <w:tcW w:w="1497" w:type="dxa"/>
            <w:shd w:val="clear" w:color="auto" w:fill="auto"/>
            <w:tcMar>
              <w:top w:w="57" w:type="dxa"/>
              <w:left w:w="85" w:type="dxa"/>
              <w:bottom w:w="57"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tc>
      </w:tr>
      <w:tr w:rsidR="00DC4B6F" w:rsidRPr="000243D0" w:rsidTr="00C877A1">
        <w:tc>
          <w:tcPr>
            <w:tcW w:w="1645" w:type="dxa"/>
            <w:shd w:val="clear" w:color="auto" w:fill="auto"/>
            <w:tcMar>
              <w:top w:w="57" w:type="dxa"/>
              <w:left w:w="85" w:type="dxa"/>
              <w:bottom w:w="57" w:type="dxa"/>
              <w:right w:w="57" w:type="dxa"/>
            </w:tcMar>
          </w:tcPr>
          <w:p w:rsidR="00DC4B6F" w:rsidRPr="000243D0" w:rsidRDefault="00DC4B6F" w:rsidP="00D85ADF">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70" w:type="dxa"/>
            <w:shd w:val="clear" w:color="auto" w:fill="auto"/>
            <w:tcMar>
              <w:top w:w="57" w:type="dxa"/>
              <w:left w:w="85" w:type="dxa"/>
              <w:bottom w:w="57" w:type="dxa"/>
              <w:right w:w="57" w:type="dxa"/>
            </w:tcMar>
          </w:tcPr>
          <w:p w:rsidR="00DC4B6F" w:rsidRPr="005204DB" w:rsidRDefault="00DC4B6F" w:rsidP="00D85ADF">
            <w:pPr>
              <w:tabs>
                <w:tab w:val="num" w:pos="720"/>
                <w:tab w:val="left" w:pos="1440"/>
              </w:tabs>
              <w:spacing w:line="240" w:lineRule="auto"/>
              <w:rPr>
                <w:rFonts w:ascii="Arial" w:hAnsi="Arial" w:cs="Arial"/>
                <w:sz w:val="22"/>
                <w:szCs w:val="22"/>
              </w:rPr>
            </w:pPr>
            <w:r w:rsidRPr="005204DB">
              <w:rPr>
                <w:rFonts w:ascii="Arial" w:hAnsi="Arial" w:cs="Arial"/>
                <w:sz w:val="22"/>
                <w:szCs w:val="22"/>
              </w:rPr>
              <w:t>Cottrell, S. (2008) The Study Skills Handbook, (3</w:t>
            </w:r>
            <w:r w:rsidRPr="005204DB">
              <w:rPr>
                <w:rFonts w:ascii="Arial" w:hAnsi="Arial" w:cs="Arial"/>
                <w:sz w:val="22"/>
                <w:szCs w:val="22"/>
                <w:vertAlign w:val="superscript"/>
              </w:rPr>
              <w:t>rd</w:t>
            </w:r>
            <w:r w:rsidRPr="005204DB">
              <w:rPr>
                <w:rFonts w:ascii="Arial" w:hAnsi="Arial" w:cs="Arial"/>
                <w:sz w:val="22"/>
                <w:szCs w:val="22"/>
              </w:rPr>
              <w:t xml:space="preserve"> edition).  Palgrave Macmillan.</w:t>
            </w:r>
          </w:p>
        </w:tc>
        <w:tc>
          <w:tcPr>
            <w:tcW w:w="1497" w:type="dxa"/>
            <w:shd w:val="clear" w:color="auto" w:fill="auto"/>
            <w:tcMar>
              <w:top w:w="57" w:type="dxa"/>
              <w:left w:w="85" w:type="dxa"/>
              <w:bottom w:w="57"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tc>
      </w:tr>
      <w:tr w:rsidR="00DC4B6F" w:rsidRPr="000243D0" w:rsidTr="00C877A1">
        <w:tc>
          <w:tcPr>
            <w:tcW w:w="1645" w:type="dxa"/>
            <w:shd w:val="clear" w:color="auto" w:fill="auto"/>
            <w:tcMar>
              <w:top w:w="57" w:type="dxa"/>
              <w:left w:w="85" w:type="dxa"/>
              <w:bottom w:w="57" w:type="dxa"/>
              <w:right w:w="57" w:type="dxa"/>
            </w:tcMar>
          </w:tcPr>
          <w:p w:rsidR="00DC4B6F" w:rsidRPr="000243D0" w:rsidRDefault="00DC4B6F" w:rsidP="00D85ADF">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70" w:type="dxa"/>
            <w:shd w:val="clear" w:color="auto" w:fill="auto"/>
            <w:tcMar>
              <w:top w:w="57" w:type="dxa"/>
              <w:left w:w="85" w:type="dxa"/>
              <w:bottom w:w="57" w:type="dxa"/>
              <w:right w:w="57" w:type="dxa"/>
            </w:tcMar>
          </w:tcPr>
          <w:p w:rsidR="00DC4B6F" w:rsidRPr="005204DB" w:rsidRDefault="005204DB" w:rsidP="00D85ADF">
            <w:pPr>
              <w:tabs>
                <w:tab w:val="left" w:pos="-720"/>
              </w:tabs>
              <w:suppressAutoHyphens/>
              <w:spacing w:line="240" w:lineRule="auto"/>
              <w:rPr>
                <w:rFonts w:ascii="Arial" w:hAnsi="Arial" w:cs="Arial"/>
                <w:spacing w:val="-3"/>
                <w:sz w:val="22"/>
                <w:szCs w:val="22"/>
              </w:rPr>
            </w:pPr>
            <w:hyperlink r:id="rId5" w:history="1">
              <w:r w:rsidR="00DC4B6F" w:rsidRPr="005204DB">
                <w:rPr>
                  <w:rFonts w:ascii="Arial" w:hAnsi="Arial" w:cs="Arial"/>
                  <w:spacing w:val="-3"/>
                  <w:sz w:val="22"/>
                  <w:szCs w:val="22"/>
                  <w:u w:val="single"/>
                </w:rPr>
                <w:t>http://www.unesco.org.uk</w:t>
              </w:r>
            </w:hyperlink>
            <w:r w:rsidR="00DC4B6F" w:rsidRPr="005204DB">
              <w:rPr>
                <w:rFonts w:ascii="Arial" w:hAnsi="Arial" w:cs="Arial"/>
                <w:spacing w:val="-3"/>
                <w:sz w:val="22"/>
                <w:szCs w:val="22"/>
              </w:rPr>
              <w:t xml:space="preserve"> </w:t>
            </w:r>
          </w:p>
          <w:p w:rsidR="00DC4B6F" w:rsidRPr="005204DB" w:rsidRDefault="005204DB" w:rsidP="00D85ADF">
            <w:pPr>
              <w:tabs>
                <w:tab w:val="left" w:pos="-720"/>
              </w:tabs>
              <w:suppressAutoHyphens/>
              <w:spacing w:line="240" w:lineRule="auto"/>
              <w:rPr>
                <w:rFonts w:ascii="Arial" w:hAnsi="Arial" w:cs="Arial"/>
                <w:spacing w:val="-3"/>
                <w:sz w:val="22"/>
                <w:szCs w:val="22"/>
              </w:rPr>
            </w:pPr>
            <w:hyperlink r:id="rId6" w:history="1">
              <w:r w:rsidR="00DC4B6F" w:rsidRPr="005204DB">
                <w:rPr>
                  <w:rFonts w:ascii="Arial" w:hAnsi="Arial" w:cs="Arial"/>
                  <w:spacing w:val="-3"/>
                  <w:sz w:val="22"/>
                  <w:szCs w:val="22"/>
                  <w:u w:val="single"/>
                </w:rPr>
                <w:t>http://www.cadw.wales.gov.uk</w:t>
              </w:r>
            </w:hyperlink>
            <w:r w:rsidR="00DC4B6F" w:rsidRPr="005204DB">
              <w:rPr>
                <w:rFonts w:ascii="Arial" w:hAnsi="Arial" w:cs="Arial"/>
                <w:spacing w:val="-3"/>
                <w:sz w:val="22"/>
                <w:szCs w:val="22"/>
              </w:rPr>
              <w:t xml:space="preserve"> </w:t>
            </w:r>
          </w:p>
          <w:p w:rsidR="00DC4B6F" w:rsidRPr="005204DB" w:rsidRDefault="005204DB" w:rsidP="00D85ADF">
            <w:pPr>
              <w:tabs>
                <w:tab w:val="left" w:pos="-720"/>
              </w:tabs>
              <w:suppressAutoHyphens/>
              <w:spacing w:line="240" w:lineRule="auto"/>
              <w:rPr>
                <w:rFonts w:ascii="Arial" w:hAnsi="Arial" w:cs="Arial"/>
                <w:spacing w:val="-3"/>
                <w:sz w:val="22"/>
                <w:szCs w:val="22"/>
              </w:rPr>
            </w:pPr>
            <w:hyperlink r:id="rId7" w:history="1">
              <w:r w:rsidR="00DC4B6F" w:rsidRPr="005204DB">
                <w:rPr>
                  <w:rFonts w:ascii="Arial" w:hAnsi="Arial" w:cs="Arial"/>
                  <w:spacing w:val="-3"/>
                  <w:sz w:val="22"/>
                  <w:szCs w:val="22"/>
                  <w:u w:val="single"/>
                </w:rPr>
                <w:t>http://english-heritage.org.uk</w:t>
              </w:r>
            </w:hyperlink>
            <w:r w:rsidR="00DC4B6F" w:rsidRPr="005204DB">
              <w:rPr>
                <w:rFonts w:ascii="Arial" w:hAnsi="Arial" w:cs="Arial"/>
                <w:spacing w:val="-3"/>
                <w:sz w:val="22"/>
                <w:szCs w:val="22"/>
              </w:rPr>
              <w:t xml:space="preserve"> </w:t>
            </w:r>
          </w:p>
        </w:tc>
        <w:tc>
          <w:tcPr>
            <w:tcW w:w="1497" w:type="dxa"/>
            <w:shd w:val="clear" w:color="auto" w:fill="auto"/>
            <w:tcMar>
              <w:top w:w="57" w:type="dxa"/>
              <w:left w:w="85" w:type="dxa"/>
              <w:bottom w:w="57" w:type="dxa"/>
              <w:right w:w="57" w:type="dxa"/>
            </w:tcMar>
          </w:tcPr>
          <w:p w:rsidR="00DC4B6F" w:rsidRPr="000243D0" w:rsidRDefault="00DC4B6F" w:rsidP="00D85ADF">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tc>
      </w:tr>
      <w:tr w:rsidR="00DC4B6F" w:rsidRPr="000243D0" w:rsidTr="00C877A1">
        <w:tc>
          <w:tcPr>
            <w:tcW w:w="1645" w:type="dxa"/>
            <w:shd w:val="clear" w:color="auto" w:fill="auto"/>
            <w:tcMar>
              <w:top w:w="57" w:type="dxa"/>
              <w:left w:w="85" w:type="dxa"/>
              <w:bottom w:w="57" w:type="dxa"/>
              <w:right w:w="57" w:type="dxa"/>
            </w:tcMar>
          </w:tcPr>
          <w:p w:rsidR="00DC4B6F" w:rsidRPr="000243D0" w:rsidRDefault="00DC4B6F" w:rsidP="00D85ADF">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70" w:type="dxa"/>
            <w:shd w:val="clear" w:color="auto" w:fill="auto"/>
            <w:tcMar>
              <w:top w:w="57" w:type="dxa"/>
              <w:left w:w="85" w:type="dxa"/>
              <w:bottom w:w="57" w:type="dxa"/>
              <w:right w:w="57" w:type="dxa"/>
            </w:tcMar>
          </w:tcPr>
          <w:p w:rsidR="00DC4B6F" w:rsidRPr="000243D0" w:rsidRDefault="005204DB" w:rsidP="00D85ADF">
            <w:pPr>
              <w:tabs>
                <w:tab w:val="left" w:pos="-720"/>
              </w:tabs>
              <w:suppressAutoHyphens/>
              <w:spacing w:line="240" w:lineRule="auto"/>
              <w:rPr>
                <w:rFonts w:ascii="Arial" w:hAnsi="Arial" w:cs="Arial"/>
                <w:spacing w:val="-3"/>
                <w:sz w:val="22"/>
                <w:szCs w:val="22"/>
              </w:rPr>
            </w:pPr>
            <w:hyperlink r:id="rId8" w:history="1">
              <w:r w:rsidR="00DC4B6F" w:rsidRPr="000243D0">
                <w:rPr>
                  <w:rFonts w:ascii="Arial" w:hAnsi="Arial" w:cs="Arial"/>
                  <w:spacing w:val="-3"/>
                  <w:sz w:val="22"/>
                  <w:szCs w:val="22"/>
                  <w:u w:val="single"/>
                </w:rPr>
                <w:t>http://www.museumwales.ac.uk</w:t>
              </w:r>
            </w:hyperlink>
          </w:p>
          <w:p w:rsidR="00DC4B6F" w:rsidRPr="000243D0" w:rsidRDefault="005204DB" w:rsidP="00D85ADF">
            <w:pPr>
              <w:tabs>
                <w:tab w:val="left" w:pos="-720"/>
              </w:tabs>
              <w:suppressAutoHyphens/>
              <w:spacing w:line="240" w:lineRule="auto"/>
              <w:rPr>
                <w:rFonts w:ascii="Arial" w:hAnsi="Arial" w:cs="Arial"/>
                <w:spacing w:val="-3"/>
                <w:sz w:val="22"/>
                <w:szCs w:val="22"/>
              </w:rPr>
            </w:pPr>
            <w:hyperlink r:id="rId9" w:history="1">
              <w:r w:rsidR="00DC4B6F" w:rsidRPr="000243D0">
                <w:rPr>
                  <w:rFonts w:ascii="Arial" w:hAnsi="Arial" w:cs="Arial"/>
                  <w:spacing w:val="-3"/>
                  <w:sz w:val="22"/>
                  <w:szCs w:val="22"/>
                  <w:u w:val="single"/>
                </w:rPr>
                <w:t>http://www.historic-scotland.gov.uk</w:t>
              </w:r>
            </w:hyperlink>
            <w:r w:rsidR="00DC4B6F" w:rsidRPr="000243D0">
              <w:rPr>
                <w:rFonts w:ascii="Arial" w:hAnsi="Arial" w:cs="Arial"/>
                <w:spacing w:val="-3"/>
                <w:sz w:val="22"/>
                <w:szCs w:val="22"/>
              </w:rPr>
              <w:t xml:space="preserve"> </w:t>
            </w:r>
          </w:p>
          <w:p w:rsidR="00DC4B6F" w:rsidRPr="000243D0" w:rsidRDefault="005204DB" w:rsidP="00D85ADF">
            <w:pPr>
              <w:spacing w:line="240" w:lineRule="auto"/>
              <w:rPr>
                <w:rFonts w:ascii="Arial" w:hAnsi="Arial" w:cs="Arial"/>
                <w:sz w:val="22"/>
                <w:szCs w:val="22"/>
              </w:rPr>
            </w:pPr>
            <w:hyperlink r:id="rId10" w:history="1">
              <w:r w:rsidR="00DC4B6F" w:rsidRPr="000243D0">
                <w:rPr>
                  <w:rFonts w:ascii="Arial" w:hAnsi="Arial" w:cs="Arial"/>
                  <w:sz w:val="22"/>
                  <w:szCs w:val="22"/>
                  <w:u w:val="single"/>
                  <w:lang w:bidi="en-US"/>
                </w:rPr>
                <w:t>http://www.communities.gov.uk</w:t>
              </w:r>
            </w:hyperlink>
          </w:p>
        </w:tc>
        <w:tc>
          <w:tcPr>
            <w:tcW w:w="1497" w:type="dxa"/>
            <w:shd w:val="clear" w:color="auto" w:fill="auto"/>
            <w:tcMar>
              <w:top w:w="57" w:type="dxa"/>
              <w:left w:w="85" w:type="dxa"/>
              <w:bottom w:w="57" w:type="dxa"/>
              <w:right w:w="57" w:type="dxa"/>
            </w:tcMar>
          </w:tcPr>
          <w:p w:rsidR="00DC4B6F" w:rsidRPr="000243D0" w:rsidRDefault="00DC4B6F" w:rsidP="00D85ADF">
            <w:pPr>
              <w:spacing w:line="240" w:lineRule="auto"/>
              <w:jc w:val="center"/>
              <w:rPr>
                <w:rFonts w:ascii="Arial" w:eastAsia="MS Gothic" w:hAnsi="Arial" w:cs="Arial"/>
                <w:sz w:val="22"/>
                <w:szCs w:val="22"/>
              </w:rPr>
            </w:pPr>
            <w:r w:rsidRPr="000243D0">
              <w:rPr>
                <w:rFonts w:ascii="Segoe UI Symbol" w:eastAsia="MS Gothic" w:hAnsi="Segoe UI Symbol" w:cs="Segoe UI Symbol"/>
                <w:sz w:val="22"/>
                <w:szCs w:val="22"/>
              </w:rPr>
              <w:t>☐</w:t>
            </w:r>
          </w:p>
        </w:tc>
      </w:tr>
    </w:tbl>
    <w:p w:rsidR="00150AC5" w:rsidRPr="00DC4B6F" w:rsidRDefault="00150AC5" w:rsidP="00DC4B6F"/>
    <w:sectPr w:rsidR="00150AC5" w:rsidRPr="00DC4B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Segoe UI Symbol">
    <w:altName w:val="Calibri"/>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B22AFE"/>
    <w:multiLevelType w:val="hybridMultilevel"/>
    <w:tmpl w:val="F8BAA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4581B"/>
    <w:multiLevelType w:val="hybridMultilevel"/>
    <w:tmpl w:val="2A927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344B50"/>
    <w:multiLevelType w:val="hybridMultilevel"/>
    <w:tmpl w:val="DE421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2F7294"/>
    <w:multiLevelType w:val="hybridMultilevel"/>
    <w:tmpl w:val="D5C81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70DD1"/>
    <w:multiLevelType w:val="hybridMultilevel"/>
    <w:tmpl w:val="86305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3B430E"/>
    <w:multiLevelType w:val="hybridMultilevel"/>
    <w:tmpl w:val="84A6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74774E"/>
    <w:multiLevelType w:val="hybridMultilevel"/>
    <w:tmpl w:val="FD7415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D3D0388"/>
    <w:multiLevelType w:val="hybridMultilevel"/>
    <w:tmpl w:val="D90E6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E85749"/>
    <w:multiLevelType w:val="hybridMultilevel"/>
    <w:tmpl w:val="A3E89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C97652"/>
    <w:multiLevelType w:val="hybridMultilevel"/>
    <w:tmpl w:val="D1402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4B5495"/>
    <w:multiLevelType w:val="hybridMultilevel"/>
    <w:tmpl w:val="24AC5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B3A59"/>
    <w:multiLevelType w:val="hybridMultilevel"/>
    <w:tmpl w:val="3BAA38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FA1E76"/>
    <w:multiLevelType w:val="hybridMultilevel"/>
    <w:tmpl w:val="8D9C4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5A0DA9"/>
    <w:multiLevelType w:val="hybridMultilevel"/>
    <w:tmpl w:val="A95EF16C"/>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CF673B"/>
    <w:multiLevelType w:val="hybridMultilevel"/>
    <w:tmpl w:val="C974E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C72E2B"/>
    <w:multiLevelType w:val="hybridMultilevel"/>
    <w:tmpl w:val="C9D69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7" w15:restartNumberingAfterBreak="0">
    <w:nsid w:val="7DA16433"/>
    <w:multiLevelType w:val="hybridMultilevel"/>
    <w:tmpl w:val="AD4CF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E164AD"/>
    <w:multiLevelType w:val="multilevel"/>
    <w:tmpl w:val="0AF8320E"/>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6"/>
  </w:num>
  <w:num w:numId="2">
    <w:abstractNumId w:val="13"/>
  </w:num>
  <w:num w:numId="3">
    <w:abstractNumId w:val="14"/>
  </w:num>
  <w:num w:numId="4">
    <w:abstractNumId w:val="17"/>
  </w:num>
  <w:num w:numId="5">
    <w:abstractNumId w:val="3"/>
  </w:num>
  <w:num w:numId="6">
    <w:abstractNumId w:val="8"/>
  </w:num>
  <w:num w:numId="7">
    <w:abstractNumId w:val="9"/>
  </w:num>
  <w:num w:numId="8">
    <w:abstractNumId w:val="6"/>
  </w:num>
  <w:num w:numId="9">
    <w:abstractNumId w:val="11"/>
  </w:num>
  <w:num w:numId="10">
    <w:abstractNumId w:val="0"/>
  </w:num>
  <w:num w:numId="11">
    <w:abstractNumId w:val="5"/>
  </w:num>
  <w:num w:numId="12">
    <w:abstractNumId w:val="18"/>
  </w:num>
  <w:num w:numId="13">
    <w:abstractNumId w:val="1"/>
  </w:num>
  <w:num w:numId="14">
    <w:abstractNumId w:val="4"/>
  </w:num>
  <w:num w:numId="15">
    <w:abstractNumId w:val="10"/>
  </w:num>
  <w:num w:numId="16">
    <w:abstractNumId w:val="7"/>
  </w:num>
  <w:num w:numId="17">
    <w:abstractNumId w:val="12"/>
  </w:num>
  <w:num w:numId="18">
    <w:abstractNumId w:val="2"/>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913"/>
    <w:rsid w:val="0000780A"/>
    <w:rsid w:val="0001186B"/>
    <w:rsid w:val="00011F3A"/>
    <w:rsid w:val="00012B73"/>
    <w:rsid w:val="00015B13"/>
    <w:rsid w:val="000206E6"/>
    <w:rsid w:val="0002220A"/>
    <w:rsid w:val="00022855"/>
    <w:rsid w:val="00042FC9"/>
    <w:rsid w:val="00050654"/>
    <w:rsid w:val="000654CC"/>
    <w:rsid w:val="0007145A"/>
    <w:rsid w:val="0007660C"/>
    <w:rsid w:val="00077763"/>
    <w:rsid w:val="00081A68"/>
    <w:rsid w:val="000A5177"/>
    <w:rsid w:val="000A7581"/>
    <w:rsid w:val="000A7BB4"/>
    <w:rsid w:val="000B33E2"/>
    <w:rsid w:val="000B6F9C"/>
    <w:rsid w:val="000C200B"/>
    <w:rsid w:val="000C4F6A"/>
    <w:rsid w:val="000D049C"/>
    <w:rsid w:val="000D35CA"/>
    <w:rsid w:val="000E2E98"/>
    <w:rsid w:val="000E699F"/>
    <w:rsid w:val="000F18BA"/>
    <w:rsid w:val="000F30E8"/>
    <w:rsid w:val="000F4717"/>
    <w:rsid w:val="00106559"/>
    <w:rsid w:val="00122591"/>
    <w:rsid w:val="00125A6B"/>
    <w:rsid w:val="00135C22"/>
    <w:rsid w:val="00136A08"/>
    <w:rsid w:val="00141138"/>
    <w:rsid w:val="00150856"/>
    <w:rsid w:val="00150AC5"/>
    <w:rsid w:val="00150F31"/>
    <w:rsid w:val="0015495E"/>
    <w:rsid w:val="00160225"/>
    <w:rsid w:val="00167033"/>
    <w:rsid w:val="00170395"/>
    <w:rsid w:val="00170E53"/>
    <w:rsid w:val="00183800"/>
    <w:rsid w:val="001839D3"/>
    <w:rsid w:val="001B44D9"/>
    <w:rsid w:val="001B7CA5"/>
    <w:rsid w:val="001C01A1"/>
    <w:rsid w:val="001C1FC7"/>
    <w:rsid w:val="001C3BD8"/>
    <w:rsid w:val="001C5E42"/>
    <w:rsid w:val="001D2ABA"/>
    <w:rsid w:val="001D5375"/>
    <w:rsid w:val="001D7D3B"/>
    <w:rsid w:val="001E1ABB"/>
    <w:rsid w:val="001E2BE3"/>
    <w:rsid w:val="001E56F1"/>
    <w:rsid w:val="001F0D37"/>
    <w:rsid w:val="001F33E3"/>
    <w:rsid w:val="00200243"/>
    <w:rsid w:val="002016C5"/>
    <w:rsid w:val="00202074"/>
    <w:rsid w:val="002266E8"/>
    <w:rsid w:val="0023121E"/>
    <w:rsid w:val="00240054"/>
    <w:rsid w:val="002431DB"/>
    <w:rsid w:val="00246051"/>
    <w:rsid w:val="0025260D"/>
    <w:rsid w:val="00254002"/>
    <w:rsid w:val="0026029B"/>
    <w:rsid w:val="00274080"/>
    <w:rsid w:val="00275F71"/>
    <w:rsid w:val="00285DBE"/>
    <w:rsid w:val="00292DFB"/>
    <w:rsid w:val="00296C1D"/>
    <w:rsid w:val="002A67D5"/>
    <w:rsid w:val="002B6608"/>
    <w:rsid w:val="002C109F"/>
    <w:rsid w:val="002F4269"/>
    <w:rsid w:val="002F49D3"/>
    <w:rsid w:val="002F4A77"/>
    <w:rsid w:val="0030599A"/>
    <w:rsid w:val="003214EE"/>
    <w:rsid w:val="00322455"/>
    <w:rsid w:val="003249A5"/>
    <w:rsid w:val="00326BA1"/>
    <w:rsid w:val="00330066"/>
    <w:rsid w:val="00332E09"/>
    <w:rsid w:val="00333FBC"/>
    <w:rsid w:val="003459CB"/>
    <w:rsid w:val="00352789"/>
    <w:rsid w:val="0035788F"/>
    <w:rsid w:val="00361939"/>
    <w:rsid w:val="00363BD8"/>
    <w:rsid w:val="003648CF"/>
    <w:rsid w:val="00365913"/>
    <w:rsid w:val="00365EA3"/>
    <w:rsid w:val="0037799C"/>
    <w:rsid w:val="0039092D"/>
    <w:rsid w:val="00392F64"/>
    <w:rsid w:val="003A3300"/>
    <w:rsid w:val="003B59EB"/>
    <w:rsid w:val="003B6487"/>
    <w:rsid w:val="003C6167"/>
    <w:rsid w:val="003C6C7E"/>
    <w:rsid w:val="003D3732"/>
    <w:rsid w:val="003D74E7"/>
    <w:rsid w:val="003E35EC"/>
    <w:rsid w:val="003F2C2D"/>
    <w:rsid w:val="00402BA2"/>
    <w:rsid w:val="00405C21"/>
    <w:rsid w:val="00415A6E"/>
    <w:rsid w:val="00421BF2"/>
    <w:rsid w:val="004243D9"/>
    <w:rsid w:val="00427C57"/>
    <w:rsid w:val="00430653"/>
    <w:rsid w:val="00435451"/>
    <w:rsid w:val="00446035"/>
    <w:rsid w:val="00454C74"/>
    <w:rsid w:val="00454F34"/>
    <w:rsid w:val="00465AE1"/>
    <w:rsid w:val="00483922"/>
    <w:rsid w:val="004847F2"/>
    <w:rsid w:val="00492804"/>
    <w:rsid w:val="004961DB"/>
    <w:rsid w:val="00496595"/>
    <w:rsid w:val="004A54B5"/>
    <w:rsid w:val="004A6D30"/>
    <w:rsid w:val="004B220F"/>
    <w:rsid w:val="004B5998"/>
    <w:rsid w:val="004C2FAC"/>
    <w:rsid w:val="004C3572"/>
    <w:rsid w:val="004C3B38"/>
    <w:rsid w:val="004D05EE"/>
    <w:rsid w:val="004D5D52"/>
    <w:rsid w:val="004D78F6"/>
    <w:rsid w:val="004E28EC"/>
    <w:rsid w:val="004E3B45"/>
    <w:rsid w:val="004F1376"/>
    <w:rsid w:val="004F37DF"/>
    <w:rsid w:val="0050018D"/>
    <w:rsid w:val="005204DB"/>
    <w:rsid w:val="00527D48"/>
    <w:rsid w:val="005519C4"/>
    <w:rsid w:val="00563EAC"/>
    <w:rsid w:val="00566DCC"/>
    <w:rsid w:val="00573EE1"/>
    <w:rsid w:val="0057685F"/>
    <w:rsid w:val="00586AAC"/>
    <w:rsid w:val="00587605"/>
    <w:rsid w:val="00590346"/>
    <w:rsid w:val="005918DC"/>
    <w:rsid w:val="0059336B"/>
    <w:rsid w:val="005956B9"/>
    <w:rsid w:val="005A42C5"/>
    <w:rsid w:val="005A6E2A"/>
    <w:rsid w:val="005B33C6"/>
    <w:rsid w:val="005E302F"/>
    <w:rsid w:val="005F08BB"/>
    <w:rsid w:val="005F4BC3"/>
    <w:rsid w:val="00606E5F"/>
    <w:rsid w:val="00613983"/>
    <w:rsid w:val="00614D7D"/>
    <w:rsid w:val="00617066"/>
    <w:rsid w:val="00622AF1"/>
    <w:rsid w:val="00622D18"/>
    <w:rsid w:val="00624643"/>
    <w:rsid w:val="0062539F"/>
    <w:rsid w:val="00627AB4"/>
    <w:rsid w:val="0063204E"/>
    <w:rsid w:val="006326D8"/>
    <w:rsid w:val="00634A97"/>
    <w:rsid w:val="00635CF3"/>
    <w:rsid w:val="00651B5B"/>
    <w:rsid w:val="006557B9"/>
    <w:rsid w:val="00670B96"/>
    <w:rsid w:val="0067145D"/>
    <w:rsid w:val="00681CD9"/>
    <w:rsid w:val="0068337B"/>
    <w:rsid w:val="006A2FDF"/>
    <w:rsid w:val="006A5EEF"/>
    <w:rsid w:val="006B4653"/>
    <w:rsid w:val="006C519F"/>
    <w:rsid w:val="006D773C"/>
    <w:rsid w:val="00700EE9"/>
    <w:rsid w:val="00703CB1"/>
    <w:rsid w:val="00704C62"/>
    <w:rsid w:val="0071332D"/>
    <w:rsid w:val="00715E3E"/>
    <w:rsid w:val="007220E5"/>
    <w:rsid w:val="007277C2"/>
    <w:rsid w:val="00730FB0"/>
    <w:rsid w:val="00735021"/>
    <w:rsid w:val="00735A12"/>
    <w:rsid w:val="00744D5E"/>
    <w:rsid w:val="007452C5"/>
    <w:rsid w:val="00747B5D"/>
    <w:rsid w:val="007607C4"/>
    <w:rsid w:val="00763C19"/>
    <w:rsid w:val="00765277"/>
    <w:rsid w:val="007860B7"/>
    <w:rsid w:val="0078713F"/>
    <w:rsid w:val="007A2E56"/>
    <w:rsid w:val="007A33D3"/>
    <w:rsid w:val="007A3A16"/>
    <w:rsid w:val="007A3BEB"/>
    <w:rsid w:val="007A64C3"/>
    <w:rsid w:val="007C3477"/>
    <w:rsid w:val="007C78D8"/>
    <w:rsid w:val="007D5FF9"/>
    <w:rsid w:val="007E0F4B"/>
    <w:rsid w:val="007F0A7C"/>
    <w:rsid w:val="00813346"/>
    <w:rsid w:val="00813861"/>
    <w:rsid w:val="008163DE"/>
    <w:rsid w:val="00821D65"/>
    <w:rsid w:val="00831398"/>
    <w:rsid w:val="00831B3F"/>
    <w:rsid w:val="00837B74"/>
    <w:rsid w:val="00840133"/>
    <w:rsid w:val="008440D7"/>
    <w:rsid w:val="00862355"/>
    <w:rsid w:val="008627D9"/>
    <w:rsid w:val="00870227"/>
    <w:rsid w:val="00875691"/>
    <w:rsid w:val="00876842"/>
    <w:rsid w:val="008837E5"/>
    <w:rsid w:val="008957FD"/>
    <w:rsid w:val="008A27B1"/>
    <w:rsid w:val="008A6ACE"/>
    <w:rsid w:val="008A76AA"/>
    <w:rsid w:val="008C3762"/>
    <w:rsid w:val="008C38D7"/>
    <w:rsid w:val="008C421F"/>
    <w:rsid w:val="008D662D"/>
    <w:rsid w:val="008D73DB"/>
    <w:rsid w:val="008E0D0F"/>
    <w:rsid w:val="008E2F95"/>
    <w:rsid w:val="008E39E0"/>
    <w:rsid w:val="00903826"/>
    <w:rsid w:val="009062B6"/>
    <w:rsid w:val="0091372F"/>
    <w:rsid w:val="00915DBB"/>
    <w:rsid w:val="0092752E"/>
    <w:rsid w:val="00930EB8"/>
    <w:rsid w:val="009536B7"/>
    <w:rsid w:val="00960028"/>
    <w:rsid w:val="00972660"/>
    <w:rsid w:val="009737FE"/>
    <w:rsid w:val="00984E57"/>
    <w:rsid w:val="00991702"/>
    <w:rsid w:val="00991A13"/>
    <w:rsid w:val="009977A9"/>
    <w:rsid w:val="009A527F"/>
    <w:rsid w:val="009A6437"/>
    <w:rsid w:val="009A7F12"/>
    <w:rsid w:val="009B41EA"/>
    <w:rsid w:val="009B600D"/>
    <w:rsid w:val="009C20B3"/>
    <w:rsid w:val="009D0475"/>
    <w:rsid w:val="009E3E1D"/>
    <w:rsid w:val="009F173E"/>
    <w:rsid w:val="009F442F"/>
    <w:rsid w:val="009F5A11"/>
    <w:rsid w:val="009F6844"/>
    <w:rsid w:val="00A00230"/>
    <w:rsid w:val="00A02354"/>
    <w:rsid w:val="00A157B4"/>
    <w:rsid w:val="00A20CF5"/>
    <w:rsid w:val="00A4624A"/>
    <w:rsid w:val="00A56C11"/>
    <w:rsid w:val="00A5765C"/>
    <w:rsid w:val="00A63D92"/>
    <w:rsid w:val="00A65E64"/>
    <w:rsid w:val="00A76C54"/>
    <w:rsid w:val="00A828E9"/>
    <w:rsid w:val="00A83776"/>
    <w:rsid w:val="00A83EC7"/>
    <w:rsid w:val="00A8690A"/>
    <w:rsid w:val="00A97DE1"/>
    <w:rsid w:val="00AA0857"/>
    <w:rsid w:val="00AA1EB8"/>
    <w:rsid w:val="00AB41C2"/>
    <w:rsid w:val="00AD0423"/>
    <w:rsid w:val="00AD6B37"/>
    <w:rsid w:val="00AF1322"/>
    <w:rsid w:val="00B020A8"/>
    <w:rsid w:val="00B1526C"/>
    <w:rsid w:val="00B15E00"/>
    <w:rsid w:val="00B30485"/>
    <w:rsid w:val="00B31630"/>
    <w:rsid w:val="00B33B22"/>
    <w:rsid w:val="00B419FD"/>
    <w:rsid w:val="00B57C26"/>
    <w:rsid w:val="00B656D5"/>
    <w:rsid w:val="00B66EF9"/>
    <w:rsid w:val="00B81A0D"/>
    <w:rsid w:val="00B942B9"/>
    <w:rsid w:val="00BA42EF"/>
    <w:rsid w:val="00BA4368"/>
    <w:rsid w:val="00BA4EA1"/>
    <w:rsid w:val="00BA790A"/>
    <w:rsid w:val="00BB56FC"/>
    <w:rsid w:val="00BC6F86"/>
    <w:rsid w:val="00BD6719"/>
    <w:rsid w:val="00BE00A2"/>
    <w:rsid w:val="00BF4DE8"/>
    <w:rsid w:val="00C00F27"/>
    <w:rsid w:val="00C02656"/>
    <w:rsid w:val="00C06EC4"/>
    <w:rsid w:val="00C11B37"/>
    <w:rsid w:val="00C14F21"/>
    <w:rsid w:val="00C22B0E"/>
    <w:rsid w:val="00C308C1"/>
    <w:rsid w:val="00C358C9"/>
    <w:rsid w:val="00C36BF7"/>
    <w:rsid w:val="00C43AE2"/>
    <w:rsid w:val="00C550C2"/>
    <w:rsid w:val="00C74205"/>
    <w:rsid w:val="00C821F7"/>
    <w:rsid w:val="00C839C2"/>
    <w:rsid w:val="00C967FD"/>
    <w:rsid w:val="00CB46E4"/>
    <w:rsid w:val="00CC2FA3"/>
    <w:rsid w:val="00CD45DA"/>
    <w:rsid w:val="00CE4168"/>
    <w:rsid w:val="00CE5E57"/>
    <w:rsid w:val="00CF3240"/>
    <w:rsid w:val="00CF55F1"/>
    <w:rsid w:val="00CF5F77"/>
    <w:rsid w:val="00CF7BF9"/>
    <w:rsid w:val="00D00675"/>
    <w:rsid w:val="00D03E9B"/>
    <w:rsid w:val="00D05870"/>
    <w:rsid w:val="00D20022"/>
    <w:rsid w:val="00D20DCF"/>
    <w:rsid w:val="00D22050"/>
    <w:rsid w:val="00D30A7A"/>
    <w:rsid w:val="00D35FD7"/>
    <w:rsid w:val="00D3675F"/>
    <w:rsid w:val="00D50FC7"/>
    <w:rsid w:val="00D57561"/>
    <w:rsid w:val="00D619B5"/>
    <w:rsid w:val="00D704CA"/>
    <w:rsid w:val="00D82254"/>
    <w:rsid w:val="00D84DCE"/>
    <w:rsid w:val="00D85ADF"/>
    <w:rsid w:val="00D85B86"/>
    <w:rsid w:val="00D861D9"/>
    <w:rsid w:val="00D86206"/>
    <w:rsid w:val="00D86735"/>
    <w:rsid w:val="00D86F91"/>
    <w:rsid w:val="00DA1A56"/>
    <w:rsid w:val="00DC4B6F"/>
    <w:rsid w:val="00DE21BC"/>
    <w:rsid w:val="00DE4656"/>
    <w:rsid w:val="00DF11F7"/>
    <w:rsid w:val="00DF330A"/>
    <w:rsid w:val="00DF413F"/>
    <w:rsid w:val="00DF5605"/>
    <w:rsid w:val="00E04177"/>
    <w:rsid w:val="00E052B8"/>
    <w:rsid w:val="00E063E1"/>
    <w:rsid w:val="00E1624D"/>
    <w:rsid w:val="00E2241A"/>
    <w:rsid w:val="00E25FA1"/>
    <w:rsid w:val="00E279EE"/>
    <w:rsid w:val="00E452A8"/>
    <w:rsid w:val="00E45803"/>
    <w:rsid w:val="00E46005"/>
    <w:rsid w:val="00E47B13"/>
    <w:rsid w:val="00E55338"/>
    <w:rsid w:val="00E57653"/>
    <w:rsid w:val="00E57B75"/>
    <w:rsid w:val="00E61326"/>
    <w:rsid w:val="00E71D32"/>
    <w:rsid w:val="00EA6DFE"/>
    <w:rsid w:val="00EE14CF"/>
    <w:rsid w:val="00EE4DE3"/>
    <w:rsid w:val="00F22762"/>
    <w:rsid w:val="00F267AC"/>
    <w:rsid w:val="00F36435"/>
    <w:rsid w:val="00F41BDA"/>
    <w:rsid w:val="00F5174C"/>
    <w:rsid w:val="00F52E5D"/>
    <w:rsid w:val="00F532E4"/>
    <w:rsid w:val="00F654E1"/>
    <w:rsid w:val="00F66453"/>
    <w:rsid w:val="00F80B35"/>
    <w:rsid w:val="00F81FE7"/>
    <w:rsid w:val="00F9377B"/>
    <w:rsid w:val="00F953E6"/>
    <w:rsid w:val="00FB63EC"/>
    <w:rsid w:val="00FC3212"/>
    <w:rsid w:val="00FD1CC1"/>
    <w:rsid w:val="00FD1DC7"/>
    <w:rsid w:val="00FD39EC"/>
    <w:rsid w:val="00FE1EA4"/>
    <w:rsid w:val="00FF071D"/>
    <w:rsid w:val="00FF0AE4"/>
    <w:rsid w:val="00FF6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F1D790-22C3-4037-85BA-68D948551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913"/>
    <w:pPr>
      <w:spacing w:line="300" w:lineRule="auto"/>
    </w:pPr>
    <w:rPr>
      <w:rFonts w:eastAsiaTheme="minorEastAsia"/>
      <w:sz w:val="21"/>
      <w:szCs w:val="21"/>
    </w:rPr>
  </w:style>
  <w:style w:type="paragraph" w:styleId="Heading2">
    <w:name w:val="heading 2"/>
    <w:basedOn w:val="Normal"/>
    <w:next w:val="Normal"/>
    <w:link w:val="Heading2Char"/>
    <w:uiPriority w:val="9"/>
    <w:unhideWhenUsed/>
    <w:qFormat/>
    <w:rsid w:val="001E1ABB"/>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1E1ABB"/>
    <w:pPr>
      <w:keepNext/>
      <w:keepLines/>
      <w:spacing w:before="160" w:after="0" w:line="240" w:lineRule="auto"/>
      <w:outlineLvl w:val="2"/>
    </w:pPr>
    <w:rPr>
      <w:rFonts w:asciiTheme="majorHAnsi"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0">
    <w:name w:val="Table Grid20"/>
    <w:basedOn w:val="TableNormal"/>
    <w:next w:val="TableGrid"/>
    <w:uiPriority w:val="59"/>
    <w:rsid w:val="0036591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65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qFormat/>
    <w:rsid w:val="00AA085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AA0857"/>
    <w:rPr>
      <w:rFonts w:ascii="Times New Roman" w:eastAsia="Times New Roman" w:hAnsi="Times New Roman" w:cs="Times New Roman"/>
      <w:b/>
      <w:sz w:val="24"/>
      <w:szCs w:val="20"/>
      <w:lang w:eastAsia="en-GB"/>
    </w:rPr>
  </w:style>
  <w:style w:type="paragraph" w:customStyle="1" w:styleId="bullet">
    <w:name w:val="bullet"/>
    <w:link w:val="bulletChar"/>
    <w:qFormat/>
    <w:rsid w:val="00AA085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A0857"/>
    <w:rPr>
      <w:rFonts w:ascii="Times New Roman" w:eastAsia="Times New Roman" w:hAnsi="Times New Roman" w:cs="Times New Roman"/>
      <w:sz w:val="24"/>
      <w:szCs w:val="20"/>
      <w:lang w:eastAsia="en-GB"/>
    </w:rPr>
  </w:style>
  <w:style w:type="paragraph" w:styleId="ListParagraph">
    <w:name w:val="List Paragraph"/>
    <w:basedOn w:val="Normal"/>
    <w:link w:val="ListParagraphChar"/>
    <w:uiPriority w:val="34"/>
    <w:qFormat/>
    <w:rsid w:val="00AA0857"/>
    <w:pPr>
      <w:ind w:left="720"/>
      <w:contextualSpacing/>
    </w:pPr>
  </w:style>
  <w:style w:type="character" w:customStyle="1" w:styleId="ListParagraphChar">
    <w:name w:val="List Paragraph Char"/>
    <w:link w:val="ListParagraph"/>
    <w:uiPriority w:val="34"/>
    <w:qFormat/>
    <w:locked/>
    <w:rsid w:val="00AA0857"/>
    <w:rPr>
      <w:rFonts w:eastAsiaTheme="minorEastAsia"/>
      <w:sz w:val="21"/>
      <w:szCs w:val="21"/>
    </w:rPr>
  </w:style>
  <w:style w:type="paragraph" w:customStyle="1" w:styleId="heading">
    <w:name w:val="heading"/>
    <w:basedOn w:val="fixed"/>
    <w:link w:val="headingChar"/>
    <w:qFormat/>
    <w:rsid w:val="00170395"/>
    <w:pPr>
      <w:spacing w:before="240" w:after="120"/>
    </w:pPr>
  </w:style>
  <w:style w:type="character" w:customStyle="1" w:styleId="headingChar">
    <w:name w:val="heading Char"/>
    <w:link w:val="heading"/>
    <w:rsid w:val="00170395"/>
    <w:rPr>
      <w:rFonts w:ascii="Times New Roman" w:eastAsia="Times New Roman" w:hAnsi="Times New Roman" w:cs="Times New Roman"/>
      <w:b/>
      <w:sz w:val="24"/>
      <w:szCs w:val="20"/>
      <w:lang w:eastAsia="en-GB"/>
    </w:rPr>
  </w:style>
  <w:style w:type="table" w:customStyle="1" w:styleId="TableGrid13">
    <w:name w:val="Table Grid13"/>
    <w:basedOn w:val="TableNormal"/>
    <w:next w:val="TableGrid"/>
    <w:uiPriority w:val="59"/>
    <w:rsid w:val="008627D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D30A7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85B86"/>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Strong">
    <w:name w:val="Strong"/>
    <w:basedOn w:val="DefaultParagraphFont"/>
    <w:uiPriority w:val="22"/>
    <w:qFormat/>
    <w:rsid w:val="002016C5"/>
    <w:rPr>
      <w:b/>
      <w:bCs/>
    </w:rPr>
  </w:style>
  <w:style w:type="character" w:customStyle="1" w:styleId="Heading2Char">
    <w:name w:val="Heading 2 Char"/>
    <w:basedOn w:val="DefaultParagraphFont"/>
    <w:link w:val="Heading2"/>
    <w:uiPriority w:val="9"/>
    <w:rsid w:val="001E1ABB"/>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1E1ABB"/>
    <w:rPr>
      <w:rFonts w:asciiTheme="majorHAnsi" w:eastAsiaTheme="majorEastAsia" w:hAnsiTheme="majorHAnsi" w:cstheme="majorBidi"/>
      <w:sz w:val="32"/>
      <w:szCs w:val="32"/>
    </w:rPr>
  </w:style>
  <w:style w:type="character" w:styleId="Hyperlink">
    <w:name w:val="Hyperlink"/>
    <w:uiPriority w:val="99"/>
    <w:rsid w:val="003B6487"/>
    <w:rPr>
      <w:color w:val="0000FF"/>
      <w:u w:val="single"/>
    </w:rPr>
  </w:style>
  <w:style w:type="paragraph" w:styleId="NormalWeb">
    <w:name w:val="Normal (Web)"/>
    <w:basedOn w:val="Normal"/>
    <w:uiPriority w:val="99"/>
    <w:unhideWhenUsed/>
    <w:rsid w:val="00F532E4"/>
    <w:pPr>
      <w:spacing w:before="100" w:beforeAutospacing="1" w:after="100" w:afterAutospacing="1" w:line="240" w:lineRule="auto"/>
    </w:pPr>
    <w:rPr>
      <w:rFonts w:ascii="Times" w:hAnsi="Times"/>
      <w:sz w:val="20"/>
      <w:szCs w:val="20"/>
    </w:rPr>
  </w:style>
  <w:style w:type="table" w:customStyle="1" w:styleId="TableGrid3">
    <w:name w:val="Table Grid3"/>
    <w:basedOn w:val="TableNormal"/>
    <w:next w:val="TableGrid"/>
    <w:uiPriority w:val="59"/>
    <w:rsid w:val="0007145A"/>
    <w:pPr>
      <w:spacing w:after="0" w:line="240" w:lineRule="auto"/>
    </w:pPr>
    <w:rPr>
      <w:rFonts w:ascii="Times New Roman" w:eastAsia="Times New Roman" w:hAnsi="Times New Roman" w:cs="Times New Roman"/>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3D74E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useumwales.ac.uk" TargetMode="External"/><Relationship Id="rId3" Type="http://schemas.openxmlformats.org/officeDocument/2006/relationships/settings" Target="settings.xml"/><Relationship Id="rId7" Type="http://schemas.openxmlformats.org/officeDocument/2006/relationships/hyperlink" Target="http://english-heritage.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dw.wales.gov.uk" TargetMode="External"/><Relationship Id="rId11" Type="http://schemas.openxmlformats.org/officeDocument/2006/relationships/fontTable" Target="fontTable.xml"/><Relationship Id="rId5" Type="http://schemas.openxmlformats.org/officeDocument/2006/relationships/hyperlink" Target="http://www.unesco.org.uk" TargetMode="External"/><Relationship Id="rId10" Type="http://schemas.openxmlformats.org/officeDocument/2006/relationships/hyperlink" Target="http://www.communities.gov.uk" TargetMode="External"/><Relationship Id="rId4" Type="http://schemas.openxmlformats.org/officeDocument/2006/relationships/webSettings" Target="webSettings.xml"/><Relationship Id="rId9" Type="http://schemas.openxmlformats.org/officeDocument/2006/relationships/hyperlink" Target="http://www.historic-scotland.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781</Words>
  <Characters>4458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Price</dc:creator>
  <cp:keywords/>
  <dc:description/>
  <cp:lastModifiedBy>Sarah Cornelius</cp:lastModifiedBy>
  <cp:revision>2</cp:revision>
  <dcterms:created xsi:type="dcterms:W3CDTF">2018-06-21T09:45:00Z</dcterms:created>
  <dcterms:modified xsi:type="dcterms:W3CDTF">2018-06-21T09:45:00Z</dcterms:modified>
</cp:coreProperties>
</file>