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6D66FC">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24525" cy="1876425"/>
            <wp:effectExtent l="0" t="0" r="9525" b="9525"/>
            <wp:docPr id="1" name="Picture 1" descr="C:\Users\acer\Desktop\hospitality-law-manua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cer\Desktop\hospitality-law-manual-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1876425"/>
                    </a:xfrm>
                    <a:prstGeom prst="rect">
                      <a:avLst/>
                    </a:prstGeom>
                    <a:noFill/>
                    <a:ln>
                      <a:noFill/>
                    </a:ln>
                  </pic:spPr>
                </pic:pic>
              </a:graphicData>
            </a:graphic>
          </wp:inline>
        </w:drawing>
      </w:r>
      <w:bookmarkStart w:id="0" w:name="_GoBack"/>
      <w:bookmarkEnd w:id="0"/>
      <w:r w:rsidR="000303C9">
        <w:rPr>
          <w:rFonts w:ascii="Times New Roman" w:hAnsi="Times New Roman" w:cs="Times New Roman"/>
          <w:sz w:val="24"/>
          <w:szCs w:val="24"/>
        </w:rPr>
        <w:t>Name:</w:t>
      </w:r>
      <w:r>
        <w:rPr>
          <w:rFonts w:ascii="Times New Roman" w:hAnsi="Times New Roman" w:cs="Times New Roman"/>
          <w:sz w:val="24"/>
          <w:szCs w:val="24"/>
        </w:rPr>
        <w:t xml:space="preserve"> Katya Georgieva</w:t>
      </w:r>
    </w:p>
    <w:p w:rsidR="002B0709" w:rsidRDefault="006D66F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SN: </w:t>
      </w:r>
      <w:r w:rsidRPr="006D66FC">
        <w:rPr>
          <w:rFonts w:ascii="Times New Roman" w:hAnsi="Times New Roman" w:cs="Times New Roman"/>
          <w:sz w:val="24"/>
          <w:szCs w:val="24"/>
        </w:rPr>
        <w:t>1815093</w:t>
      </w:r>
    </w:p>
    <w:p w:rsidR="002B0709" w:rsidRDefault="002B0709">
      <w:pPr>
        <w:spacing w:after="0" w:line="480" w:lineRule="auto"/>
        <w:ind w:firstLine="720"/>
        <w:rPr>
          <w:rFonts w:ascii="Times New Roman" w:hAnsi="Times New Roman" w:cs="Times New Roman"/>
          <w:sz w:val="24"/>
          <w:szCs w:val="24"/>
        </w:rPr>
      </w:pPr>
    </w:p>
    <w:p w:rsidR="002B0709" w:rsidRDefault="002B0709">
      <w:pPr>
        <w:spacing w:after="0" w:line="480" w:lineRule="auto"/>
        <w:ind w:firstLine="720"/>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2B0709" w:rsidRDefault="002B0709">
      <w:pPr>
        <w:jc w:val="center"/>
        <w:rPr>
          <w:rFonts w:ascii="Times New Roman" w:hAnsi="Times New Roman" w:cs="Times New Roman"/>
          <w:sz w:val="24"/>
          <w:szCs w:val="24"/>
        </w:rPr>
      </w:pPr>
    </w:p>
    <w:p w:rsidR="006D66FC" w:rsidRDefault="006D66FC">
      <w:pPr>
        <w:spacing w:after="0" w:line="480" w:lineRule="auto"/>
        <w:ind w:firstLine="720"/>
        <w:jc w:val="center"/>
        <w:rPr>
          <w:rFonts w:ascii="Times New Roman" w:hAnsi="Times New Roman" w:cs="Times New Roman"/>
          <w:sz w:val="24"/>
          <w:szCs w:val="24"/>
        </w:rPr>
      </w:pPr>
    </w:p>
    <w:p w:rsidR="006D66FC" w:rsidRDefault="006D66FC">
      <w:pPr>
        <w:spacing w:after="0" w:line="480" w:lineRule="auto"/>
        <w:ind w:firstLine="720"/>
        <w:jc w:val="center"/>
        <w:rPr>
          <w:rFonts w:ascii="Times New Roman" w:hAnsi="Times New Roman" w:cs="Times New Roman"/>
          <w:sz w:val="24"/>
          <w:szCs w:val="24"/>
        </w:rPr>
      </w:pPr>
    </w:p>
    <w:p w:rsidR="006D66FC" w:rsidRDefault="006D66FC">
      <w:pPr>
        <w:spacing w:after="0" w:line="480" w:lineRule="auto"/>
        <w:ind w:firstLine="720"/>
        <w:jc w:val="center"/>
        <w:rPr>
          <w:rFonts w:ascii="Times New Roman" w:hAnsi="Times New Roman" w:cs="Times New Roman"/>
          <w:sz w:val="24"/>
          <w:szCs w:val="24"/>
        </w:rPr>
      </w:pP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Legal legislative risk</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hotel industry is subjected to </w:t>
      </w:r>
      <w:r>
        <w:rPr>
          <w:rFonts w:ascii="Times New Roman" w:hAnsi="Times New Roman" w:cs="Times New Roman"/>
          <w:noProof/>
          <w:sz w:val="24"/>
          <w:szCs w:val="24"/>
        </w:rPr>
        <w:t>numerous</w:t>
      </w:r>
      <w:r>
        <w:rPr>
          <w:rFonts w:ascii="Times New Roman" w:hAnsi="Times New Roman" w:cs="Times New Roman"/>
          <w:sz w:val="24"/>
          <w:szCs w:val="24"/>
        </w:rPr>
        <w:t xml:space="preserve"> legal regulations and laws, the regulations start</w:t>
      </w:r>
      <w:r>
        <w:rPr>
          <w:rFonts w:ascii="Times New Roman" w:hAnsi="Times New Roman" w:cs="Times New Roman"/>
          <w:sz w:val="24"/>
          <w:szCs w:val="24"/>
        </w:rPr>
        <w:t xml:space="preserve"> from the structure that houses the hotel to the quality of service that the hotel is offering. Being in the hospitality industry the services are being regulated by the tourism regulations. For the business that </w:t>
      </w:r>
      <w:r>
        <w:rPr>
          <w:rFonts w:ascii="Times New Roman" w:hAnsi="Times New Roman" w:cs="Times New Roman"/>
          <w:noProof/>
          <w:sz w:val="24"/>
          <w:szCs w:val="24"/>
        </w:rPr>
        <w:t>has</w:t>
      </w:r>
      <w:r>
        <w:rPr>
          <w:rFonts w:ascii="Times New Roman" w:hAnsi="Times New Roman" w:cs="Times New Roman"/>
          <w:sz w:val="24"/>
          <w:szCs w:val="24"/>
        </w:rPr>
        <w:t xml:space="preserve"> crossed the </w:t>
      </w:r>
      <w:r>
        <w:rPr>
          <w:rFonts w:ascii="Times New Roman" w:hAnsi="Times New Roman" w:cs="Times New Roman"/>
          <w:noProof/>
          <w:sz w:val="24"/>
          <w:szCs w:val="24"/>
        </w:rPr>
        <w:t>border</w:t>
      </w:r>
      <w:r>
        <w:rPr>
          <w:rFonts w:ascii="Times New Roman" w:hAnsi="Times New Roman" w:cs="Times New Roman"/>
          <w:sz w:val="24"/>
          <w:szCs w:val="24"/>
        </w:rPr>
        <w:t xml:space="preserve"> and </w:t>
      </w:r>
      <w:r>
        <w:rPr>
          <w:rFonts w:ascii="Times New Roman" w:hAnsi="Times New Roman" w:cs="Times New Roman"/>
          <w:noProof/>
          <w:sz w:val="24"/>
          <w:szCs w:val="24"/>
        </w:rPr>
        <w:t>is</w:t>
      </w:r>
      <w:r>
        <w:rPr>
          <w:rFonts w:ascii="Times New Roman" w:hAnsi="Times New Roman" w:cs="Times New Roman"/>
          <w:sz w:val="24"/>
          <w:szCs w:val="24"/>
        </w:rPr>
        <w:t xml:space="preserve"> operating abr</w:t>
      </w:r>
      <w:r>
        <w:rPr>
          <w:rFonts w:ascii="Times New Roman" w:hAnsi="Times New Roman" w:cs="Times New Roman"/>
          <w:sz w:val="24"/>
          <w:szCs w:val="24"/>
        </w:rPr>
        <w:t>oad, it is mandatory that the hotels comply with the rules and regulations in the host countries. The numerous number of laws that the hotel industry need to comply with make it hard for such business to change so that they can operate with a competitive a</w:t>
      </w:r>
      <w:r>
        <w:rPr>
          <w:rFonts w:ascii="Times New Roman" w:hAnsi="Times New Roman" w:cs="Times New Roman"/>
          <w:sz w:val="24"/>
          <w:szCs w:val="24"/>
        </w:rPr>
        <w:t xml:space="preserve">dvantage in the market place (Arbel &amp; Grier, 1978). The numerous regulations actually make the hotel industry loss </w:t>
      </w:r>
      <w:r>
        <w:rPr>
          <w:rFonts w:ascii="Times New Roman" w:hAnsi="Times New Roman" w:cs="Times New Roman"/>
          <w:noProof/>
          <w:sz w:val="24"/>
          <w:szCs w:val="24"/>
        </w:rPr>
        <w:t>competitiveness</w:t>
      </w:r>
      <w:r>
        <w:rPr>
          <w:rFonts w:ascii="Times New Roman" w:hAnsi="Times New Roman" w:cs="Times New Roman"/>
          <w:sz w:val="24"/>
          <w:szCs w:val="24"/>
        </w:rPr>
        <w:t xml:space="preserve">. Failure to comply with the legal legislative framework puts the business and at risk. In it, therefore, </w:t>
      </w:r>
      <w:r>
        <w:rPr>
          <w:rFonts w:ascii="Times New Roman" w:hAnsi="Times New Roman" w:cs="Times New Roman"/>
          <w:noProof/>
          <w:sz w:val="24"/>
          <w:szCs w:val="24"/>
        </w:rPr>
        <w:t>the responsibility</w:t>
      </w:r>
      <w:r>
        <w:rPr>
          <w:rFonts w:ascii="Times New Roman" w:hAnsi="Times New Roman" w:cs="Times New Roman"/>
          <w:sz w:val="24"/>
          <w:szCs w:val="24"/>
        </w:rPr>
        <w:t xml:space="preserve"> o</w:t>
      </w:r>
      <w:r>
        <w:rPr>
          <w:rFonts w:ascii="Times New Roman" w:hAnsi="Times New Roman" w:cs="Times New Roman"/>
          <w:sz w:val="24"/>
          <w:szCs w:val="24"/>
        </w:rPr>
        <w:t xml:space="preserve">f the hotel manager and the employees to ensure that they follow and comply with the legal framework that the law has put in place so as to ensure compliance. In this </w:t>
      </w:r>
      <w:r>
        <w:rPr>
          <w:rFonts w:ascii="Times New Roman" w:hAnsi="Times New Roman" w:cs="Times New Roman"/>
          <w:noProof/>
          <w:sz w:val="24"/>
          <w:szCs w:val="24"/>
        </w:rPr>
        <w:t>case,</w:t>
      </w:r>
      <w:r>
        <w:rPr>
          <w:rFonts w:ascii="Times New Roman" w:hAnsi="Times New Roman" w:cs="Times New Roman"/>
          <w:sz w:val="24"/>
          <w:szCs w:val="24"/>
        </w:rPr>
        <w:t xml:space="preserve"> the laws will cover activities like food hygiene, data protection, </w:t>
      </w:r>
      <w:r>
        <w:rPr>
          <w:rFonts w:ascii="Times New Roman" w:hAnsi="Times New Roman" w:cs="Times New Roman"/>
          <w:noProof/>
          <w:sz w:val="24"/>
          <w:szCs w:val="24"/>
        </w:rPr>
        <w:t>health</w:t>
      </w:r>
      <w:r>
        <w:rPr>
          <w:rFonts w:ascii="Times New Roman" w:hAnsi="Times New Roman" w:cs="Times New Roman"/>
          <w:sz w:val="24"/>
          <w:szCs w:val="24"/>
        </w:rPr>
        <w:t xml:space="preserve"> and safet</w:t>
      </w:r>
      <w:r>
        <w:rPr>
          <w:rFonts w:ascii="Times New Roman" w:hAnsi="Times New Roman" w:cs="Times New Roman"/>
          <w:sz w:val="24"/>
          <w:szCs w:val="24"/>
        </w:rPr>
        <w:t xml:space="preserve">y. The hotel industry deals with people’s information and food. Both of which should be taken to </w:t>
      </w:r>
      <w:r>
        <w:rPr>
          <w:rFonts w:ascii="Times New Roman" w:hAnsi="Times New Roman" w:cs="Times New Roman"/>
          <w:noProof/>
          <w:sz w:val="24"/>
          <w:szCs w:val="24"/>
        </w:rPr>
        <w:t>high</w:t>
      </w:r>
      <w:r>
        <w:rPr>
          <w:rFonts w:ascii="Times New Roman" w:hAnsi="Times New Roman" w:cs="Times New Roman"/>
          <w:sz w:val="24"/>
          <w:szCs w:val="24"/>
        </w:rPr>
        <w:t xml:space="preserve"> regard (Arbel &amp; Grier, 1978).</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Legal risk is </w:t>
      </w:r>
      <w:r>
        <w:rPr>
          <w:rFonts w:ascii="Times New Roman" w:hAnsi="Times New Roman" w:cs="Times New Roman"/>
          <w:noProof/>
          <w:sz w:val="24"/>
          <w:szCs w:val="24"/>
        </w:rPr>
        <w:t>terminology</w:t>
      </w:r>
      <w:r>
        <w:rPr>
          <w:rFonts w:ascii="Times New Roman" w:hAnsi="Times New Roman" w:cs="Times New Roman"/>
          <w:sz w:val="24"/>
          <w:szCs w:val="24"/>
        </w:rPr>
        <w:t xml:space="preserve"> that describes the losses that an institution will incur as a business as a result of failure to c</w:t>
      </w:r>
      <w:r>
        <w:rPr>
          <w:rFonts w:ascii="Times New Roman" w:hAnsi="Times New Roman" w:cs="Times New Roman"/>
          <w:sz w:val="24"/>
          <w:szCs w:val="24"/>
        </w:rPr>
        <w:t xml:space="preserve">omply with the laws of compliance, </w:t>
      </w:r>
      <w:r>
        <w:rPr>
          <w:rFonts w:ascii="Times New Roman" w:hAnsi="Times New Roman" w:cs="Times New Roman"/>
          <w:noProof/>
          <w:sz w:val="24"/>
          <w:szCs w:val="24"/>
        </w:rPr>
        <w:t>in</w:t>
      </w:r>
      <w:r>
        <w:rPr>
          <w:rFonts w:ascii="Times New Roman" w:hAnsi="Times New Roman" w:cs="Times New Roman"/>
          <w:sz w:val="24"/>
          <w:szCs w:val="24"/>
        </w:rPr>
        <w:t xml:space="preserve"> this case, the hotel industry. There are different types of risks that the business is exposed to in the process of neglecting compliance laws. The compliance risk, operational risk, quality risk and regulatory risk. T</w:t>
      </w:r>
      <w:r>
        <w:rPr>
          <w:rFonts w:ascii="Times New Roman" w:hAnsi="Times New Roman" w:cs="Times New Roman"/>
          <w:sz w:val="24"/>
          <w:szCs w:val="24"/>
        </w:rPr>
        <w:t xml:space="preserve">he type of risks will depend on the activity or the operation being undertaken. The </w:t>
      </w:r>
      <w:r>
        <w:rPr>
          <w:rFonts w:ascii="Times New Roman" w:hAnsi="Times New Roman" w:cs="Times New Roman"/>
          <w:sz w:val="24"/>
          <w:szCs w:val="24"/>
        </w:rPr>
        <w:lastRenderedPageBreak/>
        <w:t>damages or the losses that the business will face is determined by the level of non-compliance and the fines that the legal framework has put in place (Zamboni, 2018).</w:t>
      </w:r>
    </w:p>
    <w:p w:rsidR="006D66FC" w:rsidRDefault="006D66FC">
      <w:pPr>
        <w:spacing w:after="0" w:line="480" w:lineRule="auto"/>
        <w:ind w:firstLine="720"/>
        <w:jc w:val="center"/>
        <w:rPr>
          <w:rFonts w:ascii="Times New Roman" w:hAnsi="Times New Roman" w:cs="Times New Roman"/>
          <w:sz w:val="24"/>
          <w:szCs w:val="24"/>
        </w:rPr>
      </w:pPr>
    </w:p>
    <w:p w:rsidR="006D66FC" w:rsidRDefault="006D66FC">
      <w:pPr>
        <w:spacing w:after="0" w:line="480" w:lineRule="auto"/>
        <w:ind w:firstLine="720"/>
        <w:jc w:val="center"/>
        <w:rPr>
          <w:rFonts w:ascii="Times New Roman" w:hAnsi="Times New Roman" w:cs="Times New Roman"/>
          <w:sz w:val="24"/>
          <w:szCs w:val="24"/>
        </w:rPr>
      </w:pPr>
    </w:p>
    <w:p w:rsidR="006D66FC" w:rsidRDefault="006D66FC">
      <w:pPr>
        <w:spacing w:after="0" w:line="480" w:lineRule="auto"/>
        <w:ind w:firstLine="720"/>
        <w:jc w:val="center"/>
        <w:rPr>
          <w:rFonts w:ascii="Times New Roman" w:hAnsi="Times New Roman" w:cs="Times New Roman"/>
          <w:sz w:val="24"/>
          <w:szCs w:val="24"/>
        </w:rPr>
      </w:pP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Disc</w:t>
      </w:r>
      <w:r>
        <w:rPr>
          <w:rFonts w:ascii="Times New Roman" w:hAnsi="Times New Roman" w:cs="Times New Roman"/>
          <w:sz w:val="24"/>
          <w:szCs w:val="24"/>
        </w:rPr>
        <w:t>ussion</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this section we will look at the operations that the hotel industry </w:t>
      </w:r>
      <w:r>
        <w:rPr>
          <w:rFonts w:ascii="Times New Roman" w:hAnsi="Times New Roman" w:cs="Times New Roman"/>
          <w:noProof/>
          <w:sz w:val="24"/>
          <w:szCs w:val="24"/>
        </w:rPr>
        <w:t>engages</w:t>
      </w:r>
      <w:r>
        <w:rPr>
          <w:rFonts w:ascii="Times New Roman" w:hAnsi="Times New Roman" w:cs="Times New Roman"/>
          <w:sz w:val="24"/>
          <w:szCs w:val="24"/>
        </w:rPr>
        <w:t xml:space="preserve"> with and are supposed to comply with, they are:</w:t>
      </w:r>
    </w:p>
    <w:p w:rsidR="002B0709" w:rsidRDefault="000303C9">
      <w:pPr>
        <w:pStyle w:val="ListParagraph"/>
        <w:numPr>
          <w:ilvl w:val="0"/>
          <w:numId w:val="1"/>
        </w:num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Data protection</w:t>
      </w:r>
    </w:p>
    <w:p w:rsidR="002B0709" w:rsidRDefault="000303C9">
      <w:pPr>
        <w:pStyle w:val="ListParagraph"/>
        <w:numPr>
          <w:ilvl w:val="0"/>
          <w:numId w:val="1"/>
        </w:num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Healthy and safety </w:t>
      </w:r>
    </w:p>
    <w:p w:rsidR="002B0709" w:rsidRDefault="000303C9">
      <w:pPr>
        <w:pStyle w:val="ListParagraph"/>
        <w:numPr>
          <w:ilvl w:val="0"/>
          <w:numId w:val="1"/>
        </w:num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Food hygiene </w:t>
      </w:r>
    </w:p>
    <w:p w:rsidR="002B0709" w:rsidRDefault="000303C9">
      <w:pPr>
        <w:pStyle w:val="ListParagraph"/>
        <w:numPr>
          <w:ilvl w:val="0"/>
          <w:numId w:val="1"/>
        </w:num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Risk management</w:t>
      </w:r>
    </w:p>
    <w:p w:rsidR="002B0709" w:rsidRDefault="000303C9">
      <w:pPr>
        <w:pStyle w:val="ListParagraph"/>
        <w:numPr>
          <w:ilvl w:val="0"/>
          <w:numId w:val="1"/>
        </w:num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Licensing </w:t>
      </w: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Data protection</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era where data is used</w:t>
      </w:r>
      <w:r>
        <w:rPr>
          <w:rFonts w:ascii="Times New Roman" w:hAnsi="Times New Roman" w:cs="Times New Roman"/>
          <w:sz w:val="24"/>
          <w:szCs w:val="24"/>
        </w:rPr>
        <w:t xml:space="preserve"> and analysed to predict and forecast the future, privacy is of main concerned that individuals are supposed to ensure the </w:t>
      </w:r>
      <w:r>
        <w:rPr>
          <w:rFonts w:ascii="Times New Roman" w:hAnsi="Times New Roman" w:cs="Times New Roman"/>
          <w:noProof/>
          <w:sz w:val="24"/>
          <w:szCs w:val="24"/>
        </w:rPr>
        <w:t>privacy</w:t>
      </w:r>
      <w:r>
        <w:rPr>
          <w:rFonts w:ascii="Times New Roman" w:hAnsi="Times New Roman" w:cs="Times New Roman"/>
          <w:sz w:val="24"/>
          <w:szCs w:val="24"/>
        </w:rPr>
        <w:t xml:space="preserve"> of the data. Data protection is an area that is widely becoming popular as </w:t>
      </w:r>
      <w:r>
        <w:rPr>
          <w:rFonts w:ascii="Times New Roman" w:hAnsi="Times New Roman" w:cs="Times New Roman"/>
          <w:noProof/>
          <w:sz w:val="24"/>
          <w:szCs w:val="24"/>
        </w:rPr>
        <w:t>a tool</w:t>
      </w:r>
      <w:r>
        <w:rPr>
          <w:rFonts w:ascii="Times New Roman" w:hAnsi="Times New Roman" w:cs="Times New Roman"/>
          <w:sz w:val="24"/>
          <w:szCs w:val="24"/>
        </w:rPr>
        <w:t xml:space="preserve"> that business use to improve services deliv</w:t>
      </w:r>
      <w:r>
        <w:rPr>
          <w:rFonts w:ascii="Times New Roman" w:hAnsi="Times New Roman" w:cs="Times New Roman"/>
          <w:sz w:val="24"/>
          <w:szCs w:val="24"/>
        </w:rPr>
        <w:t>ery. The aspect involves data collection and storage of client’s personal data. being in the hospitality industry, the industry gets access to information of clients from abroad and in the hotels that are considered to be 5 stars, they have access to the m</w:t>
      </w:r>
      <w:r>
        <w:rPr>
          <w:rFonts w:ascii="Times New Roman" w:hAnsi="Times New Roman" w:cs="Times New Roman"/>
          <w:sz w:val="24"/>
          <w:szCs w:val="24"/>
        </w:rPr>
        <w:t xml:space="preserve">ost powerful and wealthy individuals in the globe. It is for this reason that the industry is supposed to create a work environment that will encourage and facilitate </w:t>
      </w:r>
      <w:r>
        <w:rPr>
          <w:rFonts w:ascii="Times New Roman" w:hAnsi="Times New Roman" w:cs="Times New Roman"/>
          <w:noProof/>
          <w:sz w:val="24"/>
          <w:szCs w:val="24"/>
        </w:rPr>
        <w:t>behaviour</w:t>
      </w:r>
      <w:r>
        <w:rPr>
          <w:rFonts w:ascii="Times New Roman" w:hAnsi="Times New Roman" w:cs="Times New Roman"/>
          <w:sz w:val="24"/>
          <w:szCs w:val="24"/>
        </w:rPr>
        <w:t xml:space="preserve"> and culture that will ensure privacy in handling the client’s data and the prot</w:t>
      </w:r>
      <w:r>
        <w:rPr>
          <w:rFonts w:ascii="Times New Roman" w:hAnsi="Times New Roman" w:cs="Times New Roman"/>
          <w:sz w:val="24"/>
          <w:szCs w:val="24"/>
        </w:rPr>
        <w:t xml:space="preserve">ection of the data and providing security for that. Leakages of client’s data to unintended parties </w:t>
      </w:r>
      <w:r>
        <w:rPr>
          <w:rFonts w:ascii="Times New Roman" w:hAnsi="Times New Roman" w:cs="Times New Roman"/>
          <w:noProof/>
          <w:sz w:val="24"/>
          <w:szCs w:val="24"/>
        </w:rPr>
        <w:t>risk</w:t>
      </w:r>
      <w:r>
        <w:rPr>
          <w:rFonts w:ascii="Times New Roman" w:hAnsi="Times New Roman" w:cs="Times New Roman"/>
          <w:sz w:val="24"/>
          <w:szCs w:val="24"/>
        </w:rPr>
        <w:t xml:space="preserve"> the possibility of losing loyal and potential clients (Listokin, 2017). The loss will be translated to losses in </w:t>
      </w:r>
      <w:r>
        <w:rPr>
          <w:rFonts w:ascii="Times New Roman" w:hAnsi="Times New Roman" w:cs="Times New Roman"/>
          <w:sz w:val="24"/>
          <w:szCs w:val="24"/>
        </w:rPr>
        <w:lastRenderedPageBreak/>
        <w:t>the revenue streams and a bad reputati</w:t>
      </w:r>
      <w:r>
        <w:rPr>
          <w:rFonts w:ascii="Times New Roman" w:hAnsi="Times New Roman" w:cs="Times New Roman"/>
          <w:sz w:val="24"/>
          <w:szCs w:val="24"/>
        </w:rPr>
        <w:t xml:space="preserve">on in the market ecosystem. If the damage is severe, legal actions can be taken to </w:t>
      </w:r>
      <w:r>
        <w:rPr>
          <w:rFonts w:ascii="Times New Roman" w:hAnsi="Times New Roman" w:cs="Times New Roman"/>
          <w:noProof/>
          <w:sz w:val="24"/>
          <w:szCs w:val="24"/>
        </w:rPr>
        <w:t>find</w:t>
      </w:r>
      <w:r>
        <w:rPr>
          <w:rFonts w:ascii="Times New Roman" w:hAnsi="Times New Roman" w:cs="Times New Roman"/>
          <w:sz w:val="24"/>
          <w:szCs w:val="24"/>
        </w:rPr>
        <w:t xml:space="preserve"> the business.    </w:t>
      </w: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Healthy and safety</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health and safety in the hotel </w:t>
      </w:r>
      <w:r>
        <w:rPr>
          <w:rFonts w:ascii="Times New Roman" w:hAnsi="Times New Roman" w:cs="Times New Roman"/>
          <w:noProof/>
          <w:sz w:val="24"/>
          <w:szCs w:val="24"/>
        </w:rPr>
        <w:t>start</w:t>
      </w:r>
      <w:r>
        <w:rPr>
          <w:rFonts w:ascii="Times New Roman" w:hAnsi="Times New Roman" w:cs="Times New Roman"/>
          <w:sz w:val="24"/>
          <w:szCs w:val="24"/>
        </w:rPr>
        <w:t xml:space="preserve"> from the </w:t>
      </w:r>
      <w:r>
        <w:rPr>
          <w:rFonts w:ascii="Times New Roman" w:hAnsi="Times New Roman" w:cs="Times New Roman"/>
          <w:noProof/>
          <w:sz w:val="24"/>
          <w:szCs w:val="24"/>
        </w:rPr>
        <w:t>employees</w:t>
      </w:r>
      <w:r>
        <w:rPr>
          <w:rFonts w:ascii="Times New Roman" w:hAnsi="Times New Roman" w:cs="Times New Roman"/>
          <w:sz w:val="24"/>
          <w:szCs w:val="24"/>
        </w:rPr>
        <w:t xml:space="preserve"> to the premises, to the quality and the condition of the </w:t>
      </w:r>
      <w:r>
        <w:rPr>
          <w:rFonts w:ascii="Times New Roman" w:hAnsi="Times New Roman" w:cs="Times New Roman"/>
          <w:noProof/>
          <w:sz w:val="24"/>
          <w:szCs w:val="24"/>
        </w:rPr>
        <w:t>state</w:t>
      </w:r>
      <w:r>
        <w:rPr>
          <w:rFonts w:ascii="Times New Roman" w:hAnsi="Times New Roman" w:cs="Times New Roman"/>
          <w:sz w:val="24"/>
          <w:szCs w:val="24"/>
        </w:rPr>
        <w:t xml:space="preserve"> that the</w:t>
      </w:r>
      <w:r>
        <w:rPr>
          <w:rFonts w:ascii="Times New Roman" w:hAnsi="Times New Roman" w:cs="Times New Roman"/>
          <w:sz w:val="24"/>
          <w:szCs w:val="24"/>
        </w:rPr>
        <w:t xml:space="preserve"> food is made. Most business concentrate on the healthy and the safety of food as being in the kitchen only. As the legal laws that hospitality will comply are increasing and becoming inclusive of all the parties that contribute to the food making process </w:t>
      </w:r>
      <w:r>
        <w:rPr>
          <w:rFonts w:ascii="Times New Roman" w:hAnsi="Times New Roman" w:cs="Times New Roman"/>
          <w:sz w:val="24"/>
          <w:szCs w:val="24"/>
        </w:rPr>
        <w:t>in the industry. In some countries, the safety and healthy process will look back into the state the food materials were cultivated, the transportation system, the storage facilities and the state of health of the individuals that are handling the food mat</w:t>
      </w:r>
      <w:r>
        <w:rPr>
          <w:rFonts w:ascii="Times New Roman" w:hAnsi="Times New Roman" w:cs="Times New Roman"/>
          <w:sz w:val="24"/>
          <w:szCs w:val="24"/>
        </w:rPr>
        <w:t>erials. A few times of the year. The structure that the business is housed should promote good health and safety. This will range from the disposal of wastes, the cleaning of the rooms and the structures and making repairs on the structures that require th</w:t>
      </w:r>
      <w:r>
        <w:rPr>
          <w:rFonts w:ascii="Times New Roman" w:hAnsi="Times New Roman" w:cs="Times New Roman"/>
          <w:sz w:val="24"/>
          <w:szCs w:val="24"/>
        </w:rPr>
        <w:t xml:space="preserve">em ("Others Speak on Hotel Safety," 1972). In terms of safety, the law requires </w:t>
      </w:r>
      <w:r>
        <w:rPr>
          <w:rFonts w:ascii="Times New Roman" w:hAnsi="Times New Roman" w:cs="Times New Roman"/>
          <w:noProof/>
          <w:sz w:val="24"/>
          <w:szCs w:val="24"/>
        </w:rPr>
        <w:t>premises</w:t>
      </w:r>
      <w:r>
        <w:rPr>
          <w:rFonts w:ascii="Times New Roman" w:hAnsi="Times New Roman" w:cs="Times New Roman"/>
          <w:sz w:val="24"/>
          <w:szCs w:val="24"/>
        </w:rPr>
        <w:t xml:space="preserve"> to install structures that will ensure the safety of their clients, this includes the installation of CCTV camera, exit doors and security personnel. </w:t>
      </w: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Food hygiene</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Thi</w:t>
      </w:r>
      <w:r>
        <w:rPr>
          <w:rFonts w:ascii="Times New Roman" w:hAnsi="Times New Roman" w:cs="Times New Roman"/>
          <w:sz w:val="24"/>
          <w:szCs w:val="24"/>
        </w:rPr>
        <w:t xml:space="preserve">s is the most critical aspect of the hotel industry. Any individual that comes in contact with food materials they have to be up to </w:t>
      </w:r>
      <w:r>
        <w:rPr>
          <w:rFonts w:ascii="Times New Roman" w:hAnsi="Times New Roman" w:cs="Times New Roman"/>
          <w:noProof/>
          <w:sz w:val="24"/>
          <w:szCs w:val="24"/>
        </w:rPr>
        <w:t>its</w:t>
      </w:r>
      <w:r>
        <w:rPr>
          <w:rFonts w:ascii="Times New Roman" w:hAnsi="Times New Roman" w:cs="Times New Roman"/>
          <w:sz w:val="24"/>
          <w:szCs w:val="24"/>
        </w:rPr>
        <w:t xml:space="preserve"> healthy state.  The business management should put a framework in place that will ensure they comply with the regulation</w:t>
      </w:r>
      <w:r>
        <w:rPr>
          <w:rFonts w:ascii="Times New Roman" w:hAnsi="Times New Roman" w:cs="Times New Roman"/>
          <w:sz w:val="24"/>
          <w:szCs w:val="24"/>
        </w:rPr>
        <w:t xml:space="preserve"> in the food handling industry. Failure to comply with this regulation will lead to the </w:t>
      </w:r>
      <w:r>
        <w:rPr>
          <w:rFonts w:ascii="Times New Roman" w:hAnsi="Times New Roman" w:cs="Times New Roman"/>
          <w:noProof/>
          <w:sz w:val="24"/>
          <w:szCs w:val="24"/>
        </w:rPr>
        <w:t>closure</w:t>
      </w:r>
      <w:r>
        <w:rPr>
          <w:rFonts w:ascii="Times New Roman" w:hAnsi="Times New Roman" w:cs="Times New Roman"/>
          <w:sz w:val="24"/>
          <w:szCs w:val="24"/>
        </w:rPr>
        <w:t xml:space="preserve"> of the business. Due to outbreaks of </w:t>
      </w:r>
      <w:r>
        <w:rPr>
          <w:rFonts w:ascii="Times New Roman" w:hAnsi="Times New Roman" w:cs="Times New Roman"/>
          <w:noProof/>
          <w:sz w:val="24"/>
          <w:szCs w:val="24"/>
        </w:rPr>
        <w:t>diseases,</w:t>
      </w:r>
      <w:r>
        <w:rPr>
          <w:rFonts w:ascii="Times New Roman" w:hAnsi="Times New Roman" w:cs="Times New Roman"/>
          <w:sz w:val="24"/>
          <w:szCs w:val="24"/>
        </w:rPr>
        <w:t xml:space="preserve"> the law </w:t>
      </w:r>
      <w:r>
        <w:rPr>
          <w:rFonts w:ascii="Times New Roman" w:hAnsi="Times New Roman" w:cs="Times New Roman"/>
          <w:noProof/>
          <w:sz w:val="24"/>
          <w:szCs w:val="24"/>
        </w:rPr>
        <w:t>requires</w:t>
      </w:r>
      <w:r>
        <w:rPr>
          <w:rFonts w:ascii="Times New Roman" w:hAnsi="Times New Roman" w:cs="Times New Roman"/>
          <w:sz w:val="24"/>
          <w:szCs w:val="24"/>
        </w:rPr>
        <w:t xml:space="preserve"> that any individuals handling the food to undergo a medical test</w:t>
      </w:r>
      <w:r>
        <w:rPr>
          <w:rFonts w:ascii="Times New Roman" w:hAnsi="Times New Roman" w:cs="Times New Roman"/>
          <w:sz w:val="24"/>
          <w:szCs w:val="24"/>
        </w:rPr>
        <w:t xml:space="preserve">. The periods between medical check-up is between 3- 6 months. This will ensure that communicable diseases do not get to be transmitted to individuals. The storage facilities should at all times be clean. And only fresh raw materials </w:t>
      </w:r>
      <w:r>
        <w:rPr>
          <w:rFonts w:ascii="Times New Roman" w:hAnsi="Times New Roman" w:cs="Times New Roman"/>
          <w:sz w:val="24"/>
          <w:szCs w:val="24"/>
        </w:rPr>
        <w:lastRenderedPageBreak/>
        <w:t>should be used to make</w:t>
      </w:r>
      <w:r>
        <w:rPr>
          <w:rFonts w:ascii="Times New Roman" w:hAnsi="Times New Roman" w:cs="Times New Roman"/>
          <w:sz w:val="24"/>
          <w:szCs w:val="24"/>
        </w:rPr>
        <w:t xml:space="preserve"> a meal. Stale food should not be sold to a client. The medical compliance is enforced by the local public health officers (Regan, McConnon, &amp; Holah, 2016). It is for this case that the hotel management should focus on ensuring improvement in terms of info</w:t>
      </w:r>
      <w:r>
        <w:rPr>
          <w:rFonts w:ascii="Times New Roman" w:hAnsi="Times New Roman" w:cs="Times New Roman"/>
          <w:sz w:val="24"/>
          <w:szCs w:val="24"/>
        </w:rPr>
        <w:t xml:space="preserve">rmation and skill on </w:t>
      </w:r>
      <w:r>
        <w:rPr>
          <w:rFonts w:ascii="Times New Roman" w:hAnsi="Times New Roman" w:cs="Times New Roman"/>
          <w:noProof/>
          <w:sz w:val="24"/>
          <w:szCs w:val="24"/>
        </w:rPr>
        <w:t>food</w:t>
      </w:r>
      <w:r>
        <w:rPr>
          <w:rFonts w:ascii="Times New Roman" w:hAnsi="Times New Roman" w:cs="Times New Roman"/>
          <w:sz w:val="24"/>
          <w:szCs w:val="24"/>
        </w:rPr>
        <w:t xml:space="preserve"> safety. Non-compliance to the food safety may lead to the </w:t>
      </w:r>
      <w:r>
        <w:rPr>
          <w:rFonts w:ascii="Times New Roman" w:hAnsi="Times New Roman" w:cs="Times New Roman"/>
          <w:noProof/>
          <w:sz w:val="24"/>
          <w:szCs w:val="24"/>
        </w:rPr>
        <w:t>total</w:t>
      </w:r>
      <w:r>
        <w:rPr>
          <w:rFonts w:ascii="Times New Roman" w:hAnsi="Times New Roman" w:cs="Times New Roman"/>
          <w:sz w:val="24"/>
          <w:szCs w:val="24"/>
        </w:rPr>
        <w:t xml:space="preserve"> closure of the business and loss of reputation.</w:t>
      </w: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Risk management</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the attempt to ensure that they provide the highest quality of services to their clients and consum</w:t>
      </w:r>
      <w:r>
        <w:rPr>
          <w:rFonts w:ascii="Times New Roman" w:hAnsi="Times New Roman" w:cs="Times New Roman"/>
          <w:sz w:val="24"/>
          <w:szCs w:val="24"/>
        </w:rPr>
        <w:t xml:space="preserve">ers, the hotel industry has to deal with lots of risks they are exposed to. The risks come from food hygiene, </w:t>
      </w:r>
      <w:r>
        <w:rPr>
          <w:rFonts w:ascii="Times New Roman" w:hAnsi="Times New Roman" w:cs="Times New Roman"/>
          <w:noProof/>
          <w:sz w:val="24"/>
          <w:szCs w:val="24"/>
        </w:rPr>
        <w:t>cybersecurity</w:t>
      </w:r>
      <w:r>
        <w:rPr>
          <w:rFonts w:ascii="Times New Roman" w:hAnsi="Times New Roman" w:cs="Times New Roman"/>
          <w:sz w:val="24"/>
          <w:szCs w:val="24"/>
        </w:rPr>
        <w:t xml:space="preserve"> and health and safety measures. Therefore, in order to be competitive in the market place and be </w:t>
      </w:r>
      <w:r>
        <w:rPr>
          <w:rFonts w:ascii="Times New Roman" w:hAnsi="Times New Roman" w:cs="Times New Roman"/>
          <w:noProof/>
          <w:sz w:val="24"/>
          <w:szCs w:val="24"/>
        </w:rPr>
        <w:t>compliant</w:t>
      </w:r>
      <w:r>
        <w:rPr>
          <w:rFonts w:ascii="Times New Roman" w:hAnsi="Times New Roman" w:cs="Times New Roman"/>
          <w:sz w:val="24"/>
          <w:szCs w:val="24"/>
        </w:rPr>
        <w:t xml:space="preserve"> to the laws and the regul</w:t>
      </w:r>
      <w:r>
        <w:rPr>
          <w:rFonts w:ascii="Times New Roman" w:hAnsi="Times New Roman" w:cs="Times New Roman"/>
          <w:sz w:val="24"/>
          <w:szCs w:val="24"/>
        </w:rPr>
        <w:t xml:space="preserve">ations, the business </w:t>
      </w:r>
      <w:r>
        <w:rPr>
          <w:rFonts w:ascii="Times New Roman" w:hAnsi="Times New Roman" w:cs="Times New Roman"/>
          <w:noProof/>
          <w:sz w:val="24"/>
          <w:szCs w:val="24"/>
        </w:rPr>
        <w:t>manager</w:t>
      </w:r>
      <w:r>
        <w:rPr>
          <w:rFonts w:ascii="Times New Roman" w:hAnsi="Times New Roman" w:cs="Times New Roman"/>
          <w:sz w:val="24"/>
          <w:szCs w:val="24"/>
        </w:rPr>
        <w:t xml:space="preserve"> has to put in place a mechanism that will ensure that all operations in the business will be able to mitigate the risks as soon as they arise (McCool, 2012). The framework will ensure that the business is operating in an enviro</w:t>
      </w:r>
      <w:r>
        <w:rPr>
          <w:rFonts w:ascii="Times New Roman" w:hAnsi="Times New Roman" w:cs="Times New Roman"/>
          <w:sz w:val="24"/>
          <w:szCs w:val="24"/>
        </w:rPr>
        <w:t>nment that is regulated by the responsible state offices. The management in order to cover all the compliance it should categorise and classify the services and products, then identify the risks that come along with the activities that see the accomplish o</w:t>
      </w:r>
      <w:r>
        <w:rPr>
          <w:rFonts w:ascii="Times New Roman" w:hAnsi="Times New Roman" w:cs="Times New Roman"/>
          <w:sz w:val="24"/>
          <w:szCs w:val="24"/>
        </w:rPr>
        <w:t xml:space="preserve">f such tasks. Example food, </w:t>
      </w:r>
      <w:r>
        <w:rPr>
          <w:rFonts w:ascii="Times New Roman" w:hAnsi="Times New Roman" w:cs="Times New Roman"/>
          <w:noProof/>
          <w:sz w:val="24"/>
          <w:szCs w:val="24"/>
        </w:rPr>
        <w:t>drinks</w:t>
      </w:r>
      <w:r>
        <w:rPr>
          <w:rFonts w:ascii="Times New Roman" w:hAnsi="Times New Roman" w:cs="Times New Roman"/>
          <w:sz w:val="24"/>
          <w:szCs w:val="24"/>
        </w:rPr>
        <w:t xml:space="preserve">, rooms and cars. The risk management should include the staff and guest behaviour in the process of covering all grounds.      </w:t>
      </w: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Licensing</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Being a </w:t>
      </w:r>
      <w:r>
        <w:rPr>
          <w:rFonts w:ascii="Times New Roman" w:hAnsi="Times New Roman" w:cs="Times New Roman"/>
          <w:noProof/>
          <w:sz w:val="24"/>
          <w:szCs w:val="24"/>
        </w:rPr>
        <w:t>regulated</w:t>
      </w:r>
      <w:r>
        <w:rPr>
          <w:rFonts w:ascii="Times New Roman" w:hAnsi="Times New Roman" w:cs="Times New Roman"/>
          <w:sz w:val="24"/>
          <w:szCs w:val="24"/>
        </w:rPr>
        <w:t xml:space="preserve"> industry, the business should ensure that they comply with all th</w:t>
      </w:r>
      <w:r>
        <w:rPr>
          <w:rFonts w:ascii="Times New Roman" w:hAnsi="Times New Roman" w:cs="Times New Roman"/>
          <w:sz w:val="24"/>
          <w:szCs w:val="24"/>
        </w:rPr>
        <w:t>e required laws so that they can be certified by the responsible state bodies. The licensing regulate the different parties that come together to ensure the success of the business. The management should up to date with the regulations that govern the indu</w:t>
      </w:r>
      <w:r>
        <w:rPr>
          <w:rFonts w:ascii="Times New Roman" w:hAnsi="Times New Roman" w:cs="Times New Roman"/>
          <w:sz w:val="24"/>
          <w:szCs w:val="24"/>
        </w:rPr>
        <w:t xml:space="preserve">stry in order to avoid legal punishments. As a business the hotel requires a trade license or a business permit – this can be obtained from the local municipality, a health trading license- from a local health </w:t>
      </w:r>
      <w:r>
        <w:rPr>
          <w:rFonts w:ascii="Times New Roman" w:hAnsi="Times New Roman" w:cs="Times New Roman"/>
          <w:sz w:val="24"/>
          <w:szCs w:val="24"/>
        </w:rPr>
        <w:lastRenderedPageBreak/>
        <w:t>department, food hygiene and safety – from the</w:t>
      </w:r>
      <w:r>
        <w:rPr>
          <w:rFonts w:ascii="Times New Roman" w:hAnsi="Times New Roman" w:cs="Times New Roman"/>
          <w:sz w:val="24"/>
          <w:szCs w:val="24"/>
        </w:rPr>
        <w:t xml:space="preserve"> public health department, the health and safety license from the fire and safety department. The regulations that need to be </w:t>
      </w:r>
      <w:r>
        <w:rPr>
          <w:rFonts w:ascii="Times New Roman" w:hAnsi="Times New Roman" w:cs="Times New Roman"/>
          <w:noProof/>
          <w:sz w:val="24"/>
          <w:szCs w:val="24"/>
        </w:rPr>
        <w:t>compiled</w:t>
      </w:r>
      <w:r>
        <w:rPr>
          <w:rFonts w:ascii="Times New Roman" w:hAnsi="Times New Roman" w:cs="Times New Roman"/>
          <w:sz w:val="24"/>
          <w:szCs w:val="24"/>
        </w:rPr>
        <w:t xml:space="preserve"> by the medical check-up for the staff is done personally and the individual should have the certification at all times. T</w:t>
      </w:r>
      <w:r>
        <w:rPr>
          <w:rFonts w:ascii="Times New Roman" w:hAnsi="Times New Roman" w:cs="Times New Roman"/>
          <w:sz w:val="24"/>
          <w:szCs w:val="24"/>
        </w:rPr>
        <w:t xml:space="preserve">here </w:t>
      </w:r>
      <w:r>
        <w:rPr>
          <w:rFonts w:ascii="Times New Roman" w:hAnsi="Times New Roman" w:cs="Times New Roman"/>
          <w:noProof/>
          <w:sz w:val="24"/>
          <w:szCs w:val="24"/>
        </w:rPr>
        <w:t>is</w:t>
      </w:r>
      <w:r>
        <w:rPr>
          <w:rFonts w:ascii="Times New Roman" w:hAnsi="Times New Roman" w:cs="Times New Roman"/>
          <w:sz w:val="24"/>
          <w:szCs w:val="24"/>
        </w:rPr>
        <w:t xml:space="preserve"> numerous certification that the business needs to comply with and it is a robust process (Chehimi, 2013). The process of acquiring all those </w:t>
      </w:r>
      <w:r>
        <w:rPr>
          <w:rFonts w:ascii="Times New Roman" w:hAnsi="Times New Roman" w:cs="Times New Roman"/>
          <w:noProof/>
          <w:sz w:val="24"/>
          <w:szCs w:val="24"/>
        </w:rPr>
        <w:t>certifications</w:t>
      </w:r>
      <w:r>
        <w:rPr>
          <w:rFonts w:ascii="Times New Roman" w:hAnsi="Times New Roman" w:cs="Times New Roman"/>
          <w:sz w:val="24"/>
          <w:szCs w:val="24"/>
        </w:rPr>
        <w:t xml:space="preserve"> is expensive though. But in order for the services of the hotel to be upgraded in terms of l</w:t>
      </w:r>
      <w:r>
        <w:rPr>
          <w:rFonts w:ascii="Times New Roman" w:hAnsi="Times New Roman" w:cs="Times New Roman"/>
          <w:sz w:val="24"/>
          <w:szCs w:val="24"/>
        </w:rPr>
        <w:t xml:space="preserve">evel stars the business has to comply with the regulations out in a </w:t>
      </w:r>
      <w:r>
        <w:rPr>
          <w:rFonts w:ascii="Times New Roman" w:hAnsi="Times New Roman" w:cs="Times New Roman"/>
          <w:noProof/>
          <w:sz w:val="24"/>
          <w:szCs w:val="24"/>
        </w:rPr>
        <w:t>place</w:t>
      </w:r>
      <w:r>
        <w:rPr>
          <w:rFonts w:ascii="Times New Roman" w:hAnsi="Times New Roman" w:cs="Times New Roman"/>
          <w:sz w:val="24"/>
          <w:szCs w:val="24"/>
        </w:rPr>
        <w:t xml:space="preserve"> that will ensure the compete competitively and they are able to attract the best clients.    </w:t>
      </w:r>
    </w:p>
    <w:p w:rsidR="002B0709" w:rsidRDefault="000303C9">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Conclusion</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provisions within the </w:t>
      </w:r>
      <w:r>
        <w:rPr>
          <w:rFonts w:ascii="Times New Roman" w:hAnsi="Times New Roman" w:cs="Times New Roman"/>
          <w:noProof/>
          <w:sz w:val="24"/>
          <w:szCs w:val="24"/>
        </w:rPr>
        <w:t>hotel,</w:t>
      </w:r>
      <w:r>
        <w:rPr>
          <w:rFonts w:ascii="Times New Roman" w:hAnsi="Times New Roman" w:cs="Times New Roman"/>
          <w:sz w:val="24"/>
          <w:szCs w:val="24"/>
        </w:rPr>
        <w:t xml:space="preserve"> proprietors Act 1956</w:t>
      </w:r>
      <w:r>
        <w:rPr>
          <w:rFonts w:ascii="Times New Roman" w:hAnsi="Times New Roman" w:cs="Times New Roman"/>
          <w:sz w:val="24"/>
          <w:szCs w:val="24"/>
        </w:rPr>
        <w:t xml:space="preserve">, the clause state that the hotel will be held liable to pay the loss or damage of the </w:t>
      </w:r>
      <w:r>
        <w:rPr>
          <w:rFonts w:ascii="Times New Roman" w:hAnsi="Times New Roman" w:cs="Times New Roman"/>
          <w:noProof/>
          <w:sz w:val="24"/>
          <w:szCs w:val="24"/>
        </w:rPr>
        <w:t>guest's</w:t>
      </w:r>
      <w:r>
        <w:rPr>
          <w:rFonts w:ascii="Times New Roman" w:hAnsi="Times New Roman" w:cs="Times New Roman"/>
          <w:sz w:val="24"/>
          <w:szCs w:val="24"/>
        </w:rPr>
        <w:t xml:space="preserve"> property as long as the destruction and the loss </w:t>
      </w:r>
      <w:r>
        <w:rPr>
          <w:rFonts w:ascii="Times New Roman" w:hAnsi="Times New Roman" w:cs="Times New Roman"/>
          <w:noProof/>
          <w:sz w:val="24"/>
          <w:szCs w:val="24"/>
        </w:rPr>
        <w:t>were</w:t>
      </w:r>
      <w:r>
        <w:rPr>
          <w:rFonts w:ascii="Times New Roman" w:hAnsi="Times New Roman" w:cs="Times New Roman"/>
          <w:sz w:val="24"/>
          <w:szCs w:val="24"/>
        </w:rPr>
        <w:t xml:space="preserve"> done in the premises of the business. It is such laws that make it expensive for the business to comply wit</w:t>
      </w:r>
      <w:r>
        <w:rPr>
          <w:rFonts w:ascii="Times New Roman" w:hAnsi="Times New Roman" w:cs="Times New Roman"/>
          <w:sz w:val="24"/>
          <w:szCs w:val="24"/>
        </w:rPr>
        <w:t xml:space="preserve">h. In such a scenario it is of importance is the business puts in place the measures that will guarantee the safety of the guest within its premises. This would include the </w:t>
      </w:r>
      <w:r>
        <w:rPr>
          <w:rFonts w:ascii="Times New Roman" w:hAnsi="Times New Roman" w:cs="Times New Roman"/>
          <w:noProof/>
          <w:sz w:val="24"/>
          <w:szCs w:val="24"/>
        </w:rPr>
        <w:t>installation</w:t>
      </w:r>
      <w:r>
        <w:rPr>
          <w:rFonts w:ascii="Times New Roman" w:hAnsi="Times New Roman" w:cs="Times New Roman"/>
          <w:sz w:val="24"/>
          <w:szCs w:val="24"/>
        </w:rPr>
        <w:t xml:space="preserve"> of CCTV cameras. </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pro’s to complying with the compliance regulatio</w:t>
      </w:r>
      <w:r>
        <w:rPr>
          <w:rFonts w:ascii="Times New Roman" w:hAnsi="Times New Roman" w:cs="Times New Roman"/>
          <w:sz w:val="24"/>
          <w:szCs w:val="24"/>
        </w:rPr>
        <w:t xml:space="preserve">n is that the business will be able to save a lot in terms of costs of damages and losses. The compliances ensure that services of the business </w:t>
      </w:r>
      <w:r>
        <w:rPr>
          <w:rFonts w:ascii="Times New Roman" w:hAnsi="Times New Roman" w:cs="Times New Roman"/>
          <w:noProof/>
          <w:sz w:val="24"/>
          <w:szCs w:val="24"/>
        </w:rPr>
        <w:t>are upgraded</w:t>
      </w:r>
      <w:r>
        <w:rPr>
          <w:rFonts w:ascii="Times New Roman" w:hAnsi="Times New Roman" w:cs="Times New Roman"/>
          <w:sz w:val="24"/>
          <w:szCs w:val="24"/>
        </w:rPr>
        <w:t xml:space="preserve"> form through the star rating system.</w:t>
      </w:r>
    </w:p>
    <w:p w:rsidR="002B0709" w:rsidRDefault="000303C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cons to this </w:t>
      </w:r>
      <w:r>
        <w:rPr>
          <w:rFonts w:ascii="Times New Roman" w:hAnsi="Times New Roman" w:cs="Times New Roman"/>
          <w:noProof/>
          <w:sz w:val="24"/>
          <w:szCs w:val="24"/>
        </w:rPr>
        <w:t>are</w:t>
      </w:r>
      <w:r>
        <w:rPr>
          <w:rFonts w:ascii="Times New Roman" w:hAnsi="Times New Roman" w:cs="Times New Roman"/>
          <w:sz w:val="24"/>
          <w:szCs w:val="24"/>
        </w:rPr>
        <w:t xml:space="preserve"> that it is so expensive to acquire all th</w:t>
      </w:r>
      <w:r>
        <w:rPr>
          <w:rFonts w:ascii="Times New Roman" w:hAnsi="Times New Roman" w:cs="Times New Roman"/>
          <w:sz w:val="24"/>
          <w:szCs w:val="24"/>
        </w:rPr>
        <w:t xml:space="preserve">e certification necessary to do business in such an industry. The few that were unable to breakeven went out of business. We can argue that the benefits of such certification </w:t>
      </w:r>
      <w:r>
        <w:rPr>
          <w:rFonts w:ascii="Times New Roman" w:hAnsi="Times New Roman" w:cs="Times New Roman"/>
          <w:noProof/>
          <w:sz w:val="24"/>
          <w:szCs w:val="24"/>
        </w:rPr>
        <w:t>outweigh</w:t>
      </w:r>
      <w:r>
        <w:rPr>
          <w:rFonts w:ascii="Times New Roman" w:hAnsi="Times New Roman" w:cs="Times New Roman"/>
          <w:sz w:val="24"/>
          <w:szCs w:val="24"/>
        </w:rPr>
        <w:t xml:space="preserve"> the costs. Let’s consider </w:t>
      </w:r>
      <w:r>
        <w:rPr>
          <w:rFonts w:ascii="Times New Roman" w:hAnsi="Times New Roman" w:cs="Times New Roman"/>
          <w:noProof/>
          <w:sz w:val="24"/>
          <w:szCs w:val="24"/>
        </w:rPr>
        <w:t>them</w:t>
      </w:r>
      <w:r>
        <w:rPr>
          <w:rFonts w:ascii="Times New Roman" w:hAnsi="Times New Roman" w:cs="Times New Roman"/>
          <w:sz w:val="24"/>
          <w:szCs w:val="24"/>
        </w:rPr>
        <w:t xml:space="preserve"> a 5 start hotel and a </w:t>
      </w:r>
      <w:r>
        <w:rPr>
          <w:rFonts w:ascii="Times New Roman" w:hAnsi="Times New Roman" w:cs="Times New Roman"/>
          <w:noProof/>
          <w:sz w:val="24"/>
          <w:szCs w:val="24"/>
        </w:rPr>
        <w:t>3-star</w:t>
      </w:r>
      <w:r>
        <w:rPr>
          <w:rFonts w:ascii="Times New Roman" w:hAnsi="Times New Roman" w:cs="Times New Roman"/>
          <w:sz w:val="24"/>
          <w:szCs w:val="24"/>
        </w:rPr>
        <w:t xml:space="preserve"> hotel. A </w:t>
      </w:r>
      <w:r>
        <w:rPr>
          <w:rFonts w:ascii="Times New Roman" w:hAnsi="Times New Roman" w:cs="Times New Roman"/>
          <w:noProof/>
          <w:sz w:val="24"/>
          <w:szCs w:val="24"/>
        </w:rPr>
        <w:t>5-s</w:t>
      </w:r>
      <w:r>
        <w:rPr>
          <w:rFonts w:ascii="Times New Roman" w:hAnsi="Times New Roman" w:cs="Times New Roman"/>
          <w:noProof/>
          <w:sz w:val="24"/>
          <w:szCs w:val="24"/>
        </w:rPr>
        <w:t>tar</w:t>
      </w:r>
      <w:r>
        <w:rPr>
          <w:rFonts w:ascii="Times New Roman" w:hAnsi="Times New Roman" w:cs="Times New Roman"/>
          <w:sz w:val="24"/>
          <w:szCs w:val="24"/>
        </w:rPr>
        <w:t xml:space="preserve"> hotel receives lots of powerful and wealthy individuals because they meet their needs.</w:t>
      </w: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0303C9">
      <w:pPr>
        <w:shd w:val="clear" w:color="auto" w:fill="FFFFFF"/>
        <w:spacing w:after="0" w:line="24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References</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Arbel, A., &amp; Grier, P. (1978). The Risk Structure of the Hotel Industry. </w:t>
      </w:r>
      <w:r>
        <w:rPr>
          <w:rFonts w:ascii="Times New Roman" w:eastAsia="Times New Roman" w:hAnsi="Times New Roman" w:cs="Times New Roman"/>
          <w:i/>
          <w:iCs/>
          <w:color w:val="000000"/>
          <w:sz w:val="24"/>
          <w:szCs w:val="24"/>
          <w:lang w:eastAsia="en-GB"/>
        </w:rPr>
        <w:t>Cornell Hotel and Restaurant Administration Quarterly</w:t>
      </w:r>
      <w:r>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i/>
          <w:iCs/>
          <w:color w:val="000000"/>
          <w:sz w:val="24"/>
          <w:szCs w:val="24"/>
          <w:lang w:eastAsia="en-GB"/>
        </w:rPr>
        <w:t>19</w:t>
      </w:r>
      <w:r>
        <w:rPr>
          <w:rFonts w:ascii="Times New Roman" w:eastAsia="Times New Roman" w:hAnsi="Times New Roman" w:cs="Times New Roman"/>
          <w:color w:val="000000"/>
          <w:sz w:val="24"/>
          <w:szCs w:val="24"/>
          <w:lang w:eastAsia="en-GB"/>
        </w:rPr>
        <w:t>(3), 15-22. doi:10.1177/001088047801900307</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Chehimi, N. (2013). The German Hotel Market. </w:t>
      </w:r>
      <w:r>
        <w:rPr>
          <w:rFonts w:ascii="Times New Roman" w:eastAsia="Times New Roman" w:hAnsi="Times New Roman" w:cs="Times New Roman"/>
          <w:i/>
          <w:iCs/>
          <w:color w:val="000000"/>
          <w:sz w:val="24"/>
          <w:szCs w:val="24"/>
          <w:lang w:eastAsia="en-GB"/>
        </w:rPr>
        <w:t>The Social Web in the Hotel Industry</w:t>
      </w:r>
      <w:r>
        <w:rPr>
          <w:rFonts w:ascii="Times New Roman" w:eastAsia="Times New Roman" w:hAnsi="Times New Roman" w:cs="Times New Roman"/>
          <w:color w:val="000000"/>
          <w:sz w:val="24"/>
          <w:szCs w:val="24"/>
          <w:lang w:eastAsia="en-GB"/>
        </w:rPr>
        <w:t>, 71-79. doi:10.1007/978-3-658-04544-9_4</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Listokin, S. (2017). Does Industry Self-Regulation of Consumer Data Privacy Work? </w:t>
      </w:r>
      <w:r>
        <w:rPr>
          <w:rFonts w:ascii="Times New Roman" w:eastAsia="Times New Roman" w:hAnsi="Times New Roman" w:cs="Times New Roman"/>
          <w:i/>
          <w:iCs/>
          <w:color w:val="000000"/>
          <w:sz w:val="24"/>
          <w:szCs w:val="24"/>
          <w:lang w:eastAsia="en-GB"/>
        </w:rPr>
        <w:t>IEEE Secu</w:t>
      </w:r>
      <w:r>
        <w:rPr>
          <w:rFonts w:ascii="Times New Roman" w:eastAsia="Times New Roman" w:hAnsi="Times New Roman" w:cs="Times New Roman"/>
          <w:i/>
          <w:iCs/>
          <w:color w:val="000000"/>
          <w:sz w:val="24"/>
          <w:szCs w:val="24"/>
          <w:lang w:eastAsia="en-GB"/>
        </w:rPr>
        <w:t>rity &amp; Privacy</w:t>
      </w:r>
      <w:r>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i/>
          <w:iCs/>
          <w:color w:val="000000"/>
          <w:sz w:val="24"/>
          <w:szCs w:val="24"/>
          <w:lang w:eastAsia="en-GB"/>
        </w:rPr>
        <w:t>15</w:t>
      </w:r>
      <w:r>
        <w:rPr>
          <w:rFonts w:ascii="Times New Roman" w:eastAsia="Times New Roman" w:hAnsi="Times New Roman" w:cs="Times New Roman"/>
          <w:color w:val="000000"/>
          <w:sz w:val="24"/>
          <w:szCs w:val="24"/>
          <w:lang w:eastAsia="en-GB"/>
        </w:rPr>
        <w:t>(2), 92-95. doi:10.1109/msp.2017.45</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N. McCool, B. (2012). The Need to be Prepared:Disaster Management in the Hospitality Industry. </w:t>
      </w:r>
      <w:r>
        <w:rPr>
          <w:rFonts w:ascii="Times New Roman" w:eastAsia="Times New Roman" w:hAnsi="Times New Roman" w:cs="Times New Roman"/>
          <w:i/>
          <w:iCs/>
          <w:color w:val="000000"/>
          <w:sz w:val="24"/>
          <w:szCs w:val="24"/>
          <w:lang w:eastAsia="en-GB"/>
        </w:rPr>
        <w:t>Journal of Business &amp; Hotel Management</w:t>
      </w:r>
      <w:r>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i/>
          <w:iCs/>
          <w:color w:val="000000"/>
          <w:sz w:val="24"/>
          <w:szCs w:val="24"/>
          <w:lang w:eastAsia="en-GB"/>
        </w:rPr>
        <w:t>01</w:t>
      </w:r>
      <w:r>
        <w:rPr>
          <w:rFonts w:ascii="Times New Roman" w:eastAsia="Times New Roman" w:hAnsi="Times New Roman" w:cs="Times New Roman"/>
          <w:color w:val="000000"/>
          <w:sz w:val="24"/>
          <w:szCs w:val="24"/>
          <w:lang w:eastAsia="en-GB"/>
        </w:rPr>
        <w:t>(02). doi:10.4172/2324-9129.1000101</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Others Speak on Hotel Safety.</w:t>
      </w:r>
      <w:r>
        <w:rPr>
          <w:rFonts w:ascii="Times New Roman" w:eastAsia="Times New Roman" w:hAnsi="Times New Roman" w:cs="Times New Roman"/>
          <w:color w:val="000000"/>
          <w:sz w:val="24"/>
          <w:szCs w:val="24"/>
          <w:lang w:eastAsia="en-GB"/>
        </w:rPr>
        <w:t xml:space="preserve"> (1972). </w:t>
      </w:r>
      <w:r>
        <w:rPr>
          <w:rFonts w:ascii="Times New Roman" w:eastAsia="Times New Roman" w:hAnsi="Times New Roman" w:cs="Times New Roman"/>
          <w:i/>
          <w:iCs/>
          <w:color w:val="000000"/>
          <w:sz w:val="24"/>
          <w:szCs w:val="24"/>
          <w:lang w:eastAsia="en-GB"/>
        </w:rPr>
        <w:t>Cornell Hotel and Restaurant Administration Quarterly</w:t>
      </w:r>
      <w:r>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i/>
          <w:iCs/>
          <w:color w:val="000000"/>
          <w:sz w:val="24"/>
          <w:szCs w:val="24"/>
          <w:lang w:eastAsia="en-GB"/>
        </w:rPr>
        <w:t>13</w:t>
      </w:r>
      <w:r>
        <w:rPr>
          <w:rFonts w:ascii="Times New Roman" w:eastAsia="Times New Roman" w:hAnsi="Times New Roman" w:cs="Times New Roman"/>
          <w:color w:val="000000"/>
          <w:sz w:val="24"/>
          <w:szCs w:val="24"/>
          <w:lang w:eastAsia="en-GB"/>
        </w:rPr>
        <w:t>(1), 10-11. doi:10.1177/001088047201300103</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Regan, Á., McConnon, Á., &amp; Holah, J. (2016). Food Hygiene and Food Workers. </w:t>
      </w:r>
      <w:r>
        <w:rPr>
          <w:rFonts w:ascii="Times New Roman" w:eastAsia="Times New Roman" w:hAnsi="Times New Roman" w:cs="Times New Roman"/>
          <w:i/>
          <w:iCs/>
          <w:color w:val="000000"/>
          <w:sz w:val="24"/>
          <w:szCs w:val="24"/>
          <w:lang w:eastAsia="en-GB"/>
        </w:rPr>
        <w:t>Handbook of Hygiene Control in the Food Industry</w:t>
      </w:r>
      <w:r>
        <w:rPr>
          <w:rFonts w:ascii="Times New Roman" w:eastAsia="Times New Roman" w:hAnsi="Times New Roman" w:cs="Times New Roman"/>
          <w:color w:val="000000"/>
          <w:sz w:val="24"/>
          <w:szCs w:val="24"/>
          <w:lang w:eastAsia="en-GB"/>
        </w:rPr>
        <w:t>, 197-203. doi:10.1016/</w:t>
      </w:r>
      <w:r>
        <w:rPr>
          <w:rFonts w:ascii="Times New Roman" w:eastAsia="Times New Roman" w:hAnsi="Times New Roman" w:cs="Times New Roman"/>
          <w:color w:val="000000"/>
          <w:sz w:val="24"/>
          <w:szCs w:val="24"/>
          <w:lang w:eastAsia="en-GB"/>
        </w:rPr>
        <w:t>b978-0-08-100155-4.00014-5</w:t>
      </w:r>
    </w:p>
    <w:p w:rsidR="002B0709" w:rsidRDefault="000303C9">
      <w:pPr>
        <w:shd w:val="clear" w:color="auto" w:fill="FFFFFF"/>
        <w:spacing w:after="0" w:line="550" w:lineRule="atLeast"/>
        <w:ind w:left="720" w:right="75"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ZAMBONI, M. (2018). Legislative Policy and Effectiveness: A (Small) Contribution from Legal Theory. </w:t>
      </w:r>
      <w:r>
        <w:rPr>
          <w:rFonts w:ascii="Times New Roman" w:eastAsia="Times New Roman" w:hAnsi="Times New Roman" w:cs="Times New Roman"/>
          <w:i/>
          <w:iCs/>
          <w:color w:val="000000"/>
          <w:sz w:val="24"/>
          <w:szCs w:val="24"/>
          <w:lang w:eastAsia="en-GB"/>
        </w:rPr>
        <w:t>European Journal of Risk Regulation</w:t>
      </w:r>
      <w:r>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i/>
          <w:iCs/>
          <w:color w:val="000000"/>
          <w:sz w:val="24"/>
          <w:szCs w:val="24"/>
          <w:lang w:eastAsia="en-GB"/>
        </w:rPr>
        <w:t>9</w:t>
      </w:r>
      <w:r>
        <w:rPr>
          <w:rFonts w:ascii="Times New Roman" w:eastAsia="Times New Roman" w:hAnsi="Times New Roman" w:cs="Times New Roman"/>
          <w:color w:val="000000"/>
          <w:sz w:val="24"/>
          <w:szCs w:val="24"/>
          <w:lang w:eastAsia="en-GB"/>
        </w:rPr>
        <w:t>(3), 416-430. doi:10.1017/err.2018.32</w:t>
      </w: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2B0709">
      <w:pPr>
        <w:rPr>
          <w:rFonts w:ascii="Times New Roman" w:hAnsi="Times New Roman" w:cs="Times New Roman"/>
          <w:sz w:val="24"/>
          <w:szCs w:val="24"/>
        </w:rPr>
      </w:pPr>
    </w:p>
    <w:p w:rsidR="002B0709" w:rsidRDefault="000303C9">
      <w:pPr>
        <w:rPr>
          <w:rFonts w:ascii="Times New Roman" w:hAnsi="Times New Roman" w:cs="Times New Roman"/>
          <w:sz w:val="24"/>
          <w:szCs w:val="24"/>
        </w:rPr>
      </w:pPr>
      <w:r>
        <w:rPr>
          <w:rFonts w:ascii="Times New Roman" w:hAnsi="Times New Roman" w:cs="Times New Roman"/>
          <w:sz w:val="24"/>
          <w:szCs w:val="24"/>
        </w:rPr>
        <w:t xml:space="preserve"> </w:t>
      </w:r>
    </w:p>
    <w:p w:rsidR="002B0709" w:rsidRDefault="000303C9">
      <w:pPr>
        <w:rPr>
          <w:rFonts w:ascii="Times New Roman" w:hAnsi="Times New Roman" w:cs="Times New Roman"/>
          <w:sz w:val="24"/>
          <w:szCs w:val="24"/>
        </w:rPr>
      </w:pPr>
      <w:r>
        <w:rPr>
          <w:rFonts w:ascii="Times New Roman" w:hAnsi="Times New Roman" w:cs="Times New Roman"/>
          <w:sz w:val="24"/>
          <w:szCs w:val="24"/>
        </w:rPr>
        <w:t xml:space="preserve">         </w:t>
      </w:r>
    </w:p>
    <w:p w:rsidR="002B0709" w:rsidRDefault="002B0709"/>
    <w:sectPr w:rsidR="002B0709">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03C9" w:rsidRDefault="000303C9">
      <w:pPr>
        <w:spacing w:after="0" w:line="240" w:lineRule="auto"/>
      </w:pPr>
      <w:r>
        <w:separator/>
      </w:r>
    </w:p>
  </w:endnote>
  <w:endnote w:type="continuationSeparator" w:id="0">
    <w:p w:rsidR="000303C9" w:rsidRDefault="00030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03C9" w:rsidRDefault="000303C9">
      <w:pPr>
        <w:spacing w:after="0" w:line="240" w:lineRule="auto"/>
      </w:pPr>
      <w:r>
        <w:separator/>
      </w:r>
    </w:p>
  </w:footnote>
  <w:footnote w:type="continuationSeparator" w:id="0">
    <w:p w:rsidR="000303C9" w:rsidRDefault="00030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0709" w:rsidRDefault="000303C9">
    <w:pPr>
      <w:pStyle w:val="Header"/>
      <w:jc w:val="right"/>
    </w:pPr>
    <w:r>
      <w:rPr>
        <w:rFonts w:ascii="Times New Roman" w:hAnsi="Times New Roman" w:cs="Times New Roman"/>
        <w:sz w:val="24"/>
        <w:szCs w:val="24"/>
      </w:rPr>
      <w:t xml:space="preserve">LEGAL </w:t>
    </w:r>
    <w:r>
      <w:rPr>
        <w:rFonts w:ascii="Times New Roman" w:hAnsi="Times New Roman" w:cs="Times New Roman"/>
        <w:sz w:val="24"/>
        <w:szCs w:val="24"/>
      </w:rPr>
      <w:t>LEGISLATIVE RISK: HOTEL INDUSTRY</w:t>
    </w:r>
    <w:r>
      <w:t xml:space="preserve"> </w:t>
    </w:r>
    <w:r>
      <w:tab/>
    </w:r>
    <w:r>
      <w:fldChar w:fldCharType="begin"/>
    </w:r>
    <w:r>
      <w:instrText xml:space="preserve"> PAGE   \* MERGEFORMAT </w:instrText>
    </w:r>
    <w:r>
      <w:fldChar w:fldCharType="separate"/>
    </w:r>
    <w:r>
      <w:rPr>
        <w:noProof/>
      </w:rPr>
      <w:t>2</w:t>
    </w:r>
    <w:r>
      <w:rPr>
        <w:noProof/>
      </w:rPr>
      <w:fldChar w:fldCharType="end"/>
    </w:r>
  </w:p>
  <w:p w:rsidR="002B0709" w:rsidRDefault="002B07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0709" w:rsidRDefault="000303C9">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Running head: LEGAL LEGISLATIVE RISK: HOTEL INDUSTRY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fldChar w:fldCharType="begin"/>
    </w:r>
    <w:r>
      <w:instrText xml:space="preserve"> PAGE   \* MERGEFORMAT </w:instrText>
    </w:r>
    <w:r>
      <w:fldChar w:fldCharType="separate"/>
    </w:r>
    <w:r>
      <w:rPr>
        <w:noProof/>
      </w:rPr>
      <w:t>1</w:t>
    </w:r>
    <w:r>
      <w:rPr>
        <w:noProof/>
      </w:rPr>
      <w:fldChar w:fldCharType="end"/>
    </w:r>
  </w:p>
  <w:p w:rsidR="002B0709" w:rsidRDefault="002B07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multiLevelType w:val="hybridMultilevel"/>
    <w:tmpl w:val="DDBE797A"/>
    <w:lvl w:ilvl="0" w:tplc="0809000F">
      <w:start w:val="1"/>
      <w:numFmt w:val="decimal"/>
      <w:lvlText w:val="%1."/>
      <w:lvlJc w:val="left"/>
      <w:pPr>
        <w:ind w:left="1200" w:hanging="360"/>
      </w:p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709"/>
    <w:rsid w:val="000303C9"/>
    <w:rsid w:val="002B0709"/>
    <w:rsid w:val="006D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F6D9B"/>
  <w15:docId w15:val="{0E29FC1C-04DE-4207-9B0F-91224ED74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customStyle="1" w:styleId="cpformat">
    <w:name w:val="cpformat"/>
    <w:basedOn w:val="Normal"/>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Pr>
      <w:i/>
      <w:iCs/>
    </w:rPr>
  </w:style>
  <w:style w:type="paragraph" w:styleId="BalloonText">
    <w:name w:val="Balloon Text"/>
    <w:basedOn w:val="Normal"/>
    <w:link w:val="BalloonTextChar"/>
    <w:uiPriority w:val="99"/>
    <w:semiHidden/>
    <w:unhideWhenUsed/>
    <w:rsid w:val="006D66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6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1540</Words>
  <Characters>8782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ruigu</dc:creator>
  <cp:lastModifiedBy>katyag842609@gmail.com</cp:lastModifiedBy>
  <cp:revision>1</cp:revision>
  <dcterms:created xsi:type="dcterms:W3CDTF">2019-03-31T09:02:00Z</dcterms:created>
  <dcterms:modified xsi:type="dcterms:W3CDTF">2019-03-31T19:35:00Z</dcterms:modified>
</cp:coreProperties>
</file>