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84D9E7" w14:textId="77777777" w:rsidR="00F234EA" w:rsidRPr="001C3C08" w:rsidRDefault="00F234EA" w:rsidP="00F234EA">
      <w:pPr>
        <w:pStyle w:val="NormalWeb"/>
        <w:jc w:val="center"/>
        <w:rPr>
          <w:szCs w:val="24"/>
          <w:shd w:val="clear" w:color="auto" w:fill="FFFFFF"/>
        </w:rPr>
      </w:pPr>
    </w:p>
    <w:p w14:paraId="43A837DA" w14:textId="77777777" w:rsidR="00F234EA" w:rsidRPr="001C3C08" w:rsidRDefault="00F234EA" w:rsidP="00F234EA">
      <w:pPr>
        <w:pStyle w:val="NormalWeb"/>
        <w:jc w:val="center"/>
        <w:rPr>
          <w:szCs w:val="24"/>
          <w:shd w:val="clear" w:color="auto" w:fill="FFFFFF"/>
        </w:rPr>
      </w:pPr>
    </w:p>
    <w:p w14:paraId="2773843B" w14:textId="1690147A" w:rsidR="00F234EA" w:rsidRDefault="00F234EA" w:rsidP="00F234EA">
      <w:pPr>
        <w:pStyle w:val="NormalWeb"/>
        <w:jc w:val="center"/>
        <w:rPr>
          <w:szCs w:val="24"/>
          <w:shd w:val="clear" w:color="auto" w:fill="FFFFFF"/>
        </w:rPr>
      </w:pPr>
    </w:p>
    <w:p w14:paraId="306E5946" w14:textId="14639AD0" w:rsidR="00F234EA" w:rsidRDefault="00F234EA" w:rsidP="00F234EA">
      <w:pPr>
        <w:pStyle w:val="NormalWeb"/>
        <w:jc w:val="center"/>
        <w:rPr>
          <w:szCs w:val="24"/>
          <w:shd w:val="clear" w:color="auto" w:fill="FFFFFF"/>
        </w:rPr>
      </w:pPr>
    </w:p>
    <w:p w14:paraId="4C36E2DF" w14:textId="70AA5F86" w:rsidR="00F234EA" w:rsidRDefault="00F234EA" w:rsidP="00F234EA">
      <w:pPr>
        <w:pStyle w:val="NormalWeb"/>
        <w:jc w:val="center"/>
        <w:rPr>
          <w:szCs w:val="24"/>
          <w:shd w:val="clear" w:color="auto" w:fill="FFFFFF"/>
        </w:rPr>
      </w:pPr>
    </w:p>
    <w:p w14:paraId="26FB178E" w14:textId="77777777" w:rsidR="00F234EA" w:rsidRPr="001C3C08" w:rsidRDefault="00F234EA" w:rsidP="00F234EA">
      <w:pPr>
        <w:pStyle w:val="NormalWeb"/>
        <w:jc w:val="center"/>
        <w:rPr>
          <w:szCs w:val="24"/>
          <w:shd w:val="clear" w:color="auto" w:fill="FFFFFF"/>
        </w:rPr>
      </w:pPr>
    </w:p>
    <w:p w14:paraId="68D1505F" w14:textId="77777777" w:rsidR="00EB7175" w:rsidRDefault="00EB7175" w:rsidP="00F234EA">
      <w:pPr>
        <w:pStyle w:val="NormalWeb"/>
        <w:jc w:val="center"/>
        <w:rPr>
          <w:b/>
          <w:bCs/>
          <w:sz w:val="32"/>
          <w:szCs w:val="32"/>
          <w:shd w:val="clear" w:color="auto" w:fill="FFFFFF"/>
        </w:rPr>
      </w:pPr>
    </w:p>
    <w:p w14:paraId="7E9A10FC" w14:textId="77777777" w:rsidR="00EB7175" w:rsidRDefault="00EB7175" w:rsidP="00F234EA">
      <w:pPr>
        <w:pStyle w:val="NormalWeb"/>
        <w:jc w:val="center"/>
        <w:rPr>
          <w:b/>
          <w:bCs/>
          <w:sz w:val="32"/>
          <w:szCs w:val="32"/>
          <w:shd w:val="clear" w:color="auto" w:fill="FFFFFF"/>
        </w:rPr>
      </w:pPr>
    </w:p>
    <w:p w14:paraId="15A4A3B4" w14:textId="1536B6BC" w:rsidR="00F234EA" w:rsidRPr="00F234EA" w:rsidRDefault="00F234EA" w:rsidP="00F234EA">
      <w:pPr>
        <w:pStyle w:val="NormalWeb"/>
        <w:jc w:val="center"/>
        <w:rPr>
          <w:b/>
          <w:bCs/>
          <w:sz w:val="32"/>
          <w:szCs w:val="32"/>
          <w:shd w:val="clear" w:color="auto" w:fill="FFFFFF"/>
        </w:rPr>
      </w:pPr>
      <w:r w:rsidRPr="00F234EA">
        <w:rPr>
          <w:b/>
          <w:bCs/>
          <w:sz w:val="32"/>
          <w:szCs w:val="32"/>
          <w:shd w:val="clear" w:color="auto" w:fill="FFFFFF"/>
        </w:rPr>
        <w:t xml:space="preserve">Workplace </w:t>
      </w:r>
      <w:r w:rsidRPr="00F234EA">
        <w:rPr>
          <w:b/>
          <w:bCs/>
          <w:sz w:val="32"/>
          <w:szCs w:val="32"/>
          <w:shd w:val="clear" w:color="auto" w:fill="FFFFFF"/>
        </w:rPr>
        <w:t xml:space="preserve">Critical Thinking </w:t>
      </w:r>
      <w:r w:rsidRPr="00F234EA">
        <w:rPr>
          <w:b/>
          <w:bCs/>
          <w:sz w:val="32"/>
          <w:szCs w:val="32"/>
          <w:shd w:val="clear" w:color="auto" w:fill="FFFFFF"/>
        </w:rPr>
        <w:t xml:space="preserve">- </w:t>
      </w:r>
      <w:r w:rsidR="00771917" w:rsidRPr="00F234EA">
        <w:rPr>
          <w:b/>
          <w:bCs/>
          <w:sz w:val="32"/>
          <w:szCs w:val="32"/>
          <w:shd w:val="clear" w:color="auto" w:fill="FFFFFF"/>
        </w:rPr>
        <w:t>Anal</w:t>
      </w:r>
      <w:r w:rsidR="00771917">
        <w:rPr>
          <w:b/>
          <w:bCs/>
          <w:sz w:val="32"/>
          <w:szCs w:val="32"/>
          <w:shd w:val="clear" w:color="auto" w:fill="FFFFFF"/>
        </w:rPr>
        <w:t>y</w:t>
      </w:r>
      <w:r w:rsidR="00771917" w:rsidRPr="00F234EA">
        <w:rPr>
          <w:b/>
          <w:bCs/>
          <w:sz w:val="32"/>
          <w:szCs w:val="32"/>
          <w:shd w:val="clear" w:color="auto" w:fill="FFFFFF"/>
        </w:rPr>
        <w:t>sis</w:t>
      </w:r>
      <w:r w:rsidRPr="00F234EA">
        <w:rPr>
          <w:b/>
          <w:bCs/>
          <w:sz w:val="32"/>
          <w:szCs w:val="32"/>
          <w:shd w:val="clear" w:color="auto" w:fill="FFFFFF"/>
        </w:rPr>
        <w:t xml:space="preserve"> of Management </w:t>
      </w:r>
      <w:r w:rsidRPr="00F234EA">
        <w:rPr>
          <w:b/>
          <w:bCs/>
          <w:sz w:val="32"/>
          <w:szCs w:val="32"/>
          <w:shd w:val="clear" w:color="auto" w:fill="FFFFFF"/>
        </w:rPr>
        <w:t>T</w:t>
      </w:r>
      <w:r w:rsidRPr="00F234EA">
        <w:rPr>
          <w:b/>
          <w:bCs/>
          <w:sz w:val="32"/>
          <w:szCs w:val="32"/>
          <w:shd w:val="clear" w:color="auto" w:fill="FFFFFF"/>
        </w:rPr>
        <w:t>heories</w:t>
      </w:r>
    </w:p>
    <w:p w14:paraId="7958FFBE" w14:textId="77777777" w:rsidR="00F234EA" w:rsidRPr="001C3C08" w:rsidRDefault="00F234EA" w:rsidP="00F234EA">
      <w:pPr>
        <w:pStyle w:val="NormalWeb"/>
        <w:jc w:val="center"/>
        <w:rPr>
          <w:szCs w:val="24"/>
        </w:rPr>
      </w:pPr>
    </w:p>
    <w:p w14:paraId="6828E2D1" w14:textId="364B2958" w:rsidR="00F234EA" w:rsidRPr="00F234EA" w:rsidRDefault="00F234EA" w:rsidP="00F234EA">
      <w:pPr>
        <w:pStyle w:val="Default"/>
        <w:spacing w:before="100" w:after="100"/>
        <w:jc w:val="center"/>
        <w:rPr>
          <w:color w:val="auto"/>
          <w:sz w:val="32"/>
          <w:szCs w:val="32"/>
        </w:rPr>
      </w:pPr>
      <w:r w:rsidRPr="00F234EA">
        <w:rPr>
          <w:color w:val="auto"/>
          <w:sz w:val="32"/>
          <w:szCs w:val="32"/>
        </w:rPr>
        <w:t>Iulian</w:t>
      </w:r>
      <w:r>
        <w:rPr>
          <w:color w:val="auto"/>
          <w:sz w:val="32"/>
          <w:szCs w:val="32"/>
        </w:rPr>
        <w:t xml:space="preserve"> C.</w:t>
      </w:r>
      <w:r w:rsidRPr="00F234EA">
        <w:rPr>
          <w:color w:val="auto"/>
          <w:sz w:val="32"/>
          <w:szCs w:val="32"/>
        </w:rPr>
        <w:t xml:space="preserve"> Tampau</w:t>
      </w:r>
    </w:p>
    <w:p w14:paraId="33BA43FA" w14:textId="7FE87A61" w:rsidR="00F234EA" w:rsidRPr="00F234EA" w:rsidRDefault="00F234EA" w:rsidP="00F234EA">
      <w:pPr>
        <w:pStyle w:val="Default"/>
        <w:spacing w:before="100" w:after="100"/>
        <w:jc w:val="center"/>
        <w:rPr>
          <w:color w:val="auto"/>
          <w:sz w:val="32"/>
          <w:szCs w:val="32"/>
        </w:rPr>
      </w:pPr>
      <w:r w:rsidRPr="00F234EA">
        <w:rPr>
          <w:color w:val="auto"/>
          <w:sz w:val="32"/>
          <w:szCs w:val="32"/>
        </w:rPr>
        <w:t>SN:1904938</w:t>
      </w:r>
    </w:p>
    <w:p w14:paraId="03924F23" w14:textId="77777777" w:rsidR="00F234EA" w:rsidRPr="001C3C08" w:rsidRDefault="00F234EA" w:rsidP="00F234EA">
      <w:pPr>
        <w:pStyle w:val="Default"/>
        <w:spacing w:before="100" w:after="100"/>
        <w:jc w:val="center"/>
        <w:rPr>
          <w:color w:val="auto"/>
        </w:rPr>
      </w:pPr>
    </w:p>
    <w:p w14:paraId="1EF291B6" w14:textId="77777777" w:rsidR="00F234EA" w:rsidRPr="001C3C08" w:rsidRDefault="00F234EA" w:rsidP="00F234EA">
      <w:pPr>
        <w:pStyle w:val="Default"/>
        <w:spacing w:before="100" w:after="100"/>
        <w:jc w:val="center"/>
        <w:rPr>
          <w:color w:val="auto"/>
        </w:rPr>
      </w:pPr>
    </w:p>
    <w:p w14:paraId="5ACCBC19" w14:textId="77777777" w:rsidR="00F234EA" w:rsidRPr="001C3C08" w:rsidRDefault="00F234EA" w:rsidP="00F234EA">
      <w:pPr>
        <w:pStyle w:val="Default"/>
        <w:spacing w:before="100" w:after="100"/>
        <w:jc w:val="center"/>
        <w:rPr>
          <w:color w:val="auto"/>
        </w:rPr>
      </w:pPr>
    </w:p>
    <w:p w14:paraId="02DD5FE2" w14:textId="39268A30" w:rsidR="00F234EA" w:rsidRPr="00F234EA" w:rsidRDefault="00F234EA" w:rsidP="00F234EA">
      <w:pPr>
        <w:pStyle w:val="Default"/>
        <w:spacing w:before="100" w:after="100"/>
        <w:jc w:val="center"/>
        <w:rPr>
          <w:b/>
          <w:bCs/>
          <w:color w:val="auto"/>
          <w:sz w:val="28"/>
          <w:szCs w:val="28"/>
        </w:rPr>
      </w:pPr>
      <w:r w:rsidRPr="00F234EA">
        <w:rPr>
          <w:color w:val="auto"/>
          <w:sz w:val="28"/>
          <w:szCs w:val="28"/>
        </w:rPr>
        <w:t xml:space="preserve">Developing Workplace Critical Thinking </w:t>
      </w:r>
      <w:r w:rsidRPr="00F234EA">
        <w:rPr>
          <w:b/>
          <w:bCs/>
          <w:color w:val="auto"/>
          <w:sz w:val="28"/>
          <w:szCs w:val="28"/>
        </w:rPr>
        <w:t>BMSW5101</w:t>
      </w:r>
    </w:p>
    <w:p w14:paraId="202926C4" w14:textId="50C8CA18" w:rsidR="00F234EA" w:rsidRPr="00F234EA" w:rsidRDefault="00F234EA" w:rsidP="00F234EA">
      <w:pPr>
        <w:pStyle w:val="Default"/>
        <w:spacing w:before="100" w:after="100"/>
        <w:jc w:val="center"/>
        <w:rPr>
          <w:color w:val="auto"/>
          <w:sz w:val="28"/>
          <w:szCs w:val="28"/>
        </w:rPr>
      </w:pPr>
      <w:r w:rsidRPr="00F234EA">
        <w:rPr>
          <w:color w:val="auto"/>
          <w:sz w:val="28"/>
          <w:szCs w:val="28"/>
        </w:rPr>
        <w:t>University of Wales Trinity Saint David</w:t>
      </w:r>
    </w:p>
    <w:p w14:paraId="65C0EBB1" w14:textId="14AE2E18" w:rsidR="00F234EA" w:rsidRPr="00F234EA" w:rsidRDefault="00F234EA" w:rsidP="00F234EA">
      <w:pPr>
        <w:pStyle w:val="Default"/>
        <w:spacing w:before="100" w:after="100"/>
        <w:jc w:val="center"/>
        <w:rPr>
          <w:color w:val="auto"/>
          <w:sz w:val="28"/>
          <w:szCs w:val="28"/>
        </w:rPr>
      </w:pPr>
      <w:r w:rsidRPr="00F234EA">
        <w:rPr>
          <w:color w:val="auto"/>
          <w:sz w:val="28"/>
          <w:szCs w:val="28"/>
        </w:rPr>
        <w:t>Cardiff, Wales</w:t>
      </w:r>
    </w:p>
    <w:p w14:paraId="351ED1DF" w14:textId="006A3ADF" w:rsidR="00F234EA" w:rsidRPr="00F234EA" w:rsidRDefault="00F234EA" w:rsidP="00F234EA">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before="100" w:after="100"/>
        <w:jc w:val="center"/>
        <w:rPr>
          <w:sz w:val="28"/>
          <w:szCs w:val="28"/>
        </w:rPr>
      </w:pPr>
      <w:r w:rsidRPr="00F234EA">
        <w:rPr>
          <w:sz w:val="28"/>
          <w:szCs w:val="28"/>
        </w:rPr>
        <w:t xml:space="preserve"> 11</w:t>
      </w:r>
      <w:r w:rsidRPr="00F234EA">
        <w:rPr>
          <w:sz w:val="28"/>
          <w:szCs w:val="28"/>
          <w:vertAlign w:val="superscript"/>
        </w:rPr>
        <w:t>th</w:t>
      </w:r>
      <w:r w:rsidRPr="00F234EA">
        <w:rPr>
          <w:sz w:val="28"/>
          <w:szCs w:val="28"/>
        </w:rPr>
        <w:t xml:space="preserve"> December 2020</w:t>
      </w:r>
    </w:p>
    <w:p w14:paraId="4DF1209F" w14:textId="77777777" w:rsidR="00F234EA" w:rsidRPr="001C3C08" w:rsidRDefault="00F234EA" w:rsidP="00F234EA">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before="100" w:after="100"/>
        <w:jc w:val="center"/>
        <w:rPr>
          <w:b/>
          <w:sz w:val="24"/>
          <w:szCs w:val="24"/>
          <w:lang w:val="en" w:eastAsia="en-US"/>
        </w:rPr>
      </w:pPr>
    </w:p>
    <w:p w14:paraId="7A66396A" w14:textId="77777777" w:rsidR="00F234EA" w:rsidRPr="001C3C08" w:rsidRDefault="00F234EA" w:rsidP="00F234EA">
      <w:pPr>
        <w:pStyle w:val="NormalWeb"/>
        <w:rPr>
          <w:szCs w:val="24"/>
          <w:shd w:val="clear" w:color="auto" w:fill="FFFFFF"/>
        </w:rPr>
      </w:pPr>
    </w:p>
    <w:p w14:paraId="3EB59CCE" w14:textId="77777777" w:rsidR="00F234EA" w:rsidRPr="001C3C08" w:rsidRDefault="00F234EA" w:rsidP="00F234EA">
      <w:pPr>
        <w:pStyle w:val="NormalWeb"/>
        <w:rPr>
          <w:szCs w:val="24"/>
          <w:shd w:val="clear" w:color="auto" w:fill="FFFFFF"/>
        </w:rPr>
      </w:pPr>
    </w:p>
    <w:p w14:paraId="584D6A12" w14:textId="77777777" w:rsidR="00F234EA" w:rsidRPr="001C3C08" w:rsidRDefault="00F234EA" w:rsidP="00F234EA">
      <w:pPr>
        <w:pStyle w:val="NormalWeb"/>
        <w:rPr>
          <w:szCs w:val="24"/>
          <w:shd w:val="clear" w:color="auto" w:fill="FFFFFF"/>
        </w:rPr>
      </w:pPr>
    </w:p>
    <w:p w14:paraId="2CEB0936" w14:textId="77777777" w:rsidR="00F234EA" w:rsidRPr="001C3C08" w:rsidRDefault="00F234EA" w:rsidP="00F234EA">
      <w:pPr>
        <w:pStyle w:val="NormalWeb"/>
        <w:rPr>
          <w:szCs w:val="24"/>
          <w:shd w:val="clear" w:color="auto" w:fill="FFFFFF"/>
        </w:rPr>
      </w:pPr>
    </w:p>
    <w:p w14:paraId="4FCD19D5" w14:textId="77777777" w:rsidR="00F234EA" w:rsidRPr="001C3C08" w:rsidRDefault="00F234EA" w:rsidP="00F234EA">
      <w:pPr>
        <w:pStyle w:val="NormalWeb"/>
        <w:rPr>
          <w:szCs w:val="24"/>
          <w:shd w:val="clear" w:color="auto" w:fill="FFFFFF"/>
        </w:rPr>
      </w:pPr>
    </w:p>
    <w:p w14:paraId="0A64E995" w14:textId="77777777" w:rsidR="00F234EA" w:rsidRPr="001C3C08" w:rsidRDefault="00F234EA" w:rsidP="00F234EA">
      <w:pPr>
        <w:pStyle w:val="NormalWeb"/>
        <w:rPr>
          <w:szCs w:val="24"/>
          <w:shd w:val="clear" w:color="auto" w:fill="FFFFFF"/>
        </w:rPr>
      </w:pPr>
    </w:p>
    <w:p w14:paraId="5C61AD81" w14:textId="77777777" w:rsidR="00F234EA" w:rsidRPr="001C3C08" w:rsidRDefault="00F234EA" w:rsidP="00F234EA">
      <w:pPr>
        <w:pStyle w:val="NormalWeb"/>
        <w:rPr>
          <w:szCs w:val="24"/>
          <w:shd w:val="clear" w:color="auto" w:fill="FFFFFF"/>
        </w:rPr>
      </w:pPr>
    </w:p>
    <w:p w14:paraId="2A4A066E" w14:textId="77777777" w:rsidR="00F234EA" w:rsidRPr="001C3C08" w:rsidRDefault="00F234EA" w:rsidP="00F234EA">
      <w:pPr>
        <w:pStyle w:val="NormalWeb"/>
        <w:rPr>
          <w:szCs w:val="24"/>
          <w:shd w:val="clear" w:color="auto" w:fill="FFFFFF"/>
        </w:rPr>
      </w:pPr>
    </w:p>
    <w:p w14:paraId="74E57842" w14:textId="77777777" w:rsidR="00F234EA" w:rsidRPr="001C3C08" w:rsidRDefault="00F234EA" w:rsidP="00F234EA">
      <w:pPr>
        <w:pStyle w:val="NormalWeb"/>
        <w:rPr>
          <w:szCs w:val="24"/>
          <w:shd w:val="clear" w:color="auto" w:fill="FFFFFF"/>
        </w:rPr>
      </w:pPr>
    </w:p>
    <w:p w14:paraId="22437510" w14:textId="77777777" w:rsidR="00F234EA" w:rsidRPr="001C3C08" w:rsidRDefault="00F234EA" w:rsidP="00F234EA">
      <w:pPr>
        <w:pStyle w:val="NormalWeb"/>
        <w:rPr>
          <w:szCs w:val="24"/>
          <w:shd w:val="clear" w:color="auto" w:fill="FFFFFF"/>
        </w:rPr>
      </w:pPr>
    </w:p>
    <w:p w14:paraId="10EEAEAC" w14:textId="77777777" w:rsidR="00F234EA" w:rsidRPr="001C3C08" w:rsidRDefault="00F234EA" w:rsidP="00F234EA">
      <w:pPr>
        <w:pStyle w:val="NormalWeb"/>
        <w:jc w:val="center"/>
        <w:rPr>
          <w:szCs w:val="24"/>
          <w:shd w:val="clear" w:color="auto" w:fill="FFFFFF"/>
        </w:rPr>
      </w:pPr>
    </w:p>
    <w:p w14:paraId="2FAFB761" w14:textId="77777777" w:rsidR="00F234EA" w:rsidRPr="001C3C08" w:rsidRDefault="00F234EA" w:rsidP="00F234EA">
      <w:pPr>
        <w:pStyle w:val="NormalWeb"/>
        <w:jc w:val="center"/>
        <w:rPr>
          <w:szCs w:val="24"/>
          <w:shd w:val="clear" w:color="auto" w:fill="FFFFFF"/>
        </w:rPr>
      </w:pPr>
    </w:p>
    <w:p w14:paraId="031AD53D" w14:textId="77777777" w:rsidR="00F234EA" w:rsidRPr="001C3C08" w:rsidRDefault="00F234EA" w:rsidP="00F234EA">
      <w:pPr>
        <w:pStyle w:val="NormalWeb"/>
        <w:jc w:val="center"/>
        <w:rPr>
          <w:szCs w:val="24"/>
          <w:shd w:val="clear" w:color="auto" w:fill="FFFFFF"/>
        </w:rPr>
      </w:pPr>
    </w:p>
    <w:p w14:paraId="37734633" w14:textId="77777777" w:rsidR="00F234EA" w:rsidRPr="001C3C08" w:rsidRDefault="00F234EA" w:rsidP="00F234EA">
      <w:pPr>
        <w:pStyle w:val="NormalWeb"/>
        <w:jc w:val="center"/>
        <w:rPr>
          <w:szCs w:val="24"/>
          <w:shd w:val="clear" w:color="auto" w:fill="FFFFFF"/>
        </w:rPr>
      </w:pPr>
    </w:p>
    <w:p w14:paraId="5C58DF7B" w14:textId="77777777" w:rsidR="00F234EA" w:rsidRPr="001C3C08" w:rsidRDefault="00F234EA" w:rsidP="00F234EA">
      <w:pPr>
        <w:pStyle w:val="NormalWeb"/>
        <w:jc w:val="center"/>
        <w:rPr>
          <w:szCs w:val="24"/>
          <w:shd w:val="clear" w:color="auto" w:fill="FFFFFF"/>
        </w:rPr>
      </w:pPr>
    </w:p>
    <w:p w14:paraId="7D552266" w14:textId="0B325983" w:rsidR="00EB7175" w:rsidRDefault="00EB7175">
      <w:pPr>
        <w:rPr>
          <w:sz w:val="24"/>
          <w:szCs w:val="24"/>
          <w:shd w:val="clear" w:color="auto" w:fill="FFFFFF"/>
          <w:lang w:eastAsia="en-US"/>
        </w:rPr>
      </w:pPr>
    </w:p>
    <w:p w14:paraId="12F5117F" w14:textId="5EACE53D" w:rsidR="00EB7175" w:rsidRPr="00EB7175" w:rsidRDefault="00EB7175">
      <w:pPr>
        <w:rPr>
          <w:szCs w:val="24"/>
          <w:shd w:val="clear" w:color="auto" w:fill="FFFFFF"/>
        </w:rPr>
      </w:pPr>
      <w:r>
        <w:rPr>
          <w:szCs w:val="24"/>
          <w:shd w:val="clear" w:color="auto" w:fill="FFFFFF"/>
        </w:rPr>
        <w:br w:type="page"/>
      </w:r>
    </w:p>
    <w:sdt>
      <w:sdtPr>
        <w:id w:val="-1618980278"/>
        <w:docPartObj>
          <w:docPartGallery w:val="Table of Contents"/>
          <w:docPartUnique/>
        </w:docPartObj>
      </w:sdtPr>
      <w:sdtEndPr>
        <w:rPr>
          <w:rFonts w:ascii="Times New Roman" w:eastAsia="Times New Roman" w:hAnsi="Times New Roman" w:cs="Times New Roman"/>
          <w:noProof/>
          <w:color w:val="auto"/>
          <w:sz w:val="20"/>
          <w:szCs w:val="20"/>
          <w:lang w:val="en-GB" w:eastAsia="en-GB"/>
        </w:rPr>
      </w:sdtEndPr>
      <w:sdtContent>
        <w:p w14:paraId="2C55BA21" w14:textId="0C25B6F7" w:rsidR="00976FA5" w:rsidRDefault="00976FA5">
          <w:pPr>
            <w:pStyle w:val="TOCHeading"/>
          </w:pPr>
          <w:r>
            <w:t>Table of Contents</w:t>
          </w:r>
        </w:p>
        <w:p w14:paraId="1DE8D369" w14:textId="77777777" w:rsidR="005545DA" w:rsidRPr="005545DA" w:rsidRDefault="005545DA" w:rsidP="005545DA">
          <w:pPr>
            <w:rPr>
              <w:lang w:val="en-US" w:eastAsia="en-US"/>
            </w:rPr>
          </w:pPr>
        </w:p>
        <w:p w14:paraId="2D2710BF" w14:textId="75001C47" w:rsidR="004E0B66" w:rsidRDefault="00976FA5">
          <w:pPr>
            <w:pStyle w:val="TOC1"/>
            <w:tabs>
              <w:tab w:val="right" w:leader="dot" w:pos="908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58687810" w:history="1">
            <w:r w:rsidR="004E0B66" w:rsidRPr="00242B1B">
              <w:rPr>
                <w:rStyle w:val="Hyperlink"/>
                <w:noProof/>
                <w:lang w:val="en"/>
              </w:rPr>
              <w:t>Introduction</w:t>
            </w:r>
            <w:r w:rsidR="004E0B66">
              <w:rPr>
                <w:noProof/>
                <w:webHidden/>
              </w:rPr>
              <w:tab/>
            </w:r>
            <w:r w:rsidR="004E0B66">
              <w:rPr>
                <w:noProof/>
                <w:webHidden/>
              </w:rPr>
              <w:fldChar w:fldCharType="begin"/>
            </w:r>
            <w:r w:rsidR="004E0B66">
              <w:rPr>
                <w:noProof/>
                <w:webHidden/>
              </w:rPr>
              <w:instrText xml:space="preserve"> PAGEREF _Toc58687810 \h </w:instrText>
            </w:r>
            <w:r w:rsidR="004E0B66">
              <w:rPr>
                <w:noProof/>
                <w:webHidden/>
              </w:rPr>
            </w:r>
            <w:r w:rsidR="004E0B66">
              <w:rPr>
                <w:noProof/>
                <w:webHidden/>
              </w:rPr>
              <w:fldChar w:fldCharType="separate"/>
            </w:r>
            <w:r w:rsidR="004E0B66">
              <w:rPr>
                <w:noProof/>
                <w:webHidden/>
              </w:rPr>
              <w:t>3</w:t>
            </w:r>
            <w:r w:rsidR="004E0B66">
              <w:rPr>
                <w:noProof/>
                <w:webHidden/>
              </w:rPr>
              <w:fldChar w:fldCharType="end"/>
            </w:r>
          </w:hyperlink>
        </w:p>
        <w:p w14:paraId="4EBA288E" w14:textId="13F9BB83" w:rsidR="004E0B66" w:rsidRDefault="004E0B66">
          <w:pPr>
            <w:pStyle w:val="TOC1"/>
            <w:tabs>
              <w:tab w:val="right" w:leader="dot" w:pos="9080"/>
            </w:tabs>
            <w:rPr>
              <w:rFonts w:eastAsiaTheme="minorEastAsia" w:cstheme="minorBidi"/>
              <w:b w:val="0"/>
              <w:bCs w:val="0"/>
              <w:i w:val="0"/>
              <w:iCs w:val="0"/>
              <w:noProof/>
            </w:rPr>
          </w:pPr>
          <w:hyperlink w:anchor="_Toc58687811" w:history="1">
            <w:r w:rsidRPr="00242B1B">
              <w:rPr>
                <w:rStyle w:val="Hyperlink"/>
                <w:noProof/>
                <w:lang w:val="en"/>
              </w:rPr>
              <w:t>Dyfed-Powys Police Force</w:t>
            </w:r>
            <w:r>
              <w:rPr>
                <w:noProof/>
                <w:webHidden/>
              </w:rPr>
              <w:tab/>
            </w:r>
            <w:r>
              <w:rPr>
                <w:noProof/>
                <w:webHidden/>
              </w:rPr>
              <w:fldChar w:fldCharType="begin"/>
            </w:r>
            <w:r>
              <w:rPr>
                <w:noProof/>
                <w:webHidden/>
              </w:rPr>
              <w:instrText xml:space="preserve"> PAGEREF _Toc58687811 \h </w:instrText>
            </w:r>
            <w:r>
              <w:rPr>
                <w:noProof/>
                <w:webHidden/>
              </w:rPr>
            </w:r>
            <w:r>
              <w:rPr>
                <w:noProof/>
                <w:webHidden/>
              </w:rPr>
              <w:fldChar w:fldCharType="separate"/>
            </w:r>
            <w:r>
              <w:rPr>
                <w:noProof/>
                <w:webHidden/>
              </w:rPr>
              <w:t>3</w:t>
            </w:r>
            <w:r>
              <w:rPr>
                <w:noProof/>
                <w:webHidden/>
              </w:rPr>
              <w:fldChar w:fldCharType="end"/>
            </w:r>
          </w:hyperlink>
        </w:p>
        <w:p w14:paraId="56B2C021" w14:textId="2B1A060A" w:rsidR="004E0B66" w:rsidRDefault="004E0B66">
          <w:pPr>
            <w:pStyle w:val="TOC1"/>
            <w:tabs>
              <w:tab w:val="right" w:leader="dot" w:pos="9080"/>
            </w:tabs>
            <w:rPr>
              <w:rFonts w:eastAsiaTheme="minorEastAsia" w:cstheme="minorBidi"/>
              <w:b w:val="0"/>
              <w:bCs w:val="0"/>
              <w:i w:val="0"/>
              <w:iCs w:val="0"/>
              <w:noProof/>
            </w:rPr>
          </w:pPr>
          <w:hyperlink w:anchor="_Toc58687812" w:history="1">
            <w:r w:rsidRPr="00242B1B">
              <w:rPr>
                <w:rStyle w:val="Hyperlink"/>
                <w:noProof/>
                <w:lang w:val="en"/>
              </w:rPr>
              <w:t>Management theories</w:t>
            </w:r>
            <w:r>
              <w:rPr>
                <w:noProof/>
                <w:webHidden/>
              </w:rPr>
              <w:tab/>
            </w:r>
            <w:r>
              <w:rPr>
                <w:noProof/>
                <w:webHidden/>
              </w:rPr>
              <w:fldChar w:fldCharType="begin"/>
            </w:r>
            <w:r>
              <w:rPr>
                <w:noProof/>
                <w:webHidden/>
              </w:rPr>
              <w:instrText xml:space="preserve"> PAGEREF _Toc58687812 \h </w:instrText>
            </w:r>
            <w:r>
              <w:rPr>
                <w:noProof/>
                <w:webHidden/>
              </w:rPr>
            </w:r>
            <w:r>
              <w:rPr>
                <w:noProof/>
                <w:webHidden/>
              </w:rPr>
              <w:fldChar w:fldCharType="separate"/>
            </w:r>
            <w:r>
              <w:rPr>
                <w:noProof/>
                <w:webHidden/>
              </w:rPr>
              <w:t>4</w:t>
            </w:r>
            <w:r>
              <w:rPr>
                <w:noProof/>
                <w:webHidden/>
              </w:rPr>
              <w:fldChar w:fldCharType="end"/>
            </w:r>
          </w:hyperlink>
        </w:p>
        <w:p w14:paraId="22818516" w14:textId="35433508" w:rsidR="004E0B66" w:rsidRDefault="004E0B66">
          <w:pPr>
            <w:pStyle w:val="TOC2"/>
            <w:tabs>
              <w:tab w:val="right" w:leader="dot" w:pos="9080"/>
            </w:tabs>
            <w:rPr>
              <w:rFonts w:eastAsiaTheme="minorEastAsia" w:cstheme="minorBidi"/>
              <w:b w:val="0"/>
              <w:bCs w:val="0"/>
              <w:noProof/>
              <w:sz w:val="24"/>
              <w:szCs w:val="24"/>
            </w:rPr>
          </w:pPr>
          <w:hyperlink w:anchor="_Toc58687813" w:history="1">
            <w:r w:rsidRPr="00242B1B">
              <w:rPr>
                <w:rStyle w:val="Hyperlink"/>
                <w:noProof/>
                <w:lang w:val="en"/>
              </w:rPr>
              <w:t>a). System Approach</w:t>
            </w:r>
            <w:r>
              <w:rPr>
                <w:noProof/>
                <w:webHidden/>
              </w:rPr>
              <w:tab/>
            </w:r>
            <w:r>
              <w:rPr>
                <w:noProof/>
                <w:webHidden/>
              </w:rPr>
              <w:fldChar w:fldCharType="begin"/>
            </w:r>
            <w:r>
              <w:rPr>
                <w:noProof/>
                <w:webHidden/>
              </w:rPr>
              <w:instrText xml:space="preserve"> PAGEREF _Toc58687813 \h </w:instrText>
            </w:r>
            <w:r>
              <w:rPr>
                <w:noProof/>
                <w:webHidden/>
              </w:rPr>
            </w:r>
            <w:r>
              <w:rPr>
                <w:noProof/>
                <w:webHidden/>
              </w:rPr>
              <w:fldChar w:fldCharType="separate"/>
            </w:r>
            <w:r>
              <w:rPr>
                <w:noProof/>
                <w:webHidden/>
              </w:rPr>
              <w:t>4</w:t>
            </w:r>
            <w:r>
              <w:rPr>
                <w:noProof/>
                <w:webHidden/>
              </w:rPr>
              <w:fldChar w:fldCharType="end"/>
            </w:r>
          </w:hyperlink>
        </w:p>
        <w:p w14:paraId="5DDB6153" w14:textId="0C17E5F6" w:rsidR="004E0B66" w:rsidRDefault="004E0B66">
          <w:pPr>
            <w:pStyle w:val="TOC2"/>
            <w:tabs>
              <w:tab w:val="right" w:leader="dot" w:pos="9080"/>
            </w:tabs>
            <w:rPr>
              <w:rFonts w:eastAsiaTheme="minorEastAsia" w:cstheme="minorBidi"/>
              <w:b w:val="0"/>
              <w:bCs w:val="0"/>
              <w:noProof/>
              <w:sz w:val="24"/>
              <w:szCs w:val="24"/>
            </w:rPr>
          </w:pPr>
          <w:hyperlink w:anchor="_Toc58687814" w:history="1">
            <w:r w:rsidRPr="00242B1B">
              <w:rPr>
                <w:rStyle w:val="Hyperlink"/>
                <w:noProof/>
                <w:lang w:val="en"/>
              </w:rPr>
              <w:t>b). System approach theory and its Critique</w:t>
            </w:r>
            <w:r>
              <w:rPr>
                <w:noProof/>
                <w:webHidden/>
              </w:rPr>
              <w:tab/>
            </w:r>
            <w:r>
              <w:rPr>
                <w:noProof/>
                <w:webHidden/>
              </w:rPr>
              <w:fldChar w:fldCharType="begin"/>
            </w:r>
            <w:r>
              <w:rPr>
                <w:noProof/>
                <w:webHidden/>
              </w:rPr>
              <w:instrText xml:space="preserve"> PAGEREF _Toc58687814 \h </w:instrText>
            </w:r>
            <w:r>
              <w:rPr>
                <w:noProof/>
                <w:webHidden/>
              </w:rPr>
            </w:r>
            <w:r>
              <w:rPr>
                <w:noProof/>
                <w:webHidden/>
              </w:rPr>
              <w:fldChar w:fldCharType="separate"/>
            </w:r>
            <w:r>
              <w:rPr>
                <w:noProof/>
                <w:webHidden/>
              </w:rPr>
              <w:t>4</w:t>
            </w:r>
            <w:r>
              <w:rPr>
                <w:noProof/>
                <w:webHidden/>
              </w:rPr>
              <w:fldChar w:fldCharType="end"/>
            </w:r>
          </w:hyperlink>
        </w:p>
        <w:p w14:paraId="4431A02B" w14:textId="55DF4B23" w:rsidR="004E0B66" w:rsidRDefault="004E0B66">
          <w:pPr>
            <w:pStyle w:val="TOC2"/>
            <w:tabs>
              <w:tab w:val="right" w:leader="dot" w:pos="9080"/>
            </w:tabs>
            <w:rPr>
              <w:rFonts w:eastAsiaTheme="minorEastAsia" w:cstheme="minorBidi"/>
              <w:b w:val="0"/>
              <w:bCs w:val="0"/>
              <w:noProof/>
              <w:sz w:val="24"/>
              <w:szCs w:val="24"/>
            </w:rPr>
          </w:pPr>
          <w:hyperlink w:anchor="_Toc58687815" w:history="1">
            <w:r w:rsidRPr="00242B1B">
              <w:rPr>
                <w:rStyle w:val="Hyperlink"/>
                <w:noProof/>
                <w:lang w:val="en"/>
              </w:rPr>
              <w:t>c) Effectiveness of Dyfed-Powys Police</w:t>
            </w:r>
            <w:r>
              <w:rPr>
                <w:noProof/>
                <w:webHidden/>
              </w:rPr>
              <w:tab/>
            </w:r>
            <w:r>
              <w:rPr>
                <w:noProof/>
                <w:webHidden/>
              </w:rPr>
              <w:fldChar w:fldCharType="begin"/>
            </w:r>
            <w:r>
              <w:rPr>
                <w:noProof/>
                <w:webHidden/>
              </w:rPr>
              <w:instrText xml:space="preserve"> PAGEREF _Toc58687815 \h </w:instrText>
            </w:r>
            <w:r>
              <w:rPr>
                <w:noProof/>
                <w:webHidden/>
              </w:rPr>
            </w:r>
            <w:r>
              <w:rPr>
                <w:noProof/>
                <w:webHidden/>
              </w:rPr>
              <w:fldChar w:fldCharType="separate"/>
            </w:r>
            <w:r>
              <w:rPr>
                <w:noProof/>
                <w:webHidden/>
              </w:rPr>
              <w:t>5</w:t>
            </w:r>
            <w:r>
              <w:rPr>
                <w:noProof/>
                <w:webHidden/>
              </w:rPr>
              <w:fldChar w:fldCharType="end"/>
            </w:r>
          </w:hyperlink>
        </w:p>
        <w:p w14:paraId="3EDA647E" w14:textId="6BC889DE" w:rsidR="004E0B66" w:rsidRDefault="004E0B66">
          <w:pPr>
            <w:pStyle w:val="TOC2"/>
            <w:tabs>
              <w:tab w:val="right" w:leader="dot" w:pos="9080"/>
            </w:tabs>
            <w:rPr>
              <w:rFonts w:eastAsiaTheme="minorEastAsia" w:cstheme="minorBidi"/>
              <w:b w:val="0"/>
              <w:bCs w:val="0"/>
              <w:noProof/>
              <w:sz w:val="24"/>
              <w:szCs w:val="24"/>
            </w:rPr>
          </w:pPr>
          <w:hyperlink w:anchor="_Toc58687816" w:history="1">
            <w:r w:rsidRPr="00242B1B">
              <w:rPr>
                <w:rStyle w:val="Hyperlink"/>
                <w:noProof/>
                <w:lang w:val="en"/>
              </w:rPr>
              <w:t>d</w:t>
            </w:r>
            <w:r w:rsidRPr="00242B1B">
              <w:rPr>
                <w:rStyle w:val="Hyperlink"/>
                <w:noProof/>
                <w:lang w:val="en" w:eastAsia="en-US"/>
              </w:rPr>
              <w:t>). Additional Theories</w:t>
            </w:r>
            <w:r>
              <w:rPr>
                <w:noProof/>
                <w:webHidden/>
              </w:rPr>
              <w:tab/>
            </w:r>
            <w:r>
              <w:rPr>
                <w:noProof/>
                <w:webHidden/>
              </w:rPr>
              <w:fldChar w:fldCharType="begin"/>
            </w:r>
            <w:r>
              <w:rPr>
                <w:noProof/>
                <w:webHidden/>
              </w:rPr>
              <w:instrText xml:space="preserve"> PAGEREF _Toc58687816 \h </w:instrText>
            </w:r>
            <w:r>
              <w:rPr>
                <w:noProof/>
                <w:webHidden/>
              </w:rPr>
            </w:r>
            <w:r>
              <w:rPr>
                <w:noProof/>
                <w:webHidden/>
              </w:rPr>
              <w:fldChar w:fldCharType="separate"/>
            </w:r>
            <w:r>
              <w:rPr>
                <w:noProof/>
                <w:webHidden/>
              </w:rPr>
              <w:t>5</w:t>
            </w:r>
            <w:r>
              <w:rPr>
                <w:noProof/>
                <w:webHidden/>
              </w:rPr>
              <w:fldChar w:fldCharType="end"/>
            </w:r>
          </w:hyperlink>
        </w:p>
        <w:p w14:paraId="5B4E0B91" w14:textId="4EAE0CE4" w:rsidR="004E0B66" w:rsidRDefault="004E0B66">
          <w:pPr>
            <w:pStyle w:val="TOC3"/>
            <w:tabs>
              <w:tab w:val="right" w:leader="dot" w:pos="9080"/>
            </w:tabs>
            <w:rPr>
              <w:rFonts w:eastAsiaTheme="minorEastAsia" w:cstheme="minorBidi"/>
              <w:noProof/>
              <w:sz w:val="24"/>
              <w:szCs w:val="24"/>
            </w:rPr>
          </w:pPr>
          <w:hyperlink w:anchor="_Toc58687817" w:history="1">
            <w:r w:rsidRPr="00242B1B">
              <w:rPr>
                <w:rStyle w:val="Hyperlink"/>
                <w:b/>
                <w:noProof/>
                <w:lang w:val="en"/>
              </w:rPr>
              <w:t>Contingency Approach</w:t>
            </w:r>
            <w:r>
              <w:rPr>
                <w:noProof/>
                <w:webHidden/>
              </w:rPr>
              <w:tab/>
            </w:r>
            <w:r>
              <w:rPr>
                <w:noProof/>
                <w:webHidden/>
              </w:rPr>
              <w:fldChar w:fldCharType="begin"/>
            </w:r>
            <w:r>
              <w:rPr>
                <w:noProof/>
                <w:webHidden/>
              </w:rPr>
              <w:instrText xml:space="preserve"> PAGEREF _Toc58687817 \h </w:instrText>
            </w:r>
            <w:r>
              <w:rPr>
                <w:noProof/>
                <w:webHidden/>
              </w:rPr>
            </w:r>
            <w:r>
              <w:rPr>
                <w:noProof/>
                <w:webHidden/>
              </w:rPr>
              <w:fldChar w:fldCharType="separate"/>
            </w:r>
            <w:r>
              <w:rPr>
                <w:noProof/>
                <w:webHidden/>
              </w:rPr>
              <w:t>5</w:t>
            </w:r>
            <w:r>
              <w:rPr>
                <w:noProof/>
                <w:webHidden/>
              </w:rPr>
              <w:fldChar w:fldCharType="end"/>
            </w:r>
          </w:hyperlink>
        </w:p>
        <w:p w14:paraId="5C1E92B0" w14:textId="0609DEAD" w:rsidR="004E0B66" w:rsidRDefault="004E0B66">
          <w:pPr>
            <w:pStyle w:val="TOC3"/>
            <w:tabs>
              <w:tab w:val="right" w:leader="dot" w:pos="9080"/>
            </w:tabs>
            <w:rPr>
              <w:rFonts w:eastAsiaTheme="minorEastAsia" w:cstheme="minorBidi"/>
              <w:noProof/>
              <w:sz w:val="24"/>
              <w:szCs w:val="24"/>
            </w:rPr>
          </w:pPr>
          <w:hyperlink w:anchor="_Toc58687818" w:history="1">
            <w:r w:rsidRPr="00242B1B">
              <w:rPr>
                <w:rStyle w:val="Hyperlink"/>
                <w:b/>
                <w:bCs/>
                <w:noProof/>
                <w:lang w:val="en"/>
              </w:rPr>
              <w:t>Theory X &amp;</w:t>
            </w:r>
            <w:r w:rsidRPr="00242B1B">
              <w:rPr>
                <w:rStyle w:val="Hyperlink"/>
                <w:noProof/>
                <w:lang w:val="en"/>
              </w:rPr>
              <w:t>Y</w:t>
            </w:r>
            <w:r>
              <w:rPr>
                <w:noProof/>
                <w:webHidden/>
              </w:rPr>
              <w:tab/>
            </w:r>
            <w:r>
              <w:rPr>
                <w:noProof/>
                <w:webHidden/>
              </w:rPr>
              <w:fldChar w:fldCharType="begin"/>
            </w:r>
            <w:r>
              <w:rPr>
                <w:noProof/>
                <w:webHidden/>
              </w:rPr>
              <w:instrText xml:space="preserve"> PAGEREF _Toc58687818 \h </w:instrText>
            </w:r>
            <w:r>
              <w:rPr>
                <w:noProof/>
                <w:webHidden/>
              </w:rPr>
            </w:r>
            <w:r>
              <w:rPr>
                <w:noProof/>
                <w:webHidden/>
              </w:rPr>
              <w:fldChar w:fldCharType="separate"/>
            </w:r>
            <w:r>
              <w:rPr>
                <w:noProof/>
                <w:webHidden/>
              </w:rPr>
              <w:t>6</w:t>
            </w:r>
            <w:r>
              <w:rPr>
                <w:noProof/>
                <w:webHidden/>
              </w:rPr>
              <w:fldChar w:fldCharType="end"/>
            </w:r>
          </w:hyperlink>
        </w:p>
        <w:p w14:paraId="1BEE620D" w14:textId="6414DCA5" w:rsidR="004E0B66" w:rsidRDefault="004E0B66">
          <w:pPr>
            <w:pStyle w:val="TOC1"/>
            <w:tabs>
              <w:tab w:val="right" w:leader="dot" w:pos="9080"/>
            </w:tabs>
            <w:rPr>
              <w:rFonts w:eastAsiaTheme="minorEastAsia" w:cstheme="minorBidi"/>
              <w:b w:val="0"/>
              <w:bCs w:val="0"/>
              <w:i w:val="0"/>
              <w:iCs w:val="0"/>
              <w:noProof/>
            </w:rPr>
          </w:pPr>
          <w:hyperlink w:anchor="_Toc58687819" w:history="1">
            <w:r w:rsidRPr="00242B1B">
              <w:rPr>
                <w:rStyle w:val="Hyperlink"/>
                <w:noProof/>
                <w:lang w:val="en"/>
              </w:rPr>
              <w:t>2. Impact of theories</w:t>
            </w:r>
            <w:r>
              <w:rPr>
                <w:noProof/>
                <w:webHidden/>
              </w:rPr>
              <w:tab/>
            </w:r>
            <w:r>
              <w:rPr>
                <w:noProof/>
                <w:webHidden/>
              </w:rPr>
              <w:fldChar w:fldCharType="begin"/>
            </w:r>
            <w:r>
              <w:rPr>
                <w:noProof/>
                <w:webHidden/>
              </w:rPr>
              <w:instrText xml:space="preserve"> PAGEREF _Toc58687819 \h </w:instrText>
            </w:r>
            <w:r>
              <w:rPr>
                <w:noProof/>
                <w:webHidden/>
              </w:rPr>
            </w:r>
            <w:r>
              <w:rPr>
                <w:noProof/>
                <w:webHidden/>
              </w:rPr>
              <w:fldChar w:fldCharType="separate"/>
            </w:r>
            <w:r>
              <w:rPr>
                <w:noProof/>
                <w:webHidden/>
              </w:rPr>
              <w:t>6</w:t>
            </w:r>
            <w:r>
              <w:rPr>
                <w:noProof/>
                <w:webHidden/>
              </w:rPr>
              <w:fldChar w:fldCharType="end"/>
            </w:r>
          </w:hyperlink>
        </w:p>
        <w:p w14:paraId="233446B8" w14:textId="6C687BEC" w:rsidR="004E0B66" w:rsidRDefault="004E0B66">
          <w:pPr>
            <w:pStyle w:val="TOC1"/>
            <w:tabs>
              <w:tab w:val="right" w:leader="dot" w:pos="9080"/>
            </w:tabs>
            <w:rPr>
              <w:rFonts w:eastAsiaTheme="minorEastAsia" w:cstheme="minorBidi"/>
              <w:b w:val="0"/>
              <w:bCs w:val="0"/>
              <w:i w:val="0"/>
              <w:iCs w:val="0"/>
              <w:noProof/>
            </w:rPr>
          </w:pPr>
          <w:hyperlink w:anchor="_Toc58687820" w:history="1">
            <w:r w:rsidRPr="00242B1B">
              <w:rPr>
                <w:rStyle w:val="Hyperlink"/>
                <w:noProof/>
                <w:lang w:val="en"/>
              </w:rPr>
              <w:t>3. How other people would perceive the theories</w:t>
            </w:r>
            <w:r>
              <w:rPr>
                <w:noProof/>
                <w:webHidden/>
              </w:rPr>
              <w:tab/>
            </w:r>
            <w:r>
              <w:rPr>
                <w:noProof/>
                <w:webHidden/>
              </w:rPr>
              <w:fldChar w:fldCharType="begin"/>
            </w:r>
            <w:r>
              <w:rPr>
                <w:noProof/>
                <w:webHidden/>
              </w:rPr>
              <w:instrText xml:space="preserve"> PAGEREF _Toc58687820 \h </w:instrText>
            </w:r>
            <w:r>
              <w:rPr>
                <w:noProof/>
                <w:webHidden/>
              </w:rPr>
            </w:r>
            <w:r>
              <w:rPr>
                <w:noProof/>
                <w:webHidden/>
              </w:rPr>
              <w:fldChar w:fldCharType="separate"/>
            </w:r>
            <w:r>
              <w:rPr>
                <w:noProof/>
                <w:webHidden/>
              </w:rPr>
              <w:t>7</w:t>
            </w:r>
            <w:r>
              <w:rPr>
                <w:noProof/>
                <w:webHidden/>
              </w:rPr>
              <w:fldChar w:fldCharType="end"/>
            </w:r>
          </w:hyperlink>
        </w:p>
        <w:p w14:paraId="2789CAF3" w14:textId="75856F3D" w:rsidR="004E0B66" w:rsidRDefault="004E0B66">
          <w:pPr>
            <w:pStyle w:val="TOC1"/>
            <w:tabs>
              <w:tab w:val="right" w:leader="dot" w:pos="9080"/>
            </w:tabs>
            <w:rPr>
              <w:rFonts w:eastAsiaTheme="minorEastAsia" w:cstheme="minorBidi"/>
              <w:b w:val="0"/>
              <w:bCs w:val="0"/>
              <w:i w:val="0"/>
              <w:iCs w:val="0"/>
              <w:noProof/>
            </w:rPr>
          </w:pPr>
          <w:hyperlink w:anchor="_Toc58687821" w:history="1">
            <w:r w:rsidRPr="00242B1B">
              <w:rPr>
                <w:rStyle w:val="Hyperlink"/>
                <w:noProof/>
                <w:lang w:val="en"/>
              </w:rPr>
              <w:t>Conclusion and Recommendation</w:t>
            </w:r>
            <w:r>
              <w:rPr>
                <w:noProof/>
                <w:webHidden/>
              </w:rPr>
              <w:tab/>
            </w:r>
            <w:r>
              <w:rPr>
                <w:noProof/>
                <w:webHidden/>
              </w:rPr>
              <w:fldChar w:fldCharType="begin"/>
            </w:r>
            <w:r>
              <w:rPr>
                <w:noProof/>
                <w:webHidden/>
              </w:rPr>
              <w:instrText xml:space="preserve"> PAGEREF _Toc58687821 \h </w:instrText>
            </w:r>
            <w:r>
              <w:rPr>
                <w:noProof/>
                <w:webHidden/>
              </w:rPr>
            </w:r>
            <w:r>
              <w:rPr>
                <w:noProof/>
                <w:webHidden/>
              </w:rPr>
              <w:fldChar w:fldCharType="separate"/>
            </w:r>
            <w:r>
              <w:rPr>
                <w:noProof/>
                <w:webHidden/>
              </w:rPr>
              <w:t>7</w:t>
            </w:r>
            <w:r>
              <w:rPr>
                <w:noProof/>
                <w:webHidden/>
              </w:rPr>
              <w:fldChar w:fldCharType="end"/>
            </w:r>
          </w:hyperlink>
        </w:p>
        <w:p w14:paraId="6C3B9867" w14:textId="2F4BA536" w:rsidR="004E0B66" w:rsidRDefault="004E0B66">
          <w:pPr>
            <w:pStyle w:val="TOC1"/>
            <w:tabs>
              <w:tab w:val="right" w:leader="dot" w:pos="9080"/>
            </w:tabs>
            <w:rPr>
              <w:rFonts w:eastAsiaTheme="minorEastAsia" w:cstheme="minorBidi"/>
              <w:b w:val="0"/>
              <w:bCs w:val="0"/>
              <w:i w:val="0"/>
              <w:iCs w:val="0"/>
              <w:noProof/>
            </w:rPr>
          </w:pPr>
          <w:hyperlink w:anchor="_Toc58687822" w:history="1">
            <w:r w:rsidRPr="00242B1B">
              <w:rPr>
                <w:rStyle w:val="Hyperlink"/>
                <w:noProof/>
              </w:rPr>
              <w:t>References</w:t>
            </w:r>
            <w:r>
              <w:rPr>
                <w:noProof/>
                <w:webHidden/>
              </w:rPr>
              <w:tab/>
            </w:r>
            <w:r>
              <w:rPr>
                <w:noProof/>
                <w:webHidden/>
              </w:rPr>
              <w:fldChar w:fldCharType="begin"/>
            </w:r>
            <w:r>
              <w:rPr>
                <w:noProof/>
                <w:webHidden/>
              </w:rPr>
              <w:instrText xml:space="preserve"> PAGEREF _Toc58687822 \h </w:instrText>
            </w:r>
            <w:r>
              <w:rPr>
                <w:noProof/>
                <w:webHidden/>
              </w:rPr>
            </w:r>
            <w:r>
              <w:rPr>
                <w:noProof/>
                <w:webHidden/>
              </w:rPr>
              <w:fldChar w:fldCharType="separate"/>
            </w:r>
            <w:r>
              <w:rPr>
                <w:noProof/>
                <w:webHidden/>
              </w:rPr>
              <w:t>8</w:t>
            </w:r>
            <w:r>
              <w:rPr>
                <w:noProof/>
                <w:webHidden/>
              </w:rPr>
              <w:fldChar w:fldCharType="end"/>
            </w:r>
          </w:hyperlink>
        </w:p>
        <w:p w14:paraId="6FD25B5A" w14:textId="4552963D" w:rsidR="00976FA5" w:rsidRDefault="00976FA5">
          <w:r>
            <w:rPr>
              <w:b/>
              <w:bCs/>
              <w:noProof/>
            </w:rPr>
            <w:fldChar w:fldCharType="end"/>
          </w:r>
        </w:p>
      </w:sdtContent>
    </w:sdt>
    <w:p w14:paraId="595FE049" w14:textId="77777777" w:rsidR="00F234EA" w:rsidRPr="001C3C08" w:rsidRDefault="00F234EA" w:rsidP="00F234EA">
      <w:pPr>
        <w:pStyle w:val="NormalWeb"/>
        <w:jc w:val="center"/>
        <w:rPr>
          <w:szCs w:val="24"/>
          <w:shd w:val="clear" w:color="auto" w:fill="FFFFFF"/>
        </w:rPr>
      </w:pPr>
    </w:p>
    <w:p w14:paraId="4E2C3140" w14:textId="03E5195E" w:rsidR="00976FA5" w:rsidRDefault="00976FA5">
      <w:pPr>
        <w:rPr>
          <w:b/>
          <w:bCs/>
          <w:sz w:val="28"/>
          <w:szCs w:val="28"/>
          <w:shd w:val="clear" w:color="auto" w:fill="FFFFFF"/>
          <w:lang w:eastAsia="en-US"/>
        </w:rPr>
      </w:pPr>
      <w:r>
        <w:rPr>
          <w:b/>
          <w:bCs/>
          <w:sz w:val="28"/>
          <w:szCs w:val="28"/>
          <w:shd w:val="clear" w:color="auto" w:fill="FFFFFF"/>
        </w:rPr>
        <w:br w:type="page"/>
      </w:r>
    </w:p>
    <w:p w14:paraId="070AD410" w14:textId="77777777" w:rsidR="00F234EA" w:rsidRPr="00976FA5" w:rsidRDefault="00F234EA" w:rsidP="00F234EA">
      <w:pPr>
        <w:pStyle w:val="NormalWeb"/>
        <w:jc w:val="center"/>
        <w:rPr>
          <w:b/>
          <w:bCs/>
          <w:sz w:val="28"/>
          <w:szCs w:val="28"/>
          <w:shd w:val="clear" w:color="auto" w:fill="FFFFFF"/>
        </w:rPr>
      </w:pPr>
    </w:p>
    <w:p w14:paraId="106A5133" w14:textId="77777777" w:rsidR="00F234EA" w:rsidRPr="00976FA5" w:rsidRDefault="00F234EA" w:rsidP="00F234EA">
      <w:pPr>
        <w:pStyle w:val="NormalWeb"/>
        <w:jc w:val="center"/>
        <w:rPr>
          <w:b/>
          <w:bCs/>
          <w:sz w:val="28"/>
          <w:szCs w:val="28"/>
          <w:shd w:val="clear" w:color="auto" w:fill="FFFFFF"/>
        </w:rPr>
      </w:pPr>
      <w:r w:rsidRPr="00976FA5">
        <w:rPr>
          <w:b/>
          <w:bCs/>
          <w:sz w:val="28"/>
          <w:szCs w:val="28"/>
          <w:shd w:val="clear" w:color="auto" w:fill="FFFFFF"/>
        </w:rPr>
        <w:t>Critical Thinking Analysis of Management theories</w:t>
      </w:r>
    </w:p>
    <w:p w14:paraId="33DB28AC" w14:textId="77777777" w:rsidR="00A60BA0" w:rsidRDefault="00A60BA0" w:rsidP="00F234EA">
      <w:pPr>
        <w:pStyle w:val="NormalWeb"/>
        <w:jc w:val="center"/>
        <w:rPr>
          <w:b/>
          <w:szCs w:val="24"/>
          <w:lang w:val="en"/>
        </w:rPr>
      </w:pPr>
    </w:p>
    <w:p w14:paraId="59B9C90C" w14:textId="605748CF" w:rsidR="00F234EA" w:rsidRPr="001C3C08" w:rsidRDefault="00A60BA0" w:rsidP="00EB7175">
      <w:pPr>
        <w:pStyle w:val="Heading1"/>
        <w:rPr>
          <w:b/>
          <w:szCs w:val="24"/>
          <w:lang w:val="en"/>
        </w:rPr>
      </w:pPr>
      <w:r>
        <w:rPr>
          <w:b/>
          <w:szCs w:val="24"/>
          <w:lang w:val="en"/>
        </w:rPr>
        <w:tab/>
      </w:r>
      <w:bookmarkStart w:id="0" w:name="_Toc58687810"/>
      <w:r w:rsidR="00F234EA" w:rsidRPr="001C3C08">
        <w:rPr>
          <w:b/>
          <w:szCs w:val="24"/>
          <w:lang w:val="en"/>
        </w:rPr>
        <w:t>Introduction</w:t>
      </w:r>
      <w:bookmarkEnd w:id="0"/>
    </w:p>
    <w:p w14:paraId="5143F6B9" w14:textId="77777777" w:rsidR="00536138" w:rsidRDefault="00F234EA" w:rsidP="00F234EA">
      <w:pPr>
        <w:pStyle w:val="NormalWeb"/>
        <w:ind w:firstLine="720"/>
        <w:rPr>
          <w:szCs w:val="24"/>
          <w:lang w:val="en"/>
        </w:rPr>
      </w:pPr>
      <w:r w:rsidRPr="001C3C08">
        <w:rPr>
          <w:szCs w:val="24"/>
          <w:lang w:val="en"/>
        </w:rPr>
        <w:t>Management plays a critical role in the running of an organization. The success or failure of an organi</w:t>
      </w:r>
      <w:r>
        <w:rPr>
          <w:szCs w:val="24"/>
          <w:lang w:val="en"/>
        </w:rPr>
        <w:t>s</w:t>
      </w:r>
      <w:r w:rsidRPr="001C3C08">
        <w:rPr>
          <w:szCs w:val="24"/>
          <w:lang w:val="en"/>
        </w:rPr>
        <w:t>ation can be traced back to how it is managed. The main functions of management in an organi</w:t>
      </w:r>
      <w:r>
        <w:rPr>
          <w:szCs w:val="24"/>
          <w:lang w:val="en"/>
        </w:rPr>
        <w:t>s</w:t>
      </w:r>
      <w:r w:rsidRPr="001C3C08">
        <w:rPr>
          <w:szCs w:val="24"/>
          <w:lang w:val="en"/>
        </w:rPr>
        <w:t xml:space="preserve">ation </w:t>
      </w:r>
      <w:r>
        <w:rPr>
          <w:szCs w:val="24"/>
          <w:lang w:val="en"/>
        </w:rPr>
        <w:t>are</w:t>
      </w:r>
      <w:r w:rsidRPr="001C3C08">
        <w:rPr>
          <w:szCs w:val="24"/>
          <w:lang w:val="en"/>
        </w:rPr>
        <w:t xml:space="preserve"> planning, organi</w:t>
      </w:r>
      <w:r w:rsidR="00536138">
        <w:rPr>
          <w:szCs w:val="24"/>
          <w:lang w:val="en"/>
        </w:rPr>
        <w:t>si</w:t>
      </w:r>
      <w:r w:rsidRPr="001C3C08">
        <w:rPr>
          <w:szCs w:val="24"/>
          <w:lang w:val="en"/>
        </w:rPr>
        <w:t xml:space="preserve">ng, staffing, directing, and controlling. Good management </w:t>
      </w:r>
      <w:r w:rsidR="00536138">
        <w:rPr>
          <w:szCs w:val="24"/>
          <w:lang w:val="en"/>
        </w:rPr>
        <w:t xml:space="preserve">guides </w:t>
      </w:r>
      <w:r w:rsidRPr="001C3C08">
        <w:rPr>
          <w:szCs w:val="24"/>
          <w:lang w:val="en"/>
        </w:rPr>
        <w:t>the company</w:t>
      </w:r>
      <w:r w:rsidR="00536138">
        <w:rPr>
          <w:szCs w:val="24"/>
          <w:lang w:val="en"/>
        </w:rPr>
        <w:t xml:space="preserve"> towards</w:t>
      </w:r>
      <w:r w:rsidRPr="001C3C08">
        <w:rPr>
          <w:szCs w:val="24"/>
          <w:lang w:val="en"/>
        </w:rPr>
        <w:t xml:space="preserve"> achiev</w:t>
      </w:r>
      <w:r w:rsidR="00536138">
        <w:rPr>
          <w:szCs w:val="24"/>
          <w:lang w:val="en"/>
        </w:rPr>
        <w:t>ing</w:t>
      </w:r>
      <w:r w:rsidRPr="001C3C08">
        <w:rPr>
          <w:szCs w:val="24"/>
          <w:lang w:val="en"/>
        </w:rPr>
        <w:t xml:space="preserve"> company goals and objectives; it also offers a sense of focus and direction and optimizes resources. </w:t>
      </w:r>
    </w:p>
    <w:p w14:paraId="4762C20D" w14:textId="39606D20" w:rsidR="00F234EA" w:rsidRPr="001C3C08" w:rsidRDefault="00F234EA" w:rsidP="00F234EA">
      <w:pPr>
        <w:pStyle w:val="NormalWeb"/>
        <w:ind w:firstLine="720"/>
        <w:rPr>
          <w:szCs w:val="24"/>
          <w:lang w:val="en"/>
        </w:rPr>
      </w:pPr>
      <w:r w:rsidRPr="001C3C08">
        <w:rPr>
          <w:szCs w:val="24"/>
          <w:lang w:val="en"/>
        </w:rPr>
        <w:t xml:space="preserve">This paper critically analyses management theories relevant to a chosen organization. The </w:t>
      </w:r>
      <w:r w:rsidR="00536138">
        <w:rPr>
          <w:szCs w:val="24"/>
          <w:lang w:val="en"/>
        </w:rPr>
        <w:t xml:space="preserve">organisation </w:t>
      </w:r>
      <w:r w:rsidRPr="001C3C08">
        <w:rPr>
          <w:szCs w:val="24"/>
          <w:lang w:val="en"/>
        </w:rPr>
        <w:t xml:space="preserve">selected for </w:t>
      </w:r>
      <w:r w:rsidR="00536138">
        <w:rPr>
          <w:szCs w:val="24"/>
          <w:lang w:val="en"/>
        </w:rPr>
        <w:t>a</w:t>
      </w:r>
      <w:r w:rsidRPr="001C3C08">
        <w:rPr>
          <w:szCs w:val="24"/>
          <w:lang w:val="en"/>
        </w:rPr>
        <w:t xml:space="preserve">nalysis in this paper is Dyfed-Powys Police </w:t>
      </w:r>
      <w:r w:rsidR="00536138">
        <w:rPr>
          <w:szCs w:val="24"/>
          <w:lang w:val="en"/>
        </w:rPr>
        <w:t>from</w:t>
      </w:r>
      <w:r w:rsidRPr="001C3C08">
        <w:rPr>
          <w:szCs w:val="24"/>
          <w:lang w:val="en"/>
        </w:rPr>
        <w:t xml:space="preserve"> the United Kingdom. The paper also critically assesses the impact of management theories on the beliefs, attitudes, and values of Dyfed-Powys Police.  It also looks at the importance of aligning the values with the employees with those of Dyfed-Powys Police organization. In addition, this paper seeks to evaluate how a person with different values and beliefs would interpret management theories. Lastly, this paper addresses how I align my values, attitudes, and beliefs with the </w:t>
      </w:r>
      <w:r w:rsidR="00536138">
        <w:rPr>
          <w:szCs w:val="24"/>
          <w:lang w:val="en"/>
        </w:rPr>
        <w:t>D</w:t>
      </w:r>
      <w:r w:rsidRPr="001C3C08">
        <w:rPr>
          <w:szCs w:val="24"/>
          <w:lang w:val="en"/>
        </w:rPr>
        <w:t>yfed-Powys. Police used in this report.</w:t>
      </w:r>
    </w:p>
    <w:p w14:paraId="32BB4DC2" w14:textId="67535B5E" w:rsidR="00F234EA" w:rsidRPr="001C3C08" w:rsidRDefault="00976FA5" w:rsidP="00976FA5">
      <w:pPr>
        <w:pStyle w:val="Heading1"/>
        <w:rPr>
          <w:b/>
          <w:szCs w:val="24"/>
          <w:lang w:val="en"/>
        </w:rPr>
      </w:pPr>
      <w:r>
        <w:rPr>
          <w:b/>
          <w:szCs w:val="24"/>
          <w:lang w:val="en"/>
        </w:rPr>
        <w:tab/>
      </w:r>
      <w:bookmarkStart w:id="1" w:name="_Toc58687811"/>
      <w:r w:rsidRPr="00976FA5">
        <w:rPr>
          <w:b/>
          <w:szCs w:val="24"/>
          <w:lang w:val="en"/>
        </w:rPr>
        <w:t>Dyfed-Powys Police Force</w:t>
      </w:r>
      <w:bookmarkEnd w:id="1"/>
      <w:r>
        <w:rPr>
          <w:b/>
          <w:szCs w:val="24"/>
          <w:lang w:val="en"/>
        </w:rPr>
        <w:t xml:space="preserve"> </w:t>
      </w:r>
    </w:p>
    <w:p w14:paraId="56A2C791" w14:textId="364451B9" w:rsidR="00F234EA" w:rsidRPr="001C3C08" w:rsidRDefault="00F234EA" w:rsidP="00F234EA">
      <w:pPr>
        <w:pStyle w:val="NormalWeb"/>
        <w:ind w:firstLine="720"/>
        <w:rPr>
          <w:szCs w:val="24"/>
          <w:lang w:val="en"/>
        </w:rPr>
      </w:pPr>
      <w:r w:rsidRPr="001C3C08">
        <w:rPr>
          <w:szCs w:val="24"/>
          <w:lang w:val="en"/>
        </w:rPr>
        <w:t xml:space="preserve">According to Dyfed-Powys </w:t>
      </w:r>
      <w:r w:rsidR="00536138" w:rsidRPr="001C3C08">
        <w:rPr>
          <w:szCs w:val="24"/>
          <w:lang w:val="en"/>
        </w:rPr>
        <w:t>Police</w:t>
      </w:r>
      <w:r w:rsidR="00536138">
        <w:rPr>
          <w:szCs w:val="24"/>
          <w:lang w:val="en"/>
        </w:rPr>
        <w:t xml:space="preserve"> Force (</w:t>
      </w:r>
      <w:r w:rsidRPr="001C3C08">
        <w:rPr>
          <w:szCs w:val="24"/>
          <w:lang w:val="en"/>
        </w:rPr>
        <w:t xml:space="preserve">2020) is a police unit that serves Carmarthenshire, Ceredigion, Pembrokeshire, and Powys, an area with over one million hectares of agricultural land. Dyfed-Powys </w:t>
      </w:r>
      <w:r w:rsidR="00536138">
        <w:rPr>
          <w:szCs w:val="24"/>
          <w:lang w:val="en"/>
        </w:rPr>
        <w:t>P</w:t>
      </w:r>
      <w:r w:rsidRPr="001C3C08">
        <w:rPr>
          <w:szCs w:val="24"/>
          <w:lang w:val="en"/>
        </w:rPr>
        <w:t>olice (2020a) the police</w:t>
      </w:r>
      <w:r w:rsidR="00536138">
        <w:rPr>
          <w:szCs w:val="24"/>
          <w:lang w:val="en"/>
        </w:rPr>
        <w:t xml:space="preserve"> force</w:t>
      </w:r>
      <w:r w:rsidRPr="001C3C08">
        <w:rPr>
          <w:szCs w:val="24"/>
          <w:lang w:val="en"/>
        </w:rPr>
        <w:t xml:space="preserve"> serves more than half a million people, but the number increases </w:t>
      </w:r>
      <w:r w:rsidR="00536138">
        <w:rPr>
          <w:szCs w:val="24"/>
          <w:lang w:val="en"/>
        </w:rPr>
        <w:t>from</w:t>
      </w:r>
      <w:r w:rsidRPr="001C3C08">
        <w:rPr>
          <w:szCs w:val="24"/>
          <w:lang w:val="en"/>
        </w:rPr>
        <w:t xml:space="preserve"> tourist</w:t>
      </w:r>
      <w:r w:rsidR="00536138">
        <w:rPr>
          <w:szCs w:val="24"/>
          <w:lang w:val="en"/>
        </w:rPr>
        <w:t xml:space="preserve"> visits</w:t>
      </w:r>
      <w:r w:rsidRPr="001C3C08">
        <w:rPr>
          <w:szCs w:val="24"/>
          <w:lang w:val="en"/>
        </w:rPr>
        <w:t xml:space="preserve"> each year. The </w:t>
      </w:r>
      <w:r w:rsidR="00536138" w:rsidRPr="001C3C08">
        <w:rPr>
          <w:szCs w:val="24"/>
          <w:lang w:val="en"/>
        </w:rPr>
        <w:t xml:space="preserve">Dyfed-Powys </w:t>
      </w:r>
      <w:r w:rsidR="00536138">
        <w:rPr>
          <w:szCs w:val="24"/>
          <w:lang w:val="en"/>
        </w:rPr>
        <w:t>P</w:t>
      </w:r>
      <w:r w:rsidR="00536138" w:rsidRPr="001C3C08">
        <w:rPr>
          <w:szCs w:val="24"/>
          <w:lang w:val="en"/>
        </w:rPr>
        <w:t>olice</w:t>
      </w:r>
      <w:r w:rsidR="00536138">
        <w:rPr>
          <w:szCs w:val="24"/>
          <w:lang w:val="en"/>
        </w:rPr>
        <w:t xml:space="preserve"> force covers </w:t>
      </w:r>
      <w:r w:rsidRPr="001C3C08">
        <w:rPr>
          <w:szCs w:val="24"/>
          <w:lang w:val="en"/>
        </w:rPr>
        <w:t>four local councils</w:t>
      </w:r>
      <w:r w:rsidR="00536138">
        <w:rPr>
          <w:szCs w:val="24"/>
          <w:lang w:val="en"/>
        </w:rPr>
        <w:t>:</w:t>
      </w:r>
      <w:r w:rsidRPr="001C3C08">
        <w:rPr>
          <w:szCs w:val="24"/>
          <w:lang w:val="en"/>
        </w:rPr>
        <w:t xml:space="preserve"> Carmarthenshire County Council, Ceredigion County Council, Pembrokeshire County Council, and Powys County Council. The leadership team of the Dyfed-Powys Police comprises</w:t>
      </w:r>
      <w:r w:rsidR="00536138">
        <w:rPr>
          <w:szCs w:val="24"/>
          <w:lang w:val="en"/>
        </w:rPr>
        <w:t xml:space="preserve"> of</w:t>
      </w:r>
      <w:r w:rsidRPr="001C3C08">
        <w:rPr>
          <w:szCs w:val="24"/>
          <w:lang w:val="en"/>
        </w:rPr>
        <w:t xml:space="preserve"> the Chief Constable, </w:t>
      </w:r>
      <w:r w:rsidR="00536138">
        <w:rPr>
          <w:szCs w:val="24"/>
          <w:lang w:val="en"/>
        </w:rPr>
        <w:t>D</w:t>
      </w:r>
      <w:r w:rsidRPr="001C3C08">
        <w:rPr>
          <w:szCs w:val="24"/>
          <w:lang w:val="en"/>
        </w:rPr>
        <w:t xml:space="preserve">eputy </w:t>
      </w:r>
      <w:r w:rsidR="00536138">
        <w:rPr>
          <w:szCs w:val="24"/>
          <w:lang w:val="en"/>
        </w:rPr>
        <w:t>C</w:t>
      </w:r>
      <w:r w:rsidRPr="001C3C08">
        <w:rPr>
          <w:szCs w:val="24"/>
          <w:lang w:val="en"/>
        </w:rPr>
        <w:t xml:space="preserve">hief </w:t>
      </w:r>
      <w:r w:rsidR="00536138">
        <w:rPr>
          <w:szCs w:val="24"/>
          <w:lang w:val="en"/>
        </w:rPr>
        <w:t>C</w:t>
      </w:r>
      <w:r w:rsidRPr="001C3C08">
        <w:rPr>
          <w:szCs w:val="24"/>
          <w:lang w:val="en"/>
        </w:rPr>
        <w:t xml:space="preserve">onstable, </w:t>
      </w:r>
      <w:r w:rsidR="00536138">
        <w:rPr>
          <w:szCs w:val="24"/>
          <w:lang w:val="en"/>
        </w:rPr>
        <w:t>A</w:t>
      </w:r>
      <w:r w:rsidRPr="001C3C08">
        <w:rPr>
          <w:szCs w:val="24"/>
          <w:lang w:val="en"/>
        </w:rPr>
        <w:t xml:space="preserve">ssistant </w:t>
      </w:r>
      <w:r w:rsidR="00536138">
        <w:rPr>
          <w:szCs w:val="24"/>
          <w:lang w:val="en"/>
        </w:rPr>
        <w:t>C</w:t>
      </w:r>
      <w:r w:rsidRPr="001C3C08">
        <w:rPr>
          <w:szCs w:val="24"/>
          <w:lang w:val="en"/>
        </w:rPr>
        <w:t xml:space="preserve">hief </w:t>
      </w:r>
      <w:r w:rsidR="00536138">
        <w:rPr>
          <w:szCs w:val="24"/>
          <w:lang w:val="en"/>
        </w:rPr>
        <w:t>C</w:t>
      </w:r>
      <w:r w:rsidRPr="001C3C08">
        <w:rPr>
          <w:szCs w:val="24"/>
          <w:lang w:val="en"/>
        </w:rPr>
        <w:t xml:space="preserve">onstable, and </w:t>
      </w:r>
      <w:r w:rsidR="00536138">
        <w:rPr>
          <w:szCs w:val="24"/>
          <w:lang w:val="en"/>
        </w:rPr>
        <w:t xml:space="preserve">the </w:t>
      </w:r>
      <w:r w:rsidRPr="001C3C08">
        <w:rPr>
          <w:szCs w:val="24"/>
          <w:lang w:val="en"/>
        </w:rPr>
        <w:t>director of finance, among others. Olum (2004) argues that management is an art or science of achieving goals through peopl</w:t>
      </w:r>
      <w:r w:rsidR="00536138">
        <w:rPr>
          <w:szCs w:val="24"/>
          <w:lang w:val="en"/>
        </w:rPr>
        <w:t>e</w:t>
      </w:r>
      <w:r w:rsidR="006950A7">
        <w:rPr>
          <w:szCs w:val="24"/>
          <w:lang w:val="en"/>
        </w:rPr>
        <w:t>, this implies that</w:t>
      </w:r>
      <w:r w:rsidRPr="001C3C08">
        <w:rPr>
          <w:szCs w:val="24"/>
          <w:lang w:val="en"/>
        </w:rPr>
        <w:t xml:space="preserve"> people or the employees are used to achieving a set goal. </w:t>
      </w:r>
    </w:p>
    <w:p w14:paraId="3DCEF971" w14:textId="5F992308" w:rsidR="00A60BA0" w:rsidRDefault="00F234EA" w:rsidP="00F234EA">
      <w:pPr>
        <w:pStyle w:val="NormalWeb"/>
        <w:ind w:firstLine="720"/>
        <w:rPr>
          <w:szCs w:val="24"/>
          <w:lang w:val="en"/>
        </w:rPr>
      </w:pPr>
      <w:r w:rsidRPr="001C3C08">
        <w:rPr>
          <w:szCs w:val="24"/>
          <w:lang w:val="en"/>
        </w:rPr>
        <w:t>Management also entails designing and maintaining an environment where people work together as a team efficiently to accomplish predetermined goals of objectives. Therefore, the managers' duties included planning, organi</w:t>
      </w:r>
      <w:r w:rsidR="00EB5471">
        <w:rPr>
          <w:szCs w:val="24"/>
          <w:lang w:val="en"/>
        </w:rPr>
        <w:t>s</w:t>
      </w:r>
      <w:r w:rsidRPr="001C3C08">
        <w:rPr>
          <w:szCs w:val="24"/>
          <w:lang w:val="en"/>
        </w:rPr>
        <w:t xml:space="preserve">ing, staffing, leading, and </w:t>
      </w:r>
      <w:r w:rsidR="00EB5471">
        <w:rPr>
          <w:szCs w:val="24"/>
          <w:lang w:val="en"/>
        </w:rPr>
        <w:t>reviewing performance of</w:t>
      </w:r>
      <w:r w:rsidRPr="001C3C08">
        <w:rPr>
          <w:szCs w:val="24"/>
          <w:lang w:val="en"/>
        </w:rPr>
        <w:t xml:space="preserve"> workers (</w:t>
      </w:r>
      <w:r w:rsidRPr="001C3C08">
        <w:t>Khorasani &amp; Almasifard, 2017)</w:t>
      </w:r>
      <w:r w:rsidRPr="001C3C08">
        <w:rPr>
          <w:szCs w:val="24"/>
          <w:lang w:val="en"/>
        </w:rPr>
        <w:t xml:space="preserve">. </w:t>
      </w:r>
      <w:r w:rsidR="00EB5471">
        <w:rPr>
          <w:szCs w:val="24"/>
          <w:lang w:val="en"/>
        </w:rPr>
        <w:t>This translates into</w:t>
      </w:r>
      <w:r w:rsidRPr="001C3C08">
        <w:rPr>
          <w:szCs w:val="24"/>
          <w:lang w:val="en"/>
        </w:rPr>
        <w:t xml:space="preserve"> the managers develop</w:t>
      </w:r>
      <w:r w:rsidR="00EB5471">
        <w:rPr>
          <w:szCs w:val="24"/>
          <w:lang w:val="en"/>
        </w:rPr>
        <w:t>ing</w:t>
      </w:r>
      <w:r w:rsidRPr="001C3C08">
        <w:rPr>
          <w:szCs w:val="24"/>
          <w:lang w:val="en"/>
        </w:rPr>
        <w:t xml:space="preserve"> policies that ensure the smooth running of an </w:t>
      </w:r>
      <w:r w:rsidR="00EB5471">
        <w:rPr>
          <w:szCs w:val="24"/>
          <w:lang w:val="en"/>
        </w:rPr>
        <w:t>organisation</w:t>
      </w:r>
      <w:r w:rsidRPr="001C3C08">
        <w:rPr>
          <w:szCs w:val="24"/>
          <w:lang w:val="en"/>
        </w:rPr>
        <w:t xml:space="preserve">. The managers should </w:t>
      </w:r>
      <w:r w:rsidR="00EB5471">
        <w:rPr>
          <w:szCs w:val="24"/>
          <w:lang w:val="en"/>
        </w:rPr>
        <w:t xml:space="preserve">have </w:t>
      </w:r>
      <w:r w:rsidRPr="001C3C08">
        <w:rPr>
          <w:szCs w:val="24"/>
          <w:lang w:val="en"/>
        </w:rPr>
        <w:t xml:space="preserve">problem </w:t>
      </w:r>
      <w:r w:rsidR="00EB5471" w:rsidRPr="001C3C08">
        <w:rPr>
          <w:szCs w:val="24"/>
          <w:lang w:val="en"/>
        </w:rPr>
        <w:t>solvi</w:t>
      </w:r>
      <w:r w:rsidR="00EB5471">
        <w:rPr>
          <w:szCs w:val="24"/>
          <w:lang w:val="en"/>
        </w:rPr>
        <w:t>ng skills</w:t>
      </w:r>
      <w:r w:rsidRPr="001C3C08">
        <w:rPr>
          <w:szCs w:val="24"/>
          <w:lang w:val="en"/>
        </w:rPr>
        <w:t xml:space="preserve">, be skilled in </w:t>
      </w:r>
      <w:r w:rsidR="00EB5471">
        <w:rPr>
          <w:szCs w:val="24"/>
          <w:lang w:val="en"/>
        </w:rPr>
        <w:t xml:space="preserve">business </w:t>
      </w:r>
      <w:r w:rsidRPr="001C3C08">
        <w:rPr>
          <w:szCs w:val="24"/>
          <w:lang w:val="en"/>
        </w:rPr>
        <w:t>administration</w:t>
      </w:r>
      <w:r w:rsidR="00EB5471">
        <w:rPr>
          <w:szCs w:val="24"/>
          <w:lang w:val="en"/>
        </w:rPr>
        <w:t xml:space="preserve"> tasks</w:t>
      </w:r>
      <w:r w:rsidRPr="001C3C08">
        <w:rPr>
          <w:szCs w:val="24"/>
          <w:lang w:val="en"/>
        </w:rPr>
        <w:t xml:space="preserve">, </w:t>
      </w:r>
      <w:r w:rsidR="00EB5471">
        <w:rPr>
          <w:szCs w:val="24"/>
          <w:lang w:val="en"/>
        </w:rPr>
        <w:t xml:space="preserve">have </w:t>
      </w:r>
      <w:r w:rsidRPr="001C3C08">
        <w:rPr>
          <w:szCs w:val="24"/>
          <w:lang w:val="en"/>
        </w:rPr>
        <w:t>human resource management</w:t>
      </w:r>
      <w:r w:rsidR="00EB5471">
        <w:rPr>
          <w:szCs w:val="24"/>
          <w:lang w:val="en"/>
        </w:rPr>
        <w:t xml:space="preserve"> skills</w:t>
      </w:r>
      <w:r w:rsidRPr="001C3C08">
        <w:rPr>
          <w:szCs w:val="24"/>
          <w:lang w:val="en"/>
        </w:rPr>
        <w:t xml:space="preserve">, and </w:t>
      </w:r>
      <w:r w:rsidR="00EB5471">
        <w:rPr>
          <w:szCs w:val="24"/>
          <w:lang w:val="en"/>
        </w:rPr>
        <w:t xml:space="preserve">finally prove </w:t>
      </w:r>
      <w:r w:rsidRPr="001C3C08">
        <w:rPr>
          <w:szCs w:val="24"/>
          <w:lang w:val="en"/>
        </w:rPr>
        <w:t>leadership</w:t>
      </w:r>
      <w:r w:rsidR="00EB5471">
        <w:rPr>
          <w:szCs w:val="24"/>
          <w:lang w:val="en"/>
        </w:rPr>
        <w:t xml:space="preserve"> skills,</w:t>
      </w:r>
      <w:r w:rsidRPr="001C3C08">
        <w:rPr>
          <w:szCs w:val="24"/>
          <w:lang w:val="en"/>
        </w:rPr>
        <w:t xml:space="preserve"> because</w:t>
      </w:r>
      <w:r w:rsidR="00EB5471">
        <w:rPr>
          <w:szCs w:val="24"/>
          <w:lang w:val="en"/>
        </w:rPr>
        <w:t xml:space="preserve"> ultimately</w:t>
      </w:r>
      <w:r w:rsidRPr="001C3C08">
        <w:rPr>
          <w:szCs w:val="24"/>
          <w:lang w:val="en"/>
        </w:rPr>
        <w:t xml:space="preserve"> the company's success or failure depends on the managers' decisions. Most organizations recruit women in managerial positions, but other companies are not keen on employing women and other underrepresented groups. For instance, Dyfed Powys Police are blamed for failing to access underrepresented groups, membership from females, </w:t>
      </w:r>
      <w:r w:rsidR="00EB5471">
        <w:rPr>
          <w:szCs w:val="24"/>
          <w:lang w:val="en"/>
        </w:rPr>
        <w:t xml:space="preserve">members of BAME communities </w:t>
      </w:r>
      <w:r w:rsidRPr="001C3C08">
        <w:rPr>
          <w:szCs w:val="24"/>
          <w:lang w:val="en"/>
        </w:rPr>
        <w:t xml:space="preserve">and other services users. </w:t>
      </w:r>
    </w:p>
    <w:p w14:paraId="10E1DB6D" w14:textId="77777777" w:rsidR="00A60BA0" w:rsidRDefault="00A60BA0">
      <w:pPr>
        <w:rPr>
          <w:sz w:val="24"/>
          <w:szCs w:val="24"/>
          <w:lang w:val="en" w:eastAsia="en-US"/>
        </w:rPr>
      </w:pPr>
      <w:r>
        <w:rPr>
          <w:szCs w:val="24"/>
          <w:lang w:val="en"/>
        </w:rPr>
        <w:br w:type="page"/>
      </w:r>
    </w:p>
    <w:p w14:paraId="4D2355A3" w14:textId="77777777" w:rsidR="00F234EA" w:rsidRPr="001C3C08" w:rsidRDefault="00F234EA" w:rsidP="00F234EA">
      <w:pPr>
        <w:pStyle w:val="NormalWeb"/>
        <w:ind w:firstLine="720"/>
        <w:rPr>
          <w:szCs w:val="24"/>
          <w:lang w:val="en"/>
        </w:rPr>
      </w:pPr>
    </w:p>
    <w:p w14:paraId="48442FE1" w14:textId="77777777" w:rsidR="00F234EA" w:rsidRPr="001C3C08" w:rsidRDefault="00F234EA" w:rsidP="00EB7175">
      <w:pPr>
        <w:pStyle w:val="Heading1"/>
        <w:rPr>
          <w:b/>
          <w:szCs w:val="24"/>
          <w:lang w:val="en"/>
        </w:rPr>
      </w:pPr>
      <w:bookmarkStart w:id="2" w:name="_Toc58687812"/>
      <w:r w:rsidRPr="001C3C08">
        <w:rPr>
          <w:b/>
          <w:szCs w:val="24"/>
          <w:lang w:val="en"/>
        </w:rPr>
        <w:t>Management theories</w:t>
      </w:r>
      <w:bookmarkEnd w:id="2"/>
    </w:p>
    <w:p w14:paraId="7AED9DAE" w14:textId="757137AE" w:rsidR="00F234EA" w:rsidRPr="001C3C08" w:rsidRDefault="00F234EA" w:rsidP="00F234EA">
      <w:pPr>
        <w:pStyle w:val="NormalWeb"/>
        <w:ind w:firstLine="720"/>
        <w:rPr>
          <w:szCs w:val="24"/>
          <w:lang w:val="en"/>
        </w:rPr>
      </w:pPr>
      <w:r w:rsidRPr="001C3C08">
        <w:rPr>
          <w:szCs w:val="24"/>
          <w:lang w:val="en"/>
        </w:rPr>
        <w:t xml:space="preserve">There are different management styles that managers employ in the day-to-day operations of their entities. These </w:t>
      </w:r>
      <w:r w:rsidR="006B4688">
        <w:rPr>
          <w:szCs w:val="24"/>
          <w:lang w:val="en"/>
        </w:rPr>
        <w:t>managerial</w:t>
      </w:r>
      <w:r w:rsidRPr="001C3C08">
        <w:rPr>
          <w:szCs w:val="24"/>
          <w:lang w:val="en"/>
        </w:rPr>
        <w:t xml:space="preserve"> styles are influenced by management theories such as scientific management theories like Fredrick Taylors Scientific management, classical organizational theories like Max Weber's bureaucratic theory, and modern management theories. According to Kitana (2016), organi</w:t>
      </w:r>
      <w:r w:rsidR="006B4688">
        <w:rPr>
          <w:szCs w:val="24"/>
          <w:lang w:val="en"/>
        </w:rPr>
        <w:t>s</w:t>
      </w:r>
      <w:r w:rsidRPr="001C3C08">
        <w:rPr>
          <w:szCs w:val="24"/>
          <w:lang w:val="en"/>
        </w:rPr>
        <w:t xml:space="preserve">ational management is an essential perspective to be investigated for the growth of an entity and its shareholders. The focus of modern management theory focuses on the employee view. This theory </w:t>
      </w:r>
      <w:r w:rsidR="006B4688">
        <w:rPr>
          <w:szCs w:val="24"/>
          <w:lang w:val="en"/>
        </w:rPr>
        <w:t>puts forward the fact</w:t>
      </w:r>
      <w:r w:rsidRPr="001C3C08">
        <w:rPr>
          <w:szCs w:val="24"/>
          <w:lang w:val="en"/>
        </w:rPr>
        <w:t xml:space="preserve"> that entities consist of manpower with diverse perspectives, aspirations, and potentials. Managers employ different strategies to address the modern managerial challenges. The two approaches employed by modern managers are the system approach and contingency approach.</w:t>
      </w:r>
    </w:p>
    <w:p w14:paraId="5A09FB49" w14:textId="77777777" w:rsidR="00F234EA" w:rsidRPr="001C3C08" w:rsidRDefault="00F234EA" w:rsidP="00F234EA">
      <w:pPr>
        <w:pStyle w:val="NormalWeb"/>
        <w:ind w:firstLine="720"/>
        <w:rPr>
          <w:b/>
          <w:szCs w:val="24"/>
          <w:lang w:val="en"/>
        </w:rPr>
      </w:pPr>
    </w:p>
    <w:p w14:paraId="4BF9FF94" w14:textId="30DE9177" w:rsidR="00F234EA" w:rsidRPr="001C3C08" w:rsidRDefault="007F0B0E" w:rsidP="00EB7175">
      <w:pPr>
        <w:pStyle w:val="Heading2"/>
        <w:rPr>
          <w:b/>
          <w:szCs w:val="24"/>
          <w:lang w:val="en"/>
        </w:rPr>
      </w:pPr>
      <w:bookmarkStart w:id="3" w:name="_Toc58687813"/>
      <w:r>
        <w:rPr>
          <w:b/>
          <w:szCs w:val="24"/>
          <w:lang w:val="en"/>
        </w:rPr>
        <w:t>a).</w:t>
      </w:r>
      <w:r w:rsidRPr="001C3C08">
        <w:rPr>
          <w:b/>
          <w:szCs w:val="24"/>
          <w:lang w:val="en"/>
        </w:rPr>
        <w:t xml:space="preserve"> System</w:t>
      </w:r>
      <w:r w:rsidR="00F234EA" w:rsidRPr="001C3C08">
        <w:rPr>
          <w:b/>
          <w:szCs w:val="24"/>
          <w:lang w:val="en"/>
        </w:rPr>
        <w:t xml:space="preserve"> Approach</w:t>
      </w:r>
      <w:bookmarkEnd w:id="3"/>
    </w:p>
    <w:p w14:paraId="50CEA55C" w14:textId="7291B96C" w:rsidR="00F234EA" w:rsidRPr="001C3C08" w:rsidRDefault="00F234EA" w:rsidP="00F234EA">
      <w:pPr>
        <w:pStyle w:val="NormalWeb"/>
        <w:ind w:firstLine="720"/>
        <w:rPr>
          <w:szCs w:val="24"/>
          <w:lang w:val="en"/>
        </w:rPr>
      </w:pPr>
      <w:r w:rsidRPr="001C3C08">
        <w:rPr>
          <w:szCs w:val="24"/>
          <w:lang w:val="en"/>
        </w:rPr>
        <w:t>In the system approach, manage</w:t>
      </w:r>
      <w:r w:rsidR="00B60871">
        <w:rPr>
          <w:szCs w:val="24"/>
          <w:lang w:val="en"/>
        </w:rPr>
        <w:t>ment</w:t>
      </w:r>
      <w:r w:rsidRPr="001C3C08">
        <w:rPr>
          <w:szCs w:val="24"/>
          <w:lang w:val="en"/>
        </w:rPr>
        <w:t xml:space="preserve"> is perceived as an undivided system, and the managers are tasked with looking at the whole organization as opposed to individual segments or departments (</w:t>
      </w:r>
      <w:r w:rsidRPr="001C3C08">
        <w:t>Baglioni, Campling &amp; Hanlon, 2020</w:t>
      </w:r>
      <w:r w:rsidRPr="001C3C08">
        <w:rPr>
          <w:szCs w:val="24"/>
        </w:rPr>
        <w:t>)</w:t>
      </w:r>
      <w:r w:rsidRPr="001C3C08">
        <w:rPr>
          <w:szCs w:val="24"/>
          <w:lang w:val="en"/>
        </w:rPr>
        <w:t xml:space="preserve">. </w:t>
      </w:r>
      <w:r w:rsidRPr="001C3C08">
        <w:rPr>
          <w:bCs/>
          <w:szCs w:val="24"/>
          <w:lang w:val="en"/>
        </w:rPr>
        <w:t>The system approach</w:t>
      </w:r>
      <w:r w:rsidRPr="001C3C08">
        <w:rPr>
          <w:b/>
          <w:bCs/>
          <w:szCs w:val="24"/>
          <w:lang w:val="en"/>
        </w:rPr>
        <w:t xml:space="preserve"> </w:t>
      </w:r>
      <w:r w:rsidRPr="001C3C08">
        <w:rPr>
          <w:szCs w:val="24"/>
          <w:lang w:val="en"/>
        </w:rPr>
        <w:t xml:space="preserve">offers a holistic view of the entity and emphasizes adaptive nature. An organization </w:t>
      </w:r>
      <w:r w:rsidR="008227D0">
        <w:rPr>
          <w:szCs w:val="24"/>
          <w:lang w:val="en"/>
        </w:rPr>
        <w:t xml:space="preserve">using </w:t>
      </w:r>
      <w:r w:rsidRPr="001C3C08">
        <w:rPr>
          <w:szCs w:val="24"/>
          <w:lang w:val="en"/>
        </w:rPr>
        <w:t>a system approach of management seeks to integrate its goals with those of the environment. For instance, the police force's management seeks to integrate its goals of ensuring security and peaceful coexistence of citizens with the desire of the people to live harmoniously (</w:t>
      </w:r>
      <w:r w:rsidRPr="001C3C08">
        <w:rPr>
          <w:szCs w:val="24"/>
        </w:rPr>
        <w:t>Tabatadze</w:t>
      </w:r>
      <w:r w:rsidR="008227D0">
        <w:rPr>
          <w:szCs w:val="24"/>
        </w:rPr>
        <w:t>,</w:t>
      </w:r>
      <w:r w:rsidRPr="001C3C08">
        <w:rPr>
          <w:szCs w:val="24"/>
        </w:rPr>
        <w:t xml:space="preserve"> 2016)</w:t>
      </w:r>
      <w:r w:rsidRPr="001C3C08">
        <w:rPr>
          <w:szCs w:val="24"/>
          <w:lang w:val="en"/>
        </w:rPr>
        <w:t xml:space="preserve">. Application of the system approach by organizations such as </w:t>
      </w:r>
      <w:r w:rsidR="008227D0">
        <w:rPr>
          <w:szCs w:val="24"/>
          <w:lang w:val="en"/>
        </w:rPr>
        <w:t>D</w:t>
      </w:r>
      <w:r w:rsidRPr="001C3C08">
        <w:rPr>
          <w:szCs w:val="24"/>
          <w:lang w:val="en"/>
        </w:rPr>
        <w:t>yfed-</w:t>
      </w:r>
      <w:r w:rsidR="008227D0">
        <w:rPr>
          <w:szCs w:val="24"/>
          <w:lang w:val="en"/>
        </w:rPr>
        <w:t>P</w:t>
      </w:r>
      <w:r w:rsidRPr="001C3C08">
        <w:rPr>
          <w:szCs w:val="24"/>
          <w:lang w:val="en"/>
        </w:rPr>
        <w:t xml:space="preserve">owys </w:t>
      </w:r>
      <w:r w:rsidR="008227D0">
        <w:rPr>
          <w:szCs w:val="24"/>
          <w:lang w:val="en"/>
        </w:rPr>
        <w:t>P</w:t>
      </w:r>
      <w:r w:rsidRPr="001C3C08">
        <w:rPr>
          <w:szCs w:val="24"/>
          <w:lang w:val="en"/>
        </w:rPr>
        <w:t>olice</w:t>
      </w:r>
      <w:r w:rsidR="008227D0">
        <w:rPr>
          <w:szCs w:val="24"/>
          <w:lang w:val="en"/>
        </w:rPr>
        <w:t xml:space="preserve"> Force</w:t>
      </w:r>
      <w:r w:rsidRPr="001C3C08">
        <w:rPr>
          <w:szCs w:val="24"/>
          <w:lang w:val="en"/>
        </w:rPr>
        <w:t xml:space="preserve"> helps the </w:t>
      </w:r>
      <w:r w:rsidR="00E67F3A">
        <w:rPr>
          <w:szCs w:val="24"/>
          <w:lang w:val="en"/>
        </w:rPr>
        <w:t>organisation</w:t>
      </w:r>
      <w:r w:rsidRPr="001C3C08">
        <w:rPr>
          <w:szCs w:val="24"/>
          <w:lang w:val="en"/>
        </w:rPr>
        <w:t xml:space="preserve"> in </w:t>
      </w:r>
      <w:r w:rsidR="00B33204">
        <w:rPr>
          <w:szCs w:val="24"/>
          <w:lang w:val="en"/>
        </w:rPr>
        <w:t xml:space="preserve">developing </w:t>
      </w:r>
      <w:r w:rsidRPr="001C3C08">
        <w:rPr>
          <w:szCs w:val="24"/>
          <w:lang w:val="en"/>
        </w:rPr>
        <w:t xml:space="preserve">policies </w:t>
      </w:r>
      <w:r w:rsidR="00B33204">
        <w:rPr>
          <w:szCs w:val="24"/>
          <w:lang w:val="en"/>
        </w:rPr>
        <w:t xml:space="preserve">that help </w:t>
      </w:r>
      <w:r w:rsidRPr="001C3C08">
        <w:rPr>
          <w:szCs w:val="24"/>
          <w:lang w:val="en"/>
        </w:rPr>
        <w:t xml:space="preserve">to promote its objectives and society. </w:t>
      </w:r>
    </w:p>
    <w:p w14:paraId="22AA9709" w14:textId="43AB9F31" w:rsidR="00F234EA" w:rsidRDefault="00F234EA" w:rsidP="00F234EA">
      <w:pPr>
        <w:pStyle w:val="NormalWeb"/>
        <w:ind w:firstLine="720"/>
        <w:rPr>
          <w:kern w:val="24"/>
          <w:szCs w:val="24"/>
        </w:rPr>
      </w:pPr>
      <w:r w:rsidRPr="00E67F3A">
        <w:rPr>
          <w:szCs w:val="24"/>
          <w:lang w:val="en"/>
        </w:rPr>
        <w:t xml:space="preserve">To ensure </w:t>
      </w:r>
      <w:r w:rsidR="001554B8">
        <w:rPr>
          <w:szCs w:val="24"/>
          <w:lang w:val="en"/>
        </w:rPr>
        <w:t xml:space="preserve">motivation amongst </w:t>
      </w:r>
      <w:r w:rsidRPr="00E67F3A">
        <w:rPr>
          <w:szCs w:val="24"/>
          <w:lang w:val="en"/>
        </w:rPr>
        <w:t>th</w:t>
      </w:r>
      <w:r w:rsidR="001554B8">
        <w:rPr>
          <w:szCs w:val="24"/>
          <w:lang w:val="en"/>
        </w:rPr>
        <w:t>e</w:t>
      </w:r>
      <w:r w:rsidRPr="00E67F3A">
        <w:rPr>
          <w:szCs w:val="24"/>
          <w:lang w:val="en"/>
        </w:rPr>
        <w:t xml:space="preserve"> police </w:t>
      </w:r>
      <w:r w:rsidR="001554B8">
        <w:rPr>
          <w:szCs w:val="24"/>
          <w:lang w:val="en"/>
        </w:rPr>
        <w:t>staff</w:t>
      </w:r>
      <w:r w:rsidRPr="00E67F3A">
        <w:rPr>
          <w:szCs w:val="24"/>
          <w:lang w:val="en"/>
        </w:rPr>
        <w:t xml:space="preserve"> working in the </w:t>
      </w:r>
      <w:r w:rsidR="001554B8">
        <w:rPr>
          <w:szCs w:val="24"/>
          <w:lang w:val="en"/>
        </w:rPr>
        <w:t>D</w:t>
      </w:r>
      <w:r w:rsidRPr="00E67F3A">
        <w:rPr>
          <w:szCs w:val="24"/>
          <w:lang w:val="en"/>
        </w:rPr>
        <w:t>yfed-</w:t>
      </w:r>
      <w:r w:rsidR="001554B8">
        <w:rPr>
          <w:szCs w:val="24"/>
          <w:lang w:val="en"/>
        </w:rPr>
        <w:t>P</w:t>
      </w:r>
      <w:r w:rsidRPr="00E67F3A">
        <w:rPr>
          <w:szCs w:val="24"/>
          <w:lang w:val="en"/>
        </w:rPr>
        <w:t xml:space="preserve">owys </w:t>
      </w:r>
      <w:r w:rsidR="001554B8">
        <w:rPr>
          <w:szCs w:val="24"/>
          <w:lang w:val="en"/>
        </w:rPr>
        <w:t>P</w:t>
      </w:r>
      <w:r w:rsidRPr="00E67F3A">
        <w:rPr>
          <w:szCs w:val="24"/>
          <w:lang w:val="en"/>
        </w:rPr>
        <w:t xml:space="preserve">olice </w:t>
      </w:r>
      <w:r w:rsidR="001554B8">
        <w:rPr>
          <w:szCs w:val="24"/>
          <w:lang w:val="en"/>
        </w:rPr>
        <w:t>force,</w:t>
      </w:r>
      <w:r w:rsidRPr="00E67F3A">
        <w:rPr>
          <w:szCs w:val="24"/>
          <w:lang w:val="en"/>
        </w:rPr>
        <w:t xml:space="preserve"> the management may employ </w:t>
      </w:r>
      <w:r w:rsidRPr="001C3C08">
        <w:rPr>
          <w:kern w:val="24"/>
          <w:szCs w:val="24"/>
        </w:rPr>
        <w:t xml:space="preserve">Herzberg's Motivation Theory model. This model indicates that there are two factors </w:t>
      </w:r>
      <w:r w:rsidR="001554B8">
        <w:rPr>
          <w:kern w:val="24"/>
          <w:szCs w:val="24"/>
        </w:rPr>
        <w:t xml:space="preserve">for </w:t>
      </w:r>
      <w:r w:rsidRPr="001C3C08">
        <w:rPr>
          <w:kern w:val="24"/>
          <w:szCs w:val="24"/>
        </w:rPr>
        <w:t>an organi</w:t>
      </w:r>
      <w:r w:rsidR="001554B8">
        <w:rPr>
          <w:kern w:val="24"/>
          <w:szCs w:val="24"/>
        </w:rPr>
        <w:t>s</w:t>
      </w:r>
      <w:r w:rsidRPr="001C3C08">
        <w:rPr>
          <w:kern w:val="24"/>
          <w:szCs w:val="24"/>
        </w:rPr>
        <w:t xml:space="preserve">ation </w:t>
      </w:r>
      <w:r w:rsidR="001554B8">
        <w:rPr>
          <w:kern w:val="24"/>
          <w:szCs w:val="24"/>
        </w:rPr>
        <w:t>to consider in order</w:t>
      </w:r>
      <w:r w:rsidRPr="001C3C08">
        <w:rPr>
          <w:kern w:val="24"/>
          <w:szCs w:val="24"/>
        </w:rPr>
        <w:t xml:space="preserve"> to influence the motivation of the workers. To motivate employees, the management needs to improve the motivator factors to increase job satisfaction. The other factor or principle of motivating the employees is to improve hygiene factors to increase job satisfaction (</w:t>
      </w:r>
      <w:r w:rsidRPr="001C3C08">
        <w:t>Mehta, 2017)</w:t>
      </w:r>
      <w:r w:rsidRPr="001C3C08">
        <w:rPr>
          <w:kern w:val="24"/>
          <w:szCs w:val="24"/>
        </w:rPr>
        <w:t xml:space="preserve">. In other words, it means that improving working conditions leads to personal growth, </w:t>
      </w:r>
      <w:r w:rsidR="001554B8">
        <w:rPr>
          <w:kern w:val="24"/>
          <w:szCs w:val="24"/>
        </w:rPr>
        <w:t>progression</w:t>
      </w:r>
      <w:r w:rsidRPr="001C3C08">
        <w:rPr>
          <w:kern w:val="24"/>
          <w:szCs w:val="24"/>
        </w:rPr>
        <w:t xml:space="preserve"> and</w:t>
      </w:r>
      <w:r w:rsidR="001554B8">
        <w:rPr>
          <w:kern w:val="24"/>
          <w:szCs w:val="24"/>
        </w:rPr>
        <w:t xml:space="preserve"> also</w:t>
      </w:r>
      <w:r w:rsidRPr="001C3C08">
        <w:rPr>
          <w:kern w:val="24"/>
          <w:szCs w:val="24"/>
        </w:rPr>
        <w:t xml:space="preserve"> recognition of </w:t>
      </w:r>
      <w:r w:rsidR="001554B8" w:rsidRPr="001C3C08">
        <w:rPr>
          <w:kern w:val="24"/>
          <w:szCs w:val="24"/>
        </w:rPr>
        <w:t>employee’s</w:t>
      </w:r>
      <w:r w:rsidR="001554B8">
        <w:rPr>
          <w:kern w:val="24"/>
          <w:szCs w:val="24"/>
        </w:rPr>
        <w:t xml:space="preserve"> merits</w:t>
      </w:r>
      <w:r w:rsidRPr="001C3C08">
        <w:rPr>
          <w:kern w:val="24"/>
          <w:szCs w:val="24"/>
        </w:rPr>
        <w:t xml:space="preserve"> </w:t>
      </w:r>
      <w:r w:rsidR="001554B8">
        <w:rPr>
          <w:kern w:val="24"/>
          <w:szCs w:val="24"/>
        </w:rPr>
        <w:t>equals</w:t>
      </w:r>
      <w:r w:rsidRPr="001C3C08">
        <w:rPr>
          <w:kern w:val="24"/>
          <w:szCs w:val="24"/>
        </w:rPr>
        <w:t xml:space="preserve"> to job satisfaction. An organi</w:t>
      </w:r>
      <w:r w:rsidR="001554B8">
        <w:rPr>
          <w:kern w:val="24"/>
          <w:szCs w:val="24"/>
        </w:rPr>
        <w:t>s</w:t>
      </w:r>
      <w:r w:rsidRPr="001C3C08">
        <w:rPr>
          <w:kern w:val="24"/>
          <w:szCs w:val="24"/>
        </w:rPr>
        <w:t xml:space="preserve">ation needs to eliminate job hygiene stressors by rectifying </w:t>
      </w:r>
      <w:r w:rsidR="001554B8">
        <w:rPr>
          <w:kern w:val="24"/>
          <w:szCs w:val="24"/>
        </w:rPr>
        <w:t>of small importance</w:t>
      </w:r>
      <w:r w:rsidRPr="001C3C08">
        <w:rPr>
          <w:kern w:val="24"/>
          <w:szCs w:val="24"/>
        </w:rPr>
        <w:t xml:space="preserve"> and bureaucratic policies, enhance teamwork, and eliminate negative working culture </w:t>
      </w:r>
      <w:r w:rsidR="001554B8">
        <w:rPr>
          <w:kern w:val="24"/>
          <w:szCs w:val="24"/>
        </w:rPr>
        <w:t>such as</w:t>
      </w:r>
      <w:r w:rsidRPr="001C3C08">
        <w:rPr>
          <w:kern w:val="24"/>
          <w:szCs w:val="24"/>
        </w:rPr>
        <w:t xml:space="preserve"> bullying. </w:t>
      </w:r>
    </w:p>
    <w:p w14:paraId="2A06F64A" w14:textId="77777777" w:rsidR="00A60BA0" w:rsidRPr="001C3C08" w:rsidRDefault="00A60BA0" w:rsidP="00F234EA">
      <w:pPr>
        <w:pStyle w:val="NormalWeb"/>
        <w:ind w:firstLine="720"/>
        <w:rPr>
          <w:kern w:val="24"/>
          <w:szCs w:val="24"/>
        </w:rPr>
      </w:pPr>
    </w:p>
    <w:p w14:paraId="0570FB3B" w14:textId="77777777" w:rsidR="00F234EA" w:rsidRPr="001C3C08" w:rsidRDefault="00F234EA" w:rsidP="00EB7175">
      <w:pPr>
        <w:pStyle w:val="Heading2"/>
        <w:rPr>
          <w:b/>
          <w:szCs w:val="24"/>
          <w:lang w:val="en"/>
        </w:rPr>
      </w:pPr>
      <w:bookmarkStart w:id="4" w:name="_Toc58687814"/>
      <w:r w:rsidRPr="001C3C08">
        <w:rPr>
          <w:b/>
          <w:szCs w:val="24"/>
          <w:lang w:val="en"/>
        </w:rPr>
        <w:t>b). System approach theory and its Critique</w:t>
      </w:r>
      <w:bookmarkEnd w:id="4"/>
    </w:p>
    <w:p w14:paraId="5A62BA6F" w14:textId="2772F39F" w:rsidR="00F234EA" w:rsidRPr="001C3C08" w:rsidRDefault="00F234EA" w:rsidP="00F234EA">
      <w:pPr>
        <w:pStyle w:val="NormalWeb"/>
        <w:ind w:firstLine="720"/>
        <w:rPr>
          <w:szCs w:val="24"/>
          <w:lang w:val="en"/>
        </w:rPr>
      </w:pPr>
      <w:r w:rsidRPr="001C3C08">
        <w:rPr>
          <w:szCs w:val="24"/>
          <w:lang w:val="en"/>
        </w:rPr>
        <w:t>System approach theory of management is an organic and open system composed of interacting and interdependent parts. The system approaches the issue of management as a whole</w:t>
      </w:r>
      <w:r w:rsidR="001554B8">
        <w:rPr>
          <w:szCs w:val="24"/>
          <w:lang w:val="en"/>
        </w:rPr>
        <w:t>, it is</w:t>
      </w:r>
      <w:r w:rsidRPr="001C3C08">
        <w:rPr>
          <w:szCs w:val="24"/>
          <w:lang w:val="en"/>
        </w:rPr>
        <w:t xml:space="preserve"> comprised of subsystems integrated into an orderly totality (</w:t>
      </w:r>
      <w:r w:rsidRPr="001C3C08">
        <w:t>Rana, Ali &amp; Saha, 2016)</w:t>
      </w:r>
      <w:r w:rsidRPr="001C3C08">
        <w:rPr>
          <w:szCs w:val="24"/>
          <w:lang w:val="en"/>
        </w:rPr>
        <w:t>. The theory is based on generalizing that everything is interrelated and interdependent. It means that the system is a combination of different parts to form one unit. The system approach's major characteristic is that it consists of interacting elements unified to make a whole thing. The other characteristic is that the different elements are taken in their interrelationship instead of isolating them. The system approach acknowledges that the entity is a dynamic system that should respond to the environment. Changes in the environment must influence the changes in the organization</w:t>
      </w:r>
      <w:r w:rsidRPr="001C3C08">
        <w:rPr>
          <w:szCs w:val="24"/>
          <w:lang w:val="en-US"/>
        </w:rPr>
        <w:t xml:space="preserve"> (Sirotkina, Golikova, and Romashchenko, 2018)</w:t>
      </w:r>
      <w:r w:rsidRPr="001C3C08">
        <w:rPr>
          <w:szCs w:val="24"/>
          <w:lang w:val="en"/>
        </w:rPr>
        <w:t>.</w:t>
      </w:r>
    </w:p>
    <w:p w14:paraId="1897106A" w14:textId="2C50CF3C" w:rsidR="00F234EA" w:rsidRDefault="00F234EA" w:rsidP="00F234EA">
      <w:pPr>
        <w:pStyle w:val="NormalWeb"/>
        <w:ind w:firstLine="720"/>
        <w:rPr>
          <w:szCs w:val="24"/>
        </w:rPr>
      </w:pPr>
      <w:r w:rsidRPr="001C3C08">
        <w:rPr>
          <w:szCs w:val="24"/>
          <w:lang w:val="en"/>
        </w:rPr>
        <w:t xml:space="preserve"> The system does not </w:t>
      </w:r>
      <w:r w:rsidR="007F0B0E">
        <w:rPr>
          <w:szCs w:val="24"/>
          <w:lang w:val="en"/>
        </w:rPr>
        <w:t>operate</w:t>
      </w:r>
      <w:r w:rsidRPr="001C3C08">
        <w:rPr>
          <w:szCs w:val="24"/>
          <w:lang w:val="en"/>
        </w:rPr>
        <w:t xml:space="preserve"> </w:t>
      </w:r>
      <w:r w:rsidR="007F0B0E">
        <w:rPr>
          <w:szCs w:val="24"/>
          <w:lang w:val="en"/>
        </w:rPr>
        <w:t>as information</w:t>
      </w:r>
      <w:r w:rsidRPr="001C3C08">
        <w:rPr>
          <w:szCs w:val="24"/>
          <w:lang w:val="en"/>
        </w:rPr>
        <w:t xml:space="preserve"> vacuum</w:t>
      </w:r>
      <w:r w:rsidR="007F0B0E">
        <w:rPr>
          <w:szCs w:val="24"/>
          <w:lang w:val="en"/>
        </w:rPr>
        <w:t>,</w:t>
      </w:r>
      <w:r w:rsidRPr="001C3C08">
        <w:rPr>
          <w:szCs w:val="24"/>
          <w:lang w:val="en"/>
        </w:rPr>
        <w:t xml:space="preserve"> but </w:t>
      </w:r>
      <w:r w:rsidR="007F0B0E">
        <w:rPr>
          <w:szCs w:val="24"/>
          <w:lang w:val="en"/>
        </w:rPr>
        <w:t xml:space="preserve">knowledge </w:t>
      </w:r>
      <w:r w:rsidRPr="001C3C08">
        <w:rPr>
          <w:szCs w:val="24"/>
          <w:lang w:val="en"/>
        </w:rPr>
        <w:t>received from externals and internal sources is u</w:t>
      </w:r>
      <w:r w:rsidR="007F0B0E">
        <w:rPr>
          <w:szCs w:val="24"/>
          <w:lang w:val="en"/>
        </w:rPr>
        <w:t>sed</w:t>
      </w:r>
      <w:r w:rsidRPr="001C3C08">
        <w:rPr>
          <w:szCs w:val="24"/>
          <w:lang w:val="en"/>
        </w:rPr>
        <w:t xml:space="preserve"> in transforming the system. The management can bring </w:t>
      </w:r>
      <w:r w:rsidRPr="001C3C08">
        <w:rPr>
          <w:szCs w:val="24"/>
          <w:lang w:val="en"/>
        </w:rPr>
        <w:lastRenderedPageBreak/>
        <w:t xml:space="preserve">out inter-relations in various functions of management such as planning and controlling. </w:t>
      </w:r>
      <w:r w:rsidR="00A60BA0">
        <w:rPr>
          <w:szCs w:val="24"/>
          <w:lang w:val="en"/>
        </w:rPr>
        <w:tab/>
      </w:r>
      <w:r w:rsidRPr="001C3C08">
        <w:rPr>
          <w:szCs w:val="24"/>
          <w:lang w:val="en"/>
        </w:rPr>
        <w:t>Although the system approach is perceived as an effective management theory, it is criticized for not being realistic (</w:t>
      </w:r>
      <w:r w:rsidRPr="001C3C08">
        <w:t>Mustafakulov, 2020)</w:t>
      </w:r>
      <w:r w:rsidRPr="001C3C08">
        <w:rPr>
          <w:szCs w:val="24"/>
          <w:lang w:val="en"/>
        </w:rPr>
        <w:t xml:space="preserve">. This is </w:t>
      </w:r>
      <w:r w:rsidR="007F0B0E">
        <w:rPr>
          <w:szCs w:val="24"/>
          <w:lang w:val="en"/>
        </w:rPr>
        <w:t>due to more often</w:t>
      </w:r>
      <w:r w:rsidRPr="001C3C08">
        <w:rPr>
          <w:szCs w:val="24"/>
          <w:lang w:val="en"/>
        </w:rPr>
        <w:t xml:space="preserve"> the way </w:t>
      </w:r>
      <w:r w:rsidR="007F0B0E" w:rsidRPr="001C3C08">
        <w:rPr>
          <w:szCs w:val="24"/>
          <w:lang w:val="en"/>
        </w:rPr>
        <w:t>organi</w:t>
      </w:r>
      <w:r w:rsidR="007F0B0E">
        <w:rPr>
          <w:szCs w:val="24"/>
          <w:lang w:val="en"/>
        </w:rPr>
        <w:t>z</w:t>
      </w:r>
      <w:r w:rsidR="007F0B0E" w:rsidRPr="001C3C08">
        <w:rPr>
          <w:szCs w:val="24"/>
          <w:lang w:val="en"/>
        </w:rPr>
        <w:t>ations</w:t>
      </w:r>
      <w:r w:rsidRPr="001C3C08">
        <w:rPr>
          <w:szCs w:val="24"/>
          <w:lang w:val="en"/>
        </w:rPr>
        <w:t xml:space="preserve"> operate </w:t>
      </w:r>
      <w:r w:rsidR="007F0B0E">
        <w:rPr>
          <w:szCs w:val="24"/>
          <w:lang w:val="en"/>
        </w:rPr>
        <w:t xml:space="preserve">has </w:t>
      </w:r>
      <w:r w:rsidRPr="001C3C08">
        <w:rPr>
          <w:szCs w:val="24"/>
          <w:lang w:val="en"/>
        </w:rPr>
        <w:t xml:space="preserve">no appeal to the theory. The theory emphasizes the relationship between the entity's parts, but it does not exactly define the nature of interdependence. In the </w:t>
      </w:r>
      <w:r w:rsidR="007F0B0E">
        <w:rPr>
          <w:szCs w:val="24"/>
          <w:lang w:val="en"/>
        </w:rPr>
        <w:t xml:space="preserve">case of </w:t>
      </w:r>
      <w:r w:rsidRPr="001C3C08">
        <w:rPr>
          <w:szCs w:val="24"/>
        </w:rPr>
        <w:t>Dyfed Powys Police</w:t>
      </w:r>
      <w:r w:rsidR="007F0B0E">
        <w:rPr>
          <w:szCs w:val="24"/>
        </w:rPr>
        <w:t xml:space="preserve"> Force it can be seen that the organisation</w:t>
      </w:r>
      <w:r w:rsidRPr="001C3C08">
        <w:rPr>
          <w:szCs w:val="24"/>
        </w:rPr>
        <w:t xml:space="preserve"> employs the system approach, the theory is not specific to which departments or parts of the organization should be unified. Rather, the theory provides that the management of an entity should be taken as a whole, ensuring different parts are properly incorporated. </w:t>
      </w:r>
    </w:p>
    <w:p w14:paraId="332B0744" w14:textId="77777777" w:rsidR="00A60BA0" w:rsidRPr="001C3C08" w:rsidRDefault="00A60BA0" w:rsidP="00F234EA">
      <w:pPr>
        <w:pStyle w:val="NormalWeb"/>
        <w:ind w:firstLine="720"/>
        <w:rPr>
          <w:szCs w:val="24"/>
        </w:rPr>
      </w:pPr>
    </w:p>
    <w:p w14:paraId="765D6F0C" w14:textId="77777777" w:rsidR="00F234EA" w:rsidRPr="001C3C08" w:rsidRDefault="00F234EA" w:rsidP="00EB7175">
      <w:pPr>
        <w:pStyle w:val="Heading2"/>
        <w:rPr>
          <w:b/>
          <w:szCs w:val="24"/>
          <w:lang w:val="en"/>
        </w:rPr>
      </w:pPr>
      <w:bookmarkStart w:id="5" w:name="_Toc58687815"/>
      <w:r w:rsidRPr="001C3C08">
        <w:rPr>
          <w:b/>
          <w:szCs w:val="24"/>
          <w:lang w:val="en"/>
        </w:rPr>
        <w:t>c) Effectiveness of Dyfed-Powys Police</w:t>
      </w:r>
      <w:bookmarkEnd w:id="5"/>
      <w:r w:rsidRPr="001C3C08">
        <w:rPr>
          <w:b/>
          <w:szCs w:val="24"/>
          <w:lang w:val="en"/>
        </w:rPr>
        <w:t xml:space="preserve"> </w:t>
      </w:r>
    </w:p>
    <w:p w14:paraId="797A1691" w14:textId="108D9FDF" w:rsidR="00F234EA" w:rsidRPr="001C3C08" w:rsidRDefault="00F234EA" w:rsidP="00F234EA">
      <w:pPr>
        <w:pStyle w:val="NormalWeb"/>
        <w:ind w:firstLine="720"/>
        <w:rPr>
          <w:szCs w:val="24"/>
          <w:lang w:val="en"/>
        </w:rPr>
      </w:pPr>
      <w:r w:rsidRPr="001C3C08">
        <w:rPr>
          <w:szCs w:val="24"/>
          <w:lang w:val="en"/>
        </w:rPr>
        <w:t>Dyfed-Powys Police is a police force that serves four councils, Carmarthenshire, Ceredigion, Pembrokeshire, and Powys. Its mission is to safeguard the community with a vision of working together to provide a visible and accessible first-class</w:t>
      </w:r>
      <w:r w:rsidR="007F0B0E">
        <w:rPr>
          <w:szCs w:val="24"/>
          <w:lang w:val="en"/>
        </w:rPr>
        <w:t xml:space="preserve"> service</w:t>
      </w:r>
      <w:r w:rsidRPr="001C3C08">
        <w:rPr>
          <w:szCs w:val="24"/>
          <w:lang w:val="en"/>
        </w:rPr>
        <w:t>. The police also are committed to ensuring the community remains safe and secure. The Dyfed-Powys Police is committed to being there for the members of the public and act fairly and respect</w:t>
      </w:r>
      <w:r w:rsidR="001B7A17">
        <w:rPr>
          <w:szCs w:val="24"/>
          <w:lang w:val="en"/>
        </w:rPr>
        <w:t>fully towards</w:t>
      </w:r>
      <w:r w:rsidRPr="001C3C08">
        <w:rPr>
          <w:szCs w:val="24"/>
          <w:lang w:val="en"/>
        </w:rPr>
        <w:t xml:space="preserve"> </w:t>
      </w:r>
      <w:r w:rsidR="001B7A17">
        <w:rPr>
          <w:szCs w:val="24"/>
          <w:lang w:val="en"/>
        </w:rPr>
        <w:t xml:space="preserve">all </w:t>
      </w:r>
      <w:r w:rsidRPr="001C3C08">
        <w:rPr>
          <w:szCs w:val="24"/>
          <w:lang w:val="en"/>
        </w:rPr>
        <w:t>member</w:t>
      </w:r>
      <w:r w:rsidR="001B7A17">
        <w:rPr>
          <w:szCs w:val="24"/>
          <w:lang w:val="en"/>
        </w:rPr>
        <w:t>s</w:t>
      </w:r>
      <w:r w:rsidRPr="001C3C08">
        <w:rPr>
          <w:szCs w:val="24"/>
          <w:lang w:val="en"/>
        </w:rPr>
        <w:t xml:space="preserve"> of the society. The values of the Dyfed-Powys Police</w:t>
      </w:r>
      <w:r w:rsidR="001B7A17">
        <w:rPr>
          <w:szCs w:val="24"/>
          <w:lang w:val="en"/>
        </w:rPr>
        <w:t xml:space="preserve"> Force</w:t>
      </w:r>
      <w:r w:rsidRPr="001C3C08">
        <w:rPr>
          <w:szCs w:val="24"/>
          <w:lang w:val="en"/>
        </w:rPr>
        <w:t xml:space="preserve"> are accountability, fairness, and selflessness. The police force demonstrates openness, leadership, and respect. The Dyfed-Powys Police is effective in its operations and calls for ensuring citizens' and visitors' peace and security. The police force works with people from all backgrounds. The police officers working in the Dyfed-Powys Police work as a team and seek to inspire and influence each other. They are courageous and compassionate</w:t>
      </w:r>
      <w:r w:rsidR="001B7A17">
        <w:rPr>
          <w:szCs w:val="24"/>
          <w:lang w:val="en"/>
        </w:rPr>
        <w:t>, committed to</w:t>
      </w:r>
      <w:r w:rsidRPr="001C3C08">
        <w:rPr>
          <w:szCs w:val="24"/>
          <w:lang w:val="en"/>
        </w:rPr>
        <w:t xml:space="preserve"> </w:t>
      </w:r>
      <w:r w:rsidR="001B7A17">
        <w:rPr>
          <w:szCs w:val="24"/>
          <w:lang w:val="en"/>
        </w:rPr>
        <w:t>r</w:t>
      </w:r>
      <w:r w:rsidRPr="001C3C08">
        <w:rPr>
          <w:szCs w:val="24"/>
          <w:lang w:val="en"/>
        </w:rPr>
        <w:t xml:space="preserve">especting diversity, race, and </w:t>
      </w:r>
      <w:r w:rsidR="001B7A17">
        <w:rPr>
          <w:szCs w:val="24"/>
          <w:lang w:val="en"/>
        </w:rPr>
        <w:t xml:space="preserve">to </w:t>
      </w:r>
      <w:r w:rsidRPr="001C3C08">
        <w:rPr>
          <w:szCs w:val="24"/>
          <w:lang w:val="en"/>
        </w:rPr>
        <w:t>treating people with dignity and respect is among the police officers' qualities working in Dyfed-Powys Police.</w:t>
      </w:r>
    </w:p>
    <w:p w14:paraId="5BC0B894" w14:textId="332819C0" w:rsidR="00A60BA0" w:rsidRDefault="00F234EA" w:rsidP="00F234EA">
      <w:pPr>
        <w:pStyle w:val="NormalWeb"/>
        <w:ind w:firstLine="720"/>
        <w:rPr>
          <w:szCs w:val="24"/>
          <w:lang w:val="en"/>
        </w:rPr>
      </w:pPr>
      <w:r w:rsidRPr="001C3C08">
        <w:rPr>
          <w:szCs w:val="24"/>
          <w:lang w:val="en"/>
        </w:rPr>
        <w:t xml:space="preserve">The police officer's values working </w:t>
      </w:r>
      <w:r w:rsidR="00BA009A">
        <w:rPr>
          <w:szCs w:val="24"/>
          <w:lang w:val="en"/>
        </w:rPr>
        <w:t>with</w:t>
      </w:r>
      <w:r w:rsidRPr="001C3C08">
        <w:rPr>
          <w:szCs w:val="24"/>
          <w:lang w:val="en"/>
        </w:rPr>
        <w:t xml:space="preserve"> Dyfed-Powys Police are integrity, transparency, public service, and impartiality. Police culture shapes attitudes and opinion of the people in police jurisdiction. Teamwork embraced by the police officers at Dyfed-Powys Police is an indicator of effective </w:t>
      </w:r>
      <w:r w:rsidR="00E41D75" w:rsidRPr="001C3C08">
        <w:rPr>
          <w:szCs w:val="24"/>
          <w:lang w:val="en"/>
        </w:rPr>
        <w:t>utili</w:t>
      </w:r>
      <w:r w:rsidR="00E41D75">
        <w:rPr>
          <w:szCs w:val="24"/>
          <w:lang w:val="en"/>
        </w:rPr>
        <w:t>z</w:t>
      </w:r>
      <w:r w:rsidR="00E41D75" w:rsidRPr="001C3C08">
        <w:rPr>
          <w:szCs w:val="24"/>
          <w:lang w:val="en"/>
        </w:rPr>
        <w:t>ation</w:t>
      </w:r>
      <w:r w:rsidRPr="001C3C08">
        <w:rPr>
          <w:szCs w:val="24"/>
          <w:lang w:val="en"/>
        </w:rPr>
        <w:t xml:space="preserve"> of organizational culture. The Dyfed-Powys Police is an organization that learns the deviant and conforming behavior of the people. Police culture affects the behavior of officers and how they interact with citizens. Transparency and integrity </w:t>
      </w:r>
      <w:r w:rsidR="00E41D75" w:rsidRPr="001C3C08">
        <w:rPr>
          <w:szCs w:val="24"/>
          <w:lang w:val="en"/>
        </w:rPr>
        <w:t>are</w:t>
      </w:r>
      <w:r w:rsidRPr="001C3C08">
        <w:rPr>
          <w:szCs w:val="24"/>
          <w:lang w:val="en"/>
        </w:rPr>
        <w:t xml:space="preserve"> a value that the police officers in Dyfed-Powys Police are supposed to confirm within their line of duty. When serving tourists, the police are supposed to be honest and depict the highest level of integrity due to tourist diversity. A dishonest police officer would ruin the Dyfed-Powys Police's name and the counties in which the police operate. The effect is that tourists would lack trust in the police force and fail to visit the region again. According to Whelan (2016) organizational networks affect cultural changes. In the police force, the police are supposed to work as a team and network with their colleagues in other regions. </w:t>
      </w:r>
    </w:p>
    <w:p w14:paraId="2470B364" w14:textId="77777777" w:rsidR="00A60BA0" w:rsidRDefault="00A60BA0" w:rsidP="00F234EA">
      <w:pPr>
        <w:pStyle w:val="NormalWeb"/>
        <w:ind w:firstLine="720"/>
        <w:rPr>
          <w:szCs w:val="24"/>
          <w:lang w:val="en"/>
        </w:rPr>
      </w:pPr>
    </w:p>
    <w:p w14:paraId="0B75E202" w14:textId="1545D5CF" w:rsidR="00F234EA" w:rsidRPr="00A60BA0" w:rsidRDefault="00A60BA0" w:rsidP="00EB7175">
      <w:pPr>
        <w:pStyle w:val="Heading2"/>
        <w:rPr>
          <w:sz w:val="24"/>
          <w:szCs w:val="24"/>
          <w:lang w:val="en" w:eastAsia="en-US"/>
        </w:rPr>
      </w:pPr>
      <w:r w:rsidRPr="00A60BA0">
        <w:rPr>
          <w:sz w:val="24"/>
          <w:szCs w:val="24"/>
          <w:lang w:val="en"/>
        </w:rPr>
        <w:tab/>
      </w:r>
      <w:bookmarkStart w:id="6" w:name="_Toc58687816"/>
      <w:r w:rsidR="00F234EA" w:rsidRPr="00A60BA0">
        <w:rPr>
          <w:b/>
          <w:sz w:val="24"/>
          <w:szCs w:val="24"/>
          <w:lang w:val="en"/>
        </w:rPr>
        <w:t>d</w:t>
      </w:r>
      <w:r w:rsidR="00F234EA" w:rsidRPr="00A60BA0">
        <w:rPr>
          <w:b/>
          <w:sz w:val="24"/>
          <w:szCs w:val="24"/>
          <w:lang w:val="en" w:eastAsia="en-US"/>
        </w:rPr>
        <w:t>). Additional Theories</w:t>
      </w:r>
      <w:bookmarkEnd w:id="6"/>
      <w:r w:rsidR="00F234EA" w:rsidRPr="00A60BA0">
        <w:rPr>
          <w:b/>
          <w:sz w:val="24"/>
          <w:szCs w:val="24"/>
          <w:lang w:val="en"/>
        </w:rPr>
        <w:t xml:space="preserve"> </w:t>
      </w:r>
    </w:p>
    <w:p w14:paraId="446C0AD8" w14:textId="5F05CD82" w:rsidR="00F234EA" w:rsidRDefault="00F234EA" w:rsidP="00F234EA">
      <w:pPr>
        <w:pStyle w:val="NormalWeb"/>
        <w:ind w:firstLine="720"/>
        <w:rPr>
          <w:szCs w:val="24"/>
          <w:lang w:val="en"/>
        </w:rPr>
      </w:pPr>
      <w:r w:rsidRPr="001C3C08">
        <w:rPr>
          <w:szCs w:val="24"/>
          <w:lang w:val="en"/>
        </w:rPr>
        <w:t>To enhance the organizational performance of Dyfed-Powys Police, different theories such as contingency approach and theory X &amp; Y</w:t>
      </w:r>
      <w:r w:rsidR="00E41D75">
        <w:rPr>
          <w:szCs w:val="24"/>
          <w:lang w:val="en"/>
        </w:rPr>
        <w:t xml:space="preserve"> </w:t>
      </w:r>
      <w:r w:rsidRPr="001C3C08">
        <w:rPr>
          <w:szCs w:val="24"/>
          <w:lang w:val="en"/>
        </w:rPr>
        <w:t xml:space="preserve">are applicable. </w:t>
      </w:r>
    </w:p>
    <w:p w14:paraId="7CA9D5A1" w14:textId="77777777" w:rsidR="00797EB3" w:rsidRPr="001C3C08" w:rsidRDefault="00797EB3" w:rsidP="00F234EA">
      <w:pPr>
        <w:pStyle w:val="NormalWeb"/>
        <w:ind w:firstLine="720"/>
        <w:rPr>
          <w:szCs w:val="24"/>
          <w:lang w:val="en"/>
        </w:rPr>
      </w:pPr>
    </w:p>
    <w:p w14:paraId="7FE8C912" w14:textId="6A4E75B0" w:rsidR="00F234EA" w:rsidRPr="001C3C08" w:rsidRDefault="00797EB3" w:rsidP="00EB7175">
      <w:pPr>
        <w:pStyle w:val="Heading3"/>
        <w:rPr>
          <w:b/>
          <w:lang w:val="en"/>
        </w:rPr>
      </w:pPr>
      <w:r>
        <w:rPr>
          <w:b/>
          <w:lang w:val="en"/>
        </w:rPr>
        <w:tab/>
      </w:r>
      <w:bookmarkStart w:id="7" w:name="_Toc58687817"/>
      <w:r w:rsidR="00F234EA" w:rsidRPr="001C3C08">
        <w:rPr>
          <w:b/>
          <w:lang w:val="en"/>
        </w:rPr>
        <w:t>Contingency Approach</w:t>
      </w:r>
      <w:bookmarkEnd w:id="7"/>
    </w:p>
    <w:p w14:paraId="67A6CCB0" w14:textId="77777777" w:rsidR="00A60BA0" w:rsidRDefault="00F234EA" w:rsidP="00F234EA">
      <w:pPr>
        <w:pStyle w:val="NormalWeb"/>
        <w:ind w:firstLine="720"/>
        <w:rPr>
          <w:szCs w:val="24"/>
          <w:lang w:val="en"/>
        </w:rPr>
      </w:pPr>
      <w:r w:rsidRPr="001C3C08">
        <w:rPr>
          <w:szCs w:val="24"/>
          <w:lang w:val="en"/>
        </w:rPr>
        <w:t>This approach is based on the theory that management effectiveness is contingent or dependent on the interplay between management behaviors and specific situations (</w:t>
      </w:r>
      <w:r w:rsidRPr="001C3C08">
        <w:t>Tremblay Martineau, &amp; Pauchant, 2017)</w:t>
      </w:r>
      <w:r w:rsidRPr="001C3C08">
        <w:rPr>
          <w:szCs w:val="24"/>
          <w:lang w:val="en"/>
        </w:rPr>
        <w:t xml:space="preserve">. Differently put, the manner in which a manager manages an entity depends on the circumstances. The management effectiveness concerning group effectiveness is a component of circumstances and task motivation or relation motivation. Task or relations motivations are contingent on whether the manager can control and </w:t>
      </w:r>
      <w:r w:rsidRPr="001C3C08">
        <w:rPr>
          <w:szCs w:val="24"/>
          <w:lang w:val="en"/>
        </w:rPr>
        <w:lastRenderedPageBreak/>
        <w:t xml:space="preserve">favorably influence the outcome or situation. To assess the situational favorability, the manager considers position power, task structure, and leader-member relations. </w:t>
      </w:r>
    </w:p>
    <w:p w14:paraId="2076B81E" w14:textId="3047D036" w:rsidR="00F234EA" w:rsidRPr="00B27082" w:rsidRDefault="00B27082" w:rsidP="00A60BA0">
      <w:pPr>
        <w:rPr>
          <w:sz w:val="24"/>
          <w:szCs w:val="24"/>
          <w:lang w:val="en" w:eastAsia="en-US"/>
        </w:rPr>
      </w:pPr>
      <w:r w:rsidRPr="00B27082">
        <w:rPr>
          <w:sz w:val="24"/>
          <w:szCs w:val="24"/>
          <w:lang w:val="en"/>
        </w:rPr>
        <w:tab/>
      </w:r>
      <w:r w:rsidR="00F234EA" w:rsidRPr="00B27082">
        <w:rPr>
          <w:sz w:val="24"/>
          <w:szCs w:val="24"/>
          <w:lang w:val="en"/>
        </w:rPr>
        <w:t>The task structure factors relating to the structure of the work subject to standard procedure, On the other hand, the position power</w:t>
      </w:r>
      <w:r w:rsidR="00E41D75" w:rsidRPr="00B27082">
        <w:rPr>
          <w:sz w:val="24"/>
          <w:szCs w:val="24"/>
          <w:lang w:val="en"/>
        </w:rPr>
        <w:t>/authority</w:t>
      </w:r>
      <w:r w:rsidR="00F234EA" w:rsidRPr="00B27082">
        <w:rPr>
          <w:sz w:val="24"/>
          <w:szCs w:val="24"/>
          <w:lang w:val="en"/>
        </w:rPr>
        <w:t xml:space="preserve"> factor considers managers' level of authority in </w:t>
      </w:r>
      <w:r w:rsidR="00E41D75" w:rsidRPr="00B27082">
        <w:rPr>
          <w:sz w:val="24"/>
          <w:szCs w:val="24"/>
          <w:lang w:val="en"/>
        </w:rPr>
        <w:t xml:space="preserve">a </w:t>
      </w:r>
      <w:r w:rsidR="00F234EA" w:rsidRPr="00B27082">
        <w:rPr>
          <w:sz w:val="24"/>
          <w:szCs w:val="24"/>
          <w:lang w:val="en"/>
        </w:rPr>
        <w:t xml:space="preserve">rewarding or punishing behavior. The leader-member relations factor addresses the perception of managers and how he </w:t>
      </w:r>
      <w:r w:rsidR="00E41D75" w:rsidRPr="00B27082">
        <w:rPr>
          <w:sz w:val="24"/>
          <w:szCs w:val="24"/>
          <w:lang w:val="en"/>
        </w:rPr>
        <w:t>fits</w:t>
      </w:r>
      <w:r w:rsidR="00F234EA" w:rsidRPr="00B27082">
        <w:rPr>
          <w:sz w:val="24"/>
          <w:szCs w:val="24"/>
          <w:lang w:val="en"/>
        </w:rPr>
        <w:t xml:space="preserve"> within the subordinates. </w:t>
      </w:r>
    </w:p>
    <w:p w14:paraId="686EC818" w14:textId="77777777" w:rsidR="00A60BA0" w:rsidRPr="001C3C08" w:rsidRDefault="00A60BA0" w:rsidP="00F234EA">
      <w:pPr>
        <w:pStyle w:val="NormalWeb"/>
        <w:ind w:firstLine="720"/>
        <w:rPr>
          <w:szCs w:val="24"/>
          <w:lang w:val="en"/>
        </w:rPr>
      </w:pPr>
    </w:p>
    <w:p w14:paraId="0582250D" w14:textId="6D8FDA4B" w:rsidR="00F234EA" w:rsidRPr="00A60BA0" w:rsidRDefault="00A60BA0" w:rsidP="00EB7175">
      <w:pPr>
        <w:pStyle w:val="Heading3"/>
        <w:rPr>
          <w:b/>
          <w:bCs/>
          <w:lang w:val="en" w:eastAsia="en-US"/>
        </w:rPr>
      </w:pPr>
      <w:r>
        <w:rPr>
          <w:b/>
          <w:bCs/>
          <w:lang w:val="en"/>
        </w:rPr>
        <w:tab/>
      </w:r>
      <w:bookmarkStart w:id="8" w:name="_Toc58687818"/>
      <w:r w:rsidR="00F234EA" w:rsidRPr="00A60BA0">
        <w:rPr>
          <w:b/>
          <w:bCs/>
          <w:lang w:val="en"/>
        </w:rPr>
        <w:t>Theory X &amp;</w:t>
      </w:r>
      <w:r w:rsidR="00F234EA" w:rsidRPr="00A60BA0">
        <w:rPr>
          <w:lang w:val="en"/>
        </w:rPr>
        <w:t>Y</w:t>
      </w:r>
      <w:bookmarkEnd w:id="8"/>
      <w:r w:rsidR="00F234EA" w:rsidRPr="00A60BA0">
        <w:rPr>
          <w:lang w:val="en"/>
        </w:rPr>
        <w:t xml:space="preserve"> </w:t>
      </w:r>
    </w:p>
    <w:p w14:paraId="6CD42881" w14:textId="4E0B7864" w:rsidR="00F234EA" w:rsidRDefault="00F234EA" w:rsidP="00F234EA">
      <w:pPr>
        <w:pStyle w:val="NormalWeb"/>
        <w:ind w:firstLine="720"/>
        <w:rPr>
          <w:szCs w:val="24"/>
          <w:lang w:val="en"/>
        </w:rPr>
      </w:pPr>
      <w:r w:rsidRPr="001C3C08">
        <w:rPr>
          <w:bCs/>
          <w:szCs w:val="24"/>
          <w:lang w:val="en"/>
        </w:rPr>
        <w:t>Douglas McGregor</w:t>
      </w:r>
      <w:r w:rsidRPr="001C3C08">
        <w:rPr>
          <w:b/>
          <w:bCs/>
          <w:szCs w:val="24"/>
          <w:lang w:val="en"/>
        </w:rPr>
        <w:t xml:space="preserve"> </w:t>
      </w:r>
      <w:r w:rsidR="00E41D75">
        <w:rPr>
          <w:szCs w:val="24"/>
          <w:lang w:val="en"/>
        </w:rPr>
        <w:t>highlights</w:t>
      </w:r>
      <w:r w:rsidRPr="001C3C08">
        <w:rPr>
          <w:szCs w:val="24"/>
          <w:lang w:val="en"/>
        </w:rPr>
        <w:t xml:space="preserve"> what motivates people to work. Theory X </w:t>
      </w:r>
      <w:r w:rsidR="00E41D75">
        <w:rPr>
          <w:szCs w:val="24"/>
          <w:lang w:val="en"/>
        </w:rPr>
        <w:t xml:space="preserve">puts forward </w:t>
      </w:r>
      <w:r w:rsidRPr="001C3C08">
        <w:rPr>
          <w:szCs w:val="24"/>
          <w:lang w:val="en"/>
        </w:rPr>
        <w:t>that most managers believe that most of the workers were inherently lazy and not ambitious (</w:t>
      </w:r>
      <w:r w:rsidRPr="001C3C08">
        <w:t>Madero-Gómez, &amp; Rodríguez-Delgado, 2018)</w:t>
      </w:r>
      <w:r w:rsidRPr="001C3C08">
        <w:rPr>
          <w:szCs w:val="24"/>
          <w:lang w:val="en"/>
        </w:rPr>
        <w:t xml:space="preserve">. It also indicates that employees need to be guided and managed and they are most likely not to change to </w:t>
      </w:r>
      <w:r w:rsidR="00E41D75">
        <w:rPr>
          <w:szCs w:val="24"/>
          <w:lang w:val="en"/>
        </w:rPr>
        <w:t>adhere</w:t>
      </w:r>
      <w:r w:rsidRPr="001C3C08">
        <w:rPr>
          <w:szCs w:val="24"/>
          <w:lang w:val="en"/>
        </w:rPr>
        <w:t xml:space="preserve"> to the company needs (</w:t>
      </w:r>
      <w:r w:rsidRPr="001C3C08">
        <w:t>Velmurugan &amp; Sankar, 2017</w:t>
      </w:r>
      <w:r w:rsidRPr="001C3C08">
        <w:rPr>
          <w:szCs w:val="24"/>
        </w:rPr>
        <w:t>)</w:t>
      </w:r>
      <w:r w:rsidRPr="001C3C08">
        <w:rPr>
          <w:szCs w:val="24"/>
          <w:lang w:val="en"/>
        </w:rPr>
        <w:t xml:space="preserve">. </w:t>
      </w:r>
      <w:r w:rsidR="00E41D75">
        <w:rPr>
          <w:szCs w:val="24"/>
          <w:lang w:val="en"/>
        </w:rPr>
        <w:t>Furthermore</w:t>
      </w:r>
      <w:r w:rsidRPr="001C3C08">
        <w:rPr>
          <w:szCs w:val="24"/>
          <w:lang w:val="en"/>
        </w:rPr>
        <w:t xml:space="preserve">, </w:t>
      </w:r>
      <w:r w:rsidR="00E41D75">
        <w:rPr>
          <w:szCs w:val="24"/>
          <w:lang w:val="en"/>
        </w:rPr>
        <w:t xml:space="preserve">this </w:t>
      </w:r>
      <w:r w:rsidRPr="001C3C08">
        <w:rPr>
          <w:szCs w:val="24"/>
          <w:lang w:val="en"/>
        </w:rPr>
        <w:t xml:space="preserve">prompts managers to </w:t>
      </w:r>
      <w:r w:rsidR="00E41D75">
        <w:rPr>
          <w:szCs w:val="24"/>
          <w:lang w:val="en"/>
        </w:rPr>
        <w:t>check on</w:t>
      </w:r>
      <w:r w:rsidRPr="001C3C08">
        <w:rPr>
          <w:szCs w:val="24"/>
          <w:lang w:val="en"/>
        </w:rPr>
        <w:t xml:space="preserve"> and closely supervise the employees. The effect is that the employee feels oppressed, and they tend to </w:t>
      </w:r>
      <w:r w:rsidR="00E41D75" w:rsidRPr="001C3C08">
        <w:rPr>
          <w:szCs w:val="24"/>
          <w:lang w:val="en"/>
        </w:rPr>
        <w:t>r</w:t>
      </w:r>
      <w:r w:rsidR="00E41D75">
        <w:rPr>
          <w:szCs w:val="24"/>
          <w:lang w:val="en"/>
        </w:rPr>
        <w:t xml:space="preserve">eject </w:t>
      </w:r>
      <w:r w:rsidR="00E41D75" w:rsidRPr="001C3C08">
        <w:rPr>
          <w:szCs w:val="24"/>
          <w:lang w:val="en"/>
        </w:rPr>
        <w:t>the</w:t>
      </w:r>
      <w:r w:rsidRPr="001C3C08">
        <w:rPr>
          <w:szCs w:val="24"/>
          <w:lang w:val="en"/>
        </w:rPr>
        <w:t xml:space="preserve"> management </w:t>
      </w:r>
      <w:r w:rsidR="00E41D75">
        <w:rPr>
          <w:szCs w:val="24"/>
          <w:lang w:val="en"/>
        </w:rPr>
        <w:t xml:space="preserve">requirements </w:t>
      </w:r>
      <w:r w:rsidRPr="001C3C08">
        <w:rPr>
          <w:szCs w:val="24"/>
          <w:lang w:val="en"/>
        </w:rPr>
        <w:t>leading to poor performance. This, therefore, reinforce the belief that employees are generally lazy (</w:t>
      </w:r>
      <w:r w:rsidR="00E41D75">
        <w:rPr>
          <w:szCs w:val="24"/>
          <w:lang w:val="en"/>
        </w:rPr>
        <w:t>Umoyang</w:t>
      </w:r>
      <w:r w:rsidRPr="001C3C08">
        <w:rPr>
          <w:szCs w:val="24"/>
        </w:rPr>
        <w:t>, 2016)</w:t>
      </w:r>
      <w:r w:rsidRPr="001C3C08">
        <w:rPr>
          <w:szCs w:val="24"/>
          <w:lang w:val="en"/>
        </w:rPr>
        <w:t xml:space="preserve">. However, he developed Theory Y that indicates that people can achieve their goals and those of the company simultaneously. </w:t>
      </w:r>
    </w:p>
    <w:p w14:paraId="291666D3" w14:textId="77777777" w:rsidR="00B27082" w:rsidRPr="001C3C08" w:rsidRDefault="00B27082" w:rsidP="00F234EA">
      <w:pPr>
        <w:pStyle w:val="NormalWeb"/>
        <w:ind w:firstLine="720"/>
        <w:rPr>
          <w:szCs w:val="24"/>
          <w:lang w:val="en"/>
        </w:rPr>
      </w:pPr>
    </w:p>
    <w:p w14:paraId="2222D354" w14:textId="77777777" w:rsidR="00F234EA" w:rsidRPr="001C3C08" w:rsidRDefault="00F234EA" w:rsidP="00EB7175">
      <w:pPr>
        <w:pStyle w:val="Heading1"/>
        <w:rPr>
          <w:b/>
          <w:szCs w:val="24"/>
          <w:lang w:val="en"/>
        </w:rPr>
      </w:pPr>
      <w:bookmarkStart w:id="9" w:name="_Toc58687819"/>
      <w:r w:rsidRPr="001C3C08">
        <w:rPr>
          <w:b/>
          <w:szCs w:val="24"/>
          <w:lang w:val="en"/>
        </w:rPr>
        <w:t>2. Impact of theories</w:t>
      </w:r>
      <w:bookmarkEnd w:id="9"/>
    </w:p>
    <w:p w14:paraId="2D11F7BD" w14:textId="03540419" w:rsidR="00F234EA" w:rsidRPr="001C3C08" w:rsidRDefault="00F234EA" w:rsidP="00F234EA">
      <w:pPr>
        <w:pStyle w:val="NormalWeb"/>
        <w:ind w:firstLine="720"/>
        <w:rPr>
          <w:szCs w:val="24"/>
          <w:lang w:val="en"/>
        </w:rPr>
      </w:pPr>
      <w:r w:rsidRPr="001C3C08">
        <w:rPr>
          <w:szCs w:val="24"/>
          <w:lang w:val="en"/>
        </w:rPr>
        <w:t xml:space="preserve">The police officers working in the Dyfed-Powys Police force </w:t>
      </w:r>
      <w:r w:rsidR="00E41D75">
        <w:rPr>
          <w:szCs w:val="24"/>
          <w:lang w:val="en"/>
        </w:rPr>
        <w:t xml:space="preserve">can be </w:t>
      </w:r>
      <w:r w:rsidRPr="001C3C08">
        <w:rPr>
          <w:szCs w:val="24"/>
          <w:lang w:val="en"/>
        </w:rPr>
        <w:t xml:space="preserve">influenced by the contingency approach and theory X &amp; Y in different ways. Contingency approach theory provides that management effectiveness depends on interplay between application </w:t>
      </w:r>
      <w:r w:rsidR="00EF4B7E">
        <w:rPr>
          <w:szCs w:val="24"/>
          <w:lang w:val="en"/>
        </w:rPr>
        <w:t xml:space="preserve">of </w:t>
      </w:r>
      <w:r w:rsidRPr="001C3C08">
        <w:rPr>
          <w:szCs w:val="24"/>
          <w:lang w:val="en"/>
        </w:rPr>
        <w:t>management behavior and specific situation. This, therefore, indicates that the situation in which the police officers are in a</w:t>
      </w:r>
      <w:r w:rsidR="00EF4B7E">
        <w:rPr>
          <w:szCs w:val="24"/>
          <w:lang w:val="en"/>
        </w:rPr>
        <w:t>t</w:t>
      </w:r>
      <w:r w:rsidRPr="001C3C08">
        <w:rPr>
          <w:szCs w:val="24"/>
          <w:lang w:val="en"/>
        </w:rPr>
        <w:t xml:space="preserve"> particular time </w:t>
      </w:r>
      <w:r w:rsidR="00EF4B7E">
        <w:rPr>
          <w:szCs w:val="24"/>
          <w:lang w:val="en"/>
        </w:rPr>
        <w:t xml:space="preserve">directly </w:t>
      </w:r>
      <w:r w:rsidRPr="001C3C08">
        <w:rPr>
          <w:szCs w:val="24"/>
          <w:lang w:val="en"/>
        </w:rPr>
        <w:t xml:space="preserve">influences their effectiveness. Where police officers are forced to work under intense pressure for </w:t>
      </w:r>
      <w:r w:rsidR="00EF4B7E">
        <w:rPr>
          <w:szCs w:val="24"/>
          <w:lang w:val="en"/>
        </w:rPr>
        <w:t xml:space="preserve">long periods </w:t>
      </w:r>
      <w:r w:rsidRPr="001C3C08">
        <w:rPr>
          <w:szCs w:val="24"/>
          <w:lang w:val="en"/>
        </w:rPr>
        <w:t>without resting, the police</w:t>
      </w:r>
      <w:r w:rsidR="00EF4B7E">
        <w:rPr>
          <w:szCs w:val="24"/>
          <w:lang w:val="en"/>
        </w:rPr>
        <w:t xml:space="preserve"> effectiveness</w:t>
      </w:r>
      <w:r w:rsidRPr="001C3C08">
        <w:rPr>
          <w:szCs w:val="24"/>
          <w:lang w:val="en"/>
        </w:rPr>
        <w:t xml:space="preserve"> would not be sufficient. Conflict among officers in police station also affects their working relations. To effectively deal with this issue, theory X and Y is applicable in the police force because the officers will </w:t>
      </w:r>
      <w:r w:rsidR="00EF4B7E">
        <w:rPr>
          <w:szCs w:val="24"/>
          <w:lang w:val="en"/>
        </w:rPr>
        <w:t>enjoy</w:t>
      </w:r>
      <w:r w:rsidRPr="001C3C08">
        <w:rPr>
          <w:szCs w:val="24"/>
          <w:lang w:val="en"/>
        </w:rPr>
        <w:t xml:space="preserve"> their work. Where the manager believes the officers dislike their work and have little motivation, the officer should not use authoritarian style of management. McGregor considered authoritarian style of management as Theory X because </w:t>
      </w:r>
      <w:r w:rsidR="00EF4B7E" w:rsidRPr="001C3C08">
        <w:rPr>
          <w:szCs w:val="24"/>
          <w:lang w:val="en"/>
        </w:rPr>
        <w:t>managers</w:t>
      </w:r>
      <w:r w:rsidRPr="001C3C08">
        <w:rPr>
          <w:szCs w:val="24"/>
          <w:lang w:val="en"/>
        </w:rPr>
        <w:t xml:space="preserve"> micromanage the employee to ensure the work is done correctly. However, applying Theory Y in Dyfed-Powys Police force will motivate them because the manager is optimistic, have a positive opinion about the employee, and employs a participative management style. The fact is that the workers work </w:t>
      </w:r>
      <w:r w:rsidR="00EF4B7E">
        <w:rPr>
          <w:szCs w:val="24"/>
          <w:lang w:val="en"/>
        </w:rPr>
        <w:t xml:space="preserve">at </w:t>
      </w:r>
      <w:r w:rsidRPr="001C3C08">
        <w:rPr>
          <w:szCs w:val="24"/>
          <w:lang w:val="en"/>
        </w:rPr>
        <w:t xml:space="preserve">their initiatives, becomes involved in decision making and are self-motivated to complete their task. </w:t>
      </w:r>
    </w:p>
    <w:p w14:paraId="2559C64F" w14:textId="554C78CA" w:rsidR="00F234EA" w:rsidRPr="00EF4B7E" w:rsidRDefault="00F234EA" w:rsidP="00F234EA">
      <w:pPr>
        <w:pStyle w:val="NormalWeb"/>
        <w:ind w:firstLine="720"/>
        <w:rPr>
          <w:szCs w:val="24"/>
          <w:lang w:val="en-US"/>
        </w:rPr>
      </w:pPr>
      <w:r w:rsidRPr="001C3C08">
        <w:rPr>
          <w:szCs w:val="24"/>
          <w:lang w:val="en"/>
        </w:rPr>
        <w:t xml:space="preserve">The organization can influence the </w:t>
      </w:r>
      <w:r w:rsidR="00EF4B7E" w:rsidRPr="001C3C08">
        <w:rPr>
          <w:szCs w:val="24"/>
          <w:lang w:val="en"/>
        </w:rPr>
        <w:t>employees</w:t>
      </w:r>
      <w:r w:rsidRPr="001C3C08">
        <w:rPr>
          <w:szCs w:val="24"/>
          <w:lang w:val="en"/>
        </w:rPr>
        <w:t xml:space="preserve"> to work well by motivating them; this entails changing the leadership style because leadership is the critical factor that determine</w:t>
      </w:r>
      <w:r w:rsidR="00EF4B7E">
        <w:rPr>
          <w:szCs w:val="24"/>
          <w:lang w:val="en"/>
        </w:rPr>
        <w:t>s</w:t>
      </w:r>
      <w:r w:rsidRPr="001C3C08">
        <w:rPr>
          <w:szCs w:val="24"/>
          <w:lang w:val="en"/>
        </w:rPr>
        <w:t xml:space="preserve"> how the workers feel about the organization</w:t>
      </w:r>
      <w:r w:rsidRPr="001C3C08">
        <w:rPr>
          <w:szCs w:val="24"/>
          <w:lang w:val="en-US"/>
        </w:rPr>
        <w:t xml:space="preserve"> (Robescu and Iancu, 2016)</w:t>
      </w:r>
      <w:r w:rsidRPr="001C3C08">
        <w:rPr>
          <w:szCs w:val="24"/>
          <w:lang w:val="en"/>
        </w:rPr>
        <w:t xml:space="preserve">. A leader who promotes the employees listens to their </w:t>
      </w:r>
      <w:r w:rsidR="00EF4B7E" w:rsidRPr="001C3C08">
        <w:rPr>
          <w:szCs w:val="24"/>
          <w:lang w:val="en"/>
        </w:rPr>
        <w:t>concerns and</w:t>
      </w:r>
      <w:r w:rsidRPr="001C3C08">
        <w:rPr>
          <w:szCs w:val="24"/>
          <w:lang w:val="en"/>
        </w:rPr>
        <w:t xml:space="preserve"> embraces teamwork </w:t>
      </w:r>
      <w:r w:rsidR="00EF4B7E">
        <w:rPr>
          <w:szCs w:val="24"/>
          <w:lang w:val="en"/>
        </w:rPr>
        <w:t xml:space="preserve">which </w:t>
      </w:r>
      <w:r w:rsidRPr="001C3C08">
        <w:rPr>
          <w:szCs w:val="24"/>
          <w:lang w:val="en"/>
        </w:rPr>
        <w:t xml:space="preserve">motivates the employees to be more productive. </w:t>
      </w:r>
      <w:r w:rsidR="00EF4B7E">
        <w:rPr>
          <w:szCs w:val="24"/>
          <w:lang w:val="en"/>
        </w:rPr>
        <w:t>Within</w:t>
      </w:r>
      <w:r w:rsidRPr="001C3C08">
        <w:rPr>
          <w:szCs w:val="24"/>
          <w:lang w:val="en"/>
        </w:rPr>
        <w:t xml:space="preserve"> the police force, the police</w:t>
      </w:r>
      <w:r w:rsidR="00EF4B7E">
        <w:rPr>
          <w:szCs w:val="24"/>
          <w:lang w:val="en"/>
        </w:rPr>
        <w:t xml:space="preserve"> staff</w:t>
      </w:r>
      <w:r w:rsidRPr="001C3C08">
        <w:rPr>
          <w:szCs w:val="24"/>
          <w:lang w:val="en"/>
        </w:rPr>
        <w:t xml:space="preserve"> would be motivated by enhancing their reward and ensuring the work environment is </w:t>
      </w:r>
      <w:r w:rsidR="00EF4B7E">
        <w:rPr>
          <w:szCs w:val="24"/>
          <w:lang w:val="en"/>
        </w:rPr>
        <w:t>motivating</w:t>
      </w:r>
      <w:r w:rsidRPr="001C3C08">
        <w:rPr>
          <w:szCs w:val="24"/>
          <w:lang w:val="en"/>
        </w:rPr>
        <w:t xml:space="preserve">. This </w:t>
      </w:r>
      <w:r w:rsidR="00EF4B7E">
        <w:rPr>
          <w:szCs w:val="24"/>
          <w:lang w:val="en"/>
        </w:rPr>
        <w:t xml:space="preserve">also contributes to the </w:t>
      </w:r>
      <w:r w:rsidR="00EF4B7E" w:rsidRPr="001C3C08">
        <w:rPr>
          <w:szCs w:val="24"/>
          <w:lang w:val="en"/>
        </w:rPr>
        <w:t>eliminatio</w:t>
      </w:r>
      <w:r w:rsidR="00EF4B7E">
        <w:rPr>
          <w:szCs w:val="24"/>
          <w:lang w:val="en"/>
        </w:rPr>
        <w:t xml:space="preserve">n of </w:t>
      </w:r>
      <w:r w:rsidRPr="001C3C08">
        <w:rPr>
          <w:szCs w:val="24"/>
          <w:lang w:val="en"/>
        </w:rPr>
        <w:t>fear that the employee will be punished or rebuked due to poor performance.</w:t>
      </w:r>
    </w:p>
    <w:p w14:paraId="5F3256CA" w14:textId="77777777" w:rsidR="00A60BA0" w:rsidRDefault="00A60BA0">
      <w:pPr>
        <w:rPr>
          <w:b/>
          <w:sz w:val="24"/>
          <w:szCs w:val="24"/>
          <w:lang w:val="en" w:eastAsia="en-US"/>
        </w:rPr>
      </w:pPr>
      <w:r>
        <w:rPr>
          <w:b/>
          <w:szCs w:val="24"/>
          <w:lang w:val="en"/>
        </w:rPr>
        <w:br w:type="page"/>
      </w:r>
    </w:p>
    <w:p w14:paraId="00198478" w14:textId="2EC53942" w:rsidR="00F234EA" w:rsidRPr="001C3C08" w:rsidRDefault="00F234EA" w:rsidP="00EB7175">
      <w:pPr>
        <w:pStyle w:val="Heading1"/>
        <w:rPr>
          <w:b/>
          <w:szCs w:val="24"/>
          <w:lang w:val="en"/>
        </w:rPr>
      </w:pPr>
      <w:bookmarkStart w:id="10" w:name="_Toc58687820"/>
      <w:r w:rsidRPr="001C3C08">
        <w:rPr>
          <w:b/>
          <w:szCs w:val="24"/>
          <w:lang w:val="en"/>
        </w:rPr>
        <w:lastRenderedPageBreak/>
        <w:t>3. How other people would perceive the theories</w:t>
      </w:r>
      <w:bookmarkEnd w:id="10"/>
    </w:p>
    <w:p w14:paraId="6DFB92CF" w14:textId="6D671F17" w:rsidR="00F234EA" w:rsidRPr="001C3C08" w:rsidRDefault="00F234EA" w:rsidP="00F234EA">
      <w:pPr>
        <w:pStyle w:val="NormalWeb"/>
        <w:ind w:firstLine="720"/>
        <w:rPr>
          <w:szCs w:val="24"/>
        </w:rPr>
      </w:pPr>
      <w:r w:rsidRPr="001C3C08">
        <w:rPr>
          <w:szCs w:val="24"/>
          <w:lang w:val="en"/>
        </w:rPr>
        <w:t xml:space="preserve">People with different values and beliefs would have different perception on the theories. Theory and X would be viewed as a theory </w:t>
      </w:r>
      <w:r w:rsidR="00EF4B7E">
        <w:rPr>
          <w:szCs w:val="24"/>
          <w:lang w:val="en"/>
        </w:rPr>
        <w:t xml:space="preserve">that states </w:t>
      </w:r>
      <w:r w:rsidRPr="001C3C08">
        <w:rPr>
          <w:szCs w:val="24"/>
          <w:lang w:val="en"/>
        </w:rPr>
        <w:t xml:space="preserve">that punishment and reward are not the only </w:t>
      </w:r>
      <w:r w:rsidR="00EF4B7E">
        <w:rPr>
          <w:szCs w:val="24"/>
          <w:lang w:val="en"/>
        </w:rPr>
        <w:t xml:space="preserve">motivating </w:t>
      </w:r>
      <w:r w:rsidRPr="001C3C08">
        <w:rPr>
          <w:szCs w:val="24"/>
          <w:lang w:val="en"/>
        </w:rPr>
        <w:t xml:space="preserve">factors </w:t>
      </w:r>
      <w:r w:rsidR="00EF4B7E">
        <w:rPr>
          <w:szCs w:val="24"/>
          <w:lang w:val="en"/>
        </w:rPr>
        <w:t xml:space="preserve">for </w:t>
      </w:r>
      <w:r w:rsidRPr="001C3C08">
        <w:rPr>
          <w:szCs w:val="24"/>
          <w:lang w:val="en"/>
        </w:rPr>
        <w:t>an employee to work and achieve company goals. McGregors provides that self-commitment and self-direct</w:t>
      </w:r>
      <w:r w:rsidR="00EF4B7E">
        <w:rPr>
          <w:szCs w:val="24"/>
          <w:lang w:val="en"/>
        </w:rPr>
        <w:t>ion</w:t>
      </w:r>
      <w:r w:rsidRPr="001C3C08">
        <w:rPr>
          <w:szCs w:val="24"/>
          <w:lang w:val="en"/>
        </w:rPr>
        <w:t xml:space="preserve"> are factors that can drive a person to achieve organizational objectives (</w:t>
      </w:r>
      <w:r w:rsidRPr="001C3C08">
        <w:t>Aithal, &amp; Kumar, 2016)</w:t>
      </w:r>
      <w:r w:rsidRPr="001C3C08">
        <w:rPr>
          <w:szCs w:val="24"/>
          <w:lang w:val="en"/>
        </w:rPr>
        <w:t xml:space="preserve">. </w:t>
      </w:r>
      <w:r w:rsidR="00EF4B7E">
        <w:rPr>
          <w:szCs w:val="24"/>
          <w:lang w:val="en"/>
        </w:rPr>
        <w:t>It is crucial</w:t>
      </w:r>
      <w:r w:rsidR="003D6BC9">
        <w:rPr>
          <w:szCs w:val="24"/>
          <w:lang w:val="en"/>
        </w:rPr>
        <w:t xml:space="preserve"> </w:t>
      </w:r>
      <w:r w:rsidR="003D6BC9" w:rsidRPr="001C3C08">
        <w:rPr>
          <w:szCs w:val="24"/>
          <w:lang w:val="en"/>
        </w:rPr>
        <w:t xml:space="preserve">is to arrange the employees </w:t>
      </w:r>
      <w:r w:rsidR="003D6BC9">
        <w:rPr>
          <w:szCs w:val="24"/>
          <w:lang w:val="en"/>
        </w:rPr>
        <w:t>within</w:t>
      </w:r>
      <w:r w:rsidR="003D6BC9" w:rsidRPr="001C3C08">
        <w:rPr>
          <w:szCs w:val="24"/>
          <w:lang w:val="en"/>
        </w:rPr>
        <w:t xml:space="preserve"> teams in a manner that they meet both company and personal goals</w:t>
      </w:r>
      <w:r w:rsidR="00EF4B7E">
        <w:rPr>
          <w:szCs w:val="24"/>
          <w:lang w:val="en"/>
        </w:rPr>
        <w:t xml:space="preserve"> for </w:t>
      </w:r>
      <w:r w:rsidRPr="001C3C08">
        <w:rPr>
          <w:szCs w:val="24"/>
          <w:lang w:val="en"/>
        </w:rPr>
        <w:t xml:space="preserve">people to </w:t>
      </w:r>
      <w:r w:rsidR="00EF4B7E">
        <w:rPr>
          <w:szCs w:val="24"/>
          <w:lang w:val="en"/>
        </w:rPr>
        <w:t xml:space="preserve">be able to </w:t>
      </w:r>
      <w:r w:rsidRPr="001C3C08">
        <w:rPr>
          <w:szCs w:val="24"/>
          <w:lang w:val="en"/>
        </w:rPr>
        <w:t xml:space="preserve">effectively achieve the company's objective. </w:t>
      </w:r>
      <w:r w:rsidRPr="001C3C08">
        <w:rPr>
          <w:szCs w:val="24"/>
        </w:rPr>
        <w:t>The system approach theory is criticized for not offering an exact definition of the relationship between the internal-external environments. For instance, changes in the number of people due to an increase of tourists in the region covered by Dyfed Powys Police will require more police officers. The system approach theory does not specify how officers will be recruited or the nature of interdependence. This indicates that the system approach fails to offer concepts that apply to all forms of entities. The theory assumes that organizations are a big, complex, and open system.</w:t>
      </w:r>
    </w:p>
    <w:p w14:paraId="673BF746" w14:textId="499DD168" w:rsidR="00F234EA" w:rsidRPr="001C3C08" w:rsidRDefault="00F234EA" w:rsidP="00F234EA">
      <w:pPr>
        <w:pStyle w:val="NormalWeb"/>
        <w:ind w:firstLine="720"/>
        <w:rPr>
          <w:szCs w:val="24"/>
          <w:lang w:val="en"/>
        </w:rPr>
      </w:pPr>
      <w:r w:rsidRPr="001C3C08">
        <w:rPr>
          <w:szCs w:val="24"/>
          <w:lang w:val="en"/>
        </w:rPr>
        <w:t>Recognizing the effort of the best performing officer influences other police</w:t>
      </w:r>
      <w:r w:rsidR="003D6BC9">
        <w:rPr>
          <w:szCs w:val="24"/>
          <w:lang w:val="en"/>
        </w:rPr>
        <w:t xml:space="preserve"> staff</w:t>
      </w:r>
      <w:r w:rsidRPr="001C3C08">
        <w:rPr>
          <w:szCs w:val="24"/>
          <w:lang w:val="en"/>
        </w:rPr>
        <w:t xml:space="preserve"> to be more active. Value-led organizations are more successful because decisions are anchored in values. The values of the company prompt the employees to do the right thing and realize the mission and vision of the entity</w:t>
      </w:r>
      <w:r w:rsidRPr="001C3C08">
        <w:rPr>
          <w:szCs w:val="24"/>
          <w:lang w:val="en-US"/>
        </w:rPr>
        <w:t xml:space="preserve"> (Fort, Raymond and Shackelford, 2016)</w:t>
      </w:r>
      <w:r w:rsidRPr="001C3C08">
        <w:rPr>
          <w:szCs w:val="24"/>
          <w:lang w:val="en"/>
        </w:rPr>
        <w:t xml:space="preserve">. Valued organization </w:t>
      </w:r>
      <w:r w:rsidR="003D6BC9">
        <w:rPr>
          <w:szCs w:val="24"/>
          <w:lang w:val="en"/>
        </w:rPr>
        <w:t>are</w:t>
      </w:r>
      <w:r w:rsidRPr="001C3C08">
        <w:rPr>
          <w:szCs w:val="24"/>
          <w:lang w:val="en"/>
        </w:rPr>
        <w:t xml:space="preserve"> explicit in collectively communicating its values to motivate the employees. The organization is also consistent in applying its importance at all times and circulates. A higher-level of trust between staff, management, and</w:t>
      </w:r>
      <w:r w:rsidR="003D6BC9">
        <w:rPr>
          <w:szCs w:val="24"/>
          <w:lang w:val="en"/>
        </w:rPr>
        <w:t xml:space="preserve"> </w:t>
      </w:r>
      <w:r w:rsidRPr="001C3C08">
        <w:rPr>
          <w:szCs w:val="24"/>
          <w:lang w:val="en"/>
        </w:rPr>
        <w:t>member</w:t>
      </w:r>
      <w:r w:rsidR="003D6BC9">
        <w:rPr>
          <w:szCs w:val="24"/>
          <w:lang w:val="en"/>
        </w:rPr>
        <w:t>s</w:t>
      </w:r>
      <w:r w:rsidRPr="001C3C08">
        <w:rPr>
          <w:szCs w:val="24"/>
          <w:lang w:val="en"/>
        </w:rPr>
        <w:t xml:space="preserve"> of the community leads to harmonious living. The organization also has positive staff perception of the entity, organizational integrity, and credibility. These factors are necessary for a company to get a high staff rating and to motivate the workers. </w:t>
      </w:r>
    </w:p>
    <w:p w14:paraId="028A2B73" w14:textId="5B7385F7" w:rsidR="00F234EA" w:rsidRDefault="00F234EA" w:rsidP="00F234EA">
      <w:pPr>
        <w:pStyle w:val="NormalWeb"/>
        <w:ind w:firstLine="720"/>
        <w:rPr>
          <w:szCs w:val="24"/>
          <w:lang w:val="en"/>
        </w:rPr>
      </w:pPr>
      <w:r w:rsidRPr="001C3C08">
        <w:rPr>
          <w:szCs w:val="24"/>
          <w:lang w:val="en"/>
        </w:rPr>
        <w:t>I would align my values, attitudes, and belief</w:t>
      </w:r>
      <w:r w:rsidR="003D6BC9">
        <w:rPr>
          <w:szCs w:val="24"/>
          <w:lang w:val="en"/>
        </w:rPr>
        <w:t>s</w:t>
      </w:r>
      <w:r w:rsidRPr="001C3C08">
        <w:rPr>
          <w:szCs w:val="24"/>
          <w:lang w:val="en"/>
        </w:rPr>
        <w:t xml:space="preserve"> with th</w:t>
      </w:r>
      <w:r w:rsidR="003D6BC9">
        <w:rPr>
          <w:szCs w:val="24"/>
          <w:lang w:val="en"/>
        </w:rPr>
        <w:t xml:space="preserve">ose </w:t>
      </w:r>
      <w:r w:rsidRPr="001C3C08">
        <w:rPr>
          <w:szCs w:val="24"/>
          <w:lang w:val="en"/>
        </w:rPr>
        <w:t>of the Dyfed-Powys Police by embracing teamwork. I would also seek and accept responsibility for working with</w:t>
      </w:r>
      <w:r w:rsidR="003D6BC9">
        <w:rPr>
          <w:szCs w:val="24"/>
          <w:lang w:val="en"/>
        </w:rPr>
        <w:t>in</w:t>
      </w:r>
      <w:r w:rsidRPr="001C3C08">
        <w:rPr>
          <w:szCs w:val="24"/>
          <w:lang w:val="en"/>
        </w:rPr>
        <w:t xml:space="preserve"> the organization because I am self-motivated to complete my task. I have employed critical thinking skills learned in this </w:t>
      </w:r>
      <w:r w:rsidR="003D6BC9">
        <w:rPr>
          <w:szCs w:val="24"/>
          <w:lang w:val="en"/>
        </w:rPr>
        <w:t>regard in order</w:t>
      </w:r>
      <w:r w:rsidRPr="001C3C08">
        <w:rPr>
          <w:szCs w:val="24"/>
          <w:lang w:val="en"/>
        </w:rPr>
        <w:t xml:space="preserve"> to develop and produce this paper critically. Facione (2011) argues that critical thinking skills include cognitive skills and disposition. Interpretation of the statement or the question is the first step before critically responding to the question. Analysis, evaluation, and explanation followed this up. The critical analysis of this paper was influenced by the Toulmin model, whereby I considered claims, grounds, and warrants in my presentation. The model requires the author to back up the argument, indicate the strength of the leap from the data, and then deal with rebuttals. The RED model application further enhanced critical thinking, that is, recognition of assumptions, evaluating arguments, and drawing a conclusion from the materials or literature. </w:t>
      </w:r>
    </w:p>
    <w:p w14:paraId="79E74259" w14:textId="77777777" w:rsidR="00B27082" w:rsidRPr="001C3C08" w:rsidRDefault="00B27082" w:rsidP="00F234EA">
      <w:pPr>
        <w:pStyle w:val="NormalWeb"/>
        <w:ind w:firstLine="720"/>
        <w:rPr>
          <w:szCs w:val="24"/>
          <w:lang w:val="en"/>
        </w:rPr>
      </w:pPr>
    </w:p>
    <w:p w14:paraId="09B1874A" w14:textId="77777777" w:rsidR="00F234EA" w:rsidRPr="001C3C08" w:rsidRDefault="00F234EA" w:rsidP="00EB7175">
      <w:pPr>
        <w:pStyle w:val="Heading1"/>
        <w:rPr>
          <w:b/>
          <w:szCs w:val="24"/>
          <w:lang w:val="en"/>
        </w:rPr>
      </w:pPr>
      <w:bookmarkStart w:id="11" w:name="_Toc58687821"/>
      <w:r w:rsidRPr="001C3C08">
        <w:rPr>
          <w:b/>
          <w:szCs w:val="24"/>
          <w:lang w:val="en"/>
        </w:rPr>
        <w:t>Conclusion and Recommendation</w:t>
      </w:r>
      <w:bookmarkEnd w:id="11"/>
    </w:p>
    <w:p w14:paraId="7A9FD150" w14:textId="77777777" w:rsidR="00F234EA" w:rsidRPr="001C3C08" w:rsidRDefault="00F234EA" w:rsidP="00F234EA">
      <w:pPr>
        <w:pStyle w:val="NormalWeb"/>
        <w:ind w:firstLine="720"/>
        <w:rPr>
          <w:szCs w:val="24"/>
          <w:lang w:val="en"/>
        </w:rPr>
      </w:pPr>
      <w:r w:rsidRPr="001C3C08">
        <w:rPr>
          <w:szCs w:val="24"/>
          <w:lang w:val="en"/>
        </w:rPr>
        <w:t xml:space="preserve">Effective management of a team of employees is important to any organization that seeks to achieve its goals and objectives. The objectives of the Dyfed-Powys Police are to serve the member of the public and ensure that they are secure. In its management, the managers employ different management theories such as system approach and motivation theory. However, the employees may feel that they are overworked and lack motivation to work. It is therefore recommended that the police force should employ contingency approach and Theory Y in enhancing the operations of its employees. Application of Theory Y makes the employees solve problems creatively and imaginatively as well as view their work as fulfilling and challenging. </w:t>
      </w:r>
    </w:p>
    <w:p w14:paraId="602DDA12" w14:textId="77777777" w:rsidR="00F234EA" w:rsidRPr="001C3C08" w:rsidRDefault="00F234EA" w:rsidP="00F234EA">
      <w:pPr>
        <w:pStyle w:val="NormalWeb"/>
        <w:rPr>
          <w:szCs w:val="24"/>
        </w:rPr>
      </w:pPr>
    </w:p>
    <w:p w14:paraId="5A13C45F" w14:textId="77777777" w:rsidR="00F234EA" w:rsidRPr="001C3C08" w:rsidRDefault="00F234EA" w:rsidP="00F234EA">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before="100" w:after="100"/>
        <w:rPr>
          <w:sz w:val="24"/>
          <w:szCs w:val="24"/>
        </w:rPr>
      </w:pPr>
    </w:p>
    <w:p w14:paraId="77454CDC" w14:textId="77777777" w:rsidR="00A60BA0" w:rsidRDefault="00A60BA0" w:rsidP="00F234EA">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before="100" w:after="100"/>
        <w:jc w:val="center"/>
        <w:rPr>
          <w:sz w:val="24"/>
          <w:szCs w:val="24"/>
        </w:rPr>
      </w:pPr>
    </w:p>
    <w:p w14:paraId="393898AF" w14:textId="29387DF8" w:rsidR="00F234EA" w:rsidRDefault="00A60BA0" w:rsidP="00EB7175">
      <w:pPr>
        <w:pStyle w:val="Heading1"/>
        <w:rPr>
          <w:sz w:val="24"/>
          <w:szCs w:val="24"/>
        </w:rPr>
      </w:pPr>
      <w:bookmarkStart w:id="12" w:name="_Toc58687822"/>
      <w:r>
        <w:rPr>
          <w:sz w:val="24"/>
          <w:szCs w:val="24"/>
        </w:rPr>
        <w:t>References</w:t>
      </w:r>
      <w:bookmarkEnd w:id="12"/>
      <w:r>
        <w:rPr>
          <w:sz w:val="24"/>
          <w:szCs w:val="24"/>
        </w:rPr>
        <w:t xml:space="preserve"> </w:t>
      </w:r>
    </w:p>
    <w:p w14:paraId="068EFAE1" w14:textId="77777777" w:rsidR="00A60BA0" w:rsidRPr="001C3C08" w:rsidRDefault="00A60BA0" w:rsidP="00F234EA">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before="100" w:after="100"/>
        <w:jc w:val="center"/>
        <w:rPr>
          <w:sz w:val="24"/>
          <w:szCs w:val="24"/>
        </w:rPr>
      </w:pPr>
    </w:p>
    <w:p w14:paraId="4B463383" w14:textId="77777777" w:rsidR="00F234EA" w:rsidRPr="001C3C08" w:rsidRDefault="00F234EA" w:rsidP="00F234EA">
      <w:pPr>
        <w:spacing w:before="100" w:after="100"/>
        <w:ind w:left="720" w:hanging="720"/>
        <w:rPr>
          <w:sz w:val="24"/>
          <w:szCs w:val="24"/>
          <w:lang w:val="en-US" w:eastAsia="en-US"/>
        </w:rPr>
      </w:pPr>
      <w:proofErr w:type="spellStart"/>
      <w:r w:rsidRPr="001C3C08">
        <w:rPr>
          <w:sz w:val="24"/>
          <w:szCs w:val="24"/>
          <w:lang w:val="en-US" w:eastAsia="en-US"/>
        </w:rPr>
        <w:t>Aithal</w:t>
      </w:r>
      <w:proofErr w:type="spellEnd"/>
      <w:r w:rsidRPr="001C3C08">
        <w:rPr>
          <w:sz w:val="24"/>
          <w:szCs w:val="24"/>
          <w:lang w:val="en-US" w:eastAsia="en-US"/>
        </w:rPr>
        <w:t xml:space="preserve">, P.S. and Kumar, P.M., 2016. Comparative analysis of theory X, theory Y, theory Z, and Theory A for managing people and performance. </w:t>
      </w:r>
      <w:r w:rsidRPr="001C3C08">
        <w:rPr>
          <w:i/>
          <w:iCs/>
          <w:sz w:val="24"/>
          <w:szCs w:val="24"/>
          <w:lang w:val="en-US" w:eastAsia="en-US"/>
        </w:rPr>
        <w:t>International Journal of Scientific Research and Modern Education (IJSRME), ISSN (Online)</w:t>
      </w:r>
      <w:r w:rsidRPr="001C3C08">
        <w:rPr>
          <w:sz w:val="24"/>
          <w:szCs w:val="24"/>
          <w:lang w:val="en-US" w:eastAsia="en-US"/>
        </w:rPr>
        <w:t>, pp.2455-5630.</w:t>
      </w:r>
    </w:p>
    <w:p w14:paraId="5F32FC6F" w14:textId="77777777" w:rsidR="00F234EA" w:rsidRPr="001C3C08" w:rsidRDefault="00F234EA" w:rsidP="00F234EA">
      <w:pPr>
        <w:spacing w:before="100" w:after="100"/>
        <w:ind w:left="720" w:hanging="720"/>
        <w:rPr>
          <w:sz w:val="24"/>
          <w:szCs w:val="24"/>
          <w:lang w:val="en-US" w:eastAsia="en-US"/>
        </w:rPr>
      </w:pPr>
      <w:r w:rsidRPr="001C3C08">
        <w:rPr>
          <w:sz w:val="24"/>
          <w:szCs w:val="24"/>
          <w:lang w:val="en-US" w:eastAsia="en-US"/>
        </w:rPr>
        <w:t xml:space="preserve">Baglioni, E., </w:t>
      </w:r>
      <w:proofErr w:type="spellStart"/>
      <w:r w:rsidRPr="001C3C08">
        <w:rPr>
          <w:sz w:val="24"/>
          <w:szCs w:val="24"/>
          <w:lang w:val="en-US" w:eastAsia="en-US"/>
        </w:rPr>
        <w:t>Campling</w:t>
      </w:r>
      <w:proofErr w:type="spellEnd"/>
      <w:r w:rsidRPr="001C3C08">
        <w:rPr>
          <w:sz w:val="24"/>
          <w:szCs w:val="24"/>
          <w:lang w:val="en-US" w:eastAsia="en-US"/>
        </w:rPr>
        <w:t xml:space="preserve">, L. and Hanlon, G., 2020. Global value chains as entrepreneurial capture: Insights from management theory. </w:t>
      </w:r>
      <w:r w:rsidRPr="001C3C08">
        <w:rPr>
          <w:i/>
          <w:iCs/>
          <w:sz w:val="24"/>
          <w:szCs w:val="24"/>
          <w:lang w:val="en-US" w:eastAsia="en-US"/>
        </w:rPr>
        <w:t>Review of International Political Economy</w:t>
      </w:r>
      <w:r w:rsidRPr="001C3C08">
        <w:rPr>
          <w:sz w:val="24"/>
          <w:szCs w:val="24"/>
          <w:lang w:val="en-US" w:eastAsia="en-US"/>
        </w:rPr>
        <w:t xml:space="preserve">, </w:t>
      </w:r>
      <w:r w:rsidRPr="001C3C08">
        <w:rPr>
          <w:i/>
          <w:iCs/>
          <w:sz w:val="24"/>
          <w:szCs w:val="24"/>
          <w:lang w:val="en-US" w:eastAsia="en-US"/>
        </w:rPr>
        <w:t>27</w:t>
      </w:r>
      <w:r w:rsidRPr="001C3C08">
        <w:rPr>
          <w:sz w:val="24"/>
          <w:szCs w:val="24"/>
          <w:lang w:val="en-US" w:eastAsia="en-US"/>
        </w:rPr>
        <w:t>(4), pp.903-925.</w:t>
      </w:r>
    </w:p>
    <w:p w14:paraId="420B11FB" w14:textId="77777777" w:rsidR="00F234EA" w:rsidRPr="001C3C08" w:rsidRDefault="00F234EA" w:rsidP="00F234EA">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before="100" w:after="100"/>
        <w:ind w:left="720" w:hanging="720"/>
        <w:rPr>
          <w:sz w:val="24"/>
          <w:szCs w:val="24"/>
          <w:lang w:val="en" w:eastAsia="en-US"/>
        </w:rPr>
      </w:pPr>
      <w:r w:rsidRPr="001C3C08">
        <w:rPr>
          <w:sz w:val="24"/>
          <w:szCs w:val="24"/>
          <w:lang w:val="en" w:eastAsia="en-US"/>
        </w:rPr>
        <w:t xml:space="preserve">Dyfed-Powys. police. </w:t>
      </w:r>
      <w:proofErr w:type="spellStart"/>
      <w:r w:rsidRPr="001C3C08">
        <w:rPr>
          <w:sz w:val="24"/>
          <w:szCs w:val="24"/>
          <w:lang w:val="en" w:eastAsia="en-US"/>
        </w:rPr>
        <w:t>uk</w:t>
      </w:r>
      <w:proofErr w:type="spellEnd"/>
      <w:r w:rsidRPr="001C3C08">
        <w:rPr>
          <w:sz w:val="24"/>
          <w:szCs w:val="24"/>
          <w:lang w:val="en" w:eastAsia="en-US"/>
        </w:rPr>
        <w:t xml:space="preserve"> (2020a) Who we serve and </w:t>
      </w:r>
      <w:proofErr w:type="spellStart"/>
      <w:r w:rsidRPr="001C3C08">
        <w:rPr>
          <w:sz w:val="24"/>
          <w:szCs w:val="24"/>
          <w:lang w:val="en" w:eastAsia="en-US"/>
        </w:rPr>
        <w:t>wheres</w:t>
      </w:r>
      <w:proofErr w:type="spellEnd"/>
      <w:r w:rsidRPr="001C3C08">
        <w:rPr>
          <w:sz w:val="24"/>
          <w:szCs w:val="24"/>
          <w:lang w:val="en" w:eastAsia="en-US"/>
        </w:rPr>
        <w:t xml:space="preserve"> </w:t>
      </w:r>
      <w:hyperlink r:id="rId6" w:history="1">
        <w:r w:rsidRPr="001C3C08">
          <w:rPr>
            <w:sz w:val="24"/>
            <w:szCs w:val="24"/>
            <w:u w:val="single"/>
            <w:lang w:val="en" w:eastAsia="en-US"/>
          </w:rPr>
          <w:t>https://www.dyfed-powys.police.uk/police-forces/dyfed-powys-police/areas/about-us/about-us/</w:t>
        </w:r>
      </w:hyperlink>
    </w:p>
    <w:p w14:paraId="3DBD93FD" w14:textId="77777777" w:rsidR="00F234EA" w:rsidRPr="001C3C08" w:rsidRDefault="00F234EA" w:rsidP="00F234EA">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before="100" w:after="100"/>
        <w:ind w:left="720" w:hanging="720"/>
        <w:rPr>
          <w:sz w:val="24"/>
          <w:szCs w:val="24"/>
          <w:lang w:val="en" w:eastAsia="en-US"/>
        </w:rPr>
      </w:pPr>
      <w:r w:rsidRPr="001C3C08">
        <w:rPr>
          <w:sz w:val="24"/>
          <w:szCs w:val="24"/>
          <w:lang w:val="en" w:eastAsia="en-US"/>
        </w:rPr>
        <w:t xml:space="preserve">dyfed-powys.police.uk (2020). About us </w:t>
      </w:r>
      <w:hyperlink r:id="rId7" w:history="1">
        <w:r w:rsidRPr="001C3C08">
          <w:rPr>
            <w:sz w:val="24"/>
            <w:szCs w:val="24"/>
            <w:u w:val="single"/>
            <w:lang w:val="en" w:eastAsia="en-US"/>
          </w:rPr>
          <w:t>https://www.dyfed-powys.police.uk/police-forces/dyfed-powys-police/areas/about-us/about-us/</w:t>
        </w:r>
      </w:hyperlink>
    </w:p>
    <w:p w14:paraId="2CE32787" w14:textId="77777777" w:rsidR="00F234EA" w:rsidRPr="001C3C08" w:rsidRDefault="00F234EA" w:rsidP="00F234EA">
      <w:pPr>
        <w:spacing w:before="100" w:after="100"/>
        <w:ind w:left="720" w:hanging="720"/>
        <w:rPr>
          <w:sz w:val="24"/>
          <w:szCs w:val="24"/>
          <w:lang w:val="en-US" w:eastAsia="en-US"/>
        </w:rPr>
      </w:pPr>
      <w:r w:rsidRPr="001C3C08">
        <w:rPr>
          <w:sz w:val="24"/>
          <w:szCs w:val="24"/>
          <w:lang w:val="en-US" w:eastAsia="en-US"/>
        </w:rPr>
        <w:t xml:space="preserve">Facione, P.A., 2011. Critical thinking: What it is and why it counts. </w:t>
      </w:r>
      <w:r w:rsidRPr="001C3C08">
        <w:rPr>
          <w:i/>
          <w:iCs/>
          <w:sz w:val="24"/>
          <w:szCs w:val="24"/>
          <w:lang w:val="en-US" w:eastAsia="en-US"/>
        </w:rPr>
        <w:t>Insight Assessment</w:t>
      </w:r>
      <w:r w:rsidRPr="001C3C08">
        <w:rPr>
          <w:sz w:val="24"/>
          <w:szCs w:val="24"/>
          <w:lang w:val="en-US" w:eastAsia="en-US"/>
        </w:rPr>
        <w:t xml:space="preserve">, </w:t>
      </w:r>
      <w:r w:rsidRPr="001C3C08">
        <w:rPr>
          <w:i/>
          <w:iCs/>
          <w:sz w:val="24"/>
          <w:szCs w:val="24"/>
          <w:lang w:val="en-US" w:eastAsia="en-US"/>
        </w:rPr>
        <w:t>2007</w:t>
      </w:r>
      <w:r w:rsidRPr="001C3C08">
        <w:rPr>
          <w:sz w:val="24"/>
          <w:szCs w:val="24"/>
          <w:lang w:val="en-US" w:eastAsia="en-US"/>
        </w:rPr>
        <w:t>(1), pp.1-23.</w:t>
      </w:r>
    </w:p>
    <w:p w14:paraId="21703EFC" w14:textId="77777777" w:rsidR="00F234EA" w:rsidRPr="001C3C08" w:rsidRDefault="00F234EA" w:rsidP="00F234EA">
      <w:pPr>
        <w:spacing w:before="100" w:after="100"/>
        <w:ind w:left="720" w:hanging="720"/>
        <w:rPr>
          <w:sz w:val="24"/>
          <w:szCs w:val="24"/>
          <w:lang w:val="en-US" w:eastAsia="en-US"/>
        </w:rPr>
      </w:pPr>
      <w:r w:rsidRPr="001C3C08">
        <w:rPr>
          <w:sz w:val="24"/>
          <w:szCs w:val="24"/>
          <w:lang w:val="en-US" w:eastAsia="en-US"/>
        </w:rPr>
        <w:t xml:space="preserve">Fort, T.L., Raymond, A.H. and Shackelford, S.J., 2016. Angel on Your Shoulder: Prompting Employees to Do the Right Thing through the Use of Wearables, The. </w:t>
      </w:r>
      <w:r w:rsidRPr="001C3C08">
        <w:rPr>
          <w:i/>
          <w:iCs/>
          <w:sz w:val="24"/>
          <w:szCs w:val="24"/>
          <w:lang w:val="en-US" w:eastAsia="en-US"/>
        </w:rPr>
        <w:t xml:space="preserve">Nw. J. Tech. &amp; </w:t>
      </w:r>
      <w:proofErr w:type="spellStart"/>
      <w:r w:rsidRPr="001C3C08">
        <w:rPr>
          <w:i/>
          <w:iCs/>
          <w:sz w:val="24"/>
          <w:szCs w:val="24"/>
          <w:lang w:val="en-US" w:eastAsia="en-US"/>
        </w:rPr>
        <w:t>Intell</w:t>
      </w:r>
      <w:proofErr w:type="spellEnd"/>
      <w:r w:rsidRPr="001C3C08">
        <w:rPr>
          <w:i/>
          <w:iCs/>
          <w:sz w:val="24"/>
          <w:szCs w:val="24"/>
          <w:lang w:val="en-US" w:eastAsia="en-US"/>
        </w:rPr>
        <w:t>. Prop.</w:t>
      </w:r>
      <w:r w:rsidRPr="001C3C08">
        <w:rPr>
          <w:sz w:val="24"/>
          <w:szCs w:val="24"/>
          <w:lang w:val="en-US" w:eastAsia="en-US"/>
        </w:rPr>
        <w:t xml:space="preserve">, </w:t>
      </w:r>
      <w:r w:rsidRPr="001C3C08">
        <w:rPr>
          <w:i/>
          <w:iCs/>
          <w:sz w:val="24"/>
          <w:szCs w:val="24"/>
          <w:lang w:val="en-US" w:eastAsia="en-US"/>
        </w:rPr>
        <w:t>14</w:t>
      </w:r>
      <w:r w:rsidRPr="001C3C08">
        <w:rPr>
          <w:sz w:val="24"/>
          <w:szCs w:val="24"/>
          <w:lang w:val="en-US" w:eastAsia="en-US"/>
        </w:rPr>
        <w:t>, p.139.</w:t>
      </w:r>
    </w:p>
    <w:p w14:paraId="6A2D1453" w14:textId="77777777" w:rsidR="00F234EA" w:rsidRPr="001C3C08" w:rsidRDefault="00F234EA" w:rsidP="00F234EA">
      <w:pPr>
        <w:spacing w:before="100" w:after="100"/>
        <w:ind w:left="720" w:hanging="720"/>
        <w:rPr>
          <w:sz w:val="24"/>
          <w:szCs w:val="24"/>
          <w:lang w:val="en-US" w:eastAsia="en-US"/>
        </w:rPr>
      </w:pPr>
      <w:proofErr w:type="spellStart"/>
      <w:r w:rsidRPr="001C3C08">
        <w:rPr>
          <w:sz w:val="24"/>
          <w:szCs w:val="24"/>
          <w:lang w:val="en-US" w:eastAsia="en-US"/>
        </w:rPr>
        <w:t>Khorasani</w:t>
      </w:r>
      <w:proofErr w:type="spellEnd"/>
      <w:r w:rsidRPr="001C3C08">
        <w:rPr>
          <w:sz w:val="24"/>
          <w:szCs w:val="24"/>
          <w:lang w:val="en-US" w:eastAsia="en-US"/>
        </w:rPr>
        <w:t xml:space="preserve">, S.T. and </w:t>
      </w:r>
      <w:proofErr w:type="spellStart"/>
      <w:r w:rsidRPr="001C3C08">
        <w:rPr>
          <w:sz w:val="24"/>
          <w:szCs w:val="24"/>
          <w:lang w:val="en-US" w:eastAsia="en-US"/>
        </w:rPr>
        <w:t>Almasifard</w:t>
      </w:r>
      <w:proofErr w:type="spellEnd"/>
      <w:r w:rsidRPr="001C3C08">
        <w:rPr>
          <w:sz w:val="24"/>
          <w:szCs w:val="24"/>
          <w:lang w:val="en-US" w:eastAsia="en-US"/>
        </w:rPr>
        <w:t xml:space="preserve">, M., 2017. Evolution of management theory within 20 </w:t>
      </w:r>
      <w:proofErr w:type="gramStart"/>
      <w:r w:rsidRPr="001C3C08">
        <w:rPr>
          <w:sz w:val="24"/>
          <w:szCs w:val="24"/>
          <w:lang w:val="en-US" w:eastAsia="en-US"/>
        </w:rPr>
        <w:t>century</w:t>
      </w:r>
      <w:proofErr w:type="gramEnd"/>
      <w:r w:rsidRPr="001C3C08">
        <w:rPr>
          <w:sz w:val="24"/>
          <w:szCs w:val="24"/>
          <w:lang w:val="en-US" w:eastAsia="en-US"/>
        </w:rPr>
        <w:t xml:space="preserve">: A systemic overview of paradigm shifts in management. </w:t>
      </w:r>
      <w:r w:rsidRPr="001C3C08">
        <w:rPr>
          <w:i/>
          <w:iCs/>
          <w:sz w:val="24"/>
          <w:szCs w:val="24"/>
          <w:lang w:val="en-US" w:eastAsia="en-US"/>
        </w:rPr>
        <w:t>International Review of Management and Marketing</w:t>
      </w:r>
      <w:r w:rsidRPr="001C3C08">
        <w:rPr>
          <w:sz w:val="24"/>
          <w:szCs w:val="24"/>
          <w:lang w:val="en-US" w:eastAsia="en-US"/>
        </w:rPr>
        <w:t xml:space="preserve">, </w:t>
      </w:r>
      <w:r w:rsidRPr="001C3C08">
        <w:rPr>
          <w:i/>
          <w:iCs/>
          <w:sz w:val="24"/>
          <w:szCs w:val="24"/>
          <w:lang w:val="en-US" w:eastAsia="en-US"/>
        </w:rPr>
        <w:t>7</w:t>
      </w:r>
      <w:r w:rsidRPr="001C3C08">
        <w:rPr>
          <w:sz w:val="24"/>
          <w:szCs w:val="24"/>
          <w:lang w:val="en-US" w:eastAsia="en-US"/>
        </w:rPr>
        <w:t>(3).</w:t>
      </w:r>
    </w:p>
    <w:p w14:paraId="5E7198A1" w14:textId="77777777" w:rsidR="00F234EA" w:rsidRPr="001C3C08" w:rsidRDefault="00F234EA" w:rsidP="00F234EA">
      <w:pPr>
        <w:spacing w:before="100" w:after="100"/>
        <w:ind w:left="720" w:hanging="720"/>
        <w:rPr>
          <w:sz w:val="24"/>
          <w:szCs w:val="24"/>
          <w:lang w:val="en-US" w:eastAsia="en-US"/>
        </w:rPr>
      </w:pPr>
      <w:r w:rsidRPr="001C3C08">
        <w:rPr>
          <w:sz w:val="24"/>
          <w:szCs w:val="24"/>
          <w:lang w:val="en-US" w:eastAsia="en-US"/>
        </w:rPr>
        <w:t xml:space="preserve">Kitana, A., 2016. Overview of the managerial thoughts and theories from the history: Classical management theory to modern management theory. </w:t>
      </w:r>
      <w:r w:rsidRPr="001C3C08">
        <w:rPr>
          <w:i/>
          <w:iCs/>
          <w:sz w:val="24"/>
          <w:szCs w:val="24"/>
          <w:lang w:val="en-US" w:eastAsia="en-US"/>
        </w:rPr>
        <w:t>Indian Journal of Management Science</w:t>
      </w:r>
      <w:r w:rsidRPr="001C3C08">
        <w:rPr>
          <w:sz w:val="24"/>
          <w:szCs w:val="24"/>
          <w:lang w:val="en-US" w:eastAsia="en-US"/>
        </w:rPr>
        <w:t xml:space="preserve">, </w:t>
      </w:r>
      <w:r w:rsidRPr="001C3C08">
        <w:rPr>
          <w:i/>
          <w:iCs/>
          <w:sz w:val="24"/>
          <w:szCs w:val="24"/>
          <w:lang w:val="en-US" w:eastAsia="en-US"/>
        </w:rPr>
        <w:t>6</w:t>
      </w:r>
      <w:r w:rsidRPr="001C3C08">
        <w:rPr>
          <w:sz w:val="24"/>
          <w:szCs w:val="24"/>
          <w:lang w:val="en-US" w:eastAsia="en-US"/>
        </w:rPr>
        <w:t>(1), p.16.</w:t>
      </w:r>
    </w:p>
    <w:p w14:paraId="46F94895" w14:textId="77777777" w:rsidR="00F234EA" w:rsidRPr="001C3C08" w:rsidRDefault="00F234EA" w:rsidP="00F234EA">
      <w:pPr>
        <w:spacing w:before="100" w:after="100"/>
        <w:ind w:left="720" w:hanging="720"/>
        <w:rPr>
          <w:sz w:val="24"/>
          <w:szCs w:val="24"/>
          <w:lang w:val="en-US" w:eastAsia="en-US"/>
        </w:rPr>
      </w:pPr>
      <w:r w:rsidRPr="001C3C08">
        <w:rPr>
          <w:sz w:val="24"/>
          <w:szCs w:val="24"/>
          <w:lang w:val="en-US" w:eastAsia="en-US"/>
        </w:rPr>
        <w:t xml:space="preserve">Madero-Gómez, S.M. and Rodríguez-Delgado, D.R., 2018. Relationships between McGregor’s X and Y theory, compensation form, and job satisfaction. </w:t>
      </w:r>
      <w:proofErr w:type="spellStart"/>
      <w:r w:rsidRPr="001C3C08">
        <w:rPr>
          <w:i/>
          <w:iCs/>
          <w:sz w:val="24"/>
          <w:szCs w:val="24"/>
          <w:lang w:val="en-US" w:eastAsia="en-US"/>
        </w:rPr>
        <w:t>CienciaUAT</w:t>
      </w:r>
      <w:proofErr w:type="spellEnd"/>
      <w:r w:rsidRPr="001C3C08">
        <w:rPr>
          <w:sz w:val="24"/>
          <w:szCs w:val="24"/>
          <w:lang w:val="en-US" w:eastAsia="en-US"/>
        </w:rPr>
        <w:t xml:space="preserve">, </w:t>
      </w:r>
      <w:r w:rsidRPr="001C3C08">
        <w:rPr>
          <w:i/>
          <w:iCs/>
          <w:sz w:val="24"/>
          <w:szCs w:val="24"/>
          <w:lang w:val="en-US" w:eastAsia="en-US"/>
        </w:rPr>
        <w:t>13</w:t>
      </w:r>
      <w:r w:rsidRPr="001C3C08">
        <w:rPr>
          <w:sz w:val="24"/>
          <w:szCs w:val="24"/>
          <w:lang w:val="en-US" w:eastAsia="en-US"/>
        </w:rPr>
        <w:t>(1), p.95.</w:t>
      </w:r>
    </w:p>
    <w:p w14:paraId="64624BC7" w14:textId="77777777" w:rsidR="00F234EA" w:rsidRPr="001C3C08" w:rsidRDefault="00F234EA" w:rsidP="00F234EA">
      <w:pPr>
        <w:spacing w:before="100" w:after="100"/>
        <w:ind w:left="720" w:hanging="720"/>
        <w:rPr>
          <w:sz w:val="24"/>
          <w:szCs w:val="24"/>
          <w:lang w:val="en-US" w:eastAsia="en-US"/>
        </w:rPr>
      </w:pPr>
      <w:r w:rsidRPr="001C3C08">
        <w:rPr>
          <w:sz w:val="24"/>
          <w:szCs w:val="24"/>
          <w:lang w:val="en-US" w:eastAsia="en-US"/>
        </w:rPr>
        <w:t xml:space="preserve">Mehta, A., 2017. An overview of management. </w:t>
      </w:r>
      <w:r w:rsidRPr="001C3C08">
        <w:rPr>
          <w:i/>
          <w:iCs/>
          <w:sz w:val="24"/>
          <w:szCs w:val="24"/>
          <w:lang w:val="en-US" w:eastAsia="en-US"/>
        </w:rPr>
        <w:t>International Journal in Management &amp; Social Science</w:t>
      </w:r>
      <w:r w:rsidRPr="001C3C08">
        <w:rPr>
          <w:sz w:val="24"/>
          <w:szCs w:val="24"/>
          <w:lang w:val="en-US" w:eastAsia="en-US"/>
        </w:rPr>
        <w:t xml:space="preserve">, </w:t>
      </w:r>
      <w:r w:rsidRPr="001C3C08">
        <w:rPr>
          <w:i/>
          <w:iCs/>
          <w:sz w:val="24"/>
          <w:szCs w:val="24"/>
          <w:lang w:val="en-US" w:eastAsia="en-US"/>
        </w:rPr>
        <w:t>5</w:t>
      </w:r>
      <w:r w:rsidRPr="001C3C08">
        <w:rPr>
          <w:sz w:val="24"/>
          <w:szCs w:val="24"/>
          <w:lang w:val="en-US" w:eastAsia="en-US"/>
        </w:rPr>
        <w:t>(6), pp.161-167.</w:t>
      </w:r>
    </w:p>
    <w:p w14:paraId="2A01EE5B" w14:textId="77777777" w:rsidR="00F234EA" w:rsidRPr="001C3C08" w:rsidRDefault="00F234EA" w:rsidP="00F234EA">
      <w:pPr>
        <w:spacing w:before="100" w:after="100"/>
        <w:ind w:left="720" w:hanging="720"/>
        <w:rPr>
          <w:sz w:val="24"/>
          <w:szCs w:val="24"/>
          <w:lang w:val="en-US" w:eastAsia="en-US"/>
        </w:rPr>
      </w:pPr>
      <w:proofErr w:type="spellStart"/>
      <w:r w:rsidRPr="001C3C08">
        <w:rPr>
          <w:sz w:val="24"/>
          <w:szCs w:val="24"/>
          <w:lang w:val="en-US" w:eastAsia="en-US"/>
        </w:rPr>
        <w:t>Mustafakulov</w:t>
      </w:r>
      <w:proofErr w:type="spellEnd"/>
      <w:r w:rsidRPr="001C3C08">
        <w:rPr>
          <w:sz w:val="24"/>
          <w:szCs w:val="24"/>
          <w:lang w:val="en-US" w:eastAsia="en-US"/>
        </w:rPr>
        <w:t xml:space="preserve">, S., 2020. Features of the system approach to management of social and economic development of regions. </w:t>
      </w:r>
      <w:proofErr w:type="spellStart"/>
      <w:r w:rsidRPr="001C3C08">
        <w:rPr>
          <w:i/>
          <w:iCs/>
          <w:sz w:val="24"/>
          <w:szCs w:val="24"/>
          <w:lang w:val="en-US" w:eastAsia="en-US"/>
        </w:rPr>
        <w:t>Архив</w:t>
      </w:r>
      <w:proofErr w:type="spellEnd"/>
      <w:r w:rsidRPr="001C3C08">
        <w:rPr>
          <w:i/>
          <w:iCs/>
          <w:sz w:val="24"/>
          <w:szCs w:val="24"/>
          <w:lang w:val="en-US" w:eastAsia="en-US"/>
        </w:rPr>
        <w:t xml:space="preserve"> </w:t>
      </w:r>
      <w:proofErr w:type="spellStart"/>
      <w:r w:rsidRPr="001C3C08">
        <w:rPr>
          <w:i/>
          <w:iCs/>
          <w:sz w:val="24"/>
          <w:szCs w:val="24"/>
          <w:lang w:val="en-US" w:eastAsia="en-US"/>
        </w:rPr>
        <w:t>научных</w:t>
      </w:r>
      <w:proofErr w:type="spellEnd"/>
      <w:r w:rsidRPr="001C3C08">
        <w:rPr>
          <w:i/>
          <w:iCs/>
          <w:sz w:val="24"/>
          <w:szCs w:val="24"/>
          <w:lang w:val="en-US" w:eastAsia="en-US"/>
        </w:rPr>
        <w:t xml:space="preserve"> </w:t>
      </w:r>
      <w:proofErr w:type="spellStart"/>
      <w:r w:rsidRPr="001C3C08">
        <w:rPr>
          <w:i/>
          <w:iCs/>
          <w:sz w:val="24"/>
          <w:szCs w:val="24"/>
          <w:lang w:val="en-US" w:eastAsia="en-US"/>
        </w:rPr>
        <w:t>исследований</w:t>
      </w:r>
      <w:proofErr w:type="spellEnd"/>
      <w:r w:rsidRPr="001C3C08">
        <w:rPr>
          <w:sz w:val="24"/>
          <w:szCs w:val="24"/>
          <w:lang w:val="en-US" w:eastAsia="en-US"/>
        </w:rPr>
        <w:t xml:space="preserve">, </w:t>
      </w:r>
      <w:r w:rsidRPr="001C3C08">
        <w:rPr>
          <w:i/>
          <w:iCs/>
          <w:sz w:val="24"/>
          <w:szCs w:val="24"/>
          <w:lang w:val="en-US" w:eastAsia="en-US"/>
        </w:rPr>
        <w:t>1</w:t>
      </w:r>
      <w:r w:rsidRPr="001C3C08">
        <w:rPr>
          <w:sz w:val="24"/>
          <w:szCs w:val="24"/>
          <w:lang w:val="en-US" w:eastAsia="en-US"/>
        </w:rPr>
        <w:t>(4).</w:t>
      </w:r>
    </w:p>
    <w:p w14:paraId="2721E377" w14:textId="77777777" w:rsidR="00F234EA" w:rsidRPr="001C3C08" w:rsidRDefault="00F234EA" w:rsidP="00F234EA">
      <w:pPr>
        <w:spacing w:before="100" w:after="100"/>
        <w:ind w:left="720" w:hanging="720"/>
        <w:rPr>
          <w:sz w:val="24"/>
          <w:szCs w:val="24"/>
          <w:lang w:val="en-US" w:eastAsia="en-US"/>
        </w:rPr>
      </w:pPr>
      <w:r w:rsidRPr="001C3C08">
        <w:rPr>
          <w:sz w:val="24"/>
          <w:szCs w:val="24"/>
          <w:lang w:val="en-US" w:eastAsia="en-US"/>
        </w:rPr>
        <w:t xml:space="preserve">Olum, Y., 2004. Modern management theories and practices. </w:t>
      </w:r>
      <w:r w:rsidRPr="001C3C08">
        <w:rPr>
          <w:i/>
          <w:iCs/>
          <w:sz w:val="24"/>
          <w:szCs w:val="24"/>
          <w:lang w:val="en-US" w:eastAsia="en-US"/>
        </w:rPr>
        <w:t>Uganda: Makerere University</w:t>
      </w:r>
      <w:r w:rsidRPr="001C3C08">
        <w:rPr>
          <w:sz w:val="24"/>
          <w:szCs w:val="24"/>
          <w:lang w:val="en-US" w:eastAsia="en-US"/>
        </w:rPr>
        <w:t>.</w:t>
      </w:r>
    </w:p>
    <w:p w14:paraId="5A200DDE" w14:textId="77777777" w:rsidR="00F234EA" w:rsidRPr="001C3C08" w:rsidRDefault="00F234EA" w:rsidP="00F234EA">
      <w:pPr>
        <w:spacing w:before="100" w:after="100"/>
        <w:ind w:left="720" w:hanging="720"/>
        <w:rPr>
          <w:sz w:val="24"/>
          <w:szCs w:val="24"/>
          <w:lang w:val="en-US" w:eastAsia="en-US"/>
        </w:rPr>
      </w:pPr>
      <w:r w:rsidRPr="001C3C08">
        <w:rPr>
          <w:sz w:val="24"/>
          <w:szCs w:val="24"/>
          <w:lang w:val="en-US" w:eastAsia="en-US"/>
        </w:rPr>
        <w:t xml:space="preserve">Rana, M.M., Ali, M.J. and </w:t>
      </w:r>
      <w:proofErr w:type="spellStart"/>
      <w:r w:rsidRPr="001C3C08">
        <w:rPr>
          <w:sz w:val="24"/>
          <w:szCs w:val="24"/>
          <w:lang w:val="en-US" w:eastAsia="en-US"/>
        </w:rPr>
        <w:t>Saha</w:t>
      </w:r>
      <w:proofErr w:type="spellEnd"/>
      <w:r w:rsidRPr="001C3C08">
        <w:rPr>
          <w:sz w:val="24"/>
          <w:szCs w:val="24"/>
          <w:lang w:val="en-US" w:eastAsia="en-US"/>
        </w:rPr>
        <w:t xml:space="preserve">, A., 2016. Contemporary Theory of Management: A Comparative Study on Quantitative Approach, System Approach, and Contingency Approach. </w:t>
      </w:r>
      <w:r w:rsidRPr="001C3C08">
        <w:rPr>
          <w:i/>
          <w:iCs/>
          <w:sz w:val="24"/>
          <w:szCs w:val="24"/>
          <w:lang w:val="en-US" w:eastAsia="en-US"/>
        </w:rPr>
        <w:t>International Journal of Business and Management Invention. International Journal of Business and Management Invention</w:t>
      </w:r>
      <w:r w:rsidRPr="001C3C08">
        <w:rPr>
          <w:sz w:val="24"/>
          <w:szCs w:val="24"/>
          <w:lang w:val="en-US" w:eastAsia="en-US"/>
        </w:rPr>
        <w:t xml:space="preserve">, </w:t>
      </w:r>
      <w:r w:rsidRPr="001C3C08">
        <w:rPr>
          <w:i/>
          <w:iCs/>
          <w:sz w:val="24"/>
          <w:szCs w:val="24"/>
          <w:lang w:val="en-US" w:eastAsia="en-US"/>
        </w:rPr>
        <w:t>5</w:t>
      </w:r>
      <w:r w:rsidRPr="001C3C08">
        <w:rPr>
          <w:sz w:val="24"/>
          <w:szCs w:val="24"/>
          <w:lang w:val="en-US" w:eastAsia="en-US"/>
        </w:rPr>
        <w:t>(5), pp.14-22.</w:t>
      </w:r>
    </w:p>
    <w:p w14:paraId="1AC0DBFC" w14:textId="77777777" w:rsidR="00F234EA" w:rsidRPr="001C3C08" w:rsidRDefault="00F234EA" w:rsidP="00F234EA">
      <w:pPr>
        <w:spacing w:before="100" w:after="100"/>
        <w:ind w:left="720" w:hanging="720"/>
        <w:rPr>
          <w:sz w:val="24"/>
          <w:szCs w:val="24"/>
          <w:lang w:val="en-US" w:eastAsia="en-US"/>
        </w:rPr>
      </w:pPr>
      <w:r w:rsidRPr="001C3C08">
        <w:rPr>
          <w:sz w:val="24"/>
          <w:szCs w:val="24"/>
          <w:lang w:val="en-US" w:eastAsia="en-US"/>
        </w:rPr>
        <w:t xml:space="preserve">Robescu, O. and Iancu, A.G., 2016. The effects of motivation on </w:t>
      </w:r>
      <w:proofErr w:type="gramStart"/>
      <w:r w:rsidRPr="001C3C08">
        <w:rPr>
          <w:sz w:val="24"/>
          <w:szCs w:val="24"/>
          <w:lang w:val="en-US" w:eastAsia="en-US"/>
        </w:rPr>
        <w:t>employees</w:t>
      </w:r>
      <w:proofErr w:type="gramEnd"/>
      <w:r w:rsidRPr="001C3C08">
        <w:rPr>
          <w:sz w:val="24"/>
          <w:szCs w:val="24"/>
          <w:lang w:val="en-US" w:eastAsia="en-US"/>
        </w:rPr>
        <w:t xml:space="preserve"> performance in organizations. </w:t>
      </w:r>
      <w:proofErr w:type="spellStart"/>
      <w:r w:rsidRPr="001C3C08">
        <w:rPr>
          <w:i/>
          <w:iCs/>
          <w:sz w:val="24"/>
          <w:szCs w:val="24"/>
          <w:lang w:val="en-US" w:eastAsia="en-US"/>
        </w:rPr>
        <w:t>Valahian</w:t>
      </w:r>
      <w:proofErr w:type="spellEnd"/>
      <w:r w:rsidRPr="001C3C08">
        <w:rPr>
          <w:i/>
          <w:iCs/>
          <w:sz w:val="24"/>
          <w:szCs w:val="24"/>
          <w:lang w:val="en-US" w:eastAsia="en-US"/>
        </w:rPr>
        <w:t xml:space="preserve"> Journal of Economic Studies</w:t>
      </w:r>
      <w:r w:rsidRPr="001C3C08">
        <w:rPr>
          <w:sz w:val="24"/>
          <w:szCs w:val="24"/>
          <w:lang w:val="en-US" w:eastAsia="en-US"/>
        </w:rPr>
        <w:t xml:space="preserve">, </w:t>
      </w:r>
      <w:r w:rsidRPr="001C3C08">
        <w:rPr>
          <w:i/>
          <w:iCs/>
          <w:sz w:val="24"/>
          <w:szCs w:val="24"/>
          <w:lang w:val="en-US" w:eastAsia="en-US"/>
        </w:rPr>
        <w:t>7</w:t>
      </w:r>
      <w:r w:rsidRPr="001C3C08">
        <w:rPr>
          <w:sz w:val="24"/>
          <w:szCs w:val="24"/>
          <w:lang w:val="en-US" w:eastAsia="en-US"/>
        </w:rPr>
        <w:t>(2), pp.49-56.</w:t>
      </w:r>
    </w:p>
    <w:p w14:paraId="73C42052" w14:textId="77777777" w:rsidR="00F234EA" w:rsidRPr="001C3C08" w:rsidRDefault="00F234EA" w:rsidP="00F234EA">
      <w:pPr>
        <w:spacing w:before="100" w:after="100"/>
        <w:ind w:left="720" w:hanging="720"/>
        <w:rPr>
          <w:sz w:val="24"/>
          <w:szCs w:val="24"/>
          <w:lang w:val="en-US" w:eastAsia="en-US"/>
        </w:rPr>
      </w:pPr>
      <w:r w:rsidRPr="001C3C08">
        <w:rPr>
          <w:sz w:val="24"/>
          <w:szCs w:val="24"/>
          <w:lang w:val="en-US" w:eastAsia="en-US"/>
        </w:rPr>
        <w:t xml:space="preserve">Sirotkina, N.V., Golikova, G.V. and Romashchenko, T.D., 2018. Policy, technologies, and approaches to management of organizational changes. In </w:t>
      </w:r>
      <w:r w:rsidRPr="001C3C08">
        <w:rPr>
          <w:i/>
          <w:iCs/>
          <w:sz w:val="24"/>
          <w:szCs w:val="24"/>
          <w:lang w:val="en-US" w:eastAsia="en-US"/>
        </w:rPr>
        <w:t>Management of Changes in Socio-Economic Systems</w:t>
      </w:r>
      <w:r w:rsidRPr="001C3C08">
        <w:rPr>
          <w:sz w:val="24"/>
          <w:szCs w:val="24"/>
          <w:lang w:val="en-US" w:eastAsia="en-US"/>
        </w:rPr>
        <w:t xml:space="preserve"> (pp. 31-38). Springer, Cham.</w:t>
      </w:r>
    </w:p>
    <w:p w14:paraId="4618D875" w14:textId="77777777" w:rsidR="00F234EA" w:rsidRPr="001C3C08" w:rsidRDefault="00F234EA" w:rsidP="00F234EA">
      <w:pPr>
        <w:spacing w:before="100" w:after="100"/>
        <w:ind w:left="720" w:hanging="720"/>
        <w:rPr>
          <w:sz w:val="24"/>
          <w:szCs w:val="24"/>
          <w:lang w:val="en-US" w:eastAsia="en-US"/>
        </w:rPr>
      </w:pPr>
      <w:proofErr w:type="spellStart"/>
      <w:r w:rsidRPr="001C3C08">
        <w:rPr>
          <w:sz w:val="24"/>
          <w:szCs w:val="24"/>
          <w:lang w:val="en-US" w:eastAsia="en-US"/>
        </w:rPr>
        <w:t>Tabatadze</w:t>
      </w:r>
      <w:proofErr w:type="spellEnd"/>
      <w:r w:rsidRPr="001C3C08">
        <w:rPr>
          <w:sz w:val="24"/>
          <w:szCs w:val="24"/>
          <w:lang w:val="en-US" w:eastAsia="en-US"/>
        </w:rPr>
        <w:t xml:space="preserve">, L., 2020. The New Vision of Modern Management Theory. </w:t>
      </w:r>
      <w:r w:rsidRPr="001C3C08">
        <w:rPr>
          <w:i/>
          <w:iCs/>
          <w:sz w:val="24"/>
          <w:szCs w:val="24"/>
          <w:lang w:val="en-US" w:eastAsia="en-US"/>
        </w:rPr>
        <w:t>The New Economist</w:t>
      </w:r>
      <w:r w:rsidRPr="001C3C08">
        <w:rPr>
          <w:sz w:val="24"/>
          <w:szCs w:val="24"/>
          <w:lang w:val="en-US" w:eastAsia="en-US"/>
        </w:rPr>
        <w:t xml:space="preserve">, </w:t>
      </w:r>
      <w:r w:rsidRPr="001C3C08">
        <w:rPr>
          <w:i/>
          <w:iCs/>
          <w:sz w:val="24"/>
          <w:szCs w:val="24"/>
          <w:lang w:val="en-US" w:eastAsia="en-US"/>
        </w:rPr>
        <w:t>15</w:t>
      </w:r>
      <w:r w:rsidRPr="001C3C08">
        <w:rPr>
          <w:sz w:val="24"/>
          <w:szCs w:val="24"/>
          <w:lang w:val="en-US" w:eastAsia="en-US"/>
        </w:rPr>
        <w:t>(1, 2020), pp.1-1.</w:t>
      </w:r>
    </w:p>
    <w:p w14:paraId="4234E548" w14:textId="77777777" w:rsidR="00F234EA" w:rsidRPr="001C3C08" w:rsidRDefault="00F234EA" w:rsidP="00F234EA">
      <w:pPr>
        <w:spacing w:before="100" w:after="100"/>
        <w:ind w:left="720" w:hanging="720"/>
        <w:rPr>
          <w:sz w:val="24"/>
          <w:szCs w:val="24"/>
          <w:lang w:val="en-US" w:eastAsia="en-US"/>
        </w:rPr>
      </w:pPr>
      <w:r w:rsidRPr="001C3C08">
        <w:rPr>
          <w:sz w:val="24"/>
          <w:szCs w:val="24"/>
          <w:lang w:val="en-US" w:eastAsia="en-US"/>
        </w:rPr>
        <w:lastRenderedPageBreak/>
        <w:t xml:space="preserve">Tremblay, M., Martineau, J.T. and </w:t>
      </w:r>
      <w:proofErr w:type="spellStart"/>
      <w:r w:rsidRPr="001C3C08">
        <w:rPr>
          <w:sz w:val="24"/>
          <w:szCs w:val="24"/>
          <w:lang w:val="en-US" w:eastAsia="en-US"/>
        </w:rPr>
        <w:t>Pauchant</w:t>
      </w:r>
      <w:proofErr w:type="spellEnd"/>
      <w:r w:rsidRPr="001C3C08">
        <w:rPr>
          <w:sz w:val="24"/>
          <w:szCs w:val="24"/>
          <w:lang w:val="en-US" w:eastAsia="en-US"/>
        </w:rPr>
        <w:t xml:space="preserve">, T.C., 2017. Managing organizational ethics in the public sector: A pluralist contingency approach as an alternative to the integrity management framework. </w:t>
      </w:r>
      <w:r w:rsidRPr="001C3C08">
        <w:rPr>
          <w:i/>
          <w:iCs/>
          <w:sz w:val="24"/>
          <w:szCs w:val="24"/>
          <w:lang w:val="en-US" w:eastAsia="en-US"/>
        </w:rPr>
        <w:t>Public Integrity</w:t>
      </w:r>
      <w:r w:rsidRPr="001C3C08">
        <w:rPr>
          <w:sz w:val="24"/>
          <w:szCs w:val="24"/>
          <w:lang w:val="en-US" w:eastAsia="en-US"/>
        </w:rPr>
        <w:t xml:space="preserve">, </w:t>
      </w:r>
      <w:r w:rsidRPr="001C3C08">
        <w:rPr>
          <w:i/>
          <w:iCs/>
          <w:sz w:val="24"/>
          <w:szCs w:val="24"/>
          <w:lang w:val="en-US" w:eastAsia="en-US"/>
        </w:rPr>
        <w:t>19</w:t>
      </w:r>
      <w:r w:rsidRPr="001C3C08">
        <w:rPr>
          <w:sz w:val="24"/>
          <w:szCs w:val="24"/>
          <w:lang w:val="en-US" w:eastAsia="en-US"/>
        </w:rPr>
        <w:t>(3), pp.219-233.</w:t>
      </w:r>
    </w:p>
    <w:p w14:paraId="024CE0C3" w14:textId="77777777" w:rsidR="00F234EA" w:rsidRPr="001C3C08" w:rsidRDefault="00F234EA" w:rsidP="00F234EA">
      <w:pPr>
        <w:spacing w:before="100" w:after="100"/>
        <w:ind w:left="720" w:hanging="720"/>
        <w:rPr>
          <w:sz w:val="24"/>
          <w:szCs w:val="24"/>
          <w:lang w:val="en-US" w:eastAsia="en-US"/>
        </w:rPr>
      </w:pPr>
      <w:r w:rsidRPr="001C3C08">
        <w:rPr>
          <w:sz w:val="24"/>
          <w:szCs w:val="24"/>
          <w:lang w:val="en-US" w:eastAsia="en-US"/>
        </w:rPr>
        <w:t xml:space="preserve">UMOINYANG, D.U.E., 2016. Theory Double U: The Missing Link between Theory X and Theory Y. </w:t>
      </w:r>
      <w:r w:rsidRPr="001C3C08">
        <w:rPr>
          <w:i/>
          <w:iCs/>
          <w:sz w:val="24"/>
          <w:szCs w:val="24"/>
          <w:lang w:val="en-US" w:eastAsia="en-US"/>
        </w:rPr>
        <w:t>Journal of Resourcefulness and Distinction</w:t>
      </w:r>
      <w:r w:rsidRPr="001C3C08">
        <w:rPr>
          <w:sz w:val="24"/>
          <w:szCs w:val="24"/>
          <w:lang w:val="en-US" w:eastAsia="en-US"/>
        </w:rPr>
        <w:t xml:space="preserve">, </w:t>
      </w:r>
      <w:r w:rsidRPr="001C3C08">
        <w:rPr>
          <w:i/>
          <w:iCs/>
          <w:sz w:val="24"/>
          <w:szCs w:val="24"/>
          <w:lang w:val="en-US" w:eastAsia="en-US"/>
        </w:rPr>
        <w:t>13</w:t>
      </w:r>
      <w:r w:rsidRPr="001C3C08">
        <w:rPr>
          <w:sz w:val="24"/>
          <w:szCs w:val="24"/>
          <w:lang w:val="en-US" w:eastAsia="en-US"/>
        </w:rPr>
        <w:t>(1).</w:t>
      </w:r>
    </w:p>
    <w:p w14:paraId="5A575801" w14:textId="2D5C7802" w:rsidR="00F234EA" w:rsidRPr="001C3C08" w:rsidRDefault="00F234EA" w:rsidP="00F234EA">
      <w:pPr>
        <w:spacing w:before="100" w:after="100"/>
        <w:ind w:left="720" w:hanging="720"/>
        <w:rPr>
          <w:sz w:val="24"/>
          <w:szCs w:val="24"/>
          <w:lang w:val="en-US" w:eastAsia="en-US"/>
        </w:rPr>
      </w:pPr>
      <w:r w:rsidRPr="001C3C08">
        <w:rPr>
          <w:sz w:val="24"/>
          <w:szCs w:val="24"/>
          <w:lang w:val="en-US" w:eastAsia="en-US"/>
        </w:rPr>
        <w:t xml:space="preserve">Velmurugan, T.A. and Sankar, J.G., 2017. A comparative study on motivation theory with Maslow’s hierarchy theory and two factor theory in organization. </w:t>
      </w:r>
      <w:r w:rsidRPr="001C3C08">
        <w:rPr>
          <w:i/>
          <w:iCs/>
          <w:sz w:val="24"/>
          <w:szCs w:val="24"/>
          <w:lang w:val="en-US" w:eastAsia="en-US"/>
        </w:rPr>
        <w:t>IIJSR</w:t>
      </w:r>
      <w:r w:rsidRPr="001C3C08">
        <w:rPr>
          <w:sz w:val="24"/>
          <w:szCs w:val="24"/>
          <w:lang w:val="en-US" w:eastAsia="en-US"/>
        </w:rPr>
        <w:t xml:space="preserve">, </w:t>
      </w:r>
      <w:r w:rsidRPr="001C3C08">
        <w:rPr>
          <w:i/>
          <w:iCs/>
          <w:sz w:val="24"/>
          <w:szCs w:val="24"/>
          <w:lang w:val="en-US" w:eastAsia="en-US"/>
        </w:rPr>
        <w:t>1</w:t>
      </w:r>
      <w:r w:rsidRPr="001C3C08">
        <w:rPr>
          <w:sz w:val="24"/>
          <w:szCs w:val="24"/>
          <w:lang w:val="en-US" w:eastAsia="en-US"/>
        </w:rPr>
        <w:t>(1), pp.204-</w:t>
      </w:r>
      <w:r w:rsidR="00A60BA0">
        <w:rPr>
          <w:sz w:val="24"/>
          <w:szCs w:val="24"/>
          <w:lang w:val="en-US" w:eastAsia="en-US"/>
        </w:rPr>
        <w:t>20</w:t>
      </w:r>
      <w:r w:rsidRPr="001C3C08">
        <w:rPr>
          <w:sz w:val="24"/>
          <w:szCs w:val="24"/>
          <w:lang w:val="en-US" w:eastAsia="en-US"/>
        </w:rPr>
        <w:t>8.</w:t>
      </w:r>
    </w:p>
    <w:p w14:paraId="63D7FCEC" w14:textId="77777777" w:rsidR="00F234EA" w:rsidRPr="001C3C08" w:rsidRDefault="00F234EA" w:rsidP="00F234EA">
      <w:pPr>
        <w:spacing w:before="100" w:after="100"/>
        <w:ind w:left="720" w:hanging="720"/>
        <w:rPr>
          <w:sz w:val="24"/>
          <w:szCs w:val="24"/>
          <w:lang w:val="en-US" w:eastAsia="en-US"/>
        </w:rPr>
      </w:pPr>
      <w:r w:rsidRPr="001C3C08">
        <w:rPr>
          <w:sz w:val="24"/>
          <w:szCs w:val="24"/>
          <w:lang w:val="en-US" w:eastAsia="en-US"/>
        </w:rPr>
        <w:t xml:space="preserve">Whelan, C., 2016. Organizational culture and cultural change: A network perspective. </w:t>
      </w:r>
      <w:r w:rsidRPr="001C3C08">
        <w:rPr>
          <w:i/>
          <w:iCs/>
          <w:sz w:val="24"/>
          <w:szCs w:val="24"/>
          <w:lang w:val="en-US" w:eastAsia="en-US"/>
        </w:rPr>
        <w:t>Australian &amp; New Zealand journal of criminology</w:t>
      </w:r>
      <w:r w:rsidRPr="001C3C08">
        <w:rPr>
          <w:sz w:val="24"/>
          <w:szCs w:val="24"/>
          <w:lang w:val="en-US" w:eastAsia="en-US"/>
        </w:rPr>
        <w:t xml:space="preserve">, </w:t>
      </w:r>
      <w:r w:rsidRPr="001C3C08">
        <w:rPr>
          <w:i/>
          <w:iCs/>
          <w:sz w:val="24"/>
          <w:szCs w:val="24"/>
          <w:lang w:val="en-US" w:eastAsia="en-US"/>
        </w:rPr>
        <w:t>49</w:t>
      </w:r>
      <w:r w:rsidRPr="001C3C08">
        <w:rPr>
          <w:sz w:val="24"/>
          <w:szCs w:val="24"/>
          <w:lang w:val="en-US" w:eastAsia="en-US"/>
        </w:rPr>
        <w:t>(4), pp.583-599.</w:t>
      </w:r>
    </w:p>
    <w:p w14:paraId="700EE36A" w14:textId="77777777" w:rsidR="00F234EA" w:rsidRPr="001C3C08" w:rsidRDefault="00F234EA" w:rsidP="00F234EA">
      <w:pPr>
        <w:spacing w:before="100" w:after="100"/>
        <w:ind w:left="810" w:hanging="810"/>
        <w:rPr>
          <w:sz w:val="24"/>
          <w:szCs w:val="24"/>
          <w:lang w:val="en-US" w:eastAsia="en-US"/>
        </w:rPr>
      </w:pPr>
    </w:p>
    <w:p w14:paraId="3A019AF7" w14:textId="77777777" w:rsidR="00287FDE" w:rsidRDefault="00BA13D6"/>
    <w:sectPr w:rsidR="00287FDE" w:rsidSect="00C16E8E">
      <w:footerReference w:type="default" r:id="rId8"/>
      <w:pgSz w:w="11894" w:h="16834"/>
      <w:pgMar w:top="1170" w:right="1184" w:bottom="720" w:left="16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B92ED1" w14:textId="77777777" w:rsidR="00BA13D6" w:rsidRDefault="00BA13D6" w:rsidP="00F234EA">
      <w:r>
        <w:separator/>
      </w:r>
    </w:p>
  </w:endnote>
  <w:endnote w:type="continuationSeparator" w:id="0">
    <w:p w14:paraId="2BFB8D7D" w14:textId="77777777" w:rsidR="00BA13D6" w:rsidRDefault="00BA13D6" w:rsidP="00F234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37591D" w14:textId="77777777" w:rsidR="00152E9D" w:rsidRDefault="00BA13D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037AAB" w14:textId="77777777" w:rsidR="00BA13D6" w:rsidRDefault="00BA13D6" w:rsidP="00F234EA">
      <w:r>
        <w:separator/>
      </w:r>
    </w:p>
  </w:footnote>
  <w:footnote w:type="continuationSeparator" w:id="0">
    <w:p w14:paraId="781C14F2" w14:textId="77777777" w:rsidR="00BA13D6" w:rsidRDefault="00BA13D6" w:rsidP="00F234E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34EA"/>
    <w:rsid w:val="001554B8"/>
    <w:rsid w:val="001B7A17"/>
    <w:rsid w:val="003D6BC9"/>
    <w:rsid w:val="004E0B66"/>
    <w:rsid w:val="005233C0"/>
    <w:rsid w:val="00536138"/>
    <w:rsid w:val="005545DA"/>
    <w:rsid w:val="00582275"/>
    <w:rsid w:val="006950A7"/>
    <w:rsid w:val="006B4688"/>
    <w:rsid w:val="00771917"/>
    <w:rsid w:val="00797EB3"/>
    <w:rsid w:val="007C4341"/>
    <w:rsid w:val="007F0B0E"/>
    <w:rsid w:val="008227D0"/>
    <w:rsid w:val="00976FA5"/>
    <w:rsid w:val="00A60BA0"/>
    <w:rsid w:val="00AC0556"/>
    <w:rsid w:val="00B27082"/>
    <w:rsid w:val="00B33204"/>
    <w:rsid w:val="00B60871"/>
    <w:rsid w:val="00BA009A"/>
    <w:rsid w:val="00BA13D6"/>
    <w:rsid w:val="00E41D75"/>
    <w:rsid w:val="00E67F3A"/>
    <w:rsid w:val="00EB5471"/>
    <w:rsid w:val="00EB7175"/>
    <w:rsid w:val="00EF4B7E"/>
    <w:rsid w:val="00F234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27D0D"/>
  <w15:chartTrackingRefBased/>
  <w15:docId w15:val="{DBFD3503-9E65-6C46-BC1B-2B2980DD2F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34EA"/>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EB717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B717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B7175"/>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F234EA"/>
    <w:pPr>
      <w:tabs>
        <w:tab w:val="center" w:pos="4153"/>
        <w:tab w:val="right" w:pos="8306"/>
      </w:tabs>
    </w:pPr>
  </w:style>
  <w:style w:type="character" w:customStyle="1" w:styleId="FooterChar">
    <w:name w:val="Footer Char"/>
    <w:basedOn w:val="DefaultParagraphFont"/>
    <w:link w:val="Footer"/>
    <w:uiPriority w:val="99"/>
    <w:rsid w:val="00F234EA"/>
    <w:rPr>
      <w:rFonts w:ascii="Times New Roman" w:eastAsia="Times New Roman" w:hAnsi="Times New Roman" w:cs="Times New Roman"/>
      <w:sz w:val="20"/>
      <w:szCs w:val="20"/>
      <w:lang w:eastAsia="en-GB"/>
    </w:rPr>
  </w:style>
  <w:style w:type="paragraph" w:styleId="NormalWeb">
    <w:name w:val="Normal (Web)"/>
    <w:basedOn w:val="Normal"/>
    <w:uiPriority w:val="99"/>
    <w:rsid w:val="00F234EA"/>
    <w:pPr>
      <w:spacing w:before="100" w:after="100"/>
    </w:pPr>
    <w:rPr>
      <w:sz w:val="24"/>
      <w:lang w:eastAsia="en-US"/>
    </w:rPr>
  </w:style>
  <w:style w:type="paragraph" w:customStyle="1" w:styleId="Default">
    <w:name w:val="Default"/>
    <w:rsid w:val="00F234EA"/>
    <w:pPr>
      <w:autoSpaceDE w:val="0"/>
      <w:autoSpaceDN w:val="0"/>
      <w:adjustRightInd w:val="0"/>
    </w:pPr>
    <w:rPr>
      <w:rFonts w:ascii="Times New Roman" w:eastAsia="Times New Roman" w:hAnsi="Times New Roman" w:cs="Times New Roman"/>
      <w:color w:val="000000"/>
      <w:lang w:val="en-US"/>
    </w:rPr>
  </w:style>
  <w:style w:type="paragraph" w:styleId="Header">
    <w:name w:val="header"/>
    <w:basedOn w:val="Normal"/>
    <w:link w:val="HeaderChar"/>
    <w:uiPriority w:val="99"/>
    <w:unhideWhenUsed/>
    <w:rsid w:val="00F234EA"/>
    <w:pPr>
      <w:tabs>
        <w:tab w:val="center" w:pos="4513"/>
        <w:tab w:val="right" w:pos="9026"/>
      </w:tabs>
    </w:pPr>
  </w:style>
  <w:style w:type="character" w:customStyle="1" w:styleId="HeaderChar">
    <w:name w:val="Header Char"/>
    <w:basedOn w:val="DefaultParagraphFont"/>
    <w:link w:val="Header"/>
    <w:uiPriority w:val="99"/>
    <w:rsid w:val="00F234EA"/>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EB7175"/>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EB7175"/>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EB7175"/>
    <w:rPr>
      <w:rFonts w:asciiTheme="majorHAnsi" w:eastAsiaTheme="majorEastAsia" w:hAnsiTheme="majorHAnsi" w:cstheme="majorBidi"/>
      <w:color w:val="1F3763" w:themeColor="accent1" w:themeShade="7F"/>
      <w:lang w:eastAsia="en-GB"/>
    </w:rPr>
  </w:style>
  <w:style w:type="paragraph" w:styleId="TOCHeading">
    <w:name w:val="TOC Heading"/>
    <w:basedOn w:val="Heading1"/>
    <w:next w:val="Normal"/>
    <w:uiPriority w:val="39"/>
    <w:unhideWhenUsed/>
    <w:qFormat/>
    <w:rsid w:val="00EB7175"/>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EB7175"/>
    <w:pPr>
      <w:spacing w:before="120"/>
    </w:pPr>
    <w:rPr>
      <w:rFonts w:asciiTheme="minorHAnsi" w:hAnsiTheme="minorHAnsi"/>
      <w:b/>
      <w:bCs/>
      <w:i/>
      <w:iCs/>
      <w:sz w:val="24"/>
      <w:szCs w:val="24"/>
    </w:rPr>
  </w:style>
  <w:style w:type="paragraph" w:styleId="TOC2">
    <w:name w:val="toc 2"/>
    <w:basedOn w:val="Normal"/>
    <w:next w:val="Normal"/>
    <w:autoRedefine/>
    <w:uiPriority w:val="39"/>
    <w:unhideWhenUsed/>
    <w:rsid w:val="00EB7175"/>
    <w:pPr>
      <w:spacing w:before="120"/>
      <w:ind w:left="200"/>
    </w:pPr>
    <w:rPr>
      <w:rFonts w:asciiTheme="minorHAnsi" w:hAnsiTheme="minorHAnsi"/>
      <w:b/>
      <w:bCs/>
      <w:sz w:val="22"/>
      <w:szCs w:val="22"/>
    </w:rPr>
  </w:style>
  <w:style w:type="paragraph" w:styleId="TOC3">
    <w:name w:val="toc 3"/>
    <w:basedOn w:val="Normal"/>
    <w:next w:val="Normal"/>
    <w:autoRedefine/>
    <w:uiPriority w:val="39"/>
    <w:unhideWhenUsed/>
    <w:rsid w:val="00EB7175"/>
    <w:pPr>
      <w:ind w:left="400"/>
    </w:pPr>
    <w:rPr>
      <w:rFonts w:asciiTheme="minorHAnsi" w:hAnsiTheme="minorHAnsi"/>
    </w:rPr>
  </w:style>
  <w:style w:type="character" w:styleId="Hyperlink">
    <w:name w:val="Hyperlink"/>
    <w:basedOn w:val="DefaultParagraphFont"/>
    <w:uiPriority w:val="99"/>
    <w:unhideWhenUsed/>
    <w:rsid w:val="00EB7175"/>
    <w:rPr>
      <w:color w:val="0563C1" w:themeColor="hyperlink"/>
      <w:u w:val="single"/>
    </w:rPr>
  </w:style>
  <w:style w:type="paragraph" w:styleId="TOC4">
    <w:name w:val="toc 4"/>
    <w:basedOn w:val="Normal"/>
    <w:next w:val="Normal"/>
    <w:autoRedefine/>
    <w:uiPriority w:val="39"/>
    <w:semiHidden/>
    <w:unhideWhenUsed/>
    <w:rsid w:val="00EB7175"/>
    <w:pPr>
      <w:ind w:left="600"/>
    </w:pPr>
    <w:rPr>
      <w:rFonts w:asciiTheme="minorHAnsi" w:hAnsiTheme="minorHAnsi"/>
    </w:rPr>
  </w:style>
  <w:style w:type="paragraph" w:styleId="TOC5">
    <w:name w:val="toc 5"/>
    <w:basedOn w:val="Normal"/>
    <w:next w:val="Normal"/>
    <w:autoRedefine/>
    <w:uiPriority w:val="39"/>
    <w:semiHidden/>
    <w:unhideWhenUsed/>
    <w:rsid w:val="00EB7175"/>
    <w:pPr>
      <w:ind w:left="800"/>
    </w:pPr>
    <w:rPr>
      <w:rFonts w:asciiTheme="minorHAnsi" w:hAnsiTheme="minorHAnsi"/>
    </w:rPr>
  </w:style>
  <w:style w:type="paragraph" w:styleId="TOC6">
    <w:name w:val="toc 6"/>
    <w:basedOn w:val="Normal"/>
    <w:next w:val="Normal"/>
    <w:autoRedefine/>
    <w:uiPriority w:val="39"/>
    <w:semiHidden/>
    <w:unhideWhenUsed/>
    <w:rsid w:val="00EB7175"/>
    <w:pPr>
      <w:ind w:left="1000"/>
    </w:pPr>
    <w:rPr>
      <w:rFonts w:asciiTheme="minorHAnsi" w:hAnsiTheme="minorHAnsi"/>
    </w:rPr>
  </w:style>
  <w:style w:type="paragraph" w:styleId="TOC7">
    <w:name w:val="toc 7"/>
    <w:basedOn w:val="Normal"/>
    <w:next w:val="Normal"/>
    <w:autoRedefine/>
    <w:uiPriority w:val="39"/>
    <w:semiHidden/>
    <w:unhideWhenUsed/>
    <w:rsid w:val="00EB7175"/>
    <w:pPr>
      <w:ind w:left="1200"/>
    </w:pPr>
    <w:rPr>
      <w:rFonts w:asciiTheme="minorHAnsi" w:hAnsiTheme="minorHAnsi"/>
    </w:rPr>
  </w:style>
  <w:style w:type="paragraph" w:styleId="TOC8">
    <w:name w:val="toc 8"/>
    <w:basedOn w:val="Normal"/>
    <w:next w:val="Normal"/>
    <w:autoRedefine/>
    <w:uiPriority w:val="39"/>
    <w:semiHidden/>
    <w:unhideWhenUsed/>
    <w:rsid w:val="00EB7175"/>
    <w:pPr>
      <w:ind w:left="1400"/>
    </w:pPr>
    <w:rPr>
      <w:rFonts w:asciiTheme="minorHAnsi" w:hAnsiTheme="minorHAnsi"/>
    </w:rPr>
  </w:style>
  <w:style w:type="paragraph" w:styleId="TOC9">
    <w:name w:val="toc 9"/>
    <w:basedOn w:val="Normal"/>
    <w:next w:val="Normal"/>
    <w:autoRedefine/>
    <w:uiPriority w:val="39"/>
    <w:semiHidden/>
    <w:unhideWhenUsed/>
    <w:rsid w:val="00EB7175"/>
    <w:pPr>
      <w:ind w:left="1600"/>
    </w:pPr>
    <w:rPr>
      <w:rFonts w:asciiTheme="minorHAnsi" w:hAnsi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dyfed-powys.police.uk/police-forces/dyfed-powys-police/areas/about-us/about-u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dyfed-powys.police.uk/police-forces/dyfed-powys-police/areas/about-us/about-us/"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112</TotalTime>
  <Pages>9</Pages>
  <Words>3451</Words>
  <Characters>19671</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 Tampau (1904938)</dc:creator>
  <cp:keywords/>
  <dc:description/>
  <cp:lastModifiedBy>Iulian Tampau (1904938)</cp:lastModifiedBy>
  <cp:revision>16</cp:revision>
  <dcterms:created xsi:type="dcterms:W3CDTF">2020-12-11T16:33:00Z</dcterms:created>
  <dcterms:modified xsi:type="dcterms:W3CDTF">2020-12-12T17:50:00Z</dcterms:modified>
</cp:coreProperties>
</file>