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DDEF280" w:rsidP="7C30A772" w:rsidRDefault="3DDEF280" w14:paraId="7EAD2A03" w14:textId="0335E7C8">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72"/>
          <w:szCs w:val="72"/>
          <w:lang w:val="en-GB"/>
        </w:rPr>
      </w:pPr>
      <w:r w:rsidRPr="7C30A772" w:rsidR="3DDEF280">
        <w:rPr>
          <w:rFonts w:ascii="Arial" w:hAnsi="Arial" w:eastAsia="Arial" w:cs="Arial"/>
          <w:b w:val="1"/>
          <w:bCs w:val="1"/>
          <w:i w:val="0"/>
          <w:iCs w:val="0"/>
          <w:caps w:val="0"/>
          <w:smallCaps w:val="0"/>
          <w:noProof w:val="0"/>
          <w:color w:val="000000" w:themeColor="text1" w:themeTint="FF" w:themeShade="FF"/>
          <w:sz w:val="72"/>
          <w:szCs w:val="72"/>
          <w:lang w:val="en-GB"/>
        </w:rPr>
        <w:t>Research Proposal</w:t>
      </w:r>
    </w:p>
    <w:p w:rsidR="3DDEF280" w:rsidP="7C30A772" w:rsidRDefault="3DDEF280" w14:paraId="5CC141F1" w14:textId="326706D4">
      <w:pPr>
        <w:rPr>
          <w:rFonts w:ascii="Arial" w:hAnsi="Arial" w:eastAsia="Arial" w:cs="Arial"/>
          <w:b w:val="0"/>
          <w:bCs w:val="0"/>
          <w:i w:val="0"/>
          <w:iCs w:val="0"/>
          <w:caps w:val="0"/>
          <w:smallCaps w:val="0"/>
          <w:noProof w:val="0"/>
          <w:color w:val="000000" w:themeColor="text1" w:themeTint="FF" w:themeShade="FF"/>
          <w:sz w:val="40"/>
          <w:szCs w:val="40"/>
          <w:lang w:val="en-GB"/>
        </w:rPr>
      </w:pPr>
      <w:r w:rsidRPr="7C30A772" w:rsidR="3DDEF280">
        <w:rPr>
          <w:rFonts w:ascii="Arial" w:hAnsi="Arial" w:eastAsia="Arial" w:cs="Arial"/>
          <w:b w:val="1"/>
          <w:bCs w:val="1"/>
          <w:i w:val="0"/>
          <w:iCs w:val="0"/>
          <w:caps w:val="0"/>
          <w:smallCaps w:val="0"/>
          <w:noProof w:val="0"/>
          <w:color w:val="000000" w:themeColor="text1" w:themeTint="FF" w:themeShade="FF"/>
          <w:sz w:val="40"/>
          <w:szCs w:val="40"/>
          <w:lang w:val="en-GB"/>
        </w:rPr>
        <w:t>Produced By:</w:t>
      </w:r>
    </w:p>
    <w:p w:rsidR="3DDEF280" w:rsidP="7C30A772" w:rsidRDefault="3DDEF280" w14:paraId="6D487A16" w14:textId="3FA69EA5">
      <w:pPr>
        <w:rPr>
          <w:rFonts w:ascii="Arial" w:hAnsi="Arial" w:eastAsia="Arial" w:cs="Arial"/>
          <w:b w:val="0"/>
          <w:bCs w:val="0"/>
          <w:i w:val="0"/>
          <w:iCs w:val="0"/>
          <w:caps w:val="0"/>
          <w:smallCaps w:val="0"/>
          <w:noProof w:val="0"/>
          <w:color w:val="000000" w:themeColor="text1" w:themeTint="FF" w:themeShade="FF"/>
          <w:sz w:val="40"/>
          <w:szCs w:val="40"/>
          <w:lang w:val="en-GB"/>
        </w:rPr>
      </w:pPr>
      <w:r w:rsidRPr="7C30A772" w:rsidR="3DDEF280">
        <w:rPr>
          <w:rFonts w:ascii="Arial" w:hAnsi="Arial" w:eastAsia="Arial" w:cs="Arial"/>
          <w:b w:val="0"/>
          <w:bCs w:val="0"/>
          <w:i w:val="0"/>
          <w:iCs w:val="0"/>
          <w:caps w:val="0"/>
          <w:smallCaps w:val="0"/>
          <w:noProof w:val="0"/>
          <w:color w:val="000000" w:themeColor="text1" w:themeTint="FF" w:themeShade="FF"/>
          <w:sz w:val="40"/>
          <w:szCs w:val="40"/>
          <w:lang w:val="en-GB"/>
        </w:rPr>
        <w:t>Jayden Bond</w:t>
      </w:r>
    </w:p>
    <w:p w:rsidR="3DDEF280" w:rsidP="7C30A772" w:rsidRDefault="3DDEF280" w14:paraId="7D173B74" w14:textId="12DAA740">
      <w:pPr>
        <w:spacing w:before="240" w:beforeAutospacing="off" w:after="0" w:afterAutospacing="off" w:line="240" w:lineRule="auto"/>
        <w:jc w:val="left"/>
        <w:rPr>
          <w:rFonts w:ascii="Arial" w:hAnsi="Arial" w:eastAsia="Arial" w:cs="Arial"/>
          <w:b w:val="0"/>
          <w:bCs w:val="0"/>
          <w:i w:val="0"/>
          <w:iCs w:val="0"/>
          <w:caps w:val="0"/>
          <w:smallCaps w:val="0"/>
          <w:noProof w:val="0"/>
          <w:color w:val="000000" w:themeColor="text1" w:themeTint="FF" w:themeShade="FF"/>
          <w:sz w:val="40"/>
          <w:szCs w:val="40"/>
          <w:lang w:val="en-GB"/>
        </w:rPr>
      </w:pPr>
      <w:r w:rsidRPr="7C30A772" w:rsidR="3DDEF280">
        <w:rPr>
          <w:rFonts w:ascii="Arial" w:hAnsi="Arial" w:eastAsia="Arial" w:cs="Arial"/>
          <w:b w:val="1"/>
          <w:bCs w:val="1"/>
          <w:i w:val="0"/>
          <w:iCs w:val="0"/>
          <w:caps w:val="0"/>
          <w:smallCaps w:val="0"/>
          <w:noProof w:val="0"/>
          <w:color w:val="000000" w:themeColor="text1" w:themeTint="FF" w:themeShade="FF"/>
          <w:sz w:val="40"/>
          <w:szCs w:val="40"/>
          <w:lang w:val="en-GB"/>
        </w:rPr>
        <w:t xml:space="preserve">Student Number: </w:t>
      </w:r>
      <w:r w:rsidRPr="7C30A772" w:rsidR="3DDEF280">
        <w:rPr>
          <w:rFonts w:ascii="Arial" w:hAnsi="Arial" w:eastAsia="Arial" w:cs="Arial"/>
          <w:b w:val="0"/>
          <w:bCs w:val="0"/>
          <w:i w:val="0"/>
          <w:iCs w:val="0"/>
          <w:caps w:val="0"/>
          <w:smallCaps w:val="0"/>
          <w:noProof w:val="0"/>
          <w:color w:val="000000" w:themeColor="text1" w:themeTint="FF" w:themeShade="FF"/>
          <w:sz w:val="40"/>
          <w:szCs w:val="40"/>
          <w:lang w:val="en-GB"/>
        </w:rPr>
        <w:t>2305531</w:t>
      </w:r>
    </w:p>
    <w:p w:rsidR="3DDEF280" w:rsidP="7C30A772" w:rsidRDefault="3DDEF280" w14:paraId="15652D6E" w14:textId="489D9298">
      <w:pPr>
        <w:spacing w:before="240" w:beforeAutospacing="off" w:after="0" w:afterAutospacing="off" w:line="240" w:lineRule="auto"/>
        <w:jc w:val="left"/>
        <w:rPr>
          <w:rFonts w:ascii="Arial" w:hAnsi="Arial" w:eastAsia="Arial" w:cs="Arial"/>
          <w:b w:val="0"/>
          <w:bCs w:val="0"/>
          <w:i w:val="0"/>
          <w:iCs w:val="0"/>
          <w:caps w:val="0"/>
          <w:smallCaps w:val="0"/>
          <w:noProof w:val="0"/>
          <w:color w:val="000000" w:themeColor="text1" w:themeTint="FF" w:themeShade="FF"/>
          <w:sz w:val="40"/>
          <w:szCs w:val="40"/>
          <w:lang w:val="en-GB"/>
        </w:rPr>
      </w:pPr>
      <w:r w:rsidRPr="7C30A772" w:rsidR="3DDEF280">
        <w:rPr>
          <w:rFonts w:ascii="Arial" w:hAnsi="Arial" w:eastAsia="Arial" w:cs="Arial"/>
          <w:b w:val="1"/>
          <w:bCs w:val="1"/>
          <w:i w:val="0"/>
          <w:iCs w:val="0"/>
          <w:caps w:val="0"/>
          <w:smallCaps w:val="0"/>
          <w:noProof w:val="0"/>
          <w:color w:val="000000" w:themeColor="text1" w:themeTint="FF" w:themeShade="FF"/>
          <w:sz w:val="40"/>
          <w:szCs w:val="40"/>
          <w:lang w:val="en-GB"/>
        </w:rPr>
        <w:t>Module Name</w:t>
      </w:r>
      <w:r w:rsidRPr="7C30A772" w:rsidR="3DDEF280">
        <w:rPr>
          <w:rFonts w:ascii="Arial" w:hAnsi="Arial" w:eastAsia="Arial" w:cs="Arial"/>
          <w:b w:val="0"/>
          <w:bCs w:val="0"/>
          <w:i w:val="0"/>
          <w:iCs w:val="0"/>
          <w:caps w:val="0"/>
          <w:smallCaps w:val="0"/>
          <w:noProof w:val="0"/>
          <w:color w:val="000000" w:themeColor="text1" w:themeTint="FF" w:themeShade="FF"/>
          <w:sz w:val="40"/>
          <w:szCs w:val="40"/>
          <w:lang w:val="en-GB"/>
        </w:rPr>
        <w:t>: Independent Project</w:t>
      </w:r>
    </w:p>
    <w:p w:rsidR="3DDEF280" w:rsidP="7C30A772" w:rsidRDefault="3DDEF280" w14:paraId="4D7E4755" w14:textId="37E04FA6">
      <w:pPr>
        <w:spacing w:before="240" w:beforeAutospacing="off" w:after="0" w:afterAutospacing="off" w:line="240" w:lineRule="auto"/>
        <w:jc w:val="left"/>
        <w:rPr>
          <w:rFonts w:ascii="Arial" w:hAnsi="Arial" w:eastAsia="Arial" w:cs="Arial"/>
          <w:b w:val="0"/>
          <w:bCs w:val="0"/>
          <w:i w:val="0"/>
          <w:iCs w:val="0"/>
          <w:caps w:val="0"/>
          <w:smallCaps w:val="0"/>
          <w:noProof w:val="0"/>
          <w:color w:val="000000" w:themeColor="text1" w:themeTint="FF" w:themeShade="FF"/>
          <w:sz w:val="40"/>
          <w:szCs w:val="40"/>
          <w:lang w:val="en-GB"/>
        </w:rPr>
      </w:pPr>
      <w:r w:rsidRPr="7C30A772" w:rsidR="3DDEF280">
        <w:rPr>
          <w:rFonts w:ascii="Arial" w:hAnsi="Arial" w:eastAsia="Arial" w:cs="Arial"/>
          <w:b w:val="1"/>
          <w:bCs w:val="1"/>
          <w:i w:val="0"/>
          <w:iCs w:val="0"/>
          <w:caps w:val="0"/>
          <w:smallCaps w:val="0"/>
          <w:noProof w:val="0"/>
          <w:color w:val="000000" w:themeColor="text1" w:themeTint="FF" w:themeShade="FF"/>
          <w:sz w:val="40"/>
          <w:szCs w:val="40"/>
          <w:lang w:val="en-GB"/>
        </w:rPr>
        <w:t>Module Code</w:t>
      </w:r>
      <w:r w:rsidRPr="7C30A772" w:rsidR="3DDEF280">
        <w:rPr>
          <w:rFonts w:ascii="Arial" w:hAnsi="Arial" w:eastAsia="Arial" w:cs="Arial"/>
          <w:b w:val="0"/>
          <w:bCs w:val="0"/>
          <w:i w:val="0"/>
          <w:iCs w:val="0"/>
          <w:caps w:val="0"/>
          <w:smallCaps w:val="0"/>
          <w:noProof w:val="0"/>
          <w:color w:val="000000" w:themeColor="text1" w:themeTint="FF" w:themeShade="FF"/>
          <w:sz w:val="40"/>
          <w:szCs w:val="40"/>
          <w:lang w:val="en-GB"/>
        </w:rPr>
        <w:t>: BMTP</w:t>
      </w:r>
      <w:r w:rsidRPr="7C30A772" w:rsidR="1AE8D4BE">
        <w:rPr>
          <w:rFonts w:ascii="Arial" w:hAnsi="Arial" w:eastAsia="Arial" w:cs="Arial"/>
          <w:b w:val="0"/>
          <w:bCs w:val="0"/>
          <w:i w:val="0"/>
          <w:iCs w:val="0"/>
          <w:caps w:val="0"/>
          <w:smallCaps w:val="0"/>
          <w:noProof w:val="0"/>
          <w:color w:val="000000" w:themeColor="text1" w:themeTint="FF" w:themeShade="FF"/>
          <w:sz w:val="40"/>
          <w:szCs w:val="40"/>
          <w:lang w:val="en-GB"/>
        </w:rPr>
        <w:t>6015</w:t>
      </w:r>
    </w:p>
    <w:p w:rsidR="1AE8D4BE" w:rsidP="7C30A772" w:rsidRDefault="1AE8D4BE" w14:paraId="05554824" w14:textId="0449D233">
      <w:pPr>
        <w:spacing w:before="240" w:beforeAutospacing="off" w:after="0" w:afterAutospacing="off" w:line="240" w:lineRule="auto"/>
        <w:jc w:val="left"/>
        <w:rPr>
          <w:rFonts w:ascii="Arial" w:hAnsi="Arial" w:eastAsia="Arial" w:cs="Arial"/>
          <w:b w:val="0"/>
          <w:bCs w:val="0"/>
          <w:i w:val="0"/>
          <w:iCs w:val="0"/>
          <w:caps w:val="0"/>
          <w:smallCaps w:val="0"/>
          <w:noProof w:val="0"/>
          <w:color w:val="000000" w:themeColor="text1" w:themeTint="FF" w:themeShade="FF"/>
          <w:sz w:val="40"/>
          <w:szCs w:val="40"/>
          <w:lang w:val="en-GB"/>
        </w:rPr>
      </w:pPr>
      <w:r w:rsidRPr="7C30A772" w:rsidR="1AE8D4BE">
        <w:rPr>
          <w:rFonts w:ascii="Arial" w:hAnsi="Arial" w:eastAsia="Arial" w:cs="Arial"/>
          <w:b w:val="1"/>
          <w:bCs w:val="1"/>
          <w:i w:val="0"/>
          <w:iCs w:val="0"/>
          <w:caps w:val="0"/>
          <w:smallCaps w:val="0"/>
          <w:noProof w:val="0"/>
          <w:color w:val="000000" w:themeColor="text1" w:themeTint="FF" w:themeShade="FF"/>
          <w:sz w:val="40"/>
          <w:szCs w:val="40"/>
          <w:lang w:val="en-GB"/>
        </w:rPr>
        <w:t xml:space="preserve">Lecturer: </w:t>
      </w:r>
      <w:r w:rsidRPr="7C30A772" w:rsidR="1AE8D4BE">
        <w:rPr>
          <w:rFonts w:ascii="Arial" w:hAnsi="Arial" w:eastAsia="Arial" w:cs="Arial"/>
          <w:b w:val="0"/>
          <w:bCs w:val="0"/>
          <w:i w:val="0"/>
          <w:iCs w:val="0"/>
          <w:caps w:val="0"/>
          <w:smallCaps w:val="0"/>
          <w:noProof w:val="0"/>
          <w:color w:val="000000" w:themeColor="text1" w:themeTint="FF" w:themeShade="FF"/>
          <w:sz w:val="40"/>
          <w:szCs w:val="40"/>
          <w:lang w:val="en-GB"/>
        </w:rPr>
        <w:t>Scott James</w:t>
      </w:r>
    </w:p>
    <w:p w:rsidR="3DDEF280" w:rsidP="7C30A772" w:rsidRDefault="3DDEF280" w14:paraId="76B9DF37" w14:textId="75D55473">
      <w:pPr>
        <w:spacing w:before="240" w:beforeAutospacing="off" w:after="0" w:afterAutospacing="off" w:line="240" w:lineRule="auto"/>
        <w:jc w:val="left"/>
        <w:rPr>
          <w:rFonts w:ascii="Arial" w:hAnsi="Arial" w:eastAsia="Arial" w:cs="Arial"/>
          <w:b w:val="0"/>
          <w:bCs w:val="0"/>
          <w:i w:val="0"/>
          <w:iCs w:val="0"/>
          <w:caps w:val="0"/>
          <w:smallCaps w:val="0"/>
          <w:noProof w:val="0"/>
          <w:color w:val="000000" w:themeColor="text1" w:themeTint="FF" w:themeShade="FF"/>
          <w:sz w:val="40"/>
          <w:szCs w:val="40"/>
          <w:lang w:val="en-GB"/>
        </w:rPr>
      </w:pPr>
      <w:r w:rsidRPr="73B34622" w:rsidR="3DDEF280">
        <w:rPr>
          <w:rFonts w:ascii="Arial" w:hAnsi="Arial" w:eastAsia="Arial" w:cs="Arial"/>
          <w:b w:val="1"/>
          <w:bCs w:val="1"/>
          <w:i w:val="0"/>
          <w:iCs w:val="0"/>
          <w:caps w:val="0"/>
          <w:smallCaps w:val="0"/>
          <w:noProof w:val="0"/>
          <w:color w:val="000000" w:themeColor="text1" w:themeTint="FF" w:themeShade="FF"/>
          <w:sz w:val="40"/>
          <w:szCs w:val="40"/>
          <w:lang w:val="en-GB"/>
        </w:rPr>
        <w:t xml:space="preserve">Word Count: </w:t>
      </w:r>
      <w:r w:rsidRPr="73B34622" w:rsidR="3DDEF280">
        <w:rPr>
          <w:rFonts w:ascii="Arial" w:hAnsi="Arial" w:eastAsia="Arial" w:cs="Arial"/>
          <w:b w:val="0"/>
          <w:bCs w:val="0"/>
          <w:i w:val="0"/>
          <w:iCs w:val="0"/>
          <w:caps w:val="0"/>
          <w:smallCaps w:val="0"/>
          <w:noProof w:val="0"/>
          <w:color w:val="000000" w:themeColor="text1" w:themeTint="FF" w:themeShade="FF"/>
          <w:sz w:val="40"/>
          <w:szCs w:val="40"/>
          <w:lang w:val="en-GB"/>
        </w:rPr>
        <w:t>2</w:t>
      </w:r>
      <w:r w:rsidRPr="73B34622" w:rsidR="2EBCD51B">
        <w:rPr>
          <w:rFonts w:ascii="Arial" w:hAnsi="Arial" w:eastAsia="Arial" w:cs="Arial"/>
          <w:b w:val="0"/>
          <w:bCs w:val="0"/>
          <w:i w:val="0"/>
          <w:iCs w:val="0"/>
          <w:caps w:val="0"/>
          <w:smallCaps w:val="0"/>
          <w:noProof w:val="0"/>
          <w:color w:val="000000" w:themeColor="text1" w:themeTint="FF" w:themeShade="FF"/>
          <w:sz w:val="40"/>
          <w:szCs w:val="40"/>
          <w:lang w:val="en-GB"/>
        </w:rPr>
        <w:t>530</w:t>
      </w:r>
    </w:p>
    <w:p w:rsidR="73B34622" w:rsidP="73B34622" w:rsidRDefault="73B34622" w14:paraId="47F46DBE" w14:textId="740D5217">
      <w:pPr>
        <w:spacing w:before="240" w:beforeAutospacing="off" w:after="0" w:afterAutospacing="off" w:line="240" w:lineRule="auto"/>
        <w:jc w:val="left"/>
        <w:rPr>
          <w:rFonts w:ascii="Arial" w:hAnsi="Arial" w:eastAsia="Arial" w:cs="Arial"/>
          <w:b w:val="0"/>
          <w:bCs w:val="0"/>
          <w:i w:val="0"/>
          <w:iCs w:val="0"/>
          <w:caps w:val="0"/>
          <w:smallCaps w:val="0"/>
          <w:noProof w:val="0"/>
          <w:color w:val="000000" w:themeColor="text1" w:themeTint="FF" w:themeShade="FF"/>
          <w:sz w:val="40"/>
          <w:szCs w:val="40"/>
          <w:lang w:val="en-GB"/>
        </w:rPr>
      </w:pPr>
    </w:p>
    <w:p w:rsidR="73B34622" w:rsidP="73B34622" w:rsidRDefault="73B34622" w14:paraId="3FC8D0DE" w14:textId="51B977B0">
      <w:pPr>
        <w:spacing w:before="240" w:beforeAutospacing="off" w:after="0" w:afterAutospacing="off" w:line="240" w:lineRule="auto"/>
        <w:jc w:val="left"/>
        <w:rPr>
          <w:rFonts w:ascii="Arial" w:hAnsi="Arial" w:eastAsia="Arial" w:cs="Arial"/>
          <w:b w:val="0"/>
          <w:bCs w:val="0"/>
          <w:i w:val="0"/>
          <w:iCs w:val="0"/>
          <w:caps w:val="0"/>
          <w:smallCaps w:val="0"/>
          <w:noProof w:val="0"/>
          <w:color w:val="000000" w:themeColor="text1" w:themeTint="FF" w:themeShade="FF"/>
          <w:sz w:val="40"/>
          <w:szCs w:val="40"/>
          <w:lang w:val="en-GB"/>
        </w:rPr>
      </w:pPr>
    </w:p>
    <w:p w:rsidR="73B34622" w:rsidRDefault="73B34622" w14:paraId="2CC4A216" w14:textId="079086CF">
      <w:r>
        <w:br w:type="page"/>
      </w:r>
    </w:p>
    <w:p w:rsidR="48B49DD1" w:rsidP="73B34622" w:rsidRDefault="48B49DD1" w14:paraId="298A22D7" w14:textId="790A526E">
      <w:pPr>
        <w:pStyle w:val="Normal"/>
        <w:spacing w:before="240" w:beforeAutospacing="off" w:after="0" w:afterAutospacing="off" w:line="240" w:lineRule="auto"/>
        <w:jc w:val="left"/>
        <w:rPr>
          <w:rFonts w:ascii="Arial" w:hAnsi="Arial" w:eastAsia="Arial" w:cs="Arial"/>
          <w:b w:val="1"/>
          <w:bCs w:val="1"/>
          <w:i w:val="0"/>
          <w:iCs w:val="0"/>
          <w:caps w:val="0"/>
          <w:smallCaps w:val="0"/>
          <w:noProof w:val="0"/>
          <w:color w:val="000000" w:themeColor="text1" w:themeTint="FF" w:themeShade="FF"/>
          <w:sz w:val="40"/>
          <w:szCs w:val="40"/>
          <w:u w:val="single"/>
          <w:lang w:val="en-GB"/>
        </w:rPr>
      </w:pPr>
      <w:r w:rsidRPr="73B34622" w:rsidR="48B49DD1">
        <w:rPr>
          <w:rFonts w:ascii="Arial" w:hAnsi="Arial" w:eastAsia="Arial" w:cs="Arial"/>
          <w:b w:val="1"/>
          <w:bCs w:val="1"/>
          <w:i w:val="0"/>
          <w:iCs w:val="0"/>
          <w:caps w:val="0"/>
          <w:smallCaps w:val="0"/>
          <w:noProof w:val="0"/>
          <w:color w:val="000000" w:themeColor="text1" w:themeTint="FF" w:themeShade="FF"/>
          <w:sz w:val="40"/>
          <w:szCs w:val="40"/>
          <w:u w:val="single"/>
          <w:lang w:val="en-GB"/>
        </w:rPr>
        <w:t>Table of Contents</w:t>
      </w:r>
    </w:p>
    <w:p w:rsidR="1316AC56" w:rsidP="73B34622" w:rsidRDefault="1316AC56" w14:paraId="66F87F7B" w14:textId="3832101A">
      <w:pPr>
        <w:pStyle w:val="Normal"/>
        <w:spacing w:before="24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3B34622" w:rsidR="1316AC56">
        <w:rPr>
          <w:rFonts w:ascii="Arial" w:hAnsi="Arial" w:eastAsia="Arial" w:cs="Arial"/>
          <w:b w:val="0"/>
          <w:bCs w:val="0"/>
          <w:i w:val="0"/>
          <w:iCs w:val="0"/>
          <w:caps w:val="0"/>
          <w:smallCaps w:val="0"/>
          <w:noProof w:val="0"/>
          <w:color w:val="000000" w:themeColor="text1" w:themeTint="FF" w:themeShade="FF"/>
          <w:sz w:val="24"/>
          <w:szCs w:val="24"/>
          <w:lang w:val="en-GB"/>
        </w:rPr>
        <w:t>Research Problem .................................................................................................... 3</w:t>
      </w:r>
    </w:p>
    <w:p w:rsidR="1316AC56" w:rsidP="73B34622" w:rsidRDefault="1316AC56" w14:paraId="60EA096C" w14:textId="0A3F20C2">
      <w:pPr>
        <w:pStyle w:val="Normal"/>
        <w:spacing w:before="24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3B34622" w:rsidR="1316AC56">
        <w:rPr>
          <w:rFonts w:ascii="Arial" w:hAnsi="Arial" w:eastAsia="Arial" w:cs="Arial"/>
          <w:b w:val="0"/>
          <w:bCs w:val="0"/>
          <w:i w:val="0"/>
          <w:iCs w:val="0"/>
          <w:caps w:val="0"/>
          <w:smallCaps w:val="0"/>
          <w:noProof w:val="0"/>
          <w:color w:val="000000" w:themeColor="text1" w:themeTint="FF" w:themeShade="FF"/>
          <w:sz w:val="24"/>
          <w:szCs w:val="24"/>
          <w:lang w:val="en-GB"/>
        </w:rPr>
        <w:t>Objectives ................................................................................................................. 3</w:t>
      </w:r>
    </w:p>
    <w:p w:rsidR="1316AC56" w:rsidP="73B34622" w:rsidRDefault="1316AC56" w14:paraId="45DAC78D" w14:textId="1481EC5A">
      <w:pPr>
        <w:pStyle w:val="Normal"/>
        <w:spacing w:before="24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3B34622" w:rsidR="1316AC56">
        <w:rPr>
          <w:rFonts w:ascii="Arial" w:hAnsi="Arial" w:eastAsia="Arial" w:cs="Arial"/>
          <w:b w:val="0"/>
          <w:bCs w:val="0"/>
          <w:i w:val="0"/>
          <w:iCs w:val="0"/>
          <w:caps w:val="0"/>
          <w:smallCaps w:val="0"/>
          <w:noProof w:val="0"/>
          <w:color w:val="000000" w:themeColor="text1" w:themeTint="FF" w:themeShade="FF"/>
          <w:sz w:val="24"/>
          <w:szCs w:val="24"/>
          <w:lang w:val="en-GB"/>
        </w:rPr>
        <w:t xml:space="preserve">Research Questions </w:t>
      </w:r>
      <w:r w:rsidRPr="73B34622" w:rsidR="22AD97E9">
        <w:rPr>
          <w:rFonts w:ascii="Arial" w:hAnsi="Arial" w:eastAsia="Arial" w:cs="Arial"/>
          <w:b w:val="0"/>
          <w:bCs w:val="0"/>
          <w:i w:val="0"/>
          <w:iCs w:val="0"/>
          <w:caps w:val="0"/>
          <w:smallCaps w:val="0"/>
          <w:noProof w:val="0"/>
          <w:color w:val="000000" w:themeColor="text1" w:themeTint="FF" w:themeShade="FF"/>
          <w:sz w:val="24"/>
          <w:szCs w:val="24"/>
          <w:lang w:val="en-GB"/>
        </w:rPr>
        <w:t>.................................................................................................</w:t>
      </w:r>
      <w:r w:rsidRPr="73B34622" w:rsidR="22AD97E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3B34622" w:rsidR="1316AC56">
        <w:rPr>
          <w:rFonts w:ascii="Arial" w:hAnsi="Arial" w:eastAsia="Arial" w:cs="Arial"/>
          <w:b w:val="0"/>
          <w:bCs w:val="0"/>
          <w:i w:val="0"/>
          <w:iCs w:val="0"/>
          <w:caps w:val="0"/>
          <w:smallCaps w:val="0"/>
          <w:noProof w:val="0"/>
          <w:color w:val="000000" w:themeColor="text1" w:themeTint="FF" w:themeShade="FF"/>
          <w:sz w:val="24"/>
          <w:szCs w:val="24"/>
          <w:lang w:val="en-GB"/>
        </w:rPr>
        <w:t>3</w:t>
      </w:r>
    </w:p>
    <w:p w:rsidR="1316AC56" w:rsidP="73B34622" w:rsidRDefault="1316AC56" w14:paraId="64F5B5F6" w14:textId="1DD4270F">
      <w:pPr>
        <w:pStyle w:val="Normal"/>
        <w:spacing w:before="24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3B34622" w:rsidR="1316AC56">
        <w:rPr>
          <w:rFonts w:ascii="Arial" w:hAnsi="Arial" w:eastAsia="Arial" w:cs="Arial"/>
          <w:b w:val="0"/>
          <w:bCs w:val="0"/>
          <w:i w:val="0"/>
          <w:iCs w:val="0"/>
          <w:caps w:val="0"/>
          <w:smallCaps w:val="0"/>
          <w:noProof w:val="0"/>
          <w:color w:val="000000" w:themeColor="text1" w:themeTint="FF" w:themeShade="FF"/>
          <w:sz w:val="24"/>
          <w:szCs w:val="24"/>
          <w:lang w:val="en-GB"/>
        </w:rPr>
        <w:t xml:space="preserve">Methodology Considerations </w:t>
      </w:r>
      <w:r w:rsidRPr="73B34622" w:rsidR="0BD9B5CF">
        <w:rPr>
          <w:rFonts w:ascii="Arial" w:hAnsi="Arial" w:eastAsia="Arial" w:cs="Arial"/>
          <w:b w:val="0"/>
          <w:bCs w:val="0"/>
          <w:i w:val="0"/>
          <w:iCs w:val="0"/>
          <w:caps w:val="0"/>
          <w:smallCaps w:val="0"/>
          <w:noProof w:val="0"/>
          <w:color w:val="000000" w:themeColor="text1" w:themeTint="FF" w:themeShade="FF"/>
          <w:sz w:val="24"/>
          <w:szCs w:val="24"/>
          <w:lang w:val="en-GB"/>
        </w:rPr>
        <w:t>....................................................................................</w:t>
      </w:r>
      <w:r w:rsidRPr="73B34622" w:rsidR="0BD9B5C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3B34622" w:rsidR="1316AC56">
        <w:rPr>
          <w:rFonts w:ascii="Arial" w:hAnsi="Arial" w:eastAsia="Arial" w:cs="Arial"/>
          <w:b w:val="0"/>
          <w:bCs w:val="0"/>
          <w:i w:val="0"/>
          <w:iCs w:val="0"/>
          <w:caps w:val="0"/>
          <w:smallCaps w:val="0"/>
          <w:noProof w:val="0"/>
          <w:color w:val="000000" w:themeColor="text1" w:themeTint="FF" w:themeShade="FF"/>
          <w:sz w:val="24"/>
          <w:szCs w:val="24"/>
          <w:lang w:val="en-GB"/>
        </w:rPr>
        <w:t>4</w:t>
      </w:r>
    </w:p>
    <w:p w:rsidR="1316AC56" w:rsidP="73B34622" w:rsidRDefault="1316AC56" w14:paraId="565AC61D" w14:textId="543399C0">
      <w:pPr>
        <w:pStyle w:val="Normal"/>
        <w:spacing w:before="24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3B34622" w:rsidR="1316AC56">
        <w:rPr>
          <w:rFonts w:ascii="Arial" w:hAnsi="Arial" w:eastAsia="Arial" w:cs="Arial"/>
          <w:b w:val="0"/>
          <w:bCs w:val="0"/>
          <w:i w:val="0"/>
          <w:iCs w:val="0"/>
          <w:caps w:val="0"/>
          <w:smallCaps w:val="0"/>
          <w:noProof w:val="0"/>
          <w:color w:val="000000" w:themeColor="text1" w:themeTint="FF" w:themeShade="FF"/>
          <w:sz w:val="24"/>
          <w:szCs w:val="24"/>
          <w:lang w:val="en-GB"/>
        </w:rPr>
        <w:t xml:space="preserve">Data Collection </w:t>
      </w:r>
      <w:r w:rsidRPr="73B34622" w:rsidR="0D1ED2EA">
        <w:rPr>
          <w:rFonts w:ascii="Arial" w:hAnsi="Arial" w:eastAsia="Arial" w:cs="Arial"/>
          <w:b w:val="0"/>
          <w:bCs w:val="0"/>
          <w:i w:val="0"/>
          <w:iCs w:val="0"/>
          <w:caps w:val="0"/>
          <w:smallCaps w:val="0"/>
          <w:noProof w:val="0"/>
          <w:color w:val="000000" w:themeColor="text1" w:themeTint="FF" w:themeShade="FF"/>
          <w:sz w:val="24"/>
          <w:szCs w:val="24"/>
          <w:lang w:val="en-GB"/>
        </w:rPr>
        <w:t>.........................................................................................................</w:t>
      </w:r>
      <w:r w:rsidRPr="73B34622" w:rsidR="0D1ED2E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3B34622" w:rsidR="1316AC56">
        <w:rPr>
          <w:rFonts w:ascii="Arial" w:hAnsi="Arial" w:eastAsia="Arial" w:cs="Arial"/>
          <w:b w:val="0"/>
          <w:bCs w:val="0"/>
          <w:i w:val="0"/>
          <w:iCs w:val="0"/>
          <w:caps w:val="0"/>
          <w:smallCaps w:val="0"/>
          <w:noProof w:val="0"/>
          <w:color w:val="000000" w:themeColor="text1" w:themeTint="FF" w:themeShade="FF"/>
          <w:sz w:val="24"/>
          <w:szCs w:val="24"/>
          <w:lang w:val="en-GB"/>
        </w:rPr>
        <w:t>4</w:t>
      </w:r>
    </w:p>
    <w:p w:rsidR="1316AC56" w:rsidP="73B34622" w:rsidRDefault="1316AC56" w14:paraId="0A17B218" w14:textId="2AE741BA">
      <w:pPr>
        <w:pStyle w:val="Normal"/>
        <w:spacing w:before="24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3B34622" w:rsidR="1316AC56">
        <w:rPr>
          <w:rFonts w:ascii="Arial" w:hAnsi="Arial" w:eastAsia="Arial" w:cs="Arial"/>
          <w:b w:val="0"/>
          <w:bCs w:val="0"/>
          <w:i w:val="0"/>
          <w:iCs w:val="0"/>
          <w:caps w:val="0"/>
          <w:smallCaps w:val="0"/>
          <w:noProof w:val="0"/>
          <w:color w:val="000000" w:themeColor="text1" w:themeTint="FF" w:themeShade="FF"/>
          <w:sz w:val="24"/>
          <w:szCs w:val="24"/>
          <w:lang w:val="en-GB"/>
        </w:rPr>
        <w:t xml:space="preserve">Data Analysis </w:t>
      </w:r>
      <w:r w:rsidRPr="73B34622" w:rsidR="41A3670B">
        <w:rPr>
          <w:rFonts w:ascii="Arial" w:hAnsi="Arial" w:eastAsia="Arial" w:cs="Arial"/>
          <w:b w:val="0"/>
          <w:bCs w:val="0"/>
          <w:i w:val="0"/>
          <w:iCs w:val="0"/>
          <w:caps w:val="0"/>
          <w:smallCaps w:val="0"/>
          <w:noProof w:val="0"/>
          <w:color w:val="000000" w:themeColor="text1" w:themeTint="FF" w:themeShade="FF"/>
          <w:sz w:val="24"/>
          <w:szCs w:val="24"/>
          <w:lang w:val="en-GB"/>
        </w:rPr>
        <w:t>............................................................................................................</w:t>
      </w:r>
      <w:r w:rsidRPr="73B34622" w:rsidR="1316AC56">
        <w:rPr>
          <w:rFonts w:ascii="Arial" w:hAnsi="Arial" w:eastAsia="Arial" w:cs="Arial"/>
          <w:b w:val="0"/>
          <w:bCs w:val="0"/>
          <w:i w:val="0"/>
          <w:iCs w:val="0"/>
          <w:caps w:val="0"/>
          <w:smallCaps w:val="0"/>
          <w:noProof w:val="0"/>
          <w:color w:val="000000" w:themeColor="text1" w:themeTint="FF" w:themeShade="FF"/>
          <w:sz w:val="24"/>
          <w:szCs w:val="24"/>
          <w:lang w:val="en-GB"/>
        </w:rPr>
        <w:t xml:space="preserve"> 5</w:t>
      </w:r>
    </w:p>
    <w:p w:rsidR="1316AC56" w:rsidP="73B34622" w:rsidRDefault="1316AC56" w14:paraId="197C9AE6" w14:textId="6FD178A9">
      <w:pPr>
        <w:pStyle w:val="Normal"/>
        <w:spacing w:before="24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3B34622" w:rsidR="1316AC56">
        <w:rPr>
          <w:rFonts w:ascii="Arial" w:hAnsi="Arial" w:eastAsia="Arial" w:cs="Arial"/>
          <w:b w:val="0"/>
          <w:bCs w:val="0"/>
          <w:i w:val="0"/>
          <w:iCs w:val="0"/>
          <w:caps w:val="0"/>
          <w:smallCaps w:val="0"/>
          <w:noProof w:val="0"/>
          <w:color w:val="000000" w:themeColor="text1" w:themeTint="FF" w:themeShade="FF"/>
          <w:sz w:val="24"/>
          <w:szCs w:val="24"/>
          <w:lang w:val="en-GB"/>
        </w:rPr>
        <w:t xml:space="preserve">Ethical Considerations </w:t>
      </w:r>
      <w:r w:rsidRPr="73B34622" w:rsidR="4700164D">
        <w:rPr>
          <w:rFonts w:ascii="Arial" w:hAnsi="Arial" w:eastAsia="Arial" w:cs="Arial"/>
          <w:b w:val="0"/>
          <w:bCs w:val="0"/>
          <w:i w:val="0"/>
          <w:iCs w:val="0"/>
          <w:caps w:val="0"/>
          <w:smallCaps w:val="0"/>
          <w:noProof w:val="0"/>
          <w:color w:val="000000" w:themeColor="text1" w:themeTint="FF" w:themeShade="FF"/>
          <w:sz w:val="24"/>
          <w:szCs w:val="24"/>
          <w:lang w:val="en-GB"/>
        </w:rPr>
        <w:t>..............................................................................................</w:t>
      </w:r>
      <w:r w:rsidRPr="73B34622" w:rsidR="1316AC56">
        <w:rPr>
          <w:rFonts w:ascii="Arial" w:hAnsi="Arial" w:eastAsia="Arial" w:cs="Arial"/>
          <w:b w:val="0"/>
          <w:bCs w:val="0"/>
          <w:i w:val="0"/>
          <w:iCs w:val="0"/>
          <w:caps w:val="0"/>
          <w:smallCaps w:val="0"/>
          <w:noProof w:val="0"/>
          <w:color w:val="000000" w:themeColor="text1" w:themeTint="FF" w:themeShade="FF"/>
          <w:sz w:val="24"/>
          <w:szCs w:val="24"/>
          <w:lang w:val="en-GB"/>
        </w:rPr>
        <w:t xml:space="preserve"> 6</w:t>
      </w:r>
    </w:p>
    <w:p w:rsidR="1316AC56" w:rsidP="73B34622" w:rsidRDefault="1316AC56" w14:paraId="68FA2C58" w14:textId="43795750">
      <w:pPr>
        <w:pStyle w:val="Normal"/>
        <w:spacing w:before="24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3B34622" w:rsidR="1316AC56">
        <w:rPr>
          <w:rFonts w:ascii="Arial" w:hAnsi="Arial" w:eastAsia="Arial" w:cs="Arial"/>
          <w:b w:val="0"/>
          <w:bCs w:val="0"/>
          <w:i w:val="0"/>
          <w:iCs w:val="0"/>
          <w:caps w:val="0"/>
          <w:smallCaps w:val="0"/>
          <w:noProof w:val="0"/>
          <w:color w:val="000000" w:themeColor="text1" w:themeTint="FF" w:themeShade="FF"/>
          <w:sz w:val="24"/>
          <w:szCs w:val="24"/>
          <w:lang w:val="en-GB"/>
        </w:rPr>
        <w:t xml:space="preserve">Feasibility &amp; Reflection </w:t>
      </w:r>
      <w:r w:rsidRPr="73B34622" w:rsidR="28BB96BE">
        <w:rPr>
          <w:rFonts w:ascii="Arial" w:hAnsi="Arial" w:eastAsia="Arial" w:cs="Arial"/>
          <w:b w:val="0"/>
          <w:bCs w:val="0"/>
          <w:i w:val="0"/>
          <w:iCs w:val="0"/>
          <w:caps w:val="0"/>
          <w:smallCaps w:val="0"/>
          <w:noProof w:val="0"/>
          <w:color w:val="000000" w:themeColor="text1" w:themeTint="FF" w:themeShade="FF"/>
          <w:sz w:val="24"/>
          <w:szCs w:val="24"/>
          <w:lang w:val="en-GB"/>
        </w:rPr>
        <w:t>.............................................................................................</w:t>
      </w:r>
      <w:r w:rsidRPr="73B34622" w:rsidR="1316AC56">
        <w:rPr>
          <w:rFonts w:ascii="Arial" w:hAnsi="Arial" w:eastAsia="Arial" w:cs="Arial"/>
          <w:b w:val="0"/>
          <w:bCs w:val="0"/>
          <w:i w:val="0"/>
          <w:iCs w:val="0"/>
          <w:caps w:val="0"/>
          <w:smallCaps w:val="0"/>
          <w:noProof w:val="0"/>
          <w:color w:val="000000" w:themeColor="text1" w:themeTint="FF" w:themeShade="FF"/>
          <w:sz w:val="24"/>
          <w:szCs w:val="24"/>
          <w:lang w:val="en-GB"/>
        </w:rPr>
        <w:t xml:space="preserve"> 6</w:t>
      </w:r>
    </w:p>
    <w:p w:rsidR="1316AC56" w:rsidP="73B34622" w:rsidRDefault="1316AC56" w14:paraId="14412645" w14:textId="40F40186">
      <w:pPr>
        <w:pStyle w:val="Normal"/>
        <w:spacing w:before="24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3B34622" w:rsidR="1316AC56">
        <w:rPr>
          <w:rFonts w:ascii="Arial" w:hAnsi="Arial" w:eastAsia="Arial" w:cs="Arial"/>
          <w:b w:val="0"/>
          <w:bCs w:val="0"/>
          <w:i w:val="0"/>
          <w:iCs w:val="0"/>
          <w:caps w:val="0"/>
          <w:smallCaps w:val="0"/>
          <w:noProof w:val="0"/>
          <w:color w:val="000000" w:themeColor="text1" w:themeTint="FF" w:themeShade="FF"/>
          <w:sz w:val="24"/>
          <w:szCs w:val="24"/>
          <w:lang w:val="en-GB"/>
        </w:rPr>
        <w:t>Literature Review Considerations</w:t>
      </w:r>
      <w:r w:rsidRPr="73B34622" w:rsidR="65F405E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3B34622" w:rsidR="1316AC56">
        <w:rPr>
          <w:rFonts w:ascii="Arial" w:hAnsi="Arial" w:eastAsia="Arial" w:cs="Arial"/>
          <w:b w:val="0"/>
          <w:bCs w:val="0"/>
          <w:i w:val="0"/>
          <w:iCs w:val="0"/>
          <w:caps w:val="0"/>
          <w:smallCaps w:val="0"/>
          <w:noProof w:val="0"/>
          <w:color w:val="000000" w:themeColor="text1" w:themeTint="FF" w:themeShade="FF"/>
          <w:sz w:val="24"/>
          <w:szCs w:val="24"/>
          <w:lang w:val="en-GB"/>
        </w:rPr>
        <w:t xml:space="preserve"> 7</w:t>
      </w:r>
    </w:p>
    <w:p w:rsidR="1316AC56" w:rsidP="73B34622" w:rsidRDefault="1316AC56" w14:paraId="7363AF38" w14:textId="1D41D0B6">
      <w:pPr>
        <w:pStyle w:val="Normal"/>
        <w:spacing w:before="24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3B34622" w:rsidR="1316AC56">
        <w:rPr>
          <w:rFonts w:ascii="Arial" w:hAnsi="Arial" w:eastAsia="Arial" w:cs="Arial"/>
          <w:b w:val="0"/>
          <w:bCs w:val="0"/>
          <w:i w:val="0"/>
          <w:iCs w:val="0"/>
          <w:caps w:val="0"/>
          <w:smallCaps w:val="0"/>
          <w:noProof w:val="0"/>
          <w:color w:val="000000" w:themeColor="text1" w:themeTint="FF" w:themeShade="FF"/>
          <w:sz w:val="24"/>
          <w:szCs w:val="24"/>
          <w:lang w:val="en-GB"/>
        </w:rPr>
        <w:t xml:space="preserve">References </w:t>
      </w:r>
      <w:r w:rsidRPr="73B34622" w:rsidR="4034A9CD">
        <w:rPr>
          <w:rFonts w:ascii="Arial" w:hAnsi="Arial" w:eastAsia="Arial" w:cs="Arial"/>
          <w:b w:val="0"/>
          <w:bCs w:val="0"/>
          <w:i w:val="0"/>
          <w:iCs w:val="0"/>
          <w:caps w:val="0"/>
          <w:smallCaps w:val="0"/>
          <w:noProof w:val="0"/>
          <w:color w:val="000000" w:themeColor="text1" w:themeTint="FF" w:themeShade="FF"/>
          <w:sz w:val="24"/>
          <w:szCs w:val="24"/>
          <w:lang w:val="en-GB"/>
        </w:rPr>
        <w:t>.............................................................................................................</w:t>
      </w:r>
      <w:r w:rsidRPr="73B34622" w:rsidR="1316AC56">
        <w:rPr>
          <w:rFonts w:ascii="Arial" w:hAnsi="Arial" w:eastAsia="Arial" w:cs="Arial"/>
          <w:b w:val="0"/>
          <w:bCs w:val="0"/>
          <w:i w:val="0"/>
          <w:iCs w:val="0"/>
          <w:caps w:val="0"/>
          <w:smallCaps w:val="0"/>
          <w:noProof w:val="0"/>
          <w:color w:val="000000" w:themeColor="text1" w:themeTint="FF" w:themeShade="FF"/>
          <w:sz w:val="24"/>
          <w:szCs w:val="24"/>
          <w:lang w:val="en-GB"/>
        </w:rPr>
        <w:t xml:space="preserve"> 10</w:t>
      </w:r>
    </w:p>
    <w:p w:rsidR="7C30A772" w:rsidRDefault="7C30A772" w14:paraId="12C0EF13" w14:textId="27D1D88B">
      <w:r>
        <w:br w:type="page"/>
      </w:r>
    </w:p>
    <w:p w:rsidR="0B1F004D" w:rsidP="73B34622" w:rsidRDefault="0B1F004D" w14:paraId="482B30B7" w14:textId="055BB354" w14:noSpellErr="1">
      <w:pPr>
        <w:pStyle w:val="Normal"/>
        <w:keepNext w:val="1"/>
        <w:keepLines w:val="1"/>
        <w:spacing w:before="20" w:beforeAutospacing="off"/>
        <w:jc w:val="both"/>
        <w:rPr>
          <w:rFonts w:ascii="Arial" w:hAnsi="Arial" w:eastAsia="Arial" w:cs="Arial"/>
          <w:b w:val="1"/>
          <w:bCs w:val="1"/>
          <w:i w:val="1"/>
          <w:iCs w:val="1"/>
          <w:caps w:val="0"/>
          <w:smallCaps w:val="0"/>
          <w:noProof w:val="0"/>
          <w:color w:val="000000" w:themeColor="text1" w:themeTint="FF" w:themeShade="FF"/>
          <w:sz w:val="32"/>
          <w:szCs w:val="32"/>
          <w:u w:val="single"/>
          <w:lang w:val="en-GB"/>
        </w:rPr>
      </w:pPr>
      <w:r w:rsidRPr="73B34622" w:rsidR="0B1F004D">
        <w:rPr>
          <w:rFonts w:ascii="Arial" w:hAnsi="Arial" w:eastAsia="Arial" w:cs="Arial"/>
          <w:b w:val="1"/>
          <w:bCs w:val="1"/>
          <w:i w:val="1"/>
          <w:iCs w:val="1"/>
          <w:caps w:val="0"/>
          <w:smallCaps w:val="0"/>
          <w:noProof w:val="0"/>
          <w:color w:val="000000" w:themeColor="text1" w:themeTint="FF" w:themeShade="FF"/>
          <w:sz w:val="32"/>
          <w:szCs w:val="32"/>
          <w:u w:val="single"/>
          <w:lang w:val="en-GB"/>
        </w:rPr>
        <w:t>Is the integration of advancing technologies beneficial to museums and heritage sites?</w:t>
      </w:r>
    </w:p>
    <w:p w:rsidR="3F3920D1" w:rsidP="73B34622" w:rsidRDefault="3F3920D1" w14:noSpellErr="1" w14:paraId="6948FF04" w14:textId="119D6073">
      <w:pPr>
        <w:spacing w:before="20" w:beforeAutospacing="off"/>
        <w:jc w:val="both"/>
        <w:rPr>
          <w:rFonts w:ascii="Aptos" w:hAnsi="Aptos" w:eastAsia="Aptos" w:cs="Aptos"/>
          <w:b w:val="1"/>
          <w:bCs w:val="1"/>
          <w:i w:val="0"/>
          <w:iCs w:val="0"/>
          <w:caps w:val="0"/>
          <w:smallCaps w:val="0"/>
          <w:noProof w:val="0"/>
          <w:color w:val="000000" w:themeColor="text1" w:themeTint="FF" w:themeShade="FF"/>
          <w:sz w:val="32"/>
          <w:szCs w:val="32"/>
          <w:lang w:val="en-GB"/>
        </w:rPr>
      </w:pPr>
      <w:r w:rsidRPr="73B34622" w:rsidR="3F3920D1">
        <w:rPr>
          <w:rFonts w:ascii="Aptos" w:hAnsi="Aptos" w:eastAsia="Aptos" w:cs="Aptos"/>
          <w:b w:val="1"/>
          <w:bCs w:val="1"/>
          <w:i w:val="0"/>
          <w:iCs w:val="0"/>
          <w:caps w:val="0"/>
          <w:smallCaps w:val="0"/>
          <w:noProof w:val="0"/>
          <w:color w:val="000000" w:themeColor="text1" w:themeTint="FF" w:themeShade="FF"/>
          <w:sz w:val="32"/>
          <w:szCs w:val="32"/>
          <w:lang w:val="en-GB"/>
        </w:rPr>
        <w:t>Research Problem</w:t>
      </w:r>
    </w:p>
    <w:p w:rsidR="124E9577" w:rsidP="73B34622" w:rsidRDefault="124E9577" w14:paraId="5668C86B" w14:textId="107310C4" w14:noSpellErr="1">
      <w:pPr>
        <w:spacing w:before="20" w:beforeAutospacing="off" w:after="240" w:afterAutospacing="off"/>
        <w:jc w:val="both"/>
      </w:pPr>
      <w:r w:rsidRPr="73B34622" w:rsidR="124E9577">
        <w:rPr>
          <w:rFonts w:ascii="Aptos" w:hAnsi="Aptos" w:eastAsia="Aptos" w:cs="Aptos"/>
          <w:noProof w:val="0"/>
          <w:sz w:val="24"/>
          <w:szCs w:val="24"/>
          <w:lang w:val="en-GB"/>
        </w:rPr>
        <w:t xml:space="preserve">Where there's civilisation there is the need for people to examine their past and marvel at history. Museums have allowed this to be done, with the oldest known museum stemming from Babylonia 2500 years ago (Kampouris, 2025). With museums being an aspect of nations from ancient times, the introduction of technology is </w:t>
      </w:r>
      <w:r w:rsidRPr="73B34622" w:rsidR="124E9577">
        <w:rPr>
          <w:rFonts w:ascii="Aptos" w:hAnsi="Aptos" w:eastAsia="Aptos" w:cs="Aptos"/>
          <w:noProof w:val="0"/>
          <w:sz w:val="24"/>
          <w:szCs w:val="24"/>
          <w:lang w:val="en-GB"/>
        </w:rPr>
        <w:t>rather recent</w:t>
      </w:r>
      <w:r w:rsidRPr="73B34622" w:rsidR="124E9577">
        <w:rPr>
          <w:rFonts w:ascii="Aptos" w:hAnsi="Aptos" w:eastAsia="Aptos" w:cs="Aptos"/>
          <w:noProof w:val="0"/>
          <w:sz w:val="24"/>
          <w:szCs w:val="24"/>
          <w:lang w:val="en-GB"/>
        </w:rPr>
        <w:t xml:space="preserve"> in comparison. </w:t>
      </w:r>
      <w:r w:rsidRPr="73B34622" w:rsidR="3F3920D1">
        <w:rPr>
          <w:rFonts w:ascii="Aptos" w:hAnsi="Aptos" w:eastAsia="Aptos" w:cs="Aptos"/>
          <w:b w:val="0"/>
          <w:bCs w:val="0"/>
          <w:i w:val="0"/>
          <w:iCs w:val="0"/>
          <w:caps w:val="0"/>
          <w:smallCaps w:val="0"/>
          <w:noProof w:val="0"/>
          <w:color w:val="000000" w:themeColor="text1" w:themeTint="FF" w:themeShade="FF"/>
          <w:sz w:val="24"/>
          <w:szCs w:val="24"/>
          <w:lang w:val="en-GB"/>
        </w:rPr>
        <w:t>Cultural heritage is an extensive tradition of preservation and education of cultures for the local community and tourism. With the advancing of technologies more museums and heritage sites are integrating technologies to aid them in</w:t>
      </w:r>
      <w:r w:rsidRPr="73B34622" w:rsidR="7C8CB28D">
        <w:rPr>
          <w:rFonts w:ascii="Aptos" w:hAnsi="Aptos" w:eastAsia="Aptos" w:cs="Aptos"/>
          <w:b w:val="0"/>
          <w:bCs w:val="0"/>
          <w:i w:val="0"/>
          <w:iCs w:val="0"/>
          <w:caps w:val="0"/>
          <w:smallCaps w:val="0"/>
          <w:noProof w:val="0"/>
          <w:color w:val="000000" w:themeColor="text1" w:themeTint="FF" w:themeShade="FF"/>
          <w:sz w:val="24"/>
          <w:szCs w:val="24"/>
          <w:lang w:val="en-GB"/>
        </w:rPr>
        <w:t xml:space="preserve"> both </w:t>
      </w:r>
      <w:r w:rsidRPr="73B34622" w:rsidR="3F3920D1">
        <w:rPr>
          <w:rFonts w:ascii="Aptos" w:hAnsi="Aptos" w:eastAsia="Aptos" w:cs="Aptos"/>
          <w:b w:val="0"/>
          <w:bCs w:val="0"/>
          <w:i w:val="0"/>
          <w:iCs w:val="0"/>
          <w:caps w:val="0"/>
          <w:smallCaps w:val="0"/>
          <w:noProof w:val="0"/>
          <w:color w:val="000000" w:themeColor="text1" w:themeTint="FF" w:themeShade="FF"/>
          <w:sz w:val="24"/>
          <w:szCs w:val="24"/>
          <w:lang w:val="en-GB"/>
        </w:rPr>
        <w:t>preservation</w:t>
      </w:r>
      <w:r w:rsidRPr="73B34622" w:rsidR="0FEB9A92">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3B34622" w:rsidR="3F3920D1">
        <w:rPr>
          <w:rFonts w:ascii="Aptos" w:hAnsi="Aptos" w:eastAsia="Aptos" w:cs="Aptos"/>
          <w:b w:val="0"/>
          <w:bCs w:val="0"/>
          <w:i w:val="0"/>
          <w:iCs w:val="0"/>
          <w:caps w:val="0"/>
          <w:smallCaps w:val="0"/>
          <w:noProof w:val="0"/>
          <w:color w:val="000000" w:themeColor="text1" w:themeTint="FF" w:themeShade="FF"/>
          <w:sz w:val="24"/>
          <w:szCs w:val="24"/>
          <w:lang w:val="en-GB"/>
        </w:rPr>
        <w:t>methods, like digital twinning</w:t>
      </w:r>
      <w:r w:rsidRPr="73B34622" w:rsidR="3F3920D1">
        <w:rPr>
          <w:rFonts w:ascii="Aptos" w:hAnsi="Aptos" w:eastAsia="Aptos" w:cs="Aptos"/>
          <w:b w:val="0"/>
          <w:bCs w:val="0"/>
          <w:i w:val="0"/>
          <w:iCs w:val="0"/>
          <w:caps w:val="0"/>
          <w:smallCaps w:val="0"/>
          <w:noProof w:val="0"/>
          <w:color w:val="000000" w:themeColor="text1" w:themeTint="FF" w:themeShade="FF"/>
          <w:sz w:val="24"/>
          <w:szCs w:val="24"/>
          <w:lang w:val="en-GB"/>
        </w:rPr>
        <w:t xml:space="preserve"> as well as in the education and outreach to locals and visitors</w:t>
      </w:r>
      <w:r w:rsidRPr="73B34622" w:rsidR="20EAE3EB">
        <w:rPr>
          <w:rFonts w:ascii="Aptos" w:hAnsi="Aptos" w:eastAsia="Aptos" w:cs="Aptos"/>
          <w:b w:val="0"/>
          <w:bCs w:val="0"/>
          <w:i w:val="0"/>
          <w:iCs w:val="0"/>
          <w:caps w:val="0"/>
          <w:smallCaps w:val="0"/>
          <w:noProof w:val="0"/>
          <w:color w:val="000000" w:themeColor="text1" w:themeTint="FF" w:themeShade="FF"/>
          <w:sz w:val="24"/>
          <w:szCs w:val="24"/>
          <w:lang w:val="en-GB"/>
        </w:rPr>
        <w:t xml:space="preserve"> (Gallagher &amp; Armstrong, 2025).</w:t>
      </w:r>
      <w:r w:rsidRPr="73B34622" w:rsidR="3F3920D1">
        <w:rPr>
          <w:rFonts w:ascii="Aptos" w:hAnsi="Aptos" w:eastAsia="Aptos" w:cs="Aptos"/>
          <w:b w:val="0"/>
          <w:bCs w:val="0"/>
          <w:i w:val="0"/>
          <w:iCs w:val="0"/>
          <w:caps w:val="0"/>
          <w:smallCaps w:val="0"/>
          <w:noProof w:val="0"/>
          <w:color w:val="000000" w:themeColor="text1" w:themeTint="FF" w:themeShade="FF"/>
          <w:sz w:val="24"/>
          <w:szCs w:val="24"/>
          <w:lang w:val="en-GB"/>
        </w:rPr>
        <w:t xml:space="preserve"> This project will explore the impacts of digital integration on museums and heritage sites, examining the positives that this can bring as well as the issues that have stemmed from this increasing adoption.</w:t>
      </w:r>
    </w:p>
    <w:p w:rsidR="3F3920D1" w:rsidP="73B34622" w:rsidRDefault="3F3920D1" w14:paraId="52F2FA01" w14:textId="49959C8B" w14:noSpellErr="1">
      <w:pPr>
        <w:spacing w:before="20" w:beforeAutospacing="off"/>
        <w:jc w:val="both"/>
        <w:rPr>
          <w:rFonts w:ascii="Aptos" w:hAnsi="Aptos" w:eastAsia="Aptos" w:cs="Aptos"/>
          <w:b w:val="1"/>
          <w:bCs w:val="1"/>
          <w:i w:val="0"/>
          <w:iCs w:val="0"/>
          <w:caps w:val="0"/>
          <w:smallCaps w:val="0"/>
          <w:noProof w:val="0"/>
          <w:color w:val="000000" w:themeColor="text1" w:themeTint="FF" w:themeShade="FF"/>
          <w:sz w:val="32"/>
          <w:szCs w:val="32"/>
          <w:lang w:val="en-GB"/>
        </w:rPr>
      </w:pPr>
      <w:r w:rsidRPr="73B34622" w:rsidR="3F3920D1">
        <w:rPr>
          <w:rFonts w:ascii="Aptos" w:hAnsi="Aptos" w:eastAsia="Aptos" w:cs="Aptos"/>
          <w:b w:val="1"/>
          <w:bCs w:val="1"/>
          <w:i w:val="0"/>
          <w:iCs w:val="0"/>
          <w:caps w:val="0"/>
          <w:smallCaps w:val="0"/>
          <w:noProof w:val="0"/>
          <w:color w:val="000000" w:themeColor="text1" w:themeTint="FF" w:themeShade="FF"/>
          <w:sz w:val="32"/>
          <w:szCs w:val="32"/>
          <w:lang w:val="en-GB"/>
        </w:rPr>
        <w:t>Objectives</w:t>
      </w:r>
    </w:p>
    <w:p w:rsidR="57FECE9D" w:rsidP="73B34622" w:rsidRDefault="57FECE9D" w14:paraId="394D462E" w14:textId="1526688B" w14:noSpellErr="1">
      <w:pPr>
        <w:spacing w:before="0" w:beforeAutospacing="off" w:after="3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73B34622" w:rsidR="57FECE9D">
        <w:rPr>
          <w:rFonts w:ascii="Aptos" w:hAnsi="Aptos" w:eastAsia="Aptos" w:cs="Aptos"/>
          <w:b w:val="0"/>
          <w:bCs w:val="0"/>
          <w:i w:val="0"/>
          <w:iCs w:val="0"/>
          <w:caps w:val="0"/>
          <w:smallCaps w:val="0"/>
          <w:noProof w:val="0"/>
          <w:color w:val="000000" w:themeColor="text1" w:themeTint="FF" w:themeShade="FF"/>
          <w:sz w:val="24"/>
          <w:szCs w:val="24"/>
          <w:lang w:val="en-GB"/>
        </w:rPr>
        <w:t xml:space="preserve">This project </w:t>
      </w:r>
      <w:r w:rsidRPr="73B34622" w:rsidR="57FECE9D">
        <w:rPr>
          <w:rFonts w:ascii="Aptos" w:hAnsi="Aptos" w:eastAsia="Aptos" w:cs="Aptos"/>
          <w:b w:val="0"/>
          <w:bCs w:val="0"/>
          <w:i w:val="0"/>
          <w:iCs w:val="0"/>
          <w:caps w:val="0"/>
          <w:smallCaps w:val="0"/>
          <w:noProof w:val="0"/>
          <w:color w:val="000000" w:themeColor="text1" w:themeTint="FF" w:themeShade="FF"/>
          <w:sz w:val="24"/>
          <w:szCs w:val="24"/>
          <w:lang w:val="en-GB"/>
        </w:rPr>
        <w:t>seeks</w:t>
      </w:r>
      <w:r w:rsidRPr="73B34622" w:rsidR="57FECE9D">
        <w:rPr>
          <w:rFonts w:ascii="Aptos" w:hAnsi="Aptos" w:eastAsia="Aptos" w:cs="Aptos"/>
          <w:b w:val="0"/>
          <w:bCs w:val="0"/>
          <w:i w:val="0"/>
          <w:iCs w:val="0"/>
          <w:caps w:val="0"/>
          <w:smallCaps w:val="0"/>
          <w:noProof w:val="0"/>
          <w:color w:val="000000" w:themeColor="text1" w:themeTint="FF" w:themeShade="FF"/>
          <w:sz w:val="24"/>
          <w:szCs w:val="24"/>
          <w:lang w:val="en-GB"/>
        </w:rPr>
        <w:t xml:space="preserve"> to explore the impact of </w:t>
      </w:r>
      <w:r w:rsidRPr="73B34622" w:rsidR="76B6BCB4">
        <w:rPr>
          <w:rFonts w:ascii="Aptos" w:hAnsi="Aptos" w:eastAsia="Aptos" w:cs="Aptos"/>
          <w:b w:val="0"/>
          <w:bCs w:val="0"/>
          <w:i w:val="0"/>
          <w:iCs w:val="0"/>
          <w:caps w:val="0"/>
          <w:smallCaps w:val="0"/>
          <w:noProof w:val="0"/>
          <w:color w:val="000000" w:themeColor="text1" w:themeTint="FF" w:themeShade="FF"/>
          <w:sz w:val="24"/>
          <w:szCs w:val="24"/>
          <w:lang w:val="en-GB"/>
        </w:rPr>
        <w:t>technological</w:t>
      </w:r>
      <w:r w:rsidRPr="73B34622" w:rsidR="57FECE9D">
        <w:rPr>
          <w:rFonts w:ascii="Aptos" w:hAnsi="Aptos" w:eastAsia="Aptos" w:cs="Aptos"/>
          <w:b w:val="0"/>
          <w:bCs w:val="0"/>
          <w:i w:val="0"/>
          <w:iCs w:val="0"/>
          <w:caps w:val="0"/>
          <w:smallCaps w:val="0"/>
          <w:noProof w:val="0"/>
          <w:color w:val="000000" w:themeColor="text1" w:themeTint="FF" w:themeShade="FF"/>
          <w:sz w:val="24"/>
          <w:szCs w:val="24"/>
          <w:lang w:val="en-GB"/>
        </w:rPr>
        <w:t xml:space="preserve"> integration within the tourism and heritage sectors, with a core focus on museums and heritage sites. Despite the growing adoption of digital tools and </w:t>
      </w:r>
      <w:r w:rsidRPr="73B34622" w:rsidR="0BA08FAD">
        <w:rPr>
          <w:rFonts w:ascii="Aptos" w:hAnsi="Aptos" w:eastAsia="Aptos" w:cs="Aptos"/>
          <w:b w:val="0"/>
          <w:bCs w:val="0"/>
          <w:i w:val="0"/>
          <w:iCs w:val="0"/>
          <w:caps w:val="0"/>
          <w:smallCaps w:val="0"/>
          <w:noProof w:val="0"/>
          <w:color w:val="000000" w:themeColor="text1" w:themeTint="FF" w:themeShade="FF"/>
          <w:sz w:val="24"/>
          <w:szCs w:val="24"/>
          <w:lang w:val="en-GB"/>
        </w:rPr>
        <w:t>immersive</w:t>
      </w:r>
      <w:r w:rsidRPr="73B34622" w:rsidR="57FECE9D">
        <w:rPr>
          <w:rFonts w:ascii="Aptos" w:hAnsi="Aptos" w:eastAsia="Aptos" w:cs="Aptos"/>
          <w:b w:val="0"/>
          <w:bCs w:val="0"/>
          <w:i w:val="0"/>
          <w:iCs w:val="0"/>
          <w:caps w:val="0"/>
          <w:smallCaps w:val="0"/>
          <w:noProof w:val="0"/>
          <w:color w:val="000000" w:themeColor="text1" w:themeTint="FF" w:themeShade="FF"/>
          <w:sz w:val="24"/>
          <w:szCs w:val="24"/>
          <w:lang w:val="en-GB"/>
        </w:rPr>
        <w:t xml:space="preserve"> technologies, there </w:t>
      </w:r>
      <w:r w:rsidRPr="73B34622" w:rsidR="57FECE9D">
        <w:rPr>
          <w:rFonts w:ascii="Aptos" w:hAnsi="Aptos" w:eastAsia="Aptos" w:cs="Aptos"/>
          <w:b w:val="0"/>
          <w:bCs w:val="0"/>
          <w:i w:val="0"/>
          <w:iCs w:val="0"/>
          <w:caps w:val="0"/>
          <w:smallCaps w:val="0"/>
          <w:noProof w:val="0"/>
          <w:color w:val="000000" w:themeColor="text1" w:themeTint="FF" w:themeShade="FF"/>
          <w:sz w:val="24"/>
          <w:szCs w:val="24"/>
          <w:lang w:val="en-GB"/>
        </w:rPr>
        <w:t>remains</w:t>
      </w:r>
      <w:r w:rsidRPr="73B34622" w:rsidR="57FECE9D">
        <w:rPr>
          <w:rFonts w:ascii="Aptos" w:hAnsi="Aptos" w:eastAsia="Aptos" w:cs="Aptos"/>
          <w:b w:val="0"/>
          <w:bCs w:val="0"/>
          <w:i w:val="0"/>
          <w:iCs w:val="0"/>
          <w:caps w:val="0"/>
          <w:smallCaps w:val="0"/>
          <w:noProof w:val="0"/>
          <w:color w:val="000000" w:themeColor="text1" w:themeTint="FF" w:themeShade="FF"/>
          <w:sz w:val="24"/>
          <w:szCs w:val="24"/>
          <w:lang w:val="en-GB"/>
        </w:rPr>
        <w:t xml:space="preserve"> a lack of compreh</w:t>
      </w:r>
      <w:r w:rsidRPr="73B34622" w:rsidR="7DF7B5E2">
        <w:rPr>
          <w:rFonts w:ascii="Aptos" w:hAnsi="Aptos" w:eastAsia="Aptos" w:cs="Aptos"/>
          <w:b w:val="0"/>
          <w:bCs w:val="0"/>
          <w:i w:val="0"/>
          <w:iCs w:val="0"/>
          <w:caps w:val="0"/>
          <w:smallCaps w:val="0"/>
          <w:noProof w:val="0"/>
          <w:color w:val="000000" w:themeColor="text1" w:themeTint="FF" w:themeShade="FF"/>
          <w:sz w:val="24"/>
          <w:szCs w:val="24"/>
          <w:lang w:val="en-GB"/>
        </w:rPr>
        <w:t xml:space="preserve">ensive understanding </w:t>
      </w:r>
      <w:r w:rsidRPr="73B34622" w:rsidR="7DF7B5E2">
        <w:rPr>
          <w:rFonts w:ascii="Aptos" w:hAnsi="Aptos" w:eastAsia="Aptos" w:cs="Aptos"/>
          <w:b w:val="0"/>
          <w:bCs w:val="0"/>
          <w:i w:val="0"/>
          <w:iCs w:val="0"/>
          <w:caps w:val="0"/>
          <w:smallCaps w:val="0"/>
          <w:noProof w:val="0"/>
          <w:color w:val="000000" w:themeColor="text1" w:themeTint="FF" w:themeShade="FF"/>
          <w:sz w:val="24"/>
          <w:szCs w:val="24"/>
          <w:lang w:val="en-GB"/>
        </w:rPr>
        <w:t>regarding</w:t>
      </w:r>
      <w:r w:rsidRPr="73B34622" w:rsidR="7DF7B5E2">
        <w:rPr>
          <w:rFonts w:ascii="Aptos" w:hAnsi="Aptos" w:eastAsia="Aptos" w:cs="Aptos"/>
          <w:b w:val="0"/>
          <w:bCs w:val="0"/>
          <w:i w:val="0"/>
          <w:iCs w:val="0"/>
          <w:caps w:val="0"/>
          <w:smallCaps w:val="0"/>
          <w:noProof w:val="0"/>
          <w:color w:val="000000" w:themeColor="text1" w:themeTint="FF" w:themeShade="FF"/>
          <w:sz w:val="24"/>
          <w:szCs w:val="24"/>
          <w:lang w:val="en-GB"/>
        </w:rPr>
        <w:t xml:space="preserve"> their overall benefits, </w:t>
      </w:r>
      <w:r w:rsidRPr="73B34622" w:rsidR="7DF7B5E2">
        <w:rPr>
          <w:rFonts w:ascii="Aptos" w:hAnsi="Aptos" w:eastAsia="Aptos" w:cs="Aptos"/>
          <w:b w:val="0"/>
          <w:bCs w:val="0"/>
          <w:i w:val="0"/>
          <w:iCs w:val="0"/>
          <w:caps w:val="0"/>
          <w:smallCaps w:val="0"/>
          <w:noProof w:val="0"/>
          <w:color w:val="000000" w:themeColor="text1" w:themeTint="FF" w:themeShade="FF"/>
          <w:sz w:val="24"/>
          <w:szCs w:val="24"/>
          <w:lang w:val="en-GB"/>
        </w:rPr>
        <w:t>drawbacks</w:t>
      </w:r>
      <w:r w:rsidRPr="73B34622" w:rsidR="7DF7B5E2">
        <w:rPr>
          <w:rFonts w:ascii="Aptos" w:hAnsi="Aptos" w:eastAsia="Aptos" w:cs="Aptos"/>
          <w:b w:val="0"/>
          <w:bCs w:val="0"/>
          <w:i w:val="0"/>
          <w:iCs w:val="0"/>
          <w:caps w:val="0"/>
          <w:smallCaps w:val="0"/>
          <w:noProof w:val="0"/>
          <w:color w:val="000000" w:themeColor="text1" w:themeTint="FF" w:themeShade="FF"/>
          <w:sz w:val="24"/>
          <w:szCs w:val="24"/>
          <w:lang w:val="en-GB"/>
        </w:rPr>
        <w:t xml:space="preserve"> and implications </w:t>
      </w:r>
      <w:r w:rsidRPr="73B34622" w:rsidR="50C25025">
        <w:rPr>
          <w:rFonts w:ascii="Aptos" w:hAnsi="Aptos" w:eastAsia="Aptos" w:cs="Aptos"/>
          <w:b w:val="0"/>
          <w:bCs w:val="0"/>
          <w:i w:val="0"/>
          <w:iCs w:val="0"/>
          <w:caps w:val="0"/>
          <w:smallCaps w:val="0"/>
          <w:noProof w:val="0"/>
          <w:color w:val="000000" w:themeColor="text1" w:themeTint="FF" w:themeShade="FF"/>
          <w:sz w:val="24"/>
          <w:szCs w:val="24"/>
          <w:lang w:val="en-GB"/>
        </w:rPr>
        <w:t>for</w:t>
      </w:r>
      <w:r w:rsidRPr="73B34622" w:rsidR="7DF7B5E2">
        <w:rPr>
          <w:rFonts w:ascii="Aptos" w:hAnsi="Aptos" w:eastAsia="Aptos" w:cs="Aptos"/>
          <w:b w:val="0"/>
          <w:bCs w:val="0"/>
          <w:i w:val="0"/>
          <w:iCs w:val="0"/>
          <w:caps w:val="0"/>
          <w:smallCaps w:val="0"/>
          <w:noProof w:val="0"/>
          <w:color w:val="000000" w:themeColor="text1" w:themeTint="FF" w:themeShade="FF"/>
          <w:sz w:val="24"/>
          <w:szCs w:val="24"/>
          <w:lang w:val="en-GB"/>
        </w:rPr>
        <w:t xml:space="preserve"> diverse audiences</w:t>
      </w:r>
      <w:r w:rsidRPr="73B34622" w:rsidR="7DF7B5E2">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3B34622" w:rsidR="71A66180">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3B34622" w:rsidR="4280F750">
        <w:rPr>
          <w:rFonts w:ascii="Aptos" w:hAnsi="Aptos" w:eastAsia="Aptos" w:cs="Aptos"/>
          <w:b w:val="0"/>
          <w:bCs w:val="0"/>
          <w:i w:val="0"/>
          <w:iCs w:val="0"/>
          <w:caps w:val="0"/>
          <w:smallCaps w:val="0"/>
          <w:noProof w:val="0"/>
          <w:color w:val="000000" w:themeColor="text1" w:themeTint="FF" w:themeShade="FF"/>
          <w:sz w:val="24"/>
          <w:szCs w:val="24"/>
          <w:lang w:val="en-GB"/>
        </w:rPr>
        <w:t xml:space="preserve">The primary </w:t>
      </w:r>
      <w:r w:rsidRPr="73B34622" w:rsidR="4280F750">
        <w:rPr>
          <w:rFonts w:ascii="Aptos" w:hAnsi="Aptos" w:eastAsia="Aptos" w:cs="Aptos"/>
          <w:b w:val="0"/>
          <w:bCs w:val="0"/>
          <w:i w:val="0"/>
          <w:iCs w:val="0"/>
          <w:caps w:val="0"/>
          <w:smallCaps w:val="0"/>
          <w:noProof w:val="0"/>
          <w:color w:val="000000" w:themeColor="text1" w:themeTint="FF" w:themeShade="FF"/>
          <w:sz w:val="24"/>
          <w:szCs w:val="24"/>
          <w:lang w:val="en-GB"/>
        </w:rPr>
        <w:t>objective</w:t>
      </w:r>
      <w:r w:rsidRPr="73B34622" w:rsidR="4280F750">
        <w:rPr>
          <w:rFonts w:ascii="Aptos" w:hAnsi="Aptos" w:eastAsia="Aptos" w:cs="Aptos"/>
          <w:b w:val="0"/>
          <w:bCs w:val="0"/>
          <w:i w:val="0"/>
          <w:iCs w:val="0"/>
          <w:caps w:val="0"/>
          <w:smallCaps w:val="0"/>
          <w:noProof w:val="0"/>
          <w:color w:val="000000" w:themeColor="text1" w:themeTint="FF" w:themeShade="FF"/>
          <w:sz w:val="24"/>
          <w:szCs w:val="24"/>
          <w:lang w:val="en-GB"/>
        </w:rPr>
        <w:t xml:space="preserve"> of this research is to analyse </w:t>
      </w:r>
      <w:r w:rsidRPr="73B34622" w:rsidR="4280F750">
        <w:rPr>
          <w:rFonts w:ascii="Aptos" w:hAnsi="Aptos" w:eastAsia="Aptos" w:cs="Aptos"/>
          <w:b w:val="0"/>
          <w:bCs w:val="0"/>
          <w:i w:val="0"/>
          <w:iCs w:val="0"/>
          <w:caps w:val="0"/>
          <w:smallCaps w:val="0"/>
          <w:noProof w:val="0"/>
          <w:color w:val="000000" w:themeColor="text1" w:themeTint="FF" w:themeShade="FF"/>
          <w:sz w:val="24"/>
          <w:szCs w:val="24"/>
          <w:lang w:val="en-GB"/>
        </w:rPr>
        <w:t>previous</w:t>
      </w:r>
      <w:r w:rsidRPr="73B34622" w:rsidR="4280F750">
        <w:rPr>
          <w:rFonts w:ascii="Aptos" w:hAnsi="Aptos" w:eastAsia="Aptos" w:cs="Aptos"/>
          <w:b w:val="0"/>
          <w:bCs w:val="0"/>
          <w:i w:val="0"/>
          <w:iCs w:val="0"/>
          <w:caps w:val="0"/>
          <w:smallCaps w:val="0"/>
          <w:noProof w:val="0"/>
          <w:color w:val="000000" w:themeColor="text1" w:themeTint="FF" w:themeShade="FF"/>
          <w:sz w:val="24"/>
          <w:szCs w:val="24"/>
          <w:lang w:val="en-GB"/>
        </w:rPr>
        <w:t xml:space="preserve"> studies on the industry and its </w:t>
      </w:r>
      <w:r w:rsidRPr="73B34622" w:rsidR="755E7C55">
        <w:rPr>
          <w:rFonts w:ascii="Aptos" w:hAnsi="Aptos" w:eastAsia="Aptos" w:cs="Aptos"/>
          <w:b w:val="0"/>
          <w:bCs w:val="0"/>
          <w:i w:val="0"/>
          <w:iCs w:val="0"/>
          <w:caps w:val="0"/>
          <w:smallCaps w:val="0"/>
          <w:noProof w:val="0"/>
          <w:color w:val="000000" w:themeColor="text1" w:themeTint="FF" w:themeShade="FF"/>
          <w:sz w:val="24"/>
          <w:szCs w:val="24"/>
          <w:lang w:val="en-GB"/>
        </w:rPr>
        <w:t>technological</w:t>
      </w:r>
      <w:r w:rsidRPr="73B34622" w:rsidR="4280F750">
        <w:rPr>
          <w:rFonts w:ascii="Aptos" w:hAnsi="Aptos" w:eastAsia="Aptos" w:cs="Aptos"/>
          <w:b w:val="0"/>
          <w:bCs w:val="0"/>
          <w:i w:val="0"/>
          <w:iCs w:val="0"/>
          <w:caps w:val="0"/>
          <w:smallCaps w:val="0"/>
          <w:noProof w:val="0"/>
          <w:color w:val="000000" w:themeColor="text1" w:themeTint="FF" w:themeShade="FF"/>
          <w:sz w:val="24"/>
          <w:szCs w:val="24"/>
          <w:lang w:val="en-GB"/>
        </w:rPr>
        <w:t xml:space="preserve"> integrations to gain insights into the progression of this topic and whether the integration is beneficial, </w:t>
      </w:r>
      <w:r w:rsidRPr="73B34622" w:rsidR="4280F750">
        <w:rPr>
          <w:rFonts w:ascii="Aptos" w:hAnsi="Aptos" w:eastAsia="Aptos" w:cs="Aptos"/>
          <w:b w:val="0"/>
          <w:bCs w:val="0"/>
          <w:i w:val="0"/>
          <w:iCs w:val="0"/>
          <w:caps w:val="0"/>
          <w:smallCaps w:val="0"/>
          <w:noProof w:val="0"/>
          <w:color w:val="000000" w:themeColor="text1" w:themeTint="FF" w:themeShade="FF"/>
          <w:sz w:val="24"/>
          <w:szCs w:val="24"/>
          <w:lang w:val="en-GB"/>
        </w:rPr>
        <w:t>harmful</w:t>
      </w:r>
      <w:r w:rsidRPr="73B34622" w:rsidR="4280F750">
        <w:rPr>
          <w:rFonts w:ascii="Aptos" w:hAnsi="Aptos" w:eastAsia="Aptos" w:cs="Aptos"/>
          <w:b w:val="0"/>
          <w:bCs w:val="0"/>
          <w:i w:val="0"/>
          <w:iCs w:val="0"/>
          <w:caps w:val="0"/>
          <w:smallCaps w:val="0"/>
          <w:noProof w:val="0"/>
          <w:color w:val="000000" w:themeColor="text1" w:themeTint="FF" w:themeShade="FF"/>
          <w:sz w:val="24"/>
          <w:szCs w:val="24"/>
          <w:lang w:val="en-GB"/>
        </w:rPr>
        <w:t xml:space="preserve"> or mixed in its </w:t>
      </w:r>
      <w:r w:rsidRPr="73B34622" w:rsidR="198B4639">
        <w:rPr>
          <w:rFonts w:ascii="Aptos" w:hAnsi="Aptos" w:eastAsia="Aptos" w:cs="Aptos"/>
          <w:b w:val="0"/>
          <w:bCs w:val="0"/>
          <w:i w:val="0"/>
          <w:iCs w:val="0"/>
          <w:caps w:val="0"/>
          <w:smallCaps w:val="0"/>
          <w:noProof w:val="0"/>
          <w:color w:val="000000" w:themeColor="text1" w:themeTint="FF" w:themeShade="FF"/>
          <w:sz w:val="24"/>
          <w:szCs w:val="24"/>
          <w:lang w:val="en-GB"/>
        </w:rPr>
        <w:t>outlook</w:t>
      </w:r>
      <w:r w:rsidRPr="73B34622" w:rsidR="4280F750">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7C1C836D" w:rsidP="73B34622" w:rsidRDefault="7C1C836D" w14:paraId="12340062" w14:textId="61C58C25" w14:noSpellErr="1">
      <w:pPr>
        <w:spacing w:before="20" w:before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73B34622" w:rsidR="7C1C836D">
        <w:rPr>
          <w:rFonts w:ascii="Aptos" w:hAnsi="Aptos" w:eastAsia="Aptos" w:cs="Aptos"/>
          <w:b w:val="0"/>
          <w:bCs w:val="0"/>
          <w:i w:val="0"/>
          <w:iCs w:val="0"/>
          <w:caps w:val="0"/>
          <w:smallCaps w:val="0"/>
          <w:noProof w:val="0"/>
          <w:color w:val="000000" w:themeColor="text1" w:themeTint="FF" w:themeShade="FF"/>
          <w:sz w:val="24"/>
          <w:szCs w:val="24"/>
          <w:lang w:val="en-GB"/>
        </w:rPr>
        <w:t xml:space="preserve">To effectively examine the </w:t>
      </w:r>
      <w:r w:rsidRPr="73B34622" w:rsidR="42FDF1EF">
        <w:rPr>
          <w:rFonts w:ascii="Aptos" w:hAnsi="Aptos" w:eastAsia="Aptos" w:cs="Aptos"/>
          <w:b w:val="0"/>
          <w:bCs w:val="0"/>
          <w:i w:val="0"/>
          <w:iCs w:val="0"/>
          <w:caps w:val="0"/>
          <w:smallCaps w:val="0"/>
          <w:noProof w:val="0"/>
          <w:color w:val="000000" w:themeColor="text1" w:themeTint="FF" w:themeShade="FF"/>
          <w:sz w:val="24"/>
          <w:szCs w:val="24"/>
          <w:lang w:val="en-GB"/>
        </w:rPr>
        <w:t>benefits</w:t>
      </w:r>
      <w:r w:rsidRPr="73B34622" w:rsidR="7C1C836D">
        <w:rPr>
          <w:rFonts w:ascii="Aptos" w:hAnsi="Aptos" w:eastAsia="Aptos" w:cs="Aptos"/>
          <w:b w:val="0"/>
          <w:bCs w:val="0"/>
          <w:i w:val="0"/>
          <w:iCs w:val="0"/>
          <w:caps w:val="0"/>
          <w:smallCaps w:val="0"/>
          <w:noProof w:val="0"/>
          <w:color w:val="000000" w:themeColor="text1" w:themeTint="FF" w:themeShade="FF"/>
          <w:sz w:val="24"/>
          <w:szCs w:val="24"/>
          <w:lang w:val="en-GB"/>
        </w:rPr>
        <w:t xml:space="preserve"> and drawbacks of this research and </w:t>
      </w:r>
      <w:r w:rsidRPr="73B34622" w:rsidR="7C1C836D">
        <w:rPr>
          <w:rFonts w:ascii="Aptos" w:hAnsi="Aptos" w:eastAsia="Aptos" w:cs="Aptos"/>
          <w:b w:val="0"/>
          <w:bCs w:val="0"/>
          <w:i w:val="0"/>
          <w:iCs w:val="0"/>
          <w:caps w:val="0"/>
          <w:smallCaps w:val="0"/>
          <w:noProof w:val="0"/>
          <w:color w:val="000000" w:themeColor="text1" w:themeTint="FF" w:themeShade="FF"/>
          <w:sz w:val="24"/>
          <w:szCs w:val="24"/>
          <w:lang w:val="en-GB"/>
        </w:rPr>
        <w:t>previous</w:t>
      </w:r>
      <w:r w:rsidRPr="73B34622" w:rsidR="7C1C836D">
        <w:rPr>
          <w:rFonts w:ascii="Aptos" w:hAnsi="Aptos" w:eastAsia="Aptos" w:cs="Aptos"/>
          <w:b w:val="0"/>
          <w:bCs w:val="0"/>
          <w:i w:val="0"/>
          <w:iCs w:val="0"/>
          <w:caps w:val="0"/>
          <w:smallCaps w:val="0"/>
          <w:noProof w:val="0"/>
          <w:color w:val="000000" w:themeColor="text1" w:themeTint="FF" w:themeShade="FF"/>
          <w:sz w:val="24"/>
          <w:szCs w:val="24"/>
          <w:lang w:val="en-GB"/>
        </w:rPr>
        <w:t xml:space="preserve"> works, it is also key to enforce secondary </w:t>
      </w:r>
      <w:r w:rsidRPr="73B34622" w:rsidR="230BCAC3">
        <w:rPr>
          <w:rFonts w:ascii="Aptos" w:hAnsi="Aptos" w:eastAsia="Aptos" w:cs="Aptos"/>
          <w:b w:val="0"/>
          <w:bCs w:val="0"/>
          <w:i w:val="0"/>
          <w:iCs w:val="0"/>
          <w:caps w:val="0"/>
          <w:smallCaps w:val="0"/>
          <w:noProof w:val="0"/>
          <w:color w:val="000000" w:themeColor="text1" w:themeTint="FF" w:themeShade="FF"/>
          <w:sz w:val="24"/>
          <w:szCs w:val="24"/>
          <w:lang w:val="en-GB"/>
        </w:rPr>
        <w:t>objectives</w:t>
      </w:r>
      <w:r w:rsidRPr="73B34622" w:rsidR="7C1C836D">
        <w:rPr>
          <w:rFonts w:ascii="Aptos" w:hAnsi="Aptos" w:eastAsia="Aptos" w:cs="Aptos"/>
          <w:b w:val="0"/>
          <w:bCs w:val="0"/>
          <w:i w:val="0"/>
          <w:iCs w:val="0"/>
          <w:caps w:val="0"/>
          <w:smallCaps w:val="0"/>
          <w:noProof w:val="0"/>
          <w:color w:val="000000" w:themeColor="text1" w:themeTint="FF" w:themeShade="FF"/>
          <w:sz w:val="24"/>
          <w:szCs w:val="24"/>
          <w:lang w:val="en-GB"/>
        </w:rPr>
        <w:t xml:space="preserve"> that are conducted in relation to the primary </w:t>
      </w:r>
      <w:r w:rsidRPr="73B34622" w:rsidR="7C1C836D">
        <w:rPr>
          <w:rFonts w:ascii="Aptos" w:hAnsi="Aptos" w:eastAsia="Aptos" w:cs="Aptos"/>
          <w:b w:val="0"/>
          <w:bCs w:val="0"/>
          <w:i w:val="0"/>
          <w:iCs w:val="0"/>
          <w:caps w:val="0"/>
          <w:smallCaps w:val="0"/>
          <w:noProof w:val="0"/>
          <w:color w:val="000000" w:themeColor="text1" w:themeTint="FF" w:themeShade="FF"/>
          <w:sz w:val="24"/>
          <w:szCs w:val="24"/>
          <w:lang w:val="en-GB"/>
        </w:rPr>
        <w:t>objective</w:t>
      </w:r>
      <w:r w:rsidRPr="73B34622" w:rsidR="7C1C836D">
        <w:rPr>
          <w:rFonts w:ascii="Aptos" w:hAnsi="Aptos" w:eastAsia="Aptos" w:cs="Aptos"/>
          <w:b w:val="0"/>
          <w:bCs w:val="0"/>
          <w:i w:val="0"/>
          <w:iCs w:val="0"/>
          <w:caps w:val="0"/>
          <w:smallCaps w:val="0"/>
          <w:noProof w:val="0"/>
          <w:color w:val="000000" w:themeColor="text1" w:themeTint="FF" w:themeShade="FF"/>
          <w:sz w:val="24"/>
          <w:szCs w:val="24"/>
          <w:lang w:val="en-GB"/>
        </w:rPr>
        <w:t xml:space="preserve">, supporting its material. This project has two secondary </w:t>
      </w:r>
      <w:r w:rsidRPr="73B34622" w:rsidR="7C1C836D">
        <w:rPr>
          <w:rFonts w:ascii="Aptos" w:hAnsi="Aptos" w:eastAsia="Aptos" w:cs="Aptos"/>
          <w:b w:val="0"/>
          <w:bCs w:val="0"/>
          <w:i w:val="0"/>
          <w:iCs w:val="0"/>
          <w:caps w:val="0"/>
          <w:smallCaps w:val="0"/>
          <w:noProof w:val="0"/>
          <w:color w:val="000000" w:themeColor="text1" w:themeTint="FF" w:themeShade="FF"/>
          <w:sz w:val="24"/>
          <w:szCs w:val="24"/>
          <w:lang w:val="en-GB"/>
        </w:rPr>
        <w:t>objectives</w:t>
      </w:r>
      <w:r w:rsidRPr="73B34622" w:rsidR="7C1C836D">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3B34622" w:rsidR="0EF5243F">
        <w:rPr>
          <w:rFonts w:ascii="Aptos" w:hAnsi="Aptos" w:eastAsia="Aptos" w:cs="Aptos"/>
          <w:b w:val="0"/>
          <w:bCs w:val="0"/>
          <w:i w:val="0"/>
          <w:iCs w:val="0"/>
          <w:caps w:val="0"/>
          <w:smallCaps w:val="0"/>
          <w:noProof w:val="0"/>
          <w:color w:val="000000" w:themeColor="text1" w:themeTint="FF" w:themeShade="FF"/>
          <w:sz w:val="24"/>
          <w:szCs w:val="24"/>
          <w:lang w:val="en-GB"/>
        </w:rPr>
        <w:t xml:space="preserve">being that; the project will examine the personal </w:t>
      </w:r>
      <w:r w:rsidRPr="73B34622" w:rsidR="3E4A37B7">
        <w:rPr>
          <w:rFonts w:ascii="Aptos" w:hAnsi="Aptos" w:eastAsia="Aptos" w:cs="Aptos"/>
          <w:b w:val="0"/>
          <w:bCs w:val="0"/>
          <w:i w:val="0"/>
          <w:iCs w:val="0"/>
          <w:caps w:val="0"/>
          <w:smallCaps w:val="0"/>
          <w:noProof w:val="0"/>
          <w:color w:val="000000" w:themeColor="text1" w:themeTint="FF" w:themeShade="FF"/>
          <w:sz w:val="24"/>
          <w:szCs w:val="24"/>
          <w:lang w:val="en-GB"/>
        </w:rPr>
        <w:t>perceptions</w:t>
      </w:r>
      <w:r w:rsidRPr="73B34622" w:rsidR="0EF5243F">
        <w:rPr>
          <w:rFonts w:ascii="Aptos" w:hAnsi="Aptos" w:eastAsia="Aptos" w:cs="Aptos"/>
          <w:b w:val="0"/>
          <w:bCs w:val="0"/>
          <w:i w:val="0"/>
          <w:iCs w:val="0"/>
          <w:caps w:val="0"/>
          <w:smallCaps w:val="0"/>
          <w:noProof w:val="0"/>
          <w:color w:val="000000" w:themeColor="text1" w:themeTint="FF" w:themeShade="FF"/>
          <w:sz w:val="24"/>
          <w:szCs w:val="24"/>
          <w:lang w:val="en-GB"/>
        </w:rPr>
        <w:t xml:space="preserve"> of individuals in relation to psychological response and whether active participation and personal connection is better experienced through traditional or digital means. As well as</w:t>
      </w:r>
      <w:r w:rsidRPr="73B34622" w:rsidR="0A97A3B4">
        <w:rPr>
          <w:rFonts w:ascii="Aptos" w:hAnsi="Aptos" w:eastAsia="Aptos" w:cs="Aptos"/>
          <w:b w:val="0"/>
          <w:bCs w:val="0"/>
          <w:i w:val="0"/>
          <w:iCs w:val="0"/>
          <w:caps w:val="0"/>
          <w:smallCaps w:val="0"/>
          <w:noProof w:val="0"/>
          <w:color w:val="000000" w:themeColor="text1" w:themeTint="FF" w:themeShade="FF"/>
          <w:sz w:val="24"/>
          <w:szCs w:val="24"/>
          <w:lang w:val="en-GB"/>
        </w:rPr>
        <w:t xml:space="preserve"> the further goal to examine the impact of advancing technologies on inclusivity and awareness within </w:t>
      </w:r>
      <w:r w:rsidRPr="73B34622" w:rsidR="1DB4309A">
        <w:rPr>
          <w:rFonts w:ascii="Aptos" w:hAnsi="Aptos" w:eastAsia="Aptos" w:cs="Aptos"/>
          <w:b w:val="0"/>
          <w:bCs w:val="0"/>
          <w:i w:val="0"/>
          <w:iCs w:val="0"/>
          <w:caps w:val="0"/>
          <w:smallCaps w:val="0"/>
          <w:noProof w:val="0"/>
          <w:color w:val="000000" w:themeColor="text1" w:themeTint="FF" w:themeShade="FF"/>
          <w:sz w:val="24"/>
          <w:szCs w:val="24"/>
          <w:lang w:val="en-GB"/>
        </w:rPr>
        <w:t>museums</w:t>
      </w:r>
      <w:r w:rsidRPr="73B34622" w:rsidR="0A97A3B4">
        <w:rPr>
          <w:rFonts w:ascii="Aptos" w:hAnsi="Aptos" w:eastAsia="Aptos" w:cs="Aptos"/>
          <w:b w:val="0"/>
          <w:bCs w:val="0"/>
          <w:i w:val="0"/>
          <w:iCs w:val="0"/>
          <w:caps w:val="0"/>
          <w:smallCaps w:val="0"/>
          <w:noProof w:val="0"/>
          <w:color w:val="000000" w:themeColor="text1" w:themeTint="FF" w:themeShade="FF"/>
          <w:sz w:val="24"/>
          <w:szCs w:val="24"/>
          <w:lang w:val="en-GB"/>
        </w:rPr>
        <w:t xml:space="preserve"> and heritage sit</w:t>
      </w:r>
      <w:r w:rsidRPr="73B34622" w:rsidR="5243121A">
        <w:rPr>
          <w:rFonts w:ascii="Aptos" w:hAnsi="Aptos" w:eastAsia="Aptos" w:cs="Aptos"/>
          <w:b w:val="0"/>
          <w:bCs w:val="0"/>
          <w:i w:val="0"/>
          <w:iCs w:val="0"/>
          <w:caps w:val="0"/>
          <w:smallCaps w:val="0"/>
          <w:noProof w:val="0"/>
          <w:color w:val="000000" w:themeColor="text1" w:themeTint="FF" w:themeShade="FF"/>
          <w:sz w:val="24"/>
          <w:szCs w:val="24"/>
          <w:lang w:val="en-GB"/>
        </w:rPr>
        <w:t>e</w:t>
      </w:r>
      <w:r w:rsidRPr="73B34622" w:rsidR="0A97A3B4">
        <w:rPr>
          <w:rFonts w:ascii="Aptos" w:hAnsi="Aptos" w:eastAsia="Aptos" w:cs="Aptos"/>
          <w:b w:val="0"/>
          <w:bCs w:val="0"/>
          <w:i w:val="0"/>
          <w:iCs w:val="0"/>
          <w:caps w:val="0"/>
          <w:smallCaps w:val="0"/>
          <w:noProof w:val="0"/>
          <w:color w:val="000000" w:themeColor="text1" w:themeTint="FF" w:themeShade="FF"/>
          <w:sz w:val="24"/>
          <w:szCs w:val="24"/>
          <w:lang w:val="en-GB"/>
        </w:rPr>
        <w:t xml:space="preserve">s to gain insight into how minority groups are affected by digitalisation. </w:t>
      </w:r>
    </w:p>
    <w:p w:rsidR="1DD38900" w:rsidP="73B34622" w:rsidRDefault="1DD38900" w14:paraId="29998DDB" w14:textId="23BFE6F9" w14:noSpellErr="1">
      <w:pPr>
        <w:pStyle w:val="Heading1"/>
        <w:keepNext w:val="1"/>
        <w:keepLines w:val="1"/>
        <w:spacing w:before="20" w:beforeAutospacing="off" w:after="80"/>
        <w:jc w:val="both"/>
        <w:rPr>
          <w:rFonts w:ascii="Aptos Display" w:hAnsi="Aptos Display" w:eastAsia="Aptos Display" w:cs="Aptos Display"/>
          <w:b w:val="1"/>
          <w:bCs w:val="1"/>
          <w:i w:val="0"/>
          <w:iCs w:val="0"/>
          <w:caps w:val="0"/>
          <w:smallCaps w:val="0"/>
          <w:noProof w:val="0"/>
          <w:color w:val="auto"/>
          <w:sz w:val="32"/>
          <w:szCs w:val="32"/>
          <w:lang w:val="en-GB"/>
        </w:rPr>
      </w:pPr>
      <w:bookmarkStart w:name="_Toc531743175" w:id="205294291"/>
      <w:bookmarkStart w:name="_Toc1166094614" w:id="1673153515"/>
      <w:bookmarkStart w:name="_Toc1230436717" w:id="1483054577"/>
      <w:bookmarkStart w:name="_Toc1674929363" w:id="1829742426"/>
      <w:r w:rsidRPr="73B34622" w:rsidR="1DD38900">
        <w:rPr>
          <w:rFonts w:ascii="Aptos Display" w:hAnsi="Aptos Display" w:eastAsia="Aptos Display" w:cs="Aptos Display"/>
          <w:b w:val="1"/>
          <w:bCs w:val="1"/>
          <w:i w:val="0"/>
          <w:iCs w:val="0"/>
          <w:caps w:val="0"/>
          <w:smallCaps w:val="0"/>
          <w:noProof w:val="0"/>
          <w:color w:val="auto"/>
          <w:sz w:val="32"/>
          <w:szCs w:val="32"/>
          <w:lang w:val="en-GB"/>
        </w:rPr>
        <w:t>Research Questions</w:t>
      </w:r>
      <w:bookmarkEnd w:id="205294291"/>
      <w:bookmarkEnd w:id="1673153515"/>
      <w:bookmarkEnd w:id="1483054577"/>
      <w:bookmarkEnd w:id="1829742426"/>
    </w:p>
    <w:p w:rsidR="68D5E29B" w:rsidP="73B34622" w:rsidRDefault="68D5E29B" w14:paraId="362EFACA" w14:noSpellErr="1" w14:textId="5C8761D2">
      <w:pPr>
        <w:pStyle w:val="Normal"/>
        <w:suppressLineNumbers w:val="0"/>
        <w:bidi w:val="0"/>
        <w:spacing w:before="20" w:beforeAutospacing="off" w:after="160" w:afterAutospacing="off" w:line="279" w:lineRule="auto"/>
        <w:ind w:left="0" w:right="0"/>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73B34622" w:rsidR="68D5E29B">
        <w:rPr>
          <w:rFonts w:ascii="Aptos" w:hAnsi="Aptos" w:eastAsia="Aptos" w:cs="Aptos"/>
          <w:b w:val="0"/>
          <w:bCs w:val="0"/>
          <w:i w:val="0"/>
          <w:iCs w:val="0"/>
          <w:caps w:val="0"/>
          <w:smallCaps w:val="0"/>
          <w:noProof w:val="0"/>
          <w:color w:val="000000" w:themeColor="text1" w:themeTint="FF" w:themeShade="FF"/>
          <w:sz w:val="24"/>
          <w:szCs w:val="24"/>
          <w:lang w:val="en-GB"/>
        </w:rPr>
        <w:t xml:space="preserve">This research aims to explore the multifaceted impacts of technological integration on museums and heritage sites. The success of this research </w:t>
      </w:r>
      <w:r w:rsidRPr="73B34622" w:rsidR="0A5CBEF7">
        <w:rPr>
          <w:rFonts w:ascii="Aptos" w:hAnsi="Aptos" w:eastAsia="Aptos" w:cs="Aptos"/>
          <w:b w:val="0"/>
          <w:bCs w:val="0"/>
          <w:i w:val="0"/>
          <w:iCs w:val="0"/>
          <w:caps w:val="0"/>
          <w:smallCaps w:val="0"/>
          <w:noProof w:val="0"/>
          <w:color w:val="000000" w:themeColor="text1" w:themeTint="FF" w:themeShade="FF"/>
          <w:sz w:val="24"/>
          <w:szCs w:val="24"/>
          <w:lang w:val="en-GB"/>
        </w:rPr>
        <w:t>is</w:t>
      </w:r>
      <w:r w:rsidRPr="73B34622" w:rsidR="68D5E29B">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3B34622" w:rsidR="19E79EEF">
        <w:rPr>
          <w:rFonts w:ascii="Aptos" w:hAnsi="Aptos" w:eastAsia="Aptos" w:cs="Aptos"/>
          <w:b w:val="0"/>
          <w:bCs w:val="0"/>
          <w:i w:val="0"/>
          <w:iCs w:val="0"/>
          <w:caps w:val="0"/>
          <w:smallCaps w:val="0"/>
          <w:noProof w:val="0"/>
          <w:color w:val="000000" w:themeColor="text1" w:themeTint="FF" w:themeShade="FF"/>
          <w:sz w:val="24"/>
          <w:szCs w:val="24"/>
          <w:lang w:val="en-GB"/>
        </w:rPr>
        <w:t>measure</w:t>
      </w:r>
      <w:r w:rsidRPr="73B34622" w:rsidR="730C4547">
        <w:rPr>
          <w:rFonts w:ascii="Aptos" w:hAnsi="Aptos" w:eastAsia="Aptos" w:cs="Aptos"/>
          <w:b w:val="0"/>
          <w:bCs w:val="0"/>
          <w:i w:val="0"/>
          <w:iCs w:val="0"/>
          <w:caps w:val="0"/>
          <w:smallCaps w:val="0"/>
          <w:noProof w:val="0"/>
          <w:color w:val="000000" w:themeColor="text1" w:themeTint="FF" w:themeShade="FF"/>
          <w:sz w:val="24"/>
          <w:szCs w:val="24"/>
          <w:lang w:val="en-GB"/>
        </w:rPr>
        <w:t>d</w:t>
      </w:r>
      <w:r w:rsidRPr="73B34622" w:rsidR="68D5E29B">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3B34622" w:rsidR="2DA43392">
        <w:rPr>
          <w:rFonts w:ascii="Aptos" w:hAnsi="Aptos" w:eastAsia="Aptos" w:cs="Aptos"/>
          <w:b w:val="0"/>
          <w:bCs w:val="0"/>
          <w:i w:val="0"/>
          <w:iCs w:val="0"/>
          <w:caps w:val="0"/>
          <w:smallCaps w:val="0"/>
          <w:noProof w:val="0"/>
          <w:color w:val="000000" w:themeColor="text1" w:themeTint="FF" w:themeShade="FF"/>
          <w:sz w:val="24"/>
          <w:szCs w:val="24"/>
          <w:lang w:val="en-GB"/>
        </w:rPr>
        <w:t>using</w:t>
      </w:r>
      <w:r w:rsidRPr="73B34622" w:rsidR="68D5E29B">
        <w:rPr>
          <w:rFonts w:ascii="Aptos" w:hAnsi="Aptos" w:eastAsia="Aptos" w:cs="Aptos"/>
          <w:b w:val="0"/>
          <w:bCs w:val="0"/>
          <w:i w:val="0"/>
          <w:iCs w:val="0"/>
          <w:caps w:val="0"/>
          <w:smallCaps w:val="0"/>
          <w:noProof w:val="0"/>
          <w:color w:val="000000" w:themeColor="text1" w:themeTint="FF" w:themeShade="FF"/>
          <w:sz w:val="24"/>
          <w:szCs w:val="24"/>
          <w:lang w:val="en-GB"/>
        </w:rPr>
        <w:t xml:space="preserve"> targeted</w:t>
      </w:r>
      <w:r w:rsidRPr="73B34622" w:rsidR="7918BC8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3B34622" w:rsidR="68D5E29B">
        <w:rPr>
          <w:rFonts w:ascii="Aptos" w:hAnsi="Aptos" w:eastAsia="Aptos" w:cs="Aptos"/>
          <w:b w:val="0"/>
          <w:bCs w:val="0"/>
          <w:i w:val="0"/>
          <w:iCs w:val="0"/>
          <w:caps w:val="0"/>
          <w:smallCaps w:val="0"/>
          <w:noProof w:val="0"/>
          <w:color w:val="000000" w:themeColor="text1" w:themeTint="FF" w:themeShade="FF"/>
          <w:sz w:val="24"/>
          <w:szCs w:val="24"/>
          <w:lang w:val="en-GB"/>
        </w:rPr>
        <w:t>questions. These questions are d</w:t>
      </w:r>
      <w:r w:rsidRPr="73B34622" w:rsidR="0DA8C11D">
        <w:rPr>
          <w:rFonts w:ascii="Aptos" w:hAnsi="Aptos" w:eastAsia="Aptos" w:cs="Aptos"/>
          <w:b w:val="0"/>
          <w:bCs w:val="0"/>
          <w:i w:val="0"/>
          <w:iCs w:val="0"/>
          <w:caps w:val="0"/>
          <w:smallCaps w:val="0"/>
          <w:noProof w:val="0"/>
          <w:color w:val="000000" w:themeColor="text1" w:themeTint="FF" w:themeShade="FF"/>
          <w:sz w:val="24"/>
          <w:szCs w:val="24"/>
          <w:lang w:val="en-GB"/>
        </w:rPr>
        <w:t xml:space="preserve">esigned to address the key aspects of the research </w:t>
      </w:r>
      <w:r w:rsidRPr="73B34622" w:rsidR="11EACD15">
        <w:rPr>
          <w:rFonts w:ascii="Aptos" w:hAnsi="Aptos" w:eastAsia="Aptos" w:cs="Aptos"/>
          <w:b w:val="0"/>
          <w:bCs w:val="0"/>
          <w:i w:val="0"/>
          <w:iCs w:val="0"/>
          <w:caps w:val="0"/>
          <w:smallCaps w:val="0"/>
          <w:noProof w:val="0"/>
          <w:color w:val="000000" w:themeColor="text1" w:themeTint="FF" w:themeShade="FF"/>
          <w:sz w:val="24"/>
          <w:szCs w:val="24"/>
          <w:lang w:val="en-GB"/>
        </w:rPr>
        <w:t>objectives</w:t>
      </w:r>
      <w:r w:rsidRPr="73B34622" w:rsidR="0DA8C11D">
        <w:rPr>
          <w:rFonts w:ascii="Aptos" w:hAnsi="Aptos" w:eastAsia="Aptos" w:cs="Aptos"/>
          <w:b w:val="0"/>
          <w:bCs w:val="0"/>
          <w:i w:val="0"/>
          <w:iCs w:val="0"/>
          <w:caps w:val="0"/>
          <w:smallCaps w:val="0"/>
          <w:noProof w:val="0"/>
          <w:color w:val="000000" w:themeColor="text1" w:themeTint="FF" w:themeShade="FF"/>
          <w:sz w:val="24"/>
          <w:szCs w:val="24"/>
          <w:lang w:val="en-GB"/>
        </w:rPr>
        <w:t>, ensuring a comprehensive understanding of the outcomes and potential challenges. The questions are as such;</w:t>
      </w:r>
    </w:p>
    <w:p w:rsidR="14D54402" w:rsidP="73B34622" w:rsidRDefault="14D54402" w14:paraId="432C44E0" w14:noSpellErr="1" w14:textId="5693C012">
      <w:pPr>
        <w:spacing w:before="20" w:before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73B34622" w:rsidR="14D54402">
        <w:rPr>
          <w:rFonts w:ascii="Aptos" w:hAnsi="Aptos" w:eastAsia="Aptos" w:cs="Aptos"/>
          <w:b w:val="0"/>
          <w:bCs w:val="0"/>
          <w:i w:val="0"/>
          <w:iCs w:val="0"/>
          <w:caps w:val="0"/>
          <w:smallCaps w:val="0"/>
          <w:noProof w:val="0"/>
          <w:color w:val="000000" w:themeColor="text1" w:themeTint="FF" w:themeShade="FF"/>
          <w:sz w:val="24"/>
          <w:szCs w:val="24"/>
          <w:lang w:val="en-GB"/>
        </w:rPr>
        <w:t xml:space="preserve">Firstly, how have </w:t>
      </w:r>
      <w:r w:rsidRPr="73B34622" w:rsidR="14D54402">
        <w:rPr>
          <w:rFonts w:ascii="Aptos" w:hAnsi="Aptos" w:eastAsia="Aptos" w:cs="Aptos"/>
          <w:b w:val="0"/>
          <w:bCs w:val="0"/>
          <w:i w:val="0"/>
          <w:iCs w:val="0"/>
          <w:caps w:val="0"/>
          <w:smallCaps w:val="0"/>
          <w:noProof w:val="0"/>
          <w:color w:val="000000" w:themeColor="text1" w:themeTint="FF" w:themeShade="FF"/>
          <w:sz w:val="24"/>
          <w:szCs w:val="24"/>
          <w:lang w:val="en-GB"/>
        </w:rPr>
        <w:t>emerging</w:t>
      </w:r>
      <w:r w:rsidRPr="73B34622" w:rsidR="14D54402">
        <w:rPr>
          <w:rFonts w:ascii="Aptos" w:hAnsi="Aptos" w:eastAsia="Aptos" w:cs="Aptos"/>
          <w:b w:val="0"/>
          <w:bCs w:val="0"/>
          <w:i w:val="0"/>
          <w:iCs w:val="0"/>
          <w:caps w:val="0"/>
          <w:smallCaps w:val="0"/>
          <w:noProof w:val="0"/>
          <w:color w:val="000000" w:themeColor="text1" w:themeTint="FF" w:themeShade="FF"/>
          <w:sz w:val="24"/>
          <w:szCs w:val="24"/>
          <w:lang w:val="en-GB"/>
        </w:rPr>
        <w:t xml:space="preserve"> technologies such as </w:t>
      </w:r>
      <w:r w:rsidRPr="73B34622" w:rsidR="602AC253">
        <w:rPr>
          <w:rFonts w:ascii="Aptos" w:hAnsi="Aptos" w:eastAsia="Aptos" w:cs="Aptos"/>
          <w:b w:val="0"/>
          <w:bCs w:val="0"/>
          <w:i w:val="0"/>
          <w:iCs w:val="0"/>
          <w:caps w:val="0"/>
          <w:smallCaps w:val="0"/>
          <w:noProof w:val="0"/>
          <w:color w:val="000000" w:themeColor="text1" w:themeTint="FF" w:themeShade="FF"/>
          <w:sz w:val="24"/>
          <w:szCs w:val="24"/>
          <w:lang w:val="en-GB"/>
        </w:rPr>
        <w:t>AR</w:t>
      </w:r>
      <w:r w:rsidRPr="73B34622" w:rsidR="14D54402">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3B34622" w:rsidR="14C1C719">
        <w:rPr>
          <w:rFonts w:ascii="Aptos" w:hAnsi="Aptos" w:eastAsia="Aptos" w:cs="Aptos"/>
          <w:b w:val="0"/>
          <w:bCs w:val="0"/>
          <w:i w:val="0"/>
          <w:iCs w:val="0"/>
          <w:caps w:val="0"/>
          <w:smallCaps w:val="0"/>
          <w:noProof w:val="0"/>
          <w:color w:val="000000" w:themeColor="text1" w:themeTint="FF" w:themeShade="FF"/>
          <w:sz w:val="24"/>
          <w:szCs w:val="24"/>
          <w:lang w:val="en-GB"/>
        </w:rPr>
        <w:t>VR</w:t>
      </w:r>
      <w:r w:rsidRPr="73B34622" w:rsidR="14D54402">
        <w:rPr>
          <w:rFonts w:ascii="Aptos" w:hAnsi="Aptos" w:eastAsia="Aptos" w:cs="Aptos"/>
          <w:b w:val="0"/>
          <w:bCs w:val="0"/>
          <w:i w:val="0"/>
          <w:iCs w:val="0"/>
          <w:caps w:val="0"/>
          <w:smallCaps w:val="0"/>
          <w:noProof w:val="0"/>
          <w:color w:val="000000" w:themeColor="text1" w:themeTint="FF" w:themeShade="FF"/>
          <w:sz w:val="24"/>
          <w:szCs w:val="24"/>
          <w:lang w:val="en-GB"/>
        </w:rPr>
        <w:t xml:space="preserve">, digital </w:t>
      </w:r>
      <w:r w:rsidRPr="73B34622" w:rsidR="14D54402">
        <w:rPr>
          <w:rFonts w:ascii="Aptos" w:hAnsi="Aptos" w:eastAsia="Aptos" w:cs="Aptos"/>
          <w:b w:val="0"/>
          <w:bCs w:val="0"/>
          <w:i w:val="0"/>
          <w:iCs w:val="0"/>
          <w:caps w:val="0"/>
          <w:smallCaps w:val="0"/>
          <w:noProof w:val="0"/>
          <w:color w:val="000000" w:themeColor="text1" w:themeTint="FF" w:themeShade="FF"/>
          <w:sz w:val="24"/>
          <w:szCs w:val="24"/>
          <w:lang w:val="en-GB"/>
        </w:rPr>
        <w:t>archiving</w:t>
      </w:r>
      <w:r w:rsidRPr="73B34622" w:rsidR="14D54402">
        <w:rPr>
          <w:rFonts w:ascii="Aptos" w:hAnsi="Aptos" w:eastAsia="Aptos" w:cs="Aptos"/>
          <w:b w:val="0"/>
          <w:bCs w:val="0"/>
          <w:i w:val="0"/>
          <w:iCs w:val="0"/>
          <w:caps w:val="0"/>
          <w:smallCaps w:val="0"/>
          <w:noProof w:val="0"/>
          <w:color w:val="000000" w:themeColor="text1" w:themeTint="FF" w:themeShade="FF"/>
          <w:sz w:val="24"/>
          <w:szCs w:val="24"/>
          <w:lang w:val="en-GB"/>
        </w:rPr>
        <w:t xml:space="preserve"> and interactive displays been beneficial to </w:t>
      </w:r>
      <w:r w:rsidRPr="73B34622" w:rsidR="5D70945E">
        <w:rPr>
          <w:rFonts w:ascii="Aptos" w:hAnsi="Aptos" w:eastAsia="Aptos" w:cs="Aptos"/>
          <w:b w:val="0"/>
          <w:bCs w:val="0"/>
          <w:i w:val="0"/>
          <w:iCs w:val="0"/>
          <w:caps w:val="0"/>
          <w:smallCaps w:val="0"/>
          <w:noProof w:val="0"/>
          <w:color w:val="000000" w:themeColor="text1" w:themeTint="FF" w:themeShade="FF"/>
          <w:sz w:val="24"/>
          <w:szCs w:val="24"/>
          <w:lang w:val="en-GB"/>
        </w:rPr>
        <w:t>museums</w:t>
      </w:r>
      <w:r w:rsidRPr="73B34622" w:rsidR="14D54402">
        <w:rPr>
          <w:rFonts w:ascii="Aptos" w:hAnsi="Aptos" w:eastAsia="Aptos" w:cs="Aptos"/>
          <w:b w:val="0"/>
          <w:bCs w:val="0"/>
          <w:i w:val="0"/>
          <w:iCs w:val="0"/>
          <w:caps w:val="0"/>
          <w:smallCaps w:val="0"/>
          <w:noProof w:val="0"/>
          <w:color w:val="000000" w:themeColor="text1" w:themeTint="FF" w:themeShade="FF"/>
          <w:sz w:val="24"/>
          <w:szCs w:val="24"/>
          <w:lang w:val="en-GB"/>
        </w:rPr>
        <w:t xml:space="preserve"> and heritages sit</w:t>
      </w:r>
      <w:r w:rsidRPr="73B34622" w:rsidR="719E0E62">
        <w:rPr>
          <w:rFonts w:ascii="Aptos" w:hAnsi="Aptos" w:eastAsia="Aptos" w:cs="Aptos"/>
          <w:b w:val="0"/>
          <w:bCs w:val="0"/>
          <w:i w:val="0"/>
          <w:iCs w:val="0"/>
          <w:caps w:val="0"/>
          <w:smallCaps w:val="0"/>
          <w:noProof w:val="0"/>
          <w:color w:val="000000" w:themeColor="text1" w:themeTint="FF" w:themeShade="FF"/>
          <w:sz w:val="24"/>
          <w:szCs w:val="24"/>
          <w:lang w:val="en-GB"/>
        </w:rPr>
        <w:t xml:space="preserve">es? This question </w:t>
      </w:r>
      <w:r w:rsidRPr="73B34622" w:rsidR="719E0E62">
        <w:rPr>
          <w:rFonts w:ascii="Aptos" w:hAnsi="Aptos" w:eastAsia="Aptos" w:cs="Aptos"/>
          <w:b w:val="0"/>
          <w:bCs w:val="0"/>
          <w:i w:val="0"/>
          <w:iCs w:val="0"/>
          <w:caps w:val="0"/>
          <w:smallCaps w:val="0"/>
          <w:noProof w:val="0"/>
          <w:color w:val="000000" w:themeColor="text1" w:themeTint="FF" w:themeShade="FF"/>
          <w:sz w:val="24"/>
          <w:szCs w:val="24"/>
          <w:lang w:val="en-GB"/>
        </w:rPr>
        <w:t>seeks</w:t>
      </w:r>
      <w:r w:rsidRPr="73B34622" w:rsidR="719E0E62">
        <w:rPr>
          <w:rFonts w:ascii="Aptos" w:hAnsi="Aptos" w:eastAsia="Aptos" w:cs="Aptos"/>
          <w:b w:val="0"/>
          <w:bCs w:val="0"/>
          <w:i w:val="0"/>
          <w:iCs w:val="0"/>
          <w:caps w:val="0"/>
          <w:smallCaps w:val="0"/>
          <w:noProof w:val="0"/>
          <w:color w:val="000000" w:themeColor="text1" w:themeTint="FF" w:themeShade="FF"/>
          <w:sz w:val="24"/>
          <w:szCs w:val="24"/>
          <w:lang w:val="en-GB"/>
        </w:rPr>
        <w:t xml:space="preserve"> to </w:t>
      </w:r>
      <w:r w:rsidRPr="73B34622" w:rsidR="719E0E62">
        <w:rPr>
          <w:rFonts w:ascii="Aptos" w:hAnsi="Aptos" w:eastAsia="Aptos" w:cs="Aptos"/>
          <w:b w:val="0"/>
          <w:bCs w:val="0"/>
          <w:i w:val="0"/>
          <w:iCs w:val="0"/>
          <w:caps w:val="0"/>
          <w:smallCaps w:val="0"/>
          <w:noProof w:val="0"/>
          <w:color w:val="000000" w:themeColor="text1" w:themeTint="FF" w:themeShade="FF"/>
          <w:sz w:val="24"/>
          <w:szCs w:val="24"/>
          <w:lang w:val="en-GB"/>
        </w:rPr>
        <w:t>identify</w:t>
      </w:r>
      <w:r w:rsidRPr="73B34622" w:rsidR="719E0E62">
        <w:rPr>
          <w:rFonts w:ascii="Aptos" w:hAnsi="Aptos" w:eastAsia="Aptos" w:cs="Aptos"/>
          <w:b w:val="0"/>
          <w:bCs w:val="0"/>
          <w:i w:val="0"/>
          <w:iCs w:val="0"/>
          <w:caps w:val="0"/>
          <w:smallCaps w:val="0"/>
          <w:noProof w:val="0"/>
          <w:color w:val="000000" w:themeColor="text1" w:themeTint="FF" w:themeShade="FF"/>
          <w:sz w:val="24"/>
          <w:szCs w:val="24"/>
          <w:lang w:val="en-GB"/>
        </w:rPr>
        <w:t xml:space="preserve"> concrete benefits and applications that have improved the section</w:t>
      </w:r>
      <w:r w:rsidRPr="73B34622" w:rsidR="5835D0F2">
        <w:rPr>
          <w:rFonts w:ascii="Aptos" w:hAnsi="Aptos" w:eastAsia="Aptos" w:cs="Aptos"/>
          <w:b w:val="0"/>
          <w:bCs w:val="0"/>
          <w:i w:val="0"/>
          <w:iCs w:val="0"/>
          <w:caps w:val="0"/>
          <w:smallCaps w:val="0"/>
          <w:noProof w:val="0"/>
          <w:color w:val="000000" w:themeColor="text1" w:themeTint="FF" w:themeShade="FF"/>
          <w:sz w:val="24"/>
          <w:szCs w:val="24"/>
          <w:lang w:val="en-GB"/>
        </w:rPr>
        <w:t>, for example by</w:t>
      </w:r>
      <w:r w:rsidRPr="73B34622" w:rsidR="719E0E62">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3B34622" w:rsidR="719E0E62">
        <w:rPr>
          <w:rFonts w:ascii="Aptos" w:hAnsi="Aptos" w:eastAsia="Aptos" w:cs="Aptos"/>
          <w:b w:val="0"/>
          <w:bCs w:val="0"/>
          <w:i w:val="0"/>
          <w:iCs w:val="0"/>
          <w:caps w:val="0"/>
          <w:smallCaps w:val="0"/>
          <w:noProof w:val="0"/>
          <w:color w:val="000000" w:themeColor="text1" w:themeTint="FF" w:themeShade="FF"/>
          <w:sz w:val="24"/>
          <w:szCs w:val="24"/>
          <w:lang w:val="en-GB"/>
        </w:rPr>
        <w:t>enhancing operational efficien</w:t>
      </w:r>
      <w:r w:rsidRPr="73B34622" w:rsidR="719E0E62">
        <w:rPr>
          <w:rFonts w:ascii="Aptos" w:hAnsi="Aptos" w:eastAsia="Aptos" w:cs="Aptos"/>
          <w:b w:val="0"/>
          <w:bCs w:val="0"/>
          <w:i w:val="0"/>
          <w:iCs w:val="0"/>
          <w:caps w:val="0"/>
          <w:smallCaps w:val="0"/>
          <w:noProof w:val="0"/>
          <w:color w:val="000000" w:themeColor="text1" w:themeTint="FF" w:themeShade="FF"/>
          <w:sz w:val="24"/>
          <w:szCs w:val="24"/>
          <w:lang w:val="en-GB"/>
        </w:rPr>
        <w:t>cy, visito</w:t>
      </w:r>
      <w:r w:rsidRPr="73B34622" w:rsidR="719E0E62">
        <w:rPr>
          <w:rFonts w:ascii="Aptos" w:hAnsi="Aptos" w:eastAsia="Aptos" w:cs="Aptos"/>
          <w:b w:val="0"/>
          <w:bCs w:val="0"/>
          <w:i w:val="0"/>
          <w:iCs w:val="0"/>
          <w:caps w:val="0"/>
          <w:smallCaps w:val="0"/>
          <w:noProof w:val="0"/>
          <w:color w:val="000000" w:themeColor="text1" w:themeTint="FF" w:themeShade="FF"/>
          <w:sz w:val="24"/>
          <w:szCs w:val="24"/>
          <w:lang w:val="en-GB"/>
        </w:rPr>
        <w:t xml:space="preserve">r </w:t>
      </w:r>
      <w:r w:rsidRPr="73B34622" w:rsidR="719E0E62">
        <w:rPr>
          <w:rFonts w:ascii="Aptos" w:hAnsi="Aptos" w:eastAsia="Aptos" w:cs="Aptos"/>
          <w:b w:val="0"/>
          <w:bCs w:val="0"/>
          <w:i w:val="0"/>
          <w:iCs w:val="0"/>
          <w:caps w:val="0"/>
          <w:smallCaps w:val="0"/>
          <w:noProof w:val="0"/>
          <w:color w:val="000000" w:themeColor="text1" w:themeTint="FF" w:themeShade="FF"/>
          <w:sz w:val="24"/>
          <w:szCs w:val="24"/>
          <w:lang w:val="en-GB"/>
        </w:rPr>
        <w:t>engagement</w:t>
      </w:r>
      <w:r w:rsidRPr="73B34622" w:rsidR="719E0E62">
        <w:rPr>
          <w:rFonts w:ascii="Aptos" w:hAnsi="Aptos" w:eastAsia="Aptos" w:cs="Aptos"/>
          <w:b w:val="0"/>
          <w:bCs w:val="0"/>
          <w:i w:val="0"/>
          <w:iCs w:val="0"/>
          <w:caps w:val="0"/>
          <w:smallCaps w:val="0"/>
          <w:noProof w:val="0"/>
          <w:color w:val="000000" w:themeColor="text1" w:themeTint="FF" w:themeShade="FF"/>
          <w:sz w:val="24"/>
          <w:szCs w:val="24"/>
          <w:lang w:val="en-GB"/>
        </w:rPr>
        <w:t xml:space="preserve"> or preservations efforts.</w:t>
      </w:r>
    </w:p>
    <w:p w:rsidR="2F8F5C7B" w:rsidP="73B34622" w:rsidRDefault="2F8F5C7B" w14:paraId="62D1A509" w14:textId="6371783F" w14:noSpellErr="1">
      <w:pPr>
        <w:spacing w:before="20" w:before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73B34622" w:rsidR="2F8F5C7B">
        <w:rPr>
          <w:rFonts w:ascii="Aptos" w:hAnsi="Aptos" w:eastAsia="Aptos" w:cs="Aptos"/>
          <w:b w:val="0"/>
          <w:bCs w:val="0"/>
          <w:i w:val="0"/>
          <w:iCs w:val="0"/>
          <w:caps w:val="0"/>
          <w:smallCaps w:val="0"/>
          <w:noProof w:val="0"/>
          <w:color w:val="000000" w:themeColor="text1" w:themeTint="FF" w:themeShade="FF"/>
          <w:sz w:val="24"/>
          <w:szCs w:val="24"/>
          <w:lang w:val="en-GB"/>
        </w:rPr>
        <w:t xml:space="preserve">Second, what are the </w:t>
      </w:r>
      <w:r w:rsidRPr="73B34622" w:rsidR="2CF2D85C">
        <w:rPr>
          <w:rFonts w:ascii="Aptos" w:hAnsi="Aptos" w:eastAsia="Aptos" w:cs="Aptos"/>
          <w:b w:val="0"/>
          <w:bCs w:val="0"/>
          <w:i w:val="0"/>
          <w:iCs w:val="0"/>
          <w:caps w:val="0"/>
          <w:smallCaps w:val="0"/>
          <w:noProof w:val="0"/>
          <w:color w:val="000000" w:themeColor="text1" w:themeTint="FF" w:themeShade="FF"/>
          <w:sz w:val="24"/>
          <w:szCs w:val="24"/>
          <w:lang w:val="en-GB"/>
        </w:rPr>
        <w:t>potential</w:t>
      </w:r>
      <w:r w:rsidRPr="73B34622" w:rsidR="2F8F5C7B">
        <w:rPr>
          <w:rFonts w:ascii="Aptos" w:hAnsi="Aptos" w:eastAsia="Aptos" w:cs="Aptos"/>
          <w:b w:val="0"/>
          <w:bCs w:val="0"/>
          <w:i w:val="0"/>
          <w:iCs w:val="0"/>
          <w:caps w:val="0"/>
          <w:smallCaps w:val="0"/>
          <w:noProof w:val="0"/>
          <w:color w:val="000000" w:themeColor="text1" w:themeTint="FF" w:themeShade="FF"/>
          <w:sz w:val="24"/>
          <w:szCs w:val="24"/>
          <w:lang w:val="en-GB"/>
        </w:rPr>
        <w:t xml:space="preserve"> risks or drawbacks associated with the integration of technology in </w:t>
      </w:r>
      <w:r w:rsidRPr="73B34622" w:rsidR="61831705">
        <w:rPr>
          <w:rFonts w:ascii="Aptos" w:hAnsi="Aptos" w:eastAsia="Aptos" w:cs="Aptos"/>
          <w:b w:val="0"/>
          <w:bCs w:val="0"/>
          <w:i w:val="0"/>
          <w:iCs w:val="0"/>
          <w:caps w:val="0"/>
          <w:smallCaps w:val="0"/>
          <w:noProof w:val="0"/>
          <w:color w:val="000000" w:themeColor="text1" w:themeTint="FF" w:themeShade="FF"/>
          <w:sz w:val="24"/>
          <w:szCs w:val="24"/>
          <w:lang w:val="en-GB"/>
        </w:rPr>
        <w:t>these settings</w:t>
      </w:r>
      <w:r w:rsidRPr="73B34622" w:rsidR="2F8F5C7B">
        <w:rPr>
          <w:rFonts w:ascii="Aptos" w:hAnsi="Aptos" w:eastAsia="Aptos" w:cs="Aptos"/>
          <w:b w:val="0"/>
          <w:bCs w:val="0"/>
          <w:i w:val="0"/>
          <w:iCs w:val="0"/>
          <w:caps w:val="0"/>
          <w:smallCaps w:val="0"/>
          <w:noProof w:val="0"/>
          <w:color w:val="000000" w:themeColor="text1" w:themeTint="FF" w:themeShade="FF"/>
          <w:sz w:val="24"/>
          <w:szCs w:val="24"/>
          <w:lang w:val="en-GB"/>
        </w:rPr>
        <w:t xml:space="preserve">? This includes examining issues such as the impact on authenticity, cultural </w:t>
      </w:r>
      <w:r w:rsidRPr="73B34622" w:rsidR="2F8F5C7B">
        <w:rPr>
          <w:rFonts w:ascii="Aptos" w:hAnsi="Aptos" w:eastAsia="Aptos" w:cs="Aptos"/>
          <w:b w:val="0"/>
          <w:bCs w:val="0"/>
          <w:i w:val="0"/>
          <w:iCs w:val="0"/>
          <w:caps w:val="0"/>
          <w:smallCaps w:val="0"/>
          <w:noProof w:val="0"/>
          <w:color w:val="000000" w:themeColor="text1" w:themeTint="FF" w:themeShade="FF"/>
          <w:sz w:val="24"/>
          <w:szCs w:val="24"/>
          <w:lang w:val="en-GB"/>
        </w:rPr>
        <w:t>sensitivity</w:t>
      </w:r>
      <w:r w:rsidRPr="73B34622" w:rsidR="2F8F5C7B">
        <w:rPr>
          <w:rFonts w:ascii="Aptos" w:hAnsi="Aptos" w:eastAsia="Aptos" w:cs="Aptos"/>
          <w:b w:val="0"/>
          <w:bCs w:val="0"/>
          <w:i w:val="0"/>
          <w:iCs w:val="0"/>
          <w:caps w:val="0"/>
          <w:smallCaps w:val="0"/>
          <w:noProof w:val="0"/>
          <w:color w:val="000000" w:themeColor="text1" w:themeTint="FF" w:themeShade="FF"/>
          <w:sz w:val="24"/>
          <w:szCs w:val="24"/>
          <w:lang w:val="en-GB"/>
        </w:rPr>
        <w:t xml:space="preserve"> or the potential alienation of certain visitor groups. </w:t>
      </w:r>
    </w:p>
    <w:p w:rsidR="29E32632" w:rsidP="73B34622" w:rsidRDefault="29E32632" w14:paraId="0639699C" w14:textId="4952BC65" w14:noSpellErr="1">
      <w:pPr>
        <w:spacing w:before="20" w:before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73B34622" w:rsidR="29E32632">
        <w:rPr>
          <w:rFonts w:ascii="Aptos" w:hAnsi="Aptos" w:eastAsia="Aptos" w:cs="Aptos"/>
          <w:b w:val="0"/>
          <w:bCs w:val="0"/>
          <w:i w:val="0"/>
          <w:iCs w:val="0"/>
          <w:caps w:val="0"/>
          <w:smallCaps w:val="0"/>
          <w:noProof w:val="0"/>
          <w:color w:val="000000" w:themeColor="text1" w:themeTint="FF" w:themeShade="FF"/>
          <w:sz w:val="24"/>
          <w:szCs w:val="24"/>
          <w:lang w:val="en-GB"/>
        </w:rPr>
        <w:t xml:space="preserve">Third, which projects exemplify the successful utilisation of advanced technologies and how have these initiatives or sites evolved over time? This aims to highlight case studies that </w:t>
      </w:r>
      <w:r w:rsidRPr="73B34622" w:rsidR="29E32632">
        <w:rPr>
          <w:rFonts w:ascii="Aptos" w:hAnsi="Aptos" w:eastAsia="Aptos" w:cs="Aptos"/>
          <w:b w:val="0"/>
          <w:bCs w:val="0"/>
          <w:i w:val="0"/>
          <w:iCs w:val="0"/>
          <w:caps w:val="0"/>
          <w:smallCaps w:val="0"/>
          <w:noProof w:val="0"/>
          <w:color w:val="000000" w:themeColor="text1" w:themeTint="FF" w:themeShade="FF"/>
          <w:sz w:val="24"/>
          <w:szCs w:val="24"/>
          <w:lang w:val="en-GB"/>
        </w:rPr>
        <w:t>demonstrate</w:t>
      </w:r>
      <w:r w:rsidRPr="73B34622" w:rsidR="29E32632">
        <w:rPr>
          <w:rFonts w:ascii="Aptos" w:hAnsi="Aptos" w:eastAsia="Aptos" w:cs="Aptos"/>
          <w:b w:val="0"/>
          <w:bCs w:val="0"/>
          <w:i w:val="0"/>
          <w:iCs w:val="0"/>
          <w:caps w:val="0"/>
          <w:smallCaps w:val="0"/>
          <w:noProof w:val="0"/>
          <w:color w:val="000000" w:themeColor="text1" w:themeTint="FF" w:themeShade="FF"/>
          <w:sz w:val="24"/>
          <w:szCs w:val="24"/>
          <w:lang w:val="en-GB"/>
        </w:rPr>
        <w:t xml:space="preserve"> the technological development of the in</w:t>
      </w:r>
      <w:r w:rsidRPr="73B34622" w:rsidR="25356CDA">
        <w:rPr>
          <w:rFonts w:ascii="Aptos" w:hAnsi="Aptos" w:eastAsia="Aptos" w:cs="Aptos"/>
          <w:b w:val="0"/>
          <w:bCs w:val="0"/>
          <w:i w:val="0"/>
          <w:iCs w:val="0"/>
          <w:caps w:val="0"/>
          <w:smallCaps w:val="0"/>
          <w:noProof w:val="0"/>
          <w:color w:val="000000" w:themeColor="text1" w:themeTint="FF" w:themeShade="FF"/>
          <w:sz w:val="24"/>
          <w:szCs w:val="24"/>
          <w:lang w:val="en-GB"/>
        </w:rPr>
        <w:t xml:space="preserve">dustry and its influence on visitor experience and the sites management. </w:t>
      </w:r>
    </w:p>
    <w:p w:rsidR="25356CDA" w:rsidP="73B34622" w:rsidRDefault="25356CDA" w14:paraId="1912EA57" w14:textId="4B8C2D9A" w14:noSpellErr="1">
      <w:pPr>
        <w:spacing w:before="20" w:before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73B34622" w:rsidR="25356CDA">
        <w:rPr>
          <w:rFonts w:ascii="Aptos" w:hAnsi="Aptos" w:eastAsia="Aptos" w:cs="Aptos"/>
          <w:b w:val="0"/>
          <w:bCs w:val="0"/>
          <w:i w:val="0"/>
          <w:iCs w:val="0"/>
          <w:caps w:val="0"/>
          <w:smallCaps w:val="0"/>
          <w:noProof w:val="0"/>
          <w:color w:val="000000" w:themeColor="text1" w:themeTint="FF" w:themeShade="FF"/>
          <w:sz w:val="24"/>
          <w:szCs w:val="24"/>
          <w:lang w:val="en-GB"/>
        </w:rPr>
        <w:t xml:space="preserve">Fourth, how does the balance between traditional methods and technological innovations </w:t>
      </w:r>
      <w:r w:rsidRPr="73B34622" w:rsidR="69562261">
        <w:rPr>
          <w:rFonts w:ascii="Aptos" w:hAnsi="Aptos" w:eastAsia="Aptos" w:cs="Aptos"/>
          <w:b w:val="0"/>
          <w:bCs w:val="0"/>
          <w:i w:val="0"/>
          <w:iCs w:val="0"/>
          <w:caps w:val="0"/>
          <w:smallCaps w:val="0"/>
          <w:noProof w:val="0"/>
          <w:color w:val="000000" w:themeColor="text1" w:themeTint="FF" w:themeShade="FF"/>
          <w:sz w:val="24"/>
          <w:szCs w:val="24"/>
          <w:lang w:val="en-GB"/>
        </w:rPr>
        <w:t>influence</w:t>
      </w:r>
      <w:r w:rsidRPr="73B34622" w:rsidR="25356CDA">
        <w:rPr>
          <w:rFonts w:ascii="Aptos" w:hAnsi="Aptos" w:eastAsia="Aptos" w:cs="Aptos"/>
          <w:b w:val="0"/>
          <w:bCs w:val="0"/>
          <w:i w:val="0"/>
          <w:iCs w:val="0"/>
          <w:caps w:val="0"/>
          <w:smallCaps w:val="0"/>
          <w:noProof w:val="0"/>
          <w:color w:val="000000" w:themeColor="text1" w:themeTint="FF" w:themeShade="FF"/>
          <w:sz w:val="24"/>
          <w:szCs w:val="24"/>
          <w:lang w:val="en-GB"/>
        </w:rPr>
        <w:t xml:space="preserve"> visitor participation, emotional </w:t>
      </w:r>
      <w:r w:rsidRPr="73B34622" w:rsidR="25356CDA">
        <w:rPr>
          <w:rFonts w:ascii="Aptos" w:hAnsi="Aptos" w:eastAsia="Aptos" w:cs="Aptos"/>
          <w:b w:val="0"/>
          <w:bCs w:val="0"/>
          <w:i w:val="0"/>
          <w:iCs w:val="0"/>
          <w:caps w:val="0"/>
          <w:smallCaps w:val="0"/>
          <w:noProof w:val="0"/>
          <w:color w:val="000000" w:themeColor="text1" w:themeTint="FF" w:themeShade="FF"/>
          <w:sz w:val="24"/>
          <w:szCs w:val="24"/>
          <w:lang w:val="en-GB"/>
        </w:rPr>
        <w:t>connection</w:t>
      </w:r>
      <w:r w:rsidRPr="73B34622" w:rsidR="25356CDA">
        <w:rPr>
          <w:rFonts w:ascii="Aptos" w:hAnsi="Aptos" w:eastAsia="Aptos" w:cs="Aptos"/>
          <w:b w:val="0"/>
          <w:bCs w:val="0"/>
          <w:i w:val="0"/>
          <w:iCs w:val="0"/>
          <w:caps w:val="0"/>
          <w:smallCaps w:val="0"/>
          <w:noProof w:val="0"/>
          <w:color w:val="000000" w:themeColor="text1" w:themeTint="FF" w:themeShade="FF"/>
          <w:sz w:val="24"/>
          <w:szCs w:val="24"/>
          <w:lang w:val="en-GB"/>
        </w:rPr>
        <w:t xml:space="preserve"> and overall satisfactions? T</w:t>
      </w:r>
      <w:r w:rsidRPr="73B34622" w:rsidR="4EB44543">
        <w:rPr>
          <w:rFonts w:ascii="Aptos" w:hAnsi="Aptos" w:eastAsia="Aptos" w:cs="Aptos"/>
          <w:b w:val="0"/>
          <w:bCs w:val="0"/>
          <w:i w:val="0"/>
          <w:iCs w:val="0"/>
          <w:caps w:val="0"/>
          <w:smallCaps w:val="0"/>
          <w:noProof w:val="0"/>
          <w:color w:val="000000" w:themeColor="text1" w:themeTint="FF" w:themeShade="FF"/>
          <w:sz w:val="24"/>
          <w:szCs w:val="24"/>
          <w:lang w:val="en-GB"/>
        </w:rPr>
        <w:t>his question investigates the effectiveness of different approaches in engagement and whether traditional or technological methods are more beneficial.</w:t>
      </w:r>
    </w:p>
    <w:p w:rsidR="4EB44543" w:rsidP="73B34622" w:rsidRDefault="4EB44543" w14:paraId="464DA4B3" w14:textId="0B187243" w14:noSpellErr="1">
      <w:pPr>
        <w:spacing w:before="20" w:before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73B34622" w:rsidR="4EB44543">
        <w:rPr>
          <w:rFonts w:ascii="Aptos" w:hAnsi="Aptos" w:eastAsia="Aptos" w:cs="Aptos"/>
          <w:b w:val="0"/>
          <w:bCs w:val="0"/>
          <w:i w:val="0"/>
          <w:iCs w:val="0"/>
          <w:caps w:val="0"/>
          <w:smallCaps w:val="0"/>
          <w:noProof w:val="0"/>
          <w:color w:val="000000" w:themeColor="text1" w:themeTint="FF" w:themeShade="FF"/>
          <w:sz w:val="24"/>
          <w:szCs w:val="24"/>
          <w:lang w:val="en-GB"/>
        </w:rPr>
        <w:t xml:space="preserve">Finally, what effects has the technological integration within the museum and heritage sector had on minority and marginalised groups, </w:t>
      </w:r>
      <w:r w:rsidRPr="73B34622" w:rsidR="5142C388">
        <w:rPr>
          <w:rFonts w:ascii="Aptos" w:hAnsi="Aptos" w:eastAsia="Aptos" w:cs="Aptos"/>
          <w:b w:val="0"/>
          <w:bCs w:val="0"/>
          <w:i w:val="0"/>
          <w:iCs w:val="0"/>
          <w:caps w:val="0"/>
          <w:smallCaps w:val="0"/>
          <w:noProof w:val="0"/>
          <w:color w:val="000000" w:themeColor="text1" w:themeTint="FF" w:themeShade="FF"/>
          <w:sz w:val="24"/>
          <w:szCs w:val="24"/>
          <w:lang w:val="en-GB"/>
        </w:rPr>
        <w:t>particularly</w:t>
      </w:r>
      <w:r w:rsidRPr="73B34622" w:rsidR="4EB4454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3B34622" w:rsidR="446C6880">
        <w:rPr>
          <w:rFonts w:ascii="Aptos" w:hAnsi="Aptos" w:eastAsia="Aptos" w:cs="Aptos"/>
          <w:b w:val="0"/>
          <w:bCs w:val="0"/>
          <w:i w:val="0"/>
          <w:iCs w:val="0"/>
          <w:caps w:val="0"/>
          <w:smallCaps w:val="0"/>
          <w:noProof w:val="0"/>
          <w:color w:val="000000" w:themeColor="text1" w:themeTint="FF" w:themeShade="FF"/>
          <w:sz w:val="24"/>
          <w:szCs w:val="24"/>
          <w:lang w:val="en-GB"/>
        </w:rPr>
        <w:t>regarding</w:t>
      </w:r>
      <w:r w:rsidRPr="73B34622" w:rsidR="4EB44543">
        <w:rPr>
          <w:rFonts w:ascii="Aptos" w:hAnsi="Aptos" w:eastAsia="Aptos" w:cs="Aptos"/>
          <w:b w:val="0"/>
          <w:bCs w:val="0"/>
          <w:i w:val="0"/>
          <w:iCs w:val="0"/>
          <w:caps w:val="0"/>
          <w:smallCaps w:val="0"/>
          <w:noProof w:val="0"/>
          <w:color w:val="000000" w:themeColor="text1" w:themeTint="FF" w:themeShade="FF"/>
          <w:sz w:val="24"/>
          <w:szCs w:val="24"/>
          <w:lang w:val="en-GB"/>
        </w:rPr>
        <w:t xml:space="preserve"> inclusivity, </w:t>
      </w:r>
      <w:r w:rsidRPr="73B34622" w:rsidR="4EB44543">
        <w:rPr>
          <w:rFonts w:ascii="Aptos" w:hAnsi="Aptos" w:eastAsia="Aptos" w:cs="Aptos"/>
          <w:b w:val="0"/>
          <w:bCs w:val="0"/>
          <w:i w:val="0"/>
          <w:iCs w:val="0"/>
          <w:caps w:val="0"/>
          <w:smallCaps w:val="0"/>
          <w:noProof w:val="0"/>
          <w:color w:val="000000" w:themeColor="text1" w:themeTint="FF" w:themeShade="FF"/>
          <w:sz w:val="24"/>
          <w:szCs w:val="24"/>
          <w:lang w:val="en-GB"/>
        </w:rPr>
        <w:t>representation</w:t>
      </w:r>
      <w:r w:rsidRPr="73B34622" w:rsidR="4EB44543">
        <w:rPr>
          <w:rFonts w:ascii="Aptos" w:hAnsi="Aptos" w:eastAsia="Aptos" w:cs="Aptos"/>
          <w:b w:val="0"/>
          <w:bCs w:val="0"/>
          <w:i w:val="0"/>
          <w:iCs w:val="0"/>
          <w:caps w:val="0"/>
          <w:smallCaps w:val="0"/>
          <w:noProof w:val="0"/>
          <w:color w:val="000000" w:themeColor="text1" w:themeTint="FF" w:themeShade="FF"/>
          <w:sz w:val="24"/>
          <w:szCs w:val="24"/>
          <w:lang w:val="en-GB"/>
        </w:rPr>
        <w:t xml:space="preserve"> and awareness?</w:t>
      </w:r>
      <w:r w:rsidRPr="73B34622" w:rsidR="61E5491D">
        <w:rPr>
          <w:rFonts w:ascii="Aptos" w:hAnsi="Aptos" w:eastAsia="Aptos" w:cs="Aptos"/>
          <w:b w:val="0"/>
          <w:bCs w:val="0"/>
          <w:i w:val="0"/>
          <w:iCs w:val="0"/>
          <w:caps w:val="0"/>
          <w:smallCaps w:val="0"/>
          <w:noProof w:val="0"/>
          <w:color w:val="000000" w:themeColor="text1" w:themeTint="FF" w:themeShade="FF"/>
          <w:sz w:val="24"/>
          <w:szCs w:val="24"/>
          <w:lang w:val="en-GB"/>
        </w:rPr>
        <w:t xml:space="preserve"> This question </w:t>
      </w:r>
      <w:r w:rsidRPr="73B34622" w:rsidR="61E5491D">
        <w:rPr>
          <w:rFonts w:ascii="Aptos" w:hAnsi="Aptos" w:eastAsia="Aptos" w:cs="Aptos"/>
          <w:b w:val="0"/>
          <w:bCs w:val="0"/>
          <w:i w:val="0"/>
          <w:iCs w:val="0"/>
          <w:caps w:val="0"/>
          <w:smallCaps w:val="0"/>
          <w:noProof w:val="0"/>
          <w:color w:val="000000" w:themeColor="text1" w:themeTint="FF" w:themeShade="FF"/>
          <w:sz w:val="24"/>
          <w:szCs w:val="24"/>
          <w:lang w:val="en-GB"/>
        </w:rPr>
        <w:t>seeks</w:t>
      </w:r>
      <w:r w:rsidRPr="73B34622" w:rsidR="61E5491D">
        <w:rPr>
          <w:rFonts w:ascii="Aptos" w:hAnsi="Aptos" w:eastAsia="Aptos" w:cs="Aptos"/>
          <w:b w:val="0"/>
          <w:bCs w:val="0"/>
          <w:i w:val="0"/>
          <w:iCs w:val="0"/>
          <w:caps w:val="0"/>
          <w:smallCaps w:val="0"/>
          <w:noProof w:val="0"/>
          <w:color w:val="000000" w:themeColor="text1" w:themeTint="FF" w:themeShade="FF"/>
          <w:sz w:val="24"/>
          <w:szCs w:val="24"/>
          <w:lang w:val="en-GB"/>
        </w:rPr>
        <w:t xml:space="preserve"> to address the social equity issues within the </w:t>
      </w:r>
      <w:r w:rsidRPr="73B34622" w:rsidR="249EE667">
        <w:rPr>
          <w:rFonts w:ascii="Aptos" w:hAnsi="Aptos" w:eastAsia="Aptos" w:cs="Aptos"/>
          <w:b w:val="0"/>
          <w:bCs w:val="0"/>
          <w:i w:val="0"/>
          <w:iCs w:val="0"/>
          <w:caps w:val="0"/>
          <w:smallCaps w:val="0"/>
          <w:noProof w:val="0"/>
          <w:color w:val="000000" w:themeColor="text1" w:themeTint="FF" w:themeShade="FF"/>
          <w:sz w:val="24"/>
          <w:szCs w:val="24"/>
          <w:lang w:val="en-GB"/>
        </w:rPr>
        <w:t>sector</w:t>
      </w:r>
      <w:r w:rsidRPr="73B34622" w:rsidR="61E5491D">
        <w:rPr>
          <w:rFonts w:ascii="Aptos" w:hAnsi="Aptos" w:eastAsia="Aptos" w:cs="Aptos"/>
          <w:b w:val="0"/>
          <w:bCs w:val="0"/>
          <w:i w:val="0"/>
          <w:iCs w:val="0"/>
          <w:caps w:val="0"/>
          <w:smallCaps w:val="0"/>
          <w:noProof w:val="0"/>
          <w:color w:val="000000" w:themeColor="text1" w:themeTint="FF" w:themeShade="FF"/>
          <w:sz w:val="24"/>
          <w:szCs w:val="24"/>
          <w:lang w:val="en-GB"/>
        </w:rPr>
        <w:t xml:space="preserve"> and whether technological integration is </w:t>
      </w:r>
      <w:r w:rsidRPr="73B34622" w:rsidR="4E2B1B3C">
        <w:rPr>
          <w:rFonts w:ascii="Aptos" w:hAnsi="Aptos" w:eastAsia="Aptos" w:cs="Aptos"/>
          <w:b w:val="0"/>
          <w:bCs w:val="0"/>
          <w:i w:val="0"/>
          <w:iCs w:val="0"/>
          <w:caps w:val="0"/>
          <w:smallCaps w:val="0"/>
          <w:noProof w:val="0"/>
          <w:color w:val="000000" w:themeColor="text1" w:themeTint="FF" w:themeShade="FF"/>
          <w:sz w:val="24"/>
          <w:szCs w:val="24"/>
          <w:lang w:val="en-GB"/>
        </w:rPr>
        <w:t>beneficial</w:t>
      </w:r>
      <w:r w:rsidRPr="73B34622" w:rsidR="61E5491D">
        <w:rPr>
          <w:rFonts w:ascii="Aptos" w:hAnsi="Aptos" w:eastAsia="Aptos" w:cs="Aptos"/>
          <w:b w:val="0"/>
          <w:bCs w:val="0"/>
          <w:i w:val="0"/>
          <w:iCs w:val="0"/>
          <w:caps w:val="0"/>
          <w:smallCaps w:val="0"/>
          <w:noProof w:val="0"/>
          <w:color w:val="000000" w:themeColor="text1" w:themeTint="FF" w:themeShade="FF"/>
          <w:sz w:val="24"/>
          <w:szCs w:val="24"/>
          <w:lang w:val="en-GB"/>
        </w:rPr>
        <w:t xml:space="preserve"> or harmful in the involvement</w:t>
      </w:r>
      <w:r w:rsidRPr="73B34622" w:rsidR="59442EBD">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3B34622" w:rsidR="59442EBD">
        <w:rPr>
          <w:rFonts w:ascii="Aptos" w:hAnsi="Aptos" w:eastAsia="Aptos" w:cs="Aptos"/>
          <w:b w:val="0"/>
          <w:bCs w:val="0"/>
          <w:i w:val="0"/>
          <w:iCs w:val="0"/>
          <w:caps w:val="0"/>
          <w:smallCaps w:val="0"/>
          <w:noProof w:val="0"/>
          <w:color w:val="000000" w:themeColor="text1" w:themeTint="FF" w:themeShade="FF"/>
          <w:sz w:val="24"/>
          <w:szCs w:val="24"/>
          <w:lang w:val="en-GB"/>
        </w:rPr>
        <w:t>of minority groups.</w:t>
      </w:r>
    </w:p>
    <w:p w:rsidR="03BB7B4E" w:rsidP="73B34622" w:rsidRDefault="03BB7B4E" w14:paraId="451842A3" w14:textId="35627CA5" w14:noSpellErr="1">
      <w:pPr>
        <w:spacing w:before="20" w:before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73B34622" w:rsidR="03BB7B4E">
        <w:rPr>
          <w:rFonts w:ascii="Aptos" w:hAnsi="Aptos" w:eastAsia="Aptos" w:cs="Aptos"/>
          <w:b w:val="0"/>
          <w:bCs w:val="0"/>
          <w:i w:val="0"/>
          <w:iCs w:val="0"/>
          <w:caps w:val="0"/>
          <w:smallCaps w:val="0"/>
          <w:noProof w:val="0"/>
          <w:color w:val="000000" w:themeColor="text1" w:themeTint="FF" w:themeShade="FF"/>
          <w:sz w:val="24"/>
          <w:szCs w:val="24"/>
          <w:lang w:val="en-GB"/>
        </w:rPr>
        <w:t xml:space="preserve">These research questions ensure that the project can explore both sides of the </w:t>
      </w:r>
      <w:r w:rsidRPr="73B34622" w:rsidR="28CB8A5F">
        <w:rPr>
          <w:rFonts w:ascii="Aptos" w:hAnsi="Aptos" w:eastAsia="Aptos" w:cs="Aptos"/>
          <w:b w:val="0"/>
          <w:bCs w:val="0"/>
          <w:i w:val="0"/>
          <w:iCs w:val="0"/>
          <w:caps w:val="0"/>
          <w:smallCaps w:val="0"/>
          <w:noProof w:val="0"/>
          <w:color w:val="000000" w:themeColor="text1" w:themeTint="FF" w:themeShade="FF"/>
          <w:sz w:val="24"/>
          <w:szCs w:val="24"/>
          <w:lang w:val="en-GB"/>
        </w:rPr>
        <w:t xml:space="preserve">primary </w:t>
      </w:r>
      <w:r w:rsidRPr="73B34622" w:rsidR="03BB7B4E">
        <w:rPr>
          <w:rFonts w:ascii="Aptos" w:hAnsi="Aptos" w:eastAsia="Aptos" w:cs="Aptos"/>
          <w:b w:val="0"/>
          <w:bCs w:val="0"/>
          <w:i w:val="0"/>
          <w:iCs w:val="0"/>
          <w:caps w:val="0"/>
          <w:smallCaps w:val="0"/>
          <w:noProof w:val="0"/>
          <w:color w:val="000000" w:themeColor="text1" w:themeTint="FF" w:themeShade="FF"/>
          <w:sz w:val="24"/>
          <w:szCs w:val="24"/>
          <w:lang w:val="en-GB"/>
        </w:rPr>
        <w:t>objective</w:t>
      </w:r>
      <w:r w:rsidRPr="73B34622" w:rsidR="03BB7B4E">
        <w:rPr>
          <w:rFonts w:ascii="Aptos" w:hAnsi="Aptos" w:eastAsia="Aptos" w:cs="Aptos"/>
          <w:b w:val="0"/>
          <w:bCs w:val="0"/>
          <w:i w:val="0"/>
          <w:iCs w:val="0"/>
          <w:caps w:val="0"/>
          <w:smallCaps w:val="0"/>
          <w:noProof w:val="0"/>
          <w:color w:val="000000" w:themeColor="text1" w:themeTint="FF" w:themeShade="FF"/>
          <w:sz w:val="24"/>
          <w:szCs w:val="24"/>
          <w:lang w:val="en-GB"/>
        </w:rPr>
        <w:t xml:space="preserve">, analysing and examining the research from varied outlooks. </w:t>
      </w:r>
      <w:r w:rsidRPr="73B34622" w:rsidR="5A833E5F">
        <w:rPr>
          <w:rFonts w:ascii="Aptos" w:hAnsi="Aptos" w:eastAsia="Aptos" w:cs="Aptos"/>
          <w:b w:val="0"/>
          <w:bCs w:val="0"/>
          <w:i w:val="0"/>
          <w:iCs w:val="0"/>
          <w:caps w:val="0"/>
          <w:smallCaps w:val="0"/>
          <w:noProof w:val="0"/>
          <w:color w:val="000000" w:themeColor="text1" w:themeTint="FF" w:themeShade="FF"/>
          <w:sz w:val="24"/>
          <w:szCs w:val="24"/>
          <w:lang w:val="en-GB"/>
        </w:rPr>
        <w:t>Furthermore,</w:t>
      </w:r>
      <w:r w:rsidRPr="73B34622" w:rsidR="03BB7B4E">
        <w:rPr>
          <w:rFonts w:ascii="Aptos" w:hAnsi="Aptos" w:eastAsia="Aptos" w:cs="Aptos"/>
          <w:b w:val="0"/>
          <w:bCs w:val="0"/>
          <w:i w:val="0"/>
          <w:iCs w:val="0"/>
          <w:caps w:val="0"/>
          <w:smallCaps w:val="0"/>
          <w:noProof w:val="0"/>
          <w:color w:val="000000" w:themeColor="text1" w:themeTint="FF" w:themeShade="FF"/>
          <w:sz w:val="24"/>
          <w:szCs w:val="24"/>
          <w:lang w:val="en-GB"/>
        </w:rPr>
        <w:t xml:space="preserve"> the questions can help to address</w:t>
      </w:r>
      <w:r w:rsidRPr="73B34622" w:rsidR="288D112F">
        <w:rPr>
          <w:rFonts w:ascii="Aptos" w:hAnsi="Aptos" w:eastAsia="Aptos" w:cs="Aptos"/>
          <w:b w:val="0"/>
          <w:bCs w:val="0"/>
          <w:i w:val="0"/>
          <w:iCs w:val="0"/>
          <w:caps w:val="0"/>
          <w:smallCaps w:val="0"/>
          <w:noProof w:val="0"/>
          <w:color w:val="000000" w:themeColor="text1" w:themeTint="FF" w:themeShade="FF"/>
          <w:sz w:val="24"/>
          <w:szCs w:val="24"/>
          <w:lang w:val="en-GB"/>
        </w:rPr>
        <w:t xml:space="preserve"> the secondary </w:t>
      </w:r>
      <w:r w:rsidRPr="73B34622" w:rsidR="16FEDF3C">
        <w:rPr>
          <w:rFonts w:ascii="Aptos" w:hAnsi="Aptos" w:eastAsia="Aptos" w:cs="Aptos"/>
          <w:b w:val="0"/>
          <w:bCs w:val="0"/>
          <w:i w:val="0"/>
          <w:iCs w:val="0"/>
          <w:caps w:val="0"/>
          <w:smallCaps w:val="0"/>
          <w:noProof w:val="0"/>
          <w:color w:val="000000" w:themeColor="text1" w:themeTint="FF" w:themeShade="FF"/>
          <w:sz w:val="24"/>
          <w:szCs w:val="24"/>
          <w:lang w:val="en-GB"/>
        </w:rPr>
        <w:t>objectives</w:t>
      </w:r>
      <w:r w:rsidRPr="73B34622" w:rsidR="16FEDF3C">
        <w:rPr>
          <w:rFonts w:ascii="Aptos" w:hAnsi="Aptos" w:eastAsia="Aptos" w:cs="Aptos"/>
          <w:b w:val="0"/>
          <w:bCs w:val="0"/>
          <w:i w:val="0"/>
          <w:iCs w:val="0"/>
          <w:caps w:val="0"/>
          <w:smallCaps w:val="0"/>
          <w:noProof w:val="0"/>
          <w:color w:val="000000" w:themeColor="text1" w:themeTint="FF" w:themeShade="FF"/>
          <w:sz w:val="24"/>
          <w:szCs w:val="24"/>
          <w:lang w:val="en-GB"/>
        </w:rPr>
        <w:t xml:space="preserve"> properly ensuring a structured examination, and the production of examples and supporting evidence.</w:t>
      </w:r>
    </w:p>
    <w:p w:rsidR="1DD38900" w:rsidP="73B34622" w:rsidRDefault="1DD38900" w14:paraId="0031E88D" w14:textId="7F59A275" w14:noSpellErr="1">
      <w:pPr>
        <w:pStyle w:val="Heading1"/>
        <w:keepNext w:val="1"/>
        <w:keepLines w:val="1"/>
        <w:spacing w:before="20" w:beforeAutospacing="off" w:after="80" w:afterAutospacing="off" w:line="279" w:lineRule="auto"/>
        <w:ind w:left="0" w:right="0"/>
        <w:jc w:val="both"/>
        <w:rPr>
          <w:rFonts w:ascii="Aptos" w:hAnsi="Aptos" w:eastAsia="Aptos" w:cs="Aptos" w:asciiTheme="minorAscii" w:hAnsiTheme="minorAscii" w:eastAsiaTheme="minorAscii" w:cstheme="minorAscii"/>
          <w:b w:val="1"/>
          <w:bCs w:val="1"/>
          <w:i w:val="0"/>
          <w:iCs w:val="0"/>
          <w:caps w:val="0"/>
          <w:smallCaps w:val="0"/>
          <w:noProof w:val="0"/>
          <w:color w:val="auto"/>
          <w:sz w:val="32"/>
          <w:szCs w:val="32"/>
          <w:lang w:val="en-GB"/>
        </w:rPr>
      </w:pPr>
      <w:bookmarkStart w:name="_Toc797815416" w:id="1995640746"/>
      <w:bookmarkStart w:name="_Toc1849644944" w:id="435447593"/>
      <w:bookmarkStart w:name="_Toc1413027722" w:id="1967501810"/>
      <w:bookmarkStart w:name="_Toc1660442584" w:id="1417557431"/>
      <w:r w:rsidRPr="73B34622" w:rsidR="1DD38900">
        <w:rPr>
          <w:rFonts w:ascii="Aptos" w:hAnsi="Aptos" w:eastAsia="Aptos" w:cs="Aptos" w:asciiTheme="minorAscii" w:hAnsiTheme="minorAscii" w:eastAsiaTheme="minorAscii" w:cstheme="minorAscii"/>
          <w:b w:val="1"/>
          <w:bCs w:val="1"/>
          <w:i w:val="0"/>
          <w:iCs w:val="0"/>
          <w:caps w:val="0"/>
          <w:smallCaps w:val="0"/>
          <w:noProof w:val="0"/>
          <w:color w:val="auto"/>
          <w:sz w:val="32"/>
          <w:szCs w:val="32"/>
          <w:lang w:val="en-GB"/>
        </w:rPr>
        <w:t>Methodology Considerations</w:t>
      </w:r>
      <w:bookmarkEnd w:id="1995640746"/>
      <w:bookmarkEnd w:id="435447593"/>
      <w:bookmarkEnd w:id="1967501810"/>
      <w:bookmarkEnd w:id="1417557431"/>
    </w:p>
    <w:p w:rsidR="34549ED7" w:rsidP="73B34622" w:rsidRDefault="34549ED7" w14:paraId="7E007F38" w14:textId="40EC17B9" w14:noSpellErr="1">
      <w:pPr>
        <w:spacing w:before="20" w:beforeAutospacing="off"/>
        <w:jc w:val="both"/>
        <w:rPr>
          <w:rFonts w:ascii="Aptos" w:hAnsi="Aptos" w:eastAsia="Aptos" w:cs="Aptos"/>
          <w:b w:val="1"/>
          <w:bCs w:val="1"/>
          <w:i w:val="1"/>
          <w:iCs w:val="1"/>
          <w:caps w:val="0"/>
          <w:smallCaps w:val="0"/>
          <w:noProof w:val="0"/>
          <w:color w:val="000000" w:themeColor="text1" w:themeTint="FF" w:themeShade="FF"/>
          <w:sz w:val="28"/>
          <w:szCs w:val="28"/>
          <w:lang w:val="en-GB"/>
        </w:rPr>
      </w:pPr>
      <w:r w:rsidRPr="73B34622" w:rsidR="34549ED7">
        <w:rPr>
          <w:rFonts w:ascii="Aptos" w:hAnsi="Aptos" w:eastAsia="Aptos" w:cs="Aptos"/>
          <w:b w:val="1"/>
          <w:bCs w:val="1"/>
          <w:i w:val="1"/>
          <w:iCs w:val="1"/>
          <w:caps w:val="0"/>
          <w:smallCaps w:val="0"/>
          <w:noProof w:val="0"/>
          <w:color w:val="000000" w:themeColor="text1" w:themeTint="FF" w:themeShade="FF"/>
          <w:sz w:val="28"/>
          <w:szCs w:val="28"/>
          <w:lang w:val="en-GB"/>
        </w:rPr>
        <w:t>Data Collection</w:t>
      </w:r>
    </w:p>
    <w:p w:rsidR="01AC870F" w:rsidP="73B34622" w:rsidRDefault="01AC870F" w14:paraId="3164EE8B" w14:textId="28409E04" w14:noSpellErr="1">
      <w:pPr>
        <w:spacing w:before="20" w:before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73B34622" w:rsidR="01AC870F">
        <w:rPr>
          <w:rFonts w:ascii="Aptos" w:hAnsi="Aptos" w:eastAsia="Aptos" w:cs="Aptos"/>
          <w:b w:val="0"/>
          <w:bCs w:val="0"/>
          <w:i w:val="0"/>
          <w:iCs w:val="0"/>
          <w:caps w:val="0"/>
          <w:smallCaps w:val="0"/>
          <w:noProof w:val="0"/>
          <w:color w:val="000000" w:themeColor="text1" w:themeTint="FF" w:themeShade="FF"/>
          <w:sz w:val="24"/>
          <w:szCs w:val="24"/>
          <w:lang w:val="en-GB"/>
        </w:rPr>
        <w:t>This research adopts a comprehensive mixed-methods approach, integrating both qualitative and quantitative techniques to thoroughly explore the current scope of research and studies on the technological integration in museums and heritage sites. The reaso</w:t>
      </w:r>
      <w:r w:rsidRPr="73B34622" w:rsidR="6ACADE84">
        <w:rPr>
          <w:rFonts w:ascii="Aptos" w:hAnsi="Aptos" w:eastAsia="Aptos" w:cs="Aptos"/>
          <w:b w:val="0"/>
          <w:bCs w:val="0"/>
          <w:i w:val="0"/>
          <w:iCs w:val="0"/>
          <w:caps w:val="0"/>
          <w:smallCaps w:val="0"/>
          <w:noProof w:val="0"/>
          <w:color w:val="000000" w:themeColor="text1" w:themeTint="FF" w:themeShade="FF"/>
          <w:sz w:val="24"/>
          <w:szCs w:val="24"/>
          <w:lang w:val="en-GB"/>
        </w:rPr>
        <w:t xml:space="preserve">ning for employing a mixed-method design is to help provide a holistic understanding of the </w:t>
      </w:r>
      <w:r w:rsidRPr="73B34622" w:rsidR="6ACADE84">
        <w:rPr>
          <w:rFonts w:ascii="Aptos" w:hAnsi="Aptos" w:eastAsia="Aptos" w:cs="Aptos"/>
          <w:b w:val="0"/>
          <w:bCs w:val="0"/>
          <w:i w:val="0"/>
          <w:iCs w:val="0"/>
          <w:caps w:val="0"/>
          <w:smallCaps w:val="0"/>
          <w:noProof w:val="0"/>
          <w:color w:val="000000" w:themeColor="text1" w:themeTint="FF" w:themeShade="FF"/>
          <w:sz w:val="24"/>
          <w:szCs w:val="24"/>
          <w:lang w:val="en-GB"/>
        </w:rPr>
        <w:t>objectives</w:t>
      </w:r>
      <w:r w:rsidRPr="73B34622" w:rsidR="6ACADE84">
        <w:rPr>
          <w:rFonts w:ascii="Aptos" w:hAnsi="Aptos" w:eastAsia="Aptos" w:cs="Aptos"/>
          <w:b w:val="0"/>
          <w:bCs w:val="0"/>
          <w:i w:val="0"/>
          <w:iCs w:val="0"/>
          <w:caps w:val="0"/>
          <w:smallCaps w:val="0"/>
          <w:noProof w:val="0"/>
          <w:color w:val="000000" w:themeColor="text1" w:themeTint="FF" w:themeShade="FF"/>
          <w:sz w:val="24"/>
          <w:szCs w:val="24"/>
          <w:lang w:val="en-GB"/>
        </w:rPr>
        <w:t xml:space="preserve">, combining the </w:t>
      </w:r>
      <w:r w:rsidRPr="73B34622" w:rsidR="72C91A48">
        <w:rPr>
          <w:rFonts w:ascii="Aptos" w:hAnsi="Aptos" w:eastAsia="Aptos" w:cs="Aptos"/>
          <w:b w:val="0"/>
          <w:bCs w:val="0"/>
          <w:i w:val="0"/>
          <w:iCs w:val="0"/>
          <w:caps w:val="0"/>
          <w:smallCaps w:val="0"/>
          <w:noProof w:val="0"/>
          <w:color w:val="000000" w:themeColor="text1" w:themeTint="FF" w:themeShade="FF"/>
          <w:sz w:val="24"/>
          <w:szCs w:val="24"/>
          <w:lang w:val="en-GB"/>
        </w:rPr>
        <w:t xml:space="preserve">statistical efficiency of quantitative data with the depth and insights offered by qualitative analysis. This section discusses in detail the methods for data collection, analysis, the ethical </w:t>
      </w:r>
      <w:r w:rsidRPr="73B34622" w:rsidR="72C91A48">
        <w:rPr>
          <w:rFonts w:ascii="Aptos" w:hAnsi="Aptos" w:eastAsia="Aptos" w:cs="Aptos"/>
          <w:b w:val="0"/>
          <w:bCs w:val="0"/>
          <w:i w:val="0"/>
          <w:iCs w:val="0"/>
          <w:caps w:val="0"/>
          <w:smallCaps w:val="0"/>
          <w:noProof w:val="0"/>
          <w:color w:val="000000" w:themeColor="text1" w:themeTint="FF" w:themeShade="FF"/>
          <w:sz w:val="24"/>
          <w:szCs w:val="24"/>
          <w:lang w:val="en-GB"/>
        </w:rPr>
        <w:t>considerations</w:t>
      </w:r>
      <w:r w:rsidRPr="73B34622" w:rsidR="72C91A48">
        <w:rPr>
          <w:rFonts w:ascii="Aptos" w:hAnsi="Aptos" w:eastAsia="Aptos" w:cs="Aptos"/>
          <w:b w:val="0"/>
          <w:bCs w:val="0"/>
          <w:i w:val="0"/>
          <w:iCs w:val="0"/>
          <w:caps w:val="0"/>
          <w:smallCaps w:val="0"/>
          <w:noProof w:val="0"/>
          <w:color w:val="000000" w:themeColor="text1" w:themeTint="FF" w:themeShade="FF"/>
          <w:sz w:val="24"/>
          <w:szCs w:val="24"/>
          <w:lang w:val="en-GB"/>
        </w:rPr>
        <w:t xml:space="preserve"> and the overall </w:t>
      </w:r>
      <w:r w:rsidRPr="73B34622" w:rsidR="5DCE70F7">
        <w:rPr>
          <w:rFonts w:ascii="Aptos" w:hAnsi="Aptos" w:eastAsia="Aptos" w:cs="Aptos"/>
          <w:b w:val="0"/>
          <w:bCs w:val="0"/>
          <w:i w:val="0"/>
          <w:iCs w:val="0"/>
          <w:caps w:val="0"/>
          <w:smallCaps w:val="0"/>
          <w:noProof w:val="0"/>
          <w:color w:val="000000" w:themeColor="text1" w:themeTint="FF" w:themeShade="FF"/>
          <w:sz w:val="24"/>
          <w:szCs w:val="24"/>
          <w:lang w:val="en-GB"/>
        </w:rPr>
        <w:t>feasibility</w:t>
      </w:r>
      <w:r w:rsidRPr="73B34622" w:rsidR="72C91A48">
        <w:rPr>
          <w:rFonts w:ascii="Aptos" w:hAnsi="Aptos" w:eastAsia="Aptos" w:cs="Aptos"/>
          <w:b w:val="0"/>
          <w:bCs w:val="0"/>
          <w:i w:val="0"/>
          <w:iCs w:val="0"/>
          <w:caps w:val="0"/>
          <w:smallCaps w:val="0"/>
          <w:noProof w:val="0"/>
          <w:color w:val="000000" w:themeColor="text1" w:themeTint="FF" w:themeShade="FF"/>
          <w:sz w:val="24"/>
          <w:szCs w:val="24"/>
          <w:lang w:val="en-GB"/>
        </w:rPr>
        <w:t xml:space="preserve"> of the research, </w:t>
      </w:r>
      <w:r w:rsidRPr="73B34622" w:rsidR="681C739D">
        <w:rPr>
          <w:rFonts w:ascii="Aptos" w:hAnsi="Aptos" w:eastAsia="Aptos" w:cs="Aptos"/>
          <w:b w:val="0"/>
          <w:bCs w:val="0"/>
          <w:i w:val="0"/>
          <w:iCs w:val="0"/>
          <w:caps w:val="0"/>
          <w:smallCaps w:val="0"/>
          <w:noProof w:val="0"/>
          <w:color w:val="000000" w:themeColor="text1" w:themeTint="FF" w:themeShade="FF"/>
          <w:sz w:val="24"/>
          <w:szCs w:val="24"/>
          <w:lang w:val="en-GB"/>
        </w:rPr>
        <w:t xml:space="preserve">ensuring that the </w:t>
      </w:r>
      <w:r w:rsidRPr="73B34622" w:rsidR="681C739D">
        <w:rPr>
          <w:rFonts w:ascii="Aptos" w:hAnsi="Aptos" w:eastAsia="Aptos" w:cs="Aptos"/>
          <w:b w:val="0"/>
          <w:bCs w:val="0"/>
          <w:i w:val="0"/>
          <w:iCs w:val="0"/>
          <w:caps w:val="0"/>
          <w:smallCaps w:val="0"/>
          <w:noProof w:val="0"/>
          <w:color w:val="000000" w:themeColor="text1" w:themeTint="FF" w:themeShade="FF"/>
          <w:sz w:val="24"/>
          <w:szCs w:val="24"/>
          <w:lang w:val="en-GB"/>
        </w:rPr>
        <w:t>methodology</w:t>
      </w:r>
      <w:r w:rsidRPr="73B34622" w:rsidR="681C739D">
        <w:rPr>
          <w:rFonts w:ascii="Aptos" w:hAnsi="Aptos" w:eastAsia="Aptos" w:cs="Aptos"/>
          <w:b w:val="0"/>
          <w:bCs w:val="0"/>
          <w:i w:val="0"/>
          <w:iCs w:val="0"/>
          <w:caps w:val="0"/>
          <w:smallCaps w:val="0"/>
          <w:noProof w:val="0"/>
          <w:color w:val="000000" w:themeColor="text1" w:themeTint="FF" w:themeShade="FF"/>
          <w:sz w:val="24"/>
          <w:szCs w:val="24"/>
          <w:lang w:val="en-GB"/>
        </w:rPr>
        <w:t xml:space="preserve"> aligns with the research </w:t>
      </w:r>
      <w:r w:rsidRPr="73B34622" w:rsidR="681C739D">
        <w:rPr>
          <w:rFonts w:ascii="Aptos" w:hAnsi="Aptos" w:eastAsia="Aptos" w:cs="Aptos"/>
          <w:b w:val="0"/>
          <w:bCs w:val="0"/>
          <w:i w:val="0"/>
          <w:iCs w:val="0"/>
          <w:caps w:val="0"/>
          <w:smallCaps w:val="0"/>
          <w:noProof w:val="0"/>
          <w:color w:val="000000" w:themeColor="text1" w:themeTint="FF" w:themeShade="FF"/>
          <w:sz w:val="24"/>
          <w:szCs w:val="24"/>
          <w:lang w:val="en-GB"/>
        </w:rPr>
        <w:t>objectives</w:t>
      </w:r>
      <w:r w:rsidRPr="73B34622" w:rsidR="681C739D">
        <w:rPr>
          <w:rFonts w:ascii="Aptos" w:hAnsi="Aptos" w:eastAsia="Aptos" w:cs="Aptos"/>
          <w:b w:val="0"/>
          <w:bCs w:val="0"/>
          <w:i w:val="0"/>
          <w:iCs w:val="0"/>
          <w:caps w:val="0"/>
          <w:smallCaps w:val="0"/>
          <w:noProof w:val="0"/>
          <w:color w:val="000000" w:themeColor="text1" w:themeTint="FF" w:themeShade="FF"/>
          <w:sz w:val="24"/>
          <w:szCs w:val="24"/>
          <w:lang w:val="en-GB"/>
        </w:rPr>
        <w:t xml:space="preserve"> and questions. </w:t>
      </w:r>
    </w:p>
    <w:p w:rsidR="1D736370" w:rsidP="73B34622" w:rsidRDefault="1D736370" w14:paraId="1B2C6551" w14:noSpellErr="1" w14:textId="2A388E42">
      <w:pPr>
        <w:spacing w:before="20" w:before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73B34622" w:rsidR="1D736370">
        <w:rPr>
          <w:rFonts w:ascii="Aptos" w:hAnsi="Aptos" w:eastAsia="Aptos" w:cs="Aptos"/>
          <w:b w:val="0"/>
          <w:bCs w:val="0"/>
          <w:i w:val="0"/>
          <w:iCs w:val="0"/>
          <w:caps w:val="0"/>
          <w:smallCaps w:val="0"/>
          <w:noProof w:val="0"/>
          <w:color w:val="000000" w:themeColor="text1" w:themeTint="FF" w:themeShade="FF"/>
          <w:sz w:val="24"/>
          <w:szCs w:val="24"/>
          <w:lang w:val="en-GB"/>
        </w:rPr>
        <w:t>The core foundation of this study will be secondary dat</w:t>
      </w:r>
      <w:r w:rsidRPr="73B34622" w:rsidR="447F3681">
        <w:rPr>
          <w:rFonts w:ascii="Aptos" w:hAnsi="Aptos" w:eastAsia="Aptos" w:cs="Aptos"/>
          <w:b w:val="0"/>
          <w:bCs w:val="0"/>
          <w:i w:val="0"/>
          <w:iCs w:val="0"/>
          <w:caps w:val="0"/>
          <w:smallCaps w:val="0"/>
          <w:noProof w:val="0"/>
          <w:color w:val="000000" w:themeColor="text1" w:themeTint="FF" w:themeShade="FF"/>
          <w:sz w:val="24"/>
          <w:szCs w:val="24"/>
          <w:lang w:val="en-GB"/>
        </w:rPr>
        <w:t>a</w:t>
      </w:r>
      <w:r w:rsidRPr="73B34622" w:rsidR="1D736370">
        <w:rPr>
          <w:rFonts w:ascii="Aptos" w:hAnsi="Aptos" w:eastAsia="Aptos" w:cs="Aptos"/>
          <w:b w:val="0"/>
          <w:bCs w:val="0"/>
          <w:i w:val="0"/>
          <w:iCs w:val="0"/>
          <w:caps w:val="0"/>
          <w:smallCaps w:val="0"/>
          <w:noProof w:val="0"/>
          <w:color w:val="000000" w:themeColor="text1" w:themeTint="FF" w:themeShade="FF"/>
          <w:sz w:val="24"/>
          <w:szCs w:val="24"/>
          <w:lang w:val="en-GB"/>
        </w:rPr>
        <w:t xml:space="preserve">, curated from a wide array of scholarly and industry sources. Academic journals, peer-reviewed papers, industry </w:t>
      </w:r>
      <w:r w:rsidRPr="73B34622" w:rsidR="1D736370">
        <w:rPr>
          <w:rFonts w:ascii="Aptos" w:hAnsi="Aptos" w:eastAsia="Aptos" w:cs="Aptos"/>
          <w:b w:val="0"/>
          <w:bCs w:val="0"/>
          <w:i w:val="0"/>
          <w:iCs w:val="0"/>
          <w:caps w:val="0"/>
          <w:smallCaps w:val="0"/>
          <w:noProof w:val="0"/>
          <w:color w:val="000000" w:themeColor="text1" w:themeTint="FF" w:themeShade="FF"/>
          <w:sz w:val="24"/>
          <w:szCs w:val="24"/>
          <w:lang w:val="en-GB"/>
        </w:rPr>
        <w:t>reports</w:t>
      </w:r>
      <w:r w:rsidRPr="73B34622" w:rsidR="1D736370">
        <w:rPr>
          <w:rFonts w:ascii="Aptos" w:hAnsi="Aptos" w:eastAsia="Aptos" w:cs="Aptos"/>
          <w:b w:val="0"/>
          <w:bCs w:val="0"/>
          <w:i w:val="0"/>
          <w:iCs w:val="0"/>
          <w:caps w:val="0"/>
          <w:smallCaps w:val="0"/>
          <w:noProof w:val="0"/>
          <w:color w:val="000000" w:themeColor="text1" w:themeTint="FF" w:themeShade="FF"/>
          <w:sz w:val="24"/>
          <w:szCs w:val="24"/>
          <w:lang w:val="en-GB"/>
        </w:rPr>
        <w:t xml:space="preserve"> and case studies will be revie</w:t>
      </w:r>
      <w:r w:rsidRPr="73B34622" w:rsidR="641091E8">
        <w:rPr>
          <w:rFonts w:ascii="Aptos" w:hAnsi="Aptos" w:eastAsia="Aptos" w:cs="Aptos"/>
          <w:b w:val="0"/>
          <w:bCs w:val="0"/>
          <w:i w:val="0"/>
          <w:iCs w:val="0"/>
          <w:caps w:val="0"/>
          <w:smallCaps w:val="0"/>
          <w:noProof w:val="0"/>
          <w:color w:val="000000" w:themeColor="text1" w:themeTint="FF" w:themeShade="FF"/>
          <w:sz w:val="24"/>
          <w:szCs w:val="24"/>
          <w:lang w:val="en-GB"/>
        </w:rPr>
        <w:t xml:space="preserve">wed to gather existing insights on technological trends, visitor engagement, </w:t>
      </w:r>
      <w:r w:rsidRPr="73B34622" w:rsidR="4B72FAE4">
        <w:rPr>
          <w:rFonts w:ascii="Aptos" w:hAnsi="Aptos" w:eastAsia="Aptos" w:cs="Aptos"/>
          <w:b w:val="0"/>
          <w:bCs w:val="0"/>
          <w:i w:val="0"/>
          <w:iCs w:val="0"/>
          <w:caps w:val="0"/>
          <w:smallCaps w:val="0"/>
          <w:noProof w:val="0"/>
          <w:color w:val="000000" w:themeColor="text1" w:themeTint="FF" w:themeShade="FF"/>
          <w:sz w:val="24"/>
          <w:szCs w:val="24"/>
          <w:lang w:val="en-GB"/>
        </w:rPr>
        <w:t>inclusivity</w:t>
      </w:r>
      <w:r w:rsidRPr="73B34622" w:rsidR="641091E8">
        <w:rPr>
          <w:rFonts w:ascii="Aptos" w:hAnsi="Aptos" w:eastAsia="Aptos" w:cs="Aptos"/>
          <w:b w:val="0"/>
          <w:bCs w:val="0"/>
          <w:i w:val="0"/>
          <w:iCs w:val="0"/>
          <w:caps w:val="0"/>
          <w:smallCaps w:val="0"/>
          <w:noProof w:val="0"/>
          <w:color w:val="000000" w:themeColor="text1" w:themeTint="FF" w:themeShade="FF"/>
          <w:sz w:val="24"/>
          <w:szCs w:val="24"/>
          <w:lang w:val="en-GB"/>
        </w:rPr>
        <w:t xml:space="preserve"> and the impact of digital tools within the sector. These sources will help to provide a contextual background reinforced by the existing research, allowing this project to </w:t>
      </w:r>
      <w:r w:rsidRPr="73B34622" w:rsidR="70D80E66">
        <w:rPr>
          <w:rFonts w:ascii="Aptos" w:hAnsi="Aptos" w:eastAsia="Aptos" w:cs="Aptos"/>
          <w:b w:val="0"/>
          <w:bCs w:val="0"/>
          <w:i w:val="0"/>
          <w:iCs w:val="0"/>
          <w:caps w:val="0"/>
          <w:smallCaps w:val="0"/>
          <w:noProof w:val="0"/>
          <w:color w:val="000000" w:themeColor="text1" w:themeTint="FF" w:themeShade="FF"/>
          <w:sz w:val="24"/>
          <w:szCs w:val="24"/>
          <w:lang w:val="en-GB"/>
        </w:rPr>
        <w:t>identify</w:t>
      </w:r>
      <w:r w:rsidRPr="73B34622" w:rsidR="641091E8">
        <w:rPr>
          <w:rFonts w:ascii="Aptos" w:hAnsi="Aptos" w:eastAsia="Aptos" w:cs="Aptos"/>
          <w:b w:val="0"/>
          <w:bCs w:val="0"/>
          <w:i w:val="0"/>
          <w:iCs w:val="0"/>
          <w:caps w:val="0"/>
          <w:smallCaps w:val="0"/>
          <w:noProof w:val="0"/>
          <w:color w:val="000000" w:themeColor="text1" w:themeTint="FF" w:themeShade="FF"/>
          <w:sz w:val="24"/>
          <w:szCs w:val="24"/>
          <w:lang w:val="en-GB"/>
        </w:rPr>
        <w:t xml:space="preserve"> patterns, gaps and trends in the </w:t>
      </w:r>
      <w:r w:rsidRPr="73B34622" w:rsidR="4700B065">
        <w:rPr>
          <w:rFonts w:ascii="Aptos" w:hAnsi="Aptos" w:eastAsia="Aptos" w:cs="Aptos"/>
          <w:b w:val="0"/>
          <w:bCs w:val="0"/>
          <w:i w:val="0"/>
          <w:iCs w:val="0"/>
          <w:caps w:val="0"/>
          <w:smallCaps w:val="0"/>
          <w:noProof w:val="0"/>
          <w:color w:val="000000" w:themeColor="text1" w:themeTint="FF" w:themeShade="FF"/>
          <w:sz w:val="24"/>
          <w:szCs w:val="24"/>
          <w:lang w:val="en-GB"/>
        </w:rPr>
        <w:t>industry</w:t>
      </w:r>
      <w:r w:rsidRPr="73B34622" w:rsidR="641091E8">
        <w:rPr>
          <w:rFonts w:ascii="Aptos" w:hAnsi="Aptos" w:eastAsia="Aptos" w:cs="Aptos"/>
          <w:b w:val="0"/>
          <w:bCs w:val="0"/>
          <w:i w:val="0"/>
          <w:iCs w:val="0"/>
          <w:caps w:val="0"/>
          <w:smallCaps w:val="0"/>
          <w:noProof w:val="0"/>
          <w:color w:val="000000" w:themeColor="text1" w:themeTint="FF" w:themeShade="FF"/>
          <w:sz w:val="24"/>
          <w:szCs w:val="24"/>
          <w:lang w:val="en-GB"/>
        </w:rPr>
        <w:t xml:space="preserve"> that can inform the current stat</w:t>
      </w:r>
      <w:r w:rsidRPr="73B34622" w:rsidR="660BD6F5">
        <w:rPr>
          <w:rFonts w:ascii="Aptos" w:hAnsi="Aptos" w:eastAsia="Aptos" w:cs="Aptos"/>
          <w:b w:val="0"/>
          <w:bCs w:val="0"/>
          <w:i w:val="0"/>
          <w:iCs w:val="0"/>
          <w:caps w:val="0"/>
          <w:smallCaps w:val="0"/>
          <w:noProof w:val="0"/>
          <w:color w:val="000000" w:themeColor="text1" w:themeTint="FF" w:themeShade="FF"/>
          <w:sz w:val="24"/>
          <w:szCs w:val="24"/>
          <w:lang w:val="en-GB"/>
        </w:rPr>
        <w:t xml:space="preserve">e of technological integration and its effects. </w:t>
      </w:r>
    </w:p>
    <w:p w:rsidR="25CF0EE4" w:rsidP="73B34622" w:rsidRDefault="25CF0EE4" w14:paraId="18E003E7" w14:textId="59496FF7" w14:noSpellErr="1">
      <w:pPr>
        <w:spacing w:before="20" w:before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73B34622" w:rsidR="25CF0EE4">
        <w:rPr>
          <w:rFonts w:ascii="Aptos" w:hAnsi="Aptos" w:eastAsia="Aptos" w:cs="Aptos"/>
          <w:b w:val="0"/>
          <w:bCs w:val="0"/>
          <w:i w:val="0"/>
          <w:iCs w:val="0"/>
          <w:caps w:val="0"/>
          <w:smallCaps w:val="0"/>
          <w:noProof w:val="0"/>
          <w:color w:val="000000" w:themeColor="text1" w:themeTint="FF" w:themeShade="FF"/>
          <w:sz w:val="24"/>
          <w:szCs w:val="24"/>
          <w:lang w:val="en-GB"/>
        </w:rPr>
        <w:t>Complementing the core secondary data will the collection of primary data gathered through surveys to people on their experiences with museums and heritage sites. The purpose of these surveys is to capture</w:t>
      </w:r>
      <w:r w:rsidRPr="73B34622" w:rsidR="0913CA13">
        <w:rPr>
          <w:rFonts w:ascii="Aptos" w:hAnsi="Aptos" w:eastAsia="Aptos" w:cs="Aptos"/>
          <w:b w:val="0"/>
          <w:bCs w:val="0"/>
          <w:i w:val="0"/>
          <w:iCs w:val="0"/>
          <w:caps w:val="0"/>
          <w:smallCaps w:val="0"/>
          <w:noProof w:val="0"/>
          <w:color w:val="000000" w:themeColor="text1" w:themeTint="FF" w:themeShade="FF"/>
          <w:sz w:val="24"/>
          <w:szCs w:val="24"/>
          <w:lang w:val="en-GB"/>
        </w:rPr>
        <w:t xml:space="preserve"> current </w:t>
      </w:r>
      <w:r w:rsidRPr="73B34622" w:rsidR="0913CA13">
        <w:rPr>
          <w:rFonts w:ascii="Aptos" w:hAnsi="Aptos" w:eastAsia="Aptos" w:cs="Aptos"/>
          <w:b w:val="0"/>
          <w:bCs w:val="0"/>
          <w:i w:val="0"/>
          <w:iCs w:val="0"/>
          <w:caps w:val="0"/>
          <w:smallCaps w:val="0"/>
          <w:noProof w:val="0"/>
          <w:color w:val="000000" w:themeColor="text1" w:themeTint="FF" w:themeShade="FF"/>
          <w:sz w:val="24"/>
          <w:szCs w:val="24"/>
          <w:lang w:val="en-GB"/>
        </w:rPr>
        <w:t>perceptions</w:t>
      </w:r>
      <w:r w:rsidRPr="73B34622" w:rsidR="0913CA13">
        <w:rPr>
          <w:rFonts w:ascii="Aptos" w:hAnsi="Aptos" w:eastAsia="Aptos" w:cs="Aptos"/>
          <w:b w:val="0"/>
          <w:bCs w:val="0"/>
          <w:i w:val="0"/>
          <w:iCs w:val="0"/>
          <w:caps w:val="0"/>
          <w:smallCaps w:val="0"/>
          <w:noProof w:val="0"/>
          <w:color w:val="000000" w:themeColor="text1" w:themeTint="FF" w:themeShade="FF"/>
          <w:sz w:val="24"/>
          <w:szCs w:val="24"/>
          <w:lang w:val="en-GB"/>
        </w:rPr>
        <w:t xml:space="preserve">, attitudes and experiences related to technological integration from the perspective of visitors themselves. The survey will be designed to </w:t>
      </w:r>
      <w:r w:rsidRPr="73B34622" w:rsidR="5376A1E9">
        <w:rPr>
          <w:rFonts w:ascii="Aptos" w:hAnsi="Aptos" w:eastAsia="Aptos" w:cs="Aptos"/>
          <w:b w:val="0"/>
          <w:bCs w:val="0"/>
          <w:i w:val="0"/>
          <w:iCs w:val="0"/>
          <w:caps w:val="0"/>
          <w:smallCaps w:val="0"/>
          <w:noProof w:val="0"/>
          <w:color w:val="000000" w:themeColor="text1" w:themeTint="FF" w:themeShade="FF"/>
          <w:sz w:val="24"/>
          <w:szCs w:val="24"/>
          <w:lang w:val="en-GB"/>
        </w:rPr>
        <w:t>include</w:t>
      </w:r>
      <w:r w:rsidRPr="73B34622" w:rsidR="0913CA13">
        <w:rPr>
          <w:rFonts w:ascii="Aptos" w:hAnsi="Aptos" w:eastAsia="Aptos" w:cs="Aptos"/>
          <w:b w:val="0"/>
          <w:bCs w:val="0"/>
          <w:i w:val="0"/>
          <w:iCs w:val="0"/>
          <w:caps w:val="0"/>
          <w:smallCaps w:val="0"/>
          <w:noProof w:val="0"/>
          <w:color w:val="000000" w:themeColor="text1" w:themeTint="FF" w:themeShade="FF"/>
          <w:sz w:val="24"/>
          <w:szCs w:val="24"/>
          <w:lang w:val="en-GB"/>
        </w:rPr>
        <w:t xml:space="preserve"> both close-</w:t>
      </w:r>
      <w:r w:rsidRPr="73B34622" w:rsidR="57776A62">
        <w:rPr>
          <w:rFonts w:ascii="Aptos" w:hAnsi="Aptos" w:eastAsia="Aptos" w:cs="Aptos"/>
          <w:b w:val="0"/>
          <w:bCs w:val="0"/>
          <w:i w:val="0"/>
          <w:iCs w:val="0"/>
          <w:caps w:val="0"/>
          <w:smallCaps w:val="0"/>
          <w:noProof w:val="0"/>
          <w:color w:val="000000" w:themeColor="text1" w:themeTint="FF" w:themeShade="FF"/>
          <w:sz w:val="24"/>
          <w:szCs w:val="24"/>
          <w:lang w:val="en-GB"/>
        </w:rPr>
        <w:t>ende</w:t>
      </w:r>
      <w:r w:rsidRPr="73B34622" w:rsidR="57776A62">
        <w:rPr>
          <w:rFonts w:ascii="Aptos" w:hAnsi="Aptos" w:eastAsia="Aptos" w:cs="Aptos"/>
          <w:b w:val="0"/>
          <w:bCs w:val="0"/>
          <w:i w:val="0"/>
          <w:iCs w:val="0"/>
          <w:caps w:val="0"/>
          <w:smallCaps w:val="0"/>
          <w:noProof w:val="0"/>
          <w:color w:val="000000" w:themeColor="text1" w:themeTint="FF" w:themeShade="FF"/>
          <w:sz w:val="24"/>
          <w:szCs w:val="24"/>
          <w:lang w:val="en-GB"/>
        </w:rPr>
        <w:t>d</w:t>
      </w:r>
      <w:r w:rsidRPr="73B34622" w:rsidR="0913CA13">
        <w:rPr>
          <w:rFonts w:ascii="Aptos" w:hAnsi="Aptos" w:eastAsia="Aptos" w:cs="Aptos"/>
          <w:b w:val="0"/>
          <w:bCs w:val="0"/>
          <w:i w:val="0"/>
          <w:iCs w:val="0"/>
          <w:caps w:val="0"/>
          <w:smallCaps w:val="0"/>
          <w:noProof w:val="0"/>
          <w:color w:val="000000" w:themeColor="text1" w:themeTint="FF" w:themeShade="FF"/>
          <w:sz w:val="24"/>
          <w:szCs w:val="24"/>
          <w:lang w:val="en-GB"/>
        </w:rPr>
        <w:t xml:space="preserve"> questions to </w:t>
      </w:r>
      <w:r w:rsidRPr="73B34622" w:rsidR="51F98957">
        <w:rPr>
          <w:rFonts w:ascii="Aptos" w:hAnsi="Aptos" w:eastAsia="Aptos" w:cs="Aptos"/>
          <w:b w:val="0"/>
          <w:bCs w:val="0"/>
          <w:i w:val="0"/>
          <w:iCs w:val="0"/>
          <w:caps w:val="0"/>
          <w:smallCaps w:val="0"/>
          <w:noProof w:val="0"/>
          <w:color w:val="000000" w:themeColor="text1" w:themeTint="FF" w:themeShade="FF"/>
          <w:sz w:val="24"/>
          <w:szCs w:val="24"/>
          <w:lang w:val="en-GB"/>
        </w:rPr>
        <w:t>facilitate</w:t>
      </w:r>
      <w:r w:rsidRPr="73B34622" w:rsidR="0913CA13">
        <w:rPr>
          <w:rFonts w:ascii="Aptos" w:hAnsi="Aptos" w:eastAsia="Aptos" w:cs="Aptos"/>
          <w:b w:val="0"/>
          <w:bCs w:val="0"/>
          <w:i w:val="0"/>
          <w:iCs w:val="0"/>
          <w:caps w:val="0"/>
          <w:smallCaps w:val="0"/>
          <w:noProof w:val="0"/>
          <w:color w:val="000000" w:themeColor="text1" w:themeTint="FF" w:themeShade="FF"/>
          <w:sz w:val="24"/>
          <w:szCs w:val="24"/>
          <w:lang w:val="en-GB"/>
        </w:rPr>
        <w:t xml:space="preserve"> quantitative analysis and open-ended questions to allow responders to </w:t>
      </w:r>
      <w:r w:rsidRPr="73B34622" w:rsidR="050DF0D8">
        <w:rPr>
          <w:rFonts w:ascii="Aptos" w:hAnsi="Aptos" w:eastAsia="Aptos" w:cs="Aptos"/>
          <w:b w:val="0"/>
          <w:bCs w:val="0"/>
          <w:i w:val="0"/>
          <w:iCs w:val="0"/>
          <w:caps w:val="0"/>
          <w:smallCaps w:val="0"/>
          <w:noProof w:val="0"/>
          <w:color w:val="000000" w:themeColor="text1" w:themeTint="FF" w:themeShade="FF"/>
          <w:sz w:val="24"/>
          <w:szCs w:val="24"/>
          <w:lang w:val="en-GB"/>
        </w:rPr>
        <w:t>express their opinions and feelings for examination and analysis.</w:t>
      </w:r>
    </w:p>
    <w:p w:rsidR="1D84A526" w:rsidP="73B34622" w:rsidRDefault="1D84A526" w14:paraId="707C2971" w14:textId="50FB9404" w14:noSpellErr="1">
      <w:pPr>
        <w:spacing w:before="20" w:before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73B34622" w:rsidR="1D84A526">
        <w:rPr>
          <w:rFonts w:ascii="Aptos" w:hAnsi="Aptos" w:eastAsia="Aptos" w:cs="Aptos"/>
          <w:b w:val="0"/>
          <w:bCs w:val="0"/>
          <w:i w:val="0"/>
          <w:iCs w:val="0"/>
          <w:caps w:val="0"/>
          <w:smallCaps w:val="0"/>
          <w:noProof w:val="0"/>
          <w:color w:val="000000" w:themeColor="text1" w:themeTint="FF" w:themeShade="FF"/>
          <w:sz w:val="24"/>
          <w:szCs w:val="24"/>
          <w:lang w:val="en-GB"/>
        </w:rPr>
        <w:t xml:space="preserve">Participants will be selected via convenience sampling, </w:t>
      </w:r>
      <w:r w:rsidRPr="73B34622" w:rsidR="71452A5C">
        <w:rPr>
          <w:rFonts w:ascii="Aptos" w:hAnsi="Aptos" w:eastAsia="Aptos" w:cs="Aptos"/>
          <w:b w:val="0"/>
          <w:bCs w:val="0"/>
          <w:i w:val="0"/>
          <w:iCs w:val="0"/>
          <w:caps w:val="0"/>
          <w:smallCaps w:val="0"/>
          <w:noProof w:val="0"/>
          <w:color w:val="000000" w:themeColor="text1" w:themeTint="FF" w:themeShade="FF"/>
          <w:sz w:val="24"/>
          <w:szCs w:val="24"/>
          <w:lang w:val="en-GB"/>
        </w:rPr>
        <w:t xml:space="preserve">a method of sampling that involves collecting data from available pools of respondents. There are no criteria required to be included and is not aiming for a specific audience in mind. This makes it a quick, </w:t>
      </w:r>
      <w:r w:rsidRPr="73B34622" w:rsidR="71452A5C">
        <w:rPr>
          <w:rFonts w:ascii="Aptos" w:hAnsi="Aptos" w:eastAsia="Aptos" w:cs="Aptos"/>
          <w:b w:val="0"/>
          <w:bCs w:val="0"/>
          <w:i w:val="0"/>
          <w:iCs w:val="0"/>
          <w:caps w:val="0"/>
          <w:smallCaps w:val="0"/>
          <w:noProof w:val="0"/>
          <w:color w:val="000000" w:themeColor="text1" w:themeTint="FF" w:themeShade="FF"/>
          <w:sz w:val="24"/>
          <w:szCs w:val="24"/>
          <w:lang w:val="en-GB"/>
        </w:rPr>
        <w:t>easy</w:t>
      </w:r>
      <w:r w:rsidRPr="73B34622" w:rsidR="71452A5C">
        <w:rPr>
          <w:rFonts w:ascii="Aptos" w:hAnsi="Aptos" w:eastAsia="Aptos" w:cs="Aptos"/>
          <w:b w:val="0"/>
          <w:bCs w:val="0"/>
          <w:i w:val="0"/>
          <w:iCs w:val="0"/>
          <w:caps w:val="0"/>
          <w:smallCaps w:val="0"/>
          <w:noProof w:val="0"/>
          <w:color w:val="000000" w:themeColor="text1" w:themeTint="FF" w:themeShade="FF"/>
          <w:sz w:val="24"/>
          <w:szCs w:val="24"/>
          <w:lang w:val="en-GB"/>
        </w:rPr>
        <w:t xml:space="preserve"> and inexpensive methods of research. This method is beneficial as it will allow for fast data collection and can help build a large data set for examination and insight. The core issues with convenience sampling are that it </w:t>
      </w:r>
      <w:r w:rsidRPr="73B34622" w:rsidR="71452A5C">
        <w:rPr>
          <w:rFonts w:ascii="Aptos" w:hAnsi="Aptos" w:eastAsia="Aptos" w:cs="Aptos"/>
          <w:b w:val="0"/>
          <w:bCs w:val="0"/>
          <w:i w:val="0"/>
          <w:iCs w:val="0"/>
          <w:caps w:val="0"/>
          <w:smallCaps w:val="0"/>
          <w:noProof w:val="0"/>
          <w:color w:val="000000" w:themeColor="text1" w:themeTint="FF" w:themeShade="FF"/>
          <w:sz w:val="24"/>
          <w:szCs w:val="24"/>
          <w:lang w:val="en-GB"/>
        </w:rPr>
        <w:t>isn't</w:t>
      </w:r>
      <w:r w:rsidRPr="73B34622" w:rsidR="71452A5C">
        <w:rPr>
          <w:rFonts w:ascii="Aptos" w:hAnsi="Aptos" w:eastAsia="Aptos" w:cs="Aptos"/>
          <w:b w:val="0"/>
          <w:bCs w:val="0"/>
          <w:i w:val="0"/>
          <w:iCs w:val="0"/>
          <w:caps w:val="0"/>
          <w:smallCaps w:val="0"/>
          <w:noProof w:val="0"/>
          <w:color w:val="000000" w:themeColor="text1" w:themeTint="FF" w:themeShade="FF"/>
          <w:sz w:val="24"/>
          <w:szCs w:val="24"/>
          <w:lang w:val="en-GB"/>
        </w:rPr>
        <w:t xml:space="preserve"> random but rather done by proximity and that it runs the risk of subjective choice of participants leading to survey bias (Golzar et al, 2022). However, in this project the survey will reduce the impact of potential issues due to the surveys being distributed online, ensuring that the answers are not limited to proximity and that the research </w:t>
      </w:r>
      <w:r w:rsidRPr="73B34622" w:rsidR="71452A5C">
        <w:rPr>
          <w:rFonts w:ascii="Aptos" w:hAnsi="Aptos" w:eastAsia="Aptos" w:cs="Aptos"/>
          <w:b w:val="0"/>
          <w:bCs w:val="0"/>
          <w:i w:val="0"/>
          <w:iCs w:val="0"/>
          <w:caps w:val="0"/>
          <w:smallCaps w:val="0"/>
          <w:noProof w:val="0"/>
          <w:color w:val="000000" w:themeColor="text1" w:themeTint="FF" w:themeShade="FF"/>
          <w:sz w:val="24"/>
          <w:szCs w:val="24"/>
          <w:lang w:val="en-GB"/>
        </w:rPr>
        <w:t>can't</w:t>
      </w:r>
      <w:r w:rsidRPr="73B34622" w:rsidR="71452A5C">
        <w:rPr>
          <w:rFonts w:ascii="Aptos" w:hAnsi="Aptos" w:eastAsia="Aptos" w:cs="Aptos"/>
          <w:b w:val="0"/>
          <w:bCs w:val="0"/>
          <w:i w:val="0"/>
          <w:iCs w:val="0"/>
          <w:caps w:val="0"/>
          <w:smallCaps w:val="0"/>
          <w:noProof w:val="0"/>
          <w:color w:val="000000" w:themeColor="text1" w:themeTint="FF" w:themeShade="FF"/>
          <w:sz w:val="24"/>
          <w:szCs w:val="24"/>
          <w:lang w:val="en-GB"/>
        </w:rPr>
        <w:t xml:space="preserve"> choose the participants.</w:t>
      </w:r>
    </w:p>
    <w:p w:rsidR="1773BA6E" w:rsidP="73B34622" w:rsidRDefault="1773BA6E" w14:paraId="116910EF" w14:textId="4FB3736B" w14:noSpellErr="1">
      <w:pPr>
        <w:spacing w:before="20" w:beforeAutospacing="off"/>
        <w:jc w:val="both"/>
        <w:rPr>
          <w:rFonts w:ascii="Aptos" w:hAnsi="Aptos" w:eastAsia="Aptos" w:cs="Aptos"/>
          <w:b w:val="1"/>
          <w:bCs w:val="1"/>
          <w:i w:val="1"/>
          <w:iCs w:val="1"/>
          <w:caps w:val="0"/>
          <w:smallCaps w:val="0"/>
          <w:noProof w:val="0"/>
          <w:color w:val="000000" w:themeColor="text1" w:themeTint="FF" w:themeShade="FF"/>
          <w:sz w:val="28"/>
          <w:szCs w:val="28"/>
          <w:lang w:val="en-GB"/>
        </w:rPr>
      </w:pPr>
      <w:r w:rsidRPr="73B34622" w:rsidR="1773BA6E">
        <w:rPr>
          <w:rFonts w:ascii="Aptos" w:hAnsi="Aptos" w:eastAsia="Aptos" w:cs="Aptos"/>
          <w:b w:val="1"/>
          <w:bCs w:val="1"/>
          <w:i w:val="1"/>
          <w:iCs w:val="1"/>
          <w:caps w:val="0"/>
          <w:smallCaps w:val="0"/>
          <w:noProof w:val="0"/>
          <w:color w:val="000000" w:themeColor="text1" w:themeTint="FF" w:themeShade="FF"/>
          <w:sz w:val="28"/>
          <w:szCs w:val="28"/>
          <w:lang w:val="en-GB"/>
        </w:rPr>
        <w:t>Data Analysis</w:t>
      </w:r>
    </w:p>
    <w:p w:rsidR="71452A5C" w:rsidP="73B34622" w:rsidRDefault="71452A5C" w14:paraId="2A5AD2E3" w14:textId="107BC5E8" w14:noSpellErr="1">
      <w:pPr>
        <w:spacing w:before="20" w:before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73B34622" w:rsidR="71452A5C">
        <w:rPr>
          <w:rFonts w:ascii="Aptos" w:hAnsi="Aptos" w:eastAsia="Aptos" w:cs="Aptos"/>
          <w:b w:val="0"/>
          <w:bCs w:val="0"/>
          <w:i w:val="0"/>
          <w:iCs w:val="0"/>
          <w:caps w:val="0"/>
          <w:smallCaps w:val="0"/>
          <w:noProof w:val="0"/>
          <w:color w:val="000000" w:themeColor="text1" w:themeTint="FF" w:themeShade="FF"/>
          <w:sz w:val="24"/>
          <w:szCs w:val="24"/>
          <w:lang w:val="en-GB"/>
        </w:rPr>
        <w:t>The collected data will under</w:t>
      </w:r>
      <w:r w:rsidRPr="73B34622" w:rsidR="57282238">
        <w:rPr>
          <w:rFonts w:ascii="Aptos" w:hAnsi="Aptos" w:eastAsia="Aptos" w:cs="Aptos"/>
          <w:b w:val="0"/>
          <w:bCs w:val="0"/>
          <w:i w:val="0"/>
          <w:iCs w:val="0"/>
          <w:caps w:val="0"/>
          <w:smallCaps w:val="0"/>
          <w:noProof w:val="0"/>
          <w:color w:val="000000" w:themeColor="text1" w:themeTint="FF" w:themeShade="FF"/>
          <w:sz w:val="24"/>
          <w:szCs w:val="24"/>
          <w:lang w:val="en-GB"/>
        </w:rPr>
        <w:t xml:space="preserve">go analysis through multiple </w:t>
      </w:r>
      <w:r w:rsidRPr="73B34622" w:rsidR="329D5E78">
        <w:rPr>
          <w:rFonts w:ascii="Aptos" w:hAnsi="Aptos" w:eastAsia="Aptos" w:cs="Aptos"/>
          <w:b w:val="0"/>
          <w:bCs w:val="0"/>
          <w:i w:val="0"/>
          <w:iCs w:val="0"/>
          <w:caps w:val="0"/>
          <w:smallCaps w:val="0"/>
          <w:noProof w:val="0"/>
          <w:color w:val="000000" w:themeColor="text1" w:themeTint="FF" w:themeShade="FF"/>
          <w:sz w:val="24"/>
          <w:szCs w:val="24"/>
          <w:lang w:val="en-GB"/>
        </w:rPr>
        <w:t>complimentary</w:t>
      </w:r>
      <w:r w:rsidRPr="73B34622" w:rsidR="57282238">
        <w:rPr>
          <w:rFonts w:ascii="Aptos" w:hAnsi="Aptos" w:eastAsia="Aptos" w:cs="Aptos"/>
          <w:b w:val="0"/>
          <w:bCs w:val="0"/>
          <w:i w:val="0"/>
          <w:iCs w:val="0"/>
          <w:caps w:val="0"/>
          <w:smallCaps w:val="0"/>
          <w:noProof w:val="0"/>
          <w:color w:val="000000" w:themeColor="text1" w:themeTint="FF" w:themeShade="FF"/>
          <w:sz w:val="24"/>
          <w:szCs w:val="24"/>
          <w:lang w:val="en-GB"/>
        </w:rPr>
        <w:t xml:space="preserve"> techniques to ensure comprehensive insights and robust conclusions. Primarily, descriptive analysis w</w:t>
      </w:r>
      <w:r w:rsidRPr="73B34622" w:rsidR="6807DA31">
        <w:rPr>
          <w:rFonts w:ascii="Aptos" w:hAnsi="Aptos" w:eastAsia="Aptos" w:cs="Aptos"/>
          <w:b w:val="0"/>
          <w:bCs w:val="0"/>
          <w:i w:val="0"/>
          <w:iCs w:val="0"/>
          <w:caps w:val="0"/>
          <w:smallCaps w:val="0"/>
          <w:noProof w:val="0"/>
          <w:color w:val="000000" w:themeColor="text1" w:themeTint="FF" w:themeShade="FF"/>
          <w:sz w:val="24"/>
          <w:szCs w:val="24"/>
          <w:lang w:val="en-GB"/>
        </w:rPr>
        <w:t xml:space="preserve">ill form the </w:t>
      </w:r>
      <w:r w:rsidRPr="73B34622" w:rsidR="374B5D3E">
        <w:rPr>
          <w:rFonts w:ascii="Aptos" w:hAnsi="Aptos" w:eastAsia="Aptos" w:cs="Aptos"/>
          <w:b w:val="0"/>
          <w:bCs w:val="0"/>
          <w:i w:val="0"/>
          <w:iCs w:val="0"/>
          <w:caps w:val="0"/>
          <w:smallCaps w:val="0"/>
          <w:noProof w:val="0"/>
          <w:color w:val="000000" w:themeColor="text1" w:themeTint="FF" w:themeShade="FF"/>
          <w:sz w:val="24"/>
          <w:szCs w:val="24"/>
          <w:lang w:val="en-GB"/>
        </w:rPr>
        <w:t>backbone</w:t>
      </w:r>
      <w:r w:rsidRPr="73B34622" w:rsidR="6807DA31">
        <w:rPr>
          <w:rFonts w:ascii="Aptos" w:hAnsi="Aptos" w:eastAsia="Aptos" w:cs="Aptos"/>
          <w:b w:val="0"/>
          <w:bCs w:val="0"/>
          <w:i w:val="0"/>
          <w:iCs w:val="0"/>
          <w:caps w:val="0"/>
          <w:smallCaps w:val="0"/>
          <w:noProof w:val="0"/>
          <w:color w:val="000000" w:themeColor="text1" w:themeTint="FF" w:themeShade="FF"/>
          <w:sz w:val="24"/>
          <w:szCs w:val="24"/>
          <w:lang w:val="en-GB"/>
        </w:rPr>
        <w:t xml:space="preserve"> of the data analysis. Descriptive analysis and </w:t>
      </w:r>
      <w:r w:rsidRPr="73B34622" w:rsidR="12846187">
        <w:rPr>
          <w:rFonts w:ascii="Aptos" w:hAnsi="Aptos" w:eastAsia="Aptos" w:cs="Aptos"/>
          <w:b w:val="0"/>
          <w:bCs w:val="0"/>
          <w:i w:val="0"/>
          <w:iCs w:val="0"/>
          <w:caps w:val="0"/>
          <w:smallCaps w:val="0"/>
          <w:noProof w:val="0"/>
          <w:color w:val="000000" w:themeColor="text1" w:themeTint="FF" w:themeShade="FF"/>
          <w:sz w:val="24"/>
          <w:szCs w:val="24"/>
          <w:lang w:val="en-GB"/>
        </w:rPr>
        <w:t>statistics</w:t>
      </w:r>
      <w:r w:rsidRPr="73B34622" w:rsidR="6807DA31">
        <w:rPr>
          <w:rFonts w:ascii="Aptos" w:hAnsi="Aptos" w:eastAsia="Aptos" w:cs="Aptos"/>
          <w:b w:val="0"/>
          <w:bCs w:val="0"/>
          <w:i w:val="0"/>
          <w:iCs w:val="0"/>
          <w:caps w:val="0"/>
          <w:smallCaps w:val="0"/>
          <w:noProof w:val="0"/>
          <w:color w:val="000000" w:themeColor="text1" w:themeTint="FF" w:themeShade="FF"/>
          <w:sz w:val="24"/>
          <w:szCs w:val="24"/>
          <w:lang w:val="en-GB"/>
        </w:rPr>
        <w:t xml:space="preserve"> will allow the summarisation of existing data, </w:t>
      </w:r>
      <w:r w:rsidRPr="73B34622" w:rsidR="52D80058">
        <w:rPr>
          <w:rFonts w:ascii="Aptos" w:hAnsi="Aptos" w:eastAsia="Aptos" w:cs="Aptos"/>
          <w:b w:val="0"/>
          <w:bCs w:val="0"/>
          <w:i w:val="0"/>
          <w:iCs w:val="0"/>
          <w:caps w:val="0"/>
          <w:smallCaps w:val="0"/>
          <w:noProof w:val="0"/>
          <w:color w:val="000000" w:themeColor="text1" w:themeTint="FF" w:themeShade="FF"/>
          <w:sz w:val="24"/>
          <w:szCs w:val="24"/>
          <w:lang w:val="en-GB"/>
        </w:rPr>
        <w:t>providing</w:t>
      </w:r>
      <w:r w:rsidRPr="73B34622" w:rsidR="6807DA31">
        <w:rPr>
          <w:rFonts w:ascii="Aptos" w:hAnsi="Aptos" w:eastAsia="Aptos" w:cs="Aptos"/>
          <w:b w:val="0"/>
          <w:bCs w:val="0"/>
          <w:i w:val="0"/>
          <w:iCs w:val="0"/>
          <w:caps w:val="0"/>
          <w:smallCaps w:val="0"/>
          <w:noProof w:val="0"/>
          <w:color w:val="000000" w:themeColor="text1" w:themeTint="FF" w:themeShade="FF"/>
          <w:sz w:val="24"/>
          <w:szCs w:val="24"/>
          <w:lang w:val="en-GB"/>
        </w:rPr>
        <w:t xml:space="preserve"> an overview of prevalent trends, visitor demographics, general </w:t>
      </w:r>
      <w:r w:rsidRPr="73B34622" w:rsidR="6807DA31">
        <w:rPr>
          <w:rFonts w:ascii="Aptos" w:hAnsi="Aptos" w:eastAsia="Aptos" w:cs="Aptos"/>
          <w:b w:val="0"/>
          <w:bCs w:val="0"/>
          <w:i w:val="0"/>
          <w:iCs w:val="0"/>
          <w:caps w:val="0"/>
          <w:smallCaps w:val="0"/>
          <w:noProof w:val="0"/>
          <w:color w:val="000000" w:themeColor="text1" w:themeTint="FF" w:themeShade="FF"/>
          <w:sz w:val="24"/>
          <w:szCs w:val="24"/>
          <w:lang w:val="en-GB"/>
        </w:rPr>
        <w:t>attitudes</w:t>
      </w:r>
      <w:r w:rsidRPr="73B34622" w:rsidR="6807DA31">
        <w:rPr>
          <w:rFonts w:ascii="Aptos" w:hAnsi="Aptos" w:eastAsia="Aptos" w:cs="Aptos"/>
          <w:b w:val="0"/>
          <w:bCs w:val="0"/>
          <w:i w:val="0"/>
          <w:iCs w:val="0"/>
          <w:caps w:val="0"/>
          <w:smallCaps w:val="0"/>
          <w:noProof w:val="0"/>
          <w:color w:val="000000" w:themeColor="text1" w:themeTint="FF" w:themeShade="FF"/>
          <w:sz w:val="24"/>
          <w:szCs w:val="24"/>
          <w:lang w:val="en-GB"/>
        </w:rPr>
        <w:t xml:space="preserve"> and </w:t>
      </w:r>
      <w:r w:rsidRPr="73B34622" w:rsidR="6C4CF15A">
        <w:rPr>
          <w:rFonts w:ascii="Aptos" w:hAnsi="Aptos" w:eastAsia="Aptos" w:cs="Aptos"/>
          <w:b w:val="0"/>
          <w:bCs w:val="0"/>
          <w:i w:val="0"/>
          <w:iCs w:val="0"/>
          <w:caps w:val="0"/>
          <w:smallCaps w:val="0"/>
          <w:noProof w:val="0"/>
          <w:color w:val="000000" w:themeColor="text1" w:themeTint="FF" w:themeShade="FF"/>
          <w:sz w:val="24"/>
          <w:szCs w:val="24"/>
          <w:lang w:val="en-GB"/>
        </w:rPr>
        <w:t xml:space="preserve">types of technological adoption. For instance, the proportion of visitors </w:t>
      </w:r>
      <w:r w:rsidRPr="73B34622" w:rsidR="43413F9B">
        <w:rPr>
          <w:rFonts w:ascii="Aptos" w:hAnsi="Aptos" w:eastAsia="Aptos" w:cs="Aptos"/>
          <w:b w:val="0"/>
          <w:bCs w:val="0"/>
          <w:i w:val="0"/>
          <w:iCs w:val="0"/>
          <w:caps w:val="0"/>
          <w:smallCaps w:val="0"/>
          <w:noProof w:val="0"/>
          <w:color w:val="000000" w:themeColor="text1" w:themeTint="FF" w:themeShade="FF"/>
          <w:sz w:val="24"/>
          <w:szCs w:val="24"/>
          <w:lang w:val="en-GB"/>
        </w:rPr>
        <w:t>wh</w:t>
      </w:r>
      <w:r w:rsidRPr="73B34622" w:rsidR="05EE96BA">
        <w:rPr>
          <w:rFonts w:ascii="Aptos" w:hAnsi="Aptos" w:eastAsia="Aptos" w:cs="Aptos"/>
          <w:b w:val="0"/>
          <w:bCs w:val="0"/>
          <w:i w:val="0"/>
          <w:iCs w:val="0"/>
          <w:caps w:val="0"/>
          <w:smallCaps w:val="0"/>
          <w:noProof w:val="0"/>
          <w:color w:val="000000" w:themeColor="text1" w:themeTint="FF" w:themeShade="FF"/>
          <w:sz w:val="24"/>
          <w:szCs w:val="24"/>
          <w:lang w:val="en-GB"/>
        </w:rPr>
        <w:t>o</w:t>
      </w:r>
      <w:r w:rsidRPr="73B34622" w:rsidR="6C4CF15A">
        <w:rPr>
          <w:rFonts w:ascii="Aptos" w:hAnsi="Aptos" w:eastAsia="Aptos" w:cs="Aptos"/>
          <w:b w:val="0"/>
          <w:bCs w:val="0"/>
          <w:i w:val="0"/>
          <w:iCs w:val="0"/>
          <w:caps w:val="0"/>
          <w:smallCaps w:val="0"/>
          <w:noProof w:val="0"/>
          <w:color w:val="000000" w:themeColor="text1" w:themeTint="FF" w:themeShade="FF"/>
          <w:sz w:val="24"/>
          <w:szCs w:val="24"/>
          <w:lang w:val="en-GB"/>
        </w:rPr>
        <w:t xml:space="preserve"> feel that </w:t>
      </w:r>
      <w:r w:rsidRPr="73B34622" w:rsidR="196323EF">
        <w:rPr>
          <w:rFonts w:ascii="Aptos" w:hAnsi="Aptos" w:eastAsia="Aptos" w:cs="Aptos"/>
          <w:b w:val="0"/>
          <w:bCs w:val="0"/>
          <w:i w:val="0"/>
          <w:iCs w:val="0"/>
          <w:caps w:val="0"/>
          <w:smallCaps w:val="0"/>
          <w:noProof w:val="0"/>
          <w:color w:val="000000" w:themeColor="text1" w:themeTint="FF" w:themeShade="FF"/>
          <w:sz w:val="24"/>
          <w:szCs w:val="24"/>
          <w:lang w:val="en-GB"/>
        </w:rPr>
        <w:t>technology</w:t>
      </w:r>
      <w:r w:rsidRPr="73B34622" w:rsidR="6C4CF15A">
        <w:rPr>
          <w:rFonts w:ascii="Aptos" w:hAnsi="Aptos" w:eastAsia="Aptos" w:cs="Aptos"/>
          <w:b w:val="0"/>
          <w:bCs w:val="0"/>
          <w:i w:val="0"/>
          <w:iCs w:val="0"/>
          <w:caps w:val="0"/>
          <w:smallCaps w:val="0"/>
          <w:noProof w:val="0"/>
          <w:color w:val="000000" w:themeColor="text1" w:themeTint="FF" w:themeShade="FF"/>
          <w:sz w:val="24"/>
          <w:szCs w:val="24"/>
          <w:lang w:val="en-GB"/>
        </w:rPr>
        <w:t xml:space="preserve"> enhances their experience versus </w:t>
      </w:r>
      <w:r w:rsidRPr="73B34622" w:rsidR="7EB4B875">
        <w:rPr>
          <w:rFonts w:ascii="Aptos" w:hAnsi="Aptos" w:eastAsia="Aptos" w:cs="Aptos"/>
          <w:b w:val="0"/>
          <w:bCs w:val="0"/>
          <w:i w:val="0"/>
          <w:iCs w:val="0"/>
          <w:caps w:val="0"/>
          <w:smallCaps w:val="0"/>
          <w:noProof w:val="0"/>
          <w:color w:val="000000" w:themeColor="text1" w:themeTint="FF" w:themeShade="FF"/>
          <w:sz w:val="24"/>
          <w:szCs w:val="24"/>
          <w:lang w:val="en-GB"/>
        </w:rPr>
        <w:t>those</w:t>
      </w:r>
      <w:r w:rsidRPr="73B34622" w:rsidR="6C4CF15A">
        <w:rPr>
          <w:rFonts w:ascii="Aptos" w:hAnsi="Aptos" w:eastAsia="Aptos" w:cs="Aptos"/>
          <w:b w:val="0"/>
          <w:bCs w:val="0"/>
          <w:i w:val="0"/>
          <w:iCs w:val="0"/>
          <w:caps w:val="0"/>
          <w:smallCaps w:val="0"/>
          <w:noProof w:val="0"/>
          <w:color w:val="000000" w:themeColor="text1" w:themeTint="FF" w:themeShade="FF"/>
          <w:sz w:val="24"/>
          <w:szCs w:val="24"/>
          <w:lang w:val="en-GB"/>
        </w:rPr>
        <w:t xml:space="preserve"> who </w:t>
      </w:r>
      <w:r w:rsidRPr="73B34622" w:rsidR="73CD03C2">
        <w:rPr>
          <w:rFonts w:ascii="Aptos" w:hAnsi="Aptos" w:eastAsia="Aptos" w:cs="Aptos"/>
          <w:b w:val="0"/>
          <w:bCs w:val="0"/>
          <w:i w:val="0"/>
          <w:iCs w:val="0"/>
          <w:caps w:val="0"/>
          <w:smallCaps w:val="0"/>
          <w:noProof w:val="0"/>
          <w:color w:val="000000" w:themeColor="text1" w:themeTint="FF" w:themeShade="FF"/>
          <w:sz w:val="24"/>
          <w:szCs w:val="24"/>
          <w:lang w:val="en-GB"/>
        </w:rPr>
        <w:t>believe</w:t>
      </w:r>
      <w:r w:rsidRPr="73B34622" w:rsidR="6C4CF15A">
        <w:rPr>
          <w:rFonts w:ascii="Aptos" w:hAnsi="Aptos" w:eastAsia="Aptos" w:cs="Aptos"/>
          <w:b w:val="0"/>
          <w:bCs w:val="0"/>
          <w:i w:val="0"/>
          <w:iCs w:val="0"/>
          <w:caps w:val="0"/>
          <w:smallCaps w:val="0"/>
          <w:noProof w:val="0"/>
          <w:color w:val="000000" w:themeColor="text1" w:themeTint="FF" w:themeShade="FF"/>
          <w:sz w:val="24"/>
          <w:szCs w:val="24"/>
          <w:lang w:val="en-GB"/>
        </w:rPr>
        <w:t xml:space="preserve"> it removes from personal connection can be quantified. </w:t>
      </w:r>
    </w:p>
    <w:p w:rsidR="5E95D092" w:rsidP="73B34622" w:rsidRDefault="5E95D092" w14:paraId="5AD0D993" w14:textId="026232F4" w14:noSpellErr="1">
      <w:pPr>
        <w:spacing w:before="20" w:before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73B34622" w:rsidR="5E95D092">
        <w:rPr>
          <w:rFonts w:ascii="Aptos" w:hAnsi="Aptos" w:eastAsia="Aptos" w:cs="Aptos"/>
          <w:b w:val="0"/>
          <w:bCs w:val="0"/>
          <w:i w:val="0"/>
          <w:iCs w:val="0"/>
          <w:caps w:val="0"/>
          <w:smallCaps w:val="0"/>
          <w:noProof w:val="0"/>
          <w:color w:val="000000" w:themeColor="text1" w:themeTint="FF" w:themeShade="FF"/>
          <w:sz w:val="24"/>
          <w:szCs w:val="24"/>
          <w:lang w:val="en-GB"/>
        </w:rPr>
        <w:t xml:space="preserve">In </w:t>
      </w:r>
      <w:r w:rsidRPr="73B34622" w:rsidR="14E9AB97">
        <w:rPr>
          <w:rFonts w:ascii="Aptos" w:hAnsi="Aptos" w:eastAsia="Aptos" w:cs="Aptos"/>
          <w:b w:val="0"/>
          <w:bCs w:val="0"/>
          <w:i w:val="0"/>
          <w:iCs w:val="0"/>
          <w:caps w:val="0"/>
          <w:smallCaps w:val="0"/>
          <w:noProof w:val="0"/>
          <w:color w:val="000000" w:themeColor="text1" w:themeTint="FF" w:themeShade="FF"/>
          <w:sz w:val="24"/>
          <w:szCs w:val="24"/>
          <w:lang w:val="en-GB"/>
        </w:rPr>
        <w:t>addition,</w:t>
      </w:r>
      <w:r w:rsidRPr="73B34622" w:rsidR="5E95D092">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3B34622" w:rsidR="20C9480C">
        <w:rPr>
          <w:rFonts w:ascii="Aptos" w:hAnsi="Aptos" w:eastAsia="Aptos" w:cs="Aptos"/>
          <w:b w:val="0"/>
          <w:bCs w:val="0"/>
          <w:i w:val="0"/>
          <w:iCs w:val="0"/>
          <w:caps w:val="0"/>
          <w:smallCaps w:val="0"/>
          <w:noProof w:val="0"/>
          <w:color w:val="000000" w:themeColor="text1" w:themeTint="FF" w:themeShade="FF"/>
          <w:sz w:val="24"/>
          <w:szCs w:val="24"/>
          <w:lang w:val="en-GB"/>
        </w:rPr>
        <w:t>inferential</w:t>
      </w:r>
      <w:r w:rsidRPr="73B34622" w:rsidR="5E95D092">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3B34622" w:rsidR="22AFF218">
        <w:rPr>
          <w:rFonts w:ascii="Aptos" w:hAnsi="Aptos" w:eastAsia="Aptos" w:cs="Aptos"/>
          <w:b w:val="0"/>
          <w:bCs w:val="0"/>
          <w:i w:val="0"/>
          <w:iCs w:val="0"/>
          <w:caps w:val="0"/>
          <w:smallCaps w:val="0"/>
          <w:noProof w:val="0"/>
          <w:color w:val="000000" w:themeColor="text1" w:themeTint="FF" w:themeShade="FF"/>
          <w:sz w:val="24"/>
          <w:szCs w:val="24"/>
          <w:lang w:val="en-GB"/>
        </w:rPr>
        <w:t>analysis</w:t>
      </w:r>
      <w:r w:rsidRPr="73B34622" w:rsidR="5E95D092">
        <w:rPr>
          <w:rFonts w:ascii="Aptos" w:hAnsi="Aptos" w:eastAsia="Aptos" w:cs="Aptos"/>
          <w:b w:val="0"/>
          <w:bCs w:val="0"/>
          <w:i w:val="0"/>
          <w:iCs w:val="0"/>
          <w:caps w:val="0"/>
          <w:smallCaps w:val="0"/>
          <w:noProof w:val="0"/>
          <w:color w:val="000000" w:themeColor="text1" w:themeTint="FF" w:themeShade="FF"/>
          <w:sz w:val="24"/>
          <w:szCs w:val="24"/>
          <w:lang w:val="en-GB"/>
        </w:rPr>
        <w:t xml:space="preserve"> can be used to extend findings from the survey data, existing </w:t>
      </w:r>
      <w:r w:rsidRPr="73B34622" w:rsidR="5E95D092">
        <w:rPr>
          <w:rFonts w:ascii="Aptos" w:hAnsi="Aptos" w:eastAsia="Aptos" w:cs="Aptos"/>
          <w:b w:val="0"/>
          <w:bCs w:val="0"/>
          <w:i w:val="0"/>
          <w:iCs w:val="0"/>
          <w:caps w:val="0"/>
          <w:smallCaps w:val="0"/>
          <w:noProof w:val="0"/>
          <w:color w:val="000000" w:themeColor="text1" w:themeTint="FF" w:themeShade="FF"/>
          <w:sz w:val="24"/>
          <w:szCs w:val="24"/>
          <w:lang w:val="en-GB"/>
        </w:rPr>
        <w:t>papers</w:t>
      </w:r>
      <w:r w:rsidRPr="73B34622" w:rsidR="5E95D092">
        <w:rPr>
          <w:rFonts w:ascii="Aptos" w:hAnsi="Aptos" w:eastAsia="Aptos" w:cs="Aptos"/>
          <w:b w:val="0"/>
          <w:bCs w:val="0"/>
          <w:i w:val="0"/>
          <w:iCs w:val="0"/>
          <w:caps w:val="0"/>
          <w:smallCaps w:val="0"/>
          <w:noProof w:val="0"/>
          <w:color w:val="000000" w:themeColor="text1" w:themeTint="FF" w:themeShade="FF"/>
          <w:sz w:val="24"/>
          <w:szCs w:val="24"/>
          <w:lang w:val="en-GB"/>
        </w:rPr>
        <w:t xml:space="preserve"> and case studies to the larger population. </w:t>
      </w:r>
      <w:r w:rsidRPr="73B34622" w:rsidR="3B930724">
        <w:rPr>
          <w:rFonts w:ascii="Aptos" w:hAnsi="Aptos" w:eastAsia="Aptos" w:cs="Aptos"/>
          <w:b w:val="0"/>
          <w:bCs w:val="0"/>
          <w:i w:val="0"/>
          <w:iCs w:val="0"/>
          <w:caps w:val="0"/>
          <w:smallCaps w:val="0"/>
          <w:noProof w:val="0"/>
          <w:color w:val="000000" w:themeColor="text1" w:themeTint="FF" w:themeShade="FF"/>
          <w:sz w:val="24"/>
          <w:szCs w:val="24"/>
          <w:lang w:val="en-GB"/>
        </w:rPr>
        <w:t>Inferential</w:t>
      </w:r>
      <w:r w:rsidRPr="73B34622" w:rsidR="5E95D092">
        <w:rPr>
          <w:rFonts w:ascii="Aptos" w:hAnsi="Aptos" w:eastAsia="Aptos" w:cs="Aptos"/>
          <w:b w:val="0"/>
          <w:bCs w:val="0"/>
          <w:i w:val="0"/>
          <w:iCs w:val="0"/>
          <w:caps w:val="0"/>
          <w:smallCaps w:val="0"/>
          <w:noProof w:val="0"/>
          <w:color w:val="000000" w:themeColor="text1" w:themeTint="FF" w:themeShade="FF"/>
          <w:sz w:val="24"/>
          <w:szCs w:val="24"/>
          <w:lang w:val="en-GB"/>
        </w:rPr>
        <w:t xml:space="preserve"> techniques will e</w:t>
      </w:r>
      <w:r w:rsidRPr="73B34622" w:rsidR="21A5B619">
        <w:rPr>
          <w:rFonts w:ascii="Aptos" w:hAnsi="Aptos" w:eastAsia="Aptos" w:cs="Aptos"/>
          <w:b w:val="0"/>
          <w:bCs w:val="0"/>
          <w:i w:val="0"/>
          <w:iCs w:val="0"/>
          <w:caps w:val="0"/>
          <w:smallCaps w:val="0"/>
          <w:noProof w:val="0"/>
          <w:color w:val="000000" w:themeColor="text1" w:themeTint="FF" w:themeShade="FF"/>
          <w:sz w:val="24"/>
          <w:szCs w:val="24"/>
          <w:lang w:val="en-GB"/>
        </w:rPr>
        <w:t xml:space="preserve">xamine relationships and differences across </w:t>
      </w:r>
      <w:r w:rsidRPr="73B34622" w:rsidR="0215CEDE">
        <w:rPr>
          <w:rFonts w:ascii="Aptos" w:hAnsi="Aptos" w:eastAsia="Aptos" w:cs="Aptos"/>
          <w:b w:val="0"/>
          <w:bCs w:val="0"/>
          <w:i w:val="0"/>
          <w:iCs w:val="0"/>
          <w:caps w:val="0"/>
          <w:smallCaps w:val="0"/>
          <w:noProof w:val="0"/>
          <w:color w:val="000000" w:themeColor="text1" w:themeTint="FF" w:themeShade="FF"/>
          <w:sz w:val="24"/>
          <w:szCs w:val="24"/>
          <w:lang w:val="en-GB"/>
        </w:rPr>
        <w:t>demographic</w:t>
      </w:r>
      <w:r w:rsidRPr="73B34622" w:rsidR="21A5B619">
        <w:rPr>
          <w:rFonts w:ascii="Aptos" w:hAnsi="Aptos" w:eastAsia="Aptos" w:cs="Aptos"/>
          <w:b w:val="0"/>
          <w:bCs w:val="0"/>
          <w:i w:val="0"/>
          <w:iCs w:val="0"/>
          <w:caps w:val="0"/>
          <w:smallCaps w:val="0"/>
          <w:noProof w:val="0"/>
          <w:color w:val="000000" w:themeColor="text1" w:themeTint="FF" w:themeShade="FF"/>
          <w:sz w:val="24"/>
          <w:szCs w:val="24"/>
          <w:lang w:val="en-GB"/>
        </w:rPr>
        <w:t xml:space="preserve"> groups and can </w:t>
      </w:r>
      <w:r w:rsidRPr="73B34622" w:rsidR="21A5B619">
        <w:rPr>
          <w:rFonts w:ascii="Aptos" w:hAnsi="Aptos" w:eastAsia="Aptos" w:cs="Aptos"/>
          <w:b w:val="0"/>
          <w:bCs w:val="0"/>
          <w:i w:val="0"/>
          <w:iCs w:val="0"/>
          <w:caps w:val="0"/>
          <w:smallCaps w:val="0"/>
          <w:noProof w:val="0"/>
          <w:color w:val="000000" w:themeColor="text1" w:themeTint="FF" w:themeShade="FF"/>
          <w:sz w:val="24"/>
          <w:szCs w:val="24"/>
          <w:lang w:val="en-GB"/>
        </w:rPr>
        <w:t>identify</w:t>
      </w:r>
      <w:r w:rsidRPr="73B34622" w:rsidR="21A5B619">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3B34622" w:rsidR="3E46A86A">
        <w:rPr>
          <w:rFonts w:ascii="Aptos" w:hAnsi="Aptos" w:eastAsia="Aptos" w:cs="Aptos"/>
          <w:b w:val="0"/>
          <w:bCs w:val="0"/>
          <w:i w:val="0"/>
          <w:iCs w:val="0"/>
          <w:caps w:val="0"/>
          <w:smallCaps w:val="0"/>
          <w:noProof w:val="0"/>
          <w:color w:val="000000" w:themeColor="text1" w:themeTint="FF" w:themeShade="FF"/>
          <w:sz w:val="24"/>
          <w:szCs w:val="24"/>
          <w:lang w:val="en-GB"/>
        </w:rPr>
        <w:t>predictors</w:t>
      </w:r>
      <w:r w:rsidRPr="73B34622" w:rsidR="21A5B619">
        <w:rPr>
          <w:rFonts w:ascii="Aptos" w:hAnsi="Aptos" w:eastAsia="Aptos" w:cs="Aptos"/>
          <w:b w:val="0"/>
          <w:bCs w:val="0"/>
          <w:i w:val="0"/>
          <w:iCs w:val="0"/>
          <w:caps w:val="0"/>
          <w:smallCaps w:val="0"/>
          <w:noProof w:val="0"/>
          <w:color w:val="000000" w:themeColor="text1" w:themeTint="FF" w:themeShade="FF"/>
          <w:sz w:val="24"/>
          <w:szCs w:val="24"/>
          <w:lang w:val="en-GB"/>
        </w:rPr>
        <w:t xml:space="preserve"> of </w:t>
      </w:r>
      <w:r w:rsidRPr="73B34622" w:rsidR="703961B1">
        <w:rPr>
          <w:rFonts w:ascii="Aptos" w:hAnsi="Aptos" w:eastAsia="Aptos" w:cs="Aptos"/>
          <w:b w:val="0"/>
          <w:bCs w:val="0"/>
          <w:i w:val="0"/>
          <w:iCs w:val="0"/>
          <w:caps w:val="0"/>
          <w:smallCaps w:val="0"/>
          <w:noProof w:val="0"/>
          <w:color w:val="000000" w:themeColor="text1" w:themeTint="FF" w:themeShade="FF"/>
          <w:sz w:val="24"/>
          <w:szCs w:val="24"/>
          <w:lang w:val="en-GB"/>
        </w:rPr>
        <w:t>positive</w:t>
      </w:r>
      <w:r w:rsidRPr="73B34622" w:rsidR="21A5B619">
        <w:rPr>
          <w:rFonts w:ascii="Aptos" w:hAnsi="Aptos" w:eastAsia="Aptos" w:cs="Aptos"/>
          <w:b w:val="0"/>
          <w:bCs w:val="0"/>
          <w:i w:val="0"/>
          <w:iCs w:val="0"/>
          <w:caps w:val="0"/>
          <w:smallCaps w:val="0"/>
          <w:noProof w:val="0"/>
          <w:color w:val="000000" w:themeColor="text1" w:themeTint="FF" w:themeShade="FF"/>
          <w:sz w:val="24"/>
          <w:szCs w:val="24"/>
          <w:lang w:val="en-GB"/>
        </w:rPr>
        <w:t xml:space="preserve"> or negative </w:t>
      </w:r>
      <w:r w:rsidRPr="73B34622" w:rsidR="039D041B">
        <w:rPr>
          <w:rFonts w:ascii="Aptos" w:hAnsi="Aptos" w:eastAsia="Aptos" w:cs="Aptos"/>
          <w:b w:val="0"/>
          <w:bCs w:val="0"/>
          <w:i w:val="0"/>
          <w:iCs w:val="0"/>
          <w:caps w:val="0"/>
          <w:smallCaps w:val="0"/>
          <w:noProof w:val="0"/>
          <w:color w:val="000000" w:themeColor="text1" w:themeTint="FF" w:themeShade="FF"/>
          <w:sz w:val="24"/>
          <w:szCs w:val="24"/>
          <w:lang w:val="en-GB"/>
        </w:rPr>
        <w:t>perceptions</w:t>
      </w:r>
      <w:r w:rsidRPr="73B34622" w:rsidR="21A5B619">
        <w:rPr>
          <w:rFonts w:ascii="Aptos" w:hAnsi="Aptos" w:eastAsia="Aptos" w:cs="Aptos"/>
          <w:b w:val="0"/>
          <w:bCs w:val="0"/>
          <w:i w:val="0"/>
          <w:iCs w:val="0"/>
          <w:caps w:val="0"/>
          <w:smallCaps w:val="0"/>
          <w:noProof w:val="0"/>
          <w:color w:val="000000" w:themeColor="text1" w:themeTint="FF" w:themeShade="FF"/>
          <w:sz w:val="24"/>
          <w:szCs w:val="24"/>
          <w:lang w:val="en-GB"/>
        </w:rPr>
        <w:t xml:space="preserve"> of technology like ages, prior </w:t>
      </w:r>
      <w:r w:rsidRPr="73B34622" w:rsidR="21A5B619">
        <w:rPr>
          <w:rFonts w:ascii="Aptos" w:hAnsi="Aptos" w:eastAsia="Aptos" w:cs="Aptos"/>
          <w:b w:val="0"/>
          <w:bCs w:val="0"/>
          <w:i w:val="0"/>
          <w:iCs w:val="0"/>
          <w:caps w:val="0"/>
          <w:smallCaps w:val="0"/>
          <w:noProof w:val="0"/>
          <w:color w:val="000000" w:themeColor="text1" w:themeTint="FF" w:themeShade="FF"/>
          <w:sz w:val="24"/>
          <w:szCs w:val="24"/>
          <w:lang w:val="en-GB"/>
        </w:rPr>
        <w:t>familiarity</w:t>
      </w:r>
      <w:r w:rsidRPr="73B34622" w:rsidR="21A5B619">
        <w:rPr>
          <w:rFonts w:ascii="Aptos" w:hAnsi="Aptos" w:eastAsia="Aptos" w:cs="Aptos"/>
          <w:b w:val="0"/>
          <w:bCs w:val="0"/>
          <w:i w:val="0"/>
          <w:iCs w:val="0"/>
          <w:caps w:val="0"/>
          <w:smallCaps w:val="0"/>
          <w:noProof w:val="0"/>
          <w:color w:val="000000" w:themeColor="text1" w:themeTint="FF" w:themeShade="FF"/>
          <w:sz w:val="24"/>
          <w:szCs w:val="24"/>
          <w:lang w:val="en-GB"/>
        </w:rPr>
        <w:t xml:space="preserve"> or frequency of visits. Th</w:t>
      </w:r>
      <w:r w:rsidRPr="73B34622" w:rsidR="78EF3B7D">
        <w:rPr>
          <w:rFonts w:ascii="Aptos" w:hAnsi="Aptos" w:eastAsia="Aptos" w:cs="Aptos"/>
          <w:b w:val="0"/>
          <w:bCs w:val="0"/>
          <w:i w:val="0"/>
          <w:iCs w:val="0"/>
          <w:caps w:val="0"/>
          <w:smallCaps w:val="0"/>
          <w:noProof w:val="0"/>
          <w:color w:val="000000" w:themeColor="text1" w:themeTint="FF" w:themeShade="FF"/>
          <w:sz w:val="24"/>
          <w:szCs w:val="24"/>
          <w:lang w:val="en-GB"/>
        </w:rPr>
        <w:t xml:space="preserve">is analysis </w:t>
      </w:r>
      <w:r w:rsidRPr="73B34622" w:rsidR="21A5B619">
        <w:rPr>
          <w:rFonts w:ascii="Aptos" w:hAnsi="Aptos" w:eastAsia="Aptos" w:cs="Aptos"/>
          <w:b w:val="0"/>
          <w:bCs w:val="0"/>
          <w:i w:val="0"/>
          <w:iCs w:val="0"/>
          <w:caps w:val="0"/>
          <w:smallCaps w:val="0"/>
          <w:noProof w:val="0"/>
          <w:color w:val="000000" w:themeColor="text1" w:themeTint="FF" w:themeShade="FF"/>
          <w:sz w:val="24"/>
          <w:szCs w:val="24"/>
          <w:lang w:val="en-GB"/>
        </w:rPr>
        <w:t>enable</w:t>
      </w:r>
      <w:r w:rsidRPr="73B34622" w:rsidR="01CB10A3">
        <w:rPr>
          <w:rFonts w:ascii="Aptos" w:hAnsi="Aptos" w:eastAsia="Aptos" w:cs="Aptos"/>
          <w:b w:val="0"/>
          <w:bCs w:val="0"/>
          <w:i w:val="0"/>
          <w:iCs w:val="0"/>
          <w:caps w:val="0"/>
          <w:smallCaps w:val="0"/>
          <w:noProof w:val="0"/>
          <w:color w:val="000000" w:themeColor="text1" w:themeTint="FF" w:themeShade="FF"/>
          <w:sz w:val="24"/>
          <w:szCs w:val="24"/>
          <w:lang w:val="en-GB"/>
        </w:rPr>
        <w:t>s</w:t>
      </w:r>
      <w:r w:rsidRPr="73B34622" w:rsidR="21A5B619">
        <w:rPr>
          <w:rFonts w:ascii="Aptos" w:hAnsi="Aptos" w:eastAsia="Aptos" w:cs="Aptos"/>
          <w:b w:val="0"/>
          <w:bCs w:val="0"/>
          <w:i w:val="0"/>
          <w:iCs w:val="0"/>
          <w:caps w:val="0"/>
          <w:smallCaps w:val="0"/>
          <w:noProof w:val="0"/>
          <w:color w:val="000000" w:themeColor="text1" w:themeTint="FF" w:themeShade="FF"/>
          <w:sz w:val="24"/>
          <w:szCs w:val="24"/>
          <w:lang w:val="en-GB"/>
        </w:rPr>
        <w:t xml:space="preserve"> the </w:t>
      </w:r>
      <w:r w:rsidRPr="73B34622" w:rsidR="525EA35D">
        <w:rPr>
          <w:rFonts w:ascii="Aptos" w:hAnsi="Aptos" w:eastAsia="Aptos" w:cs="Aptos"/>
          <w:b w:val="0"/>
          <w:bCs w:val="0"/>
          <w:i w:val="0"/>
          <w:iCs w:val="0"/>
          <w:caps w:val="0"/>
          <w:smallCaps w:val="0"/>
          <w:noProof w:val="0"/>
          <w:color w:val="000000" w:themeColor="text1" w:themeTint="FF" w:themeShade="FF"/>
          <w:sz w:val="24"/>
          <w:szCs w:val="24"/>
          <w:lang w:val="en-GB"/>
        </w:rPr>
        <w:t>research</w:t>
      </w:r>
      <w:r w:rsidRPr="73B34622" w:rsidR="21A5B619">
        <w:rPr>
          <w:rFonts w:ascii="Aptos" w:hAnsi="Aptos" w:eastAsia="Aptos" w:cs="Aptos"/>
          <w:b w:val="0"/>
          <w:bCs w:val="0"/>
          <w:i w:val="0"/>
          <w:iCs w:val="0"/>
          <w:caps w:val="0"/>
          <w:smallCaps w:val="0"/>
          <w:noProof w:val="0"/>
          <w:color w:val="000000" w:themeColor="text1" w:themeTint="FF" w:themeShade="FF"/>
          <w:sz w:val="24"/>
          <w:szCs w:val="24"/>
          <w:lang w:val="en-GB"/>
        </w:rPr>
        <w:t xml:space="preserve"> to make statistically supported generalisati</w:t>
      </w:r>
      <w:r w:rsidRPr="73B34622" w:rsidR="77BCF29A">
        <w:rPr>
          <w:rFonts w:ascii="Aptos" w:hAnsi="Aptos" w:eastAsia="Aptos" w:cs="Aptos"/>
          <w:b w:val="0"/>
          <w:bCs w:val="0"/>
          <w:i w:val="0"/>
          <w:iCs w:val="0"/>
          <w:caps w:val="0"/>
          <w:smallCaps w:val="0"/>
          <w:noProof w:val="0"/>
          <w:color w:val="000000" w:themeColor="text1" w:themeTint="FF" w:themeShade="FF"/>
          <w:sz w:val="24"/>
          <w:szCs w:val="24"/>
          <w:lang w:val="en-GB"/>
        </w:rPr>
        <w:t>ons about the industry.</w:t>
      </w:r>
    </w:p>
    <w:p w:rsidR="7E6281DA" w:rsidP="73B34622" w:rsidRDefault="7E6281DA" w14:noSpellErr="1" w14:paraId="543756B0" w14:textId="6CDB0750">
      <w:pPr>
        <w:spacing w:before="20" w:before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73B34622" w:rsidR="7E6281DA">
        <w:rPr>
          <w:rFonts w:ascii="Aptos" w:hAnsi="Aptos" w:eastAsia="Aptos" w:cs="Aptos"/>
          <w:b w:val="0"/>
          <w:bCs w:val="0"/>
          <w:i w:val="0"/>
          <w:iCs w:val="0"/>
          <w:caps w:val="0"/>
          <w:smallCaps w:val="0"/>
          <w:noProof w:val="0"/>
          <w:color w:val="000000" w:themeColor="text1" w:themeTint="FF" w:themeShade="FF"/>
          <w:sz w:val="24"/>
          <w:szCs w:val="24"/>
          <w:lang w:val="en-GB"/>
        </w:rPr>
        <w:t>Furthermore, the utilisation of predict</w:t>
      </w:r>
      <w:r w:rsidRPr="73B34622" w:rsidR="3F0C4174">
        <w:rPr>
          <w:rFonts w:ascii="Aptos" w:hAnsi="Aptos" w:eastAsia="Aptos" w:cs="Aptos"/>
          <w:b w:val="0"/>
          <w:bCs w:val="0"/>
          <w:i w:val="0"/>
          <w:iCs w:val="0"/>
          <w:caps w:val="0"/>
          <w:smallCaps w:val="0"/>
          <w:noProof w:val="0"/>
          <w:color w:val="000000" w:themeColor="text1" w:themeTint="FF" w:themeShade="FF"/>
          <w:sz w:val="24"/>
          <w:szCs w:val="24"/>
          <w:lang w:val="en-GB"/>
        </w:rPr>
        <w:t>i</w:t>
      </w:r>
      <w:r w:rsidRPr="73B34622" w:rsidR="7E6281DA">
        <w:rPr>
          <w:rFonts w:ascii="Aptos" w:hAnsi="Aptos" w:eastAsia="Aptos" w:cs="Aptos"/>
          <w:b w:val="0"/>
          <w:bCs w:val="0"/>
          <w:i w:val="0"/>
          <w:iCs w:val="0"/>
          <w:caps w:val="0"/>
          <w:smallCaps w:val="0"/>
          <w:noProof w:val="0"/>
          <w:color w:val="000000" w:themeColor="text1" w:themeTint="FF" w:themeShade="FF"/>
          <w:sz w:val="24"/>
          <w:szCs w:val="24"/>
          <w:lang w:val="en-GB"/>
        </w:rPr>
        <w:t xml:space="preserve">ve analytics to </w:t>
      </w:r>
      <w:r w:rsidRPr="73B34622" w:rsidR="7E6281DA">
        <w:rPr>
          <w:rFonts w:ascii="Aptos" w:hAnsi="Aptos" w:eastAsia="Aptos" w:cs="Aptos"/>
          <w:b w:val="0"/>
          <w:bCs w:val="0"/>
          <w:i w:val="0"/>
          <w:iCs w:val="0"/>
          <w:caps w:val="0"/>
          <w:smallCaps w:val="0"/>
          <w:noProof w:val="0"/>
          <w:color w:val="000000" w:themeColor="text1" w:themeTint="FF" w:themeShade="FF"/>
          <w:sz w:val="24"/>
          <w:szCs w:val="24"/>
          <w:lang w:val="en-GB"/>
        </w:rPr>
        <w:t>anticipate</w:t>
      </w:r>
      <w:r w:rsidRPr="73B34622" w:rsidR="7E6281DA">
        <w:rPr>
          <w:rFonts w:ascii="Aptos" w:hAnsi="Aptos" w:eastAsia="Aptos" w:cs="Aptos"/>
          <w:b w:val="0"/>
          <w:bCs w:val="0"/>
          <w:i w:val="0"/>
          <w:iCs w:val="0"/>
          <w:caps w:val="0"/>
          <w:smallCaps w:val="0"/>
          <w:noProof w:val="0"/>
          <w:color w:val="000000" w:themeColor="text1" w:themeTint="FF" w:themeShade="FF"/>
          <w:sz w:val="24"/>
          <w:szCs w:val="24"/>
          <w:lang w:val="en-GB"/>
        </w:rPr>
        <w:t xml:space="preserve"> future trends though analysis and forecasting techniques can be applied to existing datasets, </w:t>
      </w:r>
      <w:r w:rsidRPr="73B34622" w:rsidR="7E6281DA">
        <w:rPr>
          <w:rFonts w:ascii="Aptos" w:hAnsi="Aptos" w:eastAsia="Aptos" w:cs="Aptos"/>
          <w:b w:val="0"/>
          <w:bCs w:val="0"/>
          <w:i w:val="0"/>
          <w:iCs w:val="0"/>
          <w:caps w:val="0"/>
          <w:smallCaps w:val="0"/>
          <w:noProof w:val="0"/>
          <w:color w:val="000000" w:themeColor="text1" w:themeTint="FF" w:themeShade="FF"/>
          <w:sz w:val="24"/>
          <w:szCs w:val="24"/>
          <w:lang w:val="en-GB"/>
        </w:rPr>
        <w:t>papers</w:t>
      </w:r>
      <w:r w:rsidRPr="73B34622" w:rsidR="7E6281DA">
        <w:rPr>
          <w:rFonts w:ascii="Aptos" w:hAnsi="Aptos" w:eastAsia="Aptos" w:cs="Aptos"/>
          <w:b w:val="0"/>
          <w:bCs w:val="0"/>
          <w:i w:val="0"/>
          <w:iCs w:val="0"/>
          <w:caps w:val="0"/>
          <w:smallCaps w:val="0"/>
          <w:noProof w:val="0"/>
          <w:color w:val="000000" w:themeColor="text1" w:themeTint="FF" w:themeShade="FF"/>
          <w:sz w:val="24"/>
          <w:szCs w:val="24"/>
          <w:lang w:val="en-GB"/>
        </w:rPr>
        <w:t xml:space="preserve"> and studies. These methods will help to pr</w:t>
      </w:r>
      <w:r w:rsidRPr="73B34622" w:rsidR="132CAB69">
        <w:rPr>
          <w:rFonts w:ascii="Aptos" w:hAnsi="Aptos" w:eastAsia="Aptos" w:cs="Aptos"/>
          <w:b w:val="0"/>
          <w:bCs w:val="0"/>
          <w:i w:val="0"/>
          <w:iCs w:val="0"/>
          <w:caps w:val="0"/>
          <w:smallCaps w:val="0"/>
          <w:noProof w:val="0"/>
          <w:color w:val="000000" w:themeColor="text1" w:themeTint="FF" w:themeShade="FF"/>
          <w:sz w:val="24"/>
          <w:szCs w:val="24"/>
          <w:lang w:val="en-GB"/>
        </w:rPr>
        <w:t xml:space="preserve">edict potential outcomes of technological integration, visitor </w:t>
      </w:r>
      <w:r w:rsidRPr="73B34622" w:rsidR="132CAB69">
        <w:rPr>
          <w:rFonts w:ascii="Aptos" w:hAnsi="Aptos" w:eastAsia="Aptos" w:cs="Aptos"/>
          <w:b w:val="0"/>
          <w:bCs w:val="0"/>
          <w:i w:val="0"/>
          <w:iCs w:val="0"/>
          <w:caps w:val="0"/>
          <w:smallCaps w:val="0"/>
          <w:noProof w:val="0"/>
          <w:color w:val="000000" w:themeColor="text1" w:themeTint="FF" w:themeShade="FF"/>
          <w:sz w:val="24"/>
          <w:szCs w:val="24"/>
          <w:lang w:val="en-GB"/>
        </w:rPr>
        <w:t>engagement</w:t>
      </w:r>
      <w:r w:rsidRPr="73B34622" w:rsidR="132CAB69">
        <w:rPr>
          <w:rFonts w:ascii="Aptos" w:hAnsi="Aptos" w:eastAsia="Aptos" w:cs="Aptos"/>
          <w:b w:val="0"/>
          <w:bCs w:val="0"/>
          <w:i w:val="0"/>
          <w:iCs w:val="0"/>
          <w:caps w:val="0"/>
          <w:smallCaps w:val="0"/>
          <w:noProof w:val="0"/>
          <w:color w:val="000000" w:themeColor="text1" w:themeTint="FF" w:themeShade="FF"/>
          <w:sz w:val="24"/>
          <w:szCs w:val="24"/>
          <w:lang w:val="en-GB"/>
        </w:rPr>
        <w:t xml:space="preserve"> and inclusivity from the future perspective.</w:t>
      </w:r>
      <w:r w:rsidRPr="73B34622" w:rsidR="4EA76BED">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3B34622" w:rsidR="42F6B42A">
        <w:rPr>
          <w:rFonts w:ascii="Aptos" w:hAnsi="Aptos" w:eastAsia="Aptos" w:cs="Aptos"/>
          <w:b w:val="0"/>
          <w:bCs w:val="0"/>
          <w:i w:val="0"/>
          <w:iCs w:val="0"/>
          <w:caps w:val="0"/>
          <w:smallCaps w:val="0"/>
          <w:noProof w:val="0"/>
          <w:color w:val="000000" w:themeColor="text1" w:themeTint="FF" w:themeShade="FF"/>
          <w:sz w:val="24"/>
          <w:szCs w:val="24"/>
          <w:lang w:val="en-GB"/>
        </w:rPr>
        <w:t xml:space="preserve">By utilising the data from the primary survey data and the secondary papers/journals data, we can effectively </w:t>
      </w:r>
      <w:r w:rsidRPr="73B34622" w:rsidR="512D7DAB">
        <w:rPr>
          <w:rFonts w:ascii="Aptos" w:hAnsi="Aptos" w:eastAsia="Aptos" w:cs="Aptos"/>
          <w:b w:val="0"/>
          <w:bCs w:val="0"/>
          <w:i w:val="0"/>
          <w:iCs w:val="0"/>
          <w:caps w:val="0"/>
          <w:smallCaps w:val="0"/>
          <w:noProof w:val="0"/>
          <w:color w:val="000000" w:themeColor="text1" w:themeTint="FF" w:themeShade="FF"/>
          <w:sz w:val="24"/>
          <w:szCs w:val="24"/>
          <w:lang w:val="en-GB"/>
        </w:rPr>
        <w:t>address</w:t>
      </w:r>
      <w:r w:rsidRPr="73B34622" w:rsidR="42F6B42A">
        <w:rPr>
          <w:rFonts w:ascii="Aptos" w:hAnsi="Aptos" w:eastAsia="Aptos" w:cs="Aptos"/>
          <w:b w:val="0"/>
          <w:bCs w:val="0"/>
          <w:i w:val="0"/>
          <w:iCs w:val="0"/>
          <w:caps w:val="0"/>
          <w:smallCaps w:val="0"/>
          <w:noProof w:val="0"/>
          <w:color w:val="000000" w:themeColor="text1" w:themeTint="FF" w:themeShade="FF"/>
          <w:sz w:val="24"/>
          <w:szCs w:val="24"/>
          <w:lang w:val="en-GB"/>
        </w:rPr>
        <w:t xml:space="preserve"> the research questions at </w:t>
      </w:r>
      <w:r w:rsidRPr="73B34622" w:rsidR="528DCDE5">
        <w:rPr>
          <w:rFonts w:ascii="Aptos" w:hAnsi="Aptos" w:eastAsia="Aptos" w:cs="Aptos"/>
          <w:b w:val="0"/>
          <w:bCs w:val="0"/>
          <w:i w:val="0"/>
          <w:iCs w:val="0"/>
          <w:caps w:val="0"/>
          <w:smallCaps w:val="0"/>
          <w:noProof w:val="0"/>
          <w:color w:val="000000" w:themeColor="text1" w:themeTint="FF" w:themeShade="FF"/>
          <w:sz w:val="24"/>
          <w:szCs w:val="24"/>
          <w:lang w:val="en-GB"/>
        </w:rPr>
        <w:t>hand</w:t>
      </w:r>
      <w:r w:rsidRPr="73B34622" w:rsidR="49412335">
        <w:rPr>
          <w:rFonts w:ascii="Aptos" w:hAnsi="Aptos" w:eastAsia="Aptos" w:cs="Aptos"/>
          <w:b w:val="0"/>
          <w:bCs w:val="0"/>
          <w:i w:val="0"/>
          <w:iCs w:val="0"/>
          <w:caps w:val="0"/>
          <w:smallCaps w:val="0"/>
          <w:noProof w:val="0"/>
          <w:color w:val="000000" w:themeColor="text1" w:themeTint="FF" w:themeShade="FF"/>
          <w:sz w:val="24"/>
          <w:szCs w:val="24"/>
          <w:lang w:val="en-GB"/>
        </w:rPr>
        <w:t>.</w:t>
      </w:r>
    </w:p>
    <w:p w:rsidR="5057F1A7" w:rsidP="73B34622" w:rsidRDefault="5057F1A7" w14:paraId="3443EA41" w14:textId="3718DC1C" w14:noSpellErr="1">
      <w:pPr>
        <w:spacing w:before="20" w:beforeAutospacing="off"/>
        <w:jc w:val="both"/>
        <w:rPr>
          <w:rFonts w:ascii="Aptos" w:hAnsi="Aptos" w:eastAsia="Aptos" w:cs="Aptos"/>
          <w:b w:val="1"/>
          <w:bCs w:val="1"/>
          <w:i w:val="1"/>
          <w:iCs w:val="1"/>
          <w:caps w:val="0"/>
          <w:smallCaps w:val="0"/>
          <w:noProof w:val="0"/>
          <w:color w:val="000000" w:themeColor="text1" w:themeTint="FF" w:themeShade="FF"/>
          <w:sz w:val="28"/>
          <w:szCs w:val="28"/>
          <w:lang w:val="en-GB"/>
        </w:rPr>
      </w:pPr>
      <w:r w:rsidRPr="73B34622" w:rsidR="5057F1A7">
        <w:rPr>
          <w:rFonts w:ascii="Aptos" w:hAnsi="Aptos" w:eastAsia="Aptos" w:cs="Aptos"/>
          <w:b w:val="1"/>
          <w:bCs w:val="1"/>
          <w:i w:val="1"/>
          <w:iCs w:val="1"/>
          <w:caps w:val="0"/>
          <w:smallCaps w:val="0"/>
          <w:noProof w:val="0"/>
          <w:color w:val="000000" w:themeColor="text1" w:themeTint="FF" w:themeShade="FF"/>
          <w:sz w:val="28"/>
          <w:szCs w:val="28"/>
          <w:lang w:val="en-GB"/>
        </w:rPr>
        <w:t>Ethical Considerations</w:t>
      </w:r>
    </w:p>
    <w:p w:rsidR="687BCA20" w:rsidP="73B34622" w:rsidRDefault="687BCA20" w14:paraId="339844A8" w14:textId="54EE9EA7" w14:noSpellErr="1">
      <w:pPr>
        <w:spacing w:before="20" w:before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73B34622" w:rsidR="687BCA20">
        <w:rPr>
          <w:rFonts w:ascii="Aptos" w:hAnsi="Aptos" w:eastAsia="Aptos" w:cs="Aptos"/>
          <w:b w:val="0"/>
          <w:bCs w:val="0"/>
          <w:i w:val="0"/>
          <w:iCs w:val="0"/>
          <w:caps w:val="0"/>
          <w:smallCaps w:val="0"/>
          <w:noProof w:val="0"/>
          <w:color w:val="000000" w:themeColor="text1" w:themeTint="FF" w:themeShade="FF"/>
          <w:sz w:val="24"/>
          <w:szCs w:val="24"/>
          <w:lang w:val="en-GB"/>
        </w:rPr>
        <w:t xml:space="preserve">Ethical integrity will underpin all stages of this research. Participants </w:t>
      </w:r>
      <w:r w:rsidRPr="73B34622" w:rsidR="797F6052">
        <w:rPr>
          <w:rFonts w:ascii="Aptos" w:hAnsi="Aptos" w:eastAsia="Aptos" w:cs="Aptos"/>
          <w:b w:val="0"/>
          <w:bCs w:val="0"/>
          <w:i w:val="0"/>
          <w:iCs w:val="0"/>
          <w:caps w:val="0"/>
          <w:smallCaps w:val="0"/>
          <w:noProof w:val="0"/>
          <w:color w:val="000000" w:themeColor="text1" w:themeTint="FF" w:themeShade="FF"/>
          <w:sz w:val="24"/>
          <w:szCs w:val="24"/>
          <w:lang w:val="en-GB"/>
        </w:rPr>
        <w:t>involved</w:t>
      </w:r>
      <w:r w:rsidRPr="73B34622" w:rsidR="687BCA20">
        <w:rPr>
          <w:rFonts w:ascii="Aptos" w:hAnsi="Aptos" w:eastAsia="Aptos" w:cs="Aptos"/>
          <w:b w:val="0"/>
          <w:bCs w:val="0"/>
          <w:i w:val="0"/>
          <w:iCs w:val="0"/>
          <w:caps w:val="0"/>
          <w:smallCaps w:val="0"/>
          <w:noProof w:val="0"/>
          <w:color w:val="000000" w:themeColor="text1" w:themeTint="FF" w:themeShade="FF"/>
          <w:sz w:val="24"/>
          <w:szCs w:val="24"/>
          <w:lang w:val="en-GB"/>
        </w:rPr>
        <w:t xml:space="preserve"> in primary data collections form the surveys will be provided the context about the purpose of the study and what their participation entails</w:t>
      </w:r>
      <w:r w:rsidRPr="73B34622" w:rsidR="4BD4ADF1">
        <w:rPr>
          <w:rFonts w:ascii="Aptos" w:hAnsi="Aptos" w:eastAsia="Aptos" w:cs="Aptos"/>
          <w:b w:val="0"/>
          <w:bCs w:val="0"/>
          <w:i w:val="0"/>
          <w:iCs w:val="0"/>
          <w:caps w:val="0"/>
          <w:smallCaps w:val="0"/>
          <w:noProof w:val="0"/>
          <w:color w:val="000000" w:themeColor="text1" w:themeTint="FF" w:themeShade="FF"/>
          <w:sz w:val="24"/>
          <w:szCs w:val="24"/>
          <w:lang w:val="en-GB"/>
        </w:rPr>
        <w:t>, Informed consent will be obtained, ensuring voluntary participation.</w:t>
      </w:r>
      <w:r w:rsidRPr="73B34622" w:rsidR="2853F29A">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3B34622" w:rsidR="1B845DF5">
        <w:rPr>
          <w:rFonts w:ascii="Aptos" w:hAnsi="Aptos" w:eastAsia="Aptos" w:cs="Aptos"/>
          <w:b w:val="0"/>
          <w:bCs w:val="0"/>
          <w:i w:val="0"/>
          <w:iCs w:val="0"/>
          <w:caps w:val="0"/>
          <w:smallCaps w:val="0"/>
          <w:noProof w:val="0"/>
          <w:color w:val="000000" w:themeColor="text1" w:themeTint="FF" w:themeShade="FF"/>
          <w:sz w:val="24"/>
          <w:szCs w:val="24"/>
          <w:lang w:val="en-GB"/>
        </w:rPr>
        <w:t>Confidentiality</w:t>
      </w:r>
      <w:r w:rsidRPr="73B34622" w:rsidR="2853F29A">
        <w:rPr>
          <w:rFonts w:ascii="Aptos" w:hAnsi="Aptos" w:eastAsia="Aptos" w:cs="Aptos"/>
          <w:b w:val="0"/>
          <w:bCs w:val="0"/>
          <w:i w:val="0"/>
          <w:iCs w:val="0"/>
          <w:caps w:val="0"/>
          <w:smallCaps w:val="0"/>
          <w:noProof w:val="0"/>
          <w:color w:val="000000" w:themeColor="text1" w:themeTint="FF" w:themeShade="FF"/>
          <w:sz w:val="24"/>
          <w:szCs w:val="24"/>
          <w:lang w:val="en-GB"/>
        </w:rPr>
        <w:t xml:space="preserve"> and anonymity will be </w:t>
      </w:r>
      <w:r w:rsidRPr="73B34622" w:rsidR="2853F29A">
        <w:rPr>
          <w:rFonts w:ascii="Aptos" w:hAnsi="Aptos" w:eastAsia="Aptos" w:cs="Aptos"/>
          <w:b w:val="0"/>
          <w:bCs w:val="0"/>
          <w:i w:val="0"/>
          <w:iCs w:val="0"/>
          <w:caps w:val="0"/>
          <w:smallCaps w:val="0"/>
          <w:noProof w:val="0"/>
          <w:color w:val="000000" w:themeColor="text1" w:themeTint="FF" w:themeShade="FF"/>
          <w:sz w:val="24"/>
          <w:szCs w:val="24"/>
          <w:lang w:val="en-GB"/>
        </w:rPr>
        <w:t>maintained</w:t>
      </w:r>
      <w:r w:rsidRPr="73B34622" w:rsidR="2853F29A">
        <w:rPr>
          <w:rFonts w:ascii="Aptos" w:hAnsi="Aptos" w:eastAsia="Aptos" w:cs="Aptos"/>
          <w:b w:val="0"/>
          <w:bCs w:val="0"/>
          <w:i w:val="0"/>
          <w:iCs w:val="0"/>
          <w:caps w:val="0"/>
          <w:smallCaps w:val="0"/>
          <w:noProof w:val="0"/>
          <w:color w:val="000000" w:themeColor="text1" w:themeTint="FF" w:themeShade="FF"/>
          <w:sz w:val="24"/>
          <w:szCs w:val="24"/>
          <w:lang w:val="en-GB"/>
        </w:rPr>
        <w:t xml:space="preserve">, with data </w:t>
      </w:r>
      <w:r w:rsidRPr="73B34622" w:rsidR="57BCD31D">
        <w:rPr>
          <w:rFonts w:ascii="Aptos" w:hAnsi="Aptos" w:eastAsia="Aptos" w:cs="Aptos"/>
          <w:b w:val="0"/>
          <w:bCs w:val="0"/>
          <w:i w:val="0"/>
          <w:iCs w:val="0"/>
          <w:caps w:val="0"/>
          <w:smallCaps w:val="0"/>
          <w:noProof w:val="0"/>
          <w:color w:val="000000" w:themeColor="text1" w:themeTint="FF" w:themeShade="FF"/>
          <w:sz w:val="24"/>
          <w:szCs w:val="24"/>
          <w:lang w:val="en-GB"/>
        </w:rPr>
        <w:t>removing</w:t>
      </w:r>
      <w:r w:rsidRPr="73B34622" w:rsidR="2853F29A">
        <w:rPr>
          <w:rFonts w:ascii="Aptos" w:hAnsi="Aptos" w:eastAsia="Aptos" w:cs="Aptos"/>
          <w:b w:val="0"/>
          <w:bCs w:val="0"/>
          <w:i w:val="0"/>
          <w:iCs w:val="0"/>
          <w:caps w:val="0"/>
          <w:smallCaps w:val="0"/>
          <w:noProof w:val="0"/>
          <w:color w:val="000000" w:themeColor="text1" w:themeTint="FF" w:themeShade="FF"/>
          <w:sz w:val="24"/>
          <w:szCs w:val="24"/>
          <w:lang w:val="en-GB"/>
        </w:rPr>
        <w:t xml:space="preserve"> any </w:t>
      </w:r>
      <w:r w:rsidRPr="73B34622" w:rsidR="5BBFA3EF">
        <w:rPr>
          <w:rFonts w:ascii="Aptos" w:hAnsi="Aptos" w:eastAsia="Aptos" w:cs="Aptos"/>
          <w:b w:val="0"/>
          <w:bCs w:val="0"/>
          <w:i w:val="0"/>
          <w:iCs w:val="0"/>
          <w:caps w:val="0"/>
          <w:smallCaps w:val="0"/>
          <w:noProof w:val="0"/>
          <w:color w:val="000000" w:themeColor="text1" w:themeTint="FF" w:themeShade="FF"/>
          <w:sz w:val="24"/>
          <w:szCs w:val="24"/>
          <w:lang w:val="en-GB"/>
        </w:rPr>
        <w:t>personally</w:t>
      </w:r>
      <w:r w:rsidRPr="73B34622" w:rsidR="2853F29A">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3B34622" w:rsidR="25557069">
        <w:rPr>
          <w:rFonts w:ascii="Aptos" w:hAnsi="Aptos" w:eastAsia="Aptos" w:cs="Aptos"/>
          <w:b w:val="0"/>
          <w:bCs w:val="0"/>
          <w:i w:val="0"/>
          <w:iCs w:val="0"/>
          <w:caps w:val="0"/>
          <w:smallCaps w:val="0"/>
          <w:noProof w:val="0"/>
          <w:color w:val="000000" w:themeColor="text1" w:themeTint="FF" w:themeShade="FF"/>
          <w:sz w:val="24"/>
          <w:szCs w:val="24"/>
          <w:lang w:val="en-GB"/>
        </w:rPr>
        <w:t>identifiable</w:t>
      </w:r>
      <w:r w:rsidRPr="73B34622" w:rsidR="2853F29A">
        <w:rPr>
          <w:rFonts w:ascii="Aptos" w:hAnsi="Aptos" w:eastAsia="Aptos" w:cs="Aptos"/>
          <w:b w:val="0"/>
          <w:bCs w:val="0"/>
          <w:i w:val="0"/>
          <w:iCs w:val="0"/>
          <w:caps w:val="0"/>
          <w:smallCaps w:val="0"/>
          <w:noProof w:val="0"/>
          <w:color w:val="000000" w:themeColor="text1" w:themeTint="FF" w:themeShade="FF"/>
          <w:sz w:val="24"/>
          <w:szCs w:val="24"/>
          <w:lang w:val="en-GB"/>
        </w:rPr>
        <w:t xml:space="preserve"> information and digital data stored securely. </w:t>
      </w:r>
      <w:r w:rsidRPr="73B34622" w:rsidR="120F89D5">
        <w:rPr>
          <w:rFonts w:ascii="Aptos" w:hAnsi="Aptos" w:eastAsia="Aptos" w:cs="Aptos"/>
          <w:b w:val="0"/>
          <w:bCs w:val="0"/>
          <w:i w:val="0"/>
          <w:iCs w:val="0"/>
          <w:caps w:val="0"/>
          <w:smallCaps w:val="0"/>
          <w:noProof w:val="0"/>
          <w:color w:val="000000" w:themeColor="text1" w:themeTint="FF" w:themeShade="FF"/>
          <w:sz w:val="24"/>
          <w:szCs w:val="24"/>
          <w:lang w:val="en-GB"/>
        </w:rPr>
        <w:t>Participants</w:t>
      </w:r>
      <w:r w:rsidRPr="73B34622" w:rsidR="2853F29A">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3B34622" w:rsidR="4B9B7C4B">
        <w:rPr>
          <w:rFonts w:ascii="Aptos" w:hAnsi="Aptos" w:eastAsia="Aptos" w:cs="Aptos"/>
          <w:b w:val="0"/>
          <w:bCs w:val="0"/>
          <w:i w:val="0"/>
          <w:iCs w:val="0"/>
          <w:caps w:val="0"/>
          <w:smallCaps w:val="0"/>
          <w:noProof w:val="0"/>
          <w:color w:val="000000" w:themeColor="text1" w:themeTint="FF" w:themeShade="FF"/>
          <w:sz w:val="24"/>
          <w:szCs w:val="24"/>
          <w:lang w:val="en-GB"/>
        </w:rPr>
        <w:t>responses</w:t>
      </w:r>
      <w:r w:rsidRPr="73B34622" w:rsidR="2853F29A">
        <w:rPr>
          <w:rFonts w:ascii="Aptos" w:hAnsi="Aptos" w:eastAsia="Aptos" w:cs="Aptos"/>
          <w:b w:val="0"/>
          <w:bCs w:val="0"/>
          <w:i w:val="0"/>
          <w:iCs w:val="0"/>
          <w:caps w:val="0"/>
          <w:smallCaps w:val="0"/>
          <w:noProof w:val="0"/>
          <w:color w:val="000000" w:themeColor="text1" w:themeTint="FF" w:themeShade="FF"/>
          <w:sz w:val="24"/>
          <w:szCs w:val="24"/>
          <w:lang w:val="en-GB"/>
        </w:rPr>
        <w:t xml:space="preserve"> will be reported in </w:t>
      </w:r>
      <w:r w:rsidRPr="73B34622" w:rsidR="57E040A2">
        <w:rPr>
          <w:rFonts w:ascii="Aptos" w:hAnsi="Aptos" w:eastAsia="Aptos" w:cs="Aptos"/>
          <w:b w:val="0"/>
          <w:bCs w:val="0"/>
          <w:i w:val="0"/>
          <w:iCs w:val="0"/>
          <w:caps w:val="0"/>
          <w:smallCaps w:val="0"/>
          <w:noProof w:val="0"/>
          <w:color w:val="000000" w:themeColor="text1" w:themeTint="FF" w:themeShade="FF"/>
          <w:sz w:val="24"/>
          <w:szCs w:val="24"/>
          <w:lang w:val="en-GB"/>
        </w:rPr>
        <w:t xml:space="preserve">aggregate form where possible to prevent identification. </w:t>
      </w:r>
    </w:p>
    <w:p w:rsidR="6D902FEC" w:rsidP="73B34622" w:rsidRDefault="6D902FEC" w14:paraId="34628B37" w14:textId="0288534A" w14:noSpellErr="1">
      <w:pPr>
        <w:spacing w:before="20" w:before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73B34622" w:rsidR="6D902FEC">
        <w:rPr>
          <w:rFonts w:ascii="Aptos" w:hAnsi="Aptos" w:eastAsia="Aptos" w:cs="Aptos"/>
          <w:b w:val="0"/>
          <w:bCs w:val="0"/>
          <w:i w:val="0"/>
          <w:iCs w:val="0"/>
          <w:caps w:val="0"/>
          <w:smallCaps w:val="0"/>
          <w:noProof w:val="0"/>
          <w:color w:val="000000" w:themeColor="text1" w:themeTint="FF" w:themeShade="FF"/>
          <w:sz w:val="24"/>
          <w:szCs w:val="24"/>
          <w:lang w:val="en-GB"/>
        </w:rPr>
        <w:t>Regarding</w:t>
      </w:r>
      <w:r w:rsidRPr="73B34622" w:rsidR="6D902FEC">
        <w:rPr>
          <w:rFonts w:ascii="Aptos" w:hAnsi="Aptos" w:eastAsia="Aptos" w:cs="Aptos"/>
          <w:b w:val="0"/>
          <w:bCs w:val="0"/>
          <w:i w:val="0"/>
          <w:iCs w:val="0"/>
          <w:caps w:val="0"/>
          <w:smallCaps w:val="0"/>
          <w:noProof w:val="0"/>
          <w:color w:val="000000" w:themeColor="text1" w:themeTint="FF" w:themeShade="FF"/>
          <w:sz w:val="24"/>
          <w:szCs w:val="24"/>
          <w:lang w:val="en-GB"/>
        </w:rPr>
        <w:t xml:space="preserve"> secondary sources,</w:t>
      </w:r>
      <w:r w:rsidRPr="73B34622" w:rsidR="645AF86F">
        <w:rPr>
          <w:rFonts w:ascii="Aptos" w:hAnsi="Aptos" w:eastAsia="Aptos" w:cs="Aptos"/>
          <w:b w:val="0"/>
          <w:bCs w:val="0"/>
          <w:i w:val="0"/>
          <w:iCs w:val="0"/>
          <w:caps w:val="0"/>
          <w:smallCaps w:val="0"/>
          <w:noProof w:val="0"/>
          <w:color w:val="000000" w:themeColor="text1" w:themeTint="FF" w:themeShade="FF"/>
          <w:sz w:val="24"/>
          <w:szCs w:val="24"/>
          <w:lang w:val="en-GB"/>
        </w:rPr>
        <w:t xml:space="preserve"> when examining the data and compiling sources </w:t>
      </w:r>
      <w:r w:rsidRPr="73B34622" w:rsidR="645AF86F">
        <w:rPr>
          <w:rFonts w:ascii="Aptos" w:hAnsi="Aptos" w:eastAsia="Aptos" w:cs="Aptos"/>
          <w:b w:val="0"/>
          <w:bCs w:val="0"/>
          <w:i w:val="0"/>
          <w:iCs w:val="0"/>
          <w:caps w:val="0"/>
          <w:smallCaps w:val="0"/>
          <w:noProof w:val="0"/>
          <w:color w:val="000000" w:themeColor="text1" w:themeTint="FF" w:themeShade="FF"/>
          <w:sz w:val="24"/>
          <w:szCs w:val="24"/>
          <w:lang w:val="en-GB"/>
        </w:rPr>
        <w:t>it’s</w:t>
      </w:r>
      <w:r w:rsidRPr="73B34622" w:rsidR="645AF86F">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3B34622" w:rsidR="655BB8EE">
        <w:rPr>
          <w:rFonts w:ascii="Aptos" w:hAnsi="Aptos" w:eastAsia="Aptos" w:cs="Aptos"/>
          <w:b w:val="0"/>
          <w:bCs w:val="0"/>
          <w:i w:val="0"/>
          <w:iCs w:val="0"/>
          <w:caps w:val="0"/>
          <w:smallCaps w:val="0"/>
          <w:noProof w:val="0"/>
          <w:color w:val="000000" w:themeColor="text1" w:themeTint="FF" w:themeShade="FF"/>
          <w:sz w:val="24"/>
          <w:szCs w:val="24"/>
          <w:lang w:val="en-GB"/>
        </w:rPr>
        <w:t>important</w:t>
      </w:r>
      <w:r w:rsidRPr="73B34622" w:rsidR="645AF86F">
        <w:rPr>
          <w:rFonts w:ascii="Aptos" w:hAnsi="Aptos" w:eastAsia="Aptos" w:cs="Aptos"/>
          <w:b w:val="0"/>
          <w:bCs w:val="0"/>
          <w:i w:val="0"/>
          <w:iCs w:val="0"/>
          <w:caps w:val="0"/>
          <w:smallCaps w:val="0"/>
          <w:noProof w:val="0"/>
          <w:color w:val="000000" w:themeColor="text1" w:themeTint="FF" w:themeShade="FF"/>
          <w:sz w:val="24"/>
          <w:szCs w:val="24"/>
          <w:lang w:val="en-GB"/>
        </w:rPr>
        <w:t xml:space="preserve"> to consider the potential of research bias within the papers being examined. This bias could conflict with the actual industry or populations opinions and skew the data. Thus, the research</w:t>
      </w:r>
      <w:r w:rsidRPr="73B34622" w:rsidR="6D902FEC">
        <w:rPr>
          <w:rFonts w:ascii="Aptos" w:hAnsi="Aptos" w:eastAsia="Aptos" w:cs="Aptos"/>
          <w:b w:val="0"/>
          <w:bCs w:val="0"/>
          <w:i w:val="0"/>
          <w:iCs w:val="0"/>
          <w:caps w:val="0"/>
          <w:smallCaps w:val="0"/>
          <w:noProof w:val="0"/>
          <w:color w:val="000000" w:themeColor="text1" w:themeTint="FF" w:themeShade="FF"/>
          <w:sz w:val="24"/>
          <w:szCs w:val="24"/>
          <w:lang w:val="en-GB"/>
        </w:rPr>
        <w:t xml:space="preserve"> will be critically evaluated to ensure the credibility, </w:t>
      </w:r>
      <w:r w:rsidRPr="73B34622" w:rsidR="6D902FEC">
        <w:rPr>
          <w:rFonts w:ascii="Aptos" w:hAnsi="Aptos" w:eastAsia="Aptos" w:cs="Aptos"/>
          <w:b w:val="0"/>
          <w:bCs w:val="0"/>
          <w:i w:val="0"/>
          <w:iCs w:val="0"/>
          <w:caps w:val="0"/>
          <w:smallCaps w:val="0"/>
          <w:noProof w:val="0"/>
          <w:color w:val="000000" w:themeColor="text1" w:themeTint="FF" w:themeShade="FF"/>
          <w:sz w:val="24"/>
          <w:szCs w:val="24"/>
          <w:lang w:val="en-GB"/>
        </w:rPr>
        <w:t>reliability</w:t>
      </w:r>
      <w:r w:rsidRPr="73B34622" w:rsidR="6D902FEC">
        <w:rPr>
          <w:rFonts w:ascii="Aptos" w:hAnsi="Aptos" w:eastAsia="Aptos" w:cs="Aptos"/>
          <w:b w:val="0"/>
          <w:bCs w:val="0"/>
          <w:i w:val="0"/>
          <w:iCs w:val="0"/>
          <w:caps w:val="0"/>
          <w:smallCaps w:val="0"/>
          <w:noProof w:val="0"/>
          <w:color w:val="000000" w:themeColor="text1" w:themeTint="FF" w:themeShade="FF"/>
          <w:sz w:val="24"/>
          <w:szCs w:val="24"/>
          <w:lang w:val="en-GB"/>
        </w:rPr>
        <w:t xml:space="preserve"> and potential bias within each </w:t>
      </w:r>
      <w:r w:rsidRPr="73B34622" w:rsidR="062E5E32">
        <w:rPr>
          <w:rFonts w:ascii="Aptos" w:hAnsi="Aptos" w:eastAsia="Aptos" w:cs="Aptos"/>
          <w:b w:val="0"/>
          <w:bCs w:val="0"/>
          <w:i w:val="0"/>
          <w:iCs w:val="0"/>
          <w:caps w:val="0"/>
          <w:smallCaps w:val="0"/>
          <w:noProof w:val="0"/>
          <w:color w:val="000000" w:themeColor="text1" w:themeTint="FF" w:themeShade="FF"/>
          <w:sz w:val="24"/>
          <w:szCs w:val="24"/>
          <w:lang w:val="en-GB"/>
        </w:rPr>
        <w:t>source</w:t>
      </w:r>
      <w:r w:rsidRPr="73B34622" w:rsidR="6D902FEC">
        <w:rPr>
          <w:rFonts w:ascii="Aptos" w:hAnsi="Aptos" w:eastAsia="Aptos" w:cs="Aptos"/>
          <w:b w:val="0"/>
          <w:bCs w:val="0"/>
          <w:i w:val="0"/>
          <w:iCs w:val="0"/>
          <w:caps w:val="0"/>
          <w:smallCaps w:val="0"/>
          <w:noProof w:val="0"/>
          <w:color w:val="000000" w:themeColor="text1" w:themeTint="FF" w:themeShade="FF"/>
          <w:sz w:val="24"/>
          <w:szCs w:val="24"/>
          <w:lang w:val="en-GB"/>
        </w:rPr>
        <w:t xml:space="preserve">. Preference will be given to peer-reviewed, highly </w:t>
      </w:r>
      <w:r w:rsidRPr="73B34622" w:rsidR="6E747419">
        <w:rPr>
          <w:rFonts w:ascii="Aptos" w:hAnsi="Aptos" w:eastAsia="Aptos" w:cs="Aptos"/>
          <w:b w:val="0"/>
          <w:bCs w:val="0"/>
          <w:i w:val="0"/>
          <w:iCs w:val="0"/>
          <w:caps w:val="0"/>
          <w:smallCaps w:val="0"/>
          <w:noProof w:val="0"/>
          <w:color w:val="000000" w:themeColor="text1" w:themeTint="FF" w:themeShade="FF"/>
          <w:sz w:val="24"/>
          <w:szCs w:val="24"/>
          <w:lang w:val="en-GB"/>
        </w:rPr>
        <w:t>cited</w:t>
      </w:r>
      <w:r w:rsidRPr="73B34622" w:rsidR="6D902FEC">
        <w:rPr>
          <w:rFonts w:ascii="Aptos" w:hAnsi="Aptos" w:eastAsia="Aptos" w:cs="Aptos"/>
          <w:b w:val="0"/>
          <w:bCs w:val="0"/>
          <w:i w:val="0"/>
          <w:iCs w:val="0"/>
          <w:caps w:val="0"/>
          <w:smallCaps w:val="0"/>
          <w:noProof w:val="0"/>
          <w:color w:val="000000" w:themeColor="text1" w:themeTint="FF" w:themeShade="FF"/>
          <w:sz w:val="24"/>
          <w:szCs w:val="24"/>
          <w:lang w:val="en-GB"/>
        </w:rPr>
        <w:t xml:space="preserve"> publications and papers which have undergone </w:t>
      </w:r>
      <w:r w:rsidRPr="73B34622" w:rsidR="7403299E">
        <w:rPr>
          <w:rFonts w:ascii="Aptos" w:hAnsi="Aptos" w:eastAsia="Aptos" w:cs="Aptos"/>
          <w:b w:val="0"/>
          <w:bCs w:val="0"/>
          <w:i w:val="0"/>
          <w:iCs w:val="0"/>
          <w:caps w:val="0"/>
          <w:smallCaps w:val="0"/>
          <w:noProof w:val="0"/>
          <w:color w:val="000000" w:themeColor="text1" w:themeTint="FF" w:themeShade="FF"/>
          <w:sz w:val="24"/>
          <w:szCs w:val="24"/>
          <w:lang w:val="en-GB"/>
        </w:rPr>
        <w:t>rigorous</w:t>
      </w:r>
      <w:r w:rsidRPr="73B34622" w:rsidR="6D902FEC">
        <w:rPr>
          <w:rFonts w:ascii="Aptos" w:hAnsi="Aptos" w:eastAsia="Aptos" w:cs="Aptos"/>
          <w:b w:val="0"/>
          <w:bCs w:val="0"/>
          <w:i w:val="0"/>
          <w:iCs w:val="0"/>
          <w:caps w:val="0"/>
          <w:smallCaps w:val="0"/>
          <w:noProof w:val="0"/>
          <w:color w:val="000000" w:themeColor="text1" w:themeTint="FF" w:themeShade="FF"/>
          <w:sz w:val="24"/>
          <w:szCs w:val="24"/>
          <w:lang w:val="en-GB"/>
        </w:rPr>
        <w:t xml:space="preserve"> review</w:t>
      </w:r>
      <w:r w:rsidRPr="73B34622" w:rsidR="2D3CB361">
        <w:rPr>
          <w:rFonts w:ascii="Aptos" w:hAnsi="Aptos" w:eastAsia="Aptos" w:cs="Aptos"/>
          <w:b w:val="0"/>
          <w:bCs w:val="0"/>
          <w:i w:val="0"/>
          <w:iCs w:val="0"/>
          <w:caps w:val="0"/>
          <w:smallCaps w:val="0"/>
          <w:noProof w:val="0"/>
          <w:color w:val="000000" w:themeColor="text1" w:themeTint="FF" w:themeShade="FF"/>
          <w:sz w:val="24"/>
          <w:szCs w:val="24"/>
          <w:lang w:val="en-GB"/>
        </w:rPr>
        <w:t xml:space="preserve"> processes. </w:t>
      </w:r>
      <w:r w:rsidRPr="73B34622" w:rsidR="2F53307F">
        <w:rPr>
          <w:rFonts w:ascii="Aptos" w:hAnsi="Aptos" w:eastAsia="Aptos" w:cs="Aptos"/>
          <w:b w:val="0"/>
          <w:bCs w:val="0"/>
          <w:i w:val="0"/>
          <w:iCs w:val="0"/>
          <w:caps w:val="0"/>
          <w:smallCaps w:val="0"/>
          <w:noProof w:val="0"/>
          <w:color w:val="000000" w:themeColor="text1" w:themeTint="FF" w:themeShade="FF"/>
          <w:sz w:val="24"/>
          <w:szCs w:val="24"/>
          <w:lang w:val="en-GB"/>
        </w:rPr>
        <w:t>Furthermore,</w:t>
      </w:r>
      <w:r w:rsidRPr="73B34622" w:rsidR="2D3CB361">
        <w:rPr>
          <w:rFonts w:ascii="Aptos" w:hAnsi="Aptos" w:eastAsia="Aptos" w:cs="Aptos"/>
          <w:b w:val="0"/>
          <w:bCs w:val="0"/>
          <w:i w:val="0"/>
          <w:iCs w:val="0"/>
          <w:caps w:val="0"/>
          <w:smallCaps w:val="0"/>
          <w:noProof w:val="0"/>
          <w:color w:val="000000" w:themeColor="text1" w:themeTint="FF" w:themeShade="FF"/>
          <w:sz w:val="24"/>
          <w:szCs w:val="24"/>
          <w:lang w:val="en-GB"/>
        </w:rPr>
        <w:t xml:space="preserve"> cross-referencing multiple sources will help </w:t>
      </w:r>
      <w:r w:rsidRPr="73B34622" w:rsidR="6864FAF5">
        <w:rPr>
          <w:rFonts w:ascii="Aptos" w:hAnsi="Aptos" w:eastAsia="Aptos" w:cs="Aptos"/>
          <w:b w:val="0"/>
          <w:bCs w:val="0"/>
          <w:i w:val="0"/>
          <w:iCs w:val="0"/>
          <w:caps w:val="0"/>
          <w:smallCaps w:val="0"/>
          <w:noProof w:val="0"/>
          <w:color w:val="000000" w:themeColor="text1" w:themeTint="FF" w:themeShade="FF"/>
          <w:sz w:val="24"/>
          <w:szCs w:val="24"/>
          <w:lang w:val="en-GB"/>
        </w:rPr>
        <w:t>mitigate</w:t>
      </w:r>
      <w:r w:rsidRPr="73B34622" w:rsidR="2D3CB361">
        <w:rPr>
          <w:rFonts w:ascii="Aptos" w:hAnsi="Aptos" w:eastAsia="Aptos" w:cs="Aptos"/>
          <w:b w:val="0"/>
          <w:bCs w:val="0"/>
          <w:i w:val="0"/>
          <w:iCs w:val="0"/>
          <w:caps w:val="0"/>
          <w:smallCaps w:val="0"/>
          <w:noProof w:val="0"/>
          <w:color w:val="000000" w:themeColor="text1" w:themeTint="FF" w:themeShade="FF"/>
          <w:sz w:val="24"/>
          <w:szCs w:val="24"/>
          <w:lang w:val="en-GB"/>
        </w:rPr>
        <w:t xml:space="preserve"> the influence of individual biases and ensure a balanced perspective.</w:t>
      </w:r>
    </w:p>
    <w:p w:rsidR="0A8FFAE5" w:rsidP="73B34622" w:rsidRDefault="0A8FFAE5" w14:paraId="6EFAE22A" w14:textId="58F51F86" w14:noSpellErr="1">
      <w:pPr>
        <w:spacing w:before="20" w:before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73B34622" w:rsidR="0A8FFAE5">
        <w:rPr>
          <w:rFonts w:ascii="Aptos" w:hAnsi="Aptos" w:eastAsia="Aptos" w:cs="Aptos"/>
          <w:b w:val="0"/>
          <w:bCs w:val="0"/>
          <w:i w:val="0"/>
          <w:iCs w:val="0"/>
          <w:caps w:val="0"/>
          <w:smallCaps w:val="0"/>
          <w:noProof w:val="0"/>
          <w:color w:val="000000" w:themeColor="text1" w:themeTint="FF" w:themeShade="FF"/>
          <w:sz w:val="24"/>
          <w:szCs w:val="24"/>
          <w:lang w:val="en-GB"/>
        </w:rPr>
        <w:t xml:space="preserve">It is also </w:t>
      </w:r>
      <w:r w:rsidRPr="73B34622" w:rsidR="2C061787">
        <w:rPr>
          <w:rFonts w:ascii="Aptos" w:hAnsi="Aptos" w:eastAsia="Aptos" w:cs="Aptos"/>
          <w:b w:val="0"/>
          <w:bCs w:val="0"/>
          <w:i w:val="0"/>
          <w:iCs w:val="0"/>
          <w:caps w:val="0"/>
          <w:smallCaps w:val="0"/>
          <w:noProof w:val="0"/>
          <w:color w:val="000000" w:themeColor="text1" w:themeTint="FF" w:themeShade="FF"/>
          <w:sz w:val="24"/>
          <w:szCs w:val="24"/>
          <w:lang w:val="en-GB"/>
        </w:rPr>
        <w:t>important</w:t>
      </w:r>
      <w:r w:rsidRPr="73B34622" w:rsidR="0A8FFAE5">
        <w:rPr>
          <w:rFonts w:ascii="Aptos" w:hAnsi="Aptos" w:eastAsia="Aptos" w:cs="Aptos"/>
          <w:b w:val="0"/>
          <w:bCs w:val="0"/>
          <w:i w:val="0"/>
          <w:iCs w:val="0"/>
          <w:caps w:val="0"/>
          <w:smallCaps w:val="0"/>
          <w:noProof w:val="0"/>
          <w:color w:val="000000" w:themeColor="text1" w:themeTint="FF" w:themeShade="FF"/>
          <w:sz w:val="24"/>
          <w:szCs w:val="24"/>
          <w:lang w:val="en-GB"/>
        </w:rPr>
        <w:t xml:space="preserve"> to address other potential ethical challenges like ensuring that the survey questions do not lead or bias responses and that cultural sensitivities are respected during data collection. The research will adhere to institutional ethical guidel</w:t>
      </w:r>
      <w:r w:rsidRPr="73B34622" w:rsidR="2970E881">
        <w:rPr>
          <w:rFonts w:ascii="Aptos" w:hAnsi="Aptos" w:eastAsia="Aptos" w:cs="Aptos"/>
          <w:b w:val="0"/>
          <w:bCs w:val="0"/>
          <w:i w:val="0"/>
          <w:iCs w:val="0"/>
          <w:caps w:val="0"/>
          <w:smallCaps w:val="0"/>
          <w:noProof w:val="0"/>
          <w:color w:val="000000" w:themeColor="text1" w:themeTint="FF" w:themeShade="FF"/>
          <w:sz w:val="24"/>
          <w:szCs w:val="24"/>
          <w:lang w:val="en-GB"/>
        </w:rPr>
        <w:t xml:space="preserve">ines through the data collection and analysis process. </w:t>
      </w:r>
    </w:p>
    <w:p w:rsidR="005E407D" w:rsidP="73B34622" w:rsidRDefault="005E407D" w14:paraId="55D6B83D" w14:textId="69709031" w14:noSpellErr="1">
      <w:pPr>
        <w:spacing w:before="20" w:beforeAutospacing="off"/>
        <w:jc w:val="both"/>
        <w:rPr>
          <w:rFonts w:ascii="Aptos" w:hAnsi="Aptos" w:eastAsia="Aptos" w:cs="Aptos"/>
          <w:b w:val="1"/>
          <w:bCs w:val="1"/>
          <w:i w:val="1"/>
          <w:iCs w:val="1"/>
          <w:caps w:val="0"/>
          <w:smallCaps w:val="0"/>
          <w:noProof w:val="0"/>
          <w:color w:val="000000" w:themeColor="text1" w:themeTint="FF" w:themeShade="FF"/>
          <w:sz w:val="28"/>
          <w:szCs w:val="28"/>
          <w:lang w:val="en-GB"/>
        </w:rPr>
      </w:pPr>
      <w:r w:rsidRPr="73B34622" w:rsidR="005E407D">
        <w:rPr>
          <w:rFonts w:ascii="Aptos" w:hAnsi="Aptos" w:eastAsia="Aptos" w:cs="Aptos"/>
          <w:b w:val="1"/>
          <w:bCs w:val="1"/>
          <w:i w:val="1"/>
          <w:iCs w:val="1"/>
          <w:caps w:val="0"/>
          <w:smallCaps w:val="0"/>
          <w:noProof w:val="0"/>
          <w:color w:val="000000" w:themeColor="text1" w:themeTint="FF" w:themeShade="FF"/>
          <w:sz w:val="28"/>
          <w:szCs w:val="28"/>
          <w:lang w:val="en-GB"/>
        </w:rPr>
        <w:t>Feasibility &amp; Reflection</w:t>
      </w:r>
    </w:p>
    <w:p w:rsidR="22C26DEE" w:rsidP="73B34622" w:rsidRDefault="22C26DEE" w14:paraId="1F5ECF46" w14:textId="5B0739D8" w14:noSpellErr="1">
      <w:pPr>
        <w:spacing w:before="20" w:before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73B34622" w:rsidR="22C26DEE">
        <w:rPr>
          <w:rFonts w:ascii="Aptos" w:hAnsi="Aptos" w:eastAsia="Aptos" w:cs="Aptos"/>
          <w:b w:val="0"/>
          <w:bCs w:val="0"/>
          <w:i w:val="0"/>
          <w:iCs w:val="0"/>
          <w:caps w:val="0"/>
          <w:smallCaps w:val="0"/>
          <w:noProof w:val="0"/>
          <w:color w:val="000000" w:themeColor="text1" w:themeTint="FF" w:themeShade="FF"/>
          <w:sz w:val="24"/>
          <w:szCs w:val="24"/>
          <w:lang w:val="en-GB"/>
        </w:rPr>
        <w:t xml:space="preserve">The chosen </w:t>
      </w:r>
      <w:r w:rsidRPr="73B34622" w:rsidR="3D88F2AD">
        <w:rPr>
          <w:rFonts w:ascii="Aptos" w:hAnsi="Aptos" w:eastAsia="Aptos" w:cs="Aptos"/>
          <w:b w:val="0"/>
          <w:bCs w:val="0"/>
          <w:i w:val="0"/>
          <w:iCs w:val="0"/>
          <w:caps w:val="0"/>
          <w:smallCaps w:val="0"/>
          <w:noProof w:val="0"/>
          <w:color w:val="000000" w:themeColor="text1" w:themeTint="FF" w:themeShade="FF"/>
          <w:sz w:val="24"/>
          <w:szCs w:val="24"/>
          <w:lang w:val="en-GB"/>
        </w:rPr>
        <w:t>mixed-</w:t>
      </w:r>
      <w:r w:rsidRPr="73B34622" w:rsidR="1C404E5A">
        <w:rPr>
          <w:rFonts w:ascii="Aptos" w:hAnsi="Aptos" w:eastAsia="Aptos" w:cs="Aptos"/>
          <w:b w:val="0"/>
          <w:bCs w:val="0"/>
          <w:i w:val="0"/>
          <w:iCs w:val="0"/>
          <w:caps w:val="0"/>
          <w:smallCaps w:val="0"/>
          <w:noProof w:val="0"/>
          <w:color w:val="000000" w:themeColor="text1" w:themeTint="FF" w:themeShade="FF"/>
          <w:sz w:val="24"/>
          <w:szCs w:val="24"/>
          <w:lang w:val="en-GB"/>
        </w:rPr>
        <w:t>methods</w:t>
      </w:r>
      <w:r w:rsidRPr="73B34622" w:rsidR="3D88F2AD">
        <w:rPr>
          <w:rFonts w:ascii="Aptos" w:hAnsi="Aptos" w:eastAsia="Aptos" w:cs="Aptos"/>
          <w:b w:val="0"/>
          <w:bCs w:val="0"/>
          <w:i w:val="0"/>
          <w:iCs w:val="0"/>
          <w:caps w:val="0"/>
          <w:smallCaps w:val="0"/>
          <w:noProof w:val="0"/>
          <w:color w:val="000000" w:themeColor="text1" w:themeTint="FF" w:themeShade="FF"/>
          <w:sz w:val="24"/>
          <w:szCs w:val="24"/>
          <w:lang w:val="en-GB"/>
        </w:rPr>
        <w:t xml:space="preserve"> approach is both </w:t>
      </w:r>
      <w:r w:rsidRPr="73B34622" w:rsidR="3D88F2AD">
        <w:rPr>
          <w:rFonts w:ascii="Aptos" w:hAnsi="Aptos" w:eastAsia="Aptos" w:cs="Aptos"/>
          <w:b w:val="0"/>
          <w:bCs w:val="0"/>
          <w:i w:val="0"/>
          <w:iCs w:val="0"/>
          <w:caps w:val="0"/>
          <w:smallCaps w:val="0"/>
          <w:noProof w:val="0"/>
          <w:color w:val="000000" w:themeColor="text1" w:themeTint="FF" w:themeShade="FF"/>
          <w:sz w:val="24"/>
          <w:szCs w:val="24"/>
          <w:lang w:val="en-GB"/>
        </w:rPr>
        <w:t>feasible</w:t>
      </w:r>
      <w:r w:rsidRPr="73B34622" w:rsidR="3D88F2AD">
        <w:rPr>
          <w:rFonts w:ascii="Aptos" w:hAnsi="Aptos" w:eastAsia="Aptos" w:cs="Aptos"/>
          <w:b w:val="0"/>
          <w:bCs w:val="0"/>
          <w:i w:val="0"/>
          <w:iCs w:val="0"/>
          <w:caps w:val="0"/>
          <w:smallCaps w:val="0"/>
          <w:noProof w:val="0"/>
          <w:color w:val="000000" w:themeColor="text1" w:themeTint="FF" w:themeShade="FF"/>
          <w:sz w:val="24"/>
          <w:szCs w:val="24"/>
          <w:lang w:val="en-GB"/>
        </w:rPr>
        <w:t xml:space="preserve"> and </w:t>
      </w:r>
      <w:r w:rsidRPr="73B34622" w:rsidR="3D88F2AD">
        <w:rPr>
          <w:rFonts w:ascii="Aptos" w:hAnsi="Aptos" w:eastAsia="Aptos" w:cs="Aptos"/>
          <w:b w:val="0"/>
          <w:bCs w:val="0"/>
          <w:i w:val="0"/>
          <w:iCs w:val="0"/>
          <w:caps w:val="0"/>
          <w:smallCaps w:val="0"/>
          <w:noProof w:val="0"/>
          <w:color w:val="000000" w:themeColor="text1" w:themeTint="FF" w:themeShade="FF"/>
          <w:sz w:val="24"/>
          <w:szCs w:val="24"/>
          <w:lang w:val="en-GB"/>
        </w:rPr>
        <w:t>appro</w:t>
      </w:r>
      <w:r w:rsidRPr="73B34622" w:rsidR="0BF2C6D4">
        <w:rPr>
          <w:rFonts w:ascii="Aptos" w:hAnsi="Aptos" w:eastAsia="Aptos" w:cs="Aptos"/>
          <w:b w:val="0"/>
          <w:bCs w:val="0"/>
          <w:i w:val="0"/>
          <w:iCs w:val="0"/>
          <w:caps w:val="0"/>
          <w:smallCaps w:val="0"/>
          <w:noProof w:val="0"/>
          <w:color w:val="000000" w:themeColor="text1" w:themeTint="FF" w:themeShade="FF"/>
          <w:sz w:val="24"/>
          <w:szCs w:val="24"/>
          <w:lang w:val="en-GB"/>
        </w:rPr>
        <w:t>pr</w:t>
      </w:r>
      <w:r w:rsidRPr="73B34622" w:rsidR="3D88F2AD">
        <w:rPr>
          <w:rFonts w:ascii="Aptos" w:hAnsi="Aptos" w:eastAsia="Aptos" w:cs="Aptos"/>
          <w:b w:val="0"/>
          <w:bCs w:val="0"/>
          <w:i w:val="0"/>
          <w:iCs w:val="0"/>
          <w:caps w:val="0"/>
          <w:smallCaps w:val="0"/>
          <w:noProof w:val="0"/>
          <w:color w:val="000000" w:themeColor="text1" w:themeTint="FF" w:themeShade="FF"/>
          <w:sz w:val="24"/>
          <w:szCs w:val="24"/>
          <w:lang w:val="en-GB"/>
        </w:rPr>
        <w:t>iate given</w:t>
      </w:r>
      <w:r w:rsidRPr="73B34622" w:rsidR="3D88F2AD">
        <w:rPr>
          <w:rFonts w:ascii="Aptos" w:hAnsi="Aptos" w:eastAsia="Aptos" w:cs="Aptos"/>
          <w:b w:val="0"/>
          <w:bCs w:val="0"/>
          <w:i w:val="0"/>
          <w:iCs w:val="0"/>
          <w:caps w:val="0"/>
          <w:smallCaps w:val="0"/>
          <w:noProof w:val="0"/>
          <w:color w:val="000000" w:themeColor="text1" w:themeTint="FF" w:themeShade="FF"/>
          <w:sz w:val="24"/>
          <w:szCs w:val="24"/>
          <w:lang w:val="en-GB"/>
        </w:rPr>
        <w:t xml:space="preserve"> the research </w:t>
      </w:r>
      <w:r w:rsidRPr="73B34622" w:rsidR="3D88F2AD">
        <w:rPr>
          <w:rFonts w:ascii="Aptos" w:hAnsi="Aptos" w:eastAsia="Aptos" w:cs="Aptos"/>
          <w:b w:val="0"/>
          <w:bCs w:val="0"/>
          <w:i w:val="0"/>
          <w:iCs w:val="0"/>
          <w:caps w:val="0"/>
          <w:smallCaps w:val="0"/>
          <w:noProof w:val="0"/>
          <w:color w:val="000000" w:themeColor="text1" w:themeTint="FF" w:themeShade="FF"/>
          <w:sz w:val="24"/>
          <w:szCs w:val="24"/>
          <w:lang w:val="en-GB"/>
        </w:rPr>
        <w:t>objectives</w:t>
      </w:r>
      <w:r w:rsidRPr="73B34622" w:rsidR="3D88F2AD">
        <w:rPr>
          <w:rFonts w:ascii="Aptos" w:hAnsi="Aptos" w:eastAsia="Aptos" w:cs="Aptos"/>
          <w:b w:val="0"/>
          <w:bCs w:val="0"/>
          <w:i w:val="0"/>
          <w:iCs w:val="0"/>
          <w:caps w:val="0"/>
          <w:smallCaps w:val="0"/>
          <w:noProof w:val="0"/>
          <w:color w:val="000000" w:themeColor="text1" w:themeTint="FF" w:themeShade="FF"/>
          <w:sz w:val="24"/>
          <w:szCs w:val="24"/>
          <w:lang w:val="en-GB"/>
        </w:rPr>
        <w:t xml:space="preserve">. The </w:t>
      </w:r>
      <w:r w:rsidRPr="73B34622" w:rsidR="7BC5C863">
        <w:rPr>
          <w:rFonts w:ascii="Aptos" w:hAnsi="Aptos" w:eastAsia="Aptos" w:cs="Aptos"/>
          <w:b w:val="0"/>
          <w:bCs w:val="0"/>
          <w:i w:val="0"/>
          <w:iCs w:val="0"/>
          <w:caps w:val="0"/>
          <w:smallCaps w:val="0"/>
          <w:noProof w:val="0"/>
          <w:color w:val="000000" w:themeColor="text1" w:themeTint="FF" w:themeShade="FF"/>
          <w:sz w:val="24"/>
          <w:szCs w:val="24"/>
          <w:lang w:val="en-GB"/>
        </w:rPr>
        <w:t>reliance</w:t>
      </w:r>
      <w:r w:rsidRPr="73B34622" w:rsidR="3D88F2AD">
        <w:rPr>
          <w:rFonts w:ascii="Aptos" w:hAnsi="Aptos" w:eastAsia="Aptos" w:cs="Aptos"/>
          <w:b w:val="0"/>
          <w:bCs w:val="0"/>
          <w:i w:val="0"/>
          <w:iCs w:val="0"/>
          <w:caps w:val="0"/>
          <w:smallCaps w:val="0"/>
          <w:noProof w:val="0"/>
          <w:color w:val="000000" w:themeColor="text1" w:themeTint="FF" w:themeShade="FF"/>
          <w:sz w:val="24"/>
          <w:szCs w:val="24"/>
          <w:lang w:val="en-GB"/>
        </w:rPr>
        <w:t xml:space="preserve"> on secondary data reduces resource and time deman</w:t>
      </w:r>
      <w:r w:rsidRPr="73B34622" w:rsidR="6CB9D9A8">
        <w:rPr>
          <w:rFonts w:ascii="Aptos" w:hAnsi="Aptos" w:eastAsia="Aptos" w:cs="Aptos"/>
          <w:b w:val="0"/>
          <w:bCs w:val="0"/>
          <w:i w:val="0"/>
          <w:iCs w:val="0"/>
          <w:caps w:val="0"/>
          <w:smallCaps w:val="0"/>
          <w:noProof w:val="0"/>
          <w:color w:val="000000" w:themeColor="text1" w:themeTint="FF" w:themeShade="FF"/>
          <w:sz w:val="24"/>
          <w:szCs w:val="24"/>
          <w:lang w:val="en-GB"/>
        </w:rPr>
        <w:t>d</w:t>
      </w:r>
      <w:r w:rsidRPr="73B34622" w:rsidR="3D88F2AD">
        <w:rPr>
          <w:rFonts w:ascii="Aptos" w:hAnsi="Aptos" w:eastAsia="Aptos" w:cs="Aptos"/>
          <w:b w:val="0"/>
          <w:bCs w:val="0"/>
          <w:i w:val="0"/>
          <w:iCs w:val="0"/>
          <w:caps w:val="0"/>
          <w:smallCaps w:val="0"/>
          <w:noProof w:val="0"/>
          <w:color w:val="000000" w:themeColor="text1" w:themeTint="FF" w:themeShade="FF"/>
          <w:sz w:val="24"/>
          <w:szCs w:val="24"/>
          <w:lang w:val="en-GB"/>
        </w:rPr>
        <w:t xml:space="preserve">s, while primary data collection provides current, context-specific insights. The combination allows for increased validity and </w:t>
      </w:r>
      <w:r w:rsidRPr="73B34622" w:rsidR="28CC9020">
        <w:rPr>
          <w:rFonts w:ascii="Aptos" w:hAnsi="Aptos" w:eastAsia="Aptos" w:cs="Aptos"/>
          <w:b w:val="0"/>
          <w:bCs w:val="0"/>
          <w:i w:val="0"/>
          <w:iCs w:val="0"/>
          <w:caps w:val="0"/>
          <w:smallCaps w:val="0"/>
          <w:noProof w:val="0"/>
          <w:color w:val="000000" w:themeColor="text1" w:themeTint="FF" w:themeShade="FF"/>
          <w:sz w:val="24"/>
          <w:szCs w:val="24"/>
          <w:lang w:val="en-GB"/>
        </w:rPr>
        <w:t>reliability</w:t>
      </w:r>
      <w:r w:rsidRPr="73B34622" w:rsidR="2A494D2D">
        <w:rPr>
          <w:rFonts w:ascii="Aptos" w:hAnsi="Aptos" w:eastAsia="Aptos" w:cs="Aptos"/>
          <w:b w:val="0"/>
          <w:bCs w:val="0"/>
          <w:i w:val="0"/>
          <w:iCs w:val="0"/>
          <w:caps w:val="0"/>
          <w:smallCaps w:val="0"/>
          <w:noProof w:val="0"/>
          <w:color w:val="000000" w:themeColor="text1" w:themeTint="FF" w:themeShade="FF"/>
          <w:sz w:val="24"/>
          <w:szCs w:val="24"/>
          <w:lang w:val="en-GB"/>
        </w:rPr>
        <w:t xml:space="preserve"> of findings</w:t>
      </w:r>
      <w:r w:rsidRPr="73B34622" w:rsidR="16D50E38">
        <w:rPr>
          <w:rFonts w:ascii="Aptos" w:hAnsi="Aptos" w:eastAsia="Aptos" w:cs="Aptos"/>
          <w:b w:val="0"/>
          <w:bCs w:val="0"/>
          <w:i w:val="0"/>
          <w:iCs w:val="0"/>
          <w:caps w:val="0"/>
          <w:smallCaps w:val="0"/>
          <w:noProof w:val="0"/>
          <w:color w:val="000000" w:themeColor="text1" w:themeTint="FF" w:themeShade="FF"/>
          <w:sz w:val="24"/>
          <w:szCs w:val="24"/>
          <w:lang w:val="en-GB"/>
        </w:rPr>
        <w:t xml:space="preserve"> (Kuhn, 2024).</w:t>
      </w:r>
    </w:p>
    <w:p w:rsidR="17B709F9" w:rsidP="73B34622" w:rsidRDefault="17B709F9" w14:paraId="426AD319" w14:textId="4B0F8CA0" w14:noSpellErr="1">
      <w:pPr>
        <w:spacing w:before="20" w:before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73B34622" w:rsidR="17B709F9">
        <w:rPr>
          <w:rFonts w:ascii="Aptos" w:hAnsi="Aptos" w:eastAsia="Aptos" w:cs="Aptos"/>
          <w:b w:val="0"/>
          <w:bCs w:val="0"/>
          <w:i w:val="0"/>
          <w:iCs w:val="0"/>
          <w:caps w:val="0"/>
          <w:smallCaps w:val="0"/>
          <w:noProof w:val="0"/>
          <w:color w:val="000000" w:themeColor="text1" w:themeTint="FF" w:themeShade="FF"/>
          <w:sz w:val="24"/>
          <w:szCs w:val="24"/>
          <w:lang w:val="en-GB"/>
        </w:rPr>
        <w:t xml:space="preserve">The quantitative methods will enable the research to </w:t>
      </w:r>
      <w:r w:rsidRPr="73B34622" w:rsidR="17B709F9">
        <w:rPr>
          <w:rFonts w:ascii="Aptos" w:hAnsi="Aptos" w:eastAsia="Aptos" w:cs="Aptos"/>
          <w:b w:val="0"/>
          <w:bCs w:val="0"/>
          <w:i w:val="0"/>
          <w:iCs w:val="0"/>
          <w:caps w:val="0"/>
          <w:smallCaps w:val="0"/>
          <w:noProof w:val="0"/>
          <w:color w:val="000000" w:themeColor="text1" w:themeTint="FF" w:themeShade="FF"/>
          <w:sz w:val="24"/>
          <w:szCs w:val="24"/>
          <w:lang w:val="en-GB"/>
        </w:rPr>
        <w:t>establish</w:t>
      </w:r>
      <w:r w:rsidRPr="73B34622" w:rsidR="17B709F9">
        <w:rPr>
          <w:rFonts w:ascii="Aptos" w:hAnsi="Aptos" w:eastAsia="Aptos" w:cs="Aptos"/>
          <w:b w:val="0"/>
          <w:bCs w:val="0"/>
          <w:i w:val="0"/>
          <w:iCs w:val="0"/>
          <w:caps w:val="0"/>
          <w:smallCaps w:val="0"/>
          <w:noProof w:val="0"/>
          <w:color w:val="000000" w:themeColor="text1" w:themeTint="FF" w:themeShade="FF"/>
          <w:sz w:val="24"/>
          <w:szCs w:val="24"/>
          <w:lang w:val="en-GB"/>
        </w:rPr>
        <w:t xml:space="preserve"> measurable </w:t>
      </w:r>
      <w:r w:rsidRPr="73B34622" w:rsidR="3ED70464">
        <w:rPr>
          <w:rFonts w:ascii="Aptos" w:hAnsi="Aptos" w:eastAsia="Aptos" w:cs="Aptos"/>
          <w:b w:val="0"/>
          <w:bCs w:val="0"/>
          <w:i w:val="0"/>
          <w:iCs w:val="0"/>
          <w:caps w:val="0"/>
          <w:smallCaps w:val="0"/>
          <w:noProof w:val="0"/>
          <w:color w:val="000000" w:themeColor="text1" w:themeTint="FF" w:themeShade="FF"/>
          <w:sz w:val="24"/>
          <w:szCs w:val="24"/>
          <w:lang w:val="en-GB"/>
        </w:rPr>
        <w:t>relationships</w:t>
      </w:r>
      <w:r w:rsidRPr="73B34622" w:rsidR="17B709F9">
        <w:rPr>
          <w:rFonts w:ascii="Aptos" w:hAnsi="Aptos" w:eastAsia="Aptos" w:cs="Aptos"/>
          <w:b w:val="0"/>
          <w:bCs w:val="0"/>
          <w:i w:val="0"/>
          <w:iCs w:val="0"/>
          <w:caps w:val="0"/>
          <w:smallCaps w:val="0"/>
          <w:noProof w:val="0"/>
          <w:color w:val="000000" w:themeColor="text1" w:themeTint="FF" w:themeShade="FF"/>
          <w:sz w:val="24"/>
          <w:szCs w:val="24"/>
          <w:lang w:val="en-GB"/>
        </w:rPr>
        <w:t xml:space="preserve"> and generalise findings to larger populations, while qualitative </w:t>
      </w:r>
      <w:r w:rsidRPr="73B34622" w:rsidR="7F229F0E">
        <w:rPr>
          <w:rFonts w:ascii="Aptos" w:hAnsi="Aptos" w:eastAsia="Aptos" w:cs="Aptos"/>
          <w:b w:val="0"/>
          <w:bCs w:val="0"/>
          <w:i w:val="0"/>
          <w:iCs w:val="0"/>
          <w:caps w:val="0"/>
          <w:smallCaps w:val="0"/>
          <w:noProof w:val="0"/>
          <w:color w:val="000000" w:themeColor="text1" w:themeTint="FF" w:themeShade="FF"/>
          <w:sz w:val="24"/>
          <w:szCs w:val="24"/>
          <w:lang w:val="en-GB"/>
        </w:rPr>
        <w:t>techniques</w:t>
      </w:r>
      <w:r w:rsidRPr="73B34622" w:rsidR="17B709F9">
        <w:rPr>
          <w:rFonts w:ascii="Aptos" w:hAnsi="Aptos" w:eastAsia="Aptos" w:cs="Aptos"/>
          <w:b w:val="0"/>
          <w:bCs w:val="0"/>
          <w:i w:val="0"/>
          <w:iCs w:val="0"/>
          <w:caps w:val="0"/>
          <w:smallCaps w:val="0"/>
          <w:noProof w:val="0"/>
          <w:color w:val="000000" w:themeColor="text1" w:themeTint="FF" w:themeShade="FF"/>
          <w:sz w:val="24"/>
          <w:szCs w:val="24"/>
          <w:lang w:val="en-GB"/>
        </w:rPr>
        <w:t xml:space="preserve"> can provide contextual understanding of visitor </w:t>
      </w:r>
      <w:r w:rsidRPr="73B34622" w:rsidR="26D4F7DC">
        <w:rPr>
          <w:rFonts w:ascii="Aptos" w:hAnsi="Aptos" w:eastAsia="Aptos" w:cs="Aptos"/>
          <w:b w:val="0"/>
          <w:bCs w:val="0"/>
          <w:i w:val="0"/>
          <w:iCs w:val="0"/>
          <w:caps w:val="0"/>
          <w:smallCaps w:val="0"/>
          <w:noProof w:val="0"/>
          <w:color w:val="000000" w:themeColor="text1" w:themeTint="FF" w:themeShade="FF"/>
          <w:sz w:val="24"/>
          <w:szCs w:val="24"/>
          <w:lang w:val="en-GB"/>
        </w:rPr>
        <w:t>perceptions</w:t>
      </w:r>
      <w:r w:rsidRPr="73B34622" w:rsidR="17B709F9">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3B34622" w:rsidR="6CBBB585">
        <w:rPr>
          <w:rFonts w:ascii="Aptos" w:hAnsi="Aptos" w:eastAsia="Aptos" w:cs="Aptos"/>
          <w:b w:val="0"/>
          <w:bCs w:val="0"/>
          <w:i w:val="0"/>
          <w:iCs w:val="0"/>
          <w:caps w:val="0"/>
          <w:smallCaps w:val="0"/>
          <w:noProof w:val="0"/>
          <w:color w:val="000000" w:themeColor="text1" w:themeTint="FF" w:themeShade="FF"/>
          <w:sz w:val="24"/>
          <w:szCs w:val="24"/>
          <w:lang w:val="en-GB"/>
        </w:rPr>
        <w:t>a</w:t>
      </w:r>
      <w:r w:rsidRPr="73B34622" w:rsidR="17B709F9">
        <w:rPr>
          <w:rFonts w:ascii="Aptos" w:hAnsi="Aptos" w:eastAsia="Aptos" w:cs="Aptos"/>
          <w:b w:val="0"/>
          <w:bCs w:val="0"/>
          <w:i w:val="0"/>
          <w:iCs w:val="0"/>
          <w:caps w:val="0"/>
          <w:smallCaps w:val="0"/>
          <w:noProof w:val="0"/>
          <w:color w:val="000000" w:themeColor="text1" w:themeTint="FF" w:themeShade="FF"/>
          <w:sz w:val="24"/>
          <w:szCs w:val="24"/>
          <w:lang w:val="en-GB"/>
        </w:rPr>
        <w:t xml:space="preserve">nd industry viewpoints. This dual approach ensures a </w:t>
      </w:r>
      <w:r w:rsidRPr="73B34622" w:rsidR="718858FA">
        <w:rPr>
          <w:rFonts w:ascii="Aptos" w:hAnsi="Aptos" w:eastAsia="Aptos" w:cs="Aptos"/>
          <w:b w:val="0"/>
          <w:bCs w:val="0"/>
          <w:i w:val="0"/>
          <w:iCs w:val="0"/>
          <w:caps w:val="0"/>
          <w:smallCaps w:val="0"/>
          <w:noProof w:val="0"/>
          <w:color w:val="000000" w:themeColor="text1" w:themeTint="FF" w:themeShade="FF"/>
          <w:sz w:val="24"/>
          <w:szCs w:val="24"/>
          <w:lang w:val="en-GB"/>
        </w:rPr>
        <w:t>comprehensive</w:t>
      </w:r>
      <w:r w:rsidRPr="73B34622" w:rsidR="735C62B2">
        <w:rPr>
          <w:rFonts w:ascii="Aptos" w:hAnsi="Aptos" w:eastAsia="Aptos" w:cs="Aptos"/>
          <w:b w:val="0"/>
          <w:bCs w:val="0"/>
          <w:i w:val="0"/>
          <w:iCs w:val="0"/>
          <w:caps w:val="0"/>
          <w:smallCaps w:val="0"/>
          <w:noProof w:val="0"/>
          <w:color w:val="000000" w:themeColor="text1" w:themeTint="FF" w:themeShade="FF"/>
          <w:sz w:val="24"/>
          <w:szCs w:val="24"/>
          <w:lang w:val="en-GB"/>
        </w:rPr>
        <w:t xml:space="preserve"> exploration of the complex interaction between technology, visitor </w:t>
      </w:r>
      <w:r w:rsidRPr="73B34622" w:rsidR="735C62B2">
        <w:rPr>
          <w:rFonts w:ascii="Aptos" w:hAnsi="Aptos" w:eastAsia="Aptos" w:cs="Aptos"/>
          <w:b w:val="0"/>
          <w:bCs w:val="0"/>
          <w:i w:val="0"/>
          <w:iCs w:val="0"/>
          <w:caps w:val="0"/>
          <w:smallCaps w:val="0"/>
          <w:noProof w:val="0"/>
          <w:color w:val="000000" w:themeColor="text1" w:themeTint="FF" w:themeShade="FF"/>
          <w:sz w:val="24"/>
          <w:szCs w:val="24"/>
          <w:lang w:val="en-GB"/>
        </w:rPr>
        <w:t>experience</w:t>
      </w:r>
      <w:r w:rsidRPr="73B34622" w:rsidR="735C62B2">
        <w:rPr>
          <w:rFonts w:ascii="Aptos" w:hAnsi="Aptos" w:eastAsia="Aptos" w:cs="Aptos"/>
          <w:b w:val="0"/>
          <w:bCs w:val="0"/>
          <w:i w:val="0"/>
          <w:iCs w:val="0"/>
          <w:caps w:val="0"/>
          <w:smallCaps w:val="0"/>
          <w:noProof w:val="0"/>
          <w:color w:val="000000" w:themeColor="text1" w:themeTint="FF" w:themeShade="FF"/>
          <w:sz w:val="24"/>
          <w:szCs w:val="24"/>
          <w:lang w:val="en-GB"/>
        </w:rPr>
        <w:t xml:space="preserve"> and inclusivity</w:t>
      </w:r>
      <w:r w:rsidRPr="73B34622" w:rsidR="735C62B2">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3B34622" w:rsidR="7E67D080">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3B34622" w:rsidR="7E67D080">
        <w:rPr>
          <w:rFonts w:ascii="Aptos" w:hAnsi="Aptos" w:eastAsia="Aptos" w:cs="Aptos"/>
          <w:b w:val="0"/>
          <w:bCs w:val="0"/>
          <w:i w:val="0"/>
          <w:iCs w:val="0"/>
          <w:caps w:val="0"/>
          <w:smallCaps w:val="0"/>
          <w:noProof w:val="0"/>
          <w:color w:val="000000" w:themeColor="text1" w:themeTint="FF" w:themeShade="FF"/>
          <w:sz w:val="24"/>
          <w:szCs w:val="24"/>
          <w:lang w:val="en-GB"/>
        </w:rPr>
        <w:t xml:space="preserve">Furthermore, ethical considerations are integrated into every phase of the </w:t>
      </w:r>
      <w:r w:rsidRPr="73B34622" w:rsidR="7E67D080">
        <w:rPr>
          <w:rFonts w:ascii="Aptos" w:hAnsi="Aptos" w:eastAsia="Aptos" w:cs="Aptos"/>
          <w:b w:val="0"/>
          <w:bCs w:val="0"/>
          <w:i w:val="0"/>
          <w:iCs w:val="0"/>
          <w:caps w:val="0"/>
          <w:smallCaps w:val="0"/>
          <w:noProof w:val="0"/>
          <w:color w:val="000000" w:themeColor="text1" w:themeTint="FF" w:themeShade="FF"/>
          <w:sz w:val="24"/>
          <w:szCs w:val="24"/>
          <w:lang w:val="en-GB"/>
        </w:rPr>
        <w:t>methodology</w:t>
      </w:r>
      <w:r w:rsidRPr="73B34622" w:rsidR="7E67D080">
        <w:rPr>
          <w:rFonts w:ascii="Aptos" w:hAnsi="Aptos" w:eastAsia="Aptos" w:cs="Aptos"/>
          <w:b w:val="0"/>
          <w:bCs w:val="0"/>
          <w:i w:val="0"/>
          <w:iCs w:val="0"/>
          <w:caps w:val="0"/>
          <w:smallCaps w:val="0"/>
          <w:noProof w:val="0"/>
          <w:color w:val="000000" w:themeColor="text1" w:themeTint="FF" w:themeShade="FF"/>
          <w:sz w:val="24"/>
          <w:szCs w:val="24"/>
          <w:lang w:val="en-GB"/>
        </w:rPr>
        <w:t>, reinforcing the integrity and credibility of the research whilst upholding ethical standards.</w:t>
      </w:r>
    </w:p>
    <w:p w:rsidR="46D42B7C" w:rsidP="73B34622" w:rsidRDefault="46D42B7C" w14:noSpellErr="1" w14:paraId="0D58B6DB" w14:textId="6378BDD0">
      <w:pPr>
        <w:keepNext w:val="1"/>
        <w:keepLines w:val="1"/>
        <w:spacing w:before="20" w:beforeAutospacing="off"/>
        <w:jc w:val="both"/>
        <w:rPr>
          <w:rFonts w:ascii="Aptos Display" w:hAnsi="Aptos Display" w:eastAsia="Aptos Display" w:cs="Aptos Display"/>
          <w:b w:val="1"/>
          <w:bCs w:val="1"/>
          <w:i w:val="0"/>
          <w:iCs w:val="0"/>
          <w:caps w:val="0"/>
          <w:smallCaps w:val="0"/>
          <w:noProof w:val="0"/>
          <w:color w:val="auto"/>
          <w:sz w:val="32"/>
          <w:szCs w:val="32"/>
          <w:lang w:val="en-GB"/>
        </w:rPr>
      </w:pPr>
      <w:r w:rsidRPr="73B34622" w:rsidR="7E67D080">
        <w:rPr>
          <w:rFonts w:ascii="Aptos" w:hAnsi="Aptos" w:eastAsia="Aptos" w:cs="Aptos"/>
          <w:b w:val="0"/>
          <w:bCs w:val="0"/>
          <w:i w:val="0"/>
          <w:iCs w:val="0"/>
          <w:caps w:val="0"/>
          <w:smallCaps w:val="0"/>
          <w:noProof w:val="0"/>
          <w:color w:val="000000" w:themeColor="text1" w:themeTint="FF" w:themeShade="FF"/>
          <w:sz w:val="24"/>
          <w:szCs w:val="24"/>
          <w:lang w:val="en-GB"/>
        </w:rPr>
        <w:t xml:space="preserve">In summary, this </w:t>
      </w:r>
      <w:r w:rsidRPr="73B34622" w:rsidR="7E67D080">
        <w:rPr>
          <w:rFonts w:ascii="Aptos" w:hAnsi="Aptos" w:eastAsia="Aptos" w:cs="Aptos"/>
          <w:b w:val="0"/>
          <w:bCs w:val="0"/>
          <w:i w:val="0"/>
          <w:iCs w:val="0"/>
          <w:caps w:val="0"/>
          <w:smallCaps w:val="0"/>
          <w:noProof w:val="0"/>
          <w:color w:val="000000" w:themeColor="text1" w:themeTint="FF" w:themeShade="FF"/>
          <w:sz w:val="24"/>
          <w:szCs w:val="24"/>
          <w:lang w:val="en-GB"/>
        </w:rPr>
        <w:t>methodology</w:t>
      </w:r>
      <w:r w:rsidRPr="73B34622" w:rsidR="7E67D080">
        <w:rPr>
          <w:rFonts w:ascii="Aptos" w:hAnsi="Aptos" w:eastAsia="Aptos" w:cs="Aptos"/>
          <w:b w:val="0"/>
          <w:bCs w:val="0"/>
          <w:i w:val="0"/>
          <w:iCs w:val="0"/>
          <w:caps w:val="0"/>
          <w:smallCaps w:val="0"/>
          <w:noProof w:val="0"/>
          <w:color w:val="000000" w:themeColor="text1" w:themeTint="FF" w:themeShade="FF"/>
          <w:sz w:val="24"/>
          <w:szCs w:val="24"/>
          <w:lang w:val="en-GB"/>
        </w:rPr>
        <w:t xml:space="preserve"> is des</w:t>
      </w:r>
      <w:r w:rsidRPr="73B34622" w:rsidR="072B5C61">
        <w:rPr>
          <w:rFonts w:ascii="Aptos" w:hAnsi="Aptos" w:eastAsia="Aptos" w:cs="Aptos"/>
          <w:b w:val="0"/>
          <w:bCs w:val="0"/>
          <w:i w:val="0"/>
          <w:iCs w:val="0"/>
          <w:caps w:val="0"/>
          <w:smallCaps w:val="0"/>
          <w:noProof w:val="0"/>
          <w:color w:val="000000" w:themeColor="text1" w:themeTint="FF" w:themeShade="FF"/>
          <w:sz w:val="24"/>
          <w:szCs w:val="24"/>
          <w:lang w:val="en-GB"/>
        </w:rPr>
        <w:t>i</w:t>
      </w:r>
      <w:r w:rsidRPr="73B34622" w:rsidR="7E67D080">
        <w:rPr>
          <w:rFonts w:ascii="Aptos" w:hAnsi="Aptos" w:eastAsia="Aptos" w:cs="Aptos"/>
          <w:b w:val="0"/>
          <w:bCs w:val="0"/>
          <w:i w:val="0"/>
          <w:iCs w:val="0"/>
          <w:caps w:val="0"/>
          <w:smallCaps w:val="0"/>
          <w:noProof w:val="0"/>
          <w:color w:val="000000" w:themeColor="text1" w:themeTint="FF" w:themeShade="FF"/>
          <w:sz w:val="24"/>
          <w:szCs w:val="24"/>
          <w:lang w:val="en-GB"/>
        </w:rPr>
        <w:t>g</w:t>
      </w:r>
      <w:r w:rsidRPr="73B34622" w:rsidR="3732F80B">
        <w:rPr>
          <w:rFonts w:ascii="Aptos" w:hAnsi="Aptos" w:eastAsia="Aptos" w:cs="Aptos"/>
          <w:b w:val="0"/>
          <w:bCs w:val="0"/>
          <w:i w:val="0"/>
          <w:iCs w:val="0"/>
          <w:caps w:val="0"/>
          <w:smallCaps w:val="0"/>
          <w:noProof w:val="0"/>
          <w:color w:val="000000" w:themeColor="text1" w:themeTint="FF" w:themeShade="FF"/>
          <w:sz w:val="24"/>
          <w:szCs w:val="24"/>
          <w:lang w:val="en-GB"/>
        </w:rPr>
        <w:t>n</w:t>
      </w:r>
      <w:r w:rsidRPr="73B34622" w:rsidR="7E67D080">
        <w:rPr>
          <w:rFonts w:ascii="Aptos" w:hAnsi="Aptos" w:eastAsia="Aptos" w:cs="Aptos"/>
          <w:b w:val="0"/>
          <w:bCs w:val="0"/>
          <w:i w:val="0"/>
          <w:iCs w:val="0"/>
          <w:caps w:val="0"/>
          <w:smallCaps w:val="0"/>
          <w:noProof w:val="0"/>
          <w:color w:val="000000" w:themeColor="text1" w:themeTint="FF" w:themeShade="FF"/>
          <w:sz w:val="24"/>
          <w:szCs w:val="24"/>
          <w:lang w:val="en-GB"/>
        </w:rPr>
        <w:t xml:space="preserve">ed to effectively address the research questions by </w:t>
      </w:r>
      <w:r w:rsidRPr="73B34622" w:rsidR="7E67D080">
        <w:rPr>
          <w:rFonts w:ascii="Aptos" w:hAnsi="Aptos" w:eastAsia="Aptos" w:cs="Aptos"/>
          <w:b w:val="0"/>
          <w:bCs w:val="0"/>
          <w:i w:val="0"/>
          <w:iCs w:val="0"/>
          <w:caps w:val="0"/>
          <w:smallCaps w:val="0"/>
          <w:noProof w:val="0"/>
          <w:color w:val="000000" w:themeColor="text1" w:themeTint="FF" w:themeShade="FF"/>
          <w:sz w:val="24"/>
          <w:szCs w:val="24"/>
          <w:lang w:val="en-GB"/>
        </w:rPr>
        <w:t>leveraging</w:t>
      </w:r>
      <w:r w:rsidRPr="73B34622" w:rsidR="7E67D080">
        <w:rPr>
          <w:rFonts w:ascii="Aptos" w:hAnsi="Aptos" w:eastAsia="Aptos" w:cs="Aptos"/>
          <w:b w:val="0"/>
          <w:bCs w:val="0"/>
          <w:i w:val="0"/>
          <w:iCs w:val="0"/>
          <w:caps w:val="0"/>
          <w:smallCaps w:val="0"/>
          <w:noProof w:val="0"/>
          <w:color w:val="000000" w:themeColor="text1" w:themeTint="FF" w:themeShade="FF"/>
          <w:sz w:val="24"/>
          <w:szCs w:val="24"/>
          <w:lang w:val="en-GB"/>
        </w:rPr>
        <w:t xml:space="preserve"> diverse data sources, </w:t>
      </w:r>
      <w:r w:rsidRPr="73B34622" w:rsidR="3D9B96DA">
        <w:rPr>
          <w:rFonts w:ascii="Aptos" w:hAnsi="Aptos" w:eastAsia="Aptos" w:cs="Aptos"/>
          <w:b w:val="0"/>
          <w:bCs w:val="0"/>
          <w:i w:val="0"/>
          <w:iCs w:val="0"/>
          <w:caps w:val="0"/>
          <w:smallCaps w:val="0"/>
          <w:noProof w:val="0"/>
          <w:color w:val="000000" w:themeColor="text1" w:themeTint="FF" w:themeShade="FF"/>
          <w:sz w:val="24"/>
          <w:szCs w:val="24"/>
          <w:lang w:val="en-GB"/>
        </w:rPr>
        <w:t>analytical</w:t>
      </w:r>
      <w:r w:rsidRPr="73B34622" w:rsidR="7E67D080">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3B34622" w:rsidR="7CE1884B">
        <w:rPr>
          <w:rFonts w:ascii="Aptos" w:hAnsi="Aptos" w:eastAsia="Aptos" w:cs="Aptos"/>
          <w:b w:val="0"/>
          <w:bCs w:val="0"/>
          <w:i w:val="0"/>
          <w:iCs w:val="0"/>
          <w:caps w:val="0"/>
          <w:smallCaps w:val="0"/>
          <w:noProof w:val="0"/>
          <w:color w:val="000000" w:themeColor="text1" w:themeTint="FF" w:themeShade="FF"/>
          <w:sz w:val="24"/>
          <w:szCs w:val="24"/>
          <w:lang w:val="en-GB"/>
        </w:rPr>
        <w:t>techniques</w:t>
      </w:r>
      <w:r w:rsidRPr="73B34622" w:rsidR="7E67D080">
        <w:rPr>
          <w:rFonts w:ascii="Aptos" w:hAnsi="Aptos" w:eastAsia="Aptos" w:cs="Aptos"/>
          <w:b w:val="0"/>
          <w:bCs w:val="0"/>
          <w:i w:val="0"/>
          <w:iCs w:val="0"/>
          <w:caps w:val="0"/>
          <w:smallCaps w:val="0"/>
          <w:noProof w:val="0"/>
          <w:color w:val="000000" w:themeColor="text1" w:themeTint="FF" w:themeShade="FF"/>
          <w:sz w:val="24"/>
          <w:szCs w:val="24"/>
          <w:lang w:val="en-GB"/>
        </w:rPr>
        <w:t xml:space="preserve"> and ethical </w:t>
      </w:r>
      <w:r w:rsidRPr="73B34622" w:rsidR="39D49FE7">
        <w:rPr>
          <w:rFonts w:ascii="Aptos" w:hAnsi="Aptos" w:eastAsia="Aptos" w:cs="Aptos"/>
          <w:b w:val="0"/>
          <w:bCs w:val="0"/>
          <w:i w:val="0"/>
          <w:iCs w:val="0"/>
          <w:caps w:val="0"/>
          <w:smallCaps w:val="0"/>
          <w:noProof w:val="0"/>
          <w:color w:val="000000" w:themeColor="text1" w:themeTint="FF" w:themeShade="FF"/>
          <w:sz w:val="24"/>
          <w:szCs w:val="24"/>
          <w:lang w:val="en-GB"/>
        </w:rPr>
        <w:t>safeguards</w:t>
      </w:r>
      <w:r w:rsidRPr="73B34622" w:rsidR="7E67D080">
        <w:rPr>
          <w:rFonts w:ascii="Aptos" w:hAnsi="Aptos" w:eastAsia="Aptos" w:cs="Aptos"/>
          <w:b w:val="0"/>
          <w:bCs w:val="0"/>
          <w:i w:val="0"/>
          <w:iCs w:val="0"/>
          <w:caps w:val="0"/>
          <w:smallCaps w:val="0"/>
          <w:noProof w:val="0"/>
          <w:color w:val="000000" w:themeColor="text1" w:themeTint="FF" w:themeShade="FF"/>
          <w:sz w:val="24"/>
          <w:szCs w:val="24"/>
          <w:lang w:val="en-GB"/>
        </w:rPr>
        <w:t xml:space="preserve">. It ensures that findings will be robust, </w:t>
      </w:r>
      <w:r w:rsidRPr="73B34622" w:rsidR="7E67D080">
        <w:rPr>
          <w:rFonts w:ascii="Aptos" w:hAnsi="Aptos" w:eastAsia="Aptos" w:cs="Aptos"/>
          <w:b w:val="0"/>
          <w:bCs w:val="0"/>
          <w:i w:val="0"/>
          <w:iCs w:val="0"/>
          <w:caps w:val="0"/>
          <w:smallCaps w:val="0"/>
          <w:noProof w:val="0"/>
          <w:color w:val="000000" w:themeColor="text1" w:themeTint="FF" w:themeShade="FF"/>
          <w:sz w:val="24"/>
          <w:szCs w:val="24"/>
          <w:lang w:val="en-GB"/>
        </w:rPr>
        <w:t>meaningful</w:t>
      </w:r>
      <w:r w:rsidRPr="73B34622" w:rsidR="7E67D080">
        <w:rPr>
          <w:rFonts w:ascii="Aptos" w:hAnsi="Aptos" w:eastAsia="Aptos" w:cs="Aptos"/>
          <w:b w:val="0"/>
          <w:bCs w:val="0"/>
          <w:i w:val="0"/>
          <w:iCs w:val="0"/>
          <w:caps w:val="0"/>
          <w:smallCaps w:val="0"/>
          <w:noProof w:val="0"/>
          <w:color w:val="000000" w:themeColor="text1" w:themeTint="FF" w:themeShade="FF"/>
          <w:sz w:val="24"/>
          <w:szCs w:val="24"/>
          <w:lang w:val="en-GB"/>
        </w:rPr>
        <w:t xml:space="preserve"> and applicable to both academic and </w:t>
      </w:r>
      <w:r w:rsidRPr="73B34622" w:rsidR="2E352BC4">
        <w:rPr>
          <w:rFonts w:ascii="Aptos" w:hAnsi="Aptos" w:eastAsia="Aptos" w:cs="Aptos"/>
          <w:b w:val="0"/>
          <w:bCs w:val="0"/>
          <w:i w:val="0"/>
          <w:iCs w:val="0"/>
          <w:caps w:val="0"/>
          <w:smallCaps w:val="0"/>
          <w:noProof w:val="0"/>
          <w:color w:val="000000" w:themeColor="text1" w:themeTint="FF" w:themeShade="FF"/>
          <w:sz w:val="24"/>
          <w:szCs w:val="24"/>
          <w:lang w:val="en-GB"/>
        </w:rPr>
        <w:t>industry</w:t>
      </w:r>
      <w:r w:rsidRPr="73B34622" w:rsidR="7E67D080">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3B34622" w:rsidR="31FDDF53">
        <w:rPr>
          <w:rFonts w:ascii="Aptos" w:hAnsi="Aptos" w:eastAsia="Aptos" w:cs="Aptos"/>
          <w:b w:val="0"/>
          <w:bCs w:val="0"/>
          <w:i w:val="0"/>
          <w:iCs w:val="0"/>
          <w:caps w:val="0"/>
          <w:smallCaps w:val="0"/>
          <w:noProof w:val="0"/>
          <w:color w:val="000000" w:themeColor="text1" w:themeTint="FF" w:themeShade="FF"/>
          <w:sz w:val="24"/>
          <w:szCs w:val="24"/>
          <w:lang w:val="en-GB"/>
        </w:rPr>
        <w:t>stakeholders</w:t>
      </w:r>
      <w:r w:rsidRPr="73B34622" w:rsidR="7E67D080">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3B34622" w:rsidR="5E407421">
        <w:rPr>
          <w:rFonts w:ascii="Aptos" w:hAnsi="Aptos" w:eastAsia="Aptos" w:cs="Aptos"/>
          <w:b w:val="0"/>
          <w:bCs w:val="0"/>
          <w:i w:val="0"/>
          <w:iCs w:val="0"/>
          <w:caps w:val="0"/>
          <w:smallCaps w:val="0"/>
          <w:noProof w:val="0"/>
          <w:color w:val="000000" w:themeColor="text1" w:themeTint="FF" w:themeShade="FF"/>
          <w:sz w:val="24"/>
          <w:szCs w:val="24"/>
          <w:lang w:val="en-GB"/>
        </w:rPr>
        <w:t>contributing</w:t>
      </w:r>
      <w:r w:rsidRPr="73B34622" w:rsidR="7E67D080">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3B34622" w:rsidR="51A0FB12">
        <w:rPr>
          <w:rFonts w:ascii="Aptos" w:hAnsi="Aptos" w:eastAsia="Aptos" w:cs="Aptos"/>
          <w:b w:val="0"/>
          <w:bCs w:val="0"/>
          <w:i w:val="0"/>
          <w:iCs w:val="0"/>
          <w:caps w:val="0"/>
          <w:smallCaps w:val="0"/>
          <w:noProof w:val="0"/>
          <w:color w:val="000000" w:themeColor="text1" w:themeTint="FF" w:themeShade="FF"/>
          <w:sz w:val="24"/>
          <w:szCs w:val="24"/>
          <w:lang w:val="en-GB"/>
        </w:rPr>
        <w:t xml:space="preserve">insights into the evolving role of technology within the heritage sector. </w:t>
      </w:r>
    </w:p>
    <w:p w:rsidR="46D42B7C" w:rsidP="73B34622" w:rsidRDefault="46D42B7C" w14:paraId="1EF2818D" w14:textId="07C1A032">
      <w:pPr>
        <w:keepNext w:val="1"/>
        <w:keepLines w:val="1"/>
        <w:spacing w:before="20" w:beforeAutospacing="off"/>
        <w:jc w:val="both"/>
        <w:rPr>
          <w:noProof w:val="0"/>
          <w:lang w:val="en-GB"/>
        </w:rPr>
      </w:pPr>
      <w:r w:rsidRPr="73B34622" w:rsidR="1DD38900">
        <w:rPr>
          <w:rFonts w:ascii="Aptos Display" w:hAnsi="Aptos Display" w:eastAsia="Aptos Display" w:cs="Aptos Display"/>
          <w:b w:val="1"/>
          <w:bCs w:val="1"/>
          <w:i w:val="0"/>
          <w:iCs w:val="0"/>
          <w:caps w:val="0"/>
          <w:smallCaps w:val="0"/>
          <w:noProof w:val="0"/>
          <w:color w:val="auto"/>
          <w:sz w:val="32"/>
          <w:szCs w:val="32"/>
          <w:lang w:val="en-GB"/>
        </w:rPr>
        <w:t>Literature Review Considerations</w:t>
      </w:r>
    </w:p>
    <w:p w:rsidR="46D42B7C" w:rsidP="73B34622" w:rsidRDefault="46D42B7C" w14:paraId="7F854DF3" w14:textId="13F69CEE">
      <w:pPr>
        <w:keepNext w:val="1"/>
        <w:keepLines w:val="1"/>
        <w:spacing w:before="20" w:beforeAutospacing="off"/>
        <w:jc w:val="both"/>
        <w:rPr>
          <w:noProof w:val="0"/>
          <w:lang w:val="en-GB"/>
        </w:rPr>
      </w:pPr>
      <w:r w:rsidRPr="73B34622" w:rsidR="44550DBE">
        <w:rPr>
          <w:noProof w:val="0"/>
          <w:lang w:val="en-GB"/>
        </w:rPr>
        <w:t xml:space="preserve">The literature review </w:t>
      </w:r>
      <w:r w:rsidRPr="73B34622" w:rsidR="6FAAA8B5">
        <w:rPr>
          <w:noProof w:val="0"/>
          <w:lang w:val="en-GB"/>
        </w:rPr>
        <w:t>w</w:t>
      </w:r>
      <w:r w:rsidRPr="73B34622" w:rsidR="44550DBE">
        <w:rPr>
          <w:noProof w:val="0"/>
          <w:lang w:val="en-GB"/>
        </w:rPr>
        <w:t xml:space="preserve">ill </w:t>
      </w:r>
      <w:r w:rsidRPr="73B34622" w:rsidR="158D3E8B">
        <w:rPr>
          <w:noProof w:val="0"/>
          <w:lang w:val="en-GB"/>
        </w:rPr>
        <w:t>explore</w:t>
      </w:r>
      <w:r w:rsidRPr="73B34622" w:rsidR="44550DBE">
        <w:rPr>
          <w:noProof w:val="0"/>
          <w:lang w:val="en-GB"/>
        </w:rPr>
        <w:t xml:space="preserve"> several interconnected themes relevant to the research </w:t>
      </w:r>
      <w:r w:rsidRPr="73B34622" w:rsidR="44550DBE">
        <w:rPr>
          <w:noProof w:val="0"/>
          <w:lang w:val="en-GB"/>
        </w:rPr>
        <w:t>objectives</w:t>
      </w:r>
      <w:r w:rsidRPr="73B34622" w:rsidR="44550DBE">
        <w:rPr>
          <w:noProof w:val="0"/>
          <w:lang w:val="en-GB"/>
        </w:rPr>
        <w:t xml:space="preserve">, providing a comprehensive understanding of the evolving landscape of digital integration within museums and heritage sites. The key themes </w:t>
      </w:r>
      <w:r w:rsidRPr="73B34622" w:rsidR="44550DBE">
        <w:rPr>
          <w:noProof w:val="0"/>
          <w:lang w:val="en-GB"/>
        </w:rPr>
        <w:t>identified</w:t>
      </w:r>
      <w:r w:rsidRPr="73B34622" w:rsidR="44550DBE">
        <w:rPr>
          <w:noProof w:val="0"/>
          <w:lang w:val="en-GB"/>
        </w:rPr>
        <w:t xml:space="preserve"> are:</w:t>
      </w:r>
    </w:p>
    <w:p w:rsidR="46D42B7C" w:rsidP="73B34622" w:rsidRDefault="46D42B7C" w14:paraId="4320BD49" w14:textId="5F9D5226">
      <w:pPr>
        <w:pStyle w:val="ListParagraph"/>
        <w:keepNext w:val="1"/>
        <w:keepLines w:val="1"/>
        <w:numPr>
          <w:ilvl w:val="0"/>
          <w:numId w:val="8"/>
        </w:numPr>
        <w:spacing w:before="20" w:beforeAutospacing="off"/>
        <w:jc w:val="both"/>
        <w:rPr>
          <w:noProof w:val="0"/>
          <w:lang w:val="en-GB"/>
        </w:rPr>
      </w:pPr>
      <w:r w:rsidRPr="73B34622" w:rsidR="3526446D">
        <w:rPr>
          <w:noProof w:val="0"/>
          <w:lang w:val="en-GB"/>
        </w:rPr>
        <w:t>The timeline of technological integration in museums</w:t>
      </w:r>
    </w:p>
    <w:p w:rsidR="46D42B7C" w:rsidP="73B34622" w:rsidRDefault="46D42B7C" w14:paraId="1FC175F7" w14:textId="6B2D2F1E">
      <w:pPr>
        <w:pStyle w:val="ListParagraph"/>
        <w:keepNext w:val="1"/>
        <w:keepLines w:val="1"/>
        <w:numPr>
          <w:ilvl w:val="0"/>
          <w:numId w:val="8"/>
        </w:numPr>
        <w:spacing w:before="20" w:beforeAutospacing="off"/>
        <w:jc w:val="both"/>
        <w:rPr>
          <w:noProof w:val="0"/>
          <w:lang w:val="en-GB"/>
        </w:rPr>
      </w:pPr>
      <w:r w:rsidRPr="73B34622" w:rsidR="3526446D">
        <w:rPr>
          <w:noProof w:val="0"/>
          <w:lang w:val="en-GB"/>
        </w:rPr>
        <w:t>The evolution of cultural heritage and preservation</w:t>
      </w:r>
    </w:p>
    <w:p w:rsidR="46D42B7C" w:rsidP="73B34622" w:rsidRDefault="46D42B7C" w14:paraId="242A828F" w14:textId="31C99F50">
      <w:pPr>
        <w:pStyle w:val="ListParagraph"/>
        <w:keepNext w:val="1"/>
        <w:keepLines w:val="1"/>
        <w:numPr>
          <w:ilvl w:val="0"/>
          <w:numId w:val="8"/>
        </w:numPr>
        <w:spacing w:before="20" w:beforeAutospacing="off"/>
        <w:jc w:val="both"/>
        <w:rPr>
          <w:noProof w:val="0"/>
          <w:lang w:val="en-GB"/>
        </w:rPr>
      </w:pPr>
      <w:r w:rsidRPr="73B34622" w:rsidR="3526446D">
        <w:rPr>
          <w:noProof w:val="0"/>
          <w:lang w:val="en-GB"/>
        </w:rPr>
        <w:t>The psychological impacts of cultural connection and heritage engagement</w:t>
      </w:r>
    </w:p>
    <w:p w:rsidR="46D42B7C" w:rsidP="73B34622" w:rsidRDefault="46D42B7C" w14:paraId="23225EAE" w14:textId="30A1AA94">
      <w:pPr>
        <w:pStyle w:val="ListParagraph"/>
        <w:keepNext w:val="1"/>
        <w:keepLines w:val="1"/>
        <w:numPr>
          <w:ilvl w:val="0"/>
          <w:numId w:val="8"/>
        </w:numPr>
        <w:spacing w:before="20" w:beforeAutospacing="off"/>
        <w:jc w:val="both"/>
        <w:rPr>
          <w:noProof w:val="0"/>
          <w:lang w:val="en-GB"/>
        </w:rPr>
      </w:pPr>
      <w:r w:rsidRPr="73B34622" w:rsidR="3526446D">
        <w:rPr>
          <w:noProof w:val="0"/>
          <w:lang w:val="en-GB"/>
        </w:rPr>
        <w:t>The inclusivity and accessibility within museums and heritage sites</w:t>
      </w:r>
    </w:p>
    <w:p w:rsidR="46D42B7C" w:rsidP="73B34622" w:rsidRDefault="46D42B7C" w14:paraId="3543C287" w14:textId="2E823AE0">
      <w:pPr>
        <w:pStyle w:val="Normal"/>
        <w:keepNext w:val="1"/>
        <w:keepLines w:val="1"/>
        <w:spacing w:before="20" w:beforeAutospacing="off"/>
        <w:ind w:left="0"/>
        <w:jc w:val="both"/>
        <w:rPr>
          <w:b w:val="1"/>
          <w:bCs w:val="1"/>
          <w:i w:val="1"/>
          <w:iCs w:val="1"/>
          <w:noProof w:val="0"/>
          <w:sz w:val="28"/>
          <w:szCs w:val="28"/>
          <w:lang w:val="en-GB"/>
        </w:rPr>
      </w:pPr>
      <w:r w:rsidRPr="73B34622" w:rsidR="4E801974">
        <w:rPr>
          <w:noProof w:val="0"/>
          <w:lang w:val="en-GB"/>
        </w:rPr>
        <w:t xml:space="preserve">These themes are </w:t>
      </w:r>
      <w:r w:rsidRPr="73B34622" w:rsidR="389D1FE4">
        <w:rPr>
          <w:noProof w:val="0"/>
          <w:lang w:val="en-GB"/>
        </w:rPr>
        <w:t>selected</w:t>
      </w:r>
      <w:r w:rsidRPr="73B34622" w:rsidR="4E801974">
        <w:rPr>
          <w:noProof w:val="0"/>
          <w:lang w:val="en-GB"/>
        </w:rPr>
        <w:t xml:space="preserve"> to address the multifaceted nature of </w:t>
      </w:r>
      <w:r w:rsidRPr="73B34622" w:rsidR="06197032">
        <w:rPr>
          <w:noProof w:val="0"/>
          <w:lang w:val="en-GB"/>
        </w:rPr>
        <w:t>digital</w:t>
      </w:r>
      <w:r w:rsidRPr="73B34622" w:rsidR="4E801974">
        <w:rPr>
          <w:noProof w:val="0"/>
          <w:lang w:val="en-GB"/>
        </w:rPr>
        <w:t xml:space="preserve"> integration in the sector and collectively these themes will offer a holistic framework for understanding the complex interplay between technology, </w:t>
      </w:r>
      <w:r w:rsidRPr="73B34622" w:rsidR="4E801974">
        <w:rPr>
          <w:noProof w:val="0"/>
          <w:lang w:val="en-GB"/>
        </w:rPr>
        <w:t>culture</w:t>
      </w:r>
      <w:r w:rsidRPr="73B34622" w:rsidR="4E801974">
        <w:rPr>
          <w:noProof w:val="0"/>
          <w:lang w:val="en-GB"/>
        </w:rPr>
        <w:t xml:space="preserve"> and visitor experiences. </w:t>
      </w:r>
    </w:p>
    <w:p w:rsidR="46D42B7C" w:rsidP="73B34622" w:rsidRDefault="46D42B7C" w14:paraId="04EBA404" w14:textId="62DB9A2A">
      <w:pPr>
        <w:pStyle w:val="Normal"/>
        <w:keepNext w:val="1"/>
        <w:keepLines w:val="1"/>
        <w:spacing w:before="20" w:beforeAutospacing="off"/>
        <w:ind w:left="0"/>
        <w:jc w:val="both"/>
        <w:rPr>
          <w:b w:val="0"/>
          <w:bCs w:val="0"/>
          <w:i w:val="0"/>
          <w:iCs w:val="0"/>
          <w:noProof w:val="0"/>
          <w:sz w:val="24"/>
          <w:szCs w:val="24"/>
          <w:lang w:val="en-GB"/>
        </w:rPr>
      </w:pPr>
      <w:r w:rsidRPr="73B34622" w:rsidR="3526446D">
        <w:rPr>
          <w:b w:val="1"/>
          <w:bCs w:val="1"/>
          <w:i w:val="1"/>
          <w:iCs w:val="1"/>
          <w:noProof w:val="0"/>
          <w:sz w:val="28"/>
          <w:szCs w:val="28"/>
          <w:lang w:val="en-GB"/>
        </w:rPr>
        <w:t xml:space="preserve">The Digital Shift </w:t>
      </w:r>
      <w:r w:rsidRPr="73B34622" w:rsidR="3526446D">
        <w:rPr>
          <w:b w:val="1"/>
          <w:bCs w:val="1"/>
          <w:i w:val="1"/>
          <w:iCs w:val="1"/>
          <w:noProof w:val="0"/>
          <w:sz w:val="28"/>
          <w:szCs w:val="28"/>
          <w:lang w:val="en-GB"/>
        </w:rPr>
        <w:t>in</w:t>
      </w:r>
      <w:r w:rsidRPr="73B34622" w:rsidR="3526446D">
        <w:rPr>
          <w:b w:val="1"/>
          <w:bCs w:val="1"/>
          <w:i w:val="1"/>
          <w:iCs w:val="1"/>
          <w:noProof w:val="0"/>
          <w:sz w:val="28"/>
          <w:szCs w:val="28"/>
          <w:lang w:val="en-GB"/>
        </w:rPr>
        <w:t xml:space="preserve"> Museums</w:t>
      </w:r>
    </w:p>
    <w:p w:rsidR="46D42B7C" w:rsidP="73B34622" w:rsidRDefault="46D42B7C" w14:paraId="01B795A8" w14:textId="23DD9CF4">
      <w:pPr>
        <w:pStyle w:val="Normal"/>
        <w:keepNext w:val="1"/>
        <w:keepLines w:val="1"/>
        <w:spacing w:before="20" w:beforeAutospacing="off"/>
        <w:ind w:left="0"/>
        <w:jc w:val="both"/>
        <w:rPr>
          <w:b w:val="0"/>
          <w:bCs w:val="0"/>
          <w:i w:val="0"/>
          <w:iCs w:val="0"/>
          <w:noProof w:val="0"/>
          <w:sz w:val="24"/>
          <w:szCs w:val="24"/>
          <w:lang w:val="en-GB"/>
        </w:rPr>
      </w:pPr>
      <w:r w:rsidRPr="73B34622" w:rsidR="3526446D">
        <w:rPr>
          <w:b w:val="0"/>
          <w:bCs w:val="0"/>
          <w:i w:val="0"/>
          <w:iCs w:val="0"/>
          <w:noProof w:val="0"/>
          <w:sz w:val="24"/>
          <w:szCs w:val="24"/>
          <w:lang w:val="en-GB"/>
        </w:rPr>
        <w:t xml:space="preserve">The integration of digital technology into museum practices has been an ongoing process since the late 1990s, originally aimed at enhancing public engagement (King et al, 2016). The COVID-19 </w:t>
      </w:r>
      <w:r w:rsidRPr="73B34622" w:rsidR="023025C3">
        <w:rPr>
          <w:b w:val="0"/>
          <w:bCs w:val="0"/>
          <w:i w:val="0"/>
          <w:iCs w:val="0"/>
          <w:noProof w:val="0"/>
          <w:sz w:val="24"/>
          <w:szCs w:val="24"/>
          <w:lang w:val="en-GB"/>
        </w:rPr>
        <w:t>pandemic marked a pivotal moment, accelerating this digital shift and integration as physic access was restricted. During this period, digital engagement became the norm, with digital engagement</w:t>
      </w:r>
      <w:r w:rsidRPr="73B34622" w:rsidR="5F6C5978">
        <w:rPr>
          <w:b w:val="0"/>
          <w:bCs w:val="0"/>
          <w:i w:val="0"/>
          <w:iCs w:val="0"/>
          <w:noProof w:val="0"/>
          <w:sz w:val="24"/>
          <w:szCs w:val="24"/>
          <w:lang w:val="en-GB"/>
        </w:rPr>
        <w:t xml:space="preserve"> replaced physical engagement as the museum standard (Hoffman, 2020). Museums employed virtual tours, </w:t>
      </w:r>
      <w:r w:rsidRPr="73B34622" w:rsidR="1F7EA518">
        <w:rPr>
          <w:b w:val="0"/>
          <w:bCs w:val="0"/>
          <w:i w:val="0"/>
          <w:iCs w:val="0"/>
          <w:noProof w:val="0"/>
          <w:sz w:val="24"/>
          <w:szCs w:val="24"/>
          <w:lang w:val="en-GB"/>
        </w:rPr>
        <w:t xml:space="preserve">online lectures, 360-degree exhibitions, interactive </w:t>
      </w:r>
      <w:r w:rsidRPr="73B34622" w:rsidR="1F7EA518">
        <w:rPr>
          <w:b w:val="0"/>
          <w:bCs w:val="0"/>
          <w:i w:val="0"/>
          <w:iCs w:val="0"/>
          <w:noProof w:val="0"/>
          <w:sz w:val="24"/>
          <w:szCs w:val="24"/>
          <w:lang w:val="en-GB"/>
        </w:rPr>
        <w:t>discussions</w:t>
      </w:r>
      <w:r w:rsidRPr="73B34622" w:rsidR="1F7EA518">
        <w:rPr>
          <w:b w:val="0"/>
          <w:bCs w:val="0"/>
          <w:i w:val="0"/>
          <w:iCs w:val="0"/>
          <w:noProof w:val="0"/>
          <w:sz w:val="24"/>
          <w:szCs w:val="24"/>
          <w:lang w:val="en-GB"/>
        </w:rPr>
        <w:t xml:space="preserve"> and digital archives to </w:t>
      </w:r>
      <w:r w:rsidRPr="73B34622" w:rsidR="1F7EA518">
        <w:rPr>
          <w:b w:val="0"/>
          <w:bCs w:val="0"/>
          <w:i w:val="0"/>
          <w:iCs w:val="0"/>
          <w:noProof w:val="0"/>
          <w:sz w:val="24"/>
          <w:szCs w:val="24"/>
          <w:lang w:val="en-GB"/>
        </w:rPr>
        <w:t>maintain</w:t>
      </w:r>
      <w:r w:rsidRPr="73B34622" w:rsidR="1F7EA518">
        <w:rPr>
          <w:b w:val="0"/>
          <w:bCs w:val="0"/>
          <w:i w:val="0"/>
          <w:iCs w:val="0"/>
          <w:noProof w:val="0"/>
          <w:sz w:val="24"/>
          <w:szCs w:val="24"/>
          <w:lang w:val="en-GB"/>
        </w:rPr>
        <w:t xml:space="preserve"> visitor interaction. A survey by the Network </w:t>
      </w:r>
      <w:r w:rsidRPr="73B34622" w:rsidR="5E97F593">
        <w:rPr>
          <w:b w:val="0"/>
          <w:bCs w:val="0"/>
          <w:i w:val="0"/>
          <w:iCs w:val="0"/>
          <w:noProof w:val="0"/>
          <w:sz w:val="24"/>
          <w:szCs w:val="24"/>
          <w:lang w:val="en-GB"/>
        </w:rPr>
        <w:t xml:space="preserve">of European Museum </w:t>
      </w:r>
      <w:r w:rsidRPr="73B34622" w:rsidR="728E23C5">
        <w:rPr>
          <w:b w:val="0"/>
          <w:bCs w:val="0"/>
          <w:i w:val="0"/>
          <w:iCs w:val="0"/>
          <w:noProof w:val="0"/>
          <w:sz w:val="24"/>
          <w:szCs w:val="24"/>
          <w:lang w:val="en-GB"/>
        </w:rPr>
        <w:t>Organisations</w:t>
      </w:r>
      <w:r w:rsidRPr="73B34622" w:rsidR="5E97F593">
        <w:rPr>
          <w:b w:val="0"/>
          <w:bCs w:val="0"/>
          <w:i w:val="0"/>
          <w:iCs w:val="0"/>
          <w:noProof w:val="0"/>
          <w:sz w:val="24"/>
          <w:szCs w:val="24"/>
          <w:lang w:val="en-GB"/>
        </w:rPr>
        <w:t xml:space="preserve"> reported that when 650 museums in 41 countries were asked, over 60% of museums increased their online presence during the pandemic </w:t>
      </w:r>
      <w:r w:rsidRPr="73B34622" w:rsidR="0D756AEB">
        <w:rPr>
          <w:b w:val="0"/>
          <w:bCs w:val="0"/>
          <w:i w:val="0"/>
          <w:iCs w:val="0"/>
          <w:noProof w:val="0"/>
          <w:sz w:val="24"/>
          <w:szCs w:val="24"/>
          <w:lang w:val="en-GB"/>
        </w:rPr>
        <w:t xml:space="preserve">(NEMO, 2020). Further supported by an ICOM </w:t>
      </w:r>
      <w:r w:rsidRPr="73B34622" w:rsidR="021E6B2B">
        <w:rPr>
          <w:b w:val="0"/>
          <w:bCs w:val="0"/>
          <w:i w:val="0"/>
          <w:iCs w:val="0"/>
          <w:noProof w:val="0"/>
          <w:sz w:val="24"/>
          <w:szCs w:val="24"/>
          <w:lang w:val="en-GB"/>
        </w:rPr>
        <w:t>survey</w:t>
      </w:r>
      <w:r w:rsidRPr="73B34622" w:rsidR="0D756AEB">
        <w:rPr>
          <w:b w:val="0"/>
          <w:bCs w:val="0"/>
          <w:i w:val="0"/>
          <w:iCs w:val="0"/>
          <w:noProof w:val="0"/>
          <w:sz w:val="24"/>
          <w:szCs w:val="24"/>
          <w:lang w:val="en-GB"/>
        </w:rPr>
        <w:t xml:space="preserve"> </w:t>
      </w:r>
      <w:r w:rsidRPr="73B34622" w:rsidR="0D756AEB">
        <w:rPr>
          <w:b w:val="0"/>
          <w:bCs w:val="0"/>
          <w:i w:val="0"/>
          <w:iCs w:val="0"/>
          <w:noProof w:val="0"/>
          <w:sz w:val="24"/>
          <w:szCs w:val="24"/>
          <w:lang w:val="en-GB"/>
        </w:rPr>
        <w:t>indicating</w:t>
      </w:r>
      <w:r w:rsidRPr="73B34622" w:rsidR="0D756AEB">
        <w:rPr>
          <w:b w:val="0"/>
          <w:bCs w:val="0"/>
          <w:i w:val="0"/>
          <w:iCs w:val="0"/>
          <w:noProof w:val="0"/>
          <w:sz w:val="24"/>
          <w:szCs w:val="24"/>
          <w:lang w:val="en-GB"/>
        </w:rPr>
        <w:t xml:space="preserve"> a global rise in the use and introduction of new digital </w:t>
      </w:r>
      <w:r w:rsidRPr="73B34622" w:rsidR="021E6B2B">
        <w:rPr>
          <w:b w:val="0"/>
          <w:bCs w:val="0"/>
          <w:i w:val="0"/>
          <w:iCs w:val="0"/>
          <w:noProof w:val="0"/>
          <w:sz w:val="24"/>
          <w:szCs w:val="24"/>
          <w:lang w:val="en-GB"/>
        </w:rPr>
        <w:t>services</w:t>
      </w:r>
      <w:r w:rsidRPr="73B34622" w:rsidR="0D756AEB">
        <w:rPr>
          <w:b w:val="0"/>
          <w:bCs w:val="0"/>
          <w:i w:val="0"/>
          <w:iCs w:val="0"/>
          <w:noProof w:val="0"/>
          <w:sz w:val="24"/>
          <w:szCs w:val="24"/>
          <w:lang w:val="en-GB"/>
        </w:rPr>
        <w:t xml:space="preserve"> (I</w:t>
      </w:r>
      <w:r w:rsidRPr="73B34622" w:rsidR="6CB8E7D7">
        <w:rPr>
          <w:b w:val="0"/>
          <w:bCs w:val="0"/>
          <w:i w:val="0"/>
          <w:iCs w:val="0"/>
          <w:noProof w:val="0"/>
          <w:sz w:val="24"/>
          <w:szCs w:val="24"/>
          <w:lang w:val="en-GB"/>
        </w:rPr>
        <w:t xml:space="preserve">COM, 2020). </w:t>
      </w:r>
    </w:p>
    <w:p w:rsidR="46D42B7C" w:rsidP="73B34622" w:rsidRDefault="46D42B7C" w14:paraId="7E8EC9B1" w14:textId="64884635">
      <w:pPr>
        <w:pStyle w:val="Normal"/>
        <w:keepNext w:val="1"/>
        <w:keepLines w:val="1"/>
        <w:spacing w:before="20" w:beforeAutospacing="off"/>
        <w:ind w:left="0"/>
        <w:jc w:val="both"/>
        <w:rPr>
          <w:b w:val="1"/>
          <w:bCs w:val="1"/>
          <w:i w:val="1"/>
          <w:iCs w:val="1"/>
          <w:noProof w:val="0"/>
          <w:sz w:val="28"/>
          <w:szCs w:val="28"/>
          <w:lang w:val="en-GB"/>
        </w:rPr>
      </w:pPr>
      <w:r w:rsidRPr="73B34622" w:rsidR="3B42DAB4">
        <w:rPr>
          <w:b w:val="0"/>
          <w:bCs w:val="0"/>
          <w:i w:val="0"/>
          <w:iCs w:val="0"/>
          <w:noProof w:val="0"/>
          <w:sz w:val="24"/>
          <w:szCs w:val="24"/>
          <w:lang w:val="en-GB"/>
        </w:rPr>
        <w:t xml:space="preserve">This surge in digital </w:t>
      </w:r>
      <w:r w:rsidRPr="73B34622" w:rsidR="4D23E945">
        <w:rPr>
          <w:b w:val="0"/>
          <w:bCs w:val="0"/>
          <w:i w:val="0"/>
          <w:iCs w:val="0"/>
          <w:noProof w:val="0"/>
          <w:sz w:val="24"/>
          <w:szCs w:val="24"/>
          <w:lang w:val="en-GB"/>
        </w:rPr>
        <w:t>activity</w:t>
      </w:r>
      <w:r w:rsidRPr="73B34622" w:rsidR="3B42DAB4">
        <w:rPr>
          <w:b w:val="0"/>
          <w:bCs w:val="0"/>
          <w:i w:val="0"/>
          <w:iCs w:val="0"/>
          <w:noProof w:val="0"/>
          <w:sz w:val="24"/>
          <w:szCs w:val="24"/>
          <w:lang w:val="en-GB"/>
        </w:rPr>
        <w:t xml:space="preserve"> underscores a significant </w:t>
      </w:r>
      <w:r w:rsidRPr="73B34622" w:rsidR="107C7A52">
        <w:rPr>
          <w:b w:val="0"/>
          <w:bCs w:val="0"/>
          <w:i w:val="0"/>
          <w:iCs w:val="0"/>
          <w:noProof w:val="0"/>
          <w:sz w:val="24"/>
          <w:szCs w:val="24"/>
          <w:lang w:val="en-GB"/>
        </w:rPr>
        <w:t>transformation</w:t>
      </w:r>
      <w:r w:rsidRPr="73B34622" w:rsidR="3B42DAB4">
        <w:rPr>
          <w:b w:val="0"/>
          <w:bCs w:val="0"/>
          <w:i w:val="0"/>
          <w:iCs w:val="0"/>
          <w:noProof w:val="0"/>
          <w:sz w:val="24"/>
          <w:szCs w:val="24"/>
          <w:lang w:val="en-GB"/>
        </w:rPr>
        <w:t xml:space="preserve"> in museology, </w:t>
      </w:r>
      <w:r w:rsidRPr="73B34622" w:rsidR="1D14A35F">
        <w:rPr>
          <w:b w:val="0"/>
          <w:bCs w:val="0"/>
          <w:i w:val="0"/>
          <w:iCs w:val="0"/>
          <w:noProof w:val="0"/>
          <w:sz w:val="24"/>
          <w:szCs w:val="24"/>
          <w:lang w:val="en-GB"/>
        </w:rPr>
        <w:t>shifting</w:t>
      </w:r>
      <w:r w:rsidRPr="73B34622" w:rsidR="3B42DAB4">
        <w:rPr>
          <w:b w:val="0"/>
          <w:bCs w:val="0"/>
          <w:i w:val="0"/>
          <w:iCs w:val="0"/>
          <w:noProof w:val="0"/>
          <w:sz w:val="24"/>
          <w:szCs w:val="24"/>
          <w:lang w:val="en-GB"/>
        </w:rPr>
        <w:t xml:space="preserve"> from traditional </w:t>
      </w:r>
      <w:r w:rsidRPr="73B34622" w:rsidR="4D67C091">
        <w:rPr>
          <w:b w:val="0"/>
          <w:bCs w:val="0"/>
          <w:i w:val="0"/>
          <w:iCs w:val="0"/>
          <w:noProof w:val="0"/>
          <w:sz w:val="24"/>
          <w:szCs w:val="24"/>
          <w:lang w:val="en-GB"/>
        </w:rPr>
        <w:t>physical</w:t>
      </w:r>
      <w:r w:rsidRPr="73B34622" w:rsidR="3B42DAB4">
        <w:rPr>
          <w:b w:val="0"/>
          <w:bCs w:val="0"/>
          <w:i w:val="0"/>
          <w:iCs w:val="0"/>
          <w:noProof w:val="0"/>
          <w:sz w:val="24"/>
          <w:szCs w:val="24"/>
          <w:lang w:val="en-GB"/>
        </w:rPr>
        <w:t xml:space="preserve"> spaces to hybrid or </w:t>
      </w:r>
      <w:r w:rsidRPr="73B34622" w:rsidR="4653BCE0">
        <w:rPr>
          <w:b w:val="0"/>
          <w:bCs w:val="0"/>
          <w:i w:val="0"/>
          <w:iCs w:val="0"/>
          <w:noProof w:val="0"/>
          <w:sz w:val="24"/>
          <w:szCs w:val="24"/>
          <w:lang w:val="en-GB"/>
        </w:rPr>
        <w:t>predominantly</w:t>
      </w:r>
      <w:r w:rsidRPr="73B34622" w:rsidR="3B42DAB4">
        <w:rPr>
          <w:b w:val="0"/>
          <w:bCs w:val="0"/>
          <w:i w:val="0"/>
          <w:iCs w:val="0"/>
          <w:noProof w:val="0"/>
          <w:sz w:val="24"/>
          <w:szCs w:val="24"/>
          <w:lang w:val="en-GB"/>
        </w:rPr>
        <w:t xml:space="preserve"> virtual</w:t>
      </w:r>
      <w:r w:rsidRPr="73B34622" w:rsidR="3B42DAB4">
        <w:rPr>
          <w:b w:val="0"/>
          <w:bCs w:val="0"/>
          <w:i w:val="0"/>
          <w:iCs w:val="0"/>
          <w:noProof w:val="0"/>
          <w:sz w:val="24"/>
          <w:szCs w:val="24"/>
          <w:lang w:val="en-GB"/>
        </w:rPr>
        <w:t xml:space="preserve"> environments. Notably, </w:t>
      </w:r>
      <w:r w:rsidRPr="73B34622" w:rsidR="56940049">
        <w:rPr>
          <w:b w:val="0"/>
          <w:bCs w:val="0"/>
          <w:i w:val="0"/>
          <w:iCs w:val="0"/>
          <w:noProof w:val="0"/>
          <w:sz w:val="24"/>
          <w:szCs w:val="24"/>
          <w:lang w:val="en-GB"/>
        </w:rPr>
        <w:t>browsing</w:t>
      </w:r>
      <w:r w:rsidRPr="73B34622" w:rsidR="4E2A735E">
        <w:rPr>
          <w:b w:val="0"/>
          <w:bCs w:val="0"/>
          <w:i w:val="0"/>
          <w:iCs w:val="0"/>
          <w:noProof w:val="0"/>
          <w:sz w:val="24"/>
          <w:szCs w:val="24"/>
          <w:lang w:val="en-GB"/>
        </w:rPr>
        <w:t xml:space="preserve"> online </w:t>
      </w:r>
      <w:r w:rsidRPr="73B34622" w:rsidR="015E7F74">
        <w:rPr>
          <w:b w:val="0"/>
          <w:bCs w:val="0"/>
          <w:i w:val="0"/>
          <w:iCs w:val="0"/>
          <w:noProof w:val="0"/>
          <w:sz w:val="24"/>
          <w:szCs w:val="24"/>
          <w:lang w:val="en-GB"/>
        </w:rPr>
        <w:t>archives</w:t>
      </w:r>
      <w:r w:rsidRPr="73B34622" w:rsidR="4E2A735E">
        <w:rPr>
          <w:b w:val="0"/>
          <w:bCs w:val="0"/>
          <w:i w:val="0"/>
          <w:iCs w:val="0"/>
          <w:noProof w:val="0"/>
          <w:sz w:val="24"/>
          <w:szCs w:val="24"/>
          <w:lang w:val="en-GB"/>
        </w:rPr>
        <w:t>/</w:t>
      </w:r>
      <w:r w:rsidRPr="73B34622" w:rsidR="27A3CE17">
        <w:rPr>
          <w:b w:val="0"/>
          <w:bCs w:val="0"/>
          <w:i w:val="0"/>
          <w:iCs w:val="0"/>
          <w:noProof w:val="0"/>
          <w:sz w:val="24"/>
          <w:szCs w:val="24"/>
          <w:lang w:val="en-GB"/>
        </w:rPr>
        <w:t>collections</w:t>
      </w:r>
      <w:r w:rsidRPr="73B34622" w:rsidR="4E2A735E">
        <w:rPr>
          <w:b w:val="0"/>
          <w:bCs w:val="0"/>
          <w:i w:val="0"/>
          <w:iCs w:val="0"/>
          <w:noProof w:val="0"/>
          <w:sz w:val="24"/>
          <w:szCs w:val="24"/>
          <w:lang w:val="en-GB"/>
        </w:rPr>
        <w:t xml:space="preserve"> and virtual tours of m</w:t>
      </w:r>
      <w:r w:rsidRPr="73B34622" w:rsidR="6AF78A96">
        <w:rPr>
          <w:b w:val="0"/>
          <w:bCs w:val="0"/>
          <w:i w:val="0"/>
          <w:iCs w:val="0"/>
          <w:noProof w:val="0"/>
          <w:sz w:val="24"/>
          <w:szCs w:val="24"/>
          <w:lang w:val="en-GB"/>
        </w:rPr>
        <w:t>u</w:t>
      </w:r>
      <w:r w:rsidRPr="73B34622" w:rsidR="4E2A735E">
        <w:rPr>
          <w:b w:val="0"/>
          <w:bCs w:val="0"/>
          <w:i w:val="0"/>
          <w:iCs w:val="0"/>
          <w:noProof w:val="0"/>
          <w:sz w:val="24"/>
          <w:szCs w:val="24"/>
          <w:lang w:val="en-GB"/>
        </w:rPr>
        <w:t>s</w:t>
      </w:r>
      <w:r w:rsidRPr="73B34622" w:rsidR="32AFCBED">
        <w:rPr>
          <w:b w:val="0"/>
          <w:bCs w:val="0"/>
          <w:i w:val="0"/>
          <w:iCs w:val="0"/>
          <w:noProof w:val="0"/>
          <w:sz w:val="24"/>
          <w:szCs w:val="24"/>
          <w:lang w:val="en-GB"/>
        </w:rPr>
        <w:t>e</w:t>
      </w:r>
      <w:r w:rsidRPr="73B34622" w:rsidR="4E2A735E">
        <w:rPr>
          <w:b w:val="0"/>
          <w:bCs w:val="0"/>
          <w:i w:val="0"/>
          <w:iCs w:val="0"/>
          <w:noProof w:val="0"/>
          <w:sz w:val="24"/>
          <w:szCs w:val="24"/>
          <w:lang w:val="en-GB"/>
        </w:rPr>
        <w:t>ums</w:t>
      </w:r>
      <w:r w:rsidRPr="73B34622" w:rsidR="4E2A735E">
        <w:rPr>
          <w:b w:val="0"/>
          <w:bCs w:val="0"/>
          <w:i w:val="0"/>
          <w:iCs w:val="0"/>
          <w:noProof w:val="0"/>
          <w:sz w:val="24"/>
          <w:szCs w:val="24"/>
          <w:lang w:val="en-GB"/>
        </w:rPr>
        <w:t xml:space="preserve"> </w:t>
      </w:r>
      <w:r w:rsidRPr="73B34622" w:rsidR="4E2A735E">
        <w:rPr>
          <w:b w:val="0"/>
          <w:bCs w:val="0"/>
          <w:i w:val="0"/>
          <w:iCs w:val="0"/>
          <w:noProof w:val="0"/>
          <w:sz w:val="24"/>
          <w:szCs w:val="24"/>
          <w:lang w:val="en-GB"/>
        </w:rPr>
        <w:t>emerge</w:t>
      </w:r>
      <w:r w:rsidRPr="73B34622" w:rsidR="4E2A735E">
        <w:rPr>
          <w:b w:val="0"/>
          <w:bCs w:val="0"/>
          <w:i w:val="0"/>
          <w:iCs w:val="0"/>
          <w:noProof w:val="0"/>
          <w:sz w:val="24"/>
          <w:szCs w:val="24"/>
          <w:lang w:val="en-GB"/>
        </w:rPr>
        <w:t>d</w:t>
      </w:r>
      <w:r w:rsidRPr="73B34622" w:rsidR="4E2A735E">
        <w:rPr>
          <w:b w:val="0"/>
          <w:bCs w:val="0"/>
          <w:i w:val="0"/>
          <w:iCs w:val="0"/>
          <w:noProof w:val="0"/>
          <w:sz w:val="24"/>
          <w:szCs w:val="24"/>
          <w:lang w:val="en-GB"/>
        </w:rPr>
        <w:t xml:space="preserve"> as the 2</w:t>
      </w:r>
      <w:r w:rsidRPr="73B34622" w:rsidR="4E2A735E">
        <w:rPr>
          <w:b w:val="0"/>
          <w:bCs w:val="0"/>
          <w:i w:val="0"/>
          <w:iCs w:val="0"/>
          <w:noProof w:val="0"/>
          <w:sz w:val="24"/>
          <w:szCs w:val="24"/>
          <w:vertAlign w:val="superscript"/>
          <w:lang w:val="en-GB"/>
        </w:rPr>
        <w:t>nd</w:t>
      </w:r>
      <w:r w:rsidRPr="73B34622" w:rsidR="4E2A735E">
        <w:rPr>
          <w:b w:val="0"/>
          <w:bCs w:val="0"/>
          <w:i w:val="0"/>
          <w:iCs w:val="0"/>
          <w:noProof w:val="0"/>
          <w:sz w:val="24"/>
          <w:szCs w:val="24"/>
          <w:lang w:val="en-GB"/>
        </w:rPr>
        <w:t xml:space="preserve"> and 3</w:t>
      </w:r>
      <w:r w:rsidRPr="73B34622" w:rsidR="4E2A735E">
        <w:rPr>
          <w:b w:val="0"/>
          <w:bCs w:val="0"/>
          <w:i w:val="0"/>
          <w:iCs w:val="0"/>
          <w:noProof w:val="0"/>
          <w:sz w:val="24"/>
          <w:szCs w:val="24"/>
          <w:vertAlign w:val="superscript"/>
          <w:lang w:val="en-GB"/>
        </w:rPr>
        <w:t>rd</w:t>
      </w:r>
      <w:r w:rsidRPr="73B34622" w:rsidR="4E2A735E">
        <w:rPr>
          <w:b w:val="0"/>
          <w:bCs w:val="0"/>
          <w:i w:val="0"/>
          <w:iCs w:val="0"/>
          <w:noProof w:val="0"/>
          <w:sz w:val="24"/>
          <w:szCs w:val="24"/>
          <w:lang w:val="en-GB"/>
        </w:rPr>
        <w:t xml:space="preserve"> most </w:t>
      </w:r>
      <w:r w:rsidRPr="73B34622" w:rsidR="0B0F3A00">
        <w:rPr>
          <w:b w:val="0"/>
          <w:bCs w:val="0"/>
          <w:i w:val="0"/>
          <w:iCs w:val="0"/>
          <w:noProof w:val="0"/>
          <w:sz w:val="24"/>
          <w:szCs w:val="24"/>
          <w:lang w:val="en-GB"/>
        </w:rPr>
        <w:t>popular</w:t>
      </w:r>
      <w:r w:rsidRPr="73B34622" w:rsidR="4E2A735E">
        <w:rPr>
          <w:b w:val="0"/>
          <w:bCs w:val="0"/>
          <w:i w:val="0"/>
          <w:iCs w:val="0"/>
          <w:noProof w:val="0"/>
          <w:sz w:val="24"/>
          <w:szCs w:val="24"/>
          <w:lang w:val="en-GB"/>
        </w:rPr>
        <w:t xml:space="preserve"> online art and cultural </w:t>
      </w:r>
      <w:r w:rsidRPr="73B34622" w:rsidR="3F2E4DAA">
        <w:rPr>
          <w:b w:val="0"/>
          <w:bCs w:val="0"/>
          <w:i w:val="0"/>
          <w:iCs w:val="0"/>
          <w:noProof w:val="0"/>
          <w:sz w:val="24"/>
          <w:szCs w:val="24"/>
          <w:lang w:val="en-GB"/>
        </w:rPr>
        <w:t>activities</w:t>
      </w:r>
      <w:r w:rsidRPr="73B34622" w:rsidR="4E2A735E">
        <w:rPr>
          <w:b w:val="0"/>
          <w:bCs w:val="0"/>
          <w:i w:val="0"/>
          <w:iCs w:val="0"/>
          <w:noProof w:val="0"/>
          <w:sz w:val="24"/>
          <w:szCs w:val="24"/>
          <w:lang w:val="en-GB"/>
        </w:rPr>
        <w:t xml:space="preserve"> during the pandemic,</w:t>
      </w:r>
      <w:r w:rsidRPr="73B34622" w:rsidR="4E2A735E">
        <w:rPr>
          <w:b w:val="0"/>
          <w:bCs w:val="0"/>
          <w:i w:val="0"/>
          <w:iCs w:val="0"/>
          <w:noProof w:val="0"/>
          <w:sz w:val="24"/>
          <w:szCs w:val="24"/>
          <w:lang w:val="en-GB"/>
        </w:rPr>
        <w:t xml:space="preserve"> </w:t>
      </w:r>
      <w:r w:rsidRPr="73B34622" w:rsidR="4E2A735E">
        <w:rPr>
          <w:b w:val="0"/>
          <w:bCs w:val="0"/>
          <w:i w:val="0"/>
          <w:iCs w:val="0"/>
          <w:noProof w:val="0"/>
          <w:sz w:val="24"/>
          <w:szCs w:val="24"/>
          <w:lang w:val="en-GB"/>
        </w:rPr>
        <w:t>demonstratin</w:t>
      </w:r>
      <w:r w:rsidRPr="73B34622" w:rsidR="4E2A735E">
        <w:rPr>
          <w:b w:val="0"/>
          <w:bCs w:val="0"/>
          <w:i w:val="0"/>
          <w:iCs w:val="0"/>
          <w:noProof w:val="0"/>
          <w:sz w:val="24"/>
          <w:szCs w:val="24"/>
          <w:lang w:val="en-GB"/>
        </w:rPr>
        <w:t>g</w:t>
      </w:r>
      <w:r w:rsidRPr="73B34622" w:rsidR="4E2A735E">
        <w:rPr>
          <w:b w:val="0"/>
          <w:bCs w:val="0"/>
          <w:i w:val="0"/>
          <w:iCs w:val="0"/>
          <w:noProof w:val="0"/>
          <w:sz w:val="24"/>
          <w:szCs w:val="24"/>
          <w:lang w:val="en-GB"/>
        </w:rPr>
        <w:t xml:space="preserve"> the importance of digital engagement (The Audience Agenc</w:t>
      </w:r>
      <w:r w:rsidRPr="73B34622" w:rsidR="5CFD36EA">
        <w:rPr>
          <w:b w:val="0"/>
          <w:bCs w:val="0"/>
          <w:i w:val="0"/>
          <w:iCs w:val="0"/>
          <w:noProof w:val="0"/>
          <w:sz w:val="24"/>
          <w:szCs w:val="24"/>
          <w:lang w:val="en-GB"/>
        </w:rPr>
        <w:t>y, 2020a).</w:t>
      </w:r>
    </w:p>
    <w:p w:rsidR="46D42B7C" w:rsidP="73B34622" w:rsidRDefault="46D42B7C" w14:paraId="055EEC7B" w14:textId="7B81DD33">
      <w:pPr>
        <w:pStyle w:val="Normal"/>
        <w:keepNext w:val="1"/>
        <w:keepLines w:val="1"/>
        <w:spacing w:before="20" w:beforeAutospacing="off"/>
        <w:ind w:left="0"/>
        <w:jc w:val="both"/>
        <w:rPr>
          <w:b w:val="0"/>
          <w:bCs w:val="0"/>
          <w:i w:val="0"/>
          <w:iCs w:val="0"/>
          <w:noProof w:val="0"/>
          <w:sz w:val="24"/>
          <w:szCs w:val="24"/>
          <w:lang w:val="en-GB"/>
        </w:rPr>
      </w:pPr>
      <w:r w:rsidRPr="73B34622" w:rsidR="3805F7EB">
        <w:rPr>
          <w:b w:val="1"/>
          <w:bCs w:val="1"/>
          <w:i w:val="1"/>
          <w:iCs w:val="1"/>
          <w:noProof w:val="0"/>
          <w:sz w:val="28"/>
          <w:szCs w:val="28"/>
          <w:lang w:val="en-GB"/>
        </w:rPr>
        <w:t>Immersive Media and its Role</w:t>
      </w:r>
    </w:p>
    <w:p w:rsidR="46D42B7C" w:rsidP="73B34622" w:rsidRDefault="46D42B7C" w14:paraId="7335FE88" w14:textId="24049815">
      <w:pPr>
        <w:pStyle w:val="Normal"/>
        <w:keepNext w:val="1"/>
        <w:keepLines w:val="1"/>
        <w:spacing w:before="20" w:beforeAutospacing="off"/>
        <w:ind w:left="0"/>
        <w:jc w:val="both"/>
        <w:rPr>
          <w:b w:val="0"/>
          <w:bCs w:val="0"/>
          <w:i w:val="0"/>
          <w:iCs w:val="0"/>
          <w:noProof w:val="0"/>
          <w:sz w:val="24"/>
          <w:szCs w:val="24"/>
          <w:lang w:val="en-GB"/>
        </w:rPr>
      </w:pPr>
      <w:r w:rsidRPr="73B34622" w:rsidR="3805F7EB">
        <w:rPr>
          <w:b w:val="0"/>
          <w:bCs w:val="0"/>
          <w:i w:val="0"/>
          <w:iCs w:val="0"/>
          <w:noProof w:val="0"/>
          <w:sz w:val="24"/>
          <w:szCs w:val="24"/>
          <w:lang w:val="en-GB"/>
        </w:rPr>
        <w:t xml:space="preserve">Immersive media, including augmented reality (AR) and virtual reality (VR), </w:t>
      </w:r>
      <w:r w:rsidRPr="73B34622" w:rsidR="2F3D3777">
        <w:rPr>
          <w:b w:val="0"/>
          <w:bCs w:val="0"/>
          <w:i w:val="0"/>
          <w:iCs w:val="0"/>
          <w:noProof w:val="0"/>
          <w:sz w:val="24"/>
          <w:szCs w:val="24"/>
          <w:lang w:val="en-GB"/>
        </w:rPr>
        <w:t xml:space="preserve">are experiences where the user is aided towards a bodily experience of an event, place or artefact using visuals, sounds or interaction (Illsley et al, 2024). These technologies can deepen understanding by </w:t>
      </w:r>
      <w:r w:rsidRPr="73B34622" w:rsidR="40E60294">
        <w:rPr>
          <w:b w:val="0"/>
          <w:bCs w:val="0"/>
          <w:i w:val="0"/>
          <w:iCs w:val="0"/>
          <w:noProof w:val="0"/>
          <w:sz w:val="24"/>
          <w:szCs w:val="24"/>
          <w:lang w:val="en-GB"/>
        </w:rPr>
        <w:t xml:space="preserve">simulating physical proximity to artefacts or sites and active involvement in education. However, critics highlight </w:t>
      </w:r>
      <w:r w:rsidRPr="73B34622" w:rsidR="107717E3">
        <w:rPr>
          <w:b w:val="0"/>
          <w:bCs w:val="0"/>
          <w:i w:val="0"/>
          <w:iCs w:val="0"/>
          <w:noProof w:val="0"/>
          <w:sz w:val="24"/>
          <w:szCs w:val="24"/>
          <w:lang w:val="en-GB"/>
        </w:rPr>
        <w:t>concerns</w:t>
      </w:r>
      <w:r w:rsidRPr="73B34622" w:rsidR="40E60294">
        <w:rPr>
          <w:b w:val="0"/>
          <w:bCs w:val="0"/>
          <w:i w:val="0"/>
          <w:iCs w:val="0"/>
          <w:noProof w:val="0"/>
          <w:sz w:val="24"/>
          <w:szCs w:val="24"/>
          <w:lang w:val="en-GB"/>
        </w:rPr>
        <w:t xml:space="preserve"> about the potential for these technologies and interactive media to over-rely on aesthetically pleasing visuals</w:t>
      </w:r>
      <w:r w:rsidRPr="73B34622" w:rsidR="25A72CAA">
        <w:rPr>
          <w:b w:val="0"/>
          <w:bCs w:val="0"/>
          <w:i w:val="0"/>
          <w:iCs w:val="0"/>
          <w:noProof w:val="0"/>
          <w:sz w:val="24"/>
          <w:szCs w:val="24"/>
          <w:lang w:val="en-GB"/>
        </w:rPr>
        <w:t>, potentially distorting historical accuracy or undermining critical engagement with the past (Engberg &amp; Bolter, 2020) (Huvila, 2021</w:t>
      </w:r>
      <w:r w:rsidRPr="73B34622" w:rsidR="716C4097">
        <w:rPr>
          <w:b w:val="0"/>
          <w:bCs w:val="0"/>
          <w:i w:val="0"/>
          <w:iCs w:val="0"/>
          <w:noProof w:val="0"/>
          <w:sz w:val="24"/>
          <w:szCs w:val="24"/>
          <w:lang w:val="en-GB"/>
        </w:rPr>
        <w:t xml:space="preserve">). The risk lies in prioritising visually stunning representations and entertaining interactions over factual fidelity, which can </w:t>
      </w:r>
      <w:r w:rsidRPr="73B34622" w:rsidR="716C4097">
        <w:rPr>
          <w:b w:val="0"/>
          <w:bCs w:val="0"/>
          <w:i w:val="0"/>
          <w:iCs w:val="0"/>
          <w:noProof w:val="0"/>
          <w:sz w:val="24"/>
          <w:szCs w:val="24"/>
          <w:lang w:val="en-GB"/>
        </w:rPr>
        <w:t>comprise</w:t>
      </w:r>
      <w:r w:rsidRPr="73B34622" w:rsidR="716C4097">
        <w:rPr>
          <w:b w:val="0"/>
          <w:bCs w:val="0"/>
          <w:i w:val="0"/>
          <w:iCs w:val="0"/>
          <w:noProof w:val="0"/>
          <w:sz w:val="24"/>
          <w:szCs w:val="24"/>
          <w:lang w:val="en-GB"/>
        </w:rPr>
        <w:t xml:space="preserve"> educational goals.</w:t>
      </w:r>
    </w:p>
    <w:p w:rsidR="46D42B7C" w:rsidP="73B34622" w:rsidRDefault="46D42B7C" w14:paraId="1E7EDA34" w14:textId="1FC0E2C2">
      <w:pPr>
        <w:pStyle w:val="Normal"/>
        <w:keepNext w:val="1"/>
        <w:keepLines w:val="1"/>
        <w:spacing w:before="20" w:beforeAutospacing="off"/>
        <w:ind w:left="0"/>
        <w:jc w:val="both"/>
        <w:rPr>
          <w:b w:val="1"/>
          <w:bCs w:val="1"/>
          <w:i w:val="1"/>
          <w:iCs w:val="1"/>
          <w:noProof w:val="0"/>
          <w:sz w:val="28"/>
          <w:szCs w:val="28"/>
          <w:lang w:val="en-GB"/>
        </w:rPr>
      </w:pPr>
      <w:r w:rsidRPr="73B34622" w:rsidR="716C4097">
        <w:rPr>
          <w:b w:val="0"/>
          <w:bCs w:val="0"/>
          <w:i w:val="0"/>
          <w:iCs w:val="0"/>
          <w:noProof w:val="0"/>
          <w:sz w:val="24"/>
          <w:szCs w:val="24"/>
          <w:lang w:val="en-GB"/>
        </w:rPr>
        <w:t xml:space="preserve">Furthermore, the integration of reality media </w:t>
      </w:r>
      <w:r w:rsidRPr="73B34622" w:rsidR="3F716A73">
        <w:rPr>
          <w:b w:val="0"/>
          <w:bCs w:val="0"/>
          <w:i w:val="0"/>
          <w:iCs w:val="0"/>
          <w:noProof w:val="0"/>
          <w:sz w:val="24"/>
          <w:szCs w:val="24"/>
          <w:lang w:val="en-GB"/>
        </w:rPr>
        <w:t>raises</w:t>
      </w:r>
      <w:r w:rsidRPr="73B34622" w:rsidR="716C4097">
        <w:rPr>
          <w:b w:val="0"/>
          <w:bCs w:val="0"/>
          <w:i w:val="0"/>
          <w:iCs w:val="0"/>
          <w:noProof w:val="0"/>
          <w:sz w:val="24"/>
          <w:szCs w:val="24"/>
          <w:lang w:val="en-GB"/>
        </w:rPr>
        <w:t xml:space="preserve"> challenges </w:t>
      </w:r>
      <w:r w:rsidRPr="73B34622" w:rsidR="716C4097">
        <w:rPr>
          <w:b w:val="0"/>
          <w:bCs w:val="0"/>
          <w:i w:val="0"/>
          <w:iCs w:val="0"/>
          <w:noProof w:val="0"/>
          <w:sz w:val="24"/>
          <w:szCs w:val="24"/>
          <w:lang w:val="en-GB"/>
        </w:rPr>
        <w:t>regarding</w:t>
      </w:r>
      <w:r w:rsidRPr="73B34622" w:rsidR="716C4097">
        <w:rPr>
          <w:b w:val="0"/>
          <w:bCs w:val="0"/>
          <w:i w:val="0"/>
          <w:iCs w:val="0"/>
          <w:noProof w:val="0"/>
          <w:sz w:val="24"/>
          <w:szCs w:val="24"/>
          <w:lang w:val="en-GB"/>
        </w:rPr>
        <w:t xml:space="preserve"> the preservation of heritage authenticity and the research-application gap. Scholars argue that while immersive technologies can enhance visitor experience, they often exist within a tension between market-driven trends and schola</w:t>
      </w:r>
      <w:r w:rsidRPr="73B34622" w:rsidR="1B4A5A67">
        <w:rPr>
          <w:b w:val="0"/>
          <w:bCs w:val="0"/>
          <w:i w:val="0"/>
          <w:iCs w:val="0"/>
          <w:noProof w:val="0"/>
          <w:sz w:val="24"/>
          <w:szCs w:val="24"/>
          <w:lang w:val="en-GB"/>
        </w:rPr>
        <w:t xml:space="preserve">rly integrity, potentially </w:t>
      </w:r>
      <w:r w:rsidRPr="73B34622" w:rsidR="7E842316">
        <w:rPr>
          <w:b w:val="0"/>
          <w:bCs w:val="0"/>
          <w:i w:val="0"/>
          <w:iCs w:val="0"/>
          <w:noProof w:val="0"/>
          <w:sz w:val="24"/>
          <w:szCs w:val="24"/>
          <w:lang w:val="en-GB"/>
        </w:rPr>
        <w:t>diverting</w:t>
      </w:r>
      <w:r w:rsidRPr="73B34622" w:rsidR="1B4A5A67">
        <w:rPr>
          <w:b w:val="0"/>
          <w:bCs w:val="0"/>
          <w:i w:val="0"/>
          <w:iCs w:val="0"/>
          <w:noProof w:val="0"/>
          <w:sz w:val="24"/>
          <w:szCs w:val="24"/>
          <w:lang w:val="en-GB"/>
        </w:rPr>
        <w:t xml:space="preserve"> focus from rigorous research to spectacle (Illsley et al, 2024).</w:t>
      </w:r>
    </w:p>
    <w:p w:rsidR="46D42B7C" w:rsidP="73B34622" w:rsidRDefault="46D42B7C" w14:paraId="01051D94" w14:textId="1FD38610">
      <w:pPr>
        <w:pStyle w:val="Normal"/>
        <w:keepNext w:val="1"/>
        <w:keepLines w:val="1"/>
        <w:spacing w:before="20" w:beforeAutospacing="off"/>
        <w:ind w:left="0"/>
        <w:jc w:val="both"/>
        <w:rPr>
          <w:b w:val="0"/>
          <w:bCs w:val="0"/>
          <w:i w:val="0"/>
          <w:iCs w:val="0"/>
          <w:noProof w:val="0"/>
          <w:sz w:val="24"/>
          <w:szCs w:val="24"/>
          <w:lang w:val="en-GB"/>
        </w:rPr>
      </w:pPr>
      <w:r w:rsidRPr="73B34622" w:rsidR="0E319A2D">
        <w:rPr>
          <w:b w:val="1"/>
          <w:bCs w:val="1"/>
          <w:i w:val="1"/>
          <w:iCs w:val="1"/>
          <w:noProof w:val="0"/>
          <w:sz w:val="28"/>
          <w:szCs w:val="28"/>
          <w:lang w:val="en-GB"/>
        </w:rPr>
        <w:t xml:space="preserve">Digital Engagement Vs </w:t>
      </w:r>
      <w:r w:rsidRPr="73B34622" w:rsidR="0E319A2D">
        <w:rPr>
          <w:b w:val="1"/>
          <w:bCs w:val="1"/>
          <w:i w:val="1"/>
          <w:iCs w:val="1"/>
          <w:noProof w:val="0"/>
          <w:sz w:val="28"/>
          <w:szCs w:val="28"/>
          <w:lang w:val="en-GB"/>
        </w:rPr>
        <w:t>Physical</w:t>
      </w:r>
      <w:r w:rsidRPr="73B34622" w:rsidR="0E319A2D">
        <w:rPr>
          <w:b w:val="1"/>
          <w:bCs w:val="1"/>
          <w:i w:val="1"/>
          <w:iCs w:val="1"/>
          <w:noProof w:val="0"/>
          <w:sz w:val="28"/>
          <w:szCs w:val="28"/>
          <w:lang w:val="en-GB"/>
        </w:rPr>
        <w:t xml:space="preserve"> Experience</w:t>
      </w:r>
    </w:p>
    <w:p w:rsidR="46D42B7C" w:rsidP="73B34622" w:rsidRDefault="46D42B7C" w14:paraId="32C80E74" w14:textId="11318F6C">
      <w:pPr>
        <w:pStyle w:val="Normal"/>
        <w:keepNext w:val="1"/>
        <w:keepLines w:val="1"/>
        <w:spacing w:before="20" w:beforeAutospacing="off"/>
        <w:ind w:left="0"/>
        <w:jc w:val="both"/>
        <w:rPr>
          <w:b w:val="0"/>
          <w:bCs w:val="0"/>
          <w:i w:val="0"/>
          <w:iCs w:val="0"/>
          <w:noProof w:val="0"/>
          <w:sz w:val="24"/>
          <w:szCs w:val="24"/>
          <w:lang w:val="en-GB"/>
        </w:rPr>
      </w:pPr>
      <w:r w:rsidRPr="73B34622" w:rsidR="0E319A2D">
        <w:rPr>
          <w:b w:val="0"/>
          <w:bCs w:val="0"/>
          <w:i w:val="0"/>
          <w:iCs w:val="0"/>
          <w:noProof w:val="0"/>
          <w:sz w:val="24"/>
          <w:szCs w:val="24"/>
          <w:lang w:val="en-GB"/>
        </w:rPr>
        <w:t xml:space="preserve">The </w:t>
      </w:r>
      <w:r w:rsidRPr="73B34622" w:rsidR="2071962D">
        <w:rPr>
          <w:b w:val="0"/>
          <w:bCs w:val="0"/>
          <w:i w:val="0"/>
          <w:iCs w:val="0"/>
          <w:noProof w:val="0"/>
          <w:sz w:val="24"/>
          <w:szCs w:val="24"/>
          <w:lang w:val="en-GB"/>
        </w:rPr>
        <w:t>effectives</w:t>
      </w:r>
      <w:r w:rsidRPr="73B34622" w:rsidR="0E319A2D">
        <w:rPr>
          <w:b w:val="0"/>
          <w:bCs w:val="0"/>
          <w:i w:val="0"/>
          <w:iCs w:val="0"/>
          <w:noProof w:val="0"/>
          <w:sz w:val="24"/>
          <w:szCs w:val="24"/>
          <w:lang w:val="en-GB"/>
        </w:rPr>
        <w:t xml:space="preserve"> of digital engagement in </w:t>
      </w:r>
      <w:r w:rsidRPr="73B34622" w:rsidR="64542F1A">
        <w:rPr>
          <w:b w:val="0"/>
          <w:bCs w:val="0"/>
          <w:i w:val="0"/>
          <w:iCs w:val="0"/>
          <w:noProof w:val="0"/>
          <w:sz w:val="24"/>
          <w:szCs w:val="24"/>
          <w:lang w:val="en-GB"/>
        </w:rPr>
        <w:t>replicating</w:t>
      </w:r>
      <w:r w:rsidRPr="73B34622" w:rsidR="0E319A2D">
        <w:rPr>
          <w:b w:val="0"/>
          <w:bCs w:val="0"/>
          <w:i w:val="0"/>
          <w:iCs w:val="0"/>
          <w:noProof w:val="0"/>
          <w:sz w:val="24"/>
          <w:szCs w:val="24"/>
          <w:lang w:val="en-GB"/>
        </w:rPr>
        <w:t xml:space="preserve"> the benefits of physical museum visits </w:t>
      </w:r>
      <w:r w:rsidRPr="73B34622" w:rsidR="15ACF5B0">
        <w:rPr>
          <w:b w:val="0"/>
          <w:bCs w:val="0"/>
          <w:i w:val="0"/>
          <w:iCs w:val="0"/>
          <w:noProof w:val="0"/>
          <w:sz w:val="24"/>
          <w:szCs w:val="24"/>
          <w:lang w:val="en-GB"/>
        </w:rPr>
        <w:t>remain</w:t>
      </w:r>
      <w:r w:rsidRPr="73B34622" w:rsidR="0E319A2D">
        <w:rPr>
          <w:b w:val="0"/>
          <w:bCs w:val="0"/>
          <w:i w:val="0"/>
          <w:iCs w:val="0"/>
          <w:noProof w:val="0"/>
          <w:sz w:val="24"/>
          <w:szCs w:val="24"/>
          <w:lang w:val="en-GB"/>
        </w:rPr>
        <w:t xml:space="preserve"> a subject of debate. Critics contend that digital interactions may lack the capacity to foster long-term memories, deep learning or social values associated with in-person visits</w:t>
      </w:r>
      <w:r w:rsidRPr="73B34622" w:rsidR="2F4389BB">
        <w:rPr>
          <w:b w:val="0"/>
          <w:bCs w:val="0"/>
          <w:i w:val="0"/>
          <w:iCs w:val="0"/>
          <w:noProof w:val="0"/>
          <w:sz w:val="24"/>
          <w:szCs w:val="24"/>
          <w:lang w:val="en-GB"/>
        </w:rPr>
        <w:t xml:space="preserve"> </w:t>
      </w:r>
      <w:r w:rsidRPr="73B34622" w:rsidR="05746D70">
        <w:rPr>
          <w:b w:val="0"/>
          <w:bCs w:val="0"/>
          <w:i w:val="0"/>
          <w:iCs w:val="0"/>
          <w:noProof w:val="0"/>
          <w:sz w:val="24"/>
          <w:szCs w:val="24"/>
          <w:lang w:val="en-GB"/>
        </w:rPr>
        <w:t>(Poria</w:t>
      </w:r>
      <w:r w:rsidRPr="73B34622" w:rsidR="12135681">
        <w:rPr>
          <w:b w:val="0"/>
          <w:bCs w:val="0"/>
          <w:i w:val="0"/>
          <w:iCs w:val="0"/>
          <w:noProof w:val="0"/>
          <w:sz w:val="24"/>
          <w:szCs w:val="24"/>
          <w:lang w:val="en-GB"/>
        </w:rPr>
        <w:t xml:space="preserve"> et al, 2003) (Wang, 1999). </w:t>
      </w:r>
      <w:r w:rsidRPr="73B34622" w:rsidR="2F79E533">
        <w:rPr>
          <w:b w:val="0"/>
          <w:bCs w:val="0"/>
          <w:i w:val="0"/>
          <w:iCs w:val="0"/>
          <w:noProof w:val="0"/>
          <w:sz w:val="24"/>
          <w:szCs w:val="24"/>
          <w:lang w:val="en-GB"/>
        </w:rPr>
        <w:t>Digital technology has shown issues with allowing s</w:t>
      </w:r>
      <w:r w:rsidRPr="73B34622" w:rsidR="12135681">
        <w:rPr>
          <w:b w:val="0"/>
          <w:bCs w:val="0"/>
          <w:i w:val="0"/>
          <w:iCs w:val="0"/>
          <w:noProof w:val="0"/>
          <w:sz w:val="24"/>
          <w:szCs w:val="24"/>
          <w:lang w:val="en-GB"/>
        </w:rPr>
        <w:t xml:space="preserve">uperficial </w:t>
      </w:r>
      <w:r w:rsidRPr="73B34622" w:rsidR="0DFD2218">
        <w:rPr>
          <w:b w:val="0"/>
          <w:bCs w:val="0"/>
          <w:i w:val="0"/>
          <w:iCs w:val="0"/>
          <w:noProof w:val="0"/>
          <w:sz w:val="24"/>
          <w:szCs w:val="24"/>
          <w:lang w:val="en-GB"/>
        </w:rPr>
        <w:t>entertainment</w:t>
      </w:r>
      <w:r w:rsidRPr="73B34622" w:rsidR="12135681">
        <w:rPr>
          <w:b w:val="0"/>
          <w:bCs w:val="0"/>
          <w:i w:val="0"/>
          <w:iCs w:val="0"/>
          <w:noProof w:val="0"/>
          <w:sz w:val="24"/>
          <w:szCs w:val="24"/>
          <w:lang w:val="en-GB"/>
        </w:rPr>
        <w:t xml:space="preserve"> and inauthentic experiences and common concerns </w:t>
      </w:r>
      <w:r w:rsidRPr="73B34622" w:rsidR="2CAD2442">
        <w:rPr>
          <w:b w:val="0"/>
          <w:bCs w:val="0"/>
          <w:i w:val="0"/>
          <w:iCs w:val="0"/>
          <w:noProof w:val="0"/>
          <w:sz w:val="24"/>
          <w:szCs w:val="24"/>
          <w:lang w:val="en-GB"/>
        </w:rPr>
        <w:t xml:space="preserve">are </w:t>
      </w:r>
      <w:r w:rsidRPr="73B34622" w:rsidR="12135681">
        <w:rPr>
          <w:b w:val="0"/>
          <w:bCs w:val="0"/>
          <w:i w:val="0"/>
          <w:iCs w:val="0"/>
          <w:noProof w:val="0"/>
          <w:sz w:val="24"/>
          <w:szCs w:val="24"/>
          <w:lang w:val="en-GB"/>
        </w:rPr>
        <w:t xml:space="preserve">that </w:t>
      </w:r>
      <w:r w:rsidRPr="73B34622" w:rsidR="6B354B1F">
        <w:rPr>
          <w:b w:val="0"/>
          <w:bCs w:val="0"/>
          <w:i w:val="0"/>
          <w:iCs w:val="0"/>
          <w:noProof w:val="0"/>
          <w:sz w:val="24"/>
          <w:szCs w:val="24"/>
          <w:lang w:val="en-GB"/>
        </w:rPr>
        <w:t xml:space="preserve">these materials </w:t>
      </w:r>
      <w:r w:rsidRPr="73B34622" w:rsidR="12135681">
        <w:rPr>
          <w:b w:val="0"/>
          <w:bCs w:val="0"/>
          <w:i w:val="0"/>
          <w:iCs w:val="0"/>
          <w:noProof w:val="0"/>
          <w:sz w:val="24"/>
          <w:szCs w:val="24"/>
          <w:lang w:val="en-GB"/>
        </w:rPr>
        <w:t xml:space="preserve">can </w:t>
      </w:r>
      <w:r w:rsidRPr="73B34622" w:rsidR="30D233B4">
        <w:rPr>
          <w:b w:val="0"/>
          <w:bCs w:val="0"/>
          <w:i w:val="0"/>
          <w:iCs w:val="0"/>
          <w:noProof w:val="0"/>
          <w:sz w:val="24"/>
          <w:szCs w:val="24"/>
          <w:lang w:val="en-GB"/>
        </w:rPr>
        <w:t>diminish</w:t>
      </w:r>
      <w:r w:rsidRPr="73B34622" w:rsidR="12135681">
        <w:rPr>
          <w:b w:val="0"/>
          <w:bCs w:val="0"/>
          <w:i w:val="0"/>
          <w:iCs w:val="0"/>
          <w:noProof w:val="0"/>
          <w:sz w:val="24"/>
          <w:szCs w:val="24"/>
          <w:lang w:val="en-GB"/>
        </w:rPr>
        <w:t xml:space="preserve"> the </w:t>
      </w:r>
      <w:r w:rsidRPr="73B34622" w:rsidR="12135681">
        <w:rPr>
          <w:b w:val="0"/>
          <w:bCs w:val="0"/>
          <w:i w:val="0"/>
          <w:iCs w:val="0"/>
          <w:noProof w:val="0"/>
          <w:sz w:val="24"/>
          <w:szCs w:val="24"/>
          <w:lang w:val="en-GB"/>
        </w:rPr>
        <w:t>p</w:t>
      </w:r>
      <w:r w:rsidRPr="73B34622" w:rsidR="12135681">
        <w:rPr>
          <w:b w:val="0"/>
          <w:bCs w:val="0"/>
          <w:i w:val="0"/>
          <w:iCs w:val="0"/>
          <w:noProof w:val="0"/>
          <w:sz w:val="24"/>
          <w:szCs w:val="24"/>
          <w:lang w:val="en-GB"/>
        </w:rPr>
        <w:t>erce</w:t>
      </w:r>
      <w:r w:rsidRPr="73B34622" w:rsidR="4CFD39EC">
        <w:rPr>
          <w:b w:val="0"/>
          <w:bCs w:val="0"/>
          <w:i w:val="0"/>
          <w:iCs w:val="0"/>
          <w:noProof w:val="0"/>
          <w:sz w:val="24"/>
          <w:szCs w:val="24"/>
          <w:lang w:val="en-GB"/>
        </w:rPr>
        <w:t>ptions</w:t>
      </w:r>
      <w:r w:rsidRPr="73B34622" w:rsidR="4CFD39EC">
        <w:rPr>
          <w:b w:val="0"/>
          <w:bCs w:val="0"/>
          <w:i w:val="0"/>
          <w:iCs w:val="0"/>
          <w:noProof w:val="0"/>
          <w:sz w:val="24"/>
          <w:szCs w:val="24"/>
          <w:lang w:val="en-GB"/>
        </w:rPr>
        <w:t xml:space="preserve"> </w:t>
      </w:r>
      <w:r w:rsidRPr="73B34622" w:rsidR="4CFD39EC">
        <w:rPr>
          <w:b w:val="0"/>
          <w:bCs w:val="0"/>
          <w:i w:val="0"/>
          <w:iCs w:val="0"/>
          <w:noProof w:val="0"/>
          <w:sz w:val="24"/>
          <w:szCs w:val="24"/>
          <w:lang w:val="en-GB"/>
        </w:rPr>
        <w:t>and actual educational value of physical engagement</w:t>
      </w:r>
      <w:r w:rsidRPr="73B34622" w:rsidR="55858720">
        <w:rPr>
          <w:b w:val="0"/>
          <w:bCs w:val="0"/>
          <w:i w:val="0"/>
          <w:iCs w:val="0"/>
          <w:noProof w:val="0"/>
          <w:sz w:val="24"/>
          <w:szCs w:val="24"/>
          <w:lang w:val="en-GB"/>
        </w:rPr>
        <w:t xml:space="preserve"> (Parry, 2013).</w:t>
      </w:r>
      <w:r w:rsidRPr="73B34622" w:rsidR="4CFD39EC">
        <w:rPr>
          <w:b w:val="0"/>
          <w:bCs w:val="0"/>
          <w:i w:val="0"/>
          <w:iCs w:val="0"/>
          <w:noProof w:val="0"/>
          <w:sz w:val="24"/>
          <w:szCs w:val="24"/>
          <w:lang w:val="en-GB"/>
        </w:rPr>
        <w:t xml:space="preserve"> </w:t>
      </w:r>
    </w:p>
    <w:p w:rsidR="46D42B7C" w:rsidP="73B34622" w:rsidRDefault="46D42B7C" w14:paraId="76A465DD" w14:textId="439EFEF2">
      <w:pPr>
        <w:pStyle w:val="Normal"/>
        <w:keepNext w:val="1"/>
        <w:keepLines w:val="1"/>
        <w:spacing w:before="20" w:beforeAutospacing="off"/>
        <w:ind w:left="0"/>
        <w:jc w:val="both"/>
        <w:rPr>
          <w:b w:val="1"/>
          <w:bCs w:val="1"/>
          <w:i w:val="1"/>
          <w:iCs w:val="1"/>
          <w:noProof w:val="0"/>
          <w:sz w:val="28"/>
          <w:szCs w:val="28"/>
          <w:lang w:val="en-GB"/>
        </w:rPr>
      </w:pPr>
      <w:r w:rsidRPr="73B34622" w:rsidR="25A200AA">
        <w:rPr>
          <w:b w:val="0"/>
          <w:bCs w:val="0"/>
          <w:i w:val="0"/>
          <w:iCs w:val="0"/>
          <w:noProof w:val="0"/>
          <w:sz w:val="24"/>
          <w:szCs w:val="24"/>
          <w:lang w:val="en-GB"/>
        </w:rPr>
        <w:t xml:space="preserve">Despite these criticisms, the pandemic highlighted the strategic value of digital tools in expanding access and outreach. Interviews with museum professionals emphasised “Ways in </w:t>
      </w:r>
      <w:r w:rsidRPr="73B34622" w:rsidR="2DD6DF0C">
        <w:rPr>
          <w:b w:val="0"/>
          <w:bCs w:val="0"/>
          <w:i w:val="0"/>
          <w:iCs w:val="0"/>
          <w:noProof w:val="0"/>
          <w:sz w:val="24"/>
          <w:szCs w:val="24"/>
          <w:lang w:val="en-GB"/>
        </w:rPr>
        <w:t>which</w:t>
      </w:r>
      <w:r w:rsidRPr="73B34622" w:rsidR="25A200AA">
        <w:rPr>
          <w:b w:val="0"/>
          <w:bCs w:val="0"/>
          <w:i w:val="0"/>
          <w:iCs w:val="0"/>
          <w:noProof w:val="0"/>
          <w:sz w:val="24"/>
          <w:szCs w:val="24"/>
          <w:lang w:val="en-GB"/>
        </w:rPr>
        <w:t xml:space="preserve"> digital technologies can be used to overcome the anxieties of ente</w:t>
      </w:r>
      <w:r w:rsidRPr="73B34622" w:rsidR="033EB412">
        <w:rPr>
          <w:b w:val="0"/>
          <w:bCs w:val="0"/>
          <w:i w:val="0"/>
          <w:iCs w:val="0"/>
          <w:noProof w:val="0"/>
          <w:sz w:val="24"/>
          <w:szCs w:val="24"/>
          <w:lang w:val="en-GB"/>
        </w:rPr>
        <w:t>ring the physical museum, to connect, to widen reach and produce attendance numbers that far exceed on-site events” (</w:t>
      </w:r>
      <w:r w:rsidRPr="73B34622" w:rsidR="033EB412">
        <w:rPr>
          <w:b w:val="0"/>
          <w:bCs w:val="0"/>
          <w:i w:val="0"/>
          <w:iCs w:val="0"/>
          <w:noProof w:val="0"/>
          <w:sz w:val="24"/>
          <w:szCs w:val="24"/>
          <w:lang w:val="en-GB"/>
        </w:rPr>
        <w:t>Noehrer</w:t>
      </w:r>
      <w:r w:rsidRPr="73B34622" w:rsidR="033EB412">
        <w:rPr>
          <w:b w:val="0"/>
          <w:bCs w:val="0"/>
          <w:i w:val="0"/>
          <w:iCs w:val="0"/>
          <w:noProof w:val="0"/>
          <w:sz w:val="24"/>
          <w:szCs w:val="24"/>
          <w:lang w:val="en-GB"/>
        </w:rPr>
        <w:t xml:space="preserve"> et al, 2021). </w:t>
      </w:r>
      <w:r w:rsidRPr="73B34622" w:rsidR="7893A348">
        <w:rPr>
          <w:b w:val="0"/>
          <w:bCs w:val="0"/>
          <w:i w:val="0"/>
          <w:iCs w:val="0"/>
          <w:noProof w:val="0"/>
          <w:sz w:val="24"/>
          <w:szCs w:val="24"/>
          <w:lang w:val="en-GB"/>
        </w:rPr>
        <w:t xml:space="preserve">Notably this is further supported by a survey of museum/heritage website visitors that </w:t>
      </w:r>
      <w:r w:rsidRPr="73B34622" w:rsidR="7893A348">
        <w:rPr>
          <w:b w:val="0"/>
          <w:bCs w:val="0"/>
          <w:i w:val="0"/>
          <w:iCs w:val="0"/>
          <w:noProof w:val="0"/>
          <w:sz w:val="24"/>
          <w:szCs w:val="24"/>
          <w:lang w:val="en-GB"/>
        </w:rPr>
        <w:t>indicated</w:t>
      </w:r>
      <w:r w:rsidRPr="73B34622" w:rsidR="7893A348">
        <w:rPr>
          <w:b w:val="0"/>
          <w:bCs w:val="0"/>
          <w:i w:val="0"/>
          <w:iCs w:val="0"/>
          <w:noProof w:val="0"/>
          <w:sz w:val="24"/>
          <w:szCs w:val="24"/>
          <w:lang w:val="en-GB"/>
        </w:rPr>
        <w:t xml:space="preserve"> 61% of first-time website visitors and 35% of high-frequency websit</w:t>
      </w:r>
      <w:r w:rsidRPr="73B34622" w:rsidR="48A7C642">
        <w:rPr>
          <w:b w:val="0"/>
          <w:bCs w:val="0"/>
          <w:i w:val="0"/>
          <w:iCs w:val="0"/>
          <w:noProof w:val="0"/>
          <w:sz w:val="24"/>
          <w:szCs w:val="24"/>
          <w:lang w:val="en-GB"/>
        </w:rPr>
        <w:t xml:space="preserve">e </w:t>
      </w:r>
      <w:r w:rsidRPr="73B34622" w:rsidR="7893A348">
        <w:rPr>
          <w:b w:val="0"/>
          <w:bCs w:val="0"/>
          <w:i w:val="0"/>
          <w:iCs w:val="0"/>
          <w:noProof w:val="0"/>
          <w:sz w:val="24"/>
          <w:szCs w:val="24"/>
          <w:lang w:val="en-GB"/>
        </w:rPr>
        <w:t>visitors</w:t>
      </w:r>
      <w:r w:rsidRPr="73B34622" w:rsidR="35B70CF6">
        <w:rPr>
          <w:b w:val="0"/>
          <w:bCs w:val="0"/>
          <w:i w:val="0"/>
          <w:iCs w:val="0"/>
          <w:noProof w:val="0"/>
          <w:sz w:val="24"/>
          <w:szCs w:val="24"/>
          <w:lang w:val="en-GB"/>
        </w:rPr>
        <w:t xml:space="preserve"> had engages solely online, illustrating digital's capacity to attract new audiences (The Audience Agency, 2020b). </w:t>
      </w:r>
    </w:p>
    <w:p w:rsidR="46D42B7C" w:rsidP="73B34622" w:rsidRDefault="46D42B7C" w14:paraId="587270D8" w14:textId="2C31B57E">
      <w:pPr>
        <w:pStyle w:val="Normal"/>
        <w:keepNext w:val="1"/>
        <w:keepLines w:val="1"/>
        <w:spacing w:before="20" w:beforeAutospacing="off"/>
        <w:ind w:left="0"/>
        <w:jc w:val="both"/>
        <w:rPr>
          <w:b w:val="0"/>
          <w:bCs w:val="0"/>
          <w:i w:val="0"/>
          <w:iCs w:val="0"/>
          <w:noProof w:val="0"/>
          <w:sz w:val="24"/>
          <w:szCs w:val="24"/>
          <w:lang w:val="en-GB"/>
        </w:rPr>
      </w:pPr>
      <w:r w:rsidRPr="73B34622" w:rsidR="35B70CF6">
        <w:rPr>
          <w:b w:val="1"/>
          <w:bCs w:val="1"/>
          <w:i w:val="1"/>
          <w:iCs w:val="1"/>
          <w:noProof w:val="0"/>
          <w:sz w:val="28"/>
          <w:szCs w:val="28"/>
          <w:lang w:val="en-GB"/>
        </w:rPr>
        <w:t xml:space="preserve">Psychological and </w:t>
      </w:r>
      <w:r w:rsidRPr="73B34622" w:rsidR="35B70CF6">
        <w:rPr>
          <w:b w:val="1"/>
          <w:bCs w:val="1"/>
          <w:i w:val="1"/>
          <w:iCs w:val="1"/>
          <w:noProof w:val="0"/>
          <w:sz w:val="28"/>
          <w:szCs w:val="28"/>
          <w:lang w:val="en-GB"/>
        </w:rPr>
        <w:t>Inclusivity</w:t>
      </w:r>
      <w:r w:rsidRPr="73B34622" w:rsidR="35B70CF6">
        <w:rPr>
          <w:b w:val="1"/>
          <w:bCs w:val="1"/>
          <w:i w:val="1"/>
          <w:iCs w:val="1"/>
          <w:noProof w:val="0"/>
          <w:sz w:val="28"/>
          <w:szCs w:val="28"/>
          <w:lang w:val="en-GB"/>
        </w:rPr>
        <w:t xml:space="preserve"> Dimensions</w:t>
      </w:r>
    </w:p>
    <w:p w:rsidR="46D42B7C" w:rsidP="73B34622" w:rsidRDefault="46D42B7C" w14:paraId="4A878A73" w14:textId="4B7CCB24">
      <w:pPr>
        <w:pStyle w:val="Normal"/>
        <w:keepNext w:val="1"/>
        <w:keepLines w:val="1"/>
        <w:spacing w:before="20" w:beforeAutospacing="off"/>
        <w:ind w:left="0"/>
        <w:jc w:val="both"/>
        <w:rPr>
          <w:b w:val="0"/>
          <w:bCs w:val="0"/>
          <w:i w:val="0"/>
          <w:iCs w:val="0"/>
          <w:noProof w:val="0"/>
          <w:sz w:val="24"/>
          <w:szCs w:val="24"/>
          <w:lang w:val="en-GB"/>
        </w:rPr>
      </w:pPr>
      <w:r w:rsidRPr="73B34622" w:rsidR="35B70CF6">
        <w:rPr>
          <w:b w:val="0"/>
          <w:bCs w:val="0"/>
          <w:i w:val="0"/>
          <w:iCs w:val="0"/>
          <w:noProof w:val="0"/>
          <w:sz w:val="24"/>
          <w:szCs w:val="24"/>
          <w:lang w:val="en-GB"/>
        </w:rPr>
        <w:t xml:space="preserve">Research suggests that digital access can have significant psychological benefits during periods of social isolation. During the pandemic, approximately 55% of online visitors to museums and heritage organisations engaged to “boost their mood” whilst 37% </w:t>
      </w:r>
      <w:r w:rsidRPr="73B34622" w:rsidR="16EB7712">
        <w:rPr>
          <w:b w:val="0"/>
          <w:bCs w:val="0"/>
          <w:i w:val="0"/>
          <w:iCs w:val="0"/>
          <w:noProof w:val="0"/>
          <w:sz w:val="24"/>
          <w:szCs w:val="24"/>
          <w:lang w:val="en-GB"/>
        </w:rPr>
        <w:t xml:space="preserve">engaged to “reduce stress and anxiety” (The Audience Agency, 2020b). These findings imply that digital engagement may positively </w:t>
      </w:r>
      <w:r w:rsidRPr="73B34622" w:rsidR="5554D4E5">
        <w:rPr>
          <w:b w:val="0"/>
          <w:bCs w:val="0"/>
          <w:i w:val="0"/>
          <w:iCs w:val="0"/>
          <w:noProof w:val="0"/>
          <w:sz w:val="24"/>
          <w:szCs w:val="24"/>
          <w:lang w:val="en-GB"/>
        </w:rPr>
        <w:t>impact</w:t>
      </w:r>
      <w:r w:rsidRPr="73B34622" w:rsidR="5554D4E5">
        <w:rPr>
          <w:b w:val="0"/>
          <w:bCs w:val="0"/>
          <w:i w:val="0"/>
          <w:iCs w:val="0"/>
          <w:noProof w:val="0"/>
          <w:sz w:val="24"/>
          <w:szCs w:val="24"/>
          <w:lang w:val="en-GB"/>
        </w:rPr>
        <w:t xml:space="preserve"> emotional</w:t>
      </w:r>
      <w:r w:rsidRPr="73B34622" w:rsidR="16EB7712">
        <w:rPr>
          <w:b w:val="0"/>
          <w:bCs w:val="0"/>
          <w:i w:val="0"/>
          <w:iCs w:val="0"/>
          <w:noProof w:val="0"/>
          <w:sz w:val="24"/>
          <w:szCs w:val="24"/>
          <w:lang w:val="en-GB"/>
        </w:rPr>
        <w:t xml:space="preserve"> wellbeing,</w:t>
      </w:r>
      <w:r w:rsidRPr="73B34622" w:rsidR="69538B7C">
        <w:rPr>
          <w:b w:val="0"/>
          <w:bCs w:val="0"/>
          <w:i w:val="0"/>
          <w:iCs w:val="0"/>
          <w:noProof w:val="0"/>
          <w:sz w:val="24"/>
          <w:szCs w:val="24"/>
          <w:lang w:val="en-GB"/>
        </w:rPr>
        <w:t xml:space="preserve"> even without physical engagement and interaction.</w:t>
      </w:r>
    </w:p>
    <w:p w:rsidR="46D42B7C" w:rsidP="73B34622" w:rsidRDefault="46D42B7C" w14:paraId="3E9E7F1B" w14:textId="13F7B49F">
      <w:pPr>
        <w:pStyle w:val="Normal"/>
        <w:keepNext w:val="1"/>
        <w:keepLines w:val="1"/>
        <w:spacing w:before="20" w:beforeAutospacing="off"/>
        <w:ind w:left="0"/>
        <w:jc w:val="both"/>
        <w:rPr>
          <w:b w:val="0"/>
          <w:bCs w:val="0"/>
          <w:i w:val="0"/>
          <w:iCs w:val="0"/>
          <w:noProof w:val="0"/>
          <w:sz w:val="24"/>
          <w:szCs w:val="24"/>
          <w:lang w:val="en-GB"/>
        </w:rPr>
      </w:pPr>
      <w:r w:rsidRPr="73B34622" w:rsidR="46D42B7C">
        <w:rPr>
          <w:b w:val="0"/>
          <w:bCs w:val="0"/>
          <w:i w:val="0"/>
          <w:iCs w:val="0"/>
          <w:noProof w:val="0"/>
          <w:sz w:val="24"/>
          <w:szCs w:val="24"/>
          <w:lang w:val="en-GB"/>
        </w:rPr>
        <w:t xml:space="preserve">Furthermore, </w:t>
      </w:r>
      <w:r w:rsidRPr="73B34622" w:rsidR="6D00C2D0">
        <w:rPr>
          <w:b w:val="0"/>
          <w:bCs w:val="0"/>
          <w:i w:val="0"/>
          <w:iCs w:val="0"/>
          <w:noProof w:val="0"/>
          <w:sz w:val="24"/>
          <w:szCs w:val="24"/>
          <w:lang w:val="en-GB"/>
        </w:rPr>
        <w:t>digital</w:t>
      </w:r>
      <w:r w:rsidRPr="73B34622" w:rsidR="46D42B7C">
        <w:rPr>
          <w:b w:val="0"/>
          <w:bCs w:val="0"/>
          <w:i w:val="0"/>
          <w:iCs w:val="0"/>
          <w:noProof w:val="0"/>
          <w:sz w:val="24"/>
          <w:szCs w:val="24"/>
          <w:lang w:val="en-GB"/>
        </w:rPr>
        <w:t xml:space="preserve"> resources have sho</w:t>
      </w:r>
      <w:r w:rsidRPr="73B34622" w:rsidR="5CC2F5E0">
        <w:rPr>
          <w:b w:val="0"/>
          <w:bCs w:val="0"/>
          <w:i w:val="0"/>
          <w:iCs w:val="0"/>
          <w:noProof w:val="0"/>
          <w:sz w:val="24"/>
          <w:szCs w:val="24"/>
          <w:lang w:val="en-GB"/>
        </w:rPr>
        <w:t>w</w:t>
      </w:r>
      <w:r w:rsidRPr="73B34622" w:rsidR="46D42B7C">
        <w:rPr>
          <w:b w:val="0"/>
          <w:bCs w:val="0"/>
          <w:i w:val="0"/>
          <w:iCs w:val="0"/>
          <w:noProof w:val="0"/>
          <w:sz w:val="24"/>
          <w:szCs w:val="24"/>
          <w:lang w:val="en-GB"/>
        </w:rPr>
        <w:t xml:space="preserve">n trends of being more accessible for visitors with disabilities. Survey data </w:t>
      </w:r>
      <w:r w:rsidRPr="73B34622" w:rsidR="46D42B7C">
        <w:rPr>
          <w:b w:val="0"/>
          <w:bCs w:val="0"/>
          <w:i w:val="0"/>
          <w:iCs w:val="0"/>
          <w:noProof w:val="0"/>
          <w:sz w:val="24"/>
          <w:szCs w:val="24"/>
          <w:lang w:val="en-GB"/>
        </w:rPr>
        <w:t>indicated</w:t>
      </w:r>
      <w:r w:rsidRPr="73B34622" w:rsidR="46D42B7C">
        <w:rPr>
          <w:b w:val="0"/>
          <w:bCs w:val="0"/>
          <w:i w:val="0"/>
          <w:iCs w:val="0"/>
          <w:noProof w:val="0"/>
          <w:sz w:val="24"/>
          <w:szCs w:val="24"/>
          <w:lang w:val="en-GB"/>
        </w:rPr>
        <w:t xml:space="preserve"> that 18% of digital museum audiences that identifie</w:t>
      </w:r>
      <w:r w:rsidRPr="73B34622" w:rsidR="71D467EE">
        <w:rPr>
          <w:b w:val="0"/>
          <w:bCs w:val="0"/>
          <w:i w:val="0"/>
          <w:iCs w:val="0"/>
          <w:noProof w:val="0"/>
          <w:sz w:val="24"/>
          <w:szCs w:val="24"/>
          <w:lang w:val="en-GB"/>
        </w:rPr>
        <w:t xml:space="preserve">d as having a disability, compared to 10% among in-person visitors. This highlights the potential of digital platforms to foster greater accessibility (The Audience Agency, 2018). This raises importance considerations for future digital and hybrid museum </w:t>
      </w:r>
      <w:r w:rsidRPr="73B34622" w:rsidR="61848FC5">
        <w:rPr>
          <w:b w:val="0"/>
          <w:bCs w:val="0"/>
          <w:i w:val="0"/>
          <w:iCs w:val="0"/>
          <w:noProof w:val="0"/>
          <w:sz w:val="24"/>
          <w:szCs w:val="24"/>
          <w:lang w:val="en-GB"/>
        </w:rPr>
        <w:t xml:space="preserve">strategies aimed at broadening access. </w:t>
      </w:r>
    </w:p>
    <w:p w:rsidR="5D9F1E00" w:rsidP="73B34622" w:rsidRDefault="5D9F1E00" w14:paraId="2B7886BC" w14:textId="7DE15470" w14:noSpellErr="1">
      <w:pPr>
        <w:pStyle w:val="Normal"/>
        <w:keepNext w:val="1"/>
        <w:keepLines w:val="1"/>
        <w:suppressLineNumbers w:val="0"/>
        <w:bidi w:val="0"/>
        <w:spacing w:before="20" w:beforeAutospacing="off" w:after="160" w:afterAutospacing="off" w:line="279" w:lineRule="auto"/>
        <w:ind w:left="0" w:right="0"/>
        <w:jc w:val="both"/>
        <w:rPr>
          <w:b w:val="1"/>
          <w:bCs w:val="1"/>
          <w:i w:val="1"/>
          <w:iCs w:val="1"/>
          <w:noProof w:val="0"/>
          <w:sz w:val="28"/>
          <w:szCs w:val="28"/>
          <w:lang w:val="en-GB"/>
        </w:rPr>
      </w:pPr>
      <w:r w:rsidRPr="73B34622" w:rsidR="5D9F1E00">
        <w:rPr>
          <w:b w:val="1"/>
          <w:bCs w:val="1"/>
          <w:i w:val="1"/>
          <w:iCs w:val="1"/>
          <w:noProof w:val="0"/>
          <w:sz w:val="28"/>
          <w:szCs w:val="28"/>
          <w:lang w:val="en-GB"/>
        </w:rPr>
        <w:t>In Reflection</w:t>
      </w:r>
    </w:p>
    <w:p w:rsidR="61848FC5" w:rsidP="73B34622" w:rsidRDefault="61848FC5" w14:paraId="498D142D" w14:textId="0AB06987" w14:noSpellErr="1">
      <w:pPr>
        <w:pStyle w:val="Normal"/>
        <w:keepNext w:val="1"/>
        <w:keepLines w:val="1"/>
        <w:spacing w:before="20" w:beforeAutospacing="off"/>
        <w:jc w:val="both"/>
        <w:rPr>
          <w:b w:val="0"/>
          <w:bCs w:val="0"/>
          <w:i w:val="0"/>
          <w:iCs w:val="0"/>
          <w:noProof w:val="0"/>
          <w:sz w:val="24"/>
          <w:szCs w:val="24"/>
          <w:u w:val="none"/>
          <w:lang w:val="en-GB"/>
        </w:rPr>
      </w:pPr>
      <w:r w:rsidRPr="73B34622" w:rsidR="61848FC5">
        <w:rPr>
          <w:b w:val="0"/>
          <w:bCs w:val="0"/>
          <w:i w:val="0"/>
          <w:iCs w:val="0"/>
          <w:noProof w:val="0"/>
          <w:sz w:val="24"/>
          <w:szCs w:val="24"/>
          <w:u w:val="none"/>
          <w:lang w:val="en-GB"/>
        </w:rPr>
        <w:t xml:space="preserve">While existing research underscores the transformative </w:t>
      </w:r>
      <w:r w:rsidRPr="73B34622" w:rsidR="1D426626">
        <w:rPr>
          <w:b w:val="0"/>
          <w:bCs w:val="0"/>
          <w:i w:val="0"/>
          <w:iCs w:val="0"/>
          <w:noProof w:val="0"/>
          <w:sz w:val="24"/>
          <w:szCs w:val="24"/>
          <w:u w:val="none"/>
          <w:lang w:val="en-GB"/>
        </w:rPr>
        <w:t>potential</w:t>
      </w:r>
      <w:r w:rsidRPr="73B34622" w:rsidR="61848FC5">
        <w:rPr>
          <w:b w:val="0"/>
          <w:bCs w:val="0"/>
          <w:i w:val="0"/>
          <w:iCs w:val="0"/>
          <w:noProof w:val="0"/>
          <w:sz w:val="24"/>
          <w:szCs w:val="24"/>
          <w:u w:val="none"/>
          <w:lang w:val="en-GB"/>
        </w:rPr>
        <w:t xml:space="preserve"> of digital and immersive technologies, gaps </w:t>
      </w:r>
      <w:r w:rsidRPr="73B34622" w:rsidR="61848FC5">
        <w:rPr>
          <w:b w:val="0"/>
          <w:bCs w:val="0"/>
          <w:i w:val="0"/>
          <w:iCs w:val="0"/>
          <w:noProof w:val="0"/>
          <w:sz w:val="24"/>
          <w:szCs w:val="24"/>
          <w:u w:val="none"/>
          <w:lang w:val="en-GB"/>
        </w:rPr>
        <w:t>remain</w:t>
      </w:r>
      <w:r w:rsidRPr="73B34622" w:rsidR="61848FC5">
        <w:rPr>
          <w:b w:val="0"/>
          <w:bCs w:val="0"/>
          <w:i w:val="0"/>
          <w:iCs w:val="0"/>
          <w:noProof w:val="0"/>
          <w:sz w:val="24"/>
          <w:szCs w:val="24"/>
          <w:u w:val="none"/>
          <w:lang w:val="en-GB"/>
        </w:rPr>
        <w:t xml:space="preserve"> </w:t>
      </w:r>
      <w:r w:rsidRPr="73B34622" w:rsidR="61848FC5">
        <w:rPr>
          <w:b w:val="0"/>
          <w:bCs w:val="0"/>
          <w:i w:val="0"/>
          <w:iCs w:val="0"/>
          <w:noProof w:val="0"/>
          <w:sz w:val="24"/>
          <w:szCs w:val="24"/>
          <w:u w:val="none"/>
          <w:lang w:val="en-GB"/>
        </w:rPr>
        <w:t>regarding</w:t>
      </w:r>
      <w:r w:rsidRPr="73B34622" w:rsidR="61848FC5">
        <w:rPr>
          <w:b w:val="0"/>
          <w:bCs w:val="0"/>
          <w:i w:val="0"/>
          <w:iCs w:val="0"/>
          <w:noProof w:val="0"/>
          <w:sz w:val="24"/>
          <w:szCs w:val="24"/>
          <w:u w:val="none"/>
          <w:lang w:val="en-GB"/>
        </w:rPr>
        <w:t xml:space="preserve"> their long-term education efficacy, </w:t>
      </w:r>
      <w:r w:rsidRPr="73B34622" w:rsidR="61848FC5">
        <w:rPr>
          <w:b w:val="0"/>
          <w:bCs w:val="0"/>
          <w:i w:val="0"/>
          <w:iCs w:val="0"/>
          <w:noProof w:val="0"/>
          <w:sz w:val="24"/>
          <w:szCs w:val="24"/>
          <w:u w:val="none"/>
          <w:lang w:val="en-GB"/>
        </w:rPr>
        <w:t>authenticity</w:t>
      </w:r>
      <w:r w:rsidRPr="73B34622" w:rsidR="61848FC5">
        <w:rPr>
          <w:b w:val="0"/>
          <w:bCs w:val="0"/>
          <w:i w:val="0"/>
          <w:iCs w:val="0"/>
          <w:noProof w:val="0"/>
          <w:sz w:val="24"/>
          <w:szCs w:val="24"/>
          <w:u w:val="none"/>
          <w:lang w:val="en-GB"/>
        </w:rPr>
        <w:t xml:space="preserve"> and impact on </w:t>
      </w:r>
      <w:r w:rsidRPr="73B34622" w:rsidR="4C6C05D3">
        <w:rPr>
          <w:b w:val="0"/>
          <w:bCs w:val="0"/>
          <w:i w:val="0"/>
          <w:iCs w:val="0"/>
          <w:noProof w:val="0"/>
          <w:sz w:val="24"/>
          <w:szCs w:val="24"/>
          <w:u w:val="none"/>
          <w:lang w:val="en-GB"/>
        </w:rPr>
        <w:t>visitor</w:t>
      </w:r>
      <w:r w:rsidRPr="73B34622" w:rsidR="61848FC5">
        <w:rPr>
          <w:b w:val="0"/>
          <w:bCs w:val="0"/>
          <w:i w:val="0"/>
          <w:iCs w:val="0"/>
          <w:noProof w:val="0"/>
          <w:sz w:val="24"/>
          <w:szCs w:val="24"/>
          <w:u w:val="none"/>
          <w:lang w:val="en-GB"/>
        </w:rPr>
        <w:t xml:space="preserve"> psychology. </w:t>
      </w:r>
      <w:r w:rsidRPr="73B34622" w:rsidR="43F55985">
        <w:rPr>
          <w:b w:val="0"/>
          <w:bCs w:val="0"/>
          <w:i w:val="0"/>
          <w:iCs w:val="0"/>
          <w:noProof w:val="0"/>
          <w:sz w:val="24"/>
          <w:szCs w:val="24"/>
          <w:u w:val="none"/>
          <w:lang w:val="en-GB"/>
        </w:rPr>
        <w:t>Conflicting</w:t>
      </w:r>
      <w:r w:rsidRPr="73B34622" w:rsidR="61848FC5">
        <w:rPr>
          <w:b w:val="0"/>
          <w:bCs w:val="0"/>
          <w:i w:val="0"/>
          <w:iCs w:val="0"/>
          <w:noProof w:val="0"/>
          <w:sz w:val="24"/>
          <w:szCs w:val="24"/>
          <w:u w:val="none"/>
          <w:lang w:val="en-GB"/>
        </w:rPr>
        <w:t xml:space="preserve"> viewpoints exist concerning whether digital engagement can truly replicat</w:t>
      </w:r>
      <w:r w:rsidRPr="73B34622" w:rsidR="5E2AE1DF">
        <w:rPr>
          <w:b w:val="0"/>
          <w:bCs w:val="0"/>
          <w:i w:val="0"/>
          <w:iCs w:val="0"/>
          <w:noProof w:val="0"/>
          <w:sz w:val="24"/>
          <w:szCs w:val="24"/>
          <w:u w:val="none"/>
          <w:lang w:val="en-GB"/>
        </w:rPr>
        <w:t xml:space="preserve">e physical </w:t>
      </w:r>
      <w:r w:rsidRPr="73B34622" w:rsidR="6A969FD5">
        <w:rPr>
          <w:b w:val="0"/>
          <w:bCs w:val="0"/>
          <w:i w:val="0"/>
          <w:iCs w:val="0"/>
          <w:noProof w:val="0"/>
          <w:sz w:val="24"/>
          <w:szCs w:val="24"/>
          <w:u w:val="none"/>
          <w:lang w:val="en-GB"/>
        </w:rPr>
        <w:t>museum</w:t>
      </w:r>
      <w:r w:rsidRPr="73B34622" w:rsidR="5E2AE1DF">
        <w:rPr>
          <w:b w:val="0"/>
          <w:bCs w:val="0"/>
          <w:i w:val="0"/>
          <w:iCs w:val="0"/>
          <w:noProof w:val="0"/>
          <w:sz w:val="24"/>
          <w:szCs w:val="24"/>
          <w:u w:val="none"/>
          <w:lang w:val="en-GB"/>
        </w:rPr>
        <w:t xml:space="preserve"> experiences, </w:t>
      </w:r>
      <w:r w:rsidRPr="73B34622" w:rsidR="57CCD00A">
        <w:rPr>
          <w:b w:val="0"/>
          <w:bCs w:val="0"/>
          <w:i w:val="0"/>
          <w:iCs w:val="0"/>
          <w:noProof w:val="0"/>
          <w:sz w:val="24"/>
          <w:szCs w:val="24"/>
          <w:u w:val="none"/>
          <w:lang w:val="en-GB"/>
        </w:rPr>
        <w:t>highlighting</w:t>
      </w:r>
      <w:r w:rsidRPr="73B34622" w:rsidR="5E2AE1DF">
        <w:rPr>
          <w:b w:val="0"/>
          <w:bCs w:val="0"/>
          <w:i w:val="0"/>
          <w:iCs w:val="0"/>
          <w:noProof w:val="0"/>
          <w:sz w:val="24"/>
          <w:szCs w:val="24"/>
          <w:u w:val="none"/>
          <w:lang w:val="en-GB"/>
        </w:rPr>
        <w:t xml:space="preserve"> the need for nuanced, evidence-based assessment. Additionally, the balance between technological innovation and scholarly integrity </w:t>
      </w:r>
      <w:r w:rsidRPr="73B34622" w:rsidR="5E2AE1DF">
        <w:rPr>
          <w:b w:val="0"/>
          <w:bCs w:val="0"/>
          <w:i w:val="0"/>
          <w:iCs w:val="0"/>
          <w:noProof w:val="0"/>
          <w:sz w:val="24"/>
          <w:szCs w:val="24"/>
          <w:u w:val="none"/>
          <w:lang w:val="en-GB"/>
        </w:rPr>
        <w:t>warrants</w:t>
      </w:r>
      <w:r w:rsidRPr="73B34622" w:rsidR="5E2AE1DF">
        <w:rPr>
          <w:b w:val="0"/>
          <w:bCs w:val="0"/>
          <w:i w:val="0"/>
          <w:iCs w:val="0"/>
          <w:noProof w:val="0"/>
          <w:sz w:val="24"/>
          <w:szCs w:val="24"/>
          <w:u w:val="none"/>
          <w:lang w:val="en-GB"/>
        </w:rPr>
        <w:t xml:space="preserve"> further exploration to ensure that technological integration</w:t>
      </w:r>
      <w:r w:rsidRPr="73B34622" w:rsidR="6978EA28">
        <w:rPr>
          <w:b w:val="0"/>
          <w:bCs w:val="0"/>
          <w:i w:val="0"/>
          <w:iCs w:val="0"/>
          <w:noProof w:val="0"/>
          <w:sz w:val="24"/>
          <w:szCs w:val="24"/>
          <w:u w:val="none"/>
          <w:lang w:val="en-GB"/>
        </w:rPr>
        <w:t xml:space="preserve"> does not hinder heritage preservation being </w:t>
      </w:r>
      <w:r w:rsidRPr="73B34622" w:rsidR="6978EA28">
        <w:rPr>
          <w:b w:val="0"/>
          <w:bCs w:val="0"/>
          <w:i w:val="0"/>
          <w:iCs w:val="0"/>
          <w:noProof w:val="0"/>
          <w:sz w:val="24"/>
          <w:szCs w:val="24"/>
          <w:u w:val="none"/>
          <w:lang w:val="en-GB"/>
        </w:rPr>
        <w:t>accurate</w:t>
      </w:r>
      <w:r w:rsidRPr="73B34622" w:rsidR="6978EA28">
        <w:rPr>
          <w:b w:val="0"/>
          <w:bCs w:val="0"/>
          <w:i w:val="0"/>
          <w:iCs w:val="0"/>
          <w:noProof w:val="0"/>
          <w:sz w:val="24"/>
          <w:szCs w:val="24"/>
          <w:u w:val="none"/>
          <w:lang w:val="en-GB"/>
        </w:rPr>
        <w:t xml:space="preserve"> and meaningful.</w:t>
      </w:r>
    </w:p>
    <w:p w:rsidR="7B6FAB62" w:rsidP="73B34622" w:rsidRDefault="7B6FAB62" w14:paraId="349EEA2F" w14:textId="7E284E7C" w14:noSpellErr="1">
      <w:pPr>
        <w:pStyle w:val="Normal"/>
        <w:keepNext w:val="1"/>
        <w:keepLines w:val="1"/>
        <w:spacing w:before="20" w:beforeAutospacing="off"/>
        <w:jc w:val="both"/>
        <w:rPr>
          <w:b w:val="0"/>
          <w:bCs w:val="0"/>
          <w:i w:val="0"/>
          <w:iCs w:val="0"/>
          <w:noProof w:val="0"/>
          <w:sz w:val="24"/>
          <w:szCs w:val="24"/>
          <w:u w:val="none"/>
          <w:lang w:val="en-GB"/>
        </w:rPr>
      </w:pPr>
      <w:r w:rsidRPr="73B34622" w:rsidR="7B6FAB62">
        <w:rPr>
          <w:b w:val="0"/>
          <w:bCs w:val="0"/>
          <w:i w:val="0"/>
          <w:iCs w:val="0"/>
          <w:noProof w:val="0"/>
          <w:sz w:val="24"/>
          <w:szCs w:val="24"/>
          <w:u w:val="none"/>
          <w:lang w:val="en-GB"/>
        </w:rPr>
        <w:t xml:space="preserve">This review will address these themes to position the current research within ongoing scholarly debates, </w:t>
      </w:r>
      <w:r w:rsidRPr="73B34622" w:rsidR="6895D637">
        <w:rPr>
          <w:b w:val="0"/>
          <w:bCs w:val="0"/>
          <w:i w:val="0"/>
          <w:iCs w:val="0"/>
          <w:noProof w:val="0"/>
          <w:sz w:val="24"/>
          <w:szCs w:val="24"/>
          <w:u w:val="none"/>
          <w:lang w:val="en-GB"/>
        </w:rPr>
        <w:t>identifying</w:t>
      </w:r>
      <w:r w:rsidRPr="73B34622" w:rsidR="7B6FAB62">
        <w:rPr>
          <w:b w:val="0"/>
          <w:bCs w:val="0"/>
          <w:i w:val="0"/>
          <w:iCs w:val="0"/>
          <w:noProof w:val="0"/>
          <w:sz w:val="24"/>
          <w:szCs w:val="24"/>
          <w:u w:val="none"/>
          <w:lang w:val="en-GB"/>
        </w:rPr>
        <w:t xml:space="preserve"> opportunities to address existing gaps and contribute new </w:t>
      </w:r>
      <w:r w:rsidRPr="73B34622" w:rsidR="3A8ABDD6">
        <w:rPr>
          <w:b w:val="0"/>
          <w:bCs w:val="0"/>
          <w:i w:val="0"/>
          <w:iCs w:val="0"/>
          <w:noProof w:val="0"/>
          <w:sz w:val="24"/>
          <w:szCs w:val="24"/>
          <w:u w:val="none"/>
          <w:lang w:val="en-GB"/>
        </w:rPr>
        <w:t>insight</w:t>
      </w:r>
      <w:r w:rsidRPr="73B34622" w:rsidR="7B6FAB62">
        <w:rPr>
          <w:b w:val="0"/>
          <w:bCs w:val="0"/>
          <w:i w:val="0"/>
          <w:iCs w:val="0"/>
          <w:noProof w:val="0"/>
          <w:sz w:val="24"/>
          <w:szCs w:val="24"/>
          <w:u w:val="none"/>
          <w:lang w:val="en-GB"/>
        </w:rPr>
        <w:t xml:space="preserve"> </w:t>
      </w:r>
      <w:r w:rsidRPr="73B34622" w:rsidR="7B6FAB62">
        <w:rPr>
          <w:b w:val="0"/>
          <w:bCs w:val="0"/>
          <w:i w:val="0"/>
          <w:iCs w:val="0"/>
          <w:noProof w:val="0"/>
          <w:sz w:val="24"/>
          <w:szCs w:val="24"/>
          <w:u w:val="none"/>
          <w:lang w:val="en-GB"/>
        </w:rPr>
        <w:t xml:space="preserve">into the </w:t>
      </w:r>
      <w:r w:rsidRPr="73B34622" w:rsidR="11CA3F19">
        <w:rPr>
          <w:b w:val="0"/>
          <w:bCs w:val="0"/>
          <w:i w:val="0"/>
          <w:iCs w:val="0"/>
          <w:noProof w:val="0"/>
          <w:sz w:val="24"/>
          <w:szCs w:val="24"/>
          <w:u w:val="none"/>
          <w:lang w:val="en-GB"/>
        </w:rPr>
        <w:t>evolving</w:t>
      </w:r>
      <w:r w:rsidRPr="73B34622" w:rsidR="7B6FAB62">
        <w:rPr>
          <w:b w:val="0"/>
          <w:bCs w:val="0"/>
          <w:i w:val="0"/>
          <w:iCs w:val="0"/>
          <w:noProof w:val="0"/>
          <w:sz w:val="24"/>
          <w:szCs w:val="24"/>
          <w:u w:val="none"/>
          <w:lang w:val="en-GB"/>
        </w:rPr>
        <w:t xml:space="preserve"> role of digital technologies in museum and heritage </w:t>
      </w:r>
      <w:r w:rsidRPr="73B34622" w:rsidR="1A244E9B">
        <w:rPr>
          <w:b w:val="0"/>
          <w:bCs w:val="0"/>
          <w:i w:val="0"/>
          <w:iCs w:val="0"/>
          <w:noProof w:val="0"/>
          <w:sz w:val="24"/>
          <w:szCs w:val="24"/>
          <w:u w:val="none"/>
          <w:lang w:val="en-GB"/>
        </w:rPr>
        <w:t>environments</w:t>
      </w:r>
      <w:r w:rsidRPr="73B34622" w:rsidR="7B6FAB62">
        <w:rPr>
          <w:b w:val="0"/>
          <w:bCs w:val="0"/>
          <w:i w:val="0"/>
          <w:iCs w:val="0"/>
          <w:noProof w:val="0"/>
          <w:sz w:val="24"/>
          <w:szCs w:val="24"/>
          <w:u w:val="none"/>
          <w:lang w:val="en-GB"/>
        </w:rPr>
        <w:t>.</w:t>
      </w:r>
    </w:p>
    <w:p w:rsidR="1F59ABE5" w:rsidP="73B34622" w:rsidRDefault="1F59ABE5" w14:paraId="48B01E2A" w14:textId="2F82287D">
      <w:pPr>
        <w:pStyle w:val="Normal"/>
        <w:keepNext w:val="1"/>
        <w:keepLines w:val="1"/>
        <w:spacing w:before="20" w:beforeAutospacing="off"/>
        <w:jc w:val="both"/>
        <w:rPr>
          <w:b w:val="0"/>
          <w:bCs w:val="0"/>
          <w:i w:val="0"/>
          <w:iCs w:val="0"/>
          <w:noProof w:val="0"/>
          <w:sz w:val="24"/>
          <w:szCs w:val="24"/>
          <w:u w:val="none"/>
          <w:lang w:val="en-GB"/>
        </w:rPr>
      </w:pPr>
    </w:p>
    <w:p w:rsidR="1F59ABE5" w:rsidP="73B34622" w:rsidRDefault="1F59ABE5" w14:paraId="20EAA493" w14:textId="356549D9">
      <w:pPr/>
      <w:r>
        <w:br w:type="page"/>
      </w:r>
    </w:p>
    <w:p w:rsidR="1F59ABE5" w:rsidP="73B34622" w:rsidRDefault="1F59ABE5" w14:paraId="0CB0EA18" w14:textId="6253C5ED">
      <w:pPr>
        <w:pStyle w:val="Normal"/>
        <w:keepNext w:val="1"/>
        <w:keepLines w:val="1"/>
        <w:spacing w:before="20" w:beforeAutospacing="off"/>
        <w:jc w:val="both"/>
        <w:rPr>
          <w:rFonts w:ascii="Aptos" w:hAnsi="Aptos" w:eastAsia="Aptos" w:cs="Aptos"/>
          <w:b w:val="1"/>
          <w:bCs w:val="1"/>
          <w:i w:val="0"/>
          <w:iCs w:val="0"/>
          <w:caps w:val="0"/>
          <w:smallCaps w:val="0"/>
          <w:noProof w:val="0"/>
          <w:color w:val="auto"/>
          <w:sz w:val="32"/>
          <w:szCs w:val="32"/>
          <w:lang w:val="en-GB"/>
        </w:rPr>
      </w:pPr>
      <w:r w:rsidRPr="73B34622" w:rsidR="1F59ABE5">
        <w:rPr>
          <w:rFonts w:ascii="Aptos" w:hAnsi="Aptos" w:eastAsia="Aptos" w:cs="Aptos"/>
          <w:b w:val="1"/>
          <w:bCs w:val="1"/>
          <w:i w:val="0"/>
          <w:iCs w:val="0"/>
          <w:caps w:val="0"/>
          <w:smallCaps w:val="0"/>
          <w:noProof w:val="0"/>
          <w:color w:val="auto"/>
          <w:sz w:val="32"/>
          <w:szCs w:val="32"/>
          <w:lang w:val="en-GB"/>
        </w:rPr>
        <w:t>References:</w:t>
      </w:r>
    </w:p>
    <w:p w:rsidR="4C9918C4" w:rsidP="73B34622" w:rsidRDefault="4C9918C4" w14:paraId="54D0C167" w14:textId="5012CEF6">
      <w:pPr>
        <w:pStyle w:val="ListParagraph"/>
        <w:numPr>
          <w:ilvl w:val="0"/>
          <w:numId w:val="6"/>
        </w:numPr>
        <w:spacing w:before="20" w:beforeAutospacing="off" w:after="240" w:afterAutospacing="off"/>
        <w:ind w:right="0"/>
        <w:jc w:val="both"/>
        <w:rPr>
          <w:rFonts w:ascii="Aptos" w:hAnsi="Aptos" w:eastAsia="Aptos" w:cs="Aptos"/>
          <w:b w:val="0"/>
          <w:bCs w:val="0"/>
          <w:i w:val="0"/>
          <w:iCs w:val="0"/>
          <w:caps w:val="0"/>
          <w:smallCaps w:val="0"/>
          <w:noProof w:val="0"/>
          <w:color w:val="auto"/>
          <w:sz w:val="24"/>
          <w:szCs w:val="24"/>
          <w:lang w:val="en-GB"/>
        </w:rPr>
      </w:pPr>
      <w:r w:rsidRPr="73B34622" w:rsidR="4C9918C4">
        <w:rPr>
          <w:rFonts w:ascii="Aptos" w:hAnsi="Aptos" w:eastAsia="Aptos" w:cs="Aptos"/>
          <w:b w:val="0"/>
          <w:bCs w:val="0"/>
          <w:i w:val="0"/>
          <w:iCs w:val="0"/>
          <w:caps w:val="0"/>
          <w:smallCaps w:val="0"/>
          <w:noProof w:val="0"/>
          <w:color w:val="auto"/>
          <w:sz w:val="24"/>
          <w:szCs w:val="24"/>
          <w:lang w:val="en-GB"/>
        </w:rPr>
        <w:t xml:space="preserve">Bolter, Jay David, Maria Engberg, and Blair MacIntyre. 2021. </w:t>
      </w:r>
      <w:r w:rsidRPr="73B34622" w:rsidR="4C9918C4">
        <w:rPr>
          <w:rFonts w:ascii="Aptos" w:hAnsi="Aptos" w:eastAsia="Aptos" w:cs="Aptos"/>
          <w:b w:val="0"/>
          <w:bCs w:val="0"/>
          <w:i w:val="1"/>
          <w:iCs w:val="1"/>
          <w:caps w:val="0"/>
          <w:smallCaps w:val="0"/>
          <w:noProof w:val="0"/>
          <w:color w:val="auto"/>
          <w:sz w:val="24"/>
          <w:szCs w:val="24"/>
          <w:lang w:val="en-GB"/>
        </w:rPr>
        <w:t>Reality Media: Augmented and Virtual Reality</w:t>
      </w:r>
      <w:r w:rsidRPr="73B34622" w:rsidR="4C9918C4">
        <w:rPr>
          <w:rFonts w:ascii="Aptos" w:hAnsi="Aptos" w:eastAsia="Aptos" w:cs="Aptos"/>
          <w:b w:val="0"/>
          <w:bCs w:val="0"/>
          <w:i w:val="0"/>
          <w:iCs w:val="0"/>
          <w:caps w:val="0"/>
          <w:smallCaps w:val="0"/>
          <w:noProof w:val="0"/>
          <w:color w:val="auto"/>
          <w:sz w:val="24"/>
          <w:szCs w:val="24"/>
          <w:lang w:val="en-GB"/>
        </w:rPr>
        <w:t>. Cambridge: The MIT Press.</w:t>
      </w:r>
    </w:p>
    <w:p w:rsidR="4BDAD208" w:rsidP="73B34622" w:rsidRDefault="4BDAD208" w14:paraId="4F1CE3D2" w14:textId="0BB605E9">
      <w:pPr>
        <w:pStyle w:val="ListParagraph"/>
        <w:numPr>
          <w:ilvl w:val="0"/>
          <w:numId w:val="6"/>
        </w:numPr>
        <w:spacing w:before="20" w:beforeAutospacing="off" w:after="240" w:afterAutospacing="off"/>
        <w:ind w:right="0"/>
        <w:jc w:val="both"/>
        <w:rPr>
          <w:rFonts w:ascii="Aptos" w:hAnsi="Aptos" w:eastAsia="Aptos" w:cs="Aptos"/>
          <w:noProof w:val="0"/>
          <w:sz w:val="24"/>
          <w:szCs w:val="24"/>
          <w:lang w:val="en-GB"/>
        </w:rPr>
      </w:pPr>
      <w:r w:rsidRPr="73B34622" w:rsidR="4BDAD208">
        <w:rPr>
          <w:noProof w:val="0"/>
          <w:lang w:val="en-GB"/>
        </w:rPr>
        <w:t xml:space="preserve">Gallagher, N. and Armstrong, M.M. (2025) </w:t>
      </w:r>
      <w:r w:rsidRPr="73B34622" w:rsidR="4BDAD208">
        <w:rPr>
          <w:i w:val="1"/>
          <w:iCs w:val="1"/>
          <w:noProof w:val="0"/>
          <w:lang w:val="en-GB"/>
        </w:rPr>
        <w:t>What is a digital twin?</w:t>
      </w:r>
      <w:r w:rsidRPr="73B34622" w:rsidR="4BDAD208">
        <w:rPr>
          <w:noProof w:val="0"/>
          <w:lang w:val="en-GB"/>
        </w:rPr>
        <w:t xml:space="preserve">, </w:t>
      </w:r>
      <w:r w:rsidRPr="73B34622" w:rsidR="4BDAD208">
        <w:rPr>
          <w:i w:val="1"/>
          <w:iCs w:val="1"/>
          <w:noProof w:val="0"/>
          <w:lang w:val="en-GB"/>
        </w:rPr>
        <w:t>IBM</w:t>
      </w:r>
      <w:r w:rsidRPr="73B34622" w:rsidR="4BDAD208">
        <w:rPr>
          <w:noProof w:val="0"/>
          <w:lang w:val="en-GB"/>
        </w:rPr>
        <w:t xml:space="preserve">. Available at: </w:t>
      </w:r>
      <w:hyperlink r:id="R2bf7b7c179d749ee">
        <w:r w:rsidRPr="73B34622" w:rsidR="4BDAD208">
          <w:rPr>
            <w:rStyle w:val="Hyperlink"/>
            <w:noProof w:val="0"/>
            <w:lang w:val="en-GB"/>
          </w:rPr>
          <w:t>https://www.ibm.com/think/topics/digital-twin</w:t>
        </w:r>
      </w:hyperlink>
      <w:r w:rsidRPr="73B34622" w:rsidR="4BDAD208">
        <w:rPr>
          <w:noProof w:val="0"/>
          <w:lang w:val="en-GB"/>
        </w:rPr>
        <w:t xml:space="preserve"> (Accessed: 06 November 2025).</w:t>
      </w:r>
    </w:p>
    <w:p w:rsidR="4BDAD208" w:rsidP="73B34622" w:rsidRDefault="4BDAD208" w14:paraId="3AD4C309" w14:textId="404F5EEB">
      <w:pPr>
        <w:pStyle w:val="ListParagraph"/>
        <w:numPr>
          <w:ilvl w:val="0"/>
          <w:numId w:val="6"/>
        </w:numPr>
        <w:spacing w:before="20" w:beforeAutospacing="off" w:after="240" w:afterAutospacing="off"/>
        <w:ind w:right="0"/>
        <w:jc w:val="both"/>
        <w:rPr>
          <w:rFonts w:ascii="Aptos" w:hAnsi="Aptos" w:eastAsia="Aptos" w:cs="Aptos"/>
          <w:noProof w:val="0"/>
          <w:sz w:val="24"/>
          <w:szCs w:val="24"/>
          <w:lang w:val="en-GB"/>
        </w:rPr>
      </w:pPr>
      <w:r w:rsidRPr="73B34622" w:rsidR="4BDAD208">
        <w:rPr>
          <w:rFonts w:ascii="Aptos" w:hAnsi="Aptos" w:eastAsia="Aptos" w:cs="Aptos"/>
          <w:b w:val="0"/>
          <w:bCs w:val="0"/>
          <w:i w:val="0"/>
          <w:iCs w:val="0"/>
          <w:caps w:val="0"/>
          <w:smallCaps w:val="0"/>
          <w:noProof w:val="0"/>
          <w:sz w:val="24"/>
          <w:szCs w:val="24"/>
          <w:lang w:val="en-GB"/>
        </w:rPr>
        <w:t>Golzar,J.</w:t>
      </w:r>
      <w:r w:rsidRPr="73B34622" w:rsidR="4BDAD208">
        <w:rPr>
          <w:rFonts w:ascii="Aptos" w:hAnsi="Aptos" w:eastAsia="Aptos" w:cs="Aptos"/>
          <w:b w:val="0"/>
          <w:bCs w:val="0"/>
          <w:i w:val="0"/>
          <w:iCs w:val="0"/>
          <w:caps w:val="0"/>
          <w:smallCaps w:val="0"/>
          <w:noProof w:val="0"/>
          <w:sz w:val="24"/>
          <w:szCs w:val="24"/>
          <w:lang w:val="en-GB"/>
        </w:rPr>
        <w:t>,</w:t>
      </w:r>
      <w:r w:rsidRPr="73B34622" w:rsidR="4BDAD208">
        <w:rPr>
          <w:rFonts w:ascii="Aptos" w:hAnsi="Aptos" w:eastAsia="Aptos" w:cs="Aptos"/>
          <w:b w:val="0"/>
          <w:bCs w:val="0"/>
          <w:i w:val="0"/>
          <w:iCs w:val="0"/>
          <w:caps w:val="0"/>
          <w:smallCaps w:val="0"/>
          <w:noProof w:val="0"/>
          <w:sz w:val="24"/>
          <w:szCs w:val="24"/>
          <w:lang w:val="en-GB"/>
        </w:rPr>
        <w:t>Noor,S.</w:t>
      </w:r>
      <w:r w:rsidRPr="73B34622" w:rsidR="4BDAD208">
        <w:rPr>
          <w:rFonts w:ascii="Aptos" w:hAnsi="Aptos" w:eastAsia="Aptos" w:cs="Aptos"/>
          <w:b w:val="0"/>
          <w:bCs w:val="0"/>
          <w:i w:val="0"/>
          <w:iCs w:val="0"/>
          <w:caps w:val="0"/>
          <w:smallCaps w:val="0"/>
          <w:noProof w:val="0"/>
          <w:sz w:val="24"/>
          <w:szCs w:val="24"/>
          <w:lang w:val="en-GB"/>
        </w:rPr>
        <w:t>,</w:t>
      </w:r>
      <w:r w:rsidRPr="73B34622" w:rsidR="4BDAD208">
        <w:rPr>
          <w:rFonts w:ascii="Aptos" w:hAnsi="Aptos" w:eastAsia="Aptos" w:cs="Aptos"/>
          <w:b w:val="0"/>
          <w:bCs w:val="0"/>
          <w:i w:val="0"/>
          <w:iCs w:val="0"/>
          <w:caps w:val="0"/>
          <w:smallCaps w:val="0"/>
          <w:noProof w:val="0"/>
          <w:sz w:val="24"/>
          <w:szCs w:val="24"/>
          <w:lang w:val="en-GB"/>
        </w:rPr>
        <w:t>Tajik,O</w:t>
      </w:r>
      <w:r w:rsidRPr="73B34622" w:rsidR="4BDAD208">
        <w:rPr>
          <w:rFonts w:ascii="Aptos" w:hAnsi="Aptos" w:eastAsia="Aptos" w:cs="Aptos"/>
          <w:b w:val="0"/>
          <w:bCs w:val="0"/>
          <w:i w:val="0"/>
          <w:iCs w:val="0"/>
          <w:caps w:val="0"/>
          <w:smallCaps w:val="0"/>
          <w:noProof w:val="0"/>
          <w:sz w:val="24"/>
          <w:szCs w:val="24"/>
          <w:lang w:val="en-GB"/>
        </w:rPr>
        <w:t xml:space="preserve">. (2022). 'Convenience Sampling', </w:t>
      </w:r>
      <w:r w:rsidRPr="73B34622" w:rsidR="4BDAD208">
        <w:rPr>
          <w:rFonts w:ascii="Aptos" w:hAnsi="Aptos" w:eastAsia="Aptos" w:cs="Aptos"/>
          <w:b w:val="0"/>
          <w:bCs w:val="0"/>
          <w:i w:val="1"/>
          <w:iCs w:val="1"/>
          <w:caps w:val="0"/>
          <w:smallCaps w:val="0"/>
          <w:noProof w:val="0"/>
          <w:sz w:val="24"/>
          <w:szCs w:val="24"/>
          <w:lang w:val="en-GB"/>
        </w:rPr>
        <w:t>International Journal of Education &amp; Language Studies</w:t>
      </w:r>
      <w:r w:rsidRPr="73B34622" w:rsidR="4BDAD208">
        <w:rPr>
          <w:rFonts w:ascii="Aptos" w:hAnsi="Aptos" w:eastAsia="Aptos" w:cs="Aptos"/>
          <w:b w:val="0"/>
          <w:bCs w:val="0"/>
          <w:i w:val="0"/>
          <w:iCs w:val="0"/>
          <w:caps w:val="0"/>
          <w:smallCaps w:val="0"/>
          <w:noProof w:val="0"/>
          <w:sz w:val="24"/>
          <w:szCs w:val="24"/>
          <w:lang w:val="en-GB"/>
        </w:rPr>
        <w:t xml:space="preserve">, 1(2), pp. 72-77. </w:t>
      </w:r>
      <w:r w:rsidRPr="73B34622" w:rsidR="4BDAD208">
        <w:rPr>
          <w:rFonts w:ascii="Aptos" w:hAnsi="Aptos" w:eastAsia="Aptos" w:cs="Aptos"/>
          <w:b w:val="0"/>
          <w:bCs w:val="0"/>
          <w:i w:val="0"/>
          <w:iCs w:val="0"/>
          <w:caps w:val="0"/>
          <w:smallCaps w:val="0"/>
          <w:noProof w:val="0"/>
          <w:sz w:val="24"/>
          <w:szCs w:val="24"/>
          <w:lang w:val="en-GB"/>
        </w:rPr>
        <w:t>doi</w:t>
      </w:r>
      <w:r w:rsidRPr="73B34622" w:rsidR="4BDAD208">
        <w:rPr>
          <w:rFonts w:ascii="Aptos" w:hAnsi="Aptos" w:eastAsia="Aptos" w:cs="Aptos"/>
          <w:b w:val="0"/>
          <w:bCs w:val="0"/>
          <w:i w:val="0"/>
          <w:iCs w:val="0"/>
          <w:caps w:val="0"/>
          <w:smallCaps w:val="0"/>
          <w:noProof w:val="0"/>
          <w:sz w:val="24"/>
          <w:szCs w:val="24"/>
          <w:lang w:val="en-GB"/>
        </w:rPr>
        <w:t>: 10.22034/ijels.2022.162981</w:t>
      </w:r>
    </w:p>
    <w:p w:rsidR="6A52FDFC" w:rsidP="73B34622" w:rsidRDefault="6A52FDFC" w14:paraId="7500CC8D" w14:textId="743FD275">
      <w:pPr>
        <w:pStyle w:val="ListParagraph"/>
        <w:numPr>
          <w:ilvl w:val="0"/>
          <w:numId w:val="6"/>
        </w:numPr>
        <w:spacing w:before="20" w:beforeAutospacing="off" w:after="240" w:afterAutospacing="off"/>
        <w:ind w:right="0"/>
        <w:jc w:val="both"/>
        <w:rPr>
          <w:rFonts w:ascii="Aptos" w:hAnsi="Aptos" w:eastAsia="Aptos" w:cs="Aptos"/>
          <w:b w:val="0"/>
          <w:bCs w:val="0"/>
          <w:i w:val="0"/>
          <w:iCs w:val="0"/>
          <w:caps w:val="0"/>
          <w:smallCaps w:val="0"/>
          <w:noProof w:val="0"/>
          <w:color w:val="auto"/>
          <w:sz w:val="24"/>
          <w:szCs w:val="24"/>
          <w:lang w:val="en-GB"/>
        </w:rPr>
      </w:pPr>
      <w:r w:rsidRPr="73B34622" w:rsidR="6A52FDFC">
        <w:rPr>
          <w:rFonts w:ascii="Aptos" w:hAnsi="Aptos" w:eastAsia="Aptos" w:cs="Aptos"/>
          <w:b w:val="0"/>
          <w:bCs w:val="0"/>
          <w:i w:val="0"/>
          <w:iCs w:val="0"/>
          <w:caps w:val="0"/>
          <w:smallCaps w:val="0"/>
          <w:noProof w:val="0"/>
          <w:color w:val="auto"/>
          <w:sz w:val="24"/>
          <w:szCs w:val="24"/>
          <w:lang w:val="en-GB"/>
        </w:rPr>
        <w:t xml:space="preserve">Hoffman, Sheila K. 2020. “Online Exhibitions during the COVID-19 Pandemic.” </w:t>
      </w:r>
      <w:r w:rsidRPr="73B34622" w:rsidR="6A52FDFC">
        <w:rPr>
          <w:rFonts w:ascii="Aptos" w:hAnsi="Aptos" w:eastAsia="Aptos" w:cs="Aptos"/>
          <w:b w:val="0"/>
          <w:bCs w:val="0"/>
          <w:i w:val="1"/>
          <w:iCs w:val="1"/>
          <w:caps w:val="0"/>
          <w:smallCaps w:val="0"/>
          <w:noProof w:val="0"/>
          <w:color w:val="auto"/>
          <w:sz w:val="24"/>
          <w:szCs w:val="24"/>
          <w:lang w:val="en-GB"/>
        </w:rPr>
        <w:t>Museum Worlds</w:t>
      </w:r>
      <w:r w:rsidRPr="73B34622" w:rsidR="6A52FDFC">
        <w:rPr>
          <w:rFonts w:ascii="Aptos" w:hAnsi="Aptos" w:eastAsia="Aptos" w:cs="Aptos"/>
          <w:b w:val="0"/>
          <w:bCs w:val="0"/>
          <w:i w:val="0"/>
          <w:iCs w:val="0"/>
          <w:caps w:val="0"/>
          <w:smallCaps w:val="0"/>
          <w:noProof w:val="0"/>
          <w:color w:val="auto"/>
          <w:sz w:val="24"/>
          <w:szCs w:val="24"/>
          <w:lang w:val="en-GB"/>
        </w:rPr>
        <w:t xml:space="preserve"> 8 (1): 210–215. </w:t>
      </w:r>
      <w:hyperlink r:id="Rbaac9aca8fc04fe1">
        <w:r w:rsidRPr="73B34622" w:rsidR="6A52FDFC">
          <w:rPr>
            <w:rStyle w:val="Hyperlink"/>
            <w:rFonts w:ascii="Aptos" w:hAnsi="Aptos" w:eastAsia="Aptos" w:cs="Aptos"/>
            <w:b w:val="0"/>
            <w:bCs w:val="0"/>
            <w:i w:val="0"/>
            <w:iCs w:val="0"/>
            <w:caps w:val="0"/>
            <w:smallCaps w:val="0"/>
            <w:noProof w:val="0"/>
            <w:sz w:val="24"/>
            <w:szCs w:val="24"/>
            <w:lang w:val="en-GB"/>
          </w:rPr>
          <w:t>https://doi.org/10.3167/armw.2020.080115</w:t>
        </w:r>
      </w:hyperlink>
      <w:r w:rsidRPr="73B34622" w:rsidR="6A52FDFC">
        <w:rPr>
          <w:rFonts w:ascii="Aptos" w:hAnsi="Aptos" w:eastAsia="Aptos" w:cs="Aptos"/>
          <w:b w:val="0"/>
          <w:bCs w:val="0"/>
          <w:i w:val="0"/>
          <w:iCs w:val="0"/>
          <w:caps w:val="0"/>
          <w:smallCaps w:val="0"/>
          <w:noProof w:val="0"/>
          <w:color w:val="auto"/>
          <w:sz w:val="24"/>
          <w:szCs w:val="24"/>
          <w:lang w:val="en-GB"/>
        </w:rPr>
        <w:t xml:space="preserve">. </w:t>
      </w:r>
    </w:p>
    <w:p w:rsidR="0A8B7F10" w:rsidP="73B34622" w:rsidRDefault="0A8B7F10" w14:paraId="67E75932" w14:textId="1AB78E39">
      <w:pPr>
        <w:pStyle w:val="ListParagraph"/>
        <w:numPr>
          <w:ilvl w:val="0"/>
          <w:numId w:val="6"/>
        </w:numPr>
        <w:spacing w:before="20" w:beforeAutospacing="off" w:after="240" w:afterAutospacing="off"/>
        <w:ind w:right="0"/>
        <w:jc w:val="both"/>
        <w:rPr/>
      </w:pPr>
      <w:r w:rsidRPr="73B34622" w:rsidR="0A8B7F10">
        <w:rPr>
          <w:rFonts w:ascii="Aptos" w:hAnsi="Aptos" w:eastAsia="Aptos" w:cs="Aptos"/>
          <w:b w:val="0"/>
          <w:bCs w:val="0"/>
          <w:i w:val="0"/>
          <w:iCs w:val="0"/>
          <w:caps w:val="0"/>
          <w:smallCaps w:val="0"/>
          <w:noProof w:val="0"/>
          <w:color w:val="auto"/>
          <w:sz w:val="24"/>
          <w:szCs w:val="24"/>
          <w:lang w:val="en-GB"/>
        </w:rPr>
        <w:t xml:space="preserve">Huvila, Isto. 2021. “Monstrous Hybridity of Social Information Technologies: Through the Lens of Photorealism and Non-photorealism in Archaeological Visualization.” </w:t>
      </w:r>
      <w:r w:rsidRPr="73B34622" w:rsidR="0A8B7F10">
        <w:rPr>
          <w:rFonts w:ascii="Aptos" w:hAnsi="Aptos" w:eastAsia="Aptos" w:cs="Aptos"/>
          <w:b w:val="0"/>
          <w:bCs w:val="0"/>
          <w:i w:val="1"/>
          <w:iCs w:val="1"/>
          <w:caps w:val="0"/>
          <w:smallCaps w:val="0"/>
          <w:noProof w:val="0"/>
          <w:color w:val="auto"/>
          <w:sz w:val="24"/>
          <w:szCs w:val="24"/>
          <w:lang w:val="en-GB"/>
        </w:rPr>
        <w:t>The Information Society</w:t>
      </w:r>
      <w:r w:rsidRPr="73B34622" w:rsidR="0A8B7F10">
        <w:rPr>
          <w:rFonts w:ascii="Aptos" w:hAnsi="Aptos" w:eastAsia="Aptos" w:cs="Aptos"/>
          <w:b w:val="0"/>
          <w:bCs w:val="0"/>
          <w:i w:val="0"/>
          <w:iCs w:val="0"/>
          <w:caps w:val="0"/>
          <w:smallCaps w:val="0"/>
          <w:noProof w:val="0"/>
          <w:color w:val="auto"/>
          <w:sz w:val="24"/>
          <w:szCs w:val="24"/>
          <w:lang w:val="en-GB"/>
        </w:rPr>
        <w:t xml:space="preserve"> 37 (1): 46–59. </w:t>
      </w:r>
      <w:hyperlink r:id="R6e2dbcf9b26144f0">
        <w:r w:rsidRPr="73B34622" w:rsidR="0A8B7F10">
          <w:rPr>
            <w:rStyle w:val="Hyperlink"/>
            <w:rFonts w:ascii="Aptos" w:hAnsi="Aptos" w:eastAsia="Aptos" w:cs="Aptos"/>
            <w:b w:val="0"/>
            <w:bCs w:val="0"/>
            <w:i w:val="0"/>
            <w:iCs w:val="0"/>
            <w:caps w:val="0"/>
            <w:smallCaps w:val="0"/>
            <w:noProof w:val="0"/>
            <w:sz w:val="24"/>
            <w:szCs w:val="24"/>
            <w:lang w:val="en-GB"/>
          </w:rPr>
          <w:t>https://doi.org/10.1080/01972243.2020.1830211</w:t>
        </w:r>
      </w:hyperlink>
      <w:r w:rsidRPr="73B34622" w:rsidR="0A8B7F10">
        <w:rPr>
          <w:rFonts w:ascii="Aptos" w:hAnsi="Aptos" w:eastAsia="Aptos" w:cs="Aptos"/>
          <w:b w:val="0"/>
          <w:bCs w:val="0"/>
          <w:i w:val="0"/>
          <w:iCs w:val="0"/>
          <w:caps w:val="0"/>
          <w:smallCaps w:val="0"/>
          <w:noProof w:val="0"/>
          <w:color w:val="auto"/>
          <w:sz w:val="24"/>
          <w:szCs w:val="24"/>
          <w:lang w:val="en-GB"/>
        </w:rPr>
        <w:t xml:space="preserve">. </w:t>
      </w:r>
    </w:p>
    <w:p w:rsidR="4BDAD208" w:rsidP="73B34622" w:rsidRDefault="4BDAD208" w14:paraId="7E8DDB3D" w14:textId="345CAD65">
      <w:pPr>
        <w:pStyle w:val="ListParagraph"/>
        <w:numPr>
          <w:ilvl w:val="0"/>
          <w:numId w:val="6"/>
        </w:numPr>
        <w:spacing w:before="20" w:beforeAutospacing="off" w:after="240" w:afterAutospacing="off"/>
        <w:ind w:right="0"/>
        <w:jc w:val="both"/>
        <w:rPr>
          <w:rFonts w:ascii="Aptos" w:hAnsi="Aptos" w:eastAsia="Aptos" w:cs="Aptos"/>
          <w:b w:val="0"/>
          <w:bCs w:val="0"/>
          <w:i w:val="0"/>
          <w:iCs w:val="0"/>
          <w:caps w:val="0"/>
          <w:smallCaps w:val="0"/>
          <w:strike w:val="0"/>
          <w:dstrike w:val="0"/>
          <w:noProof w:val="0"/>
          <w:color w:val="auto"/>
          <w:sz w:val="24"/>
          <w:szCs w:val="24"/>
          <w:u w:val="none"/>
          <w:lang w:val="en-GB"/>
        </w:rPr>
      </w:pPr>
      <w:r w:rsidRPr="73B34622" w:rsidR="4BDAD208">
        <w:rPr>
          <w:rFonts w:ascii="Aptos" w:hAnsi="Aptos" w:eastAsia="Aptos" w:cs="Aptos"/>
          <w:noProof w:val="0"/>
          <w:color w:val="auto"/>
          <w:sz w:val="24"/>
          <w:szCs w:val="24"/>
          <w:lang w:val="en-GB"/>
        </w:rPr>
        <w:t xml:space="preserve">ICOM. 2020. “Museums, Museum Professionals and COVID-19.” </w:t>
      </w:r>
      <w:hyperlink r:id="Rf20b94c008484def">
        <w:r w:rsidRPr="73B34622" w:rsidR="4BDAD208">
          <w:rPr>
            <w:rStyle w:val="Hyperlink"/>
            <w:rFonts w:ascii="Aptos" w:hAnsi="Aptos" w:eastAsia="Aptos" w:cs="Aptos"/>
            <w:b w:val="0"/>
            <w:bCs w:val="0"/>
            <w:i w:val="0"/>
            <w:iCs w:val="0"/>
            <w:caps w:val="0"/>
            <w:smallCaps w:val="0"/>
            <w:strike w:val="0"/>
            <w:dstrike w:val="0"/>
            <w:noProof w:val="0"/>
            <w:color w:val="auto"/>
            <w:sz w:val="24"/>
            <w:szCs w:val="24"/>
            <w:u w:val="none"/>
            <w:lang w:val="en-GB"/>
          </w:rPr>
          <w:t>https://icom.museum/wp-content/uploads/2020/05/Report-Museums-and-COVID-19.pdf</w:t>
        </w:r>
      </w:hyperlink>
    </w:p>
    <w:p w:rsidR="74ADB16C" w:rsidP="73B34622" w:rsidRDefault="74ADB16C" w14:paraId="2561E578" w14:textId="51CAEAEA">
      <w:pPr>
        <w:pStyle w:val="ListParagraph"/>
        <w:numPr>
          <w:ilvl w:val="0"/>
          <w:numId w:val="6"/>
        </w:numPr>
        <w:spacing w:before="20" w:beforeAutospacing="off" w:after="240" w:afterAutospacing="off"/>
        <w:ind w:right="0"/>
        <w:jc w:val="both"/>
        <w:rPr>
          <w:rFonts w:ascii="Aptos" w:hAnsi="Aptos" w:eastAsia="Aptos" w:cs="Aptos"/>
          <w:noProof w:val="0"/>
          <w:color w:val="auto"/>
          <w:sz w:val="24"/>
          <w:szCs w:val="24"/>
          <w:lang w:val="en-GB"/>
        </w:rPr>
      </w:pPr>
      <w:r w:rsidRPr="73B34622" w:rsidR="74ADB16C">
        <w:rPr>
          <w:rFonts w:ascii="Aptos" w:hAnsi="Aptos" w:eastAsia="Aptos" w:cs="Aptos"/>
          <w:noProof w:val="0"/>
          <w:color w:val="auto"/>
          <w:sz w:val="24"/>
          <w:szCs w:val="24"/>
          <w:lang w:val="en-GB"/>
        </w:rPr>
        <w:t xml:space="preserve">Illsley, W.R. </w:t>
      </w:r>
      <w:r w:rsidRPr="73B34622" w:rsidR="74ADB16C">
        <w:rPr>
          <w:rFonts w:ascii="Aptos" w:hAnsi="Aptos" w:eastAsia="Aptos" w:cs="Aptos"/>
          <w:i w:val="1"/>
          <w:iCs w:val="1"/>
          <w:noProof w:val="0"/>
          <w:color w:val="auto"/>
          <w:sz w:val="24"/>
          <w:szCs w:val="24"/>
          <w:lang w:val="en-GB"/>
        </w:rPr>
        <w:t>et al.</w:t>
      </w:r>
      <w:r w:rsidRPr="73B34622" w:rsidR="74ADB16C">
        <w:rPr>
          <w:rFonts w:ascii="Aptos" w:hAnsi="Aptos" w:eastAsia="Aptos" w:cs="Aptos"/>
          <w:noProof w:val="0"/>
          <w:color w:val="auto"/>
          <w:sz w:val="24"/>
          <w:szCs w:val="24"/>
          <w:lang w:val="en-GB"/>
        </w:rPr>
        <w:t xml:space="preserve"> (2024) ‘The edutainment scan: Immersive Media and its deployment in museums’, </w:t>
      </w:r>
      <w:r w:rsidRPr="73B34622" w:rsidR="74ADB16C">
        <w:rPr>
          <w:rFonts w:ascii="Aptos" w:hAnsi="Aptos" w:eastAsia="Aptos" w:cs="Aptos"/>
          <w:i w:val="1"/>
          <w:iCs w:val="1"/>
          <w:noProof w:val="0"/>
          <w:color w:val="auto"/>
          <w:sz w:val="24"/>
          <w:szCs w:val="24"/>
          <w:lang w:val="en-GB"/>
        </w:rPr>
        <w:t>Museum Management and Curatorship</w:t>
      </w:r>
      <w:r w:rsidRPr="73B34622" w:rsidR="74ADB16C">
        <w:rPr>
          <w:rFonts w:ascii="Aptos" w:hAnsi="Aptos" w:eastAsia="Aptos" w:cs="Aptos"/>
          <w:noProof w:val="0"/>
          <w:color w:val="auto"/>
          <w:sz w:val="24"/>
          <w:szCs w:val="24"/>
          <w:lang w:val="en-GB"/>
        </w:rPr>
        <w:t>, 40(1), pp. 18–35. doi:10.1080/09647775.2024.2357066.</w:t>
      </w:r>
    </w:p>
    <w:p w:rsidR="1F59ABE5" w:rsidP="73B34622" w:rsidRDefault="1F59ABE5" w14:paraId="0C4A50D2" w14:textId="727B5833" w14:noSpellErr="1">
      <w:pPr>
        <w:pStyle w:val="ListParagraph"/>
        <w:numPr>
          <w:ilvl w:val="0"/>
          <w:numId w:val="6"/>
        </w:numPr>
        <w:spacing w:before="20" w:beforeAutospacing="off" w:after="240" w:afterAutospacing="off"/>
        <w:ind w:right="0"/>
        <w:jc w:val="both"/>
        <w:rPr>
          <w:rFonts w:ascii="Aptos" w:hAnsi="Aptos" w:eastAsia="Aptos" w:cs="Aptos"/>
          <w:noProof w:val="0"/>
          <w:sz w:val="24"/>
          <w:szCs w:val="24"/>
          <w:lang w:val="en-GB"/>
        </w:rPr>
      </w:pPr>
      <w:r w:rsidRPr="73B34622" w:rsidR="1F59ABE5">
        <w:rPr>
          <w:rFonts w:ascii="Aptos" w:hAnsi="Aptos" w:eastAsia="Aptos" w:cs="Aptos"/>
          <w:noProof w:val="0"/>
          <w:sz w:val="24"/>
          <w:szCs w:val="24"/>
          <w:lang w:val="en-GB"/>
        </w:rPr>
        <w:t xml:space="preserve">Kampouris, N. (2025) </w:t>
      </w:r>
      <w:r w:rsidRPr="73B34622" w:rsidR="1F59ABE5">
        <w:rPr>
          <w:rFonts w:ascii="Aptos" w:hAnsi="Aptos" w:eastAsia="Aptos" w:cs="Aptos"/>
          <w:i w:val="1"/>
          <w:iCs w:val="1"/>
          <w:noProof w:val="0"/>
          <w:sz w:val="24"/>
          <w:szCs w:val="24"/>
          <w:lang w:val="en-GB"/>
        </w:rPr>
        <w:t xml:space="preserve">The first museum was </w:t>
      </w:r>
      <w:r w:rsidRPr="73B34622" w:rsidR="1F59ABE5">
        <w:rPr>
          <w:rFonts w:ascii="Aptos" w:hAnsi="Aptos" w:eastAsia="Aptos" w:cs="Aptos"/>
          <w:i w:val="1"/>
          <w:iCs w:val="1"/>
          <w:noProof w:val="0"/>
          <w:sz w:val="24"/>
          <w:szCs w:val="24"/>
          <w:lang w:val="en-GB"/>
        </w:rPr>
        <w:t>established</w:t>
      </w:r>
      <w:r w:rsidRPr="73B34622" w:rsidR="1F59ABE5">
        <w:rPr>
          <w:rFonts w:ascii="Aptos" w:hAnsi="Aptos" w:eastAsia="Aptos" w:cs="Aptos"/>
          <w:i w:val="1"/>
          <w:iCs w:val="1"/>
          <w:noProof w:val="0"/>
          <w:sz w:val="24"/>
          <w:szCs w:val="24"/>
          <w:lang w:val="en-GB"/>
        </w:rPr>
        <w:t xml:space="preserve"> by a </w:t>
      </w:r>
      <w:r w:rsidRPr="73B34622" w:rsidR="1F59ABE5">
        <w:rPr>
          <w:rFonts w:ascii="Aptos" w:hAnsi="Aptos" w:eastAsia="Aptos" w:cs="Aptos"/>
          <w:i w:val="1"/>
          <w:iCs w:val="1"/>
          <w:noProof w:val="0"/>
          <w:sz w:val="24"/>
          <w:szCs w:val="24"/>
          <w:lang w:val="en-GB"/>
        </w:rPr>
        <w:t>babylonian</w:t>
      </w:r>
      <w:r w:rsidRPr="73B34622" w:rsidR="1F59ABE5">
        <w:rPr>
          <w:rFonts w:ascii="Aptos" w:hAnsi="Aptos" w:eastAsia="Aptos" w:cs="Aptos"/>
          <w:i w:val="1"/>
          <w:iCs w:val="1"/>
          <w:noProof w:val="0"/>
          <w:sz w:val="24"/>
          <w:szCs w:val="24"/>
          <w:lang w:val="en-GB"/>
        </w:rPr>
        <w:t xml:space="preserve"> woman 2,500 years ago</w:t>
      </w:r>
      <w:r w:rsidRPr="73B34622" w:rsidR="1F59ABE5">
        <w:rPr>
          <w:rFonts w:ascii="Aptos" w:hAnsi="Aptos" w:eastAsia="Aptos" w:cs="Aptos"/>
          <w:noProof w:val="0"/>
          <w:sz w:val="24"/>
          <w:szCs w:val="24"/>
          <w:lang w:val="en-GB"/>
        </w:rPr>
        <w:t xml:space="preserve">, </w:t>
      </w:r>
      <w:r w:rsidRPr="73B34622" w:rsidR="1F59ABE5">
        <w:rPr>
          <w:rFonts w:ascii="Aptos" w:hAnsi="Aptos" w:eastAsia="Aptos" w:cs="Aptos"/>
          <w:i w:val="1"/>
          <w:iCs w:val="1"/>
          <w:noProof w:val="0"/>
          <w:sz w:val="24"/>
          <w:szCs w:val="24"/>
          <w:lang w:val="en-GB"/>
        </w:rPr>
        <w:t>GreekReporter.com</w:t>
      </w:r>
      <w:r w:rsidRPr="73B34622" w:rsidR="1F59ABE5">
        <w:rPr>
          <w:rFonts w:ascii="Aptos" w:hAnsi="Aptos" w:eastAsia="Aptos" w:cs="Aptos"/>
          <w:noProof w:val="0"/>
          <w:sz w:val="24"/>
          <w:szCs w:val="24"/>
          <w:lang w:val="en-GB"/>
        </w:rPr>
        <w:t xml:space="preserve">. Available at: </w:t>
      </w:r>
      <w:hyperlink r:id="Rafffaceb209841da">
        <w:r w:rsidRPr="73B34622" w:rsidR="1F59ABE5">
          <w:rPr>
            <w:rStyle w:val="Hyperlink"/>
            <w:rFonts w:ascii="Aptos" w:hAnsi="Aptos" w:eastAsia="Aptos" w:cs="Aptos"/>
            <w:noProof w:val="0"/>
            <w:sz w:val="24"/>
            <w:szCs w:val="24"/>
            <w:lang w:val="en-GB"/>
          </w:rPr>
          <w:t>https://greekreporter.com/2025/09/01/first-museum-babylonian-woman/</w:t>
        </w:r>
      </w:hyperlink>
      <w:r w:rsidRPr="73B34622" w:rsidR="1F59ABE5">
        <w:rPr>
          <w:rFonts w:ascii="Aptos" w:hAnsi="Aptos" w:eastAsia="Aptos" w:cs="Aptos"/>
          <w:noProof w:val="0"/>
          <w:sz w:val="24"/>
          <w:szCs w:val="24"/>
          <w:lang w:val="en-GB"/>
        </w:rPr>
        <w:t xml:space="preserve"> (Accessed: 06 November 2025).</w:t>
      </w:r>
    </w:p>
    <w:p w:rsidR="0AAEB1B7" w:rsidP="73B34622" w:rsidRDefault="0AAEB1B7" w14:paraId="264DCE53" w14:textId="05E34D99">
      <w:pPr>
        <w:pStyle w:val="ListParagraph"/>
        <w:numPr>
          <w:ilvl w:val="0"/>
          <w:numId w:val="6"/>
        </w:numPr>
        <w:spacing w:before="20" w:beforeAutospacing="off" w:after="240" w:afterAutospacing="off"/>
        <w:ind w:right="0"/>
        <w:jc w:val="both"/>
        <w:rPr>
          <w:rFonts w:ascii="Aptos" w:hAnsi="Aptos" w:eastAsia="Aptos" w:cs="Aptos"/>
          <w:b w:val="0"/>
          <w:bCs w:val="0"/>
          <w:i w:val="0"/>
          <w:iCs w:val="0"/>
          <w:caps w:val="0"/>
          <w:smallCaps w:val="0"/>
          <w:noProof w:val="0"/>
          <w:color w:val="auto"/>
          <w:sz w:val="24"/>
          <w:szCs w:val="24"/>
          <w:lang w:val="en-GB"/>
        </w:rPr>
      </w:pPr>
      <w:r w:rsidRPr="73B34622" w:rsidR="0AAEB1B7">
        <w:rPr>
          <w:rFonts w:ascii="Aptos" w:hAnsi="Aptos" w:eastAsia="Aptos" w:cs="Aptos"/>
          <w:b w:val="0"/>
          <w:bCs w:val="0"/>
          <w:i w:val="0"/>
          <w:iCs w:val="0"/>
          <w:caps w:val="0"/>
          <w:smallCaps w:val="0"/>
          <w:noProof w:val="0"/>
          <w:color w:val="auto"/>
          <w:sz w:val="24"/>
          <w:szCs w:val="24"/>
          <w:lang w:val="en-GB"/>
        </w:rPr>
        <w:t xml:space="preserve">King, Laura, James F Stark, and Paul Cooke. 2016. “Experiencing the Digital World: The Cultural Value of Digital Engagement with Heritage.” </w:t>
      </w:r>
      <w:r w:rsidRPr="73B34622" w:rsidR="0AAEB1B7">
        <w:rPr>
          <w:rFonts w:ascii="Aptos" w:hAnsi="Aptos" w:eastAsia="Aptos" w:cs="Aptos"/>
          <w:b w:val="0"/>
          <w:bCs w:val="0"/>
          <w:i w:val="1"/>
          <w:iCs w:val="1"/>
          <w:caps w:val="0"/>
          <w:smallCaps w:val="0"/>
          <w:noProof w:val="0"/>
          <w:color w:val="auto"/>
          <w:sz w:val="24"/>
          <w:szCs w:val="24"/>
          <w:lang w:val="en-GB"/>
        </w:rPr>
        <w:t>Heritage &amp; Society</w:t>
      </w:r>
      <w:r w:rsidRPr="73B34622" w:rsidR="0AAEB1B7">
        <w:rPr>
          <w:rFonts w:ascii="Aptos" w:hAnsi="Aptos" w:eastAsia="Aptos" w:cs="Aptos"/>
          <w:b w:val="0"/>
          <w:bCs w:val="0"/>
          <w:i w:val="0"/>
          <w:iCs w:val="0"/>
          <w:caps w:val="0"/>
          <w:smallCaps w:val="0"/>
          <w:noProof w:val="0"/>
          <w:color w:val="auto"/>
          <w:sz w:val="24"/>
          <w:szCs w:val="24"/>
          <w:lang w:val="en-GB"/>
        </w:rPr>
        <w:t xml:space="preserve"> 9 (1): 76–101. </w:t>
      </w:r>
      <w:hyperlink r:id="Ref4d050329f747ee">
        <w:r w:rsidRPr="73B34622" w:rsidR="0AAEB1B7">
          <w:rPr>
            <w:rStyle w:val="Hyperlink"/>
            <w:rFonts w:ascii="Aptos" w:hAnsi="Aptos" w:eastAsia="Aptos" w:cs="Aptos"/>
            <w:b w:val="0"/>
            <w:bCs w:val="0"/>
            <w:i w:val="0"/>
            <w:iCs w:val="0"/>
            <w:caps w:val="0"/>
            <w:smallCaps w:val="0"/>
            <w:noProof w:val="0"/>
            <w:sz w:val="24"/>
            <w:szCs w:val="24"/>
            <w:lang w:val="en-GB"/>
          </w:rPr>
          <w:t>https://doi.org/10.1080/2159032X.2016.1246156</w:t>
        </w:r>
      </w:hyperlink>
      <w:r w:rsidRPr="73B34622" w:rsidR="0AAEB1B7">
        <w:rPr>
          <w:rFonts w:ascii="Aptos" w:hAnsi="Aptos" w:eastAsia="Aptos" w:cs="Aptos"/>
          <w:b w:val="0"/>
          <w:bCs w:val="0"/>
          <w:i w:val="0"/>
          <w:iCs w:val="0"/>
          <w:caps w:val="0"/>
          <w:smallCaps w:val="0"/>
          <w:noProof w:val="0"/>
          <w:color w:val="auto"/>
          <w:sz w:val="24"/>
          <w:szCs w:val="24"/>
          <w:lang w:val="en-GB"/>
        </w:rPr>
        <w:t>.</w:t>
      </w:r>
    </w:p>
    <w:p w:rsidR="4BF9F0B7" w:rsidP="73B34622" w:rsidRDefault="4BF9F0B7" w14:paraId="739211D8" w14:textId="58DAED55" w14:noSpellErr="1">
      <w:pPr>
        <w:pStyle w:val="ListParagraph"/>
        <w:numPr>
          <w:ilvl w:val="0"/>
          <w:numId w:val="6"/>
        </w:numPr>
        <w:spacing w:before="20" w:beforeAutospacing="off" w:after="240" w:afterAutospacing="off"/>
        <w:ind w:right="0"/>
        <w:jc w:val="both"/>
        <w:rPr>
          <w:rFonts w:ascii="Aptos" w:hAnsi="Aptos" w:eastAsia="Aptos" w:cs="Aptos"/>
          <w:noProof w:val="0"/>
          <w:sz w:val="24"/>
          <w:szCs w:val="24"/>
          <w:lang w:val="en-GB"/>
        </w:rPr>
      </w:pPr>
      <w:r w:rsidRPr="73B34622" w:rsidR="4BF9F0B7">
        <w:rPr>
          <w:rFonts w:ascii="Aptos" w:hAnsi="Aptos" w:eastAsia="Aptos" w:cs="Aptos"/>
          <w:noProof w:val="0"/>
          <w:sz w:val="24"/>
          <w:szCs w:val="24"/>
          <w:lang w:val="en-GB"/>
        </w:rPr>
        <w:t xml:space="preserve">Kuhn, G. (2024) </w:t>
      </w:r>
      <w:r w:rsidRPr="73B34622" w:rsidR="4BF9F0B7">
        <w:rPr>
          <w:rFonts w:ascii="Aptos" w:hAnsi="Aptos" w:eastAsia="Aptos" w:cs="Aptos"/>
          <w:i w:val="1"/>
          <w:iCs w:val="1"/>
          <w:noProof w:val="0"/>
          <w:sz w:val="24"/>
          <w:szCs w:val="24"/>
          <w:lang w:val="en-GB"/>
        </w:rPr>
        <w:t xml:space="preserve">What is mixed-method </w:t>
      </w:r>
      <w:r w:rsidRPr="73B34622" w:rsidR="4BF9F0B7">
        <w:rPr>
          <w:rFonts w:ascii="Aptos" w:hAnsi="Aptos" w:eastAsia="Aptos" w:cs="Aptos"/>
          <w:i w:val="1"/>
          <w:iCs w:val="1"/>
          <w:noProof w:val="0"/>
          <w:sz w:val="24"/>
          <w:szCs w:val="24"/>
          <w:lang w:val="en-GB"/>
        </w:rPr>
        <w:t>research?</w:t>
      </w:r>
      <w:r w:rsidRPr="73B34622" w:rsidR="4BF9F0B7">
        <w:rPr>
          <w:rFonts w:ascii="Aptos" w:hAnsi="Aptos" w:eastAsia="Aptos" w:cs="Aptos"/>
          <w:noProof w:val="0"/>
          <w:sz w:val="24"/>
          <w:szCs w:val="24"/>
          <w:lang w:val="en-GB"/>
        </w:rPr>
        <w:t>,</w:t>
      </w:r>
      <w:r w:rsidRPr="73B34622" w:rsidR="4BF9F0B7">
        <w:rPr>
          <w:rFonts w:ascii="Aptos" w:hAnsi="Aptos" w:eastAsia="Aptos" w:cs="Aptos"/>
          <w:noProof w:val="0"/>
          <w:sz w:val="24"/>
          <w:szCs w:val="24"/>
          <w:lang w:val="en-GB"/>
        </w:rPr>
        <w:t xml:space="preserve"> </w:t>
      </w:r>
      <w:r w:rsidRPr="73B34622" w:rsidR="4BF9F0B7">
        <w:rPr>
          <w:rFonts w:ascii="Aptos" w:hAnsi="Aptos" w:eastAsia="Aptos" w:cs="Aptos"/>
          <w:i w:val="1"/>
          <w:iCs w:val="1"/>
          <w:noProof w:val="0"/>
          <w:sz w:val="24"/>
          <w:szCs w:val="24"/>
          <w:lang w:val="en-GB"/>
        </w:rPr>
        <w:t>Drive Research</w:t>
      </w:r>
      <w:r w:rsidRPr="73B34622" w:rsidR="4BF9F0B7">
        <w:rPr>
          <w:rFonts w:ascii="Aptos" w:hAnsi="Aptos" w:eastAsia="Aptos" w:cs="Aptos"/>
          <w:noProof w:val="0"/>
          <w:sz w:val="24"/>
          <w:szCs w:val="24"/>
          <w:lang w:val="en-GB"/>
        </w:rPr>
        <w:t xml:space="preserve">. Available at: </w:t>
      </w:r>
      <w:hyperlink r:id="R398a53dc10f44304">
        <w:r w:rsidRPr="73B34622" w:rsidR="4BF9F0B7">
          <w:rPr>
            <w:rStyle w:val="Hyperlink"/>
            <w:rFonts w:ascii="Aptos" w:hAnsi="Aptos" w:eastAsia="Aptos" w:cs="Aptos"/>
            <w:noProof w:val="0"/>
            <w:sz w:val="24"/>
            <w:szCs w:val="24"/>
            <w:lang w:val="en-GB"/>
          </w:rPr>
          <w:t>https://www.driveresearch.com/market-research-company-blog/what-is-mixed-mode-data-collection-marketing-research-firm-syracuse-ny/</w:t>
        </w:r>
      </w:hyperlink>
      <w:r w:rsidRPr="73B34622" w:rsidR="4BF9F0B7">
        <w:rPr>
          <w:rFonts w:ascii="Aptos" w:hAnsi="Aptos" w:eastAsia="Aptos" w:cs="Aptos"/>
          <w:noProof w:val="0"/>
          <w:sz w:val="24"/>
          <w:szCs w:val="24"/>
          <w:lang w:val="en-GB"/>
        </w:rPr>
        <w:t xml:space="preserve"> (Accessed: 06 November 2025).</w:t>
      </w:r>
    </w:p>
    <w:p w:rsidR="443EF359" w:rsidP="73B34622" w:rsidRDefault="443EF359" w14:paraId="192D10EB" w14:textId="32EFDAF2">
      <w:pPr>
        <w:pStyle w:val="ListParagraph"/>
        <w:numPr>
          <w:ilvl w:val="0"/>
          <w:numId w:val="6"/>
        </w:numPr>
        <w:spacing w:before="20" w:beforeAutospacing="off" w:after="240" w:afterAutospacing="off"/>
        <w:ind w:right="0"/>
        <w:jc w:val="both"/>
        <w:rPr>
          <w:rFonts w:ascii="Aptos" w:hAnsi="Aptos" w:eastAsia="Aptos" w:cs="Aptos"/>
          <w:b w:val="0"/>
          <w:bCs w:val="0"/>
          <w:i w:val="0"/>
          <w:iCs w:val="0"/>
          <w:caps w:val="0"/>
          <w:smallCaps w:val="0"/>
          <w:strike w:val="0"/>
          <w:dstrike w:val="0"/>
          <w:noProof w:val="0"/>
          <w:color w:val="auto"/>
          <w:sz w:val="24"/>
          <w:szCs w:val="24"/>
          <w:u w:val="none"/>
          <w:lang w:val="en-GB"/>
        </w:rPr>
      </w:pPr>
      <w:r w:rsidRPr="73B34622" w:rsidR="5925A5D7">
        <w:rPr>
          <w:rFonts w:ascii="Aptos" w:hAnsi="Aptos" w:eastAsia="Aptos" w:cs="Aptos"/>
          <w:noProof w:val="0"/>
          <w:color w:val="auto"/>
          <w:sz w:val="24"/>
          <w:szCs w:val="24"/>
          <w:lang w:val="en-GB"/>
        </w:rPr>
        <w:t xml:space="preserve">Network of European Museum Organisations. 2020. “Survey on the Impact of the COVID-19 Situation on Museums in Europe.” Accessed 19 February 2021. </w:t>
      </w:r>
      <w:hyperlink r:id="R1792479c1e9c4b9e">
        <w:r w:rsidRPr="73B34622" w:rsidR="5925A5D7">
          <w:rPr>
            <w:rStyle w:val="Hyperlink"/>
            <w:rFonts w:ascii="Aptos" w:hAnsi="Aptos" w:eastAsia="Aptos" w:cs="Aptos"/>
            <w:b w:val="0"/>
            <w:bCs w:val="0"/>
            <w:i w:val="0"/>
            <w:iCs w:val="0"/>
            <w:caps w:val="0"/>
            <w:smallCaps w:val="0"/>
            <w:strike w:val="0"/>
            <w:dstrike w:val="0"/>
            <w:noProof w:val="0"/>
            <w:color w:val="auto"/>
            <w:sz w:val="24"/>
            <w:szCs w:val="24"/>
            <w:u w:val="none"/>
            <w:lang w:val="en-GB"/>
          </w:rPr>
          <w:t>https://www.ne-mo.org/fileadmin/Dateien/public/NEMO_documents/NEMO_Corona_Survey_Results_6_4_20.pdf</w:t>
        </w:r>
      </w:hyperlink>
    </w:p>
    <w:p w:rsidR="443EF359" w:rsidP="73B34622" w:rsidRDefault="443EF359" w14:paraId="6C11F271" w14:textId="2175A493">
      <w:pPr>
        <w:pStyle w:val="ListParagraph"/>
        <w:numPr>
          <w:ilvl w:val="0"/>
          <w:numId w:val="6"/>
        </w:numPr>
        <w:spacing w:before="20" w:beforeAutospacing="off" w:after="240" w:afterAutospacing="off"/>
        <w:ind w:right="0"/>
        <w:jc w:val="both"/>
        <w:rPr>
          <w:rFonts w:ascii="Aptos" w:hAnsi="Aptos" w:eastAsia="Aptos" w:cs="Aptos"/>
          <w:b w:val="0"/>
          <w:bCs w:val="0"/>
          <w:i w:val="0"/>
          <w:iCs w:val="0"/>
          <w:caps w:val="0"/>
          <w:smallCaps w:val="0"/>
          <w:noProof w:val="0"/>
          <w:color w:val="auto"/>
          <w:sz w:val="24"/>
          <w:szCs w:val="24"/>
          <w:lang w:val="en-GB"/>
        </w:rPr>
      </w:pPr>
      <w:r w:rsidRPr="73B34622" w:rsidR="5925A5D7">
        <w:rPr>
          <w:rFonts w:ascii="Aptos" w:hAnsi="Aptos" w:eastAsia="Aptos" w:cs="Aptos"/>
          <w:b w:val="0"/>
          <w:bCs w:val="0"/>
          <w:i w:val="0"/>
          <w:iCs w:val="0"/>
          <w:caps w:val="0"/>
          <w:smallCaps w:val="0"/>
          <w:noProof w:val="0"/>
          <w:color w:val="auto"/>
          <w:sz w:val="24"/>
          <w:szCs w:val="24"/>
          <w:lang w:val="en-GB"/>
        </w:rPr>
        <w:t>Noehrer</w:t>
      </w:r>
      <w:r w:rsidRPr="73B34622" w:rsidR="5925A5D7">
        <w:rPr>
          <w:rFonts w:ascii="Aptos" w:hAnsi="Aptos" w:eastAsia="Aptos" w:cs="Aptos"/>
          <w:b w:val="0"/>
          <w:bCs w:val="0"/>
          <w:i w:val="0"/>
          <w:iCs w:val="0"/>
          <w:caps w:val="0"/>
          <w:smallCaps w:val="0"/>
          <w:noProof w:val="0"/>
          <w:color w:val="auto"/>
          <w:sz w:val="24"/>
          <w:szCs w:val="24"/>
          <w:lang w:val="en-GB"/>
        </w:rPr>
        <w:t xml:space="preserve">, Lukas, Abigail Gilmore, Caroline Jay, and </w:t>
      </w:r>
      <w:r w:rsidRPr="73B34622" w:rsidR="5925A5D7">
        <w:rPr>
          <w:rFonts w:ascii="Aptos" w:hAnsi="Aptos" w:eastAsia="Aptos" w:cs="Aptos"/>
          <w:b w:val="0"/>
          <w:bCs w:val="0"/>
          <w:i w:val="0"/>
          <w:iCs w:val="0"/>
          <w:caps w:val="0"/>
          <w:smallCaps w:val="0"/>
          <w:noProof w:val="0"/>
          <w:color w:val="auto"/>
          <w:sz w:val="24"/>
          <w:szCs w:val="24"/>
          <w:lang w:val="en-GB"/>
        </w:rPr>
        <w:t>Yo</w:t>
      </w:r>
      <w:r w:rsidRPr="73B34622" w:rsidR="5925A5D7">
        <w:rPr>
          <w:rFonts w:ascii="Aptos" w:hAnsi="Aptos" w:eastAsia="Aptos" w:cs="Aptos"/>
          <w:b w:val="0"/>
          <w:bCs w:val="0"/>
          <w:i w:val="0"/>
          <w:iCs w:val="0"/>
          <w:caps w:val="0"/>
          <w:smallCaps w:val="0"/>
          <w:noProof w:val="0"/>
          <w:color w:val="auto"/>
          <w:sz w:val="24"/>
          <w:szCs w:val="24"/>
          <w:lang w:val="en-GB"/>
        </w:rPr>
        <w:t xml:space="preserve"> Yehudi. 2021. “The Impact of COVID-19 on Digital Data Practices in Museums and art Galleries in the UK and the US.” </w:t>
      </w:r>
      <w:r w:rsidRPr="73B34622" w:rsidR="5925A5D7">
        <w:rPr>
          <w:rFonts w:ascii="Aptos" w:hAnsi="Aptos" w:eastAsia="Aptos" w:cs="Aptos"/>
          <w:b w:val="0"/>
          <w:bCs w:val="0"/>
          <w:i w:val="1"/>
          <w:iCs w:val="1"/>
          <w:caps w:val="0"/>
          <w:smallCaps w:val="0"/>
          <w:noProof w:val="0"/>
          <w:color w:val="auto"/>
          <w:sz w:val="24"/>
          <w:szCs w:val="24"/>
          <w:lang w:val="en-GB"/>
        </w:rPr>
        <w:t>Humanities and Social Sciences Communications</w:t>
      </w:r>
      <w:r w:rsidRPr="73B34622" w:rsidR="5925A5D7">
        <w:rPr>
          <w:rFonts w:ascii="Aptos" w:hAnsi="Aptos" w:eastAsia="Aptos" w:cs="Aptos"/>
          <w:b w:val="0"/>
          <w:bCs w:val="0"/>
          <w:i w:val="0"/>
          <w:iCs w:val="0"/>
          <w:caps w:val="0"/>
          <w:smallCaps w:val="0"/>
          <w:noProof w:val="0"/>
          <w:color w:val="auto"/>
          <w:sz w:val="24"/>
          <w:szCs w:val="24"/>
          <w:lang w:val="en-GB"/>
        </w:rPr>
        <w:t xml:space="preserve"> 8 (1): 236. </w:t>
      </w:r>
      <w:hyperlink r:id="R8f9a889986724d05">
        <w:r w:rsidRPr="73B34622" w:rsidR="5925A5D7">
          <w:rPr>
            <w:rStyle w:val="Hyperlink"/>
            <w:rFonts w:ascii="Aptos" w:hAnsi="Aptos" w:eastAsia="Aptos" w:cs="Aptos"/>
            <w:b w:val="0"/>
            <w:bCs w:val="0"/>
            <w:i w:val="0"/>
            <w:iCs w:val="0"/>
            <w:caps w:val="0"/>
            <w:smallCaps w:val="0"/>
            <w:noProof w:val="0"/>
            <w:sz w:val="24"/>
            <w:szCs w:val="24"/>
            <w:lang w:val="en-GB"/>
          </w:rPr>
          <w:t>https://doi.org/10.1057/s41599-021-00921-8</w:t>
        </w:r>
      </w:hyperlink>
    </w:p>
    <w:p w:rsidR="443EF359" w:rsidP="73B34622" w:rsidRDefault="443EF359" w14:paraId="37CA96E1" w14:textId="045E0D4D">
      <w:pPr>
        <w:pStyle w:val="ListParagraph"/>
        <w:numPr>
          <w:ilvl w:val="0"/>
          <w:numId w:val="6"/>
        </w:numPr>
        <w:spacing w:before="20" w:beforeAutospacing="off" w:after="240" w:afterAutospacing="off"/>
        <w:ind w:right="0"/>
        <w:jc w:val="both"/>
        <w:rPr>
          <w:rFonts w:ascii="Aptos" w:hAnsi="Aptos" w:eastAsia="Aptos" w:cs="Aptos"/>
          <w:b w:val="0"/>
          <w:bCs w:val="0"/>
          <w:i w:val="0"/>
          <w:iCs w:val="0"/>
          <w:caps w:val="0"/>
          <w:smallCaps w:val="0"/>
          <w:noProof w:val="0"/>
          <w:color w:val="auto"/>
          <w:sz w:val="24"/>
          <w:szCs w:val="24"/>
          <w:lang w:val="en-GB"/>
        </w:rPr>
      </w:pPr>
      <w:r w:rsidRPr="73B34622" w:rsidR="443EF359">
        <w:rPr>
          <w:rFonts w:ascii="Aptos" w:hAnsi="Aptos" w:eastAsia="Aptos" w:cs="Aptos"/>
          <w:noProof w:val="0"/>
          <w:color w:val="auto"/>
          <w:sz w:val="24"/>
          <w:szCs w:val="24"/>
          <w:lang w:val="en-GB"/>
        </w:rPr>
        <w:t xml:space="preserve">Parry, Ross. 2013. </w:t>
      </w:r>
      <w:r w:rsidRPr="73B34622" w:rsidR="443EF359">
        <w:rPr>
          <w:rFonts w:ascii="Aptos" w:hAnsi="Aptos" w:eastAsia="Aptos" w:cs="Aptos"/>
          <w:i w:val="1"/>
          <w:iCs w:val="1"/>
          <w:noProof w:val="0"/>
          <w:color w:val="auto"/>
          <w:sz w:val="24"/>
          <w:szCs w:val="24"/>
          <w:lang w:val="en-GB"/>
        </w:rPr>
        <w:t>Museums in a Digital Age</w:t>
      </w:r>
      <w:r w:rsidRPr="73B34622" w:rsidR="443EF359">
        <w:rPr>
          <w:rFonts w:ascii="Aptos" w:hAnsi="Aptos" w:eastAsia="Aptos" w:cs="Aptos"/>
          <w:noProof w:val="0"/>
          <w:color w:val="auto"/>
          <w:sz w:val="24"/>
          <w:szCs w:val="24"/>
          <w:lang w:val="en-GB"/>
        </w:rPr>
        <w:t xml:space="preserve">. Hoboken: Taylor and Francis. </w:t>
      </w:r>
      <w:hyperlink r:id="R6c5cc0774b384bbb">
        <w:r w:rsidRPr="73B34622" w:rsidR="443EF359">
          <w:rPr>
            <w:rStyle w:val="Hyperlink"/>
            <w:rFonts w:ascii="Aptos" w:hAnsi="Aptos" w:eastAsia="Aptos" w:cs="Aptos"/>
            <w:b w:val="0"/>
            <w:bCs w:val="0"/>
            <w:i w:val="0"/>
            <w:iCs w:val="0"/>
            <w:caps w:val="0"/>
            <w:smallCaps w:val="0"/>
            <w:strike w:val="0"/>
            <w:dstrike w:val="0"/>
            <w:noProof w:val="0"/>
            <w:color w:val="auto"/>
            <w:sz w:val="24"/>
            <w:szCs w:val="24"/>
            <w:u w:val="none"/>
            <w:lang w:val="en-GB"/>
          </w:rPr>
          <w:t>http://public.ebookcentral.proquest.com/choice/publicfullrecord.aspx?p = 1112414</w:t>
        </w:r>
      </w:hyperlink>
      <w:r w:rsidRPr="73B34622" w:rsidR="5EBDB32E">
        <w:rPr>
          <w:rFonts w:ascii="Aptos" w:hAnsi="Aptos" w:eastAsia="Aptos" w:cs="Aptos"/>
          <w:b w:val="0"/>
          <w:bCs w:val="0"/>
          <w:i w:val="0"/>
          <w:iCs w:val="0"/>
          <w:caps w:val="0"/>
          <w:smallCaps w:val="0"/>
          <w:strike w:val="0"/>
          <w:dstrike w:val="0"/>
          <w:noProof w:val="0"/>
          <w:color w:val="auto"/>
          <w:sz w:val="24"/>
          <w:szCs w:val="24"/>
          <w:u w:val="none"/>
          <w:lang w:val="en-GB"/>
        </w:rPr>
        <w:t xml:space="preserve"> </w:t>
      </w:r>
    </w:p>
    <w:p w:rsidR="70CF734E" w:rsidP="73B34622" w:rsidRDefault="70CF734E" w14:paraId="2D03DFB2" w14:textId="016977CB" w14:noSpellErr="1">
      <w:pPr>
        <w:pStyle w:val="ListParagraph"/>
        <w:numPr>
          <w:ilvl w:val="0"/>
          <w:numId w:val="6"/>
        </w:numPr>
        <w:spacing w:before="20" w:beforeAutospacing="off"/>
        <w:jc w:val="both"/>
        <w:rPr>
          <w:rFonts w:ascii="Aptos" w:hAnsi="Aptos" w:eastAsia="Aptos" w:cs="Aptos"/>
          <w:b w:val="0"/>
          <w:bCs w:val="0"/>
          <w:i w:val="0"/>
          <w:iCs w:val="0"/>
          <w:caps w:val="0"/>
          <w:smallCaps w:val="0"/>
          <w:noProof w:val="0"/>
          <w:color w:val="auto"/>
          <w:sz w:val="24"/>
          <w:szCs w:val="24"/>
          <w:lang w:val="en-GB"/>
        </w:rPr>
      </w:pPr>
      <w:r w:rsidRPr="73B34622" w:rsidR="70CF734E">
        <w:rPr>
          <w:rFonts w:ascii="Aptos" w:hAnsi="Aptos" w:eastAsia="Aptos" w:cs="Aptos"/>
          <w:b w:val="0"/>
          <w:bCs w:val="0"/>
          <w:i w:val="0"/>
          <w:iCs w:val="0"/>
          <w:caps w:val="0"/>
          <w:smallCaps w:val="0"/>
          <w:noProof w:val="0"/>
          <w:color w:val="auto"/>
          <w:sz w:val="24"/>
          <w:szCs w:val="24"/>
          <w:lang w:val="en-GB"/>
        </w:rPr>
        <w:t xml:space="preserve">Poria, Yaniv, Richard Butler, and David Airey. 2003. “The Core of Heritage Tourism.” </w:t>
      </w:r>
      <w:r w:rsidRPr="73B34622" w:rsidR="70CF734E">
        <w:rPr>
          <w:rFonts w:ascii="Aptos" w:hAnsi="Aptos" w:eastAsia="Aptos" w:cs="Aptos"/>
          <w:b w:val="0"/>
          <w:bCs w:val="0"/>
          <w:i w:val="1"/>
          <w:iCs w:val="1"/>
          <w:caps w:val="0"/>
          <w:smallCaps w:val="0"/>
          <w:noProof w:val="0"/>
          <w:color w:val="auto"/>
          <w:sz w:val="24"/>
          <w:szCs w:val="24"/>
          <w:lang w:val="en-GB"/>
        </w:rPr>
        <w:t>Annals of Tourism Research</w:t>
      </w:r>
      <w:r w:rsidRPr="73B34622" w:rsidR="70CF734E">
        <w:rPr>
          <w:rFonts w:ascii="Aptos" w:hAnsi="Aptos" w:eastAsia="Aptos" w:cs="Aptos"/>
          <w:b w:val="0"/>
          <w:bCs w:val="0"/>
          <w:i w:val="0"/>
          <w:iCs w:val="0"/>
          <w:caps w:val="0"/>
          <w:smallCaps w:val="0"/>
          <w:noProof w:val="0"/>
          <w:color w:val="auto"/>
          <w:sz w:val="24"/>
          <w:szCs w:val="24"/>
          <w:lang w:val="en-GB"/>
        </w:rPr>
        <w:t xml:space="preserve"> 30 (1): 238–254. </w:t>
      </w:r>
      <w:hyperlink r:id="Rcbf2291a4b9b44d1">
        <w:r w:rsidRPr="73B34622" w:rsidR="70CF734E">
          <w:rPr>
            <w:rStyle w:val="Hyperlink"/>
            <w:rFonts w:ascii="Aptos" w:hAnsi="Aptos" w:eastAsia="Aptos" w:cs="Aptos"/>
            <w:b w:val="0"/>
            <w:bCs w:val="0"/>
            <w:i w:val="0"/>
            <w:iCs w:val="0"/>
            <w:caps w:val="0"/>
            <w:smallCaps w:val="0"/>
            <w:noProof w:val="0"/>
            <w:sz w:val="24"/>
            <w:szCs w:val="24"/>
            <w:lang w:val="en-GB"/>
          </w:rPr>
          <w:t>https://doi.org/10.1016/S0160-7383(02)00064-6</w:t>
        </w:r>
      </w:hyperlink>
      <w:r w:rsidRPr="73B34622" w:rsidR="70CF734E">
        <w:rPr>
          <w:rFonts w:ascii="Aptos" w:hAnsi="Aptos" w:eastAsia="Aptos" w:cs="Aptos"/>
          <w:b w:val="0"/>
          <w:bCs w:val="0"/>
          <w:i w:val="0"/>
          <w:iCs w:val="0"/>
          <w:caps w:val="0"/>
          <w:smallCaps w:val="0"/>
          <w:noProof w:val="0"/>
          <w:color w:val="auto"/>
          <w:sz w:val="24"/>
          <w:szCs w:val="24"/>
          <w:lang w:val="en-GB"/>
        </w:rPr>
        <w:t>.</w:t>
      </w:r>
    </w:p>
    <w:p w:rsidR="232F4BC6" w:rsidP="73B34622" w:rsidRDefault="232F4BC6" w14:paraId="4B42619C" w14:textId="1218D091">
      <w:pPr>
        <w:pStyle w:val="ListParagraph"/>
        <w:numPr>
          <w:ilvl w:val="0"/>
          <w:numId w:val="6"/>
        </w:numPr>
        <w:spacing w:before="20" w:beforeAutospacing="off"/>
        <w:jc w:val="both"/>
        <w:rPr>
          <w:rFonts w:ascii="Aptos" w:hAnsi="Aptos" w:eastAsia="Aptos" w:cs="Aptos"/>
          <w:b w:val="0"/>
          <w:bCs w:val="0"/>
          <w:i w:val="0"/>
          <w:iCs w:val="0"/>
          <w:caps w:val="0"/>
          <w:smallCaps w:val="0"/>
          <w:strike w:val="0"/>
          <w:dstrike w:val="0"/>
          <w:noProof w:val="0"/>
          <w:color w:val="auto"/>
          <w:sz w:val="24"/>
          <w:szCs w:val="24"/>
          <w:u w:val="none"/>
          <w:lang w:val="en-GB"/>
        </w:rPr>
      </w:pPr>
      <w:r w:rsidRPr="73B34622" w:rsidR="232F4BC6">
        <w:rPr>
          <w:rFonts w:ascii="Aptos" w:hAnsi="Aptos" w:eastAsia="Aptos" w:cs="Aptos"/>
          <w:noProof w:val="0"/>
          <w:color w:val="auto"/>
          <w:sz w:val="24"/>
          <w:szCs w:val="24"/>
          <w:lang w:val="en-GB"/>
        </w:rPr>
        <w:t xml:space="preserve">The Audience Agency. 2018. Museums Audience Report. Accessed 21 April 2021. </w:t>
      </w:r>
      <w:hyperlink r:id="R006bf6f95d5549b1">
        <w:r w:rsidRPr="73B34622" w:rsidR="232F4BC6">
          <w:rPr>
            <w:rStyle w:val="Hyperlink"/>
            <w:rFonts w:ascii="Aptos" w:hAnsi="Aptos" w:eastAsia="Aptos" w:cs="Aptos"/>
            <w:b w:val="0"/>
            <w:bCs w:val="0"/>
            <w:i w:val="0"/>
            <w:iCs w:val="0"/>
            <w:caps w:val="0"/>
            <w:smallCaps w:val="0"/>
            <w:strike w:val="0"/>
            <w:dstrike w:val="0"/>
            <w:noProof w:val="0"/>
            <w:color w:val="auto"/>
            <w:sz w:val="24"/>
            <w:szCs w:val="24"/>
            <w:u w:val="none"/>
            <w:lang w:val="en-GB"/>
          </w:rPr>
          <w:t>https://www.theaudienceagency.org/asset/1995</w:t>
        </w:r>
      </w:hyperlink>
      <w:r w:rsidRPr="73B34622" w:rsidR="613C5902">
        <w:rPr>
          <w:rFonts w:ascii="Aptos" w:hAnsi="Aptos" w:eastAsia="Aptos" w:cs="Aptos"/>
          <w:b w:val="0"/>
          <w:bCs w:val="0"/>
          <w:i w:val="0"/>
          <w:iCs w:val="0"/>
          <w:caps w:val="0"/>
          <w:smallCaps w:val="0"/>
          <w:strike w:val="0"/>
          <w:dstrike w:val="0"/>
          <w:noProof w:val="0"/>
          <w:color w:val="auto"/>
          <w:sz w:val="24"/>
          <w:szCs w:val="24"/>
          <w:u w:val="none"/>
          <w:lang w:val="en-GB"/>
        </w:rPr>
        <w:t xml:space="preserve"> </w:t>
      </w:r>
    </w:p>
    <w:p w:rsidR="7EFC4AC1" w:rsidP="73B34622" w:rsidRDefault="7EFC4AC1" w14:paraId="5FB63FB0" w14:noSpellErr="1" w14:textId="21588EC1">
      <w:pPr>
        <w:pStyle w:val="ListParagraph"/>
        <w:numPr>
          <w:ilvl w:val="0"/>
          <w:numId w:val="6"/>
        </w:numPr>
        <w:spacing w:before="20" w:beforeAutospacing="off"/>
        <w:jc w:val="both"/>
        <w:rPr>
          <w:rFonts w:ascii="Aptos" w:hAnsi="Aptos" w:eastAsia="Aptos" w:cs="Aptos"/>
          <w:b w:val="0"/>
          <w:bCs w:val="0"/>
          <w:i w:val="0"/>
          <w:iCs w:val="0"/>
          <w:caps w:val="0"/>
          <w:smallCaps w:val="0"/>
          <w:strike w:val="0"/>
          <w:dstrike w:val="0"/>
          <w:noProof w:val="0"/>
          <w:color w:val="auto"/>
          <w:sz w:val="24"/>
          <w:szCs w:val="24"/>
          <w:u w:val="none"/>
          <w:lang w:val="en-GB"/>
        </w:rPr>
      </w:pPr>
      <w:r w:rsidRPr="73B34622" w:rsidR="7EFC4AC1">
        <w:rPr>
          <w:rFonts w:ascii="Aptos" w:hAnsi="Aptos" w:eastAsia="Aptos" w:cs="Aptos"/>
          <w:noProof w:val="0"/>
          <w:color w:val="auto"/>
          <w:sz w:val="24"/>
          <w:szCs w:val="24"/>
          <w:lang w:val="en-GB"/>
        </w:rPr>
        <w:t>The Audience Agency. 2020</w:t>
      </w:r>
      <w:r w:rsidRPr="73B34622" w:rsidR="7EEB8CA2">
        <w:rPr>
          <w:rFonts w:ascii="Aptos" w:hAnsi="Aptos" w:eastAsia="Aptos" w:cs="Aptos"/>
          <w:noProof w:val="0"/>
          <w:color w:val="auto"/>
          <w:sz w:val="24"/>
          <w:szCs w:val="24"/>
          <w:lang w:val="en-GB"/>
        </w:rPr>
        <w:t>a</w:t>
      </w:r>
      <w:r w:rsidRPr="73B34622" w:rsidR="7EFC4AC1">
        <w:rPr>
          <w:rFonts w:ascii="Aptos" w:hAnsi="Aptos" w:eastAsia="Aptos" w:cs="Aptos"/>
          <w:noProof w:val="0"/>
          <w:color w:val="auto"/>
          <w:sz w:val="24"/>
          <w:szCs w:val="24"/>
          <w:lang w:val="en-GB"/>
        </w:rPr>
        <w:t xml:space="preserve">. COVID-19 Cultural Participation Monitor Summary Report. Accessed 21 April 2021. </w:t>
      </w:r>
      <w:hyperlink r:id="R1dfecd9a51854d05">
        <w:r w:rsidRPr="73B34622" w:rsidR="7EFC4AC1">
          <w:rPr>
            <w:rStyle w:val="Hyperlink"/>
            <w:rFonts w:ascii="Aptos" w:hAnsi="Aptos" w:eastAsia="Aptos" w:cs="Aptos"/>
            <w:b w:val="0"/>
            <w:bCs w:val="0"/>
            <w:i w:val="0"/>
            <w:iCs w:val="0"/>
            <w:caps w:val="0"/>
            <w:smallCaps w:val="0"/>
            <w:strike w:val="0"/>
            <w:dstrike w:val="0"/>
            <w:noProof w:val="0"/>
            <w:color w:val="auto"/>
            <w:sz w:val="24"/>
            <w:szCs w:val="24"/>
            <w:u w:val="none"/>
            <w:lang w:val="en-GB"/>
          </w:rPr>
          <w:t>https://www.theaudienceagency.org/asset/2434</w:t>
        </w:r>
      </w:hyperlink>
    </w:p>
    <w:p w:rsidR="7C30A772" w:rsidP="73B34622" w:rsidRDefault="7C30A772" w14:paraId="4C718FBA" w14:noSpellErr="1" w14:textId="1DC8BF04">
      <w:pPr>
        <w:pStyle w:val="ListParagraph"/>
        <w:numPr>
          <w:ilvl w:val="0"/>
          <w:numId w:val="6"/>
        </w:numPr>
        <w:spacing w:before="20" w:beforeAutospacing="off"/>
        <w:jc w:val="both"/>
        <w:rPr>
          <w:rFonts w:ascii="Aptos" w:hAnsi="Aptos" w:eastAsia="Aptos" w:cs="Aptos"/>
          <w:b w:val="0"/>
          <w:bCs w:val="0"/>
          <w:i w:val="0"/>
          <w:iCs w:val="0"/>
          <w:caps w:val="0"/>
          <w:smallCaps w:val="0"/>
          <w:strike w:val="0"/>
          <w:dstrike w:val="0"/>
          <w:noProof w:val="0"/>
          <w:color w:val="auto"/>
          <w:sz w:val="24"/>
          <w:szCs w:val="24"/>
          <w:u w:val="none"/>
          <w:lang w:val="en-GB"/>
        </w:rPr>
      </w:pPr>
      <w:r w:rsidRPr="73B34622" w:rsidR="3933C884">
        <w:rPr>
          <w:rFonts w:ascii="Aptos" w:hAnsi="Aptos" w:eastAsia="Aptos" w:cs="Aptos"/>
          <w:noProof w:val="0"/>
          <w:color w:val="auto"/>
          <w:sz w:val="24"/>
          <w:szCs w:val="24"/>
          <w:lang w:val="en-GB"/>
        </w:rPr>
        <w:t>The Audience Agency. 2020</w:t>
      </w:r>
      <w:r w:rsidRPr="73B34622" w:rsidR="3D096F9D">
        <w:rPr>
          <w:rFonts w:ascii="Aptos" w:hAnsi="Aptos" w:eastAsia="Aptos" w:cs="Aptos"/>
          <w:noProof w:val="0"/>
          <w:color w:val="auto"/>
          <w:sz w:val="24"/>
          <w:szCs w:val="24"/>
          <w:lang w:val="en-GB"/>
        </w:rPr>
        <w:t>b</w:t>
      </w:r>
      <w:r w:rsidRPr="73B34622" w:rsidR="3933C884">
        <w:rPr>
          <w:rFonts w:ascii="Aptos" w:hAnsi="Aptos" w:eastAsia="Aptos" w:cs="Aptos"/>
          <w:noProof w:val="0"/>
          <w:color w:val="auto"/>
          <w:sz w:val="24"/>
          <w:szCs w:val="24"/>
          <w:lang w:val="en-GB"/>
        </w:rPr>
        <w:t xml:space="preserve">. Who </w:t>
      </w:r>
      <w:r w:rsidRPr="73B34622" w:rsidR="3933C884">
        <w:rPr>
          <w:rFonts w:ascii="Aptos" w:hAnsi="Aptos" w:eastAsia="Aptos" w:cs="Aptos"/>
          <w:noProof w:val="0"/>
          <w:color w:val="auto"/>
          <w:sz w:val="24"/>
          <w:szCs w:val="24"/>
          <w:lang w:val="en-GB"/>
        </w:rPr>
        <w:t>are</w:t>
      </w:r>
      <w:r w:rsidRPr="73B34622" w:rsidR="3933C884">
        <w:rPr>
          <w:rFonts w:ascii="Aptos" w:hAnsi="Aptos" w:eastAsia="Aptos" w:cs="Aptos"/>
          <w:noProof w:val="0"/>
          <w:color w:val="auto"/>
          <w:sz w:val="24"/>
          <w:szCs w:val="24"/>
          <w:lang w:val="en-GB"/>
        </w:rPr>
        <w:t xml:space="preserve"> Museum Digital Visitors? Accessed 21 April 2021. </w:t>
      </w:r>
      <w:hyperlink r:id="Rc122b0b822874a58">
        <w:r w:rsidRPr="73B34622" w:rsidR="3933C884">
          <w:rPr>
            <w:rStyle w:val="Hyperlink"/>
            <w:rFonts w:ascii="Aptos" w:hAnsi="Aptos" w:eastAsia="Aptos" w:cs="Aptos"/>
            <w:b w:val="0"/>
            <w:bCs w:val="0"/>
            <w:i w:val="0"/>
            <w:iCs w:val="0"/>
            <w:caps w:val="0"/>
            <w:smallCaps w:val="0"/>
            <w:strike w:val="0"/>
            <w:dstrike w:val="0"/>
            <w:noProof w:val="0"/>
            <w:color w:val="auto"/>
            <w:sz w:val="24"/>
            <w:szCs w:val="24"/>
            <w:u w:val="none"/>
            <w:lang w:val="en-GB"/>
          </w:rPr>
          <w:t>https://www.theaudienceagency.org/asset/2440</w:t>
        </w:r>
      </w:hyperlink>
      <w:r w:rsidRPr="73B34622" w:rsidR="0D1D570C">
        <w:rPr>
          <w:rFonts w:ascii="Aptos" w:hAnsi="Aptos" w:eastAsia="Aptos" w:cs="Aptos"/>
          <w:b w:val="0"/>
          <w:bCs w:val="0"/>
          <w:i w:val="0"/>
          <w:iCs w:val="0"/>
          <w:caps w:val="0"/>
          <w:smallCaps w:val="0"/>
          <w:strike w:val="0"/>
          <w:dstrike w:val="0"/>
          <w:noProof w:val="0"/>
          <w:color w:val="auto"/>
          <w:sz w:val="24"/>
          <w:szCs w:val="24"/>
          <w:u w:val="none"/>
          <w:lang w:val="en-GB"/>
        </w:rPr>
        <w:t xml:space="preserve"> </w:t>
      </w:r>
    </w:p>
    <w:p w:rsidR="643A511B" w:rsidP="73B34622" w:rsidRDefault="643A511B" w14:paraId="4E5774F9" w14:textId="288DBDF7">
      <w:pPr>
        <w:pStyle w:val="ListParagraph"/>
        <w:numPr>
          <w:ilvl w:val="0"/>
          <w:numId w:val="6"/>
        </w:numPr>
        <w:spacing w:before="20" w:beforeAutospacing="off"/>
        <w:jc w:val="both"/>
        <w:rPr>
          <w:rFonts w:ascii="Aptos" w:hAnsi="Aptos" w:eastAsia="Aptos" w:cs="Aptos"/>
          <w:b w:val="0"/>
          <w:bCs w:val="0"/>
          <w:i w:val="0"/>
          <w:iCs w:val="0"/>
          <w:caps w:val="0"/>
          <w:smallCaps w:val="0"/>
          <w:noProof w:val="0"/>
          <w:color w:val="auto"/>
          <w:sz w:val="24"/>
          <w:szCs w:val="24"/>
          <w:lang w:val="en-GB"/>
        </w:rPr>
      </w:pPr>
      <w:r w:rsidRPr="73B34622" w:rsidR="643A511B">
        <w:rPr>
          <w:rFonts w:ascii="Aptos" w:hAnsi="Aptos" w:eastAsia="Aptos" w:cs="Aptos"/>
          <w:b w:val="0"/>
          <w:bCs w:val="0"/>
          <w:i w:val="0"/>
          <w:iCs w:val="0"/>
          <w:caps w:val="0"/>
          <w:smallCaps w:val="0"/>
          <w:noProof w:val="0"/>
          <w:color w:val="auto"/>
          <w:sz w:val="24"/>
          <w:szCs w:val="24"/>
          <w:lang w:val="en-GB"/>
        </w:rPr>
        <w:t xml:space="preserve">Wang, Ning. 1999. “Rethinking Authenticity in Tourism Experience.” </w:t>
      </w:r>
      <w:r w:rsidRPr="73B34622" w:rsidR="643A511B">
        <w:rPr>
          <w:rFonts w:ascii="Aptos" w:hAnsi="Aptos" w:eastAsia="Aptos" w:cs="Aptos"/>
          <w:b w:val="0"/>
          <w:bCs w:val="0"/>
          <w:i w:val="1"/>
          <w:iCs w:val="1"/>
          <w:caps w:val="0"/>
          <w:smallCaps w:val="0"/>
          <w:noProof w:val="0"/>
          <w:color w:val="auto"/>
          <w:sz w:val="24"/>
          <w:szCs w:val="24"/>
          <w:lang w:val="en-GB"/>
        </w:rPr>
        <w:t>Annals of Tourism Research</w:t>
      </w:r>
      <w:r w:rsidRPr="73B34622" w:rsidR="643A511B">
        <w:rPr>
          <w:rFonts w:ascii="Aptos" w:hAnsi="Aptos" w:eastAsia="Aptos" w:cs="Aptos"/>
          <w:b w:val="0"/>
          <w:bCs w:val="0"/>
          <w:i w:val="0"/>
          <w:iCs w:val="0"/>
          <w:caps w:val="0"/>
          <w:smallCaps w:val="0"/>
          <w:noProof w:val="0"/>
          <w:color w:val="auto"/>
          <w:sz w:val="24"/>
          <w:szCs w:val="24"/>
          <w:lang w:val="en-GB"/>
        </w:rPr>
        <w:t xml:space="preserve"> 26 (2): 349–370. </w:t>
      </w:r>
      <w:hyperlink r:id="Rc046efc8882446ef">
        <w:r w:rsidRPr="73B34622" w:rsidR="643A511B">
          <w:rPr>
            <w:rStyle w:val="Hyperlink"/>
            <w:rFonts w:ascii="Aptos" w:hAnsi="Aptos" w:eastAsia="Aptos" w:cs="Aptos"/>
            <w:b w:val="0"/>
            <w:bCs w:val="0"/>
            <w:i w:val="0"/>
            <w:iCs w:val="0"/>
            <w:caps w:val="0"/>
            <w:smallCaps w:val="0"/>
            <w:noProof w:val="0"/>
            <w:sz w:val="24"/>
            <w:szCs w:val="24"/>
            <w:lang w:val="en-GB"/>
          </w:rPr>
          <w:t>https://doi.org/10.1016/S0160-7383(98)00103-0</w:t>
        </w:r>
      </w:hyperlink>
      <w:r w:rsidRPr="73B34622" w:rsidR="643A511B">
        <w:rPr>
          <w:rFonts w:ascii="Aptos" w:hAnsi="Aptos" w:eastAsia="Aptos" w:cs="Aptos"/>
          <w:b w:val="0"/>
          <w:bCs w:val="0"/>
          <w:i w:val="0"/>
          <w:iCs w:val="0"/>
          <w:caps w:val="0"/>
          <w:smallCaps w:val="0"/>
          <w:noProof w:val="0"/>
          <w:color w:val="auto"/>
          <w:sz w:val="24"/>
          <w:szCs w:val="24"/>
          <w:lang w:val="en-GB"/>
        </w:rPr>
        <w:t>.</w:t>
      </w:r>
    </w:p>
    <w:p w:rsidR="73B34622" w:rsidP="73B34622" w:rsidRDefault="73B34622" w14:paraId="6AA1524C" w14:textId="6F242436">
      <w:pPr>
        <w:pStyle w:val="Normal"/>
        <w:spacing w:before="20" w:beforeAutospacing="off"/>
        <w:jc w:val="both"/>
        <w:rPr>
          <w:rFonts w:ascii="Aptos" w:hAnsi="Aptos" w:eastAsia="Aptos" w:cs="Aptos"/>
          <w:b w:val="0"/>
          <w:bCs w:val="0"/>
          <w:i w:val="0"/>
          <w:iCs w:val="0"/>
          <w:caps w:val="0"/>
          <w:smallCaps w:val="0"/>
          <w:noProof w:val="0"/>
          <w:color w:val="auto"/>
          <w:sz w:val="24"/>
          <w:szCs w:val="24"/>
          <w:lang w:val="en-GB"/>
        </w:rPr>
      </w:pPr>
    </w:p>
    <w:sectPr>
      <w:pgSz w:w="11906" w:h="16838" w:orient="portrait"/>
      <w:pgMar w:top="1440" w:right="1440" w:bottom="1440" w:left="1440" w:header="720" w:footer="720" w:gutter="0"/>
      <w:cols w:space="720"/>
      <w:docGrid w:linePitch="360"/>
      <w:headerReference w:type="default" r:id="R92b99d1e86254a81"/>
      <w:footerReference w:type="default" r:id="R62eb707a3e604ff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C30A772" w:rsidTr="7C30A772" w14:paraId="2919AECE">
      <w:trPr>
        <w:trHeight w:val="300"/>
      </w:trPr>
      <w:tc>
        <w:tcPr>
          <w:tcW w:w="3005" w:type="dxa"/>
          <w:tcMar/>
        </w:tcPr>
        <w:p w:rsidR="7C30A772" w:rsidP="7C30A772" w:rsidRDefault="7C30A772" w14:paraId="44605CE8" w14:textId="6709FC15">
          <w:pPr>
            <w:pStyle w:val="Header"/>
            <w:bidi w:val="0"/>
            <w:ind w:left="-115"/>
            <w:jc w:val="left"/>
          </w:pPr>
        </w:p>
      </w:tc>
      <w:tc>
        <w:tcPr>
          <w:tcW w:w="3005" w:type="dxa"/>
          <w:tcMar/>
        </w:tcPr>
        <w:p w:rsidR="7C30A772" w:rsidP="7C30A772" w:rsidRDefault="7C30A772" w14:paraId="265A70E0" w14:textId="6FC9DACE">
          <w:pPr>
            <w:pStyle w:val="Header"/>
            <w:bidi w:val="0"/>
            <w:jc w:val="center"/>
          </w:pPr>
        </w:p>
      </w:tc>
      <w:tc>
        <w:tcPr>
          <w:tcW w:w="3005" w:type="dxa"/>
          <w:tcMar/>
        </w:tcPr>
        <w:p w:rsidR="7C30A772" w:rsidP="7C30A772" w:rsidRDefault="7C30A772" w14:paraId="0039E94B" w14:textId="1D775DB0">
          <w:pPr>
            <w:pStyle w:val="Header"/>
            <w:bidi w:val="0"/>
            <w:ind w:right="-115"/>
            <w:jc w:val="right"/>
          </w:pPr>
        </w:p>
      </w:tc>
    </w:tr>
  </w:tbl>
  <w:p w:rsidR="7C30A772" w:rsidP="7C30A772" w:rsidRDefault="7C30A772" w14:paraId="75960BCF" w14:textId="0D5E48F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C30A772" w:rsidTr="7C30A772" w14:paraId="5AD33507">
      <w:trPr>
        <w:trHeight w:val="300"/>
      </w:trPr>
      <w:tc>
        <w:tcPr>
          <w:tcW w:w="3005" w:type="dxa"/>
          <w:tcMar/>
        </w:tcPr>
        <w:p w:rsidR="7C30A772" w:rsidP="7C30A772" w:rsidRDefault="7C30A772" w14:paraId="4BDE6EBB" w14:textId="139ACD06">
          <w:pPr>
            <w:pStyle w:val="Header"/>
            <w:bidi w:val="0"/>
            <w:ind w:left="-115"/>
            <w:jc w:val="left"/>
          </w:pPr>
        </w:p>
      </w:tc>
      <w:tc>
        <w:tcPr>
          <w:tcW w:w="3005" w:type="dxa"/>
          <w:tcMar/>
        </w:tcPr>
        <w:p w:rsidR="7C30A772" w:rsidP="7C30A772" w:rsidRDefault="7C30A772" w14:paraId="33EC215D" w14:textId="2B429ABA">
          <w:pPr>
            <w:pStyle w:val="Header"/>
            <w:bidi w:val="0"/>
            <w:jc w:val="center"/>
          </w:pPr>
        </w:p>
      </w:tc>
      <w:tc>
        <w:tcPr>
          <w:tcW w:w="3005" w:type="dxa"/>
          <w:tcMar/>
        </w:tcPr>
        <w:p w:rsidR="7C30A772" w:rsidP="7C30A772" w:rsidRDefault="7C30A772" w14:paraId="41B0640A" w14:textId="339C3638">
          <w:pPr>
            <w:pStyle w:val="Header"/>
            <w:bidi w:val="0"/>
            <w:ind w:right="-115"/>
            <w:jc w:val="right"/>
          </w:pPr>
        </w:p>
      </w:tc>
    </w:tr>
  </w:tbl>
  <w:p w:rsidR="7C30A772" w:rsidP="7C30A772" w:rsidRDefault="7C30A772" w14:paraId="552F39ED" w14:textId="56D95227">
    <w:pPr>
      <w:pStyle w:val="Header"/>
      <w:bidi w:val="0"/>
    </w:pPr>
  </w:p>
</w:hdr>
</file>

<file path=word/intelligence2.xml><?xml version="1.0" encoding="utf-8"?>
<int2:intelligence xmlns:int2="http://schemas.microsoft.com/office/intelligence/2020/intelligence">
  <int2:observations>
    <int2:textHash int2:hashCode="TUTIT6pKhvIzRA" int2:id="GSkHFxNB">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8">
    <w:nsid w:val="28ea94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55713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c3c7d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eb0fd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ea481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84f6f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1309a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95bcf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44BE101"/>
    <w:rsid w:val="003D29C1"/>
    <w:rsid w:val="005E407D"/>
    <w:rsid w:val="009090FE"/>
    <w:rsid w:val="009090FE"/>
    <w:rsid w:val="015E7F74"/>
    <w:rsid w:val="0163B84E"/>
    <w:rsid w:val="0163B84E"/>
    <w:rsid w:val="01AC870F"/>
    <w:rsid w:val="01CB10A3"/>
    <w:rsid w:val="0215CEDE"/>
    <w:rsid w:val="021E6B2B"/>
    <w:rsid w:val="023025C3"/>
    <w:rsid w:val="03216E4A"/>
    <w:rsid w:val="03216E4A"/>
    <w:rsid w:val="033EB412"/>
    <w:rsid w:val="039D041B"/>
    <w:rsid w:val="03A3473F"/>
    <w:rsid w:val="03AE455C"/>
    <w:rsid w:val="03BB7B4E"/>
    <w:rsid w:val="03BE73A9"/>
    <w:rsid w:val="03FAFEA7"/>
    <w:rsid w:val="0482E044"/>
    <w:rsid w:val="04AE1680"/>
    <w:rsid w:val="04C36105"/>
    <w:rsid w:val="050DF0D8"/>
    <w:rsid w:val="05746D70"/>
    <w:rsid w:val="058D2A67"/>
    <w:rsid w:val="0593CECB"/>
    <w:rsid w:val="05EE96BA"/>
    <w:rsid w:val="06197032"/>
    <w:rsid w:val="062E5E32"/>
    <w:rsid w:val="069A3DFF"/>
    <w:rsid w:val="06B7C02B"/>
    <w:rsid w:val="06F36025"/>
    <w:rsid w:val="072B5C61"/>
    <w:rsid w:val="077AD750"/>
    <w:rsid w:val="07A2D4E6"/>
    <w:rsid w:val="0884201C"/>
    <w:rsid w:val="08BDC557"/>
    <w:rsid w:val="08BDC557"/>
    <w:rsid w:val="08D987E6"/>
    <w:rsid w:val="08D987E6"/>
    <w:rsid w:val="08ECE243"/>
    <w:rsid w:val="08ECE243"/>
    <w:rsid w:val="0913CA13"/>
    <w:rsid w:val="098FAE48"/>
    <w:rsid w:val="09B72407"/>
    <w:rsid w:val="0A5CBEF7"/>
    <w:rsid w:val="0A8B7F10"/>
    <w:rsid w:val="0A8FFAE5"/>
    <w:rsid w:val="0A97A3B4"/>
    <w:rsid w:val="0AAACD93"/>
    <w:rsid w:val="0AAACD93"/>
    <w:rsid w:val="0AAEB1B7"/>
    <w:rsid w:val="0B0F3A00"/>
    <w:rsid w:val="0B169390"/>
    <w:rsid w:val="0B169390"/>
    <w:rsid w:val="0B1C9F7D"/>
    <w:rsid w:val="0B1F004D"/>
    <w:rsid w:val="0B2BD85A"/>
    <w:rsid w:val="0B2BD85A"/>
    <w:rsid w:val="0B744220"/>
    <w:rsid w:val="0BA08FAD"/>
    <w:rsid w:val="0BD9B5CF"/>
    <w:rsid w:val="0BF2C6D4"/>
    <w:rsid w:val="0C32B553"/>
    <w:rsid w:val="0C32B553"/>
    <w:rsid w:val="0C8C15F1"/>
    <w:rsid w:val="0CC84429"/>
    <w:rsid w:val="0CFBDFCF"/>
    <w:rsid w:val="0D1D570C"/>
    <w:rsid w:val="0D1ED2EA"/>
    <w:rsid w:val="0D756AEB"/>
    <w:rsid w:val="0DA8C11D"/>
    <w:rsid w:val="0DC5DA54"/>
    <w:rsid w:val="0DFD2218"/>
    <w:rsid w:val="0E319A2D"/>
    <w:rsid w:val="0EAA0648"/>
    <w:rsid w:val="0EB4A41E"/>
    <w:rsid w:val="0EF3BE28"/>
    <w:rsid w:val="0EF5243F"/>
    <w:rsid w:val="0FEA5A13"/>
    <w:rsid w:val="0FEB9A92"/>
    <w:rsid w:val="1011A46C"/>
    <w:rsid w:val="104F45DD"/>
    <w:rsid w:val="105B113D"/>
    <w:rsid w:val="105B113D"/>
    <w:rsid w:val="107717E3"/>
    <w:rsid w:val="107C7A52"/>
    <w:rsid w:val="116FEA23"/>
    <w:rsid w:val="11CA3F19"/>
    <w:rsid w:val="11EACD15"/>
    <w:rsid w:val="120F89D5"/>
    <w:rsid w:val="12135681"/>
    <w:rsid w:val="124E9577"/>
    <w:rsid w:val="12846187"/>
    <w:rsid w:val="12B2E367"/>
    <w:rsid w:val="12DFA91A"/>
    <w:rsid w:val="1316AC56"/>
    <w:rsid w:val="132CAB69"/>
    <w:rsid w:val="138DA709"/>
    <w:rsid w:val="14607780"/>
    <w:rsid w:val="14A35510"/>
    <w:rsid w:val="14C1C719"/>
    <w:rsid w:val="14D54402"/>
    <w:rsid w:val="14E9AB97"/>
    <w:rsid w:val="15073E46"/>
    <w:rsid w:val="158D3E8B"/>
    <w:rsid w:val="15ACF5B0"/>
    <w:rsid w:val="15B3BE80"/>
    <w:rsid w:val="15BC076E"/>
    <w:rsid w:val="16D50E38"/>
    <w:rsid w:val="16EB7712"/>
    <w:rsid w:val="16FEDF3C"/>
    <w:rsid w:val="172DF1F3"/>
    <w:rsid w:val="1773B975"/>
    <w:rsid w:val="1773BA6E"/>
    <w:rsid w:val="17B709F9"/>
    <w:rsid w:val="17BCB94B"/>
    <w:rsid w:val="17BCB94B"/>
    <w:rsid w:val="18068FA9"/>
    <w:rsid w:val="182DB1D0"/>
    <w:rsid w:val="18373875"/>
    <w:rsid w:val="18373875"/>
    <w:rsid w:val="1870F20A"/>
    <w:rsid w:val="1870F20A"/>
    <w:rsid w:val="188C7412"/>
    <w:rsid w:val="188C7412"/>
    <w:rsid w:val="18DA6161"/>
    <w:rsid w:val="1941CC81"/>
    <w:rsid w:val="196323EF"/>
    <w:rsid w:val="19667D5F"/>
    <w:rsid w:val="198B4639"/>
    <w:rsid w:val="19E79EEF"/>
    <w:rsid w:val="1A244E9B"/>
    <w:rsid w:val="1A70B9C1"/>
    <w:rsid w:val="1AAAF35C"/>
    <w:rsid w:val="1AE8D4BE"/>
    <w:rsid w:val="1B4A5A67"/>
    <w:rsid w:val="1B845DF5"/>
    <w:rsid w:val="1C263E96"/>
    <w:rsid w:val="1C404E5A"/>
    <w:rsid w:val="1C5E2B7F"/>
    <w:rsid w:val="1C5E2B7F"/>
    <w:rsid w:val="1CB246D7"/>
    <w:rsid w:val="1D14A35F"/>
    <w:rsid w:val="1D426626"/>
    <w:rsid w:val="1D736370"/>
    <w:rsid w:val="1D7D0313"/>
    <w:rsid w:val="1D84A526"/>
    <w:rsid w:val="1DB4309A"/>
    <w:rsid w:val="1DD38900"/>
    <w:rsid w:val="1EA7567F"/>
    <w:rsid w:val="1ED92230"/>
    <w:rsid w:val="1ED92230"/>
    <w:rsid w:val="1F0C152B"/>
    <w:rsid w:val="1F59ABE5"/>
    <w:rsid w:val="1F7EA518"/>
    <w:rsid w:val="1FD179AD"/>
    <w:rsid w:val="2008BA43"/>
    <w:rsid w:val="2025BC6C"/>
    <w:rsid w:val="2071962D"/>
    <w:rsid w:val="208EF963"/>
    <w:rsid w:val="20C9480C"/>
    <w:rsid w:val="20D4E8B4"/>
    <w:rsid w:val="20EAE3EB"/>
    <w:rsid w:val="2158023B"/>
    <w:rsid w:val="217A426A"/>
    <w:rsid w:val="217A426A"/>
    <w:rsid w:val="21852CEB"/>
    <w:rsid w:val="21A5B619"/>
    <w:rsid w:val="222F801D"/>
    <w:rsid w:val="22AD97E9"/>
    <w:rsid w:val="22AFF218"/>
    <w:rsid w:val="22C26DEE"/>
    <w:rsid w:val="22E61B48"/>
    <w:rsid w:val="22E61B48"/>
    <w:rsid w:val="230BCAC3"/>
    <w:rsid w:val="2314DA42"/>
    <w:rsid w:val="232F4BC6"/>
    <w:rsid w:val="2335B92D"/>
    <w:rsid w:val="249EE667"/>
    <w:rsid w:val="25356CDA"/>
    <w:rsid w:val="254B1F1B"/>
    <w:rsid w:val="25557069"/>
    <w:rsid w:val="2577AD6E"/>
    <w:rsid w:val="25A200AA"/>
    <w:rsid w:val="25A72CAA"/>
    <w:rsid w:val="25CF0EE4"/>
    <w:rsid w:val="26D4F7DC"/>
    <w:rsid w:val="273852DD"/>
    <w:rsid w:val="27896260"/>
    <w:rsid w:val="27A3CE17"/>
    <w:rsid w:val="27A614B1"/>
    <w:rsid w:val="27A614B1"/>
    <w:rsid w:val="27A986B5"/>
    <w:rsid w:val="2853F29A"/>
    <w:rsid w:val="288D112F"/>
    <w:rsid w:val="28AB91F1"/>
    <w:rsid w:val="28BB96BE"/>
    <w:rsid w:val="28CB8A5F"/>
    <w:rsid w:val="28CC9020"/>
    <w:rsid w:val="2936E0FC"/>
    <w:rsid w:val="2970E881"/>
    <w:rsid w:val="29E32632"/>
    <w:rsid w:val="2A494D2D"/>
    <w:rsid w:val="2A4E3DF9"/>
    <w:rsid w:val="2A705E81"/>
    <w:rsid w:val="2A705E81"/>
    <w:rsid w:val="2AAC994C"/>
    <w:rsid w:val="2B4CF569"/>
    <w:rsid w:val="2B97D826"/>
    <w:rsid w:val="2B988B7B"/>
    <w:rsid w:val="2C061787"/>
    <w:rsid w:val="2C81DB4A"/>
    <w:rsid w:val="2CAD2442"/>
    <w:rsid w:val="2CF2D85C"/>
    <w:rsid w:val="2D0CCBC1"/>
    <w:rsid w:val="2D3CB361"/>
    <w:rsid w:val="2D93D7F5"/>
    <w:rsid w:val="2DA43392"/>
    <w:rsid w:val="2DD6DF0C"/>
    <w:rsid w:val="2E352BC4"/>
    <w:rsid w:val="2EBCD51B"/>
    <w:rsid w:val="2EE4DBB3"/>
    <w:rsid w:val="2F3D3777"/>
    <w:rsid w:val="2F4389BB"/>
    <w:rsid w:val="2F49D415"/>
    <w:rsid w:val="2F53307F"/>
    <w:rsid w:val="2F65CF87"/>
    <w:rsid w:val="2F79E533"/>
    <w:rsid w:val="2F8F5C7B"/>
    <w:rsid w:val="2FAE7A6B"/>
    <w:rsid w:val="305E129C"/>
    <w:rsid w:val="3066DE4C"/>
    <w:rsid w:val="30D233B4"/>
    <w:rsid w:val="30DBAF00"/>
    <w:rsid w:val="31ABAEAC"/>
    <w:rsid w:val="31ABAEAC"/>
    <w:rsid w:val="31DDA5DD"/>
    <w:rsid w:val="31FDDF53"/>
    <w:rsid w:val="323A4BDA"/>
    <w:rsid w:val="323A4BDA"/>
    <w:rsid w:val="329D5E78"/>
    <w:rsid w:val="32AFCBED"/>
    <w:rsid w:val="334C2FFD"/>
    <w:rsid w:val="33834E74"/>
    <w:rsid w:val="341251BF"/>
    <w:rsid w:val="34232207"/>
    <w:rsid w:val="343F602B"/>
    <w:rsid w:val="343F602B"/>
    <w:rsid w:val="34549ED7"/>
    <w:rsid w:val="34E06474"/>
    <w:rsid w:val="3526446D"/>
    <w:rsid w:val="354487AE"/>
    <w:rsid w:val="35B70CF6"/>
    <w:rsid w:val="366D80E3"/>
    <w:rsid w:val="3732F80B"/>
    <w:rsid w:val="374B5D3E"/>
    <w:rsid w:val="375B32A3"/>
    <w:rsid w:val="376B9FD9"/>
    <w:rsid w:val="37A6D1FD"/>
    <w:rsid w:val="37C41122"/>
    <w:rsid w:val="3805F7EB"/>
    <w:rsid w:val="3808C4DC"/>
    <w:rsid w:val="389D1FE4"/>
    <w:rsid w:val="38EE1968"/>
    <w:rsid w:val="3933C884"/>
    <w:rsid w:val="39D49FE7"/>
    <w:rsid w:val="3A0F7BD4"/>
    <w:rsid w:val="3A159CBC"/>
    <w:rsid w:val="3A439C90"/>
    <w:rsid w:val="3A8ABDD6"/>
    <w:rsid w:val="3AA35FFC"/>
    <w:rsid w:val="3AD2A0CA"/>
    <w:rsid w:val="3AFFCB60"/>
    <w:rsid w:val="3B42DAB4"/>
    <w:rsid w:val="3B521EBB"/>
    <w:rsid w:val="3B521EBB"/>
    <w:rsid w:val="3B5B143A"/>
    <w:rsid w:val="3B5B143A"/>
    <w:rsid w:val="3B930724"/>
    <w:rsid w:val="3BE596D7"/>
    <w:rsid w:val="3BEDF606"/>
    <w:rsid w:val="3BFAA390"/>
    <w:rsid w:val="3BFAA390"/>
    <w:rsid w:val="3C3EB9F0"/>
    <w:rsid w:val="3C472FFC"/>
    <w:rsid w:val="3C472FFC"/>
    <w:rsid w:val="3D096F9D"/>
    <w:rsid w:val="3D2683B3"/>
    <w:rsid w:val="3D88F2AD"/>
    <w:rsid w:val="3D9B96DA"/>
    <w:rsid w:val="3DDEF280"/>
    <w:rsid w:val="3E0C7B11"/>
    <w:rsid w:val="3E46A86A"/>
    <w:rsid w:val="3E4A37B7"/>
    <w:rsid w:val="3ED70464"/>
    <w:rsid w:val="3F0C4174"/>
    <w:rsid w:val="3F2E4DAA"/>
    <w:rsid w:val="3F3920D1"/>
    <w:rsid w:val="3F4174AD"/>
    <w:rsid w:val="3F716A73"/>
    <w:rsid w:val="4034A9CD"/>
    <w:rsid w:val="40B8C6CB"/>
    <w:rsid w:val="40D81800"/>
    <w:rsid w:val="40E60294"/>
    <w:rsid w:val="414B69E6"/>
    <w:rsid w:val="414B69E6"/>
    <w:rsid w:val="41702A61"/>
    <w:rsid w:val="41A3670B"/>
    <w:rsid w:val="41AF2C49"/>
    <w:rsid w:val="41AF2C49"/>
    <w:rsid w:val="4280F750"/>
    <w:rsid w:val="42F6B42A"/>
    <w:rsid w:val="42FDF1EF"/>
    <w:rsid w:val="433D66FE"/>
    <w:rsid w:val="43413F9B"/>
    <w:rsid w:val="43F55985"/>
    <w:rsid w:val="443EF359"/>
    <w:rsid w:val="44550DBE"/>
    <w:rsid w:val="446C6880"/>
    <w:rsid w:val="447F3681"/>
    <w:rsid w:val="44A175D5"/>
    <w:rsid w:val="45E3D9A3"/>
    <w:rsid w:val="464D1DF0"/>
    <w:rsid w:val="4653BCE0"/>
    <w:rsid w:val="46D42B7C"/>
    <w:rsid w:val="4700164D"/>
    <w:rsid w:val="4700B065"/>
    <w:rsid w:val="475B0192"/>
    <w:rsid w:val="47CB89A5"/>
    <w:rsid w:val="47FC19BF"/>
    <w:rsid w:val="47FC19BF"/>
    <w:rsid w:val="48A7C642"/>
    <w:rsid w:val="48B49DD1"/>
    <w:rsid w:val="48BE21C0"/>
    <w:rsid w:val="49412335"/>
    <w:rsid w:val="49725FF0"/>
    <w:rsid w:val="49EF30C2"/>
    <w:rsid w:val="4AC12E3F"/>
    <w:rsid w:val="4AC12E3F"/>
    <w:rsid w:val="4ACB83A8"/>
    <w:rsid w:val="4AEC7CE0"/>
    <w:rsid w:val="4AEC7CE0"/>
    <w:rsid w:val="4B2F7E38"/>
    <w:rsid w:val="4B72FAE4"/>
    <w:rsid w:val="4B9B7C4B"/>
    <w:rsid w:val="4BD4ADF1"/>
    <w:rsid w:val="4BDAD208"/>
    <w:rsid w:val="4BF4A920"/>
    <w:rsid w:val="4BF9F0B7"/>
    <w:rsid w:val="4C10E45A"/>
    <w:rsid w:val="4C64D801"/>
    <w:rsid w:val="4C6C05D3"/>
    <w:rsid w:val="4C82455F"/>
    <w:rsid w:val="4C9918C4"/>
    <w:rsid w:val="4CDE516D"/>
    <w:rsid w:val="4CFD39EC"/>
    <w:rsid w:val="4D23E945"/>
    <w:rsid w:val="4D67C091"/>
    <w:rsid w:val="4DA48533"/>
    <w:rsid w:val="4E2A735E"/>
    <w:rsid w:val="4E2B1B3C"/>
    <w:rsid w:val="4E801974"/>
    <w:rsid w:val="4EA76BED"/>
    <w:rsid w:val="4EAAD6B7"/>
    <w:rsid w:val="4EB44543"/>
    <w:rsid w:val="4EDCA240"/>
    <w:rsid w:val="501BCBEF"/>
    <w:rsid w:val="5057F1A7"/>
    <w:rsid w:val="50C25025"/>
    <w:rsid w:val="50EA46E7"/>
    <w:rsid w:val="512D7DAB"/>
    <w:rsid w:val="5141E080"/>
    <w:rsid w:val="5141E080"/>
    <w:rsid w:val="5142C388"/>
    <w:rsid w:val="51A0FB12"/>
    <w:rsid w:val="51DE0BDC"/>
    <w:rsid w:val="51DE0BDC"/>
    <w:rsid w:val="51F98957"/>
    <w:rsid w:val="5240D00E"/>
    <w:rsid w:val="5243121A"/>
    <w:rsid w:val="525EA35D"/>
    <w:rsid w:val="526E5F56"/>
    <w:rsid w:val="526E5F56"/>
    <w:rsid w:val="5278746D"/>
    <w:rsid w:val="528DCDE5"/>
    <w:rsid w:val="52B0811C"/>
    <w:rsid w:val="52D80058"/>
    <w:rsid w:val="5333BD16"/>
    <w:rsid w:val="5376A1E9"/>
    <w:rsid w:val="53FE6C54"/>
    <w:rsid w:val="53FE6C54"/>
    <w:rsid w:val="540DC055"/>
    <w:rsid w:val="54E5C7E2"/>
    <w:rsid w:val="54FB3AC2"/>
    <w:rsid w:val="54FB3AC2"/>
    <w:rsid w:val="5554D4E5"/>
    <w:rsid w:val="55858720"/>
    <w:rsid w:val="55B750F9"/>
    <w:rsid w:val="55DB8695"/>
    <w:rsid w:val="55F24B7E"/>
    <w:rsid w:val="55F24B7E"/>
    <w:rsid w:val="56940049"/>
    <w:rsid w:val="56D2831A"/>
    <w:rsid w:val="571B1EAB"/>
    <w:rsid w:val="57282238"/>
    <w:rsid w:val="57776A62"/>
    <w:rsid w:val="577BB97A"/>
    <w:rsid w:val="57841CA4"/>
    <w:rsid w:val="57BCD31D"/>
    <w:rsid w:val="57CCD00A"/>
    <w:rsid w:val="57E040A2"/>
    <w:rsid w:val="57E0D058"/>
    <w:rsid w:val="57E0D058"/>
    <w:rsid w:val="57FECE9D"/>
    <w:rsid w:val="5835D0F2"/>
    <w:rsid w:val="589E919E"/>
    <w:rsid w:val="5925A5D7"/>
    <w:rsid w:val="59442EBD"/>
    <w:rsid w:val="5A833E5F"/>
    <w:rsid w:val="5B189189"/>
    <w:rsid w:val="5B189189"/>
    <w:rsid w:val="5B2143C4"/>
    <w:rsid w:val="5BBFA3EF"/>
    <w:rsid w:val="5C259600"/>
    <w:rsid w:val="5C25F841"/>
    <w:rsid w:val="5CC2F5E0"/>
    <w:rsid w:val="5CFD36EA"/>
    <w:rsid w:val="5D70945E"/>
    <w:rsid w:val="5D9F1E00"/>
    <w:rsid w:val="5DCE70F7"/>
    <w:rsid w:val="5E2AE1DF"/>
    <w:rsid w:val="5E407421"/>
    <w:rsid w:val="5E95D092"/>
    <w:rsid w:val="5E97F593"/>
    <w:rsid w:val="5EBDB32E"/>
    <w:rsid w:val="5F2B3CFC"/>
    <w:rsid w:val="5F2B3CFC"/>
    <w:rsid w:val="5F6C5978"/>
    <w:rsid w:val="5F864FA5"/>
    <w:rsid w:val="601B680F"/>
    <w:rsid w:val="602AC253"/>
    <w:rsid w:val="60A9CCFE"/>
    <w:rsid w:val="60FCA621"/>
    <w:rsid w:val="613C5902"/>
    <w:rsid w:val="61831705"/>
    <w:rsid w:val="61848FC5"/>
    <w:rsid w:val="61996DAE"/>
    <w:rsid w:val="61996DAE"/>
    <w:rsid w:val="61CEC879"/>
    <w:rsid w:val="61E5491D"/>
    <w:rsid w:val="62197D15"/>
    <w:rsid w:val="629F6A9F"/>
    <w:rsid w:val="6408B61C"/>
    <w:rsid w:val="641091E8"/>
    <w:rsid w:val="643A511B"/>
    <w:rsid w:val="644BE101"/>
    <w:rsid w:val="64542F1A"/>
    <w:rsid w:val="6456FF37"/>
    <w:rsid w:val="645AF86F"/>
    <w:rsid w:val="646669A3"/>
    <w:rsid w:val="655BB8EE"/>
    <w:rsid w:val="65A664CA"/>
    <w:rsid w:val="65F405E6"/>
    <w:rsid w:val="660BD6F5"/>
    <w:rsid w:val="668674DE"/>
    <w:rsid w:val="66CB4A71"/>
    <w:rsid w:val="67BB4526"/>
    <w:rsid w:val="6807DA31"/>
    <w:rsid w:val="681C739D"/>
    <w:rsid w:val="681E5BD5"/>
    <w:rsid w:val="681E5BD5"/>
    <w:rsid w:val="6864FAF5"/>
    <w:rsid w:val="686F651B"/>
    <w:rsid w:val="687BCA20"/>
    <w:rsid w:val="6895D637"/>
    <w:rsid w:val="68C20863"/>
    <w:rsid w:val="68D5E29B"/>
    <w:rsid w:val="69538B7C"/>
    <w:rsid w:val="69562261"/>
    <w:rsid w:val="6978EA28"/>
    <w:rsid w:val="6A1AF312"/>
    <w:rsid w:val="6A52FDFC"/>
    <w:rsid w:val="6A58AF87"/>
    <w:rsid w:val="6A969FD5"/>
    <w:rsid w:val="6AC624CD"/>
    <w:rsid w:val="6ACADE84"/>
    <w:rsid w:val="6AF78A96"/>
    <w:rsid w:val="6B354B1F"/>
    <w:rsid w:val="6B8F2D68"/>
    <w:rsid w:val="6B8F2D68"/>
    <w:rsid w:val="6BE62E3C"/>
    <w:rsid w:val="6BE62E3C"/>
    <w:rsid w:val="6C101AD1"/>
    <w:rsid w:val="6C4CF15A"/>
    <w:rsid w:val="6C86FB74"/>
    <w:rsid w:val="6CB8E7D7"/>
    <w:rsid w:val="6CB9D9A8"/>
    <w:rsid w:val="6CBBB585"/>
    <w:rsid w:val="6D00C2D0"/>
    <w:rsid w:val="6D769F96"/>
    <w:rsid w:val="6D769F96"/>
    <w:rsid w:val="6D902FEC"/>
    <w:rsid w:val="6D9FE830"/>
    <w:rsid w:val="6DBFC23F"/>
    <w:rsid w:val="6DF94F97"/>
    <w:rsid w:val="6DFB42D3"/>
    <w:rsid w:val="6E0576D9"/>
    <w:rsid w:val="6E0576D9"/>
    <w:rsid w:val="6E747419"/>
    <w:rsid w:val="6EBD1E05"/>
    <w:rsid w:val="6F43BB63"/>
    <w:rsid w:val="6FAAA8B5"/>
    <w:rsid w:val="700685A4"/>
    <w:rsid w:val="703961B1"/>
    <w:rsid w:val="70BF0849"/>
    <w:rsid w:val="70BF0849"/>
    <w:rsid w:val="70CF734E"/>
    <w:rsid w:val="70D80E66"/>
    <w:rsid w:val="71452A5C"/>
    <w:rsid w:val="716C4097"/>
    <w:rsid w:val="71762975"/>
    <w:rsid w:val="718858FA"/>
    <w:rsid w:val="719E0E62"/>
    <w:rsid w:val="71A66180"/>
    <w:rsid w:val="71D467EE"/>
    <w:rsid w:val="7214C423"/>
    <w:rsid w:val="728E23C5"/>
    <w:rsid w:val="72A4437A"/>
    <w:rsid w:val="72ABBD10"/>
    <w:rsid w:val="72C91A48"/>
    <w:rsid w:val="730C4547"/>
    <w:rsid w:val="7321CAF7"/>
    <w:rsid w:val="735C62B2"/>
    <w:rsid w:val="73697026"/>
    <w:rsid w:val="737D29F0"/>
    <w:rsid w:val="73B34622"/>
    <w:rsid w:val="73CD03C2"/>
    <w:rsid w:val="7403299E"/>
    <w:rsid w:val="741A3DD9"/>
    <w:rsid w:val="741A3DD9"/>
    <w:rsid w:val="74330E90"/>
    <w:rsid w:val="7444A995"/>
    <w:rsid w:val="74ADB16C"/>
    <w:rsid w:val="7501BAF1"/>
    <w:rsid w:val="7505AF66"/>
    <w:rsid w:val="750B6A85"/>
    <w:rsid w:val="755E7C55"/>
    <w:rsid w:val="75738652"/>
    <w:rsid w:val="76B6BCB4"/>
    <w:rsid w:val="77451D4D"/>
    <w:rsid w:val="77A73D70"/>
    <w:rsid w:val="77BCF29A"/>
    <w:rsid w:val="77EEADB6"/>
    <w:rsid w:val="7893A348"/>
    <w:rsid w:val="78A8A1E6"/>
    <w:rsid w:val="78A8A1E6"/>
    <w:rsid w:val="78E90778"/>
    <w:rsid w:val="78EF3B7D"/>
    <w:rsid w:val="7918BC88"/>
    <w:rsid w:val="79504DD6"/>
    <w:rsid w:val="797F6052"/>
    <w:rsid w:val="79BFA216"/>
    <w:rsid w:val="79BFA216"/>
    <w:rsid w:val="7AE71DAB"/>
    <w:rsid w:val="7B6FAB62"/>
    <w:rsid w:val="7BC5C863"/>
    <w:rsid w:val="7C05A6CA"/>
    <w:rsid w:val="7C1C836D"/>
    <w:rsid w:val="7C30A772"/>
    <w:rsid w:val="7C8CB28D"/>
    <w:rsid w:val="7CE1884B"/>
    <w:rsid w:val="7CE1E7D5"/>
    <w:rsid w:val="7D55368A"/>
    <w:rsid w:val="7D9BBC66"/>
    <w:rsid w:val="7DF7B5E2"/>
    <w:rsid w:val="7E6281DA"/>
    <w:rsid w:val="7E67D080"/>
    <w:rsid w:val="7E842316"/>
    <w:rsid w:val="7E8A2E33"/>
    <w:rsid w:val="7EB4B875"/>
    <w:rsid w:val="7ECDE7F5"/>
    <w:rsid w:val="7EEB8CA2"/>
    <w:rsid w:val="7EFC4AC1"/>
    <w:rsid w:val="7F229F0E"/>
    <w:rsid w:val="7F871F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4BE101"/>
  <w15:chartTrackingRefBased/>
  <w15:docId w15:val="{A4BD9326-4116-4B85-A1B1-BD7023D676B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7C30A772"/>
    <w:pPr>
      <w:spacing/>
      <w:ind w:left="720"/>
      <w:contextualSpacing/>
    </w:pPr>
  </w:style>
  <w:style w:type="paragraph" w:styleId="Heading1">
    <w:uiPriority w:val="9"/>
    <w:name w:val="heading 1"/>
    <w:basedOn w:val="Normal"/>
    <w:next w:val="Normal"/>
    <w:qFormat/>
    <w:rsid w:val="7C30A77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Title">
    <w:uiPriority w:val="10"/>
    <w:name w:val="Title"/>
    <w:basedOn w:val="Normal"/>
    <w:next w:val="Normal"/>
    <w:qFormat/>
    <w:rsid w:val="7C30A772"/>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Hyperlink">
    <w:uiPriority w:val="99"/>
    <w:name w:val="Hyperlink"/>
    <w:basedOn w:val="DefaultParagraphFont"/>
    <w:unhideWhenUsed/>
    <w:rsid w:val="7C30A772"/>
    <w:rPr>
      <w:color w:val="467886"/>
      <w:u w:val="single"/>
    </w:rPr>
  </w:style>
  <w:style w:type="paragraph" w:styleId="Header">
    <w:uiPriority w:val="99"/>
    <w:name w:val="header"/>
    <w:basedOn w:val="Normal"/>
    <w:unhideWhenUsed/>
    <w:rsid w:val="7C30A772"/>
    <w:pPr>
      <w:tabs>
        <w:tab w:val="center" w:leader="none" w:pos="4680"/>
        <w:tab w:val="right" w:leader="none" w:pos="9360"/>
      </w:tabs>
      <w:spacing w:after="0" w:line="240" w:lineRule="auto"/>
    </w:pPr>
  </w:style>
  <w:style w:type="paragraph" w:styleId="Footer">
    <w:uiPriority w:val="99"/>
    <w:name w:val="footer"/>
    <w:basedOn w:val="Normal"/>
    <w:unhideWhenUsed/>
    <w:rsid w:val="7C30A772"/>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TOC1">
    <w:uiPriority w:val="39"/>
    <w:name w:val="toc 1"/>
    <w:basedOn w:val="Normal"/>
    <w:next w:val="Normal"/>
    <w:unhideWhenUsed/>
    <w:rsid w:val="73B3462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92b99d1e86254a81" /><Relationship Type="http://schemas.openxmlformats.org/officeDocument/2006/relationships/footer" Target="/word/footer.xml" Id="R62eb707a3e604ff3" /><Relationship Type="http://schemas.microsoft.com/office/2020/10/relationships/intelligence" Target="/word/intelligence2.xml" Id="Rd5af8929dcbb45c3" /><Relationship Type="http://schemas.openxmlformats.org/officeDocument/2006/relationships/numbering" Target="/word/numbering.xml" Id="R31302b9a47c74dec" /><Relationship Type="http://schemas.openxmlformats.org/officeDocument/2006/relationships/hyperlink" Target="https://www.ibm.com/think/topics/digital-twin" TargetMode="External" Id="R2bf7b7c179d749ee" /><Relationship Type="http://schemas.openxmlformats.org/officeDocument/2006/relationships/hyperlink" Target="https://doi.org/10.3167/armw.2020.080115" TargetMode="External" Id="Rbaac9aca8fc04fe1" /><Relationship Type="http://schemas.openxmlformats.org/officeDocument/2006/relationships/hyperlink" Target="https://doi.org/10.1080/01972243.2020.1830211" TargetMode="External" Id="R6e2dbcf9b26144f0" /><Relationship Type="http://schemas.openxmlformats.org/officeDocument/2006/relationships/hyperlink" Target="https://icom.museum/wp-content/uploads/2020/05/Report-Museums-and-COVID-19.pdf" TargetMode="External" Id="Rf20b94c008484def" /><Relationship Type="http://schemas.openxmlformats.org/officeDocument/2006/relationships/hyperlink" Target="https://greekreporter.com/2025/09/01/first-museum-babylonian-woman/" TargetMode="External" Id="Rafffaceb209841da" /><Relationship Type="http://schemas.openxmlformats.org/officeDocument/2006/relationships/hyperlink" Target="https://doi.org/10.1080/2159032X.2016.1246156" TargetMode="External" Id="Ref4d050329f747ee" /><Relationship Type="http://schemas.openxmlformats.org/officeDocument/2006/relationships/hyperlink" Target="https://www.driveresearch.com/market-research-company-blog/what-is-mixed-mode-data-collection-marketing-research-firm-syracuse-ny/" TargetMode="External" Id="R398a53dc10f44304" /><Relationship Type="http://schemas.openxmlformats.org/officeDocument/2006/relationships/hyperlink" Target="https://www.ne-mo.org/fileadmin/Dateien/public/NEMO_documents/NEMO_Corona_Survey_Results_6_4_20.pdf" TargetMode="External" Id="R1792479c1e9c4b9e" /><Relationship Type="http://schemas.openxmlformats.org/officeDocument/2006/relationships/hyperlink" Target="https://doi.org/10.1057/s41599-021-00921-8" TargetMode="External" Id="R8f9a889986724d05" /><Relationship Type="http://schemas.openxmlformats.org/officeDocument/2006/relationships/hyperlink" Target="http://public.ebookcentral.proquest.com/choice/publicfullrecord.aspx?p%E2%80%89=%E2%80%891112414" TargetMode="External" Id="R6c5cc0774b384bbb" /><Relationship Type="http://schemas.openxmlformats.org/officeDocument/2006/relationships/hyperlink" Target="https://doi.org/10.1016/S0160-7383(02)00064-6" TargetMode="External" Id="Rcbf2291a4b9b44d1" /><Relationship Type="http://schemas.openxmlformats.org/officeDocument/2006/relationships/hyperlink" Target="https://www.theaudienceagency.org/asset/1995" TargetMode="External" Id="R006bf6f95d5549b1" /><Relationship Type="http://schemas.openxmlformats.org/officeDocument/2006/relationships/hyperlink" Target="https://www.theaudienceagency.org/asset/2434" TargetMode="External" Id="R1dfecd9a51854d05" /><Relationship Type="http://schemas.openxmlformats.org/officeDocument/2006/relationships/hyperlink" Target="https://www.theaudienceagency.org/asset/2440" TargetMode="External" Id="Rc122b0b822874a58" /><Relationship Type="http://schemas.openxmlformats.org/officeDocument/2006/relationships/hyperlink" Target="https://doi.org/10.1016/S0160-7383(98)00103-0" TargetMode="External" Id="Rc046efc8882446e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Jayden-Sean Bond (2305531)</dc:creator>
  <keywords/>
  <dc:description/>
  <lastModifiedBy>Jayden-Sean Bond (2305531)</lastModifiedBy>
  <revision>3</revision>
  <dcterms:created xsi:type="dcterms:W3CDTF">2025-11-06T12:49:27.5253447Z</dcterms:created>
  <dcterms:modified xsi:type="dcterms:W3CDTF">2025-11-11T16:09:29.1078879Z</dcterms:modified>
</coreProperties>
</file>