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C8E3DAC" w14:textId="4D57CC72" w:rsidR="00905679" w:rsidRDefault="00905679"/>
    <w:p w14:paraId="37E0D670" w14:textId="77777777" w:rsidR="00905679" w:rsidRDefault="00000000">
      <w:pPr>
        <w:jc w:val="center"/>
        <w:rPr>
          <w:sz w:val="96"/>
          <w:szCs w:val="96"/>
        </w:rPr>
      </w:pPr>
      <w:r>
        <w:rPr>
          <w:sz w:val="96"/>
          <w:szCs w:val="96"/>
        </w:rPr>
        <w:t>Handbook</w:t>
      </w:r>
    </w:p>
    <w:p w14:paraId="478F5031" w14:textId="77777777" w:rsidR="00905679" w:rsidRDefault="00000000">
      <w:pPr>
        <w:jc w:val="center"/>
        <w:rPr>
          <w:sz w:val="96"/>
          <w:szCs w:val="96"/>
        </w:rPr>
      </w:pPr>
      <w:r>
        <w:rPr>
          <w:sz w:val="96"/>
          <w:szCs w:val="96"/>
        </w:rPr>
        <w:t>for Early Years Practitioners</w:t>
      </w:r>
    </w:p>
    <w:p w14:paraId="600448E8" w14:textId="1EF5973B" w:rsidR="00905679" w:rsidRDefault="00C76041" w:rsidP="00C76041">
      <w:pPr>
        <w:ind w:left="2160" w:firstLine="720"/>
      </w:pPr>
      <w:r>
        <w:rPr>
          <w:noProof/>
        </w:rPr>
        <w:drawing>
          <wp:anchor distT="0" distB="0" distL="114300" distR="114300" simplePos="0" relativeHeight="251676672" behindDoc="1" locked="0" layoutInCell="1" allowOverlap="1" wp14:anchorId="3BE63E70" wp14:editId="58D58B8B">
            <wp:simplePos x="0" y="0"/>
            <wp:positionH relativeFrom="column">
              <wp:posOffset>94130</wp:posOffset>
            </wp:positionH>
            <wp:positionV relativeFrom="paragraph">
              <wp:posOffset>318210</wp:posOffset>
            </wp:positionV>
            <wp:extent cx="5731510" cy="3823236"/>
            <wp:effectExtent l="228600" t="228600" r="231140" b="234950"/>
            <wp:wrapTight wrapText="bothSides">
              <wp:wrapPolygon edited="0">
                <wp:start x="-862" y="-1292"/>
                <wp:lineTo x="-862" y="22820"/>
                <wp:lineTo x="22399" y="22820"/>
                <wp:lineTo x="22399" y="-1292"/>
                <wp:lineTo x="-862" y="-1292"/>
              </wp:wrapPolygon>
            </wp:wrapTight>
            <wp:docPr id="1" name="Picture 1" descr="Time to Change How We Think About Early Educ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ime to Change How We Think About Early Education"/>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3823236"/>
                    </a:xfrm>
                    <a:prstGeom prst="rect">
                      <a:avLst/>
                    </a:prstGeom>
                    <a:ln w="228600" cap="sq" cmpd="thickThin">
                      <a:solidFill>
                        <a:srgbClr val="000000"/>
                      </a:solidFill>
                      <a:prstDash val="solid"/>
                      <a:miter lim="800000"/>
                    </a:ln>
                    <a:effectLst>
                      <a:innerShdw blurRad="76200">
                        <a:srgbClr val="000000"/>
                      </a:innerShdw>
                    </a:effectLst>
                  </pic:spPr>
                </pic:pic>
              </a:graphicData>
            </a:graphic>
            <wp14:sizeRelH relativeFrom="page">
              <wp14:pctWidth>0</wp14:pctWidth>
            </wp14:sizeRelH>
            <wp14:sizeRelV relativeFrom="page">
              <wp14:pctHeight>0</wp14:pctHeight>
            </wp14:sizeRelV>
          </wp:anchor>
        </w:drawing>
      </w:r>
      <w:r w:rsidR="00A41F7D">
        <w:t>(</w:t>
      </w:r>
      <w:r w:rsidR="00097F5F">
        <w:t>Source</w:t>
      </w:r>
      <w:r w:rsidR="00A41F7D">
        <w:t xml:space="preserve">: </w:t>
      </w:r>
      <w:r>
        <w:t>Columbia university, 2018)</w:t>
      </w:r>
    </w:p>
    <w:p w14:paraId="1F6DD5B5" w14:textId="7F2E9E04" w:rsidR="00905679" w:rsidRDefault="00905679">
      <w:pPr>
        <w:jc w:val="center"/>
      </w:pPr>
    </w:p>
    <w:p w14:paraId="53AC4A08" w14:textId="47D52F9B" w:rsidR="00905679" w:rsidRDefault="00905679"/>
    <w:p w14:paraId="257D13FA" w14:textId="77777777" w:rsidR="00C76041" w:rsidRDefault="00C76041"/>
    <w:p w14:paraId="00B39C4D" w14:textId="77777777" w:rsidR="00C76041" w:rsidRDefault="00C76041"/>
    <w:p w14:paraId="175F7020" w14:textId="55D45945" w:rsidR="00C76041" w:rsidRDefault="00C76041"/>
    <w:p w14:paraId="13A1077A" w14:textId="689B33A9" w:rsidR="00905679" w:rsidRDefault="00C76041" w:rsidP="00C76041">
      <w:pPr>
        <w:rPr>
          <w:rFonts w:ascii="ADLaM Display" w:hAnsi="ADLaM Display" w:cs="ADLaM Display"/>
          <w:b/>
          <w:bCs/>
          <w:sz w:val="56"/>
          <w:szCs w:val="56"/>
          <w:u w:val="single"/>
        </w:rPr>
      </w:pPr>
      <w:r>
        <w:t xml:space="preserve"> </w:t>
      </w:r>
      <w:r>
        <w:tab/>
      </w:r>
      <w:r>
        <w:tab/>
      </w:r>
      <w:r>
        <w:tab/>
      </w:r>
      <w:r>
        <w:tab/>
      </w:r>
      <w:r w:rsidR="00000000">
        <w:rPr>
          <w:rFonts w:ascii="ADLaM Display" w:hAnsi="ADLaM Display" w:cs="ADLaM Display"/>
          <w:b/>
          <w:bCs/>
          <w:sz w:val="56"/>
          <w:szCs w:val="56"/>
          <w:u w:val="single"/>
        </w:rPr>
        <w:t xml:space="preserve">contents </w:t>
      </w:r>
    </w:p>
    <w:p w14:paraId="01F346C5" w14:textId="77777777" w:rsidR="00C76041" w:rsidRDefault="00C76041">
      <w:pPr>
        <w:rPr>
          <w:b/>
          <w:bCs/>
          <w:sz w:val="32"/>
          <w:szCs w:val="32"/>
          <w:u w:val="single"/>
        </w:rPr>
      </w:pPr>
    </w:p>
    <w:p w14:paraId="629391BC" w14:textId="77777777" w:rsidR="00C76041" w:rsidRDefault="00C76041">
      <w:pPr>
        <w:rPr>
          <w:b/>
          <w:bCs/>
          <w:sz w:val="32"/>
          <w:szCs w:val="32"/>
          <w:u w:val="single"/>
        </w:rPr>
      </w:pPr>
    </w:p>
    <w:p w14:paraId="11B883C3" w14:textId="77777777" w:rsidR="00905679" w:rsidRDefault="00000000">
      <w:pPr>
        <w:tabs>
          <w:tab w:val="left" w:pos="1713"/>
        </w:tabs>
      </w:pPr>
      <w:r>
        <w:rPr>
          <w:b/>
          <w:bCs/>
          <w:noProof/>
          <w:sz w:val="32"/>
          <w:szCs w:val="32"/>
          <w:u w:val="single"/>
        </w:rPr>
        <mc:AlternateContent>
          <mc:Choice Requires="wps">
            <w:drawing>
              <wp:anchor distT="0" distB="0" distL="114300" distR="114300" simplePos="0" relativeHeight="251661312" behindDoc="0" locked="0" layoutInCell="1" allowOverlap="1" wp14:anchorId="14421CED" wp14:editId="475C5CE8">
                <wp:simplePos x="0" y="0"/>
                <wp:positionH relativeFrom="margin">
                  <wp:align>left</wp:align>
                </wp:positionH>
                <wp:positionV relativeFrom="paragraph">
                  <wp:posOffset>5504</wp:posOffset>
                </wp:positionV>
                <wp:extent cx="5681340" cy="582930"/>
                <wp:effectExtent l="0" t="0" r="33660" b="26670"/>
                <wp:wrapNone/>
                <wp:docPr id="121017380" name="Arrow: Pentagon 16"/>
                <wp:cNvGraphicFramePr/>
                <a:graphic xmlns:a="http://schemas.openxmlformats.org/drawingml/2006/main">
                  <a:graphicData uri="http://schemas.microsoft.com/office/word/2010/wordprocessingShape">
                    <wps:wsp>
                      <wps:cNvSpPr/>
                      <wps:spPr>
                        <a:xfrm>
                          <a:off x="0" y="0"/>
                          <a:ext cx="5681340" cy="582930"/>
                        </a:xfrm>
                        <a:custGeom>
                          <a:avLst>
                            <a:gd name="f8" fmla="val 50000"/>
                          </a:avLst>
                          <a:gdLst>
                            <a:gd name="f1" fmla="val 10800000"/>
                            <a:gd name="f2" fmla="val 5400000"/>
                            <a:gd name="f3" fmla="val 180"/>
                            <a:gd name="f4" fmla="val w"/>
                            <a:gd name="f5" fmla="val h"/>
                            <a:gd name="f6" fmla="val ss"/>
                            <a:gd name="f7" fmla="val 0"/>
                            <a:gd name="f8" fmla="val 50000"/>
                            <a:gd name="f9" fmla="+- 0 0 -360"/>
                            <a:gd name="f10" fmla="+- 0 0 -180"/>
                            <a:gd name="f11" fmla="abs f4"/>
                            <a:gd name="f12" fmla="abs f5"/>
                            <a:gd name="f13" fmla="abs f6"/>
                            <a:gd name="f14" fmla="val f7"/>
                            <a:gd name="f15" fmla="val f8"/>
                            <a:gd name="f16" fmla="*/ f9 f1 1"/>
                            <a:gd name="f17" fmla="*/ f10 f1 1"/>
                            <a:gd name="f18" fmla="?: f11 f4 1"/>
                            <a:gd name="f19" fmla="?: f12 f5 1"/>
                            <a:gd name="f20" fmla="?: f13 f6 1"/>
                            <a:gd name="f21" fmla="*/ f16 1 f3"/>
                            <a:gd name="f22" fmla="*/ f17 1 f3"/>
                            <a:gd name="f23" fmla="*/ f18 1 21600"/>
                            <a:gd name="f24" fmla="*/ f19 1 21600"/>
                            <a:gd name="f25" fmla="*/ 21600 f18 1"/>
                            <a:gd name="f26" fmla="*/ 21600 f19 1"/>
                            <a:gd name="f27" fmla="+- f21 0 f2"/>
                            <a:gd name="f28" fmla="+- f22 0 f2"/>
                            <a:gd name="f29" fmla="min f24 f23"/>
                            <a:gd name="f30" fmla="*/ f25 1 f20"/>
                            <a:gd name="f31" fmla="*/ f26 1 f20"/>
                            <a:gd name="f32" fmla="val f30"/>
                            <a:gd name="f33" fmla="val f31"/>
                            <a:gd name="f34" fmla="*/ f14 f29 1"/>
                            <a:gd name="f35" fmla="+- f33 0 f14"/>
                            <a:gd name="f36" fmla="+- f32 0 f14"/>
                            <a:gd name="f37" fmla="*/ f33 f29 1"/>
                            <a:gd name="f38" fmla="*/ f32 f29 1"/>
                            <a:gd name="f39" fmla="*/ f35 1 2"/>
                            <a:gd name="f40" fmla="min f36 f35"/>
                            <a:gd name="f41" fmla="+- f14 f39 0"/>
                            <a:gd name="f42" fmla="*/ f40 f15 1"/>
                            <a:gd name="f43" fmla="*/ f42 1 100000"/>
                            <a:gd name="f44" fmla="*/ f41 f29 1"/>
                            <a:gd name="f45" fmla="+- f32 0 f43"/>
                            <a:gd name="f46" fmla="+- f45 f32 0"/>
                            <a:gd name="f47" fmla="*/ f45 1 2"/>
                            <a:gd name="f48" fmla="*/ f45 f29 1"/>
                            <a:gd name="f49" fmla="*/ f46 1 2"/>
                            <a:gd name="f50" fmla="*/ f47 f29 1"/>
                            <a:gd name="f51" fmla="*/ f49 f29 1"/>
                          </a:gdLst>
                          <a:ahLst/>
                          <a:cxnLst>
                            <a:cxn ang="3cd4">
                              <a:pos x="hc" y="t"/>
                            </a:cxn>
                            <a:cxn ang="0">
                              <a:pos x="r" y="vc"/>
                            </a:cxn>
                            <a:cxn ang="cd4">
                              <a:pos x="hc" y="b"/>
                            </a:cxn>
                            <a:cxn ang="cd2">
                              <a:pos x="l" y="vc"/>
                            </a:cxn>
                            <a:cxn ang="f27">
                              <a:pos x="f50" y="f34"/>
                            </a:cxn>
                            <a:cxn ang="f28">
                              <a:pos x="f50" y="f37"/>
                            </a:cxn>
                          </a:cxnLst>
                          <a:rect l="f34" t="f34" r="f51" b="f37"/>
                          <a:pathLst>
                            <a:path>
                              <a:moveTo>
                                <a:pt x="f34" y="f34"/>
                              </a:moveTo>
                              <a:lnTo>
                                <a:pt x="f48" y="f34"/>
                              </a:lnTo>
                              <a:lnTo>
                                <a:pt x="f38" y="f44"/>
                              </a:lnTo>
                              <a:lnTo>
                                <a:pt x="f48" y="f37"/>
                              </a:lnTo>
                              <a:lnTo>
                                <a:pt x="f34" y="f37"/>
                              </a:lnTo>
                              <a:close/>
                            </a:path>
                          </a:pathLst>
                        </a:custGeom>
                        <a:solidFill>
                          <a:srgbClr val="FFCCFF"/>
                        </a:solidFill>
                        <a:ln w="12701" cap="flat">
                          <a:solidFill>
                            <a:srgbClr val="000000"/>
                          </a:solidFill>
                          <a:prstDash val="solid"/>
                          <a:miter/>
                        </a:ln>
                      </wps:spPr>
                      <wps:txbx>
                        <w:txbxContent>
                          <w:p w14:paraId="144B5580" w14:textId="36EAAB4D" w:rsidR="00905679" w:rsidRPr="00097F5F" w:rsidRDefault="00000000" w:rsidP="00097F5F">
                            <w:pPr>
                              <w:rPr>
                                <w:b/>
                                <w:bCs/>
                                <w:sz w:val="24"/>
                                <w:szCs w:val="24"/>
                              </w:rPr>
                            </w:pPr>
                            <w:r>
                              <w:rPr>
                                <w:b/>
                                <w:bCs/>
                                <w:sz w:val="44"/>
                                <w:szCs w:val="44"/>
                              </w:rPr>
                              <w:t xml:space="preserve">Introduction </w:t>
                            </w:r>
                            <w:r w:rsidR="00097F5F">
                              <w:rPr>
                                <w:b/>
                                <w:bCs/>
                                <w:sz w:val="44"/>
                                <w:szCs w:val="44"/>
                              </w:rPr>
                              <w:t xml:space="preserve">                                                   </w:t>
                            </w:r>
                            <w:r w:rsidR="00097F5F" w:rsidRPr="00097F5F">
                              <w:rPr>
                                <w:b/>
                                <w:bCs/>
                                <w:sz w:val="24"/>
                                <w:szCs w:val="24"/>
                              </w:rPr>
                              <w:t>page 4</w:t>
                            </w:r>
                            <w:r w:rsidR="00097F5F" w:rsidRPr="00097F5F">
                              <w:rPr>
                                <w:sz w:val="44"/>
                                <w:szCs w:val="44"/>
                              </w:rPr>
                              <w:t xml:space="preserve">             </w:t>
                            </w:r>
                          </w:p>
                        </w:txbxContent>
                      </wps:txbx>
                      <wps:bodyPr vert="horz" wrap="square" lIns="91440" tIns="45720" rIns="91440" bIns="45720" anchor="ctr" anchorCtr="0" compatLnSpc="1">
                        <a:noAutofit/>
                      </wps:bodyPr>
                    </wps:wsp>
                  </a:graphicData>
                </a:graphic>
              </wp:anchor>
            </w:drawing>
          </mc:Choice>
          <mc:Fallback>
            <w:pict>
              <v:shape w14:anchorId="14421CED" id="Arrow: Pentagon 16" o:spid="_x0000_s1026" style="position:absolute;margin-left:0;margin-top:.45pt;width:447.35pt;height:45.9pt;z-index:251661312;visibility:visible;mso-wrap-style:square;mso-wrap-distance-left:9pt;mso-wrap-distance-top:0;mso-wrap-distance-right:9pt;mso-wrap-distance-bottom:0;mso-position-horizontal:left;mso-position-horizontal-relative:margin;mso-position-vertical:absolute;mso-position-vertical-relative:text;v-text-anchor:middle" coordsize="5681340,58293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" adj="-11796480,,5400" path="m,l5389875,r291465,291465l5389875,582930,,582930,,xe" fillcolor="#fcf" strokeweight=".35281mm">
                <v:stroke joinstyle="miter"/>
                <v:formulas/>
                <v:path arrowok="t" o:connecttype="custom" o:connectlocs="2840670,0;5681340,291465;2840670,582930;0,291465;2694937,0;2694937,582930" o:connectangles="270,0,90,180,270,90" textboxrect="0,0,5535607,582930"/>
                <v:textbox>
                  <w:txbxContent>
                    <w:p w14:paraId="144B5580" w14:textId="36EAAB4D" w:rsidR="00905679" w:rsidRPr="00097F5F" w:rsidRDefault="00000000" w:rsidP="00097F5F">
                      <w:pPr>
                        <w:rPr>
                          <w:b/>
                          <w:bCs/>
                          <w:sz w:val="24"/>
                          <w:szCs w:val="24"/>
                        </w:rPr>
                      </w:pPr>
                      <w:r>
                        <w:rPr>
                          <w:b/>
                          <w:bCs/>
                          <w:sz w:val="44"/>
                          <w:szCs w:val="44"/>
                        </w:rPr>
                        <w:t xml:space="preserve">Introduction </w:t>
                      </w:r>
                      <w:r w:rsidR="00097F5F">
                        <w:rPr>
                          <w:b/>
                          <w:bCs/>
                          <w:sz w:val="44"/>
                          <w:szCs w:val="44"/>
                        </w:rPr>
                        <w:t xml:space="preserve">                                                   </w:t>
                      </w:r>
                      <w:r w:rsidR="00097F5F" w:rsidRPr="00097F5F">
                        <w:rPr>
                          <w:b/>
                          <w:bCs/>
                          <w:sz w:val="24"/>
                          <w:szCs w:val="24"/>
                        </w:rPr>
                        <w:t>page 4</w:t>
                      </w:r>
                      <w:r w:rsidR="00097F5F" w:rsidRPr="00097F5F">
                        <w:rPr>
                          <w:sz w:val="44"/>
                          <w:szCs w:val="44"/>
                        </w:rPr>
                        <w:t xml:space="preserve">             </w:t>
                      </w:r>
                    </w:p>
                  </w:txbxContent>
                </v:textbox>
                <w10:wrap anchorx="margin"/>
              </v:shape>
            </w:pict>
          </mc:Fallback>
        </mc:AlternateContent>
      </w:r>
    </w:p>
    <w:p w14:paraId="6EA3803E" w14:textId="77777777" w:rsidR="00905679" w:rsidRDefault="00905679">
      <w:pPr>
        <w:rPr>
          <w:b/>
          <w:bCs/>
          <w:sz w:val="32"/>
          <w:szCs w:val="32"/>
          <w:u w:val="single"/>
        </w:rPr>
      </w:pPr>
    </w:p>
    <w:p w14:paraId="117BB167" w14:textId="77777777" w:rsidR="00905679" w:rsidRDefault="00000000">
      <w:r>
        <w:rPr>
          <w:b/>
          <w:bCs/>
          <w:noProof/>
          <w:sz w:val="32"/>
          <w:szCs w:val="32"/>
          <w:u w:val="single"/>
        </w:rPr>
        <mc:AlternateContent>
          <mc:Choice Requires="wps">
            <w:drawing>
              <wp:anchor distT="0" distB="0" distL="114300" distR="114300" simplePos="0" relativeHeight="251662336" behindDoc="0" locked="0" layoutInCell="1" allowOverlap="1" wp14:anchorId="3D64FB96" wp14:editId="66147205">
                <wp:simplePos x="0" y="0"/>
                <wp:positionH relativeFrom="margin">
                  <wp:align>right</wp:align>
                </wp:positionH>
                <wp:positionV relativeFrom="paragraph">
                  <wp:posOffset>154231</wp:posOffset>
                </wp:positionV>
                <wp:extent cx="5688326" cy="524508"/>
                <wp:effectExtent l="0" t="0" r="45724" b="27942"/>
                <wp:wrapNone/>
                <wp:docPr id="353833874" name="Arrow: Pentagon 17"/>
                <wp:cNvGraphicFramePr/>
                <a:graphic xmlns:a="http://schemas.openxmlformats.org/drawingml/2006/main">
                  <a:graphicData uri="http://schemas.microsoft.com/office/word/2010/wordprocessingShape">
                    <wps:wsp>
                      <wps:cNvSpPr/>
                      <wps:spPr>
                        <a:xfrm>
                          <a:off x="0" y="0"/>
                          <a:ext cx="5688326" cy="524508"/>
                        </a:xfrm>
                        <a:custGeom>
                          <a:avLst>
                            <a:gd name="f8" fmla="val 50000"/>
                          </a:avLst>
                          <a:gdLst>
                            <a:gd name="f1" fmla="val 10800000"/>
                            <a:gd name="f2" fmla="val 5400000"/>
                            <a:gd name="f3" fmla="val 180"/>
                            <a:gd name="f4" fmla="val w"/>
                            <a:gd name="f5" fmla="val h"/>
                            <a:gd name="f6" fmla="val ss"/>
                            <a:gd name="f7" fmla="val 0"/>
                            <a:gd name="f8" fmla="val 50000"/>
                            <a:gd name="f9" fmla="+- 0 0 -360"/>
                            <a:gd name="f10" fmla="+- 0 0 -180"/>
                            <a:gd name="f11" fmla="abs f4"/>
                            <a:gd name="f12" fmla="abs f5"/>
                            <a:gd name="f13" fmla="abs f6"/>
                            <a:gd name="f14" fmla="val f7"/>
                            <a:gd name="f15" fmla="val f8"/>
                            <a:gd name="f16" fmla="*/ f9 f1 1"/>
                            <a:gd name="f17" fmla="*/ f10 f1 1"/>
                            <a:gd name="f18" fmla="?: f11 f4 1"/>
                            <a:gd name="f19" fmla="?: f12 f5 1"/>
                            <a:gd name="f20" fmla="?: f13 f6 1"/>
                            <a:gd name="f21" fmla="*/ f16 1 f3"/>
                            <a:gd name="f22" fmla="*/ f17 1 f3"/>
                            <a:gd name="f23" fmla="*/ f18 1 21600"/>
                            <a:gd name="f24" fmla="*/ f19 1 21600"/>
                            <a:gd name="f25" fmla="*/ 21600 f18 1"/>
                            <a:gd name="f26" fmla="*/ 21600 f19 1"/>
                            <a:gd name="f27" fmla="+- f21 0 f2"/>
                            <a:gd name="f28" fmla="+- f22 0 f2"/>
                            <a:gd name="f29" fmla="min f24 f23"/>
                            <a:gd name="f30" fmla="*/ f25 1 f20"/>
                            <a:gd name="f31" fmla="*/ f26 1 f20"/>
                            <a:gd name="f32" fmla="val f30"/>
                            <a:gd name="f33" fmla="val f31"/>
                            <a:gd name="f34" fmla="*/ f14 f29 1"/>
                            <a:gd name="f35" fmla="+- f33 0 f14"/>
                            <a:gd name="f36" fmla="+- f32 0 f14"/>
                            <a:gd name="f37" fmla="*/ f33 f29 1"/>
                            <a:gd name="f38" fmla="*/ f32 f29 1"/>
                            <a:gd name="f39" fmla="*/ f35 1 2"/>
                            <a:gd name="f40" fmla="min f36 f35"/>
                            <a:gd name="f41" fmla="+- f14 f39 0"/>
                            <a:gd name="f42" fmla="*/ f40 f15 1"/>
                            <a:gd name="f43" fmla="*/ f42 1 100000"/>
                            <a:gd name="f44" fmla="*/ f41 f29 1"/>
                            <a:gd name="f45" fmla="+- f32 0 f43"/>
                            <a:gd name="f46" fmla="+- f45 f32 0"/>
                            <a:gd name="f47" fmla="*/ f45 1 2"/>
                            <a:gd name="f48" fmla="*/ f45 f29 1"/>
                            <a:gd name="f49" fmla="*/ f46 1 2"/>
                            <a:gd name="f50" fmla="*/ f47 f29 1"/>
                            <a:gd name="f51" fmla="*/ f49 f29 1"/>
                          </a:gdLst>
                          <a:ahLst/>
                          <a:cxnLst>
                            <a:cxn ang="3cd4">
                              <a:pos x="hc" y="t"/>
                            </a:cxn>
                            <a:cxn ang="0">
                              <a:pos x="r" y="vc"/>
                            </a:cxn>
                            <a:cxn ang="cd4">
                              <a:pos x="hc" y="b"/>
                            </a:cxn>
                            <a:cxn ang="cd2">
                              <a:pos x="l" y="vc"/>
                            </a:cxn>
                            <a:cxn ang="f27">
                              <a:pos x="f50" y="f34"/>
                            </a:cxn>
                            <a:cxn ang="f28">
                              <a:pos x="f50" y="f37"/>
                            </a:cxn>
                          </a:cxnLst>
                          <a:rect l="f34" t="f34" r="f51" b="f37"/>
                          <a:pathLst>
                            <a:path>
                              <a:moveTo>
                                <a:pt x="f34" y="f34"/>
                              </a:moveTo>
                              <a:lnTo>
                                <a:pt x="f48" y="f34"/>
                              </a:lnTo>
                              <a:lnTo>
                                <a:pt x="f38" y="f44"/>
                              </a:lnTo>
                              <a:lnTo>
                                <a:pt x="f48" y="f37"/>
                              </a:lnTo>
                              <a:lnTo>
                                <a:pt x="f34" y="f37"/>
                              </a:lnTo>
                              <a:close/>
                            </a:path>
                          </a:pathLst>
                        </a:custGeom>
                        <a:solidFill>
                          <a:srgbClr val="66FFCC"/>
                        </a:solidFill>
                        <a:ln w="12701" cap="flat">
                          <a:solidFill>
                            <a:srgbClr val="172C51"/>
                          </a:solidFill>
                          <a:prstDash val="solid"/>
                          <a:miter/>
                        </a:ln>
                      </wps:spPr>
                      <wps:txbx>
                        <w:txbxContent>
                          <w:p w14:paraId="28B4E6C3" w14:textId="61E76194" w:rsidR="00905679" w:rsidRDefault="00000000" w:rsidP="00097F5F">
                            <w:pPr>
                              <w:rPr>
                                <w:b/>
                                <w:bCs/>
                                <w:sz w:val="40"/>
                                <w:szCs w:val="40"/>
                              </w:rPr>
                            </w:pPr>
                            <w:r>
                              <w:rPr>
                                <w:b/>
                                <w:bCs/>
                                <w:sz w:val="40"/>
                                <w:szCs w:val="40"/>
                              </w:rPr>
                              <w:t xml:space="preserve">The role of the adult </w:t>
                            </w:r>
                            <w:r w:rsidR="00097F5F">
                              <w:rPr>
                                <w:b/>
                                <w:bCs/>
                                <w:sz w:val="40"/>
                                <w:szCs w:val="40"/>
                              </w:rPr>
                              <w:t xml:space="preserve">                                            </w:t>
                            </w:r>
                            <w:r w:rsidR="00097F5F" w:rsidRPr="00097F5F">
                              <w:rPr>
                                <w:b/>
                                <w:bCs/>
                                <w:sz w:val="24"/>
                                <w:szCs w:val="24"/>
                              </w:rPr>
                              <w:t>page 5</w:t>
                            </w:r>
                            <w:r w:rsidR="00CD3A45">
                              <w:rPr>
                                <w:b/>
                                <w:bCs/>
                                <w:sz w:val="24"/>
                                <w:szCs w:val="24"/>
                              </w:rPr>
                              <w:t>-6</w:t>
                            </w:r>
                          </w:p>
                        </w:txbxContent>
                      </wps:txbx>
                      <wps:bodyPr vert="horz" wrap="square" lIns="91440" tIns="45720" rIns="91440" bIns="45720" anchor="ctr" anchorCtr="0" compatLnSpc="1">
                        <a:noAutofit/>
                      </wps:bodyPr>
                    </wps:wsp>
                  </a:graphicData>
                </a:graphic>
              </wp:anchor>
            </w:drawing>
          </mc:Choice>
          <mc:Fallback>
            <w:pict>
              <v:shape w14:anchorId="3D64FB96" id="Arrow: Pentagon 17" o:spid="_x0000_s1027" style="position:absolute;margin-left:396.7pt;margin-top:12.15pt;width:447.9pt;height:41.3pt;z-index:251662336;visibility:visible;mso-wrap-style:square;mso-wrap-distance-left:9pt;mso-wrap-distance-top:0;mso-wrap-distance-right:9pt;mso-wrap-distance-bottom:0;mso-position-horizontal:right;mso-position-horizontal-relative:margin;mso-position-vertical:absolute;mso-position-vertical-relative:text;v-text-anchor:middle" coordsize="5688326,524508"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" adj="-11796480,,5400" path="m,l5426072,r262254,262254l5426072,524508,,524508,,xe" fillcolor="#6fc" strokecolor="#172c51" strokeweight=".35281mm">
                <v:stroke joinstyle="miter"/>
                <v:formulas/>
                <v:path arrowok="t" o:connecttype="custom" o:connectlocs="2844163,0;5688326,262254;2844163,524508;0,262254;2713036,0;2713036,524508" o:connectangles="270,0,90,180,270,90" textboxrect="0,0,5557199,524508"/>
                <v:textbox>
                  <w:txbxContent>
                    <w:p w14:paraId="28B4E6C3" w14:textId="61E76194" w:rsidR="00905679" w:rsidRDefault="00000000" w:rsidP="00097F5F">
                      <w:pPr>
                        <w:rPr>
                          <w:b/>
                          <w:bCs/>
                          <w:sz w:val="40"/>
                          <w:szCs w:val="40"/>
                        </w:rPr>
                      </w:pPr>
                      <w:r>
                        <w:rPr>
                          <w:b/>
                          <w:bCs/>
                          <w:sz w:val="40"/>
                          <w:szCs w:val="40"/>
                        </w:rPr>
                        <w:t xml:space="preserve">The role of the adult </w:t>
                      </w:r>
                      <w:r w:rsidR="00097F5F">
                        <w:rPr>
                          <w:b/>
                          <w:bCs/>
                          <w:sz w:val="40"/>
                          <w:szCs w:val="40"/>
                        </w:rPr>
                        <w:t xml:space="preserve">                                            </w:t>
                      </w:r>
                      <w:r w:rsidR="00097F5F" w:rsidRPr="00097F5F">
                        <w:rPr>
                          <w:b/>
                          <w:bCs/>
                          <w:sz w:val="24"/>
                          <w:szCs w:val="24"/>
                        </w:rPr>
                        <w:t>page 5</w:t>
                      </w:r>
                      <w:r w:rsidR="00CD3A45">
                        <w:rPr>
                          <w:b/>
                          <w:bCs/>
                          <w:sz w:val="24"/>
                          <w:szCs w:val="24"/>
                        </w:rPr>
                        <w:t>-6</w:t>
                      </w:r>
                    </w:p>
                  </w:txbxContent>
                </v:textbox>
                <w10:wrap anchorx="margin"/>
              </v:shape>
            </w:pict>
          </mc:Fallback>
        </mc:AlternateContent>
      </w:r>
    </w:p>
    <w:p w14:paraId="51517F07" w14:textId="77777777" w:rsidR="00905679" w:rsidRDefault="00905679">
      <w:pPr>
        <w:rPr>
          <w:b/>
          <w:bCs/>
          <w:sz w:val="32"/>
          <w:szCs w:val="32"/>
          <w:u w:val="single"/>
        </w:rPr>
      </w:pPr>
    </w:p>
    <w:p w14:paraId="3E831BBD" w14:textId="77777777" w:rsidR="00905679" w:rsidRDefault="00000000">
      <w:r>
        <w:rPr>
          <w:b/>
          <w:bCs/>
          <w:noProof/>
          <w:sz w:val="32"/>
          <w:szCs w:val="32"/>
          <w:u w:val="single"/>
        </w:rPr>
        <mc:AlternateContent>
          <mc:Choice Requires="wps">
            <w:drawing>
              <wp:anchor distT="0" distB="0" distL="114300" distR="114300" simplePos="0" relativeHeight="251663360" behindDoc="0" locked="0" layoutInCell="1" allowOverlap="1" wp14:anchorId="3967236D" wp14:editId="52D48659">
                <wp:simplePos x="0" y="0"/>
                <wp:positionH relativeFrom="margin">
                  <wp:align>right</wp:align>
                </wp:positionH>
                <wp:positionV relativeFrom="paragraph">
                  <wp:posOffset>167051</wp:posOffset>
                </wp:positionV>
                <wp:extent cx="5688326" cy="520065"/>
                <wp:effectExtent l="0" t="0" r="46355" b="13335"/>
                <wp:wrapNone/>
                <wp:docPr id="1369518649" name="Arrow: Pentagon 18"/>
                <wp:cNvGraphicFramePr/>
                <a:graphic xmlns:a="http://schemas.openxmlformats.org/drawingml/2006/main">
                  <a:graphicData uri="http://schemas.microsoft.com/office/word/2010/wordprocessingShape">
                    <wps:wsp>
                      <wps:cNvSpPr/>
                      <wps:spPr>
                        <a:xfrm>
                          <a:off x="0" y="0"/>
                          <a:ext cx="5688326" cy="520065"/>
                        </a:xfrm>
                        <a:custGeom>
                          <a:avLst>
                            <a:gd name="f8" fmla="val 50000"/>
                          </a:avLst>
                          <a:gdLst>
                            <a:gd name="f1" fmla="val 10800000"/>
                            <a:gd name="f2" fmla="val 5400000"/>
                            <a:gd name="f3" fmla="val 180"/>
                            <a:gd name="f4" fmla="val w"/>
                            <a:gd name="f5" fmla="val h"/>
                            <a:gd name="f6" fmla="val ss"/>
                            <a:gd name="f7" fmla="val 0"/>
                            <a:gd name="f8" fmla="val 50000"/>
                            <a:gd name="f9" fmla="+- 0 0 -360"/>
                            <a:gd name="f10" fmla="+- 0 0 -180"/>
                            <a:gd name="f11" fmla="abs f4"/>
                            <a:gd name="f12" fmla="abs f5"/>
                            <a:gd name="f13" fmla="abs f6"/>
                            <a:gd name="f14" fmla="val f7"/>
                            <a:gd name="f15" fmla="val f8"/>
                            <a:gd name="f16" fmla="*/ f9 f1 1"/>
                            <a:gd name="f17" fmla="*/ f10 f1 1"/>
                            <a:gd name="f18" fmla="?: f11 f4 1"/>
                            <a:gd name="f19" fmla="?: f12 f5 1"/>
                            <a:gd name="f20" fmla="?: f13 f6 1"/>
                            <a:gd name="f21" fmla="*/ f16 1 f3"/>
                            <a:gd name="f22" fmla="*/ f17 1 f3"/>
                            <a:gd name="f23" fmla="*/ f18 1 21600"/>
                            <a:gd name="f24" fmla="*/ f19 1 21600"/>
                            <a:gd name="f25" fmla="*/ 21600 f18 1"/>
                            <a:gd name="f26" fmla="*/ 21600 f19 1"/>
                            <a:gd name="f27" fmla="+- f21 0 f2"/>
                            <a:gd name="f28" fmla="+- f22 0 f2"/>
                            <a:gd name="f29" fmla="min f24 f23"/>
                            <a:gd name="f30" fmla="*/ f25 1 f20"/>
                            <a:gd name="f31" fmla="*/ f26 1 f20"/>
                            <a:gd name="f32" fmla="val f30"/>
                            <a:gd name="f33" fmla="val f31"/>
                            <a:gd name="f34" fmla="*/ f14 f29 1"/>
                            <a:gd name="f35" fmla="+- f33 0 f14"/>
                            <a:gd name="f36" fmla="+- f32 0 f14"/>
                            <a:gd name="f37" fmla="*/ f33 f29 1"/>
                            <a:gd name="f38" fmla="*/ f32 f29 1"/>
                            <a:gd name="f39" fmla="*/ f35 1 2"/>
                            <a:gd name="f40" fmla="min f36 f35"/>
                            <a:gd name="f41" fmla="+- f14 f39 0"/>
                            <a:gd name="f42" fmla="*/ f40 f15 1"/>
                            <a:gd name="f43" fmla="*/ f42 1 100000"/>
                            <a:gd name="f44" fmla="*/ f41 f29 1"/>
                            <a:gd name="f45" fmla="+- f32 0 f43"/>
                            <a:gd name="f46" fmla="+- f45 f32 0"/>
                            <a:gd name="f47" fmla="*/ f45 1 2"/>
                            <a:gd name="f48" fmla="*/ f45 f29 1"/>
                            <a:gd name="f49" fmla="*/ f46 1 2"/>
                            <a:gd name="f50" fmla="*/ f47 f29 1"/>
                            <a:gd name="f51" fmla="*/ f49 f29 1"/>
                          </a:gdLst>
                          <a:ahLst/>
                          <a:cxnLst>
                            <a:cxn ang="3cd4">
                              <a:pos x="hc" y="t"/>
                            </a:cxn>
                            <a:cxn ang="0">
                              <a:pos x="r" y="vc"/>
                            </a:cxn>
                            <a:cxn ang="cd4">
                              <a:pos x="hc" y="b"/>
                            </a:cxn>
                            <a:cxn ang="cd2">
                              <a:pos x="l" y="vc"/>
                            </a:cxn>
                            <a:cxn ang="f27">
                              <a:pos x="f50" y="f34"/>
                            </a:cxn>
                            <a:cxn ang="f28">
                              <a:pos x="f50" y="f37"/>
                            </a:cxn>
                          </a:cxnLst>
                          <a:rect l="f34" t="f34" r="f51" b="f37"/>
                          <a:pathLst>
                            <a:path>
                              <a:moveTo>
                                <a:pt x="f34" y="f34"/>
                              </a:moveTo>
                              <a:lnTo>
                                <a:pt x="f48" y="f34"/>
                              </a:lnTo>
                              <a:lnTo>
                                <a:pt x="f38" y="f44"/>
                              </a:lnTo>
                              <a:lnTo>
                                <a:pt x="f48" y="f37"/>
                              </a:lnTo>
                              <a:lnTo>
                                <a:pt x="f34" y="f37"/>
                              </a:lnTo>
                              <a:close/>
                            </a:path>
                          </a:pathLst>
                        </a:custGeom>
                        <a:solidFill>
                          <a:srgbClr val="FFC000"/>
                        </a:solidFill>
                        <a:ln w="12701" cap="flat">
                          <a:solidFill>
                            <a:srgbClr val="172C51"/>
                          </a:solidFill>
                          <a:prstDash val="solid"/>
                          <a:miter/>
                        </a:ln>
                      </wps:spPr>
                      <wps:txbx>
                        <w:txbxContent>
                          <w:p w14:paraId="534303CA" w14:textId="4908E3BE" w:rsidR="00905679" w:rsidRDefault="00000000" w:rsidP="00097F5F">
                            <w:pPr>
                              <w:rPr>
                                <w:b/>
                                <w:bCs/>
                                <w:sz w:val="40"/>
                                <w:szCs w:val="40"/>
                              </w:rPr>
                            </w:pPr>
                            <w:r>
                              <w:rPr>
                                <w:b/>
                                <w:bCs/>
                                <w:sz w:val="40"/>
                                <w:szCs w:val="40"/>
                              </w:rPr>
                              <w:t xml:space="preserve">The needs of the child </w:t>
                            </w:r>
                            <w:r w:rsidR="00CD3A45">
                              <w:rPr>
                                <w:b/>
                                <w:bCs/>
                                <w:sz w:val="40"/>
                                <w:szCs w:val="40"/>
                              </w:rPr>
                              <w:t xml:space="preserve">                                         </w:t>
                            </w:r>
                            <w:r w:rsidR="00CD3A45" w:rsidRPr="00CD3A45">
                              <w:rPr>
                                <w:b/>
                                <w:bCs/>
                                <w:sz w:val="24"/>
                                <w:szCs w:val="24"/>
                              </w:rPr>
                              <w:t>page 7-</w:t>
                            </w:r>
                            <w:r w:rsidR="00580547">
                              <w:rPr>
                                <w:b/>
                                <w:bCs/>
                                <w:sz w:val="24"/>
                                <w:szCs w:val="24"/>
                              </w:rPr>
                              <w:t>9</w:t>
                            </w:r>
                          </w:p>
                        </w:txbxContent>
                      </wps:txbx>
                      <wps:bodyPr vert="horz" wrap="square" lIns="91440" tIns="45720" rIns="91440" bIns="45720" anchor="ctr" anchorCtr="0" compatLnSpc="1">
                        <a:noAutofit/>
                      </wps:bodyPr>
                    </wps:wsp>
                  </a:graphicData>
                </a:graphic>
              </wp:anchor>
            </w:drawing>
          </mc:Choice>
          <mc:Fallback>
            <w:pict>
              <v:shape w14:anchorId="3967236D" id="Arrow: Pentagon 18" o:spid="_x0000_s1028" style="position:absolute;margin-left:396.7pt;margin-top:13.15pt;width:447.9pt;height:40.95pt;z-index:251663360;visibility:visible;mso-wrap-style:square;mso-wrap-distance-left:9pt;mso-wrap-distance-top:0;mso-wrap-distance-right:9pt;mso-wrap-distance-bottom:0;mso-position-horizontal:right;mso-position-horizontal-relative:margin;mso-position-vertical:absolute;mso-position-vertical-relative:text;v-text-anchor:middle" coordsize="5688326,520065"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" adj="-11796480,,5400" path="m,l5428293,r260033,260032l5428293,520065,,520065,,xe" fillcolor="#ffc000" strokecolor="#172c51" strokeweight=".35281mm">
                <v:stroke joinstyle="miter"/>
                <v:formulas/>
                <v:path arrowok="t" o:connecttype="custom" o:connectlocs="2844163,0;5688326,260033;2844163,520065;0,260033;2714147,0;2714147,520065" o:connectangles="270,0,90,180,270,90" textboxrect="0,0,5558310,520065"/>
                <v:textbox>
                  <w:txbxContent>
                    <w:p w14:paraId="534303CA" w14:textId="4908E3BE" w:rsidR="00905679" w:rsidRDefault="00000000" w:rsidP="00097F5F">
                      <w:pPr>
                        <w:rPr>
                          <w:b/>
                          <w:bCs/>
                          <w:sz w:val="40"/>
                          <w:szCs w:val="40"/>
                        </w:rPr>
                      </w:pPr>
                      <w:r>
                        <w:rPr>
                          <w:b/>
                          <w:bCs/>
                          <w:sz w:val="40"/>
                          <w:szCs w:val="40"/>
                        </w:rPr>
                        <w:t xml:space="preserve">The needs of the child </w:t>
                      </w:r>
                      <w:r w:rsidR="00CD3A45">
                        <w:rPr>
                          <w:b/>
                          <w:bCs/>
                          <w:sz w:val="40"/>
                          <w:szCs w:val="40"/>
                        </w:rPr>
                        <w:t xml:space="preserve">                                         </w:t>
                      </w:r>
                      <w:r w:rsidR="00CD3A45" w:rsidRPr="00CD3A45">
                        <w:rPr>
                          <w:b/>
                          <w:bCs/>
                          <w:sz w:val="24"/>
                          <w:szCs w:val="24"/>
                        </w:rPr>
                        <w:t>page 7-</w:t>
                      </w:r>
                      <w:r w:rsidR="00580547">
                        <w:rPr>
                          <w:b/>
                          <w:bCs/>
                          <w:sz w:val="24"/>
                          <w:szCs w:val="24"/>
                        </w:rPr>
                        <w:t>9</w:t>
                      </w:r>
                    </w:p>
                  </w:txbxContent>
                </v:textbox>
                <w10:wrap anchorx="margin"/>
              </v:shape>
            </w:pict>
          </mc:Fallback>
        </mc:AlternateContent>
      </w:r>
    </w:p>
    <w:p w14:paraId="46CC0697" w14:textId="77777777" w:rsidR="00905679" w:rsidRDefault="00905679">
      <w:pPr>
        <w:rPr>
          <w:sz w:val="32"/>
          <w:szCs w:val="32"/>
        </w:rPr>
      </w:pPr>
    </w:p>
    <w:p w14:paraId="1C259C09" w14:textId="77777777" w:rsidR="00905679" w:rsidRDefault="00000000">
      <w:r>
        <w:rPr>
          <w:noProof/>
          <w:sz w:val="32"/>
          <w:szCs w:val="32"/>
        </w:rPr>
        <mc:AlternateContent>
          <mc:Choice Requires="wps">
            <w:drawing>
              <wp:anchor distT="0" distB="0" distL="114300" distR="114300" simplePos="0" relativeHeight="251664384" behindDoc="0" locked="0" layoutInCell="1" allowOverlap="1" wp14:anchorId="1C60D56C" wp14:editId="49E863DB">
                <wp:simplePos x="0" y="0"/>
                <wp:positionH relativeFrom="margin">
                  <wp:align>right</wp:align>
                </wp:positionH>
                <wp:positionV relativeFrom="paragraph">
                  <wp:posOffset>255977</wp:posOffset>
                </wp:positionV>
                <wp:extent cx="5674995" cy="551182"/>
                <wp:effectExtent l="0" t="0" r="40005" b="20318"/>
                <wp:wrapNone/>
                <wp:docPr id="815601542" name="Arrow: Pentagon 19"/>
                <wp:cNvGraphicFramePr/>
                <a:graphic xmlns:a="http://schemas.openxmlformats.org/drawingml/2006/main">
                  <a:graphicData uri="http://schemas.microsoft.com/office/word/2010/wordprocessingShape">
                    <wps:wsp>
                      <wps:cNvSpPr/>
                      <wps:spPr>
                        <a:xfrm>
                          <a:off x="0" y="0"/>
                          <a:ext cx="5674995" cy="551182"/>
                        </a:xfrm>
                        <a:custGeom>
                          <a:avLst>
                            <a:gd name="f8" fmla="val 50000"/>
                          </a:avLst>
                          <a:gdLst>
                            <a:gd name="f1" fmla="val 10800000"/>
                            <a:gd name="f2" fmla="val 5400000"/>
                            <a:gd name="f3" fmla="val 180"/>
                            <a:gd name="f4" fmla="val w"/>
                            <a:gd name="f5" fmla="val h"/>
                            <a:gd name="f6" fmla="val ss"/>
                            <a:gd name="f7" fmla="val 0"/>
                            <a:gd name="f8" fmla="val 50000"/>
                            <a:gd name="f9" fmla="+- 0 0 -360"/>
                            <a:gd name="f10" fmla="+- 0 0 -180"/>
                            <a:gd name="f11" fmla="abs f4"/>
                            <a:gd name="f12" fmla="abs f5"/>
                            <a:gd name="f13" fmla="abs f6"/>
                            <a:gd name="f14" fmla="val f7"/>
                            <a:gd name="f15" fmla="val f8"/>
                            <a:gd name="f16" fmla="*/ f9 f1 1"/>
                            <a:gd name="f17" fmla="*/ f10 f1 1"/>
                            <a:gd name="f18" fmla="?: f11 f4 1"/>
                            <a:gd name="f19" fmla="?: f12 f5 1"/>
                            <a:gd name="f20" fmla="?: f13 f6 1"/>
                            <a:gd name="f21" fmla="*/ f16 1 f3"/>
                            <a:gd name="f22" fmla="*/ f17 1 f3"/>
                            <a:gd name="f23" fmla="*/ f18 1 21600"/>
                            <a:gd name="f24" fmla="*/ f19 1 21600"/>
                            <a:gd name="f25" fmla="*/ 21600 f18 1"/>
                            <a:gd name="f26" fmla="*/ 21600 f19 1"/>
                            <a:gd name="f27" fmla="+- f21 0 f2"/>
                            <a:gd name="f28" fmla="+- f22 0 f2"/>
                            <a:gd name="f29" fmla="min f24 f23"/>
                            <a:gd name="f30" fmla="*/ f25 1 f20"/>
                            <a:gd name="f31" fmla="*/ f26 1 f20"/>
                            <a:gd name="f32" fmla="val f30"/>
                            <a:gd name="f33" fmla="val f31"/>
                            <a:gd name="f34" fmla="*/ f14 f29 1"/>
                            <a:gd name="f35" fmla="+- f33 0 f14"/>
                            <a:gd name="f36" fmla="+- f32 0 f14"/>
                            <a:gd name="f37" fmla="*/ f33 f29 1"/>
                            <a:gd name="f38" fmla="*/ f32 f29 1"/>
                            <a:gd name="f39" fmla="*/ f35 1 2"/>
                            <a:gd name="f40" fmla="min f36 f35"/>
                            <a:gd name="f41" fmla="+- f14 f39 0"/>
                            <a:gd name="f42" fmla="*/ f40 f15 1"/>
                            <a:gd name="f43" fmla="*/ f42 1 100000"/>
                            <a:gd name="f44" fmla="*/ f41 f29 1"/>
                            <a:gd name="f45" fmla="+- f32 0 f43"/>
                            <a:gd name="f46" fmla="+- f45 f32 0"/>
                            <a:gd name="f47" fmla="*/ f45 1 2"/>
                            <a:gd name="f48" fmla="*/ f45 f29 1"/>
                            <a:gd name="f49" fmla="*/ f46 1 2"/>
                            <a:gd name="f50" fmla="*/ f47 f29 1"/>
                            <a:gd name="f51" fmla="*/ f49 f29 1"/>
                          </a:gdLst>
                          <a:ahLst/>
                          <a:cxnLst>
                            <a:cxn ang="3cd4">
                              <a:pos x="hc" y="t"/>
                            </a:cxn>
                            <a:cxn ang="0">
                              <a:pos x="r" y="vc"/>
                            </a:cxn>
                            <a:cxn ang="cd4">
                              <a:pos x="hc" y="b"/>
                            </a:cxn>
                            <a:cxn ang="cd2">
                              <a:pos x="l" y="vc"/>
                            </a:cxn>
                            <a:cxn ang="f27">
                              <a:pos x="f50" y="f34"/>
                            </a:cxn>
                            <a:cxn ang="f28">
                              <a:pos x="f50" y="f37"/>
                            </a:cxn>
                          </a:cxnLst>
                          <a:rect l="f34" t="f34" r="f51" b="f37"/>
                          <a:pathLst>
                            <a:path>
                              <a:moveTo>
                                <a:pt x="f34" y="f34"/>
                              </a:moveTo>
                              <a:lnTo>
                                <a:pt x="f48" y="f34"/>
                              </a:lnTo>
                              <a:lnTo>
                                <a:pt x="f38" y="f44"/>
                              </a:lnTo>
                              <a:lnTo>
                                <a:pt x="f48" y="f37"/>
                              </a:lnTo>
                              <a:lnTo>
                                <a:pt x="f34" y="f37"/>
                              </a:lnTo>
                              <a:close/>
                            </a:path>
                          </a:pathLst>
                        </a:custGeom>
                        <a:solidFill>
                          <a:srgbClr val="99CCFF"/>
                        </a:solidFill>
                        <a:ln w="12701" cap="flat">
                          <a:solidFill>
                            <a:srgbClr val="172C51"/>
                          </a:solidFill>
                          <a:prstDash val="solid"/>
                          <a:miter/>
                        </a:ln>
                      </wps:spPr>
                      <wps:txbx>
                        <w:txbxContent>
                          <w:p w14:paraId="79FC6E89" w14:textId="76EF37AA" w:rsidR="00905679" w:rsidRDefault="00000000" w:rsidP="00097F5F">
                            <w:pPr>
                              <w:rPr>
                                <w:b/>
                                <w:bCs/>
                                <w:sz w:val="40"/>
                                <w:szCs w:val="40"/>
                              </w:rPr>
                            </w:pPr>
                            <w:r>
                              <w:rPr>
                                <w:b/>
                                <w:bCs/>
                                <w:sz w:val="40"/>
                                <w:szCs w:val="40"/>
                              </w:rPr>
                              <w:t xml:space="preserve">Communication </w:t>
                            </w:r>
                            <w:r w:rsidR="00580547">
                              <w:rPr>
                                <w:b/>
                                <w:bCs/>
                                <w:sz w:val="40"/>
                                <w:szCs w:val="40"/>
                              </w:rPr>
                              <w:t xml:space="preserve">                                                    </w:t>
                            </w:r>
                            <w:r w:rsidR="00580547" w:rsidRPr="00580547">
                              <w:rPr>
                                <w:b/>
                                <w:bCs/>
                                <w:sz w:val="24"/>
                                <w:szCs w:val="24"/>
                              </w:rPr>
                              <w:t>page 10</w:t>
                            </w:r>
                          </w:p>
                        </w:txbxContent>
                      </wps:txbx>
                      <wps:bodyPr vert="horz" wrap="square" lIns="91440" tIns="45720" rIns="91440" bIns="45720" anchor="ctr" anchorCtr="0" compatLnSpc="1">
                        <a:noAutofit/>
                      </wps:bodyPr>
                    </wps:wsp>
                  </a:graphicData>
                </a:graphic>
              </wp:anchor>
            </w:drawing>
          </mc:Choice>
          <mc:Fallback>
            <w:pict>
              <v:shape w14:anchorId="1C60D56C" id="Arrow: Pentagon 19" o:spid="_x0000_s1029" style="position:absolute;margin-left:395.65pt;margin-top:20.15pt;width:446.85pt;height:43.4pt;z-index:251664384;visibility:visible;mso-wrap-style:square;mso-wrap-distance-left:9pt;mso-wrap-distance-top:0;mso-wrap-distance-right:9pt;mso-wrap-distance-bottom:0;mso-position-horizontal:right;mso-position-horizontal-relative:margin;mso-position-vertical:absolute;mso-position-vertical-relative:text;v-text-anchor:middle" coordsize="5674995,551182"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" adj="-11796480,,5400" path="m,l5399404,r275591,275591l5399404,551182,,551182,,xe" fillcolor="#9cf" strokecolor="#172c51" strokeweight=".35281mm">
                <v:stroke joinstyle="miter"/>
                <v:formulas/>
                <v:path arrowok="t" o:connecttype="custom" o:connectlocs="2837498,0;5674995,275591;2837498,551182;0,275591;2699702,0;2699702,551182" o:connectangles="270,0,90,180,270,90" textboxrect="0,0,5537200,551182"/>
                <v:textbox>
                  <w:txbxContent>
                    <w:p w14:paraId="79FC6E89" w14:textId="76EF37AA" w:rsidR="00905679" w:rsidRDefault="00000000" w:rsidP="00097F5F">
                      <w:pPr>
                        <w:rPr>
                          <w:b/>
                          <w:bCs/>
                          <w:sz w:val="40"/>
                          <w:szCs w:val="40"/>
                        </w:rPr>
                      </w:pPr>
                      <w:r>
                        <w:rPr>
                          <w:b/>
                          <w:bCs/>
                          <w:sz w:val="40"/>
                          <w:szCs w:val="40"/>
                        </w:rPr>
                        <w:t xml:space="preserve">Communication </w:t>
                      </w:r>
                      <w:r w:rsidR="00580547">
                        <w:rPr>
                          <w:b/>
                          <w:bCs/>
                          <w:sz w:val="40"/>
                          <w:szCs w:val="40"/>
                        </w:rPr>
                        <w:t xml:space="preserve">                                                    </w:t>
                      </w:r>
                      <w:r w:rsidR="00580547" w:rsidRPr="00580547">
                        <w:rPr>
                          <w:b/>
                          <w:bCs/>
                          <w:sz w:val="24"/>
                          <w:szCs w:val="24"/>
                        </w:rPr>
                        <w:t>page 10</w:t>
                      </w:r>
                    </w:p>
                  </w:txbxContent>
                </v:textbox>
                <w10:wrap anchorx="margin"/>
              </v:shape>
            </w:pict>
          </mc:Fallback>
        </mc:AlternateContent>
      </w:r>
    </w:p>
    <w:p w14:paraId="69DFBC31" w14:textId="77777777" w:rsidR="00905679" w:rsidRDefault="00000000">
      <w:r>
        <w:rPr>
          <w:noProof/>
          <w:sz w:val="32"/>
          <w:szCs w:val="32"/>
        </w:rPr>
        <mc:AlternateContent>
          <mc:Choice Requires="wps">
            <w:drawing>
              <wp:anchor distT="0" distB="0" distL="114300" distR="114300" simplePos="0" relativeHeight="251667456" behindDoc="0" locked="0" layoutInCell="1" allowOverlap="1" wp14:anchorId="734B974E" wp14:editId="35F887DE">
                <wp:simplePos x="0" y="0"/>
                <wp:positionH relativeFrom="margin">
                  <wp:align>right</wp:align>
                </wp:positionH>
                <wp:positionV relativeFrom="paragraph">
                  <wp:posOffset>2391201</wp:posOffset>
                </wp:positionV>
                <wp:extent cx="5692770" cy="506733"/>
                <wp:effectExtent l="0" t="0" r="41280" b="26667"/>
                <wp:wrapNone/>
                <wp:docPr id="1810489873" name="Arrow: Pentagon 22"/>
                <wp:cNvGraphicFramePr/>
                <a:graphic xmlns:a="http://schemas.openxmlformats.org/drawingml/2006/main">
                  <a:graphicData uri="http://schemas.microsoft.com/office/word/2010/wordprocessingShape">
                    <wps:wsp>
                      <wps:cNvSpPr/>
                      <wps:spPr>
                        <a:xfrm>
                          <a:off x="0" y="0"/>
                          <a:ext cx="5692770" cy="506733"/>
                        </a:xfrm>
                        <a:custGeom>
                          <a:avLst>
                            <a:gd name="f8" fmla="val 50000"/>
                          </a:avLst>
                          <a:gdLst>
                            <a:gd name="f1" fmla="val 10800000"/>
                            <a:gd name="f2" fmla="val 5400000"/>
                            <a:gd name="f3" fmla="val 180"/>
                            <a:gd name="f4" fmla="val w"/>
                            <a:gd name="f5" fmla="val h"/>
                            <a:gd name="f6" fmla="val ss"/>
                            <a:gd name="f7" fmla="val 0"/>
                            <a:gd name="f8" fmla="val 50000"/>
                            <a:gd name="f9" fmla="+- 0 0 -360"/>
                            <a:gd name="f10" fmla="+- 0 0 -180"/>
                            <a:gd name="f11" fmla="abs f4"/>
                            <a:gd name="f12" fmla="abs f5"/>
                            <a:gd name="f13" fmla="abs f6"/>
                            <a:gd name="f14" fmla="val f7"/>
                            <a:gd name="f15" fmla="val f8"/>
                            <a:gd name="f16" fmla="*/ f9 f1 1"/>
                            <a:gd name="f17" fmla="*/ f10 f1 1"/>
                            <a:gd name="f18" fmla="?: f11 f4 1"/>
                            <a:gd name="f19" fmla="?: f12 f5 1"/>
                            <a:gd name="f20" fmla="?: f13 f6 1"/>
                            <a:gd name="f21" fmla="*/ f16 1 f3"/>
                            <a:gd name="f22" fmla="*/ f17 1 f3"/>
                            <a:gd name="f23" fmla="*/ f18 1 21600"/>
                            <a:gd name="f24" fmla="*/ f19 1 21600"/>
                            <a:gd name="f25" fmla="*/ 21600 f18 1"/>
                            <a:gd name="f26" fmla="*/ 21600 f19 1"/>
                            <a:gd name="f27" fmla="+- f21 0 f2"/>
                            <a:gd name="f28" fmla="+- f22 0 f2"/>
                            <a:gd name="f29" fmla="min f24 f23"/>
                            <a:gd name="f30" fmla="*/ f25 1 f20"/>
                            <a:gd name="f31" fmla="*/ f26 1 f20"/>
                            <a:gd name="f32" fmla="val f30"/>
                            <a:gd name="f33" fmla="val f31"/>
                            <a:gd name="f34" fmla="*/ f14 f29 1"/>
                            <a:gd name="f35" fmla="+- f33 0 f14"/>
                            <a:gd name="f36" fmla="+- f32 0 f14"/>
                            <a:gd name="f37" fmla="*/ f33 f29 1"/>
                            <a:gd name="f38" fmla="*/ f32 f29 1"/>
                            <a:gd name="f39" fmla="*/ f35 1 2"/>
                            <a:gd name="f40" fmla="min f36 f35"/>
                            <a:gd name="f41" fmla="+- f14 f39 0"/>
                            <a:gd name="f42" fmla="*/ f40 f15 1"/>
                            <a:gd name="f43" fmla="*/ f42 1 100000"/>
                            <a:gd name="f44" fmla="*/ f41 f29 1"/>
                            <a:gd name="f45" fmla="+- f32 0 f43"/>
                            <a:gd name="f46" fmla="+- f45 f32 0"/>
                            <a:gd name="f47" fmla="*/ f45 1 2"/>
                            <a:gd name="f48" fmla="*/ f45 f29 1"/>
                            <a:gd name="f49" fmla="*/ f46 1 2"/>
                            <a:gd name="f50" fmla="*/ f47 f29 1"/>
                            <a:gd name="f51" fmla="*/ f49 f29 1"/>
                          </a:gdLst>
                          <a:ahLst/>
                          <a:cxnLst>
                            <a:cxn ang="3cd4">
                              <a:pos x="hc" y="t"/>
                            </a:cxn>
                            <a:cxn ang="0">
                              <a:pos x="r" y="vc"/>
                            </a:cxn>
                            <a:cxn ang="cd4">
                              <a:pos x="hc" y="b"/>
                            </a:cxn>
                            <a:cxn ang="cd2">
                              <a:pos x="l" y="vc"/>
                            </a:cxn>
                            <a:cxn ang="f27">
                              <a:pos x="f50" y="f34"/>
                            </a:cxn>
                            <a:cxn ang="f28">
                              <a:pos x="f50" y="f37"/>
                            </a:cxn>
                          </a:cxnLst>
                          <a:rect l="f34" t="f34" r="f51" b="f37"/>
                          <a:pathLst>
                            <a:path>
                              <a:moveTo>
                                <a:pt x="f34" y="f34"/>
                              </a:moveTo>
                              <a:lnTo>
                                <a:pt x="f48" y="f34"/>
                              </a:lnTo>
                              <a:lnTo>
                                <a:pt x="f38" y="f44"/>
                              </a:lnTo>
                              <a:lnTo>
                                <a:pt x="f48" y="f37"/>
                              </a:lnTo>
                              <a:lnTo>
                                <a:pt x="f34" y="f37"/>
                              </a:lnTo>
                              <a:close/>
                            </a:path>
                          </a:pathLst>
                        </a:custGeom>
                        <a:solidFill>
                          <a:srgbClr val="CCFF66"/>
                        </a:solidFill>
                        <a:ln w="12701" cap="flat">
                          <a:solidFill>
                            <a:srgbClr val="172C51"/>
                          </a:solidFill>
                          <a:prstDash val="solid"/>
                          <a:miter/>
                        </a:ln>
                      </wps:spPr>
                      <wps:txbx>
                        <w:txbxContent>
                          <w:p w14:paraId="245D0774" w14:textId="12CA4351" w:rsidR="00905679" w:rsidRDefault="00000000" w:rsidP="00097F5F">
                            <w:pPr>
                              <w:rPr>
                                <w:b/>
                                <w:bCs/>
                                <w:sz w:val="40"/>
                                <w:szCs w:val="40"/>
                              </w:rPr>
                            </w:pPr>
                            <w:r>
                              <w:rPr>
                                <w:b/>
                                <w:bCs/>
                                <w:sz w:val="40"/>
                                <w:szCs w:val="40"/>
                              </w:rPr>
                              <w:t xml:space="preserve">Proposed outcomes </w:t>
                            </w:r>
                            <w:r w:rsidR="00580547">
                              <w:rPr>
                                <w:b/>
                                <w:bCs/>
                                <w:sz w:val="40"/>
                                <w:szCs w:val="40"/>
                              </w:rPr>
                              <w:t xml:space="preserve">                                             </w:t>
                            </w:r>
                            <w:r w:rsidR="00580547" w:rsidRPr="00580547">
                              <w:rPr>
                                <w:b/>
                                <w:bCs/>
                                <w:sz w:val="24"/>
                                <w:szCs w:val="24"/>
                              </w:rPr>
                              <w:t>page 13</w:t>
                            </w:r>
                          </w:p>
                        </w:txbxContent>
                      </wps:txbx>
                      <wps:bodyPr vert="horz" wrap="square" lIns="91440" tIns="45720" rIns="91440" bIns="45720" anchor="ctr" anchorCtr="0" compatLnSpc="1">
                        <a:noAutofit/>
                      </wps:bodyPr>
                    </wps:wsp>
                  </a:graphicData>
                </a:graphic>
              </wp:anchor>
            </w:drawing>
          </mc:Choice>
          <mc:Fallback>
            <w:pict>
              <v:shape w14:anchorId="734B974E" id="Arrow: Pentagon 22" o:spid="_x0000_s1030" style="position:absolute;margin-left:397.05pt;margin-top:188.3pt;width:448.25pt;height:39.9pt;z-index:251667456;visibility:visible;mso-wrap-style:square;mso-wrap-distance-left:9pt;mso-wrap-distance-top:0;mso-wrap-distance-right:9pt;mso-wrap-distance-bottom:0;mso-position-horizontal:right;mso-position-horizontal-relative:margin;mso-position-vertical:absolute;mso-position-vertical-relative:text;v-text-anchor:middle" coordsize="5692770,506733"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" adj="-11796480,,5400" path="m,l5439403,r253367,253366l5439403,506733,,506733,,xe" fillcolor="#cf6" strokecolor="#172c51" strokeweight=".35281mm">
                <v:stroke joinstyle="miter"/>
                <v:formulas/>
                <v:path arrowok="t" o:connecttype="custom" o:connectlocs="2846385,0;5692770,253367;2846385,506733;0,253367;2719702,0;2719702,506733" o:connectangles="270,0,90,180,270,90" textboxrect="0,0,5566087,506733"/>
                <v:textbox>
                  <w:txbxContent>
                    <w:p w14:paraId="245D0774" w14:textId="12CA4351" w:rsidR="00905679" w:rsidRDefault="00000000" w:rsidP="00097F5F">
                      <w:pPr>
                        <w:rPr>
                          <w:b/>
                          <w:bCs/>
                          <w:sz w:val="40"/>
                          <w:szCs w:val="40"/>
                        </w:rPr>
                      </w:pPr>
                      <w:r>
                        <w:rPr>
                          <w:b/>
                          <w:bCs/>
                          <w:sz w:val="40"/>
                          <w:szCs w:val="40"/>
                        </w:rPr>
                        <w:t xml:space="preserve">Proposed outcomes </w:t>
                      </w:r>
                      <w:r w:rsidR="00580547">
                        <w:rPr>
                          <w:b/>
                          <w:bCs/>
                          <w:sz w:val="40"/>
                          <w:szCs w:val="40"/>
                        </w:rPr>
                        <w:t xml:space="preserve">                                             </w:t>
                      </w:r>
                      <w:r w:rsidR="00580547" w:rsidRPr="00580547">
                        <w:rPr>
                          <w:b/>
                          <w:bCs/>
                          <w:sz w:val="24"/>
                          <w:szCs w:val="24"/>
                        </w:rPr>
                        <w:t>page 13</w:t>
                      </w:r>
                    </w:p>
                  </w:txbxContent>
                </v:textbox>
                <w10:wrap anchorx="margin"/>
              </v:shape>
            </w:pict>
          </mc:Fallback>
        </mc:AlternateContent>
      </w:r>
      <w:r>
        <w:rPr>
          <w:noProof/>
          <w:sz w:val="32"/>
          <w:szCs w:val="32"/>
        </w:rPr>
        <mc:AlternateContent>
          <mc:Choice Requires="wps">
            <w:drawing>
              <wp:anchor distT="0" distB="0" distL="114300" distR="114300" simplePos="0" relativeHeight="251666432" behindDoc="0" locked="0" layoutInCell="1" allowOverlap="1" wp14:anchorId="1A81254B" wp14:editId="5ACEF0EF">
                <wp:simplePos x="0" y="0"/>
                <wp:positionH relativeFrom="margin">
                  <wp:align>right</wp:align>
                </wp:positionH>
                <wp:positionV relativeFrom="paragraph">
                  <wp:posOffset>1521735</wp:posOffset>
                </wp:positionV>
                <wp:extent cx="5688326" cy="542925"/>
                <wp:effectExtent l="0" t="0" r="46355" b="28575"/>
                <wp:wrapNone/>
                <wp:docPr id="1653058219" name="Arrow: Pentagon 21"/>
                <wp:cNvGraphicFramePr/>
                <a:graphic xmlns:a="http://schemas.openxmlformats.org/drawingml/2006/main">
                  <a:graphicData uri="http://schemas.microsoft.com/office/word/2010/wordprocessingShape">
                    <wps:wsp>
                      <wps:cNvSpPr/>
                      <wps:spPr>
                        <a:xfrm>
                          <a:off x="0" y="0"/>
                          <a:ext cx="5688326" cy="542925"/>
                        </a:xfrm>
                        <a:custGeom>
                          <a:avLst>
                            <a:gd name="f8" fmla="val 50000"/>
                          </a:avLst>
                          <a:gdLst>
                            <a:gd name="f1" fmla="val 10800000"/>
                            <a:gd name="f2" fmla="val 5400000"/>
                            <a:gd name="f3" fmla="val 180"/>
                            <a:gd name="f4" fmla="val w"/>
                            <a:gd name="f5" fmla="val h"/>
                            <a:gd name="f6" fmla="val ss"/>
                            <a:gd name="f7" fmla="val 0"/>
                            <a:gd name="f8" fmla="val 50000"/>
                            <a:gd name="f9" fmla="+- 0 0 -360"/>
                            <a:gd name="f10" fmla="+- 0 0 -180"/>
                            <a:gd name="f11" fmla="abs f4"/>
                            <a:gd name="f12" fmla="abs f5"/>
                            <a:gd name="f13" fmla="abs f6"/>
                            <a:gd name="f14" fmla="val f7"/>
                            <a:gd name="f15" fmla="val f8"/>
                            <a:gd name="f16" fmla="*/ f9 f1 1"/>
                            <a:gd name="f17" fmla="*/ f10 f1 1"/>
                            <a:gd name="f18" fmla="?: f11 f4 1"/>
                            <a:gd name="f19" fmla="?: f12 f5 1"/>
                            <a:gd name="f20" fmla="?: f13 f6 1"/>
                            <a:gd name="f21" fmla="*/ f16 1 f3"/>
                            <a:gd name="f22" fmla="*/ f17 1 f3"/>
                            <a:gd name="f23" fmla="*/ f18 1 21600"/>
                            <a:gd name="f24" fmla="*/ f19 1 21600"/>
                            <a:gd name="f25" fmla="*/ 21600 f18 1"/>
                            <a:gd name="f26" fmla="*/ 21600 f19 1"/>
                            <a:gd name="f27" fmla="+- f21 0 f2"/>
                            <a:gd name="f28" fmla="+- f22 0 f2"/>
                            <a:gd name="f29" fmla="min f24 f23"/>
                            <a:gd name="f30" fmla="*/ f25 1 f20"/>
                            <a:gd name="f31" fmla="*/ f26 1 f20"/>
                            <a:gd name="f32" fmla="val f30"/>
                            <a:gd name="f33" fmla="val f31"/>
                            <a:gd name="f34" fmla="*/ f14 f29 1"/>
                            <a:gd name="f35" fmla="+- f33 0 f14"/>
                            <a:gd name="f36" fmla="+- f32 0 f14"/>
                            <a:gd name="f37" fmla="*/ f33 f29 1"/>
                            <a:gd name="f38" fmla="*/ f32 f29 1"/>
                            <a:gd name="f39" fmla="*/ f35 1 2"/>
                            <a:gd name="f40" fmla="min f36 f35"/>
                            <a:gd name="f41" fmla="+- f14 f39 0"/>
                            <a:gd name="f42" fmla="*/ f40 f15 1"/>
                            <a:gd name="f43" fmla="*/ f42 1 100000"/>
                            <a:gd name="f44" fmla="*/ f41 f29 1"/>
                            <a:gd name="f45" fmla="+- f32 0 f43"/>
                            <a:gd name="f46" fmla="+- f45 f32 0"/>
                            <a:gd name="f47" fmla="*/ f45 1 2"/>
                            <a:gd name="f48" fmla="*/ f45 f29 1"/>
                            <a:gd name="f49" fmla="*/ f46 1 2"/>
                            <a:gd name="f50" fmla="*/ f47 f29 1"/>
                            <a:gd name="f51" fmla="*/ f49 f29 1"/>
                          </a:gdLst>
                          <a:ahLst/>
                          <a:cxnLst>
                            <a:cxn ang="3cd4">
                              <a:pos x="hc" y="t"/>
                            </a:cxn>
                            <a:cxn ang="0">
                              <a:pos x="r" y="vc"/>
                            </a:cxn>
                            <a:cxn ang="cd4">
                              <a:pos x="hc" y="b"/>
                            </a:cxn>
                            <a:cxn ang="cd2">
                              <a:pos x="l" y="vc"/>
                            </a:cxn>
                            <a:cxn ang="f27">
                              <a:pos x="f50" y="f34"/>
                            </a:cxn>
                            <a:cxn ang="f28">
                              <a:pos x="f50" y="f37"/>
                            </a:cxn>
                          </a:cxnLst>
                          <a:rect l="f34" t="f34" r="f51" b="f37"/>
                          <a:pathLst>
                            <a:path>
                              <a:moveTo>
                                <a:pt x="f34" y="f34"/>
                              </a:moveTo>
                              <a:lnTo>
                                <a:pt x="f48" y="f34"/>
                              </a:lnTo>
                              <a:lnTo>
                                <a:pt x="f38" y="f44"/>
                              </a:lnTo>
                              <a:lnTo>
                                <a:pt x="f48" y="f37"/>
                              </a:lnTo>
                              <a:lnTo>
                                <a:pt x="f34" y="f37"/>
                              </a:lnTo>
                              <a:close/>
                            </a:path>
                          </a:pathLst>
                        </a:custGeom>
                        <a:solidFill>
                          <a:schemeClr val="accent1">
                            <a:lumMod val="20000"/>
                            <a:lumOff val="80000"/>
                          </a:schemeClr>
                        </a:solidFill>
                        <a:ln w="12701" cap="flat">
                          <a:solidFill>
                            <a:srgbClr val="172C51"/>
                          </a:solidFill>
                          <a:prstDash val="solid"/>
                          <a:miter/>
                        </a:ln>
                      </wps:spPr>
                      <wps:txbx>
                        <w:txbxContent>
                          <w:p w14:paraId="63599D0E" w14:textId="5D796303" w:rsidR="00905679" w:rsidRDefault="00000000" w:rsidP="00097F5F">
                            <w:pPr>
                              <w:rPr>
                                <w:b/>
                                <w:bCs/>
                                <w:sz w:val="40"/>
                                <w:szCs w:val="40"/>
                              </w:rPr>
                            </w:pPr>
                            <w:r>
                              <w:rPr>
                                <w:b/>
                                <w:bCs/>
                                <w:sz w:val="40"/>
                                <w:szCs w:val="40"/>
                              </w:rPr>
                              <w:t xml:space="preserve">Interventions </w:t>
                            </w:r>
                            <w:r w:rsidR="00580547">
                              <w:rPr>
                                <w:b/>
                                <w:bCs/>
                                <w:sz w:val="40"/>
                                <w:szCs w:val="40"/>
                              </w:rPr>
                              <w:t xml:space="preserve">                                                         </w:t>
                            </w:r>
                            <w:r w:rsidR="00580547" w:rsidRPr="00580547">
                              <w:rPr>
                                <w:b/>
                                <w:bCs/>
                                <w:sz w:val="24"/>
                                <w:szCs w:val="24"/>
                              </w:rPr>
                              <w:t>page 12</w:t>
                            </w:r>
                            <w:r w:rsidR="00580547">
                              <w:rPr>
                                <w:b/>
                                <w:bCs/>
                                <w:sz w:val="40"/>
                                <w:szCs w:val="40"/>
                              </w:rPr>
                              <w:t xml:space="preserve"> </w:t>
                            </w:r>
                          </w:p>
                        </w:txbxContent>
                      </wps:txbx>
                      <wps:bodyPr vert="horz" wrap="square" lIns="91440" tIns="45720" rIns="91440" bIns="45720" anchor="ctr" anchorCtr="0" compatLnSpc="1">
                        <a:noAutofit/>
                      </wps:bodyPr>
                    </wps:wsp>
                  </a:graphicData>
                </a:graphic>
              </wp:anchor>
            </w:drawing>
          </mc:Choice>
          <mc:Fallback>
            <w:pict>
              <v:shape w14:anchorId="1A81254B" id="Arrow: Pentagon 21" o:spid="_x0000_s1031" style="position:absolute;margin-left:396.7pt;margin-top:119.8pt;width:447.9pt;height:42.75pt;z-index:251666432;visibility:visible;mso-wrap-style:square;mso-wrap-distance-left:9pt;mso-wrap-distance-top:0;mso-wrap-distance-right:9pt;mso-wrap-distance-bottom:0;mso-position-horizontal:right;mso-position-horizontal-relative:margin;mso-position-vertical:absolute;mso-position-vertical-relative:text;v-text-anchor:middle" coordsize="5688326,542925"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" adj="-11796480,,5400" path="m,l5416864,r271462,271463l5416864,542925,,542925,,xe" fillcolor="#d9e2f3 [660]" strokecolor="#172c51" strokeweight=".35281mm">
                <v:stroke joinstyle="miter"/>
                <v:formulas/>
                <v:path arrowok="t" o:connecttype="custom" o:connectlocs="2844163,0;5688326,271463;2844163,542925;0,271463;2708432,0;2708432,542925" o:connectangles="270,0,90,180,270,90" textboxrect="0,0,5552595,542925"/>
                <v:textbox>
                  <w:txbxContent>
                    <w:p w14:paraId="63599D0E" w14:textId="5D796303" w:rsidR="00905679" w:rsidRDefault="00000000" w:rsidP="00097F5F">
                      <w:pPr>
                        <w:rPr>
                          <w:b/>
                          <w:bCs/>
                          <w:sz w:val="40"/>
                          <w:szCs w:val="40"/>
                        </w:rPr>
                      </w:pPr>
                      <w:r>
                        <w:rPr>
                          <w:b/>
                          <w:bCs/>
                          <w:sz w:val="40"/>
                          <w:szCs w:val="40"/>
                        </w:rPr>
                        <w:t xml:space="preserve">Interventions </w:t>
                      </w:r>
                      <w:r w:rsidR="00580547">
                        <w:rPr>
                          <w:b/>
                          <w:bCs/>
                          <w:sz w:val="40"/>
                          <w:szCs w:val="40"/>
                        </w:rPr>
                        <w:t xml:space="preserve">                                                         </w:t>
                      </w:r>
                      <w:r w:rsidR="00580547" w:rsidRPr="00580547">
                        <w:rPr>
                          <w:b/>
                          <w:bCs/>
                          <w:sz w:val="24"/>
                          <w:szCs w:val="24"/>
                        </w:rPr>
                        <w:t>page 12</w:t>
                      </w:r>
                      <w:r w:rsidR="00580547">
                        <w:rPr>
                          <w:b/>
                          <w:bCs/>
                          <w:sz w:val="40"/>
                          <w:szCs w:val="40"/>
                        </w:rPr>
                        <w:t xml:space="preserve"> </w:t>
                      </w:r>
                    </w:p>
                  </w:txbxContent>
                </v:textbox>
                <w10:wrap anchorx="margin"/>
              </v:shape>
            </w:pict>
          </mc:Fallback>
        </mc:AlternateContent>
      </w:r>
      <w:r>
        <w:rPr>
          <w:noProof/>
          <w:sz w:val="32"/>
          <w:szCs w:val="32"/>
        </w:rPr>
        <mc:AlternateContent>
          <mc:Choice Requires="wps">
            <w:drawing>
              <wp:anchor distT="0" distB="0" distL="114300" distR="114300" simplePos="0" relativeHeight="251665408" behindDoc="0" locked="0" layoutInCell="1" allowOverlap="1" wp14:anchorId="46BB3F24" wp14:editId="42D12506">
                <wp:simplePos x="0" y="0"/>
                <wp:positionH relativeFrom="margin">
                  <wp:align>right</wp:align>
                </wp:positionH>
                <wp:positionV relativeFrom="paragraph">
                  <wp:posOffset>713515</wp:posOffset>
                </wp:positionV>
                <wp:extent cx="5690238" cy="504191"/>
                <wp:effectExtent l="0" t="0" r="43815" b="10160"/>
                <wp:wrapNone/>
                <wp:docPr id="360289440" name="Arrow: Pentagon 20"/>
                <wp:cNvGraphicFramePr/>
                <a:graphic xmlns:a="http://schemas.openxmlformats.org/drawingml/2006/main">
                  <a:graphicData uri="http://schemas.microsoft.com/office/word/2010/wordprocessingShape">
                    <wps:wsp>
                      <wps:cNvSpPr/>
                      <wps:spPr>
                        <a:xfrm>
                          <a:off x="0" y="0"/>
                          <a:ext cx="5690238" cy="504191"/>
                        </a:xfrm>
                        <a:custGeom>
                          <a:avLst>
                            <a:gd name="f8" fmla="val 50000"/>
                          </a:avLst>
                          <a:gdLst>
                            <a:gd name="f1" fmla="val 10800000"/>
                            <a:gd name="f2" fmla="val 5400000"/>
                            <a:gd name="f3" fmla="val 180"/>
                            <a:gd name="f4" fmla="val w"/>
                            <a:gd name="f5" fmla="val h"/>
                            <a:gd name="f6" fmla="val ss"/>
                            <a:gd name="f7" fmla="val 0"/>
                            <a:gd name="f8" fmla="val 50000"/>
                            <a:gd name="f9" fmla="+- 0 0 -360"/>
                            <a:gd name="f10" fmla="+- 0 0 -180"/>
                            <a:gd name="f11" fmla="abs f4"/>
                            <a:gd name="f12" fmla="abs f5"/>
                            <a:gd name="f13" fmla="abs f6"/>
                            <a:gd name="f14" fmla="val f7"/>
                            <a:gd name="f15" fmla="val f8"/>
                            <a:gd name="f16" fmla="*/ f9 f1 1"/>
                            <a:gd name="f17" fmla="*/ f10 f1 1"/>
                            <a:gd name="f18" fmla="?: f11 f4 1"/>
                            <a:gd name="f19" fmla="?: f12 f5 1"/>
                            <a:gd name="f20" fmla="?: f13 f6 1"/>
                            <a:gd name="f21" fmla="*/ f16 1 f3"/>
                            <a:gd name="f22" fmla="*/ f17 1 f3"/>
                            <a:gd name="f23" fmla="*/ f18 1 21600"/>
                            <a:gd name="f24" fmla="*/ f19 1 21600"/>
                            <a:gd name="f25" fmla="*/ 21600 f18 1"/>
                            <a:gd name="f26" fmla="*/ 21600 f19 1"/>
                            <a:gd name="f27" fmla="+- f21 0 f2"/>
                            <a:gd name="f28" fmla="+- f22 0 f2"/>
                            <a:gd name="f29" fmla="min f24 f23"/>
                            <a:gd name="f30" fmla="*/ f25 1 f20"/>
                            <a:gd name="f31" fmla="*/ f26 1 f20"/>
                            <a:gd name="f32" fmla="val f30"/>
                            <a:gd name="f33" fmla="val f31"/>
                            <a:gd name="f34" fmla="*/ f14 f29 1"/>
                            <a:gd name="f35" fmla="+- f33 0 f14"/>
                            <a:gd name="f36" fmla="+- f32 0 f14"/>
                            <a:gd name="f37" fmla="*/ f33 f29 1"/>
                            <a:gd name="f38" fmla="*/ f32 f29 1"/>
                            <a:gd name="f39" fmla="*/ f35 1 2"/>
                            <a:gd name="f40" fmla="min f36 f35"/>
                            <a:gd name="f41" fmla="+- f14 f39 0"/>
                            <a:gd name="f42" fmla="*/ f40 f15 1"/>
                            <a:gd name="f43" fmla="*/ f42 1 100000"/>
                            <a:gd name="f44" fmla="*/ f41 f29 1"/>
                            <a:gd name="f45" fmla="+- f32 0 f43"/>
                            <a:gd name="f46" fmla="+- f45 f32 0"/>
                            <a:gd name="f47" fmla="*/ f45 1 2"/>
                            <a:gd name="f48" fmla="*/ f45 f29 1"/>
                            <a:gd name="f49" fmla="*/ f46 1 2"/>
                            <a:gd name="f50" fmla="*/ f47 f29 1"/>
                            <a:gd name="f51" fmla="*/ f49 f29 1"/>
                          </a:gdLst>
                          <a:ahLst/>
                          <a:cxnLst>
                            <a:cxn ang="3cd4">
                              <a:pos x="hc" y="t"/>
                            </a:cxn>
                            <a:cxn ang="0">
                              <a:pos x="r" y="vc"/>
                            </a:cxn>
                            <a:cxn ang="cd4">
                              <a:pos x="hc" y="b"/>
                            </a:cxn>
                            <a:cxn ang="cd2">
                              <a:pos x="l" y="vc"/>
                            </a:cxn>
                            <a:cxn ang="f27">
                              <a:pos x="f50" y="f34"/>
                            </a:cxn>
                            <a:cxn ang="f28">
                              <a:pos x="f50" y="f37"/>
                            </a:cxn>
                          </a:cxnLst>
                          <a:rect l="f34" t="f34" r="f51" b="f37"/>
                          <a:pathLst>
                            <a:path>
                              <a:moveTo>
                                <a:pt x="f34" y="f34"/>
                              </a:moveTo>
                              <a:lnTo>
                                <a:pt x="f48" y="f34"/>
                              </a:lnTo>
                              <a:lnTo>
                                <a:pt x="f38" y="f44"/>
                              </a:lnTo>
                              <a:lnTo>
                                <a:pt x="f48" y="f37"/>
                              </a:lnTo>
                              <a:lnTo>
                                <a:pt x="f34" y="f37"/>
                              </a:lnTo>
                              <a:close/>
                            </a:path>
                          </a:pathLst>
                        </a:custGeom>
                        <a:solidFill>
                          <a:schemeClr val="accent2">
                            <a:lumMod val="40000"/>
                            <a:lumOff val="60000"/>
                          </a:schemeClr>
                        </a:solidFill>
                        <a:ln w="12701" cap="flat">
                          <a:solidFill>
                            <a:srgbClr val="172C51"/>
                          </a:solidFill>
                          <a:prstDash val="solid"/>
                          <a:miter/>
                        </a:ln>
                      </wps:spPr>
                      <wps:txbx>
                        <w:txbxContent>
                          <w:p w14:paraId="790B3403" w14:textId="709777DC" w:rsidR="00905679" w:rsidRDefault="00000000" w:rsidP="00097F5F">
                            <w:pPr>
                              <w:rPr>
                                <w:b/>
                                <w:bCs/>
                                <w:sz w:val="40"/>
                                <w:szCs w:val="40"/>
                              </w:rPr>
                            </w:pPr>
                            <w:r>
                              <w:rPr>
                                <w:b/>
                                <w:bCs/>
                                <w:sz w:val="40"/>
                                <w:szCs w:val="40"/>
                              </w:rPr>
                              <w:t xml:space="preserve">Partnerships </w:t>
                            </w:r>
                            <w:r w:rsidR="00580547">
                              <w:rPr>
                                <w:b/>
                                <w:bCs/>
                                <w:sz w:val="40"/>
                                <w:szCs w:val="40"/>
                              </w:rPr>
                              <w:t xml:space="preserve">                                                           </w:t>
                            </w:r>
                            <w:r w:rsidR="00580547" w:rsidRPr="00580547">
                              <w:rPr>
                                <w:b/>
                                <w:bCs/>
                                <w:sz w:val="24"/>
                                <w:szCs w:val="24"/>
                              </w:rPr>
                              <w:t>page 11</w:t>
                            </w:r>
                          </w:p>
                        </w:txbxContent>
                      </wps:txbx>
                      <wps:bodyPr vert="horz" wrap="square" lIns="91440" tIns="45720" rIns="91440" bIns="45720" anchor="ctr" anchorCtr="0" compatLnSpc="1">
                        <a:noAutofit/>
                      </wps:bodyPr>
                    </wps:wsp>
                  </a:graphicData>
                </a:graphic>
              </wp:anchor>
            </w:drawing>
          </mc:Choice>
          <mc:Fallback>
            <w:pict>
              <v:shape w14:anchorId="46BB3F24" id="Arrow: Pentagon 20" o:spid="_x0000_s1032" style="position:absolute;margin-left:396.85pt;margin-top:56.2pt;width:448.05pt;height:39.7pt;z-index:251665408;visibility:visible;mso-wrap-style:square;mso-wrap-distance-left:9pt;mso-wrap-distance-top:0;mso-wrap-distance-right:9pt;mso-wrap-distance-bottom:0;mso-position-horizontal:right;mso-position-horizontal-relative:margin;mso-position-vertical:absolute;mso-position-vertical-relative:text;v-text-anchor:middle" coordsize="5690238,504191"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" adj="-11796480,,5400" path="m,l5438143,r252095,252096l5438143,504191,,504191,,xe" fillcolor="#f7caac [1301]" strokecolor="#172c51" strokeweight=".35281mm">
                <v:stroke joinstyle="miter"/>
                <v:formulas/>
                <v:path arrowok="t" o:connecttype="custom" o:connectlocs="2845119,0;5690238,252096;2845119,504191;0,252096;2719071,0;2719071,504191" o:connectangles="270,0,90,180,270,90" textboxrect="0,0,5564190,504191"/>
                <v:textbox>
                  <w:txbxContent>
                    <w:p w14:paraId="790B3403" w14:textId="709777DC" w:rsidR="00905679" w:rsidRDefault="00000000" w:rsidP="00097F5F">
                      <w:pPr>
                        <w:rPr>
                          <w:b/>
                          <w:bCs/>
                          <w:sz w:val="40"/>
                          <w:szCs w:val="40"/>
                        </w:rPr>
                      </w:pPr>
                      <w:r>
                        <w:rPr>
                          <w:b/>
                          <w:bCs/>
                          <w:sz w:val="40"/>
                          <w:szCs w:val="40"/>
                        </w:rPr>
                        <w:t xml:space="preserve">Partnerships </w:t>
                      </w:r>
                      <w:r w:rsidR="00580547">
                        <w:rPr>
                          <w:b/>
                          <w:bCs/>
                          <w:sz w:val="40"/>
                          <w:szCs w:val="40"/>
                        </w:rPr>
                        <w:t xml:space="preserve">                                                           </w:t>
                      </w:r>
                      <w:r w:rsidR="00580547" w:rsidRPr="00580547">
                        <w:rPr>
                          <w:b/>
                          <w:bCs/>
                          <w:sz w:val="24"/>
                          <w:szCs w:val="24"/>
                        </w:rPr>
                        <w:t>page 11</w:t>
                      </w:r>
                    </w:p>
                  </w:txbxContent>
                </v:textbox>
                <w10:wrap anchorx="margin"/>
              </v:shape>
            </w:pict>
          </mc:Fallback>
        </mc:AlternateContent>
      </w:r>
    </w:p>
    <w:p w14:paraId="4743831C" w14:textId="77777777" w:rsidR="00905679" w:rsidRDefault="00905679">
      <w:pPr>
        <w:rPr>
          <w:sz w:val="32"/>
          <w:szCs w:val="32"/>
        </w:rPr>
      </w:pPr>
    </w:p>
    <w:p w14:paraId="0409A4D0" w14:textId="77777777" w:rsidR="00905679" w:rsidRDefault="00905679">
      <w:pPr>
        <w:rPr>
          <w:sz w:val="32"/>
          <w:szCs w:val="32"/>
        </w:rPr>
      </w:pPr>
    </w:p>
    <w:p w14:paraId="010478A9" w14:textId="77777777" w:rsidR="00905679" w:rsidRDefault="00905679">
      <w:pPr>
        <w:rPr>
          <w:sz w:val="32"/>
          <w:szCs w:val="32"/>
        </w:rPr>
      </w:pPr>
    </w:p>
    <w:p w14:paraId="2395AE9B" w14:textId="77777777" w:rsidR="00905679" w:rsidRDefault="00905679">
      <w:pPr>
        <w:rPr>
          <w:sz w:val="32"/>
          <w:szCs w:val="32"/>
        </w:rPr>
      </w:pPr>
    </w:p>
    <w:p w14:paraId="40584787" w14:textId="77777777" w:rsidR="00905679" w:rsidRDefault="00905679">
      <w:pPr>
        <w:rPr>
          <w:sz w:val="32"/>
          <w:szCs w:val="32"/>
        </w:rPr>
      </w:pPr>
    </w:p>
    <w:p w14:paraId="15BCD582" w14:textId="77777777" w:rsidR="00905679" w:rsidRDefault="00905679">
      <w:pPr>
        <w:rPr>
          <w:sz w:val="32"/>
          <w:szCs w:val="32"/>
        </w:rPr>
      </w:pPr>
    </w:p>
    <w:p w14:paraId="085794BA" w14:textId="77777777" w:rsidR="00905679" w:rsidRDefault="00905679">
      <w:pPr>
        <w:rPr>
          <w:sz w:val="32"/>
          <w:szCs w:val="32"/>
        </w:rPr>
      </w:pPr>
    </w:p>
    <w:p w14:paraId="22F15566" w14:textId="77777777" w:rsidR="00905679" w:rsidRDefault="00905679">
      <w:pPr>
        <w:rPr>
          <w:sz w:val="32"/>
          <w:szCs w:val="32"/>
        </w:rPr>
      </w:pPr>
    </w:p>
    <w:p w14:paraId="1F65FBE1" w14:textId="77777777" w:rsidR="00905679" w:rsidRDefault="00905679">
      <w:pPr>
        <w:rPr>
          <w:sz w:val="32"/>
          <w:szCs w:val="32"/>
        </w:rPr>
      </w:pPr>
    </w:p>
    <w:p w14:paraId="173A6A60" w14:textId="77777777" w:rsidR="00905679" w:rsidRDefault="00905679">
      <w:pPr>
        <w:rPr>
          <w:sz w:val="32"/>
          <w:szCs w:val="32"/>
        </w:rPr>
      </w:pPr>
    </w:p>
    <w:p w14:paraId="6F45B523" w14:textId="77777777" w:rsidR="00C76041" w:rsidRDefault="00C76041"/>
    <w:p w14:paraId="04B433E2" w14:textId="77777777" w:rsidR="00C76041" w:rsidRDefault="00C76041"/>
    <w:p w14:paraId="370FB161" w14:textId="6042FB6B" w:rsidR="00905679" w:rsidRDefault="00000000">
      <w:r>
        <w:rPr>
          <w:noProof/>
          <w:sz w:val="32"/>
          <w:szCs w:val="32"/>
        </w:rPr>
        <mc:AlternateContent>
          <mc:Choice Requires="wps">
            <w:drawing>
              <wp:anchor distT="0" distB="0" distL="114300" distR="114300" simplePos="0" relativeHeight="251668480" behindDoc="0" locked="0" layoutInCell="1" allowOverlap="1" wp14:anchorId="6E695C15" wp14:editId="5AFE86F7">
                <wp:simplePos x="0" y="0"/>
                <wp:positionH relativeFrom="margin">
                  <wp:align>left</wp:align>
                </wp:positionH>
                <wp:positionV relativeFrom="paragraph">
                  <wp:posOffset>-318055</wp:posOffset>
                </wp:positionV>
                <wp:extent cx="5847716" cy="481331"/>
                <wp:effectExtent l="19050" t="19050" r="19684" b="13969"/>
                <wp:wrapNone/>
                <wp:docPr id="889688489" name="Rectangle: Rounded Corners 25"/>
                <wp:cNvGraphicFramePr/>
                <a:graphic xmlns:a="http://schemas.openxmlformats.org/drawingml/2006/main">
                  <a:graphicData uri="http://schemas.microsoft.com/office/word/2010/wordprocessingShape">
                    <wps:wsp>
                      <wps:cNvSpPr/>
                      <wps:spPr>
                        <a:xfrm>
                          <a:off x="0" y="0"/>
                          <a:ext cx="5847716" cy="481331"/>
                        </a:xfrm>
                        <a:custGeom>
                          <a:avLst>
                            <a:gd name="f0" fmla="val 3600"/>
                          </a:avLst>
                          <a:gdLst>
                            <a:gd name="f1" fmla="val 10800000"/>
                            <a:gd name="f2" fmla="val 5400000"/>
                            <a:gd name="f3" fmla="val 16200000"/>
                            <a:gd name="f4" fmla="val w"/>
                            <a:gd name="f5" fmla="val h"/>
                            <a:gd name="f6" fmla="val ss"/>
                            <a:gd name="f7" fmla="val 0"/>
                            <a:gd name="f8" fmla="*/ 5419351 1 1725033"/>
                            <a:gd name="f9" fmla="val 45"/>
                            <a:gd name="f10" fmla="val 10800"/>
                            <a:gd name="f11" fmla="val -2147483647"/>
                            <a:gd name="f12" fmla="val 2147483647"/>
                            <a:gd name="f13" fmla="abs f4"/>
                            <a:gd name="f14" fmla="abs f5"/>
                            <a:gd name="f15" fmla="abs f6"/>
                            <a:gd name="f16" fmla="*/ f8 1 180"/>
                            <a:gd name="f17" fmla="pin 0 f0 10800"/>
                            <a:gd name="f18" fmla="+- 0 0 f2"/>
                            <a:gd name="f19" fmla="?: f13 f4 1"/>
                            <a:gd name="f20" fmla="?: f14 f5 1"/>
                            <a:gd name="f21" fmla="?: f15 f6 1"/>
                            <a:gd name="f22" fmla="*/ f9 f16 1"/>
                            <a:gd name="f23" fmla="+- f7 f17 0"/>
                            <a:gd name="f24" fmla="*/ f19 1 21600"/>
                            <a:gd name="f25" fmla="*/ f20 1 21600"/>
                            <a:gd name="f26" fmla="*/ 21600 f19 1"/>
                            <a:gd name="f27" fmla="*/ 21600 f20 1"/>
                            <a:gd name="f28" fmla="+- 0 0 f22"/>
                            <a:gd name="f29" fmla="min f25 f24"/>
                            <a:gd name="f30" fmla="*/ f26 1 f21"/>
                            <a:gd name="f31" fmla="*/ f27 1 f21"/>
                            <a:gd name="f32" fmla="*/ f28 f1 1"/>
                            <a:gd name="f33" fmla="*/ f32 1 f8"/>
                            <a:gd name="f34" fmla="+- f31 0 f17"/>
                            <a:gd name="f35" fmla="+- f30 0 f17"/>
                            <a:gd name="f36" fmla="*/ f17 f29 1"/>
                            <a:gd name="f37" fmla="*/ f7 f29 1"/>
                            <a:gd name="f38" fmla="*/ f23 f29 1"/>
                            <a:gd name="f39" fmla="*/ f31 f29 1"/>
                            <a:gd name="f40" fmla="*/ f30 f29 1"/>
                            <a:gd name="f41" fmla="+- f33 0 f2"/>
                            <a:gd name="f42" fmla="+- f37 0 f38"/>
                            <a:gd name="f43" fmla="+- f38 0 f37"/>
                            <a:gd name="f44" fmla="*/ f34 f29 1"/>
                            <a:gd name="f45" fmla="*/ f35 f29 1"/>
                            <a:gd name="f46" fmla="cos 1 f41"/>
                            <a:gd name="f47" fmla="abs f42"/>
                            <a:gd name="f48" fmla="abs f43"/>
                            <a:gd name="f49" fmla="?: f42 f18 f2"/>
                            <a:gd name="f50" fmla="?: f42 f2 f18"/>
                            <a:gd name="f51" fmla="?: f42 f3 f2"/>
                            <a:gd name="f52" fmla="?: f42 f2 f3"/>
                            <a:gd name="f53" fmla="+- f39 0 f44"/>
                            <a:gd name="f54" fmla="?: f43 f18 f2"/>
                            <a:gd name="f55" fmla="?: f43 f2 f18"/>
                            <a:gd name="f56" fmla="+- f40 0 f45"/>
                            <a:gd name="f57" fmla="+- f44 0 f39"/>
                            <a:gd name="f58" fmla="+- f45 0 f40"/>
                            <a:gd name="f59" fmla="?: f42 0 f1"/>
                            <a:gd name="f60" fmla="?: f42 f1 0"/>
                            <a:gd name="f61" fmla="+- 0 0 f46"/>
                            <a:gd name="f62" fmla="?: f42 f52 f51"/>
                            <a:gd name="f63" fmla="?: f42 f51 f52"/>
                            <a:gd name="f64" fmla="?: f43 f50 f49"/>
                            <a:gd name="f65" fmla="abs f53"/>
                            <a:gd name="f66" fmla="?: f53 0 f1"/>
                            <a:gd name="f67" fmla="?: f53 f1 0"/>
                            <a:gd name="f68" fmla="?: f53 f54 f55"/>
                            <a:gd name="f69" fmla="abs f56"/>
                            <a:gd name="f70" fmla="abs f57"/>
                            <a:gd name="f71" fmla="?: f56 f18 f2"/>
                            <a:gd name="f72" fmla="?: f56 f2 f18"/>
                            <a:gd name="f73" fmla="?: f56 f3 f2"/>
                            <a:gd name="f74" fmla="?: f56 f2 f3"/>
                            <a:gd name="f75" fmla="abs f58"/>
                            <a:gd name="f76" fmla="?: f58 f18 f2"/>
                            <a:gd name="f77" fmla="?: f58 f2 f18"/>
                            <a:gd name="f78" fmla="?: f58 f60 f59"/>
                            <a:gd name="f79" fmla="?: f58 f59 f60"/>
                            <a:gd name="f80" fmla="*/ f17 f61 1"/>
                            <a:gd name="f81" fmla="?: f43 f63 f62"/>
                            <a:gd name="f82" fmla="?: f43 f67 f66"/>
                            <a:gd name="f83" fmla="?: f43 f66 f67"/>
                            <a:gd name="f84" fmla="?: f56 f74 f73"/>
                            <a:gd name="f85" fmla="?: f56 f73 f74"/>
                            <a:gd name="f86" fmla="?: f57 f72 f71"/>
                            <a:gd name="f87" fmla="?: f42 f78 f79"/>
                            <a:gd name="f88" fmla="?: f42 f76 f77"/>
                            <a:gd name="f89" fmla="*/ f80 3163 1"/>
                            <a:gd name="f90" fmla="?: f53 f82 f83"/>
                            <a:gd name="f91" fmla="?: f57 f85 f84"/>
                            <a:gd name="f92" fmla="*/ f89 1 7636"/>
                            <a:gd name="f93" fmla="+- f7 f92 0"/>
                            <a:gd name="f94" fmla="+- f30 0 f92"/>
                            <a:gd name="f95" fmla="+- f31 0 f92"/>
                            <a:gd name="f96" fmla="*/ f93 f29 1"/>
                            <a:gd name="f97" fmla="*/ f94 f29 1"/>
                            <a:gd name="f98" fmla="*/ f95 f29 1"/>
                          </a:gdLst>
                          <a:ahLst>
                            <a:ahXY gdRefX="f0" minX="f7" maxX="f10">
                              <a:pos x="f36" y="f37"/>
                            </a:ahXY>
                          </a:ahLst>
                          <a:cxnLst>
                            <a:cxn ang="3cd4">
                              <a:pos x="hc" y="t"/>
                            </a:cxn>
                            <a:cxn ang="0">
                              <a:pos x="r" y="vc"/>
                            </a:cxn>
                            <a:cxn ang="cd4">
                              <a:pos x="hc" y="b"/>
                            </a:cxn>
                            <a:cxn ang="cd2">
                              <a:pos x="l" y="vc"/>
                            </a:cxn>
                          </a:cxnLst>
                          <a:rect l="f96" t="f96" r="f97" b="f98"/>
                          <a:pathLst>
                            <a:path>
                              <a:moveTo>
                                <a:pt x="f38" y="f37"/>
                              </a:moveTo>
                              <a:arcTo wR="f47" hR="f48" stAng="f81" swAng="f64"/>
                              <a:lnTo>
                                <a:pt x="f37" y="f44"/>
                              </a:lnTo>
                              <a:arcTo wR="f48" hR="f65" stAng="f90" swAng="f68"/>
                              <a:lnTo>
                                <a:pt x="f45" y="f39"/>
                              </a:lnTo>
                              <a:arcTo wR="f69" hR="f70" stAng="f91" swAng="f86"/>
                              <a:lnTo>
                                <a:pt x="f40" y="f38"/>
                              </a:lnTo>
                              <a:arcTo wR="f75" hR="f47" stAng="f87" swAng="f88"/>
                              <a:close/>
                            </a:path>
                          </a:pathLst>
                        </a:custGeom>
                        <a:noFill/>
                        <a:ln w="38103" cap="flat">
                          <a:solidFill>
                            <a:srgbClr val="172C51"/>
                          </a:solidFill>
                          <a:prstDash val="solid"/>
                          <a:miter/>
                        </a:ln>
                      </wps:spPr>
                      <wps:txbx>
                        <w:txbxContent>
                          <w:p w14:paraId="06514B9F" w14:textId="77777777" w:rsidR="00905679" w:rsidRDefault="00000000">
                            <w:pPr>
                              <w:jc w:val="center"/>
                              <w:rPr>
                                <w:b/>
                                <w:bCs/>
                                <w:color w:val="000000"/>
                                <w:sz w:val="40"/>
                                <w:szCs w:val="40"/>
                              </w:rPr>
                            </w:pPr>
                            <w:r>
                              <w:rPr>
                                <w:b/>
                                <w:bCs/>
                                <w:color w:val="000000"/>
                                <w:sz w:val="40"/>
                                <w:szCs w:val="40"/>
                              </w:rPr>
                              <w:t>What is the handbook?</w:t>
                            </w:r>
                          </w:p>
                        </w:txbxContent>
                      </wps:txbx>
                      <wps:bodyPr vert="horz" wrap="square" lIns="91440" tIns="45720" rIns="91440" bIns="45720" anchor="ctr" anchorCtr="0" compatLnSpc="1">
                        <a:noAutofit/>
                      </wps:bodyPr>
                    </wps:wsp>
                  </a:graphicData>
                </a:graphic>
              </wp:anchor>
            </w:drawing>
          </mc:Choice>
          <mc:Fallback>
            <w:pict>
              <v:shape w14:anchorId="6E695C15" id="Rectangle: Rounded Corners 25" o:spid="_x0000_s1033" style="position:absolute;margin-left:0;margin-top:-25.05pt;width:460.45pt;height:37.9pt;z-index:251668480;visibility:visible;mso-wrap-style:square;mso-wrap-distance-left:9pt;mso-wrap-distance-top:0;mso-wrap-distance-right:9pt;mso-wrap-distance-bottom:0;mso-position-horizontal:left;mso-position-horizontal-relative:margin;mso-position-vertical:absolute;mso-position-vertical-relative:text;v-text-anchor:middle" coordsize="5847716,481331"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" adj="-11796480,,5400" path="m80222,at,,160444,160444,80222,,,80222l,401109at,320887,160444,481331,,401109,80222,481331l5767494,481331at5687272,320887,5847716,481331,5767494,481331,5847716,401109l5847716,80222at5687272,,5847716,160444,5847716,80222,5767494,l80222,xe" filled="f" strokecolor="#172c51" strokeweight="1.0584mm">
                <v:stroke joinstyle="miter"/>
                <v:formulas/>
                <v:path arrowok="t" o:connecttype="custom" o:connectlocs="2923858,0;5847716,240666;2923858,481331;0,240666" o:connectangles="270,0,90,180" textboxrect="23497,23497,5824219,457834"/>
                <v:textbox>
                  <w:txbxContent>
                    <w:p w14:paraId="06514B9F" w14:textId="77777777" w:rsidR="00905679" w:rsidRDefault="00000000">
                      <w:pPr>
                        <w:jc w:val="center"/>
                        <w:rPr>
                          <w:b/>
                          <w:bCs/>
                          <w:color w:val="000000"/>
                          <w:sz w:val="40"/>
                          <w:szCs w:val="40"/>
                        </w:rPr>
                      </w:pPr>
                      <w:r>
                        <w:rPr>
                          <w:b/>
                          <w:bCs/>
                          <w:color w:val="000000"/>
                          <w:sz w:val="40"/>
                          <w:szCs w:val="40"/>
                        </w:rPr>
                        <w:t>What is the handbook?</w:t>
                      </w:r>
                    </w:p>
                  </w:txbxContent>
                </v:textbox>
                <w10:wrap anchorx="margin"/>
              </v:shape>
            </w:pict>
          </mc:Fallback>
        </mc:AlternateContent>
      </w:r>
    </w:p>
    <w:p w14:paraId="42404275" w14:textId="77777777" w:rsidR="00080776" w:rsidRDefault="00080776">
      <w:pPr>
        <w:spacing w:line="360" w:lineRule="auto"/>
        <w:rPr>
          <w:rFonts w:ascii="Arial" w:hAnsi="Arial" w:cs="Arial"/>
          <w:sz w:val="24"/>
          <w:szCs w:val="24"/>
        </w:rPr>
      </w:pPr>
    </w:p>
    <w:p w14:paraId="70149B2B" w14:textId="1957395C" w:rsidR="00905679" w:rsidRPr="007D0867" w:rsidRDefault="00000000">
      <w:pPr>
        <w:spacing w:line="360" w:lineRule="auto"/>
        <w:rPr>
          <w:rFonts w:ascii="Arial" w:hAnsi="Arial" w:cs="Arial"/>
          <w:sz w:val="24"/>
          <w:szCs w:val="24"/>
        </w:rPr>
      </w:pPr>
      <w:r w:rsidRPr="007D0867">
        <w:rPr>
          <w:rFonts w:ascii="Arial" w:hAnsi="Arial" w:cs="Arial"/>
          <w:sz w:val="24"/>
          <w:szCs w:val="24"/>
        </w:rPr>
        <w:t>This handbook is to provide information for professionals within a childcare setting. The handbook explains what transitions mean to children transitioning</w:t>
      </w:r>
      <w:r w:rsidR="00A41F7D" w:rsidRPr="007D0867">
        <w:rPr>
          <w:rFonts w:ascii="Arial" w:hAnsi="Arial" w:cs="Arial"/>
          <w:sz w:val="24"/>
          <w:szCs w:val="24"/>
        </w:rPr>
        <w:t xml:space="preserve"> from</w:t>
      </w:r>
      <w:r w:rsidRPr="007D0867">
        <w:rPr>
          <w:rFonts w:ascii="Arial" w:hAnsi="Arial" w:cs="Arial"/>
          <w:sz w:val="24"/>
          <w:szCs w:val="24"/>
        </w:rPr>
        <w:t xml:space="preserve"> nursery</w:t>
      </w:r>
      <w:r w:rsidR="00C76041" w:rsidRPr="007D0867">
        <w:rPr>
          <w:rFonts w:ascii="Arial" w:hAnsi="Arial" w:cs="Arial"/>
          <w:sz w:val="24"/>
          <w:szCs w:val="24"/>
        </w:rPr>
        <w:t xml:space="preserve"> to reception</w:t>
      </w:r>
      <w:r w:rsidRPr="007D0867">
        <w:rPr>
          <w:rFonts w:ascii="Arial" w:hAnsi="Arial" w:cs="Arial"/>
          <w:sz w:val="24"/>
          <w:szCs w:val="24"/>
        </w:rPr>
        <w:t xml:space="preserve">. This will focus on children from the ages of 3–4-year-olds. This handbook has been put together to inform Early Years Practitioners on the importance of effective communication for young children’s learning and development during transitions. </w:t>
      </w:r>
      <w:r w:rsidR="00A41F7D" w:rsidRPr="007D0867">
        <w:rPr>
          <w:rFonts w:ascii="Arial" w:hAnsi="Arial" w:cs="Arial"/>
          <w:sz w:val="24"/>
          <w:szCs w:val="24"/>
        </w:rPr>
        <w:t xml:space="preserve">This handbook is important so that practitioners are </w:t>
      </w:r>
      <w:r w:rsidR="00643AE6" w:rsidRPr="007D0867">
        <w:rPr>
          <w:rFonts w:ascii="Arial" w:hAnsi="Arial" w:cs="Arial"/>
          <w:sz w:val="24"/>
          <w:szCs w:val="24"/>
        </w:rPr>
        <w:t>ensuring</w:t>
      </w:r>
      <w:r w:rsidR="00A41F7D" w:rsidRPr="007D0867">
        <w:rPr>
          <w:rFonts w:ascii="Arial" w:hAnsi="Arial" w:cs="Arial"/>
          <w:sz w:val="24"/>
          <w:szCs w:val="24"/>
        </w:rPr>
        <w:t xml:space="preserve"> that the children’s best interests are at the heat of their work. </w:t>
      </w:r>
    </w:p>
    <w:p w14:paraId="6A5B8142" w14:textId="77777777" w:rsidR="00080776" w:rsidRDefault="00080776">
      <w:pPr>
        <w:rPr>
          <w:rFonts w:ascii="Arial" w:hAnsi="Arial" w:cs="Arial"/>
          <w:b/>
          <w:bCs/>
          <w:sz w:val="24"/>
          <w:szCs w:val="24"/>
        </w:rPr>
      </w:pPr>
    </w:p>
    <w:p w14:paraId="6191C505" w14:textId="1193B38A" w:rsidR="00905679" w:rsidRDefault="007D0867">
      <w:pPr>
        <w:rPr>
          <w:rFonts w:ascii="Arial" w:hAnsi="Arial" w:cs="Arial"/>
          <w:b/>
          <w:bCs/>
          <w:sz w:val="24"/>
          <w:szCs w:val="24"/>
        </w:rPr>
      </w:pPr>
      <w:r w:rsidRPr="007D0867">
        <w:rPr>
          <w:rFonts w:ascii="Arial" w:hAnsi="Arial" w:cs="Arial"/>
          <w:b/>
          <w:bCs/>
          <w:sz w:val="24"/>
          <w:szCs w:val="24"/>
        </w:rPr>
        <w:t>How to use this handbook?</w:t>
      </w:r>
    </w:p>
    <w:p w14:paraId="2FF5055F" w14:textId="0E313A3B" w:rsidR="007D0867" w:rsidRPr="007D0867" w:rsidRDefault="007D0867">
      <w:pPr>
        <w:rPr>
          <w:rFonts w:ascii="Arial" w:hAnsi="Arial" w:cs="Arial"/>
          <w:sz w:val="24"/>
          <w:szCs w:val="24"/>
        </w:rPr>
      </w:pPr>
      <w:r>
        <w:rPr>
          <w:rFonts w:ascii="Arial" w:hAnsi="Arial" w:cs="Arial"/>
          <w:sz w:val="24"/>
          <w:szCs w:val="24"/>
        </w:rPr>
        <w:t xml:space="preserve">Like any handbook, it </w:t>
      </w:r>
      <w:r w:rsidR="00080776">
        <w:rPr>
          <w:rFonts w:ascii="Arial" w:hAnsi="Arial" w:cs="Arial"/>
          <w:sz w:val="24"/>
          <w:szCs w:val="24"/>
        </w:rPr>
        <w:t>i</w:t>
      </w:r>
      <w:r>
        <w:rPr>
          <w:rFonts w:ascii="Arial" w:hAnsi="Arial" w:cs="Arial"/>
          <w:sz w:val="24"/>
          <w:szCs w:val="24"/>
        </w:rPr>
        <w:t xml:space="preserve">s not expected to </w:t>
      </w:r>
      <w:r w:rsidR="00080776">
        <w:rPr>
          <w:rFonts w:ascii="Arial" w:hAnsi="Arial" w:cs="Arial"/>
          <w:sz w:val="24"/>
          <w:szCs w:val="24"/>
        </w:rPr>
        <w:t xml:space="preserve">be </w:t>
      </w:r>
      <w:r>
        <w:rPr>
          <w:rFonts w:ascii="Arial" w:hAnsi="Arial" w:cs="Arial"/>
          <w:sz w:val="24"/>
          <w:szCs w:val="24"/>
        </w:rPr>
        <w:t xml:space="preserve">read from page to page but rather read certain sections that indicates to what is needed within the setting and time. The handbook explains different theories and each section will focus on one topic like partnerships and communication. </w:t>
      </w:r>
    </w:p>
    <w:p w14:paraId="24B6F163" w14:textId="77777777" w:rsidR="00080776" w:rsidRDefault="00080776">
      <w:pPr>
        <w:spacing w:line="360" w:lineRule="auto"/>
        <w:rPr>
          <w:rFonts w:ascii="Arial" w:hAnsi="Arial" w:cs="Arial"/>
          <w:b/>
          <w:bCs/>
          <w:sz w:val="24"/>
          <w:szCs w:val="24"/>
        </w:rPr>
      </w:pPr>
    </w:p>
    <w:p w14:paraId="6B322D7D" w14:textId="537AAFCB" w:rsidR="00905679" w:rsidRDefault="00000000">
      <w:pPr>
        <w:spacing w:line="360" w:lineRule="auto"/>
        <w:rPr>
          <w:rFonts w:ascii="Arial" w:hAnsi="Arial" w:cs="Arial"/>
          <w:b/>
          <w:bCs/>
          <w:sz w:val="24"/>
          <w:szCs w:val="24"/>
        </w:rPr>
      </w:pPr>
      <w:r>
        <w:rPr>
          <w:rFonts w:ascii="Arial" w:hAnsi="Arial" w:cs="Arial"/>
          <w:b/>
          <w:bCs/>
          <w:sz w:val="24"/>
          <w:szCs w:val="24"/>
        </w:rPr>
        <w:t>How is it to be used in practice?</w:t>
      </w:r>
    </w:p>
    <w:p w14:paraId="7F08052C" w14:textId="4D705D55" w:rsidR="00905679" w:rsidRDefault="00000000">
      <w:pPr>
        <w:spacing w:line="360" w:lineRule="auto"/>
        <w:rPr>
          <w:rFonts w:ascii="Arial" w:hAnsi="Arial" w:cs="Arial"/>
          <w:sz w:val="24"/>
          <w:szCs w:val="24"/>
        </w:rPr>
      </w:pPr>
      <w:r>
        <w:rPr>
          <w:rFonts w:ascii="Arial" w:hAnsi="Arial" w:cs="Arial"/>
          <w:sz w:val="24"/>
          <w:szCs w:val="24"/>
        </w:rPr>
        <w:t>This handbook gives an insight on what practitioners can do to help children transition into school. The handbook will give ideas on how to make it easier and more comforting</w:t>
      </w:r>
      <w:r w:rsidR="00A41F7D">
        <w:rPr>
          <w:rFonts w:ascii="Arial" w:hAnsi="Arial" w:cs="Arial"/>
          <w:sz w:val="24"/>
          <w:szCs w:val="24"/>
        </w:rPr>
        <w:t xml:space="preserve"> for the children</w:t>
      </w:r>
      <w:r>
        <w:rPr>
          <w:rFonts w:ascii="Arial" w:hAnsi="Arial" w:cs="Arial"/>
          <w:sz w:val="24"/>
          <w:szCs w:val="24"/>
        </w:rPr>
        <w:t>, the handbook will also give an insight to some theories in which can help with children transitioning.</w:t>
      </w:r>
      <w:r w:rsidR="007D0867">
        <w:rPr>
          <w:rFonts w:ascii="Arial" w:hAnsi="Arial" w:cs="Arial"/>
          <w:sz w:val="24"/>
          <w:szCs w:val="24"/>
        </w:rPr>
        <w:t xml:space="preserve"> </w:t>
      </w:r>
    </w:p>
    <w:p w14:paraId="1A3206AF" w14:textId="77777777" w:rsidR="00C76041" w:rsidRDefault="00C76041"/>
    <w:p w14:paraId="389CD8D4" w14:textId="77777777" w:rsidR="00C76041" w:rsidRDefault="00C76041"/>
    <w:p w14:paraId="7D94C256" w14:textId="77777777" w:rsidR="00C76041" w:rsidRDefault="00C76041"/>
    <w:p w14:paraId="12168A8E" w14:textId="77777777" w:rsidR="00C76041" w:rsidRDefault="00C76041"/>
    <w:p w14:paraId="51AAA48D" w14:textId="77777777" w:rsidR="00C76041" w:rsidRDefault="00C76041"/>
    <w:p w14:paraId="767BF8B5" w14:textId="77777777" w:rsidR="00C76041" w:rsidRDefault="00C76041"/>
    <w:p w14:paraId="01AD10B0" w14:textId="77777777" w:rsidR="00C76041" w:rsidRDefault="00C76041"/>
    <w:p w14:paraId="41F7499D" w14:textId="120C30E7" w:rsidR="00C76041" w:rsidRDefault="00C76041">
      <w:r>
        <w:rPr>
          <w:noProof/>
          <w:sz w:val="32"/>
          <w:szCs w:val="32"/>
        </w:rPr>
        <w:lastRenderedPageBreak/>
        <mc:AlternateContent>
          <mc:Choice Requires="wps">
            <w:drawing>
              <wp:anchor distT="0" distB="0" distL="114300" distR="114300" simplePos="0" relativeHeight="251669504" behindDoc="0" locked="0" layoutInCell="1" allowOverlap="1" wp14:anchorId="718C9CF3" wp14:editId="599DD7BC">
                <wp:simplePos x="0" y="0"/>
                <wp:positionH relativeFrom="margin">
                  <wp:posOffset>-2721</wp:posOffset>
                </wp:positionH>
                <wp:positionV relativeFrom="paragraph">
                  <wp:posOffset>-24493</wp:posOffset>
                </wp:positionV>
                <wp:extent cx="5716901" cy="470807"/>
                <wp:effectExtent l="0" t="0" r="17780" b="24765"/>
                <wp:wrapNone/>
                <wp:docPr id="1189388932" name="Rectangle: Rounded Corners 27"/>
                <wp:cNvGraphicFramePr/>
                <a:graphic xmlns:a="http://schemas.openxmlformats.org/drawingml/2006/main">
                  <a:graphicData uri="http://schemas.microsoft.com/office/word/2010/wordprocessingShape">
                    <wps:wsp>
                      <wps:cNvSpPr/>
                      <wps:spPr>
                        <a:xfrm>
                          <a:off x="0" y="0"/>
                          <a:ext cx="5716901" cy="470807"/>
                        </a:xfrm>
                        <a:custGeom>
                          <a:avLst>
                            <a:gd name="f0" fmla="val 3600"/>
                          </a:avLst>
                          <a:gdLst>
                            <a:gd name="f1" fmla="val 10800000"/>
                            <a:gd name="f2" fmla="val 5400000"/>
                            <a:gd name="f3" fmla="val 16200000"/>
                            <a:gd name="f4" fmla="val w"/>
                            <a:gd name="f5" fmla="val h"/>
                            <a:gd name="f6" fmla="val ss"/>
                            <a:gd name="f7" fmla="val 0"/>
                            <a:gd name="f8" fmla="*/ 5419351 1 1725033"/>
                            <a:gd name="f9" fmla="val 45"/>
                            <a:gd name="f10" fmla="val 10800"/>
                            <a:gd name="f11" fmla="val -2147483647"/>
                            <a:gd name="f12" fmla="val 2147483647"/>
                            <a:gd name="f13" fmla="abs f4"/>
                            <a:gd name="f14" fmla="abs f5"/>
                            <a:gd name="f15" fmla="abs f6"/>
                            <a:gd name="f16" fmla="*/ f8 1 180"/>
                            <a:gd name="f17" fmla="pin 0 f0 10800"/>
                            <a:gd name="f18" fmla="+- 0 0 f2"/>
                            <a:gd name="f19" fmla="?: f13 f4 1"/>
                            <a:gd name="f20" fmla="?: f14 f5 1"/>
                            <a:gd name="f21" fmla="?: f15 f6 1"/>
                            <a:gd name="f22" fmla="*/ f9 f16 1"/>
                            <a:gd name="f23" fmla="+- f7 f17 0"/>
                            <a:gd name="f24" fmla="*/ f19 1 21600"/>
                            <a:gd name="f25" fmla="*/ f20 1 21600"/>
                            <a:gd name="f26" fmla="*/ 21600 f19 1"/>
                            <a:gd name="f27" fmla="*/ 21600 f20 1"/>
                            <a:gd name="f28" fmla="+- 0 0 f22"/>
                            <a:gd name="f29" fmla="min f25 f24"/>
                            <a:gd name="f30" fmla="*/ f26 1 f21"/>
                            <a:gd name="f31" fmla="*/ f27 1 f21"/>
                            <a:gd name="f32" fmla="*/ f28 f1 1"/>
                            <a:gd name="f33" fmla="*/ f32 1 f8"/>
                            <a:gd name="f34" fmla="+- f31 0 f17"/>
                            <a:gd name="f35" fmla="+- f30 0 f17"/>
                            <a:gd name="f36" fmla="*/ f17 f29 1"/>
                            <a:gd name="f37" fmla="*/ f7 f29 1"/>
                            <a:gd name="f38" fmla="*/ f23 f29 1"/>
                            <a:gd name="f39" fmla="*/ f31 f29 1"/>
                            <a:gd name="f40" fmla="*/ f30 f29 1"/>
                            <a:gd name="f41" fmla="+- f33 0 f2"/>
                            <a:gd name="f42" fmla="+- f37 0 f38"/>
                            <a:gd name="f43" fmla="+- f38 0 f37"/>
                            <a:gd name="f44" fmla="*/ f34 f29 1"/>
                            <a:gd name="f45" fmla="*/ f35 f29 1"/>
                            <a:gd name="f46" fmla="cos 1 f41"/>
                            <a:gd name="f47" fmla="abs f42"/>
                            <a:gd name="f48" fmla="abs f43"/>
                            <a:gd name="f49" fmla="?: f42 f18 f2"/>
                            <a:gd name="f50" fmla="?: f42 f2 f18"/>
                            <a:gd name="f51" fmla="?: f42 f3 f2"/>
                            <a:gd name="f52" fmla="?: f42 f2 f3"/>
                            <a:gd name="f53" fmla="+- f39 0 f44"/>
                            <a:gd name="f54" fmla="?: f43 f18 f2"/>
                            <a:gd name="f55" fmla="?: f43 f2 f18"/>
                            <a:gd name="f56" fmla="+- f40 0 f45"/>
                            <a:gd name="f57" fmla="+- f44 0 f39"/>
                            <a:gd name="f58" fmla="+- f45 0 f40"/>
                            <a:gd name="f59" fmla="?: f42 0 f1"/>
                            <a:gd name="f60" fmla="?: f42 f1 0"/>
                            <a:gd name="f61" fmla="+- 0 0 f46"/>
                            <a:gd name="f62" fmla="?: f42 f52 f51"/>
                            <a:gd name="f63" fmla="?: f42 f51 f52"/>
                            <a:gd name="f64" fmla="?: f43 f50 f49"/>
                            <a:gd name="f65" fmla="abs f53"/>
                            <a:gd name="f66" fmla="?: f53 0 f1"/>
                            <a:gd name="f67" fmla="?: f53 f1 0"/>
                            <a:gd name="f68" fmla="?: f53 f54 f55"/>
                            <a:gd name="f69" fmla="abs f56"/>
                            <a:gd name="f70" fmla="abs f57"/>
                            <a:gd name="f71" fmla="?: f56 f18 f2"/>
                            <a:gd name="f72" fmla="?: f56 f2 f18"/>
                            <a:gd name="f73" fmla="?: f56 f3 f2"/>
                            <a:gd name="f74" fmla="?: f56 f2 f3"/>
                            <a:gd name="f75" fmla="abs f58"/>
                            <a:gd name="f76" fmla="?: f58 f18 f2"/>
                            <a:gd name="f77" fmla="?: f58 f2 f18"/>
                            <a:gd name="f78" fmla="?: f58 f60 f59"/>
                            <a:gd name="f79" fmla="?: f58 f59 f60"/>
                            <a:gd name="f80" fmla="*/ f17 f61 1"/>
                            <a:gd name="f81" fmla="?: f43 f63 f62"/>
                            <a:gd name="f82" fmla="?: f43 f67 f66"/>
                            <a:gd name="f83" fmla="?: f43 f66 f67"/>
                            <a:gd name="f84" fmla="?: f56 f74 f73"/>
                            <a:gd name="f85" fmla="?: f56 f73 f74"/>
                            <a:gd name="f86" fmla="?: f57 f72 f71"/>
                            <a:gd name="f87" fmla="?: f42 f78 f79"/>
                            <a:gd name="f88" fmla="?: f42 f76 f77"/>
                            <a:gd name="f89" fmla="*/ f80 3163 1"/>
                            <a:gd name="f90" fmla="?: f53 f82 f83"/>
                            <a:gd name="f91" fmla="?: f57 f85 f84"/>
                            <a:gd name="f92" fmla="*/ f89 1 7636"/>
                            <a:gd name="f93" fmla="+- f7 f92 0"/>
                            <a:gd name="f94" fmla="+- f30 0 f92"/>
                            <a:gd name="f95" fmla="+- f31 0 f92"/>
                            <a:gd name="f96" fmla="*/ f93 f29 1"/>
                            <a:gd name="f97" fmla="*/ f94 f29 1"/>
                            <a:gd name="f98" fmla="*/ f95 f29 1"/>
                          </a:gdLst>
                          <a:ahLst>
                            <a:ahXY gdRefX="f0" minX="f7" maxX="f10">
                              <a:pos x="f36" y="f37"/>
                            </a:ahXY>
                          </a:ahLst>
                          <a:cxnLst>
                            <a:cxn ang="3cd4">
                              <a:pos x="hc" y="t"/>
                            </a:cxn>
                            <a:cxn ang="0">
                              <a:pos x="r" y="vc"/>
                            </a:cxn>
                            <a:cxn ang="cd4">
                              <a:pos x="hc" y="b"/>
                            </a:cxn>
                            <a:cxn ang="cd2">
                              <a:pos x="l" y="vc"/>
                            </a:cxn>
                          </a:cxnLst>
                          <a:rect l="f96" t="f96" r="f97" b="f98"/>
                          <a:pathLst>
                            <a:path>
                              <a:moveTo>
                                <a:pt x="f38" y="f37"/>
                              </a:moveTo>
                              <a:arcTo wR="f47" hR="f48" stAng="f81" swAng="f64"/>
                              <a:lnTo>
                                <a:pt x="f37" y="f44"/>
                              </a:lnTo>
                              <a:arcTo wR="f48" hR="f65" stAng="f90" swAng="f68"/>
                              <a:lnTo>
                                <a:pt x="f45" y="f39"/>
                              </a:lnTo>
                              <a:arcTo wR="f69" hR="f70" stAng="f91" swAng="f86"/>
                              <a:lnTo>
                                <a:pt x="f40" y="f38"/>
                              </a:lnTo>
                              <a:arcTo wR="f75" hR="f47" stAng="f87" swAng="f88"/>
                              <a:close/>
                            </a:path>
                          </a:pathLst>
                        </a:custGeom>
                        <a:solidFill>
                          <a:srgbClr val="FFCCFF"/>
                        </a:solidFill>
                        <a:ln w="19050" cap="flat">
                          <a:solidFill>
                            <a:srgbClr val="000000"/>
                          </a:solidFill>
                          <a:prstDash val="solid"/>
                          <a:miter/>
                        </a:ln>
                      </wps:spPr>
                      <wps:txbx>
                        <w:txbxContent>
                          <w:p w14:paraId="532A7D3C" w14:textId="77777777" w:rsidR="00905679" w:rsidRDefault="00000000">
                            <w:pPr>
                              <w:jc w:val="center"/>
                              <w:rPr>
                                <w:rFonts w:ascii="Arial" w:hAnsi="Arial" w:cs="Arial"/>
                                <w:b/>
                                <w:bCs/>
                                <w:color w:val="000000"/>
                                <w:sz w:val="40"/>
                                <w:szCs w:val="40"/>
                              </w:rPr>
                            </w:pPr>
                            <w:r>
                              <w:rPr>
                                <w:rFonts w:ascii="Arial" w:hAnsi="Arial" w:cs="Arial"/>
                                <w:b/>
                                <w:bCs/>
                                <w:color w:val="000000"/>
                                <w:sz w:val="40"/>
                                <w:szCs w:val="40"/>
                              </w:rPr>
                              <w:t xml:space="preserve">Introduction </w:t>
                            </w:r>
                          </w:p>
                        </w:txbxContent>
                      </wps:txbx>
                      <wps:bodyPr vert="horz" wrap="square" lIns="91440" tIns="45720" rIns="91440" bIns="45720" anchor="ctr" anchorCtr="0" compatLnSpc="1">
                        <a:noAutofit/>
                      </wps:bodyPr>
                    </wps:wsp>
                  </a:graphicData>
                </a:graphic>
                <wp14:sizeRelV relativeFrom="margin">
                  <wp14:pctHeight>0</wp14:pctHeight>
                </wp14:sizeRelV>
              </wp:anchor>
            </w:drawing>
          </mc:Choice>
          <mc:Fallback>
            <w:pict>
              <v:shape w14:anchorId="718C9CF3" id="Rectangle: Rounded Corners 27" o:spid="_x0000_s1034" style="position:absolute;margin-left:-.2pt;margin-top:-1.95pt;width:450.15pt;height:37.05pt;z-index:251669504;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middle" coordsize="5716901,470807"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" adj="-11796480,,5400" path="m78468,at,,156936,156936,78468,,,78468l,392339at,313871,156936,470807,,392339,78468,470807l5638433,470807at5559965,313871,5716901,470807,5638433,470807,5716901,392339l5716901,78468at5559965,,5716901,156936,5716901,78468,5638433,l78468,xe" fillcolor="#fcf" strokeweight="1.5pt">
                <v:stroke joinstyle="miter"/>
                <v:formulas/>
                <v:path arrowok="t" o:connecttype="custom" o:connectlocs="2858451,0;5716901,235404;2858451,470807;0,235404" o:connectangles="270,0,90,180" textboxrect="22983,22983,5693918,447824"/>
                <v:textbox>
                  <w:txbxContent>
                    <w:p w14:paraId="532A7D3C" w14:textId="77777777" w:rsidR="00905679" w:rsidRDefault="00000000">
                      <w:pPr>
                        <w:jc w:val="center"/>
                        <w:rPr>
                          <w:rFonts w:ascii="Arial" w:hAnsi="Arial" w:cs="Arial"/>
                          <w:b/>
                          <w:bCs/>
                          <w:color w:val="000000"/>
                          <w:sz w:val="40"/>
                          <w:szCs w:val="40"/>
                        </w:rPr>
                      </w:pPr>
                      <w:r>
                        <w:rPr>
                          <w:rFonts w:ascii="Arial" w:hAnsi="Arial" w:cs="Arial"/>
                          <w:b/>
                          <w:bCs/>
                          <w:color w:val="000000"/>
                          <w:sz w:val="40"/>
                          <w:szCs w:val="40"/>
                        </w:rPr>
                        <w:t xml:space="preserve">Introduction </w:t>
                      </w:r>
                    </w:p>
                  </w:txbxContent>
                </v:textbox>
                <w10:wrap anchorx="margin"/>
              </v:shape>
            </w:pict>
          </mc:Fallback>
        </mc:AlternateContent>
      </w:r>
    </w:p>
    <w:p w14:paraId="71BB776C" w14:textId="335DF5C6" w:rsidR="00905679" w:rsidRDefault="00905679"/>
    <w:p w14:paraId="3FE14F9D" w14:textId="77777777" w:rsidR="00905679" w:rsidRDefault="00905679">
      <w:pPr>
        <w:tabs>
          <w:tab w:val="left" w:pos="720"/>
          <w:tab w:val="left" w:pos="1440"/>
          <w:tab w:val="left" w:pos="3920"/>
        </w:tabs>
        <w:spacing w:line="360" w:lineRule="auto"/>
        <w:rPr>
          <w:sz w:val="32"/>
          <w:szCs w:val="32"/>
        </w:rPr>
      </w:pPr>
    </w:p>
    <w:p w14:paraId="41B80ABC" w14:textId="5A134992" w:rsidR="00905679" w:rsidRDefault="003E5055" w:rsidP="00C76041">
      <w:pPr>
        <w:tabs>
          <w:tab w:val="left" w:pos="720"/>
          <w:tab w:val="left" w:pos="1440"/>
          <w:tab w:val="left" w:pos="3920"/>
        </w:tabs>
        <w:spacing w:line="360" w:lineRule="auto"/>
        <w:rPr>
          <w:rFonts w:ascii="Arial" w:hAnsi="Arial" w:cs="Arial"/>
          <w:sz w:val="24"/>
          <w:szCs w:val="24"/>
        </w:rPr>
      </w:pPr>
      <w:r>
        <w:rPr>
          <w:rFonts w:ascii="Arial" w:hAnsi="Arial" w:cs="Arial"/>
          <w:sz w:val="24"/>
          <w:szCs w:val="24"/>
        </w:rPr>
        <w:t xml:space="preserve">According to early years matters (2023) transitions are described as milestone events for children in which have a definite impact on children’s development. </w:t>
      </w:r>
      <w:r w:rsidR="00000000">
        <w:rPr>
          <w:rFonts w:ascii="Arial" w:hAnsi="Arial" w:cs="Arial"/>
          <w:sz w:val="24"/>
          <w:szCs w:val="24"/>
        </w:rPr>
        <w:t>Every</w:t>
      </w:r>
      <w:r>
        <w:rPr>
          <w:rFonts w:ascii="Arial" w:hAnsi="Arial" w:cs="Arial"/>
          <w:sz w:val="24"/>
          <w:szCs w:val="24"/>
        </w:rPr>
        <w:t xml:space="preserve"> </w:t>
      </w:r>
      <w:r w:rsidR="00000000">
        <w:rPr>
          <w:rFonts w:ascii="Arial" w:hAnsi="Arial" w:cs="Arial"/>
          <w:sz w:val="24"/>
          <w:szCs w:val="24"/>
        </w:rPr>
        <w:t xml:space="preserve">child will have a different experience with transitions, whether it being from leaving their parents for the first time to moving through school years. Every child is different so these transitions will affect every child differently. Children going from </w:t>
      </w:r>
      <w:r>
        <w:rPr>
          <w:rFonts w:ascii="Arial" w:hAnsi="Arial" w:cs="Arial"/>
          <w:sz w:val="24"/>
          <w:szCs w:val="24"/>
        </w:rPr>
        <w:t>nursery to reception will</w:t>
      </w:r>
      <w:r w:rsidR="00000000">
        <w:rPr>
          <w:rFonts w:ascii="Arial" w:hAnsi="Arial" w:cs="Arial"/>
          <w:sz w:val="24"/>
          <w:szCs w:val="24"/>
        </w:rPr>
        <w:t xml:space="preserve"> experience a transition from having </w:t>
      </w:r>
      <w:r>
        <w:rPr>
          <w:rFonts w:ascii="Arial" w:hAnsi="Arial" w:cs="Arial"/>
          <w:sz w:val="24"/>
          <w:szCs w:val="24"/>
        </w:rPr>
        <w:t>play time and a relaxed to routine to having a more structured day</w:t>
      </w:r>
      <w:r w:rsidR="00000000">
        <w:rPr>
          <w:rFonts w:ascii="Arial" w:hAnsi="Arial" w:cs="Arial"/>
          <w:sz w:val="24"/>
          <w:szCs w:val="24"/>
        </w:rPr>
        <w:t xml:space="preserve">. Transitions are not only moving from one year group to another, but other factors could also worsen the children’s way of transition such as a new home or their parents getting a new job. This can impact the transition period from home to nursery. (Besi and Sakellariou 2019) transitions are described as continuity and change from one experience/situation to another in which requires children to adjust to new situations and new groups it could also be adjusting to new teachers. Transitions are not just a onetime thing they are continuous in which children experience transitions daily. (DET 2017) suggests that it is vital to acknowledge that all children are individuals in which they will approach each transition based on the children’s previous knowledge and experiences. </w:t>
      </w:r>
    </w:p>
    <w:p w14:paraId="4C8099D3" w14:textId="77777777" w:rsidR="00905679" w:rsidRDefault="00905679">
      <w:pPr>
        <w:rPr>
          <w:rFonts w:ascii="Arial" w:hAnsi="Arial" w:cs="Arial"/>
          <w:sz w:val="32"/>
          <w:szCs w:val="32"/>
        </w:rPr>
      </w:pPr>
    </w:p>
    <w:p w14:paraId="7C9A1116" w14:textId="77777777" w:rsidR="00905679" w:rsidRDefault="00905679">
      <w:pPr>
        <w:rPr>
          <w:rFonts w:ascii="Arial" w:hAnsi="Arial" w:cs="Arial"/>
          <w:sz w:val="32"/>
          <w:szCs w:val="32"/>
        </w:rPr>
      </w:pPr>
    </w:p>
    <w:p w14:paraId="3D8E663D" w14:textId="77777777" w:rsidR="00905679" w:rsidRDefault="00905679">
      <w:pPr>
        <w:rPr>
          <w:sz w:val="32"/>
          <w:szCs w:val="32"/>
        </w:rPr>
      </w:pPr>
    </w:p>
    <w:p w14:paraId="1AF505B5" w14:textId="77777777" w:rsidR="00905679" w:rsidRDefault="00905679">
      <w:pPr>
        <w:rPr>
          <w:sz w:val="32"/>
          <w:szCs w:val="32"/>
        </w:rPr>
      </w:pPr>
    </w:p>
    <w:p w14:paraId="44E8B889" w14:textId="77777777" w:rsidR="00905679" w:rsidRDefault="00905679">
      <w:pPr>
        <w:rPr>
          <w:sz w:val="32"/>
          <w:szCs w:val="32"/>
        </w:rPr>
      </w:pPr>
    </w:p>
    <w:p w14:paraId="2EFC3A0F" w14:textId="77777777" w:rsidR="00905679" w:rsidRDefault="00905679">
      <w:pPr>
        <w:rPr>
          <w:sz w:val="32"/>
          <w:szCs w:val="32"/>
        </w:rPr>
      </w:pPr>
    </w:p>
    <w:p w14:paraId="1D4C2692" w14:textId="77777777" w:rsidR="00905679" w:rsidRDefault="00905679">
      <w:pPr>
        <w:rPr>
          <w:sz w:val="32"/>
          <w:szCs w:val="32"/>
        </w:rPr>
      </w:pPr>
    </w:p>
    <w:p w14:paraId="243BA3C9" w14:textId="77777777" w:rsidR="00C76041" w:rsidRDefault="00C76041"/>
    <w:p w14:paraId="2A75F24C" w14:textId="77777777" w:rsidR="00080776" w:rsidRDefault="00080776" w:rsidP="0075469A">
      <w:pPr>
        <w:rPr>
          <w:rFonts w:ascii="Arial" w:hAnsi="Arial" w:cs="Arial"/>
          <w:sz w:val="24"/>
          <w:szCs w:val="24"/>
        </w:rPr>
      </w:pPr>
    </w:p>
    <w:p w14:paraId="22433337" w14:textId="364259A5" w:rsidR="0075469A" w:rsidRDefault="0075469A" w:rsidP="0075469A">
      <w:pPr>
        <w:rPr>
          <w:rFonts w:ascii="Arial" w:hAnsi="Arial" w:cs="Arial"/>
          <w:sz w:val="24"/>
          <w:szCs w:val="24"/>
        </w:rPr>
      </w:pPr>
      <w:r>
        <w:rPr>
          <w:noProof/>
          <w:sz w:val="32"/>
          <w:szCs w:val="32"/>
        </w:rPr>
        <w:lastRenderedPageBreak/>
        <mc:AlternateContent>
          <mc:Choice Requires="wps">
            <w:drawing>
              <wp:anchor distT="0" distB="0" distL="114300" distR="114300" simplePos="0" relativeHeight="251670528" behindDoc="0" locked="0" layoutInCell="1" allowOverlap="1" wp14:anchorId="2BF6E34B" wp14:editId="7CA455FD">
                <wp:simplePos x="0" y="0"/>
                <wp:positionH relativeFrom="margin">
                  <wp:align>left</wp:align>
                </wp:positionH>
                <wp:positionV relativeFrom="paragraph">
                  <wp:posOffset>-1905</wp:posOffset>
                </wp:positionV>
                <wp:extent cx="5676896" cy="500377"/>
                <wp:effectExtent l="0" t="0" r="19685" b="14605"/>
                <wp:wrapNone/>
                <wp:docPr id="1637325685" name="Rectangle: Rounded Corners 28"/>
                <wp:cNvGraphicFramePr/>
                <a:graphic xmlns:a="http://schemas.openxmlformats.org/drawingml/2006/main">
                  <a:graphicData uri="http://schemas.microsoft.com/office/word/2010/wordprocessingShape">
                    <wps:wsp>
                      <wps:cNvSpPr/>
                      <wps:spPr>
                        <a:xfrm>
                          <a:off x="0" y="0"/>
                          <a:ext cx="5676896" cy="500377"/>
                        </a:xfrm>
                        <a:custGeom>
                          <a:avLst>
                            <a:gd name="f0" fmla="val 3600"/>
                          </a:avLst>
                          <a:gdLst>
                            <a:gd name="f1" fmla="val 10800000"/>
                            <a:gd name="f2" fmla="val 5400000"/>
                            <a:gd name="f3" fmla="val 16200000"/>
                            <a:gd name="f4" fmla="val w"/>
                            <a:gd name="f5" fmla="val h"/>
                            <a:gd name="f6" fmla="val ss"/>
                            <a:gd name="f7" fmla="val 0"/>
                            <a:gd name="f8" fmla="*/ 5419351 1 1725033"/>
                            <a:gd name="f9" fmla="val 45"/>
                            <a:gd name="f10" fmla="val 10800"/>
                            <a:gd name="f11" fmla="val -2147483647"/>
                            <a:gd name="f12" fmla="val 2147483647"/>
                            <a:gd name="f13" fmla="abs f4"/>
                            <a:gd name="f14" fmla="abs f5"/>
                            <a:gd name="f15" fmla="abs f6"/>
                            <a:gd name="f16" fmla="*/ f8 1 180"/>
                            <a:gd name="f17" fmla="pin 0 f0 10800"/>
                            <a:gd name="f18" fmla="+- 0 0 f2"/>
                            <a:gd name="f19" fmla="?: f13 f4 1"/>
                            <a:gd name="f20" fmla="?: f14 f5 1"/>
                            <a:gd name="f21" fmla="?: f15 f6 1"/>
                            <a:gd name="f22" fmla="*/ f9 f16 1"/>
                            <a:gd name="f23" fmla="+- f7 f17 0"/>
                            <a:gd name="f24" fmla="*/ f19 1 21600"/>
                            <a:gd name="f25" fmla="*/ f20 1 21600"/>
                            <a:gd name="f26" fmla="*/ 21600 f19 1"/>
                            <a:gd name="f27" fmla="*/ 21600 f20 1"/>
                            <a:gd name="f28" fmla="+- 0 0 f22"/>
                            <a:gd name="f29" fmla="min f25 f24"/>
                            <a:gd name="f30" fmla="*/ f26 1 f21"/>
                            <a:gd name="f31" fmla="*/ f27 1 f21"/>
                            <a:gd name="f32" fmla="*/ f28 f1 1"/>
                            <a:gd name="f33" fmla="*/ f32 1 f8"/>
                            <a:gd name="f34" fmla="+- f31 0 f17"/>
                            <a:gd name="f35" fmla="+- f30 0 f17"/>
                            <a:gd name="f36" fmla="*/ f17 f29 1"/>
                            <a:gd name="f37" fmla="*/ f7 f29 1"/>
                            <a:gd name="f38" fmla="*/ f23 f29 1"/>
                            <a:gd name="f39" fmla="*/ f31 f29 1"/>
                            <a:gd name="f40" fmla="*/ f30 f29 1"/>
                            <a:gd name="f41" fmla="+- f33 0 f2"/>
                            <a:gd name="f42" fmla="+- f37 0 f38"/>
                            <a:gd name="f43" fmla="+- f38 0 f37"/>
                            <a:gd name="f44" fmla="*/ f34 f29 1"/>
                            <a:gd name="f45" fmla="*/ f35 f29 1"/>
                            <a:gd name="f46" fmla="cos 1 f41"/>
                            <a:gd name="f47" fmla="abs f42"/>
                            <a:gd name="f48" fmla="abs f43"/>
                            <a:gd name="f49" fmla="?: f42 f18 f2"/>
                            <a:gd name="f50" fmla="?: f42 f2 f18"/>
                            <a:gd name="f51" fmla="?: f42 f3 f2"/>
                            <a:gd name="f52" fmla="?: f42 f2 f3"/>
                            <a:gd name="f53" fmla="+- f39 0 f44"/>
                            <a:gd name="f54" fmla="?: f43 f18 f2"/>
                            <a:gd name="f55" fmla="?: f43 f2 f18"/>
                            <a:gd name="f56" fmla="+- f40 0 f45"/>
                            <a:gd name="f57" fmla="+- f44 0 f39"/>
                            <a:gd name="f58" fmla="+- f45 0 f40"/>
                            <a:gd name="f59" fmla="?: f42 0 f1"/>
                            <a:gd name="f60" fmla="?: f42 f1 0"/>
                            <a:gd name="f61" fmla="+- 0 0 f46"/>
                            <a:gd name="f62" fmla="?: f42 f52 f51"/>
                            <a:gd name="f63" fmla="?: f42 f51 f52"/>
                            <a:gd name="f64" fmla="?: f43 f50 f49"/>
                            <a:gd name="f65" fmla="abs f53"/>
                            <a:gd name="f66" fmla="?: f53 0 f1"/>
                            <a:gd name="f67" fmla="?: f53 f1 0"/>
                            <a:gd name="f68" fmla="?: f53 f54 f55"/>
                            <a:gd name="f69" fmla="abs f56"/>
                            <a:gd name="f70" fmla="abs f57"/>
                            <a:gd name="f71" fmla="?: f56 f18 f2"/>
                            <a:gd name="f72" fmla="?: f56 f2 f18"/>
                            <a:gd name="f73" fmla="?: f56 f3 f2"/>
                            <a:gd name="f74" fmla="?: f56 f2 f3"/>
                            <a:gd name="f75" fmla="abs f58"/>
                            <a:gd name="f76" fmla="?: f58 f18 f2"/>
                            <a:gd name="f77" fmla="?: f58 f2 f18"/>
                            <a:gd name="f78" fmla="?: f58 f60 f59"/>
                            <a:gd name="f79" fmla="?: f58 f59 f60"/>
                            <a:gd name="f80" fmla="*/ f17 f61 1"/>
                            <a:gd name="f81" fmla="?: f43 f63 f62"/>
                            <a:gd name="f82" fmla="?: f43 f67 f66"/>
                            <a:gd name="f83" fmla="?: f43 f66 f67"/>
                            <a:gd name="f84" fmla="?: f56 f74 f73"/>
                            <a:gd name="f85" fmla="?: f56 f73 f74"/>
                            <a:gd name="f86" fmla="?: f57 f72 f71"/>
                            <a:gd name="f87" fmla="?: f42 f78 f79"/>
                            <a:gd name="f88" fmla="?: f42 f76 f77"/>
                            <a:gd name="f89" fmla="*/ f80 3163 1"/>
                            <a:gd name="f90" fmla="?: f53 f82 f83"/>
                            <a:gd name="f91" fmla="?: f57 f85 f84"/>
                            <a:gd name="f92" fmla="*/ f89 1 7636"/>
                            <a:gd name="f93" fmla="+- f7 f92 0"/>
                            <a:gd name="f94" fmla="+- f30 0 f92"/>
                            <a:gd name="f95" fmla="+- f31 0 f92"/>
                            <a:gd name="f96" fmla="*/ f93 f29 1"/>
                            <a:gd name="f97" fmla="*/ f94 f29 1"/>
                            <a:gd name="f98" fmla="*/ f95 f29 1"/>
                          </a:gdLst>
                          <a:ahLst>
                            <a:ahXY gdRefX="f0" minX="f7" maxX="f10">
                              <a:pos x="f36" y="f37"/>
                            </a:ahXY>
                          </a:ahLst>
                          <a:cxnLst>
                            <a:cxn ang="3cd4">
                              <a:pos x="hc" y="t"/>
                            </a:cxn>
                            <a:cxn ang="0">
                              <a:pos x="r" y="vc"/>
                            </a:cxn>
                            <a:cxn ang="cd4">
                              <a:pos x="hc" y="b"/>
                            </a:cxn>
                            <a:cxn ang="cd2">
                              <a:pos x="l" y="vc"/>
                            </a:cxn>
                          </a:cxnLst>
                          <a:rect l="f96" t="f96" r="f97" b="f98"/>
                          <a:pathLst>
                            <a:path>
                              <a:moveTo>
                                <a:pt x="f38" y="f37"/>
                              </a:moveTo>
                              <a:arcTo wR="f47" hR="f48" stAng="f81" swAng="f64"/>
                              <a:lnTo>
                                <a:pt x="f37" y="f44"/>
                              </a:lnTo>
                              <a:arcTo wR="f48" hR="f65" stAng="f90" swAng="f68"/>
                              <a:lnTo>
                                <a:pt x="f45" y="f39"/>
                              </a:lnTo>
                              <a:arcTo wR="f69" hR="f70" stAng="f91" swAng="f86"/>
                              <a:lnTo>
                                <a:pt x="f40" y="f38"/>
                              </a:lnTo>
                              <a:arcTo wR="f75" hR="f47" stAng="f87" swAng="f88"/>
                              <a:close/>
                            </a:path>
                          </a:pathLst>
                        </a:custGeom>
                        <a:solidFill>
                          <a:srgbClr val="00FFCC"/>
                        </a:solidFill>
                        <a:ln w="12701" cap="flat">
                          <a:solidFill>
                            <a:srgbClr val="172C51"/>
                          </a:solidFill>
                          <a:prstDash val="solid"/>
                          <a:miter/>
                        </a:ln>
                      </wps:spPr>
                      <wps:txbx>
                        <w:txbxContent>
                          <w:p w14:paraId="20949D01" w14:textId="77777777" w:rsidR="00905679" w:rsidRPr="00641BCD" w:rsidRDefault="00000000">
                            <w:pPr>
                              <w:jc w:val="center"/>
                              <w:rPr>
                                <w:b/>
                                <w:bCs/>
                                <w:sz w:val="40"/>
                                <w:szCs w:val="40"/>
                              </w:rPr>
                            </w:pPr>
                            <w:r w:rsidRPr="00641BCD">
                              <w:rPr>
                                <w:b/>
                                <w:bCs/>
                                <w:sz w:val="40"/>
                                <w:szCs w:val="40"/>
                              </w:rPr>
                              <w:t xml:space="preserve">The role of the adult </w:t>
                            </w:r>
                          </w:p>
                        </w:txbxContent>
                      </wps:txbx>
                      <wps:bodyPr vert="horz" wrap="square" lIns="91440" tIns="45720" rIns="91440" bIns="45720" anchor="ctr" anchorCtr="0" compatLnSpc="1">
                        <a:noAutofit/>
                      </wps:bodyPr>
                    </wps:wsp>
                  </a:graphicData>
                </a:graphic>
              </wp:anchor>
            </w:drawing>
          </mc:Choice>
          <mc:Fallback>
            <w:pict>
              <v:shape w14:anchorId="2BF6E34B" id="Rectangle: Rounded Corners 28" o:spid="_x0000_s1035" style="position:absolute;margin-left:0;margin-top:-.15pt;width:447pt;height:39.4pt;z-index:251670528;visibility:visible;mso-wrap-style:square;mso-wrap-distance-left:9pt;mso-wrap-distance-top:0;mso-wrap-distance-right:9pt;mso-wrap-distance-bottom:0;mso-position-horizontal:left;mso-position-horizontal-relative:margin;mso-position-vertical:absolute;mso-position-vertical-relative:text;v-text-anchor:middle" coordsize="5676896,500377"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" adj="-11796480,,5400" path="m83396,at,,166792,166792,83396,,,83396l,416981at,333585,166792,500377,,416981,83396,500377l5593500,500377at5510104,333585,5676896,500377,5593500,500377,5676896,416981l5676896,83396at5510104,,5676896,166792,5676896,83396,5593500,l83396,xe" fillcolor="#0fc" strokecolor="#172c51" strokeweight=".35281mm">
                <v:stroke joinstyle="miter"/>
                <v:formulas/>
                <v:path arrowok="t" o:connecttype="custom" o:connectlocs="2838448,0;5676896,250189;2838448,500377;0,250189" o:connectangles="270,0,90,180" textboxrect="24427,24427,5652469,475950"/>
                <v:textbox>
                  <w:txbxContent>
                    <w:p w14:paraId="20949D01" w14:textId="77777777" w:rsidR="00905679" w:rsidRPr="00641BCD" w:rsidRDefault="00000000">
                      <w:pPr>
                        <w:jc w:val="center"/>
                        <w:rPr>
                          <w:b/>
                          <w:bCs/>
                          <w:sz w:val="40"/>
                          <w:szCs w:val="40"/>
                        </w:rPr>
                      </w:pPr>
                      <w:r w:rsidRPr="00641BCD">
                        <w:rPr>
                          <w:b/>
                          <w:bCs/>
                          <w:sz w:val="40"/>
                          <w:szCs w:val="40"/>
                        </w:rPr>
                        <w:t xml:space="preserve">The role of the adult </w:t>
                      </w:r>
                    </w:p>
                  </w:txbxContent>
                </v:textbox>
                <w10:wrap anchorx="margin"/>
              </v:shape>
            </w:pict>
          </mc:Fallback>
        </mc:AlternateContent>
      </w:r>
    </w:p>
    <w:p w14:paraId="1DF571A9" w14:textId="6D7167AE" w:rsidR="0075469A" w:rsidRDefault="0075469A" w:rsidP="0075469A">
      <w:pPr>
        <w:rPr>
          <w:rFonts w:ascii="Arial" w:hAnsi="Arial" w:cs="Arial"/>
          <w:sz w:val="24"/>
          <w:szCs w:val="24"/>
        </w:rPr>
      </w:pPr>
    </w:p>
    <w:p w14:paraId="2376277E" w14:textId="77777777" w:rsidR="0075469A" w:rsidRDefault="0075469A" w:rsidP="0075469A">
      <w:pPr>
        <w:rPr>
          <w:rFonts w:ascii="Arial" w:hAnsi="Arial" w:cs="Arial"/>
          <w:sz w:val="24"/>
          <w:szCs w:val="24"/>
        </w:rPr>
      </w:pPr>
    </w:p>
    <w:p w14:paraId="2CDDDD24" w14:textId="4783B9A7" w:rsidR="00643AE6" w:rsidRPr="0075469A" w:rsidRDefault="00E0788E" w:rsidP="0075469A">
      <w:r>
        <w:rPr>
          <w:noProof/>
        </w:rPr>
        <mc:AlternateContent>
          <mc:Choice Requires="wps">
            <w:drawing>
              <wp:anchor distT="0" distB="0" distL="114300" distR="114300" simplePos="0" relativeHeight="251682816" behindDoc="1" locked="0" layoutInCell="1" allowOverlap="1" wp14:anchorId="4911CE93" wp14:editId="6E5CAA2E">
                <wp:simplePos x="0" y="0"/>
                <wp:positionH relativeFrom="column">
                  <wp:posOffset>3637915</wp:posOffset>
                </wp:positionH>
                <wp:positionV relativeFrom="paragraph">
                  <wp:posOffset>2769235</wp:posOffset>
                </wp:positionV>
                <wp:extent cx="2465705" cy="635"/>
                <wp:effectExtent l="0" t="0" r="0" b="0"/>
                <wp:wrapTight wrapText="bothSides">
                  <wp:wrapPolygon edited="0">
                    <wp:start x="0" y="0"/>
                    <wp:lineTo x="0" y="21600"/>
                    <wp:lineTo x="21600" y="21600"/>
                    <wp:lineTo x="21600" y="0"/>
                  </wp:wrapPolygon>
                </wp:wrapTight>
                <wp:docPr id="1375995680" name="Text Box 1"/>
                <wp:cNvGraphicFramePr/>
                <a:graphic xmlns:a="http://schemas.openxmlformats.org/drawingml/2006/main">
                  <a:graphicData uri="http://schemas.microsoft.com/office/word/2010/wordprocessingShape">
                    <wps:wsp>
                      <wps:cNvSpPr txBox="1"/>
                      <wps:spPr>
                        <a:xfrm>
                          <a:off x="0" y="0"/>
                          <a:ext cx="2465705" cy="635"/>
                        </a:xfrm>
                        <a:prstGeom prst="rect">
                          <a:avLst/>
                        </a:prstGeom>
                        <a:solidFill>
                          <a:prstClr val="white"/>
                        </a:solidFill>
                        <a:ln>
                          <a:noFill/>
                        </a:ln>
                      </wps:spPr>
                      <wps:txbx>
                        <w:txbxContent>
                          <w:p w14:paraId="658DEBAA" w14:textId="01D346B6" w:rsidR="00E0788E" w:rsidRPr="009F1CD5" w:rsidRDefault="00E0788E" w:rsidP="00E0788E">
                            <w:pPr>
                              <w:pStyle w:val="Caption"/>
                              <w:rPr>
                                <w:noProof/>
                                <w:sz w:val="21"/>
                                <w:szCs w:val="21"/>
                              </w:rPr>
                            </w:pPr>
                            <w:r w:rsidRPr="00E0788E">
                              <w:rPr>
                                <w:rFonts w:ascii="Arial" w:hAnsi="Arial" w:cs="Arial"/>
                                <w:b w:val="0"/>
                                <w:bCs w:val="0"/>
                                <w:sz w:val="24"/>
                                <w:szCs w:val="24"/>
                              </w:rPr>
                              <w:t xml:space="preserve">(Source: Houchen, 2021) </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4911CE93" id="_x0000_t202" coordsize="21600,21600" o:spt="202" path="m,l,21600r21600,l21600,xe">
                <v:stroke joinstyle="miter"/>
                <v:path gradientshapeok="t" o:connecttype="rect"/>
              </v:shapetype>
              <v:shape id="Text Box 1" o:spid="_x0000_s1036" type="#_x0000_t202" style="position:absolute;margin-left:286.45pt;margin-top:218.05pt;width:194.15pt;height:.05pt;z-index:-2516336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" stroked="f">
                <v:textbox style="mso-fit-shape-to-text:t" inset="0,0,0,0">
                  <w:txbxContent>
                    <w:p w14:paraId="658DEBAA" w14:textId="01D346B6" w:rsidR="00E0788E" w:rsidRPr="009F1CD5" w:rsidRDefault="00E0788E" w:rsidP="00E0788E">
                      <w:pPr>
                        <w:pStyle w:val="Caption"/>
                        <w:rPr>
                          <w:noProof/>
                          <w:sz w:val="21"/>
                          <w:szCs w:val="21"/>
                        </w:rPr>
                      </w:pPr>
                      <w:r w:rsidRPr="00E0788E">
                        <w:rPr>
                          <w:rFonts w:ascii="Arial" w:hAnsi="Arial" w:cs="Arial"/>
                          <w:b w:val="0"/>
                          <w:bCs w:val="0"/>
                          <w:sz w:val="24"/>
                          <w:szCs w:val="24"/>
                        </w:rPr>
                        <w:t xml:space="preserve">(Source: Houchen, 2021) </w:t>
                      </w:r>
                    </w:p>
                  </w:txbxContent>
                </v:textbox>
                <w10:wrap type="tight"/>
              </v:shape>
            </w:pict>
          </mc:Fallback>
        </mc:AlternateContent>
      </w:r>
      <w:r>
        <w:rPr>
          <w:noProof/>
        </w:rPr>
        <w:drawing>
          <wp:anchor distT="0" distB="0" distL="114300" distR="114300" simplePos="0" relativeHeight="251680768" behindDoc="1" locked="0" layoutInCell="1" allowOverlap="1" wp14:anchorId="11713DA2" wp14:editId="4EECBCE9">
            <wp:simplePos x="0" y="0"/>
            <wp:positionH relativeFrom="column">
              <wp:posOffset>3441065</wp:posOffset>
            </wp:positionH>
            <wp:positionV relativeFrom="paragraph">
              <wp:posOffset>1111885</wp:posOffset>
            </wp:positionV>
            <wp:extent cx="2465705" cy="1600200"/>
            <wp:effectExtent l="0" t="0" r="0" b="0"/>
            <wp:wrapTight wrapText="bothSides">
              <wp:wrapPolygon edited="0">
                <wp:start x="0" y="0"/>
                <wp:lineTo x="0" y="21343"/>
                <wp:lineTo x="21361" y="21343"/>
                <wp:lineTo x="21361" y="0"/>
                <wp:lineTo x="0" y="0"/>
              </wp:wrapPolygon>
            </wp:wrapTight>
            <wp:docPr id="5" name="Picture 3" descr="Mayor’s Successful Careers Initiative Expands to Thousands of Primary Pupil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Mayor’s Successful Careers Initiative Expands to Thousands of Primary Pupils"/>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465705" cy="16002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000000" w:rsidRPr="003E5055">
        <w:rPr>
          <w:rFonts w:ascii="Arial" w:hAnsi="Arial" w:cs="Arial"/>
          <w:sz w:val="24"/>
          <w:szCs w:val="24"/>
        </w:rPr>
        <w:t xml:space="preserve">As practitioners it is part of the job role to </w:t>
      </w:r>
      <w:r w:rsidR="003E5055" w:rsidRPr="003E5055">
        <w:rPr>
          <w:rFonts w:ascii="Arial" w:hAnsi="Arial" w:cs="Arial"/>
          <w:sz w:val="24"/>
          <w:szCs w:val="24"/>
        </w:rPr>
        <w:t>ensure children feel safe and secure and that children feel comfortable within the setting</w:t>
      </w:r>
      <w:r w:rsidR="003E5055">
        <w:rPr>
          <w:rFonts w:ascii="Arial" w:hAnsi="Arial" w:cs="Arial"/>
          <w:sz w:val="24"/>
          <w:szCs w:val="24"/>
        </w:rPr>
        <w:t>. As a practitioner it is important to remember that children are going through a big change within their lives, the children are separating from their parent</w:t>
      </w:r>
      <w:r w:rsidR="002C7FDD">
        <w:rPr>
          <w:rFonts w:ascii="Arial" w:hAnsi="Arial" w:cs="Arial"/>
          <w:sz w:val="24"/>
          <w:szCs w:val="24"/>
        </w:rPr>
        <w:t xml:space="preserve"> and </w:t>
      </w:r>
      <w:r w:rsidR="003E5055">
        <w:rPr>
          <w:rFonts w:ascii="Arial" w:hAnsi="Arial" w:cs="Arial"/>
          <w:sz w:val="24"/>
          <w:szCs w:val="24"/>
        </w:rPr>
        <w:t xml:space="preserve">carers </w:t>
      </w:r>
      <w:r w:rsidR="009D1941">
        <w:rPr>
          <w:rFonts w:ascii="Arial" w:hAnsi="Arial" w:cs="Arial"/>
          <w:sz w:val="24"/>
          <w:szCs w:val="24"/>
        </w:rPr>
        <w:t>for the first time or just having a full day away from home. Practitioners should consider the affects that the transition to school can have on each child differently.</w:t>
      </w:r>
      <w:r w:rsidR="002C7FDD">
        <w:rPr>
          <w:rFonts w:ascii="Arial" w:hAnsi="Arial" w:cs="Arial"/>
          <w:sz w:val="24"/>
          <w:szCs w:val="24"/>
        </w:rPr>
        <w:t xml:space="preserve">  Practitioners must take into consideration that </w:t>
      </w:r>
      <w:r w:rsidR="009D1941">
        <w:rPr>
          <w:rFonts w:ascii="Arial" w:hAnsi="Arial" w:cs="Arial"/>
          <w:sz w:val="24"/>
          <w:szCs w:val="24"/>
        </w:rPr>
        <w:t>Children with additional needs may struggle more than those who do not. It should also be considered that some children are particularly vulnerable at times of</w:t>
      </w:r>
      <w:r>
        <w:rPr>
          <w:rFonts w:ascii="Arial" w:hAnsi="Arial" w:cs="Arial"/>
          <w:sz w:val="24"/>
          <w:szCs w:val="24"/>
        </w:rPr>
        <w:t xml:space="preserve"> </w:t>
      </w:r>
      <w:r w:rsidR="009D1941">
        <w:rPr>
          <w:rFonts w:ascii="Arial" w:hAnsi="Arial" w:cs="Arial"/>
          <w:sz w:val="24"/>
          <w:szCs w:val="24"/>
        </w:rPr>
        <w:t>transitions</w:t>
      </w:r>
      <w:r w:rsidR="0042791B">
        <w:rPr>
          <w:rFonts w:ascii="Arial" w:hAnsi="Arial" w:cs="Arial"/>
          <w:sz w:val="24"/>
          <w:szCs w:val="24"/>
        </w:rPr>
        <w:t xml:space="preserve"> in which the children struggle with change</w:t>
      </w:r>
      <w:r w:rsidR="009D1941">
        <w:rPr>
          <w:rFonts w:ascii="Arial" w:hAnsi="Arial" w:cs="Arial"/>
          <w:sz w:val="24"/>
          <w:szCs w:val="24"/>
        </w:rPr>
        <w:t>. To</w:t>
      </w:r>
      <w:r>
        <w:rPr>
          <w:rFonts w:ascii="Arial" w:hAnsi="Arial" w:cs="Arial"/>
          <w:sz w:val="24"/>
          <w:szCs w:val="24"/>
        </w:rPr>
        <w:t xml:space="preserve"> </w:t>
      </w:r>
      <w:r w:rsidR="009D1941">
        <w:rPr>
          <w:rFonts w:ascii="Arial" w:hAnsi="Arial" w:cs="Arial"/>
          <w:sz w:val="24"/>
          <w:szCs w:val="24"/>
        </w:rPr>
        <w:t xml:space="preserve">ensure </w:t>
      </w:r>
      <w:r w:rsidR="0042791B">
        <w:rPr>
          <w:rFonts w:ascii="Arial" w:hAnsi="Arial" w:cs="Arial"/>
          <w:sz w:val="24"/>
          <w:szCs w:val="24"/>
        </w:rPr>
        <w:t>children can have the best support possible through these transitions</w:t>
      </w:r>
      <w:r w:rsidR="002C7FDD">
        <w:rPr>
          <w:rFonts w:ascii="Arial" w:hAnsi="Arial" w:cs="Arial"/>
          <w:sz w:val="24"/>
          <w:szCs w:val="24"/>
        </w:rPr>
        <w:t>,</w:t>
      </w:r>
      <w:r w:rsidR="00E33FF8">
        <w:rPr>
          <w:rFonts w:ascii="Arial" w:hAnsi="Arial" w:cs="Arial"/>
          <w:sz w:val="24"/>
          <w:szCs w:val="24"/>
        </w:rPr>
        <w:t xml:space="preserve"> </w:t>
      </w:r>
      <w:r w:rsidR="0042791B">
        <w:rPr>
          <w:rFonts w:ascii="Arial" w:hAnsi="Arial" w:cs="Arial"/>
          <w:sz w:val="24"/>
          <w:szCs w:val="24"/>
        </w:rPr>
        <w:t>practitioners must know their role and ways in supporting children.</w:t>
      </w:r>
      <w:r w:rsidR="00643AE6">
        <w:rPr>
          <w:rFonts w:ascii="Arial" w:hAnsi="Arial" w:cs="Arial"/>
          <w:sz w:val="24"/>
          <w:szCs w:val="24"/>
        </w:rPr>
        <w:t xml:space="preserve"> As a practitioner there are several duties and responsibilities that must be followed for example - </w:t>
      </w:r>
    </w:p>
    <w:p w14:paraId="1CE4C093" w14:textId="512D34D6" w:rsidR="0042791B" w:rsidRPr="00641BCD" w:rsidRDefault="00643AE6" w:rsidP="00641BCD">
      <w:pPr>
        <w:pStyle w:val="ListParagraph"/>
        <w:numPr>
          <w:ilvl w:val="0"/>
          <w:numId w:val="1"/>
        </w:numPr>
        <w:spacing w:line="360" w:lineRule="auto"/>
        <w:rPr>
          <w:rFonts w:ascii="Arial" w:hAnsi="Arial" w:cs="Arial"/>
          <w:sz w:val="24"/>
          <w:szCs w:val="24"/>
        </w:rPr>
      </w:pPr>
      <w:r w:rsidRPr="00641BCD">
        <w:rPr>
          <w:rFonts w:ascii="Arial" w:hAnsi="Arial" w:cs="Arial"/>
          <w:sz w:val="24"/>
          <w:szCs w:val="24"/>
        </w:rPr>
        <w:t>the needs of the child should be met.</w:t>
      </w:r>
    </w:p>
    <w:p w14:paraId="10183AE1" w14:textId="43DD0660" w:rsidR="00643AE6" w:rsidRPr="00641BCD" w:rsidRDefault="00643AE6" w:rsidP="00641BCD">
      <w:pPr>
        <w:pStyle w:val="ListParagraph"/>
        <w:numPr>
          <w:ilvl w:val="0"/>
          <w:numId w:val="1"/>
        </w:numPr>
        <w:spacing w:line="360" w:lineRule="auto"/>
        <w:rPr>
          <w:rFonts w:ascii="Arial" w:hAnsi="Arial" w:cs="Arial"/>
          <w:sz w:val="24"/>
          <w:szCs w:val="24"/>
        </w:rPr>
      </w:pPr>
      <w:r w:rsidRPr="00641BCD">
        <w:rPr>
          <w:rFonts w:ascii="Arial" w:hAnsi="Arial" w:cs="Arial"/>
          <w:sz w:val="24"/>
          <w:szCs w:val="24"/>
        </w:rPr>
        <w:t xml:space="preserve">Positive relationships should be formed with parents and carers. </w:t>
      </w:r>
    </w:p>
    <w:p w14:paraId="4EA2E31B" w14:textId="17D0174D" w:rsidR="00643AE6" w:rsidRPr="00641BCD" w:rsidRDefault="00643AE6" w:rsidP="00641BCD">
      <w:pPr>
        <w:pStyle w:val="ListParagraph"/>
        <w:numPr>
          <w:ilvl w:val="0"/>
          <w:numId w:val="1"/>
        </w:numPr>
        <w:spacing w:line="360" w:lineRule="auto"/>
        <w:rPr>
          <w:rFonts w:ascii="Arial" w:hAnsi="Arial" w:cs="Arial"/>
          <w:sz w:val="24"/>
          <w:szCs w:val="24"/>
        </w:rPr>
      </w:pPr>
      <w:r w:rsidRPr="00641BCD">
        <w:rPr>
          <w:rFonts w:ascii="Arial" w:hAnsi="Arial" w:cs="Arial"/>
          <w:sz w:val="24"/>
          <w:szCs w:val="24"/>
        </w:rPr>
        <w:t xml:space="preserve">Should be providing a </w:t>
      </w:r>
      <w:r w:rsidR="00641BCD" w:rsidRPr="00641BCD">
        <w:rPr>
          <w:rFonts w:ascii="Arial" w:hAnsi="Arial" w:cs="Arial"/>
          <w:sz w:val="24"/>
          <w:szCs w:val="24"/>
        </w:rPr>
        <w:t>high-quality</w:t>
      </w:r>
      <w:r w:rsidRPr="00641BCD">
        <w:rPr>
          <w:rFonts w:ascii="Arial" w:hAnsi="Arial" w:cs="Arial"/>
          <w:sz w:val="24"/>
          <w:szCs w:val="24"/>
        </w:rPr>
        <w:t xml:space="preserve"> learning </w:t>
      </w:r>
      <w:r w:rsidR="00641BCD" w:rsidRPr="00641BCD">
        <w:rPr>
          <w:rFonts w:ascii="Arial" w:hAnsi="Arial" w:cs="Arial"/>
          <w:sz w:val="24"/>
          <w:szCs w:val="24"/>
        </w:rPr>
        <w:t>environment.</w:t>
      </w:r>
      <w:r w:rsidRPr="00641BCD">
        <w:rPr>
          <w:rFonts w:ascii="Arial" w:hAnsi="Arial" w:cs="Arial"/>
          <w:sz w:val="24"/>
          <w:szCs w:val="24"/>
        </w:rPr>
        <w:t xml:space="preserve"> </w:t>
      </w:r>
    </w:p>
    <w:p w14:paraId="099936F8" w14:textId="5E583D6E" w:rsidR="00641BCD" w:rsidRDefault="00641BCD" w:rsidP="003E5055">
      <w:pPr>
        <w:spacing w:line="360" w:lineRule="auto"/>
        <w:rPr>
          <w:rFonts w:ascii="Arial" w:hAnsi="Arial" w:cs="Arial"/>
          <w:sz w:val="24"/>
          <w:szCs w:val="24"/>
        </w:rPr>
      </w:pPr>
      <w:r>
        <w:rPr>
          <w:rFonts w:ascii="Arial" w:hAnsi="Arial" w:cs="Arial"/>
          <w:sz w:val="24"/>
          <w:szCs w:val="24"/>
        </w:rPr>
        <w:t>(Tassoni and Burnham, 2019, p. 6)</w:t>
      </w:r>
    </w:p>
    <w:p w14:paraId="310909EC" w14:textId="3D2A6C40" w:rsidR="00641BCD" w:rsidRDefault="005F40E4" w:rsidP="003E5055">
      <w:pPr>
        <w:spacing w:line="360" w:lineRule="auto"/>
        <w:rPr>
          <w:rFonts w:ascii="Arial" w:hAnsi="Arial" w:cs="Arial"/>
          <w:sz w:val="24"/>
          <w:szCs w:val="24"/>
        </w:rPr>
      </w:pPr>
      <w:r>
        <w:rPr>
          <w:rFonts w:ascii="Arial" w:hAnsi="Arial" w:cs="Arial"/>
          <w:sz w:val="24"/>
          <w:szCs w:val="24"/>
        </w:rPr>
        <w:t xml:space="preserve">The role of an adult is not just practitioners, this also includes parents and other professionals. Such as Doctors or health visitors, also CAMHS for children who may be going through trauma or those with additional needs. </w:t>
      </w:r>
      <w:r w:rsidR="002C7FDD">
        <w:rPr>
          <w:rFonts w:ascii="Arial" w:hAnsi="Arial" w:cs="Arial"/>
          <w:sz w:val="24"/>
          <w:szCs w:val="24"/>
        </w:rPr>
        <w:t xml:space="preserve">To ensure children have a smooth transition into school effective communication must be used to ensure parents and carers, practitioners and other professionals are all aware of the child’s needs and how they will move forward with the transition. </w:t>
      </w:r>
    </w:p>
    <w:p w14:paraId="321C67A2" w14:textId="3A77640F" w:rsidR="002C7FDD" w:rsidRDefault="002C7FDD" w:rsidP="003E5055">
      <w:pPr>
        <w:spacing w:line="360" w:lineRule="auto"/>
        <w:rPr>
          <w:rFonts w:ascii="Arial" w:hAnsi="Arial" w:cs="Arial"/>
          <w:sz w:val="24"/>
          <w:szCs w:val="24"/>
        </w:rPr>
      </w:pPr>
      <w:r>
        <w:rPr>
          <w:rFonts w:ascii="Arial" w:hAnsi="Arial" w:cs="Arial"/>
          <w:sz w:val="24"/>
          <w:szCs w:val="24"/>
        </w:rPr>
        <w:t xml:space="preserve">Effective communication is described as the process of exchanging thoughts and ideas </w:t>
      </w:r>
      <w:r w:rsidR="00760775">
        <w:rPr>
          <w:rFonts w:ascii="Arial" w:hAnsi="Arial" w:cs="Arial"/>
          <w:sz w:val="24"/>
          <w:szCs w:val="24"/>
        </w:rPr>
        <w:t xml:space="preserve">so that the individuals communicating with each other understood what was spoke about clearly and what the purpose. (Coursera, 2023). This can be seen in setting as verbal and non-verbal, </w:t>
      </w:r>
      <w:r w:rsidR="00C441ED">
        <w:rPr>
          <w:rFonts w:ascii="Arial" w:hAnsi="Arial" w:cs="Arial"/>
          <w:sz w:val="24"/>
          <w:szCs w:val="24"/>
        </w:rPr>
        <w:t>for</w:t>
      </w:r>
      <w:r w:rsidR="00760775">
        <w:rPr>
          <w:rFonts w:ascii="Arial" w:hAnsi="Arial" w:cs="Arial"/>
          <w:sz w:val="24"/>
          <w:szCs w:val="24"/>
        </w:rPr>
        <w:t xml:space="preserve"> it to be effective, communication must be clear </w:t>
      </w:r>
      <w:r w:rsidR="00760775">
        <w:rPr>
          <w:rFonts w:ascii="Arial" w:hAnsi="Arial" w:cs="Arial"/>
          <w:sz w:val="24"/>
          <w:szCs w:val="24"/>
        </w:rPr>
        <w:lastRenderedPageBreak/>
        <w:t xml:space="preserve">and concise </w:t>
      </w:r>
      <w:r w:rsidR="00E0788E">
        <w:rPr>
          <w:rFonts w:ascii="Arial" w:hAnsi="Arial" w:cs="Arial"/>
          <w:sz w:val="24"/>
          <w:szCs w:val="24"/>
        </w:rPr>
        <w:t>for</w:t>
      </w:r>
      <w:r w:rsidR="00760775">
        <w:rPr>
          <w:rFonts w:ascii="Arial" w:hAnsi="Arial" w:cs="Arial"/>
          <w:sz w:val="24"/>
          <w:szCs w:val="24"/>
        </w:rPr>
        <w:t xml:space="preserve"> all adults to be on the same page. Within the setting effective communication can help:</w:t>
      </w:r>
    </w:p>
    <w:p w14:paraId="721E3EA9" w14:textId="55ADE0B0" w:rsidR="00760775" w:rsidRDefault="00760775" w:rsidP="00760775">
      <w:pPr>
        <w:pStyle w:val="ListParagraph"/>
        <w:numPr>
          <w:ilvl w:val="0"/>
          <w:numId w:val="2"/>
        </w:numPr>
        <w:spacing w:line="360" w:lineRule="auto"/>
        <w:rPr>
          <w:rFonts w:ascii="Arial" w:hAnsi="Arial" w:cs="Arial"/>
          <w:sz w:val="24"/>
          <w:szCs w:val="24"/>
        </w:rPr>
      </w:pPr>
      <w:r>
        <w:rPr>
          <w:rFonts w:ascii="Arial" w:hAnsi="Arial" w:cs="Arial"/>
          <w:sz w:val="24"/>
          <w:szCs w:val="24"/>
        </w:rPr>
        <w:t xml:space="preserve">Build relationships with the children’s parents. </w:t>
      </w:r>
    </w:p>
    <w:p w14:paraId="15F15C73" w14:textId="77777777" w:rsidR="00C441ED" w:rsidRDefault="00760775" w:rsidP="00C441ED">
      <w:pPr>
        <w:pStyle w:val="ListParagraph"/>
        <w:numPr>
          <w:ilvl w:val="0"/>
          <w:numId w:val="2"/>
        </w:numPr>
        <w:spacing w:line="360" w:lineRule="auto"/>
        <w:rPr>
          <w:rFonts w:ascii="Arial" w:hAnsi="Arial" w:cs="Arial"/>
          <w:sz w:val="24"/>
          <w:szCs w:val="24"/>
        </w:rPr>
      </w:pPr>
      <w:r>
        <w:rPr>
          <w:rFonts w:ascii="Arial" w:hAnsi="Arial" w:cs="Arial"/>
          <w:sz w:val="24"/>
          <w:szCs w:val="24"/>
        </w:rPr>
        <w:t xml:space="preserve">Have effective practice where all practitioners know their role and responsibilities. </w:t>
      </w:r>
    </w:p>
    <w:p w14:paraId="0DD8CC95" w14:textId="3F6161CA" w:rsidR="00641BCD" w:rsidRDefault="00760775" w:rsidP="00C441ED">
      <w:pPr>
        <w:spacing w:line="360" w:lineRule="auto"/>
        <w:rPr>
          <w:rFonts w:ascii="Arial" w:hAnsi="Arial" w:cs="Arial"/>
          <w:sz w:val="24"/>
          <w:szCs w:val="24"/>
        </w:rPr>
      </w:pPr>
      <w:r w:rsidRPr="00C441ED">
        <w:rPr>
          <w:rFonts w:ascii="Arial" w:hAnsi="Arial" w:cs="Arial"/>
          <w:sz w:val="24"/>
          <w:szCs w:val="24"/>
        </w:rPr>
        <w:t>When professionals and parents share knowledge and experience it will benefit the children’s well-being and development. This will also ensure the children’s</w:t>
      </w:r>
      <w:r w:rsidR="00C441ED" w:rsidRPr="00C441ED">
        <w:rPr>
          <w:rFonts w:ascii="Arial" w:hAnsi="Arial" w:cs="Arial"/>
          <w:sz w:val="24"/>
          <w:szCs w:val="24"/>
        </w:rPr>
        <w:t xml:space="preserve"> </w:t>
      </w:r>
      <w:r w:rsidRPr="00C441ED">
        <w:rPr>
          <w:rFonts w:ascii="Arial" w:hAnsi="Arial" w:cs="Arial"/>
          <w:sz w:val="24"/>
          <w:szCs w:val="24"/>
        </w:rPr>
        <w:t xml:space="preserve">smooth transition. </w:t>
      </w:r>
      <w:r w:rsidR="00C441ED" w:rsidRPr="00C441ED">
        <w:rPr>
          <w:rFonts w:ascii="Arial" w:hAnsi="Arial" w:cs="Arial"/>
          <w:sz w:val="24"/>
          <w:szCs w:val="24"/>
        </w:rPr>
        <w:t>(Raising children, 2021)</w:t>
      </w:r>
    </w:p>
    <w:p w14:paraId="4FC34625" w14:textId="149AD9D6" w:rsidR="00F13A68" w:rsidRDefault="00F13A68" w:rsidP="00C441ED">
      <w:pPr>
        <w:spacing w:line="360" w:lineRule="auto"/>
        <w:rPr>
          <w:rFonts w:ascii="Arial" w:hAnsi="Arial" w:cs="Arial"/>
          <w:sz w:val="24"/>
          <w:szCs w:val="24"/>
        </w:rPr>
      </w:pPr>
      <w:r>
        <w:rPr>
          <w:rFonts w:ascii="Arial" w:hAnsi="Arial" w:cs="Arial"/>
          <w:sz w:val="24"/>
          <w:szCs w:val="24"/>
        </w:rPr>
        <w:t xml:space="preserve">The role of the adult is to ensure that </w:t>
      </w:r>
      <w:r w:rsidR="00867E48">
        <w:rPr>
          <w:rFonts w:ascii="Arial" w:hAnsi="Arial" w:cs="Arial"/>
          <w:sz w:val="24"/>
          <w:szCs w:val="24"/>
        </w:rPr>
        <w:t xml:space="preserve">children are having the support they need </w:t>
      </w:r>
      <w:r w:rsidR="00DF2CA5">
        <w:rPr>
          <w:rFonts w:ascii="Arial" w:hAnsi="Arial" w:cs="Arial"/>
          <w:sz w:val="24"/>
          <w:szCs w:val="24"/>
        </w:rPr>
        <w:t xml:space="preserve">when transitioning to school. Throughout this time the parents and carers also need to be supportive and cooperative with the professionals so </w:t>
      </w:r>
      <w:proofErr w:type="gramStart"/>
      <w:r w:rsidR="00DF2CA5">
        <w:rPr>
          <w:rFonts w:ascii="Arial" w:hAnsi="Arial" w:cs="Arial"/>
          <w:sz w:val="24"/>
          <w:szCs w:val="24"/>
        </w:rPr>
        <w:t>that  the</w:t>
      </w:r>
      <w:proofErr w:type="gramEnd"/>
      <w:r w:rsidR="00DF2CA5">
        <w:rPr>
          <w:rFonts w:ascii="Arial" w:hAnsi="Arial" w:cs="Arial"/>
          <w:sz w:val="24"/>
          <w:szCs w:val="24"/>
        </w:rPr>
        <w:t xml:space="preserve"> children can have the best outcome. </w:t>
      </w:r>
    </w:p>
    <w:p w14:paraId="012C26E0" w14:textId="77777777" w:rsidR="00E94F09" w:rsidRDefault="00E94F09" w:rsidP="00C441ED">
      <w:pPr>
        <w:spacing w:line="360" w:lineRule="auto"/>
        <w:rPr>
          <w:rFonts w:ascii="Arial" w:hAnsi="Arial" w:cs="Arial"/>
          <w:sz w:val="24"/>
          <w:szCs w:val="24"/>
        </w:rPr>
      </w:pPr>
    </w:p>
    <w:p w14:paraId="442DAC21" w14:textId="77777777" w:rsidR="00C441ED" w:rsidRPr="00C441ED" w:rsidRDefault="00C441ED" w:rsidP="00C441ED">
      <w:pPr>
        <w:spacing w:line="360" w:lineRule="auto"/>
        <w:rPr>
          <w:rFonts w:ascii="Arial" w:hAnsi="Arial" w:cs="Arial"/>
          <w:sz w:val="24"/>
          <w:szCs w:val="24"/>
        </w:rPr>
      </w:pPr>
    </w:p>
    <w:p w14:paraId="04029B21" w14:textId="77777777" w:rsidR="00C441ED" w:rsidRDefault="00C441ED" w:rsidP="00C441ED">
      <w:pPr>
        <w:spacing w:line="360" w:lineRule="auto"/>
        <w:ind w:left="360"/>
        <w:rPr>
          <w:rFonts w:ascii="Arial" w:hAnsi="Arial" w:cs="Arial"/>
          <w:sz w:val="24"/>
          <w:szCs w:val="24"/>
        </w:rPr>
      </w:pPr>
    </w:p>
    <w:p w14:paraId="0E08F49D" w14:textId="77777777" w:rsidR="00C441ED" w:rsidRDefault="00C441ED" w:rsidP="00C441ED">
      <w:pPr>
        <w:spacing w:line="360" w:lineRule="auto"/>
        <w:ind w:left="360"/>
        <w:rPr>
          <w:rFonts w:ascii="Arial" w:hAnsi="Arial" w:cs="Arial"/>
          <w:sz w:val="24"/>
          <w:szCs w:val="24"/>
        </w:rPr>
      </w:pPr>
    </w:p>
    <w:p w14:paraId="75261856" w14:textId="77777777" w:rsidR="00C441ED" w:rsidRDefault="00C441ED" w:rsidP="00C441ED">
      <w:pPr>
        <w:spacing w:line="360" w:lineRule="auto"/>
        <w:ind w:left="360"/>
        <w:rPr>
          <w:rFonts w:ascii="Arial" w:hAnsi="Arial" w:cs="Arial"/>
          <w:sz w:val="24"/>
          <w:szCs w:val="24"/>
        </w:rPr>
      </w:pPr>
    </w:p>
    <w:p w14:paraId="12DEBEDB" w14:textId="77777777" w:rsidR="00641BCD" w:rsidRDefault="00641BCD" w:rsidP="003E5055">
      <w:pPr>
        <w:spacing w:line="360" w:lineRule="auto"/>
        <w:rPr>
          <w:rFonts w:ascii="Arial" w:hAnsi="Arial" w:cs="Arial"/>
          <w:sz w:val="24"/>
          <w:szCs w:val="24"/>
        </w:rPr>
      </w:pPr>
    </w:p>
    <w:p w14:paraId="147B5357" w14:textId="77777777" w:rsidR="00643AE6" w:rsidRDefault="00643AE6" w:rsidP="003E5055">
      <w:pPr>
        <w:spacing w:line="360" w:lineRule="auto"/>
        <w:rPr>
          <w:rFonts w:ascii="Arial" w:hAnsi="Arial" w:cs="Arial"/>
          <w:sz w:val="24"/>
          <w:szCs w:val="24"/>
        </w:rPr>
      </w:pPr>
    </w:p>
    <w:p w14:paraId="6C59F60E" w14:textId="77777777" w:rsidR="00643AE6" w:rsidRDefault="00643AE6" w:rsidP="003E5055">
      <w:pPr>
        <w:spacing w:line="360" w:lineRule="auto"/>
        <w:rPr>
          <w:rFonts w:ascii="Arial" w:hAnsi="Arial" w:cs="Arial"/>
          <w:sz w:val="24"/>
          <w:szCs w:val="24"/>
        </w:rPr>
      </w:pPr>
    </w:p>
    <w:p w14:paraId="496FF678" w14:textId="77777777" w:rsidR="00643AE6" w:rsidRDefault="00643AE6" w:rsidP="003E5055">
      <w:pPr>
        <w:spacing w:line="360" w:lineRule="auto"/>
        <w:rPr>
          <w:rFonts w:ascii="Arial" w:hAnsi="Arial" w:cs="Arial"/>
          <w:sz w:val="24"/>
          <w:szCs w:val="24"/>
        </w:rPr>
      </w:pPr>
    </w:p>
    <w:p w14:paraId="16C618BF" w14:textId="05AEC5BE" w:rsidR="00905679" w:rsidRPr="003E5055" w:rsidRDefault="0042791B" w:rsidP="003E5055">
      <w:pPr>
        <w:spacing w:line="360" w:lineRule="auto"/>
        <w:rPr>
          <w:rFonts w:ascii="Arial" w:hAnsi="Arial" w:cs="Arial"/>
          <w:sz w:val="24"/>
          <w:szCs w:val="24"/>
        </w:rPr>
      </w:pPr>
      <w:r>
        <w:rPr>
          <w:rFonts w:ascii="Arial" w:hAnsi="Arial" w:cs="Arial"/>
          <w:sz w:val="24"/>
          <w:szCs w:val="24"/>
        </w:rPr>
        <w:t xml:space="preserve"> </w:t>
      </w:r>
    </w:p>
    <w:p w14:paraId="48B00252" w14:textId="77777777" w:rsidR="00905679" w:rsidRDefault="00905679">
      <w:pPr>
        <w:rPr>
          <w:sz w:val="32"/>
          <w:szCs w:val="32"/>
        </w:rPr>
      </w:pPr>
    </w:p>
    <w:p w14:paraId="2355E0B4" w14:textId="77777777" w:rsidR="00905679" w:rsidRDefault="00905679">
      <w:pPr>
        <w:rPr>
          <w:sz w:val="32"/>
          <w:szCs w:val="32"/>
        </w:rPr>
      </w:pPr>
    </w:p>
    <w:p w14:paraId="7260A371" w14:textId="77777777" w:rsidR="000B5ACC" w:rsidRDefault="000B5ACC"/>
    <w:p w14:paraId="539E3CD9" w14:textId="77777777" w:rsidR="00EC0EC7" w:rsidRDefault="00EC0EC7"/>
    <w:p w14:paraId="764F60EF" w14:textId="77777777" w:rsidR="00EC0EC7" w:rsidRDefault="00EC0EC7"/>
    <w:p w14:paraId="20EBD411" w14:textId="50762AEC" w:rsidR="00905679" w:rsidRDefault="00000000">
      <w:r>
        <w:rPr>
          <w:noProof/>
          <w:sz w:val="32"/>
          <w:szCs w:val="32"/>
        </w:rPr>
        <w:lastRenderedPageBreak/>
        <mc:AlternateContent>
          <mc:Choice Requires="wps">
            <w:drawing>
              <wp:anchor distT="0" distB="0" distL="114300" distR="114300" simplePos="0" relativeHeight="251671552" behindDoc="0" locked="0" layoutInCell="1" allowOverlap="1" wp14:anchorId="29CA0048" wp14:editId="23DA59CC">
                <wp:simplePos x="0" y="0"/>
                <wp:positionH relativeFrom="column">
                  <wp:posOffset>71560</wp:posOffset>
                </wp:positionH>
                <wp:positionV relativeFrom="paragraph">
                  <wp:posOffset>-23856</wp:posOffset>
                </wp:positionV>
                <wp:extent cx="5748659" cy="484503"/>
                <wp:effectExtent l="19050" t="19050" r="23495" b="11430"/>
                <wp:wrapNone/>
                <wp:docPr id="682488474" name="Rectangle: Rounded Corners 29"/>
                <wp:cNvGraphicFramePr/>
                <a:graphic xmlns:a="http://schemas.openxmlformats.org/drawingml/2006/main">
                  <a:graphicData uri="http://schemas.microsoft.com/office/word/2010/wordprocessingShape">
                    <wps:wsp>
                      <wps:cNvSpPr/>
                      <wps:spPr>
                        <a:xfrm>
                          <a:off x="0" y="0"/>
                          <a:ext cx="5748659" cy="484503"/>
                        </a:xfrm>
                        <a:custGeom>
                          <a:avLst>
                            <a:gd name="f0" fmla="val 3600"/>
                          </a:avLst>
                          <a:gdLst>
                            <a:gd name="f1" fmla="val 10800000"/>
                            <a:gd name="f2" fmla="val 5400000"/>
                            <a:gd name="f3" fmla="val 16200000"/>
                            <a:gd name="f4" fmla="val w"/>
                            <a:gd name="f5" fmla="val h"/>
                            <a:gd name="f6" fmla="val ss"/>
                            <a:gd name="f7" fmla="val 0"/>
                            <a:gd name="f8" fmla="*/ 5419351 1 1725033"/>
                            <a:gd name="f9" fmla="val 45"/>
                            <a:gd name="f10" fmla="val 10800"/>
                            <a:gd name="f11" fmla="val -2147483647"/>
                            <a:gd name="f12" fmla="val 2147483647"/>
                            <a:gd name="f13" fmla="abs f4"/>
                            <a:gd name="f14" fmla="abs f5"/>
                            <a:gd name="f15" fmla="abs f6"/>
                            <a:gd name="f16" fmla="*/ f8 1 180"/>
                            <a:gd name="f17" fmla="pin 0 f0 10800"/>
                            <a:gd name="f18" fmla="+- 0 0 f2"/>
                            <a:gd name="f19" fmla="?: f13 f4 1"/>
                            <a:gd name="f20" fmla="?: f14 f5 1"/>
                            <a:gd name="f21" fmla="?: f15 f6 1"/>
                            <a:gd name="f22" fmla="*/ f9 f16 1"/>
                            <a:gd name="f23" fmla="+- f7 f17 0"/>
                            <a:gd name="f24" fmla="*/ f19 1 21600"/>
                            <a:gd name="f25" fmla="*/ f20 1 21600"/>
                            <a:gd name="f26" fmla="*/ 21600 f19 1"/>
                            <a:gd name="f27" fmla="*/ 21600 f20 1"/>
                            <a:gd name="f28" fmla="+- 0 0 f22"/>
                            <a:gd name="f29" fmla="min f25 f24"/>
                            <a:gd name="f30" fmla="*/ f26 1 f21"/>
                            <a:gd name="f31" fmla="*/ f27 1 f21"/>
                            <a:gd name="f32" fmla="*/ f28 f1 1"/>
                            <a:gd name="f33" fmla="*/ f32 1 f8"/>
                            <a:gd name="f34" fmla="+- f31 0 f17"/>
                            <a:gd name="f35" fmla="+- f30 0 f17"/>
                            <a:gd name="f36" fmla="*/ f17 f29 1"/>
                            <a:gd name="f37" fmla="*/ f7 f29 1"/>
                            <a:gd name="f38" fmla="*/ f23 f29 1"/>
                            <a:gd name="f39" fmla="*/ f31 f29 1"/>
                            <a:gd name="f40" fmla="*/ f30 f29 1"/>
                            <a:gd name="f41" fmla="+- f33 0 f2"/>
                            <a:gd name="f42" fmla="+- f37 0 f38"/>
                            <a:gd name="f43" fmla="+- f38 0 f37"/>
                            <a:gd name="f44" fmla="*/ f34 f29 1"/>
                            <a:gd name="f45" fmla="*/ f35 f29 1"/>
                            <a:gd name="f46" fmla="cos 1 f41"/>
                            <a:gd name="f47" fmla="abs f42"/>
                            <a:gd name="f48" fmla="abs f43"/>
                            <a:gd name="f49" fmla="?: f42 f18 f2"/>
                            <a:gd name="f50" fmla="?: f42 f2 f18"/>
                            <a:gd name="f51" fmla="?: f42 f3 f2"/>
                            <a:gd name="f52" fmla="?: f42 f2 f3"/>
                            <a:gd name="f53" fmla="+- f39 0 f44"/>
                            <a:gd name="f54" fmla="?: f43 f18 f2"/>
                            <a:gd name="f55" fmla="?: f43 f2 f18"/>
                            <a:gd name="f56" fmla="+- f40 0 f45"/>
                            <a:gd name="f57" fmla="+- f44 0 f39"/>
                            <a:gd name="f58" fmla="+- f45 0 f40"/>
                            <a:gd name="f59" fmla="?: f42 0 f1"/>
                            <a:gd name="f60" fmla="?: f42 f1 0"/>
                            <a:gd name="f61" fmla="+- 0 0 f46"/>
                            <a:gd name="f62" fmla="?: f42 f52 f51"/>
                            <a:gd name="f63" fmla="?: f42 f51 f52"/>
                            <a:gd name="f64" fmla="?: f43 f50 f49"/>
                            <a:gd name="f65" fmla="abs f53"/>
                            <a:gd name="f66" fmla="?: f53 0 f1"/>
                            <a:gd name="f67" fmla="?: f53 f1 0"/>
                            <a:gd name="f68" fmla="?: f53 f54 f55"/>
                            <a:gd name="f69" fmla="abs f56"/>
                            <a:gd name="f70" fmla="abs f57"/>
                            <a:gd name="f71" fmla="?: f56 f18 f2"/>
                            <a:gd name="f72" fmla="?: f56 f2 f18"/>
                            <a:gd name="f73" fmla="?: f56 f3 f2"/>
                            <a:gd name="f74" fmla="?: f56 f2 f3"/>
                            <a:gd name="f75" fmla="abs f58"/>
                            <a:gd name="f76" fmla="?: f58 f18 f2"/>
                            <a:gd name="f77" fmla="?: f58 f2 f18"/>
                            <a:gd name="f78" fmla="?: f58 f60 f59"/>
                            <a:gd name="f79" fmla="?: f58 f59 f60"/>
                            <a:gd name="f80" fmla="*/ f17 f61 1"/>
                            <a:gd name="f81" fmla="?: f43 f63 f62"/>
                            <a:gd name="f82" fmla="?: f43 f67 f66"/>
                            <a:gd name="f83" fmla="?: f43 f66 f67"/>
                            <a:gd name="f84" fmla="?: f56 f74 f73"/>
                            <a:gd name="f85" fmla="?: f56 f73 f74"/>
                            <a:gd name="f86" fmla="?: f57 f72 f71"/>
                            <a:gd name="f87" fmla="?: f42 f78 f79"/>
                            <a:gd name="f88" fmla="?: f42 f76 f77"/>
                            <a:gd name="f89" fmla="*/ f80 3163 1"/>
                            <a:gd name="f90" fmla="?: f53 f82 f83"/>
                            <a:gd name="f91" fmla="?: f57 f85 f84"/>
                            <a:gd name="f92" fmla="*/ f89 1 7636"/>
                            <a:gd name="f93" fmla="+- f7 f92 0"/>
                            <a:gd name="f94" fmla="+- f30 0 f92"/>
                            <a:gd name="f95" fmla="+- f31 0 f92"/>
                            <a:gd name="f96" fmla="*/ f93 f29 1"/>
                            <a:gd name="f97" fmla="*/ f94 f29 1"/>
                            <a:gd name="f98" fmla="*/ f95 f29 1"/>
                          </a:gdLst>
                          <a:ahLst>
                            <a:ahXY gdRefX="f0" minX="f7" maxX="f10">
                              <a:pos x="f36" y="f37"/>
                            </a:ahXY>
                          </a:ahLst>
                          <a:cxnLst>
                            <a:cxn ang="3cd4">
                              <a:pos x="hc" y="t"/>
                            </a:cxn>
                            <a:cxn ang="0">
                              <a:pos x="r" y="vc"/>
                            </a:cxn>
                            <a:cxn ang="cd4">
                              <a:pos x="hc" y="b"/>
                            </a:cxn>
                            <a:cxn ang="cd2">
                              <a:pos x="l" y="vc"/>
                            </a:cxn>
                          </a:cxnLst>
                          <a:rect l="f96" t="f96" r="f97" b="f98"/>
                          <a:pathLst>
                            <a:path>
                              <a:moveTo>
                                <a:pt x="f38" y="f37"/>
                              </a:moveTo>
                              <a:arcTo wR="f47" hR="f48" stAng="f81" swAng="f64"/>
                              <a:lnTo>
                                <a:pt x="f37" y="f44"/>
                              </a:lnTo>
                              <a:arcTo wR="f48" hR="f65" stAng="f90" swAng="f68"/>
                              <a:lnTo>
                                <a:pt x="f45" y="f39"/>
                              </a:lnTo>
                              <a:arcTo wR="f69" hR="f70" stAng="f91" swAng="f86"/>
                              <a:lnTo>
                                <a:pt x="f40" y="f38"/>
                              </a:lnTo>
                              <a:arcTo wR="f75" hR="f47" stAng="f87" swAng="f88"/>
                              <a:close/>
                            </a:path>
                          </a:pathLst>
                        </a:custGeom>
                        <a:solidFill>
                          <a:srgbClr val="FFC000"/>
                        </a:solidFill>
                        <a:ln w="28575" cap="flat">
                          <a:solidFill>
                            <a:schemeClr val="tx1"/>
                          </a:solidFill>
                          <a:prstDash val="solid"/>
                          <a:miter/>
                        </a:ln>
                      </wps:spPr>
                      <wps:txbx>
                        <w:txbxContent>
                          <w:p w14:paraId="4B7FEBE8" w14:textId="77777777" w:rsidR="00905679" w:rsidRPr="00641BCD" w:rsidRDefault="00000000">
                            <w:pPr>
                              <w:jc w:val="center"/>
                              <w:rPr>
                                <w:b/>
                                <w:bCs/>
                                <w:sz w:val="40"/>
                                <w:szCs w:val="40"/>
                              </w:rPr>
                            </w:pPr>
                            <w:r w:rsidRPr="00641BCD">
                              <w:rPr>
                                <w:b/>
                                <w:bCs/>
                                <w:sz w:val="40"/>
                                <w:szCs w:val="40"/>
                              </w:rPr>
                              <w:t xml:space="preserve">The needs of the child </w:t>
                            </w:r>
                          </w:p>
                        </w:txbxContent>
                      </wps:txbx>
                      <wps:bodyPr vert="horz" wrap="square" lIns="91440" tIns="45720" rIns="91440" bIns="45720" anchor="ctr" anchorCtr="0" compatLnSpc="1">
                        <a:noAutofit/>
                      </wps:bodyPr>
                    </wps:wsp>
                  </a:graphicData>
                </a:graphic>
              </wp:anchor>
            </w:drawing>
          </mc:Choice>
          <mc:Fallback>
            <w:pict>
              <v:shape w14:anchorId="29CA0048" id="Rectangle: Rounded Corners 29" o:spid="_x0000_s1037" style="position:absolute;margin-left:5.65pt;margin-top:-1.9pt;width:452.65pt;height:38.15pt;z-index:251671552;visibility:visible;mso-wrap-style:square;mso-wrap-distance-left:9pt;mso-wrap-distance-top:0;mso-wrap-distance-right:9pt;mso-wrap-distance-bottom:0;mso-position-horizontal:absolute;mso-position-horizontal-relative:text;mso-position-vertical:absolute;mso-position-vertical-relative:text;v-text-anchor:middle" coordsize="5748659,484503"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" adj="-11796480,,5400" path="m80751,at,,161502,161502,80751,,,80751l,403753at,323002,161502,484504,,403753,80751,484504l5667909,484503at5587158,323001,5748660,484503,5667909,484503,5748660,403752l5748659,80751at5587157,,5748659,161502,5748659,80751,5667908,l80751,xe" fillcolor="#ffc000" strokecolor="black [3213]" strokeweight="2.25pt">
                <v:stroke joinstyle="miter"/>
                <v:formulas/>
                <v:path arrowok="t" o:connecttype="custom" o:connectlocs="2874330,0;5748659,242252;2874330,484503;0,242252" o:connectangles="270,0,90,180" textboxrect="23652,23652,5725007,460851"/>
                <v:textbox>
                  <w:txbxContent>
                    <w:p w14:paraId="4B7FEBE8" w14:textId="77777777" w:rsidR="00905679" w:rsidRPr="00641BCD" w:rsidRDefault="00000000">
                      <w:pPr>
                        <w:jc w:val="center"/>
                        <w:rPr>
                          <w:b/>
                          <w:bCs/>
                          <w:sz w:val="40"/>
                          <w:szCs w:val="40"/>
                        </w:rPr>
                      </w:pPr>
                      <w:r w:rsidRPr="00641BCD">
                        <w:rPr>
                          <w:b/>
                          <w:bCs/>
                          <w:sz w:val="40"/>
                          <w:szCs w:val="40"/>
                        </w:rPr>
                        <w:t xml:space="preserve">The needs of the child </w:t>
                      </w:r>
                    </w:p>
                  </w:txbxContent>
                </v:textbox>
              </v:shape>
            </w:pict>
          </mc:Fallback>
        </mc:AlternateContent>
      </w:r>
    </w:p>
    <w:p w14:paraId="123360E0" w14:textId="77777777" w:rsidR="00905679" w:rsidRDefault="00905679">
      <w:pPr>
        <w:rPr>
          <w:sz w:val="32"/>
          <w:szCs w:val="32"/>
        </w:rPr>
      </w:pPr>
    </w:p>
    <w:p w14:paraId="58183CE7" w14:textId="55F10EA2" w:rsidR="00905679" w:rsidRPr="00AB075F" w:rsidRDefault="006706FD">
      <w:pPr>
        <w:rPr>
          <w:rFonts w:ascii="Arial" w:hAnsi="Arial" w:cs="Arial"/>
          <w:sz w:val="24"/>
          <w:szCs w:val="24"/>
        </w:rPr>
      </w:pPr>
      <w:r w:rsidRPr="00AB075F">
        <w:rPr>
          <w:rFonts w:ascii="Arial" w:hAnsi="Arial" w:cs="Arial"/>
          <w:sz w:val="24"/>
          <w:szCs w:val="24"/>
        </w:rPr>
        <w:t>During transitions children should have the right</w:t>
      </w:r>
      <w:r w:rsidR="000B5ACC">
        <w:rPr>
          <w:rFonts w:ascii="Arial" w:hAnsi="Arial" w:cs="Arial"/>
          <w:sz w:val="24"/>
          <w:szCs w:val="24"/>
        </w:rPr>
        <w:t xml:space="preserve"> </w:t>
      </w:r>
      <w:r w:rsidRPr="00AB075F">
        <w:rPr>
          <w:rFonts w:ascii="Arial" w:hAnsi="Arial" w:cs="Arial"/>
          <w:sz w:val="24"/>
          <w:szCs w:val="24"/>
        </w:rPr>
        <w:t xml:space="preserve">to be in control. The United Nations Convention on the Rights of the Child states that whenever adults make decisions or do anything that may affect a child, the adults must think what is best for the child. </w:t>
      </w:r>
      <w:r w:rsidR="005F40E4" w:rsidRPr="00AB075F">
        <w:rPr>
          <w:rFonts w:ascii="Arial" w:hAnsi="Arial" w:cs="Arial"/>
          <w:sz w:val="24"/>
          <w:szCs w:val="24"/>
        </w:rPr>
        <w:t>(UNCRC 1989)</w:t>
      </w:r>
      <w:r w:rsidRPr="00AB075F">
        <w:rPr>
          <w:rFonts w:ascii="Arial" w:hAnsi="Arial" w:cs="Arial"/>
          <w:sz w:val="24"/>
          <w:szCs w:val="24"/>
        </w:rPr>
        <w:t xml:space="preserve"> </w:t>
      </w:r>
    </w:p>
    <w:p w14:paraId="529DB303" w14:textId="7154A8A8" w:rsidR="004C189A" w:rsidRPr="00AB075F" w:rsidRDefault="004C189A">
      <w:pPr>
        <w:rPr>
          <w:rFonts w:ascii="Arial" w:hAnsi="Arial" w:cs="Arial"/>
          <w:sz w:val="24"/>
          <w:szCs w:val="24"/>
        </w:rPr>
      </w:pPr>
      <w:r w:rsidRPr="00AB075F">
        <w:rPr>
          <w:rFonts w:ascii="Arial" w:hAnsi="Arial" w:cs="Arial"/>
          <w:sz w:val="24"/>
          <w:szCs w:val="24"/>
        </w:rPr>
        <w:t>For children to reach their full potential they must have their basic needs met before, this is supported bas Abraham Maslow. Maslow’s work was the ‘Hierarchy of Needs’ this is where he suggests that by having the basic needs of food warmth and rest children cannot move up the stages. Maslow argued that progression is not possible to the high stages unless the lower needs have been met. These stages are:</w:t>
      </w:r>
    </w:p>
    <w:p w14:paraId="75AC35EB" w14:textId="136F74E6" w:rsidR="004C189A" w:rsidRPr="00AB075F" w:rsidRDefault="00AB075F">
      <w:pPr>
        <w:rPr>
          <w:rFonts w:ascii="Arial" w:hAnsi="Arial" w:cs="Arial"/>
          <w:sz w:val="24"/>
          <w:szCs w:val="24"/>
        </w:rPr>
      </w:pPr>
      <w:r w:rsidRPr="00AB075F">
        <w:rPr>
          <w:rFonts w:ascii="Arial" w:hAnsi="Arial" w:cs="Arial"/>
          <w:noProof/>
        </w:rPr>
        <w:drawing>
          <wp:anchor distT="0" distB="0" distL="114300" distR="114300" simplePos="0" relativeHeight="251677696" behindDoc="1" locked="0" layoutInCell="1" allowOverlap="1" wp14:anchorId="1D04B8CC" wp14:editId="72374F5E">
            <wp:simplePos x="0" y="0"/>
            <wp:positionH relativeFrom="margin">
              <wp:posOffset>2635250</wp:posOffset>
            </wp:positionH>
            <wp:positionV relativeFrom="paragraph">
              <wp:posOffset>3175</wp:posOffset>
            </wp:positionV>
            <wp:extent cx="3336925" cy="2482850"/>
            <wp:effectExtent l="0" t="0" r="0" b="0"/>
            <wp:wrapTight wrapText="bothSides">
              <wp:wrapPolygon edited="0">
                <wp:start x="0" y="0"/>
                <wp:lineTo x="0" y="21379"/>
                <wp:lineTo x="21456" y="21379"/>
                <wp:lineTo x="21456" y="0"/>
                <wp:lineTo x="0" y="0"/>
              </wp:wrapPolygon>
            </wp:wrapTight>
            <wp:docPr id="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336925" cy="2482850"/>
                    </a:xfrm>
                    <a:prstGeom prst="rect">
                      <a:avLst/>
                    </a:prstGeom>
                    <a:noFill/>
                    <a:ln>
                      <a:noFill/>
                    </a:ln>
                  </pic:spPr>
                </pic:pic>
              </a:graphicData>
            </a:graphic>
            <wp14:sizeRelH relativeFrom="page">
              <wp14:pctWidth>0</wp14:pctWidth>
            </wp14:sizeRelH>
            <wp14:sizeRelV relativeFrom="page">
              <wp14:pctHeight>0</wp14:pctHeight>
            </wp14:sizeRelV>
          </wp:anchor>
        </w:drawing>
      </w:r>
      <w:r w:rsidRPr="00AB075F">
        <w:rPr>
          <w:rFonts w:ascii="Arial" w:hAnsi="Arial" w:cs="Arial"/>
          <w:sz w:val="24"/>
          <w:szCs w:val="24"/>
        </w:rPr>
        <w:t xml:space="preserve">physical- </w:t>
      </w:r>
    </w:p>
    <w:p w14:paraId="5FEA39BB" w14:textId="5F8FDB74" w:rsidR="00AB075F" w:rsidRPr="00AB075F" w:rsidRDefault="00AB075F" w:rsidP="00AB075F">
      <w:pPr>
        <w:pStyle w:val="ListParagraph"/>
        <w:numPr>
          <w:ilvl w:val="0"/>
          <w:numId w:val="3"/>
        </w:numPr>
        <w:rPr>
          <w:rFonts w:ascii="Arial" w:hAnsi="Arial" w:cs="Arial"/>
          <w:sz w:val="24"/>
          <w:szCs w:val="24"/>
        </w:rPr>
      </w:pPr>
      <w:r w:rsidRPr="00AB075F">
        <w:rPr>
          <w:rFonts w:ascii="Arial" w:hAnsi="Arial" w:cs="Arial"/>
          <w:sz w:val="24"/>
          <w:szCs w:val="24"/>
        </w:rPr>
        <w:t>Basic needs (Food, warmth, rest)</w:t>
      </w:r>
    </w:p>
    <w:p w14:paraId="143FB591" w14:textId="262566F4" w:rsidR="00AB075F" w:rsidRPr="00AB075F" w:rsidRDefault="00AB075F" w:rsidP="00AB075F">
      <w:pPr>
        <w:rPr>
          <w:rFonts w:ascii="Arial" w:hAnsi="Arial" w:cs="Arial"/>
          <w:sz w:val="24"/>
          <w:szCs w:val="24"/>
        </w:rPr>
      </w:pPr>
      <w:r w:rsidRPr="00AB075F">
        <w:rPr>
          <w:rFonts w:ascii="Arial" w:hAnsi="Arial" w:cs="Arial"/>
          <w:sz w:val="24"/>
          <w:szCs w:val="24"/>
        </w:rPr>
        <w:t xml:space="preserve">Psychological- </w:t>
      </w:r>
    </w:p>
    <w:p w14:paraId="4B46B748" w14:textId="00668684" w:rsidR="00AB075F" w:rsidRPr="00AB075F" w:rsidRDefault="00AB075F" w:rsidP="00AB075F">
      <w:pPr>
        <w:pStyle w:val="ListParagraph"/>
        <w:numPr>
          <w:ilvl w:val="0"/>
          <w:numId w:val="3"/>
        </w:numPr>
        <w:rPr>
          <w:rFonts w:ascii="Arial" w:hAnsi="Arial" w:cs="Arial"/>
          <w:sz w:val="24"/>
          <w:szCs w:val="24"/>
        </w:rPr>
      </w:pPr>
      <w:r w:rsidRPr="00AB075F">
        <w:rPr>
          <w:rFonts w:ascii="Arial" w:hAnsi="Arial" w:cs="Arial"/>
          <w:sz w:val="24"/>
          <w:szCs w:val="24"/>
        </w:rPr>
        <w:t>Freedom from fear (certainty, stability, organisation)</w:t>
      </w:r>
    </w:p>
    <w:p w14:paraId="722A972B" w14:textId="7F8D46E7" w:rsidR="00AB075F" w:rsidRPr="00AB075F" w:rsidRDefault="00AB075F" w:rsidP="00AB075F">
      <w:pPr>
        <w:rPr>
          <w:rFonts w:ascii="Arial" w:hAnsi="Arial" w:cs="Arial"/>
          <w:sz w:val="24"/>
          <w:szCs w:val="24"/>
        </w:rPr>
      </w:pPr>
      <w:r w:rsidRPr="00AB075F">
        <w:rPr>
          <w:rFonts w:ascii="Arial" w:hAnsi="Arial" w:cs="Arial"/>
          <w:sz w:val="24"/>
          <w:szCs w:val="24"/>
        </w:rPr>
        <w:t>Affiliation-</w:t>
      </w:r>
    </w:p>
    <w:p w14:paraId="3A1E0AFE" w14:textId="435C08F9" w:rsidR="00AB075F" w:rsidRPr="00AB075F" w:rsidRDefault="00AB075F" w:rsidP="00AB075F">
      <w:pPr>
        <w:pStyle w:val="ListParagraph"/>
        <w:numPr>
          <w:ilvl w:val="0"/>
          <w:numId w:val="3"/>
        </w:numPr>
        <w:rPr>
          <w:rFonts w:ascii="Arial" w:hAnsi="Arial" w:cs="Arial"/>
          <w:sz w:val="24"/>
          <w:szCs w:val="24"/>
        </w:rPr>
      </w:pPr>
      <w:r w:rsidRPr="00AB075F">
        <w:rPr>
          <w:rFonts w:ascii="Arial" w:hAnsi="Arial" w:cs="Arial"/>
          <w:sz w:val="24"/>
          <w:szCs w:val="24"/>
        </w:rPr>
        <w:t>Sense of belonging (affection and love)</w:t>
      </w:r>
    </w:p>
    <w:p w14:paraId="6D0B826B" w14:textId="3369955D" w:rsidR="00AB075F" w:rsidRPr="00AB075F" w:rsidRDefault="00AB075F" w:rsidP="00AB075F">
      <w:pPr>
        <w:rPr>
          <w:rFonts w:ascii="Arial" w:hAnsi="Arial" w:cs="Arial"/>
          <w:sz w:val="24"/>
          <w:szCs w:val="24"/>
        </w:rPr>
      </w:pPr>
      <w:r w:rsidRPr="00AB075F">
        <w:rPr>
          <w:rFonts w:ascii="Arial" w:hAnsi="Arial" w:cs="Arial"/>
          <w:sz w:val="24"/>
          <w:szCs w:val="24"/>
        </w:rPr>
        <w:t xml:space="preserve">Esteem- </w:t>
      </w:r>
      <w:r w:rsidR="000B5ACC">
        <w:rPr>
          <w:rFonts w:ascii="Arial" w:hAnsi="Arial" w:cs="Arial"/>
          <w:sz w:val="24"/>
          <w:szCs w:val="24"/>
        </w:rPr>
        <w:t xml:space="preserve">                                                         (source:</w:t>
      </w:r>
      <w:r w:rsidR="000B5ACC" w:rsidRPr="000B5ACC">
        <w:t xml:space="preserve"> </w:t>
      </w:r>
      <w:r w:rsidR="000B5ACC" w:rsidRPr="000B5ACC">
        <w:rPr>
          <w:rFonts w:ascii="Arial" w:hAnsi="Arial" w:cs="Arial"/>
          <w:sz w:val="24"/>
          <w:szCs w:val="24"/>
        </w:rPr>
        <w:t>drphelanipresume</w:t>
      </w:r>
      <w:r w:rsidR="000B5ACC">
        <w:rPr>
          <w:rFonts w:ascii="Arial" w:hAnsi="Arial" w:cs="Arial"/>
          <w:sz w:val="24"/>
          <w:szCs w:val="24"/>
        </w:rPr>
        <w:t>, 2014)</w:t>
      </w:r>
    </w:p>
    <w:p w14:paraId="13C6EB6D" w14:textId="6B4FA2F6" w:rsidR="00AB075F" w:rsidRPr="00AB075F" w:rsidRDefault="00AB075F" w:rsidP="00AB075F">
      <w:pPr>
        <w:pStyle w:val="ListParagraph"/>
        <w:numPr>
          <w:ilvl w:val="0"/>
          <w:numId w:val="3"/>
        </w:numPr>
        <w:rPr>
          <w:rFonts w:ascii="Arial" w:hAnsi="Arial" w:cs="Arial"/>
          <w:sz w:val="24"/>
          <w:szCs w:val="24"/>
        </w:rPr>
      </w:pPr>
      <w:r w:rsidRPr="00AB075F">
        <w:rPr>
          <w:rFonts w:ascii="Arial" w:hAnsi="Arial" w:cs="Arial"/>
          <w:sz w:val="24"/>
          <w:szCs w:val="24"/>
        </w:rPr>
        <w:t>Self-belief and satisfaction (reputation, respect)</w:t>
      </w:r>
    </w:p>
    <w:p w14:paraId="4BE95C79" w14:textId="00892B87" w:rsidR="00AB075F" w:rsidRPr="00AB075F" w:rsidRDefault="00AB075F" w:rsidP="00AB075F">
      <w:pPr>
        <w:rPr>
          <w:rFonts w:ascii="Arial" w:hAnsi="Arial" w:cs="Arial"/>
          <w:sz w:val="24"/>
          <w:szCs w:val="24"/>
        </w:rPr>
      </w:pPr>
      <w:r w:rsidRPr="00AB075F">
        <w:rPr>
          <w:rFonts w:ascii="Arial" w:hAnsi="Arial" w:cs="Arial"/>
          <w:sz w:val="24"/>
          <w:szCs w:val="24"/>
        </w:rPr>
        <w:t>Self-fulfilment-</w:t>
      </w:r>
    </w:p>
    <w:p w14:paraId="36F27D10" w14:textId="1B8FB343" w:rsidR="00AB075F" w:rsidRDefault="00AB075F" w:rsidP="00AB075F">
      <w:pPr>
        <w:pStyle w:val="ListParagraph"/>
        <w:numPr>
          <w:ilvl w:val="0"/>
          <w:numId w:val="3"/>
        </w:numPr>
        <w:rPr>
          <w:rFonts w:ascii="Arial" w:hAnsi="Arial" w:cs="Arial"/>
          <w:sz w:val="24"/>
          <w:szCs w:val="24"/>
        </w:rPr>
      </w:pPr>
      <w:r w:rsidRPr="00AB075F">
        <w:rPr>
          <w:rFonts w:ascii="Arial" w:hAnsi="Arial" w:cs="Arial"/>
          <w:sz w:val="24"/>
          <w:szCs w:val="24"/>
        </w:rPr>
        <w:t xml:space="preserve">Reaching full potential </w:t>
      </w:r>
    </w:p>
    <w:p w14:paraId="32288FB1" w14:textId="594546E3" w:rsidR="00AB075F" w:rsidRDefault="000B5ACC" w:rsidP="00AB075F">
      <w:pPr>
        <w:pStyle w:val="ListParagraph"/>
        <w:rPr>
          <w:rFonts w:ascii="Arial" w:hAnsi="Arial" w:cs="Arial"/>
          <w:sz w:val="24"/>
          <w:szCs w:val="24"/>
        </w:rPr>
      </w:pPr>
      <w:r>
        <w:rPr>
          <w:rFonts w:ascii="Arial" w:hAnsi="Arial" w:cs="Arial"/>
          <w:sz w:val="24"/>
          <w:szCs w:val="24"/>
        </w:rPr>
        <w:t xml:space="preserve">                                                                                      </w:t>
      </w:r>
      <w:r w:rsidR="00AB075F">
        <w:rPr>
          <w:rFonts w:ascii="Arial" w:hAnsi="Arial" w:cs="Arial"/>
          <w:sz w:val="24"/>
          <w:szCs w:val="24"/>
        </w:rPr>
        <w:t>(Bates, 2019)</w:t>
      </w:r>
      <w:r w:rsidR="00800D81">
        <w:rPr>
          <w:rFonts w:ascii="Arial" w:hAnsi="Arial" w:cs="Arial"/>
          <w:sz w:val="24"/>
          <w:szCs w:val="24"/>
        </w:rPr>
        <w:t>.</w:t>
      </w:r>
    </w:p>
    <w:p w14:paraId="1C60019D" w14:textId="621550A0" w:rsidR="00AB075F" w:rsidRDefault="00AB075F" w:rsidP="00AB075F">
      <w:pPr>
        <w:rPr>
          <w:rFonts w:ascii="Arial" w:hAnsi="Arial" w:cs="Arial"/>
          <w:sz w:val="24"/>
          <w:szCs w:val="24"/>
        </w:rPr>
      </w:pPr>
      <w:r>
        <w:rPr>
          <w:rFonts w:ascii="Arial" w:hAnsi="Arial" w:cs="Arial"/>
          <w:sz w:val="24"/>
          <w:szCs w:val="24"/>
        </w:rPr>
        <w:t>How to use it?</w:t>
      </w:r>
    </w:p>
    <w:p w14:paraId="61AF9E5C" w14:textId="0095B5DC" w:rsidR="00AB075F" w:rsidRDefault="00AB075F" w:rsidP="00AB075F">
      <w:pPr>
        <w:rPr>
          <w:rFonts w:ascii="Arial" w:hAnsi="Arial" w:cs="Arial"/>
          <w:sz w:val="24"/>
          <w:szCs w:val="24"/>
        </w:rPr>
      </w:pPr>
      <w:r>
        <w:rPr>
          <w:rFonts w:ascii="Arial" w:hAnsi="Arial" w:cs="Arial"/>
          <w:sz w:val="24"/>
          <w:szCs w:val="24"/>
        </w:rPr>
        <w:t xml:space="preserve">Within a setting Maslow’s theory can be used as a basis of support for children transitioning, Maslow’s hierarchy of needs can help practitioners understand the needs of a child transitioning into their setting. </w:t>
      </w:r>
    </w:p>
    <w:p w14:paraId="3036FC02" w14:textId="25D0C166" w:rsidR="00AB075F" w:rsidRDefault="00800D81" w:rsidP="00AB075F">
      <w:pPr>
        <w:rPr>
          <w:rFonts w:ascii="Arial" w:hAnsi="Arial" w:cs="Arial"/>
          <w:sz w:val="24"/>
          <w:szCs w:val="24"/>
        </w:rPr>
      </w:pPr>
      <w:r>
        <w:rPr>
          <w:rFonts w:ascii="Arial" w:hAnsi="Arial" w:cs="Arial"/>
          <w:sz w:val="24"/>
          <w:szCs w:val="24"/>
        </w:rPr>
        <w:t xml:space="preserve">(Bates, 2019) </w:t>
      </w:r>
      <w:r w:rsidR="00AB075F">
        <w:rPr>
          <w:rFonts w:ascii="Arial" w:hAnsi="Arial" w:cs="Arial"/>
          <w:sz w:val="24"/>
          <w:szCs w:val="24"/>
        </w:rPr>
        <w:t xml:space="preserve">The children will want to feel safe </w:t>
      </w:r>
      <w:r>
        <w:rPr>
          <w:rFonts w:ascii="Arial" w:hAnsi="Arial" w:cs="Arial"/>
          <w:sz w:val="24"/>
          <w:szCs w:val="24"/>
        </w:rPr>
        <w:t xml:space="preserve">and comfortable within their classroom, practitioners could ensure a warm environment is provided for the children. All children will want to feel safe from harm practitioners will need to ensure </w:t>
      </w:r>
      <w:r>
        <w:rPr>
          <w:rFonts w:ascii="Arial" w:hAnsi="Arial" w:cs="Arial"/>
          <w:sz w:val="24"/>
          <w:szCs w:val="24"/>
        </w:rPr>
        <w:lastRenderedPageBreak/>
        <w:t>a well-planned lesson and good classroom control, it is vital to deal with threatening behaviour in an appropriate manner to ensure all children within the setting feel safe. Every child deserves to feel that they have reached their full potential so by having realistic targets during the transition period tailored to each child’s needs and</w:t>
      </w:r>
      <w:r w:rsidR="00080776">
        <w:rPr>
          <w:rFonts w:ascii="Arial" w:hAnsi="Arial" w:cs="Arial"/>
          <w:sz w:val="24"/>
          <w:szCs w:val="24"/>
        </w:rPr>
        <w:t xml:space="preserve"> </w:t>
      </w:r>
      <w:r>
        <w:rPr>
          <w:rFonts w:ascii="Arial" w:hAnsi="Arial" w:cs="Arial"/>
          <w:sz w:val="24"/>
          <w:szCs w:val="24"/>
        </w:rPr>
        <w:t xml:space="preserve">capabilities ensure the needs of the child are met. </w:t>
      </w:r>
    </w:p>
    <w:p w14:paraId="6E8910B4" w14:textId="60F7DF99" w:rsidR="00E94F09" w:rsidRDefault="00080776">
      <w:pPr>
        <w:rPr>
          <w:rFonts w:ascii="Arial" w:hAnsi="Arial" w:cs="Arial"/>
          <w:b/>
          <w:bCs/>
          <w:sz w:val="22"/>
          <w:szCs w:val="22"/>
          <w:u w:val="single"/>
        </w:rPr>
      </w:pPr>
      <w:r w:rsidRPr="00800D81">
        <w:rPr>
          <w:rFonts w:ascii="Arial" w:hAnsi="Arial" w:cs="Arial"/>
          <w:b/>
          <w:bCs/>
          <w:noProof/>
          <w:sz w:val="22"/>
          <w:szCs w:val="22"/>
          <w:u w:val="single"/>
        </w:rPr>
        <mc:AlternateContent>
          <mc:Choice Requires="wpg">
            <w:drawing>
              <wp:anchor distT="0" distB="0" distL="228600" distR="228600" simplePos="0" relativeHeight="251679744" behindDoc="0" locked="0" layoutInCell="1" allowOverlap="1" wp14:anchorId="06DBE62E" wp14:editId="309B2D4A">
                <wp:simplePos x="0" y="0"/>
                <wp:positionH relativeFrom="margin">
                  <wp:posOffset>-349250</wp:posOffset>
                </wp:positionH>
                <wp:positionV relativeFrom="page">
                  <wp:posOffset>2387387</wp:posOffset>
                </wp:positionV>
                <wp:extent cx="6502400" cy="1320800"/>
                <wp:effectExtent l="0" t="0" r="12700" b="12700"/>
                <wp:wrapSquare wrapText="bothSides"/>
                <wp:docPr id="173" name="Group 59"/>
                <wp:cNvGraphicFramePr/>
                <a:graphic xmlns:a="http://schemas.openxmlformats.org/drawingml/2006/main">
                  <a:graphicData uri="http://schemas.microsoft.com/office/word/2010/wordprocessingGroup">
                    <wpg:wgp>
                      <wpg:cNvGrpSpPr/>
                      <wpg:grpSpPr>
                        <a:xfrm>
                          <a:off x="0" y="0"/>
                          <a:ext cx="6502400" cy="1320800"/>
                          <a:chOff x="0" y="0"/>
                          <a:chExt cx="3343386" cy="2109727"/>
                        </a:xfrm>
                      </wpg:grpSpPr>
                      <wps:wsp>
                        <wps:cNvPr id="174" name="Rectangle 174"/>
                        <wps:cNvSpPr/>
                        <wps:spPr>
                          <a:xfrm>
                            <a:off x="0" y="0"/>
                            <a:ext cx="3218688" cy="2028766"/>
                          </a:xfrm>
                          <a:prstGeom prst="rect">
                            <a:avLst/>
                          </a:prstGeom>
                          <a:solidFill>
                            <a:schemeClr val="bg1">
                              <a:alpha val="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cNvPr id="175" name="Group 175"/>
                        <wpg:cNvGrpSpPr/>
                        <wpg:grpSpPr>
                          <a:xfrm>
                            <a:off x="0" y="19050"/>
                            <a:ext cx="2249424" cy="832104"/>
                            <a:chOff x="228600" y="0"/>
                            <a:chExt cx="1472184" cy="1024128"/>
                          </a:xfrm>
                        </wpg:grpSpPr>
                        <wps:wsp>
                          <wps:cNvPr id="176" name="Rectangle 10"/>
                          <wps:cNvSpPr/>
                          <wps:spPr>
                            <a:xfrm>
                              <a:off x="228600" y="0"/>
                              <a:ext cx="1466258" cy="1012274"/>
                            </a:xfrm>
                            <a:custGeom>
                              <a:avLst/>
                              <a:gdLst>
                                <a:gd name="connsiteX0" fmla="*/ 0 w 2240281"/>
                                <a:gd name="connsiteY0" fmla="*/ 0 h 822960"/>
                                <a:gd name="connsiteX1" fmla="*/ 2240281 w 2240281"/>
                                <a:gd name="connsiteY1" fmla="*/ 0 h 822960"/>
                                <a:gd name="connsiteX2" fmla="*/ 2240281 w 2240281"/>
                                <a:gd name="connsiteY2" fmla="*/ 822960 h 822960"/>
                                <a:gd name="connsiteX3" fmla="*/ 0 w 2240281"/>
                                <a:gd name="connsiteY3" fmla="*/ 822960 h 822960"/>
                                <a:gd name="connsiteX4" fmla="*/ 0 w 2240281"/>
                                <a:gd name="connsiteY4" fmla="*/ 0 h 822960"/>
                                <a:gd name="connsiteX0" fmla="*/ 0 w 2240281"/>
                                <a:gd name="connsiteY0" fmla="*/ 0 h 822960"/>
                                <a:gd name="connsiteX1" fmla="*/ 2240281 w 2240281"/>
                                <a:gd name="connsiteY1" fmla="*/ 0 h 822960"/>
                                <a:gd name="connsiteX2" fmla="*/ 1659256 w 2240281"/>
                                <a:gd name="connsiteY2" fmla="*/ 222885 h 822960"/>
                                <a:gd name="connsiteX3" fmla="*/ 0 w 2240281"/>
                                <a:gd name="connsiteY3" fmla="*/ 822960 h 822960"/>
                                <a:gd name="connsiteX4" fmla="*/ 0 w 2240281"/>
                                <a:gd name="connsiteY4" fmla="*/ 0 h 822960"/>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2240281" h="822960">
                                  <a:moveTo>
                                    <a:pt x="0" y="0"/>
                                  </a:moveTo>
                                  <a:lnTo>
                                    <a:pt x="2240281" y="0"/>
                                  </a:lnTo>
                                  <a:lnTo>
                                    <a:pt x="1659256" y="222885"/>
                                  </a:lnTo>
                                  <a:lnTo>
                                    <a:pt x="0" y="822960"/>
                                  </a:lnTo>
                                  <a:lnTo>
                                    <a:pt x="0" y="0"/>
                                  </a:lnTo>
                                  <a:close/>
                                </a:path>
                              </a:pathLst>
                            </a:cu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77" name="Rectangle 177"/>
                          <wps:cNvSpPr/>
                          <wps:spPr>
                            <a:xfrm>
                              <a:off x="228600" y="0"/>
                              <a:ext cx="1472184" cy="1024128"/>
                            </a:xfrm>
                            <a:prstGeom prst="rect">
                              <a:avLst/>
                            </a:prstGeom>
                            <a:blipFill>
                              <a:blip r:embed="rId10"/>
                              <a:stretch>
                                <a:fillRect/>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178" name="Text Box 178"/>
                        <wps:cNvSpPr txBox="1"/>
                        <wps:spPr>
                          <a:xfrm>
                            <a:off x="13455" y="400049"/>
                            <a:ext cx="3329931" cy="170967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FDE7968" w14:textId="2FD0824E" w:rsidR="00800D81" w:rsidRDefault="004C746E">
                              <w:pPr>
                                <w:ind w:left="504"/>
                                <w:jc w:val="right"/>
                                <w:rPr>
                                  <w:smallCaps/>
                                  <w:color w:val="ED7D31" w:themeColor="accent2"/>
                                  <w:sz w:val="28"/>
                                  <w:szCs w:val="28"/>
                                </w:rPr>
                              </w:pPr>
                              <w:r>
                                <w:rPr>
                                  <w:smallCaps/>
                                  <w:color w:val="ED7D31" w:themeColor="accent2"/>
                                  <w:sz w:val="28"/>
                                  <w:szCs w:val="28"/>
                                </w:rPr>
                                <w:t>“</w:t>
                              </w:r>
                              <w:r w:rsidR="00800D81">
                                <w:rPr>
                                  <w:smallCaps/>
                                  <w:color w:val="ED7D31" w:themeColor="accent2"/>
                                  <w:sz w:val="28"/>
                                  <w:szCs w:val="28"/>
                                </w:rPr>
                                <w:t>Maslow claimed that people cannot be motivated to learn unless they have an</w:t>
                              </w:r>
                              <w:r>
                                <w:rPr>
                                  <w:smallCaps/>
                                  <w:color w:val="ED7D31" w:themeColor="accent2"/>
                                  <w:sz w:val="28"/>
                                  <w:szCs w:val="28"/>
                                </w:rPr>
                                <w:t xml:space="preserve"> inner desire to do so. do you agree?”</w:t>
                              </w:r>
                            </w:p>
                            <w:p w14:paraId="0094321D" w14:textId="5FB1FC3A" w:rsidR="00800D81" w:rsidRDefault="00800D81">
                              <w:pPr>
                                <w:ind w:left="504"/>
                                <w:jc w:val="right"/>
                                <w:rPr>
                                  <w:smallCaps/>
                                  <w:color w:val="ED7D31" w:themeColor="accent2"/>
                                  <w:sz w:val="28"/>
                                  <w:szCs w:val="24"/>
                                </w:rPr>
                              </w:pPr>
                              <w:r>
                                <w:rPr>
                                  <w:smallCaps/>
                                  <w:color w:val="ED7D31" w:themeColor="accent2"/>
                                  <w:sz w:val="28"/>
                                  <w:szCs w:val="28"/>
                                </w:rPr>
                                <w:t>(bates,2019)</w:t>
                              </w:r>
                            </w:p>
                            <w:p w14:paraId="24E4782E" w14:textId="1DB7BA19" w:rsidR="00800D81" w:rsidRDefault="00800D81">
                              <w:pPr>
                                <w:pStyle w:val="NoSpacing"/>
                                <w:ind w:left="360"/>
                                <w:jc w:val="right"/>
                                <w:rPr>
                                  <w:color w:val="4472C4" w:themeColor="accent1"/>
                                  <w:sz w:val="20"/>
                                  <w:szCs w:val="20"/>
                                </w:rPr>
                              </w:pPr>
                              <w:sdt>
                                <w:sdtPr>
                                  <w:rPr>
                                    <w:color w:val="4472C4" w:themeColor="accent1"/>
                                    <w:sz w:val="20"/>
                                    <w:szCs w:val="20"/>
                                  </w:rPr>
                                  <w:id w:val="1913889349"/>
                                  <w:temporary/>
                                  <w:showingPlcHdr/>
                                  <w15:appearance w15:val="hidden"/>
                                  <w:text w:multiLine="1"/>
                                </w:sdtPr>
                                <w:sdtContent>
                                  <w:r>
                                    <w:rPr>
                                      <w:color w:val="4472C4" w:themeColor="accent1"/>
                                      <w:sz w:val="20"/>
                                      <w:szCs w:val="20"/>
                                    </w:rPr>
                                    <w:t>[Cite your source here.]</w:t>
                                  </w:r>
                                </w:sdtContent>
                              </w:sdt>
                              <w:r w:rsidR="004C746E">
                                <w:rPr>
                                  <w:color w:val="4472C4" w:themeColor="accent1"/>
                                  <w:sz w:val="20"/>
                                  <w:szCs w:val="20"/>
                                </w:rPr>
                                <w:t>””</w:t>
                              </w:r>
                            </w:p>
                          </w:txbxContent>
                        </wps:txbx>
                        <wps:bodyPr rot="0" spcFirstLastPara="0" vertOverflow="overflow" horzOverflow="overflow" vert="horz" wrap="square" lIns="45720" tIns="9144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06DBE62E" id="Group 59" o:spid="_x0000_s1038" style="position:absolute;margin-left:-27.5pt;margin-top:188pt;width:512pt;height:104pt;z-index:251679744;mso-wrap-distance-left:18pt;mso-wrap-distance-right:18pt;mso-position-horizontal-relative:margin;mso-position-vertical-relative:page;mso-width-relative:margin;mso-height-relative:margin" coordsize="33433,2109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">
                <v:rect id="Rectangle 174" o:spid="_x0000_s1039" style="position:absolute;width:32186;height:2028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" fillcolor="white [3212]" stroked="f" strokeweight="1pt">
                  <v:fill opacity="0"/>
                </v:rect>
                <v:group id="Group 175" o:spid="_x0000_s1040" style="position:absolute;top:190;width:22494;height:8321" coordorigin="2286" coordsize="14721,1024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">
                  <v:shape id="Rectangle 10" o:spid="_x0000_s1041" style="position:absolute;left:2286;width:14662;height:10122;visibility:visible;mso-wrap-style:square;v-text-anchor:middle" coordsize="2240281,8229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" path="m,l2240281,,1659256,222885,,822960,,xe" fillcolor="#4472c4 [3204]" stroked="f" strokeweight="1pt">
                    <v:stroke joinstyle="miter"/>
                    <v:path arrowok="t" o:connecttype="custom" o:connectlocs="0,0;1466258,0;1085979,274158;0,1012274;0,0" o:connectangles="0,0,0,0,0"/>
                  </v:shape>
                  <v:rect id="Rectangle 177" o:spid="_x0000_s1042" style="position:absolute;left:2286;width:14721;height:1024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" stroked="f" strokeweight="1pt">
                    <v:fill r:id="rId11" o:title="" recolor="t" rotate="t" type="frame"/>
                  </v:rect>
                </v:group>
                <v:shape id="Text Box 178" o:spid="_x0000_s1043" type="#_x0000_t202" style="position:absolute;left:134;top:4000;width:33299;height:1709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" filled="f" stroked="f" strokeweight=".5pt">
                  <v:textbox inset="3.6pt,7.2pt,0,0">
                    <w:txbxContent>
                      <w:p w14:paraId="4FDE7968" w14:textId="2FD0824E" w:rsidR="00800D81" w:rsidRDefault="004C746E">
                        <w:pPr>
                          <w:ind w:left="504"/>
                          <w:jc w:val="right"/>
                          <w:rPr>
                            <w:smallCaps/>
                            <w:color w:val="ED7D31" w:themeColor="accent2"/>
                            <w:sz w:val="28"/>
                            <w:szCs w:val="28"/>
                          </w:rPr>
                        </w:pPr>
                        <w:r>
                          <w:rPr>
                            <w:smallCaps/>
                            <w:color w:val="ED7D31" w:themeColor="accent2"/>
                            <w:sz w:val="28"/>
                            <w:szCs w:val="28"/>
                          </w:rPr>
                          <w:t>“</w:t>
                        </w:r>
                        <w:r w:rsidR="00800D81">
                          <w:rPr>
                            <w:smallCaps/>
                            <w:color w:val="ED7D31" w:themeColor="accent2"/>
                            <w:sz w:val="28"/>
                            <w:szCs w:val="28"/>
                          </w:rPr>
                          <w:t>Maslow claimed that people cannot be motivated to learn unless they have an</w:t>
                        </w:r>
                        <w:r>
                          <w:rPr>
                            <w:smallCaps/>
                            <w:color w:val="ED7D31" w:themeColor="accent2"/>
                            <w:sz w:val="28"/>
                            <w:szCs w:val="28"/>
                          </w:rPr>
                          <w:t xml:space="preserve"> inner desire to do so. do you agree?”</w:t>
                        </w:r>
                      </w:p>
                      <w:p w14:paraId="0094321D" w14:textId="5FB1FC3A" w:rsidR="00800D81" w:rsidRDefault="00800D81">
                        <w:pPr>
                          <w:ind w:left="504"/>
                          <w:jc w:val="right"/>
                          <w:rPr>
                            <w:smallCaps/>
                            <w:color w:val="ED7D31" w:themeColor="accent2"/>
                            <w:sz w:val="28"/>
                            <w:szCs w:val="24"/>
                          </w:rPr>
                        </w:pPr>
                        <w:r>
                          <w:rPr>
                            <w:smallCaps/>
                            <w:color w:val="ED7D31" w:themeColor="accent2"/>
                            <w:sz w:val="28"/>
                            <w:szCs w:val="28"/>
                          </w:rPr>
                          <w:t>(bates,2019)</w:t>
                        </w:r>
                      </w:p>
                      <w:p w14:paraId="24E4782E" w14:textId="1DB7BA19" w:rsidR="00800D81" w:rsidRDefault="00800D81">
                        <w:pPr>
                          <w:pStyle w:val="NoSpacing"/>
                          <w:ind w:left="360"/>
                          <w:jc w:val="right"/>
                          <w:rPr>
                            <w:color w:val="4472C4" w:themeColor="accent1"/>
                            <w:sz w:val="20"/>
                            <w:szCs w:val="20"/>
                          </w:rPr>
                        </w:pPr>
                        <w:sdt>
                          <w:sdtPr>
                            <w:rPr>
                              <w:color w:val="4472C4" w:themeColor="accent1"/>
                              <w:sz w:val="20"/>
                              <w:szCs w:val="20"/>
                            </w:rPr>
                            <w:id w:val="1913889349"/>
                            <w:temporary/>
                            <w:showingPlcHdr/>
                            <w15:appearance w15:val="hidden"/>
                            <w:text w:multiLine="1"/>
                          </w:sdtPr>
                          <w:sdtContent>
                            <w:r>
                              <w:rPr>
                                <w:color w:val="4472C4" w:themeColor="accent1"/>
                                <w:sz w:val="20"/>
                                <w:szCs w:val="20"/>
                              </w:rPr>
                              <w:t>[Cite your source here.]</w:t>
                            </w:r>
                          </w:sdtContent>
                        </w:sdt>
                        <w:r w:rsidR="004C746E">
                          <w:rPr>
                            <w:color w:val="4472C4" w:themeColor="accent1"/>
                            <w:sz w:val="20"/>
                            <w:szCs w:val="20"/>
                          </w:rPr>
                          <w:t>””</w:t>
                        </w:r>
                      </w:p>
                    </w:txbxContent>
                  </v:textbox>
                </v:shape>
                <w10:wrap type="square" anchorx="margin" anchory="page"/>
              </v:group>
            </w:pict>
          </mc:Fallback>
        </mc:AlternateContent>
      </w:r>
      <w:r w:rsidR="00800D81" w:rsidRPr="00800D81">
        <w:rPr>
          <w:rFonts w:ascii="Arial" w:hAnsi="Arial" w:cs="Arial"/>
          <w:b/>
          <w:bCs/>
          <w:sz w:val="22"/>
          <w:szCs w:val="22"/>
          <w:u w:val="single"/>
        </w:rPr>
        <w:t xml:space="preserve">Have a moment to think! </w:t>
      </w:r>
    </w:p>
    <w:p w14:paraId="51369A8B" w14:textId="77777777" w:rsidR="00580547" w:rsidRDefault="00580547" w:rsidP="00080776">
      <w:pPr>
        <w:spacing w:line="360" w:lineRule="auto"/>
        <w:rPr>
          <w:rFonts w:ascii="Arial" w:hAnsi="Arial" w:cs="Arial"/>
          <w:sz w:val="24"/>
          <w:szCs w:val="24"/>
        </w:rPr>
      </w:pPr>
    </w:p>
    <w:p w14:paraId="521A5944" w14:textId="7DDE38D1" w:rsidR="00080776" w:rsidRDefault="00CD3A45" w:rsidP="00080776">
      <w:pPr>
        <w:spacing w:line="360" w:lineRule="auto"/>
        <w:rPr>
          <w:rFonts w:ascii="Arial" w:hAnsi="Arial" w:cs="Arial"/>
          <w:sz w:val="24"/>
          <w:szCs w:val="24"/>
        </w:rPr>
      </w:pPr>
      <w:r>
        <w:rPr>
          <w:noProof/>
        </w:rPr>
        <mc:AlternateContent>
          <mc:Choice Requires="wps">
            <w:drawing>
              <wp:anchor distT="0" distB="0" distL="114300" distR="114300" simplePos="0" relativeHeight="251685888" behindDoc="1" locked="0" layoutInCell="1" allowOverlap="1" wp14:anchorId="3BFD935D" wp14:editId="14AEC59A">
                <wp:simplePos x="0" y="0"/>
                <wp:positionH relativeFrom="column">
                  <wp:posOffset>38100</wp:posOffset>
                </wp:positionH>
                <wp:positionV relativeFrom="paragraph">
                  <wp:posOffset>4825365</wp:posOffset>
                </wp:positionV>
                <wp:extent cx="1295400" cy="254000"/>
                <wp:effectExtent l="0" t="0" r="0" b="0"/>
                <wp:wrapTight wrapText="bothSides">
                  <wp:wrapPolygon edited="0">
                    <wp:start x="0" y="0"/>
                    <wp:lineTo x="0" y="19440"/>
                    <wp:lineTo x="21282" y="19440"/>
                    <wp:lineTo x="21282" y="0"/>
                    <wp:lineTo x="0" y="0"/>
                  </wp:wrapPolygon>
                </wp:wrapTight>
                <wp:docPr id="928108322" name="Text Box 1"/>
                <wp:cNvGraphicFramePr/>
                <a:graphic xmlns:a="http://schemas.openxmlformats.org/drawingml/2006/main">
                  <a:graphicData uri="http://schemas.microsoft.com/office/word/2010/wordprocessingShape">
                    <wps:wsp>
                      <wps:cNvSpPr txBox="1"/>
                      <wps:spPr>
                        <a:xfrm>
                          <a:off x="0" y="0"/>
                          <a:ext cx="1295400" cy="254000"/>
                        </a:xfrm>
                        <a:prstGeom prst="rect">
                          <a:avLst/>
                        </a:prstGeom>
                        <a:solidFill>
                          <a:prstClr val="white"/>
                        </a:solidFill>
                        <a:ln>
                          <a:noFill/>
                        </a:ln>
                      </wps:spPr>
                      <wps:txbx>
                        <w:txbxContent>
                          <w:p w14:paraId="6BCDD984" w14:textId="0AD29C42" w:rsidR="00CD3A45" w:rsidRPr="00744B53" w:rsidRDefault="00CD3A45" w:rsidP="00CD3A45">
                            <w:pPr>
                              <w:pStyle w:val="Caption"/>
                              <w:rPr>
                                <w:noProof/>
                                <w:sz w:val="21"/>
                                <w:szCs w:val="21"/>
                              </w:rPr>
                            </w:pPr>
                            <w:r>
                              <w:t xml:space="preserve">(Source: Pliura, 2016) </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BFD935D" id="_x0000_s1044" type="#_x0000_t202" style="position:absolute;margin-left:3pt;margin-top:379.95pt;width:102pt;height:20pt;z-index:-2516305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" stroked="f">
                <v:textbox inset="0,0,0,0">
                  <w:txbxContent>
                    <w:p w14:paraId="6BCDD984" w14:textId="0AD29C42" w:rsidR="00CD3A45" w:rsidRPr="00744B53" w:rsidRDefault="00CD3A45" w:rsidP="00CD3A45">
                      <w:pPr>
                        <w:pStyle w:val="Caption"/>
                        <w:rPr>
                          <w:noProof/>
                          <w:sz w:val="21"/>
                          <w:szCs w:val="21"/>
                        </w:rPr>
                      </w:pPr>
                      <w:r>
                        <w:t xml:space="preserve">(Source: Pliura, 2016) </w:t>
                      </w:r>
                    </w:p>
                  </w:txbxContent>
                </v:textbox>
                <w10:wrap type="tight"/>
              </v:shape>
            </w:pict>
          </mc:Fallback>
        </mc:AlternateContent>
      </w:r>
      <w:r>
        <w:rPr>
          <w:noProof/>
        </w:rPr>
        <mc:AlternateContent>
          <mc:Choice Requires="wps">
            <w:drawing>
              <wp:anchor distT="0" distB="0" distL="114300" distR="114300" simplePos="0" relativeHeight="251688960" behindDoc="1" locked="0" layoutInCell="1" allowOverlap="1" wp14:anchorId="2FC920E6" wp14:editId="6BCB3EB8">
                <wp:simplePos x="0" y="0"/>
                <wp:positionH relativeFrom="column">
                  <wp:posOffset>4107815</wp:posOffset>
                </wp:positionH>
                <wp:positionV relativeFrom="paragraph">
                  <wp:posOffset>2247265</wp:posOffset>
                </wp:positionV>
                <wp:extent cx="2169160" cy="635"/>
                <wp:effectExtent l="0" t="0" r="0" b="0"/>
                <wp:wrapTight wrapText="bothSides">
                  <wp:wrapPolygon edited="0">
                    <wp:start x="0" y="0"/>
                    <wp:lineTo x="0" y="21600"/>
                    <wp:lineTo x="21600" y="21600"/>
                    <wp:lineTo x="21600" y="0"/>
                  </wp:wrapPolygon>
                </wp:wrapTight>
                <wp:docPr id="1136017967" name="Text Box 1"/>
                <wp:cNvGraphicFramePr/>
                <a:graphic xmlns:a="http://schemas.openxmlformats.org/drawingml/2006/main">
                  <a:graphicData uri="http://schemas.microsoft.com/office/word/2010/wordprocessingShape">
                    <wps:wsp>
                      <wps:cNvSpPr txBox="1"/>
                      <wps:spPr>
                        <a:xfrm>
                          <a:off x="0" y="0"/>
                          <a:ext cx="2169160" cy="635"/>
                        </a:xfrm>
                        <a:prstGeom prst="rect">
                          <a:avLst/>
                        </a:prstGeom>
                        <a:solidFill>
                          <a:prstClr val="white"/>
                        </a:solidFill>
                        <a:ln>
                          <a:noFill/>
                        </a:ln>
                      </wps:spPr>
                      <wps:txbx>
                        <w:txbxContent>
                          <w:p w14:paraId="522436CB" w14:textId="0955361F" w:rsidR="00CD3A45" w:rsidRPr="00327591" w:rsidRDefault="00CD3A45" w:rsidP="00CD3A45">
                            <w:pPr>
                              <w:pStyle w:val="Caption"/>
                              <w:rPr>
                                <w:noProof/>
                                <w:sz w:val="21"/>
                                <w:szCs w:val="21"/>
                              </w:rPr>
                            </w:pPr>
                            <w:r>
                              <w:t xml:space="preserve">(Source: Malik Academy, 2015) </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FC920E6" id="_x0000_s1045" type="#_x0000_t202" style="position:absolute;margin-left:323.45pt;margin-top:176.95pt;width:170.8pt;height:.05pt;z-index:-2516275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" stroked="f">
                <v:textbox style="mso-fit-shape-to-text:t" inset="0,0,0,0">
                  <w:txbxContent>
                    <w:p w14:paraId="522436CB" w14:textId="0955361F" w:rsidR="00CD3A45" w:rsidRPr="00327591" w:rsidRDefault="00CD3A45" w:rsidP="00CD3A45">
                      <w:pPr>
                        <w:pStyle w:val="Caption"/>
                        <w:rPr>
                          <w:noProof/>
                          <w:sz w:val="21"/>
                          <w:szCs w:val="21"/>
                        </w:rPr>
                      </w:pPr>
                      <w:r>
                        <w:t xml:space="preserve">(Source: Malik Academy, 2015) </w:t>
                      </w:r>
                    </w:p>
                  </w:txbxContent>
                </v:textbox>
                <w10:wrap type="tight"/>
              </v:shape>
            </w:pict>
          </mc:Fallback>
        </mc:AlternateContent>
      </w:r>
      <w:r>
        <w:rPr>
          <w:noProof/>
        </w:rPr>
        <w:drawing>
          <wp:anchor distT="0" distB="0" distL="114300" distR="114300" simplePos="0" relativeHeight="251686912" behindDoc="1" locked="0" layoutInCell="1" allowOverlap="1" wp14:anchorId="561A6A3A" wp14:editId="234A3DF3">
            <wp:simplePos x="0" y="0"/>
            <wp:positionH relativeFrom="column">
              <wp:posOffset>3752215</wp:posOffset>
            </wp:positionH>
            <wp:positionV relativeFrom="paragraph">
              <wp:posOffset>1282065</wp:posOffset>
            </wp:positionV>
            <wp:extent cx="2169160" cy="920750"/>
            <wp:effectExtent l="0" t="0" r="2540" b="0"/>
            <wp:wrapTight wrapText="bothSides">
              <wp:wrapPolygon edited="0">
                <wp:start x="0" y="0"/>
                <wp:lineTo x="0" y="21004"/>
                <wp:lineTo x="21436" y="21004"/>
                <wp:lineTo x="21436" y="0"/>
                <wp:lineTo x="0" y="0"/>
              </wp:wrapPolygon>
            </wp:wrapTight>
            <wp:docPr id="1603553226" name="Picture 1603553226" descr="A classroom with a colorful ru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3553226" name="Picture 1603553226" descr="A classroom with a colorful rug"/>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flipH="1">
                      <a:off x="0" y="0"/>
                      <a:ext cx="2169160" cy="920750"/>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83840" behindDoc="1" locked="0" layoutInCell="1" allowOverlap="1" wp14:anchorId="3B914127" wp14:editId="1956E420">
            <wp:simplePos x="0" y="0"/>
            <wp:positionH relativeFrom="column">
              <wp:posOffset>-297682</wp:posOffset>
            </wp:positionH>
            <wp:positionV relativeFrom="paragraph">
              <wp:posOffset>3568065</wp:posOffset>
            </wp:positionV>
            <wp:extent cx="1640840" cy="1225550"/>
            <wp:effectExtent l="0" t="0" r="0" b="0"/>
            <wp:wrapTight wrapText="bothSides">
              <wp:wrapPolygon edited="0">
                <wp:start x="0" y="0"/>
                <wp:lineTo x="0" y="21152"/>
                <wp:lineTo x="21316" y="21152"/>
                <wp:lineTo x="21316" y="0"/>
                <wp:lineTo x="0" y="0"/>
              </wp:wrapPolygon>
            </wp:wrapTight>
            <wp:docPr id="2" name="Picture 1" descr="A group of kids playing with toy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descr="A group of kids playing with toys"/>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1640840" cy="1225550"/>
                    </a:xfrm>
                    <a:prstGeom prst="rect">
                      <a:avLst/>
                    </a:prstGeom>
                    <a:noFill/>
                    <a:ln>
                      <a:noFill/>
                    </a:ln>
                  </pic:spPr>
                </pic:pic>
              </a:graphicData>
            </a:graphic>
            <wp14:sizeRelH relativeFrom="page">
              <wp14:pctWidth>0</wp14:pctWidth>
            </wp14:sizeRelH>
            <wp14:sizeRelV relativeFrom="page">
              <wp14:pctHeight>0</wp14:pctHeight>
            </wp14:sizeRelV>
          </wp:anchor>
        </w:drawing>
      </w:r>
      <w:r w:rsidR="000B5ACC" w:rsidRPr="004C746E">
        <w:rPr>
          <w:rFonts w:ascii="Arial" w:hAnsi="Arial" w:cs="Arial"/>
          <w:sz w:val="24"/>
          <w:szCs w:val="24"/>
        </w:rPr>
        <w:t>Every child is different so to ensure their needs are being met</w:t>
      </w:r>
      <w:r w:rsidR="004C746E" w:rsidRPr="004C746E">
        <w:rPr>
          <w:rFonts w:ascii="Arial" w:hAnsi="Arial" w:cs="Arial"/>
          <w:sz w:val="24"/>
          <w:szCs w:val="24"/>
        </w:rPr>
        <w:t>, different methods should be used to help the children transition. See page 10 for different ways support can be provided. It is fundamental that a</w:t>
      </w:r>
      <w:r w:rsidR="004C746E">
        <w:rPr>
          <w:sz w:val="24"/>
          <w:szCs w:val="24"/>
        </w:rPr>
        <w:t xml:space="preserve"> </w:t>
      </w:r>
      <w:r w:rsidR="004C746E">
        <w:rPr>
          <w:rFonts w:ascii="Arial" w:hAnsi="Arial" w:cs="Arial"/>
          <w:sz w:val="24"/>
          <w:szCs w:val="24"/>
        </w:rPr>
        <w:t>nurturing environment is provided for children coming up to the setting. Hunter (unknown) suggests that it is important to pay attention to the environment where children are cared for to support the children’s wellbeing</w:t>
      </w:r>
      <w:r w:rsidR="004C746E">
        <w:rPr>
          <w:rFonts w:ascii="Arial" w:hAnsi="Arial" w:cs="Arial"/>
          <w:sz w:val="24"/>
          <w:szCs w:val="24"/>
        </w:rPr>
        <w:t>.</w:t>
      </w:r>
      <w:r w:rsidR="004C746E">
        <w:rPr>
          <w:rFonts w:ascii="Arial" w:hAnsi="Arial" w:cs="Arial"/>
          <w:sz w:val="24"/>
          <w:szCs w:val="24"/>
        </w:rPr>
        <w:t xml:space="preserve"> </w:t>
      </w:r>
      <w:r w:rsidR="004C746E">
        <w:rPr>
          <w:rFonts w:ascii="Arial" w:hAnsi="Arial" w:cs="Arial"/>
          <w:sz w:val="24"/>
          <w:szCs w:val="24"/>
        </w:rPr>
        <w:t>I</w:t>
      </w:r>
      <w:r w:rsidR="004C746E">
        <w:rPr>
          <w:rFonts w:ascii="Arial" w:hAnsi="Arial" w:cs="Arial"/>
          <w:sz w:val="24"/>
          <w:szCs w:val="24"/>
        </w:rPr>
        <w:t>t is fundamental for a setting to have a sense of organisation</w:t>
      </w:r>
      <w:r w:rsidR="00EC0EC7">
        <w:rPr>
          <w:rFonts w:ascii="Arial" w:hAnsi="Arial" w:cs="Arial"/>
          <w:sz w:val="24"/>
          <w:szCs w:val="24"/>
        </w:rPr>
        <w:t xml:space="preserve"> within their classroom </w:t>
      </w:r>
      <w:r w:rsidR="004C746E">
        <w:rPr>
          <w:rFonts w:ascii="Arial" w:hAnsi="Arial" w:cs="Arial"/>
          <w:sz w:val="24"/>
          <w:szCs w:val="24"/>
        </w:rPr>
        <w:t xml:space="preserve">so that children can feel settled and safe. </w:t>
      </w:r>
      <w:r w:rsidR="004C746E">
        <w:rPr>
          <w:rFonts w:ascii="Arial" w:hAnsi="Arial" w:cs="Arial"/>
          <w:sz w:val="24"/>
          <w:szCs w:val="24"/>
        </w:rPr>
        <w:t xml:space="preserve">Settings that are organised and have </w:t>
      </w:r>
      <w:r w:rsidR="00E61653">
        <w:rPr>
          <w:rFonts w:ascii="Arial" w:hAnsi="Arial" w:cs="Arial"/>
          <w:sz w:val="24"/>
          <w:szCs w:val="24"/>
        </w:rPr>
        <w:t xml:space="preserve">a clean and tidy area provide a sense </w:t>
      </w:r>
      <w:r w:rsidR="00BF69DA">
        <w:rPr>
          <w:rFonts w:ascii="Arial" w:hAnsi="Arial" w:cs="Arial"/>
          <w:sz w:val="24"/>
          <w:szCs w:val="24"/>
        </w:rPr>
        <w:t xml:space="preserve">of stability and predictability. This is essential for children with autism as they like to know where everything is. So, by having every clean, tidy and organised the children can function within the setting where their needs are being met. Children that live with uncertainty can find a sense of relief and soothed by finding equipment where they are meant to be. A chaotic environment can be overstimulating for some children and can become frightening for some. If the children feel safe and secure this will become reflective within the children’s behaviour. Whereas if it is untidy and chaotic the children may become scared and anxious which could result in the children’s behaviour </w:t>
      </w:r>
      <w:r w:rsidR="00EC0EC7">
        <w:rPr>
          <w:rFonts w:ascii="Arial" w:hAnsi="Arial" w:cs="Arial"/>
          <w:sz w:val="24"/>
          <w:szCs w:val="24"/>
        </w:rPr>
        <w:t xml:space="preserve">to deteriorate. It is vital to remember that the environment will be new to the children, so it is fundamental to be patient </w:t>
      </w:r>
      <w:r w:rsidR="00EC0EC7">
        <w:rPr>
          <w:rFonts w:ascii="Arial" w:hAnsi="Arial" w:cs="Arial"/>
          <w:sz w:val="24"/>
          <w:szCs w:val="24"/>
        </w:rPr>
        <w:lastRenderedPageBreak/>
        <w:t>and understanding for those children who struggle with change. For example, a child who is shy may struggle more than a child who is confident.</w:t>
      </w:r>
    </w:p>
    <w:p w14:paraId="49DAC0B5" w14:textId="77777777" w:rsidR="00080776" w:rsidRDefault="00080776" w:rsidP="00080776">
      <w:pPr>
        <w:spacing w:line="360" w:lineRule="auto"/>
        <w:rPr>
          <w:rFonts w:ascii="Arial" w:hAnsi="Arial" w:cs="Arial"/>
          <w:sz w:val="24"/>
          <w:szCs w:val="24"/>
        </w:rPr>
      </w:pPr>
    </w:p>
    <w:p w14:paraId="092907F2" w14:textId="77777777" w:rsidR="00DF2CA5" w:rsidRDefault="00DF2CA5" w:rsidP="00080776">
      <w:pPr>
        <w:spacing w:line="360" w:lineRule="auto"/>
        <w:rPr>
          <w:rFonts w:ascii="Arial" w:hAnsi="Arial" w:cs="Arial"/>
          <w:sz w:val="24"/>
          <w:szCs w:val="24"/>
        </w:rPr>
      </w:pPr>
    </w:p>
    <w:p w14:paraId="76F0B0FA" w14:textId="77777777" w:rsidR="00DF2CA5" w:rsidRDefault="00DF2CA5" w:rsidP="00080776">
      <w:pPr>
        <w:spacing w:line="360" w:lineRule="auto"/>
        <w:rPr>
          <w:rFonts w:ascii="Arial" w:hAnsi="Arial" w:cs="Arial"/>
          <w:sz w:val="24"/>
          <w:szCs w:val="24"/>
        </w:rPr>
      </w:pPr>
    </w:p>
    <w:p w14:paraId="5E33ABB8" w14:textId="77777777" w:rsidR="00DF2CA5" w:rsidRDefault="00DF2CA5" w:rsidP="00080776">
      <w:pPr>
        <w:spacing w:line="360" w:lineRule="auto"/>
        <w:rPr>
          <w:rFonts w:ascii="Arial" w:hAnsi="Arial" w:cs="Arial"/>
          <w:sz w:val="24"/>
          <w:szCs w:val="24"/>
        </w:rPr>
      </w:pPr>
    </w:p>
    <w:p w14:paraId="2C690AD2" w14:textId="77777777" w:rsidR="00DF2CA5" w:rsidRDefault="00DF2CA5" w:rsidP="00080776">
      <w:pPr>
        <w:spacing w:line="360" w:lineRule="auto"/>
        <w:rPr>
          <w:rFonts w:ascii="Arial" w:hAnsi="Arial" w:cs="Arial"/>
          <w:sz w:val="24"/>
          <w:szCs w:val="24"/>
        </w:rPr>
      </w:pPr>
    </w:p>
    <w:p w14:paraId="6E8BAF29" w14:textId="77777777" w:rsidR="00DF2CA5" w:rsidRDefault="00DF2CA5" w:rsidP="00080776">
      <w:pPr>
        <w:spacing w:line="360" w:lineRule="auto"/>
        <w:rPr>
          <w:rFonts w:ascii="Arial" w:hAnsi="Arial" w:cs="Arial"/>
          <w:sz w:val="24"/>
          <w:szCs w:val="24"/>
        </w:rPr>
      </w:pPr>
    </w:p>
    <w:p w14:paraId="40E49C8F" w14:textId="77777777" w:rsidR="00DF2CA5" w:rsidRDefault="00DF2CA5" w:rsidP="00080776">
      <w:pPr>
        <w:spacing w:line="360" w:lineRule="auto"/>
        <w:rPr>
          <w:rFonts w:ascii="Arial" w:hAnsi="Arial" w:cs="Arial"/>
          <w:sz w:val="24"/>
          <w:szCs w:val="24"/>
        </w:rPr>
      </w:pPr>
    </w:p>
    <w:p w14:paraId="2CA254BF" w14:textId="77777777" w:rsidR="00DF2CA5" w:rsidRDefault="00DF2CA5" w:rsidP="00080776">
      <w:pPr>
        <w:spacing w:line="360" w:lineRule="auto"/>
        <w:rPr>
          <w:rFonts w:ascii="Arial" w:hAnsi="Arial" w:cs="Arial"/>
          <w:sz w:val="24"/>
          <w:szCs w:val="24"/>
        </w:rPr>
      </w:pPr>
    </w:p>
    <w:p w14:paraId="2C4A5D25" w14:textId="77777777" w:rsidR="00DF2CA5" w:rsidRDefault="00DF2CA5" w:rsidP="00080776">
      <w:pPr>
        <w:spacing w:line="360" w:lineRule="auto"/>
        <w:rPr>
          <w:rFonts w:ascii="Arial" w:hAnsi="Arial" w:cs="Arial"/>
          <w:sz w:val="24"/>
          <w:szCs w:val="24"/>
        </w:rPr>
      </w:pPr>
    </w:p>
    <w:p w14:paraId="3BF2D047" w14:textId="77777777" w:rsidR="00DF2CA5" w:rsidRDefault="00DF2CA5" w:rsidP="00080776">
      <w:pPr>
        <w:spacing w:line="360" w:lineRule="auto"/>
        <w:rPr>
          <w:rFonts w:ascii="Arial" w:hAnsi="Arial" w:cs="Arial"/>
          <w:sz w:val="24"/>
          <w:szCs w:val="24"/>
        </w:rPr>
      </w:pPr>
    </w:p>
    <w:p w14:paraId="72B62570" w14:textId="77777777" w:rsidR="00DF2CA5" w:rsidRDefault="00DF2CA5" w:rsidP="00080776">
      <w:pPr>
        <w:spacing w:line="360" w:lineRule="auto"/>
        <w:rPr>
          <w:rFonts w:ascii="Arial" w:hAnsi="Arial" w:cs="Arial"/>
          <w:sz w:val="24"/>
          <w:szCs w:val="24"/>
        </w:rPr>
      </w:pPr>
    </w:p>
    <w:p w14:paraId="0352D09E" w14:textId="77777777" w:rsidR="00DF2CA5" w:rsidRDefault="00DF2CA5" w:rsidP="00080776">
      <w:pPr>
        <w:spacing w:line="360" w:lineRule="auto"/>
        <w:rPr>
          <w:rFonts w:ascii="Arial" w:hAnsi="Arial" w:cs="Arial"/>
          <w:sz w:val="24"/>
          <w:szCs w:val="24"/>
        </w:rPr>
      </w:pPr>
    </w:p>
    <w:p w14:paraId="4CF2B648" w14:textId="77777777" w:rsidR="00DF2CA5" w:rsidRDefault="00DF2CA5" w:rsidP="00080776">
      <w:pPr>
        <w:spacing w:line="360" w:lineRule="auto"/>
        <w:rPr>
          <w:rFonts w:ascii="Arial" w:hAnsi="Arial" w:cs="Arial"/>
          <w:sz w:val="24"/>
          <w:szCs w:val="24"/>
        </w:rPr>
      </w:pPr>
    </w:p>
    <w:p w14:paraId="5B7C9334" w14:textId="77777777" w:rsidR="00DF2CA5" w:rsidRDefault="00DF2CA5" w:rsidP="00080776">
      <w:pPr>
        <w:spacing w:line="360" w:lineRule="auto"/>
        <w:rPr>
          <w:rFonts w:ascii="Arial" w:hAnsi="Arial" w:cs="Arial"/>
          <w:sz w:val="24"/>
          <w:szCs w:val="24"/>
        </w:rPr>
      </w:pPr>
    </w:p>
    <w:p w14:paraId="7C0C19F7" w14:textId="77777777" w:rsidR="00DF2CA5" w:rsidRDefault="00DF2CA5" w:rsidP="00080776">
      <w:pPr>
        <w:spacing w:line="360" w:lineRule="auto"/>
        <w:rPr>
          <w:rFonts w:ascii="Arial" w:hAnsi="Arial" w:cs="Arial"/>
          <w:sz w:val="24"/>
          <w:szCs w:val="24"/>
        </w:rPr>
      </w:pPr>
    </w:p>
    <w:p w14:paraId="6280690E" w14:textId="77777777" w:rsidR="00DF2CA5" w:rsidRDefault="00DF2CA5" w:rsidP="00080776">
      <w:pPr>
        <w:spacing w:line="360" w:lineRule="auto"/>
        <w:rPr>
          <w:rFonts w:ascii="Arial" w:hAnsi="Arial" w:cs="Arial"/>
          <w:sz w:val="24"/>
          <w:szCs w:val="24"/>
        </w:rPr>
      </w:pPr>
    </w:p>
    <w:p w14:paraId="240CA352" w14:textId="77777777" w:rsidR="00DF2CA5" w:rsidRDefault="00DF2CA5" w:rsidP="00080776">
      <w:pPr>
        <w:spacing w:line="360" w:lineRule="auto"/>
        <w:rPr>
          <w:rFonts w:ascii="Arial" w:hAnsi="Arial" w:cs="Arial"/>
          <w:sz w:val="24"/>
          <w:szCs w:val="24"/>
        </w:rPr>
      </w:pPr>
    </w:p>
    <w:p w14:paraId="6CB3300E" w14:textId="77777777" w:rsidR="00DF2CA5" w:rsidRDefault="00DF2CA5" w:rsidP="00080776">
      <w:pPr>
        <w:spacing w:line="360" w:lineRule="auto"/>
        <w:rPr>
          <w:rFonts w:ascii="Arial" w:hAnsi="Arial" w:cs="Arial"/>
          <w:sz w:val="24"/>
          <w:szCs w:val="24"/>
        </w:rPr>
      </w:pPr>
    </w:p>
    <w:p w14:paraId="1FACF62B" w14:textId="77777777" w:rsidR="00DF2CA5" w:rsidRDefault="00DF2CA5" w:rsidP="00080776">
      <w:pPr>
        <w:spacing w:line="360" w:lineRule="auto"/>
        <w:rPr>
          <w:rFonts w:ascii="Arial" w:hAnsi="Arial" w:cs="Arial"/>
          <w:sz w:val="24"/>
          <w:szCs w:val="24"/>
        </w:rPr>
      </w:pPr>
    </w:p>
    <w:p w14:paraId="646C768D" w14:textId="77777777" w:rsidR="00DF2CA5" w:rsidRDefault="00DF2CA5" w:rsidP="00080776">
      <w:pPr>
        <w:spacing w:line="360" w:lineRule="auto"/>
        <w:rPr>
          <w:rFonts w:ascii="Arial" w:hAnsi="Arial" w:cs="Arial"/>
          <w:sz w:val="24"/>
          <w:szCs w:val="24"/>
        </w:rPr>
      </w:pPr>
    </w:p>
    <w:p w14:paraId="7BF7FE0E" w14:textId="77777777" w:rsidR="00DF2CA5" w:rsidRDefault="00DF2CA5" w:rsidP="00080776">
      <w:pPr>
        <w:spacing w:line="360" w:lineRule="auto"/>
        <w:rPr>
          <w:rFonts w:ascii="Arial" w:hAnsi="Arial" w:cs="Arial"/>
          <w:sz w:val="24"/>
          <w:szCs w:val="24"/>
        </w:rPr>
      </w:pPr>
    </w:p>
    <w:p w14:paraId="183671B5" w14:textId="77777777" w:rsidR="00DF2CA5" w:rsidRDefault="00DF2CA5" w:rsidP="00080776">
      <w:pPr>
        <w:spacing w:line="360" w:lineRule="auto"/>
        <w:rPr>
          <w:rFonts w:ascii="Arial" w:hAnsi="Arial" w:cs="Arial"/>
          <w:sz w:val="24"/>
          <w:szCs w:val="24"/>
        </w:rPr>
      </w:pPr>
    </w:p>
    <w:p w14:paraId="68F35C19" w14:textId="77777777" w:rsidR="00DF2CA5" w:rsidRPr="00080776" w:rsidRDefault="00DF2CA5" w:rsidP="00080776">
      <w:pPr>
        <w:spacing w:line="360" w:lineRule="auto"/>
        <w:rPr>
          <w:rFonts w:ascii="Arial" w:hAnsi="Arial" w:cs="Arial"/>
          <w:sz w:val="24"/>
          <w:szCs w:val="24"/>
        </w:rPr>
      </w:pPr>
    </w:p>
    <w:p w14:paraId="6FC65465" w14:textId="77777777" w:rsidR="00580547" w:rsidRDefault="00580547"/>
    <w:p w14:paraId="43AC55DF" w14:textId="36D3A0A3" w:rsidR="00905679" w:rsidRDefault="00000000">
      <w:r>
        <w:rPr>
          <w:noProof/>
          <w:sz w:val="32"/>
          <w:szCs w:val="32"/>
        </w:rPr>
        <mc:AlternateContent>
          <mc:Choice Requires="wps">
            <w:drawing>
              <wp:anchor distT="0" distB="0" distL="114300" distR="114300" simplePos="0" relativeHeight="251672576" behindDoc="0" locked="0" layoutInCell="1" allowOverlap="1" wp14:anchorId="66DD1C13" wp14:editId="7DA2E793">
                <wp:simplePos x="0" y="0"/>
                <wp:positionH relativeFrom="margin">
                  <wp:align>center</wp:align>
                </wp:positionH>
                <wp:positionV relativeFrom="paragraph">
                  <wp:posOffset>-277346</wp:posOffset>
                </wp:positionV>
                <wp:extent cx="5390516" cy="461013"/>
                <wp:effectExtent l="0" t="0" r="19685" b="15240"/>
                <wp:wrapNone/>
                <wp:docPr id="2028732702" name="Rectangle: Rounded Corners 30"/>
                <wp:cNvGraphicFramePr/>
                <a:graphic xmlns:a="http://schemas.openxmlformats.org/drawingml/2006/main">
                  <a:graphicData uri="http://schemas.microsoft.com/office/word/2010/wordprocessingShape">
                    <wps:wsp>
                      <wps:cNvSpPr/>
                      <wps:spPr>
                        <a:xfrm>
                          <a:off x="0" y="0"/>
                          <a:ext cx="5390516" cy="461013"/>
                        </a:xfrm>
                        <a:custGeom>
                          <a:avLst>
                            <a:gd name="f0" fmla="val 3600"/>
                          </a:avLst>
                          <a:gdLst>
                            <a:gd name="f1" fmla="val 10800000"/>
                            <a:gd name="f2" fmla="val 5400000"/>
                            <a:gd name="f3" fmla="val 16200000"/>
                            <a:gd name="f4" fmla="val w"/>
                            <a:gd name="f5" fmla="val h"/>
                            <a:gd name="f6" fmla="val ss"/>
                            <a:gd name="f7" fmla="val 0"/>
                            <a:gd name="f8" fmla="*/ 5419351 1 1725033"/>
                            <a:gd name="f9" fmla="val 45"/>
                            <a:gd name="f10" fmla="val 10800"/>
                            <a:gd name="f11" fmla="val -2147483647"/>
                            <a:gd name="f12" fmla="val 2147483647"/>
                            <a:gd name="f13" fmla="abs f4"/>
                            <a:gd name="f14" fmla="abs f5"/>
                            <a:gd name="f15" fmla="abs f6"/>
                            <a:gd name="f16" fmla="*/ f8 1 180"/>
                            <a:gd name="f17" fmla="pin 0 f0 10800"/>
                            <a:gd name="f18" fmla="+- 0 0 f2"/>
                            <a:gd name="f19" fmla="?: f13 f4 1"/>
                            <a:gd name="f20" fmla="?: f14 f5 1"/>
                            <a:gd name="f21" fmla="?: f15 f6 1"/>
                            <a:gd name="f22" fmla="*/ f9 f16 1"/>
                            <a:gd name="f23" fmla="+- f7 f17 0"/>
                            <a:gd name="f24" fmla="*/ f19 1 21600"/>
                            <a:gd name="f25" fmla="*/ f20 1 21600"/>
                            <a:gd name="f26" fmla="*/ 21600 f19 1"/>
                            <a:gd name="f27" fmla="*/ 21600 f20 1"/>
                            <a:gd name="f28" fmla="+- 0 0 f22"/>
                            <a:gd name="f29" fmla="min f25 f24"/>
                            <a:gd name="f30" fmla="*/ f26 1 f21"/>
                            <a:gd name="f31" fmla="*/ f27 1 f21"/>
                            <a:gd name="f32" fmla="*/ f28 f1 1"/>
                            <a:gd name="f33" fmla="*/ f32 1 f8"/>
                            <a:gd name="f34" fmla="+- f31 0 f17"/>
                            <a:gd name="f35" fmla="+- f30 0 f17"/>
                            <a:gd name="f36" fmla="*/ f17 f29 1"/>
                            <a:gd name="f37" fmla="*/ f7 f29 1"/>
                            <a:gd name="f38" fmla="*/ f23 f29 1"/>
                            <a:gd name="f39" fmla="*/ f31 f29 1"/>
                            <a:gd name="f40" fmla="*/ f30 f29 1"/>
                            <a:gd name="f41" fmla="+- f33 0 f2"/>
                            <a:gd name="f42" fmla="+- f37 0 f38"/>
                            <a:gd name="f43" fmla="+- f38 0 f37"/>
                            <a:gd name="f44" fmla="*/ f34 f29 1"/>
                            <a:gd name="f45" fmla="*/ f35 f29 1"/>
                            <a:gd name="f46" fmla="cos 1 f41"/>
                            <a:gd name="f47" fmla="abs f42"/>
                            <a:gd name="f48" fmla="abs f43"/>
                            <a:gd name="f49" fmla="?: f42 f18 f2"/>
                            <a:gd name="f50" fmla="?: f42 f2 f18"/>
                            <a:gd name="f51" fmla="?: f42 f3 f2"/>
                            <a:gd name="f52" fmla="?: f42 f2 f3"/>
                            <a:gd name="f53" fmla="+- f39 0 f44"/>
                            <a:gd name="f54" fmla="?: f43 f18 f2"/>
                            <a:gd name="f55" fmla="?: f43 f2 f18"/>
                            <a:gd name="f56" fmla="+- f40 0 f45"/>
                            <a:gd name="f57" fmla="+- f44 0 f39"/>
                            <a:gd name="f58" fmla="+- f45 0 f40"/>
                            <a:gd name="f59" fmla="?: f42 0 f1"/>
                            <a:gd name="f60" fmla="?: f42 f1 0"/>
                            <a:gd name="f61" fmla="+- 0 0 f46"/>
                            <a:gd name="f62" fmla="?: f42 f52 f51"/>
                            <a:gd name="f63" fmla="?: f42 f51 f52"/>
                            <a:gd name="f64" fmla="?: f43 f50 f49"/>
                            <a:gd name="f65" fmla="abs f53"/>
                            <a:gd name="f66" fmla="?: f53 0 f1"/>
                            <a:gd name="f67" fmla="?: f53 f1 0"/>
                            <a:gd name="f68" fmla="?: f53 f54 f55"/>
                            <a:gd name="f69" fmla="abs f56"/>
                            <a:gd name="f70" fmla="abs f57"/>
                            <a:gd name="f71" fmla="?: f56 f18 f2"/>
                            <a:gd name="f72" fmla="?: f56 f2 f18"/>
                            <a:gd name="f73" fmla="?: f56 f3 f2"/>
                            <a:gd name="f74" fmla="?: f56 f2 f3"/>
                            <a:gd name="f75" fmla="abs f58"/>
                            <a:gd name="f76" fmla="?: f58 f18 f2"/>
                            <a:gd name="f77" fmla="?: f58 f2 f18"/>
                            <a:gd name="f78" fmla="?: f58 f60 f59"/>
                            <a:gd name="f79" fmla="?: f58 f59 f60"/>
                            <a:gd name="f80" fmla="*/ f17 f61 1"/>
                            <a:gd name="f81" fmla="?: f43 f63 f62"/>
                            <a:gd name="f82" fmla="?: f43 f67 f66"/>
                            <a:gd name="f83" fmla="?: f43 f66 f67"/>
                            <a:gd name="f84" fmla="?: f56 f74 f73"/>
                            <a:gd name="f85" fmla="?: f56 f73 f74"/>
                            <a:gd name="f86" fmla="?: f57 f72 f71"/>
                            <a:gd name="f87" fmla="?: f42 f78 f79"/>
                            <a:gd name="f88" fmla="?: f42 f76 f77"/>
                            <a:gd name="f89" fmla="*/ f80 3163 1"/>
                            <a:gd name="f90" fmla="?: f53 f82 f83"/>
                            <a:gd name="f91" fmla="?: f57 f85 f84"/>
                            <a:gd name="f92" fmla="*/ f89 1 7636"/>
                            <a:gd name="f93" fmla="+- f7 f92 0"/>
                            <a:gd name="f94" fmla="+- f30 0 f92"/>
                            <a:gd name="f95" fmla="+- f31 0 f92"/>
                            <a:gd name="f96" fmla="*/ f93 f29 1"/>
                            <a:gd name="f97" fmla="*/ f94 f29 1"/>
                            <a:gd name="f98" fmla="*/ f95 f29 1"/>
                          </a:gdLst>
                          <a:ahLst>
                            <a:ahXY gdRefX="f0" minX="f7" maxX="f10">
                              <a:pos x="f36" y="f37"/>
                            </a:ahXY>
                          </a:ahLst>
                          <a:cxnLst>
                            <a:cxn ang="3cd4">
                              <a:pos x="hc" y="t"/>
                            </a:cxn>
                            <a:cxn ang="0">
                              <a:pos x="r" y="vc"/>
                            </a:cxn>
                            <a:cxn ang="cd4">
                              <a:pos x="hc" y="b"/>
                            </a:cxn>
                            <a:cxn ang="cd2">
                              <a:pos x="l" y="vc"/>
                            </a:cxn>
                          </a:cxnLst>
                          <a:rect l="f96" t="f96" r="f97" b="f98"/>
                          <a:pathLst>
                            <a:path>
                              <a:moveTo>
                                <a:pt x="f38" y="f37"/>
                              </a:moveTo>
                              <a:arcTo wR="f47" hR="f48" stAng="f81" swAng="f64"/>
                              <a:lnTo>
                                <a:pt x="f37" y="f44"/>
                              </a:lnTo>
                              <a:arcTo wR="f48" hR="f65" stAng="f90" swAng="f68"/>
                              <a:lnTo>
                                <a:pt x="f45" y="f39"/>
                              </a:lnTo>
                              <a:arcTo wR="f69" hR="f70" stAng="f91" swAng="f86"/>
                              <a:lnTo>
                                <a:pt x="f40" y="f38"/>
                              </a:lnTo>
                              <a:arcTo wR="f75" hR="f47" stAng="f87" swAng="f88"/>
                              <a:close/>
                            </a:path>
                          </a:pathLst>
                        </a:custGeom>
                        <a:solidFill>
                          <a:srgbClr val="66CCFF"/>
                        </a:solidFill>
                        <a:ln w="12701" cap="flat">
                          <a:solidFill>
                            <a:srgbClr val="172C51"/>
                          </a:solidFill>
                          <a:prstDash val="solid"/>
                          <a:miter/>
                        </a:ln>
                      </wps:spPr>
                      <wps:txbx>
                        <w:txbxContent>
                          <w:p w14:paraId="1D1907C8" w14:textId="77777777" w:rsidR="00905679" w:rsidRPr="00641BCD" w:rsidRDefault="00000000">
                            <w:pPr>
                              <w:jc w:val="center"/>
                              <w:rPr>
                                <w:rFonts w:ascii="Arial" w:hAnsi="Arial" w:cs="Arial"/>
                                <w:b/>
                                <w:bCs/>
                                <w:sz w:val="40"/>
                                <w:szCs w:val="40"/>
                              </w:rPr>
                            </w:pPr>
                            <w:r w:rsidRPr="00641BCD">
                              <w:rPr>
                                <w:rFonts w:ascii="Arial" w:hAnsi="Arial" w:cs="Arial"/>
                                <w:b/>
                                <w:bCs/>
                                <w:sz w:val="40"/>
                                <w:szCs w:val="40"/>
                              </w:rPr>
                              <w:t xml:space="preserve">Communication </w:t>
                            </w:r>
                          </w:p>
                        </w:txbxContent>
                      </wps:txbx>
                      <wps:bodyPr vert="horz" wrap="square" lIns="91440" tIns="45720" rIns="91440" bIns="45720" anchor="ctr" anchorCtr="0" compatLnSpc="1">
                        <a:noAutofit/>
                      </wps:bodyPr>
                    </wps:wsp>
                  </a:graphicData>
                </a:graphic>
              </wp:anchor>
            </w:drawing>
          </mc:Choice>
          <mc:Fallback>
            <w:pict>
              <v:shape w14:anchorId="66DD1C13" id="Rectangle: Rounded Corners 30" o:spid="_x0000_s1046" style="position:absolute;margin-left:0;margin-top:-21.85pt;width:424.45pt;height:36.3pt;z-index:251672576;visibility:visible;mso-wrap-style:square;mso-wrap-distance-left:9pt;mso-wrap-distance-top:0;mso-wrap-distance-right:9pt;mso-wrap-distance-bottom:0;mso-position-horizontal:center;mso-position-horizontal-relative:margin;mso-position-vertical:absolute;mso-position-vertical-relative:text;v-text-anchor:middle" coordsize="5390516,461013"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" adj="-11796480,,5400" path="m76836,at,,153672,153672,76836,,,76836l,384177at,307341,153672,461013,,384177,76836,461013l5313681,461013at5236845,307341,5390517,461013,5313681,461013,5390517,384177l5390516,76836at5236844,,5390516,153672,5390516,76836,5313680,l76836,xe" fillcolor="#6cf" strokecolor="#172c51" strokeweight=".35281mm">
                <v:stroke joinstyle="miter"/>
                <v:formulas/>
                <v:path arrowok="t" o:connecttype="custom" o:connectlocs="2695258,0;5390516,230507;2695258,461013;0,230507" o:connectangles="270,0,90,180" textboxrect="22505,22505,5368011,438508"/>
                <v:textbox>
                  <w:txbxContent>
                    <w:p w14:paraId="1D1907C8" w14:textId="77777777" w:rsidR="00905679" w:rsidRPr="00641BCD" w:rsidRDefault="00000000">
                      <w:pPr>
                        <w:jc w:val="center"/>
                        <w:rPr>
                          <w:rFonts w:ascii="Arial" w:hAnsi="Arial" w:cs="Arial"/>
                          <w:b/>
                          <w:bCs/>
                          <w:sz w:val="40"/>
                          <w:szCs w:val="40"/>
                        </w:rPr>
                      </w:pPr>
                      <w:r w:rsidRPr="00641BCD">
                        <w:rPr>
                          <w:rFonts w:ascii="Arial" w:hAnsi="Arial" w:cs="Arial"/>
                          <w:b/>
                          <w:bCs/>
                          <w:sz w:val="40"/>
                          <w:szCs w:val="40"/>
                        </w:rPr>
                        <w:t xml:space="preserve">Communication </w:t>
                      </w:r>
                    </w:p>
                  </w:txbxContent>
                </v:textbox>
                <w10:wrap anchorx="margin"/>
              </v:shape>
            </w:pict>
          </mc:Fallback>
        </mc:AlternateContent>
      </w:r>
    </w:p>
    <w:p w14:paraId="6AD4BF34" w14:textId="7D5C5830" w:rsidR="00905679" w:rsidRDefault="00EF2C42">
      <w:pPr>
        <w:rPr>
          <w:rFonts w:ascii="Arial" w:hAnsi="Arial" w:cs="Arial"/>
          <w:sz w:val="24"/>
          <w:szCs w:val="24"/>
        </w:rPr>
      </w:pPr>
      <w:r>
        <w:rPr>
          <w:noProof/>
        </w:rPr>
        <mc:AlternateContent>
          <mc:Choice Requires="wps">
            <w:drawing>
              <wp:anchor distT="0" distB="0" distL="114300" distR="114300" simplePos="0" relativeHeight="251694080" behindDoc="1" locked="0" layoutInCell="1" allowOverlap="1" wp14:anchorId="5AB01C6A" wp14:editId="3CE293B9">
                <wp:simplePos x="0" y="0"/>
                <wp:positionH relativeFrom="column">
                  <wp:posOffset>3841750</wp:posOffset>
                </wp:positionH>
                <wp:positionV relativeFrom="paragraph">
                  <wp:posOffset>2245360</wp:posOffset>
                </wp:positionV>
                <wp:extent cx="1574800" cy="254000"/>
                <wp:effectExtent l="0" t="0" r="6350" b="0"/>
                <wp:wrapTight wrapText="bothSides">
                  <wp:wrapPolygon edited="0">
                    <wp:start x="0" y="0"/>
                    <wp:lineTo x="0" y="19440"/>
                    <wp:lineTo x="21426" y="19440"/>
                    <wp:lineTo x="21426" y="0"/>
                    <wp:lineTo x="0" y="0"/>
                  </wp:wrapPolygon>
                </wp:wrapTight>
                <wp:docPr id="723580745" name="Text Box 1"/>
                <wp:cNvGraphicFramePr/>
                <a:graphic xmlns:a="http://schemas.openxmlformats.org/drawingml/2006/main">
                  <a:graphicData uri="http://schemas.microsoft.com/office/word/2010/wordprocessingShape">
                    <wps:wsp>
                      <wps:cNvSpPr txBox="1"/>
                      <wps:spPr>
                        <a:xfrm>
                          <a:off x="0" y="0"/>
                          <a:ext cx="1574800" cy="254000"/>
                        </a:xfrm>
                        <a:prstGeom prst="rect">
                          <a:avLst/>
                        </a:prstGeom>
                        <a:solidFill>
                          <a:prstClr val="white"/>
                        </a:solidFill>
                        <a:ln>
                          <a:noFill/>
                        </a:ln>
                      </wps:spPr>
                      <wps:txbx>
                        <w:txbxContent>
                          <w:p w14:paraId="2BB2971F" w14:textId="3D97CC3A" w:rsidR="00EF2C42" w:rsidRPr="00723F1B" w:rsidRDefault="00EF2C42" w:rsidP="00EF2C42">
                            <w:pPr>
                              <w:pStyle w:val="Caption"/>
                              <w:rPr>
                                <w:rFonts w:ascii="Arial" w:hAnsi="Arial" w:cs="Arial"/>
                                <w:noProof/>
                                <w:sz w:val="24"/>
                                <w:szCs w:val="24"/>
                              </w:rPr>
                            </w:pPr>
                            <w:r>
                              <w:t xml:space="preserve">(Source: Cherry, 2023) </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AB01C6A" id="_x0000_s1047" type="#_x0000_t202" style="position:absolute;margin-left:302.5pt;margin-top:176.8pt;width:124pt;height:20pt;z-index:-2516224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" stroked="f">
                <v:textbox inset="0,0,0,0">
                  <w:txbxContent>
                    <w:p w14:paraId="2BB2971F" w14:textId="3D97CC3A" w:rsidR="00EF2C42" w:rsidRPr="00723F1B" w:rsidRDefault="00EF2C42" w:rsidP="00EF2C42">
                      <w:pPr>
                        <w:pStyle w:val="Caption"/>
                        <w:rPr>
                          <w:rFonts w:ascii="Arial" w:hAnsi="Arial" w:cs="Arial"/>
                          <w:noProof/>
                          <w:sz w:val="24"/>
                          <w:szCs w:val="24"/>
                        </w:rPr>
                      </w:pPr>
                      <w:r>
                        <w:t xml:space="preserve">(Source: Cherry, 2023) </w:t>
                      </w:r>
                    </w:p>
                  </w:txbxContent>
                </v:textbox>
                <w10:wrap type="tight"/>
              </v:shape>
            </w:pict>
          </mc:Fallback>
        </mc:AlternateContent>
      </w:r>
      <w:r>
        <w:rPr>
          <w:rFonts w:ascii="Arial" w:hAnsi="Arial" w:cs="Arial"/>
          <w:noProof/>
          <w:sz w:val="24"/>
          <w:szCs w:val="24"/>
        </w:rPr>
        <w:drawing>
          <wp:anchor distT="0" distB="0" distL="114300" distR="114300" simplePos="0" relativeHeight="251692032" behindDoc="1" locked="0" layoutInCell="1" allowOverlap="1" wp14:anchorId="35D4FE29" wp14:editId="6C08E4BE">
            <wp:simplePos x="0" y="0"/>
            <wp:positionH relativeFrom="margin">
              <wp:align>right</wp:align>
            </wp:positionH>
            <wp:positionV relativeFrom="paragraph">
              <wp:posOffset>511810</wp:posOffset>
            </wp:positionV>
            <wp:extent cx="2567305" cy="1708150"/>
            <wp:effectExtent l="0" t="0" r="4445" b="6350"/>
            <wp:wrapTight wrapText="bothSides">
              <wp:wrapPolygon edited="0">
                <wp:start x="0" y="0"/>
                <wp:lineTo x="0" y="21439"/>
                <wp:lineTo x="21477" y="21439"/>
                <wp:lineTo x="21477" y="0"/>
                <wp:lineTo x="0" y="0"/>
              </wp:wrapPolygon>
            </wp:wrapTight>
            <wp:docPr id="101592639"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567305" cy="1708150"/>
                    </a:xfrm>
                    <a:prstGeom prst="rect">
                      <a:avLst/>
                    </a:prstGeom>
                    <a:noFill/>
                  </pic:spPr>
                </pic:pic>
              </a:graphicData>
            </a:graphic>
            <wp14:sizeRelH relativeFrom="page">
              <wp14:pctWidth>0</wp14:pctWidth>
            </wp14:sizeRelH>
            <wp14:sizeRelV relativeFrom="page">
              <wp14:pctHeight>0</wp14:pctHeight>
            </wp14:sizeRelV>
          </wp:anchor>
        </w:drawing>
      </w:r>
      <w:r w:rsidR="00CD3A45" w:rsidRPr="00DF5A5F">
        <w:rPr>
          <w:rFonts w:ascii="Arial" w:hAnsi="Arial" w:cs="Arial"/>
          <w:sz w:val="24"/>
          <w:szCs w:val="24"/>
        </w:rPr>
        <w:t xml:space="preserve">Communication is a fundamental part of a child’s progress through any transition, </w:t>
      </w:r>
      <w:r w:rsidR="00080776">
        <w:rPr>
          <w:rFonts w:ascii="Arial" w:hAnsi="Arial" w:cs="Arial"/>
          <w:sz w:val="24"/>
          <w:szCs w:val="24"/>
        </w:rPr>
        <w:t xml:space="preserve">without communication no one would know what to do. </w:t>
      </w:r>
      <w:r w:rsidR="00023AB1">
        <w:rPr>
          <w:rFonts w:ascii="Arial" w:hAnsi="Arial" w:cs="Arial"/>
          <w:sz w:val="24"/>
          <w:szCs w:val="24"/>
        </w:rPr>
        <w:t>It is important for professionals to communicate with children as the professionals need to understand the needs of the child, for example some children will have an attachment to their parent or carer. The attachment theory as suggested by John Bowlby</w:t>
      </w:r>
      <w:r w:rsidR="00705EBE">
        <w:rPr>
          <w:rFonts w:ascii="Arial" w:hAnsi="Arial" w:cs="Arial"/>
          <w:sz w:val="24"/>
          <w:szCs w:val="24"/>
        </w:rPr>
        <w:t xml:space="preserve"> where a child will have an attachment to a primary caregiver, Bowlby was convinced of the importance of parental relationships in a child’s early life. Bowlby’s theory was expanded by Ainsworth and her team where she identified four different types. </w:t>
      </w:r>
    </w:p>
    <w:p w14:paraId="4D86BF31" w14:textId="0861BC13" w:rsidR="00705EBE" w:rsidRDefault="00705EBE" w:rsidP="00705EBE">
      <w:pPr>
        <w:pStyle w:val="ListParagraph"/>
        <w:numPr>
          <w:ilvl w:val="0"/>
          <w:numId w:val="3"/>
        </w:numPr>
        <w:rPr>
          <w:rFonts w:ascii="Arial" w:hAnsi="Arial" w:cs="Arial"/>
          <w:sz w:val="24"/>
          <w:szCs w:val="24"/>
        </w:rPr>
      </w:pPr>
      <w:r>
        <w:rPr>
          <w:rFonts w:ascii="Arial" w:hAnsi="Arial" w:cs="Arial"/>
          <w:sz w:val="24"/>
          <w:szCs w:val="24"/>
        </w:rPr>
        <w:t xml:space="preserve">Secure attachment </w:t>
      </w:r>
    </w:p>
    <w:p w14:paraId="1EC59846" w14:textId="28E99463" w:rsidR="00705EBE" w:rsidRDefault="00705EBE" w:rsidP="00705EBE">
      <w:pPr>
        <w:pStyle w:val="ListParagraph"/>
        <w:numPr>
          <w:ilvl w:val="0"/>
          <w:numId w:val="3"/>
        </w:numPr>
        <w:rPr>
          <w:rFonts w:ascii="Arial" w:hAnsi="Arial" w:cs="Arial"/>
          <w:sz w:val="24"/>
          <w:szCs w:val="24"/>
        </w:rPr>
      </w:pPr>
      <w:r>
        <w:rPr>
          <w:rFonts w:ascii="Arial" w:hAnsi="Arial" w:cs="Arial"/>
          <w:sz w:val="24"/>
          <w:szCs w:val="24"/>
        </w:rPr>
        <w:t xml:space="preserve">Avoidant attachment </w:t>
      </w:r>
    </w:p>
    <w:p w14:paraId="1CECBC5E" w14:textId="112E1619" w:rsidR="00705EBE" w:rsidRDefault="00705EBE" w:rsidP="00705EBE">
      <w:pPr>
        <w:pStyle w:val="ListParagraph"/>
        <w:numPr>
          <w:ilvl w:val="0"/>
          <w:numId w:val="3"/>
        </w:numPr>
        <w:rPr>
          <w:rFonts w:ascii="Arial" w:hAnsi="Arial" w:cs="Arial"/>
          <w:sz w:val="24"/>
          <w:szCs w:val="24"/>
        </w:rPr>
      </w:pPr>
      <w:r>
        <w:rPr>
          <w:rFonts w:ascii="Arial" w:hAnsi="Arial" w:cs="Arial"/>
          <w:sz w:val="24"/>
          <w:szCs w:val="24"/>
        </w:rPr>
        <w:t xml:space="preserve">Resistant attachment </w:t>
      </w:r>
    </w:p>
    <w:p w14:paraId="7893AF3C" w14:textId="79F326C9" w:rsidR="00705EBE" w:rsidRDefault="00705EBE" w:rsidP="00705EBE">
      <w:pPr>
        <w:pStyle w:val="ListParagraph"/>
        <w:numPr>
          <w:ilvl w:val="0"/>
          <w:numId w:val="3"/>
        </w:numPr>
        <w:rPr>
          <w:rFonts w:ascii="Arial" w:hAnsi="Arial" w:cs="Arial"/>
          <w:sz w:val="24"/>
          <w:szCs w:val="24"/>
        </w:rPr>
      </w:pPr>
      <w:r>
        <w:rPr>
          <w:rFonts w:ascii="Arial" w:hAnsi="Arial" w:cs="Arial"/>
          <w:sz w:val="24"/>
          <w:szCs w:val="24"/>
        </w:rPr>
        <w:t xml:space="preserve">Disorientated attachment </w:t>
      </w:r>
    </w:p>
    <w:p w14:paraId="7E0E2CEA" w14:textId="47FE2EC1" w:rsidR="00705EBE" w:rsidRDefault="00705EBE" w:rsidP="00705EBE">
      <w:pPr>
        <w:rPr>
          <w:rFonts w:ascii="Arial" w:hAnsi="Arial" w:cs="Arial"/>
          <w:sz w:val="24"/>
          <w:szCs w:val="24"/>
        </w:rPr>
      </w:pPr>
      <w:r>
        <w:rPr>
          <w:rFonts w:ascii="Arial" w:hAnsi="Arial" w:cs="Arial"/>
          <w:sz w:val="24"/>
          <w:szCs w:val="24"/>
        </w:rPr>
        <w:t xml:space="preserve">For communication to work between noy just children and practitioners but also the parents and carers, everyone must understand that the child’s best interest is the </w:t>
      </w:r>
      <w:r w:rsidR="00951BBB">
        <w:rPr>
          <w:rFonts w:ascii="Arial" w:hAnsi="Arial" w:cs="Arial"/>
          <w:sz w:val="24"/>
          <w:szCs w:val="24"/>
        </w:rPr>
        <w:t>priority</w:t>
      </w:r>
      <w:r>
        <w:rPr>
          <w:rFonts w:ascii="Arial" w:hAnsi="Arial" w:cs="Arial"/>
          <w:sz w:val="24"/>
          <w:szCs w:val="24"/>
        </w:rPr>
        <w:t xml:space="preserve"> and have solutions for the child to be able to transition from nursery to school</w:t>
      </w:r>
      <w:r w:rsidR="00EF2C42">
        <w:rPr>
          <w:rFonts w:ascii="Arial" w:hAnsi="Arial" w:cs="Arial"/>
          <w:sz w:val="24"/>
          <w:szCs w:val="24"/>
        </w:rPr>
        <w:t xml:space="preserve"> which is available in the interventions section. </w:t>
      </w:r>
    </w:p>
    <w:p w14:paraId="6EEBB16B" w14:textId="5FA9FCF5" w:rsidR="00867E48" w:rsidRDefault="00DF2CA5" w:rsidP="00705EBE">
      <w:pPr>
        <w:rPr>
          <w:rFonts w:ascii="Arial" w:hAnsi="Arial" w:cs="Arial"/>
          <w:sz w:val="24"/>
          <w:szCs w:val="24"/>
        </w:rPr>
      </w:pPr>
      <w:r>
        <w:rPr>
          <w:rFonts w:ascii="Arial" w:hAnsi="Arial" w:cs="Arial"/>
          <w:sz w:val="24"/>
          <w:szCs w:val="24"/>
        </w:rPr>
        <w:t xml:space="preserve">It is important to encourage the parents and children to express themselves throughout the transition this is so that the professional can value their concerns. It can benefit as the professionals can communicate changes in behaviours or areas of interest like and friendships with the parents. </w:t>
      </w:r>
    </w:p>
    <w:p w14:paraId="7830CF34" w14:textId="2B11D813" w:rsidR="00DF2CA5" w:rsidRDefault="00DF2CA5" w:rsidP="00705EBE">
      <w:pPr>
        <w:rPr>
          <w:rFonts w:ascii="Arial" w:hAnsi="Arial" w:cs="Arial"/>
          <w:sz w:val="24"/>
          <w:szCs w:val="24"/>
        </w:rPr>
      </w:pPr>
      <w:r>
        <w:rPr>
          <w:rFonts w:ascii="Arial" w:hAnsi="Arial" w:cs="Arial"/>
          <w:sz w:val="24"/>
          <w:szCs w:val="24"/>
        </w:rPr>
        <w:t xml:space="preserve">It is vital to communicate with the children themselves, it is important to let the children express themselves and share their feelings </w:t>
      </w:r>
      <w:r w:rsidR="00951BBB">
        <w:rPr>
          <w:rFonts w:ascii="Arial" w:hAnsi="Arial" w:cs="Arial"/>
          <w:sz w:val="24"/>
          <w:szCs w:val="24"/>
        </w:rPr>
        <w:t xml:space="preserve">in words so that everyone knows how that child is feeling which can result in better practice for all. </w:t>
      </w:r>
    </w:p>
    <w:p w14:paraId="73C45CF2" w14:textId="269B8873" w:rsidR="00951BBB" w:rsidRDefault="00951BBB" w:rsidP="00705EBE">
      <w:pPr>
        <w:rPr>
          <w:rFonts w:ascii="Arial" w:hAnsi="Arial" w:cs="Arial"/>
          <w:sz w:val="24"/>
          <w:szCs w:val="24"/>
        </w:rPr>
      </w:pPr>
      <w:r>
        <w:rPr>
          <w:rFonts w:ascii="Arial" w:hAnsi="Arial" w:cs="Arial"/>
          <w:sz w:val="24"/>
          <w:szCs w:val="24"/>
        </w:rPr>
        <w:t xml:space="preserve">Practitioners and parents or carers can communicate through play with children, this encourages the children communicate without the children realising. The children will find it fun and stimulating which can encourage the children to communicate their thoughts and feelings about how they are feeling about the transition. </w:t>
      </w:r>
    </w:p>
    <w:p w14:paraId="660C1780" w14:textId="77777777" w:rsidR="00951BBB" w:rsidRPr="00705EBE" w:rsidRDefault="00951BBB" w:rsidP="00705EBE">
      <w:pPr>
        <w:rPr>
          <w:rFonts w:ascii="Arial" w:hAnsi="Arial" w:cs="Arial"/>
          <w:sz w:val="24"/>
          <w:szCs w:val="24"/>
        </w:rPr>
      </w:pPr>
    </w:p>
    <w:p w14:paraId="03F01387" w14:textId="77777777" w:rsidR="00951BBB" w:rsidRDefault="00951BBB"/>
    <w:p w14:paraId="5C69DB8E" w14:textId="77777777" w:rsidR="00951BBB" w:rsidRDefault="00951BBB"/>
    <w:p w14:paraId="4B91FE24" w14:textId="2C29D8AB" w:rsidR="00905679" w:rsidRDefault="00000000">
      <w:r>
        <w:rPr>
          <w:noProof/>
          <w:sz w:val="32"/>
          <w:szCs w:val="32"/>
        </w:rPr>
        <mc:AlternateContent>
          <mc:Choice Requires="wps">
            <w:drawing>
              <wp:anchor distT="0" distB="0" distL="114300" distR="114300" simplePos="0" relativeHeight="251673600" behindDoc="0" locked="0" layoutInCell="1" allowOverlap="1" wp14:anchorId="2B4D7CA7" wp14:editId="56302668">
                <wp:simplePos x="0" y="0"/>
                <wp:positionH relativeFrom="column">
                  <wp:posOffset>-47621</wp:posOffset>
                </wp:positionH>
                <wp:positionV relativeFrom="paragraph">
                  <wp:posOffset>-305363</wp:posOffset>
                </wp:positionV>
                <wp:extent cx="5724528" cy="461013"/>
                <wp:effectExtent l="0" t="0" r="28575" b="15240"/>
                <wp:wrapNone/>
                <wp:docPr id="695591292" name="Rectangle: Rounded Corners 31"/>
                <wp:cNvGraphicFramePr/>
                <a:graphic xmlns:a="http://schemas.openxmlformats.org/drawingml/2006/main">
                  <a:graphicData uri="http://schemas.microsoft.com/office/word/2010/wordprocessingShape">
                    <wps:wsp>
                      <wps:cNvSpPr/>
                      <wps:spPr>
                        <a:xfrm>
                          <a:off x="0" y="0"/>
                          <a:ext cx="5724528" cy="461013"/>
                        </a:xfrm>
                        <a:custGeom>
                          <a:avLst>
                            <a:gd name="f0" fmla="val 3600"/>
                          </a:avLst>
                          <a:gdLst>
                            <a:gd name="f1" fmla="val 10800000"/>
                            <a:gd name="f2" fmla="val 5400000"/>
                            <a:gd name="f3" fmla="val 16200000"/>
                            <a:gd name="f4" fmla="val w"/>
                            <a:gd name="f5" fmla="val h"/>
                            <a:gd name="f6" fmla="val ss"/>
                            <a:gd name="f7" fmla="val 0"/>
                            <a:gd name="f8" fmla="*/ 5419351 1 1725033"/>
                            <a:gd name="f9" fmla="val 45"/>
                            <a:gd name="f10" fmla="val 10800"/>
                            <a:gd name="f11" fmla="val -2147483647"/>
                            <a:gd name="f12" fmla="val 2147483647"/>
                            <a:gd name="f13" fmla="abs f4"/>
                            <a:gd name="f14" fmla="abs f5"/>
                            <a:gd name="f15" fmla="abs f6"/>
                            <a:gd name="f16" fmla="*/ f8 1 180"/>
                            <a:gd name="f17" fmla="pin 0 f0 10800"/>
                            <a:gd name="f18" fmla="+- 0 0 f2"/>
                            <a:gd name="f19" fmla="?: f13 f4 1"/>
                            <a:gd name="f20" fmla="?: f14 f5 1"/>
                            <a:gd name="f21" fmla="?: f15 f6 1"/>
                            <a:gd name="f22" fmla="*/ f9 f16 1"/>
                            <a:gd name="f23" fmla="+- f7 f17 0"/>
                            <a:gd name="f24" fmla="*/ f19 1 21600"/>
                            <a:gd name="f25" fmla="*/ f20 1 21600"/>
                            <a:gd name="f26" fmla="*/ 21600 f19 1"/>
                            <a:gd name="f27" fmla="*/ 21600 f20 1"/>
                            <a:gd name="f28" fmla="+- 0 0 f22"/>
                            <a:gd name="f29" fmla="min f25 f24"/>
                            <a:gd name="f30" fmla="*/ f26 1 f21"/>
                            <a:gd name="f31" fmla="*/ f27 1 f21"/>
                            <a:gd name="f32" fmla="*/ f28 f1 1"/>
                            <a:gd name="f33" fmla="*/ f32 1 f8"/>
                            <a:gd name="f34" fmla="+- f31 0 f17"/>
                            <a:gd name="f35" fmla="+- f30 0 f17"/>
                            <a:gd name="f36" fmla="*/ f17 f29 1"/>
                            <a:gd name="f37" fmla="*/ f7 f29 1"/>
                            <a:gd name="f38" fmla="*/ f23 f29 1"/>
                            <a:gd name="f39" fmla="*/ f31 f29 1"/>
                            <a:gd name="f40" fmla="*/ f30 f29 1"/>
                            <a:gd name="f41" fmla="+- f33 0 f2"/>
                            <a:gd name="f42" fmla="+- f37 0 f38"/>
                            <a:gd name="f43" fmla="+- f38 0 f37"/>
                            <a:gd name="f44" fmla="*/ f34 f29 1"/>
                            <a:gd name="f45" fmla="*/ f35 f29 1"/>
                            <a:gd name="f46" fmla="cos 1 f41"/>
                            <a:gd name="f47" fmla="abs f42"/>
                            <a:gd name="f48" fmla="abs f43"/>
                            <a:gd name="f49" fmla="?: f42 f18 f2"/>
                            <a:gd name="f50" fmla="?: f42 f2 f18"/>
                            <a:gd name="f51" fmla="?: f42 f3 f2"/>
                            <a:gd name="f52" fmla="?: f42 f2 f3"/>
                            <a:gd name="f53" fmla="+- f39 0 f44"/>
                            <a:gd name="f54" fmla="?: f43 f18 f2"/>
                            <a:gd name="f55" fmla="?: f43 f2 f18"/>
                            <a:gd name="f56" fmla="+- f40 0 f45"/>
                            <a:gd name="f57" fmla="+- f44 0 f39"/>
                            <a:gd name="f58" fmla="+- f45 0 f40"/>
                            <a:gd name="f59" fmla="?: f42 0 f1"/>
                            <a:gd name="f60" fmla="?: f42 f1 0"/>
                            <a:gd name="f61" fmla="+- 0 0 f46"/>
                            <a:gd name="f62" fmla="?: f42 f52 f51"/>
                            <a:gd name="f63" fmla="?: f42 f51 f52"/>
                            <a:gd name="f64" fmla="?: f43 f50 f49"/>
                            <a:gd name="f65" fmla="abs f53"/>
                            <a:gd name="f66" fmla="?: f53 0 f1"/>
                            <a:gd name="f67" fmla="?: f53 f1 0"/>
                            <a:gd name="f68" fmla="?: f53 f54 f55"/>
                            <a:gd name="f69" fmla="abs f56"/>
                            <a:gd name="f70" fmla="abs f57"/>
                            <a:gd name="f71" fmla="?: f56 f18 f2"/>
                            <a:gd name="f72" fmla="?: f56 f2 f18"/>
                            <a:gd name="f73" fmla="?: f56 f3 f2"/>
                            <a:gd name="f74" fmla="?: f56 f2 f3"/>
                            <a:gd name="f75" fmla="abs f58"/>
                            <a:gd name="f76" fmla="?: f58 f18 f2"/>
                            <a:gd name="f77" fmla="?: f58 f2 f18"/>
                            <a:gd name="f78" fmla="?: f58 f60 f59"/>
                            <a:gd name="f79" fmla="?: f58 f59 f60"/>
                            <a:gd name="f80" fmla="*/ f17 f61 1"/>
                            <a:gd name="f81" fmla="?: f43 f63 f62"/>
                            <a:gd name="f82" fmla="?: f43 f67 f66"/>
                            <a:gd name="f83" fmla="?: f43 f66 f67"/>
                            <a:gd name="f84" fmla="?: f56 f74 f73"/>
                            <a:gd name="f85" fmla="?: f56 f73 f74"/>
                            <a:gd name="f86" fmla="?: f57 f72 f71"/>
                            <a:gd name="f87" fmla="?: f42 f78 f79"/>
                            <a:gd name="f88" fmla="?: f42 f76 f77"/>
                            <a:gd name="f89" fmla="*/ f80 3163 1"/>
                            <a:gd name="f90" fmla="?: f53 f82 f83"/>
                            <a:gd name="f91" fmla="?: f57 f85 f84"/>
                            <a:gd name="f92" fmla="*/ f89 1 7636"/>
                            <a:gd name="f93" fmla="+- f7 f92 0"/>
                            <a:gd name="f94" fmla="+- f30 0 f92"/>
                            <a:gd name="f95" fmla="+- f31 0 f92"/>
                            <a:gd name="f96" fmla="*/ f93 f29 1"/>
                            <a:gd name="f97" fmla="*/ f94 f29 1"/>
                            <a:gd name="f98" fmla="*/ f95 f29 1"/>
                          </a:gdLst>
                          <a:ahLst>
                            <a:ahXY gdRefX="f0" minX="f7" maxX="f10">
                              <a:pos x="f36" y="f37"/>
                            </a:ahXY>
                          </a:ahLst>
                          <a:cxnLst>
                            <a:cxn ang="3cd4">
                              <a:pos x="hc" y="t"/>
                            </a:cxn>
                            <a:cxn ang="0">
                              <a:pos x="r" y="vc"/>
                            </a:cxn>
                            <a:cxn ang="cd4">
                              <a:pos x="hc" y="b"/>
                            </a:cxn>
                            <a:cxn ang="cd2">
                              <a:pos x="l" y="vc"/>
                            </a:cxn>
                          </a:cxnLst>
                          <a:rect l="f96" t="f96" r="f97" b="f98"/>
                          <a:pathLst>
                            <a:path>
                              <a:moveTo>
                                <a:pt x="f38" y="f37"/>
                              </a:moveTo>
                              <a:arcTo wR="f47" hR="f48" stAng="f81" swAng="f64"/>
                              <a:lnTo>
                                <a:pt x="f37" y="f44"/>
                              </a:lnTo>
                              <a:arcTo wR="f48" hR="f65" stAng="f90" swAng="f68"/>
                              <a:lnTo>
                                <a:pt x="f45" y="f39"/>
                              </a:lnTo>
                              <a:arcTo wR="f69" hR="f70" stAng="f91" swAng="f86"/>
                              <a:lnTo>
                                <a:pt x="f40" y="f38"/>
                              </a:lnTo>
                              <a:arcTo wR="f75" hR="f47" stAng="f87" swAng="f88"/>
                              <a:close/>
                            </a:path>
                          </a:pathLst>
                        </a:custGeom>
                        <a:solidFill>
                          <a:schemeClr val="accent2">
                            <a:lumMod val="40000"/>
                            <a:lumOff val="60000"/>
                          </a:schemeClr>
                        </a:solidFill>
                        <a:ln w="12701" cap="flat">
                          <a:solidFill>
                            <a:srgbClr val="172C51"/>
                          </a:solidFill>
                          <a:prstDash val="solid"/>
                          <a:miter/>
                        </a:ln>
                      </wps:spPr>
                      <wps:txbx>
                        <w:txbxContent>
                          <w:p w14:paraId="5FD12CA3" w14:textId="77777777" w:rsidR="00905679" w:rsidRPr="00641BCD" w:rsidRDefault="00000000">
                            <w:pPr>
                              <w:jc w:val="center"/>
                              <w:rPr>
                                <w:rFonts w:ascii="Arial" w:hAnsi="Arial" w:cs="Arial"/>
                                <w:b/>
                                <w:bCs/>
                                <w:sz w:val="40"/>
                                <w:szCs w:val="40"/>
                              </w:rPr>
                            </w:pPr>
                            <w:r w:rsidRPr="00641BCD">
                              <w:rPr>
                                <w:rFonts w:ascii="Arial" w:hAnsi="Arial" w:cs="Arial"/>
                                <w:b/>
                                <w:bCs/>
                                <w:sz w:val="40"/>
                                <w:szCs w:val="40"/>
                              </w:rPr>
                              <w:t xml:space="preserve">Partnerships </w:t>
                            </w:r>
                          </w:p>
                        </w:txbxContent>
                      </wps:txbx>
                      <wps:bodyPr vert="horz" wrap="square" lIns="91440" tIns="45720" rIns="91440" bIns="45720" anchor="ctr" anchorCtr="0" compatLnSpc="1">
                        <a:noAutofit/>
                      </wps:bodyPr>
                    </wps:wsp>
                  </a:graphicData>
                </a:graphic>
              </wp:anchor>
            </w:drawing>
          </mc:Choice>
          <mc:Fallback>
            <w:pict>
              <v:shape w14:anchorId="2B4D7CA7" id="Rectangle: Rounded Corners 31" o:spid="_x0000_s1048" style="position:absolute;margin-left:-3.75pt;margin-top:-24.05pt;width:450.75pt;height:36.3pt;z-index:251673600;visibility:visible;mso-wrap-style:square;mso-wrap-distance-left:9pt;mso-wrap-distance-top:0;mso-wrap-distance-right:9pt;mso-wrap-distance-bottom:0;mso-position-horizontal:absolute;mso-position-horizontal-relative:text;mso-position-vertical:absolute;mso-position-vertical-relative:text;v-text-anchor:middle" coordsize="5724528,461013"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" adj="-11796480,,5400" path="m76836,at,,153672,153672,76836,,,76836l,384177at,307341,153672,461013,,384177,76836,461013l5647692,461013at5570856,307341,5724528,461013,5647692,461013,5724528,384177l5724528,76836at5570856,,5724528,153672,5724528,76836,5647692,l76836,xe" fillcolor="#f7caac [1301]" strokecolor="#172c51" strokeweight=".35281mm">
                <v:stroke joinstyle="miter"/>
                <v:formulas/>
                <v:path arrowok="t" o:connecttype="custom" o:connectlocs="2862264,0;5724528,230507;2862264,461013;0,230507" o:connectangles="270,0,90,180" textboxrect="22505,22505,5702023,438508"/>
                <v:textbox>
                  <w:txbxContent>
                    <w:p w14:paraId="5FD12CA3" w14:textId="77777777" w:rsidR="00905679" w:rsidRPr="00641BCD" w:rsidRDefault="00000000">
                      <w:pPr>
                        <w:jc w:val="center"/>
                        <w:rPr>
                          <w:rFonts w:ascii="Arial" w:hAnsi="Arial" w:cs="Arial"/>
                          <w:b/>
                          <w:bCs/>
                          <w:sz w:val="40"/>
                          <w:szCs w:val="40"/>
                        </w:rPr>
                      </w:pPr>
                      <w:r w:rsidRPr="00641BCD">
                        <w:rPr>
                          <w:rFonts w:ascii="Arial" w:hAnsi="Arial" w:cs="Arial"/>
                          <w:b/>
                          <w:bCs/>
                          <w:sz w:val="40"/>
                          <w:szCs w:val="40"/>
                        </w:rPr>
                        <w:t xml:space="preserve">Partnerships </w:t>
                      </w:r>
                    </w:p>
                  </w:txbxContent>
                </v:textbox>
              </v:shape>
            </w:pict>
          </mc:Fallback>
        </mc:AlternateContent>
      </w:r>
    </w:p>
    <w:p w14:paraId="5459D08B" w14:textId="00EE6D62" w:rsidR="00400B99" w:rsidRDefault="008F1E77">
      <w:pPr>
        <w:rPr>
          <w:rFonts w:ascii="Arial" w:hAnsi="Arial" w:cs="Arial"/>
          <w:sz w:val="24"/>
          <w:szCs w:val="24"/>
        </w:rPr>
      </w:pPr>
      <w:r>
        <w:rPr>
          <w:noProof/>
        </w:rPr>
        <w:drawing>
          <wp:anchor distT="0" distB="0" distL="114300" distR="114300" simplePos="0" relativeHeight="251689984" behindDoc="1" locked="0" layoutInCell="1" allowOverlap="1" wp14:anchorId="2ABE1E6E" wp14:editId="274F6514">
            <wp:simplePos x="0" y="0"/>
            <wp:positionH relativeFrom="margin">
              <wp:posOffset>3382010</wp:posOffset>
            </wp:positionH>
            <wp:positionV relativeFrom="paragraph">
              <wp:posOffset>1556385</wp:posOffset>
            </wp:positionV>
            <wp:extent cx="2812096" cy="2781300"/>
            <wp:effectExtent l="0" t="0" r="7620" b="0"/>
            <wp:wrapTight wrapText="bothSides">
              <wp:wrapPolygon edited="0">
                <wp:start x="0" y="0"/>
                <wp:lineTo x="0" y="148"/>
                <wp:lineTo x="3659" y="2367"/>
                <wp:lineTo x="2927" y="3107"/>
                <wp:lineTo x="1463" y="4734"/>
                <wp:lineTo x="293" y="7101"/>
                <wp:lineTo x="0" y="8729"/>
                <wp:lineTo x="0" y="12723"/>
                <wp:lineTo x="293" y="14203"/>
                <wp:lineTo x="1317" y="16570"/>
                <wp:lineTo x="3366" y="19233"/>
                <wp:lineTo x="7024" y="21304"/>
                <wp:lineTo x="0" y="21304"/>
                <wp:lineTo x="0" y="21452"/>
                <wp:lineTo x="21512" y="21452"/>
                <wp:lineTo x="21512" y="0"/>
                <wp:lineTo x="0" y="0"/>
              </wp:wrapPolygon>
            </wp:wrapTight>
            <wp:docPr id="1463588772" name="Picture 1463588772" descr="Bronfenbrenners Ecological System Theo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Bronfenbrenners Ecological System Theory"/>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2812096" cy="2781300"/>
                    </a:xfrm>
                    <a:prstGeom prst="rect">
                      <a:avLst/>
                    </a:prstGeom>
                    <a:noFill/>
                    <a:ln>
                      <a:noFill/>
                    </a:ln>
                  </pic:spPr>
                </pic:pic>
              </a:graphicData>
            </a:graphic>
            <wp14:sizeRelH relativeFrom="page">
              <wp14:pctWidth>0</wp14:pctWidth>
            </wp14:sizeRelH>
            <wp14:sizeRelV relativeFrom="page">
              <wp14:pctHeight>0</wp14:pctHeight>
            </wp14:sizeRelV>
          </wp:anchor>
        </w:drawing>
      </w:r>
      <w:r w:rsidR="00452F96" w:rsidRPr="00452F96">
        <w:rPr>
          <w:rFonts w:ascii="Arial" w:hAnsi="Arial" w:cs="Arial"/>
          <w:sz w:val="24"/>
          <w:szCs w:val="24"/>
        </w:rPr>
        <w:t xml:space="preserve">Within early years </w:t>
      </w:r>
      <w:r w:rsidR="005630D0">
        <w:rPr>
          <w:rFonts w:ascii="Arial" w:hAnsi="Arial" w:cs="Arial"/>
          <w:sz w:val="24"/>
          <w:szCs w:val="24"/>
        </w:rPr>
        <w:t xml:space="preserve">there are many professionals, individuals </w:t>
      </w:r>
      <w:r w:rsidR="003D4CA9">
        <w:rPr>
          <w:rFonts w:ascii="Arial" w:hAnsi="Arial" w:cs="Arial"/>
          <w:sz w:val="24"/>
          <w:szCs w:val="24"/>
        </w:rPr>
        <w:t>and groups</w:t>
      </w:r>
      <w:r w:rsidR="005B6D51">
        <w:rPr>
          <w:rFonts w:ascii="Arial" w:hAnsi="Arial" w:cs="Arial"/>
          <w:sz w:val="24"/>
          <w:szCs w:val="24"/>
        </w:rPr>
        <w:t xml:space="preserve"> who need to work together to support children through these transitions, these are represented with Bronfenbrenner’s ecological systems theory</w:t>
      </w:r>
      <w:r w:rsidR="00647DCB">
        <w:rPr>
          <w:rFonts w:ascii="Arial" w:hAnsi="Arial" w:cs="Arial"/>
          <w:sz w:val="24"/>
          <w:szCs w:val="24"/>
        </w:rPr>
        <w:t xml:space="preserve">. Bronfenbrenner suggested that children develop within a complex social system, in which is affected by the surrounding environments. Bronfenbrenner proposed a four-nested system </w:t>
      </w:r>
      <w:r w:rsidR="00D710F4">
        <w:rPr>
          <w:rFonts w:ascii="Arial" w:hAnsi="Arial" w:cs="Arial"/>
          <w:sz w:val="24"/>
          <w:szCs w:val="24"/>
        </w:rPr>
        <w:t xml:space="preserve">of potential influences within the children’s development. </w:t>
      </w:r>
      <w:bookmarkStart w:id="0" w:name="_Hlk152528926"/>
      <w:r w:rsidR="00D710F4">
        <w:rPr>
          <w:rFonts w:ascii="Arial" w:hAnsi="Arial" w:cs="Arial"/>
          <w:sz w:val="24"/>
          <w:szCs w:val="24"/>
        </w:rPr>
        <w:t>(Johnston and Nahmad-Williams, 2009</w:t>
      </w:r>
      <w:r>
        <w:rPr>
          <w:rFonts w:ascii="Arial" w:hAnsi="Arial" w:cs="Arial"/>
          <w:sz w:val="24"/>
          <w:szCs w:val="24"/>
        </w:rPr>
        <w:t xml:space="preserve">) </w:t>
      </w:r>
      <w:bookmarkEnd w:id="0"/>
      <w:r>
        <w:rPr>
          <w:rFonts w:ascii="Arial" w:hAnsi="Arial" w:cs="Arial"/>
          <w:sz w:val="24"/>
          <w:szCs w:val="24"/>
        </w:rPr>
        <w:t>The</w:t>
      </w:r>
      <w:r w:rsidR="00D710F4">
        <w:rPr>
          <w:rFonts w:ascii="Arial" w:hAnsi="Arial" w:cs="Arial"/>
          <w:sz w:val="24"/>
          <w:szCs w:val="24"/>
        </w:rPr>
        <w:t xml:space="preserve"> child </w:t>
      </w:r>
      <w:r w:rsidR="000B6B83">
        <w:rPr>
          <w:rFonts w:ascii="Arial" w:hAnsi="Arial" w:cs="Arial"/>
          <w:sz w:val="24"/>
          <w:szCs w:val="24"/>
        </w:rPr>
        <w:t xml:space="preserve">sits at the centre of this system and all the systems </w:t>
      </w:r>
      <w:r w:rsidR="002905DD">
        <w:rPr>
          <w:rFonts w:ascii="Arial" w:hAnsi="Arial" w:cs="Arial"/>
          <w:sz w:val="24"/>
          <w:szCs w:val="24"/>
        </w:rPr>
        <w:t xml:space="preserve">a child has many microsystems influencing the children’s individual development. </w:t>
      </w:r>
      <w:r>
        <w:rPr>
          <w:rFonts w:ascii="Arial" w:hAnsi="Arial" w:cs="Arial"/>
          <w:sz w:val="24"/>
          <w:szCs w:val="24"/>
        </w:rPr>
        <w:t xml:space="preserve">The most influential being the children’s family this includes the home environment, parents and siblings. Also, the setting or school environment. </w:t>
      </w:r>
      <w:r w:rsidR="00400B99">
        <w:rPr>
          <w:rFonts w:ascii="Arial" w:hAnsi="Arial" w:cs="Arial"/>
          <w:sz w:val="24"/>
          <w:szCs w:val="24"/>
        </w:rPr>
        <w:t xml:space="preserve">For transitions this Is important as giving the support to children from all the support networks around them helps with supporting the children through these transitions. </w:t>
      </w:r>
    </w:p>
    <w:p w14:paraId="1B3F0D56" w14:textId="77777777" w:rsidR="00023AB1" w:rsidRDefault="00023AB1">
      <w:pPr>
        <w:rPr>
          <w:rFonts w:ascii="Arial" w:hAnsi="Arial" w:cs="Arial"/>
          <w:sz w:val="24"/>
          <w:szCs w:val="24"/>
        </w:rPr>
      </w:pPr>
      <w:r>
        <w:rPr>
          <w:noProof/>
        </w:rPr>
        <w:drawing>
          <wp:anchor distT="0" distB="0" distL="114300" distR="114300" simplePos="0" relativeHeight="251691008" behindDoc="1" locked="0" layoutInCell="1" allowOverlap="1" wp14:anchorId="7B5EC8B3" wp14:editId="51ACC6A4">
            <wp:simplePos x="0" y="0"/>
            <wp:positionH relativeFrom="column">
              <wp:posOffset>-444500</wp:posOffset>
            </wp:positionH>
            <wp:positionV relativeFrom="paragraph">
              <wp:posOffset>972820</wp:posOffset>
            </wp:positionV>
            <wp:extent cx="1657350" cy="1657350"/>
            <wp:effectExtent l="0" t="0" r="0" b="0"/>
            <wp:wrapTight wrapText="bothSides">
              <wp:wrapPolygon edited="0">
                <wp:start x="0" y="0"/>
                <wp:lineTo x="0" y="21352"/>
                <wp:lineTo x="21352" y="21352"/>
                <wp:lineTo x="21352" y="0"/>
                <wp:lineTo x="0" y="0"/>
              </wp:wrapPolygon>
            </wp:wrapTight>
            <wp:docPr id="1077232604" name="Picture 1077232604" descr="Zone of Proximal Development: learns through scaffold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Zone of Proximal Development: learns through scaffolding"/>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1657350" cy="1657350"/>
                    </a:xfrm>
                    <a:prstGeom prst="rect">
                      <a:avLst/>
                    </a:prstGeom>
                    <a:noFill/>
                    <a:ln>
                      <a:noFill/>
                    </a:ln>
                  </pic:spPr>
                </pic:pic>
              </a:graphicData>
            </a:graphic>
            <wp14:sizeRelH relativeFrom="page">
              <wp14:pctWidth>0</wp14:pctWidth>
            </wp14:sizeRelH>
            <wp14:sizeRelV relativeFrom="page">
              <wp14:pctHeight>0</wp14:pctHeight>
            </wp14:sizeRelV>
          </wp:anchor>
        </w:drawing>
      </w:r>
      <w:r w:rsidR="00CF1D4C">
        <w:rPr>
          <w:rFonts w:ascii="Arial" w:hAnsi="Arial" w:cs="Arial"/>
          <w:sz w:val="24"/>
          <w:szCs w:val="24"/>
        </w:rPr>
        <w:t xml:space="preserve">Vygotsky believed that cultural and environmental influences can contribute to </w:t>
      </w:r>
      <w:r w:rsidR="00400B99">
        <w:rPr>
          <w:rFonts w:ascii="Arial" w:hAnsi="Arial" w:cs="Arial"/>
          <w:sz w:val="24"/>
          <w:szCs w:val="24"/>
        </w:rPr>
        <w:t xml:space="preserve">differences within a child’s behaviour for example, a child with difficulty at home is more likely to misbehave in school than those who are from a secure family network. He believed that knowledge and thoughts are constructed through social interaction with friends and family, teachers and peers. He states that children learn from the most knowledgeable others which he referred to as the people they learn from. </w:t>
      </w:r>
      <w:r w:rsidR="000440A9">
        <w:rPr>
          <w:rFonts w:ascii="Arial" w:hAnsi="Arial" w:cs="Arial"/>
          <w:sz w:val="24"/>
          <w:szCs w:val="24"/>
        </w:rPr>
        <w:t xml:space="preserve">Vygotsky came up with the zone of proximal development in which he suggested that when children were in the ZPD they developed the understanding of a subject which would have been beyond the children’s previous level of comprehension. </w:t>
      </w:r>
      <w:r w:rsidR="000440A9">
        <w:rPr>
          <w:rFonts w:ascii="Arial" w:hAnsi="Arial" w:cs="Arial"/>
          <w:sz w:val="24"/>
          <w:szCs w:val="24"/>
        </w:rPr>
        <w:t>(Johnston and Nahmad-Williams, 2009)</w:t>
      </w:r>
    </w:p>
    <w:p w14:paraId="428E3A16" w14:textId="77777777" w:rsidR="00023AB1" w:rsidRDefault="003D4CA9">
      <w:pPr>
        <w:rPr>
          <w:rFonts w:ascii="Arial" w:hAnsi="Arial" w:cs="Arial"/>
          <w:sz w:val="24"/>
          <w:szCs w:val="24"/>
        </w:rPr>
      </w:pPr>
      <w:r>
        <w:rPr>
          <w:rFonts w:ascii="Arial" w:hAnsi="Arial" w:cs="Arial"/>
          <w:sz w:val="24"/>
          <w:szCs w:val="24"/>
        </w:rPr>
        <w:t xml:space="preserve"> </w:t>
      </w:r>
      <w:r w:rsidR="00023AB1">
        <w:rPr>
          <w:rFonts w:ascii="Arial" w:hAnsi="Arial" w:cs="Arial"/>
          <w:sz w:val="24"/>
          <w:szCs w:val="24"/>
        </w:rPr>
        <w:t xml:space="preserve">By using these theories within practice to help children, it is ensuring that children are having the best chance possible to reach their full potential when transitioning into the new year group. </w:t>
      </w:r>
      <w:r w:rsidR="000440A9">
        <w:rPr>
          <w:rFonts w:ascii="Arial" w:hAnsi="Arial" w:cs="Arial"/>
          <w:sz w:val="24"/>
          <w:szCs w:val="24"/>
        </w:rPr>
        <w:t xml:space="preserve">For the children’s best interest, it is important that professionals and parents and carers work together to ensure smooth transitions for children. </w:t>
      </w:r>
    </w:p>
    <w:p w14:paraId="5F4D694E" w14:textId="77777777" w:rsidR="00023AB1" w:rsidRDefault="00023AB1">
      <w:pPr>
        <w:rPr>
          <w:rFonts w:ascii="Arial" w:hAnsi="Arial" w:cs="Arial"/>
          <w:sz w:val="24"/>
          <w:szCs w:val="24"/>
        </w:rPr>
      </w:pPr>
    </w:p>
    <w:p w14:paraId="112738B0" w14:textId="6557405F" w:rsidR="00905679" w:rsidRPr="00023AB1" w:rsidRDefault="00000000">
      <w:pPr>
        <w:rPr>
          <w:rFonts w:ascii="Arial" w:hAnsi="Arial" w:cs="Arial"/>
          <w:sz w:val="24"/>
          <w:szCs w:val="24"/>
        </w:rPr>
      </w:pPr>
      <w:r>
        <w:rPr>
          <w:noProof/>
          <w:sz w:val="32"/>
          <w:szCs w:val="32"/>
        </w:rPr>
        <w:lastRenderedPageBreak/>
        <mc:AlternateContent>
          <mc:Choice Requires="wps">
            <w:drawing>
              <wp:anchor distT="0" distB="0" distL="114300" distR="114300" simplePos="0" relativeHeight="251674624" behindDoc="0" locked="0" layoutInCell="1" allowOverlap="1" wp14:anchorId="4BB694BD" wp14:editId="2E8269FA">
                <wp:simplePos x="0" y="0"/>
                <wp:positionH relativeFrom="column">
                  <wp:posOffset>246380</wp:posOffset>
                </wp:positionH>
                <wp:positionV relativeFrom="paragraph">
                  <wp:posOffset>-296545</wp:posOffset>
                </wp:positionV>
                <wp:extent cx="5287005" cy="445139"/>
                <wp:effectExtent l="0" t="0" r="28575" b="12065"/>
                <wp:wrapNone/>
                <wp:docPr id="414179892" name="Rectangle: Rounded Corners 32"/>
                <wp:cNvGraphicFramePr/>
                <a:graphic xmlns:a="http://schemas.openxmlformats.org/drawingml/2006/main">
                  <a:graphicData uri="http://schemas.microsoft.com/office/word/2010/wordprocessingShape">
                    <wps:wsp>
                      <wps:cNvSpPr/>
                      <wps:spPr>
                        <a:xfrm>
                          <a:off x="0" y="0"/>
                          <a:ext cx="5287005" cy="445139"/>
                        </a:xfrm>
                        <a:custGeom>
                          <a:avLst>
                            <a:gd name="f0" fmla="val 3600"/>
                          </a:avLst>
                          <a:gdLst>
                            <a:gd name="f1" fmla="val 10800000"/>
                            <a:gd name="f2" fmla="val 5400000"/>
                            <a:gd name="f3" fmla="val 16200000"/>
                            <a:gd name="f4" fmla="val w"/>
                            <a:gd name="f5" fmla="val h"/>
                            <a:gd name="f6" fmla="val ss"/>
                            <a:gd name="f7" fmla="val 0"/>
                            <a:gd name="f8" fmla="*/ 5419351 1 1725033"/>
                            <a:gd name="f9" fmla="val 45"/>
                            <a:gd name="f10" fmla="val 10800"/>
                            <a:gd name="f11" fmla="val -2147483647"/>
                            <a:gd name="f12" fmla="val 2147483647"/>
                            <a:gd name="f13" fmla="abs f4"/>
                            <a:gd name="f14" fmla="abs f5"/>
                            <a:gd name="f15" fmla="abs f6"/>
                            <a:gd name="f16" fmla="*/ f8 1 180"/>
                            <a:gd name="f17" fmla="pin 0 f0 10800"/>
                            <a:gd name="f18" fmla="+- 0 0 f2"/>
                            <a:gd name="f19" fmla="?: f13 f4 1"/>
                            <a:gd name="f20" fmla="?: f14 f5 1"/>
                            <a:gd name="f21" fmla="?: f15 f6 1"/>
                            <a:gd name="f22" fmla="*/ f9 f16 1"/>
                            <a:gd name="f23" fmla="+- f7 f17 0"/>
                            <a:gd name="f24" fmla="*/ f19 1 21600"/>
                            <a:gd name="f25" fmla="*/ f20 1 21600"/>
                            <a:gd name="f26" fmla="*/ 21600 f19 1"/>
                            <a:gd name="f27" fmla="*/ 21600 f20 1"/>
                            <a:gd name="f28" fmla="+- 0 0 f22"/>
                            <a:gd name="f29" fmla="min f25 f24"/>
                            <a:gd name="f30" fmla="*/ f26 1 f21"/>
                            <a:gd name="f31" fmla="*/ f27 1 f21"/>
                            <a:gd name="f32" fmla="*/ f28 f1 1"/>
                            <a:gd name="f33" fmla="*/ f32 1 f8"/>
                            <a:gd name="f34" fmla="+- f31 0 f17"/>
                            <a:gd name="f35" fmla="+- f30 0 f17"/>
                            <a:gd name="f36" fmla="*/ f17 f29 1"/>
                            <a:gd name="f37" fmla="*/ f7 f29 1"/>
                            <a:gd name="f38" fmla="*/ f23 f29 1"/>
                            <a:gd name="f39" fmla="*/ f31 f29 1"/>
                            <a:gd name="f40" fmla="*/ f30 f29 1"/>
                            <a:gd name="f41" fmla="+- f33 0 f2"/>
                            <a:gd name="f42" fmla="+- f37 0 f38"/>
                            <a:gd name="f43" fmla="+- f38 0 f37"/>
                            <a:gd name="f44" fmla="*/ f34 f29 1"/>
                            <a:gd name="f45" fmla="*/ f35 f29 1"/>
                            <a:gd name="f46" fmla="cos 1 f41"/>
                            <a:gd name="f47" fmla="abs f42"/>
                            <a:gd name="f48" fmla="abs f43"/>
                            <a:gd name="f49" fmla="?: f42 f18 f2"/>
                            <a:gd name="f50" fmla="?: f42 f2 f18"/>
                            <a:gd name="f51" fmla="?: f42 f3 f2"/>
                            <a:gd name="f52" fmla="?: f42 f2 f3"/>
                            <a:gd name="f53" fmla="+- f39 0 f44"/>
                            <a:gd name="f54" fmla="?: f43 f18 f2"/>
                            <a:gd name="f55" fmla="?: f43 f2 f18"/>
                            <a:gd name="f56" fmla="+- f40 0 f45"/>
                            <a:gd name="f57" fmla="+- f44 0 f39"/>
                            <a:gd name="f58" fmla="+- f45 0 f40"/>
                            <a:gd name="f59" fmla="?: f42 0 f1"/>
                            <a:gd name="f60" fmla="?: f42 f1 0"/>
                            <a:gd name="f61" fmla="+- 0 0 f46"/>
                            <a:gd name="f62" fmla="?: f42 f52 f51"/>
                            <a:gd name="f63" fmla="?: f42 f51 f52"/>
                            <a:gd name="f64" fmla="?: f43 f50 f49"/>
                            <a:gd name="f65" fmla="abs f53"/>
                            <a:gd name="f66" fmla="?: f53 0 f1"/>
                            <a:gd name="f67" fmla="?: f53 f1 0"/>
                            <a:gd name="f68" fmla="?: f53 f54 f55"/>
                            <a:gd name="f69" fmla="abs f56"/>
                            <a:gd name="f70" fmla="abs f57"/>
                            <a:gd name="f71" fmla="?: f56 f18 f2"/>
                            <a:gd name="f72" fmla="?: f56 f2 f18"/>
                            <a:gd name="f73" fmla="?: f56 f3 f2"/>
                            <a:gd name="f74" fmla="?: f56 f2 f3"/>
                            <a:gd name="f75" fmla="abs f58"/>
                            <a:gd name="f76" fmla="?: f58 f18 f2"/>
                            <a:gd name="f77" fmla="?: f58 f2 f18"/>
                            <a:gd name="f78" fmla="?: f58 f60 f59"/>
                            <a:gd name="f79" fmla="?: f58 f59 f60"/>
                            <a:gd name="f80" fmla="*/ f17 f61 1"/>
                            <a:gd name="f81" fmla="?: f43 f63 f62"/>
                            <a:gd name="f82" fmla="?: f43 f67 f66"/>
                            <a:gd name="f83" fmla="?: f43 f66 f67"/>
                            <a:gd name="f84" fmla="?: f56 f74 f73"/>
                            <a:gd name="f85" fmla="?: f56 f73 f74"/>
                            <a:gd name="f86" fmla="?: f57 f72 f71"/>
                            <a:gd name="f87" fmla="?: f42 f78 f79"/>
                            <a:gd name="f88" fmla="?: f42 f76 f77"/>
                            <a:gd name="f89" fmla="*/ f80 3163 1"/>
                            <a:gd name="f90" fmla="?: f53 f82 f83"/>
                            <a:gd name="f91" fmla="?: f57 f85 f84"/>
                            <a:gd name="f92" fmla="*/ f89 1 7636"/>
                            <a:gd name="f93" fmla="+- f7 f92 0"/>
                            <a:gd name="f94" fmla="+- f30 0 f92"/>
                            <a:gd name="f95" fmla="+- f31 0 f92"/>
                            <a:gd name="f96" fmla="*/ f93 f29 1"/>
                            <a:gd name="f97" fmla="*/ f94 f29 1"/>
                            <a:gd name="f98" fmla="*/ f95 f29 1"/>
                          </a:gdLst>
                          <a:ahLst>
                            <a:ahXY gdRefX="f0" minX="f7" maxX="f10">
                              <a:pos x="f36" y="f37"/>
                            </a:ahXY>
                          </a:ahLst>
                          <a:cxnLst>
                            <a:cxn ang="3cd4">
                              <a:pos x="hc" y="t"/>
                            </a:cxn>
                            <a:cxn ang="0">
                              <a:pos x="r" y="vc"/>
                            </a:cxn>
                            <a:cxn ang="cd4">
                              <a:pos x="hc" y="b"/>
                            </a:cxn>
                            <a:cxn ang="cd2">
                              <a:pos x="l" y="vc"/>
                            </a:cxn>
                          </a:cxnLst>
                          <a:rect l="f96" t="f96" r="f97" b="f98"/>
                          <a:pathLst>
                            <a:path>
                              <a:moveTo>
                                <a:pt x="f38" y="f37"/>
                              </a:moveTo>
                              <a:arcTo wR="f47" hR="f48" stAng="f81" swAng="f64"/>
                              <a:lnTo>
                                <a:pt x="f37" y="f44"/>
                              </a:lnTo>
                              <a:arcTo wR="f48" hR="f65" stAng="f90" swAng="f68"/>
                              <a:lnTo>
                                <a:pt x="f45" y="f39"/>
                              </a:lnTo>
                              <a:arcTo wR="f69" hR="f70" stAng="f91" swAng="f86"/>
                              <a:lnTo>
                                <a:pt x="f40" y="f38"/>
                              </a:lnTo>
                              <a:arcTo wR="f75" hR="f47" stAng="f87" swAng="f88"/>
                              <a:close/>
                            </a:path>
                          </a:pathLst>
                        </a:custGeom>
                        <a:solidFill>
                          <a:schemeClr val="accent1">
                            <a:lumMod val="20000"/>
                            <a:lumOff val="80000"/>
                          </a:schemeClr>
                        </a:solidFill>
                        <a:ln w="12701" cap="flat">
                          <a:solidFill>
                            <a:srgbClr val="172C51"/>
                          </a:solidFill>
                          <a:prstDash val="solid"/>
                          <a:miter/>
                        </a:ln>
                      </wps:spPr>
                      <wps:txbx>
                        <w:txbxContent>
                          <w:p w14:paraId="7DBB77AB" w14:textId="77777777" w:rsidR="00905679" w:rsidRPr="00641BCD" w:rsidRDefault="00000000">
                            <w:pPr>
                              <w:jc w:val="center"/>
                              <w:rPr>
                                <w:rFonts w:ascii="Arial" w:hAnsi="Arial" w:cs="Arial"/>
                                <w:b/>
                                <w:bCs/>
                                <w:sz w:val="40"/>
                                <w:szCs w:val="40"/>
                              </w:rPr>
                            </w:pPr>
                            <w:r w:rsidRPr="00641BCD">
                              <w:rPr>
                                <w:rFonts w:ascii="Arial" w:hAnsi="Arial" w:cs="Arial"/>
                                <w:b/>
                                <w:bCs/>
                                <w:sz w:val="40"/>
                                <w:szCs w:val="40"/>
                              </w:rPr>
                              <w:t xml:space="preserve">Interventions </w:t>
                            </w:r>
                          </w:p>
                        </w:txbxContent>
                      </wps:txbx>
                      <wps:bodyPr vert="horz" wrap="square" lIns="91440" tIns="45720" rIns="91440" bIns="45720" anchor="ctr" anchorCtr="0" compatLnSpc="1">
                        <a:noAutofit/>
                      </wps:bodyPr>
                    </wps:wsp>
                  </a:graphicData>
                </a:graphic>
              </wp:anchor>
            </w:drawing>
          </mc:Choice>
          <mc:Fallback>
            <w:pict>
              <v:shape w14:anchorId="4BB694BD" id="Rectangle: Rounded Corners 32" o:spid="_x0000_s1049" style="position:absolute;margin-left:19.4pt;margin-top:-23.35pt;width:416.3pt;height:35.05pt;z-index:251674624;visibility:visible;mso-wrap-style:square;mso-wrap-distance-left:9pt;mso-wrap-distance-top:0;mso-wrap-distance-right:9pt;mso-wrap-distance-bottom:0;mso-position-horizontal:absolute;mso-position-horizontal-relative:text;mso-position-vertical:absolute;mso-position-vertical-relative:text;v-text-anchor:middle" coordsize="5287005,445139"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" adj="-11796480,,5400" path="m74190,at,,148380,148380,74190,,,74190l,370949at,296759,148380,445139,,370949,74190,445139l5212815,445139at5138625,296759,5287005,445139,5212815,445139,5287005,370949l5287005,74190at5138625,,5287005,148380,5287005,74190,5212815,l74190,xe" fillcolor="#d9e2f3 [660]" strokecolor="#172c51" strokeweight=".35281mm">
                <v:stroke joinstyle="miter"/>
                <v:formulas/>
                <v:path arrowok="t" o:connecttype="custom" o:connectlocs="2643503,0;5287005,222570;2643503,445139;0,222570" o:connectangles="270,0,90,180" textboxrect="21730,21730,5265275,423409"/>
                <v:textbox>
                  <w:txbxContent>
                    <w:p w14:paraId="7DBB77AB" w14:textId="77777777" w:rsidR="00905679" w:rsidRPr="00641BCD" w:rsidRDefault="00000000">
                      <w:pPr>
                        <w:jc w:val="center"/>
                        <w:rPr>
                          <w:rFonts w:ascii="Arial" w:hAnsi="Arial" w:cs="Arial"/>
                          <w:b/>
                          <w:bCs/>
                          <w:sz w:val="40"/>
                          <w:szCs w:val="40"/>
                        </w:rPr>
                      </w:pPr>
                      <w:r w:rsidRPr="00641BCD">
                        <w:rPr>
                          <w:rFonts w:ascii="Arial" w:hAnsi="Arial" w:cs="Arial"/>
                          <w:b/>
                          <w:bCs/>
                          <w:sz w:val="40"/>
                          <w:szCs w:val="40"/>
                        </w:rPr>
                        <w:t xml:space="preserve">Interventions </w:t>
                      </w:r>
                    </w:p>
                  </w:txbxContent>
                </v:textbox>
              </v:shape>
            </w:pict>
          </mc:Fallback>
        </mc:AlternateContent>
      </w:r>
    </w:p>
    <w:p w14:paraId="77F6222E" w14:textId="51DF2EAE" w:rsidR="00905679" w:rsidRPr="00EF2C42" w:rsidRDefault="00EF2C42">
      <w:pPr>
        <w:rPr>
          <w:rFonts w:ascii="Arial" w:hAnsi="Arial" w:cs="Arial"/>
          <w:sz w:val="24"/>
          <w:szCs w:val="24"/>
        </w:rPr>
      </w:pPr>
      <w:r w:rsidRPr="00EF2C42">
        <w:rPr>
          <w:rFonts w:ascii="Arial" w:hAnsi="Arial" w:cs="Arial"/>
          <w:sz w:val="24"/>
          <w:szCs w:val="24"/>
        </w:rPr>
        <w:t xml:space="preserve">For children to be able to transition smoothly from nursery to school, different systems and methods could be put into place to help the child smoothly and confidently transition into school. </w:t>
      </w:r>
    </w:p>
    <w:p w14:paraId="1FCB4D4D" w14:textId="00EBAAED" w:rsidR="00EF2C42" w:rsidRDefault="00EF2C42" w:rsidP="00EF2C42">
      <w:pPr>
        <w:pStyle w:val="ListParagraph"/>
        <w:numPr>
          <w:ilvl w:val="0"/>
          <w:numId w:val="4"/>
        </w:numPr>
        <w:rPr>
          <w:rFonts w:ascii="Arial" w:hAnsi="Arial" w:cs="Arial"/>
          <w:sz w:val="24"/>
          <w:szCs w:val="24"/>
        </w:rPr>
      </w:pPr>
      <w:r w:rsidRPr="00EF2C42">
        <w:rPr>
          <w:rFonts w:ascii="Arial" w:hAnsi="Arial" w:cs="Arial"/>
          <w:sz w:val="24"/>
          <w:szCs w:val="24"/>
        </w:rPr>
        <w:t xml:space="preserve">Transition days – transition days can be used to have different sessions for a couple of hours a week leading up to </w:t>
      </w:r>
      <w:r>
        <w:rPr>
          <w:rFonts w:ascii="Arial" w:hAnsi="Arial" w:cs="Arial"/>
          <w:sz w:val="24"/>
          <w:szCs w:val="24"/>
        </w:rPr>
        <w:t xml:space="preserve">the start of a new term this can help the children familiarise themselves with the classroom and teachers. </w:t>
      </w:r>
    </w:p>
    <w:p w14:paraId="64B0BF83" w14:textId="77777777" w:rsidR="005551D9" w:rsidRDefault="005551D9" w:rsidP="005551D9">
      <w:pPr>
        <w:pStyle w:val="ListParagraph"/>
        <w:rPr>
          <w:rFonts w:ascii="Arial" w:hAnsi="Arial" w:cs="Arial"/>
          <w:sz w:val="24"/>
          <w:szCs w:val="24"/>
        </w:rPr>
      </w:pPr>
    </w:p>
    <w:p w14:paraId="57034BDC" w14:textId="59491B7F" w:rsidR="00EF2C42" w:rsidRDefault="005551D9" w:rsidP="005551D9">
      <w:pPr>
        <w:pStyle w:val="ListParagraph"/>
        <w:numPr>
          <w:ilvl w:val="0"/>
          <w:numId w:val="4"/>
        </w:numPr>
        <w:rPr>
          <w:rFonts w:ascii="Arial" w:hAnsi="Arial" w:cs="Arial"/>
          <w:sz w:val="24"/>
          <w:szCs w:val="24"/>
        </w:rPr>
      </w:pPr>
      <w:r>
        <w:rPr>
          <w:rFonts w:ascii="Arial" w:hAnsi="Arial" w:cs="Arial"/>
          <w:sz w:val="24"/>
          <w:szCs w:val="24"/>
        </w:rPr>
        <w:t xml:space="preserve">Transition toy – a transition toy can be an excellent way for children to transition into school. The child can have something that is familiar to them. By having a toy, it could also encourage the child to social interaction </w:t>
      </w:r>
      <w:r w:rsidRPr="005551D9">
        <w:rPr>
          <w:rFonts w:ascii="Arial" w:hAnsi="Arial" w:cs="Arial"/>
          <w:sz w:val="24"/>
          <w:szCs w:val="24"/>
        </w:rPr>
        <w:t xml:space="preserve">with peers and teachers by talking about what it is. </w:t>
      </w:r>
    </w:p>
    <w:p w14:paraId="581EEDF6" w14:textId="77777777" w:rsidR="005551D9" w:rsidRDefault="005551D9" w:rsidP="005551D9">
      <w:pPr>
        <w:pStyle w:val="ListParagraph"/>
        <w:rPr>
          <w:rFonts w:ascii="Arial" w:hAnsi="Arial" w:cs="Arial"/>
          <w:sz w:val="24"/>
          <w:szCs w:val="24"/>
        </w:rPr>
      </w:pPr>
    </w:p>
    <w:p w14:paraId="743AC832" w14:textId="0B8A6A5B" w:rsidR="005551D9" w:rsidRDefault="005551D9" w:rsidP="005551D9">
      <w:pPr>
        <w:pStyle w:val="ListParagraph"/>
        <w:numPr>
          <w:ilvl w:val="0"/>
          <w:numId w:val="4"/>
        </w:numPr>
        <w:rPr>
          <w:rFonts w:ascii="Arial" w:hAnsi="Arial" w:cs="Arial"/>
          <w:sz w:val="24"/>
          <w:szCs w:val="24"/>
        </w:rPr>
      </w:pPr>
      <w:r>
        <w:rPr>
          <w:rFonts w:ascii="Arial" w:hAnsi="Arial" w:cs="Arial"/>
          <w:sz w:val="24"/>
          <w:szCs w:val="24"/>
        </w:rPr>
        <w:t xml:space="preserve">Transition activities- the children can get to know each other by having activities that let the children know each the children can feel comfortable to learn in the new environment. </w:t>
      </w:r>
    </w:p>
    <w:p w14:paraId="54AF8BC3" w14:textId="77777777" w:rsidR="005551D9" w:rsidRDefault="005551D9" w:rsidP="005551D9">
      <w:pPr>
        <w:pStyle w:val="ListParagraph"/>
        <w:rPr>
          <w:rFonts w:ascii="Arial" w:hAnsi="Arial" w:cs="Arial"/>
          <w:sz w:val="24"/>
          <w:szCs w:val="24"/>
        </w:rPr>
      </w:pPr>
    </w:p>
    <w:p w14:paraId="4BC6251B" w14:textId="6CECD4E0" w:rsidR="005551D9" w:rsidRDefault="005551D9" w:rsidP="005551D9">
      <w:pPr>
        <w:pStyle w:val="ListParagraph"/>
        <w:numPr>
          <w:ilvl w:val="0"/>
          <w:numId w:val="4"/>
        </w:numPr>
        <w:rPr>
          <w:rFonts w:ascii="Arial" w:hAnsi="Arial" w:cs="Arial"/>
          <w:sz w:val="24"/>
          <w:szCs w:val="24"/>
        </w:rPr>
      </w:pPr>
      <w:r>
        <w:rPr>
          <w:rFonts w:ascii="Arial" w:hAnsi="Arial" w:cs="Arial"/>
          <w:sz w:val="24"/>
          <w:szCs w:val="24"/>
        </w:rPr>
        <w:t xml:space="preserve">Childrens information sheets- practitioner having an information sheet of each child help the practitioners to know which children will need more support than others. Some children may struggle more than others with transitions. </w:t>
      </w:r>
    </w:p>
    <w:p w14:paraId="5D959BE7" w14:textId="77777777" w:rsidR="00867E48" w:rsidRPr="00867E48" w:rsidRDefault="00867E48" w:rsidP="00867E48">
      <w:pPr>
        <w:pStyle w:val="ListParagraph"/>
        <w:rPr>
          <w:rFonts w:ascii="Arial" w:hAnsi="Arial" w:cs="Arial"/>
          <w:sz w:val="24"/>
          <w:szCs w:val="24"/>
        </w:rPr>
      </w:pPr>
    </w:p>
    <w:p w14:paraId="40E64944" w14:textId="4456CD9E" w:rsidR="00867E48" w:rsidRDefault="00867E48" w:rsidP="005551D9">
      <w:pPr>
        <w:pStyle w:val="ListParagraph"/>
        <w:numPr>
          <w:ilvl w:val="0"/>
          <w:numId w:val="4"/>
        </w:numPr>
        <w:rPr>
          <w:rFonts w:ascii="Arial" w:hAnsi="Arial" w:cs="Arial"/>
          <w:sz w:val="24"/>
          <w:szCs w:val="24"/>
        </w:rPr>
      </w:pPr>
      <w:r>
        <w:rPr>
          <w:rFonts w:ascii="Arial" w:hAnsi="Arial" w:cs="Arial"/>
          <w:sz w:val="24"/>
          <w:szCs w:val="24"/>
        </w:rPr>
        <w:t>Role play- While the children are still in nursery, the children could be provided with school role play with using book bags and school uniforms. This allows the children to familiarise themselves with school uniforms.</w:t>
      </w:r>
    </w:p>
    <w:p w14:paraId="6CD4B316" w14:textId="77777777" w:rsidR="00867E48" w:rsidRPr="00867E48" w:rsidRDefault="00867E48" w:rsidP="00867E48">
      <w:pPr>
        <w:pStyle w:val="ListParagraph"/>
        <w:rPr>
          <w:rFonts w:ascii="Arial" w:hAnsi="Arial" w:cs="Arial"/>
          <w:sz w:val="24"/>
          <w:szCs w:val="24"/>
        </w:rPr>
      </w:pPr>
    </w:p>
    <w:p w14:paraId="16A25648" w14:textId="4C3A15A8" w:rsidR="00867E48" w:rsidRDefault="00867E48" w:rsidP="005551D9">
      <w:pPr>
        <w:pStyle w:val="ListParagraph"/>
        <w:numPr>
          <w:ilvl w:val="0"/>
          <w:numId w:val="4"/>
        </w:numPr>
        <w:rPr>
          <w:rFonts w:ascii="Arial" w:hAnsi="Arial" w:cs="Arial"/>
          <w:sz w:val="24"/>
          <w:szCs w:val="24"/>
        </w:rPr>
      </w:pPr>
      <w:r>
        <w:rPr>
          <w:rFonts w:ascii="Arial" w:hAnsi="Arial" w:cs="Arial"/>
          <w:sz w:val="24"/>
          <w:szCs w:val="24"/>
        </w:rPr>
        <w:t xml:space="preserve">Reading books- reading books about starting a new school or making new friends can help the children understand that it will be ok, it will give the children a sense of relief and will help with the worry of a new environment and new friends. </w:t>
      </w:r>
    </w:p>
    <w:p w14:paraId="10C8BCEF" w14:textId="77777777" w:rsidR="00867E48" w:rsidRPr="00867E48" w:rsidRDefault="00867E48" w:rsidP="00867E48">
      <w:pPr>
        <w:pStyle w:val="ListParagraph"/>
        <w:rPr>
          <w:rFonts w:ascii="Arial" w:hAnsi="Arial" w:cs="Arial"/>
          <w:sz w:val="24"/>
          <w:szCs w:val="24"/>
        </w:rPr>
      </w:pPr>
    </w:p>
    <w:p w14:paraId="03EF5CD3" w14:textId="6993DDA4" w:rsidR="00867E48" w:rsidRDefault="00867E48" w:rsidP="005551D9">
      <w:pPr>
        <w:pStyle w:val="ListParagraph"/>
        <w:numPr>
          <w:ilvl w:val="0"/>
          <w:numId w:val="4"/>
        </w:numPr>
        <w:rPr>
          <w:rFonts w:ascii="Arial" w:hAnsi="Arial" w:cs="Arial"/>
          <w:sz w:val="24"/>
          <w:szCs w:val="24"/>
        </w:rPr>
      </w:pPr>
      <w:r>
        <w:rPr>
          <w:rFonts w:ascii="Arial" w:hAnsi="Arial" w:cs="Arial"/>
          <w:sz w:val="24"/>
          <w:szCs w:val="24"/>
        </w:rPr>
        <w:t xml:space="preserve">Independence- encouraging the children to have more independence at snack and lunchtime can help the children gain confidence in being able to do these things for themselves before starting school. </w:t>
      </w:r>
    </w:p>
    <w:p w14:paraId="5C0C411F" w14:textId="77777777" w:rsidR="00867E48" w:rsidRPr="00867E48" w:rsidRDefault="00867E48" w:rsidP="00867E48">
      <w:pPr>
        <w:pStyle w:val="ListParagraph"/>
        <w:rPr>
          <w:rFonts w:ascii="Arial" w:hAnsi="Arial" w:cs="Arial"/>
          <w:sz w:val="24"/>
          <w:szCs w:val="24"/>
        </w:rPr>
      </w:pPr>
    </w:p>
    <w:p w14:paraId="3FF3C23C" w14:textId="77777777" w:rsidR="00867E48" w:rsidRDefault="00867E48" w:rsidP="00867E48">
      <w:pPr>
        <w:pStyle w:val="ListParagraph"/>
        <w:numPr>
          <w:ilvl w:val="0"/>
          <w:numId w:val="4"/>
        </w:numPr>
        <w:rPr>
          <w:rFonts w:ascii="Arial" w:hAnsi="Arial" w:cs="Arial"/>
          <w:sz w:val="24"/>
          <w:szCs w:val="24"/>
        </w:rPr>
      </w:pPr>
      <w:r>
        <w:rPr>
          <w:rFonts w:ascii="Arial" w:hAnsi="Arial" w:cs="Arial"/>
          <w:sz w:val="24"/>
          <w:szCs w:val="24"/>
        </w:rPr>
        <w:t xml:space="preserve">Independence- again with independence but for encouraging the children to put their own clothes on ensuring they have that self confidence before starting school. </w:t>
      </w:r>
    </w:p>
    <w:p w14:paraId="0ABD05DA" w14:textId="77777777" w:rsidR="00867E48" w:rsidRDefault="005551D9">
      <w:pPr>
        <w:rPr>
          <w:rFonts w:ascii="Arial" w:hAnsi="Arial" w:cs="Arial"/>
          <w:sz w:val="24"/>
          <w:szCs w:val="24"/>
        </w:rPr>
      </w:pPr>
      <w:r w:rsidRPr="00867E48">
        <w:rPr>
          <w:rFonts w:ascii="Arial" w:hAnsi="Arial" w:cs="Arial"/>
          <w:sz w:val="24"/>
          <w:szCs w:val="24"/>
        </w:rPr>
        <w:t xml:space="preserve">By having these interventions children will be able to have the best </w:t>
      </w:r>
      <w:r w:rsidR="00867E48" w:rsidRPr="00867E48">
        <w:rPr>
          <w:rFonts w:ascii="Arial" w:hAnsi="Arial" w:cs="Arial"/>
          <w:sz w:val="24"/>
          <w:szCs w:val="24"/>
        </w:rPr>
        <w:t>overall outcome</w:t>
      </w:r>
    </w:p>
    <w:p w14:paraId="27F8DE28" w14:textId="1BCFB770" w:rsidR="00905679" w:rsidRPr="00867E48" w:rsidRDefault="00000000">
      <w:pPr>
        <w:rPr>
          <w:rFonts w:ascii="Arial" w:hAnsi="Arial" w:cs="Arial"/>
          <w:sz w:val="24"/>
          <w:szCs w:val="24"/>
        </w:rPr>
      </w:pPr>
      <w:r>
        <w:rPr>
          <w:noProof/>
          <w:sz w:val="32"/>
          <w:szCs w:val="32"/>
        </w:rPr>
        <w:lastRenderedPageBreak/>
        <mc:AlternateContent>
          <mc:Choice Requires="wps">
            <w:drawing>
              <wp:anchor distT="0" distB="0" distL="114300" distR="114300" simplePos="0" relativeHeight="251675648" behindDoc="0" locked="0" layoutInCell="1" allowOverlap="1" wp14:anchorId="418E3567" wp14:editId="0F499C5C">
                <wp:simplePos x="0" y="0"/>
                <wp:positionH relativeFrom="margin">
                  <wp:align>left</wp:align>
                </wp:positionH>
                <wp:positionV relativeFrom="paragraph">
                  <wp:posOffset>13112</wp:posOffset>
                </wp:positionV>
                <wp:extent cx="5812155" cy="362587"/>
                <wp:effectExtent l="0" t="0" r="17145" b="18415"/>
                <wp:wrapNone/>
                <wp:docPr id="1840516465" name="Rectangle: Rounded Corners 33"/>
                <wp:cNvGraphicFramePr/>
                <a:graphic xmlns:a="http://schemas.openxmlformats.org/drawingml/2006/main">
                  <a:graphicData uri="http://schemas.microsoft.com/office/word/2010/wordprocessingShape">
                    <wps:wsp>
                      <wps:cNvSpPr/>
                      <wps:spPr>
                        <a:xfrm>
                          <a:off x="0" y="0"/>
                          <a:ext cx="5812155" cy="362587"/>
                        </a:xfrm>
                        <a:custGeom>
                          <a:avLst>
                            <a:gd name="f0" fmla="val 3600"/>
                          </a:avLst>
                          <a:gdLst>
                            <a:gd name="f1" fmla="val 10800000"/>
                            <a:gd name="f2" fmla="val 5400000"/>
                            <a:gd name="f3" fmla="val 16200000"/>
                            <a:gd name="f4" fmla="val w"/>
                            <a:gd name="f5" fmla="val h"/>
                            <a:gd name="f6" fmla="val ss"/>
                            <a:gd name="f7" fmla="val 0"/>
                            <a:gd name="f8" fmla="*/ 5419351 1 1725033"/>
                            <a:gd name="f9" fmla="val 45"/>
                            <a:gd name="f10" fmla="val 10800"/>
                            <a:gd name="f11" fmla="val -2147483647"/>
                            <a:gd name="f12" fmla="val 2147483647"/>
                            <a:gd name="f13" fmla="abs f4"/>
                            <a:gd name="f14" fmla="abs f5"/>
                            <a:gd name="f15" fmla="abs f6"/>
                            <a:gd name="f16" fmla="*/ f8 1 180"/>
                            <a:gd name="f17" fmla="pin 0 f0 10800"/>
                            <a:gd name="f18" fmla="+- 0 0 f2"/>
                            <a:gd name="f19" fmla="?: f13 f4 1"/>
                            <a:gd name="f20" fmla="?: f14 f5 1"/>
                            <a:gd name="f21" fmla="?: f15 f6 1"/>
                            <a:gd name="f22" fmla="*/ f9 f16 1"/>
                            <a:gd name="f23" fmla="+- f7 f17 0"/>
                            <a:gd name="f24" fmla="*/ f19 1 21600"/>
                            <a:gd name="f25" fmla="*/ f20 1 21600"/>
                            <a:gd name="f26" fmla="*/ 21600 f19 1"/>
                            <a:gd name="f27" fmla="*/ 21600 f20 1"/>
                            <a:gd name="f28" fmla="+- 0 0 f22"/>
                            <a:gd name="f29" fmla="min f25 f24"/>
                            <a:gd name="f30" fmla="*/ f26 1 f21"/>
                            <a:gd name="f31" fmla="*/ f27 1 f21"/>
                            <a:gd name="f32" fmla="*/ f28 f1 1"/>
                            <a:gd name="f33" fmla="*/ f32 1 f8"/>
                            <a:gd name="f34" fmla="+- f31 0 f17"/>
                            <a:gd name="f35" fmla="+- f30 0 f17"/>
                            <a:gd name="f36" fmla="*/ f17 f29 1"/>
                            <a:gd name="f37" fmla="*/ f7 f29 1"/>
                            <a:gd name="f38" fmla="*/ f23 f29 1"/>
                            <a:gd name="f39" fmla="*/ f31 f29 1"/>
                            <a:gd name="f40" fmla="*/ f30 f29 1"/>
                            <a:gd name="f41" fmla="+- f33 0 f2"/>
                            <a:gd name="f42" fmla="+- f37 0 f38"/>
                            <a:gd name="f43" fmla="+- f38 0 f37"/>
                            <a:gd name="f44" fmla="*/ f34 f29 1"/>
                            <a:gd name="f45" fmla="*/ f35 f29 1"/>
                            <a:gd name="f46" fmla="cos 1 f41"/>
                            <a:gd name="f47" fmla="abs f42"/>
                            <a:gd name="f48" fmla="abs f43"/>
                            <a:gd name="f49" fmla="?: f42 f18 f2"/>
                            <a:gd name="f50" fmla="?: f42 f2 f18"/>
                            <a:gd name="f51" fmla="?: f42 f3 f2"/>
                            <a:gd name="f52" fmla="?: f42 f2 f3"/>
                            <a:gd name="f53" fmla="+- f39 0 f44"/>
                            <a:gd name="f54" fmla="?: f43 f18 f2"/>
                            <a:gd name="f55" fmla="?: f43 f2 f18"/>
                            <a:gd name="f56" fmla="+- f40 0 f45"/>
                            <a:gd name="f57" fmla="+- f44 0 f39"/>
                            <a:gd name="f58" fmla="+- f45 0 f40"/>
                            <a:gd name="f59" fmla="?: f42 0 f1"/>
                            <a:gd name="f60" fmla="?: f42 f1 0"/>
                            <a:gd name="f61" fmla="+- 0 0 f46"/>
                            <a:gd name="f62" fmla="?: f42 f52 f51"/>
                            <a:gd name="f63" fmla="?: f42 f51 f52"/>
                            <a:gd name="f64" fmla="?: f43 f50 f49"/>
                            <a:gd name="f65" fmla="abs f53"/>
                            <a:gd name="f66" fmla="?: f53 0 f1"/>
                            <a:gd name="f67" fmla="?: f53 f1 0"/>
                            <a:gd name="f68" fmla="?: f53 f54 f55"/>
                            <a:gd name="f69" fmla="abs f56"/>
                            <a:gd name="f70" fmla="abs f57"/>
                            <a:gd name="f71" fmla="?: f56 f18 f2"/>
                            <a:gd name="f72" fmla="?: f56 f2 f18"/>
                            <a:gd name="f73" fmla="?: f56 f3 f2"/>
                            <a:gd name="f74" fmla="?: f56 f2 f3"/>
                            <a:gd name="f75" fmla="abs f58"/>
                            <a:gd name="f76" fmla="?: f58 f18 f2"/>
                            <a:gd name="f77" fmla="?: f58 f2 f18"/>
                            <a:gd name="f78" fmla="?: f58 f60 f59"/>
                            <a:gd name="f79" fmla="?: f58 f59 f60"/>
                            <a:gd name="f80" fmla="*/ f17 f61 1"/>
                            <a:gd name="f81" fmla="?: f43 f63 f62"/>
                            <a:gd name="f82" fmla="?: f43 f67 f66"/>
                            <a:gd name="f83" fmla="?: f43 f66 f67"/>
                            <a:gd name="f84" fmla="?: f56 f74 f73"/>
                            <a:gd name="f85" fmla="?: f56 f73 f74"/>
                            <a:gd name="f86" fmla="?: f57 f72 f71"/>
                            <a:gd name="f87" fmla="?: f42 f78 f79"/>
                            <a:gd name="f88" fmla="?: f42 f76 f77"/>
                            <a:gd name="f89" fmla="*/ f80 3163 1"/>
                            <a:gd name="f90" fmla="?: f53 f82 f83"/>
                            <a:gd name="f91" fmla="?: f57 f85 f84"/>
                            <a:gd name="f92" fmla="*/ f89 1 7636"/>
                            <a:gd name="f93" fmla="+- f7 f92 0"/>
                            <a:gd name="f94" fmla="+- f30 0 f92"/>
                            <a:gd name="f95" fmla="+- f31 0 f92"/>
                            <a:gd name="f96" fmla="*/ f93 f29 1"/>
                            <a:gd name="f97" fmla="*/ f94 f29 1"/>
                            <a:gd name="f98" fmla="*/ f95 f29 1"/>
                          </a:gdLst>
                          <a:ahLst>
                            <a:ahXY gdRefX="f0" minX="f7" maxX="f10">
                              <a:pos x="f36" y="f37"/>
                            </a:ahXY>
                          </a:ahLst>
                          <a:cxnLst>
                            <a:cxn ang="3cd4">
                              <a:pos x="hc" y="t"/>
                            </a:cxn>
                            <a:cxn ang="0">
                              <a:pos x="r" y="vc"/>
                            </a:cxn>
                            <a:cxn ang="cd4">
                              <a:pos x="hc" y="b"/>
                            </a:cxn>
                            <a:cxn ang="cd2">
                              <a:pos x="l" y="vc"/>
                            </a:cxn>
                          </a:cxnLst>
                          <a:rect l="f96" t="f96" r="f97" b="f98"/>
                          <a:pathLst>
                            <a:path>
                              <a:moveTo>
                                <a:pt x="f38" y="f37"/>
                              </a:moveTo>
                              <a:arcTo wR="f47" hR="f48" stAng="f81" swAng="f64"/>
                              <a:lnTo>
                                <a:pt x="f37" y="f44"/>
                              </a:lnTo>
                              <a:arcTo wR="f48" hR="f65" stAng="f90" swAng="f68"/>
                              <a:lnTo>
                                <a:pt x="f45" y="f39"/>
                              </a:lnTo>
                              <a:arcTo wR="f69" hR="f70" stAng="f91" swAng="f86"/>
                              <a:lnTo>
                                <a:pt x="f40" y="f38"/>
                              </a:lnTo>
                              <a:arcTo wR="f75" hR="f47" stAng="f87" swAng="f88"/>
                              <a:close/>
                            </a:path>
                          </a:pathLst>
                        </a:custGeom>
                        <a:solidFill>
                          <a:srgbClr val="99FF99"/>
                        </a:solidFill>
                        <a:ln w="12701" cap="flat">
                          <a:solidFill>
                            <a:srgbClr val="172C51"/>
                          </a:solidFill>
                          <a:prstDash val="solid"/>
                          <a:miter/>
                        </a:ln>
                      </wps:spPr>
                      <wps:txbx>
                        <w:txbxContent>
                          <w:p w14:paraId="19ADEAC4" w14:textId="77777777" w:rsidR="00905679" w:rsidRPr="00641BCD" w:rsidRDefault="00000000">
                            <w:pPr>
                              <w:jc w:val="center"/>
                              <w:rPr>
                                <w:rFonts w:ascii="Arial" w:hAnsi="Arial" w:cs="Arial"/>
                                <w:b/>
                                <w:bCs/>
                                <w:sz w:val="32"/>
                                <w:szCs w:val="32"/>
                              </w:rPr>
                            </w:pPr>
                            <w:r w:rsidRPr="00641BCD">
                              <w:rPr>
                                <w:rFonts w:ascii="Arial" w:hAnsi="Arial" w:cs="Arial"/>
                                <w:b/>
                                <w:bCs/>
                                <w:sz w:val="32"/>
                                <w:szCs w:val="32"/>
                              </w:rPr>
                              <w:t xml:space="preserve">Proposed outcomes </w:t>
                            </w:r>
                          </w:p>
                        </w:txbxContent>
                      </wps:txbx>
                      <wps:bodyPr vert="horz" wrap="square" lIns="91440" tIns="45720" rIns="91440" bIns="45720" anchor="ctr" anchorCtr="0" compatLnSpc="1">
                        <a:noAutofit/>
                      </wps:bodyPr>
                    </wps:wsp>
                  </a:graphicData>
                </a:graphic>
              </wp:anchor>
            </w:drawing>
          </mc:Choice>
          <mc:Fallback>
            <w:pict>
              <v:shape w14:anchorId="418E3567" id="Rectangle: Rounded Corners 33" o:spid="_x0000_s1050" style="position:absolute;margin-left:0;margin-top:1.05pt;width:457.65pt;height:28.55pt;z-index:251675648;visibility:visible;mso-wrap-style:square;mso-wrap-distance-left:9pt;mso-wrap-distance-top:0;mso-wrap-distance-right:9pt;mso-wrap-distance-bottom:0;mso-position-horizontal:left;mso-position-horizontal-relative:margin;mso-position-vertical:absolute;mso-position-vertical-relative:text;v-text-anchor:middle" coordsize="5812155,362587"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" adj="-11796480,,5400" path="m60431,at,,120862,120862,60431,,,60431l,302156at,241725,120862,362587,,302156,60431,362587l5751724,362587at5691293,241725,5812155,362587,5751724,362587,5812155,302156l5812155,60431at5691293,,5812155,120862,5812155,60431,5751724,l60431,xe" fillcolor="#9f9" strokecolor="#172c51" strokeweight=".35281mm">
                <v:stroke joinstyle="miter"/>
                <v:formulas/>
                <v:path arrowok="t" o:connecttype="custom" o:connectlocs="2906078,0;5812155,181294;2906078,362587;0,181294" o:connectangles="270,0,90,180" textboxrect="17700,17700,5794455,344887"/>
                <v:textbox>
                  <w:txbxContent>
                    <w:p w14:paraId="19ADEAC4" w14:textId="77777777" w:rsidR="00905679" w:rsidRPr="00641BCD" w:rsidRDefault="00000000">
                      <w:pPr>
                        <w:jc w:val="center"/>
                        <w:rPr>
                          <w:rFonts w:ascii="Arial" w:hAnsi="Arial" w:cs="Arial"/>
                          <w:b/>
                          <w:bCs/>
                          <w:sz w:val="32"/>
                          <w:szCs w:val="32"/>
                        </w:rPr>
                      </w:pPr>
                      <w:r w:rsidRPr="00641BCD">
                        <w:rPr>
                          <w:rFonts w:ascii="Arial" w:hAnsi="Arial" w:cs="Arial"/>
                          <w:b/>
                          <w:bCs/>
                          <w:sz w:val="32"/>
                          <w:szCs w:val="32"/>
                        </w:rPr>
                        <w:t xml:space="preserve">Proposed outcomes </w:t>
                      </w:r>
                    </w:p>
                  </w:txbxContent>
                </v:textbox>
                <w10:wrap anchorx="margin"/>
              </v:shape>
            </w:pict>
          </mc:Fallback>
        </mc:AlternateContent>
      </w:r>
    </w:p>
    <w:p w14:paraId="116F7DED" w14:textId="77777777" w:rsidR="00905679" w:rsidRDefault="00905679">
      <w:pPr>
        <w:rPr>
          <w:sz w:val="32"/>
          <w:szCs w:val="32"/>
        </w:rPr>
      </w:pPr>
    </w:p>
    <w:p w14:paraId="2E0BBFB1" w14:textId="34468996" w:rsidR="002C72F3" w:rsidRDefault="002C72F3">
      <w:pPr>
        <w:rPr>
          <w:rFonts w:ascii="Arial" w:hAnsi="Arial" w:cs="Arial"/>
          <w:sz w:val="24"/>
          <w:szCs w:val="24"/>
        </w:rPr>
      </w:pPr>
      <w:r w:rsidRPr="002C72F3">
        <w:rPr>
          <w:rFonts w:ascii="Arial" w:hAnsi="Arial" w:cs="Arial"/>
          <w:sz w:val="24"/>
          <w:szCs w:val="24"/>
        </w:rPr>
        <w:t>When a child has successfully completed a transition there are many indicators that can show when a child has done this. For example, when a child has moved from nursery to reception at the start, they may cry everyday when leaving their parents whereas when the child has transitioned successfully into reception class the c</w:t>
      </w:r>
      <w:r w:rsidR="003252AA">
        <w:rPr>
          <w:rFonts w:ascii="Arial" w:hAnsi="Arial" w:cs="Arial"/>
          <w:sz w:val="24"/>
          <w:szCs w:val="24"/>
        </w:rPr>
        <w:t xml:space="preserve">hild should no longer be so upset to go into the class in the morning, it could also be when the children are hitting their milestones. From the previous section interventions, it is shown that children could have a comfort toy to help them settle in or a key adult or child that the child can speak to. Each child should have their own targets so that practitioners can easily Identify what they are wanting from each child. When the child has successfully transitioned, the child should be showing signs of happiness and their development should be on par to their age range. </w:t>
      </w:r>
    </w:p>
    <w:p w14:paraId="0AB42624" w14:textId="54074E7E" w:rsidR="003252AA" w:rsidRDefault="003252AA">
      <w:pPr>
        <w:rPr>
          <w:rFonts w:ascii="Arial" w:hAnsi="Arial" w:cs="Arial"/>
          <w:sz w:val="24"/>
          <w:szCs w:val="24"/>
        </w:rPr>
      </w:pPr>
      <w:r>
        <w:rPr>
          <w:rFonts w:ascii="Arial" w:hAnsi="Arial" w:cs="Arial"/>
          <w:sz w:val="24"/>
          <w:szCs w:val="24"/>
        </w:rPr>
        <w:t xml:space="preserve">According to </w:t>
      </w:r>
      <w:r w:rsidR="006D1DAF">
        <w:rPr>
          <w:rFonts w:ascii="Arial" w:hAnsi="Arial" w:cs="Arial"/>
          <w:sz w:val="24"/>
          <w:szCs w:val="24"/>
        </w:rPr>
        <w:t>online learning college</w:t>
      </w:r>
      <w:r w:rsidR="000C2D2C">
        <w:rPr>
          <w:rFonts w:ascii="Arial" w:hAnsi="Arial" w:cs="Arial"/>
          <w:sz w:val="24"/>
          <w:szCs w:val="24"/>
        </w:rPr>
        <w:t xml:space="preserve"> (2019)</w:t>
      </w:r>
      <w:r w:rsidR="006D1DAF">
        <w:rPr>
          <w:rFonts w:ascii="Arial" w:hAnsi="Arial" w:cs="Arial"/>
          <w:sz w:val="24"/>
          <w:szCs w:val="24"/>
        </w:rPr>
        <w:t xml:space="preserve"> </w:t>
      </w:r>
      <w:r w:rsidR="000C2D2C">
        <w:rPr>
          <w:rFonts w:ascii="Arial" w:hAnsi="Arial" w:cs="Arial"/>
          <w:sz w:val="24"/>
          <w:szCs w:val="24"/>
        </w:rPr>
        <w:t xml:space="preserve">children from the age of 4 years </w:t>
      </w:r>
      <w:r w:rsidR="0086208A">
        <w:rPr>
          <w:rFonts w:ascii="Arial" w:hAnsi="Arial" w:cs="Arial"/>
          <w:sz w:val="24"/>
          <w:szCs w:val="24"/>
        </w:rPr>
        <w:t xml:space="preserve">old should be able to- </w:t>
      </w:r>
    </w:p>
    <w:p w14:paraId="3CB3DAB7" w14:textId="191D6DB8" w:rsidR="0086208A" w:rsidRDefault="0086208A" w:rsidP="0086208A">
      <w:pPr>
        <w:pStyle w:val="ListParagraph"/>
        <w:numPr>
          <w:ilvl w:val="0"/>
          <w:numId w:val="3"/>
        </w:numPr>
        <w:rPr>
          <w:rFonts w:ascii="Arial" w:hAnsi="Arial" w:cs="Arial"/>
          <w:sz w:val="24"/>
          <w:szCs w:val="24"/>
        </w:rPr>
      </w:pPr>
      <w:r>
        <w:rPr>
          <w:rFonts w:ascii="Arial" w:hAnsi="Arial" w:cs="Arial"/>
          <w:sz w:val="24"/>
          <w:szCs w:val="24"/>
        </w:rPr>
        <w:t>Make long term relationships (such as friends with other peers)</w:t>
      </w:r>
    </w:p>
    <w:p w14:paraId="48CA0A60" w14:textId="34D6BE9E" w:rsidR="0086208A" w:rsidRDefault="0086208A" w:rsidP="0086208A">
      <w:pPr>
        <w:pStyle w:val="ListParagraph"/>
        <w:numPr>
          <w:ilvl w:val="0"/>
          <w:numId w:val="3"/>
        </w:numPr>
        <w:rPr>
          <w:rFonts w:ascii="Arial" w:hAnsi="Arial" w:cs="Arial"/>
          <w:sz w:val="24"/>
          <w:szCs w:val="24"/>
        </w:rPr>
      </w:pPr>
      <w:r>
        <w:rPr>
          <w:rFonts w:ascii="Arial" w:hAnsi="Arial" w:cs="Arial"/>
          <w:sz w:val="24"/>
          <w:szCs w:val="24"/>
        </w:rPr>
        <w:t xml:space="preserve">Understand rules. </w:t>
      </w:r>
    </w:p>
    <w:p w14:paraId="555025A1" w14:textId="7E36DE1F" w:rsidR="0086208A" w:rsidRDefault="0086208A" w:rsidP="0086208A">
      <w:pPr>
        <w:pStyle w:val="ListParagraph"/>
        <w:numPr>
          <w:ilvl w:val="0"/>
          <w:numId w:val="3"/>
        </w:numPr>
        <w:rPr>
          <w:rFonts w:ascii="Arial" w:hAnsi="Arial" w:cs="Arial"/>
          <w:sz w:val="24"/>
          <w:szCs w:val="24"/>
        </w:rPr>
      </w:pPr>
      <w:r>
        <w:rPr>
          <w:rFonts w:ascii="Arial" w:hAnsi="Arial" w:cs="Arial"/>
          <w:sz w:val="24"/>
          <w:szCs w:val="24"/>
        </w:rPr>
        <w:t>Feel emotions such as excitement, worry, fear and happiness.</w:t>
      </w:r>
    </w:p>
    <w:p w14:paraId="1A534210" w14:textId="64282B0E" w:rsidR="0086208A" w:rsidRDefault="0086208A" w:rsidP="0086208A">
      <w:pPr>
        <w:pStyle w:val="ListParagraph"/>
        <w:numPr>
          <w:ilvl w:val="0"/>
          <w:numId w:val="3"/>
        </w:numPr>
        <w:rPr>
          <w:rFonts w:ascii="Arial" w:hAnsi="Arial" w:cs="Arial"/>
          <w:sz w:val="24"/>
          <w:szCs w:val="24"/>
        </w:rPr>
      </w:pPr>
      <w:r>
        <w:rPr>
          <w:rFonts w:ascii="Arial" w:hAnsi="Arial" w:cs="Arial"/>
          <w:sz w:val="24"/>
          <w:szCs w:val="24"/>
        </w:rPr>
        <w:t xml:space="preserve">Draw and write. </w:t>
      </w:r>
    </w:p>
    <w:p w14:paraId="60BD2CCE" w14:textId="7690F59B" w:rsidR="0086208A" w:rsidRDefault="0086208A" w:rsidP="0086208A">
      <w:pPr>
        <w:pStyle w:val="ListParagraph"/>
        <w:numPr>
          <w:ilvl w:val="0"/>
          <w:numId w:val="3"/>
        </w:numPr>
        <w:rPr>
          <w:rFonts w:ascii="Arial" w:hAnsi="Arial" w:cs="Arial"/>
          <w:sz w:val="24"/>
          <w:szCs w:val="24"/>
        </w:rPr>
      </w:pPr>
      <w:r>
        <w:rPr>
          <w:rFonts w:ascii="Arial" w:hAnsi="Arial" w:cs="Arial"/>
          <w:sz w:val="24"/>
          <w:szCs w:val="24"/>
        </w:rPr>
        <w:t xml:space="preserve">Able to play sports. </w:t>
      </w:r>
    </w:p>
    <w:p w14:paraId="33E9E492" w14:textId="62DFC811" w:rsidR="0086208A" w:rsidRDefault="0086208A" w:rsidP="0086208A">
      <w:pPr>
        <w:pStyle w:val="ListParagraph"/>
        <w:numPr>
          <w:ilvl w:val="0"/>
          <w:numId w:val="3"/>
        </w:numPr>
        <w:rPr>
          <w:rFonts w:ascii="Arial" w:hAnsi="Arial" w:cs="Arial"/>
          <w:sz w:val="24"/>
          <w:szCs w:val="24"/>
        </w:rPr>
      </w:pPr>
      <w:r>
        <w:rPr>
          <w:rFonts w:ascii="Arial" w:hAnsi="Arial" w:cs="Arial"/>
          <w:sz w:val="24"/>
          <w:szCs w:val="24"/>
        </w:rPr>
        <w:t xml:space="preserve">Enjoy full conversations. </w:t>
      </w:r>
    </w:p>
    <w:p w14:paraId="66962503" w14:textId="210B33C1" w:rsidR="0086208A" w:rsidRPr="0086208A" w:rsidRDefault="0086208A" w:rsidP="0086208A">
      <w:pPr>
        <w:rPr>
          <w:rFonts w:ascii="Arial" w:hAnsi="Arial" w:cs="Arial"/>
          <w:sz w:val="24"/>
          <w:szCs w:val="24"/>
        </w:rPr>
      </w:pPr>
      <w:r>
        <w:rPr>
          <w:rFonts w:ascii="Arial" w:hAnsi="Arial" w:cs="Arial"/>
          <w:sz w:val="24"/>
          <w:szCs w:val="24"/>
        </w:rPr>
        <w:t xml:space="preserve">Children should be able to be their confident selves and excel within throughout their time in </w:t>
      </w:r>
      <w:r w:rsidR="00023AB1">
        <w:rPr>
          <w:rFonts w:ascii="Arial" w:hAnsi="Arial" w:cs="Arial"/>
          <w:sz w:val="24"/>
          <w:szCs w:val="24"/>
        </w:rPr>
        <w:t xml:space="preserve">the education system. </w:t>
      </w:r>
      <w:r w:rsidR="00951BBB">
        <w:rPr>
          <w:rFonts w:ascii="Arial" w:hAnsi="Arial" w:cs="Arial"/>
          <w:sz w:val="24"/>
          <w:szCs w:val="24"/>
        </w:rPr>
        <w:t xml:space="preserve">by having these transitions, it is benefiting the children’s development it is also teaching the children resilience. A child who has successfully navigated a transition will be confident and </w:t>
      </w:r>
      <w:r w:rsidR="00580547">
        <w:rPr>
          <w:rFonts w:ascii="Arial" w:hAnsi="Arial" w:cs="Arial"/>
          <w:sz w:val="24"/>
          <w:szCs w:val="24"/>
        </w:rPr>
        <w:t xml:space="preserve">happy but sometimes children can still be struggling especially those who have additional needs, these children sometimes find it harder to communicate or sometimes find it too stimulating to function within a classroom setting in which other professionals can be brought in to give the child the support they need. </w:t>
      </w:r>
    </w:p>
    <w:p w14:paraId="4EC95CA3" w14:textId="77777777" w:rsidR="0086208A" w:rsidRPr="0086208A" w:rsidRDefault="0086208A" w:rsidP="0086208A">
      <w:pPr>
        <w:rPr>
          <w:rFonts w:ascii="Arial" w:hAnsi="Arial" w:cs="Arial"/>
          <w:sz w:val="24"/>
          <w:szCs w:val="24"/>
        </w:rPr>
      </w:pPr>
    </w:p>
    <w:p w14:paraId="64E56D1E" w14:textId="77777777" w:rsidR="00905679" w:rsidRDefault="00905679">
      <w:pPr>
        <w:rPr>
          <w:sz w:val="32"/>
          <w:szCs w:val="32"/>
        </w:rPr>
      </w:pPr>
    </w:p>
    <w:p w14:paraId="50980A50" w14:textId="77777777" w:rsidR="00905679" w:rsidRDefault="00905679">
      <w:pPr>
        <w:rPr>
          <w:sz w:val="32"/>
          <w:szCs w:val="32"/>
        </w:rPr>
      </w:pPr>
    </w:p>
    <w:p w14:paraId="73D086E9" w14:textId="77777777" w:rsidR="00905679" w:rsidRDefault="00905679">
      <w:pPr>
        <w:rPr>
          <w:sz w:val="32"/>
          <w:szCs w:val="32"/>
        </w:rPr>
      </w:pPr>
    </w:p>
    <w:p w14:paraId="53ECF1FC" w14:textId="42209209" w:rsidR="00905679" w:rsidRDefault="00000000" w:rsidP="00580547">
      <w:pPr>
        <w:ind w:left="2880" w:firstLine="720"/>
        <w:rPr>
          <w:b/>
          <w:bCs/>
          <w:sz w:val="32"/>
          <w:szCs w:val="32"/>
          <w:u w:val="single"/>
        </w:rPr>
      </w:pPr>
      <w:r>
        <w:rPr>
          <w:b/>
          <w:bCs/>
          <w:sz w:val="32"/>
          <w:szCs w:val="32"/>
          <w:u w:val="single"/>
        </w:rPr>
        <w:lastRenderedPageBreak/>
        <w:t>Reference list</w:t>
      </w:r>
    </w:p>
    <w:p w14:paraId="68443701" w14:textId="77777777" w:rsidR="009C24FF" w:rsidRPr="006706FD" w:rsidRDefault="009C24FF">
      <w:pPr>
        <w:rPr>
          <w:rFonts w:ascii="Arial" w:hAnsi="Arial" w:cs="Arial"/>
          <w:sz w:val="24"/>
          <w:szCs w:val="24"/>
        </w:rPr>
      </w:pPr>
    </w:p>
    <w:p w14:paraId="1BFF02FF" w14:textId="3BCB0D4E" w:rsidR="009C24FF" w:rsidRDefault="00CD3A45">
      <w:pPr>
        <w:rPr>
          <w:rFonts w:ascii="Arial" w:hAnsi="Arial" w:cs="Arial"/>
          <w:sz w:val="24"/>
          <w:szCs w:val="24"/>
        </w:rPr>
      </w:pPr>
      <w:r>
        <w:rPr>
          <w:rFonts w:ascii="Arial" w:hAnsi="Arial" w:cs="Arial"/>
          <w:sz w:val="24"/>
          <w:szCs w:val="24"/>
        </w:rPr>
        <w:t>Raising</w:t>
      </w:r>
      <w:r w:rsidR="002C72F3">
        <w:rPr>
          <w:rFonts w:ascii="Arial" w:hAnsi="Arial" w:cs="Arial"/>
          <w:sz w:val="24"/>
          <w:szCs w:val="24"/>
        </w:rPr>
        <w:t xml:space="preserve">children.net.au (unknown) </w:t>
      </w:r>
      <w:r w:rsidR="002C72F3">
        <w:rPr>
          <w:rFonts w:ascii="Arial" w:hAnsi="Arial" w:cs="Arial"/>
          <w:i/>
          <w:iCs/>
          <w:sz w:val="24"/>
          <w:szCs w:val="24"/>
        </w:rPr>
        <w:t xml:space="preserve">effective communication with parents and carers: for professionals. </w:t>
      </w:r>
      <w:r w:rsidR="009C24FF">
        <w:rPr>
          <w:rFonts w:ascii="Arial" w:hAnsi="Arial" w:cs="Arial"/>
          <w:sz w:val="24"/>
          <w:szCs w:val="24"/>
        </w:rPr>
        <w:t xml:space="preserve">Available </w:t>
      </w:r>
      <w:proofErr w:type="gramStart"/>
      <w:r w:rsidR="009C24FF">
        <w:rPr>
          <w:rFonts w:ascii="Arial" w:hAnsi="Arial" w:cs="Arial"/>
          <w:sz w:val="24"/>
          <w:szCs w:val="24"/>
        </w:rPr>
        <w:t>at:Hhtps://raisingchildren.net.au/for-professionals/working-with-parents/communicating-with-parents/communications/communication-with-parents/#:~:text=effective%20communication%20involves%20active%20listening,for%20children</w:t>
      </w:r>
      <w:proofErr w:type="gramEnd"/>
      <w:r w:rsidR="009C24FF">
        <w:rPr>
          <w:rFonts w:ascii="Arial" w:hAnsi="Arial" w:cs="Arial"/>
          <w:sz w:val="24"/>
          <w:szCs w:val="24"/>
        </w:rPr>
        <w:t>’s%20wellbeing%20and%20development. (</w:t>
      </w:r>
      <w:r w:rsidR="002C72F3">
        <w:rPr>
          <w:rFonts w:ascii="Arial" w:hAnsi="Arial" w:cs="Arial"/>
          <w:sz w:val="24"/>
          <w:szCs w:val="24"/>
        </w:rPr>
        <w:t>Accessed</w:t>
      </w:r>
      <w:r w:rsidR="009C24FF">
        <w:rPr>
          <w:rFonts w:ascii="Arial" w:hAnsi="Arial" w:cs="Arial"/>
          <w:sz w:val="24"/>
          <w:szCs w:val="24"/>
        </w:rPr>
        <w:t>: 22</w:t>
      </w:r>
      <w:r w:rsidR="009C24FF" w:rsidRPr="009C24FF">
        <w:rPr>
          <w:rFonts w:ascii="Arial" w:hAnsi="Arial" w:cs="Arial"/>
          <w:sz w:val="24"/>
          <w:szCs w:val="24"/>
          <w:vertAlign w:val="superscript"/>
        </w:rPr>
        <w:t>nd</w:t>
      </w:r>
      <w:r w:rsidR="009C24FF">
        <w:rPr>
          <w:rFonts w:ascii="Arial" w:hAnsi="Arial" w:cs="Arial"/>
          <w:sz w:val="24"/>
          <w:szCs w:val="24"/>
        </w:rPr>
        <w:t xml:space="preserve"> November 2023).</w:t>
      </w:r>
    </w:p>
    <w:p w14:paraId="2122BE1D" w14:textId="77777777" w:rsidR="009C24FF" w:rsidRDefault="009C24FF">
      <w:pPr>
        <w:rPr>
          <w:rFonts w:ascii="Arial" w:hAnsi="Arial" w:cs="Arial"/>
          <w:sz w:val="24"/>
          <w:szCs w:val="24"/>
        </w:rPr>
      </w:pPr>
      <w:r>
        <w:rPr>
          <w:rFonts w:ascii="Arial" w:hAnsi="Arial" w:cs="Arial"/>
          <w:sz w:val="24"/>
          <w:szCs w:val="24"/>
        </w:rPr>
        <w:t xml:space="preserve">Bates, B. (2019) </w:t>
      </w:r>
      <w:r>
        <w:rPr>
          <w:rFonts w:ascii="Arial" w:hAnsi="Arial" w:cs="Arial"/>
          <w:i/>
          <w:iCs/>
          <w:sz w:val="24"/>
          <w:szCs w:val="24"/>
        </w:rPr>
        <w:t xml:space="preserve">LEARNING THEORIES SIMPLIFIED. </w:t>
      </w:r>
      <w:r>
        <w:rPr>
          <w:rFonts w:ascii="Arial" w:hAnsi="Arial" w:cs="Arial"/>
          <w:sz w:val="24"/>
          <w:szCs w:val="24"/>
        </w:rPr>
        <w:t>2edn. London: SAGE Publications Ltd.</w:t>
      </w:r>
    </w:p>
    <w:p w14:paraId="4CE43155" w14:textId="77777777" w:rsidR="009C24FF" w:rsidRPr="006706FD" w:rsidRDefault="009C24FF">
      <w:pPr>
        <w:rPr>
          <w:rFonts w:ascii="Arial" w:hAnsi="Arial" w:cs="Arial"/>
          <w:sz w:val="24"/>
          <w:szCs w:val="24"/>
        </w:rPr>
      </w:pPr>
      <w:r w:rsidRPr="006706FD">
        <w:rPr>
          <w:rFonts w:ascii="Arial" w:hAnsi="Arial" w:cs="Arial"/>
          <w:sz w:val="24"/>
          <w:szCs w:val="24"/>
        </w:rPr>
        <w:t xml:space="preserve">Birthto5matters (no date) </w:t>
      </w:r>
      <w:r w:rsidRPr="006706FD">
        <w:rPr>
          <w:rFonts w:ascii="Arial" w:hAnsi="Arial" w:cs="Arial"/>
          <w:i/>
          <w:iCs/>
          <w:sz w:val="24"/>
          <w:szCs w:val="24"/>
        </w:rPr>
        <w:t xml:space="preserve">parents as partners. </w:t>
      </w:r>
      <w:r w:rsidRPr="006706FD">
        <w:rPr>
          <w:rFonts w:ascii="Arial" w:hAnsi="Arial" w:cs="Arial"/>
          <w:sz w:val="24"/>
          <w:szCs w:val="24"/>
        </w:rPr>
        <w:t xml:space="preserve">Available at: </w:t>
      </w:r>
      <w:hyperlink r:id="rId17" w:history="1">
        <w:r w:rsidRPr="006706FD">
          <w:rPr>
            <w:rStyle w:val="Hyperlink"/>
            <w:rFonts w:ascii="Arial" w:hAnsi="Arial" w:cs="Arial"/>
            <w:sz w:val="24"/>
            <w:szCs w:val="24"/>
          </w:rPr>
          <w:t>https://birthto5matters.org.uk/parents-as-partners/</w:t>
        </w:r>
      </w:hyperlink>
      <w:r w:rsidRPr="006706FD">
        <w:rPr>
          <w:rFonts w:ascii="Arial" w:hAnsi="Arial" w:cs="Arial"/>
          <w:sz w:val="24"/>
          <w:szCs w:val="24"/>
        </w:rPr>
        <w:t xml:space="preserve"> (accessed: 21</w:t>
      </w:r>
      <w:r w:rsidRPr="006706FD">
        <w:rPr>
          <w:rFonts w:ascii="Arial" w:hAnsi="Arial" w:cs="Arial"/>
          <w:sz w:val="24"/>
          <w:szCs w:val="24"/>
          <w:vertAlign w:val="superscript"/>
        </w:rPr>
        <w:t>st</w:t>
      </w:r>
      <w:r w:rsidRPr="006706FD">
        <w:rPr>
          <w:rFonts w:ascii="Arial" w:hAnsi="Arial" w:cs="Arial"/>
          <w:sz w:val="24"/>
          <w:szCs w:val="24"/>
        </w:rPr>
        <w:t xml:space="preserve"> November 2023)</w:t>
      </w:r>
      <w:r>
        <w:rPr>
          <w:rFonts w:ascii="Arial" w:hAnsi="Arial" w:cs="Arial"/>
          <w:sz w:val="24"/>
          <w:szCs w:val="24"/>
        </w:rPr>
        <w:t>.</w:t>
      </w:r>
    </w:p>
    <w:p w14:paraId="694558B4" w14:textId="77777777" w:rsidR="009C24FF" w:rsidRPr="0011209C" w:rsidRDefault="009C24FF">
      <w:pPr>
        <w:rPr>
          <w:rFonts w:ascii="Arial" w:hAnsi="Arial" w:cs="Arial"/>
          <w:sz w:val="24"/>
          <w:szCs w:val="24"/>
        </w:rPr>
      </w:pPr>
      <w:r w:rsidRPr="0011209C">
        <w:rPr>
          <w:rFonts w:ascii="Arial" w:hAnsi="Arial" w:cs="Arial"/>
          <w:sz w:val="24"/>
          <w:szCs w:val="24"/>
        </w:rPr>
        <w:t>Columbia university (2018) [image]</w:t>
      </w:r>
    </w:p>
    <w:p w14:paraId="2468CE87" w14:textId="77777777" w:rsidR="009C24FF" w:rsidRPr="0011209C" w:rsidRDefault="009C24FF">
      <w:pPr>
        <w:rPr>
          <w:rFonts w:ascii="Arial" w:hAnsi="Arial" w:cs="Arial"/>
          <w:sz w:val="24"/>
          <w:szCs w:val="24"/>
        </w:rPr>
      </w:pPr>
      <w:r w:rsidRPr="0011209C">
        <w:rPr>
          <w:rFonts w:ascii="Arial" w:hAnsi="Arial" w:cs="Arial"/>
          <w:sz w:val="24"/>
          <w:szCs w:val="24"/>
        </w:rPr>
        <w:t xml:space="preserve">Early Years Matters (2023) </w:t>
      </w:r>
      <w:r w:rsidRPr="0011209C">
        <w:rPr>
          <w:rFonts w:ascii="Arial" w:hAnsi="Arial" w:cs="Arial"/>
          <w:i/>
          <w:iCs/>
          <w:sz w:val="24"/>
          <w:szCs w:val="24"/>
        </w:rPr>
        <w:t xml:space="preserve">Transitions. </w:t>
      </w:r>
      <w:r w:rsidRPr="0011209C">
        <w:rPr>
          <w:rFonts w:ascii="Arial" w:hAnsi="Arial" w:cs="Arial"/>
          <w:sz w:val="24"/>
          <w:szCs w:val="24"/>
        </w:rPr>
        <w:t xml:space="preserve">Available at: </w:t>
      </w:r>
      <w:hyperlink r:id="rId18" w:history="1">
        <w:r w:rsidRPr="0011209C">
          <w:rPr>
            <w:rStyle w:val="Hyperlink"/>
            <w:rFonts w:ascii="Arial" w:hAnsi="Arial" w:cs="Arial"/>
            <w:sz w:val="24"/>
            <w:szCs w:val="24"/>
          </w:rPr>
          <w:t>https://www.earlyyearsmatters.co.uk/eyfs/positive-relationships/transitions/</w:t>
        </w:r>
      </w:hyperlink>
      <w:r w:rsidRPr="0011209C">
        <w:rPr>
          <w:rFonts w:ascii="Arial" w:hAnsi="Arial" w:cs="Arial"/>
          <w:sz w:val="24"/>
          <w:szCs w:val="24"/>
        </w:rPr>
        <w:t xml:space="preserve"> (accessed</w:t>
      </w:r>
      <w:r>
        <w:rPr>
          <w:rFonts w:ascii="Arial" w:hAnsi="Arial" w:cs="Arial"/>
          <w:sz w:val="24"/>
          <w:szCs w:val="24"/>
        </w:rPr>
        <w:t>:</w:t>
      </w:r>
      <w:r w:rsidRPr="0011209C">
        <w:rPr>
          <w:rFonts w:ascii="Arial" w:hAnsi="Arial" w:cs="Arial"/>
          <w:sz w:val="24"/>
          <w:szCs w:val="24"/>
        </w:rPr>
        <w:t xml:space="preserve"> 23</w:t>
      </w:r>
      <w:r w:rsidRPr="0011209C">
        <w:rPr>
          <w:rFonts w:ascii="Arial" w:hAnsi="Arial" w:cs="Arial"/>
          <w:sz w:val="24"/>
          <w:szCs w:val="24"/>
          <w:vertAlign w:val="superscript"/>
        </w:rPr>
        <w:t>rd</w:t>
      </w:r>
      <w:r w:rsidRPr="0011209C">
        <w:rPr>
          <w:rFonts w:ascii="Arial" w:hAnsi="Arial" w:cs="Arial"/>
          <w:sz w:val="24"/>
          <w:szCs w:val="24"/>
        </w:rPr>
        <w:t xml:space="preserve"> November 2023).</w:t>
      </w:r>
    </w:p>
    <w:p w14:paraId="63C7E26A" w14:textId="77777777" w:rsidR="009C24FF" w:rsidRPr="006706FD" w:rsidRDefault="009C24FF">
      <w:pPr>
        <w:rPr>
          <w:rFonts w:ascii="Arial" w:hAnsi="Arial" w:cs="Arial"/>
          <w:sz w:val="24"/>
          <w:szCs w:val="24"/>
        </w:rPr>
      </w:pPr>
      <w:r w:rsidRPr="006706FD">
        <w:rPr>
          <w:rFonts w:ascii="Arial" w:hAnsi="Arial" w:cs="Arial"/>
          <w:sz w:val="24"/>
          <w:szCs w:val="24"/>
        </w:rPr>
        <w:t xml:space="preserve">Nutbrown, C. and Clough, P. (2013) </w:t>
      </w:r>
      <w:r w:rsidRPr="006706FD">
        <w:rPr>
          <w:rFonts w:ascii="Arial" w:hAnsi="Arial" w:cs="Arial"/>
          <w:i/>
          <w:iCs/>
          <w:sz w:val="24"/>
          <w:szCs w:val="24"/>
        </w:rPr>
        <w:t>Inclusion in the Early Years</w:t>
      </w:r>
      <w:r w:rsidRPr="006706FD">
        <w:rPr>
          <w:rFonts w:ascii="Arial" w:hAnsi="Arial" w:cs="Arial"/>
          <w:sz w:val="24"/>
          <w:szCs w:val="24"/>
        </w:rPr>
        <w:t xml:space="preserve">. London: </w:t>
      </w:r>
      <w:r>
        <w:rPr>
          <w:rFonts w:ascii="Arial" w:hAnsi="Arial" w:cs="Arial"/>
          <w:sz w:val="24"/>
          <w:szCs w:val="24"/>
        </w:rPr>
        <w:t>SAGE</w:t>
      </w:r>
      <w:r w:rsidRPr="006706FD">
        <w:rPr>
          <w:rFonts w:ascii="Arial" w:hAnsi="Arial" w:cs="Arial"/>
          <w:sz w:val="24"/>
          <w:szCs w:val="24"/>
        </w:rPr>
        <w:t xml:space="preserve"> Publications L</w:t>
      </w:r>
      <w:r>
        <w:rPr>
          <w:rFonts w:ascii="Arial" w:hAnsi="Arial" w:cs="Arial"/>
          <w:sz w:val="24"/>
          <w:szCs w:val="24"/>
        </w:rPr>
        <w:t>td.</w:t>
      </w:r>
    </w:p>
    <w:p w14:paraId="0645E064" w14:textId="77777777" w:rsidR="009C24FF" w:rsidRPr="00641BCD" w:rsidRDefault="009C24FF">
      <w:pPr>
        <w:rPr>
          <w:rFonts w:ascii="Arial" w:hAnsi="Arial" w:cs="Arial"/>
          <w:sz w:val="24"/>
          <w:szCs w:val="24"/>
        </w:rPr>
      </w:pPr>
      <w:r>
        <w:rPr>
          <w:rFonts w:ascii="Arial" w:hAnsi="Arial" w:cs="Arial"/>
          <w:sz w:val="24"/>
          <w:szCs w:val="24"/>
        </w:rPr>
        <w:t xml:space="preserve">Tassoni, P. and Burnham, L. (2019) </w:t>
      </w:r>
      <w:r>
        <w:rPr>
          <w:rFonts w:ascii="Arial" w:hAnsi="Arial" w:cs="Arial"/>
          <w:i/>
          <w:iCs/>
          <w:sz w:val="24"/>
          <w:szCs w:val="24"/>
        </w:rPr>
        <w:t xml:space="preserve">Diploma for the Early Years Practitioner. </w:t>
      </w:r>
      <w:r>
        <w:rPr>
          <w:rFonts w:ascii="Arial" w:hAnsi="Arial" w:cs="Arial"/>
          <w:sz w:val="24"/>
          <w:szCs w:val="24"/>
        </w:rPr>
        <w:t>London: Hodder Education.</w:t>
      </w:r>
    </w:p>
    <w:p w14:paraId="41BE14AD" w14:textId="77777777" w:rsidR="009C24FF" w:rsidRDefault="009C24FF">
      <w:pPr>
        <w:rPr>
          <w:rFonts w:ascii="Arial" w:hAnsi="Arial" w:cs="Arial"/>
          <w:sz w:val="24"/>
          <w:szCs w:val="24"/>
        </w:rPr>
      </w:pPr>
      <w:r w:rsidRPr="00CB4734">
        <w:rPr>
          <w:rFonts w:ascii="Arial" w:hAnsi="Arial" w:cs="Arial"/>
          <w:sz w:val="24"/>
          <w:szCs w:val="24"/>
        </w:rPr>
        <w:t xml:space="preserve">Thomas, E. (2019) </w:t>
      </w:r>
      <w:r w:rsidRPr="00CB4734">
        <w:rPr>
          <w:rFonts w:ascii="Arial" w:hAnsi="Arial" w:cs="Arial"/>
          <w:i/>
          <w:iCs/>
          <w:sz w:val="24"/>
          <w:szCs w:val="24"/>
        </w:rPr>
        <w:t xml:space="preserve">Supporting transitions: Effective partnership working between families, carers and practitioners. Available at: </w:t>
      </w:r>
      <w:hyperlink r:id="rId19" w:history="1">
        <w:r w:rsidRPr="00CB4734">
          <w:rPr>
            <w:rStyle w:val="Hyperlink"/>
            <w:rFonts w:ascii="Arial" w:hAnsi="Arial" w:cs="Arial"/>
            <w:i/>
            <w:iCs/>
            <w:sz w:val="24"/>
            <w:szCs w:val="24"/>
          </w:rPr>
          <w:t>https://www.nurseryworld.co.uk/knowledge-bank/article/supporting-transitions-effective-partnership-working-between-families-carers-and-practitioners</w:t>
        </w:r>
      </w:hyperlink>
      <w:r w:rsidRPr="00CB4734">
        <w:rPr>
          <w:rFonts w:ascii="Arial" w:hAnsi="Arial" w:cs="Arial"/>
          <w:i/>
          <w:iCs/>
          <w:sz w:val="24"/>
          <w:szCs w:val="24"/>
        </w:rPr>
        <w:t xml:space="preserve"> (</w:t>
      </w:r>
      <w:r w:rsidRPr="00CB4734">
        <w:rPr>
          <w:rFonts w:ascii="Arial" w:hAnsi="Arial" w:cs="Arial"/>
          <w:sz w:val="24"/>
          <w:szCs w:val="24"/>
        </w:rPr>
        <w:t>accessed: 22</w:t>
      </w:r>
      <w:r w:rsidRPr="00CB4734">
        <w:rPr>
          <w:rFonts w:ascii="Arial" w:hAnsi="Arial" w:cs="Arial"/>
          <w:sz w:val="24"/>
          <w:szCs w:val="24"/>
          <w:vertAlign w:val="superscript"/>
        </w:rPr>
        <w:t>nd</w:t>
      </w:r>
      <w:r w:rsidRPr="00CB4734">
        <w:rPr>
          <w:rFonts w:ascii="Arial" w:hAnsi="Arial" w:cs="Arial"/>
          <w:sz w:val="24"/>
          <w:szCs w:val="24"/>
        </w:rPr>
        <w:t xml:space="preserve"> November 2023)</w:t>
      </w:r>
      <w:r>
        <w:rPr>
          <w:rFonts w:ascii="Arial" w:hAnsi="Arial" w:cs="Arial"/>
          <w:sz w:val="24"/>
          <w:szCs w:val="24"/>
        </w:rPr>
        <w:t>.</w:t>
      </w:r>
    </w:p>
    <w:p w14:paraId="342BFB1A" w14:textId="77777777" w:rsidR="009C24FF" w:rsidRDefault="009C24FF">
      <w:pPr>
        <w:rPr>
          <w:rFonts w:ascii="Arial" w:hAnsi="Arial" w:cs="Arial"/>
          <w:sz w:val="24"/>
          <w:szCs w:val="24"/>
        </w:rPr>
      </w:pPr>
      <w:r w:rsidRPr="006706FD">
        <w:rPr>
          <w:rFonts w:ascii="Arial" w:hAnsi="Arial" w:cs="Arial"/>
          <w:sz w:val="24"/>
          <w:szCs w:val="24"/>
        </w:rPr>
        <w:t xml:space="preserve">Welsh Government (2021) </w:t>
      </w:r>
      <w:r w:rsidRPr="006706FD">
        <w:rPr>
          <w:rFonts w:ascii="Arial" w:hAnsi="Arial" w:cs="Arial"/>
          <w:i/>
          <w:iCs/>
          <w:sz w:val="24"/>
          <w:szCs w:val="24"/>
        </w:rPr>
        <w:t>Curriculum for Wales: the journey to curriculum roll-out.</w:t>
      </w:r>
      <w:r w:rsidRPr="006706FD">
        <w:rPr>
          <w:rFonts w:ascii="Arial" w:hAnsi="Arial" w:cs="Arial"/>
          <w:sz w:val="24"/>
          <w:szCs w:val="24"/>
        </w:rPr>
        <w:t xml:space="preserve"> Available at: </w:t>
      </w:r>
      <w:hyperlink r:id="rId20" w:history="1">
        <w:r w:rsidRPr="006706FD">
          <w:rPr>
            <w:rStyle w:val="Hyperlink"/>
            <w:rFonts w:ascii="Arial" w:hAnsi="Arial" w:cs="Arial"/>
            <w:sz w:val="24"/>
            <w:szCs w:val="24"/>
          </w:rPr>
          <w:t>https://hwb.gov.wales/curriculum-for-wales-the-journey-to-curriculum-roll-out/</w:t>
        </w:r>
      </w:hyperlink>
      <w:r w:rsidRPr="006706FD">
        <w:rPr>
          <w:rFonts w:ascii="Arial" w:hAnsi="Arial" w:cs="Arial"/>
          <w:sz w:val="24"/>
          <w:szCs w:val="24"/>
        </w:rPr>
        <w:t xml:space="preserve"> (accessed: 21</w:t>
      </w:r>
      <w:r w:rsidRPr="006706FD">
        <w:rPr>
          <w:rFonts w:ascii="Arial" w:hAnsi="Arial" w:cs="Arial"/>
          <w:sz w:val="24"/>
          <w:szCs w:val="24"/>
          <w:vertAlign w:val="superscript"/>
        </w:rPr>
        <w:t>st</w:t>
      </w:r>
      <w:r w:rsidRPr="006706FD">
        <w:rPr>
          <w:rFonts w:ascii="Arial" w:hAnsi="Arial" w:cs="Arial"/>
          <w:sz w:val="24"/>
          <w:szCs w:val="24"/>
        </w:rPr>
        <w:t xml:space="preserve"> November 2023)</w:t>
      </w:r>
      <w:r>
        <w:rPr>
          <w:rFonts w:ascii="Arial" w:hAnsi="Arial" w:cs="Arial"/>
          <w:sz w:val="24"/>
          <w:szCs w:val="24"/>
        </w:rPr>
        <w:t>.</w:t>
      </w:r>
    </w:p>
    <w:p w14:paraId="6A34C744" w14:textId="643E76FB" w:rsidR="00DF5A5F" w:rsidRDefault="00DF5A5F">
      <w:pPr>
        <w:rPr>
          <w:rFonts w:ascii="Arial" w:hAnsi="Arial" w:cs="Arial"/>
          <w:sz w:val="24"/>
          <w:szCs w:val="24"/>
        </w:rPr>
      </w:pPr>
      <w:r>
        <w:rPr>
          <w:rFonts w:ascii="Arial" w:hAnsi="Arial" w:cs="Arial"/>
          <w:sz w:val="24"/>
          <w:szCs w:val="24"/>
        </w:rPr>
        <w:t xml:space="preserve">Johnston, J. and Nahmad-Williams, L (2009) </w:t>
      </w:r>
      <w:r>
        <w:rPr>
          <w:rFonts w:ascii="Arial" w:hAnsi="Arial" w:cs="Arial"/>
          <w:i/>
          <w:iCs/>
          <w:sz w:val="24"/>
          <w:szCs w:val="24"/>
        </w:rPr>
        <w:t xml:space="preserve">Early Childhood Studies. </w:t>
      </w:r>
      <w:r>
        <w:rPr>
          <w:rFonts w:ascii="Arial" w:hAnsi="Arial" w:cs="Arial"/>
          <w:sz w:val="24"/>
          <w:szCs w:val="24"/>
        </w:rPr>
        <w:t>Essex: Pearson Education Limited.</w:t>
      </w:r>
    </w:p>
    <w:p w14:paraId="5BA4DA42" w14:textId="1C7C93CC" w:rsidR="00DF5A5F" w:rsidRDefault="007D0867">
      <w:pPr>
        <w:rPr>
          <w:rFonts w:ascii="Arial" w:hAnsi="Arial" w:cs="Arial"/>
          <w:sz w:val="24"/>
          <w:szCs w:val="24"/>
        </w:rPr>
      </w:pPr>
      <w:r>
        <w:rPr>
          <w:rFonts w:ascii="Arial" w:hAnsi="Arial" w:cs="Arial"/>
          <w:sz w:val="24"/>
          <w:szCs w:val="24"/>
        </w:rPr>
        <w:t xml:space="preserve">Bruce, T. (2001) </w:t>
      </w:r>
      <w:r w:rsidRPr="007D0867">
        <w:rPr>
          <w:rFonts w:ascii="Arial" w:hAnsi="Arial" w:cs="Arial"/>
          <w:i/>
          <w:iCs/>
          <w:sz w:val="24"/>
          <w:szCs w:val="24"/>
        </w:rPr>
        <w:t>Child Development and Learning 2-5 years Georgia’s story</w:t>
      </w:r>
      <w:r>
        <w:rPr>
          <w:rFonts w:ascii="Arial" w:hAnsi="Arial" w:cs="Arial"/>
          <w:sz w:val="24"/>
          <w:szCs w:val="24"/>
        </w:rPr>
        <w:t>. London: SAGE publications Ltd.</w:t>
      </w:r>
    </w:p>
    <w:p w14:paraId="6B894FFA" w14:textId="77777777" w:rsidR="007D0867" w:rsidRDefault="007D0867">
      <w:pPr>
        <w:rPr>
          <w:rFonts w:ascii="Arial" w:hAnsi="Arial" w:cs="Arial"/>
          <w:sz w:val="24"/>
          <w:szCs w:val="24"/>
        </w:rPr>
      </w:pPr>
    </w:p>
    <w:p w14:paraId="389F4065" w14:textId="77777777" w:rsidR="007D0867" w:rsidRPr="00DF5A5F" w:rsidRDefault="007D0867">
      <w:pPr>
        <w:rPr>
          <w:rFonts w:ascii="Arial" w:hAnsi="Arial" w:cs="Arial"/>
          <w:sz w:val="24"/>
          <w:szCs w:val="24"/>
        </w:rPr>
      </w:pPr>
    </w:p>
    <w:p w14:paraId="7B6B8122" w14:textId="77777777" w:rsidR="00905679" w:rsidRDefault="00905679">
      <w:pPr>
        <w:rPr>
          <w:sz w:val="32"/>
          <w:szCs w:val="32"/>
        </w:rPr>
      </w:pPr>
    </w:p>
    <w:p w14:paraId="6645FEFE" w14:textId="77777777" w:rsidR="00905679" w:rsidRDefault="00905679">
      <w:pPr>
        <w:rPr>
          <w:sz w:val="32"/>
          <w:szCs w:val="32"/>
        </w:rPr>
      </w:pPr>
    </w:p>
    <w:p w14:paraId="26544A0A" w14:textId="77777777" w:rsidR="00905679" w:rsidRDefault="00905679">
      <w:pPr>
        <w:rPr>
          <w:sz w:val="32"/>
          <w:szCs w:val="32"/>
        </w:rPr>
      </w:pPr>
    </w:p>
    <w:p w14:paraId="0AA92D77" w14:textId="77777777" w:rsidR="00905679" w:rsidRDefault="00905679">
      <w:pPr>
        <w:rPr>
          <w:sz w:val="32"/>
          <w:szCs w:val="32"/>
        </w:rPr>
      </w:pPr>
    </w:p>
    <w:p w14:paraId="1741DAD1" w14:textId="77777777" w:rsidR="00905679" w:rsidRDefault="00905679">
      <w:pPr>
        <w:rPr>
          <w:sz w:val="32"/>
          <w:szCs w:val="32"/>
        </w:rPr>
      </w:pPr>
    </w:p>
    <w:p w14:paraId="54743A53" w14:textId="77777777" w:rsidR="00905679" w:rsidRDefault="00905679">
      <w:pPr>
        <w:rPr>
          <w:sz w:val="32"/>
          <w:szCs w:val="32"/>
        </w:rPr>
      </w:pPr>
    </w:p>
    <w:p w14:paraId="09EE570D" w14:textId="77777777" w:rsidR="00905679" w:rsidRDefault="00905679">
      <w:pPr>
        <w:rPr>
          <w:sz w:val="32"/>
          <w:szCs w:val="32"/>
        </w:rPr>
      </w:pPr>
    </w:p>
    <w:p w14:paraId="178E397C" w14:textId="77777777" w:rsidR="00905679" w:rsidRDefault="00905679">
      <w:pPr>
        <w:rPr>
          <w:sz w:val="32"/>
          <w:szCs w:val="32"/>
        </w:rPr>
      </w:pPr>
    </w:p>
    <w:p w14:paraId="46400085" w14:textId="77777777" w:rsidR="00905679" w:rsidRDefault="00905679">
      <w:pPr>
        <w:rPr>
          <w:sz w:val="32"/>
          <w:szCs w:val="32"/>
        </w:rPr>
      </w:pPr>
    </w:p>
    <w:p w14:paraId="2060CA2E" w14:textId="77777777" w:rsidR="00905679" w:rsidRDefault="00905679">
      <w:pPr>
        <w:rPr>
          <w:sz w:val="32"/>
          <w:szCs w:val="32"/>
        </w:rPr>
      </w:pPr>
    </w:p>
    <w:p w14:paraId="3C3914B6" w14:textId="77777777" w:rsidR="00905679" w:rsidRDefault="00905679">
      <w:pPr>
        <w:rPr>
          <w:sz w:val="32"/>
          <w:szCs w:val="32"/>
        </w:rPr>
      </w:pPr>
    </w:p>
    <w:p w14:paraId="74DC6753" w14:textId="77777777" w:rsidR="00905679" w:rsidRDefault="00905679">
      <w:pPr>
        <w:rPr>
          <w:sz w:val="32"/>
          <w:szCs w:val="32"/>
        </w:rPr>
      </w:pPr>
    </w:p>
    <w:p w14:paraId="4674D9DB" w14:textId="77777777" w:rsidR="00905679" w:rsidRDefault="00905679">
      <w:pPr>
        <w:rPr>
          <w:sz w:val="32"/>
          <w:szCs w:val="32"/>
        </w:rPr>
      </w:pPr>
    </w:p>
    <w:p w14:paraId="0BD68665" w14:textId="77777777" w:rsidR="00905679" w:rsidRDefault="00905679">
      <w:pPr>
        <w:rPr>
          <w:sz w:val="32"/>
          <w:szCs w:val="32"/>
        </w:rPr>
      </w:pPr>
    </w:p>
    <w:p w14:paraId="3FEE9061" w14:textId="77777777" w:rsidR="00905679" w:rsidRDefault="00905679">
      <w:pPr>
        <w:rPr>
          <w:sz w:val="32"/>
          <w:szCs w:val="32"/>
        </w:rPr>
      </w:pPr>
    </w:p>
    <w:p w14:paraId="3E25C237" w14:textId="77777777" w:rsidR="00905679" w:rsidRDefault="00905679">
      <w:pPr>
        <w:rPr>
          <w:sz w:val="32"/>
          <w:szCs w:val="32"/>
        </w:rPr>
      </w:pPr>
    </w:p>
    <w:p w14:paraId="49987DD0" w14:textId="77777777" w:rsidR="00905679" w:rsidRDefault="00905679">
      <w:pPr>
        <w:rPr>
          <w:sz w:val="32"/>
          <w:szCs w:val="32"/>
        </w:rPr>
      </w:pPr>
    </w:p>
    <w:p w14:paraId="7A1F797D" w14:textId="77777777" w:rsidR="00905679" w:rsidRDefault="00905679">
      <w:pPr>
        <w:rPr>
          <w:sz w:val="32"/>
          <w:szCs w:val="32"/>
        </w:rPr>
      </w:pPr>
    </w:p>
    <w:p w14:paraId="2484A3F4" w14:textId="77777777" w:rsidR="00905679" w:rsidRDefault="00905679">
      <w:pPr>
        <w:rPr>
          <w:sz w:val="32"/>
          <w:szCs w:val="32"/>
        </w:rPr>
      </w:pPr>
    </w:p>
    <w:p w14:paraId="0F927EB7" w14:textId="77777777" w:rsidR="00905679" w:rsidRDefault="00905679">
      <w:pPr>
        <w:rPr>
          <w:sz w:val="32"/>
          <w:szCs w:val="32"/>
        </w:rPr>
      </w:pPr>
    </w:p>
    <w:sectPr w:rsidR="00905679" w:rsidSect="00C76041">
      <w:footerReference w:type="default" r:id="rId21"/>
      <w:pgSz w:w="11906" w:h="16838"/>
      <w:pgMar w:top="1440" w:right="1440" w:bottom="1440" w:left="1440" w:header="720" w:footer="720" w:gutter="0"/>
      <w:pgBorders w:offsetFrom="page">
        <w:top w:val="double" w:sz="12" w:space="24" w:color="000000"/>
        <w:left w:val="double" w:sz="12" w:space="24" w:color="000000"/>
        <w:bottom w:val="double" w:sz="12" w:space="24" w:color="000000"/>
        <w:right w:val="double" w:sz="12" w:space="24" w:color="000000"/>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65BA499" w14:textId="77777777" w:rsidR="008F09C7" w:rsidRDefault="008F09C7">
      <w:pPr>
        <w:spacing w:after="0" w:line="240" w:lineRule="auto"/>
      </w:pPr>
      <w:r>
        <w:separator/>
      </w:r>
    </w:p>
  </w:endnote>
  <w:endnote w:type="continuationSeparator" w:id="0">
    <w:p w14:paraId="087D321C" w14:textId="77777777" w:rsidR="008F09C7" w:rsidRDefault="008F09C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DLaM Display">
    <w:charset w:val="00"/>
    <w:family w:val="auto"/>
    <w:pitch w:val="variable"/>
    <w:sig w:usb0="8000206F" w:usb1="4200004A"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22444225"/>
      <w:docPartObj>
        <w:docPartGallery w:val="Page Numbers (Bottom of Page)"/>
        <w:docPartUnique/>
      </w:docPartObj>
    </w:sdtPr>
    <w:sdtEndPr>
      <w:rPr>
        <w:noProof/>
      </w:rPr>
    </w:sdtEndPr>
    <w:sdtContent>
      <w:p w14:paraId="147B2B25" w14:textId="474926B9" w:rsidR="00C76041" w:rsidRDefault="00C76041">
        <w:pPr>
          <w:pStyle w:val="Footer"/>
          <w:jc w:val="center"/>
        </w:pPr>
        <w:r>
          <w:rPr>
            <w:noProof/>
          </w:rPr>
          <mc:AlternateContent>
            <mc:Choice Requires="wps">
              <w:drawing>
                <wp:inline distT="0" distB="0" distL="0" distR="0" wp14:anchorId="25BA18D7" wp14:editId="2515FBD9">
                  <wp:extent cx="5467350" cy="54610"/>
                  <wp:effectExtent l="9525" t="19050" r="9525" b="12065"/>
                  <wp:docPr id="723408646" name="Flowchart: Decision 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467350" cy="54610"/>
                          </a:xfrm>
                          <a:prstGeom prst="flowChartDecision">
                            <a:avLst/>
                          </a:prstGeom>
                          <a:solidFill>
                            <a:srgbClr val="000000"/>
                          </a:solidFill>
                          <a:ln w="9525">
                            <a:solidFill>
                              <a:srgbClr val="000000"/>
                            </a:solidFill>
                            <a:miter lim="800000"/>
                            <a:headEnd/>
                            <a:tailEnd/>
                          </a:ln>
                        </wps:spPr>
                        <wps:bodyPr rot="0" vert="horz" wrap="square" lIns="91440" tIns="45720" rIns="91440" bIns="45720" anchor="t" anchorCtr="0" upright="1">
                          <a:noAutofit/>
                        </wps:bodyPr>
                      </wps:wsp>
                    </a:graphicData>
                  </a:graphic>
                </wp:inline>
              </w:drawing>
            </mc:Choice>
            <mc:Fallback>
              <w:pict>
                <v:shapetype w14:anchorId="6C5FC039" id="_x0000_t110" coordsize="21600,21600" o:spt="110" path="m10800,l,10800,10800,21600,21600,10800xe">
                  <v:stroke joinstyle="miter"/>
                  <v:path gradientshapeok="t" o:connecttype="rect" textboxrect="5400,5400,16200,16200"/>
                </v:shapetype>
                <v:shape id="Flowchart: Decision 1" o:spid="_x0000_s1026" type="#_x0000_t110" style="width:430.5pt;height:4.3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" fillcolor="black">
                  <w10:anchorlock/>
                </v:shape>
              </w:pict>
            </mc:Fallback>
          </mc:AlternateContent>
        </w:r>
      </w:p>
      <w:p w14:paraId="5432D407" w14:textId="51806FAD" w:rsidR="00C76041" w:rsidRDefault="00C7604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7E8D4A5" w14:textId="0A136944" w:rsidR="00C76041" w:rsidRDefault="00C7604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7AE2CC8" w14:textId="77777777" w:rsidR="008F09C7" w:rsidRDefault="008F09C7">
      <w:pPr>
        <w:spacing w:after="0" w:line="240" w:lineRule="auto"/>
      </w:pPr>
      <w:r>
        <w:rPr>
          <w:color w:val="000000"/>
        </w:rPr>
        <w:separator/>
      </w:r>
    </w:p>
  </w:footnote>
  <w:footnote w:type="continuationSeparator" w:id="0">
    <w:p w14:paraId="7403133E" w14:textId="77777777" w:rsidR="008F09C7" w:rsidRDefault="008F09C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9D84A81"/>
    <w:multiLevelType w:val="hybridMultilevel"/>
    <w:tmpl w:val="E26CEC98"/>
    <w:lvl w:ilvl="0" w:tplc="A9522E3C">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4855E54"/>
    <w:multiLevelType w:val="hybridMultilevel"/>
    <w:tmpl w:val="72801A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7771FAF"/>
    <w:multiLevelType w:val="hybridMultilevel"/>
    <w:tmpl w:val="CF629574"/>
    <w:lvl w:ilvl="0" w:tplc="A9522E3C">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F0B2AD7"/>
    <w:multiLevelType w:val="hybridMultilevel"/>
    <w:tmpl w:val="87E6EC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27238882">
    <w:abstractNumId w:val="1"/>
  </w:num>
  <w:num w:numId="2" w16cid:durableId="1902252839">
    <w:abstractNumId w:val="3"/>
  </w:num>
  <w:num w:numId="3" w16cid:durableId="378164208">
    <w:abstractNumId w:val="2"/>
  </w:num>
  <w:num w:numId="4" w16cid:durableId="94025759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defaultTabStop w:val="720"/>
  <w:autoHyphenation/>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useWord2013TrackBottomHyphenation" w:uri="http://schemas.microsoft.com/office/word" w:val="1"/>
  </w:compat>
  <w:rsids>
    <w:rsidRoot w:val="00905679"/>
    <w:rsid w:val="00023AB1"/>
    <w:rsid w:val="000440A9"/>
    <w:rsid w:val="00080776"/>
    <w:rsid w:val="00097F5F"/>
    <w:rsid w:val="000B5ACC"/>
    <w:rsid w:val="000B6B83"/>
    <w:rsid w:val="000C2D2C"/>
    <w:rsid w:val="0011209C"/>
    <w:rsid w:val="002905DD"/>
    <w:rsid w:val="002C72F3"/>
    <w:rsid w:val="002C7FDD"/>
    <w:rsid w:val="003252AA"/>
    <w:rsid w:val="003D4CA9"/>
    <w:rsid w:val="003E5055"/>
    <w:rsid w:val="00400B99"/>
    <w:rsid w:val="0042791B"/>
    <w:rsid w:val="00452F96"/>
    <w:rsid w:val="00466A21"/>
    <w:rsid w:val="004C189A"/>
    <w:rsid w:val="004C746E"/>
    <w:rsid w:val="005551D9"/>
    <w:rsid w:val="005630D0"/>
    <w:rsid w:val="00580547"/>
    <w:rsid w:val="005B6D51"/>
    <w:rsid w:val="005F40E4"/>
    <w:rsid w:val="00641BCD"/>
    <w:rsid w:val="00643AE6"/>
    <w:rsid w:val="00647DCB"/>
    <w:rsid w:val="006706FD"/>
    <w:rsid w:val="006D1DAF"/>
    <w:rsid w:val="00705EBE"/>
    <w:rsid w:val="0075469A"/>
    <w:rsid w:val="00760775"/>
    <w:rsid w:val="007D0867"/>
    <w:rsid w:val="00800D81"/>
    <w:rsid w:val="0086208A"/>
    <w:rsid w:val="00867E48"/>
    <w:rsid w:val="008F09C7"/>
    <w:rsid w:val="008F1E77"/>
    <w:rsid w:val="00905679"/>
    <w:rsid w:val="00951BBB"/>
    <w:rsid w:val="009C24FF"/>
    <w:rsid w:val="009D1941"/>
    <w:rsid w:val="00A41F7D"/>
    <w:rsid w:val="00AB075F"/>
    <w:rsid w:val="00B45D62"/>
    <w:rsid w:val="00BF69DA"/>
    <w:rsid w:val="00C441ED"/>
    <w:rsid w:val="00C76041"/>
    <w:rsid w:val="00CB4734"/>
    <w:rsid w:val="00CD3A45"/>
    <w:rsid w:val="00CF1D4C"/>
    <w:rsid w:val="00D3277A"/>
    <w:rsid w:val="00D710F4"/>
    <w:rsid w:val="00DF2CA5"/>
    <w:rsid w:val="00DF5A5F"/>
    <w:rsid w:val="00E0788E"/>
    <w:rsid w:val="00E33FF8"/>
    <w:rsid w:val="00E61653"/>
    <w:rsid w:val="00E94F09"/>
    <w:rsid w:val="00EC0EC7"/>
    <w:rsid w:val="00EF2C42"/>
    <w:rsid w:val="00F13A6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B0086ED"/>
  <w15:docId w15:val="{AAF0C42F-40C3-4E50-931F-27E3DA420D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Times New Roman" w:hAnsi="Calibri" w:cs="Times New Roman"/>
        <w:sz w:val="21"/>
        <w:szCs w:val="21"/>
        <w:lang w:val="en-GB" w:eastAsia="en-US" w:bidi="ar-SA"/>
      </w:rPr>
    </w:rPrDefault>
    <w:pPrDefault>
      <w:pPr>
        <w:autoSpaceDN w:val="0"/>
        <w:spacing w:after="160" w:line="30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uiPriority w:val="9"/>
    <w:qFormat/>
    <w:pPr>
      <w:keepNext/>
      <w:keepLines/>
      <w:spacing w:before="320" w:after="80" w:line="240" w:lineRule="auto"/>
      <w:jc w:val="center"/>
      <w:outlineLvl w:val="0"/>
    </w:pPr>
    <w:rPr>
      <w:rFonts w:ascii="Calibri Light" w:hAnsi="Calibri Light"/>
      <w:color w:val="2F5496"/>
      <w:sz w:val="40"/>
      <w:szCs w:val="40"/>
    </w:rPr>
  </w:style>
  <w:style w:type="paragraph" w:styleId="Heading2">
    <w:name w:val="heading 2"/>
    <w:basedOn w:val="Normal"/>
    <w:next w:val="Normal"/>
    <w:uiPriority w:val="9"/>
    <w:semiHidden/>
    <w:unhideWhenUsed/>
    <w:qFormat/>
    <w:pPr>
      <w:keepNext/>
      <w:keepLines/>
      <w:spacing w:before="160" w:after="40" w:line="240" w:lineRule="auto"/>
      <w:jc w:val="center"/>
      <w:outlineLvl w:val="1"/>
    </w:pPr>
    <w:rPr>
      <w:rFonts w:ascii="Calibri Light" w:hAnsi="Calibri Light"/>
      <w:sz w:val="32"/>
      <w:szCs w:val="32"/>
    </w:rPr>
  </w:style>
  <w:style w:type="paragraph" w:styleId="Heading3">
    <w:name w:val="heading 3"/>
    <w:basedOn w:val="Normal"/>
    <w:next w:val="Normal"/>
    <w:uiPriority w:val="9"/>
    <w:semiHidden/>
    <w:unhideWhenUsed/>
    <w:qFormat/>
    <w:pPr>
      <w:keepNext/>
      <w:keepLines/>
      <w:spacing w:before="160" w:after="0" w:line="240" w:lineRule="auto"/>
      <w:outlineLvl w:val="2"/>
    </w:pPr>
    <w:rPr>
      <w:rFonts w:ascii="Calibri Light" w:hAnsi="Calibri Light"/>
      <w:sz w:val="32"/>
      <w:szCs w:val="32"/>
    </w:rPr>
  </w:style>
  <w:style w:type="paragraph" w:styleId="Heading4">
    <w:name w:val="heading 4"/>
    <w:basedOn w:val="Normal"/>
    <w:next w:val="Normal"/>
    <w:uiPriority w:val="9"/>
    <w:semiHidden/>
    <w:unhideWhenUsed/>
    <w:qFormat/>
    <w:pPr>
      <w:keepNext/>
      <w:keepLines/>
      <w:spacing w:before="80" w:after="0"/>
      <w:outlineLvl w:val="3"/>
    </w:pPr>
    <w:rPr>
      <w:rFonts w:ascii="Calibri Light" w:hAnsi="Calibri Light"/>
      <w:i/>
      <w:iCs/>
      <w:sz w:val="30"/>
      <w:szCs w:val="30"/>
    </w:rPr>
  </w:style>
  <w:style w:type="paragraph" w:styleId="Heading5">
    <w:name w:val="heading 5"/>
    <w:basedOn w:val="Normal"/>
    <w:next w:val="Normal"/>
    <w:uiPriority w:val="9"/>
    <w:semiHidden/>
    <w:unhideWhenUsed/>
    <w:qFormat/>
    <w:pPr>
      <w:keepNext/>
      <w:keepLines/>
      <w:spacing w:before="40" w:after="0"/>
      <w:outlineLvl w:val="4"/>
    </w:pPr>
    <w:rPr>
      <w:rFonts w:ascii="Calibri Light" w:hAnsi="Calibri Light"/>
      <w:sz w:val="28"/>
      <w:szCs w:val="28"/>
    </w:rPr>
  </w:style>
  <w:style w:type="paragraph" w:styleId="Heading6">
    <w:name w:val="heading 6"/>
    <w:basedOn w:val="Normal"/>
    <w:next w:val="Normal"/>
    <w:uiPriority w:val="9"/>
    <w:semiHidden/>
    <w:unhideWhenUsed/>
    <w:qFormat/>
    <w:pPr>
      <w:keepNext/>
      <w:keepLines/>
      <w:spacing w:before="40" w:after="0"/>
      <w:outlineLvl w:val="5"/>
    </w:pPr>
    <w:rPr>
      <w:rFonts w:ascii="Calibri Light" w:hAnsi="Calibri Light"/>
      <w:i/>
      <w:iCs/>
      <w:sz w:val="26"/>
      <w:szCs w:val="26"/>
    </w:rPr>
  </w:style>
  <w:style w:type="paragraph" w:styleId="Heading7">
    <w:name w:val="heading 7"/>
    <w:basedOn w:val="Normal"/>
    <w:next w:val="Normal"/>
    <w:pPr>
      <w:keepNext/>
      <w:keepLines/>
      <w:spacing w:before="40" w:after="0"/>
      <w:outlineLvl w:val="6"/>
    </w:pPr>
    <w:rPr>
      <w:rFonts w:ascii="Calibri Light" w:hAnsi="Calibri Light"/>
      <w:sz w:val="24"/>
      <w:szCs w:val="24"/>
    </w:rPr>
  </w:style>
  <w:style w:type="paragraph" w:styleId="Heading8">
    <w:name w:val="heading 8"/>
    <w:basedOn w:val="Normal"/>
    <w:next w:val="Normal"/>
    <w:pPr>
      <w:keepNext/>
      <w:keepLines/>
      <w:spacing w:before="40" w:after="0"/>
      <w:outlineLvl w:val="7"/>
    </w:pPr>
    <w:rPr>
      <w:rFonts w:ascii="Calibri Light" w:hAnsi="Calibri Light"/>
      <w:i/>
      <w:iCs/>
      <w:sz w:val="22"/>
      <w:szCs w:val="22"/>
    </w:rPr>
  </w:style>
  <w:style w:type="paragraph" w:styleId="Heading9">
    <w:name w:val="heading 9"/>
    <w:basedOn w:val="Normal"/>
    <w:next w:val="Normal"/>
    <w:pPr>
      <w:keepNext/>
      <w:keepLines/>
      <w:spacing w:before="40" w:after="0"/>
      <w:outlineLvl w:val="8"/>
    </w:pPr>
    <w:rPr>
      <w:b/>
      <w:bCs/>
      <w:i/>
      <w:iC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pPr>
      <w:tabs>
        <w:tab w:val="center" w:pos="4513"/>
        <w:tab w:val="right" w:pos="9026"/>
      </w:tabs>
      <w:spacing w:after="0" w:line="240" w:lineRule="auto"/>
    </w:pPr>
  </w:style>
  <w:style w:type="character" w:customStyle="1" w:styleId="HeaderChar">
    <w:name w:val="Header Char"/>
    <w:basedOn w:val="DefaultParagraphFont"/>
  </w:style>
  <w:style w:type="paragraph" w:styleId="Footer">
    <w:name w:val="footer"/>
    <w:basedOn w:val="Normal"/>
    <w:uiPriority w:val="99"/>
    <w:pPr>
      <w:tabs>
        <w:tab w:val="center" w:pos="4513"/>
        <w:tab w:val="right" w:pos="9026"/>
      </w:tabs>
      <w:spacing w:after="0" w:line="240" w:lineRule="auto"/>
    </w:pPr>
  </w:style>
  <w:style w:type="character" w:customStyle="1" w:styleId="FooterChar">
    <w:name w:val="Footer Char"/>
    <w:basedOn w:val="DefaultParagraphFont"/>
    <w:uiPriority w:val="99"/>
  </w:style>
  <w:style w:type="character" w:customStyle="1" w:styleId="Heading1Char">
    <w:name w:val="Heading 1 Char"/>
    <w:basedOn w:val="DefaultParagraphFont"/>
    <w:rPr>
      <w:rFonts w:ascii="Calibri Light" w:eastAsia="Times New Roman" w:hAnsi="Calibri Light" w:cs="Times New Roman"/>
      <w:color w:val="2F5496"/>
      <w:sz w:val="40"/>
      <w:szCs w:val="40"/>
    </w:rPr>
  </w:style>
  <w:style w:type="character" w:customStyle="1" w:styleId="Heading2Char">
    <w:name w:val="Heading 2 Char"/>
    <w:basedOn w:val="DefaultParagraphFont"/>
    <w:rPr>
      <w:rFonts w:ascii="Calibri Light" w:eastAsia="Times New Roman" w:hAnsi="Calibri Light" w:cs="Times New Roman"/>
      <w:sz w:val="32"/>
      <w:szCs w:val="32"/>
    </w:rPr>
  </w:style>
  <w:style w:type="character" w:customStyle="1" w:styleId="Heading3Char">
    <w:name w:val="Heading 3 Char"/>
    <w:basedOn w:val="DefaultParagraphFont"/>
    <w:rPr>
      <w:rFonts w:ascii="Calibri Light" w:eastAsia="Times New Roman" w:hAnsi="Calibri Light" w:cs="Times New Roman"/>
      <w:sz w:val="32"/>
      <w:szCs w:val="32"/>
    </w:rPr>
  </w:style>
  <w:style w:type="character" w:customStyle="1" w:styleId="Heading4Char">
    <w:name w:val="Heading 4 Char"/>
    <w:basedOn w:val="DefaultParagraphFont"/>
    <w:rPr>
      <w:rFonts w:ascii="Calibri Light" w:eastAsia="Times New Roman" w:hAnsi="Calibri Light" w:cs="Times New Roman"/>
      <w:i/>
      <w:iCs/>
      <w:sz w:val="30"/>
      <w:szCs w:val="30"/>
    </w:rPr>
  </w:style>
  <w:style w:type="character" w:customStyle="1" w:styleId="Heading5Char">
    <w:name w:val="Heading 5 Char"/>
    <w:basedOn w:val="DefaultParagraphFont"/>
    <w:rPr>
      <w:rFonts w:ascii="Calibri Light" w:eastAsia="Times New Roman" w:hAnsi="Calibri Light" w:cs="Times New Roman"/>
      <w:sz w:val="28"/>
      <w:szCs w:val="28"/>
    </w:rPr>
  </w:style>
  <w:style w:type="character" w:customStyle="1" w:styleId="Heading6Char">
    <w:name w:val="Heading 6 Char"/>
    <w:basedOn w:val="DefaultParagraphFont"/>
    <w:rPr>
      <w:rFonts w:ascii="Calibri Light" w:eastAsia="Times New Roman" w:hAnsi="Calibri Light" w:cs="Times New Roman"/>
      <w:i/>
      <w:iCs/>
      <w:sz w:val="26"/>
      <w:szCs w:val="26"/>
    </w:rPr>
  </w:style>
  <w:style w:type="character" w:customStyle="1" w:styleId="Heading7Char">
    <w:name w:val="Heading 7 Char"/>
    <w:basedOn w:val="DefaultParagraphFont"/>
    <w:rPr>
      <w:rFonts w:ascii="Calibri Light" w:eastAsia="Times New Roman" w:hAnsi="Calibri Light" w:cs="Times New Roman"/>
      <w:sz w:val="24"/>
      <w:szCs w:val="24"/>
    </w:rPr>
  </w:style>
  <w:style w:type="character" w:customStyle="1" w:styleId="Heading8Char">
    <w:name w:val="Heading 8 Char"/>
    <w:basedOn w:val="DefaultParagraphFont"/>
    <w:rPr>
      <w:rFonts w:ascii="Calibri Light" w:eastAsia="Times New Roman" w:hAnsi="Calibri Light" w:cs="Times New Roman"/>
      <w:i/>
      <w:iCs/>
      <w:sz w:val="22"/>
      <w:szCs w:val="22"/>
    </w:rPr>
  </w:style>
  <w:style w:type="character" w:customStyle="1" w:styleId="Heading9Char">
    <w:name w:val="Heading 9 Char"/>
    <w:basedOn w:val="DefaultParagraphFont"/>
    <w:rPr>
      <w:b/>
      <w:bCs/>
      <w:i/>
      <w:iCs/>
    </w:rPr>
  </w:style>
  <w:style w:type="paragraph" w:styleId="Caption">
    <w:name w:val="caption"/>
    <w:basedOn w:val="Normal"/>
    <w:next w:val="Normal"/>
    <w:pPr>
      <w:spacing w:line="240" w:lineRule="auto"/>
    </w:pPr>
    <w:rPr>
      <w:b/>
      <w:bCs/>
      <w:color w:val="404040"/>
      <w:sz w:val="16"/>
      <w:szCs w:val="16"/>
    </w:rPr>
  </w:style>
  <w:style w:type="paragraph" w:styleId="Title">
    <w:name w:val="Title"/>
    <w:basedOn w:val="Normal"/>
    <w:next w:val="Normal"/>
    <w:uiPriority w:val="10"/>
    <w:qFormat/>
    <w:pPr>
      <w:pBdr>
        <w:top w:val="single" w:sz="6" w:space="8" w:color="A5A5A5"/>
        <w:bottom w:val="single" w:sz="6" w:space="8" w:color="A5A5A5"/>
      </w:pBdr>
      <w:spacing w:after="400" w:line="240" w:lineRule="auto"/>
      <w:contextualSpacing/>
      <w:jc w:val="center"/>
    </w:pPr>
    <w:rPr>
      <w:rFonts w:ascii="Calibri Light" w:hAnsi="Calibri Light"/>
      <w:caps/>
      <w:color w:val="44546A"/>
      <w:spacing w:val="30"/>
      <w:sz w:val="72"/>
      <w:szCs w:val="72"/>
    </w:rPr>
  </w:style>
  <w:style w:type="character" w:customStyle="1" w:styleId="TitleChar">
    <w:name w:val="Title Char"/>
    <w:basedOn w:val="DefaultParagraphFont"/>
    <w:rPr>
      <w:rFonts w:ascii="Calibri Light" w:eastAsia="Times New Roman" w:hAnsi="Calibri Light" w:cs="Times New Roman"/>
      <w:caps/>
      <w:color w:val="44546A"/>
      <w:spacing w:val="30"/>
      <w:sz w:val="72"/>
      <w:szCs w:val="72"/>
    </w:rPr>
  </w:style>
  <w:style w:type="paragraph" w:styleId="Subtitle">
    <w:name w:val="Subtitle"/>
    <w:basedOn w:val="Normal"/>
    <w:next w:val="Normal"/>
    <w:uiPriority w:val="11"/>
    <w:qFormat/>
    <w:pPr>
      <w:jc w:val="center"/>
    </w:pPr>
    <w:rPr>
      <w:color w:val="44546A"/>
      <w:sz w:val="28"/>
      <w:szCs w:val="28"/>
    </w:rPr>
  </w:style>
  <w:style w:type="character" w:customStyle="1" w:styleId="SubtitleChar">
    <w:name w:val="Subtitle Char"/>
    <w:basedOn w:val="DefaultParagraphFont"/>
    <w:rPr>
      <w:color w:val="44546A"/>
      <w:sz w:val="28"/>
      <w:szCs w:val="28"/>
    </w:rPr>
  </w:style>
  <w:style w:type="character" w:styleId="Strong">
    <w:name w:val="Strong"/>
    <w:basedOn w:val="DefaultParagraphFont"/>
    <w:rPr>
      <w:b/>
      <w:bCs/>
    </w:rPr>
  </w:style>
  <w:style w:type="character" w:styleId="Emphasis">
    <w:name w:val="Emphasis"/>
    <w:basedOn w:val="DefaultParagraphFont"/>
    <w:rPr>
      <w:i/>
      <w:iCs/>
      <w:color w:val="000000"/>
    </w:rPr>
  </w:style>
  <w:style w:type="paragraph" w:styleId="NoSpacing">
    <w:name w:val="No Spacing"/>
    <w:link w:val="NoSpacingChar"/>
    <w:uiPriority w:val="1"/>
    <w:qFormat/>
    <w:pPr>
      <w:suppressAutoHyphens/>
      <w:spacing w:after="0" w:line="240" w:lineRule="auto"/>
    </w:pPr>
  </w:style>
  <w:style w:type="paragraph" w:styleId="Quote">
    <w:name w:val="Quote"/>
    <w:basedOn w:val="Normal"/>
    <w:next w:val="Normal"/>
    <w:pPr>
      <w:spacing w:before="160"/>
      <w:ind w:left="720" w:right="720"/>
      <w:jc w:val="center"/>
    </w:pPr>
    <w:rPr>
      <w:i/>
      <w:iCs/>
      <w:color w:val="7B7B7B"/>
      <w:sz w:val="24"/>
      <w:szCs w:val="24"/>
    </w:rPr>
  </w:style>
  <w:style w:type="character" w:customStyle="1" w:styleId="QuoteChar">
    <w:name w:val="Quote Char"/>
    <w:basedOn w:val="DefaultParagraphFont"/>
    <w:rPr>
      <w:i/>
      <w:iCs/>
      <w:color w:val="7B7B7B"/>
      <w:sz w:val="24"/>
      <w:szCs w:val="24"/>
    </w:rPr>
  </w:style>
  <w:style w:type="paragraph" w:styleId="IntenseQuote">
    <w:name w:val="Intense Quote"/>
    <w:basedOn w:val="Normal"/>
    <w:next w:val="Normal"/>
    <w:pPr>
      <w:spacing w:before="160" w:line="276" w:lineRule="auto"/>
      <w:ind w:left="936" w:right="936"/>
      <w:jc w:val="center"/>
    </w:pPr>
    <w:rPr>
      <w:rFonts w:ascii="Calibri Light" w:hAnsi="Calibri Light"/>
      <w:caps/>
      <w:color w:val="2F5496"/>
      <w:sz w:val="28"/>
      <w:szCs w:val="28"/>
    </w:rPr>
  </w:style>
  <w:style w:type="character" w:customStyle="1" w:styleId="IntenseQuoteChar">
    <w:name w:val="Intense Quote Char"/>
    <w:basedOn w:val="DefaultParagraphFont"/>
    <w:rPr>
      <w:rFonts w:ascii="Calibri Light" w:eastAsia="Times New Roman" w:hAnsi="Calibri Light" w:cs="Times New Roman"/>
      <w:caps/>
      <w:color w:val="2F5496"/>
      <w:sz w:val="28"/>
      <w:szCs w:val="28"/>
    </w:rPr>
  </w:style>
  <w:style w:type="character" w:styleId="SubtleEmphasis">
    <w:name w:val="Subtle Emphasis"/>
    <w:basedOn w:val="DefaultParagraphFont"/>
    <w:rPr>
      <w:i/>
      <w:iCs/>
      <w:color w:val="595959"/>
    </w:rPr>
  </w:style>
  <w:style w:type="character" w:styleId="IntenseEmphasis">
    <w:name w:val="Intense Emphasis"/>
    <w:basedOn w:val="DefaultParagraphFont"/>
    <w:rPr>
      <w:b/>
      <w:bCs/>
      <w:i/>
      <w:iCs/>
      <w:color w:val="auto"/>
    </w:rPr>
  </w:style>
  <w:style w:type="character" w:styleId="SubtleReference">
    <w:name w:val="Subtle Reference"/>
    <w:basedOn w:val="DefaultParagraphFont"/>
    <w:rPr>
      <w:caps w:val="0"/>
      <w:smallCaps/>
      <w:color w:val="404040"/>
      <w:spacing w:val="0"/>
      <w:u w:val="single" w:color="7F7F7F"/>
    </w:rPr>
  </w:style>
  <w:style w:type="character" w:styleId="IntenseReference">
    <w:name w:val="Intense Reference"/>
    <w:basedOn w:val="DefaultParagraphFont"/>
    <w:rPr>
      <w:b/>
      <w:bCs/>
      <w:caps w:val="0"/>
      <w:smallCaps/>
      <w:color w:val="auto"/>
      <w:spacing w:val="0"/>
      <w:u w:val="single"/>
    </w:rPr>
  </w:style>
  <w:style w:type="character" w:styleId="BookTitle">
    <w:name w:val="Book Title"/>
    <w:basedOn w:val="DefaultParagraphFont"/>
    <w:rPr>
      <w:b/>
      <w:bCs/>
      <w:caps w:val="0"/>
      <w:smallCaps/>
      <w:spacing w:val="0"/>
    </w:rPr>
  </w:style>
  <w:style w:type="paragraph" w:styleId="TOCHeading">
    <w:name w:val="TOC Heading"/>
    <w:basedOn w:val="Heading1"/>
    <w:next w:val="Normal"/>
  </w:style>
  <w:style w:type="character" w:styleId="Hyperlink">
    <w:name w:val="Hyperlink"/>
    <w:basedOn w:val="DefaultParagraphFont"/>
    <w:uiPriority w:val="99"/>
    <w:unhideWhenUsed/>
    <w:rsid w:val="0011209C"/>
    <w:rPr>
      <w:color w:val="0563C1" w:themeColor="hyperlink"/>
      <w:u w:val="single"/>
    </w:rPr>
  </w:style>
  <w:style w:type="character" w:styleId="UnresolvedMention">
    <w:name w:val="Unresolved Mention"/>
    <w:basedOn w:val="DefaultParagraphFont"/>
    <w:uiPriority w:val="99"/>
    <w:semiHidden/>
    <w:unhideWhenUsed/>
    <w:rsid w:val="0011209C"/>
    <w:rPr>
      <w:color w:val="605E5C"/>
      <w:shd w:val="clear" w:color="auto" w:fill="E1DFDD"/>
    </w:rPr>
  </w:style>
  <w:style w:type="paragraph" w:styleId="ListParagraph">
    <w:name w:val="List Paragraph"/>
    <w:basedOn w:val="Normal"/>
    <w:uiPriority w:val="34"/>
    <w:qFormat/>
    <w:rsid w:val="00641BCD"/>
    <w:pPr>
      <w:ind w:left="720"/>
      <w:contextualSpacing/>
    </w:pPr>
  </w:style>
  <w:style w:type="character" w:customStyle="1" w:styleId="NoSpacingChar">
    <w:name w:val="No Spacing Char"/>
    <w:basedOn w:val="DefaultParagraphFont"/>
    <w:link w:val="NoSpacing"/>
    <w:uiPriority w:val="1"/>
    <w:rsid w:val="00800D81"/>
  </w:style>
  <w:style w:type="table" w:styleId="TableGrid">
    <w:name w:val="Table Grid"/>
    <w:basedOn w:val="TableNormal"/>
    <w:uiPriority w:val="39"/>
    <w:rsid w:val="003D4CA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7.jpeg"/><Relationship Id="rId18" Type="http://schemas.openxmlformats.org/officeDocument/2006/relationships/hyperlink" Target="https://www.earlyyearsmatters.co.uk/eyfs/positive-relationships/transitions/" TargetMode="External"/><Relationship Id="rId3" Type="http://schemas.openxmlformats.org/officeDocument/2006/relationships/settings" Target="settings.xml"/><Relationship Id="rId21" Type="http://schemas.openxmlformats.org/officeDocument/2006/relationships/footer" Target="footer1.xml"/><Relationship Id="rId7" Type="http://schemas.openxmlformats.org/officeDocument/2006/relationships/image" Target="media/image1.jpeg"/><Relationship Id="rId12" Type="http://schemas.openxmlformats.org/officeDocument/2006/relationships/image" Target="media/image6.png"/><Relationship Id="rId17" Type="http://schemas.openxmlformats.org/officeDocument/2006/relationships/hyperlink" Target="https://birthto5matters.org.uk/parents-as-partners/" TargetMode="External"/><Relationship Id="rId2" Type="http://schemas.openxmlformats.org/officeDocument/2006/relationships/styles" Target="styles.xml"/><Relationship Id="rId16" Type="http://schemas.openxmlformats.org/officeDocument/2006/relationships/image" Target="media/image10.jpeg"/><Relationship Id="rId20" Type="http://schemas.openxmlformats.org/officeDocument/2006/relationships/hyperlink" Target="https://hwb.gov.wales/curriculum-for-wales-the-journey-to-curriculum-roll-out/"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9.gif"/><Relationship Id="rId23" Type="http://schemas.openxmlformats.org/officeDocument/2006/relationships/theme" Target="theme/theme1.xml"/><Relationship Id="rId10" Type="http://schemas.openxmlformats.org/officeDocument/2006/relationships/image" Target="media/image4.png"/><Relationship Id="rId19" Type="http://schemas.openxmlformats.org/officeDocument/2006/relationships/hyperlink" Target="https://www.nurseryworld.co.uk/knowledge-bank/article/supporting-transitions-effective-partnership-working-between-families-carers-and-practitioners" TargetMode="Externa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image" Target="media/image8.jpeg"/><Relationship Id="rId22"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Norma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TotalTime>
  <Pages>15</Pages>
  <Words>2854</Words>
  <Characters>16274</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19090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301634 (Shannon Barnes)</dc:creator>
  <dc:description/>
  <cp:lastModifiedBy>301634 (Shannon Barnes)</cp:lastModifiedBy>
  <cp:revision>2</cp:revision>
  <dcterms:created xsi:type="dcterms:W3CDTF">2023-12-03T22:12:00Z</dcterms:created>
  <dcterms:modified xsi:type="dcterms:W3CDTF">2023-12-03T22:12:00Z</dcterms:modified>
</cp:coreProperties>
</file>