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BD042D" w:rsidRDefault="00BD042D" w14:paraId="42FA7C63" w14:textId="77777777" w:rsidP="00BD042D">
      <w:pPr>
        <w:jc w:val="center"/>
        <w:rPr>
          <w:bCs/>
          <w:b/>
          <w:sz w:val="44"/>
          <w:szCs w:val="40"/>
          <w:shd w:fill="FFFFFF" w:color="auto" w:val="clear"/>
        </w:rPr>
      </w:pPr>
    </w:p>
    <w:p w:rsidR="00BD042D" w:rsidRDefault="00BD042D" w14:paraId="17940936" w14:textId="3285290C" w:rsidP="00BD042D">
      <w:pPr>
        <w:jc w:val="center"/>
        <w:rPr>
          <w:bCs/>
          <w:b/>
          <w:sz w:val="44"/>
          <w:szCs w:val="40"/>
          <w:shd w:fill="FFFFFF" w:color="auto" w:val="clear"/>
        </w:rPr>
      </w:pPr>
      <w:r>
        <w:rPr>
          <w:noProof/>
        </w:rPr>
        <w:drawing>
          <wp:inline distB="0" distL="0" distR="0" distT="0" wp14:anchorId="398490D2" wp14:editId="228A9104">
            <wp:extent cx="5733415" cy="3382010"/>
            <wp:effectExtent l="0" t="0" r="635" b="8890"/>
            <wp:docPr id="1813010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10112" name=""/>
                    <pic:cNvPicPr/>
                  </pic:nvPicPr>
                  <pic:blipFill>
                    <a:blip r:embed="rId26"/>
                    <a:stretch>
                      <a:fillRect/>
                    </a:stretch>
                  </pic:blipFill>
                  <pic:spPr>
                    <a:xfrm>
                      <a:off x="0" y="0"/>
                      <a:ext cx="5733415" cy="3382010"/>
                    </a:xfrm>
                    <a:prstGeom prst="rect">
                      <a:avLst/>
                    </a:prstGeom>
                  </pic:spPr>
                </pic:pic>
              </a:graphicData>
            </a:graphic>
          </wp:inline>
        </w:drawing>
      </w:r>
    </w:p>
    <w:p w:rsidR="00BD042D" w:rsidRDefault="00BD042D" w14:paraId="0CE2576B" w14:textId="77777777" w:rsidP="00BD042D">
      <w:pPr>
        <w:jc w:val="center"/>
        <w:rPr>
          <w:bCs/>
          <w:b/>
          <w:sz w:val="44"/>
          <w:szCs w:val="40"/>
          <w:shd w:fill="FFFFFF" w:color="auto" w:val="clear"/>
        </w:rPr>
      </w:pPr>
    </w:p>
    <w:p w:rsidR="00BD042D" w:rsidRDefault="00BD042D" w14:paraId="5C5D80BB" w14:textId="77777777" w:rsidP="00BD042D">
      <w:pPr>
        <w:jc w:val="center"/>
        <w:rPr>
          <w:bCs/>
          <w:b/>
          <w:sz w:val="44"/>
          <w:szCs w:val="40"/>
          <w:shd w:fill="FFFFFF" w:color="auto" w:val="clear"/>
        </w:rPr>
      </w:pPr>
    </w:p>
    <w:p w:rsidR="00BD042D" w:rsidRDefault="00BD042D" w14:paraId="03C3879C" w14:textId="62406B33" w:rsidP="00BD042D">
      <w:pPr>
        <w:jc w:val="center"/>
        <w:rPr>
          <w:bCs/>
          <w:b/>
          <w:sz w:val="44"/>
          <w:szCs w:val="40"/>
          <w:shd w:fill="FFFFFF" w:color="auto" w:val="clear"/>
        </w:rPr>
      </w:pPr>
      <w:bookmarkStart w:id="0" w:name="_Hlk137742704"/>
      <w:r w:rsidRPr="00BD042D">
        <w:rPr>
          <w:bCs/>
          <w:b/>
          <w:sz w:val="44"/>
          <w:szCs w:val="40"/>
          <w:shd w:fill="FFFFFF" w:color="auto" w:val="clear"/>
        </w:rPr>
        <w:t>Marketing Essentials</w:t>
      </w:r>
    </w:p>
    <w:p w:rsidR="00BD042D" w:rsidRDefault="00BD042D" w14:paraId="145B8932" w14:textId="77777777" w:rsidP="00BD042D" w:rsidRPr="00BD042D">
      <w:pPr>
        <w:jc w:val="center"/>
        <w:rPr>
          <w:bCs/>
          <w:b/>
          <w:sz w:val="40"/>
          <w:szCs w:val="36"/>
          <w:shd w:fill="FFFFFF" w:color="auto" w:val="clear"/>
        </w:rPr>
      </w:pPr>
      <w:r w:rsidRPr="00BD042D">
        <w:rPr>
          <w:bCs/>
          <w:b/>
          <w:sz w:val="40"/>
          <w:szCs w:val="36"/>
          <w:shd w:fill="FFFFFF" w:color="auto" w:val="clear"/>
        </w:rPr>
        <w:t>Student name: FLORENTINA BADITA</w:t>
      </w:r>
    </w:p>
    <w:p w:rsidR="00BD042D" w:rsidRDefault="00BD042D" w14:paraId="423EA40A" w14:textId="0B1C48E5" w:rsidP="00BD042D" w:rsidRPr="00BD042D">
      <w:pPr>
        <w:jc w:val="center"/>
        <w:rPr>
          <w:bCs/>
          <w:b/>
          <w:sz w:val="48"/>
          <w:szCs w:val="72"/>
        </w:rPr>
      </w:pPr>
      <w:r w:rsidRPr="00BD042D">
        <w:rPr>
          <w:bCs/>
          <w:b/>
          <w:sz w:val="40"/>
          <w:szCs w:val="36"/>
          <w:shd w:fill="FFFFFF" w:color="auto" w:val="clear"/>
        </w:rPr>
        <w:t>Student ID: 2243431</w:t>
      </w:r>
      <w:bookmarkEnd w:id="0"/>
      <w:r>
        <w:rPr>
          <w:b/>
          <w:sz w:val="44"/>
          <w:szCs w:val="40"/>
        </w:rPr>
        <w:br w:type="page"/>
      </w:r>
    </w:p>
    <w:p w:rsidR="00BD042D" w:rsidRDefault="00BD042D" w14:paraId="199CA137" w14:textId="214DC6D1">
      <w:pPr>
        <w:jc w:val="left"/>
        <w:spacing w:line="276" w:lineRule="auto"/>
        <w:rPr>
          <w:b/>
          <w:sz w:val="28"/>
          <w:szCs w:val="40"/>
        </w:rPr>
      </w:pPr>
    </w:p>
    <w:sdt>
      <w:sdtPr>
        <w:id w:val="619809734"/>
        <w:docPartObj>
          <w:docPartGallery w:val="Table of Contents"/>
          <w:docPartUnique/>
        </w:docPartObj>
      </w:sdtPr>
      <w:sdtEndPr>
        <w:rPr>
          <w:rFonts w:ascii="Times New Roman" w:eastAsia="Arial" w:hAnsi="Times New Roman" w:cs="Arial"/>
          <w:b/>
          <w:bCs/>
          <w:noProof/>
          <w:color w:val="auto"/>
          <w:sz w:val="24"/>
          <w:szCs w:val="22"/>
          <w:lang w:val="en-GB" w:eastAsia="en-IN"/>
        </w:rPr>
      </w:sdtEndPr>
      <w:sdtContent>
        <w:p w:rsidR="00BD042D" w:rsidRDefault="00BD042D" w14:paraId="28E176A0" w14:textId="3125CEBD">
          <w:pPr>
            <w:pStyle w:val="TOCHeading"/>
          </w:pPr>
          <w:r>
            <w:t>Table of Contents</w:t>
          </w:r>
        </w:p>
        <w:p w:rsidR="00282C90" w:rsidRDefault="00BD042D" w14:paraId="41BB769A" w14:textId="717903B8">
          <w:pPr>
            <w:pStyle w:val="TOC1"/>
            <w:tabs>
              <w:tab w:val="right" w:leader="dot" w:pos="9019"/>
            </w:tabs>
            <w:rPr>
              <w:noProof/>
              <w:kern w:val="2"/>
              <w:lang w:val="en-IN"/>
              <w14:ligatures w14:val="standardContextual"/>
              <w:rFonts w:ascii="Cambria" w:eastAsiaTheme="minorEastAsia" w:hAnsiTheme="minorHAnsi" w:cstheme="minorBidi"/>
              <w:sz w:val="22"/>
            </w:rPr>
          </w:pPr>
          <w:r>
            <w:fldChar w:fldCharType="begin"/>
          </w:r>
          <w:r>
            <w:instrText xml:space="preserve"> TOC \o "1-3" \h \z \u </w:instrText>
          </w:r>
          <w:r>
            <w:fldChar w:fldCharType="separate"/>
          </w:r>
          <w:hyperlink w:anchor="_Toc137746810" w:history="1">
            <w:r w:rsidR="00282C90" w:rsidRPr="002E3048">
              <w:rPr>
                <w:noProof/>
                <w:rStyle w:val="Hyperlink"/>
              </w:rPr>
              <w:t>Introduction</w:t>
            </w:r>
            <w:r w:rsidR="00282C90">
              <w:rPr>
                <w:noProof/>
                <w:webHidden/>
              </w:rPr>
              <w:tab/>
            </w:r>
            <w:r w:rsidR="00282C90">
              <w:rPr>
                <w:noProof/>
                <w:webHidden/>
              </w:rPr>
              <w:fldChar w:fldCharType="begin"/>
            </w:r>
            <w:r w:rsidR="00282C90">
              <w:rPr>
                <w:noProof/>
                <w:webHidden/>
              </w:rPr>
              <w:instrText xml:space="preserve"> PAGEREF _Toc137746810 \h </w:instrText>
            </w:r>
            <w:r w:rsidR="00282C90">
              <w:rPr>
                <w:noProof/>
                <w:webHidden/>
              </w:rPr>
            </w:r>
            <w:r w:rsidR="00282C90">
              <w:rPr>
                <w:noProof/>
                <w:webHidden/>
              </w:rPr>
              <w:fldChar w:fldCharType="separate"/>
            </w:r>
            <w:r w:rsidR="00282C90">
              <w:rPr>
                <w:noProof/>
                <w:webHidden/>
              </w:rPr>
              <w:t>3</w:t>
            </w:r>
            <w:r w:rsidR="00282C90">
              <w:rPr>
                <w:noProof/>
                <w:webHidden/>
              </w:rPr>
              <w:fldChar w:fldCharType="end"/>
            </w:r>
          </w:hyperlink>
        </w:p>
        <w:p w:rsidR="00282C90" w:rsidRDefault="00282C90" w14:paraId="4FC1D633" w14:textId="75B53747">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11" w:history="1">
            <w:r w:rsidRPr="002E3048">
              <w:rPr>
                <w:noProof/>
                <w:rStyle w:val="Hyperlink"/>
              </w:rPr>
              <w:t>5 C Situation analysis</w:t>
            </w:r>
            <w:r>
              <w:rPr>
                <w:noProof/>
                <w:webHidden/>
              </w:rPr>
              <w:tab/>
            </w:r>
            <w:r>
              <w:rPr>
                <w:noProof/>
                <w:webHidden/>
              </w:rPr>
              <w:fldChar w:fldCharType="begin"/>
            </w:r>
            <w:r>
              <w:rPr>
                <w:noProof/>
                <w:webHidden/>
              </w:rPr>
              <w:instrText xml:space="preserve"> PAGEREF _Toc137746811 \h </w:instrText>
            </w:r>
            <w:r>
              <w:rPr>
                <w:noProof/>
                <w:webHidden/>
              </w:rPr>
            </w:r>
            <w:r>
              <w:rPr>
                <w:noProof/>
                <w:webHidden/>
              </w:rPr>
              <w:fldChar w:fldCharType="separate"/>
            </w:r>
            <w:r>
              <w:rPr>
                <w:noProof/>
                <w:webHidden/>
              </w:rPr>
              <w:t>4</w:t>
            </w:r>
            <w:r>
              <w:rPr>
                <w:noProof/>
                <w:webHidden/>
              </w:rPr>
              <w:fldChar w:fldCharType="end"/>
            </w:r>
          </w:hyperlink>
        </w:p>
        <w:p w:rsidR="00282C90" w:rsidRDefault="00282C90" w14:paraId="5A433DB7" w14:textId="25E5188F">
          <w:pPr>
            <w:pStyle w:val="TOC2"/>
            <w:tabs>
              <w:tab w:val="right" w:leader="dot" w:pos="9019"/>
            </w:tabs>
            <w:rPr>
              <w:noProof/>
              <w:kern w:val="2"/>
              <w:lang w:val="en-IN"/>
              <w14:ligatures w14:val="standardContextual"/>
              <w:rFonts w:ascii="Cambria" w:eastAsiaTheme="minorEastAsia" w:hAnsiTheme="minorHAnsi" w:cstheme="minorBidi"/>
              <w:sz w:val="22"/>
            </w:rPr>
          </w:pPr>
          <w:hyperlink w:anchor="_Toc137746812" w:history="1">
            <w:r w:rsidRPr="002E3048">
              <w:rPr>
                <w:bCs/>
                <w:noProof/>
                <w:rStyle w:val="Hyperlink"/>
              </w:rPr>
              <w:t>Company</w:t>
            </w:r>
            <w:r w:rsidRPr="002E3048">
              <w:rPr>
                <w:noProof/>
                <w:rStyle w:val="Hyperlink"/>
              </w:rPr>
              <w:t xml:space="preserve"> analysis through Swot</w:t>
            </w:r>
            <w:r>
              <w:rPr>
                <w:noProof/>
                <w:webHidden/>
              </w:rPr>
              <w:tab/>
            </w:r>
            <w:r>
              <w:rPr>
                <w:noProof/>
                <w:webHidden/>
              </w:rPr>
              <w:fldChar w:fldCharType="begin"/>
            </w:r>
            <w:r>
              <w:rPr>
                <w:noProof/>
                <w:webHidden/>
              </w:rPr>
              <w:instrText xml:space="preserve"> PAGEREF _Toc137746812 \h </w:instrText>
            </w:r>
            <w:r>
              <w:rPr>
                <w:noProof/>
                <w:webHidden/>
              </w:rPr>
            </w:r>
            <w:r>
              <w:rPr>
                <w:noProof/>
                <w:webHidden/>
              </w:rPr>
              <w:fldChar w:fldCharType="separate"/>
            </w:r>
            <w:r>
              <w:rPr>
                <w:noProof/>
                <w:webHidden/>
              </w:rPr>
              <w:t>4</w:t>
            </w:r>
            <w:r>
              <w:rPr>
                <w:noProof/>
                <w:webHidden/>
              </w:rPr>
              <w:fldChar w:fldCharType="end"/>
            </w:r>
          </w:hyperlink>
        </w:p>
        <w:p w:rsidR="00282C90" w:rsidRDefault="00282C90" w14:paraId="60A3717E" w14:textId="2C5DBC67">
          <w:pPr>
            <w:pStyle w:val="TOC2"/>
            <w:tabs>
              <w:tab w:val="right" w:leader="dot" w:pos="9019"/>
            </w:tabs>
            <w:rPr>
              <w:noProof/>
              <w:kern w:val="2"/>
              <w:lang w:val="en-IN"/>
              <w14:ligatures w14:val="standardContextual"/>
              <w:rFonts w:ascii="Cambria" w:eastAsiaTheme="minorEastAsia" w:hAnsiTheme="minorHAnsi" w:cstheme="minorBidi"/>
              <w:sz w:val="22"/>
            </w:rPr>
          </w:pPr>
          <w:hyperlink w:anchor="_Toc137746813" w:history="1">
            <w:r w:rsidRPr="002E3048">
              <w:rPr>
                <w:noProof/>
                <w:rStyle w:val="Hyperlink"/>
              </w:rPr>
              <w:t>Customers analysis through STP</w:t>
            </w:r>
            <w:r>
              <w:rPr>
                <w:noProof/>
                <w:webHidden/>
              </w:rPr>
              <w:tab/>
            </w:r>
            <w:r>
              <w:rPr>
                <w:noProof/>
                <w:webHidden/>
              </w:rPr>
              <w:fldChar w:fldCharType="begin"/>
            </w:r>
            <w:r>
              <w:rPr>
                <w:noProof/>
                <w:webHidden/>
              </w:rPr>
              <w:instrText xml:space="preserve"> PAGEREF _Toc137746813 \h </w:instrText>
            </w:r>
            <w:r>
              <w:rPr>
                <w:noProof/>
                <w:webHidden/>
              </w:rPr>
            </w:r>
            <w:r>
              <w:rPr>
                <w:noProof/>
                <w:webHidden/>
              </w:rPr>
              <w:fldChar w:fldCharType="separate"/>
            </w:r>
            <w:r>
              <w:rPr>
                <w:noProof/>
                <w:webHidden/>
              </w:rPr>
              <w:t>4</w:t>
            </w:r>
            <w:r>
              <w:rPr>
                <w:noProof/>
                <w:webHidden/>
              </w:rPr>
              <w:fldChar w:fldCharType="end"/>
            </w:r>
          </w:hyperlink>
        </w:p>
        <w:p w:rsidR="00282C90" w:rsidRDefault="00282C90" w14:paraId="7945CAB5" w14:textId="7857CA54">
          <w:pPr>
            <w:pStyle w:val="TOC2"/>
            <w:tabs>
              <w:tab w:val="right" w:leader="dot" w:pos="9019"/>
            </w:tabs>
            <w:rPr>
              <w:noProof/>
              <w:kern w:val="2"/>
              <w:lang w:val="en-IN"/>
              <w14:ligatures w14:val="standardContextual"/>
              <w:rFonts w:ascii="Cambria" w:eastAsiaTheme="minorEastAsia" w:hAnsiTheme="minorHAnsi" w:cstheme="minorBidi"/>
              <w:sz w:val="22"/>
            </w:rPr>
          </w:pPr>
          <w:hyperlink w:anchor="_Toc137746814" w:history="1">
            <w:r w:rsidRPr="002E3048">
              <w:rPr>
                <w:noProof/>
                <w:rStyle w:val="Hyperlink"/>
              </w:rPr>
              <w:t>Climate analysis through a pestle</w:t>
            </w:r>
            <w:r>
              <w:rPr>
                <w:noProof/>
                <w:webHidden/>
              </w:rPr>
              <w:tab/>
            </w:r>
            <w:r>
              <w:rPr>
                <w:noProof/>
                <w:webHidden/>
              </w:rPr>
              <w:fldChar w:fldCharType="begin"/>
            </w:r>
            <w:r>
              <w:rPr>
                <w:noProof/>
                <w:webHidden/>
              </w:rPr>
              <w:instrText xml:space="preserve"> PAGEREF _Toc137746814 \h </w:instrText>
            </w:r>
            <w:r>
              <w:rPr>
                <w:noProof/>
                <w:webHidden/>
              </w:rPr>
            </w:r>
            <w:r>
              <w:rPr>
                <w:noProof/>
                <w:webHidden/>
              </w:rPr>
              <w:fldChar w:fldCharType="separate"/>
            </w:r>
            <w:r>
              <w:rPr>
                <w:noProof/>
                <w:webHidden/>
              </w:rPr>
              <w:t>5</w:t>
            </w:r>
            <w:r>
              <w:rPr>
                <w:noProof/>
                <w:webHidden/>
              </w:rPr>
              <w:fldChar w:fldCharType="end"/>
            </w:r>
          </w:hyperlink>
        </w:p>
        <w:p w:rsidR="00282C90" w:rsidRDefault="00282C90" w14:paraId="057E7D17" w14:textId="781CA925">
          <w:pPr>
            <w:pStyle w:val="TOC2"/>
            <w:tabs>
              <w:tab w:val="right" w:leader="dot" w:pos="9019"/>
            </w:tabs>
            <w:rPr>
              <w:noProof/>
              <w:kern w:val="2"/>
              <w:lang w:val="en-IN"/>
              <w14:ligatures w14:val="standardContextual"/>
              <w:rFonts w:ascii="Cambria" w:eastAsiaTheme="minorEastAsia" w:hAnsiTheme="minorHAnsi" w:cstheme="minorBidi"/>
              <w:sz w:val="22"/>
            </w:rPr>
          </w:pPr>
          <w:hyperlink w:anchor="_Toc137746815" w:history="1">
            <w:r w:rsidRPr="002E3048">
              <w:rPr>
                <w:noProof/>
                <w:rStyle w:val="Hyperlink"/>
              </w:rPr>
              <w:t>Marketing mix</w:t>
            </w:r>
            <w:r>
              <w:rPr>
                <w:noProof/>
                <w:webHidden/>
              </w:rPr>
              <w:tab/>
            </w:r>
            <w:r>
              <w:rPr>
                <w:noProof/>
                <w:webHidden/>
              </w:rPr>
              <w:fldChar w:fldCharType="begin"/>
            </w:r>
            <w:r>
              <w:rPr>
                <w:noProof/>
                <w:webHidden/>
              </w:rPr>
              <w:instrText xml:space="preserve"> PAGEREF _Toc137746815 \h </w:instrText>
            </w:r>
            <w:r>
              <w:rPr>
                <w:noProof/>
                <w:webHidden/>
              </w:rPr>
            </w:r>
            <w:r>
              <w:rPr>
                <w:noProof/>
                <w:webHidden/>
              </w:rPr>
              <w:fldChar w:fldCharType="separate"/>
            </w:r>
            <w:r>
              <w:rPr>
                <w:noProof/>
                <w:webHidden/>
              </w:rPr>
              <w:t>6</w:t>
            </w:r>
            <w:r>
              <w:rPr>
                <w:noProof/>
                <w:webHidden/>
              </w:rPr>
              <w:fldChar w:fldCharType="end"/>
            </w:r>
          </w:hyperlink>
        </w:p>
        <w:p w:rsidR="00282C90" w:rsidRDefault="00282C90" w14:paraId="60918E3B" w14:textId="46C0A608">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16" w:history="1">
            <w:r w:rsidRPr="002E3048">
              <w:rPr>
                <w:noProof/>
                <w:rStyle w:val="Hyperlink"/>
              </w:rPr>
              <w:t>Objectives of making a marketing plan</w:t>
            </w:r>
            <w:r>
              <w:rPr>
                <w:noProof/>
                <w:webHidden/>
              </w:rPr>
              <w:tab/>
            </w:r>
            <w:r>
              <w:rPr>
                <w:noProof/>
                <w:webHidden/>
              </w:rPr>
              <w:fldChar w:fldCharType="begin"/>
            </w:r>
            <w:r>
              <w:rPr>
                <w:noProof/>
                <w:webHidden/>
              </w:rPr>
              <w:instrText xml:space="preserve"> PAGEREF _Toc137746816 \h </w:instrText>
            </w:r>
            <w:r>
              <w:rPr>
                <w:noProof/>
                <w:webHidden/>
              </w:rPr>
            </w:r>
            <w:r>
              <w:rPr>
                <w:noProof/>
                <w:webHidden/>
              </w:rPr>
              <w:fldChar w:fldCharType="separate"/>
            </w:r>
            <w:r>
              <w:rPr>
                <w:noProof/>
                <w:webHidden/>
              </w:rPr>
              <w:t>7</w:t>
            </w:r>
            <w:r>
              <w:rPr>
                <w:noProof/>
                <w:webHidden/>
              </w:rPr>
              <w:fldChar w:fldCharType="end"/>
            </w:r>
          </w:hyperlink>
        </w:p>
        <w:p w:rsidR="00282C90" w:rsidRDefault="00282C90" w14:paraId="4B0A5416" w14:textId="36FFF3EB">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17" w:history="1">
            <w:r w:rsidRPr="002E3048">
              <w:rPr>
                <w:noProof/>
                <w:rStyle w:val="Hyperlink"/>
              </w:rPr>
              <w:t>Strategy making</w:t>
            </w:r>
            <w:r>
              <w:rPr>
                <w:noProof/>
                <w:webHidden/>
              </w:rPr>
              <w:tab/>
            </w:r>
            <w:r>
              <w:rPr>
                <w:noProof/>
                <w:webHidden/>
              </w:rPr>
              <w:fldChar w:fldCharType="begin"/>
            </w:r>
            <w:r>
              <w:rPr>
                <w:noProof/>
                <w:webHidden/>
              </w:rPr>
              <w:instrText xml:space="preserve"> PAGEREF _Toc137746817 \h </w:instrText>
            </w:r>
            <w:r>
              <w:rPr>
                <w:noProof/>
                <w:webHidden/>
              </w:rPr>
            </w:r>
            <w:r>
              <w:rPr>
                <w:noProof/>
                <w:webHidden/>
              </w:rPr>
              <w:fldChar w:fldCharType="separate"/>
            </w:r>
            <w:r>
              <w:rPr>
                <w:noProof/>
                <w:webHidden/>
              </w:rPr>
              <w:t>8</w:t>
            </w:r>
            <w:r>
              <w:rPr>
                <w:noProof/>
                <w:webHidden/>
              </w:rPr>
              <w:fldChar w:fldCharType="end"/>
            </w:r>
          </w:hyperlink>
        </w:p>
        <w:p w:rsidR="00282C90" w:rsidRDefault="00282C90" w14:paraId="6648A3FC" w14:textId="31A5449C">
          <w:pPr>
            <w:pStyle w:val="TOC2"/>
            <w:tabs>
              <w:tab w:val="right" w:leader="dot" w:pos="9019"/>
            </w:tabs>
            <w:rPr>
              <w:noProof/>
              <w:kern w:val="2"/>
              <w:lang w:val="en-IN"/>
              <w14:ligatures w14:val="standardContextual"/>
              <w:rFonts w:ascii="Cambria" w:eastAsiaTheme="minorEastAsia" w:hAnsiTheme="minorHAnsi" w:cstheme="minorBidi"/>
              <w:sz w:val="22"/>
            </w:rPr>
          </w:pPr>
          <w:hyperlink w:anchor="_Toc137746818" w:history="1">
            <w:r w:rsidRPr="002E3048">
              <w:rPr>
                <w:noProof/>
                <w:rStyle w:val="Hyperlink"/>
              </w:rPr>
              <w:t>The value proposition of IBIS</w:t>
            </w:r>
            <w:r>
              <w:rPr>
                <w:noProof/>
                <w:webHidden/>
              </w:rPr>
              <w:tab/>
            </w:r>
            <w:r>
              <w:rPr>
                <w:noProof/>
                <w:webHidden/>
              </w:rPr>
              <w:fldChar w:fldCharType="begin"/>
            </w:r>
            <w:r>
              <w:rPr>
                <w:noProof/>
                <w:webHidden/>
              </w:rPr>
              <w:instrText xml:space="preserve"> PAGEREF _Toc137746818 \h </w:instrText>
            </w:r>
            <w:r>
              <w:rPr>
                <w:noProof/>
                <w:webHidden/>
              </w:rPr>
            </w:r>
            <w:r>
              <w:rPr>
                <w:noProof/>
                <w:webHidden/>
              </w:rPr>
              <w:fldChar w:fldCharType="separate"/>
            </w:r>
            <w:r>
              <w:rPr>
                <w:noProof/>
                <w:webHidden/>
              </w:rPr>
              <w:t>8</w:t>
            </w:r>
            <w:r>
              <w:rPr>
                <w:noProof/>
                <w:webHidden/>
              </w:rPr>
              <w:fldChar w:fldCharType="end"/>
            </w:r>
          </w:hyperlink>
        </w:p>
        <w:p w:rsidR="00282C90" w:rsidRDefault="00282C90" w14:paraId="0BC7EC24" w14:textId="1DC4F064">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19" w:history="1">
            <w:r w:rsidRPr="002E3048">
              <w:rPr>
                <w:noProof/>
                <w:rStyle w:val="Hyperlink"/>
              </w:rPr>
              <w:t>Tactics</w:t>
            </w:r>
            <w:r>
              <w:rPr>
                <w:noProof/>
                <w:webHidden/>
              </w:rPr>
              <w:tab/>
            </w:r>
            <w:r>
              <w:rPr>
                <w:noProof/>
                <w:webHidden/>
              </w:rPr>
              <w:fldChar w:fldCharType="begin"/>
            </w:r>
            <w:r>
              <w:rPr>
                <w:noProof/>
                <w:webHidden/>
              </w:rPr>
              <w:instrText xml:space="preserve"> PAGEREF _Toc137746819 \h </w:instrText>
            </w:r>
            <w:r>
              <w:rPr>
                <w:noProof/>
                <w:webHidden/>
              </w:rPr>
            </w:r>
            <w:r>
              <w:rPr>
                <w:noProof/>
                <w:webHidden/>
              </w:rPr>
              <w:fldChar w:fldCharType="separate"/>
            </w:r>
            <w:r>
              <w:rPr>
                <w:noProof/>
                <w:webHidden/>
              </w:rPr>
              <w:t>9</w:t>
            </w:r>
            <w:r>
              <w:rPr>
                <w:noProof/>
                <w:webHidden/>
              </w:rPr>
              <w:fldChar w:fldCharType="end"/>
            </w:r>
          </w:hyperlink>
        </w:p>
        <w:p w:rsidR="00282C90" w:rsidRDefault="00282C90" w14:paraId="0FBAE2A5" w14:textId="551A64ED">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20" w:history="1">
            <w:r w:rsidRPr="002E3048">
              <w:rPr>
                <w:noProof/>
                <w:rStyle w:val="Hyperlink"/>
              </w:rPr>
              <w:t>Action</w:t>
            </w:r>
            <w:r>
              <w:rPr>
                <w:noProof/>
                <w:webHidden/>
              </w:rPr>
              <w:tab/>
            </w:r>
            <w:r>
              <w:rPr>
                <w:noProof/>
                <w:webHidden/>
              </w:rPr>
              <w:fldChar w:fldCharType="begin"/>
            </w:r>
            <w:r>
              <w:rPr>
                <w:noProof/>
                <w:webHidden/>
              </w:rPr>
              <w:instrText xml:space="preserve"> PAGEREF _Toc137746820 \h </w:instrText>
            </w:r>
            <w:r>
              <w:rPr>
                <w:noProof/>
                <w:webHidden/>
              </w:rPr>
            </w:r>
            <w:r>
              <w:rPr>
                <w:noProof/>
                <w:webHidden/>
              </w:rPr>
              <w:fldChar w:fldCharType="separate"/>
            </w:r>
            <w:r>
              <w:rPr>
                <w:noProof/>
                <w:webHidden/>
              </w:rPr>
              <w:t>11</w:t>
            </w:r>
            <w:r>
              <w:rPr>
                <w:noProof/>
                <w:webHidden/>
              </w:rPr>
              <w:fldChar w:fldCharType="end"/>
            </w:r>
          </w:hyperlink>
        </w:p>
        <w:p w:rsidR="00282C90" w:rsidRDefault="00282C90" w14:paraId="0F9584F3" w14:textId="4D8D4BEA">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21" w:history="1">
            <w:r w:rsidRPr="002E3048">
              <w:rPr>
                <w:noProof/>
                <w:rStyle w:val="Hyperlink"/>
              </w:rPr>
              <w:t>Control (KPI analysis)</w:t>
            </w:r>
            <w:r>
              <w:rPr>
                <w:noProof/>
                <w:webHidden/>
              </w:rPr>
              <w:tab/>
            </w:r>
            <w:r>
              <w:rPr>
                <w:noProof/>
                <w:webHidden/>
              </w:rPr>
              <w:fldChar w:fldCharType="begin"/>
            </w:r>
            <w:r>
              <w:rPr>
                <w:noProof/>
                <w:webHidden/>
              </w:rPr>
              <w:instrText xml:space="preserve"> PAGEREF _Toc137746821 \h </w:instrText>
            </w:r>
            <w:r>
              <w:rPr>
                <w:noProof/>
                <w:webHidden/>
              </w:rPr>
            </w:r>
            <w:r>
              <w:rPr>
                <w:noProof/>
                <w:webHidden/>
              </w:rPr>
              <w:fldChar w:fldCharType="separate"/>
            </w:r>
            <w:r>
              <w:rPr>
                <w:noProof/>
                <w:webHidden/>
              </w:rPr>
              <w:t>12</w:t>
            </w:r>
            <w:r>
              <w:rPr>
                <w:noProof/>
                <w:webHidden/>
              </w:rPr>
              <w:fldChar w:fldCharType="end"/>
            </w:r>
          </w:hyperlink>
        </w:p>
        <w:p w:rsidR="00282C90" w:rsidRDefault="00282C90" w14:paraId="761A09CF" w14:textId="0E02DF9C">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22" w:history="1">
            <w:r w:rsidRPr="002E3048">
              <w:rPr>
                <w:noProof/>
                <w:rStyle w:val="Hyperlink"/>
              </w:rPr>
              <w:t>Conclusion</w:t>
            </w:r>
            <w:r>
              <w:rPr>
                <w:noProof/>
                <w:webHidden/>
              </w:rPr>
              <w:tab/>
            </w:r>
            <w:r>
              <w:rPr>
                <w:noProof/>
                <w:webHidden/>
              </w:rPr>
              <w:fldChar w:fldCharType="begin"/>
            </w:r>
            <w:r>
              <w:rPr>
                <w:noProof/>
                <w:webHidden/>
              </w:rPr>
              <w:instrText xml:space="preserve"> PAGEREF _Toc137746822 \h </w:instrText>
            </w:r>
            <w:r>
              <w:rPr>
                <w:noProof/>
                <w:webHidden/>
              </w:rPr>
            </w:r>
            <w:r>
              <w:rPr>
                <w:noProof/>
                <w:webHidden/>
              </w:rPr>
              <w:fldChar w:fldCharType="separate"/>
            </w:r>
            <w:r>
              <w:rPr>
                <w:noProof/>
                <w:webHidden/>
              </w:rPr>
              <w:t>13</w:t>
            </w:r>
            <w:r>
              <w:rPr>
                <w:noProof/>
                <w:webHidden/>
              </w:rPr>
              <w:fldChar w:fldCharType="end"/>
            </w:r>
          </w:hyperlink>
        </w:p>
        <w:p w:rsidR="00282C90" w:rsidRDefault="00282C90" w14:paraId="5FF7387E" w14:textId="53468678">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23" w:history="1">
            <w:r w:rsidRPr="002E3048">
              <w:rPr>
                <w:noProof/>
                <w:rStyle w:val="Hyperlink"/>
              </w:rPr>
              <w:t>References</w:t>
            </w:r>
            <w:r>
              <w:rPr>
                <w:noProof/>
                <w:webHidden/>
              </w:rPr>
              <w:tab/>
            </w:r>
            <w:r>
              <w:rPr>
                <w:noProof/>
                <w:webHidden/>
              </w:rPr>
              <w:fldChar w:fldCharType="begin"/>
            </w:r>
            <w:r>
              <w:rPr>
                <w:noProof/>
                <w:webHidden/>
              </w:rPr>
              <w:instrText xml:space="preserve"> PAGEREF _Toc137746823 \h </w:instrText>
            </w:r>
            <w:r>
              <w:rPr>
                <w:noProof/>
                <w:webHidden/>
              </w:rPr>
            </w:r>
            <w:r>
              <w:rPr>
                <w:noProof/>
                <w:webHidden/>
              </w:rPr>
              <w:fldChar w:fldCharType="separate"/>
            </w:r>
            <w:r>
              <w:rPr>
                <w:noProof/>
                <w:webHidden/>
              </w:rPr>
              <w:t>14</w:t>
            </w:r>
            <w:r>
              <w:rPr>
                <w:noProof/>
                <w:webHidden/>
              </w:rPr>
              <w:fldChar w:fldCharType="end"/>
            </w:r>
          </w:hyperlink>
        </w:p>
        <w:p w:rsidR="00282C90" w:rsidRDefault="00282C90" w14:paraId="2A3F2200" w14:textId="5C49BEBE">
          <w:pPr>
            <w:pStyle w:val="TOC1"/>
            <w:tabs>
              <w:tab w:val="right" w:leader="dot" w:pos="9019"/>
            </w:tabs>
            <w:rPr>
              <w:noProof/>
              <w:kern w:val="2"/>
              <w:lang w:val="en-IN"/>
              <w14:ligatures w14:val="standardContextual"/>
              <w:rFonts w:ascii="Cambria" w:eastAsiaTheme="minorEastAsia" w:hAnsiTheme="minorHAnsi" w:cstheme="minorBidi"/>
              <w:sz w:val="22"/>
            </w:rPr>
          </w:pPr>
          <w:hyperlink w:anchor="_Toc137746824" w:history="1">
            <w:r w:rsidRPr="002E3048">
              <w:rPr>
                <w:noProof/>
                <w:rStyle w:val="Hyperlink"/>
              </w:rPr>
              <w:t>Appendix</w:t>
            </w:r>
            <w:r>
              <w:rPr>
                <w:noProof/>
                <w:webHidden/>
              </w:rPr>
              <w:tab/>
            </w:r>
            <w:r>
              <w:rPr>
                <w:noProof/>
                <w:webHidden/>
              </w:rPr>
              <w:fldChar w:fldCharType="begin"/>
            </w:r>
            <w:r>
              <w:rPr>
                <w:noProof/>
                <w:webHidden/>
              </w:rPr>
              <w:instrText xml:space="preserve"> PAGEREF _Toc137746824 \h </w:instrText>
            </w:r>
            <w:r>
              <w:rPr>
                <w:noProof/>
                <w:webHidden/>
              </w:rPr>
            </w:r>
            <w:r>
              <w:rPr>
                <w:noProof/>
                <w:webHidden/>
              </w:rPr>
              <w:fldChar w:fldCharType="separate"/>
            </w:r>
            <w:r>
              <w:rPr>
                <w:noProof/>
                <w:webHidden/>
              </w:rPr>
              <w:t>16</w:t>
            </w:r>
            <w:r>
              <w:rPr>
                <w:noProof/>
                <w:webHidden/>
              </w:rPr>
              <w:fldChar w:fldCharType="end"/>
            </w:r>
          </w:hyperlink>
        </w:p>
        <w:p w:rsidR="00BD042D" w:rsidRDefault="00BD042D" w14:paraId="6C90A214" w14:textId="530826E0">
          <w:r>
            <w:rPr>
              <w:bCs/>
              <w:noProof/>
              <w:b/>
            </w:rPr>
            <w:fldChar w:fldCharType="end"/>
          </w:r>
        </w:p>
      </w:sdtContent>
    </w:sdt>
    <w:p w:rsidR="00BD042D" w:rsidRDefault="00BD042D" w14:paraId="02E3D41C" w14:textId="409AFFEA">
      <w:pPr>
        <w:jc w:val="left"/>
        <w:spacing w:line="276" w:lineRule="auto"/>
        <w:rPr>
          <w:b/>
          <w:sz w:val="28"/>
          <w:szCs w:val="40"/>
        </w:rPr>
      </w:pPr>
      <w:r>
        <w:rPr>
          <w:b/>
          <w:sz w:val="28"/>
          <w:szCs w:val="40"/>
        </w:rPr>
        <w:br w:type="page"/>
      </w:r>
    </w:p>
    <w:p w:rsidR="00BD042D" w:rsidRDefault="00BD042D" w14:paraId="15589D23" w14:textId="77777777">
      <w:pPr>
        <w:jc w:val="left"/>
        <w:spacing w:line="276" w:lineRule="auto"/>
        <w:rPr>
          <w:b/>
          <w:sz w:val="28"/>
          <w:szCs w:val="40"/>
        </w:rPr>
      </w:pPr>
    </w:p>
    <w:p w:rsidR="00F85176" w:rsidRDefault="00000000" w14:paraId="00000001" w14:textId="38E9F835" w:rsidP="00486A51">
      <w:pPr>
        <w:pStyle w:val="Heading1"/>
      </w:pPr>
      <w:bookmarkStart w:id="1" w:name="_Hlk137742853"/>
      <w:bookmarkStart w:id="2" w:name="_Toc137746810"/>
      <w:r>
        <w:t>Introduction</w:t>
      </w:r>
      <w:bookmarkEnd w:id="2"/>
    </w:p>
    <w:bookmarkEnd w:id="1"/>
    <w:p w:rsidR="00F85176" w:rsidRDefault="00000000" w14:paraId="00000003" w14:textId="77777777">
      <w:r>
        <w:t xml:space="preserve">A marketing plan reflects the critical strategy of a business organisation, where protocols and ideas are aligned according to business conveniences. The term marketing itself denotes the basic purpose and long-term aim of a business organisation which involves a sustainable foothold on the large market share, invincible strategies to stay one step ahead of the market rivalry, and continuous development of the product/service to meet diversified and ever-changing needs of the customer. Geo-political, environmental and economic spheres of the countries keep changing, customer preferences also change with time and lifestyles, and workplace management demands versatile and adaptable changes based on the nature of productivity and demand, thus marketing plan also needs to be advanced, business-friendly and most importantly which can attract more customer to its shadow. </w:t>
      </w:r>
      <w:bookmarkStart w:id="3" w:name="_Hlk137742925"/>
      <w:r>
        <w:t xml:space="preserve">The following report will be tried to decipher different business disciplines and the core elements of the marketing approach of the French brand economy Hotel Ibis. The market nature, business needs and consumer behaviour will be researched in the light of suitable theories in order to develop a concrete knowledge base regarding marketing and its phenomena. </w:t>
      </w:r>
    </w:p>
    <w:bookmarkEnd w:id="3"/>
    <w:p w:rsidR="00F85176" w:rsidRDefault="00F85176" w14:paraId="00000004" w14:textId="77777777"/>
    <w:p w:rsidR="00486A51" w:rsidRDefault="00486A51" w14:paraId="527EEF8B" w14:textId="77777777">
      <w:pPr>
        <w:jc w:val="left"/>
        <w:spacing w:line="276" w:lineRule="auto"/>
      </w:pPr>
      <w:r>
        <w:br w:type="page"/>
      </w:r>
    </w:p>
    <w:p w:rsidR="00F85176" w:rsidRDefault="00000000" w14:paraId="00000005" w14:textId="1C7BBFEF" w:rsidP="00486A51">
      <w:pPr>
        <w:pStyle w:val="Heading1"/>
      </w:pPr>
      <w:bookmarkStart w:id="4" w:name="_Hlk137743182"/>
      <w:bookmarkStart w:id="5" w:name="_Toc137746811"/>
      <w:r>
        <w:t>5 C Situation analysis</w:t>
        <w:lastRenderedPageBreak/>
      </w:r>
      <w:bookmarkEnd w:id="5"/>
    </w:p>
    <w:p w:rsidR="00486A51" w:rsidRDefault="00000000" w14:paraId="314C6790" w14:textId="3E5DE412" w:rsidP="00486A51">
      <w:pPr>
        <w:pStyle w:val="Heading2"/>
      </w:pPr>
      <w:bookmarkStart w:id="6" w:name="_Toc137746812"/>
      <w:bookmarkEnd w:id="4"/>
      <w:r w:rsidRPr="00486A51">
        <w:rPr>
          <w:bCs/>
        </w:rPr>
        <w:t>Company</w:t>
      </w:r>
      <w:r>
        <w:t xml:space="preserve"> </w:t>
      </w:r>
      <w:r w:rsidR="00486A51">
        <w:t xml:space="preserve">analysis through </w:t>
      </w:r>
      <w:r w:rsidR="00A41094">
        <w:t>Swot</w:t>
      </w:r>
      <w:bookmarkEnd w:id="6"/>
    </w:p>
    <w:p w:rsidR="00F85176" w:rsidRDefault="00000000" w14:paraId="00000006" w14:textId="6B157593">
      <w:r>
        <w:t xml:space="preserve"> </w:t>
      </w:r>
      <w:r w:rsidR="00486A51">
        <w:t>Swot</w:t>
      </w:r>
      <w:r>
        <w:t xml:space="preserve"> will be the frame through which strengths, weaknesses, opportunities and threats will be discussed. </w:t>
      </w:r>
    </w:p>
    <w:p w:rsidR="00F85176" w:rsidRDefault="00000000" w14:paraId="00000007" w14:textId="2F8BC67C">
      <w:bookmarkStart w:id="7" w:name="_Hlk137743200"/>
      <w:r w:rsidRPr="00486A51">
        <w:rPr>
          <w:bCs/>
          <w:b/>
        </w:rPr>
        <w:t>Strength</w:t>
      </w:r>
      <w:r>
        <w:t xml:space="preserve">- Ibis is a part of </w:t>
      </w:r>
      <w:r w:rsidR="00486A51">
        <w:t xml:space="preserve">the Accor group of hotels, </w:t>
      </w:r>
      <w:r>
        <w:t xml:space="preserve">a conglomerate that offers services in numerous countries. </w:t>
      </w:r>
      <w:bookmarkEnd w:id="7"/>
      <w:r>
        <w:t>It is a budget hotel that can derive service to a vast section of customers, due to its affordable price and ISO standard service. The hotel reinvents its guest experience with faster and easier check-in and check-out service. The hotel has its own mobile software, named FOLS, employees access the software to know guest preferences and needs thus service customisation goes in the favour of high consumer satisfaction</w:t>
      </w:r>
      <w:r w:rsidR="00A41094">
        <w:t xml:space="preserve"> </w:t>
      </w:r>
      <w:r w:rsidR="00A41094" w:rsidRPr="00A41094">
        <w:rPr>
          <w:noProof/>
          <w:lang w:val="en-US"/>
        </w:rPr>
        <w:t>(IBIS, 2023)</w:t>
      </w:r>
      <w:r>
        <w:t xml:space="preserve">. </w:t>
      </w:r>
    </w:p>
    <w:p w:rsidR="00F85176" w:rsidRDefault="00000000" w14:paraId="00000008" w14:textId="77777777">
      <w:bookmarkStart w:id="8" w:name="_Hlk137743314"/>
      <w:r w:rsidRPr="00486A51">
        <w:rPr>
          <w:bCs/>
          <w:b/>
        </w:rPr>
        <w:t>Weakness</w:t>
      </w:r>
      <w:r>
        <w:t>- Lack of professionalism, and challenges in workplace management, are weaknesses</w:t>
      </w:r>
      <w:bookmarkEnd w:id="8"/>
      <w:r>
        <w:t>. The safety issue is another problem as reports are often published regarding unfair treatment towards disabled people and women. An article published by BBC stated that a woman's body was found in an Ibis hotel in the hull.</w:t>
      </w:r>
    </w:p>
    <w:p w:rsidR="00F85176" w:rsidRDefault="00000000" w14:paraId="00000009" w14:textId="66F6D327">
      <w:bookmarkStart w:id="9" w:name="_Hlk137743335"/>
      <w:r w:rsidRPr="00486A51">
        <w:rPr>
          <w:bCs/>
          <w:b/>
        </w:rPr>
        <w:t>Opportunity</w:t>
      </w:r>
      <w:bookmarkEnd w:id="9"/>
      <w:r>
        <w:t>- Ibis has been applying new digital technology in its workplace, which will be very useful for the upcoming business environment as present lifestyles are more dependent on digitisation and technology. 60.1% of the global population uses Internet technology and 92.8% of the world population is accommodated to mobile and Internet</w:t>
      </w:r>
      <w:r w:rsidR="00A41094">
        <w:t xml:space="preserve"> </w:t>
      </w:r>
      <w:r w:rsidR="00A41094" w:rsidRPr="00A41094">
        <w:rPr>
          <w:noProof/>
          <w:lang w:val="en-US"/>
        </w:rPr>
        <w:t>(ibisworld, 2023)</w:t>
      </w:r>
      <w:r>
        <w:t>.</w:t>
      </w:r>
    </w:p>
    <w:p w:rsidR="00F85176" w:rsidRDefault="00000000" w14:paraId="0000000A" w14:textId="77777777">
      <w:bookmarkStart w:id="10" w:name="_Hlk137743385"/>
      <w:r w:rsidRPr="00486A51">
        <w:rPr>
          <w:bCs/>
          <w:b/>
        </w:rPr>
        <w:t>Threats</w:t>
      </w:r>
      <w:r>
        <w:t>- Innovative services like motels, spa hotels, and golf hotels, are some threats as people are intended to experience innovative services and more memorable stays.</w:t>
      </w:r>
    </w:p>
    <w:p w:rsidR="00F85176" w:rsidRDefault="00000000" w14:paraId="0000000B" w14:textId="093F8152" w:rsidP="00486A51">
      <w:pPr>
        <w:pStyle w:val="Heading2"/>
      </w:pPr>
      <w:bookmarkStart w:id="11" w:name="_Hlk137743394"/>
      <w:bookmarkStart w:id="12" w:name="_Toc137746813"/>
      <w:bookmarkEnd w:id="10"/>
      <w:r>
        <w:t>Customers analysis through STP</w:t>
      </w:r>
      <w:bookmarkEnd w:id="12"/>
    </w:p>
    <w:p w:rsidR="00F85176" w:rsidRDefault="00000000" w14:paraId="0000000C" w14:textId="77777777">
      <w:bookmarkStart w:id="13" w:name="_Hlk137743514"/>
      <w:bookmarkEnd w:id="11"/>
      <w:r>
        <w:t xml:space="preserve">Segmentation- mainly tourists, business persons, people who travel for better treatment, and people who book hotels for weddings and many other ceremonies are the main customers. </w:t>
      </w:r>
    </w:p>
    <w:p w:rsidR="00F85176" w:rsidRDefault="00000000" w14:paraId="0000000D" w14:textId="77777777">
      <w:bookmarkStart w:id="14" w:name="_Hlk137743559"/>
      <w:bookmarkEnd w:id="13"/>
      <w:r>
        <w:t>Targeting</w:t>
        <w:lastRenderedPageBreak/>
      </w:r>
      <w:bookmarkEnd w:id="14"/>
      <w:r>
        <w:t>- People who are aged between 30 to 55 are the main target customers. People who have moderate to high Income and educations are also potential clients.</w:t>
      </w:r>
    </w:p>
    <w:p w:rsidR="00F85176" w:rsidRDefault="00000000" w14:paraId="0000000E" w14:textId="3CB55C4B">
      <w:r>
        <w:t xml:space="preserve">Competitors- Grand Hyatt, double tree Hilton, Premier Inn. When placing the company in the framework of Bowman’s clock it has been seen that the company uses the strategy of cost leadership in which specifically </w:t>
      </w:r>
      <w:r w:rsidR="00486A51">
        <w:t>low-price</w:t>
      </w:r>
      <w:r>
        <w:t xml:space="preserve"> and </w:t>
      </w:r>
      <w:r w:rsidR="00486A51">
        <w:t>high-volume</w:t>
      </w:r>
      <w:r>
        <w:t xml:space="preserve"> </w:t>
      </w:r>
      <w:r w:rsidR="00486A51">
        <w:t>sales</w:t>
      </w:r>
      <w:r w:rsidR="004F4854">
        <w:t xml:space="preserve"> </w:t>
      </w:r>
      <w:r w:rsidR="004F4854" w:rsidRPr="004F4854">
        <w:rPr>
          <w:noProof/>
          <w:lang w:val="en-US"/>
        </w:rPr>
        <w:t>(Bowman’s Strategy Clock, 2023)</w:t>
      </w:r>
      <w:r>
        <w:t xml:space="preserve">. </w:t>
      </w:r>
      <w:bookmarkStart w:id="15" w:name="_Hlk137743611"/>
      <w:r>
        <w:t>They make a profit through voluminous sales operations by offering affordable pricing skims to market. Its membership skim offers a 15% discount on stay.</w:t>
      </w:r>
    </w:p>
    <w:p w:rsidR="00F85176" w:rsidRDefault="00000000" w14:paraId="0000000F" w14:textId="76649866">
      <w:bookmarkStart w:id="16" w:name="_Hlk137743702"/>
      <w:bookmarkEnd w:id="15"/>
      <w:r>
        <w:t>Collaborators- Ibis is a franchised chain, the first hotel opened in 1974, and presently the brand is grown to over 1218 hotels in 67 countries</w:t>
      </w:r>
      <w:r w:rsidR="00557468">
        <w:t xml:space="preserve"> </w:t>
      </w:r>
      <w:r w:rsidR="00557468" w:rsidRPr="00557468">
        <w:rPr>
          <w:noProof/>
          <w:lang w:val="en-US"/>
        </w:rPr>
        <w:t>(franchisedirect.co.uk, 2023)</w:t>
      </w:r>
      <w:r>
        <w:t xml:space="preserve">. </w:t>
      </w:r>
    </w:p>
    <w:p w:rsidR="00F85176" w:rsidRDefault="00000000" w14:paraId="00000010" w14:textId="77777777" w:rsidP="00486A51">
      <w:pPr>
        <w:pStyle w:val="Heading2"/>
      </w:pPr>
      <w:bookmarkStart w:id="17" w:name="_Hlk137743793"/>
      <w:bookmarkStart w:id="18" w:name="_Toc137746814"/>
      <w:bookmarkEnd w:id="16"/>
      <w:r>
        <w:t>Climate analysis through a pestle</w:t>
      </w:r>
      <w:bookmarkEnd w:id="18"/>
    </w:p>
    <w:p w:rsidR="00F85176" w:rsidRDefault="00000000" w14:paraId="00000011" w14:textId="10FE7EBF">
      <w:bookmarkStart w:id="19" w:name="_Hlk137743810"/>
      <w:bookmarkEnd w:id="17"/>
      <w:r w:rsidRPr="00486A51">
        <w:rPr>
          <w:bCs/>
          <w:b/>
        </w:rPr>
        <w:t>Politics</w:t>
      </w:r>
      <w:r>
        <w:rPr>
          <w:b/>
        </w:rPr>
        <w:t xml:space="preserve"> - </w:t>
      </w:r>
      <w:r>
        <w:t>UK’s hospital sector comprises 143,000 people, which provide 1.8 million jobs in 2019, and generate 4044 billion British dollars in the UK economy</w:t>
      </w:r>
      <w:r w:rsidR="00557468">
        <w:t xml:space="preserve"> </w:t>
      </w:r>
      <w:r w:rsidR="00557468" w:rsidRPr="00557468">
        <w:rPr>
          <w:noProof/>
          <w:lang w:val="en-US"/>
        </w:rPr>
        <w:t>(Statista, 2023)</w:t>
      </w:r>
      <w:r>
        <w:t xml:space="preserve">. </w:t>
      </w:r>
      <w:bookmarkEnd w:id="19"/>
      <w:r w:rsidR="00486A51">
        <w:t>Thus,</w:t>
      </w:r>
      <w:r>
        <w:t xml:space="preserve"> </w:t>
      </w:r>
      <w:r w:rsidR="00557468">
        <w:t xml:space="preserve">the </w:t>
      </w:r>
      <w:r>
        <w:t>government are intended to develop infrastructure which in turn will bring business feasibility to the hospitality sector. However, Brexit has imposed hindrance on tourist influx to a certain level as the UK has left the European Union.</w:t>
      </w:r>
    </w:p>
    <w:p w:rsidR="00F85176" w:rsidRDefault="00000000" w14:paraId="00000012" w14:textId="04E33F9E">
      <w:bookmarkStart w:id="20" w:name="_Hlk137743824"/>
      <w:r w:rsidRPr="00486A51">
        <w:rPr>
          <w:bCs/>
          <w:b/>
        </w:rPr>
        <w:t>Economic</w:t>
      </w:r>
      <w:r>
        <w:t xml:space="preserve">- Inflation in the UK market, the energy crisis, and the </w:t>
      </w:r>
      <w:r w:rsidR="00486A51" w:rsidRPr="00486A51">
        <w:t>oil price hike has influenced the hospitality sector's business economy</w:t>
      </w:r>
      <w:r>
        <w:t>.</w:t>
      </w:r>
    </w:p>
    <w:p w:rsidR="00F85176" w:rsidRDefault="00000000" w14:paraId="00000013" w14:textId="0EFBE6D2">
      <w:bookmarkStart w:id="21" w:name="_Hlk137743831"/>
      <w:bookmarkEnd w:id="20"/>
      <w:r w:rsidRPr="00486A51">
        <w:rPr>
          <w:bCs/>
          <w:b/>
        </w:rPr>
        <w:t>Social-</w:t>
      </w:r>
      <w:r>
        <w:t xml:space="preserve"> Social lifestyle of the British people suggest UK household spent 111 billion British pounds on restaurants and hotels in 2022</w:t>
      </w:r>
      <w:r w:rsidR="00557468">
        <w:t xml:space="preserve"> </w:t>
      </w:r>
      <w:r w:rsidR="00557468" w:rsidRPr="00557468">
        <w:rPr>
          <w:noProof/>
          <w:lang w:val="en-US"/>
        </w:rPr>
        <w:t>(Statista, 2023)</w:t>
      </w:r>
      <w:r>
        <w:t>.</w:t>
      </w:r>
    </w:p>
    <w:p w:rsidR="00F85176" w:rsidRDefault="00000000" w14:paraId="00000014" w14:textId="77777777">
      <w:bookmarkStart w:id="22" w:name="_Hlk137743842"/>
      <w:bookmarkEnd w:id="21"/>
      <w:r w:rsidRPr="00486A51">
        <w:rPr>
          <w:bCs/>
          <w:b/>
        </w:rPr>
        <w:t>Technological</w:t>
      </w:r>
      <w:r>
        <w:t>- AI, machine learning. SEO is the advanced technology that has brought an impetus to hotel service.</w:t>
      </w:r>
    </w:p>
    <w:p w:rsidR="00F85176" w:rsidRDefault="00000000" w14:paraId="00000015" w14:textId="77B78CAD">
      <w:bookmarkStart w:id="23" w:name="_Hlk137743874"/>
      <w:bookmarkEnd w:id="22"/>
      <w:r w:rsidRPr="00486A51">
        <w:rPr>
          <w:bCs/>
          <w:b/>
        </w:rPr>
        <w:t>Legal</w:t>
      </w:r>
      <w:r>
        <w:t xml:space="preserve">- Consumer rights, fair trade, and ISO are some basic protocols that need follow </w:t>
      </w:r>
      <w:r w:rsidR="00593033">
        <w:t>in the UK economy.</w:t>
      </w:r>
    </w:p>
    <w:p w:rsidR="00F85176" w:rsidRDefault="00000000" w14:paraId="00000016" w14:textId="77777777">
      <w:bookmarkStart w:id="24" w:name="_Hlk137743887"/>
      <w:bookmarkEnd w:id="23"/>
      <w:r w:rsidRPr="00486A51">
        <w:rPr>
          <w:bCs/>
          <w:b/>
        </w:rPr>
        <w:t>Environmental</w:t>
        <w:lastRenderedPageBreak/>
      </w:r>
      <w:r>
        <w:t>- CSR, responsible service, waste management and ethical business practices are some modern protocols hospitality sectors follow to provide more pollution-free and community-friendly service.</w:t>
      </w:r>
    </w:p>
    <w:p w:rsidR="00F85176" w:rsidRDefault="00000000" w14:paraId="00000017" w14:textId="77777777" w:rsidP="00486A51">
      <w:pPr>
        <w:pStyle w:val="Heading2"/>
      </w:pPr>
      <w:bookmarkStart w:id="25" w:name="_Hlk137743923"/>
      <w:bookmarkStart w:id="26" w:name="_Toc137746815"/>
      <w:bookmarkEnd w:id="24"/>
      <w:r>
        <w:t>Marketing mix</w:t>
      </w:r>
      <w:bookmarkEnd w:id="26"/>
    </w:p>
    <w:bookmarkEnd w:id="25"/>
    <w:p w:rsidR="00F85176" w:rsidRDefault="00000000" w14:paraId="00000018" w14:textId="77777777">
      <w:r>
        <w:rPr>
          <w:b/>
        </w:rPr>
        <w:t xml:space="preserve">Product- </w:t>
      </w:r>
      <w:r>
        <w:t xml:space="preserve">Hotel service, an economical hotel where guests enjoy a comfortable stay. </w:t>
      </w:r>
      <w:bookmarkStart w:id="27" w:name="_Hlk137743943"/>
      <w:r>
        <w:t>The hotel offers accommodation and food service.</w:t>
      </w:r>
    </w:p>
    <w:p w:rsidR="00F85176" w:rsidRDefault="00000000" w14:paraId="00000019" w14:textId="77777777">
      <w:bookmarkStart w:id="28" w:name="_Hlk137743963"/>
      <w:bookmarkEnd w:id="27"/>
      <w:r>
        <w:rPr>
          <w:b/>
        </w:rPr>
        <w:t xml:space="preserve">Promotion- </w:t>
      </w:r>
      <w:bookmarkEnd w:id="28"/>
      <w:r>
        <w:t>The company has focused towards digital marketing and customised service which is helpful for high customer acquisition.</w:t>
      </w:r>
    </w:p>
    <w:p w:rsidR="00F85176" w:rsidRDefault="00000000" w14:paraId="0000001A" w14:textId="3012019A">
      <w:bookmarkStart w:id="29" w:name="_Hlk137743993"/>
      <w:r>
        <w:rPr>
          <w:b/>
        </w:rPr>
        <w:t>Price-</w:t>
      </w:r>
      <w:r>
        <w:t xml:space="preserve"> budget-friendly hotel, mainly focused on sales margin. </w:t>
      </w:r>
      <w:bookmarkEnd w:id="29"/>
      <w:r w:rsidR="00557468">
        <w:t xml:space="preserve">The </w:t>
      </w:r>
      <w:r>
        <w:t xml:space="preserve">Price margin is lower than the premier inn and </w:t>
      </w:r>
      <w:r w:rsidR="00557468">
        <w:t>Grand</w:t>
      </w:r>
      <w:r>
        <w:t xml:space="preserve"> </w:t>
      </w:r>
      <w:r w:rsidR="00557468">
        <w:t>Hyatt</w:t>
      </w:r>
      <w:r>
        <w:t>.</w:t>
      </w:r>
    </w:p>
    <w:p w:rsidR="00F85176" w:rsidRDefault="00000000" w14:paraId="0000001B" w14:textId="5E4522CD">
      <w:bookmarkStart w:id="30" w:name="_Hlk137744003"/>
      <w:r>
        <w:rPr>
          <w:b/>
        </w:rPr>
        <w:t xml:space="preserve">Place- </w:t>
      </w:r>
      <w:r>
        <w:t xml:space="preserve">UK, Australia, </w:t>
      </w:r>
      <w:r w:rsidR="00557468">
        <w:t>New Zealand</w:t>
      </w:r>
      <w:r>
        <w:t>, USA, and many more Asian countries.</w:t>
      </w:r>
    </w:p>
    <w:bookmarkEnd w:id="30"/>
    <w:p w:rsidR="00F85176" w:rsidRDefault="00F85176" w14:paraId="0000001C" w14:textId="77777777"/>
    <w:p w:rsidR="00486A51" w:rsidRDefault="00486A51" w14:paraId="5B5A22C5" w14:textId="77777777">
      <w:pPr>
        <w:jc w:val="left"/>
        <w:spacing w:line="276" w:lineRule="auto"/>
        <w:rPr>
          <w:b/>
        </w:rPr>
      </w:pPr>
      <w:r>
        <w:rPr>
          <w:b/>
        </w:rPr>
        <w:br w:type="page"/>
      </w:r>
    </w:p>
    <w:p w:rsidR="00F85176" w:rsidRDefault="00000000" w14:paraId="0000001D" w14:textId="47443308" w:rsidP="00486A51">
      <w:pPr>
        <w:pStyle w:val="Heading1"/>
      </w:pPr>
      <w:bookmarkStart w:id="31" w:name="_Toc137746816"/>
      <w:r>
        <w:t>Objectives</w:t>
        <w:lastRenderedPageBreak/>
      </w:r>
      <w:r w:rsidR="00486A51">
        <w:t xml:space="preserve"> of making a marketing plan</w:t>
      </w:r>
      <w:bookmarkEnd w:id="31"/>
    </w:p>
    <w:p w:rsidR="00F85176" w:rsidRDefault="00000000" w14:paraId="0000001E" w14:textId="77777777">
      <w:r>
        <w:t>The main objective of the market plan is to beat the market rivalry, particularly in the UK economy and foster a sustainable long-term strategy aimed to provide valuable hotel service at a minimal range. The main target is to implement the operations, management, strategy and decisions in a way that can help to deliver value-added service to customers and supplementary to high-profit margin generation.</w:t>
      </w:r>
    </w:p>
    <w:p w:rsidR="00F85176" w:rsidRDefault="00F85176" w14:paraId="0000001F" w14:textId="77777777"/>
    <w:p w:rsidR="00486A51" w:rsidRDefault="00486A51" w14:paraId="5F2244DC" w14:textId="77777777">
      <w:pPr>
        <w:jc w:val="left"/>
        <w:spacing w:line="276" w:lineRule="auto"/>
        <w:rPr>
          <w:b/>
        </w:rPr>
      </w:pPr>
      <w:r>
        <w:rPr>
          <w:b/>
        </w:rPr>
        <w:br w:type="page"/>
      </w:r>
    </w:p>
    <w:p w:rsidR="00F85176" w:rsidRDefault="00000000" w14:paraId="00000020" w14:textId="2BB0F990" w:rsidP="00486A51">
      <w:pPr>
        <w:pStyle w:val="Heading1"/>
      </w:pPr>
      <w:bookmarkStart w:id="32" w:name="_Hlk137744018"/>
      <w:bookmarkStart w:id="33" w:name="_Toc137746817"/>
      <w:r>
        <w:t>Strategy</w:t>
        <w:lastRenderedPageBreak/>
      </w:r>
      <w:r w:rsidR="00486A51">
        <w:t xml:space="preserve"> making</w:t>
      </w:r>
      <w:bookmarkEnd w:id="33"/>
    </w:p>
    <w:p w:rsidR="00F85176" w:rsidRDefault="00000000" w14:paraId="00000022" w14:textId="77777777" w:rsidP="00486A51">
      <w:pPr>
        <w:pStyle w:val="Heading2"/>
      </w:pPr>
      <w:bookmarkStart w:id="34" w:name="_Toc137746818"/>
      <w:bookmarkEnd w:id="32"/>
      <w:r>
        <w:t>The value proposition of IBIS</w:t>
      </w:r>
      <w:bookmarkEnd w:id="34"/>
    </w:p>
    <w:p w:rsidR="00F85176" w:rsidRDefault="00000000" w14:paraId="00000023" w14:textId="77777777">
      <w:r>
        <w:t xml:space="preserve">The hotel has made its workplace management more customer-centric. </w:t>
      </w:r>
    </w:p>
    <w:p w:rsidR="00F85176" w:rsidRDefault="00000000" w14:paraId="00000024" w14:textId="77777777">
      <w:bookmarkStart w:id="35" w:name="_Hlk137744028"/>
      <w:r>
        <w:t>More friendly experience- Fold is an app that the hotel uses as a welcoming tool. The smiling team of ibis welcomes guests and provides prompt service to them.</w:t>
      </w:r>
    </w:p>
    <w:p w:rsidR="00F85176" w:rsidRDefault="00000000" w14:paraId="00000025" w14:textId="77777777">
      <w:bookmarkStart w:id="36" w:name="_Hlk137744042"/>
      <w:bookmarkEnd w:id="35"/>
      <w:r>
        <w:t>Smart room for all-redesigned room for more comfort at a minimum price</w:t>
      </w:r>
      <w:bookmarkEnd w:id="36"/>
    </w:p>
    <w:p w:rsidR="00F85176" w:rsidRDefault="00000000" w14:paraId="00000026" w14:textId="77777777">
      <w:r>
        <w:t>New Food and beverage solution- Beer, wine, cocktails and local specificities are available at the bar. 24/7 food offer helps in more guest satisfaction.</w:t>
      </w:r>
    </w:p>
    <w:p w:rsidR="00F85176" w:rsidRDefault="00000000" w14:paraId="00000027" w14:textId="04FCA6F8">
      <w:bookmarkStart w:id="37" w:name="_Hlk137744057"/>
      <w:r>
        <w:t xml:space="preserve">Vibrant of music- IBIS music stage at </w:t>
      </w:r>
      <w:proofErr w:type="spellStart"/>
      <w:r>
        <w:t>Sgigzet</w:t>
      </w:r>
      <w:proofErr w:type="spellEnd"/>
      <w:r>
        <w:t xml:space="preserve"> festival, organised concerts and attract talent from all over the world. </w:t>
      </w:r>
      <w:bookmarkEnd w:id="37"/>
      <w:r>
        <w:t>The company has collaborated with Sony and Spotify</w:t>
      </w:r>
      <w:r w:rsidR="004F4854">
        <w:t xml:space="preserve"> </w:t>
      </w:r>
      <w:r w:rsidR="004F4854" w:rsidRPr="00557468">
        <w:rPr>
          <w:noProof/>
          <w:lang w:val="en-US"/>
        </w:rPr>
        <w:t>(accor, 2023)</w:t>
      </w:r>
      <w:r>
        <w:t>. As per the framework of the Ansoff matrix, the company has adopted the strategy of product development. Collaboration with Sony and Spotify indicates investment in new products to attract a different segment of customers. Young talents and supporters of music are the new target customer</w:t>
      </w:r>
      <w:r w:rsidR="004F4854">
        <w:t xml:space="preserve"> </w:t>
      </w:r>
      <w:r w:rsidR="004F4854" w:rsidRPr="004F4854">
        <w:rPr>
          <w:noProof/>
          <w:lang w:val="en-US"/>
        </w:rPr>
        <w:t>(Peterdy, 2023)</w:t>
      </w:r>
      <w:r>
        <w:t xml:space="preserve">. It is a kind of joint development and badging of the product on its own brand. Apart from product development market penetration also fit the new propositions based on the formation of the bar and welcoming team. </w:t>
      </w:r>
    </w:p>
    <w:p w:rsidR="00486A51" w:rsidRDefault="00486A51" w14:paraId="4C80C591" w14:textId="77777777">
      <w:pPr>
        <w:jc w:val="left"/>
        <w:spacing w:line="276" w:lineRule="auto"/>
        <w:rPr>
          <w:b/>
          <w:sz w:val="26"/>
          <w:szCs w:val="32"/>
        </w:rPr>
      </w:pPr>
      <w:r>
        <w:br w:type="page"/>
      </w:r>
    </w:p>
    <w:p w:rsidR="00F85176" w:rsidRDefault="00000000" w14:paraId="00000028" w14:textId="3F62CDDF" w:rsidP="00486A51" w:rsidRPr="00486A51">
      <w:pPr>
        <w:pStyle w:val="Heading1"/>
      </w:pPr>
      <w:bookmarkStart w:id="38" w:name="_Toc137746819"/>
      <w:r w:rsidRPr="00486A51">
        <w:t>Tactics</w:t>
        <w:lastRenderedPageBreak/>
      </w:r>
      <w:bookmarkEnd w:id="38"/>
    </w:p>
    <w:p w:rsidR="00F85176" w:rsidRDefault="00000000" w14:paraId="00000029" w14:textId="77777777">
      <w:pPr>
        <w:rPr>
          <w:b/>
        </w:rPr>
      </w:pPr>
      <w:bookmarkStart w:id="39" w:name="_Hlk137744075"/>
      <w:r>
        <w:rPr>
          <w:b/>
        </w:rPr>
        <w:t>Race/communication mix</w:t>
      </w:r>
    </w:p>
    <w:bookmarkEnd w:id="39"/>
    <w:p w:rsidR="00F85176" w:rsidRDefault="00000000" w14:paraId="0000002A" w14:textId="77777777">
      <w:r>
        <w:t>The model frame-out procedure and applications of digital marketing. How a company will reach out to its customer and sustain a long-term liable plan to expand its customer base will be discussed through the race model</w:t>
      </w:r>
    </w:p>
    <w:p w:rsidR="00F85176" w:rsidRDefault="00000000" w14:paraId="0000002B" w14:textId="70C7CED5">
      <w:bookmarkStart w:id="40" w:name="_Hlk137744098"/>
      <w:r>
        <w:rPr>
          <w:b/>
        </w:rPr>
        <w:t>Reach</w:t>
      </w:r>
      <w:bookmarkEnd w:id="40"/>
      <w:r>
        <w:rPr>
          <w:b/>
        </w:rPr>
        <w:t xml:space="preserve">- </w:t>
      </w:r>
      <w:r>
        <w:t>Testimonials, social influencers and guest posts will be effective for the propagation of positive and valuable testimony about the hotel service</w:t>
      </w:r>
      <w:r w:rsidR="00557468">
        <w:t xml:space="preserve"> </w:t>
      </w:r>
      <w:r w:rsidR="00557468" w:rsidRPr="00557468">
        <w:rPr>
          <w:noProof/>
          <w:lang w:val="en-US"/>
        </w:rPr>
        <w:t>(shout.com/, 2022)</w:t>
      </w:r>
      <w:r>
        <w:t xml:space="preserve">. In paid media, google ads, display ads, pay-per-click and organic searches should be used and in their own media platform email marketing and content marketing through websites, blogs and social media need to be utilised for new lead generation and transforming negative opinions of the people regarding the brand. Earned media also will be effective which will be a partnership with other brands like e-commerce platforms, hotel booking services, shopping platforms </w:t>
      </w:r>
      <w:r w:rsidR="00557468">
        <w:t>(both</w:t>
      </w:r>
      <w:r>
        <w:t xml:space="preserve"> online and offline) and entertainment services. For example, </w:t>
      </w:r>
      <w:bookmarkStart w:id="41" w:name="_Hlk137744133"/>
      <w:r>
        <w:t xml:space="preserve">the brand can promote its service in an app like booking. Com, make my trip by joint collaboration or can use social media platforms like Facebook, or Instagram. Sponsorship is another important path where the brand can advertise their value-added new services in the events of sports and concerts. Ibis is now a concert platform, and should effectively promote the brand via digital and mouth advertisement. </w:t>
      </w:r>
      <w:bookmarkEnd w:id="41"/>
      <w:r>
        <w:t>Big data technology and Artificial intelligence must be used as effective tool. Because the brand is able to know the demand in an exact way it can formulate strategy accordingly.</w:t>
      </w:r>
      <w:r w:rsidR="004F4854">
        <w:t xml:space="preserve"> </w:t>
      </w:r>
    </w:p>
    <w:p w:rsidR="004F4854" w:rsidRDefault="004F4854" w14:paraId="65591960" w14:textId="0E8D1D61" w:rsidP="004F4854">
      <w:pPr>
        <w:jc w:val="center"/>
      </w:pPr>
      <w:r>
        <w:rPr>
          <w:noProof/>
        </w:rPr>
        <w:drawing>
          <wp:inline distB="0" distL="0" distR="0" distT="0" wp14:anchorId="56ACD73F" wp14:editId="6BD9B354">
            <wp:extent cx="3828415" cy="2715895"/>
            <wp:effectExtent l="0" t="0" r="635" b="8255"/>
            <wp:docPr id="170727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78499" name=""/>
                    <pic:cNvPicPr/>
                  </pic:nvPicPr>
                  <pic:blipFill>
                    <a:blip r:embed="rId23"/>
                    <a:stretch>
                      <a:fillRect/>
                    </a:stretch>
                  </pic:blipFill>
                  <pic:spPr>
                    <a:xfrm>
                      <a:off x="0" y="0"/>
                      <a:ext cx="3835942" cy="2721569"/>
                    </a:xfrm>
                    <a:prstGeom prst="rect">
                      <a:avLst/>
                    </a:prstGeom>
                  </pic:spPr>
                </pic:pic>
              </a:graphicData>
            </a:graphic>
          </wp:inline>
        </w:drawing>
      </w:r>
    </w:p>
    <w:p w:rsidR="004F4854" w:rsidRDefault="004F4854" w14:paraId="342589A8" w14:textId="375D29AA" w:rsidP="004F4854">
      <w:pPr>
        <w:jc w:val="center"/>
      </w:pPr>
      <w:r w:rsidRPr="004F4854">
        <w:rPr>
          <w:noProof/>
          <w:lang w:val="en-US"/>
        </w:rPr>
        <w:t>(Accor, 2021)</w:t>
      </w:r>
    </w:p>
    <w:p w:rsidR="00F85176" w:rsidRDefault="00000000" w14:paraId="0000002C" w14:textId="77777777">
      <w:r>
        <w:rPr>
          <w:b/>
        </w:rPr>
        <w:t>Act</w:t>
      </w:r>
      <w:r>
        <w:t xml:space="preserve">- Possess an interaction platform between the company and customers. This stage has an emphasis on the business-to-customer business approach. Apart from direct lead generation, lead can be also generated from viewed products and added baskets and listed priority. </w:t>
      </w:r>
      <w:bookmarkStart w:id="42" w:name="_Hlk137744195"/>
      <w:r>
        <w:t>Activity 30 minutes need to perform. Short precise and to-the-point USP, easy sharing, proactive sharing content and encouragement of mashups will generate new leads.</w:t>
      </w:r>
    </w:p>
    <w:p w:rsidR="00F85176" w:rsidRDefault="00000000" w14:paraId="0000002D" w14:textId="77777777">
      <w:bookmarkStart w:id="43" w:name="_Hlk137744233"/>
      <w:bookmarkEnd w:id="42"/>
      <w:r>
        <w:rPr>
          <w:b/>
        </w:rPr>
        <w:t>Convert</w:t>
      </w:r>
      <w:r>
        <w:t>- The step is about converting the leads into real-time customers.</w:t>
      </w:r>
      <w:bookmarkEnd w:id="43"/>
      <w:r>
        <w:t xml:space="preserve"> Survey and data-driving marketing will help to determine the requirement of customers and based on that the brand can create a customised campaign and can channelise those customers to their service platform.</w:t>
      </w:r>
    </w:p>
    <w:p w:rsidR="00F85176" w:rsidRDefault="00000000" w14:paraId="0000002E" w14:textId="77777777">
      <w:bookmarkStart w:id="44" w:name="_Hlk137744264"/>
      <w:r>
        <w:rPr>
          <w:b/>
        </w:rPr>
        <w:t xml:space="preserve">Engage- </w:t>
      </w:r>
      <w:r>
        <w:t xml:space="preserve">Turning a first-time buyer into a loyal customer is the core concept of the stage. </w:t>
      </w:r>
      <w:bookmarkEnd w:id="44"/>
      <w:r>
        <w:t>The top-level goal of the company should be to build customer loyalty in a way that they again visit and recommend the brand to others.</w:t>
      </w:r>
    </w:p>
    <w:p w:rsidR="00F85176" w:rsidRDefault="00F85176" w14:paraId="0000002F" w14:textId="77777777"/>
    <w:p w:rsidR="00486A51" w:rsidRDefault="00486A51" w14:paraId="390E29C7" w14:textId="77777777">
      <w:pPr>
        <w:jc w:val="left"/>
        <w:spacing w:line="276" w:lineRule="auto"/>
        <w:rPr>
          <w:b/>
        </w:rPr>
      </w:pPr>
      <w:r>
        <w:rPr>
          <w:b/>
        </w:rPr>
        <w:br w:type="page"/>
      </w:r>
    </w:p>
    <w:p w:rsidR="0067101D" w:rsidRDefault="0067101D" w14:paraId="089BD54B" w14:textId="77777777" w:rsidP="0067101D">
      <w:pPr>
        <w:pStyle w:val="Heading1"/>
      </w:pPr>
      <w:bookmarkStart w:id="45" w:name="_Hlk137744280"/>
      <w:bookmarkStart w:id="46" w:name="_Toc137746820"/>
      <w:r>
        <w:t>Action</w:t>
        <w:lastRenderedPageBreak/>
      </w:r>
      <w:bookmarkEnd w:id="46"/>
    </w:p>
    <w:bookmarkEnd w:id="45"/>
    <w:p w:rsidR="0067101D" w:rsidRDefault="0067101D" w14:paraId="2D2A2238" w14:textId="77777777" w:rsidP="0067101D" w:rsidRPr="0067101D"/>
    <w:tbl>
      <w:tblPr>
        <w:tblW w:w="0" w:type="auto"/>
        <w:tblStyle w:val="TableGrid"/>
        <w:tblLook w:val="4A0"/>
      </w:tblPr>
      <w:tblGrid>
        <w:gridCol w:w="1709"/>
        <w:gridCol w:w="1043"/>
        <w:gridCol w:w="1044"/>
        <w:gridCol w:w="1044"/>
        <w:gridCol w:w="1044"/>
        <w:gridCol w:w="1045"/>
        <w:gridCol w:w="1045"/>
        <w:gridCol w:w="1045"/>
      </w:tblGrid>
      <w:tr w14:paraId="164D8DB3" w14:textId="77777777" w:rsidR="0067101D" w:rsidRPr="0067101D" w:rsidTr="006606B9">
        <w:tc>
          <w:tcPr>
            <w:shd w:fill="FBD4B4" w:color="auto" w:themeFill="accent6" w:themeFillTint="66" w:val="clear"/>
            <w:tcW w:w="1127" w:type="dxa"/>
          </w:tcPr>
          <w:p w:rsidR="0067101D" w:rsidRDefault="0067101D" w14:paraId="3020438C" w14:textId="77777777" w:rsidP="00BD042D" w:rsidRPr="0067101D">
            <w:bookmarkStart w:id="47" w:name="_Hlk137744289"/>
            <w:r w:rsidRPr="0067101D">
              <w:t>Objectives</w:t>
            </w:r>
          </w:p>
        </w:tc>
        <w:tc>
          <w:tcPr>
            <w:shd w:fill="FBD4B4" w:color="auto" w:themeFill="accent6" w:themeFillTint="66" w:val="clear"/>
            <w:tcW w:w="1127" w:type="dxa"/>
          </w:tcPr>
          <w:p w:rsidR="0067101D" w:rsidRDefault="0067101D" w14:paraId="60CC1C90" w14:textId="77777777" w:rsidP="00BD042D" w:rsidRPr="0067101D">
            <w:r w:rsidRPr="0067101D">
              <w:t>Wk1</w:t>
            </w:r>
          </w:p>
        </w:tc>
        <w:tc>
          <w:tcPr>
            <w:shd w:fill="FBD4B4" w:color="auto" w:themeFill="accent6" w:themeFillTint="66" w:val="clear"/>
            <w:tcW w:w="1127" w:type="dxa"/>
          </w:tcPr>
          <w:p w:rsidR="0067101D" w:rsidRDefault="0067101D" w14:paraId="11709DD4" w14:textId="77777777" w:rsidP="00BD042D" w:rsidRPr="0067101D">
            <w:r w:rsidRPr="0067101D">
              <w:t>Wk2</w:t>
            </w:r>
          </w:p>
        </w:tc>
        <w:tc>
          <w:tcPr>
            <w:shd w:fill="FBD4B4" w:color="auto" w:themeFill="accent6" w:themeFillTint="66" w:val="clear"/>
            <w:tcW w:w="1127" w:type="dxa"/>
          </w:tcPr>
          <w:p w:rsidR="0067101D" w:rsidRDefault="0067101D" w14:paraId="28637581" w14:textId="77777777" w:rsidP="00BD042D" w:rsidRPr="0067101D">
            <w:r w:rsidRPr="0067101D">
              <w:t>Wk3</w:t>
            </w:r>
          </w:p>
        </w:tc>
        <w:tc>
          <w:tcPr>
            <w:shd w:fill="FBD4B4" w:color="auto" w:themeFill="accent6" w:themeFillTint="66" w:val="clear"/>
            <w:tcW w:w="1127" w:type="dxa"/>
          </w:tcPr>
          <w:p w:rsidR="0067101D" w:rsidRDefault="0067101D" w14:paraId="0A9FA524" w14:textId="77777777" w:rsidP="00BD042D" w:rsidRPr="0067101D">
            <w:r w:rsidRPr="0067101D">
              <w:t>Wk4</w:t>
            </w:r>
          </w:p>
        </w:tc>
        <w:tc>
          <w:tcPr>
            <w:shd w:fill="FBD4B4" w:color="auto" w:themeFill="accent6" w:themeFillTint="66" w:val="clear"/>
            <w:tcW w:w="1128" w:type="dxa"/>
          </w:tcPr>
          <w:p w:rsidR="0067101D" w:rsidRDefault="0067101D" w14:paraId="298F104D" w14:textId="77777777" w:rsidP="00BD042D" w:rsidRPr="0067101D">
            <w:r w:rsidRPr="0067101D">
              <w:t>Wk5</w:t>
            </w:r>
          </w:p>
        </w:tc>
        <w:tc>
          <w:tcPr>
            <w:shd w:fill="FBD4B4" w:color="auto" w:themeFill="accent6" w:themeFillTint="66" w:val="clear"/>
            <w:tcW w:w="1128" w:type="dxa"/>
          </w:tcPr>
          <w:p w:rsidR="0067101D" w:rsidRDefault="0067101D" w14:paraId="7071129E" w14:textId="77777777" w:rsidP="00BD042D" w:rsidRPr="0067101D">
            <w:r w:rsidRPr="0067101D">
              <w:t>Wk6</w:t>
            </w:r>
          </w:p>
        </w:tc>
        <w:tc>
          <w:tcPr>
            <w:shd w:fill="FBD4B4" w:color="auto" w:themeFill="accent6" w:themeFillTint="66" w:val="clear"/>
            <w:tcW w:w="1128" w:type="dxa"/>
          </w:tcPr>
          <w:p w:rsidR="0067101D" w:rsidRDefault="0067101D" w14:paraId="3CE41D87" w14:textId="77777777" w:rsidP="00BD042D" w:rsidRPr="0067101D">
            <w:r w:rsidRPr="0067101D">
              <w:t>Wk7</w:t>
            </w:r>
          </w:p>
        </w:tc>
      </w:tr>
      <w:tr w14:paraId="6A841569" w14:textId="77777777" w:rsidR="0067101D" w:rsidRPr="0067101D" w:rsidTr="006606B9">
        <w:tc>
          <w:tcPr>
            <w:shd w:fill="D99594" w:color="auto" w:themeFill="accent2" w:themeFillTint="99" w:val="clear"/>
            <w:tcW w:w="1127" w:type="dxa"/>
          </w:tcPr>
          <w:p w:rsidR="0067101D" w:rsidRDefault="0067101D" w14:paraId="3841D4B5" w14:textId="77777777" w:rsidP="00BD042D" w:rsidRPr="0067101D">
            <w:proofErr w:type="spellStart"/>
            <w:r w:rsidRPr="0067101D">
              <w:t>Sostac</w:t>
            </w:r>
            <w:proofErr w:type="spellEnd"/>
            <w:r w:rsidRPr="0067101D">
              <w:t xml:space="preserve"> planning</w:t>
            </w:r>
          </w:p>
        </w:tc>
        <w:tc>
          <w:tcPr>
            <w:shd w:fill="C4BC96" w:color="auto" w:themeFill="background2" w:themeFillShade="BF" w:val="clear"/>
            <w:tcW w:w="1127" w:type="dxa"/>
          </w:tcPr>
          <w:p w:rsidR="0067101D" w:rsidRDefault="0067101D" w14:paraId="508A04EF" w14:textId="77777777" w:rsidP="006606B9" w:rsidRPr="0067101D">
            <w:pPr>
              <w:outlineLvl w:val="0"/>
              <w:pStyle w:val="Heading1"/>
              <w:rPr>
                <w:sz w:val="22"/>
                <w:szCs w:val="32"/>
              </w:rPr>
            </w:pPr>
          </w:p>
        </w:tc>
        <w:tc>
          <w:tcPr>
            <w:tcW w:w="1127" w:type="dxa"/>
          </w:tcPr>
          <w:p w:rsidR="0067101D" w:rsidRDefault="0067101D" w14:paraId="59EC3537" w14:textId="77777777" w:rsidP="006606B9" w:rsidRPr="0067101D">
            <w:pPr>
              <w:outlineLvl w:val="0"/>
              <w:pStyle w:val="Heading1"/>
              <w:rPr>
                <w:sz w:val="22"/>
                <w:szCs w:val="32"/>
              </w:rPr>
            </w:pPr>
          </w:p>
        </w:tc>
        <w:tc>
          <w:tcPr>
            <w:tcW w:w="1127" w:type="dxa"/>
          </w:tcPr>
          <w:p w:rsidR="0067101D" w:rsidRDefault="0067101D" w14:paraId="55C26A80" w14:textId="77777777" w:rsidP="006606B9" w:rsidRPr="0067101D">
            <w:pPr>
              <w:outlineLvl w:val="0"/>
              <w:pStyle w:val="Heading1"/>
              <w:rPr>
                <w:sz w:val="22"/>
                <w:szCs w:val="32"/>
              </w:rPr>
            </w:pPr>
          </w:p>
        </w:tc>
        <w:tc>
          <w:tcPr>
            <w:tcW w:w="1127" w:type="dxa"/>
          </w:tcPr>
          <w:p w:rsidR="0067101D" w:rsidRDefault="0067101D" w14:paraId="1E7CA371" w14:textId="77777777" w:rsidP="006606B9" w:rsidRPr="0067101D">
            <w:pPr>
              <w:outlineLvl w:val="0"/>
              <w:pStyle w:val="Heading1"/>
              <w:rPr>
                <w:sz w:val="22"/>
                <w:szCs w:val="32"/>
              </w:rPr>
            </w:pPr>
          </w:p>
        </w:tc>
        <w:tc>
          <w:tcPr>
            <w:tcW w:w="1128" w:type="dxa"/>
          </w:tcPr>
          <w:p w:rsidR="0067101D" w:rsidRDefault="0067101D" w14:paraId="2E96F1F4" w14:textId="77777777" w:rsidP="006606B9" w:rsidRPr="0067101D">
            <w:pPr>
              <w:outlineLvl w:val="0"/>
              <w:pStyle w:val="Heading1"/>
              <w:rPr>
                <w:sz w:val="22"/>
                <w:szCs w:val="32"/>
              </w:rPr>
            </w:pPr>
          </w:p>
        </w:tc>
        <w:tc>
          <w:tcPr>
            <w:tcW w:w="1128" w:type="dxa"/>
          </w:tcPr>
          <w:p w:rsidR="0067101D" w:rsidRDefault="0067101D" w14:paraId="6FCCF78D" w14:textId="77777777" w:rsidP="006606B9" w:rsidRPr="0067101D">
            <w:pPr>
              <w:outlineLvl w:val="0"/>
              <w:pStyle w:val="Heading1"/>
              <w:rPr>
                <w:sz w:val="22"/>
                <w:szCs w:val="32"/>
              </w:rPr>
            </w:pPr>
          </w:p>
        </w:tc>
        <w:tc>
          <w:tcPr>
            <w:tcW w:w="1128" w:type="dxa"/>
          </w:tcPr>
          <w:p w:rsidR="0067101D" w:rsidRDefault="0067101D" w14:paraId="2541DB3A" w14:textId="77777777" w:rsidP="006606B9" w:rsidRPr="0067101D">
            <w:pPr>
              <w:outlineLvl w:val="0"/>
              <w:pStyle w:val="Heading1"/>
              <w:rPr>
                <w:sz w:val="22"/>
                <w:szCs w:val="32"/>
              </w:rPr>
            </w:pPr>
          </w:p>
        </w:tc>
      </w:tr>
      <w:tr w14:paraId="254066EC" w14:textId="77777777" w:rsidR="0067101D" w:rsidRPr="0067101D" w:rsidTr="006606B9">
        <w:tc>
          <w:tcPr>
            <w:shd w:fill="D99594" w:color="auto" w:themeFill="accent2" w:themeFillTint="99" w:val="clear"/>
            <w:tcW w:w="1127" w:type="dxa"/>
          </w:tcPr>
          <w:p w:rsidR="0067101D" w:rsidRDefault="0067101D" w14:paraId="68365913" w14:textId="77777777" w:rsidP="00BD042D" w:rsidRPr="0067101D">
            <w:r w:rsidRPr="0067101D">
              <w:t>Aims formulation</w:t>
            </w:r>
          </w:p>
        </w:tc>
        <w:tc>
          <w:tcPr>
            <w:tcW w:w="1127" w:type="dxa"/>
          </w:tcPr>
          <w:p w:rsidR="0067101D" w:rsidRDefault="0067101D" w14:paraId="08041861" w14:textId="77777777" w:rsidP="006606B9" w:rsidRPr="0067101D">
            <w:pPr>
              <w:outlineLvl w:val="0"/>
              <w:pStyle w:val="Heading1"/>
              <w:rPr>
                <w:sz w:val="22"/>
                <w:szCs w:val="32"/>
              </w:rPr>
            </w:pPr>
          </w:p>
        </w:tc>
        <w:tc>
          <w:tcPr>
            <w:shd w:fill="E36C0A" w:color="auto" w:themeFill="accent6" w:themeFillShade="BF" w:val="clear"/>
            <w:tcW w:w="1127" w:type="dxa"/>
          </w:tcPr>
          <w:p w:rsidR="0067101D" w:rsidRDefault="0067101D" w14:paraId="2027F8FD" w14:textId="77777777" w:rsidP="006606B9" w:rsidRPr="0067101D">
            <w:pPr>
              <w:outlineLvl w:val="0"/>
              <w:pStyle w:val="Heading1"/>
              <w:rPr>
                <w:sz w:val="22"/>
                <w:szCs w:val="32"/>
              </w:rPr>
            </w:pPr>
          </w:p>
        </w:tc>
        <w:tc>
          <w:tcPr>
            <w:tcW w:w="1127" w:type="dxa"/>
          </w:tcPr>
          <w:p w:rsidR="0067101D" w:rsidRDefault="0067101D" w14:paraId="3887BAC8" w14:textId="77777777" w:rsidP="006606B9" w:rsidRPr="0067101D">
            <w:pPr>
              <w:outlineLvl w:val="0"/>
              <w:pStyle w:val="Heading1"/>
              <w:rPr>
                <w:sz w:val="22"/>
                <w:szCs w:val="32"/>
              </w:rPr>
            </w:pPr>
          </w:p>
        </w:tc>
        <w:tc>
          <w:tcPr>
            <w:tcW w:w="1127" w:type="dxa"/>
          </w:tcPr>
          <w:p w:rsidR="0067101D" w:rsidRDefault="0067101D" w14:paraId="4A155F53" w14:textId="77777777" w:rsidP="006606B9" w:rsidRPr="0067101D">
            <w:pPr>
              <w:outlineLvl w:val="0"/>
              <w:pStyle w:val="Heading1"/>
              <w:rPr>
                <w:sz w:val="22"/>
                <w:szCs w:val="32"/>
              </w:rPr>
            </w:pPr>
          </w:p>
        </w:tc>
        <w:tc>
          <w:tcPr>
            <w:tcW w:w="1128" w:type="dxa"/>
          </w:tcPr>
          <w:p w:rsidR="0067101D" w:rsidRDefault="0067101D" w14:paraId="30F6D6BC" w14:textId="77777777" w:rsidP="006606B9" w:rsidRPr="0067101D">
            <w:pPr>
              <w:outlineLvl w:val="0"/>
              <w:pStyle w:val="Heading1"/>
              <w:rPr>
                <w:sz w:val="22"/>
                <w:szCs w:val="32"/>
              </w:rPr>
            </w:pPr>
          </w:p>
        </w:tc>
        <w:tc>
          <w:tcPr>
            <w:tcW w:w="1128" w:type="dxa"/>
          </w:tcPr>
          <w:p w:rsidR="0067101D" w:rsidRDefault="0067101D" w14:paraId="0898AD23" w14:textId="77777777" w:rsidP="006606B9" w:rsidRPr="0067101D">
            <w:pPr>
              <w:outlineLvl w:val="0"/>
              <w:pStyle w:val="Heading1"/>
              <w:rPr>
                <w:sz w:val="22"/>
                <w:szCs w:val="32"/>
              </w:rPr>
            </w:pPr>
          </w:p>
        </w:tc>
        <w:tc>
          <w:tcPr>
            <w:tcW w:w="1128" w:type="dxa"/>
          </w:tcPr>
          <w:p w:rsidR="0067101D" w:rsidRDefault="0067101D" w14:paraId="6436CC16" w14:textId="77777777" w:rsidP="006606B9" w:rsidRPr="0067101D">
            <w:pPr>
              <w:outlineLvl w:val="0"/>
              <w:pStyle w:val="Heading1"/>
              <w:rPr>
                <w:sz w:val="22"/>
                <w:szCs w:val="32"/>
              </w:rPr>
            </w:pPr>
          </w:p>
        </w:tc>
      </w:tr>
      <w:tr w14:paraId="7C7F30E0" w14:textId="77777777" w:rsidR="0067101D" w:rsidRPr="0067101D" w:rsidTr="006606B9">
        <w:tc>
          <w:tcPr>
            <w:shd w:fill="D99594" w:color="auto" w:themeFill="accent2" w:themeFillTint="99" w:val="clear"/>
            <w:tcW w:w="1127" w:type="dxa"/>
          </w:tcPr>
          <w:p w:rsidR="0067101D" w:rsidRDefault="0067101D" w14:paraId="32B93A09" w14:textId="77777777" w:rsidP="00BD042D" w:rsidRPr="0067101D">
            <w:r w:rsidRPr="0067101D">
              <w:t>STP, value proposition</w:t>
            </w:r>
          </w:p>
        </w:tc>
        <w:tc>
          <w:tcPr>
            <w:tcW w:w="1127" w:type="dxa"/>
          </w:tcPr>
          <w:p w:rsidR="0067101D" w:rsidRDefault="0067101D" w14:paraId="06F43DFF" w14:textId="77777777" w:rsidP="006606B9" w:rsidRPr="0067101D">
            <w:pPr>
              <w:outlineLvl w:val="0"/>
              <w:pStyle w:val="Heading1"/>
              <w:rPr>
                <w:sz w:val="22"/>
                <w:szCs w:val="32"/>
              </w:rPr>
            </w:pPr>
          </w:p>
        </w:tc>
        <w:tc>
          <w:tcPr>
            <w:tcW w:w="1127" w:type="dxa"/>
          </w:tcPr>
          <w:p w:rsidR="0067101D" w:rsidRDefault="0067101D" w14:paraId="62FB0121" w14:textId="77777777" w:rsidP="006606B9" w:rsidRPr="0067101D">
            <w:pPr>
              <w:outlineLvl w:val="0"/>
              <w:pStyle w:val="Heading1"/>
              <w:rPr>
                <w:sz w:val="22"/>
                <w:szCs w:val="32"/>
              </w:rPr>
            </w:pPr>
          </w:p>
        </w:tc>
        <w:tc>
          <w:tcPr>
            <w:shd w:fill="76923C" w:color="auto" w:themeFill="accent3" w:themeFillShade="BF" w:val="clear"/>
            <w:tcW w:w="1127" w:type="dxa"/>
          </w:tcPr>
          <w:p w:rsidR="0067101D" w:rsidRDefault="0067101D" w14:paraId="5267303F" w14:textId="77777777" w:rsidP="006606B9" w:rsidRPr="0067101D">
            <w:pPr>
              <w:outlineLvl w:val="0"/>
              <w:pStyle w:val="Heading1"/>
              <w:rPr>
                <w:sz w:val="22"/>
                <w:szCs w:val="32"/>
              </w:rPr>
            </w:pPr>
          </w:p>
        </w:tc>
        <w:tc>
          <w:tcPr>
            <w:tcW w:w="1127" w:type="dxa"/>
          </w:tcPr>
          <w:p w:rsidR="0067101D" w:rsidRDefault="0067101D" w14:paraId="5BB2B1E2" w14:textId="77777777" w:rsidP="006606B9" w:rsidRPr="0067101D">
            <w:pPr>
              <w:outlineLvl w:val="0"/>
              <w:pStyle w:val="Heading1"/>
              <w:rPr>
                <w:sz w:val="22"/>
                <w:szCs w:val="32"/>
              </w:rPr>
            </w:pPr>
          </w:p>
        </w:tc>
        <w:tc>
          <w:tcPr>
            <w:tcW w:w="1128" w:type="dxa"/>
          </w:tcPr>
          <w:p w:rsidR="0067101D" w:rsidRDefault="0067101D" w14:paraId="715F1280" w14:textId="77777777" w:rsidP="006606B9" w:rsidRPr="0067101D">
            <w:pPr>
              <w:outlineLvl w:val="0"/>
              <w:pStyle w:val="Heading1"/>
              <w:rPr>
                <w:sz w:val="22"/>
                <w:szCs w:val="32"/>
              </w:rPr>
            </w:pPr>
          </w:p>
        </w:tc>
        <w:tc>
          <w:tcPr>
            <w:tcW w:w="1128" w:type="dxa"/>
          </w:tcPr>
          <w:p w:rsidR="0067101D" w:rsidRDefault="0067101D" w14:paraId="6755ABD0" w14:textId="77777777" w:rsidP="006606B9" w:rsidRPr="0067101D">
            <w:pPr>
              <w:outlineLvl w:val="0"/>
              <w:pStyle w:val="Heading1"/>
              <w:rPr>
                <w:sz w:val="22"/>
                <w:szCs w:val="32"/>
              </w:rPr>
            </w:pPr>
          </w:p>
        </w:tc>
        <w:tc>
          <w:tcPr>
            <w:tcW w:w="1128" w:type="dxa"/>
          </w:tcPr>
          <w:p w:rsidR="0067101D" w:rsidRDefault="0067101D" w14:paraId="5CAD3961" w14:textId="77777777" w:rsidP="006606B9" w:rsidRPr="0067101D">
            <w:pPr>
              <w:outlineLvl w:val="0"/>
              <w:pStyle w:val="Heading1"/>
              <w:rPr>
                <w:sz w:val="22"/>
                <w:szCs w:val="32"/>
              </w:rPr>
            </w:pPr>
          </w:p>
        </w:tc>
      </w:tr>
      <w:tr w14:paraId="229604BA" w14:textId="77777777" w:rsidR="0067101D" w:rsidRPr="0067101D" w:rsidTr="006606B9">
        <w:tc>
          <w:tcPr>
            <w:shd w:fill="D99594" w:color="auto" w:themeFill="accent2" w:themeFillTint="99" w:val="clear"/>
            <w:tcW w:w="1127" w:type="dxa"/>
          </w:tcPr>
          <w:p w:rsidR="0067101D" w:rsidRDefault="0067101D" w14:paraId="3682FE22" w14:textId="77777777" w:rsidP="00BD042D" w:rsidRPr="0067101D">
            <w:r w:rsidRPr="0067101D">
              <w:t>Marketing mix</w:t>
            </w:r>
          </w:p>
        </w:tc>
        <w:tc>
          <w:tcPr>
            <w:tcW w:w="1127" w:type="dxa"/>
          </w:tcPr>
          <w:p w:rsidR="0067101D" w:rsidRDefault="0067101D" w14:paraId="5A5C2276" w14:textId="77777777" w:rsidP="006606B9" w:rsidRPr="0067101D">
            <w:pPr>
              <w:outlineLvl w:val="0"/>
              <w:pStyle w:val="Heading1"/>
              <w:rPr>
                <w:sz w:val="22"/>
                <w:szCs w:val="32"/>
              </w:rPr>
            </w:pPr>
          </w:p>
        </w:tc>
        <w:tc>
          <w:tcPr>
            <w:tcW w:w="1127" w:type="dxa"/>
          </w:tcPr>
          <w:p w:rsidR="0067101D" w:rsidRDefault="0067101D" w14:paraId="1BA2E6FB" w14:textId="77777777" w:rsidP="006606B9" w:rsidRPr="0067101D">
            <w:pPr>
              <w:outlineLvl w:val="0"/>
              <w:pStyle w:val="Heading1"/>
              <w:rPr>
                <w:sz w:val="22"/>
                <w:szCs w:val="32"/>
              </w:rPr>
            </w:pPr>
          </w:p>
        </w:tc>
        <w:tc>
          <w:tcPr>
            <w:tcW w:w="1127" w:type="dxa"/>
          </w:tcPr>
          <w:p w:rsidR="0067101D" w:rsidRDefault="0067101D" w14:paraId="5383E40E" w14:textId="77777777" w:rsidP="006606B9" w:rsidRPr="0067101D">
            <w:pPr>
              <w:outlineLvl w:val="0"/>
              <w:pStyle w:val="Heading1"/>
              <w:rPr>
                <w:sz w:val="22"/>
                <w:szCs w:val="32"/>
              </w:rPr>
            </w:pPr>
          </w:p>
        </w:tc>
        <w:tc>
          <w:tcPr>
            <w:shd w:fill="943634" w:color="auto" w:themeFill="accent2" w:themeFillShade="BF" w:val="clear"/>
            <w:tcW w:w="1127" w:type="dxa"/>
          </w:tcPr>
          <w:p w:rsidR="0067101D" w:rsidRDefault="0067101D" w14:paraId="05D0C1C2" w14:textId="77777777" w:rsidP="006606B9" w:rsidRPr="0067101D">
            <w:pPr>
              <w:outlineLvl w:val="0"/>
              <w:pStyle w:val="Heading1"/>
              <w:rPr>
                <w:sz w:val="22"/>
                <w:szCs w:val="32"/>
              </w:rPr>
            </w:pPr>
          </w:p>
        </w:tc>
        <w:tc>
          <w:tcPr>
            <w:tcW w:w="1128" w:type="dxa"/>
          </w:tcPr>
          <w:p w:rsidR="0067101D" w:rsidRDefault="0067101D" w14:paraId="34A5ECB2" w14:textId="77777777" w:rsidP="006606B9" w:rsidRPr="0067101D">
            <w:pPr>
              <w:outlineLvl w:val="0"/>
              <w:pStyle w:val="Heading1"/>
              <w:rPr>
                <w:sz w:val="22"/>
                <w:szCs w:val="32"/>
              </w:rPr>
            </w:pPr>
          </w:p>
        </w:tc>
        <w:tc>
          <w:tcPr>
            <w:tcW w:w="1128" w:type="dxa"/>
          </w:tcPr>
          <w:p w:rsidR="0067101D" w:rsidRDefault="0067101D" w14:paraId="5C762B80" w14:textId="77777777" w:rsidP="006606B9" w:rsidRPr="0067101D">
            <w:pPr>
              <w:outlineLvl w:val="0"/>
              <w:pStyle w:val="Heading1"/>
              <w:rPr>
                <w:sz w:val="22"/>
                <w:szCs w:val="32"/>
              </w:rPr>
            </w:pPr>
          </w:p>
        </w:tc>
        <w:tc>
          <w:tcPr>
            <w:tcW w:w="1128" w:type="dxa"/>
          </w:tcPr>
          <w:p w:rsidR="0067101D" w:rsidRDefault="0067101D" w14:paraId="3C6FA83D" w14:textId="77777777" w:rsidP="006606B9" w:rsidRPr="0067101D">
            <w:pPr>
              <w:outlineLvl w:val="0"/>
              <w:pStyle w:val="Heading1"/>
              <w:rPr>
                <w:sz w:val="22"/>
                <w:szCs w:val="32"/>
              </w:rPr>
            </w:pPr>
          </w:p>
        </w:tc>
      </w:tr>
      <w:tr w14:paraId="12985D56" w14:textId="77777777" w:rsidR="0067101D" w:rsidRPr="0067101D" w:rsidTr="006606B9">
        <w:tc>
          <w:tcPr>
            <w:shd w:fill="D99594" w:color="auto" w:themeFill="accent2" w:themeFillTint="99" w:val="clear"/>
            <w:tcW w:w="1127" w:type="dxa"/>
          </w:tcPr>
          <w:p w:rsidR="0067101D" w:rsidRDefault="0067101D" w14:paraId="704021DE" w14:textId="77777777" w:rsidP="00BD042D" w:rsidRPr="0067101D">
            <w:r w:rsidRPr="0067101D">
              <w:t>Ansoff matrix/growth strategy</w:t>
            </w:r>
          </w:p>
        </w:tc>
        <w:tc>
          <w:tcPr>
            <w:tcW w:w="1127" w:type="dxa"/>
          </w:tcPr>
          <w:p w:rsidR="0067101D" w:rsidRDefault="0067101D" w14:paraId="67603ABB" w14:textId="77777777" w:rsidP="006606B9" w:rsidRPr="0067101D">
            <w:pPr>
              <w:outlineLvl w:val="0"/>
              <w:pStyle w:val="Heading1"/>
              <w:rPr>
                <w:sz w:val="22"/>
                <w:szCs w:val="32"/>
              </w:rPr>
            </w:pPr>
          </w:p>
        </w:tc>
        <w:tc>
          <w:tcPr>
            <w:tcW w:w="1127" w:type="dxa"/>
          </w:tcPr>
          <w:p w:rsidR="0067101D" w:rsidRDefault="0067101D" w14:paraId="71BA0627" w14:textId="77777777" w:rsidP="006606B9" w:rsidRPr="0067101D">
            <w:pPr>
              <w:outlineLvl w:val="0"/>
              <w:pStyle w:val="Heading1"/>
              <w:rPr>
                <w:sz w:val="22"/>
                <w:szCs w:val="32"/>
              </w:rPr>
            </w:pPr>
          </w:p>
        </w:tc>
        <w:tc>
          <w:tcPr>
            <w:tcW w:w="1127" w:type="dxa"/>
          </w:tcPr>
          <w:p w:rsidR="0067101D" w:rsidRDefault="0067101D" w14:paraId="088AE76E" w14:textId="77777777" w:rsidP="006606B9" w:rsidRPr="0067101D">
            <w:pPr>
              <w:outlineLvl w:val="0"/>
              <w:pStyle w:val="Heading1"/>
              <w:rPr>
                <w:sz w:val="22"/>
                <w:szCs w:val="32"/>
              </w:rPr>
            </w:pPr>
          </w:p>
        </w:tc>
        <w:tc>
          <w:tcPr>
            <w:tcW w:w="1127" w:type="dxa"/>
          </w:tcPr>
          <w:p w:rsidR="0067101D" w:rsidRDefault="0067101D" w14:paraId="53DD11BE" w14:textId="77777777" w:rsidP="006606B9" w:rsidRPr="0067101D">
            <w:pPr>
              <w:outlineLvl w:val="0"/>
              <w:pStyle w:val="Heading1"/>
              <w:rPr>
                <w:sz w:val="22"/>
                <w:szCs w:val="32"/>
              </w:rPr>
            </w:pPr>
          </w:p>
        </w:tc>
        <w:tc>
          <w:tcPr>
            <w:shd w:fill="B8CCE4" w:color="auto" w:themeFill="accent1" w:themeFillTint="66" w:val="clear"/>
            <w:tcW w:w="1128" w:type="dxa"/>
          </w:tcPr>
          <w:p w:rsidR="0067101D" w:rsidRDefault="0067101D" w14:paraId="62FE9B5C" w14:textId="77777777" w:rsidP="006606B9" w:rsidRPr="0067101D">
            <w:pPr>
              <w:outlineLvl w:val="0"/>
              <w:pStyle w:val="Heading1"/>
              <w:rPr>
                <w:sz w:val="22"/>
                <w:szCs w:val="32"/>
              </w:rPr>
            </w:pPr>
          </w:p>
        </w:tc>
        <w:tc>
          <w:tcPr>
            <w:tcW w:w="1128" w:type="dxa"/>
          </w:tcPr>
          <w:p w:rsidR="0067101D" w:rsidRDefault="0067101D" w14:paraId="5C9B037E" w14:textId="77777777" w:rsidP="006606B9" w:rsidRPr="0067101D">
            <w:pPr>
              <w:outlineLvl w:val="0"/>
              <w:pStyle w:val="Heading1"/>
              <w:rPr>
                <w:sz w:val="22"/>
                <w:szCs w:val="32"/>
              </w:rPr>
            </w:pPr>
          </w:p>
        </w:tc>
        <w:tc>
          <w:tcPr>
            <w:tcW w:w="1128" w:type="dxa"/>
          </w:tcPr>
          <w:p w:rsidR="0067101D" w:rsidRDefault="0067101D" w14:paraId="41E1E844" w14:textId="77777777" w:rsidP="006606B9" w:rsidRPr="0067101D">
            <w:pPr>
              <w:outlineLvl w:val="0"/>
              <w:pStyle w:val="Heading1"/>
              <w:rPr>
                <w:sz w:val="22"/>
                <w:szCs w:val="32"/>
              </w:rPr>
            </w:pPr>
          </w:p>
        </w:tc>
      </w:tr>
      <w:tr w14:paraId="3304A941" w14:textId="77777777" w:rsidR="0067101D" w:rsidRPr="0067101D" w:rsidTr="006606B9">
        <w:tc>
          <w:tcPr>
            <w:shd w:fill="D99594" w:color="auto" w:themeFill="accent2" w:themeFillTint="99" w:val="clear"/>
            <w:tcW w:w="1127" w:type="dxa"/>
          </w:tcPr>
          <w:p w:rsidR="0067101D" w:rsidRDefault="0067101D" w14:paraId="7A415D8B" w14:textId="77777777" w:rsidP="00BD042D" w:rsidRPr="0067101D">
            <w:r w:rsidRPr="0067101D">
              <w:t>Marketing communication mix</w:t>
            </w:r>
          </w:p>
        </w:tc>
        <w:tc>
          <w:tcPr>
            <w:tcW w:w="1127" w:type="dxa"/>
          </w:tcPr>
          <w:p w:rsidR="0067101D" w:rsidRDefault="0067101D" w14:paraId="38AE8B44" w14:textId="77777777" w:rsidP="006606B9" w:rsidRPr="0067101D">
            <w:pPr>
              <w:outlineLvl w:val="0"/>
              <w:pStyle w:val="Heading1"/>
              <w:rPr>
                <w:sz w:val="22"/>
                <w:szCs w:val="32"/>
              </w:rPr>
            </w:pPr>
          </w:p>
        </w:tc>
        <w:tc>
          <w:tcPr>
            <w:tcW w:w="1127" w:type="dxa"/>
          </w:tcPr>
          <w:p w:rsidR="0067101D" w:rsidRDefault="0067101D" w14:paraId="1B218D97" w14:textId="77777777" w:rsidP="006606B9" w:rsidRPr="0067101D">
            <w:pPr>
              <w:outlineLvl w:val="0"/>
              <w:pStyle w:val="Heading1"/>
              <w:rPr>
                <w:sz w:val="22"/>
                <w:szCs w:val="32"/>
              </w:rPr>
            </w:pPr>
          </w:p>
        </w:tc>
        <w:tc>
          <w:tcPr>
            <w:tcW w:w="1127" w:type="dxa"/>
          </w:tcPr>
          <w:p w:rsidR="0067101D" w:rsidRDefault="0067101D" w14:paraId="7141A42F" w14:textId="77777777" w:rsidP="006606B9" w:rsidRPr="0067101D">
            <w:pPr>
              <w:outlineLvl w:val="0"/>
              <w:pStyle w:val="Heading1"/>
              <w:rPr>
                <w:sz w:val="22"/>
                <w:szCs w:val="32"/>
              </w:rPr>
            </w:pPr>
          </w:p>
        </w:tc>
        <w:tc>
          <w:tcPr>
            <w:tcW w:w="1127" w:type="dxa"/>
          </w:tcPr>
          <w:p w:rsidR="0067101D" w:rsidRDefault="0067101D" w14:paraId="7E44801A" w14:textId="77777777" w:rsidP="006606B9" w:rsidRPr="0067101D">
            <w:pPr>
              <w:outlineLvl w:val="0"/>
              <w:pStyle w:val="Heading1"/>
              <w:rPr>
                <w:sz w:val="22"/>
                <w:szCs w:val="32"/>
              </w:rPr>
            </w:pPr>
          </w:p>
        </w:tc>
        <w:tc>
          <w:tcPr>
            <w:tcW w:w="1128" w:type="dxa"/>
          </w:tcPr>
          <w:p w:rsidR="0067101D" w:rsidRDefault="0067101D" w14:paraId="24F36E57" w14:textId="77777777" w:rsidP="006606B9" w:rsidRPr="0067101D">
            <w:pPr>
              <w:outlineLvl w:val="0"/>
              <w:pStyle w:val="Heading1"/>
              <w:rPr>
                <w:sz w:val="22"/>
                <w:szCs w:val="32"/>
              </w:rPr>
            </w:pPr>
          </w:p>
        </w:tc>
        <w:tc>
          <w:tcPr>
            <w:shd w:fill="FABF8F" w:color="auto" w:themeFill="accent6" w:themeFillTint="99" w:val="clear"/>
            <w:tcW w:w="1128" w:type="dxa"/>
          </w:tcPr>
          <w:p w:rsidR="0067101D" w:rsidRDefault="0067101D" w14:paraId="29DCD40D" w14:textId="77777777" w:rsidP="006606B9" w:rsidRPr="0067101D">
            <w:pPr>
              <w:outlineLvl w:val="0"/>
              <w:pStyle w:val="Heading1"/>
              <w:rPr>
                <w:sz w:val="22"/>
                <w:szCs w:val="32"/>
              </w:rPr>
            </w:pPr>
          </w:p>
        </w:tc>
        <w:tc>
          <w:tcPr>
            <w:tcW w:w="1128" w:type="dxa"/>
          </w:tcPr>
          <w:p w:rsidR="0067101D" w:rsidRDefault="0067101D" w14:paraId="17BFC566" w14:textId="77777777" w:rsidP="006606B9" w:rsidRPr="0067101D">
            <w:pPr>
              <w:outlineLvl w:val="0"/>
              <w:pStyle w:val="Heading1"/>
              <w:rPr>
                <w:sz w:val="22"/>
                <w:szCs w:val="32"/>
              </w:rPr>
            </w:pPr>
          </w:p>
        </w:tc>
      </w:tr>
      <w:tr w14:paraId="21E5B810" w14:textId="77777777" w:rsidR="0067101D" w:rsidRPr="0067101D" w:rsidTr="0067101D">
        <w:trPr>
          <w:trHeight w:val="454"/>
        </w:trPr>
        <w:tc>
          <w:tcPr>
            <w:shd w:fill="D99594" w:color="auto" w:themeFill="accent2" w:themeFillTint="99" w:val="clear"/>
            <w:tcW w:w="1127" w:type="dxa"/>
          </w:tcPr>
          <w:p w:rsidR="0067101D" w:rsidRDefault="0067101D" w14:paraId="54DDFC3A" w14:textId="77777777" w:rsidP="00BD042D" w:rsidRPr="0067101D">
            <w:r w:rsidRPr="0067101D">
              <w:t>KPI control</w:t>
            </w:r>
          </w:p>
        </w:tc>
        <w:tc>
          <w:tcPr>
            <w:tcW w:w="1127" w:type="dxa"/>
          </w:tcPr>
          <w:p w:rsidR="0067101D" w:rsidRDefault="0067101D" w14:paraId="63222033" w14:textId="77777777" w:rsidP="006606B9" w:rsidRPr="0067101D">
            <w:pPr>
              <w:outlineLvl w:val="0"/>
              <w:pStyle w:val="Heading1"/>
              <w:rPr>
                <w:sz w:val="22"/>
                <w:szCs w:val="32"/>
              </w:rPr>
            </w:pPr>
          </w:p>
        </w:tc>
        <w:tc>
          <w:tcPr>
            <w:tcW w:w="1127" w:type="dxa"/>
          </w:tcPr>
          <w:p w:rsidR="0067101D" w:rsidRDefault="0067101D" w14:paraId="2F3A2A48" w14:textId="77777777" w:rsidP="006606B9" w:rsidRPr="0067101D">
            <w:pPr>
              <w:outlineLvl w:val="0"/>
              <w:pStyle w:val="Heading1"/>
              <w:rPr>
                <w:sz w:val="22"/>
                <w:szCs w:val="32"/>
              </w:rPr>
            </w:pPr>
          </w:p>
        </w:tc>
        <w:tc>
          <w:tcPr>
            <w:tcW w:w="1127" w:type="dxa"/>
          </w:tcPr>
          <w:p w:rsidR="0067101D" w:rsidRDefault="0067101D" w14:paraId="6574D941" w14:textId="77777777" w:rsidP="006606B9" w:rsidRPr="0067101D">
            <w:pPr>
              <w:outlineLvl w:val="0"/>
              <w:pStyle w:val="Heading1"/>
              <w:rPr>
                <w:sz w:val="22"/>
                <w:szCs w:val="32"/>
              </w:rPr>
            </w:pPr>
          </w:p>
        </w:tc>
        <w:tc>
          <w:tcPr>
            <w:tcW w:w="1127" w:type="dxa"/>
          </w:tcPr>
          <w:p w:rsidR="0067101D" w:rsidRDefault="0067101D" w14:paraId="4EBF8F4B" w14:textId="77777777" w:rsidP="006606B9" w:rsidRPr="0067101D">
            <w:pPr>
              <w:outlineLvl w:val="0"/>
              <w:pStyle w:val="Heading1"/>
              <w:rPr>
                <w:sz w:val="22"/>
                <w:szCs w:val="32"/>
              </w:rPr>
            </w:pPr>
          </w:p>
        </w:tc>
        <w:tc>
          <w:tcPr>
            <w:tcW w:w="1128" w:type="dxa"/>
          </w:tcPr>
          <w:p w:rsidR="0067101D" w:rsidRDefault="0067101D" w14:paraId="25E913AE" w14:textId="77777777" w:rsidP="006606B9" w:rsidRPr="0067101D">
            <w:pPr>
              <w:outlineLvl w:val="0"/>
              <w:pStyle w:val="Heading1"/>
              <w:rPr>
                <w:sz w:val="22"/>
                <w:szCs w:val="32"/>
              </w:rPr>
            </w:pPr>
          </w:p>
        </w:tc>
        <w:tc>
          <w:tcPr>
            <w:tcW w:w="1128" w:type="dxa"/>
          </w:tcPr>
          <w:p w:rsidR="0067101D" w:rsidRDefault="0067101D" w14:paraId="79A4AF1B" w14:textId="77777777" w:rsidP="006606B9" w:rsidRPr="0067101D">
            <w:pPr>
              <w:outlineLvl w:val="0"/>
              <w:pStyle w:val="Heading1"/>
              <w:rPr>
                <w:sz w:val="22"/>
                <w:szCs w:val="32"/>
              </w:rPr>
            </w:pPr>
          </w:p>
        </w:tc>
        <w:tc>
          <w:tcPr>
            <w:shd w:fill="D6E3BC" w:color="auto" w:themeFill="accent3" w:themeFillTint="66" w:val="clear"/>
            <w:tcW w:w="1128" w:type="dxa"/>
          </w:tcPr>
          <w:p w:rsidR="0067101D" w:rsidRDefault="0067101D" w14:paraId="3DDEA827" w14:textId="77777777" w:rsidP="006606B9" w:rsidRPr="0067101D">
            <w:pPr>
              <w:outlineLvl w:val="0"/>
              <w:pStyle w:val="Heading1"/>
              <w:rPr>
                <w:sz w:val="22"/>
                <w:szCs w:val="32"/>
              </w:rPr>
            </w:pPr>
          </w:p>
        </w:tc>
      </w:tr>
      <w:bookmarkEnd w:id="47"/>
    </w:tbl>
    <w:p w:rsidR="0067101D" w:rsidRDefault="0067101D" w14:paraId="3EADE468" w14:textId="77777777" w:rsidP="0067101D" w:rsidRPr="0067101D">
      <w:pPr>
        <w:rPr>
          <w:sz w:val="20"/>
          <w:szCs w:val="18"/>
        </w:rPr>
      </w:pPr>
    </w:p>
    <w:p w:rsidR="00F85176" w:rsidRDefault="00F85176" w14:paraId="00000031" w14:textId="77777777"/>
    <w:p w:rsidR="00BD042D" w:rsidRDefault="00BD042D" w14:paraId="067FBA14" w14:textId="77777777">
      <w:pPr>
        <w:jc w:val="left"/>
        <w:spacing w:line="276" w:lineRule="auto"/>
        <w:rPr>
          <w:b/>
          <w:sz w:val="28"/>
          <w:szCs w:val="40"/>
        </w:rPr>
      </w:pPr>
      <w:r>
        <w:br w:type="page"/>
      </w:r>
    </w:p>
    <w:p w:rsidR="00F85176" w:rsidRDefault="00000000" w14:paraId="00000033" w14:textId="3D3A73F8" w:rsidP="0067101D" w:rsidRPr="0067101D">
      <w:pPr>
        <w:pStyle w:val="Heading1"/>
      </w:pPr>
      <w:bookmarkStart w:id="48" w:name="_Toc137746821"/>
      <w:r>
        <w:t xml:space="preserve">Control </w:t>
        <w:lastRenderedPageBreak/>
      </w:r>
      <w:r w:rsidR="00486A51">
        <w:t>(KPI</w:t>
      </w:r>
      <w:r>
        <w:t xml:space="preserve"> analysis)</w:t>
      </w:r>
      <w:bookmarkEnd w:id="48"/>
    </w:p>
    <w:p w:rsidR="00F85176" w:rsidRDefault="00000000" w14:paraId="00000034" w14:textId="77777777">
      <w:r>
        <w:t>Identified areas of improvement- Workplace management and guest security.</w:t>
      </w:r>
    </w:p>
    <w:p w:rsidR="00F85176" w:rsidRDefault="00000000" w14:paraId="00000035" w14:textId="5CBA5C5E">
      <w:r>
        <w:t xml:space="preserve">Retaining customers- </w:t>
      </w:r>
      <w:r w:rsidR="00486A51">
        <w:t>new</w:t>
      </w:r>
      <w:r>
        <w:t xml:space="preserve"> strategies of product development and market penetration supplementary to customer retention. The hotel offers a perceived product, a reputable brand, worth purchasing</w:t>
      </w:r>
      <w:r w:rsidR="004F4854">
        <w:t xml:space="preserve"> </w:t>
      </w:r>
      <w:r w:rsidR="004F4854" w:rsidRPr="004F4854">
        <w:rPr>
          <w:noProof/>
          <w:lang w:val="en-US"/>
        </w:rPr>
        <w:t>(Ken Peterson, 2023)</w:t>
      </w:r>
      <w:r>
        <w:t>.</w:t>
      </w:r>
    </w:p>
    <w:p w:rsidR="00F85176" w:rsidRDefault="00000000" w14:paraId="00000036" w14:textId="29089936">
      <w:r>
        <w:t xml:space="preserve">Increasing sales- </w:t>
      </w:r>
      <w:r w:rsidR="00486A51">
        <w:t>big</w:t>
      </w:r>
      <w:r>
        <w:t xml:space="preserve"> data technology, FOLS the brand’s own application and digitisation have increased sales.</w:t>
      </w:r>
    </w:p>
    <w:p w:rsidR="00F85176" w:rsidRDefault="00000000" w14:paraId="00000037" w14:textId="77777777">
      <w:r>
        <w:t>Monitoring performance- The company can use google analytics for constant monitoring of the pricing strategy, service quality and product differentiation.</w:t>
      </w:r>
    </w:p>
    <w:p w:rsidR="00F85176" w:rsidRDefault="00000000" w14:paraId="00000038" w14:textId="77777777">
      <w:r>
        <w:t>Differentiation from other customers- Collaboration with Sony and Spotify and the arrangement of concerts to attract a different customer segment is a new move for the brand.</w:t>
      </w:r>
    </w:p>
    <w:p w:rsidR="00F85176" w:rsidRDefault="00000000" w14:paraId="00000039" w14:textId="48AD5972">
      <w:r>
        <w:t xml:space="preserve">Customer acquisition- High customer acquisition can be obtained when the new purchaser will </w:t>
      </w:r>
      <w:r w:rsidR="00486A51">
        <w:t>convert</w:t>
      </w:r>
      <w:r>
        <w:t xml:space="preserve"> into a loyal customer. Affordable budget, smart rooms, and digital service are suitable for high customer acquisition.</w:t>
      </w:r>
    </w:p>
    <w:p w:rsidR="00F85176" w:rsidRDefault="00F85176" w14:paraId="0000003A" w14:textId="77777777"/>
    <w:p w:rsidR="00F85176" w:rsidRDefault="00F85176" w14:paraId="0000003B" w14:textId="77777777"/>
    <w:p w:rsidR="00486A51" w:rsidRDefault="00486A51" w14:paraId="56071CE4" w14:textId="77777777">
      <w:pPr>
        <w:jc w:val="left"/>
        <w:spacing w:line="276" w:lineRule="auto"/>
        <w:rPr>
          <w:b/>
          <w:sz w:val="28"/>
          <w:szCs w:val="40"/>
        </w:rPr>
      </w:pPr>
      <w:r>
        <w:br w:type="page"/>
      </w:r>
    </w:p>
    <w:p w:rsidR="00F85176" w:rsidRDefault="00000000" w14:paraId="0000003C" w14:textId="3D4D356B" w:rsidP="00486A51">
      <w:pPr>
        <w:pStyle w:val="Heading1"/>
      </w:pPr>
      <w:bookmarkStart w:id="49" w:name="_Hlk137744303"/>
      <w:bookmarkStart w:id="50" w:name="_Toc137746822"/>
      <w:r>
        <w:t>Conclusion</w:t>
        <w:lastRenderedPageBreak/>
      </w:r>
      <w:bookmarkEnd w:id="50"/>
    </w:p>
    <w:bookmarkEnd w:id="49"/>
    <w:p w:rsidR="00F85176" w:rsidRDefault="00000000" w14:paraId="0000003D" w14:textId="0FFBFD21">
      <w:r>
        <w:t xml:space="preserve">The report has discussed the main objective of the market plan of IBIS in order to attain a sustainable and competitive business platform. The new value proposition of the hotels is discussed in the frame of the Ansoff matrix to understand the </w:t>
      </w:r>
      <w:r w:rsidR="00486A51" w:rsidRPr="00486A51">
        <w:t>brand's growth strategy in the current market, and a new marketing plan has been developed in the context of the RACE communication model</w:t>
      </w:r>
      <w:r>
        <w:t>.</w:t>
      </w:r>
    </w:p>
    <w:p w:rsidR="004F4854" w:rsidRDefault="004F4854" w14:paraId="7E9299D6" w14:textId="52AE1F19">
      <w:pPr>
        <w:jc w:val="left"/>
        <w:spacing w:line="276" w:lineRule="auto"/>
      </w:pPr>
      <w:r>
        <w:br w:type="page"/>
      </w:r>
    </w:p>
    <w:p w:rsidR="004F4854" w:rsidRDefault="004F4854" w14:paraId="3FFC8BBF" w14:textId="14313E8B" w:rsidP="004F4854">
      <w:pPr>
        <w:pStyle w:val="Heading1"/>
      </w:pPr>
      <w:bookmarkStart w:id="51" w:name="_Toc137746823"/>
      <w:r>
        <w:t>References</w:t>
        <w:lastRenderedPageBreak/>
      </w:r>
      <w:bookmarkEnd w:id="51"/>
    </w:p>
    <w:p w:rsidR="00BD042D" w:rsidRDefault="00BD042D" w14:paraId="3E1680DC" w14:textId="77777777" w:rsidP="004F4854">
      <w:pPr>
        <w:pStyle w:val="Bibliography"/>
        <w:rPr>
          <w:noProof/>
          <w:szCs w:val="24"/>
        </w:rPr>
      </w:pPr>
      <w:bookmarkStart w:id="52" w:name="_Hlk137744445"/>
      <w:r>
        <w:rPr>
          <w:noProof/>
        </w:rPr>
        <w:t xml:space="preserve">Accor, </w:t>
      </w:r>
      <w:r>
        <w:rPr>
          <w:noProof/>
        </w:rPr>
        <w:t>(</w:t>
      </w:r>
      <w:r>
        <w:rPr>
          <w:noProof/>
        </w:rPr>
        <w:t>2021</w:t>
      </w:r>
      <w:r>
        <w:rPr>
          <w:noProof/>
        </w:rPr>
        <w:t>)</w:t>
      </w:r>
      <w:r>
        <w:rPr>
          <w:noProof/>
        </w:rPr>
        <w:t xml:space="preserve">. </w:t>
      </w:r>
      <w:r>
        <w:rPr>
          <w:iCs/>
          <w:noProof/>
          <w:i/>
        </w:rPr>
        <w:t xml:space="preserve">2021 Integrated report. </w:t>
      </w:r>
      <w:r>
        <w:rPr>
          <w:noProof/>
        </w:rPr>
        <w:t xml:space="preserve">[Online] Available at: </w:t>
      </w:r>
      <w:r w:rsidRPr="00BD042D">
        <w:rPr>
          <w:noProof/>
          <w:u w:val="single"/>
        </w:rPr>
        <w:t>file:///C:/Users/Lenovo/Downloads/ACCO_RI_2021_MEL_EN_300322%20(2).pdf</w:t>
      </w:r>
      <w:r>
        <w:rPr>
          <w:noProof/>
        </w:rPr>
        <w:t xml:space="preserve"> </w:t>
      </w:r>
      <w:r>
        <w:rPr>
          <w:noProof/>
        </w:rPr>
        <w:t>[Accessed 05 June 2023].</w:t>
      </w:r>
    </w:p>
    <w:p w:rsidR="00BD042D" w:rsidRDefault="00BD042D" w14:paraId="005A41E1" w14:textId="77777777" w:rsidP="004F4854">
      <w:pPr>
        <w:pStyle w:val="Bibliography"/>
        <w:rPr>
          <w:noProof/>
        </w:rPr>
      </w:pPr>
      <w:r>
        <w:rPr>
          <w:noProof/>
        </w:rPr>
        <w:t>Accor</w:t>
      </w:r>
      <w:r>
        <w:rPr>
          <w:noProof/>
        </w:rPr>
        <w:t xml:space="preserve">, 2023. </w:t>
      </w:r>
      <w:r>
        <w:rPr>
          <w:iCs/>
          <w:noProof/>
          <w:i/>
        </w:rPr>
        <w:t xml:space="preserve">ibis opens the way to vibrant hospitality !. </w:t>
      </w:r>
      <w:r>
        <w:rPr>
          <w:noProof/>
        </w:rPr>
        <w:t xml:space="preserve">[Online] Available at: </w:t>
      </w:r>
      <w:r w:rsidRPr="00BD042D">
        <w:rPr>
          <w:noProof/>
          <w:u w:val="single"/>
        </w:rPr>
        <w:t>https://group.accor.com/en/Actualites/2019/02/ibis-new-vibrant-hospitality</w:t>
      </w:r>
      <w:r>
        <w:rPr>
          <w:noProof/>
        </w:rPr>
        <w:t xml:space="preserve"> </w:t>
      </w:r>
      <w:r>
        <w:rPr>
          <w:noProof/>
        </w:rPr>
        <w:t>[Accessed 30 May 2023].</w:t>
      </w:r>
    </w:p>
    <w:p w:rsidR="00BD042D" w:rsidRDefault="00BD042D" w14:paraId="219E12EE" w14:textId="77777777" w:rsidP="004F4854">
      <w:pPr>
        <w:pStyle w:val="Bibliography"/>
        <w:rPr>
          <w:noProof/>
        </w:rPr>
      </w:pPr>
      <w:r>
        <w:rPr>
          <w:noProof/>
        </w:rPr>
        <w:t xml:space="preserve">Bowman’s Strategy Clock, </w:t>
      </w:r>
      <w:r>
        <w:rPr>
          <w:noProof/>
        </w:rPr>
        <w:t>(</w:t>
      </w:r>
      <w:r>
        <w:rPr>
          <w:noProof/>
        </w:rPr>
        <w:t>2023</w:t>
      </w:r>
      <w:r>
        <w:rPr>
          <w:noProof/>
        </w:rPr>
        <w:t>)</w:t>
      </w:r>
      <w:r>
        <w:rPr>
          <w:noProof/>
        </w:rPr>
        <w:t xml:space="preserve">. </w:t>
      </w:r>
      <w:r>
        <w:rPr>
          <w:iCs/>
          <w:noProof/>
          <w:i/>
        </w:rPr>
        <w:t xml:space="preserve">Bowman's Strategy Clock. </w:t>
      </w:r>
      <w:r>
        <w:rPr>
          <w:noProof/>
        </w:rPr>
        <w:t xml:space="preserve">[Online] Available at: </w:t>
      </w:r>
      <w:r w:rsidRPr="00BD042D">
        <w:rPr>
          <w:noProof/>
          <w:u w:val="single"/>
        </w:rPr>
        <w:t>https://www.mindtools.com/a2rq300/bowmans-strategy-clock</w:t>
      </w:r>
      <w:r>
        <w:rPr>
          <w:noProof/>
        </w:rPr>
        <w:t xml:space="preserve"> </w:t>
      </w:r>
      <w:r>
        <w:rPr>
          <w:noProof/>
        </w:rPr>
        <w:t>[Accessed 06 June 2023].</w:t>
      </w:r>
    </w:p>
    <w:p w:rsidR="00BD042D" w:rsidRDefault="00BD042D" w14:paraId="48490529" w14:textId="77777777" w:rsidP="004F4854">
      <w:pPr>
        <w:pStyle w:val="Bibliography"/>
        <w:rPr>
          <w:noProof/>
        </w:rPr>
      </w:pPr>
      <w:r>
        <w:rPr>
          <w:noProof/>
        </w:rPr>
        <w:t xml:space="preserve">franchisedirect.co.uk, </w:t>
      </w:r>
      <w:r>
        <w:rPr>
          <w:noProof/>
        </w:rPr>
        <w:t>(</w:t>
      </w:r>
      <w:r>
        <w:rPr>
          <w:noProof/>
        </w:rPr>
        <w:t>2023</w:t>
      </w:r>
      <w:r>
        <w:rPr>
          <w:noProof/>
        </w:rPr>
        <w:t>)</w:t>
      </w:r>
      <w:r>
        <w:rPr>
          <w:noProof/>
        </w:rPr>
        <w:t xml:space="preserve">. </w:t>
      </w:r>
      <w:r>
        <w:rPr>
          <w:iCs/>
          <w:noProof/>
          <w:i/>
        </w:rPr>
        <w:t xml:space="preserve">Ibis Hotels Franchise. </w:t>
      </w:r>
      <w:r>
        <w:rPr>
          <w:noProof/>
        </w:rPr>
        <w:t xml:space="preserve">[Online] Available at: </w:t>
      </w:r>
      <w:r w:rsidRPr="00BD042D">
        <w:rPr>
          <w:noProof/>
          <w:u w:val="single"/>
        </w:rPr>
        <w:t>https://www.franchisedirect.co.uk/franchise-information/ibis-hotels-franchise/</w:t>
      </w:r>
      <w:r>
        <w:rPr>
          <w:noProof/>
        </w:rPr>
        <w:t xml:space="preserve"> </w:t>
      </w:r>
      <w:r>
        <w:rPr>
          <w:noProof/>
        </w:rPr>
        <w:t>[Accessed 03 June 2023].</w:t>
      </w:r>
    </w:p>
    <w:p w:rsidR="00BD042D" w:rsidRDefault="00BD042D" w14:paraId="3457CFCF" w14:textId="77777777" w:rsidP="004F4854">
      <w:pPr>
        <w:pStyle w:val="Bibliography"/>
        <w:rPr>
          <w:noProof/>
        </w:rPr>
      </w:pPr>
      <w:r>
        <w:rPr>
          <w:noProof/>
        </w:rPr>
        <w:t xml:space="preserve">IBIS, </w:t>
      </w:r>
      <w:r>
        <w:rPr>
          <w:noProof/>
        </w:rPr>
        <w:t>(</w:t>
      </w:r>
      <w:r>
        <w:rPr>
          <w:noProof/>
        </w:rPr>
        <w:t>2023</w:t>
      </w:r>
      <w:r>
        <w:rPr>
          <w:noProof/>
        </w:rPr>
        <w:t>)</w:t>
      </w:r>
      <w:r>
        <w:rPr>
          <w:noProof/>
        </w:rPr>
        <w:t xml:space="preserve">. </w:t>
      </w:r>
      <w:r>
        <w:rPr>
          <w:iCs/>
          <w:noProof/>
          <w:i/>
        </w:rPr>
        <w:t xml:space="preserve">Worldwide Hospitality Awards. </w:t>
      </w:r>
      <w:r>
        <w:rPr>
          <w:noProof/>
        </w:rPr>
        <w:t xml:space="preserve">[Online] Available at: </w:t>
      </w:r>
      <w:r w:rsidRPr="00BD042D">
        <w:rPr>
          <w:noProof/>
          <w:u w:val="single"/>
        </w:rPr>
        <w:t>https://hospitality-on.com/en/worldwide-hospitality-awards/ibis/ibis-reinventing-guest-experience</w:t>
      </w:r>
      <w:r>
        <w:rPr>
          <w:noProof/>
        </w:rPr>
        <w:t xml:space="preserve"> </w:t>
      </w:r>
      <w:r>
        <w:rPr>
          <w:noProof/>
        </w:rPr>
        <w:t>[Accessed 30 May 2023].</w:t>
      </w:r>
    </w:p>
    <w:bookmarkEnd w:id="52"/>
    <w:p w:rsidR="00BD042D" w:rsidRDefault="00BD042D" w14:paraId="27CC10D7" w14:textId="77777777" w:rsidP="004F4854">
      <w:pPr>
        <w:pStyle w:val="Bibliography"/>
        <w:rPr>
          <w:noProof/>
        </w:rPr>
      </w:pPr>
      <w:r>
        <w:rPr>
          <w:noProof/>
        </w:rPr>
        <w:t>IBISWorld</w:t>
      </w:r>
      <w:r>
        <w:rPr>
          <w:noProof/>
        </w:rPr>
        <w:t xml:space="preserve">, </w:t>
      </w:r>
      <w:r>
        <w:rPr>
          <w:noProof/>
        </w:rPr>
        <w:t>(</w:t>
      </w:r>
      <w:r>
        <w:rPr>
          <w:noProof/>
        </w:rPr>
        <w:t>2023</w:t>
      </w:r>
      <w:r>
        <w:rPr>
          <w:noProof/>
        </w:rPr>
        <w:t>)</w:t>
      </w:r>
      <w:r>
        <w:rPr>
          <w:noProof/>
        </w:rPr>
        <w:t xml:space="preserve">. </w:t>
      </w:r>
      <w:r>
        <w:rPr>
          <w:iCs/>
          <w:noProof/>
          <w:i/>
        </w:rPr>
        <w:t xml:space="preserve">Industry Research Reports. </w:t>
      </w:r>
      <w:r>
        <w:rPr>
          <w:noProof/>
        </w:rPr>
        <w:t xml:space="preserve">[Online] Available at: </w:t>
      </w:r>
      <w:r w:rsidRPr="00BD042D">
        <w:rPr>
          <w:noProof/>
          <w:u w:val="single"/>
        </w:rPr>
        <w:t>https://www.ibisworld.com/market-research-reports/#united-kingdom</w:t>
      </w:r>
      <w:r>
        <w:rPr>
          <w:noProof/>
        </w:rPr>
        <w:t xml:space="preserve"> </w:t>
      </w:r>
      <w:r>
        <w:rPr>
          <w:noProof/>
        </w:rPr>
        <w:t>[Accessed 02 June 2023].</w:t>
      </w:r>
    </w:p>
    <w:p w:rsidR="00BD042D" w:rsidRDefault="00BD042D" w14:paraId="5AAEDD5F" w14:textId="77777777" w:rsidP="004F4854">
      <w:pPr>
        <w:pStyle w:val="Bibliography"/>
        <w:rPr>
          <w:noProof/>
        </w:rPr>
      </w:pPr>
      <w:r>
        <w:rPr>
          <w:noProof/>
        </w:rPr>
        <w:t xml:space="preserve">Ken Peterson, </w:t>
      </w:r>
      <w:r>
        <w:rPr>
          <w:noProof/>
        </w:rPr>
        <w:t>(</w:t>
      </w:r>
      <w:r>
        <w:rPr>
          <w:noProof/>
        </w:rPr>
        <w:t>2023</w:t>
      </w:r>
      <w:r>
        <w:rPr>
          <w:noProof/>
        </w:rPr>
        <w:t>)</w:t>
      </w:r>
      <w:r>
        <w:rPr>
          <w:noProof/>
        </w:rPr>
        <w:t xml:space="preserve">. </w:t>
      </w:r>
      <w:r>
        <w:rPr>
          <w:iCs/>
          <w:noProof/>
          <w:i/>
        </w:rPr>
        <w:t xml:space="preserve">5 Important customer satisfaction KPIs. </w:t>
      </w:r>
      <w:r>
        <w:rPr>
          <w:noProof/>
        </w:rPr>
        <w:t xml:space="preserve">[Online] Available at: </w:t>
      </w:r>
      <w:r w:rsidRPr="00BD042D">
        <w:rPr>
          <w:noProof/>
          <w:u w:val="single"/>
        </w:rPr>
        <w:t>https://www.questionpro.com/blog/customer-satisfaction-kpi/#:~:text=Conclusion-,What%20are%20customer%20satisfaction%20KPIs%3F,improve%20customer%20loyalty%20and%20retention</w:t>
      </w:r>
      <w:r>
        <w:rPr>
          <w:noProof/>
          <w:u w:val="single"/>
        </w:rPr>
        <w:t>.</w:t>
      </w:r>
      <w:r>
        <w:rPr>
          <w:noProof/>
        </w:rPr>
        <w:t xml:space="preserve"> </w:t>
      </w:r>
      <w:r>
        <w:rPr>
          <w:noProof/>
        </w:rPr>
        <w:t>[Accessed 05 June 2023].</w:t>
      </w:r>
    </w:p>
    <w:p w:rsidR="00BD042D" w:rsidRDefault="00BD042D" w14:paraId="016F7A7B" w14:textId="77777777" w:rsidP="004F4854">
      <w:pPr>
        <w:pStyle w:val="Bibliography"/>
        <w:rPr>
          <w:noProof/>
        </w:rPr>
      </w:pPr>
      <w:r>
        <w:rPr>
          <w:noProof/>
        </w:rPr>
        <w:t>Peter</w:t>
      </w:r>
      <w:r>
        <w:rPr>
          <w:noProof/>
        </w:rPr>
        <w:t xml:space="preserve">, K., </w:t>
      </w:r>
      <w:r>
        <w:rPr>
          <w:noProof/>
        </w:rPr>
        <w:t>(</w:t>
      </w:r>
      <w:r>
        <w:rPr>
          <w:noProof/>
        </w:rPr>
        <w:t>2023</w:t>
      </w:r>
      <w:r>
        <w:rPr>
          <w:noProof/>
        </w:rPr>
        <w:t>)</w:t>
      </w:r>
      <w:r>
        <w:rPr>
          <w:noProof/>
        </w:rPr>
        <w:t xml:space="preserve">. </w:t>
      </w:r>
      <w:r>
        <w:rPr>
          <w:iCs/>
          <w:noProof/>
          <w:i/>
        </w:rPr>
        <w:t xml:space="preserve">Ansoff Matrix. </w:t>
      </w:r>
      <w:r>
        <w:rPr>
          <w:noProof/>
        </w:rPr>
        <w:t xml:space="preserve">[Online] Available at: </w:t>
      </w:r>
      <w:r w:rsidRPr="00BD042D">
        <w:rPr>
          <w:noProof/>
          <w:u w:val="single"/>
        </w:rPr>
        <w:t>https://corporatefinanceinstitute.com/resources/management/ansoff-matrix/</w:t>
      </w:r>
      <w:r>
        <w:rPr>
          <w:noProof/>
        </w:rPr>
        <w:t xml:space="preserve"> </w:t>
      </w:r>
      <w:r>
        <w:rPr>
          <w:noProof/>
        </w:rPr>
        <w:t>[Accessed 07 June 2023].</w:t>
      </w:r>
    </w:p>
    <w:p w:rsidR="00BD042D" w:rsidRDefault="00BD042D" w14:paraId="2CBA628D" w14:textId="77777777" w:rsidP="004F4854">
      <w:pPr>
        <w:pStyle w:val="Bibliography"/>
        <w:rPr>
          <w:noProof/>
        </w:rPr>
      </w:pPr>
      <w:r>
        <w:rPr>
          <w:noProof/>
        </w:rPr>
        <w:t xml:space="preserve">shout.com/, </w:t>
        <w:lastRenderedPageBreak/>
      </w:r>
      <w:r>
        <w:rPr>
          <w:noProof/>
        </w:rPr>
        <w:t>(</w:t>
      </w:r>
      <w:r>
        <w:rPr>
          <w:noProof/>
        </w:rPr>
        <w:t>2022</w:t>
      </w:r>
      <w:r>
        <w:rPr>
          <w:noProof/>
        </w:rPr>
        <w:t>)</w:t>
      </w:r>
      <w:r>
        <w:rPr>
          <w:noProof/>
        </w:rPr>
        <w:t xml:space="preserve">. </w:t>
      </w:r>
      <w:r>
        <w:rPr>
          <w:iCs/>
          <w:noProof/>
          <w:i/>
        </w:rPr>
        <w:t xml:space="preserve">How To Get Customer Testimonials For Your Business. </w:t>
      </w:r>
      <w:r>
        <w:rPr>
          <w:noProof/>
        </w:rPr>
        <w:t xml:space="preserve">[Online] Available at: </w:t>
      </w:r>
      <w:r>
        <w:rPr>
          <w:noProof/>
          <w:u w:val="single"/>
        </w:rPr>
        <w:t>https://shout.com/customer-feedback/customer-testimonials/How To Get Customer Testimonials For Your Business</w:t>
      </w:r>
      <w:r>
        <w:rPr>
          <w:noProof/>
        </w:rPr>
        <w:t xml:space="preserve"> </w:t>
      </w:r>
      <w:r>
        <w:rPr>
          <w:noProof/>
        </w:rPr>
        <w:t>[Accessed 03 June 2023].</w:t>
      </w:r>
    </w:p>
    <w:p w:rsidR="00BD042D" w:rsidRDefault="00BD042D" w14:paraId="056398F7" w14:textId="77777777" w:rsidP="004F4854">
      <w:pPr>
        <w:pStyle w:val="Bibliography"/>
        <w:rPr>
          <w:noProof/>
        </w:rPr>
      </w:pPr>
      <w:r>
        <w:rPr>
          <w:noProof/>
        </w:rPr>
        <w:t xml:space="preserve">Statista, </w:t>
      </w:r>
      <w:r>
        <w:rPr>
          <w:noProof/>
        </w:rPr>
        <w:t>(</w:t>
      </w:r>
      <w:r>
        <w:rPr>
          <w:noProof/>
        </w:rPr>
        <w:t>2023</w:t>
      </w:r>
      <w:r>
        <w:rPr>
          <w:noProof/>
        </w:rPr>
        <w:t>)</w:t>
      </w:r>
      <w:r>
        <w:rPr>
          <w:noProof/>
        </w:rPr>
        <w:t xml:space="preserve">. </w:t>
      </w:r>
      <w:r>
        <w:rPr>
          <w:iCs/>
          <w:noProof/>
          <w:i/>
        </w:rPr>
        <w:t xml:space="preserve">Hospitality strategy: reopening, recovery, resilience. </w:t>
      </w:r>
      <w:r>
        <w:rPr>
          <w:noProof/>
        </w:rPr>
        <w:t xml:space="preserve">[Online] Available at: </w:t>
      </w:r>
      <w:r w:rsidRPr="004F4854">
        <w:rPr>
          <w:noProof/>
          <w:u w:val="single"/>
        </w:rPr>
        <w:t>https://www.gov.uk/government/publications/hospitality-strategy-reopening-recovery-resilience/hospitality-strategy-reopening-recovery-resilience#:~:text=1.-,The%20hospitality%20sector,UK%20economy%20%5Bfootnote%209%5D</w:t>
      </w:r>
      <w:r>
        <w:rPr>
          <w:noProof/>
          <w:u w:val="single"/>
        </w:rPr>
        <w:t>.</w:t>
      </w:r>
      <w:r>
        <w:rPr>
          <w:noProof/>
        </w:rPr>
        <w:t xml:space="preserve"> </w:t>
      </w:r>
      <w:r>
        <w:rPr>
          <w:noProof/>
        </w:rPr>
        <w:t>[Accessed 29 May 2023].</w:t>
      </w:r>
    </w:p>
    <w:p w:rsidR="00BD042D" w:rsidRDefault="00BD042D" w14:paraId="58EFDD42" w14:textId="77777777" w:rsidP="004F4854">
      <w:pPr>
        <w:pStyle w:val="Bibliography"/>
        <w:rPr>
          <w:noProof/>
        </w:rPr>
      </w:pPr>
      <w:r>
        <w:rPr>
          <w:noProof/>
        </w:rPr>
        <w:t xml:space="preserve">Statista, 2023. </w:t>
      </w:r>
      <w:r>
        <w:rPr>
          <w:iCs/>
          <w:noProof/>
          <w:i/>
        </w:rPr>
        <w:t xml:space="preserve">Annual expenditure on restaurants and hotels in the United Kingdom (UK) from 2005 to </w:t>
      </w:r>
      <w:r>
        <w:rPr>
          <w:iCs/>
          <w:noProof/>
          <w:i/>
        </w:rPr>
        <w:t>(</w:t>
      </w:r>
      <w:r>
        <w:rPr>
          <w:iCs/>
          <w:noProof/>
          <w:i/>
        </w:rPr>
        <w:t>2021</w:t>
      </w:r>
      <w:r>
        <w:rPr>
          <w:iCs/>
          <w:noProof/>
          <w:i/>
        </w:rPr>
        <w:t>)</w:t>
      </w:r>
      <w:r>
        <w:rPr>
          <w:iCs/>
          <w:noProof/>
          <w:i/>
        </w:rPr>
        <w:t xml:space="preserve">, based on volume. </w:t>
      </w:r>
      <w:r>
        <w:rPr>
          <w:noProof/>
        </w:rPr>
        <w:t xml:space="preserve">[Online] Available at: </w:t>
      </w:r>
      <w:r w:rsidRPr="004F4854">
        <w:rPr>
          <w:noProof/>
          <w:u w:val="single"/>
        </w:rPr>
        <w:t>https://www.statista.com/statistics/476514/annual-expenditure-on-restaurants-and-hotels-uk/</w:t>
      </w:r>
      <w:r>
        <w:rPr>
          <w:noProof/>
        </w:rPr>
        <w:t xml:space="preserve"> </w:t>
      </w:r>
      <w:r>
        <w:rPr>
          <w:noProof/>
        </w:rPr>
        <w:t>[Accessed 29 May 2023].</w:t>
      </w:r>
    </w:p>
    <w:p w:rsidR="00C257B0" w:rsidRDefault="00C257B0" w14:paraId="2F17CD7B" w14:textId="3F32AECA">
      <w:pPr>
        <w:jc w:val="left"/>
        <w:spacing w:line="276" w:lineRule="auto"/>
      </w:pPr>
      <w:r>
        <w:br w:type="page"/>
      </w:r>
    </w:p>
    <w:p w:rsidR="00C257B0" w:rsidRDefault="00C257B0" w14:paraId="166863B0" w14:textId="7523F066" w:rsidP="00C257B0">
      <w:pPr>
        <w:pStyle w:val="Heading1"/>
      </w:pPr>
      <w:bookmarkStart w:id="53" w:name="_Toc137746824"/>
      <w:r>
        <w:t>Appendix</w:t>
        <w:lastRenderedPageBreak/>
      </w:r>
      <w:bookmarkEnd w:id="53"/>
    </w:p>
    <w:p w:rsidR="00C257B0" w:rsidRDefault="00C257B0" w14:paraId="32894C18" w14:textId="77777777" w:rsidP="00C257B0">
      <w:pPr>
        <w:jc w:val="left"/>
        <w:spacing w:after="160" w:line="259" w:lineRule="auto"/>
        <w:rPr>
          <w:bCs/>
          <w:b/>
          <w:sz w:val="40"/>
          <w:szCs w:val="36"/>
          <w:shd w:fill="FFFFFF" w:color="auto" w:val="clear"/>
        </w:rPr>
      </w:pPr>
    </w:p>
    <w:p w:rsidR="00C257B0" w:rsidRDefault="00C257B0" w14:paraId="5838FF32" w14:textId="77777777" w:rsidP="00C257B0" w:rsidRPr="000F2B21">
      <w:pPr>
        <w:rPr>
          <w:bCs/>
          <w:b/>
        </w:rPr>
      </w:pPr>
      <w:r w:rsidRPr="000F2B21">
        <w:rPr>
          <w:bCs/>
          <w:b/>
        </w:rPr>
        <w:t>Introduction</w:t>
      </w:r>
    </w:p>
    <w:p w:rsidR="00C257B0" w:rsidRDefault="00C257B0" w14:paraId="1DA31023" w14:textId="77777777" w:rsidP="00C257B0" w:rsidRPr="000F2B21">
      <w:r>
        <w:rPr>
          <w:noProof/>
        </w:rPr>
        <w:drawing>
          <wp:inline distB="0" distL="0" distR="0" distT="0" wp14:anchorId="3389594F" wp14:editId="3734053D">
            <wp:extent cx="5731510" cy="3168650"/>
            <wp:effectExtent l="0" t="0" r="2540" b="0"/>
            <wp:docPr id="28824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47776" name=""/>
                    <pic:cNvPicPr/>
                  </pic:nvPicPr>
                  <pic:blipFill>
                    <a:blip r:embed="rId33"/>
                    <a:stretch>
                      <a:fillRect/>
                    </a:stretch>
                  </pic:blipFill>
                  <pic:spPr>
                    <a:xfrm>
                      <a:off x="0" y="0"/>
                      <a:ext cx="5731510" cy="3168650"/>
                    </a:xfrm>
                    <a:prstGeom prst="rect">
                      <a:avLst/>
                    </a:prstGeom>
                  </pic:spPr>
                </pic:pic>
              </a:graphicData>
            </a:graphic>
          </wp:inline>
        </w:drawing>
      </w:r>
    </w:p>
    <w:p w:rsidR="00C257B0" w:rsidRDefault="00C257B0" w14:paraId="13AEC291" w14:textId="77777777" w:rsidP="00C257B0">
      <w:r>
        <w:t>Marketing plan of the hotel IBIS created. Different models are theories have been used.</w:t>
      </w:r>
      <w:r w:rsidRPr="008D4266">
        <w:t xml:space="preserve"> </w:t>
      </w:r>
      <w:r>
        <w:t xml:space="preserve">The following presentation will determine different business disciplines and the core elements of the marketing approach of the French brand economy Hotel Ibis. The market nature, business needs and consumer behaviour will be researched in the light of suitable theories in order to develop a concrete knowledge base regarding marketing and its phenomena. </w:t>
      </w:r>
    </w:p>
    <w:p w:rsidR="00C257B0" w:rsidRDefault="00C257B0" w14:paraId="326B02D4" w14:textId="77777777" w:rsidP="00C257B0">
      <w:pPr>
        <w:jc w:val="left"/>
        <w:spacing w:after="160" w:line="259" w:lineRule="auto"/>
      </w:pPr>
      <w:r>
        <w:br w:type="page"/>
      </w:r>
    </w:p>
    <w:p w:rsidR="00C257B0" w:rsidRDefault="00C257B0" w14:paraId="4E5843CD" w14:textId="77777777" w:rsidP="00C257B0">
      <w:pPr>
        <w:jc w:val="left"/>
        <w:spacing w:after="160" w:line="259" w:lineRule="auto"/>
        <w:rPr>
          <w:b/>
        </w:rPr>
      </w:pPr>
      <w:r>
        <w:rPr>
          <w:b/>
        </w:rPr>
        <w:t>5 C Situation analysis</w:t>
        <w:lastRenderedPageBreak/>
      </w:r>
    </w:p>
    <w:p w:rsidR="00C257B0" w:rsidRDefault="00C257B0" w14:paraId="2B2DDF93" w14:textId="77777777" w:rsidP="00C257B0">
      <w:pPr>
        <w:jc w:val="left"/>
        <w:spacing w:after="160" w:line="259" w:lineRule="auto"/>
      </w:pPr>
      <w:r>
        <w:rPr>
          <w:noProof/>
        </w:rPr>
        <w:drawing>
          <wp:inline distB="0" distL="0" distR="0" distT="0" wp14:anchorId="61B9D152" wp14:editId="30A020AA">
            <wp:extent cx="5731510" cy="3240405"/>
            <wp:effectExtent l="0" t="0" r="2540" b="0"/>
            <wp:docPr id="2131723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23908" name=""/>
                    <pic:cNvPicPr/>
                  </pic:nvPicPr>
                  <pic:blipFill>
                    <a:blip r:embed="rId32"/>
                    <a:stretch>
                      <a:fillRect/>
                    </a:stretch>
                  </pic:blipFill>
                  <pic:spPr>
                    <a:xfrm>
                      <a:off x="0" y="0"/>
                      <a:ext cx="5731510" cy="3240405"/>
                    </a:xfrm>
                    <a:prstGeom prst="rect">
                      <a:avLst/>
                    </a:prstGeom>
                  </pic:spPr>
                </pic:pic>
              </a:graphicData>
            </a:graphic>
          </wp:inline>
        </w:drawing>
      </w:r>
    </w:p>
    <w:p w:rsidR="00C257B0" w:rsidRDefault="00C257B0" w14:paraId="19E6C48D" w14:textId="77777777" w:rsidP="00C257B0" w:rsidRPr="00DD0309"/>
    <w:p w:rsidR="00C257B0" w:rsidRDefault="00C257B0" w14:paraId="450F06E6" w14:textId="77777777" w:rsidP="00C257B0" w:rsidRPr="00DD0309"/>
    <w:p w:rsidR="00C257B0" w:rsidRDefault="00C257B0" w14:paraId="6C888FCD" w14:textId="77777777" w:rsidP="00C257B0">
      <w:r>
        <w:t>SWOT analysis of the company</w:t>
      </w:r>
    </w:p>
    <w:p w:rsidR="00C257B0" w:rsidRDefault="00C257B0" w14:paraId="4E019B0A" w14:textId="77777777" w:rsidP="00C257B0">
      <w:r w:rsidRPr="00486A51">
        <w:rPr>
          <w:bCs/>
          <w:b/>
        </w:rPr>
        <w:t>Strength</w:t>
      </w:r>
      <w:r>
        <w:t>- Budget hotel, customised service through FOLS app, value-added proposition like bar service, a joint concert with Sony and Spotify.</w:t>
      </w:r>
    </w:p>
    <w:p w:rsidR="00C257B0" w:rsidRDefault="00C257B0" w14:paraId="2EA5BA4E" w14:textId="77777777" w:rsidP="00C257B0">
      <w:r w:rsidRPr="00486A51">
        <w:rPr>
          <w:bCs/>
          <w:b/>
        </w:rPr>
        <w:t>Weakness</w:t>
      </w:r>
      <w:r>
        <w:t>- Lack of professionalism, and challenges in workplace management, are weaknesses.</w:t>
      </w:r>
    </w:p>
    <w:p w:rsidR="00C257B0" w:rsidRDefault="00C257B0" w14:paraId="26E91CDA" w14:textId="77777777" w:rsidP="00C257B0">
      <w:r w:rsidRPr="00486A51">
        <w:rPr>
          <w:bCs/>
          <w:b/>
        </w:rPr>
        <w:t>Opportunity</w:t>
      </w:r>
      <w:r>
        <w:rPr>
          <w:bCs/>
          <w:b/>
        </w:rPr>
        <w:t xml:space="preserve">- </w:t>
      </w:r>
      <w:r w:rsidRPr="008D4266">
        <w:t xml:space="preserve">Utilisation of big data technology, </w:t>
      </w:r>
      <w:r>
        <w:t>AI and mobile tech service.</w:t>
      </w:r>
    </w:p>
    <w:p w:rsidR="00C257B0" w:rsidRDefault="00C257B0" w14:paraId="58049ADB" w14:textId="77777777" w:rsidP="00C257B0">
      <w:r w:rsidRPr="00486A51">
        <w:rPr>
          <w:bCs/>
          <w:b/>
        </w:rPr>
        <w:t>Threats</w:t>
      </w:r>
      <w:r>
        <w:t>- Innovative services like motels, spa hotels, and golf hotels, are some threats as people are intended to experience innovative services and more memorable stays.</w:t>
      </w:r>
    </w:p>
    <w:p w:rsidR="00C257B0" w:rsidRDefault="00C257B0" w14:paraId="43B59E39" w14:textId="77777777" w:rsidP="00C257B0">
      <w:pPr>
        <w:jc w:val="left"/>
        <w:spacing w:after="160" w:line="259" w:lineRule="auto"/>
      </w:pPr>
      <w:r>
        <w:br w:type="page"/>
      </w:r>
    </w:p>
    <w:p w:rsidR="00C257B0" w:rsidRDefault="00C257B0" w14:paraId="2983C24E" w14:textId="77777777" w:rsidP="00282C90" w:rsidRPr="00282C90">
      <w:pPr>
        <w:rPr>
          <w:bCs/>
          <w:b/>
        </w:rPr>
      </w:pPr>
      <w:r w:rsidRPr="00282C90">
        <w:rPr>
          <w:bCs/>
          <w:b/>
        </w:rPr>
        <w:t>Customers analysis through STP</w:t>
        <w:lastRenderedPageBreak/>
      </w:r>
    </w:p>
    <w:p w:rsidR="00C257B0" w:rsidRDefault="00C257B0" w14:paraId="3EC1FCC2" w14:textId="77777777" w:rsidP="00C257B0" w:rsidRPr="006A6CCA">
      <w:r>
        <w:rPr>
          <w:noProof/>
        </w:rPr>
        <w:drawing>
          <wp:inline distB="0" distL="0" distR="0" distT="0" wp14:anchorId="0A11E67D" wp14:editId="6BC3FCE2">
            <wp:extent cx="5731510" cy="3218815"/>
            <wp:effectExtent l="0" t="0" r="2540" b="635"/>
            <wp:docPr id="116991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919026" name=""/>
                    <pic:cNvPicPr/>
                  </pic:nvPicPr>
                  <pic:blipFill>
                    <a:blip r:embed="rId30"/>
                    <a:stretch>
                      <a:fillRect/>
                    </a:stretch>
                  </pic:blipFill>
                  <pic:spPr>
                    <a:xfrm>
                      <a:off x="0" y="0"/>
                      <a:ext cx="5731510" cy="3218815"/>
                    </a:xfrm>
                    <a:prstGeom prst="rect">
                      <a:avLst/>
                    </a:prstGeom>
                  </pic:spPr>
                </pic:pic>
              </a:graphicData>
            </a:graphic>
          </wp:inline>
        </w:drawing>
      </w:r>
    </w:p>
    <w:p w:rsidR="00C257B0" w:rsidRDefault="00C257B0" w14:paraId="330A70D3" w14:textId="77777777" w:rsidP="00C257B0" w:rsidRPr="006A6CCA"/>
    <w:p w:rsidR="00C257B0" w:rsidRDefault="00C257B0" w14:paraId="32971A08" w14:textId="77777777" w:rsidP="00C257B0" w:rsidRPr="006A6CCA"/>
    <w:p w:rsidR="00C257B0" w:rsidRDefault="00C257B0" w14:paraId="69CE7467" w14:textId="77777777" w:rsidP="00C257B0" w:rsidRPr="00DD0309"/>
    <w:p w:rsidR="00C257B0" w:rsidRDefault="00C257B0" w14:paraId="305488E8" w14:textId="77777777" w:rsidP="00C257B0" w:rsidRPr="00DD0309"/>
    <w:p w:rsidR="00C257B0" w:rsidRDefault="00C257B0" w14:paraId="3614FEEE" w14:textId="77777777" w:rsidP="00C257B0">
      <w:r>
        <w:t xml:space="preserve">Segmentation- mainly tourists, business persons, people who travel for better treatment, and people who book hotels for weddings and many other ceremonies are the main customers. </w:t>
      </w:r>
    </w:p>
    <w:p w:rsidR="00C257B0" w:rsidRDefault="00C257B0" w14:paraId="5E84B159" w14:textId="77777777" w:rsidP="00C257B0">
      <w:r>
        <w:t>Targeting- Singer, entertainment lover, recreational, tourists.</w:t>
      </w:r>
    </w:p>
    <w:p w:rsidR="00C257B0" w:rsidRDefault="00C257B0" w14:paraId="239488B6" w14:textId="77777777" w:rsidP="00C257B0">
      <w:r>
        <w:t>Competitors- as per the Bowman model they make a profit through voluminous sales operations by offering affordable pricing skims to market. Its membership skim offers a 15% discount on stay.</w:t>
      </w:r>
    </w:p>
    <w:p w:rsidR="00C257B0" w:rsidRDefault="00C257B0" w14:paraId="144D7EBE" w14:textId="77777777" w:rsidP="00C257B0">
      <w:r>
        <w:t xml:space="preserve">Collaborators- Ibis is a franchised chain, the first hotel opened in 1974, and presently the brand is grown to over 1218 hotels in 67 countries </w:t>
      </w:r>
      <w:r w:rsidRPr="00557468">
        <w:rPr>
          <w:noProof/>
          <w:lang w:val="en-US"/>
        </w:rPr>
        <w:t>(franchisedirect.co.uk, 2023)</w:t>
      </w:r>
      <w:r>
        <w:t xml:space="preserve">. </w:t>
      </w:r>
    </w:p>
    <w:p w:rsidR="00C257B0" w:rsidRDefault="00C257B0" w14:paraId="7C040394" w14:textId="77777777" w:rsidP="00C257B0">
      <w:pPr>
        <w:jc w:val="left"/>
        <w:spacing w:after="160" w:line="259" w:lineRule="auto"/>
      </w:pPr>
      <w:r>
        <w:br w:type="page"/>
      </w:r>
    </w:p>
    <w:p w:rsidR="00C257B0" w:rsidRDefault="00C257B0" w14:paraId="410A4CB0" w14:textId="77777777" w:rsidP="00282C90" w:rsidRPr="00282C90">
      <w:pPr>
        <w:rPr>
          <w:bCs/>
          <w:b/>
        </w:rPr>
      </w:pPr>
      <w:r w:rsidRPr="00282C90">
        <w:rPr>
          <w:bCs/>
          <w:b/>
        </w:rPr>
        <w:t>Climate analysis through a pestle</w:t>
        <w:lastRenderedPageBreak/>
      </w:r>
    </w:p>
    <w:p w:rsidR="00C257B0" w:rsidRDefault="00C257B0" w14:paraId="6DDBEDFA" w14:textId="1D4C6FD0" w:rsidP="00C257B0" w:rsidRPr="00C257B0">
      <w:r>
        <w:rPr>
          <w:noProof/>
        </w:rPr>
        <w:drawing>
          <wp:inline distB="0" distL="0" distR="0" distT="0" wp14:anchorId="186A3A48" wp14:editId="5885B973">
            <wp:extent cx="5733415" cy="3278505"/>
            <wp:effectExtent l="0" t="0" r="635" b="0"/>
            <wp:docPr id="4645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53566" name=""/>
                    <pic:cNvPicPr/>
                  </pic:nvPicPr>
                  <pic:blipFill>
                    <a:blip r:embed="rId27"/>
                    <a:stretch>
                      <a:fillRect/>
                    </a:stretch>
                  </pic:blipFill>
                  <pic:spPr>
                    <a:xfrm>
                      <a:off x="0" y="0"/>
                      <a:ext cx="5733415" cy="3278505"/>
                    </a:xfrm>
                    <a:prstGeom prst="rect">
                      <a:avLst/>
                    </a:prstGeom>
                  </pic:spPr>
                </pic:pic>
              </a:graphicData>
            </a:graphic>
          </wp:inline>
        </w:drawing>
      </w:r>
    </w:p>
    <w:p w:rsidR="00C257B0" w:rsidRDefault="00C257B0" w14:paraId="432CC298" w14:textId="77777777" w:rsidP="00C257B0" w:rsidRPr="006A6CCA"/>
    <w:p w:rsidR="00C257B0" w:rsidRDefault="00C257B0" w14:paraId="27322613" w14:textId="77777777" w:rsidP="00C257B0" w:rsidRPr="00DD0309"/>
    <w:p w:rsidR="00C257B0" w:rsidRDefault="00C257B0" w14:paraId="49EB6D1C" w14:textId="77777777" w:rsidP="00C257B0">
      <w:r w:rsidRPr="00486A51">
        <w:rPr>
          <w:bCs/>
          <w:b/>
        </w:rPr>
        <w:t>Politics</w:t>
      </w:r>
      <w:r>
        <w:rPr>
          <w:b/>
        </w:rPr>
        <w:t xml:space="preserve"> - </w:t>
      </w:r>
      <w:r>
        <w:t xml:space="preserve">UK’s hospital sector comprises 143,000 people, which provide 1.8 million jobs in 2019, and generate 4044 billion British dollars in the UK economy </w:t>
      </w:r>
      <w:r w:rsidRPr="00557468">
        <w:rPr>
          <w:noProof/>
          <w:lang w:val="en-US"/>
        </w:rPr>
        <w:t>(Statista, 2023)</w:t>
      </w:r>
      <w:r>
        <w:t>.</w:t>
      </w:r>
    </w:p>
    <w:p w:rsidR="00C257B0" w:rsidRDefault="00C257B0" w14:paraId="67C5AC94" w14:textId="77777777" w:rsidP="00C257B0">
      <w:r w:rsidRPr="00486A51">
        <w:rPr>
          <w:bCs/>
          <w:b/>
        </w:rPr>
        <w:t>Economic</w:t>
      </w:r>
      <w:r>
        <w:t xml:space="preserve">- Inflation in the UK market, the energy crisis, and the </w:t>
      </w:r>
      <w:r w:rsidRPr="00486A51">
        <w:t>oil price hike has influenced the hospitality sector's business economy</w:t>
      </w:r>
      <w:r>
        <w:t>.</w:t>
      </w:r>
    </w:p>
    <w:p w:rsidR="00C257B0" w:rsidRDefault="00C257B0" w14:paraId="257A88B4" w14:textId="77777777" w:rsidP="00C257B0">
      <w:r w:rsidRPr="00486A51">
        <w:rPr>
          <w:bCs/>
          <w:b/>
        </w:rPr>
        <w:t>Social-</w:t>
      </w:r>
      <w:r>
        <w:t xml:space="preserve"> Social lifestyle of the British people suggest UK household spent 111 billion British pounds on restaurants and hotels in 2022 </w:t>
      </w:r>
      <w:r w:rsidRPr="00557468">
        <w:rPr>
          <w:noProof/>
          <w:lang w:val="en-US"/>
        </w:rPr>
        <w:t>(Statista, 2023)</w:t>
      </w:r>
      <w:r>
        <w:t>.</w:t>
      </w:r>
    </w:p>
    <w:p w:rsidR="00C257B0" w:rsidRDefault="00C257B0" w14:paraId="68DB1A2F" w14:textId="77777777" w:rsidP="00C257B0">
      <w:r w:rsidRPr="00486A51">
        <w:rPr>
          <w:bCs/>
          <w:b/>
        </w:rPr>
        <w:t>Technological</w:t>
      </w:r>
      <w:r>
        <w:t>- AI, machine learning. SEO is the advanced technology that has brought an impetus to hotel service.</w:t>
      </w:r>
    </w:p>
    <w:p w:rsidR="00C257B0" w:rsidRDefault="00C257B0" w14:paraId="38887124" w14:textId="77777777" w:rsidP="00C257B0">
      <w:r w:rsidRPr="00486A51">
        <w:rPr>
          <w:bCs/>
          <w:b/>
        </w:rPr>
        <w:t>Legal</w:t>
      </w:r>
      <w:r>
        <w:t>- Consumer rights, fair trade, and ISO are some basic protocols that need follow in the UK economy.</w:t>
      </w:r>
    </w:p>
    <w:p w:rsidR="00C257B0" w:rsidRDefault="00C257B0" w14:paraId="6569336A" w14:textId="77777777" w:rsidP="00C257B0">
      <w:r w:rsidRPr="00486A51">
        <w:rPr>
          <w:bCs/>
          <w:b/>
        </w:rPr>
        <w:t>Environmental</w:t>
        <w:lastRenderedPageBreak/>
      </w:r>
      <w:r>
        <w:t>- CSR, responsible service, waste management and ethical business practices are some modern protocols hospitality sectors follow to provide more pollution-free and community-friendly service.</w:t>
      </w:r>
    </w:p>
    <w:p w:rsidR="00C257B0" w:rsidRDefault="00C257B0" w14:paraId="0FE65256" w14:textId="77777777" w:rsidP="00C257B0">
      <w:pPr>
        <w:jc w:val="left"/>
        <w:spacing w:after="160" w:line="259" w:lineRule="auto"/>
      </w:pPr>
      <w:r>
        <w:br w:type="page"/>
      </w:r>
    </w:p>
    <w:p w:rsidR="00C257B0" w:rsidRDefault="00C257B0" w14:paraId="11F16524" w14:textId="77777777" w:rsidP="00282C90" w:rsidRPr="00282C90">
      <w:pPr>
        <w:rPr>
          <w:bCs/>
          <w:b/>
        </w:rPr>
      </w:pPr>
      <w:r w:rsidRPr="00282C90">
        <w:rPr>
          <w:bCs/>
          <w:b/>
        </w:rPr>
        <w:t>Marketing mix</w:t>
        <w:lastRenderedPageBreak/>
      </w:r>
    </w:p>
    <w:p w:rsidR="00C257B0" w:rsidRDefault="00C257B0" w14:paraId="74C1DCE2" w14:textId="77777777" w:rsidP="00C257B0" w:rsidRPr="00DD0309">
      <w:r>
        <w:rPr>
          <w:noProof/>
        </w:rPr>
        <w:drawing>
          <wp:inline distB="0" distL="0" distR="0" distT="0" wp14:anchorId="58C96223" wp14:editId="40C6B241">
            <wp:extent cx="5731510" cy="3248025"/>
            <wp:effectExtent l="0" t="0" r="2540" b="9525"/>
            <wp:docPr id="1305847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47556" name=""/>
                    <pic:cNvPicPr/>
                  </pic:nvPicPr>
                  <pic:blipFill>
                    <a:blip r:embed="rId24"/>
                    <a:stretch>
                      <a:fillRect/>
                    </a:stretch>
                  </pic:blipFill>
                  <pic:spPr>
                    <a:xfrm>
                      <a:off x="0" y="0"/>
                      <a:ext cx="5731510" cy="3248025"/>
                    </a:xfrm>
                    <a:prstGeom prst="rect">
                      <a:avLst/>
                    </a:prstGeom>
                  </pic:spPr>
                </pic:pic>
              </a:graphicData>
            </a:graphic>
          </wp:inline>
        </w:drawing>
      </w:r>
    </w:p>
    <w:p w:rsidR="00C257B0" w:rsidRDefault="00C257B0" w14:paraId="4C43BCE4" w14:textId="77777777" w:rsidP="00C257B0">
      <w:r w:rsidRPr="002B78B4">
        <w:rPr>
          <w:bCs/>
          <w:b/>
        </w:rPr>
        <w:t>Product</w:t>
      </w:r>
      <w:r>
        <w:t>- The hotel offers accommodation and food service.</w:t>
      </w:r>
    </w:p>
    <w:p w:rsidR="00C257B0" w:rsidRDefault="00C257B0" w14:paraId="5DB25B28" w14:textId="77777777" w:rsidP="00C257B0">
      <w:pPr>
        <w:rPr>
          <w:bCs/>
        </w:rPr>
      </w:pPr>
      <w:r>
        <w:rPr>
          <w:b/>
        </w:rPr>
        <w:t xml:space="preserve">Promotion- </w:t>
      </w:r>
      <w:r w:rsidRPr="002B78B4">
        <w:rPr>
          <w:bCs/>
        </w:rPr>
        <w:t>AI and big data technology.</w:t>
      </w:r>
    </w:p>
    <w:p w:rsidR="00C257B0" w:rsidRDefault="00C257B0" w14:paraId="1E5FEFB1" w14:textId="77777777" w:rsidP="00C257B0">
      <w:r>
        <w:rPr>
          <w:b/>
        </w:rPr>
        <w:t>Price-</w:t>
      </w:r>
      <w:r>
        <w:t xml:space="preserve"> budget-friendly hotel, mainly focused on sales margin.</w:t>
      </w:r>
    </w:p>
    <w:p w:rsidR="00C257B0" w:rsidRDefault="00C257B0" w14:paraId="617B0AD4" w14:textId="77777777" w:rsidP="00C257B0">
      <w:r>
        <w:rPr>
          <w:b/>
        </w:rPr>
        <w:t xml:space="preserve">Place- </w:t>
      </w:r>
      <w:r>
        <w:t>UK, Australia, New Zealand, USA, and many more Asian countries.</w:t>
      </w:r>
    </w:p>
    <w:p w:rsidR="00C257B0" w:rsidRDefault="00C257B0" w14:paraId="485B4354" w14:textId="77777777" w:rsidP="00C257B0">
      <w:pPr>
        <w:jc w:val="left"/>
        <w:spacing w:after="160" w:line="259" w:lineRule="auto"/>
        <w:rPr>
          <w:bCs/>
        </w:rPr>
      </w:pPr>
      <w:r>
        <w:rPr/>
        <w:br w:type="page"/>
      </w:r>
    </w:p>
    <w:p w:rsidR="00C257B0" w:rsidRDefault="00C257B0" w14:paraId="7032BEF6" w14:textId="77777777" w:rsidP="00282C90" w:rsidRPr="00282C90">
      <w:pPr>
        <w:rPr>
          <w:bCs/>
          <w:b/>
        </w:rPr>
      </w:pPr>
      <w:r w:rsidRPr="00282C90">
        <w:rPr>
          <w:bCs/>
          <w:b/>
        </w:rPr>
        <w:t>Strategy making</w:t>
        <w:lastRenderedPageBreak/>
      </w:r>
    </w:p>
    <w:p w:rsidR="00C257B0" w:rsidRDefault="00C257B0" w14:paraId="65D4CE37" w14:textId="77777777" w:rsidP="00C257B0" w:rsidRPr="006A6CCA">
      <w:r>
        <w:rPr>
          <w:noProof/>
        </w:rPr>
        <w:drawing>
          <wp:inline distB="0" distL="0" distR="0" distT="0" wp14:anchorId="21B143C7" wp14:editId="2881ECCE">
            <wp:extent cx="5731510" cy="3206115"/>
            <wp:effectExtent l="0" t="0" r="2540" b="0"/>
            <wp:docPr id="84609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98776" name=""/>
                    <pic:cNvPicPr/>
                  </pic:nvPicPr>
                  <pic:blipFill>
                    <a:blip r:embed="rId34"/>
                    <a:stretch>
                      <a:fillRect/>
                    </a:stretch>
                  </pic:blipFill>
                  <pic:spPr>
                    <a:xfrm>
                      <a:off x="0" y="0"/>
                      <a:ext cx="5731510" cy="3206115"/>
                    </a:xfrm>
                    <a:prstGeom prst="rect">
                      <a:avLst/>
                    </a:prstGeom>
                  </pic:spPr>
                </pic:pic>
              </a:graphicData>
            </a:graphic>
          </wp:inline>
        </w:drawing>
      </w:r>
    </w:p>
    <w:p w:rsidR="00C257B0" w:rsidRDefault="00C257B0" w14:paraId="2FF7EEB8" w14:textId="77777777" w:rsidP="00C257B0" w:rsidRPr="00DD0309">
      <w:pPr>
        <w:jc w:val="center"/>
      </w:pPr>
    </w:p>
    <w:p w:rsidR="00C257B0" w:rsidRDefault="00C257B0" w14:paraId="558DE168" w14:textId="77777777" w:rsidP="00C257B0">
      <w:r>
        <w:t>More friendly experience- Fold is an app that the hotel uses as a welcoming tool. The smiling team of ibis welcomes guests and provides prompt service to them.</w:t>
      </w:r>
      <w:r w:rsidRPr="002B78B4">
        <w:t xml:space="preserve"> </w:t>
      </w:r>
      <w:r>
        <w:t>Smart room for an all-redesigned room for more comfort at a minimum price.</w:t>
      </w:r>
      <w:r w:rsidRPr="002B78B4">
        <w:t xml:space="preserve"> </w:t>
      </w:r>
      <w:r>
        <w:t xml:space="preserve">Vibrant of music- IBIS music stage at </w:t>
      </w:r>
      <w:proofErr w:type="spellStart"/>
      <w:r>
        <w:t>Sgigzet</w:t>
      </w:r>
      <w:proofErr w:type="spellEnd"/>
      <w:r>
        <w:t xml:space="preserve"> festival, organised concerts and attract talent from all over the world.</w:t>
      </w:r>
    </w:p>
    <w:p w:rsidR="00C257B0" w:rsidRDefault="00C257B0" w14:paraId="3F0D4772" w14:textId="77777777" w:rsidP="00C257B0">
      <w:pPr>
        <w:jc w:val="left"/>
        <w:spacing w:after="160" w:line="259" w:lineRule="auto"/>
      </w:pPr>
      <w:r>
        <w:br w:type="page"/>
      </w:r>
    </w:p>
    <w:p w:rsidR="00C257B0" w:rsidRDefault="00C257B0" w14:paraId="7B7AB322" w14:textId="77777777" w:rsidP="00282C90" w:rsidRPr="00282C90">
      <w:pPr>
        <w:rPr>
          <w:bCs/>
          <w:b/>
        </w:rPr>
      </w:pPr>
      <w:r w:rsidRPr="00282C90">
        <w:rPr>
          <w:bCs/>
          <w:b/>
        </w:rPr>
        <w:t>Race/communication mix</w:t>
        <w:lastRenderedPageBreak/>
      </w:r>
    </w:p>
    <w:p w:rsidR="00C257B0" w:rsidRDefault="00C257B0" w14:paraId="2D370D93" w14:textId="77777777" w:rsidP="00C257B0" w:rsidRPr="00BD0762">
      <w:r>
        <w:rPr>
          <w:noProof/>
        </w:rPr>
        <w:drawing>
          <wp:inline distB="0" distL="0" distR="0" distT="0" wp14:anchorId="1B666791" wp14:editId="429FD927">
            <wp:extent cx="5731510" cy="3199765"/>
            <wp:effectExtent l="0" t="0" r="2540" b="635"/>
            <wp:docPr id="642795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795885" name=""/>
                    <pic:cNvPicPr/>
                  </pic:nvPicPr>
                  <pic:blipFill>
                    <a:blip r:embed="rId31"/>
                    <a:stretch>
                      <a:fillRect/>
                    </a:stretch>
                  </pic:blipFill>
                  <pic:spPr>
                    <a:xfrm>
                      <a:off x="0" y="0"/>
                      <a:ext cx="5731510" cy="3199765"/>
                    </a:xfrm>
                    <a:prstGeom prst="rect">
                      <a:avLst/>
                    </a:prstGeom>
                  </pic:spPr>
                </pic:pic>
              </a:graphicData>
            </a:graphic>
          </wp:inline>
        </w:drawing>
      </w:r>
    </w:p>
    <w:p w:rsidR="00C257B0" w:rsidRDefault="00C257B0" w14:paraId="34107B5F" w14:textId="77777777" w:rsidP="00C257B0" w:rsidRPr="00DD0309">
      <w:pPr>
        <w:jc w:val="center"/>
      </w:pPr>
    </w:p>
    <w:p w:rsidR="00C257B0" w:rsidRDefault="00C257B0" w14:paraId="7759C379" w14:textId="77777777" w:rsidP="00C257B0">
      <w:r>
        <w:rPr>
          <w:b/>
        </w:rPr>
        <w:t xml:space="preserve">Reach- </w:t>
      </w:r>
      <w:r>
        <w:t>the brand can promote its service in an app like booking. Com, make my trip by joint collaboration or can use social media platforms like Facebook, or Instagram. Sponsorship is another important path where the brand can advertise their value-added new services in the events of sports and concerts. Ibis is now a concert platform, and should effectively promote the brand via digital and mouth advertisement.</w:t>
      </w:r>
    </w:p>
    <w:p w:rsidR="00C257B0" w:rsidRDefault="00C257B0" w14:paraId="49AD029A" w14:textId="77777777" w:rsidP="00C257B0">
      <w:r w:rsidRPr="00DD0309">
        <w:rPr>
          <w:bCs/>
          <w:b/>
        </w:rPr>
        <w:t>Act</w:t>
      </w:r>
      <w:r>
        <w:t>- Activity 30 minutes need to perform. Short precise and to-the-point USP, easy sharing, proactive sharing content and encouragement of mashups will generate new leads.</w:t>
      </w:r>
    </w:p>
    <w:p w:rsidR="00C257B0" w:rsidRDefault="00C257B0" w14:paraId="0D499B5A" w14:textId="77777777" w:rsidP="00C257B0">
      <w:r>
        <w:rPr>
          <w:b/>
        </w:rPr>
        <w:t>Convert</w:t>
      </w:r>
      <w:r>
        <w:t>- The step is about converting the leads into real-time customers.</w:t>
      </w:r>
    </w:p>
    <w:p w:rsidR="00C257B0" w:rsidRDefault="00C257B0" w14:paraId="5BD97128" w14:textId="77777777" w:rsidP="00C257B0">
      <w:r>
        <w:rPr>
          <w:b/>
        </w:rPr>
        <w:t xml:space="preserve">Engage- </w:t>
      </w:r>
      <w:r>
        <w:t>Turning a first-time buyer into a loyal customer is the core concept of the stage.</w:t>
      </w:r>
    </w:p>
    <w:p w:rsidR="00C257B0" w:rsidRDefault="00C257B0" w14:paraId="3FD704D7" w14:textId="77777777" w:rsidP="00C257B0">
      <w:pPr>
        <w:jc w:val="left"/>
        <w:spacing w:after="160" w:line="259" w:lineRule="auto"/>
      </w:pPr>
      <w:r>
        <w:br w:type="page"/>
      </w:r>
    </w:p>
    <w:p w:rsidR="00C257B0" w:rsidRDefault="00C257B0" w14:paraId="36E188DE" w14:textId="77777777" w:rsidP="00282C90" w:rsidRPr="00282C90">
      <w:pPr>
        <w:rPr>
          <w:bCs/>
          <w:b/>
        </w:rPr>
      </w:pPr>
      <w:r w:rsidRPr="00282C90">
        <w:rPr>
          <w:bCs/>
          <w:b/>
        </w:rPr>
        <w:t>Action</w:t>
        <w:lastRenderedPageBreak/>
      </w:r>
    </w:p>
    <w:p w:rsidR="00C257B0" w:rsidRDefault="00C257B0" w14:paraId="054C818C" w14:textId="77777777" w:rsidP="00C257B0" w:rsidRPr="00BD0762">
      <w:r>
        <w:rPr>
          <w:noProof/>
        </w:rPr>
        <w:drawing>
          <wp:inline distB="0" distL="0" distR="0" distT="0" wp14:anchorId="095A7ED8" wp14:editId="6FC0D77E">
            <wp:extent cx="5731510" cy="3262630"/>
            <wp:effectExtent l="0" t="0" r="2540" b="0"/>
            <wp:docPr id="111063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34660" name=""/>
                    <pic:cNvPicPr/>
                  </pic:nvPicPr>
                  <pic:blipFill>
                    <a:blip r:embed="rId29"/>
                    <a:stretch>
                      <a:fillRect/>
                    </a:stretch>
                  </pic:blipFill>
                  <pic:spPr>
                    <a:xfrm>
                      <a:off x="0" y="0"/>
                      <a:ext cx="5731510" cy="3262630"/>
                    </a:xfrm>
                    <a:prstGeom prst="rect">
                      <a:avLst/>
                    </a:prstGeom>
                  </pic:spPr>
                </pic:pic>
              </a:graphicData>
            </a:graphic>
          </wp:inline>
        </w:drawing>
      </w:r>
    </w:p>
    <w:tbl>
      <w:tblPr>
        <w:tblW w:w="0" w:type="auto"/>
        <w:tblStyle w:val="TableGrid"/>
        <w:tblLook w:val="4A0"/>
      </w:tblPr>
      <w:tblGrid>
        <w:gridCol w:w="1709"/>
        <w:gridCol w:w="1043"/>
        <w:gridCol w:w="1044"/>
        <w:gridCol w:w="1044"/>
        <w:gridCol w:w="1044"/>
        <w:gridCol w:w="1045"/>
        <w:gridCol w:w="1045"/>
        <w:gridCol w:w="1045"/>
      </w:tblGrid>
      <w:tr w14:paraId="5E10EA39" w14:textId="77777777" w:rsidR="00C257B0" w:rsidRPr="0067101D" w:rsidTr="006606B9">
        <w:tc>
          <w:tcPr>
            <w:shd w:fill="FBD4B4" w:color="auto" w:themeFill="accent6" w:themeFillTint="66" w:val="clear"/>
            <w:tcW w:w="1127" w:type="dxa"/>
          </w:tcPr>
          <w:p w:rsidR="00C257B0" w:rsidRDefault="00C257B0" w14:paraId="6312839E" w14:textId="77777777" w:rsidP="006606B9" w:rsidRPr="0067101D">
            <w:r w:rsidRPr="0067101D">
              <w:t>Objectives</w:t>
            </w:r>
          </w:p>
        </w:tc>
        <w:tc>
          <w:tcPr>
            <w:shd w:fill="FBD4B4" w:color="auto" w:themeFill="accent6" w:themeFillTint="66" w:val="clear"/>
            <w:tcW w:w="1127" w:type="dxa"/>
          </w:tcPr>
          <w:p w:rsidR="00C257B0" w:rsidRDefault="00C257B0" w14:paraId="5850213C" w14:textId="77777777" w:rsidP="006606B9" w:rsidRPr="0067101D">
            <w:r w:rsidRPr="0067101D">
              <w:t>Wk1</w:t>
            </w:r>
          </w:p>
        </w:tc>
        <w:tc>
          <w:tcPr>
            <w:shd w:fill="FBD4B4" w:color="auto" w:themeFill="accent6" w:themeFillTint="66" w:val="clear"/>
            <w:tcW w:w="1127" w:type="dxa"/>
          </w:tcPr>
          <w:p w:rsidR="00C257B0" w:rsidRDefault="00C257B0" w14:paraId="1517D6A9" w14:textId="77777777" w:rsidP="006606B9" w:rsidRPr="0067101D">
            <w:r w:rsidRPr="0067101D">
              <w:t>Wk2</w:t>
            </w:r>
          </w:p>
        </w:tc>
        <w:tc>
          <w:tcPr>
            <w:shd w:fill="FBD4B4" w:color="auto" w:themeFill="accent6" w:themeFillTint="66" w:val="clear"/>
            <w:tcW w:w="1127" w:type="dxa"/>
          </w:tcPr>
          <w:p w:rsidR="00C257B0" w:rsidRDefault="00C257B0" w14:paraId="4E92DF65" w14:textId="77777777" w:rsidP="006606B9" w:rsidRPr="0067101D">
            <w:r w:rsidRPr="0067101D">
              <w:t>Wk3</w:t>
            </w:r>
          </w:p>
        </w:tc>
        <w:tc>
          <w:tcPr>
            <w:shd w:fill="FBD4B4" w:color="auto" w:themeFill="accent6" w:themeFillTint="66" w:val="clear"/>
            <w:tcW w:w="1127" w:type="dxa"/>
          </w:tcPr>
          <w:p w:rsidR="00C257B0" w:rsidRDefault="00C257B0" w14:paraId="739102E6" w14:textId="77777777" w:rsidP="006606B9" w:rsidRPr="0067101D">
            <w:r w:rsidRPr="0067101D">
              <w:t>Wk4</w:t>
            </w:r>
          </w:p>
        </w:tc>
        <w:tc>
          <w:tcPr>
            <w:shd w:fill="FBD4B4" w:color="auto" w:themeFill="accent6" w:themeFillTint="66" w:val="clear"/>
            <w:tcW w:w="1128" w:type="dxa"/>
          </w:tcPr>
          <w:p w:rsidR="00C257B0" w:rsidRDefault="00C257B0" w14:paraId="1D293043" w14:textId="77777777" w:rsidP="006606B9" w:rsidRPr="0067101D">
            <w:r w:rsidRPr="0067101D">
              <w:t>Wk5</w:t>
            </w:r>
          </w:p>
        </w:tc>
        <w:tc>
          <w:tcPr>
            <w:shd w:fill="FBD4B4" w:color="auto" w:themeFill="accent6" w:themeFillTint="66" w:val="clear"/>
            <w:tcW w:w="1128" w:type="dxa"/>
          </w:tcPr>
          <w:p w:rsidR="00C257B0" w:rsidRDefault="00C257B0" w14:paraId="502D33CF" w14:textId="77777777" w:rsidP="006606B9" w:rsidRPr="0067101D">
            <w:r w:rsidRPr="0067101D">
              <w:t>Wk6</w:t>
            </w:r>
          </w:p>
        </w:tc>
        <w:tc>
          <w:tcPr>
            <w:shd w:fill="FBD4B4" w:color="auto" w:themeFill="accent6" w:themeFillTint="66" w:val="clear"/>
            <w:tcW w:w="1128" w:type="dxa"/>
          </w:tcPr>
          <w:p w:rsidR="00C257B0" w:rsidRDefault="00C257B0" w14:paraId="71297240" w14:textId="77777777" w:rsidP="006606B9" w:rsidRPr="0067101D">
            <w:r w:rsidRPr="0067101D">
              <w:t>Wk7</w:t>
            </w:r>
          </w:p>
        </w:tc>
      </w:tr>
      <w:tr w14:paraId="5C7834BC" w14:textId="77777777" w:rsidR="00C257B0" w:rsidRPr="0067101D" w:rsidTr="006606B9">
        <w:tc>
          <w:tcPr>
            <w:shd w:fill="D99594" w:color="auto" w:themeFill="accent2" w:themeFillTint="99" w:val="clear"/>
            <w:tcW w:w="1127" w:type="dxa"/>
          </w:tcPr>
          <w:p w:rsidR="00C257B0" w:rsidRDefault="00C257B0" w14:paraId="49F678FA" w14:textId="77777777" w:rsidP="006606B9" w:rsidRPr="0067101D">
            <w:proofErr w:type="spellStart"/>
            <w:r w:rsidRPr="0067101D">
              <w:t>Sostac</w:t>
            </w:r>
            <w:proofErr w:type="spellEnd"/>
            <w:r w:rsidRPr="0067101D">
              <w:t xml:space="preserve"> planning</w:t>
            </w:r>
          </w:p>
        </w:tc>
        <w:tc>
          <w:tcPr>
            <w:shd w:fill="C4BC96" w:color="auto" w:themeFill="background2" w:themeFillShade="BF" w:val="clear"/>
            <w:tcW w:w="1127" w:type="dxa"/>
          </w:tcPr>
          <w:p w:rsidR="00C257B0" w:rsidRDefault="00C257B0" w14:paraId="0F8BFAB8" w14:textId="77777777" w:rsidP="006606B9" w:rsidRPr="0067101D">
            <w:pPr>
              <w:outlineLvl w:val="0"/>
              <w:pStyle w:val="Heading1"/>
              <w:rPr>
                <w:sz w:val="22"/>
                <w:szCs w:val="32"/>
              </w:rPr>
            </w:pPr>
          </w:p>
        </w:tc>
        <w:tc>
          <w:tcPr>
            <w:tcW w:w="1127" w:type="dxa"/>
          </w:tcPr>
          <w:p w:rsidR="00C257B0" w:rsidRDefault="00C257B0" w14:paraId="081E2DE7" w14:textId="77777777" w:rsidP="006606B9" w:rsidRPr="0067101D">
            <w:pPr>
              <w:outlineLvl w:val="0"/>
              <w:pStyle w:val="Heading1"/>
              <w:rPr>
                <w:sz w:val="22"/>
                <w:szCs w:val="32"/>
              </w:rPr>
            </w:pPr>
          </w:p>
        </w:tc>
        <w:tc>
          <w:tcPr>
            <w:tcW w:w="1127" w:type="dxa"/>
          </w:tcPr>
          <w:p w:rsidR="00C257B0" w:rsidRDefault="00C257B0" w14:paraId="08D3AE38" w14:textId="77777777" w:rsidP="006606B9" w:rsidRPr="0067101D">
            <w:pPr>
              <w:outlineLvl w:val="0"/>
              <w:pStyle w:val="Heading1"/>
              <w:rPr>
                <w:sz w:val="22"/>
                <w:szCs w:val="32"/>
              </w:rPr>
            </w:pPr>
          </w:p>
        </w:tc>
        <w:tc>
          <w:tcPr>
            <w:tcW w:w="1127" w:type="dxa"/>
          </w:tcPr>
          <w:p w:rsidR="00C257B0" w:rsidRDefault="00C257B0" w14:paraId="3BCF4FC5" w14:textId="77777777" w:rsidP="006606B9" w:rsidRPr="0067101D">
            <w:pPr>
              <w:outlineLvl w:val="0"/>
              <w:pStyle w:val="Heading1"/>
              <w:rPr>
                <w:sz w:val="22"/>
                <w:szCs w:val="32"/>
              </w:rPr>
            </w:pPr>
          </w:p>
        </w:tc>
        <w:tc>
          <w:tcPr>
            <w:tcW w:w="1128" w:type="dxa"/>
          </w:tcPr>
          <w:p w:rsidR="00C257B0" w:rsidRDefault="00C257B0" w14:paraId="1B33FF9A" w14:textId="77777777" w:rsidP="006606B9" w:rsidRPr="0067101D">
            <w:pPr>
              <w:outlineLvl w:val="0"/>
              <w:pStyle w:val="Heading1"/>
              <w:rPr>
                <w:sz w:val="22"/>
                <w:szCs w:val="32"/>
              </w:rPr>
            </w:pPr>
          </w:p>
        </w:tc>
        <w:tc>
          <w:tcPr>
            <w:tcW w:w="1128" w:type="dxa"/>
          </w:tcPr>
          <w:p w:rsidR="00C257B0" w:rsidRDefault="00C257B0" w14:paraId="34E171EA" w14:textId="77777777" w:rsidP="006606B9" w:rsidRPr="0067101D">
            <w:pPr>
              <w:outlineLvl w:val="0"/>
              <w:pStyle w:val="Heading1"/>
              <w:rPr>
                <w:sz w:val="22"/>
                <w:szCs w:val="32"/>
              </w:rPr>
            </w:pPr>
          </w:p>
        </w:tc>
        <w:tc>
          <w:tcPr>
            <w:tcW w:w="1128" w:type="dxa"/>
          </w:tcPr>
          <w:p w:rsidR="00C257B0" w:rsidRDefault="00C257B0" w14:paraId="47DBF5F9" w14:textId="77777777" w:rsidP="006606B9" w:rsidRPr="0067101D">
            <w:pPr>
              <w:outlineLvl w:val="0"/>
              <w:pStyle w:val="Heading1"/>
              <w:rPr>
                <w:sz w:val="22"/>
                <w:szCs w:val="32"/>
              </w:rPr>
            </w:pPr>
          </w:p>
        </w:tc>
      </w:tr>
      <w:tr w14:paraId="15F8FC6E" w14:textId="77777777" w:rsidR="00C257B0" w:rsidRPr="0067101D" w:rsidTr="006606B9">
        <w:tc>
          <w:tcPr>
            <w:shd w:fill="D99594" w:color="auto" w:themeFill="accent2" w:themeFillTint="99" w:val="clear"/>
            <w:tcW w:w="1127" w:type="dxa"/>
          </w:tcPr>
          <w:p w:rsidR="00C257B0" w:rsidRDefault="00C257B0" w14:paraId="0A8C03FD" w14:textId="77777777" w:rsidP="006606B9" w:rsidRPr="0067101D">
            <w:r w:rsidRPr="0067101D">
              <w:t>Aims formulation</w:t>
            </w:r>
          </w:p>
        </w:tc>
        <w:tc>
          <w:tcPr>
            <w:tcW w:w="1127" w:type="dxa"/>
          </w:tcPr>
          <w:p w:rsidR="00C257B0" w:rsidRDefault="00C257B0" w14:paraId="3881C5C5" w14:textId="77777777" w:rsidP="006606B9" w:rsidRPr="0067101D">
            <w:pPr>
              <w:outlineLvl w:val="0"/>
              <w:pStyle w:val="Heading1"/>
              <w:rPr>
                <w:sz w:val="22"/>
                <w:szCs w:val="32"/>
              </w:rPr>
            </w:pPr>
          </w:p>
        </w:tc>
        <w:tc>
          <w:tcPr>
            <w:shd w:fill="E36C0A" w:color="auto" w:themeFill="accent6" w:themeFillShade="BF" w:val="clear"/>
            <w:tcW w:w="1127" w:type="dxa"/>
          </w:tcPr>
          <w:p w:rsidR="00C257B0" w:rsidRDefault="00C257B0" w14:paraId="658CEDA2" w14:textId="77777777" w:rsidP="006606B9" w:rsidRPr="0067101D">
            <w:pPr>
              <w:outlineLvl w:val="0"/>
              <w:pStyle w:val="Heading1"/>
              <w:rPr>
                <w:sz w:val="22"/>
                <w:szCs w:val="32"/>
              </w:rPr>
            </w:pPr>
          </w:p>
        </w:tc>
        <w:tc>
          <w:tcPr>
            <w:tcW w:w="1127" w:type="dxa"/>
          </w:tcPr>
          <w:p w:rsidR="00C257B0" w:rsidRDefault="00C257B0" w14:paraId="6A853C3C" w14:textId="77777777" w:rsidP="006606B9" w:rsidRPr="0067101D">
            <w:pPr>
              <w:outlineLvl w:val="0"/>
              <w:pStyle w:val="Heading1"/>
              <w:rPr>
                <w:sz w:val="22"/>
                <w:szCs w:val="32"/>
              </w:rPr>
            </w:pPr>
          </w:p>
        </w:tc>
        <w:tc>
          <w:tcPr>
            <w:tcW w:w="1127" w:type="dxa"/>
          </w:tcPr>
          <w:p w:rsidR="00C257B0" w:rsidRDefault="00C257B0" w14:paraId="1464C894" w14:textId="77777777" w:rsidP="006606B9" w:rsidRPr="0067101D">
            <w:pPr>
              <w:outlineLvl w:val="0"/>
              <w:pStyle w:val="Heading1"/>
              <w:rPr>
                <w:sz w:val="22"/>
                <w:szCs w:val="32"/>
              </w:rPr>
            </w:pPr>
          </w:p>
        </w:tc>
        <w:tc>
          <w:tcPr>
            <w:tcW w:w="1128" w:type="dxa"/>
          </w:tcPr>
          <w:p w:rsidR="00C257B0" w:rsidRDefault="00C257B0" w14:paraId="796F9620" w14:textId="77777777" w:rsidP="006606B9" w:rsidRPr="0067101D">
            <w:pPr>
              <w:outlineLvl w:val="0"/>
              <w:pStyle w:val="Heading1"/>
              <w:rPr>
                <w:sz w:val="22"/>
                <w:szCs w:val="32"/>
              </w:rPr>
            </w:pPr>
          </w:p>
        </w:tc>
        <w:tc>
          <w:tcPr>
            <w:tcW w:w="1128" w:type="dxa"/>
          </w:tcPr>
          <w:p w:rsidR="00C257B0" w:rsidRDefault="00C257B0" w14:paraId="48DF4AF3" w14:textId="77777777" w:rsidP="006606B9" w:rsidRPr="0067101D">
            <w:pPr>
              <w:outlineLvl w:val="0"/>
              <w:pStyle w:val="Heading1"/>
              <w:rPr>
                <w:sz w:val="22"/>
                <w:szCs w:val="32"/>
              </w:rPr>
            </w:pPr>
          </w:p>
        </w:tc>
        <w:tc>
          <w:tcPr>
            <w:tcW w:w="1128" w:type="dxa"/>
          </w:tcPr>
          <w:p w:rsidR="00C257B0" w:rsidRDefault="00C257B0" w14:paraId="394B39E6" w14:textId="77777777" w:rsidP="006606B9" w:rsidRPr="0067101D">
            <w:pPr>
              <w:outlineLvl w:val="0"/>
              <w:pStyle w:val="Heading1"/>
              <w:rPr>
                <w:sz w:val="22"/>
                <w:szCs w:val="32"/>
              </w:rPr>
            </w:pPr>
          </w:p>
        </w:tc>
      </w:tr>
      <w:tr w14:paraId="326847C4" w14:textId="77777777" w:rsidR="00C257B0" w:rsidRPr="0067101D" w:rsidTr="006606B9">
        <w:tc>
          <w:tcPr>
            <w:shd w:fill="D99594" w:color="auto" w:themeFill="accent2" w:themeFillTint="99" w:val="clear"/>
            <w:tcW w:w="1127" w:type="dxa"/>
          </w:tcPr>
          <w:p w:rsidR="00C257B0" w:rsidRDefault="00C257B0" w14:paraId="0BF8D391" w14:textId="77777777" w:rsidP="006606B9" w:rsidRPr="0067101D">
            <w:r w:rsidRPr="0067101D">
              <w:t>STP, value proposition</w:t>
            </w:r>
          </w:p>
        </w:tc>
        <w:tc>
          <w:tcPr>
            <w:tcW w:w="1127" w:type="dxa"/>
          </w:tcPr>
          <w:p w:rsidR="00C257B0" w:rsidRDefault="00C257B0" w14:paraId="63D91FB7" w14:textId="77777777" w:rsidP="006606B9" w:rsidRPr="0067101D">
            <w:pPr>
              <w:outlineLvl w:val="0"/>
              <w:pStyle w:val="Heading1"/>
              <w:rPr>
                <w:sz w:val="22"/>
                <w:szCs w:val="32"/>
              </w:rPr>
            </w:pPr>
          </w:p>
        </w:tc>
        <w:tc>
          <w:tcPr>
            <w:tcW w:w="1127" w:type="dxa"/>
          </w:tcPr>
          <w:p w:rsidR="00C257B0" w:rsidRDefault="00C257B0" w14:paraId="1BA2989B" w14:textId="77777777" w:rsidP="006606B9" w:rsidRPr="0067101D">
            <w:pPr>
              <w:outlineLvl w:val="0"/>
              <w:pStyle w:val="Heading1"/>
              <w:rPr>
                <w:sz w:val="22"/>
                <w:szCs w:val="32"/>
              </w:rPr>
            </w:pPr>
          </w:p>
        </w:tc>
        <w:tc>
          <w:tcPr>
            <w:shd w:fill="76923C" w:color="auto" w:themeFill="accent3" w:themeFillShade="BF" w:val="clear"/>
            <w:tcW w:w="1127" w:type="dxa"/>
          </w:tcPr>
          <w:p w:rsidR="00C257B0" w:rsidRDefault="00C257B0" w14:paraId="47C54614" w14:textId="77777777" w:rsidP="006606B9" w:rsidRPr="0067101D">
            <w:pPr>
              <w:outlineLvl w:val="0"/>
              <w:pStyle w:val="Heading1"/>
              <w:rPr>
                <w:sz w:val="22"/>
                <w:szCs w:val="32"/>
              </w:rPr>
            </w:pPr>
          </w:p>
        </w:tc>
        <w:tc>
          <w:tcPr>
            <w:tcW w:w="1127" w:type="dxa"/>
          </w:tcPr>
          <w:p w:rsidR="00C257B0" w:rsidRDefault="00C257B0" w14:paraId="761E49F3" w14:textId="77777777" w:rsidP="006606B9" w:rsidRPr="0067101D">
            <w:pPr>
              <w:outlineLvl w:val="0"/>
              <w:pStyle w:val="Heading1"/>
              <w:rPr>
                <w:sz w:val="22"/>
                <w:szCs w:val="32"/>
              </w:rPr>
            </w:pPr>
          </w:p>
        </w:tc>
        <w:tc>
          <w:tcPr>
            <w:tcW w:w="1128" w:type="dxa"/>
          </w:tcPr>
          <w:p w:rsidR="00C257B0" w:rsidRDefault="00C257B0" w14:paraId="0307E392" w14:textId="77777777" w:rsidP="006606B9" w:rsidRPr="0067101D">
            <w:pPr>
              <w:outlineLvl w:val="0"/>
              <w:pStyle w:val="Heading1"/>
              <w:rPr>
                <w:sz w:val="22"/>
                <w:szCs w:val="32"/>
              </w:rPr>
            </w:pPr>
          </w:p>
        </w:tc>
        <w:tc>
          <w:tcPr>
            <w:tcW w:w="1128" w:type="dxa"/>
          </w:tcPr>
          <w:p w:rsidR="00C257B0" w:rsidRDefault="00C257B0" w14:paraId="60B207EB" w14:textId="77777777" w:rsidP="006606B9" w:rsidRPr="0067101D">
            <w:pPr>
              <w:outlineLvl w:val="0"/>
              <w:pStyle w:val="Heading1"/>
              <w:rPr>
                <w:sz w:val="22"/>
                <w:szCs w:val="32"/>
              </w:rPr>
            </w:pPr>
          </w:p>
        </w:tc>
        <w:tc>
          <w:tcPr>
            <w:tcW w:w="1128" w:type="dxa"/>
          </w:tcPr>
          <w:p w:rsidR="00C257B0" w:rsidRDefault="00C257B0" w14:paraId="28E69ED6" w14:textId="77777777" w:rsidP="006606B9" w:rsidRPr="0067101D">
            <w:pPr>
              <w:outlineLvl w:val="0"/>
              <w:pStyle w:val="Heading1"/>
              <w:rPr>
                <w:sz w:val="22"/>
                <w:szCs w:val="32"/>
              </w:rPr>
            </w:pPr>
          </w:p>
        </w:tc>
      </w:tr>
      <w:tr w14:paraId="402EE019" w14:textId="77777777" w:rsidR="00C257B0" w:rsidRPr="0067101D" w:rsidTr="006606B9">
        <w:tc>
          <w:tcPr>
            <w:shd w:fill="D99594" w:color="auto" w:themeFill="accent2" w:themeFillTint="99" w:val="clear"/>
            <w:tcW w:w="1127" w:type="dxa"/>
          </w:tcPr>
          <w:p w:rsidR="00C257B0" w:rsidRDefault="00C257B0" w14:paraId="659603BE" w14:textId="77777777" w:rsidP="006606B9" w:rsidRPr="0067101D">
            <w:r w:rsidRPr="0067101D">
              <w:t>Marketing mix</w:t>
            </w:r>
          </w:p>
        </w:tc>
        <w:tc>
          <w:tcPr>
            <w:tcW w:w="1127" w:type="dxa"/>
          </w:tcPr>
          <w:p w:rsidR="00C257B0" w:rsidRDefault="00C257B0" w14:paraId="471A6C2F" w14:textId="77777777" w:rsidP="006606B9" w:rsidRPr="0067101D">
            <w:pPr>
              <w:outlineLvl w:val="0"/>
              <w:pStyle w:val="Heading1"/>
              <w:rPr>
                <w:sz w:val="22"/>
                <w:szCs w:val="32"/>
              </w:rPr>
            </w:pPr>
          </w:p>
        </w:tc>
        <w:tc>
          <w:tcPr>
            <w:tcW w:w="1127" w:type="dxa"/>
          </w:tcPr>
          <w:p w:rsidR="00C257B0" w:rsidRDefault="00C257B0" w14:paraId="5BB530F2" w14:textId="77777777" w:rsidP="006606B9" w:rsidRPr="0067101D">
            <w:pPr>
              <w:outlineLvl w:val="0"/>
              <w:pStyle w:val="Heading1"/>
              <w:rPr>
                <w:sz w:val="22"/>
                <w:szCs w:val="32"/>
              </w:rPr>
            </w:pPr>
          </w:p>
        </w:tc>
        <w:tc>
          <w:tcPr>
            <w:tcW w:w="1127" w:type="dxa"/>
          </w:tcPr>
          <w:p w:rsidR="00C257B0" w:rsidRDefault="00C257B0" w14:paraId="5123A701" w14:textId="77777777" w:rsidP="006606B9" w:rsidRPr="0067101D">
            <w:pPr>
              <w:outlineLvl w:val="0"/>
              <w:pStyle w:val="Heading1"/>
              <w:rPr>
                <w:sz w:val="22"/>
                <w:szCs w:val="32"/>
              </w:rPr>
            </w:pPr>
          </w:p>
        </w:tc>
        <w:tc>
          <w:tcPr>
            <w:shd w:fill="943634" w:color="auto" w:themeFill="accent2" w:themeFillShade="BF" w:val="clear"/>
            <w:tcW w:w="1127" w:type="dxa"/>
          </w:tcPr>
          <w:p w:rsidR="00C257B0" w:rsidRDefault="00C257B0" w14:paraId="5FCAAB33" w14:textId="77777777" w:rsidP="006606B9" w:rsidRPr="0067101D">
            <w:pPr>
              <w:outlineLvl w:val="0"/>
              <w:pStyle w:val="Heading1"/>
              <w:rPr>
                <w:sz w:val="22"/>
                <w:szCs w:val="32"/>
              </w:rPr>
            </w:pPr>
          </w:p>
        </w:tc>
        <w:tc>
          <w:tcPr>
            <w:tcW w:w="1128" w:type="dxa"/>
          </w:tcPr>
          <w:p w:rsidR="00C257B0" w:rsidRDefault="00C257B0" w14:paraId="7D16BB8F" w14:textId="77777777" w:rsidP="006606B9" w:rsidRPr="0067101D">
            <w:pPr>
              <w:outlineLvl w:val="0"/>
              <w:pStyle w:val="Heading1"/>
              <w:rPr>
                <w:sz w:val="22"/>
                <w:szCs w:val="32"/>
              </w:rPr>
            </w:pPr>
          </w:p>
        </w:tc>
        <w:tc>
          <w:tcPr>
            <w:tcW w:w="1128" w:type="dxa"/>
          </w:tcPr>
          <w:p w:rsidR="00C257B0" w:rsidRDefault="00C257B0" w14:paraId="6C265CB3" w14:textId="77777777" w:rsidP="006606B9" w:rsidRPr="0067101D">
            <w:pPr>
              <w:outlineLvl w:val="0"/>
              <w:pStyle w:val="Heading1"/>
              <w:rPr>
                <w:sz w:val="22"/>
                <w:szCs w:val="32"/>
              </w:rPr>
            </w:pPr>
          </w:p>
        </w:tc>
        <w:tc>
          <w:tcPr>
            <w:tcW w:w="1128" w:type="dxa"/>
          </w:tcPr>
          <w:p w:rsidR="00C257B0" w:rsidRDefault="00C257B0" w14:paraId="16BF33B2" w14:textId="77777777" w:rsidP="006606B9" w:rsidRPr="0067101D">
            <w:pPr>
              <w:outlineLvl w:val="0"/>
              <w:pStyle w:val="Heading1"/>
              <w:rPr>
                <w:sz w:val="22"/>
                <w:szCs w:val="32"/>
              </w:rPr>
            </w:pPr>
          </w:p>
        </w:tc>
      </w:tr>
      <w:tr w14:paraId="01197C92" w14:textId="77777777" w:rsidR="00C257B0" w:rsidRPr="0067101D" w:rsidTr="006606B9">
        <w:tc>
          <w:tcPr>
            <w:shd w:fill="D99594" w:color="auto" w:themeFill="accent2" w:themeFillTint="99" w:val="clear"/>
            <w:tcW w:w="1127" w:type="dxa"/>
          </w:tcPr>
          <w:p w:rsidR="00C257B0" w:rsidRDefault="00C257B0" w14:paraId="6157EDE8" w14:textId="77777777" w:rsidP="006606B9" w:rsidRPr="0067101D">
            <w:r w:rsidRPr="0067101D">
              <w:t>Ansoff matrix/growth strategy</w:t>
            </w:r>
          </w:p>
        </w:tc>
        <w:tc>
          <w:tcPr>
            <w:tcW w:w="1127" w:type="dxa"/>
          </w:tcPr>
          <w:p w:rsidR="00C257B0" w:rsidRDefault="00C257B0" w14:paraId="054EBA6C" w14:textId="77777777" w:rsidP="006606B9" w:rsidRPr="0067101D">
            <w:pPr>
              <w:outlineLvl w:val="0"/>
              <w:pStyle w:val="Heading1"/>
              <w:rPr>
                <w:sz w:val="22"/>
                <w:szCs w:val="32"/>
              </w:rPr>
            </w:pPr>
          </w:p>
        </w:tc>
        <w:tc>
          <w:tcPr>
            <w:tcW w:w="1127" w:type="dxa"/>
          </w:tcPr>
          <w:p w:rsidR="00C257B0" w:rsidRDefault="00C257B0" w14:paraId="38526C3E" w14:textId="77777777" w:rsidP="006606B9" w:rsidRPr="0067101D">
            <w:pPr>
              <w:outlineLvl w:val="0"/>
              <w:pStyle w:val="Heading1"/>
              <w:rPr>
                <w:sz w:val="22"/>
                <w:szCs w:val="32"/>
              </w:rPr>
            </w:pPr>
          </w:p>
        </w:tc>
        <w:tc>
          <w:tcPr>
            <w:tcW w:w="1127" w:type="dxa"/>
          </w:tcPr>
          <w:p w:rsidR="00C257B0" w:rsidRDefault="00C257B0" w14:paraId="4D0F6A67" w14:textId="77777777" w:rsidP="006606B9" w:rsidRPr="0067101D">
            <w:pPr>
              <w:outlineLvl w:val="0"/>
              <w:pStyle w:val="Heading1"/>
              <w:rPr>
                <w:sz w:val="22"/>
                <w:szCs w:val="32"/>
              </w:rPr>
            </w:pPr>
          </w:p>
        </w:tc>
        <w:tc>
          <w:tcPr>
            <w:tcW w:w="1127" w:type="dxa"/>
          </w:tcPr>
          <w:p w:rsidR="00C257B0" w:rsidRDefault="00C257B0" w14:paraId="6371D020" w14:textId="77777777" w:rsidP="006606B9" w:rsidRPr="0067101D">
            <w:pPr>
              <w:outlineLvl w:val="0"/>
              <w:pStyle w:val="Heading1"/>
              <w:rPr>
                <w:sz w:val="22"/>
                <w:szCs w:val="32"/>
              </w:rPr>
            </w:pPr>
          </w:p>
        </w:tc>
        <w:tc>
          <w:tcPr>
            <w:shd w:fill="B8CCE4" w:color="auto" w:themeFill="accent1" w:themeFillTint="66" w:val="clear"/>
            <w:tcW w:w="1128" w:type="dxa"/>
          </w:tcPr>
          <w:p w:rsidR="00C257B0" w:rsidRDefault="00C257B0" w14:paraId="204A4C3F" w14:textId="77777777" w:rsidP="006606B9" w:rsidRPr="0067101D">
            <w:pPr>
              <w:outlineLvl w:val="0"/>
              <w:pStyle w:val="Heading1"/>
              <w:rPr>
                <w:sz w:val="22"/>
                <w:szCs w:val="32"/>
              </w:rPr>
            </w:pPr>
          </w:p>
        </w:tc>
        <w:tc>
          <w:tcPr>
            <w:tcW w:w="1128" w:type="dxa"/>
          </w:tcPr>
          <w:p w:rsidR="00C257B0" w:rsidRDefault="00C257B0" w14:paraId="5D5BC096" w14:textId="77777777" w:rsidP="006606B9" w:rsidRPr="0067101D">
            <w:pPr>
              <w:outlineLvl w:val="0"/>
              <w:pStyle w:val="Heading1"/>
              <w:rPr>
                <w:sz w:val="22"/>
                <w:szCs w:val="32"/>
              </w:rPr>
            </w:pPr>
          </w:p>
        </w:tc>
        <w:tc>
          <w:tcPr>
            <w:tcW w:w="1128" w:type="dxa"/>
          </w:tcPr>
          <w:p w:rsidR="00C257B0" w:rsidRDefault="00C257B0" w14:paraId="23F82112" w14:textId="77777777" w:rsidP="006606B9" w:rsidRPr="0067101D">
            <w:pPr>
              <w:outlineLvl w:val="0"/>
              <w:pStyle w:val="Heading1"/>
              <w:rPr>
                <w:sz w:val="22"/>
                <w:szCs w:val="32"/>
              </w:rPr>
            </w:pPr>
          </w:p>
        </w:tc>
      </w:tr>
      <w:tr w14:paraId="05AE031F" w14:textId="77777777" w:rsidR="00C257B0" w:rsidRPr="0067101D" w:rsidTr="006606B9">
        <w:tc>
          <w:tcPr>
            <w:shd w:fill="D99594" w:color="auto" w:themeFill="accent2" w:themeFillTint="99" w:val="clear"/>
            <w:tcW w:w="1127" w:type="dxa"/>
          </w:tcPr>
          <w:p w:rsidR="00C257B0" w:rsidRDefault="00C257B0" w14:paraId="49CC9606" w14:textId="77777777" w:rsidP="006606B9" w:rsidRPr="0067101D">
            <w:r w:rsidRPr="0067101D">
              <w:t>Marketing communication mix</w:t>
              <w:lastRenderedPageBreak/>
            </w:r>
          </w:p>
        </w:tc>
        <w:tc>
          <w:tcPr>
            <w:tcW w:w="1127" w:type="dxa"/>
          </w:tcPr>
          <w:p w:rsidR="00C257B0" w:rsidRDefault="00C257B0" w14:paraId="48A44BBB" w14:textId="77777777" w:rsidP="006606B9" w:rsidRPr="0067101D">
            <w:pPr>
              <w:outlineLvl w:val="0"/>
              <w:pStyle w:val="Heading1"/>
              <w:rPr>
                <w:sz w:val="22"/>
                <w:szCs w:val="32"/>
              </w:rPr>
            </w:pPr>
          </w:p>
        </w:tc>
        <w:tc>
          <w:tcPr>
            <w:tcW w:w="1127" w:type="dxa"/>
          </w:tcPr>
          <w:p w:rsidR="00C257B0" w:rsidRDefault="00C257B0" w14:paraId="61FA2B49" w14:textId="77777777" w:rsidP="006606B9" w:rsidRPr="0067101D">
            <w:pPr>
              <w:outlineLvl w:val="0"/>
              <w:pStyle w:val="Heading1"/>
              <w:rPr>
                <w:sz w:val="22"/>
                <w:szCs w:val="32"/>
              </w:rPr>
            </w:pPr>
          </w:p>
        </w:tc>
        <w:tc>
          <w:tcPr>
            <w:tcW w:w="1127" w:type="dxa"/>
          </w:tcPr>
          <w:p w:rsidR="00C257B0" w:rsidRDefault="00C257B0" w14:paraId="555B6E01" w14:textId="77777777" w:rsidP="006606B9" w:rsidRPr="0067101D">
            <w:pPr>
              <w:outlineLvl w:val="0"/>
              <w:pStyle w:val="Heading1"/>
              <w:rPr>
                <w:sz w:val="22"/>
                <w:szCs w:val="32"/>
              </w:rPr>
            </w:pPr>
          </w:p>
        </w:tc>
        <w:tc>
          <w:tcPr>
            <w:tcW w:w="1127" w:type="dxa"/>
          </w:tcPr>
          <w:p w:rsidR="00C257B0" w:rsidRDefault="00C257B0" w14:paraId="2F97F814" w14:textId="77777777" w:rsidP="006606B9" w:rsidRPr="0067101D">
            <w:pPr>
              <w:outlineLvl w:val="0"/>
              <w:pStyle w:val="Heading1"/>
              <w:rPr>
                <w:sz w:val="22"/>
                <w:szCs w:val="32"/>
              </w:rPr>
            </w:pPr>
          </w:p>
        </w:tc>
        <w:tc>
          <w:tcPr>
            <w:tcW w:w="1128" w:type="dxa"/>
          </w:tcPr>
          <w:p w:rsidR="00C257B0" w:rsidRDefault="00C257B0" w14:paraId="7414D754" w14:textId="77777777" w:rsidP="006606B9" w:rsidRPr="0067101D">
            <w:pPr>
              <w:outlineLvl w:val="0"/>
              <w:pStyle w:val="Heading1"/>
              <w:rPr>
                <w:sz w:val="22"/>
                <w:szCs w:val="32"/>
              </w:rPr>
            </w:pPr>
          </w:p>
        </w:tc>
        <w:tc>
          <w:tcPr>
            <w:shd w:fill="FABF8F" w:color="auto" w:themeFill="accent6" w:themeFillTint="99" w:val="clear"/>
            <w:tcW w:w="1128" w:type="dxa"/>
          </w:tcPr>
          <w:p w:rsidR="00C257B0" w:rsidRDefault="00C257B0" w14:paraId="5E9596F8" w14:textId="77777777" w:rsidP="006606B9" w:rsidRPr="0067101D">
            <w:pPr>
              <w:outlineLvl w:val="0"/>
              <w:pStyle w:val="Heading1"/>
              <w:rPr>
                <w:sz w:val="22"/>
                <w:szCs w:val="32"/>
              </w:rPr>
            </w:pPr>
          </w:p>
        </w:tc>
        <w:tc>
          <w:tcPr>
            <w:tcW w:w="1128" w:type="dxa"/>
          </w:tcPr>
          <w:p w:rsidR="00C257B0" w:rsidRDefault="00C257B0" w14:paraId="2BCD7FD6" w14:textId="77777777" w:rsidP="006606B9" w:rsidRPr="0067101D">
            <w:pPr>
              <w:outlineLvl w:val="0"/>
              <w:pStyle w:val="Heading1"/>
              <w:rPr>
                <w:sz w:val="22"/>
                <w:szCs w:val="32"/>
              </w:rPr>
            </w:pPr>
          </w:p>
        </w:tc>
      </w:tr>
      <w:tr w14:paraId="055C3937" w14:textId="77777777" w:rsidR="00C257B0" w:rsidRPr="0067101D" w:rsidTr="006606B9">
        <w:trPr>
          <w:trHeight w:val="454"/>
        </w:trPr>
        <w:tc>
          <w:tcPr>
            <w:shd w:fill="D99594" w:color="auto" w:themeFill="accent2" w:themeFillTint="99" w:val="clear"/>
            <w:tcW w:w="1127" w:type="dxa"/>
          </w:tcPr>
          <w:p w:rsidR="00C257B0" w:rsidRDefault="00C257B0" w14:paraId="7FBA6F96" w14:textId="77777777" w:rsidP="006606B9" w:rsidRPr="0067101D">
            <w:r w:rsidRPr="0067101D">
              <w:t>KPI control</w:t>
            </w:r>
          </w:p>
        </w:tc>
        <w:tc>
          <w:tcPr>
            <w:tcW w:w="1127" w:type="dxa"/>
          </w:tcPr>
          <w:p w:rsidR="00C257B0" w:rsidRDefault="00C257B0" w14:paraId="2E57B798" w14:textId="77777777" w:rsidP="006606B9" w:rsidRPr="0067101D">
            <w:pPr>
              <w:outlineLvl w:val="0"/>
              <w:pStyle w:val="Heading1"/>
              <w:rPr>
                <w:sz w:val="22"/>
                <w:szCs w:val="32"/>
              </w:rPr>
            </w:pPr>
          </w:p>
        </w:tc>
        <w:tc>
          <w:tcPr>
            <w:tcW w:w="1127" w:type="dxa"/>
          </w:tcPr>
          <w:p w:rsidR="00C257B0" w:rsidRDefault="00C257B0" w14:paraId="762AFD7C" w14:textId="77777777" w:rsidP="006606B9" w:rsidRPr="0067101D">
            <w:pPr>
              <w:outlineLvl w:val="0"/>
              <w:pStyle w:val="Heading1"/>
              <w:rPr>
                <w:sz w:val="22"/>
                <w:szCs w:val="32"/>
              </w:rPr>
            </w:pPr>
          </w:p>
        </w:tc>
        <w:tc>
          <w:tcPr>
            <w:tcW w:w="1127" w:type="dxa"/>
          </w:tcPr>
          <w:p w:rsidR="00C257B0" w:rsidRDefault="00C257B0" w14:paraId="6A4B71E2" w14:textId="77777777" w:rsidP="006606B9" w:rsidRPr="0067101D">
            <w:pPr>
              <w:outlineLvl w:val="0"/>
              <w:pStyle w:val="Heading1"/>
              <w:rPr>
                <w:sz w:val="22"/>
                <w:szCs w:val="32"/>
              </w:rPr>
            </w:pPr>
          </w:p>
        </w:tc>
        <w:tc>
          <w:tcPr>
            <w:tcW w:w="1127" w:type="dxa"/>
          </w:tcPr>
          <w:p w:rsidR="00C257B0" w:rsidRDefault="00C257B0" w14:paraId="6B5CE468" w14:textId="77777777" w:rsidP="006606B9" w:rsidRPr="0067101D">
            <w:pPr>
              <w:outlineLvl w:val="0"/>
              <w:pStyle w:val="Heading1"/>
              <w:rPr>
                <w:sz w:val="22"/>
                <w:szCs w:val="32"/>
              </w:rPr>
            </w:pPr>
          </w:p>
        </w:tc>
        <w:tc>
          <w:tcPr>
            <w:tcW w:w="1128" w:type="dxa"/>
          </w:tcPr>
          <w:p w:rsidR="00C257B0" w:rsidRDefault="00C257B0" w14:paraId="65B36CE7" w14:textId="77777777" w:rsidP="006606B9" w:rsidRPr="0067101D">
            <w:pPr>
              <w:outlineLvl w:val="0"/>
              <w:pStyle w:val="Heading1"/>
              <w:rPr>
                <w:sz w:val="22"/>
                <w:szCs w:val="32"/>
              </w:rPr>
            </w:pPr>
          </w:p>
        </w:tc>
        <w:tc>
          <w:tcPr>
            <w:tcW w:w="1128" w:type="dxa"/>
          </w:tcPr>
          <w:p w:rsidR="00C257B0" w:rsidRDefault="00C257B0" w14:paraId="2F65D554" w14:textId="77777777" w:rsidP="006606B9" w:rsidRPr="0067101D">
            <w:pPr>
              <w:outlineLvl w:val="0"/>
              <w:pStyle w:val="Heading1"/>
              <w:rPr>
                <w:sz w:val="22"/>
                <w:szCs w:val="32"/>
              </w:rPr>
            </w:pPr>
          </w:p>
        </w:tc>
        <w:tc>
          <w:tcPr>
            <w:shd w:fill="D6E3BC" w:color="auto" w:themeFill="accent3" w:themeFillTint="66" w:val="clear"/>
            <w:tcW w:w="1128" w:type="dxa"/>
          </w:tcPr>
          <w:p w:rsidR="00C257B0" w:rsidRDefault="00C257B0" w14:paraId="70B5B135" w14:textId="77777777" w:rsidP="006606B9" w:rsidRPr="0067101D">
            <w:pPr>
              <w:outlineLvl w:val="0"/>
              <w:pStyle w:val="Heading1"/>
              <w:rPr>
                <w:sz w:val="22"/>
                <w:szCs w:val="32"/>
              </w:rPr>
            </w:pPr>
          </w:p>
        </w:tc>
      </w:tr>
    </w:tbl>
    <w:p w:rsidR="00C257B0" w:rsidRDefault="00C257B0" w14:paraId="3E0BA94E" w14:textId="77777777" w:rsidP="00C257B0"/>
    <w:p w:rsidR="00C257B0" w:rsidRDefault="00C257B0" w14:paraId="606AE342" w14:textId="77777777" w:rsidP="00C257B0">
      <w:pPr>
        <w:jc w:val="left"/>
        <w:spacing w:after="160" w:line="259" w:lineRule="auto"/>
      </w:pPr>
      <w:r>
        <w:br w:type="page"/>
      </w:r>
    </w:p>
    <w:p w:rsidR="00C257B0" w:rsidRDefault="00C257B0" w14:paraId="7F9D5794" w14:textId="77777777" w:rsidP="00282C90" w:rsidRPr="00282C90">
      <w:pPr>
        <w:rPr>
          <w:bCs/>
          <w:b/>
        </w:rPr>
      </w:pPr>
      <w:r w:rsidRPr="00282C90">
        <w:rPr>
          <w:bCs/>
          <w:b/>
        </w:rPr>
        <w:t>Conclusion</w:t>
        <w:lastRenderedPageBreak/>
      </w:r>
    </w:p>
    <w:p w:rsidR="00C257B0" w:rsidRDefault="00C257B0" w14:paraId="5235CB97" w14:textId="77777777" w:rsidP="00C257B0" w:rsidRPr="00BD0762">
      <w:r>
        <w:rPr>
          <w:noProof/>
        </w:rPr>
        <w:drawing>
          <wp:inline distB="0" distL="0" distR="0" distT="0" wp14:anchorId="5417F15C" wp14:editId="3593488A">
            <wp:extent cx="5731510" cy="3218815"/>
            <wp:effectExtent l="0" t="0" r="2540" b="635"/>
            <wp:docPr id="203795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54363" name=""/>
                    <pic:cNvPicPr/>
                  </pic:nvPicPr>
                  <pic:blipFill>
                    <a:blip r:embed="rId28"/>
                    <a:stretch>
                      <a:fillRect/>
                    </a:stretch>
                  </pic:blipFill>
                  <pic:spPr>
                    <a:xfrm>
                      <a:off x="0" y="0"/>
                      <a:ext cx="5731510" cy="3218815"/>
                    </a:xfrm>
                    <a:prstGeom prst="rect">
                      <a:avLst/>
                    </a:prstGeom>
                  </pic:spPr>
                </pic:pic>
              </a:graphicData>
            </a:graphic>
          </wp:inline>
        </w:drawing>
      </w:r>
    </w:p>
    <w:p w:rsidR="00C257B0" w:rsidRDefault="00C257B0" w14:paraId="74D03F63" w14:textId="77777777" w:rsidP="00C257B0">
      <w:r>
        <w:t>The marketing plan of IBIS has been made via a detailed study of different marketing elements. The presentation illustrates a short version of the marketing report.</w:t>
      </w:r>
    </w:p>
    <w:p w:rsidR="00C257B0" w:rsidRDefault="00C257B0" w14:paraId="741CA981" w14:textId="77777777" w:rsidP="00C257B0">
      <w:pPr>
        <w:jc w:val="left"/>
        <w:spacing w:after="160" w:line="259" w:lineRule="auto"/>
      </w:pPr>
      <w:r>
        <w:br w:type="page"/>
      </w:r>
    </w:p>
    <w:p w:rsidR="00C257B0" w:rsidRDefault="00C257B0" w14:paraId="0A9FB37A" w14:textId="77777777" w:rsidP="00282C90" w:rsidRPr="00282C90">
      <w:pPr>
        <w:rPr>
          <w:bCs/>
          <w:b/>
        </w:rPr>
      </w:pPr>
      <w:r w:rsidRPr="00282C90">
        <w:rPr>
          <w:bCs/>
          <w:b/>
        </w:rPr>
        <w:t>References</w:t>
        <w:lastRenderedPageBreak/>
      </w:r>
    </w:p>
    <w:p w:rsidR="00C257B0" w:rsidRDefault="00C257B0" w14:paraId="2BB4FB4E" w14:textId="77777777" w:rsidP="00C257B0" w:rsidRPr="00BD0762">
      <w:r>
        <w:rPr>
          <w:noProof/>
        </w:rPr>
        <w:drawing>
          <wp:inline distB="0" distL="0" distR="0" distT="0" wp14:anchorId="6E52A21C" wp14:editId="7321ED0D">
            <wp:extent cx="5731510" cy="3259455"/>
            <wp:effectExtent l="0" t="0" r="2540" b="0"/>
            <wp:docPr id="8193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206" name=""/>
                    <pic:cNvPicPr/>
                  </pic:nvPicPr>
                  <pic:blipFill>
                    <a:blip r:embed="rId25"/>
                    <a:stretch>
                      <a:fillRect/>
                    </a:stretch>
                  </pic:blipFill>
                  <pic:spPr>
                    <a:xfrm>
                      <a:off x="0" y="0"/>
                      <a:ext cx="5731510" cy="3259455"/>
                    </a:xfrm>
                    <a:prstGeom prst="rect">
                      <a:avLst/>
                    </a:prstGeom>
                  </pic:spPr>
                </pic:pic>
              </a:graphicData>
            </a:graphic>
          </wp:inline>
        </w:drawing>
      </w:r>
    </w:p>
    <w:p w:rsidR="00C257B0" w:rsidRDefault="00C257B0" w14:paraId="5919AAB6" w14:textId="77777777" w:rsidP="00C257B0">
      <w:pPr>
        <w:pStyle w:val="Bibliography"/>
        <w:rPr>
          <w:noProof/>
          <w:szCs w:val="24"/>
        </w:rPr>
      </w:pPr>
      <w:r>
        <w:rPr>
          <w:noProof/>
        </w:rPr>
        <w:t xml:space="preserve">Accor, (2021). </w:t>
      </w:r>
      <w:r>
        <w:rPr>
          <w:iCs/>
          <w:noProof/>
          <w:i/>
        </w:rPr>
        <w:t xml:space="preserve">2021 Integrated report. </w:t>
      </w:r>
      <w:r>
        <w:rPr>
          <w:noProof/>
        </w:rPr>
        <w:t xml:space="preserve">[Online] Available at: </w:t>
      </w:r>
      <w:r w:rsidRPr="00BD042D">
        <w:rPr>
          <w:noProof/>
          <w:u w:val="single"/>
        </w:rPr>
        <w:t>file:///C:/Users/Lenovo/Downloads/ACCO_RI_2021_MEL_EN_300322%20(2).pdf</w:t>
      </w:r>
      <w:r>
        <w:rPr>
          <w:noProof/>
        </w:rPr>
        <w:t xml:space="preserve"> [Accessed 05 June 2023].</w:t>
      </w:r>
    </w:p>
    <w:p w:rsidR="00C257B0" w:rsidRDefault="00C257B0" w14:paraId="48B6FDFB" w14:textId="77777777" w:rsidP="00C257B0">
      <w:pPr>
        <w:pStyle w:val="Bibliography"/>
        <w:rPr>
          <w:noProof/>
        </w:rPr>
      </w:pPr>
      <w:r>
        <w:rPr>
          <w:noProof/>
        </w:rPr>
        <w:t xml:space="preserve">Accor, 2023. </w:t>
      </w:r>
      <w:r>
        <w:rPr>
          <w:iCs/>
          <w:noProof/>
          <w:i/>
        </w:rPr>
        <w:t xml:space="preserve">ibis opens the way to vibrant hospitality !. </w:t>
      </w:r>
      <w:r>
        <w:rPr>
          <w:noProof/>
        </w:rPr>
        <w:t xml:space="preserve">[Online] Available at: </w:t>
      </w:r>
      <w:r w:rsidRPr="00BD042D">
        <w:rPr>
          <w:noProof/>
          <w:u w:val="single"/>
        </w:rPr>
        <w:t>https://group.accor.com/en/Actualites/2019/02/ibis-new-vibrant-hospitality</w:t>
      </w:r>
      <w:r>
        <w:rPr>
          <w:noProof/>
        </w:rPr>
        <w:t xml:space="preserve"> [Accessed 30 May 2023].</w:t>
      </w:r>
    </w:p>
    <w:p w:rsidR="00C257B0" w:rsidRDefault="00C257B0" w14:paraId="2F3A554F" w14:textId="77777777" w:rsidP="00C257B0">
      <w:pPr>
        <w:pStyle w:val="Bibliography"/>
        <w:rPr>
          <w:noProof/>
        </w:rPr>
      </w:pPr>
      <w:r>
        <w:rPr>
          <w:noProof/>
        </w:rPr>
        <w:t xml:space="preserve">Bowman’s Strategy Clock, (2023). </w:t>
      </w:r>
      <w:r>
        <w:rPr>
          <w:iCs/>
          <w:noProof/>
          <w:i/>
        </w:rPr>
        <w:t xml:space="preserve">Bowman's Strategy Clock. </w:t>
      </w:r>
      <w:r>
        <w:rPr>
          <w:noProof/>
        </w:rPr>
        <w:t xml:space="preserve">[Online] Available at: </w:t>
      </w:r>
      <w:r w:rsidRPr="00BD042D">
        <w:rPr>
          <w:noProof/>
          <w:u w:val="single"/>
        </w:rPr>
        <w:t>https://www.mindtools.com/a2rq300/bowmans-strategy-clock</w:t>
      </w:r>
      <w:r>
        <w:rPr>
          <w:noProof/>
        </w:rPr>
        <w:t xml:space="preserve"> [Accessed 06 June 2023].</w:t>
      </w:r>
    </w:p>
    <w:p w:rsidR="00C257B0" w:rsidRDefault="00C257B0" w14:paraId="6BE78A58" w14:textId="77777777" w:rsidP="00C257B0">
      <w:pPr>
        <w:pStyle w:val="Bibliography"/>
        <w:rPr>
          <w:noProof/>
        </w:rPr>
      </w:pPr>
      <w:r>
        <w:rPr>
          <w:noProof/>
        </w:rPr>
        <w:t xml:space="preserve">franchisedirect.co.uk, (2023). </w:t>
      </w:r>
      <w:r>
        <w:rPr>
          <w:iCs/>
          <w:noProof/>
          <w:i/>
        </w:rPr>
        <w:t xml:space="preserve">Ibis Hotels Franchise. </w:t>
      </w:r>
      <w:r>
        <w:rPr>
          <w:noProof/>
        </w:rPr>
        <w:t xml:space="preserve">[Online] Available at: </w:t>
      </w:r>
      <w:r w:rsidRPr="00BD042D">
        <w:rPr>
          <w:noProof/>
          <w:u w:val="single"/>
        </w:rPr>
        <w:t>https://www.franchisedirect.co.uk/franchise-information/ibis-hotels-franchise/</w:t>
      </w:r>
      <w:r>
        <w:rPr>
          <w:noProof/>
        </w:rPr>
        <w:t xml:space="preserve"> [Accessed 03 June 2023].</w:t>
      </w:r>
    </w:p>
    <w:p w:rsidR="00C257B0" w:rsidRDefault="00C257B0" w14:paraId="3C8363E7" w14:textId="09A30BF3" w:rsidP="00C257B0">
      <w:pPr>
        <w:pStyle w:val="Bibliography"/>
        <w:rPr>
          <w:noProof/>
        </w:rPr>
      </w:pPr>
      <w:r>
        <w:rPr>
          <w:noProof/>
        </w:rPr>
        <w:t xml:space="preserve">IBIS, (2023). </w:t>
      </w:r>
      <w:r>
        <w:rPr>
          <w:iCs/>
          <w:noProof/>
          <w:i/>
        </w:rPr>
        <w:t xml:space="preserve">Worldwide Hospitality Awards. </w:t>
      </w:r>
      <w:r>
        <w:rPr>
          <w:noProof/>
        </w:rPr>
        <w:t xml:space="preserve">[Online] Available at: </w:t>
      </w:r>
      <w:r w:rsidRPr="00BD042D">
        <w:rPr>
          <w:noProof/>
          <w:u w:val="single"/>
        </w:rPr>
        <w:t>https://hospitality-on.com/en/worldwide-hospitality-awards/ibis/ibis-reinventing-guest-experience</w:t>
      </w:r>
      <w:r>
        <w:rPr>
          <w:noProof/>
        </w:rPr>
        <w:t xml:space="preserve"> [Accessed 30 May 2023].</w:t>
      </w:r>
    </w:p>
    <w:p w:rsidR="00C257B0" w:rsidRDefault="00C257B0" w14:paraId="179C749B" w14:textId="77777777" w:rsidP="00C257B0"/>
    <w:p w:rsidR="00C257B0" w:rsidRDefault="00C257B0" w14:paraId="6832100F" w14:textId="77777777" w:rsidP="00C257B0"/>
    <w:p w:rsidR="00C257B0" w:rsidRDefault="00C257B0" w14:paraId="639F00AA" w14:textId="77777777" w:rsidP="00C257B0" w:rsidRPr="008D4266"/>
    <w:p w:rsidR="00C257B0" w:rsidRDefault="00C257B0" w14:paraId="65E96534" w14:textId="77777777" w:rsidP="00C257B0" w:rsidRPr="008D4266"/>
    <w:p w:rsidR="00C257B0" w:rsidRDefault="00C257B0" w14:paraId="45DC67DD" w14:textId="77777777" w:rsidP="00C257B0"/>
    <w:p w:rsidR="00C257B0" w:rsidRDefault="00C257B0" w14:paraId="37221B97" w14:textId="77777777" w:rsidP="00C257B0" w:rsidRPr="00C257B0"/>
    <w:p w:rsidR="004F4854" w:rsidRDefault="004F4854" w14:paraId="3E7FEBEF" w14:textId="77777777" w:rsidP="004F4854" w:rsidRPr="004F4854"/>
    <w:p w:rsidR="004F4854" w:rsidRDefault="004F4854" w14:paraId="3EEEEAB3" w14:textId="77777777"/>
    <w:p w:rsidR="00F85176" w:rsidRDefault="00F85176" w14:paraId="0000003E" w14:textId="77777777"/>
    <w:p w:rsidR="00F85176" w:rsidRDefault="00F85176" w14:paraId="0000003F" w14:textId="77777777"/>
    <w:p w:rsidR="00F85176" w:rsidRDefault="00F85176" w14:paraId="00000040" w14:textId="77777777"/>
    <w:p w:rsidR="00F85176" w:rsidRDefault="00F85176" w14:paraId="00000041" w14:textId="77777777"/>
    <w:p w:rsidR="00F85176" w:rsidRDefault="00F85176" w14:paraId="00000042" w14:textId="77777777"/>
    <w:p w:rsidR="00F85176" w:rsidRDefault="00F85176" w14:paraId="00000043" w14:textId="77777777"/>
    <w:p w:rsidR="00F85176" w:rsidRDefault="00F85176" w14:paraId="00000044" w14:textId="77777777"/>
    <w:p w:rsidR="00F85176" w:rsidRDefault="00F85176" w14:paraId="00000045" w14:textId="77777777"/>
    <w:p w:rsidR="00F85176" w:rsidRDefault="00F85176" w14:paraId="00000046" w14:textId="77777777"/>
    <w:sectPr w:rsidR="00F85176" w:rsidSect="00BD042D">
      <w:docGrid w:linePitch="326"/>
      <w:headerReference r:id="rId19" w:type="default"/>
      <w:footerReference r:id="rId20" w:type="default"/>
      <w:pgNumType w:start="1"/>
      <w:pgSz w:w="11909" w:h="16834"/>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94379" w14:textId="77777777" w:rsidR="00FB2A11" w:rsidRDefault="00FB2A11" w:rsidP="00BD042D">
      <w:pPr>
        <w:spacing w:line="240" w:lineRule="auto"/>
      </w:pPr>
      <w:r>
        <w:separator/>
      </w:r>
    </w:p>
  </w:endnote>
  <w:endnote w:type="continuationSeparator" w:id="0">
    <w:p w14:paraId="551681C1" w14:textId="77777777" w:rsidR="00FB2A11" w:rsidRDefault="00FB2A11" w:rsidP="00BD042D">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886291"/>
      <w:docPartObj>
        <w:docPartGallery w:val="Page Numbers (Bottom of Page)"/>
        <w:docPartUnique/>
      </w:docPartObj>
    </w:sdtPr>
    <w:sdtContent>
      <w:sdt>
        <w:sdtPr>
          <w:id w:val="-1769616900"/>
          <w:docPartObj>
            <w:docPartGallery w:val="Page Numbers (Top of Page)"/>
            <w:docPartUnique/>
          </w:docPartObj>
        </w:sdtPr>
        <w:sdtContent>
          <w:p w14:paraId="71C66F92" w14:textId="478F3B60" w:rsidR="00BD042D" w:rsidRDefault="00BD042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A83EDA6" w14:textId="77777777" w:rsidR="00BD042D" w:rsidRDefault="00BD0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5C0C" w14:textId="77777777" w:rsidR="00FB2A11" w:rsidRDefault="00FB2A11" w:rsidP="00BD042D">
      <w:pPr>
        <w:spacing w:line="240" w:lineRule="auto"/>
      </w:pPr>
      <w:r>
        <w:separator/>
      </w:r>
    </w:p>
  </w:footnote>
  <w:footnote w:type="continuationSeparator" w:id="0">
    <w:p w14:paraId="2EDA64DC" w14:textId="77777777" w:rsidR="00FB2A11" w:rsidRDefault="00FB2A11" w:rsidP="00BD04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5046" w14:textId="5BE8ECB0" w:rsidR="00BD042D" w:rsidRPr="00BD042D" w:rsidRDefault="00BD042D" w:rsidP="00BD042D">
    <w:pPr>
      <w:pStyle w:val="Header"/>
      <w:jc w:val="right"/>
      <w:rPr>
        <w:lang w:val="en-US"/>
      </w:rPr>
    </w:pPr>
    <w:r>
      <w:rPr>
        <w:lang w:val="en-US"/>
      </w:rPr>
      <w:t>Marketing essentials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17902"/>
  <w15:docId w15:val="{AF781CEA-DE41-4BEF-A0DA-35071C22A493}"/>
  <w:rsids>
    <w:rsidRoot val="00F85176"/>
    <w:rsid val="00174219"/>
    <w:rsid val="00282C90"/>
    <w:rsid val="00486A51"/>
    <w:rsid val="004F4854"/>
    <w:rsid val="00557468"/>
    <w:rsid val="00593033"/>
    <w:rsid val="0067101D"/>
    <w:rsid val="00A41094"/>
    <w:rsid val="00B016F0"/>
    <w:rsid val="00BD042D"/>
    <w:rsid val="00C257B0"/>
    <w:rsid val="00F85176"/>
    <w:rsid val="00FB2A11"/>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A51"/>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86A51"/>
    <w:pPr>
      <w:keepNext/>
      <w:keepLines/>
      <w:spacing w:before="400" w:after="120"/>
      <w:outlineLvl w:val="0"/>
    </w:pPr>
    <w:rPr>
      <w:b/>
      <w:sz w:val="28"/>
      <w:szCs w:val="40"/>
    </w:rPr>
  </w:style>
  <w:style w:type="paragraph" w:styleId="Heading2">
    <w:name w:val="heading 2"/>
    <w:basedOn w:val="Normal"/>
    <w:next w:val="Normal"/>
    <w:uiPriority w:val="9"/>
    <w:unhideWhenUsed/>
    <w:qFormat/>
    <w:rsid w:val="00486A51"/>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styleId="TableGrid">
    <w:name w:val="Table Grid"/>
    <w:basedOn w:val="TableNormal"/>
    <w:uiPriority w:val="39"/>
    <w:rsid w:val="0017421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74219"/>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4F4854"/>
    <w:rPr>
      <w:rFonts w:ascii="Times New Roman" w:hAnsi="Times New Roman"/>
      <w:b/>
      <w:sz w:val="28"/>
      <w:szCs w:val="40"/>
    </w:rPr>
  </w:style>
  <w:style w:type="paragraph" w:styleId="Bibliography">
    <w:name w:val="Bibliography"/>
    <w:basedOn w:val="Normal"/>
    <w:next w:val="Normal"/>
    <w:uiPriority w:val="37"/>
    <w:unhideWhenUsed/>
    <w:rsid w:val="004F4854"/>
  </w:style>
  <w:style w:type="character" w:styleId="Hyperlink">
    <w:name w:val="Hyperlink"/>
    <w:basedOn w:val="DefaultParagraphFont"/>
    <w:uiPriority w:val="99"/>
    <w:unhideWhenUsed/>
    <w:rsid w:val="004F4854"/>
    <w:rPr>
      <w:color w:val="0000FF" w:themeColor="hyperlink"/>
      <w:u w:val="single"/>
    </w:rPr>
  </w:style>
  <w:style w:type="character" w:styleId="UnresolvedMention">
    <w:name w:val="Unresolved Mention"/>
    <w:basedOn w:val="DefaultParagraphFont"/>
    <w:uiPriority w:val="99"/>
    <w:semiHidden/>
    <w:unhideWhenUsed/>
    <w:rsid w:val="004F4854"/>
    <w:rPr>
      <w:color w:val="605E5C"/>
      <w:shd w:val="clear" w:color="auto" w:fill="E1DFDD"/>
    </w:rPr>
  </w:style>
  <w:style w:type="paragraph" w:styleId="Header">
    <w:name w:val="header"/>
    <w:basedOn w:val="Normal"/>
    <w:link w:val="HeaderChar"/>
    <w:uiPriority w:val="99"/>
    <w:unhideWhenUsed/>
    <w:rsid w:val="00BD042D"/>
    <w:pPr>
      <w:tabs>
        <w:tab w:val="center" w:pos="4513"/>
        <w:tab w:val="right" w:pos="9026"/>
      </w:tabs>
      <w:spacing w:line="240" w:lineRule="auto"/>
    </w:pPr>
  </w:style>
  <w:style w:type="character" w:customStyle="1" w:styleId="HeaderChar">
    <w:name w:val="Header Char"/>
    <w:basedOn w:val="DefaultParagraphFont"/>
    <w:link w:val="Header"/>
    <w:uiPriority w:val="99"/>
    <w:rsid w:val="00BD042D"/>
    <w:rPr>
      <w:rFonts w:ascii="Times New Roman" w:hAnsi="Times New Roman"/>
      <w:sz w:val="24"/>
    </w:rPr>
  </w:style>
  <w:style w:type="paragraph" w:styleId="Footer">
    <w:name w:val="footer"/>
    <w:basedOn w:val="Normal"/>
    <w:link w:val="FooterChar"/>
    <w:uiPriority w:val="99"/>
    <w:unhideWhenUsed/>
    <w:rsid w:val="00BD042D"/>
    <w:pPr>
      <w:tabs>
        <w:tab w:val="center" w:pos="4513"/>
        <w:tab w:val="right" w:pos="9026"/>
      </w:tabs>
      <w:spacing w:line="240" w:lineRule="auto"/>
    </w:pPr>
  </w:style>
  <w:style w:type="character" w:customStyle="1" w:styleId="FooterChar">
    <w:name w:val="Footer Char"/>
    <w:basedOn w:val="DefaultParagraphFont"/>
    <w:link w:val="Footer"/>
    <w:uiPriority w:val="99"/>
    <w:rsid w:val="00BD042D"/>
    <w:rPr>
      <w:rFonts w:ascii="Times New Roman" w:hAnsi="Times New Roman"/>
      <w:sz w:val="24"/>
    </w:rPr>
  </w:style>
  <w:style w:type="paragraph" w:styleId="TOCHeading">
    <w:name w:val="TOC Heading"/>
    <w:basedOn w:val="Heading1"/>
    <w:next w:val="Normal"/>
    <w:uiPriority w:val="39"/>
    <w:unhideWhenUsed/>
    <w:qFormat/>
    <w:rsid w:val="00BD042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D042D"/>
    <w:pPr>
      <w:spacing w:after="100"/>
    </w:pPr>
  </w:style>
  <w:style w:type="paragraph" w:styleId="TOC2">
    <w:name w:val="toc 2"/>
    <w:basedOn w:val="Normal"/>
    <w:next w:val="Normal"/>
    <w:autoRedefine/>
    <w:uiPriority w:val="39"/>
    <w:unhideWhenUsed/>
    <w:rsid w:val="00BD042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4341">
      <w:bodyDiv w:val="1"/>
      <w:marLeft w:val="0"/>
      <w:marRight w:val="0"/>
      <w:marTop w:val="0"/>
      <w:marBottom w:val="0"/>
      <w:divBdr>
        <w:top w:val="none" w:sz="0" w:space="0" w:color="auto"/>
        <w:left w:val="none" w:sz="0" w:space="0" w:color="auto"/>
        <w:bottom w:val="none" w:sz="0" w:space="0" w:color="auto"/>
        <w:right w:val="none" w:sz="0" w:space="0" w:color="auto"/>
      </w:divBdr>
    </w:div>
    <w:div w:id="230043409">
      <w:bodyDiv w:val="1"/>
      <w:marLeft w:val="0"/>
      <w:marRight w:val="0"/>
      <w:marTop w:val="0"/>
      <w:marBottom w:val="0"/>
      <w:divBdr>
        <w:top w:val="none" w:sz="0" w:space="0" w:color="auto"/>
        <w:left w:val="none" w:sz="0" w:space="0" w:color="auto"/>
        <w:bottom w:val="none" w:sz="0" w:space="0" w:color="auto"/>
        <w:right w:val="none" w:sz="0" w:space="0" w:color="auto"/>
      </w:divBdr>
    </w:div>
    <w:div w:id="393089242">
      <w:bodyDiv w:val="1"/>
      <w:marLeft w:val="0"/>
      <w:marRight w:val="0"/>
      <w:marTop w:val="0"/>
      <w:marBottom w:val="0"/>
      <w:divBdr>
        <w:top w:val="none" w:sz="0" w:space="0" w:color="auto"/>
        <w:left w:val="none" w:sz="0" w:space="0" w:color="auto"/>
        <w:bottom w:val="none" w:sz="0" w:space="0" w:color="auto"/>
        <w:right w:val="none" w:sz="0" w:space="0" w:color="auto"/>
      </w:divBdr>
    </w:div>
    <w:div w:id="407507711">
      <w:bodyDiv w:val="1"/>
      <w:marLeft w:val="0"/>
      <w:marRight w:val="0"/>
      <w:marTop w:val="0"/>
      <w:marBottom w:val="0"/>
      <w:divBdr>
        <w:top w:val="none" w:sz="0" w:space="0" w:color="auto"/>
        <w:left w:val="none" w:sz="0" w:space="0" w:color="auto"/>
        <w:bottom w:val="none" w:sz="0" w:space="0" w:color="auto"/>
        <w:right w:val="none" w:sz="0" w:space="0" w:color="auto"/>
      </w:divBdr>
    </w:div>
    <w:div w:id="659771542">
      <w:bodyDiv w:val="1"/>
      <w:marLeft w:val="0"/>
      <w:marRight w:val="0"/>
      <w:marTop w:val="0"/>
      <w:marBottom w:val="0"/>
      <w:divBdr>
        <w:top w:val="none" w:sz="0" w:space="0" w:color="auto"/>
        <w:left w:val="none" w:sz="0" w:space="0" w:color="auto"/>
        <w:bottom w:val="none" w:sz="0" w:space="0" w:color="auto"/>
        <w:right w:val="none" w:sz="0" w:space="0" w:color="auto"/>
      </w:divBdr>
    </w:div>
    <w:div w:id="670913368">
      <w:bodyDiv w:val="1"/>
      <w:marLeft w:val="0"/>
      <w:marRight w:val="0"/>
      <w:marTop w:val="0"/>
      <w:marBottom w:val="0"/>
      <w:divBdr>
        <w:top w:val="none" w:sz="0" w:space="0" w:color="auto"/>
        <w:left w:val="none" w:sz="0" w:space="0" w:color="auto"/>
        <w:bottom w:val="none" w:sz="0" w:space="0" w:color="auto"/>
        <w:right w:val="none" w:sz="0" w:space="0" w:color="auto"/>
      </w:divBdr>
    </w:div>
    <w:div w:id="799496780">
      <w:bodyDiv w:val="1"/>
      <w:marLeft w:val="0"/>
      <w:marRight w:val="0"/>
      <w:marTop w:val="0"/>
      <w:marBottom w:val="0"/>
      <w:divBdr>
        <w:top w:val="none" w:sz="0" w:space="0" w:color="auto"/>
        <w:left w:val="none" w:sz="0" w:space="0" w:color="auto"/>
        <w:bottom w:val="none" w:sz="0" w:space="0" w:color="auto"/>
        <w:right w:val="none" w:sz="0" w:space="0" w:color="auto"/>
      </w:divBdr>
    </w:div>
    <w:div w:id="800808788">
      <w:bodyDiv w:val="1"/>
      <w:marLeft w:val="0"/>
      <w:marRight w:val="0"/>
      <w:marTop w:val="0"/>
      <w:marBottom w:val="0"/>
      <w:divBdr>
        <w:top w:val="none" w:sz="0" w:space="0" w:color="auto"/>
        <w:left w:val="none" w:sz="0" w:space="0" w:color="auto"/>
        <w:bottom w:val="none" w:sz="0" w:space="0" w:color="auto"/>
        <w:right w:val="none" w:sz="0" w:space="0" w:color="auto"/>
      </w:divBdr>
    </w:div>
    <w:div w:id="1269117893">
      <w:bodyDiv w:val="1"/>
      <w:marLeft w:val="0"/>
      <w:marRight w:val="0"/>
      <w:marTop w:val="0"/>
      <w:marBottom w:val="0"/>
      <w:divBdr>
        <w:top w:val="none" w:sz="0" w:space="0" w:color="auto"/>
        <w:left w:val="none" w:sz="0" w:space="0" w:color="auto"/>
        <w:bottom w:val="none" w:sz="0" w:space="0" w:color="auto"/>
        <w:right w:val="none" w:sz="0" w:space="0" w:color="auto"/>
      </w:divBdr>
    </w:div>
    <w:div w:id="1271276595">
      <w:bodyDiv w:val="1"/>
      <w:marLeft w:val="0"/>
      <w:marRight w:val="0"/>
      <w:marTop w:val="0"/>
      <w:marBottom w:val="0"/>
      <w:divBdr>
        <w:top w:val="none" w:sz="0" w:space="0" w:color="auto"/>
        <w:left w:val="none" w:sz="0" w:space="0" w:color="auto"/>
        <w:bottom w:val="none" w:sz="0" w:space="0" w:color="auto"/>
        <w:right w:val="none" w:sz="0" w:space="0" w:color="auto"/>
      </w:divBdr>
    </w:div>
    <w:div w:id="1409428281">
      <w:bodyDiv w:val="1"/>
      <w:marLeft w:val="0"/>
      <w:marRight w:val="0"/>
      <w:marTop w:val="0"/>
      <w:marBottom w:val="0"/>
      <w:divBdr>
        <w:top w:val="none" w:sz="0" w:space="0" w:color="auto"/>
        <w:left w:val="none" w:sz="0" w:space="0" w:color="auto"/>
        <w:bottom w:val="none" w:sz="0" w:space="0" w:color="auto"/>
        <w:right w:val="none" w:sz="0" w:space="0" w:color="auto"/>
      </w:divBdr>
    </w:div>
    <w:div w:id="1441947469">
      <w:bodyDiv w:val="1"/>
      <w:marLeft w:val="0"/>
      <w:marRight w:val="0"/>
      <w:marTop w:val="0"/>
      <w:marBottom w:val="0"/>
      <w:divBdr>
        <w:top w:val="none" w:sz="0" w:space="0" w:color="auto"/>
        <w:left w:val="none" w:sz="0" w:space="0" w:color="auto"/>
        <w:bottom w:val="none" w:sz="0" w:space="0" w:color="auto"/>
        <w:right w:val="none" w:sz="0" w:space="0" w:color="auto"/>
      </w:divBdr>
    </w:div>
    <w:div w:id="1451819997">
      <w:bodyDiv w:val="1"/>
      <w:marLeft w:val="0"/>
      <w:marRight w:val="0"/>
      <w:marTop w:val="0"/>
      <w:marBottom w:val="0"/>
      <w:divBdr>
        <w:top w:val="none" w:sz="0" w:space="0" w:color="auto"/>
        <w:left w:val="none" w:sz="0" w:space="0" w:color="auto"/>
        <w:bottom w:val="none" w:sz="0" w:space="0" w:color="auto"/>
        <w:right w:val="none" w:sz="0" w:space="0" w:color="auto"/>
      </w:divBdr>
    </w:div>
    <w:div w:id="1968047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 Id="rId23" Type="http://schemas.openxmlformats.org/officeDocument/2006/relationships/image" Target="media/image2.png"/><Relationship Id="rId24" Type="http://schemas.openxmlformats.org/officeDocument/2006/relationships/image" Target="media/image7.png"/><Relationship Id="rId25" Type="http://schemas.openxmlformats.org/officeDocument/2006/relationships/image" Target="media/image12.png"/><Relationship Id="rId26" Type="http://schemas.openxmlformats.org/officeDocument/2006/relationships/image" Target="media/image1.png"/><Relationship Id="rId27" Type="http://schemas.openxmlformats.org/officeDocument/2006/relationships/image" Target="media/image6.png"/><Relationship Id="rId28" Type="http://schemas.openxmlformats.org/officeDocument/2006/relationships/image" Target="media/image11.png"/><Relationship Id="rId29" Type="http://schemas.openxmlformats.org/officeDocument/2006/relationships/image" Target="media/image10.png"/><Relationship Id="rId30" Type="http://schemas.openxmlformats.org/officeDocument/2006/relationships/image" Target="media/image5.png"/><Relationship Id="rId31" Type="http://schemas.openxmlformats.org/officeDocument/2006/relationships/image" Target="media/image9.png"/><Relationship Id="rId32" Type="http://schemas.openxmlformats.org/officeDocument/2006/relationships/image" Target="media/image4.png"/><Relationship Id="rId33" Type="http://schemas.openxmlformats.org/officeDocument/2006/relationships/image" Target="media/image3.png"/><Relationship Id="rId34" Type="http://schemas.openxmlformats.org/officeDocument/2006/relationships/image" Target="media/image8.png"/><Relationship Id="rId3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IBI23</b:Tag>
    <b:SourceType>InternetSite</b:SourceType>
    <b:Guid>{D877CB2D-56E8-4D02-95C0-1637B465A6CA}</b:Guid>
    <b:Author>
      <b:Author>
        <b:Corporate>IBIS</b:Corporate>
      </b:Author>
    </b:Author>
    <b:Title>Worldwide Hospitality Awards</b:Title>
    <b:Year>2023</b:Year>
    <b:YearAccessed>2023</b:YearAccessed>
    <b:MonthAccessed>May</b:MonthAccessed>
    <b:DayAccessed>30</b:DayAccessed>
    <b:URL>https://hospitality-on.com/en/worldwide-hospitality-awards/ibis/ibis-reinventing-guest-experience</b:URL>
    <b:RefOrder>1</b:RefOrder>
  </b:Source>
  <b:Source>
    <b:Tag>ibi23</b:Tag>
    <b:SourceType>InternetSite</b:SourceType>
    <b:Guid>{0467E2BB-0FAF-449B-92F4-71391D7C33A1}</b:Guid>
    <b:Author>
      <b:Author>
        <b:Corporate>ibisworld</b:Corporate>
      </b:Author>
    </b:Author>
    <b:Title>Industry Research Reports</b:Title>
    <b:Year>2023</b:Year>
    <b:YearAccessed>2023</b:YearAccessed>
    <b:MonthAccessed>June</b:MonthAccessed>
    <b:DayAccessed>02</b:DayAccessed>
    <b:URL>https://www.ibisworld.com/market-research-reports/#united-kingdom</b:URL>
    <b:RefOrder>2</b:RefOrder>
  </b:Source>
  <b:Source>
    <b:Tag>htt23</b:Tag>
    <b:SourceType>InternetSite</b:SourceType>
    <b:Guid>{A43CE85A-2257-42AF-9BD8-E292FC0D0F4B}</b:Guid>
    <b:Author>
      <b:Author>
        <b:Corporate>franchisedirect.co.uk</b:Corporate>
      </b:Author>
    </b:Author>
    <b:Title>Ibis Hotels Franchise</b:Title>
    <b:Year>2023</b:Year>
    <b:YearAccessed>2023</b:YearAccessed>
    <b:MonthAccessed>June</b:MonthAccessed>
    <b:DayAccessed>03</b:DayAccessed>
    <b:URL>https://www.franchisedirect.co.uk/franchise-information/ibis-hotels-franchise/</b:URL>
    <b:RefOrder>3</b:RefOrder>
  </b:Source>
  <b:Source>
    <b:Tag>Sta2335</b:Tag>
    <b:SourceType>InternetSite</b:SourceType>
    <b:Guid>{8E78985F-5BA3-4F39-90B2-124EB281539B}</b:Guid>
    <b:Author>
      <b:Author>
        <b:Corporate>Statista</b:Corporate>
      </b:Author>
    </b:Author>
    <b:Title>Annual expenditure on restaurants and hotels in the United Kingdom (UK) from 2005 to 2021, based on volume</b:Title>
    <b:Year>2023</b:Year>
    <b:YearAccessed>2023</b:YearAccessed>
    <b:MonthAccessed>May</b:MonthAccessed>
    <b:DayAccessed>29</b:DayAccessed>
    <b:URL>https://www.statista.com/statistics/476514/annual-expenditure-on-restaurants-and-hotels-uk/</b:URL>
    <b:RefOrder>4</b:RefOrder>
  </b:Source>
  <b:Source>
    <b:Tag>Sta2336</b:Tag>
    <b:SourceType>InternetSite</b:SourceType>
    <b:Guid>{4AC75439-5CB0-4305-BA5D-03E1D2E7E69D}</b:Guid>
    <b:Author>
      <b:Author>
        <b:Corporate>Statista</b:Corporate>
      </b:Author>
    </b:Author>
    <b:Title>Hospitality strategy: reopening, recovery, resilience</b:Title>
    <b:Year>2023</b:Year>
    <b:YearAccessed>2023</b:YearAccessed>
    <b:MonthAccessed>May</b:MonthAccessed>
    <b:DayAccessed>29</b:DayAccessed>
    <b:URL>https://www.gov.uk/government/publications/hospitality-strategy-reopening-recovery-resilience/hospitality-strategy-reopening-recovery-resilience#:~:text=1.-,The%20hospitality%20sector,UK%20economy%20%5Bfootnote%209%5D.</b:URL>
    <b:RefOrder>5</b:RefOrder>
  </b:Source>
  <b:Source>
    <b:Tag>acc23</b:Tag>
    <b:SourceType>InternetSite</b:SourceType>
    <b:Guid>{E70DEC83-52B0-4DD8-BD9F-EBB6C8354943}</b:Guid>
    <b:Author>
      <b:Author>
        <b:Corporate>accor</b:Corporate>
      </b:Author>
    </b:Author>
    <b:Title>ibis opens the way to vibrant hospitality !</b:Title>
    <b:Year>2023</b:Year>
    <b:YearAccessed>2023</b:YearAccessed>
    <b:MonthAccessed>May</b:MonthAccessed>
    <b:DayAccessed>30</b:DayAccessed>
    <b:URL>https://group.accor.com/en/Actualites/2019/02/ibis-new-vibrant-hospitality</b:URL>
    <b:RefOrder>6</b:RefOrder>
  </b:Source>
  <b:Source>
    <b:Tag>sho22</b:Tag>
    <b:SourceType>InternetSite</b:SourceType>
    <b:Guid>{98DF1434-8788-4C55-A388-4F40CA06A5AB}</b:Guid>
    <b:Author>
      <b:Author>
        <b:Corporate>shout.com/</b:Corporate>
      </b:Author>
    </b:Author>
    <b:Title>How To Get Customer Testimonials For Your Business</b:Title>
    <b:Year>2022</b:Year>
    <b:YearAccessed>2023</b:YearAccessed>
    <b:MonthAccessed>June</b:MonthAccessed>
    <b:DayAccessed>03</b:DayAccessed>
    <b:URL>https://shout.com/customer-feedback/customer-testimonials/How To Get Customer Testimonials For Your Business</b:URL>
    <b:RefOrder>7</b:RefOrder>
  </b:Source>
  <b:Source>
    <b:Tag>Ken23</b:Tag>
    <b:SourceType>InternetSite</b:SourceType>
    <b:Guid>{30ACC90B-D5A4-4A52-9960-7C9426417DD6}</b:Guid>
    <b:Author>
      <b:Author>
        <b:Corporate>Ken Peterson</b:Corporate>
      </b:Author>
    </b:Author>
    <b:Title>5 Important customer satisfaction KPIs</b:Title>
    <b:Year>2023</b:Year>
    <b:YearAccessed>2023</b:YearAccessed>
    <b:MonthAccessed>June</b:MonthAccessed>
    <b:DayAccessed>05</b:DayAccessed>
    <b:URL>https://www.questionpro.com/blog/customer-satisfaction-kpi/#:~:text=Conclusion-,What%20are%20customer%20satisfaction%20KPIs%3F,improve%20customer%20loyalty%20and%20retention.</b:URL>
    <b:RefOrder>8</b:RefOrder>
  </b:Source>
  <b:Source>
    <b:Tag>Bow23</b:Tag>
    <b:SourceType>InternetSite</b:SourceType>
    <b:Guid>{BB2404AD-CA58-47C8-A3E4-3C2F2FFF6749}</b:Guid>
    <b:Author>
      <b:Author>
        <b:Corporate>Bowman’s Strategy Clock</b:Corporate>
      </b:Author>
    </b:Author>
    <b:Title>Bowman's Strategy Clock</b:Title>
    <b:Year>2023</b:Year>
    <b:YearAccessed>2023</b:YearAccessed>
    <b:MonthAccessed>June</b:MonthAccessed>
    <b:DayAccessed>06</b:DayAccessed>
    <b:URL>https://www.mindtools.com/a2rq300/bowmans-strategy-clock</b:URL>
    <b:RefOrder>9</b:RefOrder>
  </b:Source>
  <b:Source>
    <b:Tag>Kyl23</b:Tag>
    <b:SourceType>InternetSite</b:SourceType>
    <b:Guid>{E76BCC1C-1645-4AFA-85B7-AAFE01EADBA1}</b:Guid>
    <b:Author>
      <b:Author>
        <b:NameList>
          <b:Person>
            <b:Last>Peterdy</b:Last>
            <b:First>Kyle</b:First>
          </b:Person>
        </b:NameList>
      </b:Author>
    </b:Author>
    <b:Title>Ansoff Matrix</b:Title>
    <b:Year>2023</b:Year>
    <b:YearAccessed>2023</b:YearAccessed>
    <b:MonthAccessed>June</b:MonthAccessed>
    <b:DayAccessed>07</b:DayAccessed>
    <b:URL>https://corporatefinanceinstitute.com/resources/management/ansoff-matrix/</b:URL>
    <b:RefOrder>10</b:RefOrder>
  </b:Source>
  <b:Source>
    <b:Tag>Acc21</b:Tag>
    <b:SourceType>DocumentFromInternetSite</b:SourceType>
    <b:Guid>{C7C95A09-8A6A-4874-B9F5-278F1B51A7CF}</b:Guid>
    <b:Title>2021 Integrated report</b:Title>
    <b:Year>2021</b:Year>
    <b:YearAccessed>2023</b:YearAccessed>
    <b:MonthAccessed>June</b:MonthAccessed>
    <b:DayAccessed>05</b:DayAccessed>
    <b:URL>file:///C:/Users/Lenovo/Downloads/ACCO_RI_2021_MEL_EN_300322%20(2).pdf</b:URL>
    <b:Author>
      <b:Author>
        <b:Corporate>Accor</b:Corporate>
      </b:Author>
    </b:Author>
    <b:RefOrder>11</b:RefOrder>
  </b:Source>
</b:Sources>
</file>

<file path=customXml/itemProps1.xml><?xml version="1.0" encoding="utf-8"?>
<ds:datastoreItem xmlns:ds="http://schemas.openxmlformats.org/officeDocument/2006/customXml" ds:itemID="{1363A78E-3E18-430D-8F94-303922FE4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3113</Words>
  <Characters>17153</Characters>
  <Application>Microsoft Office Word</Application>
  <DocSecurity>0</DocSecurity>
  <Lines>311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x y</cp:lastModifiedBy>
  <cp:revision>2</cp:revision>
  <dcterms:created xsi:type="dcterms:W3CDTF">2023-06-15T13:10:00Z</dcterms:created>
  <dcterms:modified xsi:type="dcterms:W3CDTF">2023-06-15T13:10:00Z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c0f4423792ab58f23d42e3c246555e16ad105df17f0b9682fec1d74b87db75a2</vt:lpwstr>
  </property>
</Properties>
</file>