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938346159"/>
        <w:docPartObj>
          <w:docPartGallery w:val="Cover Pages"/>
          <w:docPartUnique/>
        </w:docPartObj>
      </w:sdtPr>
      <w:sdtEndPr/>
      <w:sdtContent>
        <w:p w14:paraId="6A98CD61" w14:textId="3BA74B11" w:rsidR="002F2421" w:rsidRDefault="002F242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30BF003" wp14:editId="3AE24AF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5D06DD5" w14:textId="69A4FECD" w:rsidR="002F2421" w:rsidRDefault="002664B2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Ewa </w:t>
                                      </w:r>
                                      <w:r w:rsidR="00EF6224">
                                        <w:rPr>
                                          <w:color w:val="FFFFFF" w:themeColor="background1"/>
                                        </w:rPr>
                                        <w:t>Kazi</w:t>
                                      </w:r>
                                      <w:r w:rsidR="00587076">
                                        <w:rPr>
                                          <w:color w:val="FFFFFF" w:themeColor="background1"/>
                                        </w:rPr>
                                        <w:t>mierska</w:t>
                                      </w:r>
                                    </w:p>
                                  </w:sdtContent>
                                </w:sdt>
                                <w:p w14:paraId="78123AEC" w14:textId="4E523249" w:rsidR="002F2421" w:rsidRDefault="002F242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E32D91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C0B0C6B" w14:textId="53B6FE89" w:rsidR="002F2421" w:rsidRDefault="00284B9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E32D91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E32D91" w:themeColor="accent1"/>
                                          <w:sz w:val="56"/>
                                          <w:szCs w:val="56"/>
                                        </w:rPr>
                                        <w:t>Calorimetry – Ellie martin 2425617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30BF003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e32d91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e32d91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15D06DD5" w14:textId="69A4FECD" w:rsidR="002F2421" w:rsidRDefault="002664B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Ewa </w:t>
                                </w:r>
                                <w:r w:rsidR="00EF6224">
                                  <w:rPr>
                                    <w:color w:val="FFFFFF" w:themeColor="background1"/>
                                  </w:rPr>
                                  <w:t>Kazi</w:t>
                                </w:r>
                                <w:r w:rsidR="00587076">
                                  <w:rPr>
                                    <w:color w:val="FFFFFF" w:themeColor="background1"/>
                                  </w:rPr>
                                  <w:t>mierska</w:t>
                                </w:r>
                              </w:p>
                            </w:sdtContent>
                          </w:sdt>
                          <w:p w14:paraId="78123AEC" w14:textId="4E523249" w:rsidR="002F2421" w:rsidRDefault="002F242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E32D91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2C0B0C6B" w14:textId="53B6FE89" w:rsidR="002F2421" w:rsidRDefault="00284B9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E32D91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E32D91" w:themeColor="accent1"/>
                                    <w:sz w:val="56"/>
                                    <w:szCs w:val="56"/>
                                  </w:rPr>
                                  <w:t>Calorimetry – Ellie martin 2425617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26E91DB" w14:textId="27B5237F" w:rsidR="002F2421" w:rsidRDefault="002F2421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5744954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29707F" w14:textId="4EB356C2" w:rsidR="002F2421" w:rsidRDefault="002F2421" w:rsidP="003E449F">
          <w:pPr>
            <w:pStyle w:val="TOCHeading"/>
            <w:numPr>
              <w:ilvl w:val="0"/>
              <w:numId w:val="0"/>
            </w:numPr>
            <w:ind w:left="432" w:hanging="432"/>
          </w:pPr>
          <w:r>
            <w:t>Table of Contents</w:t>
          </w:r>
        </w:p>
        <w:p w14:paraId="76E7843D" w14:textId="0F2E5352" w:rsidR="00DB0AFE" w:rsidRDefault="002F24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680923" w:history="1">
            <w:r w:rsidR="00DB0AFE" w:rsidRPr="001C24D8">
              <w:rPr>
                <w:rStyle w:val="Hyperlink"/>
                <w:noProof/>
              </w:rPr>
              <w:t>1</w:t>
            </w:r>
            <w:r w:rsidR="00DB0AFE"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DB0AFE" w:rsidRPr="001C24D8">
              <w:rPr>
                <w:rStyle w:val="Hyperlink"/>
                <w:noProof/>
              </w:rPr>
              <w:t>Introduction</w:t>
            </w:r>
            <w:r w:rsidR="00DB0AFE">
              <w:rPr>
                <w:noProof/>
                <w:webHidden/>
              </w:rPr>
              <w:tab/>
            </w:r>
            <w:r w:rsidR="00DB0AFE">
              <w:rPr>
                <w:noProof/>
                <w:webHidden/>
              </w:rPr>
              <w:fldChar w:fldCharType="begin"/>
            </w:r>
            <w:r w:rsidR="00DB0AFE">
              <w:rPr>
                <w:noProof/>
                <w:webHidden/>
              </w:rPr>
              <w:instrText xml:space="preserve"> PAGEREF _Toc197680923 \h </w:instrText>
            </w:r>
            <w:r w:rsidR="00DB0AFE">
              <w:rPr>
                <w:noProof/>
                <w:webHidden/>
              </w:rPr>
            </w:r>
            <w:r w:rsidR="00DB0AFE">
              <w:rPr>
                <w:noProof/>
                <w:webHidden/>
              </w:rPr>
              <w:fldChar w:fldCharType="separate"/>
            </w:r>
            <w:r w:rsidR="00DB0AFE">
              <w:rPr>
                <w:noProof/>
                <w:webHidden/>
              </w:rPr>
              <w:t>1</w:t>
            </w:r>
            <w:r w:rsidR="00DB0AFE">
              <w:rPr>
                <w:noProof/>
                <w:webHidden/>
              </w:rPr>
              <w:fldChar w:fldCharType="end"/>
            </w:r>
          </w:hyperlink>
        </w:p>
        <w:p w14:paraId="2AC90D6D" w14:textId="666968F9" w:rsidR="00DB0AFE" w:rsidRDefault="00DB0AFE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680924" w:history="1">
            <w:r w:rsidRPr="001C24D8">
              <w:rPr>
                <w:rStyle w:val="Hyperlink"/>
                <w:noProof/>
              </w:rPr>
              <w:t>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C24D8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_Toc197680924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14CC69" w14:textId="024B6A0E" w:rsidR="00DB0AFE" w:rsidRDefault="00DB0AFE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680925" w:history="1">
            <w:r w:rsidRPr="001C24D8">
              <w:rPr>
                <w:rStyle w:val="Hyperlink"/>
                <w:noProof/>
              </w:rPr>
              <w:t>2.1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C24D8">
              <w:rPr>
                <w:rStyle w:val="Hyperlink"/>
                <w:noProof/>
              </w:rPr>
              <w:t>Heat capacity of the calorimeter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_Toc197680925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F2D2B9" w14:textId="56ADFED5" w:rsidR="00DB0AFE" w:rsidRDefault="00DB0AFE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680926" w:history="1">
            <w:r w:rsidRPr="001C24D8">
              <w:rPr>
                <w:rStyle w:val="Hyperlink"/>
                <w:noProof/>
              </w:rPr>
              <w:t>2.2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C24D8">
              <w:rPr>
                <w:rStyle w:val="Hyperlink"/>
                <w:noProof/>
              </w:rPr>
              <w:t>Specific heat capacity of a metal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_Toc197680926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B09B4" w14:textId="63B25592" w:rsidR="00DB0AFE" w:rsidRDefault="00DB0AFE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680927" w:history="1">
            <w:r w:rsidRPr="001C24D8">
              <w:rPr>
                <w:rStyle w:val="Hyperlink"/>
                <w:noProof/>
              </w:rPr>
              <w:t>2.3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C24D8">
              <w:rPr>
                <w:rStyle w:val="Hyperlink"/>
                <w:noProof/>
              </w:rPr>
              <w:t>Molar heat of HCl with NaOH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_Toc197680927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01A08" w14:textId="54C43887" w:rsidR="00DB0AFE" w:rsidRDefault="00DB0AFE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680928" w:history="1">
            <w:r w:rsidRPr="001C24D8">
              <w:rPr>
                <w:rStyle w:val="Hyperlink"/>
                <w:noProof/>
              </w:rPr>
              <w:t>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C24D8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_Toc197680928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35E01" w14:textId="48D30E32" w:rsidR="00DB0AFE" w:rsidRDefault="00DB0AFE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680929" w:history="1">
            <w:r w:rsidRPr="001C24D8">
              <w:rPr>
                <w:rStyle w:val="Hyperlink"/>
                <w:noProof/>
              </w:rPr>
              <w:t>4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C24D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_Toc197680929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A0F94" w14:textId="7CF65CFD" w:rsidR="00DB0AFE" w:rsidRDefault="00DB0AFE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680930" w:history="1">
            <w:r w:rsidRPr="001C24D8">
              <w:rPr>
                <w:rStyle w:val="Hyperlink"/>
                <w:noProof/>
              </w:rPr>
              <w:t>5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C24D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_Toc197680930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4519F" w14:textId="296E131C" w:rsidR="00DB0AFE" w:rsidRDefault="00DB0AFE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7680931" w:history="1">
            <w:r w:rsidRPr="001C24D8">
              <w:rPr>
                <w:rStyle w:val="Hyperlink"/>
                <w:noProof/>
              </w:rPr>
              <w:t>6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C24D8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_Toc197680931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D6E76" w14:textId="2B1C04B9" w:rsidR="002F2421" w:rsidRDefault="002F2421">
          <w:r>
            <w:rPr>
              <w:b/>
              <w:bCs/>
              <w:noProof/>
            </w:rPr>
            <w:fldChar w:fldCharType="end"/>
          </w:r>
        </w:p>
      </w:sdtContent>
    </w:sdt>
    <w:p w14:paraId="6D544726" w14:textId="77777777" w:rsidR="00FC47F3" w:rsidRPr="005F7AF4" w:rsidRDefault="003E449F" w:rsidP="00FC47F3">
      <w:pPr>
        <w:pStyle w:val="TOCHeading"/>
        <w:numPr>
          <w:ilvl w:val="0"/>
          <w:numId w:val="0"/>
        </w:numPr>
        <w:ind w:left="432" w:hanging="432"/>
      </w:pPr>
      <w:r>
        <w:br w:type="page"/>
      </w:r>
      <w:r w:rsidR="00FC47F3">
        <w:lastRenderedPageBreak/>
        <w:t xml:space="preserve">Table of Figures </w:t>
      </w:r>
      <w:r w:rsidR="00FC47F3">
        <w:fldChar w:fldCharType="begin"/>
      </w:r>
      <w:r w:rsidR="00FC47F3">
        <w:instrText xml:space="preserve"> TOC \h \z \t "Caption" \c </w:instrText>
      </w:r>
      <w:r w:rsidR="00FC47F3">
        <w:fldChar w:fldCharType="separate"/>
      </w:r>
    </w:p>
    <w:p w14:paraId="553A6BB3" w14:textId="77777777" w:rsidR="00FC47F3" w:rsidRDefault="00FC47F3" w:rsidP="00FC47F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735575" w:history="1">
        <w:r w:rsidRPr="00777410">
          <w:rPr>
            <w:rStyle w:val="Hyperlink"/>
            <w:noProof/>
          </w:rPr>
          <w:t>Figure 1: Bomb calorimeter [3]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_Toc196735575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4D82847" w14:textId="3D428546" w:rsidR="003E449F" w:rsidRDefault="00FC47F3" w:rsidP="00FC47F3">
      <w:pPr>
        <w:rPr>
          <w:rFonts w:asciiTheme="majorHAnsi" w:eastAsiaTheme="majorEastAsia" w:hAnsiTheme="majorHAnsi" w:cstheme="majorBidi"/>
          <w:color w:val="B3186D" w:themeColor="accent1" w:themeShade="BF"/>
          <w:sz w:val="32"/>
          <w:szCs w:val="32"/>
          <w:lang w:val="en-US" w:eastAsia="en-US"/>
        </w:rPr>
      </w:pPr>
      <w:r>
        <w:fldChar w:fldCharType="end"/>
      </w:r>
    </w:p>
    <w:p w14:paraId="146C1186" w14:textId="09B8EF0B" w:rsidR="003E449F" w:rsidRDefault="003E449F" w:rsidP="003E449F">
      <w:pPr>
        <w:pStyle w:val="TOCHeading"/>
        <w:numPr>
          <w:ilvl w:val="0"/>
          <w:numId w:val="0"/>
        </w:numPr>
        <w:ind w:left="432" w:hanging="432"/>
      </w:pPr>
      <w:r>
        <w:t xml:space="preserve">Table of </w:t>
      </w:r>
      <w:r w:rsidR="00B80EF9">
        <w:t xml:space="preserve">Equations </w:t>
      </w:r>
    </w:p>
    <w:p w14:paraId="502A39D1" w14:textId="390C1AED" w:rsidR="00DB0AFE" w:rsidRDefault="00FF436D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\t "Caption" \c </w:instrText>
      </w:r>
      <w:r>
        <w:fldChar w:fldCharType="separate"/>
      </w:r>
      <w:hyperlink w:anchor="_Toc197680909" w:history="1">
        <w:r w:rsidR="00DB0AFE" w:rsidRPr="00230B1E">
          <w:rPr>
            <w:rStyle w:val="Hyperlink"/>
            <w:noProof/>
          </w:rPr>
          <w:t>Equation 1:  Heat energy transfer [2]</w:t>
        </w:r>
        <w:r w:rsidR="00DB0AFE">
          <w:rPr>
            <w:noProof/>
            <w:webHidden/>
          </w:rPr>
          <w:tab/>
        </w:r>
        <w:r w:rsidR="00DB0AFE">
          <w:rPr>
            <w:noProof/>
            <w:webHidden/>
          </w:rPr>
          <w:fldChar w:fldCharType="begin"/>
        </w:r>
        <w:r w:rsidR="00DB0AFE">
          <w:rPr>
            <w:noProof/>
            <w:webHidden/>
          </w:rPr>
          <w:instrText xml:space="preserve"> PAGEREF _Toc197680909 \h </w:instrText>
        </w:r>
        <w:r w:rsidR="00DB0AFE">
          <w:rPr>
            <w:noProof/>
            <w:webHidden/>
          </w:rPr>
        </w:r>
        <w:r w:rsidR="00DB0AFE">
          <w:rPr>
            <w:noProof/>
            <w:webHidden/>
          </w:rPr>
          <w:fldChar w:fldCharType="separate"/>
        </w:r>
        <w:r w:rsidR="00DB0AFE">
          <w:rPr>
            <w:noProof/>
            <w:webHidden/>
          </w:rPr>
          <w:t>1</w:t>
        </w:r>
        <w:r w:rsidR="00DB0AFE">
          <w:rPr>
            <w:noProof/>
            <w:webHidden/>
          </w:rPr>
          <w:fldChar w:fldCharType="end"/>
        </w:r>
      </w:hyperlink>
    </w:p>
    <w:p w14:paraId="7EF8ED93" w14:textId="31DD04FF" w:rsidR="00DB0AFE" w:rsidRDefault="00DB0AFE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7680910" w:history="1">
        <w:r w:rsidRPr="00230B1E">
          <w:rPr>
            <w:rStyle w:val="Hyperlink"/>
            <w:noProof/>
          </w:rPr>
          <w:t>Equation 2:  heat exchange [4]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_Toc197680910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2EBF1AC3" w14:textId="7237650B" w:rsidR="00DB0AFE" w:rsidRDefault="00DB0AFE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7680911" w:history="1">
        <w:r w:rsidRPr="00230B1E">
          <w:rPr>
            <w:rStyle w:val="Hyperlink"/>
            <w:noProof/>
          </w:rPr>
          <w:t>Equation 3:  heat capacity of calorimeter [4]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_Toc197680911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4727624" w14:textId="2D6BC9B0" w:rsidR="00DB0AFE" w:rsidRDefault="00DB0AFE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7680912" w:history="1">
        <w:r w:rsidRPr="00230B1E">
          <w:rPr>
            <w:rStyle w:val="Hyperlink"/>
            <w:noProof/>
          </w:rPr>
          <w:t>Equation 4:  heat capacity[6]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_Toc197680912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4E957FF9" w14:textId="2228F0B4" w:rsidR="002F2421" w:rsidRDefault="00FF436D">
      <w:r>
        <w:fldChar w:fldCharType="end"/>
      </w:r>
    </w:p>
    <w:p w14:paraId="6A87B9A9" w14:textId="77777777" w:rsidR="00FC47F3" w:rsidRDefault="00FC47F3"/>
    <w:p w14:paraId="02A1DFA5" w14:textId="77777777" w:rsidR="00FC47F3" w:rsidRDefault="00FC47F3"/>
    <w:p w14:paraId="78A195EC" w14:textId="77777777" w:rsidR="00FC47F3" w:rsidRDefault="00FC47F3"/>
    <w:p w14:paraId="56ABEC24" w14:textId="77777777" w:rsidR="00FC47F3" w:rsidRDefault="00FC47F3"/>
    <w:p w14:paraId="3872CA8C" w14:textId="77777777" w:rsidR="00FC47F3" w:rsidRDefault="00FC47F3"/>
    <w:p w14:paraId="417A363A" w14:textId="77777777" w:rsidR="00FC47F3" w:rsidRDefault="00FC47F3"/>
    <w:p w14:paraId="1284D67B" w14:textId="77777777" w:rsidR="00FC47F3" w:rsidRDefault="00FC47F3"/>
    <w:p w14:paraId="5D8F95D8" w14:textId="77777777" w:rsidR="00FC47F3" w:rsidRDefault="00FC47F3"/>
    <w:p w14:paraId="573BE7B3" w14:textId="77777777" w:rsidR="00FC47F3" w:rsidRDefault="00FC47F3"/>
    <w:p w14:paraId="6F0BB64A" w14:textId="77777777" w:rsidR="00FC47F3" w:rsidRDefault="00FC47F3"/>
    <w:p w14:paraId="23211D77" w14:textId="77777777" w:rsidR="00FC47F3" w:rsidRDefault="00FC47F3"/>
    <w:p w14:paraId="2C8108C2" w14:textId="77777777" w:rsidR="00FC47F3" w:rsidRDefault="00FC47F3"/>
    <w:p w14:paraId="5B2C0048" w14:textId="77777777" w:rsidR="00FC47F3" w:rsidRDefault="00FC47F3"/>
    <w:p w14:paraId="09A09B9E" w14:textId="77777777" w:rsidR="00FC47F3" w:rsidRDefault="00FC47F3"/>
    <w:p w14:paraId="26221F8C" w14:textId="77777777" w:rsidR="00FC47F3" w:rsidRDefault="00FC47F3"/>
    <w:p w14:paraId="3A8C2E42" w14:textId="77777777" w:rsidR="00FC47F3" w:rsidRDefault="00FC47F3"/>
    <w:p w14:paraId="188EC11A" w14:textId="77777777" w:rsidR="00FC47F3" w:rsidRDefault="00FC47F3"/>
    <w:p w14:paraId="16424367" w14:textId="77777777" w:rsidR="00FC47F3" w:rsidRDefault="00FC47F3"/>
    <w:p w14:paraId="076C2FC7" w14:textId="77777777" w:rsidR="00FC47F3" w:rsidRDefault="00FC47F3"/>
    <w:p w14:paraId="0B32A3EF" w14:textId="77777777" w:rsidR="00FC47F3" w:rsidRDefault="00FC47F3"/>
    <w:p w14:paraId="7A6BFF00" w14:textId="77777777" w:rsidR="00FC47F3" w:rsidRDefault="00FC47F3"/>
    <w:p w14:paraId="79B33E6D" w14:textId="77777777" w:rsidR="00FC47F3" w:rsidRDefault="00FC47F3"/>
    <w:p w14:paraId="7160D6E8" w14:textId="77777777" w:rsidR="00FC47F3" w:rsidRDefault="00FC47F3"/>
    <w:p w14:paraId="6B8D6289" w14:textId="1CC562B1" w:rsidR="00FC47F3" w:rsidRPr="00FF493D" w:rsidRDefault="00FC47F3">
      <w:pPr>
        <w:sectPr w:rsidR="00FC47F3" w:rsidRPr="00FF493D" w:rsidSect="002F2421">
          <w:headerReference w:type="default" r:id="rId8"/>
          <w:headerReference w:type="first" r:id="rId9"/>
          <w:footerReference w:type="first" r:id="rId10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168E511D" w14:textId="2AA75B62" w:rsidR="002F2421" w:rsidRDefault="002F2421" w:rsidP="00FC47F3">
      <w:pPr>
        <w:pStyle w:val="Heading1"/>
      </w:pPr>
      <w:bookmarkStart w:id="0" w:name="_Toc197680923"/>
      <w:r>
        <w:lastRenderedPageBreak/>
        <w:t>Introduction</w:t>
      </w:r>
      <w:bookmarkEnd w:id="0"/>
    </w:p>
    <w:p w14:paraId="255EBF2A" w14:textId="3ED8681A" w:rsidR="002F2421" w:rsidRDefault="002F2421" w:rsidP="002F2421"/>
    <w:p w14:paraId="7B103767" w14:textId="392992F9" w:rsidR="00555046" w:rsidRDefault="003E63D7" w:rsidP="001876A3">
      <w:pPr>
        <w:jc w:val="both"/>
      </w:pPr>
      <w:r>
        <w:t>Cal</w:t>
      </w:r>
      <w:r w:rsidR="005B5795">
        <w:t xml:space="preserve">orimetry </w:t>
      </w:r>
      <w:r w:rsidR="00DC0EA7">
        <w:t xml:space="preserve">technique </w:t>
      </w:r>
      <w:r w:rsidR="00A73AFF">
        <w:t xml:space="preserve">which </w:t>
      </w:r>
      <w:r w:rsidR="005B5795">
        <w:t xml:space="preserve">is used </w:t>
      </w:r>
      <w:r w:rsidR="00A73AFF">
        <w:t xml:space="preserve">in </w:t>
      </w:r>
      <w:r w:rsidR="007C6A0C">
        <w:t xml:space="preserve">thermodynamics </w:t>
      </w:r>
      <w:r w:rsidR="005B5795">
        <w:t xml:space="preserve">to measure the </w:t>
      </w:r>
      <w:r w:rsidR="003A761F">
        <w:t xml:space="preserve">amount of heat </w:t>
      </w:r>
      <w:r w:rsidR="00B51EC7">
        <w:t>which is transferred</w:t>
      </w:r>
      <w:r w:rsidR="003A761F">
        <w:t xml:space="preserve"> </w:t>
      </w:r>
      <w:r w:rsidR="0051788A">
        <w:t>in a chemical</w:t>
      </w:r>
      <w:r w:rsidR="00A03BB3">
        <w:t xml:space="preserve"> reaction</w:t>
      </w:r>
      <w:r w:rsidR="0051788A">
        <w:t xml:space="preserve"> </w:t>
      </w:r>
      <w:r w:rsidR="007C6A0C">
        <w:t>or physical</w:t>
      </w:r>
      <w:r w:rsidR="00A03BB3">
        <w:t xml:space="preserve"> object</w:t>
      </w:r>
      <w:r w:rsidR="00C00A40">
        <w:t xml:space="preserve">. This </w:t>
      </w:r>
      <w:r w:rsidR="00FD392A">
        <w:t>method</w:t>
      </w:r>
      <w:r w:rsidR="00AB3740">
        <w:t xml:space="preserve"> is used to determine the enthalpy changes and the specific heat capacities </w:t>
      </w:r>
      <w:r w:rsidR="00227C82">
        <w:t>from the reaction</w:t>
      </w:r>
      <w:r w:rsidR="00A606F1">
        <w:t>. T</w:t>
      </w:r>
      <w:r w:rsidR="00F90EDD">
        <w:t>his is important based from the law of conservation of energy as energy cannot be created or destroyed</w:t>
      </w:r>
      <w:r w:rsidR="003A7AC3">
        <w:t>- only transferred [1].</w:t>
      </w:r>
      <w:r w:rsidR="00794209">
        <w:t xml:space="preserve"> </w:t>
      </w:r>
      <w:r w:rsidR="009C4C95">
        <w:t>It is hypothesi</w:t>
      </w:r>
      <w:r w:rsidR="00654E14">
        <w:t xml:space="preserve">sed </w:t>
      </w:r>
      <w:r w:rsidR="00BA7147">
        <w:t>that by accurately measuring the specific heat capacity</w:t>
      </w:r>
      <w:r w:rsidR="001C6F2D">
        <w:t xml:space="preserve"> of a substance then t</w:t>
      </w:r>
      <w:r w:rsidR="00262ECF">
        <w:t xml:space="preserve">he </w:t>
      </w:r>
      <w:r w:rsidR="000507EF">
        <w:t xml:space="preserve">heat which is emitted or absorbed during the reaction is directly proportional to </w:t>
      </w:r>
      <w:r w:rsidR="00EF494D">
        <w:t>the mass of the object</w:t>
      </w:r>
      <w:r w:rsidR="00BC18AD">
        <w:t xml:space="preserve"> [2] </w:t>
      </w:r>
      <w:r w:rsidR="00EF494D">
        <w:t xml:space="preserve">and the change in temperature as demonstrated in </w:t>
      </w:r>
      <w:r w:rsidR="009122D0">
        <w:t>(</w:t>
      </w:r>
      <w:proofErr w:type="spellStart"/>
      <w:r w:rsidR="009122D0">
        <w:t>Eq</w:t>
      </w:r>
      <w:proofErr w:type="spellEnd"/>
      <w:r w:rsidR="009122D0">
        <w:t xml:space="preserve"> 1</w:t>
      </w:r>
      <w:proofErr w:type="gramStart"/>
      <w:r w:rsidR="009122D0">
        <w:t>);</w:t>
      </w:r>
      <w:proofErr w:type="gramEnd"/>
    </w:p>
    <w:p w14:paraId="45A3621A" w14:textId="01730C1A" w:rsidR="009122D0" w:rsidRDefault="00AA436A" w:rsidP="00C64630">
      <w:pPr>
        <w:jc w:val="center"/>
      </w:pPr>
      <m:oMathPara>
        <m:oMath>
          <m:r>
            <w:rPr>
              <w:rFonts w:ascii="Cambria Math" w:hAnsi="Cambria Math"/>
            </w:rPr>
            <m:t>Q=MC</m:t>
          </m:r>
          <m:r>
            <m:rPr>
              <m:sty m:val="p"/>
            </m:rPr>
            <w:rPr>
              <w:rFonts w:ascii="Cambria Math" w:hAnsi="Cambria Math"/>
            </w:rPr>
            <m:t>Δ</m:t>
          </m:r>
          <m:r>
            <w:rPr>
              <w:rFonts w:ascii="Cambria Math" w:hAnsi="Cambria Math"/>
            </w:rPr>
            <m:t>T</m:t>
          </m:r>
        </m:oMath>
      </m:oMathPara>
    </w:p>
    <w:p w14:paraId="179736A8" w14:textId="79A7C052" w:rsidR="00555046" w:rsidRDefault="00704FAD" w:rsidP="007952B1">
      <w:pPr>
        <w:pStyle w:val="Caption"/>
        <w:jc w:val="center"/>
      </w:pPr>
      <w:bookmarkStart w:id="1" w:name="_Toc197680909"/>
      <w:r>
        <w:t>Eq</w:t>
      </w:r>
      <w:r w:rsidR="00BC0849">
        <w:t xml:space="preserve">uation </w:t>
      </w:r>
      <w:fldSimple w:instr=" SEQ Figure \* ARABIC ">
        <w:r>
          <w:rPr>
            <w:noProof/>
          </w:rPr>
          <w:t>1</w:t>
        </w:r>
      </w:fldSimple>
      <w:r>
        <w:t>:</w:t>
      </w:r>
      <w:r w:rsidR="009E2BB4">
        <w:t xml:space="preserve"> </w:t>
      </w:r>
      <w:r>
        <w:t xml:space="preserve"> </w:t>
      </w:r>
      <w:r w:rsidR="009E2BB4">
        <w:t xml:space="preserve">Heat energy transfer </w:t>
      </w:r>
      <w:r w:rsidR="00C64630">
        <w:t>[2]</w:t>
      </w:r>
      <w:bookmarkEnd w:id="1"/>
    </w:p>
    <w:p w14:paraId="3549C549" w14:textId="4F0830C6" w:rsidR="007032F5" w:rsidRDefault="007952B1" w:rsidP="0035700F">
      <w:pPr>
        <w:jc w:val="both"/>
      </w:pPr>
      <w:r>
        <w:t>Th</w:t>
      </w:r>
      <w:r w:rsidR="0083189B">
        <w:t xml:space="preserve">e </w:t>
      </w:r>
      <w:r w:rsidR="006E5530">
        <w:t>independent variable i</w:t>
      </w:r>
      <w:r w:rsidR="00A606F1">
        <w:t>n</w:t>
      </w:r>
      <w:r w:rsidR="006E5530">
        <w:t xml:space="preserve"> this experiment is the object </w:t>
      </w:r>
      <w:r w:rsidR="002316CA">
        <w:t xml:space="preserve">that is being used </w:t>
      </w:r>
      <w:r w:rsidR="00EC2645">
        <w:t>which is a known mass of aluminium metal</w:t>
      </w:r>
      <w:r w:rsidR="000729CD">
        <w:t xml:space="preserve"> </w:t>
      </w:r>
      <w:r w:rsidR="00BA7E54">
        <w:t>and</w:t>
      </w:r>
      <w:r w:rsidR="000729CD">
        <w:t xml:space="preserve"> measuring the molar mass of the reaction which occurs when reacting </w:t>
      </w:r>
      <w:r w:rsidR="009A57EA">
        <w:t>hydrochloric acid</w:t>
      </w:r>
      <w:r w:rsidR="00630351">
        <w:t xml:space="preserve"> (HCL</w:t>
      </w:r>
      <w:r w:rsidR="003F10BF">
        <w:t>) and sodium hydroxide (NaOH)</w:t>
      </w:r>
      <w:r w:rsidR="00AB6947">
        <w:t>.</w:t>
      </w:r>
      <w:r w:rsidR="00824544">
        <w:t xml:space="preserve"> The dependent variable i</w:t>
      </w:r>
      <w:r w:rsidR="00D0343C">
        <w:t xml:space="preserve">s </w:t>
      </w:r>
      <w:r w:rsidR="00824544">
        <w:t>the change in temperature</w:t>
      </w:r>
      <w:r w:rsidR="00C46F6C">
        <w:t xml:space="preserve"> of the metal or the</w:t>
      </w:r>
      <w:r w:rsidR="00564AC0">
        <w:t xml:space="preserve"> water </w:t>
      </w:r>
      <w:r w:rsidR="00CF2DB5">
        <w:t>in the calorimeter.</w:t>
      </w:r>
      <w:r w:rsidR="00D37DDD">
        <w:t xml:space="preserve"> The controlled variable</w:t>
      </w:r>
      <w:r w:rsidR="00B00B7A">
        <w:t xml:space="preserve">s </w:t>
      </w:r>
      <w:r w:rsidR="006C129A">
        <w:t xml:space="preserve">include </w:t>
      </w:r>
      <w:r w:rsidR="00A870B7">
        <w:t>initial temperature of the water</w:t>
      </w:r>
      <w:r w:rsidR="00705E14">
        <w:t xml:space="preserve"> before heating</w:t>
      </w:r>
      <w:r w:rsidR="0035783A">
        <w:t xml:space="preserve"> and the mass of the water. It is also important to</w:t>
      </w:r>
      <w:r w:rsidR="00EB4966">
        <w:t xml:space="preserve"> insulate </w:t>
      </w:r>
      <w:r w:rsidR="00A836B8">
        <w:t>the</w:t>
      </w:r>
      <w:r w:rsidR="00EB4966">
        <w:t xml:space="preserve"> system </w:t>
      </w:r>
      <w:r w:rsidR="00F048E6">
        <w:t xml:space="preserve">to prevent </w:t>
      </w:r>
      <w:r w:rsidR="00EA0B99">
        <w:t>h loss</w:t>
      </w:r>
      <w:r w:rsidR="00B621E8">
        <w:t xml:space="preserve"> from the system</w:t>
      </w:r>
      <w:r w:rsidR="00B32B36">
        <w:t>.</w:t>
      </w:r>
      <w:r w:rsidR="00F30FC0">
        <w:t xml:space="preserve"> In </w:t>
      </w:r>
      <w:r w:rsidR="002316CA">
        <w:t xml:space="preserve">this report the </w:t>
      </w:r>
      <w:r w:rsidR="00B521AB">
        <w:t xml:space="preserve">principles of calorimetry will be investigated </w:t>
      </w:r>
      <w:r w:rsidR="00C31C28">
        <w:t xml:space="preserve">by the measurement </w:t>
      </w:r>
      <w:r w:rsidR="00DA26D2">
        <w:t>of heat exchange that occur during a chemical process.</w:t>
      </w:r>
      <w:r w:rsidR="000F4C3F">
        <w:t xml:space="preserve"> </w:t>
      </w:r>
      <w:r w:rsidR="009C4EB4">
        <w:t>By the measurement of temperature changes and masses</w:t>
      </w:r>
      <w:r w:rsidR="0035700F">
        <w:t xml:space="preserve"> and using the laws of thermodynamics</w:t>
      </w:r>
      <w:r w:rsidR="00F71377">
        <w:t xml:space="preserve"> specifically </w:t>
      </w:r>
      <w:r w:rsidR="000F4C3F">
        <w:t xml:space="preserve">the </w:t>
      </w:r>
      <w:r w:rsidR="00F71377">
        <w:t xml:space="preserve">laws of the </w:t>
      </w:r>
      <w:r w:rsidR="00C67125">
        <w:t xml:space="preserve">conservation on energy [1] </w:t>
      </w:r>
      <w:r w:rsidR="00DA5DFB">
        <w:t xml:space="preserve">and how the thermal energy is </w:t>
      </w:r>
      <w:r w:rsidR="00232236">
        <w:t>transferred</w:t>
      </w:r>
      <w:r w:rsidR="00C22343">
        <w:t xml:space="preserve"> within in three different reactions one of which </w:t>
      </w:r>
      <w:r w:rsidR="00B23D3F">
        <w:t>being</w:t>
      </w:r>
      <w:r w:rsidR="00C22343">
        <w:t xml:space="preserve"> </w:t>
      </w:r>
      <w:r w:rsidR="00D97D28">
        <w:t xml:space="preserve">measuring the enthalpy change which </w:t>
      </w:r>
      <w:r w:rsidR="004D4A0F">
        <w:t xml:space="preserve">occur during a </w:t>
      </w:r>
      <w:r w:rsidR="00C22343">
        <w:t>neutral</w:t>
      </w:r>
      <w:r w:rsidR="00B23D3F">
        <w:t xml:space="preserve">ization </w:t>
      </w:r>
      <w:r w:rsidR="00D442B9">
        <w:t>rea</w:t>
      </w:r>
      <w:r w:rsidR="00D97D28">
        <w:t xml:space="preserve">ction between an acid and alkali. </w:t>
      </w:r>
    </w:p>
    <w:p w14:paraId="130CA583" w14:textId="0AD10BFD" w:rsidR="002F2421" w:rsidRDefault="00D12A83" w:rsidP="002F2421">
      <w:pPr>
        <w:pStyle w:val="Heading1"/>
      </w:pPr>
      <w:bookmarkStart w:id="2" w:name="_Toc197680924"/>
      <w:r>
        <w:t>Results</w:t>
      </w:r>
      <w:bookmarkEnd w:id="2"/>
      <w:r>
        <w:t xml:space="preserve"> </w:t>
      </w:r>
    </w:p>
    <w:p w14:paraId="6C951DE3" w14:textId="558A233A" w:rsidR="004D4A0F" w:rsidRPr="004D4A0F" w:rsidRDefault="004D4A0F" w:rsidP="004D4A0F">
      <w:r>
        <w:t xml:space="preserve">The </w:t>
      </w:r>
      <w:r w:rsidR="00C6007F">
        <w:t xml:space="preserve">results which are outlined </w:t>
      </w:r>
      <w:r w:rsidR="00C16812">
        <w:t>in this section were obtained in the methodology in appendix 1</w:t>
      </w:r>
      <w:r w:rsidR="009F5025">
        <w:t>.</w:t>
      </w:r>
    </w:p>
    <w:p w14:paraId="420EE0D9" w14:textId="241D6FD4" w:rsidR="00B621E8" w:rsidRDefault="00950ADC" w:rsidP="00B621E8">
      <w:pPr>
        <w:pStyle w:val="Heading2"/>
      </w:pPr>
      <w:bookmarkStart w:id="3" w:name="_Toc197680925"/>
      <w:r>
        <w:t xml:space="preserve">Heat capacity of </w:t>
      </w:r>
      <w:r w:rsidR="001C1F05">
        <w:t>the calorimeter</w:t>
      </w:r>
      <w:bookmarkEnd w:id="3"/>
    </w:p>
    <w:p w14:paraId="1222449B" w14:textId="42C8C57F" w:rsidR="00703DDC" w:rsidRDefault="00F10301" w:rsidP="006C6FAE">
      <w:r>
        <w:t xml:space="preserve">Below </w:t>
      </w:r>
      <w:r w:rsidR="00A0711F">
        <w:t>are</w:t>
      </w:r>
      <w:r>
        <w:t xml:space="preserve"> the temperatures </w:t>
      </w:r>
      <w:r w:rsidR="000500E7">
        <w:t xml:space="preserve">collected from experiment </w:t>
      </w:r>
      <w:r w:rsidR="001813E7">
        <w:t>1</w:t>
      </w:r>
      <w:r w:rsidR="000500E7">
        <w:t xml:space="preserve"> which was conducted</w:t>
      </w:r>
      <w:r w:rsidR="00463711">
        <w:t xml:space="preserve"> and are accurate to </w:t>
      </w:r>
      <w:r w:rsidR="00463711">
        <w:rPr>
          <w:rFonts w:cstheme="minorHAnsi"/>
        </w:rPr>
        <w:t>±</w:t>
      </w:r>
      <w:r w:rsidR="001409D8">
        <w:t xml:space="preserve"> 0.05 </w:t>
      </w:r>
      <w:r w:rsidR="00A463D7">
        <w:rPr>
          <w:rFonts w:cstheme="minorHAnsi"/>
        </w:rPr>
        <w:t>˚</w:t>
      </w:r>
      <w:proofErr w:type="gramStart"/>
      <w:r w:rsidR="00A463D7">
        <w:t>C</w:t>
      </w:r>
      <w:r w:rsidR="004A6448">
        <w:t xml:space="preserve"> </w:t>
      </w:r>
      <w:r w:rsidR="004E4651">
        <w:t>.</w:t>
      </w:r>
      <w:proofErr w:type="gramEnd"/>
      <w:r w:rsidR="004E4651">
        <w:t xml:space="preserve"> The</w:t>
      </w:r>
      <w:r w:rsidR="004A6448">
        <w:t xml:space="preserve"> digital thermometer </w:t>
      </w:r>
      <w:r w:rsidR="004E4651">
        <w:t xml:space="preserve">which </w:t>
      </w:r>
      <w:r w:rsidR="004A6448">
        <w:t xml:space="preserve">was used to record the temperature and </w:t>
      </w:r>
      <w:r w:rsidR="009D64B3">
        <w:t xml:space="preserve">to measure the volume of the water a </w:t>
      </w:r>
      <w:r w:rsidR="009D19D5">
        <w:t>graduated measuring cylinder was used which is accurate to 0.</w:t>
      </w:r>
      <w:r w:rsidR="00376BE1">
        <w:t xml:space="preserve">5ml which correlate to these </w:t>
      </w:r>
      <w:r w:rsidR="004E4651">
        <w:t>tolerances</w:t>
      </w:r>
      <w:r w:rsidR="00804CB4">
        <w:t>.</w:t>
      </w:r>
    </w:p>
    <w:p w14:paraId="4DDCDFB8" w14:textId="77777777" w:rsidR="00463711" w:rsidRPr="006C6FAE" w:rsidRDefault="00463711" w:rsidP="006C6FAE"/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87A0D" w14:paraId="5DCA29E7" w14:textId="77777777" w:rsidTr="003A4FB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388DC76A" w14:textId="77777777" w:rsidR="00B87A0D" w:rsidRDefault="00B87A0D" w:rsidP="00DF0F88"/>
        </w:tc>
        <w:tc>
          <w:tcPr>
            <w:tcW w:w="2254" w:type="dxa"/>
          </w:tcPr>
          <w:p w14:paraId="3227F630" w14:textId="69F1823C" w:rsidR="00B87A0D" w:rsidRDefault="00B87A0D" w:rsidP="00DF0F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Temperature (</w:t>
            </w:r>
            <w:r w:rsidR="00211AC5">
              <w:t>C)</w:t>
            </w:r>
          </w:p>
        </w:tc>
        <w:tc>
          <w:tcPr>
            <w:tcW w:w="2254" w:type="dxa"/>
          </w:tcPr>
          <w:p w14:paraId="421C709F" w14:textId="443D457F" w:rsidR="00B87A0D" w:rsidRDefault="00211AC5" w:rsidP="00DF0F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Mass </w:t>
            </w:r>
            <w:r w:rsidR="006F2A74">
              <w:t>(Grams</w:t>
            </w:r>
            <w:r w:rsidR="00C81103">
              <w:t>)</w:t>
            </w:r>
          </w:p>
        </w:tc>
        <w:tc>
          <w:tcPr>
            <w:tcW w:w="2254" w:type="dxa"/>
          </w:tcPr>
          <w:p w14:paraId="58194DCA" w14:textId="15CB5D85" w:rsidR="00B87A0D" w:rsidRDefault="00C81103" w:rsidP="00DF0F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m:oMathPara>
              <m:oMath>
                <m:r>
                  <m:rPr>
                    <m:sty m:val="b"/>
                  </m:rPr>
                  <w:rPr>
                    <w:rFonts w:ascii="Cambria Math" w:hAnsi="Cambria Math"/>
                  </w:rPr>
                  <m:t>Δ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T</m:t>
                </m:r>
              </m:oMath>
            </m:oMathPara>
          </w:p>
        </w:tc>
      </w:tr>
      <w:tr w:rsidR="00B87A0D" w14:paraId="4941EBB2" w14:textId="77777777" w:rsidTr="005B2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2FB675DC" w14:textId="28E94850" w:rsidR="00B87A0D" w:rsidRDefault="00B87A0D" w:rsidP="00DF0F88">
            <w:r>
              <w:t>Hot</w:t>
            </w:r>
          </w:p>
        </w:tc>
        <w:tc>
          <w:tcPr>
            <w:tcW w:w="2254" w:type="dxa"/>
          </w:tcPr>
          <w:p w14:paraId="05D444D4" w14:textId="5496812A" w:rsidR="00B87A0D" w:rsidRDefault="00260AD1" w:rsidP="00DF0F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60</w:t>
            </w:r>
          </w:p>
        </w:tc>
        <w:tc>
          <w:tcPr>
            <w:tcW w:w="2254" w:type="dxa"/>
          </w:tcPr>
          <w:p w14:paraId="3B612C91" w14:textId="7D06617A" w:rsidR="00B87A0D" w:rsidRDefault="001740CC" w:rsidP="00DF0F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2254" w:type="dxa"/>
          </w:tcPr>
          <w:p w14:paraId="19F78F52" w14:textId="473E9A8B" w:rsidR="00B87A0D" w:rsidRDefault="0027070F" w:rsidP="00DF0F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-22</w:t>
            </w:r>
          </w:p>
        </w:tc>
      </w:tr>
      <w:tr w:rsidR="00B87A0D" w14:paraId="6F6B2EE0" w14:textId="77777777" w:rsidTr="005B20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00FBDA45" w14:textId="2B6DA3AB" w:rsidR="00B87A0D" w:rsidRDefault="00B87A0D" w:rsidP="00DF0F88">
            <w:r>
              <w:t>Col</w:t>
            </w:r>
            <w:r w:rsidR="00260AD1">
              <w:t>d</w:t>
            </w:r>
          </w:p>
        </w:tc>
        <w:tc>
          <w:tcPr>
            <w:tcW w:w="2254" w:type="dxa"/>
          </w:tcPr>
          <w:p w14:paraId="58F12AEF" w14:textId="0EDCEB67" w:rsidR="00B87A0D" w:rsidRDefault="00260AD1" w:rsidP="00DF0F8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</w:t>
            </w:r>
          </w:p>
        </w:tc>
        <w:tc>
          <w:tcPr>
            <w:tcW w:w="2254" w:type="dxa"/>
          </w:tcPr>
          <w:p w14:paraId="3708F090" w14:textId="5654D3E1" w:rsidR="00B87A0D" w:rsidRDefault="001740CC" w:rsidP="00DF0F8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2254" w:type="dxa"/>
          </w:tcPr>
          <w:p w14:paraId="6D018C2B" w14:textId="19FE70A2" w:rsidR="00B87A0D" w:rsidRDefault="005B2075" w:rsidP="00DF0F8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</w:t>
            </w:r>
          </w:p>
        </w:tc>
      </w:tr>
      <w:tr w:rsidR="005B2075" w14:paraId="7B1E6DF6" w14:textId="77777777" w:rsidTr="005B2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7DF23EE2" w14:textId="6C9F7B75" w:rsidR="005B2075" w:rsidRDefault="005B2075" w:rsidP="00DF0F88">
            <w:r>
              <w:t>Max</w:t>
            </w:r>
          </w:p>
        </w:tc>
        <w:tc>
          <w:tcPr>
            <w:tcW w:w="2254" w:type="dxa"/>
          </w:tcPr>
          <w:p w14:paraId="51635983" w14:textId="5A03763D" w:rsidR="005B2075" w:rsidRDefault="005B2075" w:rsidP="00DF0F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38</w:t>
            </w:r>
          </w:p>
        </w:tc>
        <w:tc>
          <w:tcPr>
            <w:tcW w:w="4508" w:type="dxa"/>
            <w:gridSpan w:val="2"/>
          </w:tcPr>
          <w:p w14:paraId="728533BA" w14:textId="77777777" w:rsidR="005B2075" w:rsidRDefault="005B2075" w:rsidP="00DF0F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5EECD6FB" w14:textId="77777777" w:rsidR="006C6FAE" w:rsidRDefault="006C6FAE" w:rsidP="00DF0F88"/>
    <w:p w14:paraId="35B7EB69" w14:textId="1142B1D3" w:rsidR="00DF0F88" w:rsidRDefault="007E7524" w:rsidP="00DF0F88">
      <w:r>
        <w:t xml:space="preserve">From these results </w:t>
      </w:r>
      <w:r w:rsidR="001C1DCA">
        <w:t xml:space="preserve">we </w:t>
      </w:r>
      <w:r w:rsidR="00C00167">
        <w:t>can</w:t>
      </w:r>
      <w:r w:rsidR="001C1DCA">
        <w:t xml:space="preserve"> </w:t>
      </w:r>
      <w:r w:rsidR="00C00167">
        <w:t xml:space="preserve">then </w:t>
      </w:r>
      <w:r w:rsidR="001C1DCA">
        <w:t xml:space="preserve">calculate the heat </w:t>
      </w:r>
      <w:r w:rsidR="00E83A4C">
        <w:t xml:space="preserve">capacity of the calorimeter by using </w:t>
      </w:r>
      <w:proofErr w:type="spellStart"/>
      <w:r w:rsidR="00E83A4C">
        <w:t>Eq</w:t>
      </w:r>
      <w:proofErr w:type="spellEnd"/>
      <w:r w:rsidR="00E83A4C">
        <w:t xml:space="preserve"> 1, </w:t>
      </w:r>
      <w:proofErr w:type="spellStart"/>
      <w:r w:rsidR="00AA2B21">
        <w:t>Eq</w:t>
      </w:r>
      <w:proofErr w:type="spellEnd"/>
      <w:r w:rsidR="00AA2B21">
        <w:t xml:space="preserve"> 2 and </w:t>
      </w:r>
      <w:proofErr w:type="spellStart"/>
      <w:r w:rsidR="00AA2B21">
        <w:t>Eq</w:t>
      </w:r>
      <w:proofErr w:type="spellEnd"/>
      <w:r w:rsidR="00AA2B21">
        <w:t xml:space="preserve"> 3.</w:t>
      </w:r>
      <w:r w:rsidR="0076307F">
        <w:t xml:space="preserve"> </w:t>
      </w:r>
    </w:p>
    <w:p w14:paraId="2246268B" w14:textId="14C0B87D" w:rsidR="00AA2B21" w:rsidRDefault="00926475" w:rsidP="00AA2B21">
      <w:pPr>
        <w:jc w:val="center"/>
      </w:pPr>
      <m:oMathPara>
        <m:oMath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Hot water</m:t>
              </m:r>
            </m:sub>
          </m:sSub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Cold water</m:t>
              </m:r>
            </m:sub>
          </m:sSub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Calorimeter</m:t>
              </m:r>
            </m:sub>
          </m:sSub>
        </m:oMath>
      </m:oMathPara>
    </w:p>
    <w:p w14:paraId="784157C4" w14:textId="34696BE5" w:rsidR="00AA2B21" w:rsidRDefault="00AA2B21" w:rsidP="00AA2B21">
      <w:pPr>
        <w:pStyle w:val="Caption"/>
        <w:jc w:val="center"/>
      </w:pPr>
      <w:bookmarkStart w:id="4" w:name="_Toc197680910"/>
      <w:r>
        <w:t>Equation</w:t>
      </w:r>
      <w:r w:rsidR="00C00167">
        <w:t xml:space="preserve"> 2</w:t>
      </w:r>
      <w:r>
        <w:t xml:space="preserve">:  </w:t>
      </w:r>
      <w:r w:rsidR="00583C15">
        <w:t xml:space="preserve">heat exchange </w:t>
      </w:r>
      <w:r>
        <w:t>[</w:t>
      </w:r>
      <w:r w:rsidR="00203B28">
        <w:t>4</w:t>
      </w:r>
      <w:r>
        <w:t>]</w:t>
      </w:r>
      <w:bookmarkEnd w:id="4"/>
    </w:p>
    <w:p w14:paraId="617CA962" w14:textId="77777777" w:rsidR="00C17632" w:rsidRDefault="00C17632" w:rsidP="00203B28">
      <w:pPr>
        <w:jc w:val="center"/>
        <w:rPr>
          <w:i/>
        </w:rPr>
      </w:pPr>
    </w:p>
    <w:p w14:paraId="21A9B9D7" w14:textId="105A4ED3" w:rsidR="00F75511" w:rsidRDefault="002954FE" w:rsidP="00C17632">
      <w:pPr>
        <w:jc w:val="center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Calorimeter</m:t>
              </m:r>
            </m:sub>
          </m:sSub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HC</m:t>
              </m:r>
            </m:e>
            <m:sub>
              <m:r>
                <w:rPr>
                  <w:rFonts w:ascii="Cambria Math" w:hAnsi="Cambria Math"/>
                </w:rPr>
                <m:t>Calorimeter</m:t>
              </m:r>
            </m:sub>
          </m:sSub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</w:rPr>
                <m:t>Δ</m:t>
              </m:r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Calorimeter</m:t>
              </m:r>
            </m:sub>
          </m:sSub>
        </m:oMath>
      </m:oMathPara>
    </w:p>
    <w:p w14:paraId="7BD99FA6" w14:textId="2F832963" w:rsidR="00203B28" w:rsidRDefault="00203B28" w:rsidP="00203B28">
      <w:pPr>
        <w:pStyle w:val="Caption"/>
        <w:jc w:val="center"/>
      </w:pPr>
      <w:bookmarkStart w:id="5" w:name="_Toc197680911"/>
      <w:r>
        <w:t xml:space="preserve">Equation 3:  </w:t>
      </w:r>
      <w:r w:rsidR="001C1799">
        <w:t>heat capacity of calorimeter [</w:t>
      </w:r>
      <w:r>
        <w:t>4]</w:t>
      </w:r>
      <w:bookmarkEnd w:id="5"/>
    </w:p>
    <w:p w14:paraId="5DAE97F8" w14:textId="31DB1A4F" w:rsidR="00B06D67" w:rsidRPr="00BF2890" w:rsidRDefault="00561FCE" w:rsidP="00C17632">
      <w:pPr>
        <w:jc w:val="both"/>
      </w:pPr>
      <w:r>
        <w:t>By initially using the first equation</w:t>
      </w:r>
      <w:r w:rsidR="00C54D2A">
        <w:t xml:space="preserve">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Hot</m:t>
            </m:r>
          </m:sub>
        </m:sSub>
      </m:oMath>
      <w:r w:rsidR="00BF2890">
        <w:t xml:space="preserve">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Cold</m:t>
            </m:r>
          </m:sub>
        </m:sSub>
      </m:oMath>
      <w:r w:rsidR="000476FA">
        <w:t xml:space="preserve"> is calculated</w:t>
      </w:r>
      <w:r w:rsidR="005E60E9">
        <w:t xml:space="preserve">. </w:t>
      </w:r>
      <w:r w:rsidR="00ED5EF7">
        <w:t xml:space="preserve">the specific heat capacity of water </w:t>
      </w:r>
      <w:r w:rsidR="008656A0">
        <w:t xml:space="preserve">which is </w:t>
      </w:r>
      <w:r w:rsidR="00B52691">
        <w:t>4.186 J/(</w:t>
      </w:r>
      <w:proofErr w:type="spellStart"/>
      <w:r w:rsidR="00B52691">
        <w:t>g</w:t>
      </w:r>
      <w:r w:rsidR="00B52691">
        <w:rPr>
          <w:rFonts w:cstheme="minorHAnsi"/>
        </w:rPr>
        <w:t>˚</w:t>
      </w:r>
      <w:r w:rsidR="00B52691">
        <w:t>C</w:t>
      </w:r>
      <w:proofErr w:type="spellEnd"/>
      <w:r w:rsidR="00575675">
        <w:t xml:space="preserve">) [5] </w:t>
      </w:r>
      <w:r w:rsidR="005E60E9">
        <w:t xml:space="preserve">can then be used </w:t>
      </w:r>
      <w:r w:rsidR="00B06D67">
        <w:t>to determine:</w:t>
      </w:r>
    </w:p>
    <w:tbl>
      <w:tblPr>
        <w:tblStyle w:val="GridTable4-Accent1"/>
        <w:tblW w:w="0" w:type="auto"/>
        <w:tblLook w:val="0420" w:firstRow="1" w:lastRow="0" w:firstColumn="0" w:lastColumn="0" w:noHBand="0" w:noVBand="1"/>
      </w:tblPr>
      <w:tblGrid>
        <w:gridCol w:w="2254"/>
        <w:gridCol w:w="2254"/>
        <w:gridCol w:w="2254"/>
        <w:gridCol w:w="2254"/>
      </w:tblGrid>
      <w:tr w:rsidR="00B06D67" w14:paraId="4C4D0AE8" w14:textId="77777777" w:rsidTr="0098355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254" w:type="dxa"/>
          </w:tcPr>
          <w:p w14:paraId="7D8F8CF8" w14:textId="4650842F" w:rsidR="00B06D67" w:rsidRDefault="002954FE" w:rsidP="00C17632">
            <w:pPr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 w:val="0"/>
                        <w:bCs w:val="0"/>
                        <w:i/>
                        <w:color w:val="auto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Hot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 xml:space="preserve"> 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water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071FF30B" w14:textId="20102217" w:rsidR="00B06D67" w:rsidRDefault="002954FE" w:rsidP="00C17632">
            <w:pPr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 w:val="0"/>
                        <w:bCs w:val="0"/>
                        <w:i/>
                        <w:color w:val="auto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Cold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 xml:space="preserve"> 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water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6FBBA4AA" w14:textId="6A3BA07C" w:rsidR="00B06D67" w:rsidRDefault="002954FE" w:rsidP="00C17632">
            <w:pPr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 w:val="0"/>
                        <w:bCs w:val="0"/>
                        <w:i/>
                        <w:color w:val="auto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Calorimeter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0CA90C64" w14:textId="2A1644F1" w:rsidR="00B06D67" w:rsidRDefault="002954FE" w:rsidP="00C17632">
            <w:pPr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 w:val="0"/>
                        <w:bCs w:val="0"/>
                        <w:i/>
                        <w:color w:val="auto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HC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Calorimeter</m:t>
                    </m:r>
                  </m:sub>
                </m:sSub>
              </m:oMath>
            </m:oMathPara>
          </w:p>
        </w:tc>
      </w:tr>
      <w:tr w:rsidR="00B06D67" w14:paraId="049407D8" w14:textId="77777777" w:rsidTr="0098355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"/>
        </w:trPr>
        <w:tc>
          <w:tcPr>
            <w:tcW w:w="2254" w:type="dxa"/>
          </w:tcPr>
          <w:p w14:paraId="42A8310F" w14:textId="25985FE0" w:rsidR="00B06D67" w:rsidRDefault="00365EC1" w:rsidP="00C17632">
            <w:pPr>
              <w:jc w:val="both"/>
            </w:pPr>
            <w:r>
              <w:t>-4604.6 J</w:t>
            </w:r>
          </w:p>
        </w:tc>
        <w:tc>
          <w:tcPr>
            <w:tcW w:w="2254" w:type="dxa"/>
          </w:tcPr>
          <w:p w14:paraId="496EF0EE" w14:textId="085544A1" w:rsidR="00B06D67" w:rsidRDefault="002778AA" w:rsidP="00C17632">
            <w:pPr>
              <w:jc w:val="both"/>
            </w:pPr>
            <w:r>
              <w:t>3348.8 J</w:t>
            </w:r>
          </w:p>
        </w:tc>
        <w:tc>
          <w:tcPr>
            <w:tcW w:w="2254" w:type="dxa"/>
          </w:tcPr>
          <w:p w14:paraId="401DA431" w14:textId="22152B96" w:rsidR="00B06D67" w:rsidRDefault="00983557" w:rsidP="00C17632">
            <w:pPr>
              <w:jc w:val="both"/>
            </w:pPr>
            <w:r>
              <w:t>-1255.8 J</w:t>
            </w:r>
          </w:p>
        </w:tc>
        <w:tc>
          <w:tcPr>
            <w:tcW w:w="2254" w:type="dxa"/>
          </w:tcPr>
          <w:p w14:paraId="4C30BB73" w14:textId="1841F8D9" w:rsidR="00B06D67" w:rsidRDefault="00D147A0" w:rsidP="00C17632">
            <w:pPr>
              <w:jc w:val="both"/>
            </w:pPr>
            <w:r>
              <w:t>-</w:t>
            </w:r>
            <w:r w:rsidR="00364AEC">
              <w:t>76.61 J/(</w:t>
            </w:r>
            <w:proofErr w:type="spellStart"/>
            <w:r w:rsidR="00364AEC">
              <w:t>g</w:t>
            </w:r>
            <w:r w:rsidR="00364AEC">
              <w:rPr>
                <w:rFonts w:cstheme="minorHAnsi"/>
              </w:rPr>
              <w:t>˚</w:t>
            </w:r>
            <w:r w:rsidR="00364AEC">
              <w:t>C</w:t>
            </w:r>
            <w:proofErr w:type="spellEnd"/>
            <w:r w:rsidR="00364AEC">
              <w:t>)</w:t>
            </w:r>
          </w:p>
        </w:tc>
      </w:tr>
    </w:tbl>
    <w:p w14:paraId="456C2866" w14:textId="77777777" w:rsidR="00BF2890" w:rsidRPr="00BF2890" w:rsidRDefault="00BF2890" w:rsidP="00C17632">
      <w:pPr>
        <w:jc w:val="both"/>
      </w:pPr>
    </w:p>
    <w:p w14:paraId="7CC73FB1" w14:textId="0455F5E5" w:rsidR="001C1F05" w:rsidRDefault="001C1F05" w:rsidP="00C17632">
      <w:pPr>
        <w:pStyle w:val="Heading2"/>
        <w:jc w:val="both"/>
      </w:pPr>
      <w:bookmarkStart w:id="6" w:name="_Toc197680926"/>
      <w:r>
        <w:t>Specific heat capac</w:t>
      </w:r>
      <w:r w:rsidR="00225AD3">
        <w:t>ity of a metal</w:t>
      </w:r>
      <w:bookmarkEnd w:id="6"/>
      <w:r w:rsidR="00225AD3">
        <w:t xml:space="preserve"> </w:t>
      </w:r>
    </w:p>
    <w:p w14:paraId="7C6045D1" w14:textId="78B7B5EB" w:rsidR="00DF0F88" w:rsidRPr="00DF0F88" w:rsidRDefault="003B0E21" w:rsidP="00C17632">
      <w:pPr>
        <w:jc w:val="both"/>
      </w:pPr>
      <w:r>
        <w:t xml:space="preserve">To determine the specific heat capacity of the aluminium metal used </w:t>
      </w:r>
      <w:proofErr w:type="spellStart"/>
      <w:r w:rsidR="00010489">
        <w:t>Eq</w:t>
      </w:r>
      <w:proofErr w:type="spellEnd"/>
      <w:r w:rsidR="00010489">
        <w:t xml:space="preserve"> 4 is used to cal</w:t>
      </w:r>
      <w:r w:rsidR="004200BC">
        <w:t xml:space="preserve">culate the </w:t>
      </w:r>
      <w:r w:rsidR="006F5A1A">
        <w:t xml:space="preserve">heat which is lost from the metal </w:t>
      </w:r>
      <w:r w:rsidR="008E71AA">
        <w:t>and thus gained by the water and the calorimeter</w:t>
      </w:r>
      <w:r w:rsidR="000E510E">
        <w:t xml:space="preserve">. </w:t>
      </w:r>
      <w:r w:rsidR="00BE1E47">
        <w:t xml:space="preserve">Below is the time in which is took the metal </w:t>
      </w:r>
      <w:r w:rsidR="000B4A9A">
        <w:t>to cool two degrees once thermal equilibrium was reached with the boiling water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988"/>
        <w:gridCol w:w="1275"/>
        <w:gridCol w:w="993"/>
        <w:gridCol w:w="1134"/>
        <w:gridCol w:w="992"/>
        <w:gridCol w:w="1134"/>
        <w:gridCol w:w="850"/>
        <w:gridCol w:w="1134"/>
      </w:tblGrid>
      <w:tr w:rsidR="00686C18" w14:paraId="0601552C" w14:textId="648ED5E3" w:rsidTr="003A4FB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shd w:val="clear" w:color="auto" w:fill="E32D91" w:themeFill="accent1"/>
          </w:tcPr>
          <w:p w14:paraId="557C0F9C" w14:textId="44C20E6D" w:rsidR="0057678A" w:rsidRPr="003A4FB8" w:rsidRDefault="0057678A" w:rsidP="00C17632">
            <w:pPr>
              <w:jc w:val="both"/>
              <w:rPr>
                <w:color w:val="FFFFFF" w:themeColor="background1"/>
              </w:rPr>
            </w:pPr>
            <w:r w:rsidRPr="003A4FB8">
              <w:rPr>
                <w:color w:val="FFFFFF" w:themeColor="background1"/>
              </w:rPr>
              <w:t>Time (s)</w:t>
            </w:r>
          </w:p>
        </w:tc>
        <w:tc>
          <w:tcPr>
            <w:tcW w:w="1275" w:type="dxa"/>
            <w:shd w:val="clear" w:color="auto" w:fill="E32D91" w:themeFill="accent1"/>
          </w:tcPr>
          <w:p w14:paraId="136FB89A" w14:textId="30A77B8E" w:rsidR="0057678A" w:rsidRPr="003A4FB8" w:rsidRDefault="0057678A" w:rsidP="00C17632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proofErr w:type="spellStart"/>
            <w:r w:rsidRPr="003A4FB8">
              <w:rPr>
                <w:color w:val="FFFFFF" w:themeColor="background1"/>
              </w:rPr>
              <w:t>Twater</w:t>
            </w:r>
            <w:proofErr w:type="spellEnd"/>
            <w:r w:rsidRPr="003A4FB8">
              <w:rPr>
                <w:color w:val="FFFFFF" w:themeColor="background1"/>
              </w:rPr>
              <w:t xml:space="preserve"> (C)</w:t>
            </w:r>
          </w:p>
        </w:tc>
        <w:tc>
          <w:tcPr>
            <w:tcW w:w="993" w:type="dxa"/>
            <w:shd w:val="clear" w:color="auto" w:fill="E32D91" w:themeFill="accent1"/>
          </w:tcPr>
          <w:p w14:paraId="4009B91F" w14:textId="75351733" w:rsidR="0057678A" w:rsidRPr="003A4FB8" w:rsidRDefault="0057678A" w:rsidP="00C17632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 w:rsidRPr="003A4FB8">
              <w:rPr>
                <w:color w:val="FFFFFF" w:themeColor="background1"/>
              </w:rPr>
              <w:t>Time (s)</w:t>
            </w:r>
          </w:p>
        </w:tc>
        <w:tc>
          <w:tcPr>
            <w:tcW w:w="1134" w:type="dxa"/>
            <w:shd w:val="clear" w:color="auto" w:fill="E32D91" w:themeFill="accent1"/>
          </w:tcPr>
          <w:p w14:paraId="500FB78C" w14:textId="45A40338" w:rsidR="0057678A" w:rsidRPr="003A4FB8" w:rsidRDefault="0057678A" w:rsidP="00C17632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proofErr w:type="spellStart"/>
            <w:r w:rsidRPr="003A4FB8">
              <w:rPr>
                <w:color w:val="FFFFFF" w:themeColor="background1"/>
              </w:rPr>
              <w:t>Twater</w:t>
            </w:r>
            <w:proofErr w:type="spellEnd"/>
            <w:r w:rsidRPr="003A4FB8">
              <w:rPr>
                <w:color w:val="FFFFFF" w:themeColor="background1"/>
              </w:rPr>
              <w:t xml:space="preserve"> (C)</w:t>
            </w:r>
          </w:p>
        </w:tc>
        <w:tc>
          <w:tcPr>
            <w:tcW w:w="992" w:type="dxa"/>
            <w:shd w:val="clear" w:color="auto" w:fill="E32D91" w:themeFill="accent1"/>
          </w:tcPr>
          <w:p w14:paraId="780BD0F3" w14:textId="691F34ED" w:rsidR="0057678A" w:rsidRPr="003A4FB8" w:rsidRDefault="0057678A" w:rsidP="00C17632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 w:rsidRPr="003A4FB8">
              <w:rPr>
                <w:color w:val="FFFFFF" w:themeColor="background1"/>
              </w:rPr>
              <w:t>Time (s)</w:t>
            </w:r>
          </w:p>
        </w:tc>
        <w:tc>
          <w:tcPr>
            <w:tcW w:w="1134" w:type="dxa"/>
            <w:shd w:val="clear" w:color="auto" w:fill="E32D91" w:themeFill="accent1"/>
          </w:tcPr>
          <w:p w14:paraId="0EC4E3A3" w14:textId="6D3E51BE" w:rsidR="0057678A" w:rsidRPr="003A4FB8" w:rsidRDefault="0057678A" w:rsidP="00C17632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proofErr w:type="spellStart"/>
            <w:r w:rsidRPr="003A4FB8">
              <w:rPr>
                <w:color w:val="FFFFFF" w:themeColor="background1"/>
              </w:rPr>
              <w:t>Twater</w:t>
            </w:r>
            <w:proofErr w:type="spellEnd"/>
            <w:r w:rsidRPr="003A4FB8">
              <w:rPr>
                <w:color w:val="FFFFFF" w:themeColor="background1"/>
              </w:rPr>
              <w:t xml:space="preserve"> (C)</w:t>
            </w:r>
          </w:p>
        </w:tc>
        <w:tc>
          <w:tcPr>
            <w:tcW w:w="850" w:type="dxa"/>
            <w:shd w:val="clear" w:color="auto" w:fill="E32D91" w:themeFill="accent1"/>
          </w:tcPr>
          <w:p w14:paraId="71C5F279" w14:textId="26CFE616" w:rsidR="0057678A" w:rsidRPr="003A4FB8" w:rsidRDefault="0057678A" w:rsidP="00C17632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 w:rsidRPr="003A4FB8">
              <w:rPr>
                <w:color w:val="FFFFFF" w:themeColor="background1"/>
              </w:rPr>
              <w:t>Time (s)</w:t>
            </w:r>
          </w:p>
        </w:tc>
        <w:tc>
          <w:tcPr>
            <w:tcW w:w="1134" w:type="dxa"/>
            <w:shd w:val="clear" w:color="auto" w:fill="E32D91" w:themeFill="accent1"/>
          </w:tcPr>
          <w:p w14:paraId="56B0648B" w14:textId="10BA9903" w:rsidR="0057678A" w:rsidRPr="003A4FB8" w:rsidRDefault="0057678A" w:rsidP="00C17632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proofErr w:type="spellStart"/>
            <w:r w:rsidRPr="003A4FB8">
              <w:rPr>
                <w:color w:val="FFFFFF" w:themeColor="background1"/>
              </w:rPr>
              <w:t>Twater</w:t>
            </w:r>
            <w:proofErr w:type="spellEnd"/>
            <w:r w:rsidRPr="003A4FB8">
              <w:rPr>
                <w:color w:val="FFFFFF" w:themeColor="background1"/>
              </w:rPr>
              <w:t xml:space="preserve"> (C)</w:t>
            </w:r>
          </w:p>
        </w:tc>
      </w:tr>
      <w:tr w:rsidR="00686C18" w14:paraId="037CF99F" w14:textId="75851CE5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C2D2E41" w14:textId="5E9E64D5" w:rsidR="0057678A" w:rsidRDefault="0057678A" w:rsidP="00C17632">
            <w:pPr>
              <w:jc w:val="both"/>
            </w:pPr>
            <w:r>
              <w:t>10</w:t>
            </w:r>
          </w:p>
        </w:tc>
        <w:tc>
          <w:tcPr>
            <w:tcW w:w="1275" w:type="dxa"/>
          </w:tcPr>
          <w:p w14:paraId="6C54796F" w14:textId="0A88DB12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29.8</w:t>
            </w:r>
          </w:p>
        </w:tc>
        <w:tc>
          <w:tcPr>
            <w:tcW w:w="993" w:type="dxa"/>
          </w:tcPr>
          <w:p w14:paraId="7FC3810B" w14:textId="5F302777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130</w:t>
            </w:r>
          </w:p>
        </w:tc>
        <w:tc>
          <w:tcPr>
            <w:tcW w:w="1134" w:type="dxa"/>
          </w:tcPr>
          <w:p w14:paraId="0A3A8E97" w14:textId="5377CDA5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4A45F043" w14:textId="0862B5AB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250</w:t>
            </w:r>
          </w:p>
        </w:tc>
        <w:tc>
          <w:tcPr>
            <w:tcW w:w="1134" w:type="dxa"/>
          </w:tcPr>
          <w:p w14:paraId="7A0C2506" w14:textId="0449BD91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850" w:type="dxa"/>
          </w:tcPr>
          <w:p w14:paraId="07F49AEC" w14:textId="2E9807F5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380</w:t>
            </w:r>
          </w:p>
        </w:tc>
        <w:tc>
          <w:tcPr>
            <w:tcW w:w="1134" w:type="dxa"/>
          </w:tcPr>
          <w:p w14:paraId="0EB27DC6" w14:textId="4F9A8BE0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30.1</w:t>
            </w:r>
          </w:p>
        </w:tc>
      </w:tr>
      <w:tr w:rsidR="0057678A" w14:paraId="4EA10C80" w14:textId="385D27BD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C80F62A" w14:textId="771A8737" w:rsidR="0057678A" w:rsidRDefault="0057678A" w:rsidP="00C17632">
            <w:pPr>
              <w:jc w:val="both"/>
            </w:pPr>
            <w:r>
              <w:t>20</w:t>
            </w:r>
          </w:p>
        </w:tc>
        <w:tc>
          <w:tcPr>
            <w:tcW w:w="1275" w:type="dxa"/>
          </w:tcPr>
          <w:p w14:paraId="2A70AC4F" w14:textId="2DB88459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31.6</w:t>
            </w:r>
          </w:p>
        </w:tc>
        <w:tc>
          <w:tcPr>
            <w:tcW w:w="993" w:type="dxa"/>
          </w:tcPr>
          <w:p w14:paraId="3F8F20B3" w14:textId="5DDDF0BA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140</w:t>
            </w:r>
          </w:p>
        </w:tc>
        <w:tc>
          <w:tcPr>
            <w:tcW w:w="1134" w:type="dxa"/>
          </w:tcPr>
          <w:p w14:paraId="70E6503C" w14:textId="2FE6B044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60D45A7D" w14:textId="1B784A5D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260</w:t>
            </w:r>
          </w:p>
        </w:tc>
        <w:tc>
          <w:tcPr>
            <w:tcW w:w="1134" w:type="dxa"/>
          </w:tcPr>
          <w:p w14:paraId="0E1214B4" w14:textId="3A7373C9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30.3</w:t>
            </w:r>
          </w:p>
        </w:tc>
        <w:tc>
          <w:tcPr>
            <w:tcW w:w="850" w:type="dxa"/>
          </w:tcPr>
          <w:p w14:paraId="0E4FF79F" w14:textId="38285144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390</w:t>
            </w:r>
          </w:p>
        </w:tc>
        <w:tc>
          <w:tcPr>
            <w:tcW w:w="1134" w:type="dxa"/>
          </w:tcPr>
          <w:p w14:paraId="68CA45BD" w14:textId="2E2F566B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29.9</w:t>
            </w:r>
          </w:p>
        </w:tc>
      </w:tr>
      <w:tr w:rsidR="00686C18" w14:paraId="5161883E" w14:textId="0756B10C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3696A56" w14:textId="6C199AD6" w:rsidR="0057678A" w:rsidRDefault="0057678A" w:rsidP="00C17632">
            <w:pPr>
              <w:jc w:val="both"/>
            </w:pPr>
            <w:r>
              <w:t>30</w:t>
            </w:r>
          </w:p>
        </w:tc>
        <w:tc>
          <w:tcPr>
            <w:tcW w:w="1275" w:type="dxa"/>
          </w:tcPr>
          <w:p w14:paraId="4E2124EE" w14:textId="3F59D5DE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30.9</w:t>
            </w:r>
          </w:p>
        </w:tc>
        <w:tc>
          <w:tcPr>
            <w:tcW w:w="993" w:type="dxa"/>
          </w:tcPr>
          <w:p w14:paraId="6892A76F" w14:textId="5581A0E0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150</w:t>
            </w:r>
          </w:p>
        </w:tc>
        <w:tc>
          <w:tcPr>
            <w:tcW w:w="1134" w:type="dxa"/>
          </w:tcPr>
          <w:p w14:paraId="5D2E3985" w14:textId="0CD61339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0856B352" w14:textId="0C897BB4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270</w:t>
            </w:r>
          </w:p>
        </w:tc>
        <w:tc>
          <w:tcPr>
            <w:tcW w:w="1134" w:type="dxa"/>
          </w:tcPr>
          <w:p w14:paraId="2143A256" w14:textId="463D9995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30.3</w:t>
            </w:r>
          </w:p>
        </w:tc>
        <w:tc>
          <w:tcPr>
            <w:tcW w:w="850" w:type="dxa"/>
          </w:tcPr>
          <w:p w14:paraId="6492F54C" w14:textId="7F8F3A1A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400</w:t>
            </w:r>
          </w:p>
        </w:tc>
        <w:tc>
          <w:tcPr>
            <w:tcW w:w="1134" w:type="dxa"/>
          </w:tcPr>
          <w:p w14:paraId="23D2DBBF" w14:textId="3F7E669A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29.6</w:t>
            </w:r>
          </w:p>
        </w:tc>
      </w:tr>
      <w:tr w:rsidR="0057678A" w14:paraId="60D4E130" w14:textId="2606C422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5B4A611" w14:textId="26BB504D" w:rsidR="0057678A" w:rsidRDefault="0057678A" w:rsidP="00C17632">
            <w:pPr>
              <w:jc w:val="both"/>
            </w:pPr>
            <w:r>
              <w:t>40</w:t>
            </w:r>
          </w:p>
        </w:tc>
        <w:tc>
          <w:tcPr>
            <w:tcW w:w="1275" w:type="dxa"/>
          </w:tcPr>
          <w:p w14:paraId="1E53911A" w14:textId="77ACCA5E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30.7</w:t>
            </w:r>
          </w:p>
        </w:tc>
        <w:tc>
          <w:tcPr>
            <w:tcW w:w="993" w:type="dxa"/>
          </w:tcPr>
          <w:p w14:paraId="06F24B65" w14:textId="50A63EB3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160</w:t>
            </w:r>
          </w:p>
        </w:tc>
        <w:tc>
          <w:tcPr>
            <w:tcW w:w="1134" w:type="dxa"/>
          </w:tcPr>
          <w:p w14:paraId="184316F8" w14:textId="759A257B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33F3A9BD" w14:textId="32B56EFC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280</w:t>
            </w:r>
          </w:p>
        </w:tc>
        <w:tc>
          <w:tcPr>
            <w:tcW w:w="1134" w:type="dxa"/>
          </w:tcPr>
          <w:p w14:paraId="0ED7D2D9" w14:textId="02CF1189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30.2</w:t>
            </w:r>
          </w:p>
        </w:tc>
        <w:tc>
          <w:tcPr>
            <w:tcW w:w="850" w:type="dxa"/>
          </w:tcPr>
          <w:p w14:paraId="20AC49BF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4" w:type="dxa"/>
          </w:tcPr>
          <w:p w14:paraId="6C9F0DD6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86C18" w14:paraId="58DEED05" w14:textId="61A35087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1CFD802" w14:textId="706F3730" w:rsidR="0057678A" w:rsidRDefault="0057678A" w:rsidP="00C17632">
            <w:pPr>
              <w:jc w:val="both"/>
            </w:pPr>
            <w:r>
              <w:t>50</w:t>
            </w:r>
          </w:p>
        </w:tc>
        <w:tc>
          <w:tcPr>
            <w:tcW w:w="1275" w:type="dxa"/>
          </w:tcPr>
          <w:p w14:paraId="7D9EC24E" w14:textId="2EEFB204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30.7</w:t>
            </w:r>
          </w:p>
        </w:tc>
        <w:tc>
          <w:tcPr>
            <w:tcW w:w="993" w:type="dxa"/>
          </w:tcPr>
          <w:p w14:paraId="4E9114A9" w14:textId="5350B58A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170</w:t>
            </w:r>
          </w:p>
        </w:tc>
        <w:tc>
          <w:tcPr>
            <w:tcW w:w="1134" w:type="dxa"/>
          </w:tcPr>
          <w:p w14:paraId="2ED267A5" w14:textId="683593ED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6C321583" w14:textId="1EDC7F83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290</w:t>
            </w:r>
          </w:p>
        </w:tc>
        <w:tc>
          <w:tcPr>
            <w:tcW w:w="1134" w:type="dxa"/>
          </w:tcPr>
          <w:p w14:paraId="61DF5D1D" w14:textId="754D7781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30.2</w:t>
            </w:r>
          </w:p>
        </w:tc>
        <w:tc>
          <w:tcPr>
            <w:tcW w:w="850" w:type="dxa"/>
          </w:tcPr>
          <w:p w14:paraId="75D4625D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4" w:type="dxa"/>
          </w:tcPr>
          <w:p w14:paraId="515532AB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7678A" w14:paraId="542CC355" w14:textId="4EC72953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B37CEFA" w14:textId="58BA8ED9" w:rsidR="0057678A" w:rsidRDefault="0057678A" w:rsidP="00C17632">
            <w:pPr>
              <w:jc w:val="both"/>
            </w:pPr>
            <w:r>
              <w:t>60</w:t>
            </w:r>
          </w:p>
        </w:tc>
        <w:tc>
          <w:tcPr>
            <w:tcW w:w="1275" w:type="dxa"/>
          </w:tcPr>
          <w:p w14:paraId="270C37D2" w14:textId="4AB5CB3A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31.1</w:t>
            </w:r>
          </w:p>
        </w:tc>
        <w:tc>
          <w:tcPr>
            <w:tcW w:w="993" w:type="dxa"/>
          </w:tcPr>
          <w:p w14:paraId="1AC63574" w14:textId="6BD47FFC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180</w:t>
            </w:r>
          </w:p>
        </w:tc>
        <w:tc>
          <w:tcPr>
            <w:tcW w:w="1134" w:type="dxa"/>
          </w:tcPr>
          <w:p w14:paraId="40FD6587" w14:textId="626F2BDD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67C75B0E" w14:textId="2A2CB8B9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300</w:t>
            </w:r>
          </w:p>
        </w:tc>
        <w:tc>
          <w:tcPr>
            <w:tcW w:w="1134" w:type="dxa"/>
          </w:tcPr>
          <w:p w14:paraId="59D47DA7" w14:textId="34D3A9CC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30.2</w:t>
            </w:r>
          </w:p>
        </w:tc>
        <w:tc>
          <w:tcPr>
            <w:tcW w:w="850" w:type="dxa"/>
          </w:tcPr>
          <w:p w14:paraId="2F8991B5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4" w:type="dxa"/>
          </w:tcPr>
          <w:p w14:paraId="4989251A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86C18" w14:paraId="70283C69" w14:textId="62923BCB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44E852B" w14:textId="0DCE3D32" w:rsidR="0057678A" w:rsidRDefault="0057678A" w:rsidP="00C17632">
            <w:pPr>
              <w:jc w:val="both"/>
            </w:pPr>
            <w:r>
              <w:t>70</w:t>
            </w:r>
          </w:p>
        </w:tc>
        <w:tc>
          <w:tcPr>
            <w:tcW w:w="1275" w:type="dxa"/>
          </w:tcPr>
          <w:p w14:paraId="6357B509" w14:textId="3B27318D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30.8</w:t>
            </w:r>
          </w:p>
        </w:tc>
        <w:tc>
          <w:tcPr>
            <w:tcW w:w="993" w:type="dxa"/>
          </w:tcPr>
          <w:p w14:paraId="36C9021F" w14:textId="42D6597F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190</w:t>
            </w:r>
          </w:p>
        </w:tc>
        <w:tc>
          <w:tcPr>
            <w:tcW w:w="1134" w:type="dxa"/>
          </w:tcPr>
          <w:p w14:paraId="58632FA9" w14:textId="29503AD2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1C765299" w14:textId="1B9DF7AB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310</w:t>
            </w:r>
          </w:p>
        </w:tc>
        <w:tc>
          <w:tcPr>
            <w:tcW w:w="1134" w:type="dxa"/>
          </w:tcPr>
          <w:p w14:paraId="791AE898" w14:textId="3725D60B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30.2</w:t>
            </w:r>
          </w:p>
        </w:tc>
        <w:tc>
          <w:tcPr>
            <w:tcW w:w="850" w:type="dxa"/>
          </w:tcPr>
          <w:p w14:paraId="49BF95C0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4" w:type="dxa"/>
          </w:tcPr>
          <w:p w14:paraId="1F0CD15C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7678A" w14:paraId="3D807887" w14:textId="309C4065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2A27610" w14:textId="0CD7E157" w:rsidR="0057678A" w:rsidRDefault="0057678A" w:rsidP="00C17632">
            <w:pPr>
              <w:jc w:val="both"/>
            </w:pPr>
            <w:r>
              <w:t>80</w:t>
            </w:r>
          </w:p>
        </w:tc>
        <w:tc>
          <w:tcPr>
            <w:tcW w:w="1275" w:type="dxa"/>
          </w:tcPr>
          <w:p w14:paraId="3D982FA3" w14:textId="4560C45B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30.8</w:t>
            </w:r>
          </w:p>
        </w:tc>
        <w:tc>
          <w:tcPr>
            <w:tcW w:w="993" w:type="dxa"/>
          </w:tcPr>
          <w:p w14:paraId="1268424E" w14:textId="502D6C1F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200</w:t>
            </w:r>
          </w:p>
        </w:tc>
        <w:tc>
          <w:tcPr>
            <w:tcW w:w="1134" w:type="dxa"/>
          </w:tcPr>
          <w:p w14:paraId="44C465C1" w14:textId="18B4B9E0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2790F07B" w14:textId="02BB2E50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320</w:t>
            </w:r>
          </w:p>
        </w:tc>
        <w:tc>
          <w:tcPr>
            <w:tcW w:w="1134" w:type="dxa"/>
          </w:tcPr>
          <w:p w14:paraId="0AB165FF" w14:textId="41914328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30.2</w:t>
            </w:r>
          </w:p>
        </w:tc>
        <w:tc>
          <w:tcPr>
            <w:tcW w:w="850" w:type="dxa"/>
          </w:tcPr>
          <w:p w14:paraId="7DA59FDB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4" w:type="dxa"/>
          </w:tcPr>
          <w:p w14:paraId="755F24DA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86C18" w14:paraId="62E0C1EE" w14:textId="3A3E69ED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49C9D9A" w14:textId="3185EC22" w:rsidR="0057678A" w:rsidRDefault="0057678A" w:rsidP="00C17632">
            <w:pPr>
              <w:jc w:val="both"/>
            </w:pPr>
            <w:r>
              <w:t>90</w:t>
            </w:r>
          </w:p>
        </w:tc>
        <w:tc>
          <w:tcPr>
            <w:tcW w:w="1275" w:type="dxa"/>
          </w:tcPr>
          <w:p w14:paraId="0756C629" w14:textId="2987AE00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30.8</w:t>
            </w:r>
          </w:p>
        </w:tc>
        <w:tc>
          <w:tcPr>
            <w:tcW w:w="993" w:type="dxa"/>
          </w:tcPr>
          <w:p w14:paraId="26FCC2A0" w14:textId="7E1B902B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210</w:t>
            </w:r>
          </w:p>
        </w:tc>
        <w:tc>
          <w:tcPr>
            <w:tcW w:w="1134" w:type="dxa"/>
          </w:tcPr>
          <w:p w14:paraId="49C342A6" w14:textId="7376C395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2423E233" w14:textId="3BE844BB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330</w:t>
            </w:r>
          </w:p>
        </w:tc>
        <w:tc>
          <w:tcPr>
            <w:tcW w:w="1134" w:type="dxa"/>
          </w:tcPr>
          <w:p w14:paraId="1FB1EA57" w14:textId="62A7CD1D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30.2</w:t>
            </w:r>
          </w:p>
        </w:tc>
        <w:tc>
          <w:tcPr>
            <w:tcW w:w="850" w:type="dxa"/>
          </w:tcPr>
          <w:p w14:paraId="6AD61C1C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4" w:type="dxa"/>
          </w:tcPr>
          <w:p w14:paraId="07726D10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7678A" w14:paraId="4B53FE0B" w14:textId="5A79CF14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37CA951" w14:textId="4242217C" w:rsidR="0057678A" w:rsidRDefault="0057678A" w:rsidP="00C17632">
            <w:pPr>
              <w:jc w:val="both"/>
            </w:pPr>
            <w:r>
              <w:t>100</w:t>
            </w:r>
          </w:p>
        </w:tc>
        <w:tc>
          <w:tcPr>
            <w:tcW w:w="1275" w:type="dxa"/>
          </w:tcPr>
          <w:p w14:paraId="40786ACF" w14:textId="6F0971EC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30.8</w:t>
            </w:r>
          </w:p>
        </w:tc>
        <w:tc>
          <w:tcPr>
            <w:tcW w:w="993" w:type="dxa"/>
          </w:tcPr>
          <w:p w14:paraId="66A64DA1" w14:textId="3B461650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220</w:t>
            </w:r>
          </w:p>
        </w:tc>
        <w:tc>
          <w:tcPr>
            <w:tcW w:w="1134" w:type="dxa"/>
          </w:tcPr>
          <w:p w14:paraId="14FD0FCE" w14:textId="66FA4A61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5F359A1E" w14:textId="5D9CC604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340</w:t>
            </w:r>
          </w:p>
        </w:tc>
        <w:tc>
          <w:tcPr>
            <w:tcW w:w="1134" w:type="dxa"/>
          </w:tcPr>
          <w:p w14:paraId="2C8FC92B" w14:textId="5A74BA22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30.2</w:t>
            </w:r>
          </w:p>
        </w:tc>
        <w:tc>
          <w:tcPr>
            <w:tcW w:w="850" w:type="dxa"/>
          </w:tcPr>
          <w:p w14:paraId="1BD03304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4" w:type="dxa"/>
          </w:tcPr>
          <w:p w14:paraId="0E0A1CE4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86C18" w14:paraId="4BAC4624" w14:textId="16DBBD8D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045CC47" w14:textId="60029CC0" w:rsidR="0057678A" w:rsidRDefault="0057678A" w:rsidP="00C17632">
            <w:pPr>
              <w:jc w:val="both"/>
            </w:pPr>
            <w:r>
              <w:t>110</w:t>
            </w:r>
          </w:p>
        </w:tc>
        <w:tc>
          <w:tcPr>
            <w:tcW w:w="1275" w:type="dxa"/>
          </w:tcPr>
          <w:p w14:paraId="40BAA94B" w14:textId="1262E11D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30.7</w:t>
            </w:r>
          </w:p>
        </w:tc>
        <w:tc>
          <w:tcPr>
            <w:tcW w:w="993" w:type="dxa"/>
          </w:tcPr>
          <w:p w14:paraId="53FD727E" w14:textId="09443B73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230</w:t>
            </w:r>
          </w:p>
        </w:tc>
        <w:tc>
          <w:tcPr>
            <w:tcW w:w="1134" w:type="dxa"/>
          </w:tcPr>
          <w:p w14:paraId="3D1E3A38" w14:textId="2CD113C2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7D64F8F0" w14:textId="237ACDC4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360</w:t>
            </w:r>
          </w:p>
        </w:tc>
        <w:tc>
          <w:tcPr>
            <w:tcW w:w="1134" w:type="dxa"/>
          </w:tcPr>
          <w:p w14:paraId="25207836" w14:textId="4B159A12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30.2</w:t>
            </w:r>
          </w:p>
        </w:tc>
        <w:tc>
          <w:tcPr>
            <w:tcW w:w="850" w:type="dxa"/>
          </w:tcPr>
          <w:p w14:paraId="718A1AA8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4" w:type="dxa"/>
          </w:tcPr>
          <w:p w14:paraId="07038066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7678A" w14:paraId="00356EE0" w14:textId="28B6CF66" w:rsidTr="00686C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B0BBE14" w14:textId="6243CD8E" w:rsidR="0057678A" w:rsidRDefault="0057678A" w:rsidP="00C17632">
            <w:pPr>
              <w:jc w:val="both"/>
            </w:pPr>
            <w:r>
              <w:t>120</w:t>
            </w:r>
          </w:p>
        </w:tc>
        <w:tc>
          <w:tcPr>
            <w:tcW w:w="1275" w:type="dxa"/>
          </w:tcPr>
          <w:p w14:paraId="7C87C76D" w14:textId="32EAB85D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30.7</w:t>
            </w:r>
          </w:p>
        </w:tc>
        <w:tc>
          <w:tcPr>
            <w:tcW w:w="993" w:type="dxa"/>
          </w:tcPr>
          <w:p w14:paraId="7FFA8958" w14:textId="5CF118E0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240</w:t>
            </w:r>
          </w:p>
        </w:tc>
        <w:tc>
          <w:tcPr>
            <w:tcW w:w="1134" w:type="dxa"/>
          </w:tcPr>
          <w:p w14:paraId="4973F2C6" w14:textId="57DA2CEB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30.5</w:t>
            </w:r>
          </w:p>
        </w:tc>
        <w:tc>
          <w:tcPr>
            <w:tcW w:w="992" w:type="dxa"/>
          </w:tcPr>
          <w:p w14:paraId="78D5329E" w14:textId="511069CB" w:rsidR="0057678A" w:rsidRPr="00686C18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686C18">
              <w:rPr>
                <w:b/>
                <w:bCs/>
              </w:rPr>
              <w:t>370</w:t>
            </w:r>
          </w:p>
        </w:tc>
        <w:tc>
          <w:tcPr>
            <w:tcW w:w="1134" w:type="dxa"/>
          </w:tcPr>
          <w:p w14:paraId="0146EA51" w14:textId="1974EE23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30.1</w:t>
            </w:r>
          </w:p>
        </w:tc>
        <w:tc>
          <w:tcPr>
            <w:tcW w:w="850" w:type="dxa"/>
          </w:tcPr>
          <w:p w14:paraId="0EADEC67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134" w:type="dxa"/>
          </w:tcPr>
          <w:p w14:paraId="083F3C1F" w14:textId="77777777" w:rsidR="0057678A" w:rsidRDefault="0057678A" w:rsidP="00C17632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1CA494A4" w14:textId="77777777" w:rsidR="00225AD3" w:rsidRDefault="00225AD3" w:rsidP="00C17632">
      <w:pPr>
        <w:jc w:val="both"/>
      </w:pPr>
    </w:p>
    <w:p w14:paraId="4091A0C2" w14:textId="77777777" w:rsidR="00DF0F88" w:rsidRDefault="00DF0F88" w:rsidP="00C17632">
      <w:pPr>
        <w:jc w:val="both"/>
      </w:pPr>
    </w:p>
    <w:p w14:paraId="46654186" w14:textId="62997550" w:rsidR="00DF0F88" w:rsidRDefault="00DF0F88" w:rsidP="00C17632">
      <w:pPr>
        <w:pStyle w:val="Heading2"/>
        <w:jc w:val="both"/>
      </w:pPr>
      <w:bookmarkStart w:id="7" w:name="_Toc197680927"/>
      <w:r>
        <w:t>Molar heat of HCl with NaO</w:t>
      </w:r>
      <w:r w:rsidR="001266F0">
        <w:t>H</w:t>
      </w:r>
      <w:bookmarkEnd w:id="7"/>
    </w:p>
    <w:p w14:paraId="244CE54A" w14:textId="77777777" w:rsidR="001266F0" w:rsidRPr="001266F0" w:rsidRDefault="001266F0" w:rsidP="00C17632">
      <w:pPr>
        <w:jc w:val="both"/>
      </w:pPr>
    </w:p>
    <w:p w14:paraId="5736C9AA" w14:textId="0C90252C" w:rsidR="002F2421" w:rsidRDefault="00160216" w:rsidP="00C17632">
      <w:pPr>
        <w:jc w:val="both"/>
      </w:pPr>
      <w:r>
        <w:t>HCL + NaOH = NaCl</w:t>
      </w:r>
      <w:r w:rsidR="00C77564">
        <w:t xml:space="preserve"> + H20</w:t>
      </w:r>
    </w:p>
    <w:p w14:paraId="31F77596" w14:textId="75AFE709" w:rsidR="00C77564" w:rsidRDefault="00C77564" w:rsidP="00C17632">
      <w:pPr>
        <w:jc w:val="both"/>
      </w:pPr>
      <w:r>
        <w:t>Mass = 52.00ml + 50.00ml</w:t>
      </w:r>
      <w:r w:rsidR="00765CED">
        <w:t xml:space="preserve"> (HCl is the limiting factor)</w:t>
      </w:r>
    </w:p>
    <w:p w14:paraId="2AAEF042" w14:textId="2F5788AE" w:rsidR="00765CED" w:rsidRPr="00AE35D5" w:rsidRDefault="0022156A" w:rsidP="00C17632">
      <w:pPr>
        <w:jc w:val="both"/>
      </w:pPr>
      <m:oMathPara>
        <m:oMath>
          <m:r>
            <w:rPr>
              <w:rFonts w:ascii="Cambria Math" w:hAnsi="Cambria Math"/>
            </w:rPr>
            <m:t>Q=MC∆T</m:t>
          </m:r>
        </m:oMath>
      </m:oMathPara>
    </w:p>
    <w:p w14:paraId="587BA1FD" w14:textId="23F12EF5" w:rsidR="00AE35D5" w:rsidRDefault="00AE35D5" w:rsidP="00AE35D5">
      <w:pPr>
        <w:pStyle w:val="Caption"/>
        <w:jc w:val="center"/>
      </w:pPr>
      <w:bookmarkStart w:id="8" w:name="_Toc197680912"/>
      <w:r>
        <w:t xml:space="preserve">Equation 4:  heat </w:t>
      </w:r>
      <w:proofErr w:type="gramStart"/>
      <w:r>
        <w:t>capacity[</w:t>
      </w:r>
      <w:proofErr w:type="gramEnd"/>
      <w:r w:rsidR="00DB0AFE">
        <w:t>6</w:t>
      </w:r>
      <w:r>
        <w:t>]</w:t>
      </w:r>
      <w:bookmarkEnd w:id="8"/>
    </w:p>
    <w:p w14:paraId="0451FDA0" w14:textId="77777777" w:rsidR="00AE35D5" w:rsidRPr="0022156A" w:rsidRDefault="00AE35D5" w:rsidP="00C17632">
      <w:pPr>
        <w:jc w:val="both"/>
      </w:pPr>
    </w:p>
    <w:p w14:paraId="318AB002" w14:textId="1C3C571C" w:rsidR="0022156A" w:rsidRDefault="00425C69" w:rsidP="00C17632">
      <w:pPr>
        <w:jc w:val="both"/>
      </w:pPr>
      <w:r>
        <w:t>M = mass</w:t>
      </w:r>
    </w:p>
    <w:p w14:paraId="15439690" w14:textId="3A932E22" w:rsidR="00425C69" w:rsidRDefault="00425C69" w:rsidP="00C17632">
      <w:pPr>
        <w:jc w:val="both"/>
      </w:pPr>
      <w:r>
        <w:t>C= specific heat of water 4.</w:t>
      </w:r>
      <w:r w:rsidR="001F729C">
        <w:t xml:space="preserve">184J/g </w:t>
      </w:r>
      <w:r w:rsidR="001F729C">
        <w:rPr>
          <w:rFonts w:cstheme="minorHAnsi"/>
        </w:rPr>
        <w:t>˚</w:t>
      </w:r>
      <w:r w:rsidR="001F729C">
        <w:t>C</w:t>
      </w:r>
    </w:p>
    <w:p w14:paraId="51E225B2" w14:textId="759CC26B" w:rsidR="002F2421" w:rsidRDefault="00F03B5C" w:rsidP="00C17632">
      <w:pPr>
        <w:jc w:val="both"/>
      </w:pPr>
      <m:oMath>
        <m:r>
          <w:rPr>
            <w:rFonts w:ascii="Cambria Math" w:hAnsi="Cambria Math"/>
          </w:rPr>
          <m:t>∆T</m:t>
        </m:r>
      </m:oMath>
      <w:r>
        <w:t xml:space="preserve"> = change </w:t>
      </w:r>
      <w:r w:rsidR="007C7BBF">
        <w:t>in temperature</w:t>
      </w:r>
      <w:r w:rsidR="00BA7976">
        <w:t xml:space="preserve"> </w:t>
      </w:r>
      <w:r w:rsidR="0097181C">
        <w:t xml:space="preserve">31.4- 25.2= 6.2 </w:t>
      </w:r>
      <w:r w:rsidR="0097181C">
        <w:rPr>
          <w:rFonts w:cstheme="minorHAnsi"/>
        </w:rPr>
        <w:t>˚</w:t>
      </w:r>
      <w:r w:rsidR="0097181C">
        <w:t>C</w:t>
      </w:r>
    </w:p>
    <w:p w14:paraId="755985B5" w14:textId="725267F7" w:rsidR="0019097A" w:rsidRDefault="00E36FE2" w:rsidP="00C17632">
      <w:pPr>
        <w:jc w:val="both"/>
      </w:pPr>
      <w:r>
        <w:t xml:space="preserve">= 50g x </w:t>
      </w:r>
      <w:r w:rsidR="00F30DB7">
        <w:t>0.</w:t>
      </w:r>
      <w:r w:rsidR="0030093C">
        <w:t>88</w:t>
      </w:r>
      <w:r w:rsidRPr="00E36FE2">
        <w:t xml:space="preserve"> </w:t>
      </w:r>
      <w:r>
        <w:t xml:space="preserve">J/g </w:t>
      </w:r>
      <w:r>
        <w:rPr>
          <w:rFonts w:cstheme="minorHAnsi"/>
        </w:rPr>
        <w:t>˚</w:t>
      </w:r>
      <w:r>
        <w:t>C</w:t>
      </w:r>
      <w:r w:rsidR="00685B1F">
        <w:t xml:space="preserve"> x 6.2</w:t>
      </w:r>
      <w:r w:rsidR="00685B1F" w:rsidRPr="00685B1F">
        <w:rPr>
          <w:rFonts w:cstheme="minorHAnsi"/>
        </w:rPr>
        <w:t xml:space="preserve"> </w:t>
      </w:r>
      <w:r w:rsidR="00685B1F">
        <w:rPr>
          <w:rFonts w:cstheme="minorHAnsi"/>
        </w:rPr>
        <w:t>˚</w:t>
      </w:r>
      <w:r w:rsidR="00685B1F">
        <w:t>C</w:t>
      </w:r>
    </w:p>
    <w:p w14:paraId="2E7F6733" w14:textId="2838A58C" w:rsidR="00685B1F" w:rsidRDefault="00F30DB7" w:rsidP="00C17632">
      <w:pPr>
        <w:jc w:val="both"/>
      </w:pPr>
      <w:r>
        <w:lastRenderedPageBreak/>
        <w:t>=</w:t>
      </w:r>
      <w:r w:rsidR="0030093C">
        <w:t>272.8</w:t>
      </w:r>
      <w:r w:rsidR="00540EDD">
        <w:t xml:space="preserve"> J </w:t>
      </w:r>
    </w:p>
    <w:p w14:paraId="5DF8610F" w14:textId="428ADA4D" w:rsidR="00C67BA5" w:rsidRDefault="00D25873" w:rsidP="00C17632">
      <w:pPr>
        <w:jc w:val="both"/>
      </w:pPr>
      <w:r>
        <w:t>=6.9</w:t>
      </w:r>
      <w:r w:rsidR="00080A03">
        <w:t xml:space="preserve"> </w:t>
      </w:r>
      <w:r>
        <w:t>J/g</w:t>
      </w:r>
      <w:r w:rsidRPr="00685B1F">
        <w:rPr>
          <w:rFonts w:cstheme="minorHAnsi"/>
        </w:rPr>
        <w:t xml:space="preserve"> </w:t>
      </w:r>
      <w:r>
        <w:rPr>
          <w:rFonts w:cstheme="minorHAnsi"/>
        </w:rPr>
        <w:t>˚</w:t>
      </w:r>
      <w:r>
        <w:t>C</w:t>
      </w:r>
      <w:r w:rsidR="00C1390B">
        <w:t xml:space="preserve"> x 6.2</w:t>
      </w:r>
      <w:r w:rsidR="00C1390B" w:rsidRPr="00685B1F">
        <w:rPr>
          <w:rFonts w:cstheme="minorHAnsi"/>
        </w:rPr>
        <w:t xml:space="preserve"> </w:t>
      </w:r>
      <w:r w:rsidR="00C1390B">
        <w:rPr>
          <w:rFonts w:cstheme="minorHAnsi"/>
        </w:rPr>
        <w:t>˚</w:t>
      </w:r>
      <w:r w:rsidR="00C1390B">
        <w:t>C=</w:t>
      </w:r>
      <w:r w:rsidR="00080A03">
        <w:t xml:space="preserve"> 42.78</w:t>
      </w:r>
    </w:p>
    <w:p w14:paraId="799A1F44" w14:textId="421E270C" w:rsidR="00080A03" w:rsidRDefault="00BF4328" w:rsidP="00C17632">
      <w:pPr>
        <w:jc w:val="both"/>
      </w:pPr>
      <w:r>
        <w:t>2050.16 J</w:t>
      </w:r>
      <w:r w:rsidR="00555393">
        <w:t xml:space="preserve"> + 33.81 J +215.J = 1</w:t>
      </w:r>
      <w:r w:rsidR="00212272">
        <w:t>274.49 J (total q)</w:t>
      </w:r>
    </w:p>
    <w:p w14:paraId="5FEFF54E" w14:textId="55440DB0" w:rsidR="00212272" w:rsidRDefault="00212272" w:rsidP="00C17632">
      <w:pPr>
        <w:jc w:val="both"/>
      </w:pPr>
      <w:r>
        <w:t>q= Q/n</w:t>
      </w:r>
    </w:p>
    <w:p w14:paraId="3196638C" w14:textId="6624D2E5" w:rsidR="00212272" w:rsidRPr="00F03B5C" w:rsidRDefault="00212272" w:rsidP="00C17632">
      <w:pPr>
        <w:jc w:val="both"/>
      </w:pPr>
      <w:r>
        <w:t>127</w:t>
      </w:r>
      <w:r w:rsidR="009E0723">
        <w:t>4.49/50 = 25.289 KJ/mol</w:t>
      </w:r>
    </w:p>
    <w:p w14:paraId="5187EDAC" w14:textId="2DBB7FF9" w:rsidR="003E449F" w:rsidRDefault="003E449F" w:rsidP="00C17632">
      <w:pPr>
        <w:jc w:val="both"/>
      </w:pPr>
    </w:p>
    <w:p w14:paraId="63F55DEF" w14:textId="53FC1C74" w:rsidR="003E449F" w:rsidRDefault="00423B15" w:rsidP="00C17632">
      <w:pPr>
        <w:pStyle w:val="Heading1"/>
        <w:jc w:val="both"/>
      </w:pPr>
      <w:bookmarkStart w:id="9" w:name="_Toc197680928"/>
      <w:r>
        <w:t>D</w:t>
      </w:r>
      <w:r w:rsidR="00913389">
        <w:t>iscussion</w:t>
      </w:r>
      <w:bookmarkEnd w:id="9"/>
      <w:r w:rsidR="00913389">
        <w:t xml:space="preserve"> </w:t>
      </w:r>
    </w:p>
    <w:p w14:paraId="57E5AAE2" w14:textId="3537983A" w:rsidR="003E449F" w:rsidRDefault="004B7E28" w:rsidP="00C17632">
      <w:pPr>
        <w:jc w:val="both"/>
      </w:pPr>
      <w:r>
        <w:t>The results obtaine</w:t>
      </w:r>
      <w:r w:rsidR="00001FB6">
        <w:t xml:space="preserve">d from these experiments </w:t>
      </w:r>
      <w:r w:rsidR="00E33DE5">
        <w:t xml:space="preserve">allows </w:t>
      </w:r>
      <w:r w:rsidR="00C07C82">
        <w:t xml:space="preserve">the heat involved </w:t>
      </w:r>
      <w:r w:rsidR="00A3348F">
        <w:t>in</w:t>
      </w:r>
      <w:r w:rsidR="00CC3ECF">
        <w:t xml:space="preserve"> a chemical reaction </w:t>
      </w:r>
      <w:r w:rsidR="00A15104">
        <w:t>and</w:t>
      </w:r>
      <w:r w:rsidR="00CC3ECF">
        <w:t xml:space="preserve"> in a physical </w:t>
      </w:r>
      <w:r w:rsidR="00C75595">
        <w:t>object</w:t>
      </w:r>
      <w:r w:rsidR="00024233">
        <w:t xml:space="preserve"> to be quantified</w:t>
      </w:r>
      <w:r w:rsidR="00C75595">
        <w:t xml:space="preserve">. By measuring the enthalpy </w:t>
      </w:r>
      <w:r w:rsidR="00870ECD">
        <w:t>changes the</w:t>
      </w:r>
      <w:r w:rsidR="00C75595">
        <w:t xml:space="preserve"> effectiveness of </w:t>
      </w:r>
      <w:r w:rsidR="00090C74">
        <w:t xml:space="preserve">system can be </w:t>
      </w:r>
      <w:r w:rsidR="003A0D66">
        <w:t>determined</w:t>
      </w:r>
      <w:r w:rsidR="0027442F">
        <w:t xml:space="preserve">, this technique is important </w:t>
      </w:r>
      <w:r w:rsidR="0048599F">
        <w:t xml:space="preserve">in defence as it is important to establish </w:t>
      </w:r>
      <w:r w:rsidR="00ED50C2">
        <w:t xml:space="preserve">how different </w:t>
      </w:r>
      <w:r w:rsidR="00AA7ECC">
        <w:t>explosives,</w:t>
      </w:r>
      <w:r w:rsidR="00ED50C2">
        <w:t xml:space="preserve"> and component will react together and the behaviours in which will be displayed</w:t>
      </w:r>
      <w:r w:rsidR="00ED0B4F">
        <w:t>. F</w:t>
      </w:r>
      <w:r w:rsidR="005346E3">
        <w:t>or example</w:t>
      </w:r>
      <w:r w:rsidR="005165B5">
        <w:t>,</w:t>
      </w:r>
      <w:r w:rsidR="005346E3">
        <w:t xml:space="preserve"> </w:t>
      </w:r>
      <w:r w:rsidR="000D6E96">
        <w:t>understand</w:t>
      </w:r>
      <w:r w:rsidR="00ED0B4F">
        <w:t>ing</w:t>
      </w:r>
      <w:r w:rsidR="000D6E96">
        <w:t xml:space="preserve"> how a material will release and absorb</w:t>
      </w:r>
      <w:r w:rsidR="00580C0B">
        <w:t xml:space="preserve"> heat- this information can then be used to select materials for </w:t>
      </w:r>
      <w:r w:rsidR="003974BE">
        <w:t xml:space="preserve">artillery shells. </w:t>
      </w:r>
      <w:r w:rsidR="00227042">
        <w:t xml:space="preserve">The principles of </w:t>
      </w:r>
      <w:r w:rsidR="003125E7">
        <w:t>thermodynamics</w:t>
      </w:r>
      <w:r w:rsidR="00227042">
        <w:t xml:space="preserve"> and the con</w:t>
      </w:r>
      <w:r w:rsidR="003125E7">
        <w:t xml:space="preserve">servation of energy means that the principle from </w:t>
      </w:r>
      <w:r w:rsidR="00571301">
        <w:t>coffee cup calorimetry</w:t>
      </w:r>
      <w:r w:rsidR="00AA4E15">
        <w:t>,</w:t>
      </w:r>
      <w:r w:rsidR="008037FE">
        <w:t xml:space="preserve"> the measurement of energy in the form of heat which is released during a reactio</w:t>
      </w:r>
      <w:r w:rsidR="009A54AC">
        <w:t>n can be applied to reactions which occur with explosives</w:t>
      </w:r>
      <w:r w:rsidR="00FB67D3">
        <w:t xml:space="preserve">. Understanding the </w:t>
      </w:r>
      <w:r w:rsidR="00D80BEF">
        <w:t xml:space="preserve">large </w:t>
      </w:r>
      <w:r w:rsidR="00FB67D3">
        <w:t xml:space="preserve">amount of energy which is released by </w:t>
      </w:r>
      <w:r w:rsidR="002D6E50">
        <w:t>explosives</w:t>
      </w:r>
      <w:r w:rsidR="00B16AAE">
        <w:t xml:space="preserve"> during thermal </w:t>
      </w:r>
      <w:r w:rsidR="00C17632">
        <w:t>decomposition [</w:t>
      </w:r>
      <w:r w:rsidR="004312F7">
        <w:t>8]</w:t>
      </w:r>
      <w:r w:rsidR="00B16AAE">
        <w:t xml:space="preserve"> </w:t>
      </w:r>
      <w:r w:rsidR="00D80BEF">
        <w:t xml:space="preserve">is </w:t>
      </w:r>
      <w:r w:rsidR="00B16AAE">
        <w:t xml:space="preserve">pinnacle </w:t>
      </w:r>
      <w:r w:rsidR="00992301">
        <w:t xml:space="preserve">for the successful </w:t>
      </w:r>
      <w:r w:rsidR="00F51BD2">
        <w:t>military</w:t>
      </w:r>
      <w:r w:rsidR="00992301">
        <w:t xml:space="preserve"> application</w:t>
      </w:r>
      <w:r w:rsidR="006D23CD">
        <w:t>.</w:t>
      </w:r>
      <w:r w:rsidR="00B16AAE">
        <w:t xml:space="preserve"> </w:t>
      </w:r>
      <w:r w:rsidR="006D23CD">
        <w:t xml:space="preserve">Ensuring </w:t>
      </w:r>
      <w:r w:rsidR="008E7239">
        <w:t>uniformity of detonation to ensure the desired result every time</w:t>
      </w:r>
      <w:r w:rsidR="006D23CD">
        <w:t xml:space="preserve"> </w:t>
      </w:r>
      <w:r w:rsidR="00992301">
        <w:t>whi</w:t>
      </w:r>
      <w:r w:rsidR="000E0C7E">
        <w:t>l</w:t>
      </w:r>
      <w:r w:rsidR="00992301">
        <w:t xml:space="preserve">st </w:t>
      </w:r>
      <w:r w:rsidR="00587BF9">
        <w:t>minimis</w:t>
      </w:r>
      <w:r w:rsidR="005B2B93">
        <w:t>ing</w:t>
      </w:r>
      <w:r w:rsidR="00587BF9">
        <w:t xml:space="preserve"> the risk of </w:t>
      </w:r>
      <w:r w:rsidR="00F51BD2">
        <w:t xml:space="preserve">accidental </w:t>
      </w:r>
      <w:r w:rsidR="00E75BDC">
        <w:t xml:space="preserve">detonation </w:t>
      </w:r>
      <w:r w:rsidR="005B2B93">
        <w:t xml:space="preserve">and ensuring </w:t>
      </w:r>
      <w:r w:rsidR="00330EA7">
        <w:t>correct implementation of safety procedures.</w:t>
      </w:r>
    </w:p>
    <w:p w14:paraId="2246D300" w14:textId="5EB2AB99" w:rsidR="00236D17" w:rsidRDefault="00236D17" w:rsidP="00C17632">
      <w:pPr>
        <w:jc w:val="both"/>
      </w:pPr>
      <w:r>
        <w:t xml:space="preserve">To accurately determine </w:t>
      </w:r>
      <w:r w:rsidR="000C515E">
        <w:t xml:space="preserve">the heat which </w:t>
      </w:r>
      <w:r w:rsidR="008358C2">
        <w:t xml:space="preserve">is released </w:t>
      </w:r>
      <w:r w:rsidR="00906991">
        <w:t>apparatus known as the bomb calorimeter is used</w:t>
      </w:r>
      <w:r w:rsidR="00F81161">
        <w:t xml:space="preserve"> as this will be able to </w:t>
      </w:r>
      <w:r w:rsidR="00DA01BD">
        <w:t>accurately</w:t>
      </w:r>
      <w:r w:rsidR="00F81161">
        <w:t xml:space="preserve"> determine the heat </w:t>
      </w:r>
      <w:r w:rsidR="00B50217">
        <w:t xml:space="preserve">which is emitted from </w:t>
      </w:r>
      <w:r w:rsidR="00DA01BD">
        <w:t>a known volume of fuel.</w:t>
      </w:r>
      <w:r w:rsidR="005F45D7">
        <w:t xml:space="preserve"> This would minimise the amount </w:t>
      </w:r>
      <w:r w:rsidR="00D21BBA">
        <w:t>of heat which is lost to the surroundings</w:t>
      </w:r>
      <w:r w:rsidR="00C2192D">
        <w:t xml:space="preserve"> due to the lack of sufficient </w:t>
      </w:r>
      <w:r w:rsidR="00675B21">
        <w:t xml:space="preserve">installation. </w:t>
      </w:r>
      <w:r w:rsidR="00463351">
        <w:t xml:space="preserve">One of the main difficulties when conducting these experiments </w:t>
      </w:r>
      <w:r w:rsidR="00DF0DB9">
        <w:t xml:space="preserve">is the potential of human error </w:t>
      </w:r>
      <w:r w:rsidR="00675B21">
        <w:t xml:space="preserve">when taking the measurements and </w:t>
      </w:r>
      <w:r w:rsidR="00F957E9">
        <w:t xml:space="preserve">when recording the </w:t>
      </w:r>
      <w:r w:rsidR="005B7C44">
        <w:t>data which would cause issues in the enthalpy values calculated.</w:t>
      </w:r>
      <w:r w:rsidR="00176E57">
        <w:t xml:space="preserve"> As highlighted by </w:t>
      </w:r>
      <w:proofErr w:type="spellStart"/>
      <w:proofErr w:type="gramStart"/>
      <w:r w:rsidR="00176E57">
        <w:t>R.Chang</w:t>
      </w:r>
      <w:proofErr w:type="spellEnd"/>
      <w:proofErr w:type="gramEnd"/>
      <w:r w:rsidR="00176E57">
        <w:t xml:space="preserve"> </w:t>
      </w:r>
      <w:r w:rsidR="00BA3ECC">
        <w:t xml:space="preserve">[7] ensuring that the temperatures of the water is accurate and allowing for enough time for the mixture to reach thermal equilibrium </w:t>
      </w:r>
      <w:r w:rsidR="001B6C63">
        <w:t>is important to accurately determine the water equivalent of the calorimeter.</w:t>
      </w:r>
    </w:p>
    <w:p w14:paraId="00864BF9" w14:textId="77777777" w:rsidR="00C07438" w:rsidRDefault="00C07438" w:rsidP="00C17632">
      <w:pPr>
        <w:jc w:val="both"/>
      </w:pPr>
    </w:p>
    <w:p w14:paraId="6EF0A1B9" w14:textId="607BBDDB" w:rsidR="00C07438" w:rsidRDefault="006A3017" w:rsidP="00C17632">
      <w:pPr>
        <w:jc w:val="both"/>
      </w:pPr>
      <w:r>
        <w:rPr>
          <w:noProof/>
        </w:rPr>
        <w:lastRenderedPageBreak/>
        <w:drawing>
          <wp:inline distT="0" distB="0" distL="0" distR="0" wp14:anchorId="1BE09B41" wp14:editId="5545BF60">
            <wp:extent cx="5731510" cy="3852332"/>
            <wp:effectExtent l="0" t="0" r="2540" b="0"/>
            <wp:docPr id="551782397" name="Picture 5" descr="Bomb Calorime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omb Calorimeter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617"/>
                    <a:stretch/>
                  </pic:blipFill>
                  <pic:spPr bwMode="auto">
                    <a:xfrm>
                      <a:off x="0" y="0"/>
                      <a:ext cx="5731510" cy="38523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381AAF" w14:textId="3B24E5AC" w:rsidR="00C07438" w:rsidRDefault="00C07438" w:rsidP="00C17632">
      <w:pPr>
        <w:pStyle w:val="Caption"/>
        <w:jc w:val="both"/>
      </w:pPr>
      <w:bookmarkStart w:id="10" w:name="_Toc196735575"/>
      <w:bookmarkStart w:id="11" w:name="_Toc196736185"/>
      <w:bookmarkStart w:id="12" w:name="_Toc197286871"/>
      <w:bookmarkStart w:id="13" w:name="_Toc197680913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: </w:t>
      </w:r>
      <w:r w:rsidR="006A3017">
        <w:t>Bomb calorimeter</w:t>
      </w:r>
      <w:r w:rsidR="009576DD">
        <w:t xml:space="preserve"> [</w:t>
      </w:r>
      <w:r w:rsidR="00D5352D">
        <w:t>3</w:t>
      </w:r>
      <w:r w:rsidR="009576DD">
        <w:t>]</w:t>
      </w:r>
      <w:bookmarkEnd w:id="10"/>
      <w:bookmarkEnd w:id="11"/>
      <w:bookmarkEnd w:id="12"/>
      <w:bookmarkEnd w:id="13"/>
    </w:p>
    <w:p w14:paraId="55FEF7FE" w14:textId="666C2D4F" w:rsidR="003E449F" w:rsidRDefault="00DA01BD" w:rsidP="00C17632">
      <w:pPr>
        <w:jc w:val="both"/>
      </w:pPr>
      <w:r>
        <w:t xml:space="preserve">The method of bomb calorimetry </w:t>
      </w:r>
      <w:r w:rsidR="00C54C22">
        <w:t xml:space="preserve">as shown in figure 1 </w:t>
      </w:r>
      <w:r>
        <w:t xml:space="preserve">is more accurate than the method implemented in the coffee cup calorimetry </w:t>
      </w:r>
      <w:r w:rsidR="00107AFE">
        <w:t xml:space="preserve">as the sample is placed in a sealed </w:t>
      </w:r>
      <w:r w:rsidR="00116B84">
        <w:t>containe</w:t>
      </w:r>
      <w:r w:rsidR="004275EE">
        <w:t>r</w:t>
      </w:r>
      <w:r w:rsidR="00116B84">
        <w:t xml:space="preserve"> which is </w:t>
      </w:r>
      <w:r w:rsidR="00CE074F">
        <w:t>pressurised with oxygen</w:t>
      </w:r>
      <w:r w:rsidR="004275EE">
        <w:t xml:space="preserve"> and has an electric current pass through it [6] </w:t>
      </w:r>
      <w:r w:rsidR="00ED7401">
        <w:t xml:space="preserve">- </w:t>
      </w:r>
      <w:r w:rsidR="005D2872">
        <w:t xml:space="preserve"> The pressurised vessel ‘bomb; is </w:t>
      </w:r>
      <w:r w:rsidR="00066F17">
        <w:t xml:space="preserve">placed in a </w:t>
      </w:r>
      <w:r w:rsidR="00ED7401">
        <w:t>water bath</w:t>
      </w:r>
      <w:r w:rsidR="00066F17">
        <w:t xml:space="preserve"> with a known volume of water</w:t>
      </w:r>
      <w:r w:rsidR="00E26D59">
        <w:t xml:space="preserve"> which</w:t>
      </w:r>
      <w:r w:rsidR="00ED7401">
        <w:t xml:space="preserve"> will absorb any heat </w:t>
      </w:r>
      <w:r w:rsidR="00140058">
        <w:t xml:space="preserve">energy which is released by the </w:t>
      </w:r>
      <w:r w:rsidR="001D13C9">
        <w:t xml:space="preserve">reaction. </w:t>
      </w:r>
      <w:r w:rsidR="00703ADA">
        <w:t>The thick</w:t>
      </w:r>
      <w:r w:rsidR="008D1FFC">
        <w:t xml:space="preserve"> insulation is in place to minimise the heat lost to the surrounding.</w:t>
      </w:r>
      <w:r w:rsidR="00421A76">
        <w:t xml:space="preserve"> </w:t>
      </w:r>
      <w:r w:rsidR="001D13C9">
        <w:t>The</w:t>
      </w:r>
      <w:r w:rsidR="00140058">
        <w:t xml:space="preserve"> change in temperature is measure</w:t>
      </w:r>
      <w:r w:rsidR="00022B11">
        <w:t xml:space="preserve">d and then can be used to determine the </w:t>
      </w:r>
      <w:r w:rsidR="001D13C9">
        <w:t xml:space="preserve">energy content from the explosive. </w:t>
      </w:r>
      <w:r w:rsidR="00971D34">
        <w:t xml:space="preserve">Importantly, </w:t>
      </w:r>
      <w:r w:rsidR="001D13C9">
        <w:t>by measuring the amount of energy which can be emitted by a small sample</w:t>
      </w:r>
      <w:r w:rsidR="004F0CD0">
        <w:t xml:space="preserve"> allows the determination </w:t>
      </w:r>
      <w:r w:rsidR="001D13C9">
        <w:t xml:space="preserve">of </w:t>
      </w:r>
      <w:r w:rsidR="004F0CD0">
        <w:t xml:space="preserve">how much of an </w:t>
      </w:r>
      <w:r w:rsidR="001D13C9">
        <w:t>explosive would be required to deliver the desired explosive</w:t>
      </w:r>
      <w:r w:rsidR="003C040C">
        <w:t xml:space="preserve"> impact </w:t>
      </w:r>
      <w:r w:rsidR="00A541F0">
        <w:t>for defence purposes.</w:t>
      </w:r>
    </w:p>
    <w:p w14:paraId="17470AA8" w14:textId="4501C7B3" w:rsidR="003E449F" w:rsidRDefault="00913389" w:rsidP="00C17632">
      <w:pPr>
        <w:pStyle w:val="Heading1"/>
        <w:jc w:val="both"/>
      </w:pPr>
      <w:bookmarkStart w:id="14" w:name="_Toc197680929"/>
      <w:r>
        <w:t>Conclusion</w:t>
      </w:r>
      <w:bookmarkEnd w:id="14"/>
      <w:r>
        <w:t xml:space="preserve"> </w:t>
      </w:r>
    </w:p>
    <w:p w14:paraId="1B90FEBD" w14:textId="77777777" w:rsidR="009312DE" w:rsidRPr="009312DE" w:rsidRDefault="009312DE" w:rsidP="00C17632">
      <w:pPr>
        <w:jc w:val="both"/>
      </w:pPr>
    </w:p>
    <w:p w14:paraId="1EDA859B" w14:textId="1E306EC7" w:rsidR="003E449F" w:rsidRDefault="00962713" w:rsidP="00C17632">
      <w:pPr>
        <w:jc w:val="both"/>
      </w:pPr>
      <w:r>
        <w:t>Calorimetry demonstrate</w:t>
      </w:r>
      <w:r w:rsidR="00C7700C">
        <w:t xml:space="preserve">s how the measurement of heat exchanged </w:t>
      </w:r>
      <w:r w:rsidR="008A5711">
        <w:t xml:space="preserve">which occur in </w:t>
      </w:r>
      <w:r w:rsidR="00FA19EE">
        <w:t>chemical and physical process</w:t>
      </w:r>
      <w:r w:rsidR="004F0CD0">
        <w:t>es</w:t>
      </w:r>
      <w:r w:rsidR="00C377BD">
        <w:t xml:space="preserve">. This method </w:t>
      </w:r>
      <w:r w:rsidR="00FA19EE">
        <w:t xml:space="preserve">can be applied </w:t>
      </w:r>
      <w:r w:rsidR="00212B80">
        <w:t xml:space="preserve">in industry to ensure the correct selection of </w:t>
      </w:r>
      <w:r w:rsidR="002C4958">
        <w:t>material,</w:t>
      </w:r>
      <w:r w:rsidR="00212B80">
        <w:t xml:space="preserve"> or the </w:t>
      </w:r>
      <w:r w:rsidR="00AB1C46">
        <w:t>behaviour</w:t>
      </w:r>
      <w:r w:rsidR="00212B80">
        <w:t xml:space="preserve"> of a chemical system is understood </w:t>
      </w:r>
      <w:r w:rsidR="00A12493">
        <w:t>to</w:t>
      </w:r>
      <w:r w:rsidR="007B6067">
        <w:t xml:space="preserve"> allow the appropriate </w:t>
      </w:r>
      <w:r w:rsidR="00227FC7">
        <w:t>safety measures are taken to minimise accidental detonation</w:t>
      </w:r>
      <w:r w:rsidR="005F51E4">
        <w:t>. The experiments which were carried out</w:t>
      </w:r>
      <w:r w:rsidR="0026275E">
        <w:t xml:space="preserve"> confirm the thermodynamic principles </w:t>
      </w:r>
      <w:r w:rsidR="00AB1C46">
        <w:t>such as the law of conservation of energy [1]</w:t>
      </w:r>
      <w:r w:rsidR="00B431D9">
        <w:t>.</w:t>
      </w:r>
      <w:r w:rsidR="000D34BF">
        <w:t xml:space="preserve"> </w:t>
      </w:r>
      <w:r w:rsidR="00736FF3">
        <w:t xml:space="preserve">The experiments which were carried out partially support the hypothesis </w:t>
      </w:r>
      <w:r w:rsidR="002C4958">
        <w:t>proposed. However, due</w:t>
      </w:r>
      <w:r w:rsidR="00736FF3">
        <w:t xml:space="preserve"> to error</w:t>
      </w:r>
      <w:r w:rsidR="002C4958">
        <w:t>s</w:t>
      </w:r>
      <w:r w:rsidR="00736FF3">
        <w:t xml:space="preserve"> when </w:t>
      </w:r>
      <w:r w:rsidR="00294CD3">
        <w:t>carrying out th</w:t>
      </w:r>
      <w:r w:rsidR="001E7B11">
        <w:t>e investigations effected the accuracy of calcula</w:t>
      </w:r>
      <w:r w:rsidR="005A5D6A">
        <w:t>tions</w:t>
      </w:r>
      <w:r w:rsidR="00B07987">
        <w:t xml:space="preserve"> as heat was lost from the calorimeter into the external environment due to gaps around the t</w:t>
      </w:r>
      <w:r w:rsidR="009312DE">
        <w:t xml:space="preserve">hermometer and stirring road which effected the determination of the equilibrium temperature </w:t>
      </w:r>
      <w:r w:rsidR="001B6C63">
        <w:t>and</w:t>
      </w:r>
      <w:r w:rsidR="009312DE">
        <w:t xml:space="preserve"> the accurate recording of the temperature in the other experiments.</w:t>
      </w:r>
    </w:p>
    <w:p w14:paraId="55A76BE9" w14:textId="77777777" w:rsidR="001B6C63" w:rsidRDefault="001B6C63" w:rsidP="00C17632">
      <w:pPr>
        <w:jc w:val="both"/>
      </w:pPr>
    </w:p>
    <w:p w14:paraId="38498643" w14:textId="77777777" w:rsidR="00284221" w:rsidRDefault="00284221" w:rsidP="00C17632">
      <w:pPr>
        <w:jc w:val="both"/>
      </w:pPr>
    </w:p>
    <w:p w14:paraId="49B88785" w14:textId="77777777" w:rsidR="00284221" w:rsidRPr="00DA5559" w:rsidRDefault="00284221" w:rsidP="00C17632">
      <w:pPr>
        <w:jc w:val="both"/>
      </w:pPr>
    </w:p>
    <w:bookmarkStart w:id="15" w:name="_Toc197680930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9068890"/>
        <w:docPartObj>
          <w:docPartGallery w:val="Bibliographies"/>
          <w:docPartUnique/>
        </w:docPartObj>
      </w:sdtPr>
      <w:sdtEndPr>
        <w:rPr>
          <w:rFonts w:asciiTheme="majorHAnsi" w:eastAsiaTheme="majorEastAsia" w:hAnsiTheme="majorHAnsi" w:cstheme="majorBidi"/>
          <w:color w:val="B3186D" w:themeColor="accent1" w:themeShade="BF"/>
          <w:sz w:val="32"/>
          <w:szCs w:val="32"/>
        </w:rPr>
      </w:sdtEndPr>
      <w:sdtContent>
        <w:p w14:paraId="7785B0A5" w14:textId="6ABB35B8" w:rsidR="003E449F" w:rsidRDefault="00913389" w:rsidP="00C17632">
          <w:pPr>
            <w:pStyle w:val="Heading1"/>
            <w:jc w:val="both"/>
          </w:pPr>
          <w:r>
            <w:t>R</w:t>
          </w:r>
          <w:r w:rsidR="005B3F63">
            <w:t>eferences</w:t>
          </w:r>
          <w:bookmarkEnd w:id="15"/>
        </w:p>
        <w:sdt>
          <w:sdtPr>
            <w:rPr>
              <w:rFonts w:asciiTheme="majorHAnsi" w:eastAsiaTheme="majorEastAsia" w:hAnsiTheme="majorHAnsi" w:cstheme="majorBidi"/>
              <w:color w:val="B3186D" w:themeColor="accent1" w:themeShade="BF"/>
              <w:sz w:val="32"/>
              <w:szCs w:val="32"/>
            </w:rPr>
            <w:id w:val="111145805"/>
            <w:bibliography/>
          </w:sdtPr>
          <w:sdtEndPr/>
          <w:sdtContent>
            <w:p w14:paraId="421362B4" w14:textId="77777777" w:rsidR="00AF20CE" w:rsidRDefault="003E449F" w:rsidP="00C17632">
              <w:pPr>
                <w:jc w:val="both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187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9026"/>
              </w:tblGrid>
              <w:tr w:rsidR="004553A3" w14:paraId="1C9886F7" w14:textId="77777777" w:rsidTr="004553A3">
                <w:trPr>
                  <w:divId w:val="1130249235"/>
                  <w:tblCellSpacing w:w="15" w:type="dxa"/>
                </w:trPr>
                <w:tc>
                  <w:tcPr>
                    <w:tcW w:w="4110" w:type="pct"/>
                  </w:tcPr>
                  <w:p w14:paraId="364687D8" w14:textId="77777777" w:rsidR="004553A3" w:rsidRDefault="004553A3" w:rsidP="00C17632">
                    <w:pPr>
                      <w:jc w:val="both"/>
                      <w:rPr>
                        <w:sz w:val="24"/>
                        <w:szCs w:val="24"/>
                      </w:rPr>
                    </w:pPr>
                    <w:r>
                      <w:t>[1]</w:t>
                    </w:r>
                  </w:p>
                  <w:p w14:paraId="4AD6372B" w14:textId="77777777" w:rsidR="004553A3" w:rsidRDefault="004553A3" w:rsidP="00C17632">
                    <w:pPr>
                      <w:jc w:val="both"/>
                    </w:pPr>
                    <w:r>
                      <w:t xml:space="preserve">E. Mach, “ON THE PRINCIPLE OF THE CONSERVATION OF ENERGY on JSTOR,” </w:t>
                    </w:r>
                    <w:r>
                      <w:rPr>
                        <w:i/>
                        <w:iCs/>
                      </w:rPr>
                      <w:t>The Monist</w:t>
                    </w:r>
                    <w:r>
                      <w:t>, vol. Vol 5, no. No 1, pp. 22–25, Oct. 1989, doi: https://doi.org/10.2307/27897203.</w:t>
                    </w:r>
                  </w:p>
                  <w:p w14:paraId="170F5453" w14:textId="77777777" w:rsidR="004553A3" w:rsidRDefault="004553A3" w:rsidP="00C17632">
                    <w:pPr>
                      <w:jc w:val="both"/>
                    </w:pPr>
                    <w:r>
                      <w:t>[2]</w:t>
                    </w:r>
                  </w:p>
                  <w:p w14:paraId="4222B69D" w14:textId="77777777" w:rsidR="004553A3" w:rsidRDefault="004553A3" w:rsidP="00C17632">
                    <w:pPr>
                      <w:jc w:val="both"/>
                    </w:pPr>
                    <w:r>
                      <w:t xml:space="preserve">LibreTexts, “14.2: Temperature Change and Heat Capacity,” </w:t>
                    </w:r>
                    <w:r>
                      <w:rPr>
                        <w:i/>
                        <w:iCs/>
                      </w:rPr>
                      <w:t>Physics LibreTexts</w:t>
                    </w:r>
                    <w:r>
                      <w:t>, Nov. 01, 2015. https://phys.libretexts.org/Bookshelves/College_Physics/College_Physics_1e_(OpenStax)/14%3A_Heat_and_Heat_Transfer_Methods/14.02%3A_Temperature_Change_and_Heat_Capacity</w:t>
                    </w:r>
                  </w:p>
                  <w:p w14:paraId="48C4834B" w14:textId="77777777" w:rsidR="004553A3" w:rsidRDefault="004553A3" w:rsidP="00C17632">
                    <w:pPr>
                      <w:jc w:val="both"/>
                    </w:pPr>
                    <w:r>
                      <w:t>[3]</w:t>
                    </w:r>
                  </w:p>
                  <w:p w14:paraId="35EDC16B" w14:textId="77777777" w:rsidR="004553A3" w:rsidRDefault="004553A3" w:rsidP="00C17632">
                    <w:pPr>
                      <w:jc w:val="both"/>
                    </w:pPr>
                    <w:r>
                      <w:t xml:space="preserve">ByJu's, “Bomb Calorimeter - Definition, Construction &amp; Working with Image &amp; FAQs,” </w:t>
                    </w:r>
                    <w:r>
                      <w:rPr>
                        <w:i/>
                        <w:iCs/>
                      </w:rPr>
                      <w:t>BYJUS</w:t>
                    </w:r>
                    <w:r>
                      <w:t>, 2022. https://byjus.com/chemistry/bomb-calorimeter/ (accessed Apr. 25, 2025).</w:t>
                    </w:r>
                  </w:p>
                  <w:p w14:paraId="7D21F24B" w14:textId="77777777" w:rsidR="004553A3" w:rsidRDefault="004553A3" w:rsidP="00C17632">
                    <w:pPr>
                      <w:jc w:val="both"/>
                    </w:pPr>
                    <w:r>
                      <w:t>[4]</w:t>
                    </w:r>
                  </w:p>
                  <w:p w14:paraId="1A5931F1" w14:textId="77777777" w:rsidR="004553A3" w:rsidRDefault="004553A3" w:rsidP="00C17632">
                    <w:pPr>
                      <w:jc w:val="both"/>
                    </w:pPr>
                    <w:r>
                      <w:t xml:space="preserve">“Calorimetry -Water equivalent Calorimetry (Theory) : Physical Chemistry Virtual Lab : Chemical Sciences : Amrita Vishwa Vidyapeetham Virtual Lab,” </w:t>
                    </w:r>
                    <w:r>
                      <w:rPr>
                        <w:i/>
                        <w:iCs/>
                      </w:rPr>
                      <w:t>Amrita.edu</w:t>
                    </w:r>
                    <w:r>
                      <w:t>, 2012. https://vlab.amrita.edu/?sub=2&amp;brch=190&amp;sim=1352&amp;cnt=1 (accessed Apr. 28, 2025).</w:t>
                    </w:r>
                  </w:p>
                  <w:p w14:paraId="6ADDA66B" w14:textId="77777777" w:rsidR="004553A3" w:rsidRDefault="004553A3" w:rsidP="00C17632">
                    <w:pPr>
                      <w:jc w:val="both"/>
                    </w:pPr>
                    <w:r>
                      <w:t>[5]</w:t>
                    </w:r>
                  </w:p>
                  <w:p w14:paraId="544635BB" w14:textId="77777777" w:rsidR="004553A3" w:rsidRDefault="004553A3" w:rsidP="00C17632">
                    <w:pPr>
                      <w:jc w:val="both"/>
                    </w:pPr>
                    <w:r>
                      <w:t xml:space="preserve">BBC, “Energy and heating - AQA - Revision 5 - GCSE Physics (Single Science) - BBC Bitesize,” </w:t>
                    </w:r>
                    <w:r>
                      <w:rPr>
                        <w:i/>
                        <w:iCs/>
                      </w:rPr>
                      <w:t>BBC Bitesize</w:t>
                    </w:r>
                    <w:r>
                      <w:t>, 2019. https://www.bbc.co.uk/bitesize/guides/z2gjtv4/revision/5 (accessed Apr. 28, 2025).</w:t>
                    </w:r>
                  </w:p>
                  <w:p w14:paraId="24881F47" w14:textId="77777777" w:rsidR="004553A3" w:rsidRDefault="004553A3" w:rsidP="00C17632">
                    <w:pPr>
                      <w:jc w:val="both"/>
                    </w:pPr>
                    <w:r>
                      <w:t>[6]</w:t>
                    </w:r>
                  </w:p>
                  <w:p w14:paraId="1524A031" w14:textId="77777777" w:rsidR="004553A3" w:rsidRDefault="004553A3" w:rsidP="00C17632">
                    <w:pPr>
                      <w:jc w:val="both"/>
                    </w:pPr>
                    <w:r>
                      <w:t xml:space="preserve">A. Burrows and E. Al, </w:t>
                    </w:r>
                    <w:r>
                      <w:rPr>
                        <w:i/>
                        <w:iCs/>
                      </w:rPr>
                      <w:t>Chemistry3 : introducing inorganic, organic and physical chemistry</w:t>
                    </w:r>
                    <w:r>
                      <w:t>. Oxford: Oxford University Press, Cop, 2013, pp. 687–694.</w:t>
                    </w:r>
                  </w:p>
                  <w:p w14:paraId="39223086" w14:textId="77777777" w:rsidR="004553A3" w:rsidRDefault="004553A3" w:rsidP="00C17632">
                    <w:pPr>
                      <w:jc w:val="both"/>
                    </w:pPr>
                    <w:r>
                      <w:t>[7]</w:t>
                    </w:r>
                  </w:p>
                  <w:p w14:paraId="6FAC4B69" w14:textId="77777777" w:rsidR="004553A3" w:rsidRDefault="004553A3" w:rsidP="00C17632">
                    <w:pPr>
                      <w:jc w:val="both"/>
                    </w:pPr>
                    <w:r>
                      <w:t xml:space="preserve">R. Chang, </w:t>
                    </w:r>
                    <w:r>
                      <w:rPr>
                        <w:i/>
                        <w:iCs/>
                      </w:rPr>
                      <w:t>Chemistry</w:t>
                    </w:r>
                    <w:r>
                      <w:t>. Boston: Mcgraw Hill Learning Solutions, 2007.</w:t>
                    </w:r>
                  </w:p>
                  <w:p w14:paraId="3FD5E6F7" w14:textId="77777777" w:rsidR="004553A3" w:rsidRDefault="004553A3" w:rsidP="00C17632">
                    <w:pPr>
                      <w:jc w:val="both"/>
                    </w:pPr>
                    <w:r>
                      <w:t>[8]</w:t>
                    </w:r>
                  </w:p>
                  <w:p w14:paraId="0C0A7A42" w14:textId="77777777" w:rsidR="004553A3" w:rsidRDefault="004553A3" w:rsidP="00C17632">
                    <w:pPr>
                      <w:jc w:val="both"/>
                    </w:pPr>
                    <w:r>
                      <w:t xml:space="preserve">J. Akhavan, </w:t>
                    </w:r>
                    <w:r>
                      <w:rPr>
                        <w:i/>
                        <w:iCs/>
                      </w:rPr>
                      <w:t>The chemistry of explosives</w:t>
                    </w:r>
                    <w:r>
                      <w:t>, Fourth edition. Cambridge: Royal Soc. Of Chemistry, 2012.</w:t>
                    </w:r>
                  </w:p>
                  <w:p w14:paraId="50DA4281" w14:textId="491561E0" w:rsidR="004553A3" w:rsidRDefault="004553A3" w:rsidP="00C17632">
                    <w:pPr>
                      <w:pStyle w:val="Bibliography"/>
                      <w:jc w:val="both"/>
                      <w:rPr>
                        <w:noProof/>
                        <w:sz w:val="24"/>
                        <w:szCs w:val="24"/>
                      </w:rPr>
                    </w:pPr>
                  </w:p>
                </w:tc>
              </w:tr>
              <w:tr w:rsidR="004553A3" w14:paraId="1BAAD67B" w14:textId="77777777" w:rsidTr="004553A3">
                <w:trPr>
                  <w:divId w:val="1130249235"/>
                  <w:tblCellSpacing w:w="15" w:type="dxa"/>
                </w:trPr>
                <w:tc>
                  <w:tcPr>
                    <w:tcW w:w="4110" w:type="pct"/>
                  </w:tcPr>
                  <w:p w14:paraId="227E72EC" w14:textId="54589B07" w:rsidR="004553A3" w:rsidRDefault="004553A3" w:rsidP="00C17632">
                    <w:pPr>
                      <w:pStyle w:val="Bibliography"/>
                      <w:jc w:val="both"/>
                      <w:rPr>
                        <w:noProof/>
                      </w:rPr>
                    </w:pPr>
                  </w:p>
                </w:tc>
              </w:tr>
              <w:tr w:rsidR="000716A7" w14:paraId="1ED266F4" w14:textId="77777777" w:rsidTr="004553A3">
                <w:trPr>
                  <w:divId w:val="1130249235"/>
                  <w:tblCellSpacing w:w="15" w:type="dxa"/>
                </w:trPr>
                <w:tc>
                  <w:tcPr>
                    <w:tcW w:w="4110" w:type="pct"/>
                  </w:tcPr>
                  <w:p w14:paraId="03F2F2BF" w14:textId="66402E69" w:rsidR="000716A7" w:rsidRDefault="000716A7" w:rsidP="00C17632">
                    <w:pPr>
                      <w:pStyle w:val="Bibliography"/>
                      <w:jc w:val="both"/>
                      <w:rPr>
                        <w:noProof/>
                      </w:rPr>
                    </w:pPr>
                  </w:p>
                </w:tc>
              </w:tr>
            </w:tbl>
            <w:p w14:paraId="08C456B1" w14:textId="77777777" w:rsidR="00AF20CE" w:rsidRDefault="00AF20CE" w:rsidP="00C17632">
              <w:pPr>
                <w:jc w:val="both"/>
                <w:divId w:val="1130249235"/>
                <w:rPr>
                  <w:rFonts w:eastAsia="Times New Roman"/>
                  <w:noProof/>
                </w:rPr>
              </w:pPr>
            </w:p>
            <w:p w14:paraId="033DFDFF" w14:textId="77777777" w:rsidR="0039556B" w:rsidRDefault="003E449F" w:rsidP="00C17632">
              <w:pPr>
                <w:pStyle w:val="Heading1"/>
                <w:numPr>
                  <w:ilvl w:val="0"/>
                  <w:numId w:val="0"/>
                </w:numPr>
                <w:ind w:left="432"/>
                <w:jc w:val="both"/>
              </w:pPr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5ED69E61" w14:textId="46F0B6B7" w:rsidR="003E449F" w:rsidRDefault="00950B9B" w:rsidP="00C17632">
      <w:pPr>
        <w:pStyle w:val="Heading1"/>
        <w:jc w:val="both"/>
      </w:pPr>
      <w:bookmarkStart w:id="16" w:name="_Toc197680931"/>
      <w:r>
        <w:t>Appe</w:t>
      </w:r>
      <w:r w:rsidR="00A6561D">
        <w:t>ndix</w:t>
      </w:r>
      <w:r w:rsidR="00284221">
        <w:t xml:space="preserve"> 1</w:t>
      </w:r>
      <w:bookmarkEnd w:id="16"/>
    </w:p>
    <w:p w14:paraId="26F9E9C6" w14:textId="197BF398" w:rsidR="00284221" w:rsidRDefault="0000339E" w:rsidP="00C17632">
      <w:pPr>
        <w:jc w:val="both"/>
        <w:rPr>
          <w:u w:val="single"/>
        </w:rPr>
      </w:pPr>
      <w:r>
        <w:rPr>
          <w:u w:val="single"/>
        </w:rPr>
        <w:t xml:space="preserve">Equipment </w:t>
      </w:r>
    </w:p>
    <w:p w14:paraId="0CF985AD" w14:textId="12323619" w:rsidR="0000339E" w:rsidRPr="0077347C" w:rsidRDefault="0077347C" w:rsidP="00C17632">
      <w:pPr>
        <w:pStyle w:val="ListParagraph"/>
        <w:numPr>
          <w:ilvl w:val="0"/>
          <w:numId w:val="5"/>
        </w:numPr>
        <w:jc w:val="both"/>
        <w:rPr>
          <w:u w:val="single"/>
        </w:rPr>
      </w:pPr>
      <w:r>
        <w:t>Styrofoam cups with lid</w:t>
      </w:r>
    </w:p>
    <w:p w14:paraId="16C52478" w14:textId="6EDA2CF7" w:rsidR="0077347C" w:rsidRPr="00AB4DF5" w:rsidRDefault="00AB4DF5" w:rsidP="00C17632">
      <w:pPr>
        <w:pStyle w:val="ListParagraph"/>
        <w:numPr>
          <w:ilvl w:val="0"/>
          <w:numId w:val="5"/>
        </w:numPr>
        <w:jc w:val="both"/>
        <w:rPr>
          <w:u w:val="single"/>
        </w:rPr>
      </w:pPr>
      <w:r>
        <w:t>T</w:t>
      </w:r>
      <w:r w:rsidR="0077347C">
        <w:t>hermomet</w:t>
      </w:r>
      <w:r>
        <w:t xml:space="preserve">er </w:t>
      </w:r>
    </w:p>
    <w:p w14:paraId="57FB0C8E" w14:textId="388D08E8" w:rsidR="00AB4DF5" w:rsidRPr="00AB4DF5" w:rsidRDefault="00AB4DF5" w:rsidP="00C17632">
      <w:pPr>
        <w:pStyle w:val="ListParagraph"/>
        <w:numPr>
          <w:ilvl w:val="0"/>
          <w:numId w:val="5"/>
        </w:numPr>
        <w:jc w:val="both"/>
        <w:rPr>
          <w:u w:val="single"/>
        </w:rPr>
      </w:pPr>
      <w:r>
        <w:t>Stirring rod</w:t>
      </w:r>
    </w:p>
    <w:p w14:paraId="0A7524F0" w14:textId="261F19EC" w:rsidR="00AB4DF5" w:rsidRPr="00421796" w:rsidRDefault="00AB4DF5" w:rsidP="00C17632">
      <w:pPr>
        <w:pStyle w:val="ListParagraph"/>
        <w:numPr>
          <w:ilvl w:val="0"/>
          <w:numId w:val="5"/>
        </w:numPr>
        <w:jc w:val="both"/>
        <w:rPr>
          <w:u w:val="single"/>
        </w:rPr>
      </w:pPr>
      <w:r>
        <w:t xml:space="preserve">Stand and clamp </w:t>
      </w:r>
    </w:p>
    <w:p w14:paraId="4CE76BBD" w14:textId="39A0D013" w:rsidR="00421796" w:rsidRPr="00F82C78" w:rsidRDefault="00421796" w:rsidP="00C17632">
      <w:pPr>
        <w:pStyle w:val="ListParagraph"/>
        <w:numPr>
          <w:ilvl w:val="0"/>
          <w:numId w:val="5"/>
        </w:numPr>
        <w:jc w:val="both"/>
        <w:rPr>
          <w:u w:val="single"/>
        </w:rPr>
      </w:pPr>
      <w:r>
        <w:t xml:space="preserve">Beaker </w:t>
      </w:r>
    </w:p>
    <w:p w14:paraId="56C07413" w14:textId="798B3F39" w:rsidR="00F82C78" w:rsidRPr="00237DBD" w:rsidRDefault="00F82C78" w:rsidP="00C17632">
      <w:pPr>
        <w:pStyle w:val="ListParagraph"/>
        <w:numPr>
          <w:ilvl w:val="0"/>
          <w:numId w:val="5"/>
        </w:numPr>
        <w:jc w:val="both"/>
        <w:rPr>
          <w:u w:val="single"/>
        </w:rPr>
      </w:pPr>
      <w:r>
        <w:t>Bunsen burner</w:t>
      </w:r>
    </w:p>
    <w:p w14:paraId="5EBB7365" w14:textId="7B4C05C2" w:rsidR="00237DBD" w:rsidRPr="009A369D" w:rsidRDefault="00237DBD" w:rsidP="00C17632">
      <w:pPr>
        <w:pStyle w:val="ListParagraph"/>
        <w:numPr>
          <w:ilvl w:val="0"/>
          <w:numId w:val="5"/>
        </w:numPr>
        <w:jc w:val="both"/>
        <w:rPr>
          <w:u w:val="single"/>
        </w:rPr>
      </w:pPr>
      <w:r>
        <w:t xml:space="preserve">Tongs </w:t>
      </w:r>
    </w:p>
    <w:p w14:paraId="58714FDC" w14:textId="77777777" w:rsidR="009A369D" w:rsidRDefault="009A369D" w:rsidP="00C17632">
      <w:pPr>
        <w:jc w:val="both"/>
        <w:rPr>
          <w:u w:val="single"/>
        </w:rPr>
      </w:pPr>
    </w:p>
    <w:p w14:paraId="63A6FA56" w14:textId="00F4A5FA" w:rsidR="00345511" w:rsidRDefault="00345511" w:rsidP="00C17632">
      <w:pPr>
        <w:jc w:val="both"/>
        <w:rPr>
          <w:u w:val="single"/>
        </w:rPr>
      </w:pPr>
      <w:r>
        <w:rPr>
          <w:u w:val="single"/>
        </w:rPr>
        <w:t xml:space="preserve">Procedure to measure </w:t>
      </w:r>
      <w:proofErr w:type="spellStart"/>
      <w:r>
        <w:rPr>
          <w:u w:val="single"/>
        </w:rPr>
        <w:t>Hc</w:t>
      </w:r>
      <w:proofErr w:type="spellEnd"/>
      <w:r>
        <w:rPr>
          <w:u w:val="single"/>
        </w:rPr>
        <w:t xml:space="preserve"> calorimeter </w:t>
      </w:r>
    </w:p>
    <w:p w14:paraId="648E65A6" w14:textId="6EF39065" w:rsidR="00345511" w:rsidRDefault="004C1B98" w:rsidP="00C17632">
      <w:pPr>
        <w:pStyle w:val="ListParagraph"/>
        <w:numPr>
          <w:ilvl w:val="0"/>
          <w:numId w:val="6"/>
        </w:numPr>
        <w:jc w:val="both"/>
      </w:pPr>
      <w:r>
        <w:t xml:space="preserve">50ml of water added to the Styrofoam </w:t>
      </w:r>
      <w:r w:rsidR="00AD545D">
        <w:t xml:space="preserve">cups, close </w:t>
      </w:r>
      <w:r w:rsidR="00F82C78">
        <w:t>lid</w:t>
      </w:r>
      <w:r w:rsidR="00AD545D">
        <w:t xml:space="preserve"> and insert thermometer and stirring road</w:t>
      </w:r>
      <w:r w:rsidR="002C0E8C">
        <w:t xml:space="preserve"> to complete the calorimeter.</w:t>
      </w:r>
    </w:p>
    <w:p w14:paraId="3110C6B7" w14:textId="685E951C" w:rsidR="002C0E8C" w:rsidRDefault="002C0E8C" w:rsidP="00C17632">
      <w:pPr>
        <w:pStyle w:val="ListParagraph"/>
        <w:numPr>
          <w:ilvl w:val="0"/>
          <w:numId w:val="6"/>
        </w:numPr>
        <w:jc w:val="both"/>
      </w:pPr>
      <w:r>
        <w:t>50ml taken in separate beaker and heated to 80.c</w:t>
      </w:r>
      <w:r w:rsidR="00DA403E">
        <w:t xml:space="preserve">- </w:t>
      </w:r>
      <w:r w:rsidR="00F82C78">
        <w:t>Bunsen</w:t>
      </w:r>
      <w:r w:rsidR="00DA403E">
        <w:t xml:space="preserve"> burner is turned off and water is left to cool to 60</w:t>
      </w:r>
      <w:r w:rsidR="004553A3" w:rsidRPr="004553A3">
        <w:rPr>
          <w:rFonts w:cstheme="minorHAnsi"/>
        </w:rPr>
        <w:t xml:space="preserve"> </w:t>
      </w:r>
      <w:r w:rsidR="004553A3">
        <w:rPr>
          <w:rFonts w:cstheme="minorHAnsi"/>
        </w:rPr>
        <w:t>˚</w:t>
      </w:r>
      <w:r w:rsidR="004553A3">
        <w:t>C</w:t>
      </w:r>
      <w:r w:rsidR="00DE4A3B">
        <w:t xml:space="preserve">. This is </w:t>
      </w:r>
      <w:r w:rsidR="00F82C78">
        <w:t>recorded</w:t>
      </w:r>
      <w:r w:rsidR="00DE4A3B">
        <w:t xml:space="preserve"> at Thot.</w:t>
      </w:r>
    </w:p>
    <w:p w14:paraId="308646CC" w14:textId="0CAB0635" w:rsidR="00DE4A3B" w:rsidRDefault="00DE4A3B" w:rsidP="00C17632">
      <w:pPr>
        <w:pStyle w:val="ListParagraph"/>
        <w:numPr>
          <w:ilvl w:val="0"/>
          <w:numId w:val="6"/>
        </w:numPr>
        <w:jc w:val="both"/>
      </w:pPr>
      <w:r>
        <w:t xml:space="preserve">Water in the calorimeter is also measure as </w:t>
      </w:r>
      <w:proofErr w:type="spellStart"/>
      <w:r>
        <w:t>Tcold</w:t>
      </w:r>
      <w:proofErr w:type="spellEnd"/>
      <w:r>
        <w:t>.</w:t>
      </w:r>
    </w:p>
    <w:p w14:paraId="337EFB99" w14:textId="1133FD96" w:rsidR="000F4786" w:rsidRDefault="000F4786" w:rsidP="00C17632">
      <w:pPr>
        <w:pStyle w:val="ListParagraph"/>
        <w:numPr>
          <w:ilvl w:val="0"/>
          <w:numId w:val="6"/>
        </w:numPr>
        <w:jc w:val="both"/>
      </w:pPr>
      <w:r>
        <w:t>Hot water added to the calorimeter and mixed thoroughly</w:t>
      </w:r>
      <w:r w:rsidR="00041D30">
        <w:t xml:space="preserve"> whilst watching toe thermometer to determine </w:t>
      </w:r>
      <w:r w:rsidR="00F82C78">
        <w:t>when the maximum equilibrium temperature of the mixture id reached.</w:t>
      </w:r>
    </w:p>
    <w:p w14:paraId="55955950" w14:textId="77777777" w:rsidR="00EF4EE3" w:rsidRDefault="00EF4EE3" w:rsidP="00C17632">
      <w:pPr>
        <w:ind w:left="360"/>
        <w:jc w:val="both"/>
      </w:pPr>
    </w:p>
    <w:p w14:paraId="4DAC9271" w14:textId="795C609D" w:rsidR="00EF4EE3" w:rsidRDefault="00EF4EE3" w:rsidP="00C17632">
      <w:pPr>
        <w:jc w:val="both"/>
        <w:rPr>
          <w:u w:val="single"/>
        </w:rPr>
      </w:pPr>
      <w:r>
        <w:rPr>
          <w:u w:val="single"/>
        </w:rPr>
        <w:t xml:space="preserve">Procedure to measure specific heat capacity </w:t>
      </w:r>
    </w:p>
    <w:p w14:paraId="0102D2F2" w14:textId="65D06D59" w:rsidR="00EF4EE3" w:rsidRPr="00361848" w:rsidRDefault="00F60323" w:rsidP="00C17632">
      <w:pPr>
        <w:pStyle w:val="ListParagraph"/>
        <w:numPr>
          <w:ilvl w:val="0"/>
          <w:numId w:val="8"/>
        </w:numPr>
        <w:jc w:val="both"/>
        <w:rPr>
          <w:u w:val="single"/>
        </w:rPr>
      </w:pPr>
      <w:r>
        <w:t>Using the appa</w:t>
      </w:r>
      <w:r w:rsidR="00361848">
        <w:t>ratus from previous experiment</w:t>
      </w:r>
    </w:p>
    <w:p w14:paraId="13A8DC7E" w14:textId="111AB541" w:rsidR="00361848" w:rsidRPr="00BC6602" w:rsidRDefault="00361848" w:rsidP="00C17632">
      <w:pPr>
        <w:pStyle w:val="ListParagraph"/>
        <w:numPr>
          <w:ilvl w:val="0"/>
          <w:numId w:val="8"/>
        </w:numPr>
        <w:jc w:val="both"/>
        <w:rPr>
          <w:u w:val="single"/>
        </w:rPr>
      </w:pPr>
      <w:r>
        <w:t>Collect metal sample</w:t>
      </w:r>
      <w:r w:rsidR="00BC6602">
        <w:t xml:space="preserve"> and weigh it and record mass as </w:t>
      </w:r>
      <w:proofErr w:type="spellStart"/>
      <w:r w:rsidR="00BC6602">
        <w:t>Mmetal</w:t>
      </w:r>
      <w:proofErr w:type="spellEnd"/>
      <w:r w:rsidR="00BC6602">
        <w:t>.</w:t>
      </w:r>
    </w:p>
    <w:p w14:paraId="26F8AF72" w14:textId="5C54E6F4" w:rsidR="00BC6602" w:rsidRPr="005D2AAE" w:rsidRDefault="00BC6602" w:rsidP="00C17632">
      <w:pPr>
        <w:pStyle w:val="ListParagraph"/>
        <w:numPr>
          <w:ilvl w:val="0"/>
          <w:numId w:val="8"/>
        </w:numPr>
        <w:jc w:val="both"/>
        <w:rPr>
          <w:u w:val="single"/>
        </w:rPr>
      </w:pPr>
      <w:r>
        <w:t>Set up water bath</w:t>
      </w:r>
      <w:r w:rsidR="00C947BB">
        <w:t xml:space="preserve"> and allow it to boil</w:t>
      </w:r>
      <w:r w:rsidR="003E7F05">
        <w:t xml:space="preserve"> before putting metal sample in.</w:t>
      </w:r>
      <w:r w:rsidR="00A83F13">
        <w:t xml:space="preserve"> allow it to boil for 5 minutes and then wait 2 minutes for the metal and the water to </w:t>
      </w:r>
      <w:r w:rsidR="005D2AAE">
        <w:t>equilibrate.</w:t>
      </w:r>
    </w:p>
    <w:p w14:paraId="18E6511E" w14:textId="63B3C3CB" w:rsidR="005D2AAE" w:rsidRPr="00BA2DCA" w:rsidRDefault="006D67B7" w:rsidP="00C17632">
      <w:pPr>
        <w:pStyle w:val="ListParagraph"/>
        <w:numPr>
          <w:ilvl w:val="0"/>
          <w:numId w:val="8"/>
        </w:numPr>
        <w:jc w:val="both"/>
        <w:rPr>
          <w:u w:val="single"/>
        </w:rPr>
      </w:pPr>
      <w:r>
        <w:t>While this is being done</w:t>
      </w:r>
      <w:r w:rsidR="00FB4C57">
        <w:t xml:space="preserve"> measure 30ml of water and add it to calorimeter, measure the temperature </w:t>
      </w:r>
      <w:r w:rsidR="00BA2DCA">
        <w:t xml:space="preserve">of the water and record at </w:t>
      </w:r>
      <w:proofErr w:type="spellStart"/>
      <w:r w:rsidR="00BA2DCA">
        <w:t>Tcold</w:t>
      </w:r>
      <w:proofErr w:type="spellEnd"/>
      <w:r w:rsidR="00BA2DCA">
        <w:t>.</w:t>
      </w:r>
    </w:p>
    <w:p w14:paraId="6417626F" w14:textId="4FCC8468" w:rsidR="00BA2DCA" w:rsidRPr="008E3BCB" w:rsidRDefault="00BA2DCA" w:rsidP="00C17632">
      <w:pPr>
        <w:pStyle w:val="ListParagraph"/>
        <w:numPr>
          <w:ilvl w:val="0"/>
          <w:numId w:val="8"/>
        </w:numPr>
        <w:jc w:val="both"/>
        <w:rPr>
          <w:u w:val="single"/>
        </w:rPr>
      </w:pPr>
      <w:r>
        <w:t>Once metal has reached thermal equil</w:t>
      </w:r>
      <w:r w:rsidR="003E5DD1">
        <w:t>ibrium with boiling water measure and record</w:t>
      </w:r>
      <w:r w:rsidR="00237DBD">
        <w:t xml:space="preserve"> te</w:t>
      </w:r>
      <w:r w:rsidR="003E5DD1">
        <w:t>mperature as Thot</w:t>
      </w:r>
      <w:r w:rsidR="00237DBD">
        <w:t>, quickly add metal to the water in the calorimeter using tongs.</w:t>
      </w:r>
    </w:p>
    <w:p w14:paraId="218E6DB7" w14:textId="3FA103CA" w:rsidR="004553A3" w:rsidRPr="00D547FD" w:rsidRDefault="008E3BCB" w:rsidP="00C17632">
      <w:pPr>
        <w:pStyle w:val="ListParagraph"/>
        <w:numPr>
          <w:ilvl w:val="0"/>
          <w:numId w:val="8"/>
        </w:numPr>
        <w:jc w:val="both"/>
        <w:rPr>
          <w:u w:val="single"/>
        </w:rPr>
      </w:pPr>
      <w:r>
        <w:t>Stir the water and record the temperature every 10 seconds.</w:t>
      </w:r>
      <w:r w:rsidR="00C85C1B">
        <w:t xml:space="preserve"> Continue to do this water has reached maximum temperature and then cooled by 2 </w:t>
      </w:r>
      <w:r w:rsidR="004553A3">
        <w:rPr>
          <w:rFonts w:cstheme="minorHAnsi"/>
        </w:rPr>
        <w:t>˚</w:t>
      </w:r>
      <w:r w:rsidR="004553A3">
        <w:t>C</w:t>
      </w:r>
      <w:r w:rsidR="000716A7">
        <w:t xml:space="preserve">, record max temperature as </w:t>
      </w:r>
      <w:proofErr w:type="spellStart"/>
      <w:r w:rsidR="000716A7">
        <w:t>Tmax</w:t>
      </w:r>
      <w:proofErr w:type="spellEnd"/>
      <w:r w:rsidR="000716A7">
        <w:t>.</w:t>
      </w:r>
    </w:p>
    <w:p w14:paraId="3E33FF30" w14:textId="77777777" w:rsidR="00D547FD" w:rsidRPr="004553A3" w:rsidRDefault="00D547FD" w:rsidP="00C17632">
      <w:pPr>
        <w:pStyle w:val="ListParagraph"/>
        <w:jc w:val="both"/>
        <w:rPr>
          <w:u w:val="single"/>
        </w:rPr>
      </w:pPr>
    </w:p>
    <w:p w14:paraId="7094AA8B" w14:textId="5AD7F152" w:rsidR="004553A3" w:rsidRDefault="004553A3" w:rsidP="00C17632">
      <w:pPr>
        <w:jc w:val="both"/>
        <w:rPr>
          <w:u w:val="single"/>
        </w:rPr>
      </w:pPr>
      <w:r>
        <w:rPr>
          <w:u w:val="single"/>
        </w:rPr>
        <w:t>Procedure to measure</w:t>
      </w:r>
      <w:r w:rsidR="00FD6466">
        <w:rPr>
          <w:u w:val="single"/>
        </w:rPr>
        <w:t xml:space="preserve"> the molar heat </w:t>
      </w:r>
      <w:r w:rsidR="00D547FD">
        <w:rPr>
          <w:u w:val="single"/>
        </w:rPr>
        <w:t>of reaction HCL and NaOH</w:t>
      </w:r>
    </w:p>
    <w:p w14:paraId="6351AB68" w14:textId="4A325193" w:rsidR="00D547FD" w:rsidRPr="00315B8F" w:rsidRDefault="00D547FD" w:rsidP="00C17632">
      <w:pPr>
        <w:pStyle w:val="ListParagraph"/>
        <w:numPr>
          <w:ilvl w:val="0"/>
          <w:numId w:val="9"/>
        </w:numPr>
        <w:jc w:val="both"/>
        <w:rPr>
          <w:u w:val="single"/>
        </w:rPr>
      </w:pPr>
      <w:r>
        <w:t xml:space="preserve">Use </w:t>
      </w:r>
      <w:r w:rsidR="00315B8F">
        <w:t>same apparatus as previous experiment</w:t>
      </w:r>
    </w:p>
    <w:p w14:paraId="791D81B6" w14:textId="484A7215" w:rsidR="00315B8F" w:rsidRPr="00873B71" w:rsidRDefault="00315B8F" w:rsidP="00C17632">
      <w:pPr>
        <w:pStyle w:val="ListParagraph"/>
        <w:numPr>
          <w:ilvl w:val="0"/>
          <w:numId w:val="9"/>
        </w:numPr>
        <w:jc w:val="both"/>
        <w:rPr>
          <w:u w:val="single"/>
        </w:rPr>
      </w:pPr>
      <w:r>
        <w:t xml:space="preserve">Place 52.00ml of 1.0M NaOH into calorimeter and pour 50.00ml of </w:t>
      </w:r>
      <w:r w:rsidR="00873B71">
        <w:t>1.0M HCL into beaker</w:t>
      </w:r>
    </w:p>
    <w:p w14:paraId="18517C27" w14:textId="300D5F1C" w:rsidR="00873B71" w:rsidRPr="00781377" w:rsidRDefault="00873B71" w:rsidP="00C17632">
      <w:pPr>
        <w:pStyle w:val="ListParagraph"/>
        <w:numPr>
          <w:ilvl w:val="0"/>
          <w:numId w:val="9"/>
        </w:numPr>
        <w:jc w:val="both"/>
        <w:rPr>
          <w:u w:val="single"/>
        </w:rPr>
      </w:pPr>
      <w:r>
        <w:t xml:space="preserve">Place next to </w:t>
      </w:r>
      <w:r w:rsidR="00C17632">
        <w:t>each other</w:t>
      </w:r>
      <w:r>
        <w:t xml:space="preserve"> until they both reach the same temperature</w:t>
      </w:r>
      <w:r w:rsidR="00781377">
        <w:t xml:space="preserve"> record as </w:t>
      </w:r>
      <w:proofErr w:type="spellStart"/>
      <w:r w:rsidR="00781377">
        <w:t>Tstart</w:t>
      </w:r>
      <w:proofErr w:type="spellEnd"/>
      <w:r w:rsidR="00781377">
        <w:t>.</w:t>
      </w:r>
    </w:p>
    <w:p w14:paraId="2C5A230E" w14:textId="0A2D8DB3" w:rsidR="00781377" w:rsidRPr="004F3A33" w:rsidRDefault="00E44EBF" w:rsidP="00C17632">
      <w:pPr>
        <w:pStyle w:val="ListParagraph"/>
        <w:numPr>
          <w:ilvl w:val="0"/>
          <w:numId w:val="9"/>
        </w:numPr>
        <w:jc w:val="both"/>
        <w:rPr>
          <w:u w:val="single"/>
        </w:rPr>
      </w:pPr>
      <w:r>
        <w:t>Add HCL</w:t>
      </w:r>
      <w:r w:rsidR="004F3A33">
        <w:t xml:space="preserve"> to calorimeter and record the temperature when it reaches a maximum record as Tend.</w:t>
      </w:r>
    </w:p>
    <w:p w14:paraId="2625E197" w14:textId="77777777" w:rsidR="004F3A33" w:rsidRDefault="004F3A33" w:rsidP="00C17632">
      <w:pPr>
        <w:pStyle w:val="ListParagraph"/>
        <w:jc w:val="both"/>
        <w:rPr>
          <w:u w:val="single"/>
        </w:rPr>
      </w:pPr>
    </w:p>
    <w:p w14:paraId="7034C73B" w14:textId="77777777" w:rsidR="00CC479E" w:rsidRDefault="00CC479E" w:rsidP="00C17632">
      <w:pPr>
        <w:pStyle w:val="ListParagraph"/>
        <w:jc w:val="both"/>
        <w:rPr>
          <w:u w:val="single"/>
        </w:rPr>
      </w:pPr>
    </w:p>
    <w:p w14:paraId="39E9527F" w14:textId="0C7873F8" w:rsidR="00CC479E" w:rsidRDefault="00CC479E" w:rsidP="00C17632">
      <w:pPr>
        <w:pStyle w:val="ListParagraph"/>
        <w:jc w:val="both"/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0405B0DD" wp14:editId="63C4E9D4">
            <wp:extent cx="2877299" cy="3828422"/>
            <wp:effectExtent l="0" t="0" r="0" b="635"/>
            <wp:docPr id="1797913045" name="Picture 6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913045" name="Picture 6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7159" cy="3841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drawing>
          <wp:inline distT="0" distB="0" distL="0" distR="0" wp14:anchorId="51E4507F" wp14:editId="55E102EE">
            <wp:extent cx="2847090" cy="3788228"/>
            <wp:effectExtent l="0" t="0" r="0" b="3175"/>
            <wp:docPr id="35470353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6854" cy="38012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180464" w14:textId="64E56451" w:rsidR="00CC479E" w:rsidRPr="00D547FD" w:rsidRDefault="002954FE" w:rsidP="00C17632">
      <w:pPr>
        <w:pStyle w:val="ListParagraph"/>
        <w:jc w:val="both"/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58B8F474" wp14:editId="7832C6A2">
            <wp:extent cx="3295860" cy="4394480"/>
            <wp:effectExtent l="0" t="0" r="0" b="6350"/>
            <wp:docPr id="136412422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9807" cy="43997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CC479E" w:rsidRPr="00D547FD" w:rsidSect="002F2421">
      <w:headerReference w:type="default" r:id="rId15"/>
      <w:headerReference w:type="first" r:id="rId16"/>
      <w:footerReference w:type="first" r:id="rId17"/>
      <w:type w:val="continuous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ABEC03" w14:textId="77777777" w:rsidR="00D91E0A" w:rsidRDefault="00D91E0A" w:rsidP="002F2421">
      <w:pPr>
        <w:spacing w:after="0" w:line="240" w:lineRule="auto"/>
      </w:pPr>
      <w:r>
        <w:separator/>
      </w:r>
    </w:p>
  </w:endnote>
  <w:endnote w:type="continuationSeparator" w:id="0">
    <w:p w14:paraId="446EE7B3" w14:textId="77777777" w:rsidR="00D91E0A" w:rsidRDefault="00D91E0A" w:rsidP="002F24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349948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985F45" w14:textId="0CC594DE" w:rsidR="002F2421" w:rsidRDefault="002F2421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C8A06A" w14:textId="77777777" w:rsidR="002F2421" w:rsidRDefault="002F242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429138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893A2D" w14:textId="77777777" w:rsidR="005F7AF4" w:rsidRDefault="005F7AF4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898AB8" w14:textId="77777777" w:rsidR="005F7AF4" w:rsidRDefault="005F7A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4DD70B" w14:textId="77777777" w:rsidR="00D91E0A" w:rsidRDefault="00D91E0A" w:rsidP="002F2421">
      <w:pPr>
        <w:spacing w:after="0" w:line="240" w:lineRule="auto"/>
      </w:pPr>
      <w:r>
        <w:separator/>
      </w:r>
    </w:p>
  </w:footnote>
  <w:footnote w:type="continuationSeparator" w:id="0">
    <w:p w14:paraId="6263EC1E" w14:textId="77777777" w:rsidR="00D91E0A" w:rsidRDefault="00D91E0A" w:rsidP="002F24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7541AB" w14:textId="382B359B" w:rsidR="003E449F" w:rsidRPr="00FF493D" w:rsidRDefault="00FF493D" w:rsidP="003E449F">
    <w:pPr>
      <w:pStyle w:val="Title"/>
      <w:jc w:val="center"/>
      <w:rPr>
        <w:sz w:val="28"/>
        <w:szCs w:val="28"/>
      </w:rPr>
    </w:pPr>
    <w:r w:rsidRPr="00FF493D">
      <w:rPr>
        <w:sz w:val="28"/>
        <w:szCs w:val="28"/>
      </w:rPr>
      <w:t>ACDB4011</w:t>
    </w:r>
  </w:p>
  <w:p w14:paraId="042343E3" w14:textId="77777777" w:rsidR="003E449F" w:rsidRDefault="003E449F" w:rsidP="003E449F">
    <w:pPr>
      <w:pStyle w:val="Header"/>
      <w:jc w:val="cen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B65567" w14:textId="77777777" w:rsidR="00FF493D" w:rsidRPr="00FF493D" w:rsidRDefault="00FF493D" w:rsidP="00FF493D">
    <w:pPr>
      <w:pStyle w:val="Title"/>
      <w:jc w:val="center"/>
      <w:rPr>
        <w:sz w:val="28"/>
        <w:szCs w:val="28"/>
      </w:rPr>
    </w:pPr>
    <w:r w:rsidRPr="00FF493D">
      <w:rPr>
        <w:sz w:val="28"/>
        <w:szCs w:val="28"/>
      </w:rPr>
      <w:t>ACDB4011</w:t>
    </w:r>
  </w:p>
  <w:p w14:paraId="0555A0FD" w14:textId="130ECC0A" w:rsidR="002F2421" w:rsidRPr="00FF493D" w:rsidRDefault="002F2421" w:rsidP="00FF493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AE1D94" w14:textId="77777777" w:rsidR="005F7AF4" w:rsidRPr="00FF493D" w:rsidRDefault="005F7AF4" w:rsidP="003E449F">
    <w:pPr>
      <w:pStyle w:val="Title"/>
      <w:jc w:val="center"/>
      <w:rPr>
        <w:sz w:val="28"/>
        <w:szCs w:val="28"/>
      </w:rPr>
    </w:pPr>
    <w:r w:rsidRPr="00FF493D">
      <w:rPr>
        <w:sz w:val="28"/>
        <w:szCs w:val="28"/>
      </w:rPr>
      <w:t>ACDB4011</w:t>
    </w:r>
  </w:p>
  <w:p w14:paraId="2DB18A76" w14:textId="77777777" w:rsidR="005F7AF4" w:rsidRDefault="005F7AF4" w:rsidP="003E449F">
    <w:pPr>
      <w:pStyle w:val="Header"/>
      <w:jc w:val="cent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189A89" w14:textId="77777777" w:rsidR="005F7AF4" w:rsidRPr="00FF493D" w:rsidRDefault="005F7AF4" w:rsidP="00FF493D">
    <w:pPr>
      <w:pStyle w:val="Title"/>
      <w:jc w:val="center"/>
      <w:rPr>
        <w:sz w:val="28"/>
        <w:szCs w:val="28"/>
      </w:rPr>
    </w:pPr>
    <w:r w:rsidRPr="00FF493D">
      <w:rPr>
        <w:sz w:val="28"/>
        <w:szCs w:val="28"/>
      </w:rPr>
      <w:t>ACDB4011</w:t>
    </w:r>
  </w:p>
  <w:p w14:paraId="58ED7600" w14:textId="77777777" w:rsidR="005F7AF4" w:rsidRPr="00FF493D" w:rsidRDefault="005F7AF4" w:rsidP="00FF49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A97F7E"/>
    <w:multiLevelType w:val="multilevel"/>
    <w:tmpl w:val="CFF46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DAF75EC"/>
    <w:multiLevelType w:val="hybridMultilevel"/>
    <w:tmpl w:val="40F69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1855D1"/>
    <w:multiLevelType w:val="hybridMultilevel"/>
    <w:tmpl w:val="125CA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154D1C"/>
    <w:multiLevelType w:val="hybridMultilevel"/>
    <w:tmpl w:val="E6F4B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EC6EA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4E7E0F94"/>
    <w:multiLevelType w:val="multilevel"/>
    <w:tmpl w:val="ACFE19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5832F72"/>
    <w:multiLevelType w:val="hybridMultilevel"/>
    <w:tmpl w:val="AF48E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AC1860"/>
    <w:multiLevelType w:val="multilevel"/>
    <w:tmpl w:val="A16076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ED46067"/>
    <w:multiLevelType w:val="hybridMultilevel"/>
    <w:tmpl w:val="596E402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589388848">
    <w:abstractNumId w:val="4"/>
  </w:num>
  <w:num w:numId="2" w16cid:durableId="1835871271">
    <w:abstractNumId w:val="7"/>
  </w:num>
  <w:num w:numId="3" w16cid:durableId="25639127">
    <w:abstractNumId w:val="0"/>
  </w:num>
  <w:num w:numId="4" w16cid:durableId="1487210351">
    <w:abstractNumId w:val="5"/>
  </w:num>
  <w:num w:numId="5" w16cid:durableId="157425229">
    <w:abstractNumId w:val="3"/>
  </w:num>
  <w:num w:numId="6" w16cid:durableId="1649165416">
    <w:abstractNumId w:val="1"/>
  </w:num>
  <w:num w:numId="7" w16cid:durableId="1853956331">
    <w:abstractNumId w:val="8"/>
  </w:num>
  <w:num w:numId="8" w16cid:durableId="1638102246">
    <w:abstractNumId w:val="6"/>
  </w:num>
  <w:num w:numId="9" w16cid:durableId="2884386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6"/>
  <w:proofState w:spelling="clean" w:grammar="clean"/>
  <w:defaultTabStop w:val="720"/>
  <w:characterSpacingControl w:val="doNotCompress"/>
  <w:hdrShapeDefaults>
    <o:shapedefaults v:ext="edit" spidmax="205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421"/>
    <w:rsid w:val="00001FB6"/>
    <w:rsid w:val="0000339E"/>
    <w:rsid w:val="00010489"/>
    <w:rsid w:val="000204ED"/>
    <w:rsid w:val="00022B11"/>
    <w:rsid w:val="00024233"/>
    <w:rsid w:val="00034B1A"/>
    <w:rsid w:val="00041D30"/>
    <w:rsid w:val="000476FA"/>
    <w:rsid w:val="000500E7"/>
    <w:rsid w:val="000507EF"/>
    <w:rsid w:val="00054B43"/>
    <w:rsid w:val="00066F17"/>
    <w:rsid w:val="000716A7"/>
    <w:rsid w:val="00072634"/>
    <w:rsid w:val="000729CD"/>
    <w:rsid w:val="00072C4F"/>
    <w:rsid w:val="000736F8"/>
    <w:rsid w:val="00080A03"/>
    <w:rsid w:val="00090C74"/>
    <w:rsid w:val="000B3B2E"/>
    <w:rsid w:val="000B4A9A"/>
    <w:rsid w:val="000C515E"/>
    <w:rsid w:val="000C5C7D"/>
    <w:rsid w:val="000D34BF"/>
    <w:rsid w:val="000D6E96"/>
    <w:rsid w:val="000E0C7E"/>
    <w:rsid w:val="000E510E"/>
    <w:rsid w:val="000F4786"/>
    <w:rsid w:val="000F4C3F"/>
    <w:rsid w:val="000F7835"/>
    <w:rsid w:val="00107AFE"/>
    <w:rsid w:val="001104FC"/>
    <w:rsid w:val="00116B84"/>
    <w:rsid w:val="00117087"/>
    <w:rsid w:val="00123DDB"/>
    <w:rsid w:val="001266F0"/>
    <w:rsid w:val="00127C98"/>
    <w:rsid w:val="00140058"/>
    <w:rsid w:val="001409D8"/>
    <w:rsid w:val="00160216"/>
    <w:rsid w:val="00165431"/>
    <w:rsid w:val="00165FE4"/>
    <w:rsid w:val="001740CC"/>
    <w:rsid w:val="00176694"/>
    <w:rsid w:val="00176E57"/>
    <w:rsid w:val="001813E7"/>
    <w:rsid w:val="001844DB"/>
    <w:rsid w:val="00187643"/>
    <w:rsid w:val="001876A3"/>
    <w:rsid w:val="0019097A"/>
    <w:rsid w:val="001B6C63"/>
    <w:rsid w:val="001C1799"/>
    <w:rsid w:val="001C1DCA"/>
    <w:rsid w:val="001C1F05"/>
    <w:rsid w:val="001C2340"/>
    <w:rsid w:val="001C6F2D"/>
    <w:rsid w:val="001D13C9"/>
    <w:rsid w:val="001E7B11"/>
    <w:rsid w:val="001F729C"/>
    <w:rsid w:val="00203B28"/>
    <w:rsid w:val="00211AC5"/>
    <w:rsid w:val="00212272"/>
    <w:rsid w:val="00212B80"/>
    <w:rsid w:val="0021544F"/>
    <w:rsid w:val="0022156A"/>
    <w:rsid w:val="00225AD3"/>
    <w:rsid w:val="00227042"/>
    <w:rsid w:val="00227C82"/>
    <w:rsid w:val="00227FC7"/>
    <w:rsid w:val="002316CA"/>
    <w:rsid w:val="00232236"/>
    <w:rsid w:val="00236D17"/>
    <w:rsid w:val="00237DBD"/>
    <w:rsid w:val="00260AD1"/>
    <w:rsid w:val="0026275E"/>
    <w:rsid w:val="00262ECF"/>
    <w:rsid w:val="002664B2"/>
    <w:rsid w:val="00266DC8"/>
    <w:rsid w:val="0027070F"/>
    <w:rsid w:val="0027442F"/>
    <w:rsid w:val="002778AA"/>
    <w:rsid w:val="00284221"/>
    <w:rsid w:val="00284B94"/>
    <w:rsid w:val="00294CD3"/>
    <w:rsid w:val="002954FE"/>
    <w:rsid w:val="002C0E8C"/>
    <w:rsid w:val="002C4958"/>
    <w:rsid w:val="002D5353"/>
    <w:rsid w:val="002D6E50"/>
    <w:rsid w:val="002E30F9"/>
    <w:rsid w:val="002F0FAD"/>
    <w:rsid w:val="002F2421"/>
    <w:rsid w:val="0030093C"/>
    <w:rsid w:val="003125E7"/>
    <w:rsid w:val="00315B8F"/>
    <w:rsid w:val="00330EA7"/>
    <w:rsid w:val="0033208F"/>
    <w:rsid w:val="00345511"/>
    <w:rsid w:val="00351541"/>
    <w:rsid w:val="0035700F"/>
    <w:rsid w:val="0035783A"/>
    <w:rsid w:val="00361848"/>
    <w:rsid w:val="00364AEC"/>
    <w:rsid w:val="00365EC1"/>
    <w:rsid w:val="00376BE1"/>
    <w:rsid w:val="0039556B"/>
    <w:rsid w:val="003974BE"/>
    <w:rsid w:val="003A0D66"/>
    <w:rsid w:val="003A4FB8"/>
    <w:rsid w:val="003A761F"/>
    <w:rsid w:val="003A7AC3"/>
    <w:rsid w:val="003B0E21"/>
    <w:rsid w:val="003C040C"/>
    <w:rsid w:val="003E449F"/>
    <w:rsid w:val="003E5DD1"/>
    <w:rsid w:val="003E63D7"/>
    <w:rsid w:val="003E7F05"/>
    <w:rsid w:val="003F10BF"/>
    <w:rsid w:val="00415B77"/>
    <w:rsid w:val="004200BC"/>
    <w:rsid w:val="00421796"/>
    <w:rsid w:val="00421A76"/>
    <w:rsid w:val="00423B15"/>
    <w:rsid w:val="00424942"/>
    <w:rsid w:val="00425C69"/>
    <w:rsid w:val="004275EE"/>
    <w:rsid w:val="004312F7"/>
    <w:rsid w:val="00432BD9"/>
    <w:rsid w:val="004553A3"/>
    <w:rsid w:val="00463351"/>
    <w:rsid w:val="00463711"/>
    <w:rsid w:val="00467793"/>
    <w:rsid w:val="0048599F"/>
    <w:rsid w:val="004A332B"/>
    <w:rsid w:val="004A3AE5"/>
    <w:rsid w:val="004A6448"/>
    <w:rsid w:val="004B6FEB"/>
    <w:rsid w:val="004B7E28"/>
    <w:rsid w:val="004C1B98"/>
    <w:rsid w:val="004D12CA"/>
    <w:rsid w:val="004D1E82"/>
    <w:rsid w:val="004D4A0F"/>
    <w:rsid w:val="004E4651"/>
    <w:rsid w:val="004F0CD0"/>
    <w:rsid w:val="004F3A33"/>
    <w:rsid w:val="005029E6"/>
    <w:rsid w:val="00504149"/>
    <w:rsid w:val="005165B5"/>
    <w:rsid w:val="0051788A"/>
    <w:rsid w:val="005346E3"/>
    <w:rsid w:val="00540EDD"/>
    <w:rsid w:val="00555046"/>
    <w:rsid w:val="00555393"/>
    <w:rsid w:val="0056130D"/>
    <w:rsid w:val="00561FCE"/>
    <w:rsid w:val="00564AC0"/>
    <w:rsid w:val="00571301"/>
    <w:rsid w:val="00575675"/>
    <w:rsid w:val="0057678A"/>
    <w:rsid w:val="00580C0B"/>
    <w:rsid w:val="00583C15"/>
    <w:rsid w:val="00587076"/>
    <w:rsid w:val="00587BF9"/>
    <w:rsid w:val="00594981"/>
    <w:rsid w:val="005A5D6A"/>
    <w:rsid w:val="005B0271"/>
    <w:rsid w:val="005B2075"/>
    <w:rsid w:val="005B2B93"/>
    <w:rsid w:val="005B3F63"/>
    <w:rsid w:val="005B5795"/>
    <w:rsid w:val="005B7C44"/>
    <w:rsid w:val="005C47A9"/>
    <w:rsid w:val="005D2872"/>
    <w:rsid w:val="005D2AAE"/>
    <w:rsid w:val="005D526C"/>
    <w:rsid w:val="005E155F"/>
    <w:rsid w:val="005E60E9"/>
    <w:rsid w:val="005F45D7"/>
    <w:rsid w:val="005F51E4"/>
    <w:rsid w:val="005F67C0"/>
    <w:rsid w:val="005F7AF4"/>
    <w:rsid w:val="00630351"/>
    <w:rsid w:val="00634239"/>
    <w:rsid w:val="006536CB"/>
    <w:rsid w:val="00654E14"/>
    <w:rsid w:val="00675B21"/>
    <w:rsid w:val="00680C01"/>
    <w:rsid w:val="00685B1F"/>
    <w:rsid w:val="00686C18"/>
    <w:rsid w:val="00691FB4"/>
    <w:rsid w:val="006944C4"/>
    <w:rsid w:val="006A3017"/>
    <w:rsid w:val="006A706F"/>
    <w:rsid w:val="006B108E"/>
    <w:rsid w:val="006C129A"/>
    <w:rsid w:val="006C6FAE"/>
    <w:rsid w:val="006D23CD"/>
    <w:rsid w:val="006D67B7"/>
    <w:rsid w:val="006E5530"/>
    <w:rsid w:val="006F2A74"/>
    <w:rsid w:val="006F5A1A"/>
    <w:rsid w:val="006F6D6C"/>
    <w:rsid w:val="007032F5"/>
    <w:rsid w:val="00703ADA"/>
    <w:rsid w:val="00703DDC"/>
    <w:rsid w:val="00704FAD"/>
    <w:rsid w:val="00705E14"/>
    <w:rsid w:val="00716C5A"/>
    <w:rsid w:val="00736FF3"/>
    <w:rsid w:val="00743A61"/>
    <w:rsid w:val="0075149B"/>
    <w:rsid w:val="0076307F"/>
    <w:rsid w:val="00765CED"/>
    <w:rsid w:val="0077347C"/>
    <w:rsid w:val="007757C6"/>
    <w:rsid w:val="00781302"/>
    <w:rsid w:val="00781377"/>
    <w:rsid w:val="00794209"/>
    <w:rsid w:val="00794D58"/>
    <w:rsid w:val="007952B1"/>
    <w:rsid w:val="00797DC2"/>
    <w:rsid w:val="007B6067"/>
    <w:rsid w:val="007C3F3C"/>
    <w:rsid w:val="007C550D"/>
    <w:rsid w:val="007C6A0C"/>
    <w:rsid w:val="007C7BBF"/>
    <w:rsid w:val="007E7524"/>
    <w:rsid w:val="007F3DFF"/>
    <w:rsid w:val="007F6192"/>
    <w:rsid w:val="008037FE"/>
    <w:rsid w:val="008047D8"/>
    <w:rsid w:val="00804CB4"/>
    <w:rsid w:val="00824544"/>
    <w:rsid w:val="0083189B"/>
    <w:rsid w:val="008358C2"/>
    <w:rsid w:val="00841795"/>
    <w:rsid w:val="0085675D"/>
    <w:rsid w:val="008656A0"/>
    <w:rsid w:val="00870ECD"/>
    <w:rsid w:val="00873B71"/>
    <w:rsid w:val="008A5711"/>
    <w:rsid w:val="008C3E53"/>
    <w:rsid w:val="008D046B"/>
    <w:rsid w:val="008D1FFC"/>
    <w:rsid w:val="008D515D"/>
    <w:rsid w:val="008E3BCB"/>
    <w:rsid w:val="008E71AA"/>
    <w:rsid w:val="008E7239"/>
    <w:rsid w:val="00906064"/>
    <w:rsid w:val="00906991"/>
    <w:rsid w:val="009122D0"/>
    <w:rsid w:val="00913389"/>
    <w:rsid w:val="00926475"/>
    <w:rsid w:val="009312DE"/>
    <w:rsid w:val="00950ADC"/>
    <w:rsid w:val="00950B9B"/>
    <w:rsid w:val="0095725E"/>
    <w:rsid w:val="009576DD"/>
    <w:rsid w:val="00962713"/>
    <w:rsid w:val="0097181C"/>
    <w:rsid w:val="00971D34"/>
    <w:rsid w:val="009750BF"/>
    <w:rsid w:val="00976133"/>
    <w:rsid w:val="00983557"/>
    <w:rsid w:val="00987483"/>
    <w:rsid w:val="00990984"/>
    <w:rsid w:val="00992301"/>
    <w:rsid w:val="009A369D"/>
    <w:rsid w:val="009A54AC"/>
    <w:rsid w:val="009A57EA"/>
    <w:rsid w:val="009A68CA"/>
    <w:rsid w:val="009C4C95"/>
    <w:rsid w:val="009C4EB4"/>
    <w:rsid w:val="009D19D5"/>
    <w:rsid w:val="009D37C6"/>
    <w:rsid w:val="009D64B3"/>
    <w:rsid w:val="009E0723"/>
    <w:rsid w:val="009E2BB4"/>
    <w:rsid w:val="009E482B"/>
    <w:rsid w:val="009F5025"/>
    <w:rsid w:val="00A03BB3"/>
    <w:rsid w:val="00A0711F"/>
    <w:rsid w:val="00A12493"/>
    <w:rsid w:val="00A15104"/>
    <w:rsid w:val="00A21C4A"/>
    <w:rsid w:val="00A3348F"/>
    <w:rsid w:val="00A35772"/>
    <w:rsid w:val="00A43C58"/>
    <w:rsid w:val="00A4591E"/>
    <w:rsid w:val="00A463D7"/>
    <w:rsid w:val="00A541F0"/>
    <w:rsid w:val="00A606F1"/>
    <w:rsid w:val="00A6561D"/>
    <w:rsid w:val="00A678A6"/>
    <w:rsid w:val="00A73AFF"/>
    <w:rsid w:val="00A836B8"/>
    <w:rsid w:val="00A83F13"/>
    <w:rsid w:val="00A870B7"/>
    <w:rsid w:val="00A9076F"/>
    <w:rsid w:val="00A976E8"/>
    <w:rsid w:val="00AA2B21"/>
    <w:rsid w:val="00AA436A"/>
    <w:rsid w:val="00AA4E15"/>
    <w:rsid w:val="00AA7ECC"/>
    <w:rsid w:val="00AB1C46"/>
    <w:rsid w:val="00AB325D"/>
    <w:rsid w:val="00AB3740"/>
    <w:rsid w:val="00AB4C1B"/>
    <w:rsid w:val="00AB4DF5"/>
    <w:rsid w:val="00AB638A"/>
    <w:rsid w:val="00AB6947"/>
    <w:rsid w:val="00AC1C78"/>
    <w:rsid w:val="00AC3E67"/>
    <w:rsid w:val="00AD17DD"/>
    <w:rsid w:val="00AD545D"/>
    <w:rsid w:val="00AE35D5"/>
    <w:rsid w:val="00AF20CE"/>
    <w:rsid w:val="00B00B7A"/>
    <w:rsid w:val="00B06D67"/>
    <w:rsid w:val="00B07987"/>
    <w:rsid w:val="00B16AAE"/>
    <w:rsid w:val="00B23D3F"/>
    <w:rsid w:val="00B2551B"/>
    <w:rsid w:val="00B32B36"/>
    <w:rsid w:val="00B431D9"/>
    <w:rsid w:val="00B432FD"/>
    <w:rsid w:val="00B50217"/>
    <w:rsid w:val="00B51EC7"/>
    <w:rsid w:val="00B521AB"/>
    <w:rsid w:val="00B52691"/>
    <w:rsid w:val="00B529A4"/>
    <w:rsid w:val="00B621E8"/>
    <w:rsid w:val="00B754F3"/>
    <w:rsid w:val="00B80EF9"/>
    <w:rsid w:val="00B87A0D"/>
    <w:rsid w:val="00B909FD"/>
    <w:rsid w:val="00B95643"/>
    <w:rsid w:val="00BA2DCA"/>
    <w:rsid w:val="00BA3ECC"/>
    <w:rsid w:val="00BA7147"/>
    <w:rsid w:val="00BA7976"/>
    <w:rsid w:val="00BA7E54"/>
    <w:rsid w:val="00BC0849"/>
    <w:rsid w:val="00BC18AD"/>
    <w:rsid w:val="00BC6602"/>
    <w:rsid w:val="00BE1E47"/>
    <w:rsid w:val="00BF2890"/>
    <w:rsid w:val="00BF4328"/>
    <w:rsid w:val="00C00167"/>
    <w:rsid w:val="00C00A40"/>
    <w:rsid w:val="00C07438"/>
    <w:rsid w:val="00C07C82"/>
    <w:rsid w:val="00C1390B"/>
    <w:rsid w:val="00C16812"/>
    <w:rsid w:val="00C17632"/>
    <w:rsid w:val="00C2192D"/>
    <w:rsid w:val="00C22343"/>
    <w:rsid w:val="00C27A03"/>
    <w:rsid w:val="00C31C28"/>
    <w:rsid w:val="00C377BD"/>
    <w:rsid w:val="00C46F6C"/>
    <w:rsid w:val="00C54C22"/>
    <w:rsid w:val="00C54D2A"/>
    <w:rsid w:val="00C6007F"/>
    <w:rsid w:val="00C64630"/>
    <w:rsid w:val="00C67125"/>
    <w:rsid w:val="00C67BA5"/>
    <w:rsid w:val="00C75520"/>
    <w:rsid w:val="00C75595"/>
    <w:rsid w:val="00C7700C"/>
    <w:rsid w:val="00C77564"/>
    <w:rsid w:val="00C81103"/>
    <w:rsid w:val="00C85C1B"/>
    <w:rsid w:val="00C87A4B"/>
    <w:rsid w:val="00C947BB"/>
    <w:rsid w:val="00CC2986"/>
    <w:rsid w:val="00CC3ECF"/>
    <w:rsid w:val="00CC479E"/>
    <w:rsid w:val="00CC5F79"/>
    <w:rsid w:val="00CD29D7"/>
    <w:rsid w:val="00CD3585"/>
    <w:rsid w:val="00CE074F"/>
    <w:rsid w:val="00CF2706"/>
    <w:rsid w:val="00CF2DB5"/>
    <w:rsid w:val="00D0343C"/>
    <w:rsid w:val="00D116CE"/>
    <w:rsid w:val="00D12A83"/>
    <w:rsid w:val="00D147A0"/>
    <w:rsid w:val="00D21BBA"/>
    <w:rsid w:val="00D25873"/>
    <w:rsid w:val="00D26324"/>
    <w:rsid w:val="00D37DDD"/>
    <w:rsid w:val="00D442B9"/>
    <w:rsid w:val="00D5352D"/>
    <w:rsid w:val="00D547FD"/>
    <w:rsid w:val="00D573F9"/>
    <w:rsid w:val="00D70841"/>
    <w:rsid w:val="00D80BEF"/>
    <w:rsid w:val="00D91E0A"/>
    <w:rsid w:val="00D97D28"/>
    <w:rsid w:val="00DA01BD"/>
    <w:rsid w:val="00DA0A56"/>
    <w:rsid w:val="00DA15CA"/>
    <w:rsid w:val="00DA26D2"/>
    <w:rsid w:val="00DA403E"/>
    <w:rsid w:val="00DA5559"/>
    <w:rsid w:val="00DA577B"/>
    <w:rsid w:val="00DA5DFB"/>
    <w:rsid w:val="00DB0AFE"/>
    <w:rsid w:val="00DC0EA7"/>
    <w:rsid w:val="00DE4A3B"/>
    <w:rsid w:val="00DF0DB9"/>
    <w:rsid w:val="00DF0F88"/>
    <w:rsid w:val="00DF698A"/>
    <w:rsid w:val="00E00135"/>
    <w:rsid w:val="00E11CD7"/>
    <w:rsid w:val="00E23A2D"/>
    <w:rsid w:val="00E26D59"/>
    <w:rsid w:val="00E33DE5"/>
    <w:rsid w:val="00E36FE2"/>
    <w:rsid w:val="00E44EBF"/>
    <w:rsid w:val="00E50010"/>
    <w:rsid w:val="00E546AD"/>
    <w:rsid w:val="00E55C64"/>
    <w:rsid w:val="00E75BDC"/>
    <w:rsid w:val="00E83A4C"/>
    <w:rsid w:val="00EA0B99"/>
    <w:rsid w:val="00EB0576"/>
    <w:rsid w:val="00EB4966"/>
    <w:rsid w:val="00EC2645"/>
    <w:rsid w:val="00ED0B4F"/>
    <w:rsid w:val="00ED2628"/>
    <w:rsid w:val="00ED50C2"/>
    <w:rsid w:val="00ED5EF7"/>
    <w:rsid w:val="00ED7401"/>
    <w:rsid w:val="00EE47DF"/>
    <w:rsid w:val="00EF033D"/>
    <w:rsid w:val="00EF12EC"/>
    <w:rsid w:val="00EF494D"/>
    <w:rsid w:val="00EF4EE3"/>
    <w:rsid w:val="00EF6224"/>
    <w:rsid w:val="00F03B5C"/>
    <w:rsid w:val="00F048E6"/>
    <w:rsid w:val="00F10301"/>
    <w:rsid w:val="00F131B8"/>
    <w:rsid w:val="00F30DB7"/>
    <w:rsid w:val="00F30FC0"/>
    <w:rsid w:val="00F32EBF"/>
    <w:rsid w:val="00F50F79"/>
    <w:rsid w:val="00F51BD2"/>
    <w:rsid w:val="00F60323"/>
    <w:rsid w:val="00F71377"/>
    <w:rsid w:val="00F75511"/>
    <w:rsid w:val="00F75FBC"/>
    <w:rsid w:val="00F81161"/>
    <w:rsid w:val="00F82C78"/>
    <w:rsid w:val="00F90EDD"/>
    <w:rsid w:val="00F957E9"/>
    <w:rsid w:val="00F9615D"/>
    <w:rsid w:val="00FA19EE"/>
    <w:rsid w:val="00FB1C8E"/>
    <w:rsid w:val="00FB4C57"/>
    <w:rsid w:val="00FB67D3"/>
    <w:rsid w:val="00FC47F3"/>
    <w:rsid w:val="00FD392A"/>
    <w:rsid w:val="00FD3BBC"/>
    <w:rsid w:val="00FD6466"/>
    <w:rsid w:val="00FE52C4"/>
    <w:rsid w:val="00FF436D"/>
    <w:rsid w:val="00FF4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3"/>
    <o:shapelayout v:ext="edit">
      <o:idmap v:ext="edit" data="2"/>
    </o:shapelayout>
  </w:shapeDefaults>
  <w:decimalSymbol w:val="."/>
  <w:listSeparator w:val=","/>
  <w14:docId w14:val="477F3A6E"/>
  <w15:chartTrackingRefBased/>
  <w15:docId w15:val="{F56F39FC-B851-4F44-B0E9-9A6763D60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2421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2421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B3186D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F2421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77104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49F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B3186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49F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49F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77104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49F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77104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49F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49F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F2421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2421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2F2421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F2421"/>
    <w:pPr>
      <w:outlineLvl w:val="9"/>
    </w:pPr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2F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2421"/>
  </w:style>
  <w:style w:type="paragraph" w:styleId="Footer">
    <w:name w:val="footer"/>
    <w:basedOn w:val="Normal"/>
    <w:link w:val="FooterChar"/>
    <w:uiPriority w:val="99"/>
    <w:unhideWhenUsed/>
    <w:rsid w:val="002F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2421"/>
  </w:style>
  <w:style w:type="paragraph" w:styleId="Title">
    <w:name w:val="Title"/>
    <w:basedOn w:val="Normal"/>
    <w:next w:val="Normal"/>
    <w:link w:val="TitleChar"/>
    <w:uiPriority w:val="10"/>
    <w:qFormat/>
    <w:rsid w:val="002F242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24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2F2421"/>
    <w:rPr>
      <w:rFonts w:asciiTheme="majorHAnsi" w:eastAsiaTheme="majorEastAsia" w:hAnsiTheme="majorHAnsi" w:cstheme="majorBidi"/>
      <w:color w:val="B3186D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F2421"/>
    <w:rPr>
      <w:rFonts w:asciiTheme="majorHAnsi" w:eastAsiaTheme="majorEastAsia" w:hAnsiTheme="majorHAnsi" w:cstheme="majorBidi"/>
      <w:color w:val="77104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49F"/>
    <w:rPr>
      <w:rFonts w:asciiTheme="majorHAnsi" w:eastAsiaTheme="majorEastAsia" w:hAnsiTheme="majorHAnsi" w:cstheme="majorBidi"/>
      <w:i/>
      <w:iCs/>
      <w:color w:val="B3186D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49F"/>
    <w:rPr>
      <w:rFonts w:asciiTheme="majorHAnsi" w:eastAsiaTheme="majorEastAsia" w:hAnsiTheme="majorHAnsi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49F"/>
    <w:rPr>
      <w:rFonts w:asciiTheme="majorHAnsi" w:eastAsiaTheme="majorEastAsia" w:hAnsiTheme="majorHAnsi" w:cstheme="majorBidi"/>
      <w:color w:val="77104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49F"/>
    <w:rPr>
      <w:rFonts w:asciiTheme="majorHAnsi" w:eastAsiaTheme="majorEastAsia" w:hAnsiTheme="majorHAnsi" w:cstheme="majorBidi"/>
      <w:i/>
      <w:iCs/>
      <w:color w:val="77104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49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49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FF436D"/>
    <w:pPr>
      <w:spacing w:after="200" w:line="240" w:lineRule="auto"/>
    </w:pPr>
    <w:rPr>
      <w:i/>
      <w:iCs/>
      <w:color w:val="45455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FF436D"/>
  </w:style>
  <w:style w:type="character" w:styleId="Hyperlink">
    <w:name w:val="Hyperlink"/>
    <w:basedOn w:val="DefaultParagraphFont"/>
    <w:uiPriority w:val="99"/>
    <w:unhideWhenUsed/>
    <w:rsid w:val="00FF436D"/>
    <w:rPr>
      <w:color w:val="6B9F25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FF436D"/>
    <w:pPr>
      <w:spacing w:after="0"/>
    </w:pPr>
  </w:style>
  <w:style w:type="paragraph" w:styleId="TOC1">
    <w:name w:val="toc 1"/>
    <w:basedOn w:val="Normal"/>
    <w:next w:val="Normal"/>
    <w:autoRedefine/>
    <w:uiPriority w:val="39"/>
    <w:unhideWhenUsed/>
    <w:rsid w:val="00FF436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F436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F436D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9122D0"/>
    <w:rPr>
      <w:color w:val="666666"/>
    </w:rPr>
  </w:style>
  <w:style w:type="table" w:styleId="TableGrid">
    <w:name w:val="Table Grid"/>
    <w:basedOn w:val="TableNormal"/>
    <w:uiPriority w:val="39"/>
    <w:rsid w:val="00A43C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686C18"/>
    <w:pPr>
      <w:spacing w:after="0" w:line="240" w:lineRule="auto"/>
    </w:pPr>
    <w:tblPr>
      <w:tblStyleRowBandSize w:val="1"/>
      <w:tblStyleColBandSize w:val="1"/>
      <w:tblBorders>
        <w:top w:val="single" w:sz="4" w:space="0" w:color="EE80BC" w:themeColor="accent1" w:themeTint="99"/>
        <w:left w:val="single" w:sz="4" w:space="0" w:color="EE80BC" w:themeColor="accent1" w:themeTint="99"/>
        <w:bottom w:val="single" w:sz="4" w:space="0" w:color="EE80BC" w:themeColor="accent1" w:themeTint="99"/>
        <w:right w:val="single" w:sz="4" w:space="0" w:color="EE80BC" w:themeColor="accent1" w:themeTint="99"/>
        <w:insideH w:val="single" w:sz="4" w:space="0" w:color="EE80BC" w:themeColor="accent1" w:themeTint="99"/>
        <w:insideV w:val="single" w:sz="4" w:space="0" w:color="EE80BC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32D91" w:themeColor="accent1"/>
          <w:left w:val="single" w:sz="4" w:space="0" w:color="E32D91" w:themeColor="accent1"/>
          <w:bottom w:val="single" w:sz="4" w:space="0" w:color="E32D91" w:themeColor="accent1"/>
          <w:right w:val="single" w:sz="4" w:space="0" w:color="E32D91" w:themeColor="accent1"/>
          <w:insideH w:val="nil"/>
          <w:insideV w:val="nil"/>
        </w:tcBorders>
        <w:shd w:val="clear" w:color="auto" w:fill="E32D91" w:themeFill="accent1"/>
      </w:tcPr>
    </w:tblStylePr>
    <w:tblStylePr w:type="lastRow">
      <w:rPr>
        <w:b/>
        <w:bCs/>
      </w:rPr>
      <w:tblPr/>
      <w:tcPr>
        <w:tcBorders>
          <w:top w:val="double" w:sz="4" w:space="0" w:color="E32D9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</w:style>
  <w:style w:type="table" w:styleId="GridTable4-Accent6">
    <w:name w:val="Grid Table 4 Accent 6"/>
    <w:basedOn w:val="TableNormal"/>
    <w:uiPriority w:val="49"/>
    <w:rsid w:val="00686C18"/>
    <w:pPr>
      <w:spacing w:after="0" w:line="240" w:lineRule="auto"/>
    </w:pPr>
    <w:tblPr>
      <w:tblStyleRowBandSize w:val="1"/>
      <w:tblStyleColBandSize w:val="1"/>
      <w:tblBorders>
        <w:top w:val="single" w:sz="4" w:space="0" w:color="E590AA" w:themeColor="accent6" w:themeTint="99"/>
        <w:left w:val="single" w:sz="4" w:space="0" w:color="E590AA" w:themeColor="accent6" w:themeTint="99"/>
        <w:bottom w:val="single" w:sz="4" w:space="0" w:color="E590AA" w:themeColor="accent6" w:themeTint="99"/>
        <w:right w:val="single" w:sz="4" w:space="0" w:color="E590AA" w:themeColor="accent6" w:themeTint="99"/>
        <w:insideH w:val="single" w:sz="4" w:space="0" w:color="E590AA" w:themeColor="accent6" w:themeTint="99"/>
        <w:insideV w:val="single" w:sz="4" w:space="0" w:color="E590A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54773" w:themeColor="accent6"/>
          <w:left w:val="single" w:sz="4" w:space="0" w:color="D54773" w:themeColor="accent6"/>
          <w:bottom w:val="single" w:sz="4" w:space="0" w:color="D54773" w:themeColor="accent6"/>
          <w:right w:val="single" w:sz="4" w:space="0" w:color="D54773" w:themeColor="accent6"/>
          <w:insideH w:val="nil"/>
          <w:insideV w:val="nil"/>
        </w:tcBorders>
        <w:shd w:val="clear" w:color="auto" w:fill="D54773" w:themeFill="accent6"/>
      </w:tcPr>
    </w:tblStylePr>
    <w:tblStylePr w:type="lastRow">
      <w:rPr>
        <w:b/>
        <w:bCs/>
      </w:rPr>
      <w:tblPr/>
      <w:tcPr>
        <w:tcBorders>
          <w:top w:val="double" w:sz="4" w:space="0" w:color="D5477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</w:style>
  <w:style w:type="table" w:styleId="GridTable1Light-Accent1">
    <w:name w:val="Grid Table 1 Light Accent 1"/>
    <w:basedOn w:val="TableNormal"/>
    <w:uiPriority w:val="46"/>
    <w:rsid w:val="00686C18"/>
    <w:pPr>
      <w:spacing w:after="0" w:line="240" w:lineRule="auto"/>
    </w:pPr>
    <w:tblPr>
      <w:tblStyleRowBandSize w:val="1"/>
      <w:tblStyleColBandSize w:val="1"/>
      <w:tblBorders>
        <w:top w:val="single" w:sz="4" w:space="0" w:color="F3AAD2" w:themeColor="accent1" w:themeTint="66"/>
        <w:left w:val="single" w:sz="4" w:space="0" w:color="F3AAD2" w:themeColor="accent1" w:themeTint="66"/>
        <w:bottom w:val="single" w:sz="4" w:space="0" w:color="F3AAD2" w:themeColor="accent1" w:themeTint="66"/>
        <w:right w:val="single" w:sz="4" w:space="0" w:color="F3AAD2" w:themeColor="accent1" w:themeTint="66"/>
        <w:insideH w:val="single" w:sz="4" w:space="0" w:color="F3AAD2" w:themeColor="accent1" w:themeTint="66"/>
        <w:insideV w:val="single" w:sz="4" w:space="0" w:color="F3AAD2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EE80BC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E80B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9750B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750B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750B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750B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750BF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0033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199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9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2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0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43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3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4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413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741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11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901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328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9185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104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95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77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185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130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522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11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806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013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88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269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9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24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2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5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86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05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96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3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85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80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4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59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footer" Target="footer1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APA" Version="2006">
  <b:Source>
    <b:Tag>Dav22</b:Tag>
    <b:SourceType>Book</b:SourceType>
    <b:Guid>{0C68C406-B0FF-4558-9105-64E22234B1B8}</b:Guid>
    <b:Author>
      <b:Author>
        <b:NameList>
          <b:Person>
            <b:Last>Williams</b:Last>
            <b:First>David</b:First>
          </b:Person>
        </b:NameList>
      </b:Author>
    </b:Author>
    <b:Title>study skills</b:Title>
    <b:Year>2022</b:Year>
    <b:City>Swansea</b:City>
    <b:Publisher>UWTSD</b:Publisher>
    <b:Edition>1</b:Edition>
    <b:RefOrder>2</b:RefOrder>
  </b:Source>
  <b:Source>
    <b:Tag>Goo22</b:Tag>
    <b:SourceType>InternetSite</b:SourceType>
    <b:Guid>{F68B8E13-CF34-4587-8A19-B14D566E7A10}</b:Guid>
    <b:Title>How to search</b:Title>
    <b:Year>2022</b:Year>
    <b:Author>
      <b:Author>
        <b:Corporate>Google</b:Corporate>
      </b:Author>
    </b:Author>
    <b:YearAccessed>2022</b:YearAccessed>
    <b:MonthAccessed>12</b:MonthAccessed>
    <b:DayAccessed>05</b:DayAccessed>
    <b:URL>www.google.com</b:URL>
    <b:RefOrder>3</b:RefOrder>
  </b:Source>
  <b:Source>
    <b:Tag>Rhy22</b:Tag>
    <b:SourceType>JournalArticle</b:SourceType>
    <b:Guid>{163C786C-CEEB-4B85-BC5B-6A3F48367179}</b:Guid>
    <b:Title>Emojis make you cry</b:Title>
    <b:Year>2022</b:Year>
    <b:Author>
      <b:Author>
        <b:NameList>
          <b:Person>
            <b:Last>Stephens</b:Last>
            <b:First>Rhydian</b:First>
          </b:Person>
        </b:NameList>
      </b:Author>
    </b:Author>
    <b:JournalName>Journal of nonsence</b:JournalName>
    <b:Pages>111-222</b:Pages>
    <b:Volume>1</b:Volume>
    <b:Issue>1</b:Issue>
    <b:RefOrder>1</b:RefOrder>
  </b:Source>
</b:Sources>
</file>

<file path=customXml/itemProps1.xml><?xml version="1.0" encoding="utf-8"?>
<ds:datastoreItem xmlns:ds="http://schemas.openxmlformats.org/officeDocument/2006/customXml" ds:itemID="{3836A7FF-DE9C-4B34-BF8A-FBB451D730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39219</TotalTime>
  <Pages>11</Pages>
  <Words>1869</Words>
  <Characters>10657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Calorimetry – Ellie martin 2425617</dc:title>
  <dc:subject/>
  <dc:creator>Ewa Kazimierska</dc:creator>
  <cp:keywords/>
  <dc:description/>
  <cp:lastModifiedBy>Ellie Martin</cp:lastModifiedBy>
  <cp:revision>452</cp:revision>
  <dcterms:created xsi:type="dcterms:W3CDTF">2025-04-09T20:06:00Z</dcterms:created>
  <dcterms:modified xsi:type="dcterms:W3CDTF">2025-05-09T10:05:00Z</dcterms:modified>
</cp:coreProperties>
</file>