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51752" w14:textId="77777777" w:rsidR="00FB00FB" w:rsidRDefault="00FB00FB">
      <w:pPr>
        <w:rPr>
          <w:rFonts w:ascii="Arial" w:hAnsi="Arial" w:cs="Arial"/>
          <w:sz w:val="24"/>
          <w:szCs w:val="24"/>
        </w:rPr>
      </w:pPr>
    </w:p>
    <w:p w14:paraId="766C88E4" w14:textId="77777777" w:rsidR="00FB00FB" w:rsidRDefault="00FB00FB">
      <w:pPr>
        <w:rPr>
          <w:rFonts w:ascii="Arial" w:hAnsi="Arial" w:cs="Arial"/>
          <w:sz w:val="24"/>
          <w:szCs w:val="24"/>
        </w:rPr>
      </w:pPr>
    </w:p>
    <w:p w14:paraId="3CCC8671" w14:textId="77777777" w:rsidR="00FB00FB" w:rsidRDefault="00FB00FB">
      <w:pPr>
        <w:rPr>
          <w:rFonts w:ascii="Arial" w:hAnsi="Arial" w:cs="Arial"/>
          <w:sz w:val="24"/>
          <w:szCs w:val="24"/>
        </w:rPr>
      </w:pPr>
    </w:p>
    <w:p w14:paraId="0D4E8162" w14:textId="77777777" w:rsidR="00FB00FB" w:rsidRDefault="00FB00FB">
      <w:pPr>
        <w:rPr>
          <w:rFonts w:ascii="Arial" w:hAnsi="Arial" w:cs="Arial"/>
          <w:sz w:val="24"/>
          <w:szCs w:val="24"/>
        </w:rPr>
      </w:pPr>
    </w:p>
    <w:p w14:paraId="17C64866" w14:textId="77777777" w:rsidR="00FB00FB" w:rsidRDefault="00FB00FB">
      <w:pPr>
        <w:rPr>
          <w:rFonts w:ascii="Arial" w:hAnsi="Arial" w:cs="Arial"/>
          <w:sz w:val="24"/>
          <w:szCs w:val="24"/>
        </w:rPr>
      </w:pPr>
    </w:p>
    <w:p w14:paraId="2CD42295" w14:textId="77777777" w:rsidR="00FB00FB" w:rsidRDefault="00FB00FB">
      <w:pPr>
        <w:rPr>
          <w:rFonts w:ascii="Arial" w:hAnsi="Arial" w:cs="Arial"/>
          <w:sz w:val="24"/>
          <w:szCs w:val="24"/>
        </w:rPr>
      </w:pPr>
    </w:p>
    <w:p w14:paraId="613F8A70" w14:textId="77777777" w:rsidR="00FB00FB" w:rsidRDefault="00FB00FB">
      <w:pPr>
        <w:rPr>
          <w:rFonts w:ascii="Arial" w:hAnsi="Arial" w:cs="Arial"/>
          <w:sz w:val="24"/>
          <w:szCs w:val="24"/>
        </w:rPr>
      </w:pPr>
    </w:p>
    <w:p w14:paraId="5DAEE27F" w14:textId="77777777" w:rsidR="00FB00FB" w:rsidRDefault="00FB00FB">
      <w:pPr>
        <w:rPr>
          <w:rFonts w:ascii="Arial" w:hAnsi="Arial" w:cs="Arial"/>
          <w:sz w:val="44"/>
          <w:szCs w:val="44"/>
        </w:rPr>
      </w:pPr>
    </w:p>
    <w:p w14:paraId="19340CFD" w14:textId="77777777" w:rsidR="00FB00FB" w:rsidRDefault="00FB00FB">
      <w:pPr>
        <w:rPr>
          <w:rFonts w:ascii="Arial" w:hAnsi="Arial" w:cs="Arial"/>
          <w:sz w:val="44"/>
          <w:szCs w:val="44"/>
        </w:rPr>
      </w:pPr>
    </w:p>
    <w:p w14:paraId="7CE2FA22" w14:textId="77777777" w:rsidR="00FB00FB" w:rsidRDefault="00333C98">
      <w:pPr>
        <w:rPr>
          <w:rFonts w:ascii="Arial" w:hAnsi="Arial" w:cs="Arial"/>
          <w:sz w:val="44"/>
          <w:szCs w:val="44"/>
        </w:rPr>
      </w:pPr>
      <w:r>
        <w:rPr>
          <w:rFonts w:ascii="Arial" w:hAnsi="Arial" w:cs="Arial"/>
          <w:sz w:val="44"/>
          <w:szCs w:val="44"/>
        </w:rPr>
        <w:t>The 7/7 terrorist attack - an evaluation of the effectiveness of Police, Emergency service and partner agencies response</w:t>
      </w:r>
    </w:p>
    <w:p w14:paraId="2AA2DB58" w14:textId="77777777" w:rsidR="00FB00FB" w:rsidRDefault="00FB00FB">
      <w:pPr>
        <w:rPr>
          <w:rFonts w:ascii="Arial" w:hAnsi="Arial" w:cs="Arial"/>
          <w:sz w:val="44"/>
          <w:szCs w:val="44"/>
        </w:rPr>
      </w:pPr>
    </w:p>
    <w:p w14:paraId="44C59583" w14:textId="77777777" w:rsidR="00FB00FB" w:rsidRDefault="00FB00FB">
      <w:pPr>
        <w:rPr>
          <w:rFonts w:ascii="Arial" w:hAnsi="Arial" w:cs="Arial"/>
          <w:sz w:val="44"/>
          <w:szCs w:val="44"/>
        </w:rPr>
      </w:pPr>
    </w:p>
    <w:p w14:paraId="6B05948F" w14:textId="77777777" w:rsidR="00FB00FB" w:rsidRDefault="00FB00FB">
      <w:pPr>
        <w:rPr>
          <w:rFonts w:ascii="Arial" w:hAnsi="Arial" w:cs="Arial"/>
          <w:sz w:val="44"/>
          <w:szCs w:val="44"/>
        </w:rPr>
      </w:pPr>
    </w:p>
    <w:p w14:paraId="50212736" w14:textId="77777777" w:rsidR="00FB00FB" w:rsidRDefault="00FB00FB">
      <w:pPr>
        <w:rPr>
          <w:rFonts w:ascii="Arial" w:hAnsi="Arial" w:cs="Arial"/>
          <w:sz w:val="44"/>
          <w:szCs w:val="44"/>
        </w:rPr>
      </w:pPr>
    </w:p>
    <w:p w14:paraId="22EA26CC" w14:textId="77777777" w:rsidR="00FB00FB" w:rsidRDefault="00FB00FB">
      <w:pPr>
        <w:rPr>
          <w:rFonts w:ascii="Arial" w:hAnsi="Arial" w:cs="Arial"/>
          <w:sz w:val="44"/>
          <w:szCs w:val="44"/>
        </w:rPr>
      </w:pPr>
    </w:p>
    <w:p w14:paraId="0BDF3455" w14:textId="77777777" w:rsidR="00FB00FB" w:rsidRDefault="00FB00FB">
      <w:pPr>
        <w:rPr>
          <w:rFonts w:ascii="Arial" w:hAnsi="Arial" w:cs="Arial"/>
          <w:sz w:val="44"/>
          <w:szCs w:val="44"/>
        </w:rPr>
      </w:pPr>
    </w:p>
    <w:p w14:paraId="0CE75AA7" w14:textId="77777777" w:rsidR="00FB00FB" w:rsidRDefault="00FB00FB">
      <w:pPr>
        <w:rPr>
          <w:rFonts w:ascii="Arial" w:hAnsi="Arial" w:cs="Arial"/>
          <w:sz w:val="44"/>
          <w:szCs w:val="44"/>
        </w:rPr>
      </w:pPr>
    </w:p>
    <w:p w14:paraId="228D6DDF" w14:textId="77777777" w:rsidR="00FB00FB" w:rsidRDefault="00FB00FB">
      <w:pPr>
        <w:rPr>
          <w:rFonts w:ascii="Arial" w:hAnsi="Arial" w:cs="Arial"/>
          <w:sz w:val="44"/>
          <w:szCs w:val="44"/>
        </w:rPr>
      </w:pPr>
    </w:p>
    <w:p w14:paraId="26BCB624" w14:textId="77777777" w:rsidR="00FB00FB" w:rsidRDefault="00333C98">
      <w:pPr>
        <w:rPr>
          <w:rFonts w:ascii="Arial" w:hAnsi="Arial" w:cs="Arial"/>
          <w:sz w:val="24"/>
          <w:szCs w:val="24"/>
        </w:rPr>
      </w:pPr>
      <w:r>
        <w:rPr>
          <w:rFonts w:ascii="Arial" w:hAnsi="Arial" w:cs="Arial"/>
          <w:sz w:val="24"/>
          <w:szCs w:val="24"/>
        </w:rPr>
        <w:t xml:space="preserve">By </w:t>
      </w:r>
    </w:p>
    <w:p w14:paraId="30A44A69" w14:textId="77777777" w:rsidR="00FB00FB" w:rsidRDefault="00333C98">
      <w:pPr>
        <w:rPr>
          <w:rFonts w:ascii="Arial" w:hAnsi="Arial" w:cs="Arial"/>
          <w:sz w:val="24"/>
          <w:szCs w:val="24"/>
        </w:rPr>
      </w:pPr>
      <w:r>
        <w:rPr>
          <w:rFonts w:ascii="Arial" w:hAnsi="Arial" w:cs="Arial"/>
          <w:sz w:val="24"/>
          <w:szCs w:val="24"/>
        </w:rPr>
        <w:t>Oliver Edwards</w:t>
      </w:r>
    </w:p>
    <w:p w14:paraId="29C774FD" w14:textId="77777777" w:rsidR="00FB00FB" w:rsidRDefault="00333C98">
      <w:pPr>
        <w:rPr>
          <w:rFonts w:ascii="Arial" w:hAnsi="Arial" w:cs="Arial"/>
          <w:sz w:val="24"/>
          <w:szCs w:val="24"/>
        </w:rPr>
      </w:pPr>
      <w:r>
        <w:rPr>
          <w:rFonts w:ascii="Arial" w:hAnsi="Arial" w:cs="Arial"/>
          <w:sz w:val="24"/>
          <w:szCs w:val="24"/>
        </w:rPr>
        <w:t>1900345</w:t>
      </w:r>
    </w:p>
    <w:p w14:paraId="63DFD564" w14:textId="77777777" w:rsidR="00FB00FB" w:rsidRDefault="00FB00FB">
      <w:pPr>
        <w:rPr>
          <w:rFonts w:ascii="Arial" w:hAnsi="Arial" w:cs="Arial"/>
          <w:sz w:val="24"/>
          <w:szCs w:val="24"/>
        </w:rPr>
      </w:pPr>
    </w:p>
    <w:p w14:paraId="1D0A421C" w14:textId="77777777" w:rsidR="00FB00FB" w:rsidRDefault="00333C98">
      <w:pPr>
        <w:rPr>
          <w:rFonts w:ascii="Arial" w:hAnsi="Arial" w:cs="Arial"/>
          <w:sz w:val="28"/>
          <w:szCs w:val="28"/>
        </w:rPr>
      </w:pPr>
      <w:r>
        <w:rPr>
          <w:rFonts w:ascii="Arial" w:hAnsi="Arial" w:cs="Arial"/>
          <w:sz w:val="28"/>
          <w:szCs w:val="28"/>
        </w:rPr>
        <w:lastRenderedPageBreak/>
        <w:t>Table of Contents</w:t>
      </w:r>
    </w:p>
    <w:p w14:paraId="2D96EB6A" w14:textId="77777777" w:rsidR="00FB00FB" w:rsidRDefault="00FB00FB">
      <w:pPr>
        <w:rPr>
          <w:rFonts w:ascii="Arial" w:hAnsi="Arial" w:cs="Arial"/>
          <w:sz w:val="24"/>
          <w:szCs w:val="24"/>
        </w:rPr>
      </w:pPr>
    </w:p>
    <w:p w14:paraId="11D200AD" w14:textId="77777777" w:rsidR="00FB00FB" w:rsidRPr="00F00C41" w:rsidRDefault="00FB00FB">
      <w:pPr>
        <w:rPr>
          <w:rFonts w:asciiTheme="minorHAnsi" w:hAnsiTheme="minorHAnsi" w:cstheme="minorHAnsi"/>
          <w:sz w:val="24"/>
          <w:szCs w:val="24"/>
        </w:rPr>
      </w:pPr>
    </w:p>
    <w:p w14:paraId="4070A50B" w14:textId="0CD02DA2" w:rsidR="00FB00FB" w:rsidRPr="00F00C41" w:rsidRDefault="00333C98">
      <w:pPr>
        <w:rPr>
          <w:rFonts w:asciiTheme="minorHAnsi" w:hAnsiTheme="minorHAnsi" w:cstheme="minorHAnsi"/>
          <w:sz w:val="24"/>
          <w:szCs w:val="24"/>
        </w:rPr>
      </w:pPr>
      <w:r w:rsidRPr="00F00C41">
        <w:rPr>
          <w:rFonts w:asciiTheme="minorHAnsi" w:hAnsiTheme="minorHAnsi" w:cstheme="minorHAnsi"/>
          <w:sz w:val="24"/>
          <w:szCs w:val="24"/>
        </w:rPr>
        <w:t>Executive summary…………………………………………</w:t>
      </w:r>
      <w:r w:rsidR="0044043B">
        <w:rPr>
          <w:rFonts w:asciiTheme="minorHAnsi" w:hAnsiTheme="minorHAnsi" w:cstheme="minorHAnsi"/>
          <w:sz w:val="24"/>
          <w:szCs w:val="24"/>
        </w:rPr>
        <w:t>………………………………</w:t>
      </w:r>
      <w:proofErr w:type="gramStart"/>
      <w:r w:rsidR="0044043B">
        <w:rPr>
          <w:rFonts w:asciiTheme="minorHAnsi" w:hAnsiTheme="minorHAnsi" w:cstheme="minorHAnsi"/>
          <w:sz w:val="24"/>
          <w:szCs w:val="24"/>
        </w:rPr>
        <w:t>…..</w:t>
      </w:r>
      <w:proofErr w:type="gramEnd"/>
      <w:r w:rsidRPr="00F00C41">
        <w:rPr>
          <w:rFonts w:asciiTheme="minorHAnsi" w:hAnsiTheme="minorHAnsi" w:cstheme="minorHAnsi"/>
          <w:sz w:val="24"/>
          <w:szCs w:val="24"/>
        </w:rPr>
        <w:t xml:space="preserve">……………. </w:t>
      </w:r>
      <w:r w:rsidR="00E642B9" w:rsidRPr="00F00C41">
        <w:rPr>
          <w:rFonts w:asciiTheme="minorHAnsi" w:hAnsiTheme="minorHAnsi" w:cstheme="minorHAnsi"/>
          <w:sz w:val="24"/>
          <w:szCs w:val="24"/>
        </w:rPr>
        <w:t xml:space="preserve">  Pg. 3</w:t>
      </w:r>
    </w:p>
    <w:p w14:paraId="3C7879AD" w14:textId="77777777" w:rsidR="00FB00FB" w:rsidRPr="00F00C41" w:rsidRDefault="00FB00FB">
      <w:pPr>
        <w:rPr>
          <w:rFonts w:asciiTheme="minorHAnsi" w:hAnsiTheme="minorHAnsi" w:cstheme="minorHAnsi"/>
          <w:sz w:val="24"/>
          <w:szCs w:val="24"/>
        </w:rPr>
      </w:pPr>
    </w:p>
    <w:p w14:paraId="74E0C427" w14:textId="77777777" w:rsidR="00FB00FB" w:rsidRPr="00F00C41" w:rsidRDefault="00FB00FB">
      <w:pPr>
        <w:rPr>
          <w:rFonts w:asciiTheme="minorHAnsi" w:hAnsiTheme="minorHAnsi" w:cstheme="minorHAnsi"/>
          <w:sz w:val="24"/>
          <w:szCs w:val="24"/>
        </w:rPr>
      </w:pPr>
    </w:p>
    <w:p w14:paraId="6DD1F1FE" w14:textId="6375A51C" w:rsidR="00FB00FB" w:rsidRPr="00F00C41" w:rsidRDefault="00333C98">
      <w:pPr>
        <w:rPr>
          <w:rFonts w:asciiTheme="minorHAnsi" w:hAnsiTheme="minorHAnsi" w:cstheme="minorHAnsi"/>
          <w:sz w:val="24"/>
          <w:szCs w:val="24"/>
        </w:rPr>
      </w:pPr>
      <w:r w:rsidRPr="00F00C41">
        <w:rPr>
          <w:rFonts w:asciiTheme="minorHAnsi" w:hAnsiTheme="minorHAnsi" w:cstheme="minorHAnsi"/>
          <w:sz w:val="24"/>
          <w:szCs w:val="24"/>
        </w:rPr>
        <w:t>Introduction……………………………………………………</w:t>
      </w:r>
      <w:r w:rsidR="0044043B">
        <w:rPr>
          <w:rFonts w:asciiTheme="minorHAnsi" w:hAnsiTheme="minorHAnsi" w:cstheme="minorHAnsi"/>
          <w:sz w:val="24"/>
          <w:szCs w:val="24"/>
        </w:rPr>
        <w:t>…………………………………</w:t>
      </w:r>
      <w:proofErr w:type="gramStart"/>
      <w:r w:rsidR="0044043B">
        <w:rPr>
          <w:rFonts w:asciiTheme="minorHAnsi" w:hAnsiTheme="minorHAnsi" w:cstheme="minorHAnsi"/>
          <w:sz w:val="24"/>
          <w:szCs w:val="24"/>
        </w:rPr>
        <w:t>…..</w:t>
      </w:r>
      <w:proofErr w:type="gramEnd"/>
      <w:r w:rsidRPr="00F00C41">
        <w:rPr>
          <w:rFonts w:asciiTheme="minorHAnsi" w:hAnsiTheme="minorHAnsi" w:cstheme="minorHAnsi"/>
          <w:sz w:val="24"/>
          <w:szCs w:val="24"/>
        </w:rPr>
        <w:t>…………...</w:t>
      </w:r>
      <w:r w:rsidR="00451E0C">
        <w:rPr>
          <w:rFonts w:asciiTheme="minorHAnsi" w:hAnsiTheme="minorHAnsi" w:cstheme="minorHAnsi"/>
          <w:sz w:val="24"/>
          <w:szCs w:val="24"/>
        </w:rPr>
        <w:t xml:space="preserve">   Pg. </w:t>
      </w:r>
      <w:r w:rsidR="007A1986">
        <w:rPr>
          <w:rFonts w:asciiTheme="minorHAnsi" w:hAnsiTheme="minorHAnsi" w:cstheme="minorHAnsi"/>
          <w:sz w:val="24"/>
          <w:szCs w:val="24"/>
        </w:rPr>
        <w:t>3</w:t>
      </w:r>
    </w:p>
    <w:p w14:paraId="2A3D97C8" w14:textId="77777777" w:rsidR="00FB00FB" w:rsidRPr="00F00C41" w:rsidRDefault="00FB00FB">
      <w:pPr>
        <w:rPr>
          <w:rFonts w:asciiTheme="minorHAnsi" w:hAnsiTheme="minorHAnsi" w:cstheme="minorHAnsi"/>
          <w:sz w:val="24"/>
          <w:szCs w:val="24"/>
        </w:rPr>
      </w:pPr>
    </w:p>
    <w:p w14:paraId="17F4ACE6" w14:textId="77777777" w:rsidR="00FB00FB" w:rsidRPr="00F00C41" w:rsidRDefault="00FB00FB">
      <w:pPr>
        <w:rPr>
          <w:rFonts w:asciiTheme="minorHAnsi" w:hAnsiTheme="minorHAnsi" w:cstheme="minorHAnsi"/>
          <w:sz w:val="24"/>
          <w:szCs w:val="24"/>
        </w:rPr>
      </w:pPr>
    </w:p>
    <w:p w14:paraId="2099B3D8" w14:textId="230AEB09" w:rsidR="00FB00FB" w:rsidRPr="00F00C41" w:rsidRDefault="00333C98">
      <w:pPr>
        <w:rPr>
          <w:rFonts w:asciiTheme="minorHAnsi" w:hAnsiTheme="minorHAnsi" w:cstheme="minorHAnsi"/>
          <w:sz w:val="24"/>
          <w:szCs w:val="24"/>
        </w:rPr>
      </w:pPr>
      <w:r w:rsidRPr="00F00C41">
        <w:rPr>
          <w:rFonts w:asciiTheme="minorHAnsi" w:hAnsiTheme="minorHAnsi" w:cstheme="minorHAnsi"/>
          <w:sz w:val="24"/>
          <w:szCs w:val="24"/>
        </w:rPr>
        <w:t>Main Body…………………………………………………………………</w:t>
      </w:r>
      <w:r w:rsidR="0044043B">
        <w:rPr>
          <w:rFonts w:asciiTheme="minorHAnsi" w:hAnsiTheme="minorHAnsi" w:cstheme="minorHAnsi"/>
          <w:sz w:val="24"/>
          <w:szCs w:val="24"/>
        </w:rPr>
        <w:t>……………………………………</w:t>
      </w:r>
      <w:proofErr w:type="gramStart"/>
      <w:r w:rsidR="0044043B">
        <w:rPr>
          <w:rFonts w:asciiTheme="minorHAnsi" w:hAnsiTheme="minorHAnsi" w:cstheme="minorHAnsi"/>
          <w:sz w:val="24"/>
          <w:szCs w:val="24"/>
        </w:rPr>
        <w:t>…..</w:t>
      </w:r>
      <w:proofErr w:type="gramEnd"/>
      <w:r w:rsidRPr="00F00C41">
        <w:rPr>
          <w:rFonts w:asciiTheme="minorHAnsi" w:hAnsiTheme="minorHAnsi" w:cstheme="minorHAnsi"/>
          <w:sz w:val="24"/>
          <w:szCs w:val="24"/>
        </w:rPr>
        <w:t xml:space="preserve"> </w:t>
      </w:r>
      <w:r w:rsidR="00451E0C">
        <w:rPr>
          <w:rFonts w:asciiTheme="minorHAnsi" w:hAnsiTheme="minorHAnsi" w:cstheme="minorHAnsi"/>
          <w:sz w:val="24"/>
          <w:szCs w:val="24"/>
        </w:rPr>
        <w:t xml:space="preserve">  P</w:t>
      </w:r>
      <w:r w:rsidR="007A1986">
        <w:rPr>
          <w:rFonts w:asciiTheme="minorHAnsi" w:hAnsiTheme="minorHAnsi" w:cstheme="minorHAnsi"/>
          <w:sz w:val="24"/>
          <w:szCs w:val="24"/>
        </w:rPr>
        <w:t>g. 3 - 6</w:t>
      </w:r>
    </w:p>
    <w:p w14:paraId="43953977" w14:textId="77777777" w:rsidR="00FB00FB" w:rsidRPr="00F00C41" w:rsidRDefault="00FB00FB">
      <w:pPr>
        <w:rPr>
          <w:rFonts w:asciiTheme="minorHAnsi" w:hAnsiTheme="minorHAnsi" w:cstheme="minorHAnsi"/>
          <w:sz w:val="24"/>
          <w:szCs w:val="24"/>
        </w:rPr>
      </w:pPr>
    </w:p>
    <w:p w14:paraId="4ECA5575" w14:textId="77777777" w:rsidR="00FB00FB" w:rsidRPr="00F00C41" w:rsidRDefault="00FB00FB">
      <w:pPr>
        <w:rPr>
          <w:rFonts w:asciiTheme="minorHAnsi" w:hAnsiTheme="minorHAnsi" w:cstheme="minorHAnsi"/>
          <w:sz w:val="24"/>
          <w:szCs w:val="24"/>
        </w:rPr>
      </w:pPr>
    </w:p>
    <w:p w14:paraId="433D516E" w14:textId="5D31F92A" w:rsidR="00FB00FB" w:rsidRPr="00F00C41" w:rsidRDefault="00333C98">
      <w:pPr>
        <w:rPr>
          <w:rFonts w:asciiTheme="minorHAnsi" w:hAnsiTheme="minorHAnsi" w:cstheme="minorHAnsi"/>
          <w:sz w:val="24"/>
          <w:szCs w:val="24"/>
        </w:rPr>
      </w:pPr>
      <w:r w:rsidRPr="00F00C41">
        <w:rPr>
          <w:rFonts w:asciiTheme="minorHAnsi" w:hAnsiTheme="minorHAnsi" w:cstheme="minorHAnsi"/>
          <w:sz w:val="24"/>
          <w:szCs w:val="24"/>
        </w:rPr>
        <w:t>Conclusion……………………………………………………………</w:t>
      </w:r>
      <w:proofErr w:type="gramStart"/>
      <w:r w:rsidRPr="00F00C41">
        <w:rPr>
          <w:rFonts w:asciiTheme="minorHAnsi" w:hAnsiTheme="minorHAnsi" w:cstheme="minorHAnsi"/>
          <w:sz w:val="24"/>
          <w:szCs w:val="24"/>
        </w:rPr>
        <w:t>…..</w:t>
      </w:r>
      <w:proofErr w:type="gramEnd"/>
      <w:r w:rsidR="0044043B">
        <w:rPr>
          <w:rFonts w:asciiTheme="minorHAnsi" w:hAnsiTheme="minorHAnsi" w:cstheme="minorHAnsi"/>
          <w:sz w:val="24"/>
          <w:szCs w:val="24"/>
        </w:rPr>
        <w:t>………………………………………….</w:t>
      </w:r>
      <w:r w:rsidR="007A1986">
        <w:rPr>
          <w:rFonts w:asciiTheme="minorHAnsi" w:hAnsiTheme="minorHAnsi" w:cstheme="minorHAnsi"/>
          <w:sz w:val="24"/>
          <w:szCs w:val="24"/>
        </w:rPr>
        <w:t xml:space="preserve">  Pg. 6</w:t>
      </w:r>
    </w:p>
    <w:p w14:paraId="2269C054" w14:textId="74A589F4" w:rsidR="00FB00FB" w:rsidRPr="00F00C41" w:rsidRDefault="00FB00FB">
      <w:pPr>
        <w:rPr>
          <w:rFonts w:asciiTheme="minorHAnsi" w:hAnsiTheme="minorHAnsi" w:cstheme="minorHAnsi"/>
          <w:sz w:val="24"/>
          <w:szCs w:val="24"/>
        </w:rPr>
      </w:pPr>
    </w:p>
    <w:p w14:paraId="4E042869" w14:textId="77777777" w:rsidR="00FB00FB" w:rsidRPr="00F00C41" w:rsidRDefault="00FB00FB">
      <w:pPr>
        <w:rPr>
          <w:rFonts w:asciiTheme="minorHAnsi" w:hAnsiTheme="minorHAnsi" w:cstheme="minorHAnsi"/>
          <w:sz w:val="24"/>
          <w:szCs w:val="24"/>
        </w:rPr>
      </w:pPr>
    </w:p>
    <w:p w14:paraId="108F3271" w14:textId="0647B96D" w:rsidR="00FB00FB" w:rsidRPr="00F00C41" w:rsidRDefault="0044043B">
      <w:pPr>
        <w:rPr>
          <w:rFonts w:asciiTheme="minorHAnsi" w:hAnsiTheme="minorHAnsi" w:cstheme="minorHAnsi"/>
          <w:sz w:val="24"/>
          <w:szCs w:val="24"/>
        </w:rPr>
      </w:pPr>
      <w:r>
        <w:rPr>
          <w:rFonts w:asciiTheme="minorHAnsi" w:hAnsiTheme="minorHAnsi" w:cstheme="minorHAnsi"/>
          <w:sz w:val="24"/>
          <w:szCs w:val="24"/>
        </w:rPr>
        <w:t>Bibliography</w:t>
      </w:r>
      <w:r w:rsidR="00333C98" w:rsidRPr="00F00C41">
        <w:rPr>
          <w:rFonts w:asciiTheme="minorHAnsi" w:hAnsiTheme="minorHAnsi" w:cstheme="minorHAnsi"/>
          <w:sz w:val="24"/>
          <w:szCs w:val="24"/>
        </w:rPr>
        <w:t>………………………………………………………………</w:t>
      </w:r>
      <w:r>
        <w:rPr>
          <w:rFonts w:asciiTheme="minorHAnsi" w:hAnsiTheme="minorHAnsi" w:cstheme="minorHAnsi"/>
          <w:sz w:val="24"/>
          <w:szCs w:val="24"/>
        </w:rPr>
        <w:t>…………………………………………</w:t>
      </w:r>
      <w:r w:rsidR="007A1986">
        <w:rPr>
          <w:rFonts w:asciiTheme="minorHAnsi" w:hAnsiTheme="minorHAnsi" w:cstheme="minorHAnsi"/>
          <w:sz w:val="24"/>
          <w:szCs w:val="24"/>
        </w:rPr>
        <w:t xml:space="preserve">  Pg. 8 - 9</w:t>
      </w:r>
    </w:p>
    <w:p w14:paraId="608EDAE9" w14:textId="77777777" w:rsidR="00FB00FB" w:rsidRPr="00F00C41" w:rsidRDefault="00FB00FB">
      <w:pPr>
        <w:rPr>
          <w:rFonts w:asciiTheme="minorHAnsi" w:hAnsiTheme="minorHAnsi" w:cstheme="minorHAnsi"/>
          <w:sz w:val="24"/>
          <w:szCs w:val="24"/>
        </w:rPr>
      </w:pPr>
    </w:p>
    <w:p w14:paraId="63710FE2" w14:textId="77777777" w:rsidR="00FB00FB" w:rsidRPr="00F00C41" w:rsidRDefault="00FB00FB">
      <w:pPr>
        <w:rPr>
          <w:rFonts w:asciiTheme="minorHAnsi" w:hAnsiTheme="minorHAnsi" w:cstheme="minorHAnsi"/>
          <w:sz w:val="24"/>
          <w:szCs w:val="24"/>
        </w:rPr>
      </w:pPr>
    </w:p>
    <w:p w14:paraId="037B38E2" w14:textId="77777777" w:rsidR="00FB00FB" w:rsidRPr="00F00C41" w:rsidRDefault="00FB00FB">
      <w:pPr>
        <w:rPr>
          <w:rFonts w:asciiTheme="minorHAnsi" w:hAnsiTheme="minorHAnsi" w:cstheme="minorHAnsi"/>
          <w:sz w:val="24"/>
          <w:szCs w:val="24"/>
        </w:rPr>
      </w:pPr>
    </w:p>
    <w:p w14:paraId="2941D92B" w14:textId="77777777" w:rsidR="00FB00FB" w:rsidRPr="00F00C41" w:rsidRDefault="00FB00FB">
      <w:pPr>
        <w:rPr>
          <w:rFonts w:asciiTheme="minorHAnsi" w:hAnsiTheme="minorHAnsi" w:cstheme="minorHAnsi"/>
          <w:sz w:val="24"/>
          <w:szCs w:val="24"/>
        </w:rPr>
      </w:pPr>
    </w:p>
    <w:p w14:paraId="5E3520C2" w14:textId="77777777" w:rsidR="00FB00FB" w:rsidRPr="00F00C41" w:rsidRDefault="00FB00FB">
      <w:pPr>
        <w:rPr>
          <w:rFonts w:asciiTheme="minorHAnsi" w:hAnsiTheme="minorHAnsi" w:cstheme="minorHAnsi"/>
          <w:sz w:val="24"/>
          <w:szCs w:val="24"/>
        </w:rPr>
      </w:pPr>
    </w:p>
    <w:p w14:paraId="3736A006" w14:textId="77777777" w:rsidR="00FB00FB" w:rsidRPr="00F00C41" w:rsidRDefault="00FB00FB">
      <w:pPr>
        <w:rPr>
          <w:rFonts w:asciiTheme="minorHAnsi" w:hAnsiTheme="minorHAnsi" w:cstheme="minorHAnsi"/>
          <w:sz w:val="24"/>
          <w:szCs w:val="24"/>
        </w:rPr>
      </w:pPr>
    </w:p>
    <w:p w14:paraId="45A5CF16" w14:textId="77777777" w:rsidR="00FB00FB" w:rsidRPr="00F00C41" w:rsidRDefault="00FB00FB">
      <w:pPr>
        <w:rPr>
          <w:rFonts w:asciiTheme="minorHAnsi" w:hAnsiTheme="minorHAnsi" w:cstheme="minorHAnsi"/>
          <w:sz w:val="24"/>
          <w:szCs w:val="24"/>
        </w:rPr>
      </w:pPr>
    </w:p>
    <w:p w14:paraId="05064EB8" w14:textId="77777777" w:rsidR="00FB00FB" w:rsidRPr="00F00C41" w:rsidRDefault="00FB00FB">
      <w:pPr>
        <w:rPr>
          <w:rFonts w:asciiTheme="minorHAnsi" w:hAnsiTheme="minorHAnsi" w:cstheme="minorHAnsi"/>
          <w:sz w:val="24"/>
          <w:szCs w:val="24"/>
        </w:rPr>
      </w:pPr>
    </w:p>
    <w:p w14:paraId="5E06A682" w14:textId="77777777" w:rsidR="00FB00FB" w:rsidRPr="00F00C41" w:rsidRDefault="00FB00FB">
      <w:pPr>
        <w:rPr>
          <w:rFonts w:asciiTheme="minorHAnsi" w:hAnsiTheme="minorHAnsi" w:cstheme="minorHAnsi"/>
          <w:sz w:val="24"/>
          <w:szCs w:val="24"/>
        </w:rPr>
      </w:pPr>
    </w:p>
    <w:p w14:paraId="402EB5DF" w14:textId="77777777" w:rsidR="00FB00FB" w:rsidRPr="00F00C41" w:rsidRDefault="00FB00FB">
      <w:pPr>
        <w:rPr>
          <w:rFonts w:asciiTheme="minorHAnsi" w:hAnsiTheme="minorHAnsi" w:cstheme="minorHAnsi"/>
          <w:sz w:val="24"/>
          <w:szCs w:val="24"/>
        </w:rPr>
      </w:pPr>
    </w:p>
    <w:p w14:paraId="5B041463" w14:textId="77777777" w:rsidR="00FB00FB" w:rsidRPr="00F00C41" w:rsidRDefault="00FB00FB">
      <w:pPr>
        <w:rPr>
          <w:rFonts w:asciiTheme="minorHAnsi" w:hAnsiTheme="minorHAnsi" w:cstheme="minorHAnsi"/>
          <w:sz w:val="24"/>
          <w:szCs w:val="24"/>
        </w:rPr>
      </w:pPr>
    </w:p>
    <w:p w14:paraId="468EF4C7" w14:textId="77777777" w:rsidR="00FB00FB" w:rsidRPr="00F00C41" w:rsidRDefault="00FB00FB">
      <w:pPr>
        <w:rPr>
          <w:rFonts w:asciiTheme="minorHAnsi" w:hAnsiTheme="minorHAnsi" w:cstheme="minorHAnsi"/>
          <w:sz w:val="24"/>
          <w:szCs w:val="24"/>
        </w:rPr>
      </w:pPr>
    </w:p>
    <w:p w14:paraId="755155D3" w14:textId="77777777" w:rsidR="00FB00FB" w:rsidRPr="00F00C41" w:rsidRDefault="00FB00FB">
      <w:pPr>
        <w:rPr>
          <w:rFonts w:asciiTheme="minorHAnsi" w:hAnsiTheme="minorHAnsi" w:cstheme="minorHAnsi"/>
          <w:sz w:val="24"/>
          <w:szCs w:val="24"/>
        </w:rPr>
      </w:pPr>
    </w:p>
    <w:p w14:paraId="4C567032" w14:textId="77777777" w:rsidR="00FB00FB" w:rsidRPr="00F00C41" w:rsidRDefault="00FB00FB">
      <w:pPr>
        <w:rPr>
          <w:rFonts w:asciiTheme="minorHAnsi" w:hAnsiTheme="minorHAnsi" w:cstheme="minorHAnsi"/>
          <w:sz w:val="24"/>
          <w:szCs w:val="24"/>
        </w:rPr>
      </w:pPr>
    </w:p>
    <w:p w14:paraId="644BD261" w14:textId="77777777" w:rsidR="00BA0202" w:rsidRPr="00F00C41" w:rsidRDefault="00BA0202">
      <w:pPr>
        <w:rPr>
          <w:rFonts w:asciiTheme="minorHAnsi" w:hAnsiTheme="minorHAnsi" w:cstheme="minorHAnsi"/>
          <w:sz w:val="28"/>
          <w:szCs w:val="28"/>
        </w:rPr>
      </w:pPr>
    </w:p>
    <w:p w14:paraId="2B1B0169" w14:textId="4465E58E" w:rsidR="00FB00FB" w:rsidRPr="008A5097" w:rsidRDefault="00333C98">
      <w:pPr>
        <w:rPr>
          <w:rFonts w:asciiTheme="majorHAnsi" w:hAnsiTheme="majorHAnsi" w:cstheme="minorHAnsi"/>
          <w:b/>
          <w:bCs/>
          <w:sz w:val="28"/>
          <w:szCs w:val="28"/>
          <w:u w:val="single"/>
        </w:rPr>
      </w:pPr>
      <w:r w:rsidRPr="008A5097">
        <w:rPr>
          <w:rFonts w:asciiTheme="majorHAnsi" w:hAnsiTheme="majorHAnsi" w:cstheme="minorHAnsi"/>
          <w:b/>
          <w:bCs/>
          <w:sz w:val="28"/>
          <w:szCs w:val="28"/>
          <w:u w:val="single"/>
        </w:rPr>
        <w:t>Executive summary</w:t>
      </w:r>
    </w:p>
    <w:p w14:paraId="142440BF" w14:textId="146791F7" w:rsidR="00E77F79" w:rsidRPr="00F00C41" w:rsidRDefault="00E77F79">
      <w:pPr>
        <w:rPr>
          <w:rFonts w:asciiTheme="minorHAnsi" w:hAnsiTheme="minorHAnsi" w:cstheme="minorHAnsi"/>
          <w:sz w:val="24"/>
          <w:szCs w:val="24"/>
        </w:rPr>
      </w:pPr>
      <w:r w:rsidRPr="00F00C41">
        <w:rPr>
          <w:rFonts w:asciiTheme="minorHAnsi" w:hAnsiTheme="minorHAnsi" w:cstheme="minorHAnsi"/>
          <w:sz w:val="24"/>
          <w:szCs w:val="24"/>
        </w:rPr>
        <w:t xml:space="preserve">When a terrorist attack occurs it is up to the emergency services and the partner agencies to make sure that the aftermath of the attack is not as detrimental as the attack itself, the London Bombings are a testament to how the emergency services in the United Kingdom react when an attack occurs, there where many downfalls of not just the way the emergency services reacted but what occurred during the aftermath, a big example is the radios that the police used and how they did not work underground which was a huge detriment as three of the attacks that were carried out was underground </w:t>
      </w:r>
      <w:r w:rsidR="00C1427D" w:rsidRPr="00F00C41">
        <w:rPr>
          <w:rFonts w:asciiTheme="minorHAnsi" w:hAnsiTheme="minorHAnsi" w:cstheme="minorHAnsi"/>
          <w:sz w:val="24"/>
          <w:szCs w:val="24"/>
        </w:rPr>
        <w:t xml:space="preserve">which meant that a person had to go back and forth passing information along which </w:t>
      </w:r>
      <w:r w:rsidR="006A221E" w:rsidRPr="00F00C41">
        <w:rPr>
          <w:rFonts w:asciiTheme="minorHAnsi" w:hAnsiTheme="minorHAnsi" w:cstheme="minorHAnsi"/>
          <w:sz w:val="24"/>
          <w:szCs w:val="24"/>
        </w:rPr>
        <w:t>caused many delays.</w:t>
      </w:r>
    </w:p>
    <w:p w14:paraId="65BC38CB" w14:textId="77777777" w:rsidR="00E642B9" w:rsidRPr="00F00C41" w:rsidRDefault="00333C98">
      <w:pPr>
        <w:rPr>
          <w:rFonts w:asciiTheme="minorHAnsi" w:hAnsiTheme="minorHAnsi" w:cstheme="minorHAnsi"/>
          <w:sz w:val="28"/>
          <w:szCs w:val="28"/>
        </w:rPr>
      </w:pPr>
      <w:r w:rsidRPr="00F00C41">
        <w:rPr>
          <w:rFonts w:asciiTheme="minorHAnsi" w:hAnsiTheme="minorHAnsi" w:cstheme="minorHAnsi"/>
          <w:sz w:val="28"/>
          <w:szCs w:val="28"/>
        </w:rPr>
        <w:t xml:space="preserve"> </w:t>
      </w:r>
    </w:p>
    <w:p w14:paraId="3B745E04" w14:textId="75F22682" w:rsidR="00BA0202" w:rsidRPr="008A5097" w:rsidRDefault="00BA0202">
      <w:pPr>
        <w:rPr>
          <w:rFonts w:asciiTheme="minorHAnsi" w:hAnsiTheme="minorHAnsi" w:cstheme="minorHAnsi"/>
          <w:b/>
          <w:bCs/>
          <w:sz w:val="28"/>
          <w:szCs w:val="28"/>
          <w:u w:val="single"/>
        </w:rPr>
      </w:pPr>
      <w:r w:rsidRPr="008A5097">
        <w:rPr>
          <w:rFonts w:asciiTheme="minorHAnsi" w:hAnsiTheme="minorHAnsi" w:cstheme="minorHAnsi"/>
          <w:b/>
          <w:bCs/>
          <w:sz w:val="28"/>
          <w:szCs w:val="28"/>
          <w:u w:val="single"/>
        </w:rPr>
        <w:t xml:space="preserve">Introduction </w:t>
      </w:r>
    </w:p>
    <w:p w14:paraId="0FD1414C" w14:textId="1B051C53" w:rsidR="00941F18" w:rsidRPr="008A5097" w:rsidRDefault="00BA0202">
      <w:pPr>
        <w:rPr>
          <w:rFonts w:asciiTheme="minorHAnsi" w:hAnsiTheme="minorHAnsi" w:cstheme="minorHAnsi"/>
          <w:color w:val="000000"/>
          <w:sz w:val="24"/>
          <w:szCs w:val="24"/>
          <w:shd w:val="clear" w:color="auto" w:fill="FFFFFF"/>
        </w:rPr>
      </w:pPr>
      <w:r w:rsidRPr="008A5097">
        <w:rPr>
          <w:rFonts w:asciiTheme="minorHAnsi" w:hAnsiTheme="minorHAnsi" w:cstheme="minorHAnsi"/>
          <w:sz w:val="24"/>
          <w:szCs w:val="24"/>
        </w:rPr>
        <w:t xml:space="preserve">When a terrorist attack occurs, it is very important that the emergency services respond as fast and effectively as possible, if any of the emergency services fail in any aspect during the aftermath of an attack it can cause the loss of further lives, therefore it is important to evaluate the actions after an attack has occurred so the emergency services know what they did right so they can keep doing it when another attack takes place but they also need to know what they failed at so they can train and do a better job next time. A very famous terrorist attack in the United Kingdom </w:t>
      </w:r>
      <w:r w:rsidR="00DE31C6" w:rsidRPr="008A5097">
        <w:rPr>
          <w:rFonts w:asciiTheme="minorHAnsi" w:hAnsiTheme="minorHAnsi" w:cstheme="minorHAnsi"/>
          <w:sz w:val="24"/>
          <w:szCs w:val="24"/>
        </w:rPr>
        <w:t>is the London Bombings also known as the 7/7 Bombings</w:t>
      </w:r>
      <w:r w:rsidR="00851EB5" w:rsidRPr="008A5097">
        <w:rPr>
          <w:rFonts w:asciiTheme="minorHAnsi" w:hAnsiTheme="minorHAnsi" w:cstheme="minorHAnsi"/>
          <w:sz w:val="24"/>
          <w:szCs w:val="24"/>
        </w:rPr>
        <w:t>, on the 7</w:t>
      </w:r>
      <w:r w:rsidR="00851EB5" w:rsidRPr="008A5097">
        <w:rPr>
          <w:rFonts w:asciiTheme="minorHAnsi" w:hAnsiTheme="minorHAnsi" w:cstheme="minorHAnsi"/>
          <w:sz w:val="24"/>
          <w:szCs w:val="24"/>
          <w:vertAlign w:val="superscript"/>
        </w:rPr>
        <w:t>th</w:t>
      </w:r>
      <w:r w:rsidR="00851EB5" w:rsidRPr="008A5097">
        <w:rPr>
          <w:rFonts w:asciiTheme="minorHAnsi" w:hAnsiTheme="minorHAnsi" w:cstheme="minorHAnsi"/>
          <w:sz w:val="24"/>
          <w:szCs w:val="24"/>
        </w:rPr>
        <w:t xml:space="preserve"> July 4 bombs detonated in London, three of the bombs detonated in the London underground, these stations in the underground where the Aldgate station, the </w:t>
      </w:r>
      <w:r w:rsidR="002A693C" w:rsidRPr="008A5097">
        <w:rPr>
          <w:rFonts w:asciiTheme="minorHAnsi" w:hAnsiTheme="minorHAnsi" w:cstheme="minorHAnsi"/>
          <w:sz w:val="24"/>
          <w:szCs w:val="24"/>
        </w:rPr>
        <w:t>Edgware Road station, and Russel Square station</w:t>
      </w:r>
      <w:r w:rsidR="00851EB5" w:rsidRPr="008A5097">
        <w:rPr>
          <w:rFonts w:asciiTheme="minorHAnsi" w:hAnsiTheme="minorHAnsi" w:cstheme="minorHAnsi"/>
          <w:sz w:val="24"/>
          <w:szCs w:val="24"/>
        </w:rPr>
        <w:t xml:space="preserve"> and killed a total of 39 innocent people while the final bomb was detonated on a double decker bus</w:t>
      </w:r>
      <w:r w:rsidR="002A693C" w:rsidRPr="008A5097">
        <w:rPr>
          <w:rFonts w:asciiTheme="minorHAnsi" w:hAnsiTheme="minorHAnsi" w:cstheme="minorHAnsi"/>
          <w:sz w:val="24"/>
          <w:szCs w:val="24"/>
        </w:rPr>
        <w:t xml:space="preserve"> and killed a total of 13 people, the attack lasted over an hour and killed a total of 52 victims </w:t>
      </w:r>
      <w:r w:rsidR="00D62A1B" w:rsidRPr="008A5097">
        <w:rPr>
          <w:rFonts w:asciiTheme="minorHAnsi" w:hAnsiTheme="minorHAnsi" w:cstheme="minorHAnsi"/>
          <w:color w:val="000000"/>
          <w:sz w:val="24"/>
          <w:szCs w:val="24"/>
          <w:shd w:val="clear" w:color="auto" w:fill="FFFFFF"/>
        </w:rPr>
        <w:t>The BBC, (2015)</w:t>
      </w:r>
      <w:r w:rsidR="002A693C" w:rsidRPr="008A5097">
        <w:rPr>
          <w:rFonts w:asciiTheme="minorHAnsi" w:hAnsiTheme="minorHAnsi" w:cstheme="minorHAnsi"/>
          <w:sz w:val="24"/>
          <w:szCs w:val="24"/>
        </w:rPr>
        <w:t>.</w:t>
      </w:r>
      <w:r w:rsidR="00941F18" w:rsidRPr="008A5097">
        <w:rPr>
          <w:rFonts w:asciiTheme="minorHAnsi" w:hAnsiTheme="minorHAnsi" w:cstheme="minorHAnsi"/>
          <w:sz w:val="24"/>
          <w:szCs w:val="24"/>
        </w:rPr>
        <w:t xml:space="preserve"> The attacks </w:t>
      </w:r>
      <w:r w:rsidR="00A92EB5" w:rsidRPr="008A5097">
        <w:rPr>
          <w:rFonts w:asciiTheme="minorHAnsi" w:hAnsiTheme="minorHAnsi" w:cstheme="minorHAnsi"/>
          <w:sz w:val="24"/>
          <w:szCs w:val="24"/>
        </w:rPr>
        <w:t>were</w:t>
      </w:r>
      <w:r w:rsidR="00941F18" w:rsidRPr="008A5097">
        <w:rPr>
          <w:rFonts w:asciiTheme="minorHAnsi" w:hAnsiTheme="minorHAnsi" w:cstheme="minorHAnsi"/>
          <w:sz w:val="24"/>
          <w:szCs w:val="24"/>
        </w:rPr>
        <w:t xml:space="preserve"> coordinated in the transit system</w:t>
      </w:r>
      <w:r w:rsidR="0031133D" w:rsidRPr="008A5097">
        <w:rPr>
          <w:rFonts w:asciiTheme="minorHAnsi" w:hAnsiTheme="minorHAnsi" w:cstheme="minorHAnsi"/>
          <w:sz w:val="24"/>
          <w:szCs w:val="24"/>
        </w:rPr>
        <w:t xml:space="preserve"> during the morning rush hour</w:t>
      </w:r>
      <w:r w:rsidR="00941F18" w:rsidRPr="008A5097">
        <w:rPr>
          <w:rFonts w:asciiTheme="minorHAnsi" w:hAnsiTheme="minorHAnsi" w:cstheme="minorHAnsi"/>
          <w:sz w:val="24"/>
          <w:szCs w:val="24"/>
        </w:rPr>
        <w:t xml:space="preserve"> where they would cause the most damage, these attacks where down to Islamic terrorism and Al-</w:t>
      </w:r>
      <w:r w:rsidR="0031133D" w:rsidRPr="008A5097">
        <w:rPr>
          <w:rFonts w:asciiTheme="minorHAnsi" w:hAnsiTheme="minorHAnsi" w:cstheme="minorHAnsi"/>
          <w:sz w:val="24"/>
          <w:szCs w:val="24"/>
        </w:rPr>
        <w:t>Qae</w:t>
      </w:r>
      <w:r w:rsidR="00941F18" w:rsidRPr="008A5097">
        <w:rPr>
          <w:rFonts w:asciiTheme="minorHAnsi" w:hAnsiTheme="minorHAnsi" w:cstheme="minorHAnsi"/>
          <w:sz w:val="24"/>
          <w:szCs w:val="24"/>
        </w:rPr>
        <w:t>da</w:t>
      </w:r>
      <w:r w:rsidR="0031133D" w:rsidRPr="008A5097">
        <w:rPr>
          <w:rFonts w:asciiTheme="minorHAnsi" w:hAnsiTheme="minorHAnsi" w:cstheme="minorHAnsi"/>
          <w:sz w:val="24"/>
          <w:szCs w:val="24"/>
        </w:rPr>
        <w:t xml:space="preserve"> who took some responsibility for the attacks, as Al-Qaeda took some responsibility for the attack it can be determined that the attack was due to </w:t>
      </w:r>
      <w:r w:rsidR="00BE6CC2" w:rsidRPr="008A5097">
        <w:rPr>
          <w:rFonts w:asciiTheme="minorHAnsi" w:hAnsiTheme="minorHAnsi" w:cstheme="minorHAnsi"/>
          <w:sz w:val="24"/>
          <w:szCs w:val="24"/>
        </w:rPr>
        <w:t xml:space="preserve">Religion, </w:t>
      </w:r>
      <w:r w:rsidR="00BE6CC2" w:rsidRPr="008A5097">
        <w:rPr>
          <w:rFonts w:asciiTheme="minorHAnsi" w:hAnsiTheme="minorHAnsi" w:cstheme="minorHAnsi"/>
          <w:color w:val="000000"/>
          <w:sz w:val="24"/>
          <w:szCs w:val="24"/>
          <w:shd w:val="clear" w:color="auto" w:fill="FFFFFF"/>
        </w:rPr>
        <w:t>European Monitoring Centre on Racism and Xenophobia, (2005)</w:t>
      </w:r>
      <w:r w:rsidR="0031133D" w:rsidRPr="008A5097">
        <w:rPr>
          <w:rFonts w:asciiTheme="minorHAnsi" w:hAnsiTheme="minorHAnsi" w:cstheme="minorHAnsi"/>
          <w:sz w:val="24"/>
          <w:szCs w:val="24"/>
        </w:rPr>
        <w:t xml:space="preserve">. </w:t>
      </w:r>
      <w:r w:rsidR="00941F18" w:rsidRPr="008A5097">
        <w:rPr>
          <w:rFonts w:asciiTheme="minorHAnsi" w:hAnsiTheme="minorHAnsi" w:cstheme="minorHAnsi"/>
          <w:sz w:val="24"/>
          <w:szCs w:val="24"/>
        </w:rPr>
        <w:t xml:space="preserve"> </w:t>
      </w:r>
    </w:p>
    <w:p w14:paraId="6D2A65AC" w14:textId="77777777" w:rsidR="00941F18" w:rsidRPr="00F00C41" w:rsidRDefault="00941F18">
      <w:pPr>
        <w:rPr>
          <w:rFonts w:asciiTheme="minorHAnsi" w:hAnsiTheme="minorHAnsi" w:cstheme="minorHAnsi"/>
          <w:sz w:val="24"/>
          <w:szCs w:val="24"/>
        </w:rPr>
      </w:pPr>
    </w:p>
    <w:p w14:paraId="6DAAB3D4" w14:textId="77777777" w:rsidR="00941F18" w:rsidRPr="008A5097" w:rsidRDefault="00941F18">
      <w:pPr>
        <w:rPr>
          <w:rFonts w:asciiTheme="majorHAnsi" w:hAnsiTheme="majorHAnsi" w:cstheme="minorHAnsi"/>
          <w:b/>
          <w:bCs/>
          <w:sz w:val="28"/>
          <w:szCs w:val="28"/>
          <w:u w:val="single"/>
        </w:rPr>
      </w:pPr>
      <w:r w:rsidRPr="008A5097">
        <w:rPr>
          <w:rFonts w:asciiTheme="majorHAnsi" w:hAnsiTheme="majorHAnsi" w:cstheme="minorHAnsi"/>
          <w:b/>
          <w:bCs/>
          <w:sz w:val="28"/>
          <w:szCs w:val="28"/>
          <w:u w:val="single"/>
        </w:rPr>
        <w:t>Main Body</w:t>
      </w:r>
    </w:p>
    <w:p w14:paraId="7EC820DB" w14:textId="403BDC78" w:rsidR="00A92EB5" w:rsidRPr="008A5097" w:rsidRDefault="004C2D69" w:rsidP="0031133D">
      <w:pPr>
        <w:rPr>
          <w:rFonts w:asciiTheme="minorHAnsi" w:hAnsiTheme="minorHAnsi" w:cstheme="minorHAnsi"/>
          <w:sz w:val="24"/>
          <w:szCs w:val="24"/>
        </w:rPr>
      </w:pPr>
      <w:r w:rsidRPr="008A5097">
        <w:rPr>
          <w:rFonts w:asciiTheme="minorHAnsi" w:hAnsiTheme="minorHAnsi" w:cstheme="minorHAnsi"/>
          <w:sz w:val="24"/>
          <w:szCs w:val="24"/>
        </w:rPr>
        <w:t xml:space="preserve">The London Bombings were classed as a Major Incident as many lives were lost with </w:t>
      </w:r>
      <w:r w:rsidR="00A92EB5" w:rsidRPr="008A5097">
        <w:rPr>
          <w:rFonts w:asciiTheme="minorHAnsi" w:hAnsiTheme="minorHAnsi" w:cstheme="minorHAnsi"/>
          <w:sz w:val="24"/>
          <w:szCs w:val="24"/>
        </w:rPr>
        <w:t>as many as 700 people being injured</w:t>
      </w:r>
      <w:r w:rsidRPr="008A5097">
        <w:rPr>
          <w:rFonts w:asciiTheme="minorHAnsi" w:hAnsiTheme="minorHAnsi" w:cstheme="minorHAnsi"/>
          <w:sz w:val="24"/>
          <w:szCs w:val="24"/>
        </w:rPr>
        <w:t xml:space="preserve"> and most of London was disrupted</w:t>
      </w:r>
      <w:r w:rsidR="00A92EB5" w:rsidRPr="008A5097">
        <w:rPr>
          <w:rFonts w:asciiTheme="minorHAnsi" w:hAnsiTheme="minorHAnsi" w:cstheme="minorHAnsi"/>
          <w:sz w:val="24"/>
          <w:szCs w:val="24"/>
        </w:rPr>
        <w:t xml:space="preserve"> </w:t>
      </w:r>
      <w:r w:rsidR="00AC7381" w:rsidRPr="008A5097">
        <w:rPr>
          <w:rFonts w:asciiTheme="minorHAnsi" w:hAnsiTheme="minorHAnsi" w:cstheme="minorHAnsi"/>
          <w:color w:val="000000"/>
          <w:sz w:val="24"/>
          <w:szCs w:val="24"/>
          <w:shd w:val="clear" w:color="auto" w:fill="FFFFFF"/>
        </w:rPr>
        <w:t>Page et al., (2008)</w:t>
      </w:r>
      <w:r w:rsidRPr="008A5097">
        <w:rPr>
          <w:rFonts w:asciiTheme="minorHAnsi" w:hAnsiTheme="minorHAnsi" w:cstheme="minorHAnsi"/>
          <w:sz w:val="24"/>
          <w:szCs w:val="24"/>
        </w:rPr>
        <w:t>. As it was classed as a major incident the emergency services responded straight away with shutting down the underground and treating the victims as soon as they g</w:t>
      </w:r>
      <w:r w:rsidR="00A92EB5" w:rsidRPr="008A5097">
        <w:rPr>
          <w:rFonts w:asciiTheme="minorHAnsi" w:hAnsiTheme="minorHAnsi" w:cstheme="minorHAnsi"/>
          <w:sz w:val="24"/>
          <w:szCs w:val="24"/>
        </w:rPr>
        <w:t>o</w:t>
      </w:r>
      <w:r w:rsidRPr="008A5097">
        <w:rPr>
          <w:rFonts w:asciiTheme="minorHAnsi" w:hAnsiTheme="minorHAnsi" w:cstheme="minorHAnsi"/>
          <w:sz w:val="24"/>
          <w:szCs w:val="24"/>
        </w:rPr>
        <w:t xml:space="preserve">t there. During the </w:t>
      </w:r>
      <w:r w:rsidR="004B280C" w:rsidRPr="008A5097">
        <w:rPr>
          <w:rFonts w:asciiTheme="minorHAnsi" w:hAnsiTheme="minorHAnsi" w:cstheme="minorHAnsi"/>
          <w:sz w:val="24"/>
          <w:szCs w:val="24"/>
        </w:rPr>
        <w:t>response,</w:t>
      </w:r>
      <w:r w:rsidRPr="008A5097">
        <w:rPr>
          <w:rFonts w:asciiTheme="minorHAnsi" w:hAnsiTheme="minorHAnsi" w:cstheme="minorHAnsi"/>
          <w:sz w:val="24"/>
          <w:szCs w:val="24"/>
        </w:rPr>
        <w:t xml:space="preserve"> many issues </w:t>
      </w:r>
      <w:r w:rsidR="00C74D22" w:rsidRPr="008A5097">
        <w:rPr>
          <w:rFonts w:asciiTheme="minorHAnsi" w:hAnsiTheme="minorHAnsi" w:cstheme="minorHAnsi"/>
          <w:sz w:val="24"/>
          <w:szCs w:val="24"/>
        </w:rPr>
        <w:t>started to arise, it has been pointed out that there was a lack of ambulances that turned up, this was a very big issue as there was over seven hundred injured victims with varying injuries that if not treated soon t</w:t>
      </w:r>
      <w:r w:rsidR="004B280C" w:rsidRPr="008A5097">
        <w:rPr>
          <w:rFonts w:asciiTheme="minorHAnsi" w:hAnsiTheme="minorHAnsi" w:cstheme="minorHAnsi"/>
          <w:sz w:val="24"/>
          <w:szCs w:val="24"/>
        </w:rPr>
        <w:t>h</w:t>
      </w:r>
      <w:r w:rsidR="00C74D22" w:rsidRPr="008A5097">
        <w:rPr>
          <w:rFonts w:asciiTheme="minorHAnsi" w:hAnsiTheme="minorHAnsi" w:cstheme="minorHAnsi"/>
          <w:sz w:val="24"/>
          <w:szCs w:val="24"/>
        </w:rPr>
        <w:t xml:space="preserve">en it could lead to </w:t>
      </w:r>
      <w:r w:rsidR="004B280C" w:rsidRPr="008A5097">
        <w:rPr>
          <w:rFonts w:asciiTheme="minorHAnsi" w:hAnsiTheme="minorHAnsi" w:cstheme="minorHAnsi"/>
          <w:sz w:val="24"/>
          <w:szCs w:val="24"/>
        </w:rPr>
        <w:t xml:space="preserve">more </w:t>
      </w:r>
      <w:r w:rsidR="004B280C" w:rsidRPr="008A5097">
        <w:rPr>
          <w:rFonts w:asciiTheme="minorHAnsi" w:hAnsiTheme="minorHAnsi" w:cstheme="minorHAnsi"/>
          <w:sz w:val="24"/>
          <w:szCs w:val="24"/>
        </w:rPr>
        <w:lastRenderedPageBreak/>
        <w:t>fatalities</w:t>
      </w:r>
      <w:r w:rsidR="00C74D22" w:rsidRPr="008A5097">
        <w:rPr>
          <w:rFonts w:asciiTheme="minorHAnsi" w:hAnsiTheme="minorHAnsi" w:cstheme="minorHAnsi"/>
          <w:sz w:val="24"/>
          <w:szCs w:val="24"/>
        </w:rPr>
        <w:t xml:space="preserve"> </w:t>
      </w:r>
      <w:r w:rsidR="00F106AA" w:rsidRPr="008A5097">
        <w:rPr>
          <w:rFonts w:asciiTheme="minorHAnsi" w:hAnsiTheme="minorHAnsi" w:cstheme="minorHAnsi"/>
          <w:color w:val="000000"/>
          <w:sz w:val="24"/>
          <w:szCs w:val="24"/>
          <w:shd w:val="clear" w:color="auto" w:fill="FFFFFF"/>
        </w:rPr>
        <w:t>Hughes, (2006)</w:t>
      </w:r>
      <w:r w:rsidR="00C74D22" w:rsidRPr="008A5097">
        <w:rPr>
          <w:rFonts w:asciiTheme="minorHAnsi" w:hAnsiTheme="minorHAnsi" w:cstheme="minorHAnsi"/>
          <w:sz w:val="24"/>
          <w:szCs w:val="24"/>
        </w:rPr>
        <w:t xml:space="preserve">. </w:t>
      </w:r>
      <w:r w:rsidR="004E4FD5" w:rsidRPr="008A5097">
        <w:rPr>
          <w:rFonts w:asciiTheme="minorHAnsi" w:hAnsiTheme="minorHAnsi" w:cstheme="minorHAnsi"/>
          <w:sz w:val="24"/>
          <w:szCs w:val="24"/>
        </w:rPr>
        <w:t xml:space="preserve">The fact that there were problems as soon as the first responders arrived </w:t>
      </w:r>
      <w:r w:rsidR="00B948F5" w:rsidRPr="008A5097">
        <w:rPr>
          <w:rFonts w:asciiTheme="minorHAnsi" w:hAnsiTheme="minorHAnsi" w:cstheme="minorHAnsi"/>
          <w:sz w:val="24"/>
          <w:szCs w:val="24"/>
        </w:rPr>
        <w:t xml:space="preserve">had shown that there were many more to come, the problems affected </w:t>
      </w:r>
      <w:r w:rsidR="00883232" w:rsidRPr="008A5097">
        <w:rPr>
          <w:rFonts w:asciiTheme="minorHAnsi" w:hAnsiTheme="minorHAnsi" w:cstheme="minorHAnsi"/>
          <w:sz w:val="24"/>
          <w:szCs w:val="24"/>
        </w:rPr>
        <w:t>all</w:t>
      </w:r>
      <w:r w:rsidR="00B948F5" w:rsidRPr="008A5097">
        <w:rPr>
          <w:rFonts w:asciiTheme="minorHAnsi" w:hAnsiTheme="minorHAnsi" w:cstheme="minorHAnsi"/>
          <w:sz w:val="24"/>
          <w:szCs w:val="24"/>
        </w:rPr>
        <w:t xml:space="preserve"> the services and not just the ambulance services </w:t>
      </w:r>
      <w:r w:rsidR="00883232" w:rsidRPr="008A5097">
        <w:rPr>
          <w:rFonts w:asciiTheme="minorHAnsi" w:hAnsiTheme="minorHAnsi" w:cstheme="minorHAnsi"/>
          <w:sz w:val="24"/>
          <w:szCs w:val="24"/>
        </w:rPr>
        <w:t xml:space="preserve">as seen by the failure of the radios within the police. </w:t>
      </w:r>
      <w:r w:rsidR="004B280C" w:rsidRPr="008A5097">
        <w:rPr>
          <w:rFonts w:asciiTheme="minorHAnsi" w:hAnsiTheme="minorHAnsi" w:cstheme="minorHAnsi"/>
          <w:sz w:val="24"/>
          <w:szCs w:val="24"/>
        </w:rPr>
        <w:t xml:space="preserve">During a major incident it is important that the emergency services can communicate with each other as well as the command </w:t>
      </w:r>
      <w:r w:rsidR="006A221E" w:rsidRPr="008A5097">
        <w:rPr>
          <w:rFonts w:asciiTheme="minorHAnsi" w:hAnsiTheme="minorHAnsi" w:cstheme="minorHAnsi"/>
          <w:sz w:val="24"/>
          <w:szCs w:val="24"/>
        </w:rPr>
        <w:t>centre,</w:t>
      </w:r>
      <w:r w:rsidR="004B280C" w:rsidRPr="008A5097">
        <w:rPr>
          <w:rFonts w:asciiTheme="minorHAnsi" w:hAnsiTheme="minorHAnsi" w:cstheme="minorHAnsi"/>
          <w:sz w:val="24"/>
          <w:szCs w:val="24"/>
        </w:rPr>
        <w:t xml:space="preserve"> but this was not possible especially with the police as the radios that they </w:t>
      </w:r>
      <w:r w:rsidR="00A92EB5" w:rsidRPr="008A5097">
        <w:rPr>
          <w:rFonts w:asciiTheme="minorHAnsi" w:hAnsiTheme="minorHAnsi" w:cstheme="minorHAnsi"/>
          <w:sz w:val="24"/>
          <w:szCs w:val="24"/>
        </w:rPr>
        <w:t>used were outdated</w:t>
      </w:r>
      <w:r w:rsidR="004B280C" w:rsidRPr="008A5097">
        <w:rPr>
          <w:rFonts w:asciiTheme="minorHAnsi" w:hAnsiTheme="minorHAnsi" w:cstheme="minorHAnsi"/>
          <w:sz w:val="24"/>
          <w:szCs w:val="24"/>
        </w:rPr>
        <w:t xml:space="preserve"> did not work properly when they were underground, as the police could not use radios they had to go out of the underground to pass information on, this</w:t>
      </w:r>
      <w:r w:rsidR="006A221E" w:rsidRPr="008A5097">
        <w:rPr>
          <w:rFonts w:asciiTheme="minorHAnsi" w:hAnsiTheme="minorHAnsi" w:cstheme="minorHAnsi"/>
          <w:sz w:val="24"/>
          <w:szCs w:val="24"/>
        </w:rPr>
        <w:t xml:space="preserve"> meant that newly learned information took longer too reach the command centre than it usually would have, this </w:t>
      </w:r>
      <w:r w:rsidR="00A92EB5" w:rsidRPr="008A5097">
        <w:rPr>
          <w:rFonts w:asciiTheme="minorHAnsi" w:hAnsiTheme="minorHAnsi" w:cstheme="minorHAnsi"/>
          <w:sz w:val="24"/>
          <w:szCs w:val="24"/>
        </w:rPr>
        <w:t>was</w:t>
      </w:r>
      <w:r w:rsidR="006A221E" w:rsidRPr="008A5097">
        <w:rPr>
          <w:rFonts w:asciiTheme="minorHAnsi" w:hAnsiTheme="minorHAnsi" w:cstheme="minorHAnsi"/>
          <w:sz w:val="24"/>
          <w:szCs w:val="24"/>
        </w:rPr>
        <w:t xml:space="preserve"> detrimental</w:t>
      </w:r>
      <w:r w:rsidR="00AF5D78" w:rsidRPr="008A5097">
        <w:rPr>
          <w:rFonts w:asciiTheme="minorHAnsi" w:hAnsiTheme="minorHAnsi" w:cstheme="minorHAnsi"/>
          <w:sz w:val="24"/>
          <w:szCs w:val="24"/>
        </w:rPr>
        <w:t xml:space="preserve"> </w:t>
      </w:r>
      <w:r w:rsidR="00A92EB5" w:rsidRPr="008A5097">
        <w:rPr>
          <w:rFonts w:asciiTheme="minorHAnsi" w:hAnsiTheme="minorHAnsi" w:cstheme="minorHAnsi"/>
          <w:sz w:val="24"/>
          <w:szCs w:val="24"/>
        </w:rPr>
        <w:t>as vital information took longer to get relayed than it usually would have</w:t>
      </w:r>
      <w:r w:rsidR="00C830D2" w:rsidRPr="008A5097">
        <w:rPr>
          <w:rFonts w:asciiTheme="minorHAnsi" w:hAnsiTheme="minorHAnsi" w:cstheme="minorHAnsi"/>
          <w:color w:val="000000"/>
          <w:sz w:val="24"/>
          <w:szCs w:val="24"/>
          <w:shd w:val="clear" w:color="auto" w:fill="FFFFFF"/>
        </w:rPr>
        <w:t xml:space="preserve">(Strom and </w:t>
      </w:r>
      <w:proofErr w:type="spellStart"/>
      <w:r w:rsidR="00C830D2" w:rsidRPr="008A5097">
        <w:rPr>
          <w:rFonts w:asciiTheme="minorHAnsi" w:hAnsiTheme="minorHAnsi" w:cstheme="minorHAnsi"/>
          <w:color w:val="000000"/>
          <w:sz w:val="24"/>
          <w:szCs w:val="24"/>
          <w:shd w:val="clear" w:color="auto" w:fill="FFFFFF"/>
        </w:rPr>
        <w:t>Eyerman</w:t>
      </w:r>
      <w:proofErr w:type="spellEnd"/>
      <w:r w:rsidR="00C830D2" w:rsidRPr="008A5097">
        <w:rPr>
          <w:rFonts w:asciiTheme="minorHAnsi" w:hAnsiTheme="minorHAnsi" w:cstheme="minorHAnsi"/>
          <w:color w:val="000000"/>
          <w:sz w:val="24"/>
          <w:szCs w:val="24"/>
          <w:shd w:val="clear" w:color="auto" w:fill="FFFFFF"/>
        </w:rPr>
        <w:t>, 2008)</w:t>
      </w:r>
      <w:r w:rsidR="00AF5D78" w:rsidRPr="008A5097">
        <w:rPr>
          <w:rFonts w:asciiTheme="minorHAnsi" w:hAnsiTheme="minorHAnsi" w:cstheme="minorHAnsi"/>
          <w:sz w:val="24"/>
          <w:szCs w:val="24"/>
        </w:rPr>
        <w:t>.</w:t>
      </w:r>
    </w:p>
    <w:p w14:paraId="7128F4CC" w14:textId="57336EC2" w:rsidR="00A41B7E" w:rsidRPr="008A5097" w:rsidRDefault="00A92EB5" w:rsidP="0031133D">
      <w:pPr>
        <w:rPr>
          <w:rFonts w:asciiTheme="minorHAnsi" w:hAnsiTheme="minorHAnsi" w:cstheme="minorHAnsi"/>
          <w:sz w:val="24"/>
          <w:szCs w:val="24"/>
        </w:rPr>
      </w:pPr>
      <w:r w:rsidRPr="008A5097">
        <w:rPr>
          <w:rFonts w:asciiTheme="minorHAnsi" w:hAnsiTheme="minorHAnsi" w:cstheme="minorHAnsi"/>
          <w:sz w:val="24"/>
          <w:szCs w:val="24"/>
        </w:rPr>
        <w:t>The fact that the radios did not work underground meant that it took longer for the police and the paramedics to see how many people had been injured and how many had lost their lives to the attack,</w:t>
      </w:r>
      <w:r w:rsidR="00E12311" w:rsidRPr="008A5097">
        <w:rPr>
          <w:rFonts w:asciiTheme="minorHAnsi" w:hAnsiTheme="minorHAnsi" w:cstheme="minorHAnsi"/>
          <w:sz w:val="24"/>
          <w:szCs w:val="24"/>
        </w:rPr>
        <w:t xml:space="preserve"> as it took awhile for the police to relay information back and forth it meant that the family and friends of the victims </w:t>
      </w:r>
      <w:r w:rsidR="005C324E" w:rsidRPr="008A5097">
        <w:rPr>
          <w:rFonts w:asciiTheme="minorHAnsi" w:hAnsiTheme="minorHAnsi" w:cstheme="minorHAnsi"/>
          <w:sz w:val="24"/>
          <w:szCs w:val="24"/>
        </w:rPr>
        <w:t xml:space="preserve">were not told what had happened to them, according to </w:t>
      </w:r>
      <w:r w:rsidR="00A215F0" w:rsidRPr="008A5097">
        <w:rPr>
          <w:rFonts w:asciiTheme="minorHAnsi" w:hAnsiTheme="minorHAnsi" w:cstheme="minorHAnsi"/>
          <w:color w:val="000000"/>
          <w:sz w:val="24"/>
          <w:szCs w:val="24"/>
          <w:shd w:val="clear" w:color="auto" w:fill="FFFFFF"/>
        </w:rPr>
        <w:t>Jolly, (2017)</w:t>
      </w:r>
      <w:r w:rsidR="005C324E" w:rsidRPr="008A5097">
        <w:rPr>
          <w:rFonts w:asciiTheme="minorHAnsi" w:hAnsiTheme="minorHAnsi" w:cstheme="minorHAnsi"/>
          <w:sz w:val="24"/>
          <w:szCs w:val="24"/>
        </w:rPr>
        <w:t xml:space="preserve"> it took eleven days for the family of one of the victims who lost their life to find out that they were killed in the attack.</w:t>
      </w:r>
      <w:r w:rsidR="00A41B7E" w:rsidRPr="008A5097">
        <w:rPr>
          <w:rFonts w:asciiTheme="minorHAnsi" w:hAnsiTheme="minorHAnsi" w:cstheme="minorHAnsi"/>
          <w:sz w:val="24"/>
          <w:szCs w:val="24"/>
        </w:rPr>
        <w:t xml:space="preserve"> When there has been a major incident with a lot of casualties one of the duties of the police are to inform family of the deceased about what has happened</w:t>
      </w:r>
      <w:r w:rsidR="00CF55D1" w:rsidRPr="008A5097">
        <w:rPr>
          <w:rFonts w:asciiTheme="minorHAnsi" w:hAnsiTheme="minorHAnsi" w:cstheme="minorHAnsi"/>
          <w:sz w:val="24"/>
          <w:szCs w:val="24"/>
        </w:rPr>
        <w:t xml:space="preserve"> but when there are communication errors and failures it can take a while for bodies to be either identified or get in touch with families of the victim, due to this failure many families and friends of victims did not know what happened to them </w:t>
      </w:r>
      <w:r w:rsidR="005373A6" w:rsidRPr="008A5097">
        <w:rPr>
          <w:rFonts w:asciiTheme="minorHAnsi" w:hAnsiTheme="minorHAnsi" w:cstheme="minorHAnsi"/>
          <w:sz w:val="24"/>
          <w:szCs w:val="24"/>
        </w:rPr>
        <w:t>which would cause them greats amount of stress.</w:t>
      </w:r>
    </w:p>
    <w:p w14:paraId="74D25E7A" w14:textId="3422427F" w:rsidR="006A221E" w:rsidRPr="008A5097" w:rsidRDefault="00AF5D78" w:rsidP="0031133D">
      <w:pPr>
        <w:rPr>
          <w:rFonts w:asciiTheme="minorHAnsi" w:hAnsiTheme="minorHAnsi" w:cstheme="minorHAnsi"/>
          <w:sz w:val="24"/>
          <w:szCs w:val="24"/>
        </w:rPr>
      </w:pPr>
      <w:r w:rsidRPr="008A5097">
        <w:rPr>
          <w:rFonts w:asciiTheme="minorHAnsi" w:hAnsiTheme="minorHAnsi" w:cstheme="minorHAnsi"/>
          <w:sz w:val="24"/>
          <w:szCs w:val="24"/>
        </w:rPr>
        <w:t xml:space="preserve">Even though the </w:t>
      </w:r>
      <w:r w:rsidR="0031133D" w:rsidRPr="008A5097">
        <w:rPr>
          <w:rFonts w:asciiTheme="minorHAnsi" w:hAnsiTheme="minorHAnsi" w:cstheme="minorHAnsi"/>
          <w:sz w:val="24"/>
          <w:szCs w:val="24"/>
        </w:rPr>
        <w:t xml:space="preserve">emergency service response to the attack has been heavily </w:t>
      </w:r>
      <w:r w:rsidR="004C2D69" w:rsidRPr="008A5097">
        <w:rPr>
          <w:rFonts w:asciiTheme="minorHAnsi" w:hAnsiTheme="minorHAnsi" w:cstheme="minorHAnsi"/>
          <w:sz w:val="24"/>
          <w:szCs w:val="24"/>
        </w:rPr>
        <w:t>criticised</w:t>
      </w:r>
      <w:r w:rsidR="0031133D" w:rsidRPr="008A5097">
        <w:rPr>
          <w:rFonts w:asciiTheme="minorHAnsi" w:hAnsiTheme="minorHAnsi" w:cstheme="minorHAnsi"/>
          <w:sz w:val="24"/>
          <w:szCs w:val="24"/>
        </w:rPr>
        <w:t xml:space="preserve"> due to the many failings</w:t>
      </w:r>
      <w:r w:rsidR="004B280C" w:rsidRPr="008A5097">
        <w:rPr>
          <w:rFonts w:asciiTheme="minorHAnsi" w:hAnsiTheme="minorHAnsi" w:cstheme="minorHAnsi"/>
          <w:sz w:val="24"/>
          <w:szCs w:val="24"/>
        </w:rPr>
        <w:t xml:space="preserve"> such as seen with the lack of </w:t>
      </w:r>
      <w:r w:rsidR="00937F62" w:rsidRPr="008A5097">
        <w:rPr>
          <w:rFonts w:asciiTheme="minorHAnsi" w:hAnsiTheme="minorHAnsi" w:cstheme="minorHAnsi"/>
          <w:sz w:val="24"/>
          <w:szCs w:val="24"/>
        </w:rPr>
        <w:t>ambulances, the</w:t>
      </w:r>
      <w:r w:rsidR="002E5C25" w:rsidRPr="008A5097">
        <w:rPr>
          <w:rFonts w:asciiTheme="minorHAnsi" w:hAnsiTheme="minorHAnsi" w:cstheme="minorHAnsi"/>
          <w:sz w:val="24"/>
          <w:szCs w:val="24"/>
        </w:rPr>
        <w:t xml:space="preserve"> emergency services where not the only response to the attack as they had to work with agencies to help deal with the aftermath, these agencies had failings as well, meaning that the blame cannot just be put on the emergency services</w:t>
      </w:r>
      <w:r w:rsidR="0031133D" w:rsidRPr="008A5097">
        <w:rPr>
          <w:rFonts w:asciiTheme="minorHAnsi" w:hAnsiTheme="minorHAnsi" w:cstheme="minorHAnsi"/>
          <w:sz w:val="24"/>
          <w:szCs w:val="24"/>
        </w:rPr>
        <w:t>.</w:t>
      </w:r>
      <w:r w:rsidR="004C2D69" w:rsidRPr="008A5097">
        <w:rPr>
          <w:rFonts w:asciiTheme="minorHAnsi" w:hAnsiTheme="minorHAnsi" w:cstheme="minorHAnsi"/>
          <w:sz w:val="24"/>
          <w:szCs w:val="24"/>
        </w:rPr>
        <w:t xml:space="preserve"> The partner agencies that worked with the emergency services wer</w:t>
      </w:r>
      <w:r w:rsidRPr="008A5097">
        <w:rPr>
          <w:rFonts w:asciiTheme="minorHAnsi" w:hAnsiTheme="minorHAnsi" w:cstheme="minorHAnsi"/>
          <w:sz w:val="24"/>
          <w:szCs w:val="24"/>
        </w:rPr>
        <w:t xml:space="preserve">e mainly </w:t>
      </w:r>
      <w:r w:rsidR="004C2D69" w:rsidRPr="008A5097">
        <w:rPr>
          <w:rFonts w:asciiTheme="minorHAnsi" w:hAnsiTheme="minorHAnsi" w:cstheme="minorHAnsi"/>
          <w:sz w:val="24"/>
          <w:szCs w:val="24"/>
        </w:rPr>
        <w:t>the transport of London as they run the London Underground where the attacks took place</w:t>
      </w:r>
      <w:r w:rsidR="00937F62" w:rsidRPr="008A5097">
        <w:rPr>
          <w:rFonts w:asciiTheme="minorHAnsi" w:hAnsiTheme="minorHAnsi" w:cstheme="minorHAnsi"/>
          <w:sz w:val="24"/>
          <w:szCs w:val="24"/>
        </w:rPr>
        <w:t xml:space="preserve">, during the aftermath it was made very clear that not just the police radios did not work but </w:t>
      </w:r>
      <w:r w:rsidR="00B605C5" w:rsidRPr="008A5097">
        <w:rPr>
          <w:rFonts w:asciiTheme="minorHAnsi" w:hAnsiTheme="minorHAnsi" w:cstheme="minorHAnsi"/>
          <w:sz w:val="24"/>
          <w:szCs w:val="24"/>
        </w:rPr>
        <w:t>all the other</w:t>
      </w:r>
      <w:r w:rsidR="00FD6800" w:rsidRPr="008A5097">
        <w:rPr>
          <w:rFonts w:asciiTheme="minorHAnsi" w:hAnsiTheme="minorHAnsi" w:cstheme="minorHAnsi"/>
          <w:sz w:val="24"/>
          <w:szCs w:val="24"/>
        </w:rPr>
        <w:t xml:space="preserve"> radios </w:t>
      </w:r>
      <w:r w:rsidR="00B605C5" w:rsidRPr="008A5097">
        <w:rPr>
          <w:rFonts w:asciiTheme="minorHAnsi" w:hAnsiTheme="minorHAnsi" w:cstheme="minorHAnsi"/>
          <w:sz w:val="24"/>
          <w:szCs w:val="24"/>
        </w:rPr>
        <w:t>except the</w:t>
      </w:r>
      <w:r w:rsidR="00FD6800" w:rsidRPr="008A5097">
        <w:rPr>
          <w:rFonts w:asciiTheme="minorHAnsi" w:hAnsiTheme="minorHAnsi" w:cstheme="minorHAnsi"/>
          <w:sz w:val="24"/>
          <w:szCs w:val="24"/>
        </w:rPr>
        <w:t xml:space="preserve"> transport police or people who worked in the underground, this interrupted the whole of the response and made it longer and more dangerous than it would have been</w:t>
      </w:r>
      <w:r w:rsidR="00285FEA" w:rsidRPr="008A5097">
        <w:rPr>
          <w:rFonts w:asciiTheme="minorHAnsi" w:hAnsiTheme="minorHAnsi" w:cstheme="minorHAnsi"/>
          <w:sz w:val="24"/>
          <w:szCs w:val="24"/>
        </w:rPr>
        <w:t xml:space="preserve"> </w:t>
      </w:r>
      <w:r w:rsidR="00285FEA" w:rsidRPr="008A5097">
        <w:rPr>
          <w:rFonts w:asciiTheme="minorHAnsi" w:hAnsiTheme="minorHAnsi" w:cstheme="minorHAnsi"/>
          <w:color w:val="000000"/>
          <w:sz w:val="24"/>
          <w:szCs w:val="24"/>
          <w:shd w:val="clear" w:color="auto" w:fill="FFFFFF"/>
        </w:rPr>
        <w:t>Reid and Jowell, (2006)</w:t>
      </w:r>
      <w:r w:rsidR="00FD6800" w:rsidRPr="008A5097">
        <w:rPr>
          <w:rFonts w:asciiTheme="minorHAnsi" w:hAnsiTheme="minorHAnsi" w:cstheme="minorHAnsi"/>
          <w:sz w:val="24"/>
          <w:szCs w:val="24"/>
        </w:rPr>
        <w:t xml:space="preserve">. </w:t>
      </w:r>
    </w:p>
    <w:p w14:paraId="22DEF89A" w14:textId="66CF6366" w:rsidR="003B0213" w:rsidRPr="008A5097" w:rsidRDefault="004B2CAE" w:rsidP="0031133D">
      <w:pPr>
        <w:rPr>
          <w:rFonts w:asciiTheme="minorHAnsi" w:hAnsiTheme="minorHAnsi" w:cstheme="minorHAnsi"/>
          <w:sz w:val="24"/>
          <w:szCs w:val="24"/>
        </w:rPr>
      </w:pPr>
      <w:r w:rsidRPr="008A5097">
        <w:rPr>
          <w:rFonts w:asciiTheme="minorHAnsi" w:hAnsiTheme="minorHAnsi" w:cstheme="minorHAnsi"/>
          <w:sz w:val="24"/>
          <w:szCs w:val="24"/>
        </w:rPr>
        <w:t xml:space="preserve">Two weeks after the London Bombings there where another series of failed terrorist attacks on the twenty first of July, these attacks failed as the bombs failed to explode </w:t>
      </w:r>
      <w:r w:rsidR="00D90FF6" w:rsidRPr="008A5097">
        <w:rPr>
          <w:rFonts w:asciiTheme="minorHAnsi" w:hAnsiTheme="minorHAnsi" w:cstheme="minorHAnsi"/>
          <w:color w:val="000000"/>
          <w:sz w:val="24"/>
          <w:szCs w:val="24"/>
          <w:shd w:val="clear" w:color="auto" w:fill="FFFFFF"/>
        </w:rPr>
        <w:t>Weber, (2006)</w:t>
      </w:r>
      <w:r w:rsidRPr="008A5097">
        <w:rPr>
          <w:rFonts w:asciiTheme="minorHAnsi" w:hAnsiTheme="minorHAnsi" w:cstheme="minorHAnsi"/>
          <w:sz w:val="24"/>
          <w:szCs w:val="24"/>
        </w:rPr>
        <w:t xml:space="preserve">. With two attacks within two weeks the UK police service was on high alert meaning that there were more armed police patrolling the London Underground as this is where the series of attacks happened. During the </w:t>
      </w:r>
      <w:r w:rsidR="00F75A46" w:rsidRPr="008A5097">
        <w:rPr>
          <w:rFonts w:asciiTheme="minorHAnsi" w:hAnsiTheme="minorHAnsi" w:cstheme="minorHAnsi"/>
          <w:sz w:val="24"/>
          <w:szCs w:val="24"/>
        </w:rPr>
        <w:t>two-week</w:t>
      </w:r>
      <w:r w:rsidRPr="008A5097">
        <w:rPr>
          <w:rFonts w:asciiTheme="minorHAnsi" w:hAnsiTheme="minorHAnsi" w:cstheme="minorHAnsi"/>
          <w:sz w:val="24"/>
          <w:szCs w:val="24"/>
        </w:rPr>
        <w:t xml:space="preserve"> </w:t>
      </w:r>
      <w:r w:rsidR="003A2301" w:rsidRPr="008A5097">
        <w:rPr>
          <w:rFonts w:asciiTheme="minorHAnsi" w:hAnsiTheme="minorHAnsi" w:cstheme="minorHAnsi"/>
          <w:sz w:val="24"/>
          <w:szCs w:val="24"/>
        </w:rPr>
        <w:t>period,</w:t>
      </w:r>
      <w:r w:rsidRPr="008A5097">
        <w:rPr>
          <w:rFonts w:asciiTheme="minorHAnsi" w:hAnsiTheme="minorHAnsi" w:cstheme="minorHAnsi"/>
          <w:sz w:val="24"/>
          <w:szCs w:val="24"/>
        </w:rPr>
        <w:t xml:space="preserve"> a man from Brazil named Jean Charles de Menezes was travelling in </w:t>
      </w:r>
      <w:r w:rsidR="0094644E" w:rsidRPr="008A5097">
        <w:rPr>
          <w:rFonts w:asciiTheme="minorHAnsi" w:hAnsiTheme="minorHAnsi" w:cstheme="minorHAnsi"/>
          <w:sz w:val="24"/>
          <w:szCs w:val="24"/>
        </w:rPr>
        <w:t>the underground when he was pinned down and shot by the police, the police had though t</w:t>
      </w:r>
      <w:r w:rsidR="00F75A46" w:rsidRPr="008A5097">
        <w:rPr>
          <w:rFonts w:asciiTheme="minorHAnsi" w:hAnsiTheme="minorHAnsi" w:cstheme="minorHAnsi"/>
          <w:sz w:val="24"/>
          <w:szCs w:val="24"/>
        </w:rPr>
        <w:t>hat</w:t>
      </w:r>
      <w:r w:rsidR="0094644E" w:rsidRPr="008A5097">
        <w:rPr>
          <w:rFonts w:asciiTheme="minorHAnsi" w:hAnsiTheme="minorHAnsi" w:cstheme="minorHAnsi"/>
          <w:sz w:val="24"/>
          <w:szCs w:val="24"/>
        </w:rPr>
        <w:t xml:space="preserve"> he was one of the suspects of the failed attack as they though</w:t>
      </w:r>
      <w:r w:rsidR="00AF5D78" w:rsidRPr="008A5097">
        <w:rPr>
          <w:rFonts w:asciiTheme="minorHAnsi" w:hAnsiTheme="minorHAnsi" w:cstheme="minorHAnsi"/>
          <w:sz w:val="24"/>
          <w:szCs w:val="24"/>
        </w:rPr>
        <w:t>t</w:t>
      </w:r>
      <w:r w:rsidR="0094644E" w:rsidRPr="008A5097">
        <w:rPr>
          <w:rFonts w:asciiTheme="minorHAnsi" w:hAnsiTheme="minorHAnsi" w:cstheme="minorHAnsi"/>
          <w:sz w:val="24"/>
          <w:szCs w:val="24"/>
        </w:rPr>
        <w:t xml:space="preserve"> the </w:t>
      </w:r>
      <w:r w:rsidR="00AF5D78" w:rsidRPr="008A5097">
        <w:rPr>
          <w:rFonts w:asciiTheme="minorHAnsi" w:hAnsiTheme="minorHAnsi" w:cstheme="minorHAnsi"/>
          <w:sz w:val="24"/>
          <w:szCs w:val="24"/>
        </w:rPr>
        <w:t>jacket,</w:t>
      </w:r>
      <w:r w:rsidR="0094644E" w:rsidRPr="008A5097">
        <w:rPr>
          <w:rFonts w:asciiTheme="minorHAnsi" w:hAnsiTheme="minorHAnsi" w:cstheme="minorHAnsi"/>
          <w:sz w:val="24"/>
          <w:szCs w:val="24"/>
        </w:rPr>
        <w:t xml:space="preserve"> he wore was a suicide vest </w:t>
      </w:r>
      <w:r w:rsidR="006E3D8A" w:rsidRPr="008A5097">
        <w:rPr>
          <w:rFonts w:asciiTheme="minorHAnsi" w:hAnsiTheme="minorHAnsi" w:cstheme="minorHAnsi"/>
          <w:color w:val="000000"/>
          <w:sz w:val="24"/>
          <w:szCs w:val="24"/>
          <w:shd w:val="clear" w:color="auto" w:fill="FFFFFF"/>
        </w:rPr>
        <w:t xml:space="preserve">O'Driscoll, </w:t>
      </w:r>
      <w:r w:rsidR="00B339CB" w:rsidRPr="008A5097">
        <w:rPr>
          <w:rFonts w:asciiTheme="minorHAnsi" w:hAnsiTheme="minorHAnsi" w:cstheme="minorHAnsi"/>
          <w:color w:val="000000"/>
          <w:sz w:val="24"/>
          <w:szCs w:val="24"/>
          <w:shd w:val="clear" w:color="auto" w:fill="FFFFFF"/>
        </w:rPr>
        <w:t>(</w:t>
      </w:r>
      <w:r w:rsidR="006E3D8A" w:rsidRPr="008A5097">
        <w:rPr>
          <w:rFonts w:asciiTheme="minorHAnsi" w:hAnsiTheme="minorHAnsi" w:cstheme="minorHAnsi"/>
          <w:color w:val="000000"/>
          <w:sz w:val="24"/>
          <w:szCs w:val="24"/>
          <w:shd w:val="clear" w:color="auto" w:fill="FFFFFF"/>
        </w:rPr>
        <w:t>2008)</w:t>
      </w:r>
      <w:r w:rsidR="0094644E" w:rsidRPr="008A5097">
        <w:rPr>
          <w:rFonts w:asciiTheme="minorHAnsi" w:hAnsiTheme="minorHAnsi" w:cstheme="minorHAnsi"/>
          <w:sz w:val="24"/>
          <w:szCs w:val="24"/>
        </w:rPr>
        <w:t>.</w:t>
      </w:r>
      <w:r w:rsidR="00F75A46" w:rsidRPr="008A5097">
        <w:rPr>
          <w:rFonts w:asciiTheme="minorHAnsi" w:hAnsiTheme="minorHAnsi" w:cstheme="minorHAnsi"/>
          <w:sz w:val="24"/>
          <w:szCs w:val="24"/>
        </w:rPr>
        <w:t xml:space="preserve"> The fact that an innocent </w:t>
      </w:r>
      <w:r w:rsidR="00AF5D78" w:rsidRPr="008A5097">
        <w:rPr>
          <w:rFonts w:asciiTheme="minorHAnsi" w:hAnsiTheme="minorHAnsi" w:cstheme="minorHAnsi"/>
          <w:sz w:val="24"/>
          <w:szCs w:val="24"/>
        </w:rPr>
        <w:t>man’s</w:t>
      </w:r>
      <w:r w:rsidR="00F75A46" w:rsidRPr="008A5097">
        <w:rPr>
          <w:rFonts w:asciiTheme="minorHAnsi" w:hAnsiTheme="minorHAnsi" w:cstheme="minorHAnsi"/>
          <w:sz w:val="24"/>
          <w:szCs w:val="24"/>
        </w:rPr>
        <w:t xml:space="preserve"> life was taken as the police thought that he was a terrorist caused an uproar</w:t>
      </w:r>
      <w:r w:rsidR="00AF5D78" w:rsidRPr="008A5097">
        <w:rPr>
          <w:rFonts w:asciiTheme="minorHAnsi" w:hAnsiTheme="minorHAnsi" w:cstheme="minorHAnsi"/>
          <w:sz w:val="24"/>
          <w:szCs w:val="24"/>
        </w:rPr>
        <w:t xml:space="preserve"> with the police being heavily criticized</w:t>
      </w:r>
      <w:r w:rsidR="00F75A46" w:rsidRPr="008A5097">
        <w:rPr>
          <w:rFonts w:asciiTheme="minorHAnsi" w:hAnsiTheme="minorHAnsi" w:cstheme="minorHAnsi"/>
          <w:sz w:val="24"/>
          <w:szCs w:val="24"/>
        </w:rPr>
        <w:t xml:space="preserve"> with his family but also with many politicians as they wanted the shoot to kill policy removed</w:t>
      </w:r>
      <w:r w:rsidR="00AF5D78" w:rsidRPr="008A5097">
        <w:rPr>
          <w:rFonts w:asciiTheme="minorHAnsi" w:hAnsiTheme="minorHAnsi" w:cstheme="minorHAnsi"/>
          <w:sz w:val="24"/>
          <w:szCs w:val="24"/>
        </w:rPr>
        <w:t xml:space="preserve"> </w:t>
      </w:r>
      <w:r w:rsidR="00361C70" w:rsidRPr="008A5097">
        <w:rPr>
          <w:rFonts w:asciiTheme="minorHAnsi" w:hAnsiTheme="minorHAnsi" w:cstheme="minorHAnsi"/>
          <w:color w:val="000000"/>
          <w:sz w:val="24"/>
          <w:szCs w:val="24"/>
          <w:shd w:val="clear" w:color="auto" w:fill="FFFFFF"/>
        </w:rPr>
        <w:t>Saunders, (2005)</w:t>
      </w:r>
      <w:r w:rsidR="00AF5D78" w:rsidRPr="008A5097">
        <w:rPr>
          <w:rFonts w:asciiTheme="minorHAnsi" w:hAnsiTheme="minorHAnsi" w:cstheme="minorHAnsi"/>
          <w:sz w:val="24"/>
          <w:szCs w:val="24"/>
        </w:rPr>
        <w:t xml:space="preserve">. It can be argued that the police </w:t>
      </w:r>
      <w:r w:rsidR="00AF5D78" w:rsidRPr="008A5097">
        <w:rPr>
          <w:rFonts w:asciiTheme="minorHAnsi" w:hAnsiTheme="minorHAnsi" w:cstheme="minorHAnsi"/>
          <w:sz w:val="24"/>
          <w:szCs w:val="24"/>
        </w:rPr>
        <w:lastRenderedPageBreak/>
        <w:t xml:space="preserve">were only doing their job with protecting innocent lives from being taken away but without enough evidence then the shoot to kill policy is ineffective and affects innocent people.  </w:t>
      </w:r>
      <w:r w:rsidR="00F75A46" w:rsidRPr="008A5097">
        <w:rPr>
          <w:rFonts w:asciiTheme="minorHAnsi" w:hAnsiTheme="minorHAnsi" w:cstheme="minorHAnsi"/>
          <w:sz w:val="24"/>
          <w:szCs w:val="24"/>
        </w:rPr>
        <w:t xml:space="preserve"> </w:t>
      </w:r>
    </w:p>
    <w:p w14:paraId="72ACB0DC" w14:textId="07BC74E9" w:rsidR="003B0213" w:rsidRPr="008A5097" w:rsidRDefault="006F4ADD" w:rsidP="0031133D">
      <w:pPr>
        <w:rPr>
          <w:rFonts w:asciiTheme="minorHAnsi" w:hAnsiTheme="minorHAnsi" w:cstheme="minorHAnsi"/>
          <w:sz w:val="24"/>
          <w:szCs w:val="24"/>
        </w:rPr>
      </w:pPr>
      <w:r w:rsidRPr="008A5097">
        <w:rPr>
          <w:rFonts w:asciiTheme="minorHAnsi" w:hAnsiTheme="minorHAnsi" w:cstheme="minorHAnsi"/>
          <w:sz w:val="24"/>
          <w:szCs w:val="24"/>
        </w:rPr>
        <w:t xml:space="preserve">When </w:t>
      </w:r>
      <w:r w:rsidR="00D013FD" w:rsidRPr="008A5097">
        <w:rPr>
          <w:rFonts w:asciiTheme="minorHAnsi" w:hAnsiTheme="minorHAnsi" w:cstheme="minorHAnsi"/>
          <w:sz w:val="24"/>
          <w:szCs w:val="24"/>
        </w:rPr>
        <w:t>an incident as big</w:t>
      </w:r>
      <w:r w:rsidR="00E71341" w:rsidRPr="008A5097">
        <w:rPr>
          <w:rFonts w:asciiTheme="minorHAnsi" w:hAnsiTheme="minorHAnsi" w:cstheme="minorHAnsi"/>
          <w:sz w:val="24"/>
          <w:szCs w:val="24"/>
        </w:rPr>
        <w:t xml:space="preserve"> the London Bombings it is important that they should have a li</w:t>
      </w:r>
      <w:r w:rsidR="00AE7AE4" w:rsidRPr="008A5097">
        <w:rPr>
          <w:rFonts w:asciiTheme="minorHAnsi" w:hAnsiTheme="minorHAnsi" w:cstheme="minorHAnsi"/>
          <w:sz w:val="24"/>
          <w:szCs w:val="24"/>
        </w:rPr>
        <w:t>st of all victims even if they did not die in the attack but</w:t>
      </w:r>
      <w:r w:rsidR="00D013FD" w:rsidRPr="008A5097">
        <w:rPr>
          <w:rFonts w:asciiTheme="minorHAnsi" w:hAnsiTheme="minorHAnsi" w:cstheme="minorHAnsi"/>
          <w:sz w:val="24"/>
          <w:szCs w:val="24"/>
        </w:rPr>
        <w:t xml:space="preserve"> </w:t>
      </w:r>
      <w:r w:rsidR="00AE7AE4" w:rsidRPr="008A5097">
        <w:rPr>
          <w:rFonts w:asciiTheme="minorHAnsi" w:hAnsiTheme="minorHAnsi" w:cstheme="minorHAnsi"/>
          <w:sz w:val="24"/>
          <w:szCs w:val="24"/>
        </w:rPr>
        <w:t>a</w:t>
      </w:r>
      <w:r w:rsidR="00A7356C" w:rsidRPr="008A5097">
        <w:rPr>
          <w:rFonts w:asciiTheme="minorHAnsi" w:hAnsiTheme="minorHAnsi" w:cstheme="minorHAnsi"/>
          <w:sz w:val="24"/>
          <w:szCs w:val="24"/>
        </w:rPr>
        <w:t xml:space="preserve">ccording to </w:t>
      </w:r>
      <w:r w:rsidR="00F4188F" w:rsidRPr="008A5097">
        <w:rPr>
          <w:rFonts w:asciiTheme="minorHAnsi" w:hAnsiTheme="minorHAnsi" w:cstheme="minorHAnsi"/>
          <w:color w:val="000000"/>
          <w:sz w:val="24"/>
          <w:szCs w:val="24"/>
          <w:shd w:val="clear" w:color="auto" w:fill="FFFFFF"/>
        </w:rPr>
        <w:t>Barnes, (2006)</w:t>
      </w:r>
      <w:r w:rsidR="00A7356C" w:rsidRPr="008A5097">
        <w:rPr>
          <w:rFonts w:asciiTheme="minorHAnsi" w:hAnsiTheme="minorHAnsi" w:cstheme="minorHAnsi"/>
          <w:sz w:val="24"/>
          <w:szCs w:val="24"/>
        </w:rPr>
        <w:t xml:space="preserve"> </w:t>
      </w:r>
      <w:r w:rsidR="00ED0D5B" w:rsidRPr="008A5097">
        <w:rPr>
          <w:rFonts w:asciiTheme="minorHAnsi" w:hAnsiTheme="minorHAnsi" w:cstheme="minorHAnsi"/>
          <w:sz w:val="24"/>
          <w:szCs w:val="24"/>
        </w:rPr>
        <w:t xml:space="preserve">there has never </w:t>
      </w:r>
      <w:r w:rsidRPr="008A5097">
        <w:rPr>
          <w:rFonts w:asciiTheme="minorHAnsi" w:hAnsiTheme="minorHAnsi" w:cstheme="minorHAnsi"/>
          <w:sz w:val="24"/>
          <w:szCs w:val="24"/>
        </w:rPr>
        <w:t xml:space="preserve">been a list </w:t>
      </w:r>
      <w:r w:rsidR="00860636" w:rsidRPr="008A5097">
        <w:rPr>
          <w:rFonts w:asciiTheme="minorHAnsi" w:hAnsiTheme="minorHAnsi" w:cstheme="minorHAnsi"/>
          <w:sz w:val="24"/>
          <w:szCs w:val="24"/>
        </w:rPr>
        <w:t>create</w:t>
      </w:r>
      <w:r w:rsidRPr="008A5097">
        <w:rPr>
          <w:rFonts w:asciiTheme="minorHAnsi" w:hAnsiTheme="minorHAnsi" w:cstheme="minorHAnsi"/>
          <w:sz w:val="24"/>
          <w:szCs w:val="24"/>
        </w:rPr>
        <w:t>d of the survivors of the attack,</w:t>
      </w:r>
      <w:r w:rsidR="00860636" w:rsidRPr="008A5097">
        <w:rPr>
          <w:rFonts w:asciiTheme="minorHAnsi" w:hAnsiTheme="minorHAnsi" w:cstheme="minorHAnsi"/>
          <w:sz w:val="24"/>
          <w:szCs w:val="24"/>
        </w:rPr>
        <w:t xml:space="preserve"> this can be problematic for many reasons as</w:t>
      </w:r>
      <w:r w:rsidR="00BA6A93" w:rsidRPr="008A5097">
        <w:rPr>
          <w:rFonts w:asciiTheme="minorHAnsi" w:hAnsiTheme="minorHAnsi" w:cstheme="minorHAnsi"/>
          <w:sz w:val="24"/>
          <w:szCs w:val="24"/>
        </w:rPr>
        <w:t xml:space="preserve"> due to the many victims the police would not have been able to interview them all</w:t>
      </w:r>
      <w:r w:rsidR="00EE2E55" w:rsidRPr="008A5097">
        <w:rPr>
          <w:rFonts w:asciiTheme="minorHAnsi" w:hAnsiTheme="minorHAnsi" w:cstheme="minorHAnsi"/>
          <w:sz w:val="24"/>
          <w:szCs w:val="24"/>
        </w:rPr>
        <w:t xml:space="preserve"> at once, as the victims could not all be interviewed at once they should have had their details collected so they could be contacted in the future but this has never happ</w:t>
      </w:r>
      <w:r w:rsidR="00B16CCA" w:rsidRPr="008A5097">
        <w:rPr>
          <w:rFonts w:asciiTheme="minorHAnsi" w:hAnsiTheme="minorHAnsi" w:cstheme="minorHAnsi"/>
          <w:sz w:val="24"/>
          <w:szCs w:val="24"/>
        </w:rPr>
        <w:t xml:space="preserve">ened. </w:t>
      </w:r>
      <w:r w:rsidR="00F53776" w:rsidRPr="008A5097">
        <w:rPr>
          <w:rFonts w:asciiTheme="minorHAnsi" w:hAnsiTheme="minorHAnsi" w:cstheme="minorHAnsi"/>
          <w:sz w:val="24"/>
          <w:szCs w:val="24"/>
        </w:rPr>
        <w:t xml:space="preserve">As most of the victims where injured but not killed they would have had injuries that were physical but also </w:t>
      </w:r>
      <w:r w:rsidR="00251337" w:rsidRPr="008A5097">
        <w:rPr>
          <w:rFonts w:asciiTheme="minorHAnsi" w:hAnsiTheme="minorHAnsi" w:cstheme="minorHAnsi"/>
          <w:sz w:val="24"/>
          <w:szCs w:val="24"/>
        </w:rPr>
        <w:t>mental</w:t>
      </w:r>
      <w:r w:rsidR="0039752C" w:rsidRPr="008A5097">
        <w:rPr>
          <w:rFonts w:asciiTheme="minorHAnsi" w:hAnsiTheme="minorHAnsi" w:cstheme="minorHAnsi"/>
          <w:sz w:val="24"/>
          <w:szCs w:val="24"/>
        </w:rPr>
        <w:t xml:space="preserve"> which means that they would have to have care, if there was a list created then it would have been easier for </w:t>
      </w:r>
      <w:r w:rsidR="00753EBB" w:rsidRPr="008A5097">
        <w:rPr>
          <w:rFonts w:asciiTheme="minorHAnsi" w:hAnsiTheme="minorHAnsi" w:cstheme="minorHAnsi"/>
          <w:sz w:val="24"/>
          <w:szCs w:val="24"/>
        </w:rPr>
        <w:t>the</w:t>
      </w:r>
      <w:r w:rsidR="002361D9" w:rsidRPr="008A5097">
        <w:rPr>
          <w:rFonts w:asciiTheme="minorHAnsi" w:hAnsiTheme="minorHAnsi" w:cstheme="minorHAnsi"/>
          <w:sz w:val="24"/>
          <w:szCs w:val="24"/>
        </w:rPr>
        <w:t xml:space="preserve"> survivors to be contacted seeing how they were doing. It can be seen as a failure that a list of survivors has not been created as it would have helped the police and the NHS a lot.</w:t>
      </w:r>
      <w:r w:rsidR="00251337" w:rsidRPr="008A5097">
        <w:rPr>
          <w:rFonts w:asciiTheme="minorHAnsi" w:hAnsiTheme="minorHAnsi" w:cstheme="minorHAnsi"/>
          <w:sz w:val="24"/>
          <w:szCs w:val="24"/>
        </w:rPr>
        <w:t xml:space="preserve"> </w:t>
      </w:r>
      <w:r w:rsidR="00860636" w:rsidRPr="008A5097">
        <w:rPr>
          <w:rFonts w:asciiTheme="minorHAnsi" w:hAnsiTheme="minorHAnsi" w:cstheme="minorHAnsi"/>
          <w:sz w:val="24"/>
          <w:szCs w:val="24"/>
        </w:rPr>
        <w:t xml:space="preserve"> </w:t>
      </w:r>
      <w:r w:rsidRPr="008A5097">
        <w:rPr>
          <w:rFonts w:asciiTheme="minorHAnsi" w:hAnsiTheme="minorHAnsi" w:cstheme="minorHAnsi"/>
          <w:sz w:val="24"/>
          <w:szCs w:val="24"/>
        </w:rPr>
        <w:t xml:space="preserve"> </w:t>
      </w:r>
      <w:r w:rsidR="00ED0D5B" w:rsidRPr="008A5097">
        <w:rPr>
          <w:rFonts w:asciiTheme="minorHAnsi" w:hAnsiTheme="minorHAnsi" w:cstheme="minorHAnsi"/>
          <w:sz w:val="24"/>
          <w:szCs w:val="24"/>
        </w:rPr>
        <w:t xml:space="preserve"> </w:t>
      </w:r>
    </w:p>
    <w:p w14:paraId="5D2E036B" w14:textId="55C034AF" w:rsidR="00EC7229" w:rsidRPr="008A5097" w:rsidRDefault="00F72ABD" w:rsidP="003A2301">
      <w:pPr>
        <w:rPr>
          <w:rFonts w:asciiTheme="minorHAnsi" w:hAnsiTheme="minorHAnsi" w:cstheme="minorHAnsi"/>
          <w:sz w:val="24"/>
          <w:szCs w:val="24"/>
        </w:rPr>
      </w:pPr>
      <w:r w:rsidRPr="008A5097">
        <w:rPr>
          <w:rFonts w:asciiTheme="minorHAnsi" w:hAnsiTheme="minorHAnsi" w:cstheme="minorHAnsi"/>
          <w:sz w:val="24"/>
          <w:szCs w:val="24"/>
        </w:rPr>
        <w:t xml:space="preserve">The Civil contingencies act 2004 is an act that sets up a </w:t>
      </w:r>
      <w:r w:rsidR="00A92EB5" w:rsidRPr="008A5097">
        <w:rPr>
          <w:rFonts w:asciiTheme="minorHAnsi" w:hAnsiTheme="minorHAnsi" w:cstheme="minorHAnsi"/>
          <w:sz w:val="24"/>
          <w:szCs w:val="24"/>
        </w:rPr>
        <w:t xml:space="preserve">legal </w:t>
      </w:r>
      <w:r w:rsidRPr="008A5097">
        <w:rPr>
          <w:rFonts w:asciiTheme="minorHAnsi" w:hAnsiTheme="minorHAnsi" w:cstheme="minorHAnsi"/>
          <w:sz w:val="24"/>
          <w:szCs w:val="24"/>
        </w:rPr>
        <w:t>framework that the emergency services must follow during and in preparation of a major incident such as that of a terrorist attack, the Civil contingencies act was introduced a year before the London Bombings</w:t>
      </w:r>
      <w:r w:rsidR="00A92EB5" w:rsidRPr="008A5097">
        <w:rPr>
          <w:rFonts w:asciiTheme="minorHAnsi" w:hAnsiTheme="minorHAnsi" w:cstheme="minorHAnsi"/>
          <w:sz w:val="24"/>
          <w:szCs w:val="24"/>
        </w:rPr>
        <w:t xml:space="preserve"> </w:t>
      </w:r>
      <w:r w:rsidR="004A4389" w:rsidRPr="008A5097">
        <w:rPr>
          <w:rFonts w:asciiTheme="minorHAnsi" w:hAnsiTheme="minorHAnsi" w:cstheme="minorHAnsi"/>
          <w:color w:val="000000"/>
          <w:sz w:val="24"/>
          <w:szCs w:val="24"/>
          <w:shd w:val="clear" w:color="auto" w:fill="FFFFFF"/>
        </w:rPr>
        <w:t>Civil Contingencies Act (2004).</w:t>
      </w:r>
      <w:r w:rsidR="003A2301" w:rsidRPr="008A5097">
        <w:rPr>
          <w:rFonts w:asciiTheme="minorHAnsi" w:hAnsiTheme="minorHAnsi" w:cstheme="minorHAnsi"/>
          <w:sz w:val="24"/>
          <w:szCs w:val="24"/>
        </w:rPr>
        <w:t xml:space="preserve">The effectiveness seen by the emergency services and agencies working together could be attributed to the act as the act makes it mandatory for the services to work together but it also set out roles for emergency responders such as that they must inform the public in the event of a major incident and tell them what is being doing </w:t>
      </w:r>
      <w:r w:rsidR="00CE62FF" w:rsidRPr="008A5097">
        <w:rPr>
          <w:rFonts w:asciiTheme="minorHAnsi" w:hAnsiTheme="minorHAnsi" w:cstheme="minorHAnsi"/>
          <w:color w:val="000000"/>
          <w:sz w:val="24"/>
          <w:szCs w:val="24"/>
          <w:shd w:val="clear" w:color="auto" w:fill="FFFFFF"/>
        </w:rPr>
        <w:t>Preparation and planning for emergencies: responsibilities of responder agencies and others, (2013)</w:t>
      </w:r>
      <w:r w:rsidR="003A2301" w:rsidRPr="008A5097">
        <w:rPr>
          <w:rFonts w:asciiTheme="minorHAnsi" w:hAnsiTheme="minorHAnsi" w:cstheme="minorHAnsi"/>
          <w:sz w:val="24"/>
          <w:szCs w:val="24"/>
        </w:rPr>
        <w:t xml:space="preserve">. </w:t>
      </w:r>
      <w:r w:rsidR="008920E4" w:rsidRPr="008A5097">
        <w:rPr>
          <w:rFonts w:asciiTheme="minorHAnsi" w:hAnsiTheme="minorHAnsi" w:cstheme="minorHAnsi"/>
          <w:sz w:val="24"/>
          <w:szCs w:val="24"/>
        </w:rPr>
        <w:t xml:space="preserve">Even though the civil contingencies act was fundamental during the London bombings it was still in its infancy and was not as effective as it is today, this was seen with the London Fire Service as in the inquest into the response it was shown that the fire service not as helpful as they could have been as one group of firefighters did not want to enter the underground because they were not told by </w:t>
      </w:r>
      <w:r w:rsidR="00E12615" w:rsidRPr="008A5097">
        <w:rPr>
          <w:rFonts w:asciiTheme="minorHAnsi" w:hAnsiTheme="minorHAnsi" w:cstheme="minorHAnsi"/>
          <w:sz w:val="24"/>
          <w:szCs w:val="24"/>
        </w:rPr>
        <w:t xml:space="preserve">Transport of London </w:t>
      </w:r>
      <w:r w:rsidR="000517C7" w:rsidRPr="008A5097">
        <w:rPr>
          <w:rFonts w:asciiTheme="minorHAnsi" w:hAnsiTheme="minorHAnsi" w:cstheme="minorHAnsi"/>
          <w:sz w:val="24"/>
          <w:szCs w:val="24"/>
        </w:rPr>
        <w:t xml:space="preserve">that the electric was turned off even though there was proof that it was, as the communications between the agencies and the emergency services was not the best it affected how the overall response was carried out </w:t>
      </w:r>
      <w:r w:rsidR="0043189B" w:rsidRPr="008A5097">
        <w:rPr>
          <w:rFonts w:asciiTheme="minorHAnsi" w:hAnsiTheme="minorHAnsi" w:cstheme="minorHAnsi"/>
          <w:color w:val="000000"/>
          <w:sz w:val="24"/>
          <w:szCs w:val="24"/>
          <w:shd w:val="clear" w:color="auto" w:fill="FFFFFF"/>
        </w:rPr>
        <w:t>Home Office, (2011)</w:t>
      </w:r>
      <w:r w:rsidR="000517C7" w:rsidRPr="008A5097">
        <w:rPr>
          <w:rFonts w:asciiTheme="minorHAnsi" w:hAnsiTheme="minorHAnsi" w:cstheme="minorHAnsi"/>
          <w:sz w:val="24"/>
          <w:szCs w:val="24"/>
        </w:rPr>
        <w:t>.</w:t>
      </w:r>
    </w:p>
    <w:p w14:paraId="0DD11E7E" w14:textId="7B56AE02" w:rsidR="005C324E" w:rsidRPr="008A5097" w:rsidRDefault="005C324E" w:rsidP="0031133D">
      <w:pPr>
        <w:rPr>
          <w:rFonts w:asciiTheme="minorHAnsi" w:hAnsiTheme="minorHAnsi" w:cstheme="minorHAnsi"/>
          <w:sz w:val="24"/>
          <w:szCs w:val="24"/>
        </w:rPr>
      </w:pPr>
      <w:r w:rsidRPr="008A5097">
        <w:rPr>
          <w:rFonts w:asciiTheme="minorHAnsi" w:hAnsiTheme="minorHAnsi" w:cstheme="minorHAnsi"/>
          <w:sz w:val="24"/>
          <w:szCs w:val="24"/>
        </w:rPr>
        <w:t>Along with the civil contingencies act 2004 during a major incident the emergency services have ranks, these ranks start with Bronze, then Silver, and finally Gold</w:t>
      </w:r>
      <w:r w:rsidR="00C2558A" w:rsidRPr="008A5097">
        <w:rPr>
          <w:rFonts w:asciiTheme="minorHAnsi" w:hAnsiTheme="minorHAnsi" w:cstheme="minorHAnsi"/>
          <w:sz w:val="24"/>
          <w:szCs w:val="24"/>
        </w:rPr>
        <w:t xml:space="preserve">. The bronze rank is the lowest rank and carries out tasks that are set by the silver rank, the bronze rank also sets out strategies such as the public order strategies. Above the bronze rank is the silver rank, the role of the silver rank is the. </w:t>
      </w:r>
      <w:r w:rsidR="0093013B" w:rsidRPr="008A5097">
        <w:rPr>
          <w:rFonts w:asciiTheme="minorHAnsi" w:hAnsiTheme="minorHAnsi" w:cstheme="minorHAnsi"/>
          <w:sz w:val="24"/>
          <w:szCs w:val="24"/>
        </w:rPr>
        <w:t>Finally,</w:t>
      </w:r>
      <w:r w:rsidR="00C2558A" w:rsidRPr="008A5097">
        <w:rPr>
          <w:rFonts w:asciiTheme="minorHAnsi" w:hAnsiTheme="minorHAnsi" w:cstheme="minorHAnsi"/>
          <w:sz w:val="24"/>
          <w:szCs w:val="24"/>
        </w:rPr>
        <w:t xml:space="preserve"> above the</w:t>
      </w:r>
      <w:r w:rsidR="0093013B" w:rsidRPr="008A5097">
        <w:rPr>
          <w:rFonts w:asciiTheme="minorHAnsi" w:hAnsiTheme="minorHAnsi" w:cstheme="minorHAnsi"/>
          <w:sz w:val="24"/>
          <w:szCs w:val="24"/>
        </w:rPr>
        <w:t xml:space="preserve"> silver rank is the Gold rank, the gold rank is the overall highest rank and leads the response to the major incident, the Gold rank sets the </w:t>
      </w:r>
      <w:r w:rsidR="00FD6800" w:rsidRPr="008A5097">
        <w:rPr>
          <w:rFonts w:asciiTheme="minorHAnsi" w:hAnsiTheme="minorHAnsi" w:cstheme="minorHAnsi"/>
          <w:sz w:val="24"/>
          <w:szCs w:val="24"/>
        </w:rPr>
        <w:t>strategy that</w:t>
      </w:r>
      <w:r w:rsidR="0093013B" w:rsidRPr="008A5097">
        <w:rPr>
          <w:rFonts w:asciiTheme="minorHAnsi" w:hAnsiTheme="minorHAnsi" w:cstheme="minorHAnsi"/>
          <w:sz w:val="24"/>
          <w:szCs w:val="24"/>
        </w:rPr>
        <w:t xml:space="preserve"> all the other ranks </w:t>
      </w:r>
      <w:r w:rsidR="00FD6800" w:rsidRPr="008A5097">
        <w:rPr>
          <w:rFonts w:asciiTheme="minorHAnsi" w:hAnsiTheme="minorHAnsi" w:cstheme="minorHAnsi"/>
          <w:sz w:val="24"/>
          <w:szCs w:val="24"/>
        </w:rPr>
        <w:t>must</w:t>
      </w:r>
      <w:r w:rsidR="0093013B" w:rsidRPr="008A5097">
        <w:rPr>
          <w:rFonts w:asciiTheme="minorHAnsi" w:hAnsiTheme="minorHAnsi" w:cstheme="minorHAnsi"/>
          <w:sz w:val="24"/>
          <w:szCs w:val="24"/>
        </w:rPr>
        <w:t xml:space="preserve"> fo</w:t>
      </w:r>
      <w:r w:rsidR="00FD6800" w:rsidRPr="008A5097">
        <w:rPr>
          <w:rFonts w:asciiTheme="minorHAnsi" w:hAnsiTheme="minorHAnsi" w:cstheme="minorHAnsi"/>
          <w:sz w:val="24"/>
          <w:szCs w:val="24"/>
        </w:rPr>
        <w:t xml:space="preserve">llow </w:t>
      </w:r>
      <w:r w:rsidR="00382DC6" w:rsidRPr="008A5097">
        <w:rPr>
          <w:rFonts w:asciiTheme="minorHAnsi" w:hAnsiTheme="minorHAnsi" w:cstheme="minorHAnsi"/>
          <w:color w:val="000000"/>
          <w:sz w:val="24"/>
          <w:szCs w:val="24"/>
          <w:shd w:val="clear" w:color="auto" w:fill="FFFFFF"/>
        </w:rPr>
        <w:t xml:space="preserve">Command structures, </w:t>
      </w:r>
      <w:r w:rsidR="00A25177" w:rsidRPr="008A5097">
        <w:rPr>
          <w:rFonts w:asciiTheme="minorHAnsi" w:hAnsiTheme="minorHAnsi" w:cstheme="minorHAnsi"/>
          <w:color w:val="000000"/>
          <w:sz w:val="24"/>
          <w:szCs w:val="24"/>
          <w:shd w:val="clear" w:color="auto" w:fill="FFFFFF"/>
        </w:rPr>
        <w:t>(</w:t>
      </w:r>
      <w:r w:rsidR="00382DC6" w:rsidRPr="008A5097">
        <w:rPr>
          <w:rFonts w:asciiTheme="minorHAnsi" w:hAnsiTheme="minorHAnsi" w:cstheme="minorHAnsi"/>
          <w:color w:val="000000"/>
          <w:sz w:val="24"/>
          <w:szCs w:val="24"/>
          <w:shd w:val="clear" w:color="auto" w:fill="FFFFFF"/>
        </w:rPr>
        <w:t>2013)</w:t>
      </w:r>
      <w:r w:rsidR="00FD6800" w:rsidRPr="008A5097">
        <w:rPr>
          <w:rFonts w:asciiTheme="minorHAnsi" w:hAnsiTheme="minorHAnsi" w:cstheme="minorHAnsi"/>
          <w:sz w:val="24"/>
          <w:szCs w:val="24"/>
        </w:rPr>
        <w:t>.</w:t>
      </w:r>
      <w:r w:rsidR="000517C7" w:rsidRPr="008A5097">
        <w:rPr>
          <w:rFonts w:asciiTheme="minorHAnsi" w:hAnsiTheme="minorHAnsi" w:cstheme="minorHAnsi"/>
          <w:sz w:val="24"/>
          <w:szCs w:val="24"/>
        </w:rPr>
        <w:t xml:space="preserve"> The ranks during a major incident are very important as they set up a structure where everyone knows what their ranks are and what they need to do. During the London Bombings</w:t>
      </w:r>
      <w:r w:rsidR="00671CB1" w:rsidRPr="008A5097">
        <w:rPr>
          <w:rFonts w:asciiTheme="minorHAnsi" w:hAnsiTheme="minorHAnsi" w:cstheme="minorHAnsi"/>
          <w:sz w:val="24"/>
          <w:szCs w:val="24"/>
        </w:rPr>
        <w:t xml:space="preserve"> this was very important as the gold command came up with many ideas that ultimately were a success such as setting up a media centre </w:t>
      </w:r>
      <w:r w:rsidR="00A25177" w:rsidRPr="008A5097">
        <w:rPr>
          <w:rFonts w:asciiTheme="minorHAnsi" w:hAnsiTheme="minorHAnsi" w:cstheme="minorHAnsi"/>
          <w:color w:val="000000"/>
          <w:sz w:val="24"/>
          <w:szCs w:val="24"/>
          <w:shd w:val="clear" w:color="auto" w:fill="FFFFFF"/>
        </w:rPr>
        <w:t>House of Commons, 2006)</w:t>
      </w:r>
      <w:r w:rsidR="00671CB1" w:rsidRPr="008A5097">
        <w:rPr>
          <w:rFonts w:asciiTheme="minorHAnsi" w:hAnsiTheme="minorHAnsi" w:cstheme="minorHAnsi"/>
          <w:sz w:val="24"/>
          <w:szCs w:val="24"/>
        </w:rPr>
        <w:t xml:space="preserve">. </w:t>
      </w:r>
      <w:r w:rsidR="00AD3F73" w:rsidRPr="008A5097">
        <w:rPr>
          <w:rFonts w:asciiTheme="minorHAnsi" w:hAnsiTheme="minorHAnsi" w:cstheme="minorHAnsi"/>
          <w:sz w:val="24"/>
          <w:szCs w:val="24"/>
        </w:rPr>
        <w:t>The Bronze rank where the emergency responders that attended the scene while the Silver rank where outside the scene getting information and finally the Gold rank</w:t>
      </w:r>
      <w:r w:rsidR="00A677F4" w:rsidRPr="008A5097">
        <w:rPr>
          <w:rFonts w:asciiTheme="minorHAnsi" w:hAnsiTheme="minorHAnsi" w:cstheme="minorHAnsi"/>
          <w:sz w:val="24"/>
          <w:szCs w:val="24"/>
        </w:rPr>
        <w:t xml:space="preserve"> where in the command centre setting out what to do. These ranks can be seen as a success as the gold command did many things </w:t>
      </w:r>
      <w:r w:rsidR="00A677F4" w:rsidRPr="008A5097">
        <w:rPr>
          <w:rFonts w:asciiTheme="minorHAnsi" w:hAnsiTheme="minorHAnsi" w:cstheme="minorHAnsi"/>
          <w:sz w:val="24"/>
          <w:szCs w:val="24"/>
        </w:rPr>
        <w:lastRenderedPageBreak/>
        <w:t xml:space="preserve">that helped the </w:t>
      </w:r>
      <w:r w:rsidR="003C7F5C" w:rsidRPr="008A5097">
        <w:rPr>
          <w:rFonts w:asciiTheme="minorHAnsi" w:hAnsiTheme="minorHAnsi" w:cstheme="minorHAnsi"/>
          <w:sz w:val="24"/>
          <w:szCs w:val="24"/>
        </w:rPr>
        <w:t>incident such as setting up the Media centre</w:t>
      </w:r>
      <w:r w:rsidR="00A9567C" w:rsidRPr="008A5097">
        <w:rPr>
          <w:rFonts w:asciiTheme="minorHAnsi" w:hAnsiTheme="minorHAnsi" w:cstheme="minorHAnsi"/>
          <w:sz w:val="24"/>
          <w:szCs w:val="24"/>
        </w:rPr>
        <w:t xml:space="preserve">. </w:t>
      </w:r>
      <w:r w:rsidR="00383CF3" w:rsidRPr="008A5097">
        <w:rPr>
          <w:rFonts w:asciiTheme="minorHAnsi" w:hAnsiTheme="minorHAnsi" w:cstheme="minorHAnsi"/>
          <w:sz w:val="24"/>
          <w:szCs w:val="24"/>
        </w:rPr>
        <w:t>These ranks could also be critiqued as well as</w:t>
      </w:r>
      <w:r w:rsidR="00F53E76" w:rsidRPr="008A5097">
        <w:rPr>
          <w:rFonts w:asciiTheme="minorHAnsi" w:hAnsiTheme="minorHAnsi" w:cstheme="minorHAnsi"/>
          <w:sz w:val="24"/>
          <w:szCs w:val="24"/>
        </w:rPr>
        <w:t xml:space="preserve"> many mistakes </w:t>
      </w:r>
      <w:r w:rsidR="008B70AB" w:rsidRPr="008A5097">
        <w:rPr>
          <w:rFonts w:asciiTheme="minorHAnsi" w:hAnsiTheme="minorHAnsi" w:cstheme="minorHAnsi"/>
          <w:sz w:val="24"/>
          <w:szCs w:val="24"/>
        </w:rPr>
        <w:t>were</w:t>
      </w:r>
      <w:r w:rsidR="00F53E76" w:rsidRPr="008A5097">
        <w:rPr>
          <w:rFonts w:asciiTheme="minorHAnsi" w:hAnsiTheme="minorHAnsi" w:cstheme="minorHAnsi"/>
          <w:sz w:val="24"/>
          <w:szCs w:val="24"/>
        </w:rPr>
        <w:t xml:space="preserve"> made with ambulances and the </w:t>
      </w:r>
      <w:r w:rsidR="003613E7" w:rsidRPr="008A5097">
        <w:rPr>
          <w:rFonts w:asciiTheme="minorHAnsi" w:hAnsiTheme="minorHAnsi" w:cstheme="minorHAnsi"/>
          <w:sz w:val="24"/>
          <w:szCs w:val="24"/>
        </w:rPr>
        <w:t>fire fighters.</w:t>
      </w:r>
      <w:r w:rsidR="00671CB1" w:rsidRPr="008A5097">
        <w:rPr>
          <w:rFonts w:asciiTheme="minorHAnsi" w:hAnsiTheme="minorHAnsi" w:cstheme="minorHAnsi"/>
          <w:sz w:val="24"/>
          <w:szCs w:val="24"/>
        </w:rPr>
        <w:t xml:space="preserve"> </w:t>
      </w:r>
    </w:p>
    <w:p w14:paraId="3C655D64" w14:textId="30E35B08" w:rsidR="004B5B22" w:rsidRPr="008A5097" w:rsidRDefault="00AF5D78" w:rsidP="0031133D">
      <w:pPr>
        <w:rPr>
          <w:rFonts w:asciiTheme="minorHAnsi" w:hAnsiTheme="minorHAnsi" w:cstheme="minorHAnsi"/>
          <w:sz w:val="24"/>
          <w:szCs w:val="24"/>
        </w:rPr>
      </w:pPr>
      <w:r w:rsidRPr="008A5097">
        <w:rPr>
          <w:rFonts w:asciiTheme="minorHAnsi" w:hAnsiTheme="minorHAnsi" w:cstheme="minorHAnsi"/>
          <w:sz w:val="24"/>
          <w:szCs w:val="24"/>
        </w:rPr>
        <w:t>There were many parts that the emergency services need to improve on to make their responses in the future better, but they also succeeded in many aspects</w:t>
      </w:r>
      <w:r w:rsidR="00C70B8C" w:rsidRPr="008A5097">
        <w:rPr>
          <w:rFonts w:asciiTheme="minorHAnsi" w:hAnsiTheme="minorHAnsi" w:cstheme="minorHAnsi"/>
          <w:sz w:val="24"/>
          <w:szCs w:val="24"/>
        </w:rPr>
        <w:t>, one of these aspects was</w:t>
      </w:r>
      <w:r w:rsidR="00937F62" w:rsidRPr="008A5097">
        <w:rPr>
          <w:rFonts w:asciiTheme="minorHAnsi" w:hAnsiTheme="minorHAnsi" w:cstheme="minorHAnsi"/>
          <w:sz w:val="24"/>
          <w:szCs w:val="24"/>
        </w:rPr>
        <w:t xml:space="preserve"> that as soon as the attack had happened the response was very swift as the London underground was closed almost immediately, the underground being closed almost immediately helped the emergency services do their job as it </w:t>
      </w:r>
      <w:r w:rsidR="004B5B22" w:rsidRPr="008A5097">
        <w:rPr>
          <w:rFonts w:asciiTheme="minorHAnsi" w:hAnsiTheme="minorHAnsi" w:cstheme="minorHAnsi"/>
          <w:sz w:val="24"/>
          <w:szCs w:val="24"/>
        </w:rPr>
        <w:t xml:space="preserve">meant </w:t>
      </w:r>
      <w:r w:rsidR="00491585" w:rsidRPr="008A5097">
        <w:rPr>
          <w:rFonts w:asciiTheme="minorHAnsi" w:hAnsiTheme="minorHAnsi" w:cstheme="minorHAnsi"/>
          <w:sz w:val="24"/>
          <w:szCs w:val="24"/>
        </w:rPr>
        <w:t xml:space="preserve">if there was another bomb in the underground there would not have been anymore victims as </w:t>
      </w:r>
      <w:r w:rsidR="00FA0D20" w:rsidRPr="008A5097">
        <w:rPr>
          <w:rFonts w:asciiTheme="minorHAnsi" w:hAnsiTheme="minorHAnsi" w:cstheme="minorHAnsi"/>
          <w:sz w:val="24"/>
          <w:szCs w:val="24"/>
        </w:rPr>
        <w:t>the public had been evacuated. When there is a big event it is a common sight to see</w:t>
      </w:r>
      <w:r w:rsidR="00C4304C" w:rsidRPr="008A5097">
        <w:rPr>
          <w:rFonts w:asciiTheme="minorHAnsi" w:hAnsiTheme="minorHAnsi" w:cstheme="minorHAnsi"/>
          <w:sz w:val="24"/>
          <w:szCs w:val="24"/>
        </w:rPr>
        <w:t xml:space="preserve"> onlookers trying to see what is going on, this is very dangerous especially when there had just been an attack which is why it was very important</w:t>
      </w:r>
      <w:r w:rsidR="00FC7494" w:rsidRPr="008A5097">
        <w:rPr>
          <w:rFonts w:asciiTheme="minorHAnsi" w:hAnsiTheme="minorHAnsi" w:cstheme="minorHAnsi"/>
          <w:sz w:val="24"/>
          <w:szCs w:val="24"/>
        </w:rPr>
        <w:t xml:space="preserve"> that the underground was evacuated.</w:t>
      </w:r>
    </w:p>
    <w:p w14:paraId="192C1BD2" w14:textId="15842B1C" w:rsidR="005C1B3D" w:rsidRPr="008A5097" w:rsidRDefault="00FD6800" w:rsidP="0031133D">
      <w:pPr>
        <w:rPr>
          <w:rFonts w:asciiTheme="minorHAnsi" w:hAnsiTheme="minorHAnsi" w:cstheme="minorHAnsi"/>
          <w:sz w:val="24"/>
          <w:szCs w:val="24"/>
        </w:rPr>
      </w:pPr>
      <w:r w:rsidRPr="008A5097">
        <w:rPr>
          <w:rFonts w:asciiTheme="minorHAnsi" w:hAnsiTheme="minorHAnsi" w:cstheme="minorHAnsi"/>
          <w:sz w:val="24"/>
          <w:szCs w:val="24"/>
        </w:rPr>
        <w:t xml:space="preserve">During the London Bombings it was very important that the public knew what had happened and what was going to happen, </w:t>
      </w:r>
      <w:r w:rsidR="00852C26" w:rsidRPr="008A5097">
        <w:rPr>
          <w:rFonts w:asciiTheme="minorHAnsi" w:hAnsiTheme="minorHAnsi" w:cstheme="minorHAnsi"/>
          <w:sz w:val="24"/>
          <w:szCs w:val="24"/>
        </w:rPr>
        <w:t>as many people had lost their lives and where injured but also the major transport system had to be closed which put on hold the lives of thousands of people and as a result a media centre was set up</w:t>
      </w:r>
      <w:r w:rsidR="003613E7" w:rsidRPr="008A5097">
        <w:rPr>
          <w:rFonts w:asciiTheme="minorHAnsi" w:hAnsiTheme="minorHAnsi" w:cstheme="minorHAnsi"/>
          <w:sz w:val="24"/>
          <w:szCs w:val="24"/>
        </w:rPr>
        <w:t xml:space="preserve"> </w:t>
      </w:r>
      <w:r w:rsidR="00573CDF" w:rsidRPr="008A5097">
        <w:rPr>
          <w:rFonts w:asciiTheme="minorHAnsi" w:hAnsiTheme="minorHAnsi" w:cstheme="minorHAnsi"/>
          <w:color w:val="000000"/>
          <w:sz w:val="24"/>
          <w:szCs w:val="24"/>
          <w:shd w:val="clear" w:color="auto" w:fill="FFFFFF"/>
        </w:rPr>
        <w:t>LONDON REGIONAL RESILIENCE FORUM, (2006)</w:t>
      </w:r>
      <w:r w:rsidR="00852C26" w:rsidRPr="008A5097">
        <w:rPr>
          <w:rFonts w:asciiTheme="minorHAnsi" w:hAnsiTheme="minorHAnsi" w:cstheme="minorHAnsi"/>
          <w:sz w:val="24"/>
          <w:szCs w:val="24"/>
        </w:rPr>
        <w:t xml:space="preserve">. </w:t>
      </w:r>
      <w:r w:rsidR="00E27EA8" w:rsidRPr="008A5097">
        <w:rPr>
          <w:rFonts w:asciiTheme="minorHAnsi" w:hAnsiTheme="minorHAnsi" w:cstheme="minorHAnsi"/>
          <w:sz w:val="24"/>
          <w:szCs w:val="24"/>
        </w:rPr>
        <w:t>A media centre is a hub where representatives of the public services talked to the media to give updates on what was going on, this was a fast method of giving information as all the representatives where i</w:t>
      </w:r>
      <w:r w:rsidR="008C5D67" w:rsidRPr="008A5097">
        <w:rPr>
          <w:rFonts w:asciiTheme="minorHAnsi" w:hAnsiTheme="minorHAnsi" w:cstheme="minorHAnsi"/>
          <w:sz w:val="24"/>
          <w:szCs w:val="24"/>
        </w:rPr>
        <w:t>n</w:t>
      </w:r>
      <w:r w:rsidR="00E27EA8" w:rsidRPr="008A5097">
        <w:rPr>
          <w:rFonts w:asciiTheme="minorHAnsi" w:hAnsiTheme="minorHAnsi" w:cstheme="minorHAnsi"/>
          <w:sz w:val="24"/>
          <w:szCs w:val="24"/>
        </w:rPr>
        <w:t xml:space="preserve"> one location so </w:t>
      </w:r>
      <w:r w:rsidR="008C5D67" w:rsidRPr="008A5097">
        <w:rPr>
          <w:rFonts w:asciiTheme="minorHAnsi" w:hAnsiTheme="minorHAnsi" w:cstheme="minorHAnsi"/>
          <w:sz w:val="24"/>
          <w:szCs w:val="24"/>
        </w:rPr>
        <w:t xml:space="preserve">when </w:t>
      </w:r>
      <w:r w:rsidR="000729EB" w:rsidRPr="008A5097">
        <w:rPr>
          <w:rFonts w:asciiTheme="minorHAnsi" w:hAnsiTheme="minorHAnsi" w:cstheme="minorHAnsi"/>
          <w:sz w:val="24"/>
          <w:szCs w:val="24"/>
        </w:rPr>
        <w:t>new information was found out the media could be</w:t>
      </w:r>
      <w:r w:rsidR="009A54F8" w:rsidRPr="008A5097">
        <w:rPr>
          <w:rFonts w:asciiTheme="minorHAnsi" w:hAnsiTheme="minorHAnsi" w:cstheme="minorHAnsi"/>
          <w:sz w:val="24"/>
          <w:szCs w:val="24"/>
        </w:rPr>
        <w:t xml:space="preserve"> informed which they then could inform the p</w:t>
      </w:r>
      <w:r w:rsidR="005578AB" w:rsidRPr="008A5097">
        <w:rPr>
          <w:rFonts w:asciiTheme="minorHAnsi" w:hAnsiTheme="minorHAnsi" w:cstheme="minorHAnsi"/>
          <w:sz w:val="24"/>
          <w:szCs w:val="24"/>
        </w:rPr>
        <w:t>ublic.</w:t>
      </w:r>
      <w:r w:rsidR="003E09DC" w:rsidRPr="008A5097">
        <w:rPr>
          <w:rFonts w:asciiTheme="minorHAnsi" w:hAnsiTheme="minorHAnsi" w:cstheme="minorHAnsi"/>
          <w:sz w:val="24"/>
          <w:szCs w:val="24"/>
        </w:rPr>
        <w:t xml:space="preserve"> </w:t>
      </w:r>
    </w:p>
    <w:p w14:paraId="0372687F" w14:textId="77777777" w:rsidR="005C1B3D" w:rsidRPr="00F00C41" w:rsidRDefault="005C1B3D" w:rsidP="0031133D">
      <w:pPr>
        <w:rPr>
          <w:rFonts w:asciiTheme="minorHAnsi" w:hAnsiTheme="minorHAnsi" w:cstheme="minorHAnsi"/>
          <w:sz w:val="24"/>
          <w:szCs w:val="24"/>
        </w:rPr>
      </w:pPr>
    </w:p>
    <w:p w14:paraId="52E7A3F0" w14:textId="77777777" w:rsidR="005C1B3D" w:rsidRPr="008A5097" w:rsidRDefault="005C1B3D" w:rsidP="0031133D">
      <w:pPr>
        <w:rPr>
          <w:rFonts w:asciiTheme="majorHAnsi" w:hAnsiTheme="majorHAnsi" w:cstheme="minorHAnsi"/>
          <w:b/>
          <w:bCs/>
          <w:sz w:val="28"/>
          <w:szCs w:val="28"/>
          <w:u w:val="single"/>
        </w:rPr>
      </w:pPr>
      <w:r w:rsidRPr="008A5097">
        <w:rPr>
          <w:rFonts w:asciiTheme="majorHAnsi" w:hAnsiTheme="majorHAnsi" w:cstheme="minorHAnsi"/>
          <w:b/>
          <w:bCs/>
          <w:sz w:val="28"/>
          <w:szCs w:val="28"/>
          <w:u w:val="single"/>
        </w:rPr>
        <w:t>Conclusion</w:t>
      </w:r>
    </w:p>
    <w:p w14:paraId="43C2DB20" w14:textId="77777777" w:rsidR="000134FF" w:rsidRPr="00F00C41" w:rsidRDefault="00DA3DE2" w:rsidP="0031133D">
      <w:pPr>
        <w:rPr>
          <w:rFonts w:asciiTheme="minorHAnsi" w:hAnsiTheme="minorHAnsi" w:cstheme="minorHAnsi"/>
          <w:sz w:val="24"/>
          <w:szCs w:val="24"/>
        </w:rPr>
      </w:pPr>
      <w:r w:rsidRPr="00F00C41">
        <w:rPr>
          <w:rFonts w:asciiTheme="minorHAnsi" w:hAnsiTheme="minorHAnsi" w:cstheme="minorHAnsi"/>
          <w:sz w:val="24"/>
          <w:szCs w:val="24"/>
        </w:rPr>
        <w:t xml:space="preserve">During the aftermath of the London Bombings the emergency services responded in a manner that can be heavily criticised as from the beginning the response was not the best as there were not many ambulances which meant that the victims had to wait for quite awhile before they got transported to hospital which meant that injuries that were serious could have become worse or even fatal. The critique of the response did not just fall on the ambulance service, but it mostly fell on the police as there were many faults such as the radios that were outdated, the radios being outdated caused them not to work underground which was detrimental as most of the attack was underground which then led to family members of the victims not receiving information until days or even weeks later. These critiques could be down to the Civil Contingencies Act that was introduced a year earlier, as the act was still new it meant that the responders were not accustomed to it which caused mistakes to happen. Even though the response was heavily critiqued many aspects of can be called successful, </w:t>
      </w:r>
      <w:r w:rsidR="00FC7494" w:rsidRPr="00F00C41">
        <w:rPr>
          <w:rFonts w:asciiTheme="minorHAnsi" w:hAnsiTheme="minorHAnsi" w:cstheme="minorHAnsi"/>
          <w:sz w:val="24"/>
          <w:szCs w:val="24"/>
        </w:rPr>
        <w:t>the rank system that was put in place was massively successful from the point of the gold command as they set up media centres and told the other ranks what they had to do.</w:t>
      </w:r>
      <w:r w:rsidR="00153864" w:rsidRPr="00F00C41">
        <w:rPr>
          <w:rFonts w:asciiTheme="minorHAnsi" w:hAnsiTheme="minorHAnsi" w:cstheme="minorHAnsi"/>
          <w:sz w:val="24"/>
          <w:szCs w:val="24"/>
        </w:rPr>
        <w:t xml:space="preserve"> T</w:t>
      </w:r>
      <w:r w:rsidRPr="00F00C41">
        <w:rPr>
          <w:rFonts w:asciiTheme="minorHAnsi" w:hAnsiTheme="minorHAnsi" w:cstheme="minorHAnsi"/>
          <w:sz w:val="24"/>
          <w:szCs w:val="24"/>
        </w:rPr>
        <w:t>he media centres were a</w:t>
      </w:r>
      <w:r w:rsidR="006924CB" w:rsidRPr="00F00C41">
        <w:rPr>
          <w:rFonts w:asciiTheme="minorHAnsi" w:hAnsiTheme="minorHAnsi" w:cstheme="minorHAnsi"/>
          <w:sz w:val="24"/>
          <w:szCs w:val="24"/>
        </w:rPr>
        <w:t>lso a</w:t>
      </w:r>
      <w:r w:rsidRPr="00F00C41">
        <w:rPr>
          <w:rFonts w:asciiTheme="minorHAnsi" w:hAnsiTheme="minorHAnsi" w:cstheme="minorHAnsi"/>
          <w:sz w:val="24"/>
          <w:szCs w:val="24"/>
        </w:rPr>
        <w:t xml:space="preserve"> big success as these centres meant that </w:t>
      </w:r>
      <w:r w:rsidR="00062916" w:rsidRPr="00F00C41">
        <w:rPr>
          <w:rFonts w:asciiTheme="minorHAnsi" w:hAnsiTheme="minorHAnsi" w:cstheme="minorHAnsi"/>
          <w:sz w:val="24"/>
          <w:szCs w:val="24"/>
        </w:rPr>
        <w:t>representatives from the services could give updates which were vital</w:t>
      </w:r>
      <w:r w:rsidR="006924CB" w:rsidRPr="00F00C41">
        <w:rPr>
          <w:rFonts w:asciiTheme="minorHAnsi" w:hAnsiTheme="minorHAnsi" w:cstheme="minorHAnsi"/>
          <w:sz w:val="24"/>
          <w:szCs w:val="24"/>
        </w:rPr>
        <w:t xml:space="preserve"> for t</w:t>
      </w:r>
      <w:r w:rsidR="009C51FF" w:rsidRPr="00F00C41">
        <w:rPr>
          <w:rFonts w:asciiTheme="minorHAnsi" w:hAnsiTheme="minorHAnsi" w:cstheme="minorHAnsi"/>
          <w:sz w:val="24"/>
          <w:szCs w:val="24"/>
        </w:rPr>
        <w:t>he public to know and understand what was going on</w:t>
      </w:r>
      <w:r w:rsidR="00062916" w:rsidRPr="00F00C41">
        <w:rPr>
          <w:rFonts w:asciiTheme="minorHAnsi" w:hAnsiTheme="minorHAnsi" w:cstheme="minorHAnsi"/>
          <w:sz w:val="24"/>
          <w:szCs w:val="24"/>
        </w:rPr>
        <w:t>.</w:t>
      </w:r>
      <w:r w:rsidR="009C51FF" w:rsidRPr="00F00C41">
        <w:rPr>
          <w:rFonts w:asciiTheme="minorHAnsi" w:hAnsiTheme="minorHAnsi" w:cstheme="minorHAnsi"/>
          <w:sz w:val="24"/>
          <w:szCs w:val="24"/>
        </w:rPr>
        <w:t xml:space="preserve"> Overall the response to the London Bombings were not the best as there had been many mistakes that were made that could have cost the lives of </w:t>
      </w:r>
      <w:r w:rsidR="00100FF3" w:rsidRPr="00F00C41">
        <w:rPr>
          <w:rFonts w:asciiTheme="minorHAnsi" w:hAnsiTheme="minorHAnsi" w:cstheme="minorHAnsi"/>
          <w:sz w:val="24"/>
          <w:szCs w:val="24"/>
        </w:rPr>
        <w:t xml:space="preserve">many more victims but in turn some of the decisions that were made where very successful and helped </w:t>
      </w:r>
      <w:r w:rsidR="000134FF" w:rsidRPr="00F00C41">
        <w:rPr>
          <w:rFonts w:asciiTheme="minorHAnsi" w:hAnsiTheme="minorHAnsi" w:cstheme="minorHAnsi"/>
          <w:sz w:val="24"/>
          <w:szCs w:val="24"/>
        </w:rPr>
        <w:t xml:space="preserve">with the response, it is very clear that the response had </w:t>
      </w:r>
      <w:r w:rsidR="000134FF" w:rsidRPr="00F00C41">
        <w:rPr>
          <w:rFonts w:asciiTheme="minorHAnsi" w:hAnsiTheme="minorHAnsi" w:cstheme="minorHAnsi"/>
          <w:sz w:val="24"/>
          <w:szCs w:val="24"/>
        </w:rPr>
        <w:lastRenderedPageBreak/>
        <w:t>many flaws and these flaws needed to be worked out before another attack happened so they would not risk lives in the future.</w:t>
      </w:r>
    </w:p>
    <w:p w14:paraId="0E6C2948" w14:textId="77777777" w:rsidR="00D62A1B" w:rsidRPr="00F00C41" w:rsidRDefault="00100FF3" w:rsidP="0031133D">
      <w:pPr>
        <w:rPr>
          <w:rFonts w:asciiTheme="minorHAnsi" w:hAnsiTheme="minorHAnsi" w:cstheme="minorHAnsi"/>
          <w:sz w:val="24"/>
          <w:szCs w:val="24"/>
        </w:rPr>
      </w:pPr>
      <w:r w:rsidRPr="00F00C41">
        <w:rPr>
          <w:rFonts w:asciiTheme="minorHAnsi" w:hAnsiTheme="minorHAnsi" w:cstheme="minorHAnsi"/>
          <w:sz w:val="24"/>
          <w:szCs w:val="24"/>
        </w:rPr>
        <w:t xml:space="preserve"> </w:t>
      </w:r>
    </w:p>
    <w:p w14:paraId="0AE1F35C" w14:textId="77777777" w:rsidR="008A5097" w:rsidRDefault="008A5097" w:rsidP="0031133D">
      <w:pPr>
        <w:rPr>
          <w:rFonts w:asciiTheme="majorHAnsi" w:hAnsiTheme="majorHAnsi" w:cstheme="majorHAnsi"/>
          <w:b/>
          <w:bCs/>
          <w:sz w:val="28"/>
          <w:szCs w:val="28"/>
          <w:u w:val="single"/>
        </w:rPr>
      </w:pPr>
    </w:p>
    <w:p w14:paraId="092AD592" w14:textId="77777777" w:rsidR="008A5097" w:rsidRDefault="008A5097" w:rsidP="0031133D">
      <w:pPr>
        <w:rPr>
          <w:rFonts w:asciiTheme="majorHAnsi" w:hAnsiTheme="majorHAnsi" w:cstheme="majorHAnsi"/>
          <w:b/>
          <w:bCs/>
          <w:sz w:val="28"/>
          <w:szCs w:val="28"/>
          <w:u w:val="single"/>
        </w:rPr>
      </w:pPr>
    </w:p>
    <w:p w14:paraId="53E40DA3" w14:textId="77777777" w:rsidR="008A5097" w:rsidRDefault="008A5097" w:rsidP="0031133D">
      <w:pPr>
        <w:rPr>
          <w:rFonts w:asciiTheme="majorHAnsi" w:hAnsiTheme="majorHAnsi" w:cstheme="majorHAnsi"/>
          <w:b/>
          <w:bCs/>
          <w:sz w:val="28"/>
          <w:szCs w:val="28"/>
          <w:u w:val="single"/>
        </w:rPr>
      </w:pPr>
    </w:p>
    <w:p w14:paraId="6D86195F" w14:textId="77777777" w:rsidR="008A5097" w:rsidRDefault="008A5097" w:rsidP="0031133D">
      <w:pPr>
        <w:rPr>
          <w:rFonts w:asciiTheme="majorHAnsi" w:hAnsiTheme="majorHAnsi" w:cstheme="majorHAnsi"/>
          <w:b/>
          <w:bCs/>
          <w:sz w:val="28"/>
          <w:szCs w:val="28"/>
          <w:u w:val="single"/>
        </w:rPr>
      </w:pPr>
    </w:p>
    <w:p w14:paraId="1FB1A4E9" w14:textId="77777777" w:rsidR="008A5097" w:rsidRDefault="008A5097" w:rsidP="0031133D">
      <w:pPr>
        <w:rPr>
          <w:rFonts w:asciiTheme="majorHAnsi" w:hAnsiTheme="majorHAnsi" w:cstheme="majorHAnsi"/>
          <w:b/>
          <w:bCs/>
          <w:sz w:val="28"/>
          <w:szCs w:val="28"/>
          <w:u w:val="single"/>
        </w:rPr>
      </w:pPr>
    </w:p>
    <w:p w14:paraId="71D57BA1" w14:textId="77777777" w:rsidR="008A5097" w:rsidRDefault="008A5097" w:rsidP="0031133D">
      <w:pPr>
        <w:rPr>
          <w:rFonts w:asciiTheme="majorHAnsi" w:hAnsiTheme="majorHAnsi" w:cstheme="majorHAnsi"/>
          <w:b/>
          <w:bCs/>
          <w:sz w:val="28"/>
          <w:szCs w:val="28"/>
          <w:u w:val="single"/>
        </w:rPr>
      </w:pPr>
    </w:p>
    <w:p w14:paraId="396F2677" w14:textId="77777777" w:rsidR="008A5097" w:rsidRDefault="008A5097" w:rsidP="0031133D">
      <w:pPr>
        <w:rPr>
          <w:rFonts w:asciiTheme="majorHAnsi" w:hAnsiTheme="majorHAnsi" w:cstheme="majorHAnsi"/>
          <w:b/>
          <w:bCs/>
          <w:sz w:val="28"/>
          <w:szCs w:val="28"/>
          <w:u w:val="single"/>
        </w:rPr>
      </w:pPr>
    </w:p>
    <w:p w14:paraId="042E90F7" w14:textId="77777777" w:rsidR="008A5097" w:rsidRDefault="008A5097" w:rsidP="0031133D">
      <w:pPr>
        <w:rPr>
          <w:rFonts w:asciiTheme="majorHAnsi" w:hAnsiTheme="majorHAnsi" w:cstheme="majorHAnsi"/>
          <w:b/>
          <w:bCs/>
          <w:sz w:val="28"/>
          <w:szCs w:val="28"/>
          <w:u w:val="single"/>
        </w:rPr>
      </w:pPr>
    </w:p>
    <w:p w14:paraId="76C886F0" w14:textId="77777777" w:rsidR="008A5097" w:rsidRDefault="008A5097" w:rsidP="0031133D">
      <w:pPr>
        <w:rPr>
          <w:rFonts w:asciiTheme="majorHAnsi" w:hAnsiTheme="majorHAnsi" w:cstheme="majorHAnsi"/>
          <w:b/>
          <w:bCs/>
          <w:sz w:val="28"/>
          <w:szCs w:val="28"/>
          <w:u w:val="single"/>
        </w:rPr>
      </w:pPr>
    </w:p>
    <w:p w14:paraId="0A02B2AA" w14:textId="77777777" w:rsidR="008A5097" w:rsidRDefault="008A5097" w:rsidP="0031133D">
      <w:pPr>
        <w:rPr>
          <w:rFonts w:asciiTheme="majorHAnsi" w:hAnsiTheme="majorHAnsi" w:cstheme="majorHAnsi"/>
          <w:b/>
          <w:bCs/>
          <w:sz w:val="28"/>
          <w:szCs w:val="28"/>
          <w:u w:val="single"/>
        </w:rPr>
      </w:pPr>
    </w:p>
    <w:p w14:paraId="495813E9" w14:textId="77777777" w:rsidR="008A5097" w:rsidRDefault="008A5097" w:rsidP="0031133D">
      <w:pPr>
        <w:rPr>
          <w:rFonts w:asciiTheme="majorHAnsi" w:hAnsiTheme="majorHAnsi" w:cstheme="majorHAnsi"/>
          <w:b/>
          <w:bCs/>
          <w:sz w:val="28"/>
          <w:szCs w:val="28"/>
          <w:u w:val="single"/>
        </w:rPr>
      </w:pPr>
    </w:p>
    <w:p w14:paraId="5AC570F8" w14:textId="77777777" w:rsidR="008A5097" w:rsidRDefault="008A5097" w:rsidP="0031133D">
      <w:pPr>
        <w:rPr>
          <w:rFonts w:asciiTheme="majorHAnsi" w:hAnsiTheme="majorHAnsi" w:cstheme="majorHAnsi"/>
          <w:b/>
          <w:bCs/>
          <w:sz w:val="28"/>
          <w:szCs w:val="28"/>
          <w:u w:val="single"/>
        </w:rPr>
      </w:pPr>
    </w:p>
    <w:p w14:paraId="036E3363" w14:textId="77777777" w:rsidR="008A5097" w:rsidRDefault="008A5097" w:rsidP="0031133D">
      <w:pPr>
        <w:rPr>
          <w:rFonts w:asciiTheme="majorHAnsi" w:hAnsiTheme="majorHAnsi" w:cstheme="majorHAnsi"/>
          <w:b/>
          <w:bCs/>
          <w:sz w:val="28"/>
          <w:szCs w:val="28"/>
          <w:u w:val="single"/>
        </w:rPr>
      </w:pPr>
    </w:p>
    <w:p w14:paraId="227109F1" w14:textId="77777777" w:rsidR="008A5097" w:rsidRDefault="008A5097" w:rsidP="0031133D">
      <w:pPr>
        <w:rPr>
          <w:rFonts w:asciiTheme="majorHAnsi" w:hAnsiTheme="majorHAnsi" w:cstheme="majorHAnsi"/>
          <w:b/>
          <w:bCs/>
          <w:sz w:val="28"/>
          <w:szCs w:val="28"/>
          <w:u w:val="single"/>
        </w:rPr>
      </w:pPr>
    </w:p>
    <w:p w14:paraId="7595BE44" w14:textId="77777777" w:rsidR="008A5097" w:rsidRDefault="008A5097" w:rsidP="0031133D">
      <w:pPr>
        <w:rPr>
          <w:rFonts w:asciiTheme="majorHAnsi" w:hAnsiTheme="majorHAnsi" w:cstheme="majorHAnsi"/>
          <w:b/>
          <w:bCs/>
          <w:sz w:val="28"/>
          <w:szCs w:val="28"/>
          <w:u w:val="single"/>
        </w:rPr>
      </w:pPr>
    </w:p>
    <w:p w14:paraId="02E532DE" w14:textId="77777777" w:rsidR="008A5097" w:rsidRDefault="008A5097" w:rsidP="0031133D">
      <w:pPr>
        <w:rPr>
          <w:rFonts w:asciiTheme="majorHAnsi" w:hAnsiTheme="majorHAnsi" w:cstheme="majorHAnsi"/>
          <w:b/>
          <w:bCs/>
          <w:sz w:val="28"/>
          <w:szCs w:val="28"/>
          <w:u w:val="single"/>
        </w:rPr>
      </w:pPr>
    </w:p>
    <w:p w14:paraId="1581ADAD" w14:textId="77777777" w:rsidR="008A5097" w:rsidRDefault="008A5097" w:rsidP="0031133D">
      <w:pPr>
        <w:rPr>
          <w:rFonts w:asciiTheme="majorHAnsi" w:hAnsiTheme="majorHAnsi" w:cstheme="majorHAnsi"/>
          <w:b/>
          <w:bCs/>
          <w:sz w:val="28"/>
          <w:szCs w:val="28"/>
          <w:u w:val="single"/>
        </w:rPr>
      </w:pPr>
    </w:p>
    <w:p w14:paraId="67682B71" w14:textId="77777777" w:rsidR="008A5097" w:rsidRDefault="008A5097" w:rsidP="0031133D">
      <w:pPr>
        <w:rPr>
          <w:rFonts w:asciiTheme="majorHAnsi" w:hAnsiTheme="majorHAnsi" w:cstheme="majorHAnsi"/>
          <w:b/>
          <w:bCs/>
          <w:sz w:val="28"/>
          <w:szCs w:val="28"/>
          <w:u w:val="single"/>
        </w:rPr>
      </w:pPr>
    </w:p>
    <w:p w14:paraId="114D0411" w14:textId="77777777" w:rsidR="008A5097" w:rsidRDefault="008A5097" w:rsidP="0031133D">
      <w:pPr>
        <w:rPr>
          <w:rFonts w:asciiTheme="majorHAnsi" w:hAnsiTheme="majorHAnsi" w:cstheme="majorHAnsi"/>
          <w:b/>
          <w:bCs/>
          <w:sz w:val="28"/>
          <w:szCs w:val="28"/>
          <w:u w:val="single"/>
        </w:rPr>
      </w:pPr>
    </w:p>
    <w:p w14:paraId="23A63A9D" w14:textId="77777777" w:rsidR="008A5097" w:rsidRDefault="008A5097" w:rsidP="0031133D">
      <w:pPr>
        <w:rPr>
          <w:rFonts w:asciiTheme="majorHAnsi" w:hAnsiTheme="majorHAnsi" w:cstheme="majorHAnsi"/>
          <w:b/>
          <w:bCs/>
          <w:sz w:val="28"/>
          <w:szCs w:val="28"/>
          <w:u w:val="single"/>
        </w:rPr>
      </w:pPr>
    </w:p>
    <w:p w14:paraId="56FE2F72" w14:textId="77777777" w:rsidR="008A5097" w:rsidRDefault="008A5097" w:rsidP="0031133D">
      <w:pPr>
        <w:rPr>
          <w:rFonts w:asciiTheme="majorHAnsi" w:hAnsiTheme="majorHAnsi" w:cstheme="majorHAnsi"/>
          <w:b/>
          <w:bCs/>
          <w:sz w:val="28"/>
          <w:szCs w:val="28"/>
          <w:u w:val="single"/>
        </w:rPr>
      </w:pPr>
    </w:p>
    <w:p w14:paraId="70F22409" w14:textId="77777777" w:rsidR="008A5097" w:rsidRDefault="008A5097" w:rsidP="0031133D">
      <w:pPr>
        <w:rPr>
          <w:rFonts w:asciiTheme="majorHAnsi" w:hAnsiTheme="majorHAnsi" w:cstheme="majorHAnsi"/>
          <w:b/>
          <w:bCs/>
          <w:sz w:val="28"/>
          <w:szCs w:val="28"/>
          <w:u w:val="single"/>
        </w:rPr>
      </w:pPr>
    </w:p>
    <w:p w14:paraId="5F8E0915" w14:textId="77777777" w:rsidR="008A5097" w:rsidRDefault="008A5097" w:rsidP="0031133D">
      <w:pPr>
        <w:rPr>
          <w:rFonts w:asciiTheme="majorHAnsi" w:hAnsiTheme="majorHAnsi" w:cstheme="majorHAnsi"/>
          <w:b/>
          <w:bCs/>
          <w:sz w:val="28"/>
          <w:szCs w:val="28"/>
          <w:u w:val="single"/>
        </w:rPr>
      </w:pPr>
    </w:p>
    <w:p w14:paraId="6AE11687" w14:textId="77777777" w:rsidR="008A5097" w:rsidRDefault="008A5097" w:rsidP="0031133D">
      <w:pPr>
        <w:rPr>
          <w:rFonts w:asciiTheme="majorHAnsi" w:hAnsiTheme="majorHAnsi" w:cstheme="majorHAnsi"/>
          <w:b/>
          <w:bCs/>
          <w:sz w:val="28"/>
          <w:szCs w:val="28"/>
          <w:u w:val="single"/>
        </w:rPr>
      </w:pPr>
    </w:p>
    <w:p w14:paraId="5239F36D" w14:textId="56E51BAA" w:rsidR="00D62A1B" w:rsidRPr="008A5097" w:rsidRDefault="0044043B" w:rsidP="0031133D">
      <w:pPr>
        <w:rPr>
          <w:rFonts w:asciiTheme="majorHAnsi" w:hAnsiTheme="majorHAnsi" w:cstheme="majorHAnsi"/>
          <w:b/>
          <w:bCs/>
          <w:sz w:val="28"/>
          <w:szCs w:val="28"/>
          <w:u w:val="single"/>
        </w:rPr>
      </w:pPr>
      <w:r>
        <w:rPr>
          <w:rFonts w:asciiTheme="majorHAnsi" w:hAnsiTheme="majorHAnsi" w:cstheme="majorHAnsi"/>
          <w:b/>
          <w:bCs/>
          <w:sz w:val="28"/>
          <w:szCs w:val="28"/>
          <w:u w:val="single"/>
        </w:rPr>
        <w:lastRenderedPageBreak/>
        <w:t>Bibliography:</w:t>
      </w:r>
    </w:p>
    <w:p w14:paraId="6B16CA8A" w14:textId="266CB52B" w:rsidR="002C21F8" w:rsidRPr="008A5097" w:rsidRDefault="002C21F8"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color w:val="000000"/>
          <w:sz w:val="24"/>
          <w:szCs w:val="24"/>
          <w:shd w:val="clear" w:color="auto" w:fill="FFFFFF"/>
        </w:rPr>
        <w:t>Barnes, R., 2021. </w:t>
      </w:r>
      <w:r w:rsidRPr="008A5097">
        <w:rPr>
          <w:rFonts w:asciiTheme="minorHAnsi" w:hAnsiTheme="minorHAnsi" w:cstheme="minorHAnsi"/>
          <w:i/>
          <w:iCs/>
          <w:color w:val="000000"/>
          <w:sz w:val="24"/>
          <w:szCs w:val="24"/>
          <w:shd w:val="clear" w:color="auto" w:fill="FFFFFF"/>
        </w:rPr>
        <w:t>Report of the 7 July Review Committee</w:t>
      </w:r>
      <w:r w:rsidRPr="008A5097">
        <w:rPr>
          <w:rFonts w:asciiTheme="minorHAnsi" w:hAnsiTheme="minorHAnsi" w:cstheme="minorHAnsi"/>
          <w:color w:val="000000"/>
          <w:sz w:val="24"/>
          <w:szCs w:val="24"/>
          <w:shd w:val="clear" w:color="auto" w:fill="FFFFFF"/>
        </w:rPr>
        <w:t>. [online] London: Greater London Authority, p.</w:t>
      </w:r>
      <w:r w:rsidR="00F4188F" w:rsidRPr="008A5097">
        <w:rPr>
          <w:rFonts w:asciiTheme="minorHAnsi" w:hAnsiTheme="minorHAnsi" w:cstheme="minorHAnsi"/>
          <w:color w:val="000000"/>
          <w:sz w:val="24"/>
          <w:szCs w:val="24"/>
          <w:shd w:val="clear" w:color="auto" w:fill="FFFFFF"/>
        </w:rPr>
        <w:t>104</w:t>
      </w:r>
      <w:r w:rsidRPr="008A5097">
        <w:rPr>
          <w:rFonts w:asciiTheme="minorHAnsi" w:hAnsiTheme="minorHAnsi" w:cstheme="minorHAnsi"/>
          <w:color w:val="000000"/>
          <w:sz w:val="24"/>
          <w:szCs w:val="24"/>
          <w:shd w:val="clear" w:color="auto" w:fill="FFFFFF"/>
        </w:rPr>
        <w:t>. Available at: &lt;https://www.london.gov.uk/sites/default/files/gla_migrate_files_destination/archives/assembly-reports-7july-report.pdf&gt; [Accessed 18 April 2021].</w:t>
      </w:r>
    </w:p>
    <w:p w14:paraId="1965D77B" w14:textId="7ECE0D03" w:rsidR="00AF5D78" w:rsidRPr="008A5097" w:rsidRDefault="001757F5" w:rsidP="008A5097">
      <w:pPr>
        <w:pStyle w:val="ListParagraph"/>
        <w:numPr>
          <w:ilvl w:val="0"/>
          <w:numId w:val="1"/>
        </w:numPr>
        <w:rPr>
          <w:rFonts w:asciiTheme="minorHAnsi" w:hAnsiTheme="minorHAnsi" w:cstheme="minorHAnsi"/>
          <w:sz w:val="24"/>
          <w:szCs w:val="24"/>
        </w:rPr>
      </w:pPr>
      <w:r w:rsidRPr="008A5097">
        <w:rPr>
          <w:rFonts w:asciiTheme="minorHAnsi" w:hAnsiTheme="minorHAnsi" w:cstheme="minorHAnsi"/>
          <w:color w:val="000000"/>
          <w:sz w:val="24"/>
          <w:szCs w:val="24"/>
          <w:shd w:val="clear" w:color="auto" w:fill="FFFFFF"/>
        </w:rPr>
        <w:t xml:space="preserve">The BBC, 2015. 7 July London bombings: What happened that </w:t>
      </w:r>
      <w:proofErr w:type="gramStart"/>
      <w:r w:rsidRPr="008A5097">
        <w:rPr>
          <w:rFonts w:asciiTheme="minorHAnsi" w:hAnsiTheme="minorHAnsi" w:cstheme="minorHAnsi"/>
          <w:color w:val="000000"/>
          <w:sz w:val="24"/>
          <w:szCs w:val="24"/>
          <w:shd w:val="clear" w:color="auto" w:fill="FFFFFF"/>
        </w:rPr>
        <w:t>day?.</w:t>
      </w:r>
      <w:proofErr w:type="gramEnd"/>
      <w:r w:rsidRPr="008A5097">
        <w:rPr>
          <w:rFonts w:asciiTheme="minorHAnsi" w:hAnsiTheme="minorHAnsi" w:cstheme="minorHAnsi"/>
          <w:color w:val="000000"/>
          <w:sz w:val="24"/>
          <w:szCs w:val="24"/>
          <w:shd w:val="clear" w:color="auto" w:fill="FFFFFF"/>
        </w:rPr>
        <w:t xml:space="preserve"> [online] Available at: &lt;https://www.bbc.co.uk/news/uk-33253598&gt; [Accessed 18 April 2021].</w:t>
      </w:r>
      <w:r w:rsidR="006924CB" w:rsidRPr="008A5097">
        <w:rPr>
          <w:rFonts w:asciiTheme="minorHAnsi" w:hAnsiTheme="minorHAnsi" w:cstheme="minorHAnsi"/>
          <w:sz w:val="24"/>
          <w:szCs w:val="24"/>
        </w:rPr>
        <w:t xml:space="preserve"> </w:t>
      </w:r>
    </w:p>
    <w:p w14:paraId="41D62D91" w14:textId="26186E37" w:rsidR="004A4389" w:rsidRPr="008A5097" w:rsidRDefault="004A4389"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i/>
          <w:iCs/>
          <w:color w:val="000000"/>
          <w:sz w:val="24"/>
          <w:szCs w:val="24"/>
          <w:shd w:val="clear" w:color="auto" w:fill="FFFFFF"/>
        </w:rPr>
        <w:t>Civil Contingencies Act 2004</w:t>
      </w:r>
      <w:r w:rsidRPr="008A5097">
        <w:rPr>
          <w:rFonts w:asciiTheme="minorHAnsi" w:hAnsiTheme="minorHAnsi" w:cstheme="minorHAnsi"/>
          <w:color w:val="000000"/>
          <w:sz w:val="24"/>
          <w:szCs w:val="24"/>
          <w:shd w:val="clear" w:color="auto" w:fill="FFFFFF"/>
        </w:rPr>
        <w:t>. section 1.</w:t>
      </w:r>
    </w:p>
    <w:p w14:paraId="124900EF" w14:textId="01A9EEDD" w:rsidR="000A7238" w:rsidRPr="008A5097" w:rsidRDefault="000A7238" w:rsidP="008A5097">
      <w:pPr>
        <w:pStyle w:val="ListParagraph"/>
        <w:numPr>
          <w:ilvl w:val="0"/>
          <w:numId w:val="1"/>
        </w:numPr>
        <w:rPr>
          <w:rFonts w:asciiTheme="minorHAnsi" w:hAnsiTheme="minorHAnsi" w:cstheme="minorHAnsi"/>
          <w:sz w:val="24"/>
          <w:szCs w:val="24"/>
        </w:rPr>
      </w:pPr>
      <w:r w:rsidRPr="008A5097">
        <w:rPr>
          <w:rFonts w:asciiTheme="minorHAnsi" w:hAnsiTheme="minorHAnsi" w:cstheme="minorHAnsi"/>
          <w:color w:val="000000"/>
          <w:sz w:val="24"/>
          <w:szCs w:val="24"/>
          <w:shd w:val="clear" w:color="auto" w:fill="FFFFFF"/>
        </w:rPr>
        <w:t>College of Policing. 2013. </w:t>
      </w:r>
      <w:r w:rsidRPr="008A5097">
        <w:rPr>
          <w:rFonts w:asciiTheme="minorHAnsi" w:hAnsiTheme="minorHAnsi" w:cstheme="minorHAnsi"/>
          <w:i/>
          <w:iCs/>
          <w:color w:val="000000"/>
          <w:sz w:val="24"/>
          <w:szCs w:val="24"/>
          <w:shd w:val="clear" w:color="auto" w:fill="FFFFFF"/>
        </w:rPr>
        <w:t>Command structures</w:t>
      </w:r>
      <w:r w:rsidRPr="008A5097">
        <w:rPr>
          <w:rFonts w:asciiTheme="minorHAnsi" w:hAnsiTheme="minorHAnsi" w:cstheme="minorHAnsi"/>
          <w:color w:val="000000"/>
          <w:sz w:val="24"/>
          <w:szCs w:val="24"/>
          <w:shd w:val="clear" w:color="auto" w:fill="FFFFFF"/>
        </w:rPr>
        <w:t>. [online] Available at: &lt;https://www.app.college.police.uk/app-content/operations/command-and-control/command-structures/ictimresponse.ca/wp-content/uploads/2013/10/23_09_06_lrrfreport.pdf&gt; [Accessed 18 April 2021].&gt; [Accessed 18 April 2021].</w:t>
      </w:r>
    </w:p>
    <w:p w14:paraId="03A50CA0" w14:textId="6F9A7F49" w:rsidR="00483D19" w:rsidRPr="008A5097" w:rsidRDefault="00483D19"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color w:val="000000"/>
          <w:sz w:val="24"/>
          <w:szCs w:val="24"/>
          <w:shd w:val="clear" w:color="auto" w:fill="FFFFFF"/>
        </w:rPr>
        <w:t>European Monitoring Centre on Racism and Xenophobia, 2005. </w:t>
      </w:r>
      <w:r w:rsidRPr="008A5097">
        <w:rPr>
          <w:rFonts w:asciiTheme="minorHAnsi" w:hAnsiTheme="minorHAnsi" w:cstheme="minorHAnsi"/>
          <w:i/>
          <w:iCs/>
          <w:color w:val="000000"/>
          <w:sz w:val="24"/>
          <w:szCs w:val="24"/>
          <w:shd w:val="clear" w:color="auto" w:fill="FFFFFF"/>
        </w:rPr>
        <w:t>THE IMPACT OF 7 JULY 2005 LONDON BOMB ATTACKS ON MUSLIM COMMUNITIES IN THE EU</w:t>
      </w:r>
      <w:r w:rsidRPr="008A5097">
        <w:rPr>
          <w:rFonts w:asciiTheme="minorHAnsi" w:hAnsiTheme="minorHAnsi" w:cstheme="minorHAnsi"/>
          <w:color w:val="000000"/>
          <w:sz w:val="24"/>
          <w:szCs w:val="24"/>
          <w:shd w:val="clear" w:color="auto" w:fill="FFFFFF"/>
        </w:rPr>
        <w:t>. [online] European Monitoring Centre on Racism and Xenophobia. Available at: &lt;https://fra.europa.eu/sites/default/files/fra_uploads/197-London-Bomb-attacks-EN.pdf&gt; [Accessed 18 April 2021].</w:t>
      </w:r>
    </w:p>
    <w:p w14:paraId="1512117A" w14:textId="5540760C" w:rsidR="00694067" w:rsidRPr="008A5097" w:rsidRDefault="00694067"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color w:val="000000"/>
          <w:sz w:val="24"/>
          <w:szCs w:val="24"/>
          <w:shd w:val="clear" w:color="auto" w:fill="FFFFFF"/>
        </w:rPr>
        <w:t>GOV.UK. 2013. </w:t>
      </w:r>
      <w:r w:rsidRPr="008A5097">
        <w:rPr>
          <w:rFonts w:asciiTheme="minorHAnsi" w:hAnsiTheme="minorHAnsi" w:cstheme="minorHAnsi"/>
          <w:i/>
          <w:iCs/>
          <w:color w:val="000000"/>
          <w:sz w:val="24"/>
          <w:szCs w:val="24"/>
          <w:shd w:val="clear" w:color="auto" w:fill="FFFFFF"/>
        </w:rPr>
        <w:t>Preparation and planning for emergencies: responsibilities of responder agencies and others</w:t>
      </w:r>
      <w:r w:rsidRPr="008A5097">
        <w:rPr>
          <w:rFonts w:asciiTheme="minorHAnsi" w:hAnsiTheme="minorHAnsi" w:cstheme="minorHAnsi"/>
          <w:color w:val="000000"/>
          <w:sz w:val="24"/>
          <w:szCs w:val="24"/>
          <w:shd w:val="clear" w:color="auto" w:fill="FFFFFF"/>
        </w:rPr>
        <w:t>. [online] Available at: &lt;https://www.gov.uk/guidance/preparation-and-planning-for-emergencies-responsibilities-of-responder-agencies-and-others&gt; [Accessed 18 April 2021].</w:t>
      </w:r>
    </w:p>
    <w:p w14:paraId="0922D405" w14:textId="407A31EC" w:rsidR="004A71F4" w:rsidRPr="008A5097" w:rsidRDefault="004A71F4"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color w:val="000000"/>
          <w:sz w:val="24"/>
          <w:szCs w:val="24"/>
          <w:shd w:val="clear" w:color="auto" w:fill="FFFFFF"/>
        </w:rPr>
        <w:t xml:space="preserve">Hughes, G., 2006. The London bombings of 7 July 2005: what is the main </w:t>
      </w:r>
      <w:proofErr w:type="gramStart"/>
      <w:r w:rsidRPr="008A5097">
        <w:rPr>
          <w:rFonts w:asciiTheme="minorHAnsi" w:hAnsiTheme="minorHAnsi" w:cstheme="minorHAnsi"/>
          <w:color w:val="000000"/>
          <w:sz w:val="24"/>
          <w:szCs w:val="24"/>
          <w:shd w:val="clear" w:color="auto" w:fill="FFFFFF"/>
        </w:rPr>
        <w:t>lesson?.</w:t>
      </w:r>
      <w:proofErr w:type="gramEnd"/>
      <w:r w:rsidRPr="008A5097">
        <w:rPr>
          <w:rFonts w:asciiTheme="minorHAnsi" w:hAnsiTheme="minorHAnsi" w:cstheme="minorHAnsi"/>
          <w:color w:val="000000"/>
          <w:sz w:val="24"/>
          <w:szCs w:val="24"/>
          <w:shd w:val="clear" w:color="auto" w:fill="FFFFFF"/>
        </w:rPr>
        <w:t> </w:t>
      </w:r>
      <w:r w:rsidRPr="008A5097">
        <w:rPr>
          <w:rFonts w:asciiTheme="minorHAnsi" w:hAnsiTheme="minorHAnsi" w:cstheme="minorHAnsi"/>
          <w:i/>
          <w:iCs/>
          <w:color w:val="000000"/>
          <w:sz w:val="24"/>
          <w:szCs w:val="24"/>
          <w:shd w:val="clear" w:color="auto" w:fill="FFFFFF"/>
        </w:rPr>
        <w:t>Emergency Medicine Journal</w:t>
      </w:r>
      <w:r w:rsidRPr="008A5097">
        <w:rPr>
          <w:rFonts w:asciiTheme="minorHAnsi" w:hAnsiTheme="minorHAnsi" w:cstheme="minorHAnsi"/>
          <w:color w:val="000000"/>
          <w:sz w:val="24"/>
          <w:szCs w:val="24"/>
          <w:shd w:val="clear" w:color="auto" w:fill="FFFFFF"/>
        </w:rPr>
        <w:t>, 23(9), pp.666-666.</w:t>
      </w:r>
    </w:p>
    <w:p w14:paraId="2AD9FDD5" w14:textId="1EF9A6F6" w:rsidR="00F00C41" w:rsidRPr="008A5097" w:rsidRDefault="00F00C41"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color w:val="000000"/>
          <w:sz w:val="24"/>
          <w:szCs w:val="24"/>
          <w:shd w:val="clear" w:color="auto" w:fill="FFFFFF"/>
        </w:rPr>
        <w:t>Home Office, 2011. </w:t>
      </w:r>
      <w:r w:rsidRPr="008A5097">
        <w:rPr>
          <w:rFonts w:asciiTheme="minorHAnsi" w:hAnsiTheme="minorHAnsi" w:cstheme="minorHAnsi"/>
          <w:i/>
          <w:iCs/>
          <w:color w:val="000000"/>
          <w:sz w:val="24"/>
          <w:szCs w:val="24"/>
          <w:shd w:val="clear" w:color="auto" w:fill="FFFFFF"/>
        </w:rPr>
        <w:t>Coroner's Inquest into the London Bombings 7th July 2005</w:t>
      </w:r>
      <w:r w:rsidRPr="008A5097">
        <w:rPr>
          <w:rFonts w:asciiTheme="minorHAnsi" w:hAnsiTheme="minorHAnsi" w:cstheme="minorHAnsi"/>
          <w:color w:val="000000"/>
          <w:sz w:val="24"/>
          <w:szCs w:val="24"/>
          <w:shd w:val="clear" w:color="auto" w:fill="FFFFFF"/>
        </w:rPr>
        <w:t>. London: Home Office, p.50.</w:t>
      </w:r>
    </w:p>
    <w:p w14:paraId="1F10AF87" w14:textId="0775F7B2" w:rsidR="00C33AB7" w:rsidRPr="008A5097" w:rsidRDefault="00C33AB7"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color w:val="000000"/>
          <w:sz w:val="24"/>
          <w:szCs w:val="24"/>
          <w:shd w:val="clear" w:color="auto" w:fill="FFFFFF"/>
        </w:rPr>
        <w:t>House of Commons, 2006. </w:t>
      </w:r>
      <w:r w:rsidRPr="008A5097">
        <w:rPr>
          <w:rFonts w:asciiTheme="minorHAnsi" w:hAnsiTheme="minorHAnsi" w:cstheme="minorHAnsi"/>
          <w:i/>
          <w:iCs/>
          <w:color w:val="000000"/>
          <w:sz w:val="24"/>
          <w:szCs w:val="24"/>
          <w:shd w:val="clear" w:color="auto" w:fill="FFFFFF"/>
        </w:rPr>
        <w:t>Report of the Official Account of the Bombings in London on 7th July 2005</w:t>
      </w:r>
      <w:r w:rsidRPr="008A5097">
        <w:rPr>
          <w:rFonts w:asciiTheme="minorHAnsi" w:hAnsiTheme="minorHAnsi" w:cstheme="minorHAnsi"/>
          <w:color w:val="000000"/>
          <w:sz w:val="24"/>
          <w:szCs w:val="24"/>
          <w:shd w:val="clear" w:color="auto" w:fill="FFFFFF"/>
        </w:rPr>
        <w:t>. [online] London, p.8. Available at: &lt;https://assets.publishing.service.gov.uk/government/uploads/system/uploads/attachment_data/file/228837/1087.pdf&gt; [Accessed 18 April 2021].</w:t>
      </w:r>
    </w:p>
    <w:p w14:paraId="76499351" w14:textId="601C6F1A" w:rsidR="000960E0" w:rsidRPr="008A5097" w:rsidRDefault="000960E0"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color w:val="000000"/>
          <w:sz w:val="24"/>
          <w:szCs w:val="24"/>
          <w:shd w:val="clear" w:color="auto" w:fill="FFFFFF"/>
        </w:rPr>
        <w:t>Jolly, J., 2017. I had to wait 11 days to be told of my daughter's death. </w:t>
      </w:r>
      <w:r w:rsidRPr="008A5097">
        <w:rPr>
          <w:rFonts w:asciiTheme="minorHAnsi" w:hAnsiTheme="minorHAnsi" w:cstheme="minorHAnsi"/>
          <w:i/>
          <w:iCs/>
          <w:color w:val="000000"/>
          <w:sz w:val="24"/>
          <w:szCs w:val="24"/>
          <w:shd w:val="clear" w:color="auto" w:fill="FFFFFF"/>
        </w:rPr>
        <w:t>The BBC</w:t>
      </w:r>
      <w:r w:rsidRPr="008A5097">
        <w:rPr>
          <w:rFonts w:asciiTheme="minorHAnsi" w:hAnsiTheme="minorHAnsi" w:cstheme="minorHAnsi"/>
          <w:color w:val="000000"/>
          <w:sz w:val="24"/>
          <w:szCs w:val="24"/>
          <w:shd w:val="clear" w:color="auto" w:fill="FFFFFF"/>
        </w:rPr>
        <w:t>, [online] Available at: &lt;https://www.bbc.co.uk/news/magazine-40132395&gt; [Accessed 18 April 2021].</w:t>
      </w:r>
    </w:p>
    <w:p w14:paraId="3DDF1F79" w14:textId="342816DD" w:rsidR="00BF772E" w:rsidRPr="008A5097" w:rsidRDefault="00BF772E"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color w:val="000000"/>
          <w:sz w:val="24"/>
          <w:szCs w:val="24"/>
          <w:shd w:val="clear" w:color="auto" w:fill="FFFFFF"/>
        </w:rPr>
        <w:t>LONDON REGIONAL RESILIENCE FORUM, 2006. </w:t>
      </w:r>
      <w:r w:rsidRPr="008A5097">
        <w:rPr>
          <w:rFonts w:asciiTheme="minorHAnsi" w:hAnsiTheme="minorHAnsi" w:cstheme="minorHAnsi"/>
          <w:i/>
          <w:iCs/>
          <w:color w:val="000000"/>
          <w:sz w:val="24"/>
          <w:szCs w:val="24"/>
          <w:shd w:val="clear" w:color="auto" w:fill="FFFFFF"/>
        </w:rPr>
        <w:t>LOOKING BACK, MOVING FORWARD</w:t>
      </w:r>
      <w:r w:rsidRPr="008A5097">
        <w:rPr>
          <w:rFonts w:asciiTheme="minorHAnsi" w:hAnsiTheme="minorHAnsi" w:cstheme="minorHAnsi"/>
          <w:color w:val="000000"/>
          <w:sz w:val="24"/>
          <w:szCs w:val="24"/>
          <w:shd w:val="clear" w:color="auto" w:fill="FFFFFF"/>
        </w:rPr>
        <w:t>. [online] London: LONDON REGIONAL RESILIENCE FORUM, p.4. Available at: &lt;https://terrorvictimresponse.ca/wp-content/uploads/2013/10/23_09_06_lrrfreport.pdf&gt; [Accessed 18 April 2021].</w:t>
      </w:r>
    </w:p>
    <w:p w14:paraId="7B5ED6EE" w14:textId="684630EC" w:rsidR="00B339CB" w:rsidRPr="008A5097" w:rsidRDefault="00B339CB"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color w:val="000000"/>
          <w:sz w:val="24"/>
          <w:szCs w:val="24"/>
          <w:shd w:val="clear" w:color="auto" w:fill="FFFFFF"/>
        </w:rPr>
        <w:t>O'Driscoll, C., 2008. Fear and Trust: The Shooting of Jean Charles de Menezes and the War on Terror. </w:t>
      </w:r>
      <w:r w:rsidRPr="008A5097">
        <w:rPr>
          <w:rFonts w:asciiTheme="minorHAnsi" w:hAnsiTheme="minorHAnsi" w:cstheme="minorHAnsi"/>
          <w:i/>
          <w:iCs/>
          <w:color w:val="000000"/>
          <w:sz w:val="24"/>
          <w:szCs w:val="24"/>
          <w:shd w:val="clear" w:color="auto" w:fill="FFFFFF"/>
        </w:rPr>
        <w:t>Millennium: Journal of International Studies</w:t>
      </w:r>
      <w:r w:rsidRPr="008A5097">
        <w:rPr>
          <w:rFonts w:asciiTheme="minorHAnsi" w:hAnsiTheme="minorHAnsi" w:cstheme="minorHAnsi"/>
          <w:color w:val="000000"/>
          <w:sz w:val="24"/>
          <w:szCs w:val="24"/>
          <w:shd w:val="clear" w:color="auto" w:fill="FFFFFF"/>
        </w:rPr>
        <w:t>, 36(2), pp.339-360.</w:t>
      </w:r>
      <w:r w:rsidR="009A20A7" w:rsidRPr="008A5097">
        <w:rPr>
          <w:rFonts w:asciiTheme="minorHAnsi" w:hAnsiTheme="minorHAnsi" w:cstheme="minorHAnsi"/>
          <w:color w:val="000000"/>
          <w:sz w:val="24"/>
          <w:szCs w:val="24"/>
          <w:shd w:val="clear" w:color="auto" w:fill="FFFFFF"/>
        </w:rPr>
        <w:t xml:space="preserve">n </w:t>
      </w:r>
    </w:p>
    <w:p w14:paraId="27C26431" w14:textId="0E136242" w:rsidR="00F21ACD" w:rsidRPr="008A5097" w:rsidRDefault="00F21ACD"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color w:val="000000"/>
          <w:sz w:val="24"/>
          <w:szCs w:val="24"/>
          <w:shd w:val="clear" w:color="auto" w:fill="FFFFFF"/>
        </w:rPr>
        <w:t xml:space="preserve">Page, L., Rubin, J., </w:t>
      </w:r>
      <w:proofErr w:type="spellStart"/>
      <w:r w:rsidRPr="008A5097">
        <w:rPr>
          <w:rFonts w:asciiTheme="minorHAnsi" w:hAnsiTheme="minorHAnsi" w:cstheme="minorHAnsi"/>
          <w:color w:val="000000"/>
          <w:sz w:val="24"/>
          <w:szCs w:val="24"/>
          <w:shd w:val="clear" w:color="auto" w:fill="FFFFFF"/>
        </w:rPr>
        <w:t>Amlôt</w:t>
      </w:r>
      <w:proofErr w:type="spellEnd"/>
      <w:r w:rsidRPr="008A5097">
        <w:rPr>
          <w:rFonts w:asciiTheme="minorHAnsi" w:hAnsiTheme="minorHAnsi" w:cstheme="minorHAnsi"/>
          <w:color w:val="000000"/>
          <w:sz w:val="24"/>
          <w:szCs w:val="24"/>
          <w:shd w:val="clear" w:color="auto" w:fill="FFFFFF"/>
        </w:rPr>
        <w:t xml:space="preserve">, R., Simpson, J. and </w:t>
      </w:r>
      <w:proofErr w:type="spellStart"/>
      <w:r w:rsidRPr="008A5097">
        <w:rPr>
          <w:rFonts w:asciiTheme="minorHAnsi" w:hAnsiTheme="minorHAnsi" w:cstheme="minorHAnsi"/>
          <w:color w:val="000000"/>
          <w:sz w:val="24"/>
          <w:szCs w:val="24"/>
          <w:shd w:val="clear" w:color="auto" w:fill="FFFFFF"/>
        </w:rPr>
        <w:t>Wessely</w:t>
      </w:r>
      <w:proofErr w:type="spellEnd"/>
      <w:r w:rsidRPr="008A5097">
        <w:rPr>
          <w:rFonts w:asciiTheme="minorHAnsi" w:hAnsiTheme="minorHAnsi" w:cstheme="minorHAnsi"/>
          <w:color w:val="000000"/>
          <w:sz w:val="24"/>
          <w:szCs w:val="24"/>
          <w:shd w:val="clear" w:color="auto" w:fill="FFFFFF"/>
        </w:rPr>
        <w:t>, S., 2008. Are Londoners Prepared for an Emergency? A Longitudinal Study Following the London Bombings. </w:t>
      </w:r>
      <w:r w:rsidRPr="008A5097">
        <w:rPr>
          <w:rFonts w:asciiTheme="minorHAnsi" w:hAnsiTheme="minorHAnsi" w:cstheme="minorHAnsi"/>
          <w:i/>
          <w:iCs/>
          <w:color w:val="000000"/>
          <w:sz w:val="24"/>
          <w:szCs w:val="24"/>
          <w:shd w:val="clear" w:color="auto" w:fill="FFFFFF"/>
        </w:rPr>
        <w:t>Biosecurity and Bioterrorism: Biodefense Strategy, Practice, and Science</w:t>
      </w:r>
      <w:r w:rsidRPr="008A5097">
        <w:rPr>
          <w:rFonts w:asciiTheme="minorHAnsi" w:hAnsiTheme="minorHAnsi" w:cstheme="minorHAnsi"/>
          <w:color w:val="000000"/>
          <w:sz w:val="24"/>
          <w:szCs w:val="24"/>
          <w:shd w:val="clear" w:color="auto" w:fill="FFFFFF"/>
        </w:rPr>
        <w:t>, 6(4), pp.309-319.</w:t>
      </w:r>
    </w:p>
    <w:p w14:paraId="18AD2E4F" w14:textId="4FD5A927" w:rsidR="00333027" w:rsidRPr="008A5097" w:rsidRDefault="00333027"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color w:val="000000"/>
          <w:sz w:val="24"/>
          <w:szCs w:val="24"/>
          <w:shd w:val="clear" w:color="auto" w:fill="FFFFFF"/>
        </w:rPr>
        <w:lastRenderedPageBreak/>
        <w:t>Reid, J. and Jowell, T., 2006. </w:t>
      </w:r>
      <w:r w:rsidRPr="008A5097">
        <w:rPr>
          <w:rFonts w:asciiTheme="minorHAnsi" w:hAnsiTheme="minorHAnsi" w:cstheme="minorHAnsi"/>
          <w:i/>
          <w:iCs/>
          <w:color w:val="000000"/>
          <w:sz w:val="24"/>
          <w:szCs w:val="24"/>
          <w:shd w:val="clear" w:color="auto" w:fill="FFFFFF"/>
        </w:rPr>
        <w:t>https://www.jesip.org.uk/uploads/media/incident_reports_and_inquiries/Addressing%20Lessons%20from%20London%207th%20July%202005%20Bombings.pdf</w:t>
      </w:r>
      <w:r w:rsidRPr="008A5097">
        <w:rPr>
          <w:rFonts w:asciiTheme="minorHAnsi" w:hAnsiTheme="minorHAnsi" w:cstheme="minorHAnsi"/>
          <w:color w:val="000000"/>
          <w:sz w:val="24"/>
          <w:szCs w:val="24"/>
          <w:shd w:val="clear" w:color="auto" w:fill="FFFFFF"/>
        </w:rPr>
        <w:t>. [online] London: Crown Copyright, p.16. Available at: &lt;https://www.jesip.org.uk/uploads/media/incident_reports_and_inquiries/Addressing%20Lessons%20from%20London%207th%20July%202005%20Bombings.pdf&gt; [Accessed 18 April 2021].</w:t>
      </w:r>
    </w:p>
    <w:p w14:paraId="55E155C5" w14:textId="740608F9" w:rsidR="00434FD3" w:rsidRPr="008A5097" w:rsidRDefault="00434FD3"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color w:val="000000"/>
          <w:sz w:val="24"/>
          <w:szCs w:val="24"/>
          <w:shd w:val="clear" w:color="auto" w:fill="FFFFFF"/>
        </w:rPr>
        <w:t>Saunders, D., 2005. </w:t>
      </w:r>
      <w:r w:rsidRPr="008A5097">
        <w:rPr>
          <w:rFonts w:asciiTheme="minorHAnsi" w:hAnsiTheme="minorHAnsi" w:cstheme="minorHAnsi"/>
          <w:i/>
          <w:iCs/>
          <w:color w:val="000000"/>
          <w:sz w:val="24"/>
          <w:szCs w:val="24"/>
          <w:shd w:val="clear" w:color="auto" w:fill="FFFFFF"/>
        </w:rPr>
        <w:t>Shoot-to-kill error causes U.K. uproar</w:t>
      </w:r>
      <w:r w:rsidRPr="008A5097">
        <w:rPr>
          <w:rFonts w:asciiTheme="minorHAnsi" w:hAnsiTheme="minorHAnsi" w:cstheme="minorHAnsi"/>
          <w:color w:val="000000"/>
          <w:sz w:val="24"/>
          <w:szCs w:val="24"/>
          <w:shd w:val="clear" w:color="auto" w:fill="FFFFFF"/>
        </w:rPr>
        <w:t>. [online] The Globe and Mail. Available at: &lt;https://www.theglobeandmail.com/news/world/shoot-to-kill-error-causes-uk-uproar/article984964/&gt; [Accessed 18 April 2021].</w:t>
      </w:r>
    </w:p>
    <w:p w14:paraId="150B295C" w14:textId="4EE5492A" w:rsidR="00666846" w:rsidRPr="008A5097" w:rsidRDefault="00666846" w:rsidP="008A5097">
      <w:pPr>
        <w:pStyle w:val="ListParagraph"/>
        <w:numPr>
          <w:ilvl w:val="0"/>
          <w:numId w:val="1"/>
        </w:numPr>
        <w:rPr>
          <w:rFonts w:asciiTheme="minorHAnsi" w:hAnsiTheme="minorHAnsi" w:cstheme="minorHAnsi"/>
          <w:color w:val="000000"/>
          <w:sz w:val="24"/>
          <w:szCs w:val="24"/>
          <w:shd w:val="clear" w:color="auto" w:fill="FFFFFF"/>
        </w:rPr>
      </w:pPr>
      <w:r w:rsidRPr="008A5097">
        <w:rPr>
          <w:rFonts w:asciiTheme="minorHAnsi" w:hAnsiTheme="minorHAnsi" w:cstheme="minorHAnsi"/>
          <w:color w:val="000000"/>
          <w:sz w:val="24"/>
          <w:szCs w:val="24"/>
          <w:shd w:val="clear" w:color="auto" w:fill="FFFFFF"/>
        </w:rPr>
        <w:t xml:space="preserve">Strom, K. and </w:t>
      </w:r>
      <w:proofErr w:type="spellStart"/>
      <w:r w:rsidRPr="008A5097">
        <w:rPr>
          <w:rFonts w:asciiTheme="minorHAnsi" w:hAnsiTheme="minorHAnsi" w:cstheme="minorHAnsi"/>
          <w:color w:val="000000"/>
          <w:sz w:val="24"/>
          <w:szCs w:val="24"/>
          <w:shd w:val="clear" w:color="auto" w:fill="FFFFFF"/>
        </w:rPr>
        <w:t>Eyerman</w:t>
      </w:r>
      <w:proofErr w:type="spellEnd"/>
      <w:r w:rsidRPr="008A5097">
        <w:rPr>
          <w:rFonts w:asciiTheme="minorHAnsi" w:hAnsiTheme="minorHAnsi" w:cstheme="minorHAnsi"/>
          <w:color w:val="000000"/>
          <w:sz w:val="24"/>
          <w:szCs w:val="24"/>
          <w:shd w:val="clear" w:color="auto" w:fill="FFFFFF"/>
        </w:rPr>
        <w:t>, J., 2008. Interagency Coordination: Lessons Learned From the 2005 London Train Bombings. </w:t>
      </w:r>
      <w:r w:rsidRPr="008A5097">
        <w:rPr>
          <w:rFonts w:asciiTheme="minorHAnsi" w:hAnsiTheme="minorHAnsi" w:cstheme="minorHAnsi"/>
          <w:i/>
          <w:iCs/>
          <w:color w:val="000000"/>
          <w:sz w:val="24"/>
          <w:szCs w:val="24"/>
          <w:shd w:val="clear" w:color="auto" w:fill="FFFFFF"/>
        </w:rPr>
        <w:t>National Institute of Justice</w:t>
      </w:r>
      <w:r w:rsidRPr="008A5097">
        <w:rPr>
          <w:rFonts w:asciiTheme="minorHAnsi" w:hAnsiTheme="minorHAnsi" w:cstheme="minorHAnsi"/>
          <w:color w:val="000000"/>
          <w:sz w:val="24"/>
          <w:szCs w:val="24"/>
          <w:shd w:val="clear" w:color="auto" w:fill="FFFFFF"/>
        </w:rPr>
        <w:t>, [online] (261), p.29. Available at: &lt;https://www.ojp.gov/pdffiles1/nij/224083.pdf&gt; [Accessed 18 April 2021].</w:t>
      </w:r>
    </w:p>
    <w:p w14:paraId="4D34BD81" w14:textId="6E1BCB8A" w:rsidR="00FF437A" w:rsidRPr="008A5097" w:rsidRDefault="00FF437A" w:rsidP="008A5097">
      <w:pPr>
        <w:pStyle w:val="ListParagraph"/>
        <w:numPr>
          <w:ilvl w:val="0"/>
          <w:numId w:val="1"/>
        </w:numPr>
        <w:rPr>
          <w:rFonts w:asciiTheme="minorHAnsi" w:hAnsiTheme="minorHAnsi" w:cstheme="minorHAnsi"/>
          <w:sz w:val="24"/>
          <w:szCs w:val="24"/>
        </w:rPr>
      </w:pPr>
      <w:r w:rsidRPr="008A5097">
        <w:rPr>
          <w:rFonts w:asciiTheme="minorHAnsi" w:hAnsiTheme="minorHAnsi" w:cstheme="minorHAnsi"/>
          <w:color w:val="000000"/>
          <w:sz w:val="24"/>
          <w:szCs w:val="24"/>
          <w:shd w:val="clear" w:color="auto" w:fill="FFFFFF"/>
        </w:rPr>
        <w:t>Weber, C., 2006. An Aesthetics of Fear: The 7/7 London Bombings, the Sublime, and Werenotafraid.com. </w:t>
      </w:r>
      <w:r w:rsidRPr="008A5097">
        <w:rPr>
          <w:rFonts w:asciiTheme="minorHAnsi" w:hAnsiTheme="minorHAnsi" w:cstheme="minorHAnsi"/>
          <w:i/>
          <w:iCs/>
          <w:color w:val="000000"/>
          <w:sz w:val="24"/>
          <w:szCs w:val="24"/>
          <w:shd w:val="clear" w:color="auto" w:fill="FFFFFF"/>
        </w:rPr>
        <w:t>Millennium: Journal of International Studies</w:t>
      </w:r>
      <w:r w:rsidRPr="008A5097">
        <w:rPr>
          <w:rFonts w:asciiTheme="minorHAnsi" w:hAnsiTheme="minorHAnsi" w:cstheme="minorHAnsi"/>
          <w:color w:val="000000"/>
          <w:sz w:val="24"/>
          <w:szCs w:val="24"/>
          <w:shd w:val="clear" w:color="auto" w:fill="FFFFFF"/>
        </w:rPr>
        <w:t>, 34(3), pp.683-711.</w:t>
      </w:r>
    </w:p>
    <w:p w14:paraId="5EB2891F" w14:textId="77777777" w:rsidR="00F00C41" w:rsidRPr="00F00C41" w:rsidRDefault="00F00C41">
      <w:pPr>
        <w:rPr>
          <w:rFonts w:asciiTheme="minorHAnsi" w:hAnsiTheme="minorHAnsi" w:cstheme="minorHAnsi"/>
          <w:sz w:val="24"/>
          <w:szCs w:val="24"/>
        </w:rPr>
      </w:pPr>
    </w:p>
    <w:sectPr w:rsidR="00F00C41" w:rsidRPr="00F00C41">
      <w:footerReference w:type="default" r:id="rId1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F1257" w14:textId="77777777" w:rsidR="0014189A" w:rsidRDefault="0014189A">
      <w:pPr>
        <w:spacing w:after="0" w:line="240" w:lineRule="auto"/>
      </w:pPr>
      <w:r>
        <w:separator/>
      </w:r>
    </w:p>
  </w:endnote>
  <w:endnote w:type="continuationSeparator" w:id="0">
    <w:p w14:paraId="0ADC9B2D" w14:textId="77777777" w:rsidR="0014189A" w:rsidRDefault="001418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7149955"/>
      <w:docPartObj>
        <w:docPartGallery w:val="Page Numbers (Bottom of Page)"/>
        <w:docPartUnique/>
      </w:docPartObj>
    </w:sdtPr>
    <w:sdtEndPr/>
    <w:sdtContent>
      <w:p w14:paraId="71967BB3" w14:textId="6A59F6B4" w:rsidR="00451E0C" w:rsidRDefault="00451E0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BB5A4C3" w14:textId="77777777" w:rsidR="00451E0C" w:rsidRDefault="00451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9C8A9" w14:textId="77777777" w:rsidR="0014189A" w:rsidRDefault="0014189A">
      <w:pPr>
        <w:spacing w:after="0" w:line="240" w:lineRule="auto"/>
      </w:pPr>
      <w:r>
        <w:rPr>
          <w:color w:val="000000"/>
        </w:rPr>
        <w:separator/>
      </w:r>
    </w:p>
  </w:footnote>
  <w:footnote w:type="continuationSeparator" w:id="0">
    <w:p w14:paraId="5C9779ED" w14:textId="77777777" w:rsidR="0014189A" w:rsidRDefault="001418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12C45"/>
    <w:multiLevelType w:val="hybridMultilevel"/>
    <w:tmpl w:val="14A0A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00FB"/>
    <w:rsid w:val="000134FF"/>
    <w:rsid w:val="000517C7"/>
    <w:rsid w:val="00062916"/>
    <w:rsid w:val="000729EB"/>
    <w:rsid w:val="000960E0"/>
    <w:rsid w:val="000A7238"/>
    <w:rsid w:val="00100FF3"/>
    <w:rsid w:val="0014189A"/>
    <w:rsid w:val="00153864"/>
    <w:rsid w:val="001757F5"/>
    <w:rsid w:val="001B028A"/>
    <w:rsid w:val="001B0421"/>
    <w:rsid w:val="002361D9"/>
    <w:rsid w:val="0024162D"/>
    <w:rsid w:val="002503AD"/>
    <w:rsid w:val="00251337"/>
    <w:rsid w:val="00264221"/>
    <w:rsid w:val="00285FEA"/>
    <w:rsid w:val="002A693C"/>
    <w:rsid w:val="002C21F8"/>
    <w:rsid w:val="002E5C25"/>
    <w:rsid w:val="0031133D"/>
    <w:rsid w:val="0031732D"/>
    <w:rsid w:val="00333027"/>
    <w:rsid w:val="00333C98"/>
    <w:rsid w:val="003613E7"/>
    <w:rsid w:val="00361C70"/>
    <w:rsid w:val="00382DC6"/>
    <w:rsid w:val="00383CF3"/>
    <w:rsid w:val="0039752C"/>
    <w:rsid w:val="003A2301"/>
    <w:rsid w:val="003B0213"/>
    <w:rsid w:val="003C7F5C"/>
    <w:rsid w:val="003E09DC"/>
    <w:rsid w:val="0043189B"/>
    <w:rsid w:val="00434FD3"/>
    <w:rsid w:val="0044043B"/>
    <w:rsid w:val="00451E0C"/>
    <w:rsid w:val="00474432"/>
    <w:rsid w:val="00483D19"/>
    <w:rsid w:val="00491585"/>
    <w:rsid w:val="004A4389"/>
    <w:rsid w:val="004A71F4"/>
    <w:rsid w:val="004B280C"/>
    <w:rsid w:val="004B2CAE"/>
    <w:rsid w:val="004B5B22"/>
    <w:rsid w:val="004C2D69"/>
    <w:rsid w:val="004D67D9"/>
    <w:rsid w:val="004E4FD5"/>
    <w:rsid w:val="005373A6"/>
    <w:rsid w:val="00555920"/>
    <w:rsid w:val="005578AB"/>
    <w:rsid w:val="00573CDF"/>
    <w:rsid w:val="005C1B3D"/>
    <w:rsid w:val="005C324E"/>
    <w:rsid w:val="00600657"/>
    <w:rsid w:val="00621C21"/>
    <w:rsid w:val="00634500"/>
    <w:rsid w:val="00666846"/>
    <w:rsid w:val="00671CB1"/>
    <w:rsid w:val="006924CB"/>
    <w:rsid w:val="00694067"/>
    <w:rsid w:val="006A221E"/>
    <w:rsid w:val="006A7855"/>
    <w:rsid w:val="006E3D8A"/>
    <w:rsid w:val="006F4ADD"/>
    <w:rsid w:val="00724ED4"/>
    <w:rsid w:val="00753EBB"/>
    <w:rsid w:val="00766B7B"/>
    <w:rsid w:val="007A1986"/>
    <w:rsid w:val="007F5AC8"/>
    <w:rsid w:val="00814344"/>
    <w:rsid w:val="00851EB5"/>
    <w:rsid w:val="00852C26"/>
    <w:rsid w:val="00860636"/>
    <w:rsid w:val="00883232"/>
    <w:rsid w:val="008920E4"/>
    <w:rsid w:val="008A5097"/>
    <w:rsid w:val="008B70AB"/>
    <w:rsid w:val="008C5D13"/>
    <w:rsid w:val="008C5D67"/>
    <w:rsid w:val="0093013B"/>
    <w:rsid w:val="00937F62"/>
    <w:rsid w:val="00941F18"/>
    <w:rsid w:val="00942831"/>
    <w:rsid w:val="0094644E"/>
    <w:rsid w:val="009A20A7"/>
    <w:rsid w:val="009A54F8"/>
    <w:rsid w:val="009C51FF"/>
    <w:rsid w:val="00A215F0"/>
    <w:rsid w:val="00A25177"/>
    <w:rsid w:val="00A41B7E"/>
    <w:rsid w:val="00A677F4"/>
    <w:rsid w:val="00A7356C"/>
    <w:rsid w:val="00A92EB5"/>
    <w:rsid w:val="00A9567C"/>
    <w:rsid w:val="00AC7381"/>
    <w:rsid w:val="00AD3F73"/>
    <w:rsid w:val="00AE2020"/>
    <w:rsid w:val="00AE7AE4"/>
    <w:rsid w:val="00AF407F"/>
    <w:rsid w:val="00AF5D78"/>
    <w:rsid w:val="00B16CCA"/>
    <w:rsid w:val="00B339CB"/>
    <w:rsid w:val="00B605C5"/>
    <w:rsid w:val="00B7771F"/>
    <w:rsid w:val="00B948F5"/>
    <w:rsid w:val="00BA0202"/>
    <w:rsid w:val="00BA6A93"/>
    <w:rsid w:val="00BE6CC2"/>
    <w:rsid w:val="00BF772E"/>
    <w:rsid w:val="00C1427D"/>
    <w:rsid w:val="00C2558A"/>
    <w:rsid w:val="00C33AB7"/>
    <w:rsid w:val="00C4304C"/>
    <w:rsid w:val="00C70B8C"/>
    <w:rsid w:val="00C74D22"/>
    <w:rsid w:val="00C830D2"/>
    <w:rsid w:val="00C94F31"/>
    <w:rsid w:val="00CB3A41"/>
    <w:rsid w:val="00CE62FF"/>
    <w:rsid w:val="00CF55D1"/>
    <w:rsid w:val="00D013FD"/>
    <w:rsid w:val="00D23839"/>
    <w:rsid w:val="00D62A1B"/>
    <w:rsid w:val="00D90FF6"/>
    <w:rsid w:val="00DA3DE2"/>
    <w:rsid w:val="00DE31C6"/>
    <w:rsid w:val="00E12311"/>
    <w:rsid w:val="00E12615"/>
    <w:rsid w:val="00E27EA8"/>
    <w:rsid w:val="00E44C16"/>
    <w:rsid w:val="00E642B9"/>
    <w:rsid w:val="00E71341"/>
    <w:rsid w:val="00E77F79"/>
    <w:rsid w:val="00EC4009"/>
    <w:rsid w:val="00EC7229"/>
    <w:rsid w:val="00ED0D5B"/>
    <w:rsid w:val="00EE2E55"/>
    <w:rsid w:val="00EE460F"/>
    <w:rsid w:val="00F00C41"/>
    <w:rsid w:val="00F106AA"/>
    <w:rsid w:val="00F21ACD"/>
    <w:rsid w:val="00F40AA7"/>
    <w:rsid w:val="00F4188F"/>
    <w:rsid w:val="00F53776"/>
    <w:rsid w:val="00F53E76"/>
    <w:rsid w:val="00F72ABD"/>
    <w:rsid w:val="00F75A46"/>
    <w:rsid w:val="00FA0D20"/>
    <w:rsid w:val="00FB00FB"/>
    <w:rsid w:val="00FC5FEB"/>
    <w:rsid w:val="00FC7494"/>
    <w:rsid w:val="00FD6800"/>
    <w:rsid w:val="00FF4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CA45F"/>
  <w15:docId w15:val="{41765C4D-5FC1-4575-86AC-937CCFF35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5097"/>
    <w:pPr>
      <w:ind w:left="720"/>
      <w:contextualSpacing/>
    </w:pPr>
  </w:style>
  <w:style w:type="paragraph" w:styleId="Header">
    <w:name w:val="header"/>
    <w:basedOn w:val="Normal"/>
    <w:link w:val="HeaderChar"/>
    <w:uiPriority w:val="99"/>
    <w:unhideWhenUsed/>
    <w:rsid w:val="00451E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E0C"/>
  </w:style>
  <w:style w:type="paragraph" w:styleId="Footer">
    <w:name w:val="footer"/>
    <w:basedOn w:val="Normal"/>
    <w:link w:val="FooterChar"/>
    <w:uiPriority w:val="99"/>
    <w:unhideWhenUsed/>
    <w:rsid w:val="00451E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E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5FAE8-DB57-4108-B2BD-CBB2B41122E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C026519-6152-46EB-9BB1-BDE454DB70F9}">
  <ds:schemaRefs>
    <ds:schemaRef ds:uri="http://schemas.microsoft.com/sharepoint/v3/contenttype/forms"/>
  </ds:schemaRefs>
</ds:datastoreItem>
</file>

<file path=customXml/itemProps3.xml><?xml version="1.0" encoding="utf-8"?>
<ds:datastoreItem xmlns:ds="http://schemas.openxmlformats.org/officeDocument/2006/customXml" ds:itemID="{9D328C29-BB59-45BE-BAFE-94FBECAE59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22DC298-FD2F-444B-904E-FE4D46E35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2713</Words>
  <Characters>15467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Edwards (1900345)</dc:creator>
  <cp:keywords/>
  <dc:description/>
  <cp:lastModifiedBy>Oliver Edwards (1900345)</cp:lastModifiedBy>
  <cp:revision>2</cp:revision>
  <dcterms:created xsi:type="dcterms:W3CDTF">2021-05-06T15:58:00Z</dcterms:created>
  <dcterms:modified xsi:type="dcterms:W3CDTF">2021-05-06T15:58:00Z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