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399C" w:rsidRPr="00834319" w:rsidRDefault="000D399C" w:rsidP="00834319">
      <w:pPr>
        <w:spacing w:after="0" w:line="360" w:lineRule="auto"/>
        <w:jc w:val="center"/>
        <w:rPr>
          <w:rFonts w:ascii="Times New Roman" w:hAnsi="Times New Roman" w:cs="Times New Roman"/>
          <w:b/>
          <w:sz w:val="36"/>
          <w:szCs w:val="36"/>
          <w:u w:val="single"/>
        </w:rPr>
      </w:pPr>
      <w:r w:rsidRPr="00834319">
        <w:rPr>
          <w:rFonts w:ascii="Times New Roman" w:hAnsi="Times New Roman" w:cs="Times New Roman"/>
          <w:b/>
          <w:sz w:val="36"/>
          <w:szCs w:val="36"/>
          <w:u w:val="single"/>
        </w:rPr>
        <w:t xml:space="preserve">Integrative thinking is innovative </w:t>
      </w:r>
      <w:r w:rsidR="002E5031" w:rsidRPr="00834319">
        <w:rPr>
          <w:rFonts w:ascii="Times New Roman" w:hAnsi="Times New Roman" w:cs="Times New Roman"/>
          <w:b/>
          <w:sz w:val="36"/>
          <w:szCs w:val="36"/>
          <w:u w:val="single"/>
        </w:rPr>
        <w:t>a</w:t>
      </w:r>
      <w:r w:rsidRPr="00834319">
        <w:rPr>
          <w:rFonts w:ascii="Times New Roman" w:hAnsi="Times New Roman" w:cs="Times New Roman"/>
          <w:b/>
          <w:sz w:val="36"/>
          <w:szCs w:val="36"/>
          <w:u w:val="single"/>
        </w:rPr>
        <w:t>nd</w:t>
      </w:r>
      <w:r w:rsidR="002E5031" w:rsidRPr="00834319">
        <w:rPr>
          <w:rFonts w:ascii="Times New Roman" w:hAnsi="Times New Roman" w:cs="Times New Roman"/>
          <w:b/>
          <w:sz w:val="36"/>
          <w:szCs w:val="36"/>
          <w:u w:val="single"/>
        </w:rPr>
        <w:t>,</w:t>
      </w:r>
      <w:r w:rsidRPr="00834319">
        <w:rPr>
          <w:rFonts w:ascii="Times New Roman" w:hAnsi="Times New Roman" w:cs="Times New Roman"/>
          <w:b/>
          <w:sz w:val="36"/>
          <w:szCs w:val="36"/>
          <w:u w:val="single"/>
        </w:rPr>
        <w:t xml:space="preserve"> </w:t>
      </w:r>
    </w:p>
    <w:p w:rsidR="006320E0" w:rsidRPr="00834319" w:rsidRDefault="002E5031" w:rsidP="006320E0">
      <w:pPr>
        <w:spacing w:after="0" w:line="360" w:lineRule="auto"/>
        <w:jc w:val="center"/>
        <w:rPr>
          <w:rFonts w:ascii="Times New Roman" w:hAnsi="Times New Roman" w:cs="Times New Roman"/>
          <w:b/>
          <w:sz w:val="36"/>
          <w:szCs w:val="36"/>
          <w:u w:val="single"/>
        </w:rPr>
      </w:pPr>
      <w:r w:rsidRPr="00834319">
        <w:rPr>
          <w:rFonts w:ascii="Times New Roman" w:hAnsi="Times New Roman" w:cs="Times New Roman"/>
          <w:b/>
          <w:sz w:val="36"/>
          <w:szCs w:val="36"/>
          <w:u w:val="single"/>
        </w:rPr>
        <w:t>D</w:t>
      </w:r>
      <w:r w:rsidR="000D399C" w:rsidRPr="00834319">
        <w:rPr>
          <w:rFonts w:ascii="Times New Roman" w:hAnsi="Times New Roman" w:cs="Times New Roman"/>
          <w:b/>
          <w:sz w:val="36"/>
          <w:szCs w:val="36"/>
          <w:u w:val="single"/>
        </w:rPr>
        <w:t>iligently reciprocal</w:t>
      </w:r>
    </w:p>
    <w:p w:rsidR="00D45722" w:rsidRDefault="00834319" w:rsidP="00D45722">
      <w:pPr>
        <w:spacing w:after="0" w:line="240" w:lineRule="auto"/>
        <w:jc w:val="center"/>
        <w:rPr>
          <w:rFonts w:ascii="Times New Roman" w:eastAsia="Times New Roman" w:hAnsi="Times New Roman" w:cs="Times New Roman"/>
          <w:sz w:val="44"/>
          <w:szCs w:val="44"/>
        </w:rPr>
      </w:pPr>
      <w:r w:rsidRPr="00834319">
        <w:rPr>
          <w:rFonts w:ascii="Times New Roman" w:eastAsia="Times New Roman" w:hAnsi="Times New Roman" w:cs="Times New Roman"/>
          <w:b/>
          <w:bCs/>
          <w:sz w:val="44"/>
          <w:szCs w:val="44"/>
        </w:rPr>
        <w:t>“</w:t>
      </w:r>
      <w:r w:rsidR="006320E0">
        <w:rPr>
          <w:rFonts w:ascii="Times New Roman" w:eastAsia="Times New Roman" w:hAnsi="Times New Roman" w:cs="Times New Roman"/>
          <w:b/>
          <w:bCs/>
          <w:sz w:val="44"/>
          <w:szCs w:val="44"/>
        </w:rPr>
        <w:t>Collaboration is the new competitive edge</w:t>
      </w:r>
      <w:r w:rsidR="0048019B">
        <w:rPr>
          <w:rFonts w:ascii="Times New Roman" w:eastAsia="Times New Roman" w:hAnsi="Times New Roman" w:cs="Times New Roman"/>
          <w:b/>
          <w:bCs/>
          <w:sz w:val="44"/>
          <w:szCs w:val="44"/>
        </w:rPr>
        <w:t xml:space="preserve"> steering business governance</w:t>
      </w:r>
      <w:r w:rsidRPr="00834319">
        <w:rPr>
          <w:rFonts w:ascii="Times New Roman" w:eastAsia="Times New Roman" w:hAnsi="Times New Roman" w:cs="Times New Roman"/>
          <w:b/>
          <w:bCs/>
          <w:sz w:val="44"/>
          <w:szCs w:val="44"/>
        </w:rPr>
        <w:t>”</w:t>
      </w:r>
    </w:p>
    <w:p w:rsidR="002E5031" w:rsidRPr="006A2B0C" w:rsidRDefault="002E5031" w:rsidP="00AD6E40">
      <w:pPr>
        <w:spacing w:after="0" w:line="240" w:lineRule="auto"/>
        <w:jc w:val="center"/>
        <w:rPr>
          <w:rFonts w:ascii="Times New Roman" w:hAnsi="Times New Roman" w:cs="Times New Roman"/>
          <w:sz w:val="24"/>
          <w:szCs w:val="24"/>
          <w:u w:val="single"/>
        </w:rPr>
      </w:pPr>
    </w:p>
    <w:p w:rsidR="000D399C" w:rsidRPr="006A2B0C" w:rsidRDefault="000D399C" w:rsidP="00A96BB6">
      <w:pPr>
        <w:spacing w:after="0" w:line="480" w:lineRule="auto"/>
        <w:rPr>
          <w:rFonts w:ascii="Times New Roman" w:hAnsi="Times New Roman" w:cs="Times New Roman"/>
          <w:sz w:val="24"/>
          <w:szCs w:val="24"/>
          <w:u w:val="single"/>
        </w:rPr>
      </w:pPr>
      <w:r w:rsidRPr="006A2B0C">
        <w:rPr>
          <w:rFonts w:ascii="Times New Roman" w:hAnsi="Times New Roman" w:cs="Times New Roman"/>
          <w:noProof/>
          <w:sz w:val="24"/>
          <w:szCs w:val="24"/>
        </w:rPr>
        <w:drawing>
          <wp:inline distT="0" distB="0" distL="0" distR="0">
            <wp:extent cx="5943600" cy="2641600"/>
            <wp:effectExtent l="19050" t="0" r="0" b="0"/>
            <wp:docPr id="4" name="Picture 4" descr="Truths of reconciliation: Canadians are deeply divided on how best to address Indigenous 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ruths of reconciliation: Canadians are deeply divided on how best to address Indigenous issues"/>
                    <pic:cNvPicPr>
                      <a:picLocks noChangeAspect="1" noChangeArrowheads="1"/>
                    </pic:cNvPicPr>
                  </pic:nvPicPr>
                  <pic:blipFill>
                    <a:blip r:embed="rId5" cstate="print"/>
                    <a:srcRect/>
                    <a:stretch>
                      <a:fillRect/>
                    </a:stretch>
                  </pic:blipFill>
                  <pic:spPr bwMode="auto">
                    <a:xfrm>
                      <a:off x="0" y="0"/>
                      <a:ext cx="5943600" cy="2641600"/>
                    </a:xfrm>
                    <a:prstGeom prst="rect">
                      <a:avLst/>
                    </a:prstGeom>
                    <a:noFill/>
                    <a:ln w="9525">
                      <a:noFill/>
                      <a:miter lim="800000"/>
                      <a:headEnd/>
                      <a:tailEnd/>
                    </a:ln>
                  </pic:spPr>
                </pic:pic>
              </a:graphicData>
            </a:graphic>
          </wp:inline>
        </w:drawing>
      </w:r>
      <w:r w:rsidRPr="006A2B0C">
        <w:rPr>
          <w:rFonts w:ascii="Times New Roman" w:hAnsi="Times New Roman" w:cs="Times New Roman"/>
          <w:b/>
          <w:sz w:val="24"/>
          <w:szCs w:val="24"/>
        </w:rPr>
        <w:t>Fig. 1:</w:t>
      </w:r>
      <w:r w:rsidRPr="006A2B0C">
        <w:rPr>
          <w:rFonts w:ascii="Times New Roman" w:hAnsi="Times New Roman" w:cs="Times New Roman"/>
          <w:sz w:val="24"/>
          <w:szCs w:val="24"/>
        </w:rPr>
        <w:t xml:space="preserve"> Truths of reconciliation</w:t>
      </w:r>
      <w:r w:rsidR="00EB4084" w:rsidRPr="006A2B0C">
        <w:rPr>
          <w:rFonts w:ascii="Times New Roman" w:hAnsi="Times New Roman" w:cs="Times New Roman"/>
          <w:sz w:val="24"/>
          <w:szCs w:val="24"/>
        </w:rPr>
        <w:t xml:space="preserve"> -</w:t>
      </w:r>
      <w:r w:rsidRPr="006A2B0C">
        <w:rPr>
          <w:rFonts w:ascii="Times New Roman" w:hAnsi="Times New Roman" w:cs="Times New Roman"/>
          <w:sz w:val="24"/>
          <w:szCs w:val="24"/>
        </w:rPr>
        <w:t xml:space="preserve"> Angus Reid.</w:t>
      </w:r>
    </w:p>
    <w:p w:rsidR="000D399C" w:rsidRPr="006A2B0C" w:rsidRDefault="000D399C" w:rsidP="00A96BB6">
      <w:pPr>
        <w:spacing w:after="0" w:line="480" w:lineRule="auto"/>
        <w:rPr>
          <w:rFonts w:ascii="Times New Roman" w:hAnsi="Times New Roman" w:cs="Times New Roman"/>
          <w:sz w:val="24"/>
          <w:szCs w:val="24"/>
          <w:u w:val="single"/>
        </w:rPr>
      </w:pPr>
    </w:p>
    <w:p w:rsidR="00197C8B" w:rsidRDefault="000D399C" w:rsidP="00A96BB6">
      <w:pPr>
        <w:spacing w:line="480" w:lineRule="auto"/>
        <w:jc w:val="both"/>
        <w:rPr>
          <w:rFonts w:ascii="Times New Roman" w:hAnsi="Times New Roman" w:cs="Times New Roman"/>
          <w:sz w:val="24"/>
          <w:szCs w:val="24"/>
        </w:rPr>
      </w:pPr>
      <w:r w:rsidRPr="008A6C58">
        <w:rPr>
          <w:rFonts w:ascii="Times New Roman" w:hAnsi="Times New Roman" w:cs="Times New Roman"/>
          <w:sz w:val="24"/>
          <w:szCs w:val="24"/>
        </w:rPr>
        <w:t xml:space="preserve">Whereas Business inspired </w:t>
      </w:r>
      <w:r w:rsidR="00303E68" w:rsidRPr="008A6C58">
        <w:rPr>
          <w:rFonts w:ascii="Times New Roman" w:hAnsi="Times New Roman" w:cs="Times New Roman"/>
          <w:sz w:val="24"/>
          <w:szCs w:val="24"/>
        </w:rPr>
        <w:t xml:space="preserve">artificial </w:t>
      </w:r>
      <w:r w:rsidRPr="008A6C58">
        <w:rPr>
          <w:rFonts w:ascii="Times New Roman" w:hAnsi="Times New Roman" w:cs="Times New Roman"/>
          <w:sz w:val="24"/>
          <w:szCs w:val="24"/>
        </w:rPr>
        <w:t xml:space="preserve">social status renders “social exclusion”, </w:t>
      </w:r>
      <w:r w:rsidR="00303E68" w:rsidRPr="008A6C58">
        <w:rPr>
          <w:rFonts w:ascii="Times New Roman" w:hAnsi="Times New Roman" w:cs="Times New Roman"/>
          <w:sz w:val="24"/>
          <w:szCs w:val="24"/>
        </w:rPr>
        <w:t xml:space="preserve">it </w:t>
      </w:r>
      <w:r w:rsidRPr="008A6C58">
        <w:rPr>
          <w:rFonts w:ascii="Times New Roman" w:hAnsi="Times New Roman" w:cs="Times New Roman"/>
          <w:sz w:val="24"/>
          <w:szCs w:val="24"/>
        </w:rPr>
        <w:t>thus, unjustifiably deprive</w:t>
      </w:r>
      <w:r w:rsidR="00303E68" w:rsidRPr="008A6C58">
        <w:rPr>
          <w:rFonts w:ascii="Times New Roman" w:hAnsi="Times New Roman" w:cs="Times New Roman"/>
          <w:sz w:val="24"/>
          <w:szCs w:val="24"/>
        </w:rPr>
        <w:t>s</w:t>
      </w:r>
      <w:r w:rsidRPr="008A6C58">
        <w:rPr>
          <w:rFonts w:ascii="Times New Roman" w:hAnsi="Times New Roman" w:cs="Times New Roman"/>
          <w:sz w:val="24"/>
          <w:szCs w:val="24"/>
        </w:rPr>
        <w:t xml:space="preserve"> a person’s proprietary human dignity. But,</w:t>
      </w:r>
      <w:r w:rsidR="00EB4084" w:rsidRPr="008A6C58">
        <w:rPr>
          <w:rFonts w:ascii="Times New Roman" w:hAnsi="Times New Roman" w:cs="Times New Roman"/>
          <w:sz w:val="24"/>
          <w:szCs w:val="24"/>
        </w:rPr>
        <w:t xml:space="preserve"> the </w:t>
      </w:r>
      <w:r w:rsidR="00261BC3" w:rsidRPr="008A6C58">
        <w:rPr>
          <w:rFonts w:ascii="Times New Roman" w:hAnsi="Times New Roman" w:cs="Times New Roman"/>
          <w:sz w:val="24"/>
          <w:szCs w:val="24"/>
        </w:rPr>
        <w:t xml:space="preserve">most primitive, </w:t>
      </w:r>
      <w:r w:rsidR="00EB4084" w:rsidRPr="008A6C58">
        <w:rPr>
          <w:rFonts w:ascii="Times New Roman" w:hAnsi="Times New Roman" w:cs="Times New Roman"/>
          <w:sz w:val="24"/>
          <w:szCs w:val="24"/>
        </w:rPr>
        <w:t xml:space="preserve">instinctive </w:t>
      </w:r>
      <w:r w:rsidRPr="008A6C58">
        <w:rPr>
          <w:rFonts w:ascii="Times New Roman" w:hAnsi="Times New Roman" w:cs="Times New Roman"/>
          <w:sz w:val="24"/>
          <w:szCs w:val="24"/>
        </w:rPr>
        <w:t xml:space="preserve">emotional expressions and gestures of ‘reciprocity” enact </w:t>
      </w:r>
      <w:r w:rsidR="00261BC3" w:rsidRPr="008A6C58">
        <w:rPr>
          <w:rFonts w:ascii="Times New Roman" w:hAnsi="Times New Roman" w:cs="Times New Roman"/>
          <w:sz w:val="24"/>
          <w:szCs w:val="24"/>
        </w:rPr>
        <w:t>our</w:t>
      </w:r>
      <w:r w:rsidRPr="008A6C58">
        <w:rPr>
          <w:rFonts w:ascii="Times New Roman" w:hAnsi="Times New Roman" w:cs="Times New Roman"/>
          <w:sz w:val="24"/>
          <w:szCs w:val="24"/>
        </w:rPr>
        <w:t xml:space="preserve"> </w:t>
      </w:r>
      <w:r w:rsidR="00EB4084" w:rsidRPr="008A6C58">
        <w:rPr>
          <w:rFonts w:ascii="Times New Roman" w:hAnsi="Times New Roman" w:cs="Times New Roman"/>
          <w:sz w:val="24"/>
          <w:szCs w:val="24"/>
        </w:rPr>
        <w:t xml:space="preserve">fundamental </w:t>
      </w:r>
      <w:r w:rsidRPr="008A6C58">
        <w:rPr>
          <w:rFonts w:ascii="Times New Roman" w:hAnsi="Times New Roman" w:cs="Times New Roman"/>
          <w:sz w:val="24"/>
          <w:szCs w:val="24"/>
        </w:rPr>
        <w:t>human element of benevolence</w:t>
      </w:r>
      <w:r w:rsidR="00D059F4">
        <w:rPr>
          <w:rFonts w:ascii="Times New Roman" w:hAnsi="Times New Roman" w:cs="Times New Roman"/>
          <w:sz w:val="24"/>
          <w:szCs w:val="24"/>
        </w:rPr>
        <w:t xml:space="preserve"> has audaciously made “profit” a subordinate in accomplishing harmony with nature and perceived happiness. </w:t>
      </w:r>
      <w:r w:rsidR="00875B97" w:rsidRPr="008A6C58">
        <w:rPr>
          <w:rFonts w:ascii="Times New Roman" w:hAnsi="Times New Roman" w:cs="Times New Roman"/>
          <w:sz w:val="24"/>
          <w:szCs w:val="24"/>
        </w:rPr>
        <w:t>Therefore</w:t>
      </w:r>
      <w:r w:rsidRPr="008A6C58">
        <w:rPr>
          <w:rFonts w:ascii="Times New Roman" w:hAnsi="Times New Roman" w:cs="Times New Roman"/>
          <w:sz w:val="24"/>
          <w:szCs w:val="24"/>
        </w:rPr>
        <w:t>, business and globalization befit a sustainable world that is inextricably linked to ancestral</w:t>
      </w:r>
      <w:r w:rsidR="000417A1">
        <w:rPr>
          <w:rFonts w:ascii="Times New Roman" w:hAnsi="Times New Roman" w:cs="Times New Roman"/>
          <w:sz w:val="24"/>
          <w:szCs w:val="24"/>
        </w:rPr>
        <w:t>,</w:t>
      </w:r>
      <w:r w:rsidRPr="008A6C58">
        <w:rPr>
          <w:rFonts w:ascii="Times New Roman" w:hAnsi="Times New Roman" w:cs="Times New Roman"/>
          <w:sz w:val="24"/>
          <w:szCs w:val="24"/>
        </w:rPr>
        <w:t xml:space="preserve"> authentic means</w:t>
      </w:r>
      <w:r w:rsidR="00017833">
        <w:rPr>
          <w:rFonts w:ascii="Times New Roman" w:hAnsi="Times New Roman" w:cs="Times New Roman"/>
          <w:sz w:val="24"/>
          <w:szCs w:val="24"/>
        </w:rPr>
        <w:t xml:space="preserve"> to </w:t>
      </w:r>
      <w:r w:rsidR="000417A1">
        <w:rPr>
          <w:rFonts w:ascii="Times New Roman" w:hAnsi="Times New Roman" w:cs="Times New Roman"/>
          <w:sz w:val="24"/>
          <w:szCs w:val="24"/>
        </w:rPr>
        <w:t xml:space="preserve">diminish </w:t>
      </w:r>
      <w:r w:rsidR="00017833">
        <w:rPr>
          <w:rFonts w:ascii="Times New Roman" w:hAnsi="Times New Roman" w:cs="Times New Roman"/>
          <w:sz w:val="24"/>
          <w:szCs w:val="24"/>
        </w:rPr>
        <w:t xml:space="preserve">the </w:t>
      </w:r>
      <w:r w:rsidR="00017833" w:rsidRPr="00017833">
        <w:rPr>
          <w:rFonts w:ascii="Times New Roman" w:hAnsi="Times New Roman" w:cs="Times New Roman"/>
          <w:color w:val="202020"/>
          <w:sz w:val="24"/>
          <w:szCs w:val="24"/>
          <w:shd w:val="clear" w:color="auto" w:fill="FFFFFF"/>
        </w:rPr>
        <w:t>catalyst of human-caused climate change</w:t>
      </w:r>
      <w:r w:rsidR="00017833">
        <w:rPr>
          <w:rFonts w:ascii="Times New Roman" w:hAnsi="Times New Roman" w:cs="Times New Roman"/>
          <w:color w:val="202020"/>
          <w:sz w:val="24"/>
          <w:szCs w:val="24"/>
          <w:shd w:val="clear" w:color="auto" w:fill="FFFFFF"/>
        </w:rPr>
        <w:t>.</w:t>
      </w:r>
      <w:r w:rsidR="00017833" w:rsidRPr="00017833">
        <w:rPr>
          <w:rFonts w:ascii="Times New Roman" w:hAnsi="Times New Roman" w:cs="Times New Roman"/>
          <w:color w:val="202020"/>
          <w:sz w:val="24"/>
          <w:szCs w:val="24"/>
          <w:shd w:val="clear" w:color="auto" w:fill="FFFFFF"/>
        </w:rPr>
        <w:t xml:space="preserve"> </w:t>
      </w:r>
      <w:r w:rsidR="00C817A0" w:rsidRPr="00017833">
        <w:rPr>
          <w:rFonts w:ascii="Times New Roman" w:hAnsi="Times New Roman" w:cs="Times New Roman"/>
          <w:sz w:val="24"/>
          <w:szCs w:val="24"/>
        </w:rPr>
        <w:t>For example: “</w:t>
      </w:r>
      <w:r w:rsidR="00C817A0" w:rsidRPr="00017833">
        <w:rPr>
          <w:rFonts w:ascii="Times New Roman" w:hAnsi="Times New Roman" w:cs="Times New Roman"/>
          <w:color w:val="000000"/>
          <w:sz w:val="24"/>
          <w:szCs w:val="24"/>
          <w:shd w:val="clear" w:color="auto" w:fill="FFFFFF"/>
        </w:rPr>
        <w:t>Indig</w:t>
      </w:r>
      <w:r w:rsidR="00C817A0" w:rsidRPr="008A6C58">
        <w:rPr>
          <w:rFonts w:ascii="Times New Roman" w:hAnsi="Times New Roman" w:cs="Times New Roman"/>
          <w:color w:val="000000"/>
          <w:sz w:val="24"/>
          <w:szCs w:val="24"/>
          <w:shd w:val="clear" w:color="auto" w:fill="FFFFFF"/>
        </w:rPr>
        <w:t>enous fire stewardship blends </w:t>
      </w:r>
      <w:r w:rsidR="008A6C58" w:rsidRPr="008A6C58">
        <w:rPr>
          <w:rFonts w:ascii="Times New Roman" w:hAnsi="Times New Roman" w:cs="Times New Roman"/>
          <w:color w:val="000000"/>
          <w:sz w:val="24"/>
          <w:szCs w:val="24"/>
          <w:shd w:val="clear" w:color="auto" w:fill="FFFFFF"/>
        </w:rPr>
        <w:t xml:space="preserve">intergenerational knowledge, beliefs and values with advanced methods of controlling several aspects of fire. </w:t>
      </w:r>
      <w:r w:rsidR="00C817A0" w:rsidRPr="008A6C58">
        <w:rPr>
          <w:rFonts w:ascii="Times New Roman" w:hAnsi="Times New Roman" w:cs="Times New Roman"/>
          <w:color w:val="000000"/>
          <w:sz w:val="24"/>
          <w:szCs w:val="24"/>
          <w:shd w:val="clear" w:color="auto" w:fill="FFFFFF"/>
        </w:rPr>
        <w:t>Small, prescribed or cultural fires can recycle nutrients into the soil and support the growth of plant species used for food and medicine. Fire stewardship can also protect communities: fire is commonly applied in the spring and fall to </w:t>
      </w:r>
      <w:r w:rsidR="008A6C58">
        <w:rPr>
          <w:rFonts w:ascii="Times New Roman" w:hAnsi="Times New Roman" w:cs="Times New Roman"/>
          <w:color w:val="000000"/>
          <w:sz w:val="24"/>
          <w:szCs w:val="24"/>
          <w:shd w:val="clear" w:color="auto" w:fill="FFFFFF"/>
        </w:rPr>
        <w:t xml:space="preserve">reduce the risk of lightening fires </w:t>
      </w:r>
      <w:r w:rsidR="00C817A0" w:rsidRPr="008A6C58">
        <w:rPr>
          <w:rFonts w:ascii="Times New Roman" w:hAnsi="Times New Roman" w:cs="Times New Roman"/>
          <w:color w:val="000000"/>
          <w:sz w:val="24"/>
          <w:szCs w:val="24"/>
          <w:shd w:val="clear" w:color="auto" w:fill="FFFFFF"/>
        </w:rPr>
        <w:t>that may harm communities in the summer months”, (Wickham &amp; Tr</w:t>
      </w:r>
      <w:r w:rsidR="008A6C58" w:rsidRPr="008A6C58">
        <w:rPr>
          <w:rFonts w:ascii="Times New Roman" w:hAnsi="Times New Roman" w:cs="Times New Roman"/>
          <w:color w:val="000000"/>
          <w:sz w:val="24"/>
          <w:szCs w:val="24"/>
          <w:shd w:val="clear" w:color="auto" w:fill="FFFFFF"/>
        </w:rPr>
        <w:t>ant</w:t>
      </w:r>
      <w:r w:rsidR="00C817A0" w:rsidRPr="008A6C58">
        <w:rPr>
          <w:rFonts w:ascii="Times New Roman" w:hAnsi="Times New Roman" w:cs="Times New Roman"/>
          <w:color w:val="000000"/>
          <w:sz w:val="24"/>
          <w:szCs w:val="24"/>
          <w:shd w:val="clear" w:color="auto" w:fill="FFFFFF"/>
        </w:rPr>
        <w:t>, 2021).</w:t>
      </w:r>
      <w:r w:rsidR="00261BC3" w:rsidRPr="008A6C58">
        <w:rPr>
          <w:rFonts w:ascii="Times New Roman" w:hAnsi="Times New Roman" w:cs="Times New Roman"/>
          <w:sz w:val="24"/>
          <w:szCs w:val="24"/>
        </w:rPr>
        <w:t xml:space="preserve"> There</w:t>
      </w:r>
      <w:r w:rsidR="00F7629A" w:rsidRPr="008A6C58">
        <w:rPr>
          <w:rFonts w:ascii="Times New Roman" w:hAnsi="Times New Roman" w:cs="Times New Roman"/>
          <w:sz w:val="24"/>
          <w:szCs w:val="24"/>
        </w:rPr>
        <w:t>in</w:t>
      </w:r>
      <w:r w:rsidR="00261BC3" w:rsidRPr="008A6C58">
        <w:rPr>
          <w:rFonts w:ascii="Times New Roman" w:hAnsi="Times New Roman" w:cs="Times New Roman"/>
          <w:sz w:val="24"/>
          <w:szCs w:val="24"/>
        </w:rPr>
        <w:t>,</w:t>
      </w:r>
      <w:r w:rsidRPr="008A6C58">
        <w:rPr>
          <w:rFonts w:ascii="Times New Roman" w:hAnsi="Times New Roman" w:cs="Times New Roman"/>
          <w:sz w:val="24"/>
          <w:szCs w:val="24"/>
        </w:rPr>
        <w:t xml:space="preserve"> generations internalize </w:t>
      </w:r>
      <w:r w:rsidRPr="008A6C58">
        <w:rPr>
          <w:rFonts w:ascii="Times New Roman" w:hAnsi="Times New Roman" w:cs="Times New Roman"/>
          <w:sz w:val="24"/>
          <w:szCs w:val="24"/>
        </w:rPr>
        <w:lastRenderedPageBreak/>
        <w:t xml:space="preserve">insights as core values for mutual relationship with communities, nature, </w:t>
      </w:r>
      <w:r w:rsidR="00197C8B" w:rsidRPr="008A6C58">
        <w:rPr>
          <w:rFonts w:ascii="Times New Roman" w:hAnsi="Times New Roman" w:cs="Times New Roman"/>
          <w:sz w:val="24"/>
          <w:szCs w:val="24"/>
        </w:rPr>
        <w:t>and society</w:t>
      </w:r>
      <w:r w:rsidRPr="008A6C58">
        <w:rPr>
          <w:rFonts w:ascii="Times New Roman" w:hAnsi="Times New Roman" w:cs="Times New Roman"/>
          <w:sz w:val="24"/>
          <w:szCs w:val="24"/>
        </w:rPr>
        <w:t xml:space="preserve"> </w:t>
      </w:r>
      <w:r w:rsidR="00F7629A" w:rsidRPr="008A6C58">
        <w:rPr>
          <w:rFonts w:ascii="Times New Roman" w:hAnsi="Times New Roman" w:cs="Times New Roman"/>
          <w:sz w:val="24"/>
          <w:szCs w:val="24"/>
        </w:rPr>
        <w:t xml:space="preserve">along with </w:t>
      </w:r>
      <w:r w:rsidR="004A452B" w:rsidRPr="008A6C58">
        <w:rPr>
          <w:rFonts w:ascii="Times New Roman" w:hAnsi="Times New Roman" w:cs="Times New Roman"/>
          <w:sz w:val="24"/>
          <w:szCs w:val="24"/>
        </w:rPr>
        <w:t>due</w:t>
      </w:r>
      <w:r w:rsidRPr="008A6C58">
        <w:rPr>
          <w:rFonts w:ascii="Times New Roman" w:hAnsi="Times New Roman" w:cs="Times New Roman"/>
          <w:sz w:val="24"/>
          <w:szCs w:val="24"/>
        </w:rPr>
        <w:t xml:space="preserve"> prosperity </w:t>
      </w:r>
      <w:r w:rsidR="00F7629A" w:rsidRPr="008A6C58">
        <w:rPr>
          <w:rFonts w:ascii="Times New Roman" w:hAnsi="Times New Roman" w:cs="Times New Roman"/>
          <w:sz w:val="24"/>
          <w:szCs w:val="24"/>
        </w:rPr>
        <w:t>and</w:t>
      </w:r>
      <w:r w:rsidRPr="008A6C58">
        <w:rPr>
          <w:rFonts w:ascii="Times New Roman" w:hAnsi="Times New Roman" w:cs="Times New Roman"/>
          <w:sz w:val="24"/>
          <w:szCs w:val="24"/>
        </w:rPr>
        <w:t xml:space="preserve"> equitable human well being in the present and future. </w:t>
      </w:r>
    </w:p>
    <w:p w:rsidR="008A6C58" w:rsidRPr="008A6C58" w:rsidRDefault="008A6C58" w:rsidP="00A96BB6">
      <w:pPr>
        <w:spacing w:line="480" w:lineRule="auto"/>
        <w:jc w:val="both"/>
        <w:rPr>
          <w:rFonts w:ascii="Times New Roman" w:hAnsi="Times New Roman" w:cs="Times New Roman"/>
          <w:color w:val="000000"/>
          <w:sz w:val="24"/>
          <w:szCs w:val="24"/>
          <w:shd w:val="clear" w:color="auto" w:fill="FFFFFF"/>
        </w:rPr>
      </w:pPr>
    </w:p>
    <w:p w:rsidR="000D399C" w:rsidRPr="006A2B0C" w:rsidRDefault="000D399C" w:rsidP="000B29E7">
      <w:pPr>
        <w:spacing w:after="0" w:line="480" w:lineRule="auto"/>
        <w:jc w:val="center"/>
        <w:rPr>
          <w:rFonts w:ascii="Times New Roman" w:hAnsi="Times New Roman" w:cs="Times New Roman"/>
          <w:b/>
          <w:sz w:val="24"/>
          <w:szCs w:val="24"/>
        </w:rPr>
      </w:pPr>
      <w:r w:rsidRPr="006A2B0C">
        <w:rPr>
          <w:rFonts w:ascii="Times New Roman" w:hAnsi="Times New Roman" w:cs="Times New Roman"/>
          <w:b/>
          <w:sz w:val="24"/>
          <w:szCs w:val="24"/>
        </w:rPr>
        <w:t>“Walk lightly in the spring,</w:t>
      </w:r>
    </w:p>
    <w:p w:rsidR="000D399C" w:rsidRDefault="000D399C" w:rsidP="000B29E7">
      <w:pPr>
        <w:spacing w:after="0" w:line="480" w:lineRule="auto"/>
        <w:jc w:val="center"/>
        <w:rPr>
          <w:rFonts w:ascii="Times New Roman" w:hAnsi="Times New Roman" w:cs="Times New Roman"/>
          <w:b/>
          <w:sz w:val="24"/>
          <w:szCs w:val="24"/>
        </w:rPr>
      </w:pPr>
      <w:r w:rsidRPr="006A2B0C">
        <w:rPr>
          <w:rFonts w:ascii="Times New Roman" w:hAnsi="Times New Roman" w:cs="Times New Roman"/>
          <w:b/>
          <w:sz w:val="24"/>
          <w:szCs w:val="24"/>
        </w:rPr>
        <w:t>Mother earth is pregnant”</w:t>
      </w:r>
    </w:p>
    <w:p w:rsidR="000B29E7" w:rsidRPr="000B29E7" w:rsidRDefault="000B29E7" w:rsidP="000B29E7">
      <w:pPr>
        <w:spacing w:after="0" w:line="480" w:lineRule="auto"/>
        <w:jc w:val="center"/>
        <w:rPr>
          <w:rFonts w:ascii="Times New Roman" w:hAnsi="Times New Roman" w:cs="Times New Roman"/>
          <w:sz w:val="24"/>
          <w:szCs w:val="24"/>
        </w:rPr>
      </w:pPr>
      <w:r w:rsidRPr="000B29E7">
        <w:rPr>
          <w:rFonts w:ascii="Times New Roman" w:hAnsi="Times New Roman" w:cs="Times New Roman"/>
          <w:sz w:val="24"/>
          <w:szCs w:val="24"/>
        </w:rPr>
        <w:t>Indigenous community proverb</w:t>
      </w:r>
    </w:p>
    <w:p w:rsidR="004A452B" w:rsidRPr="006A2B0C" w:rsidRDefault="004A452B" w:rsidP="00A96BB6">
      <w:pPr>
        <w:spacing w:after="0" w:line="480" w:lineRule="auto"/>
        <w:jc w:val="center"/>
        <w:rPr>
          <w:rFonts w:ascii="Times New Roman" w:hAnsi="Times New Roman" w:cs="Times New Roman"/>
          <w:sz w:val="24"/>
          <w:szCs w:val="24"/>
        </w:rPr>
      </w:pPr>
    </w:p>
    <w:p w:rsidR="000D399C" w:rsidRPr="006A2B0C" w:rsidRDefault="001F0B6C" w:rsidP="00A96BB6">
      <w:pPr>
        <w:spacing w:line="480" w:lineRule="auto"/>
        <w:jc w:val="both"/>
        <w:rPr>
          <w:rFonts w:ascii="Times New Roman" w:hAnsi="Times New Roman" w:cs="Times New Roman"/>
          <w:sz w:val="24"/>
          <w:szCs w:val="24"/>
        </w:rPr>
      </w:pPr>
      <w:r w:rsidRPr="006A2B0C">
        <w:rPr>
          <w:rFonts w:ascii="Times New Roman" w:hAnsi="Times New Roman" w:cs="Times New Roman"/>
          <w:sz w:val="24"/>
          <w:szCs w:val="24"/>
        </w:rPr>
        <w:t>Thereby</w:t>
      </w:r>
      <w:r w:rsidR="000D399C" w:rsidRPr="006A2B0C">
        <w:rPr>
          <w:rFonts w:ascii="Times New Roman" w:hAnsi="Times New Roman" w:cs="Times New Roman"/>
          <w:sz w:val="24"/>
          <w:szCs w:val="24"/>
        </w:rPr>
        <w:t xml:space="preserve">, rejuvenation of our global culture of humanity and circularity merged with systematized regenerative mechanisms and conservation technology can dispel business tension to provide goods, alleviate social stressors and sustain the “Dignity of Life” for all citizens of the earth. </w:t>
      </w:r>
      <w:r w:rsidR="00875B97" w:rsidRPr="006A2B0C">
        <w:rPr>
          <w:rFonts w:ascii="Times New Roman" w:hAnsi="Times New Roman" w:cs="Times New Roman"/>
          <w:sz w:val="24"/>
          <w:szCs w:val="24"/>
        </w:rPr>
        <w:t>In</w:t>
      </w:r>
      <w:r w:rsidR="000D399C" w:rsidRPr="006A2B0C">
        <w:rPr>
          <w:rFonts w:ascii="Times New Roman" w:hAnsi="Times New Roman" w:cs="Times New Roman"/>
          <w:sz w:val="24"/>
          <w:szCs w:val="24"/>
        </w:rPr>
        <w:t xml:space="preserve"> this era of globalization, ‘Dignity of Life” is a paradigm pivoted on “Risk based thinking” within Sustainability compliance and leadership. Investors in particular, and Regulators, business leaders, Risk, </w:t>
      </w:r>
      <w:r w:rsidR="006114DC" w:rsidRPr="006A2B0C">
        <w:rPr>
          <w:rFonts w:ascii="Times New Roman" w:hAnsi="Times New Roman" w:cs="Times New Roman"/>
          <w:sz w:val="24"/>
          <w:szCs w:val="24"/>
        </w:rPr>
        <w:t xml:space="preserve">management professionals </w:t>
      </w:r>
      <w:r w:rsidR="006114DC">
        <w:rPr>
          <w:rFonts w:ascii="Times New Roman" w:hAnsi="Times New Roman" w:cs="Times New Roman"/>
          <w:sz w:val="24"/>
          <w:szCs w:val="24"/>
        </w:rPr>
        <w:t xml:space="preserve">in </w:t>
      </w:r>
      <w:r w:rsidR="000D399C" w:rsidRPr="006A2B0C">
        <w:rPr>
          <w:rFonts w:ascii="Times New Roman" w:hAnsi="Times New Roman" w:cs="Times New Roman"/>
          <w:sz w:val="24"/>
          <w:szCs w:val="24"/>
        </w:rPr>
        <w:t xml:space="preserve">EHS, Sustainability and ESG have progressively embraced this new norm. </w:t>
      </w:r>
      <w:r w:rsidR="000417A1">
        <w:rPr>
          <w:rFonts w:ascii="Times New Roman" w:hAnsi="Times New Roman" w:cs="Times New Roman"/>
          <w:sz w:val="24"/>
          <w:szCs w:val="24"/>
        </w:rPr>
        <w:t>I</w:t>
      </w:r>
      <w:r w:rsidRPr="006A2B0C">
        <w:rPr>
          <w:rFonts w:ascii="Times New Roman" w:hAnsi="Times New Roman" w:cs="Times New Roman"/>
          <w:sz w:val="24"/>
          <w:szCs w:val="24"/>
        </w:rPr>
        <w:t xml:space="preserve">n the wake of Climate change and impact, </w:t>
      </w:r>
      <w:r w:rsidR="000D399C" w:rsidRPr="006A2B0C">
        <w:rPr>
          <w:rFonts w:ascii="Times New Roman" w:hAnsi="Times New Roman" w:cs="Times New Roman"/>
          <w:sz w:val="24"/>
          <w:szCs w:val="24"/>
        </w:rPr>
        <w:t>this defense mechanism demonstrates the intention of purposeful leadership</w:t>
      </w:r>
      <w:r w:rsidRPr="006A2B0C">
        <w:rPr>
          <w:rFonts w:ascii="Times New Roman" w:hAnsi="Times New Roman" w:cs="Times New Roman"/>
          <w:sz w:val="24"/>
          <w:szCs w:val="24"/>
        </w:rPr>
        <w:t xml:space="preserve">; environmental </w:t>
      </w:r>
      <w:r w:rsidR="000D399C" w:rsidRPr="006A2B0C">
        <w:rPr>
          <w:rFonts w:ascii="Times New Roman" w:hAnsi="Times New Roman" w:cs="Times New Roman"/>
          <w:sz w:val="24"/>
          <w:szCs w:val="24"/>
        </w:rPr>
        <w:t xml:space="preserve">emergency causing harm to the entire global population and, </w:t>
      </w:r>
      <w:r w:rsidR="000417A1">
        <w:rPr>
          <w:rFonts w:ascii="Times New Roman" w:hAnsi="Times New Roman" w:cs="Times New Roman"/>
          <w:sz w:val="24"/>
          <w:szCs w:val="24"/>
        </w:rPr>
        <w:t xml:space="preserve">adaptive </w:t>
      </w:r>
      <w:r w:rsidR="000D399C" w:rsidRPr="006A2B0C">
        <w:rPr>
          <w:rFonts w:ascii="Times New Roman" w:hAnsi="Times New Roman" w:cs="Times New Roman"/>
          <w:sz w:val="24"/>
          <w:szCs w:val="24"/>
        </w:rPr>
        <w:t>strateg</w:t>
      </w:r>
      <w:r w:rsidR="000417A1">
        <w:rPr>
          <w:rFonts w:ascii="Times New Roman" w:hAnsi="Times New Roman" w:cs="Times New Roman"/>
          <w:sz w:val="24"/>
          <w:szCs w:val="24"/>
        </w:rPr>
        <w:t>ies</w:t>
      </w:r>
      <w:r w:rsidR="000D399C" w:rsidRPr="006A2B0C">
        <w:rPr>
          <w:rFonts w:ascii="Times New Roman" w:hAnsi="Times New Roman" w:cs="Times New Roman"/>
          <w:sz w:val="24"/>
          <w:szCs w:val="24"/>
        </w:rPr>
        <w:t xml:space="preserve"> that can drive value for the organization </w:t>
      </w:r>
      <w:r w:rsidRPr="006A2B0C">
        <w:rPr>
          <w:rFonts w:ascii="Times New Roman" w:hAnsi="Times New Roman" w:cs="Times New Roman"/>
          <w:sz w:val="24"/>
          <w:szCs w:val="24"/>
        </w:rPr>
        <w:t xml:space="preserve">in </w:t>
      </w:r>
      <w:r w:rsidR="000D399C" w:rsidRPr="006A2B0C">
        <w:rPr>
          <w:rFonts w:ascii="Times New Roman" w:hAnsi="Times New Roman" w:cs="Times New Roman"/>
          <w:sz w:val="24"/>
          <w:szCs w:val="24"/>
        </w:rPr>
        <w:t xml:space="preserve">protecting </w:t>
      </w:r>
      <w:r w:rsidR="002E5031" w:rsidRPr="006A2B0C">
        <w:rPr>
          <w:rFonts w:ascii="Times New Roman" w:hAnsi="Times New Roman" w:cs="Times New Roman"/>
          <w:sz w:val="24"/>
          <w:szCs w:val="24"/>
        </w:rPr>
        <w:t xml:space="preserve">its tangible and intangible </w:t>
      </w:r>
      <w:r w:rsidR="000D399C" w:rsidRPr="006A2B0C">
        <w:rPr>
          <w:rFonts w:ascii="Times New Roman" w:hAnsi="Times New Roman" w:cs="Times New Roman"/>
          <w:sz w:val="24"/>
          <w:szCs w:val="24"/>
        </w:rPr>
        <w:t>business assets</w:t>
      </w:r>
      <w:r w:rsidRPr="006A2B0C">
        <w:rPr>
          <w:rFonts w:ascii="Times New Roman" w:hAnsi="Times New Roman" w:cs="Times New Roman"/>
          <w:sz w:val="24"/>
          <w:szCs w:val="24"/>
        </w:rPr>
        <w:t xml:space="preserve"> for the long term.</w:t>
      </w:r>
      <w:r w:rsidR="000D399C" w:rsidRPr="006A2B0C">
        <w:rPr>
          <w:rFonts w:ascii="Times New Roman" w:hAnsi="Times New Roman" w:cs="Times New Roman"/>
          <w:sz w:val="24"/>
          <w:szCs w:val="24"/>
        </w:rPr>
        <w:t xml:space="preserve"> </w:t>
      </w:r>
    </w:p>
    <w:p w:rsidR="00FA6A96" w:rsidRDefault="000D399C" w:rsidP="0003466A">
      <w:pPr>
        <w:spacing w:line="480" w:lineRule="auto"/>
        <w:jc w:val="both"/>
        <w:rPr>
          <w:rFonts w:ascii="Times New Roman" w:hAnsi="Times New Roman" w:cs="Times New Roman"/>
          <w:sz w:val="24"/>
          <w:szCs w:val="24"/>
        </w:rPr>
      </w:pPr>
      <w:r w:rsidRPr="006A2B0C">
        <w:rPr>
          <w:rFonts w:ascii="Times New Roman" w:hAnsi="Times New Roman" w:cs="Times New Roman"/>
          <w:sz w:val="24"/>
          <w:szCs w:val="24"/>
        </w:rPr>
        <w:t>Emerging from our preliminary report themed “Adversity is the breeding ground of innovation”, we want to extend, in this report, our examination delving into Sustainability value chain with an ESG focus, upstream and downstream as it pertains to the core of Apple’s business.  A</w:t>
      </w:r>
      <w:r w:rsidR="00303E68" w:rsidRPr="006A2B0C">
        <w:rPr>
          <w:rFonts w:ascii="Times New Roman" w:hAnsi="Times New Roman" w:cs="Times New Roman"/>
          <w:sz w:val="24"/>
          <w:szCs w:val="24"/>
        </w:rPr>
        <w:t>lso</w:t>
      </w:r>
      <w:r w:rsidRPr="006A2B0C">
        <w:rPr>
          <w:rFonts w:ascii="Times New Roman" w:hAnsi="Times New Roman" w:cs="Times New Roman"/>
          <w:sz w:val="24"/>
          <w:szCs w:val="24"/>
        </w:rPr>
        <w:t xml:space="preserve">, how it leads to Apple’s impact on Climate change, identifying the boundaries of GHG emissions, its measurement, reporting and verification processes associating relevant stakeholders alongside mitigation, adaptation and transition projects assuring a sustainable and purposeful business. </w:t>
      </w:r>
    </w:p>
    <w:p w:rsidR="0003466A" w:rsidRPr="0003466A" w:rsidRDefault="0003466A" w:rsidP="0003466A">
      <w:pPr>
        <w:spacing w:line="480" w:lineRule="auto"/>
        <w:jc w:val="both"/>
        <w:rPr>
          <w:rFonts w:ascii="Times New Roman" w:hAnsi="Times New Roman" w:cs="Times New Roman"/>
          <w:sz w:val="24"/>
          <w:szCs w:val="24"/>
        </w:rPr>
      </w:pPr>
    </w:p>
    <w:p w:rsidR="00B07EC2" w:rsidRDefault="00B07EC2" w:rsidP="00B07EC2">
      <w:pPr>
        <w:shd w:val="clear" w:color="auto" w:fill="FFFFFF"/>
        <w:spacing w:after="0" w:line="480" w:lineRule="auto"/>
        <w:jc w:val="both"/>
        <w:textAlignment w:val="baseline"/>
        <w:rPr>
          <w:rFonts w:ascii="Times New Roman" w:eastAsia="Times New Roman" w:hAnsi="Times New Roman" w:cs="Times New Roman"/>
          <w:b/>
          <w:color w:val="000000"/>
          <w:sz w:val="24"/>
          <w:szCs w:val="24"/>
          <w:u w:val="single"/>
        </w:rPr>
      </w:pPr>
    </w:p>
    <w:p w:rsidR="00FA6A96" w:rsidRDefault="00BA2E00" w:rsidP="00B07EC2">
      <w:pPr>
        <w:shd w:val="clear" w:color="auto" w:fill="FFFFFF"/>
        <w:spacing w:after="0" w:line="480" w:lineRule="auto"/>
        <w:jc w:val="both"/>
        <w:textAlignment w:val="baseline"/>
        <w:rPr>
          <w:rFonts w:ascii="Times New Roman" w:eastAsia="Times New Roman" w:hAnsi="Times New Roman" w:cs="Times New Roman"/>
          <w:b/>
          <w:color w:val="000000"/>
          <w:sz w:val="24"/>
          <w:szCs w:val="24"/>
          <w:u w:val="single"/>
        </w:rPr>
      </w:pPr>
      <w:r w:rsidRPr="000B29E7">
        <w:rPr>
          <w:rFonts w:ascii="Times New Roman" w:eastAsia="Times New Roman" w:hAnsi="Times New Roman" w:cs="Times New Roman"/>
          <w:b/>
          <w:color w:val="000000"/>
          <w:sz w:val="24"/>
          <w:szCs w:val="24"/>
          <w:u w:val="single"/>
        </w:rPr>
        <w:t>CLIMATE CHANGE AND RACE TO NET ZERO</w:t>
      </w:r>
    </w:p>
    <w:p w:rsidR="00D50EBF" w:rsidRPr="00FA6A96" w:rsidRDefault="001F0B6C" w:rsidP="00B07EC2">
      <w:pPr>
        <w:shd w:val="clear" w:color="auto" w:fill="FFFFFF"/>
        <w:spacing w:after="0" w:line="480" w:lineRule="auto"/>
        <w:jc w:val="both"/>
        <w:textAlignment w:val="baseline"/>
        <w:rPr>
          <w:rFonts w:ascii="Times New Roman" w:eastAsia="Times New Roman" w:hAnsi="Times New Roman" w:cs="Times New Roman"/>
          <w:b/>
          <w:color w:val="000000"/>
          <w:sz w:val="24"/>
          <w:szCs w:val="24"/>
          <w:u w:val="single"/>
        </w:rPr>
      </w:pPr>
      <w:r w:rsidRPr="006A2B0C">
        <w:rPr>
          <w:rFonts w:ascii="Times New Roman" w:eastAsia="Times New Roman" w:hAnsi="Times New Roman" w:cs="Times New Roman"/>
          <w:color w:val="000000"/>
          <w:sz w:val="24"/>
          <w:szCs w:val="24"/>
        </w:rPr>
        <w:t>Apple’s cutting edge Information &amp; Communication Technology</w:t>
      </w:r>
      <w:r w:rsidR="008A7B36">
        <w:rPr>
          <w:rFonts w:ascii="Times New Roman" w:eastAsia="Times New Roman" w:hAnsi="Times New Roman" w:cs="Times New Roman"/>
          <w:color w:val="000000"/>
          <w:sz w:val="24"/>
          <w:szCs w:val="24"/>
        </w:rPr>
        <w:t xml:space="preserve"> (ICT)</w:t>
      </w:r>
      <w:r w:rsidRPr="006A2B0C">
        <w:rPr>
          <w:rFonts w:ascii="Times New Roman" w:eastAsia="Times New Roman" w:hAnsi="Times New Roman" w:cs="Times New Roman"/>
          <w:color w:val="000000"/>
          <w:sz w:val="24"/>
          <w:szCs w:val="24"/>
        </w:rPr>
        <w:t xml:space="preserve"> is researched, designed and developed in U.S. A.</w:t>
      </w:r>
      <w:r w:rsidR="00C26426" w:rsidRPr="006A2B0C">
        <w:rPr>
          <w:rFonts w:ascii="Times New Roman" w:eastAsia="Times New Roman" w:hAnsi="Times New Roman" w:cs="Times New Roman"/>
          <w:color w:val="000000"/>
          <w:sz w:val="24"/>
          <w:szCs w:val="24"/>
        </w:rPr>
        <w:t xml:space="preserve"> These world renowned products are predominantly manufactured in China</w:t>
      </w:r>
      <w:r w:rsidR="00E87D7B" w:rsidRPr="006A2B0C">
        <w:rPr>
          <w:rFonts w:ascii="Times New Roman" w:eastAsia="Times New Roman" w:hAnsi="Times New Roman" w:cs="Times New Roman"/>
          <w:color w:val="000000"/>
          <w:sz w:val="24"/>
          <w:szCs w:val="24"/>
        </w:rPr>
        <w:t xml:space="preserve">. The </w:t>
      </w:r>
      <w:r w:rsidR="00C26426" w:rsidRPr="006A2B0C">
        <w:rPr>
          <w:rFonts w:ascii="Times New Roman" w:eastAsia="Times New Roman" w:hAnsi="Times New Roman" w:cs="Times New Roman"/>
          <w:color w:val="000000"/>
          <w:sz w:val="24"/>
          <w:szCs w:val="24"/>
        </w:rPr>
        <w:t xml:space="preserve">virgin raw material </w:t>
      </w:r>
      <w:r w:rsidR="00E87D7B" w:rsidRPr="006A2B0C">
        <w:rPr>
          <w:rFonts w:ascii="Times New Roman" w:eastAsia="Times New Roman" w:hAnsi="Times New Roman" w:cs="Times New Roman"/>
          <w:color w:val="000000"/>
          <w:sz w:val="24"/>
          <w:szCs w:val="24"/>
        </w:rPr>
        <w:t xml:space="preserve">extraction, processing and supply,  </w:t>
      </w:r>
      <w:r w:rsidR="00941839" w:rsidRPr="006A2B0C">
        <w:rPr>
          <w:rFonts w:ascii="Times New Roman" w:eastAsia="Times New Roman" w:hAnsi="Times New Roman" w:cs="Times New Roman"/>
          <w:color w:val="000000"/>
          <w:sz w:val="24"/>
          <w:szCs w:val="24"/>
        </w:rPr>
        <w:t xml:space="preserve">manufacture of </w:t>
      </w:r>
      <w:r w:rsidR="00E87D7B" w:rsidRPr="006A2B0C">
        <w:rPr>
          <w:rFonts w:ascii="Times New Roman" w:eastAsia="Times New Roman" w:hAnsi="Times New Roman" w:cs="Times New Roman"/>
          <w:color w:val="000000"/>
          <w:sz w:val="24"/>
          <w:szCs w:val="24"/>
        </w:rPr>
        <w:t xml:space="preserve">almost 400 types of </w:t>
      </w:r>
      <w:r w:rsidR="00C26426" w:rsidRPr="006A2B0C">
        <w:rPr>
          <w:rFonts w:ascii="Times New Roman" w:eastAsia="Times New Roman" w:hAnsi="Times New Roman" w:cs="Times New Roman"/>
          <w:color w:val="000000"/>
          <w:sz w:val="24"/>
          <w:szCs w:val="24"/>
        </w:rPr>
        <w:t xml:space="preserve"> components</w:t>
      </w:r>
      <w:r w:rsidR="00941839" w:rsidRPr="006A2B0C">
        <w:rPr>
          <w:rFonts w:ascii="Times New Roman" w:eastAsia="Times New Roman" w:hAnsi="Times New Roman" w:cs="Times New Roman"/>
          <w:color w:val="000000"/>
          <w:sz w:val="24"/>
          <w:szCs w:val="24"/>
        </w:rPr>
        <w:t>,</w:t>
      </w:r>
      <w:r w:rsidR="00C26426" w:rsidRPr="006A2B0C">
        <w:rPr>
          <w:rFonts w:ascii="Times New Roman" w:eastAsia="Times New Roman" w:hAnsi="Times New Roman" w:cs="Times New Roman"/>
          <w:color w:val="000000"/>
          <w:sz w:val="24"/>
          <w:szCs w:val="24"/>
        </w:rPr>
        <w:t xml:space="preserve"> </w:t>
      </w:r>
      <w:r w:rsidR="00E87D7B" w:rsidRPr="006A2B0C">
        <w:rPr>
          <w:rFonts w:ascii="Times New Roman" w:eastAsia="Times New Roman" w:hAnsi="Times New Roman" w:cs="Times New Roman"/>
          <w:color w:val="000000"/>
          <w:sz w:val="24"/>
          <w:szCs w:val="24"/>
        </w:rPr>
        <w:t xml:space="preserve"> related</w:t>
      </w:r>
      <w:r w:rsidR="00C26426" w:rsidRPr="006A2B0C">
        <w:rPr>
          <w:rFonts w:ascii="Times New Roman" w:eastAsia="Times New Roman" w:hAnsi="Times New Roman" w:cs="Times New Roman"/>
          <w:color w:val="000000"/>
          <w:sz w:val="24"/>
          <w:szCs w:val="24"/>
        </w:rPr>
        <w:t xml:space="preserve"> </w:t>
      </w:r>
      <w:r w:rsidR="00E87D7B" w:rsidRPr="006A2B0C">
        <w:rPr>
          <w:rFonts w:ascii="Times New Roman" w:eastAsia="Times New Roman" w:hAnsi="Times New Roman" w:cs="Times New Roman"/>
          <w:color w:val="000000"/>
          <w:sz w:val="24"/>
          <w:szCs w:val="24"/>
        </w:rPr>
        <w:t xml:space="preserve">chemical </w:t>
      </w:r>
      <w:r w:rsidR="00C26426" w:rsidRPr="006A2B0C">
        <w:rPr>
          <w:rFonts w:ascii="Times New Roman" w:eastAsia="Times New Roman" w:hAnsi="Times New Roman" w:cs="Times New Roman"/>
          <w:color w:val="000000"/>
          <w:sz w:val="24"/>
          <w:szCs w:val="24"/>
        </w:rPr>
        <w:t xml:space="preserve">processes, assembly, packaging </w:t>
      </w:r>
      <w:r w:rsidR="00941839" w:rsidRPr="006A2B0C">
        <w:rPr>
          <w:rFonts w:ascii="Times New Roman" w:eastAsia="Times New Roman" w:hAnsi="Times New Roman" w:cs="Times New Roman"/>
          <w:color w:val="000000"/>
          <w:sz w:val="24"/>
          <w:szCs w:val="24"/>
        </w:rPr>
        <w:t xml:space="preserve">supplies </w:t>
      </w:r>
      <w:r w:rsidR="00C26426" w:rsidRPr="006A2B0C">
        <w:rPr>
          <w:rFonts w:ascii="Times New Roman" w:eastAsia="Times New Roman" w:hAnsi="Times New Roman" w:cs="Times New Roman"/>
          <w:color w:val="000000"/>
          <w:sz w:val="24"/>
          <w:szCs w:val="24"/>
        </w:rPr>
        <w:t xml:space="preserve">and transport has been outsourced to suppliers spanning nearly 40 countries.                   </w:t>
      </w:r>
    </w:p>
    <w:p w:rsidR="00FA6A96" w:rsidRDefault="00FA6A96" w:rsidP="00B07EC2">
      <w:pPr>
        <w:shd w:val="clear" w:color="auto" w:fill="FFFFFF"/>
        <w:spacing w:after="0" w:line="480" w:lineRule="auto"/>
        <w:jc w:val="both"/>
        <w:textAlignment w:val="baseline"/>
        <w:rPr>
          <w:rFonts w:ascii="Times New Roman" w:hAnsi="Times New Roman" w:cs="Times New Roman"/>
          <w:b/>
          <w:sz w:val="24"/>
          <w:szCs w:val="24"/>
          <w:u w:val="single"/>
        </w:rPr>
      </w:pPr>
    </w:p>
    <w:p w:rsidR="00B07EC2" w:rsidRDefault="00B07EC2" w:rsidP="00B07EC2">
      <w:pPr>
        <w:shd w:val="clear" w:color="auto" w:fill="FFFFFF"/>
        <w:spacing w:after="0" w:line="480" w:lineRule="auto"/>
        <w:jc w:val="both"/>
        <w:textAlignment w:val="baseline"/>
        <w:rPr>
          <w:rFonts w:ascii="Times New Roman" w:hAnsi="Times New Roman" w:cs="Times New Roman"/>
          <w:b/>
          <w:sz w:val="24"/>
          <w:szCs w:val="24"/>
          <w:u w:val="single"/>
        </w:rPr>
      </w:pPr>
    </w:p>
    <w:p w:rsidR="00FA6A96" w:rsidRPr="00DC1982" w:rsidRDefault="00C26426" w:rsidP="00B07EC2">
      <w:pPr>
        <w:shd w:val="clear" w:color="auto" w:fill="FFFFFF"/>
        <w:spacing w:after="0" w:line="480" w:lineRule="auto"/>
        <w:jc w:val="both"/>
        <w:textAlignment w:val="baseline"/>
        <w:rPr>
          <w:rFonts w:ascii="Times New Roman" w:hAnsi="Times New Roman" w:cs="Times New Roman"/>
          <w:b/>
          <w:bCs/>
          <w:iCs/>
          <w:sz w:val="24"/>
          <w:szCs w:val="24"/>
          <w:u w:val="single"/>
        </w:rPr>
      </w:pPr>
      <w:r w:rsidRPr="000B29E7">
        <w:rPr>
          <w:rFonts w:ascii="Times New Roman" w:hAnsi="Times New Roman" w:cs="Times New Roman"/>
          <w:b/>
          <w:sz w:val="24"/>
          <w:szCs w:val="24"/>
          <w:u w:val="single"/>
        </w:rPr>
        <w:t xml:space="preserve">The </w:t>
      </w:r>
      <w:r w:rsidRPr="000B29E7">
        <w:rPr>
          <w:rFonts w:ascii="Times New Roman" w:eastAsia="Times New Roman" w:hAnsi="Times New Roman" w:cs="Times New Roman"/>
          <w:b/>
          <w:color w:val="000000"/>
          <w:sz w:val="24"/>
          <w:szCs w:val="24"/>
          <w:u w:val="single"/>
        </w:rPr>
        <w:t>Green House Gas (GH</w:t>
      </w:r>
      <w:r w:rsidR="00E87D7B" w:rsidRPr="000B29E7">
        <w:rPr>
          <w:rFonts w:ascii="Times New Roman" w:eastAsia="Times New Roman" w:hAnsi="Times New Roman" w:cs="Times New Roman"/>
          <w:b/>
          <w:color w:val="000000"/>
          <w:sz w:val="24"/>
          <w:szCs w:val="24"/>
          <w:u w:val="single"/>
        </w:rPr>
        <w:t>G</w:t>
      </w:r>
      <w:r w:rsidRPr="000B29E7">
        <w:rPr>
          <w:rFonts w:ascii="Times New Roman" w:eastAsia="Times New Roman" w:hAnsi="Times New Roman" w:cs="Times New Roman"/>
          <w:b/>
          <w:color w:val="000000"/>
          <w:sz w:val="24"/>
          <w:szCs w:val="24"/>
          <w:u w:val="single"/>
        </w:rPr>
        <w:t xml:space="preserve">) </w:t>
      </w:r>
      <w:r w:rsidRPr="000B29E7">
        <w:rPr>
          <w:rFonts w:ascii="Times New Roman" w:hAnsi="Times New Roman" w:cs="Times New Roman"/>
          <w:b/>
          <w:bCs/>
          <w:iCs/>
          <w:sz w:val="24"/>
          <w:szCs w:val="24"/>
          <w:u w:val="single"/>
        </w:rPr>
        <w:t>Protocol Corporate Accounting and Reporting Standard</w:t>
      </w:r>
    </w:p>
    <w:p w:rsidR="001508A8" w:rsidRPr="00FA6A96" w:rsidRDefault="004906C7" w:rsidP="00B07EC2">
      <w:pPr>
        <w:shd w:val="clear" w:color="auto" w:fill="FFFFFF"/>
        <w:spacing w:after="0" w:line="480" w:lineRule="auto"/>
        <w:jc w:val="both"/>
        <w:textAlignment w:val="baseline"/>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 xml:space="preserve">The </w:t>
      </w:r>
      <w:r w:rsidR="00EB0FC9" w:rsidRPr="006A2B0C">
        <w:rPr>
          <w:rFonts w:ascii="Times New Roman" w:hAnsi="Times New Roman" w:cs="Times New Roman"/>
          <w:color w:val="000000"/>
          <w:sz w:val="24"/>
          <w:szCs w:val="24"/>
        </w:rPr>
        <w:t>N</w:t>
      </w:r>
      <w:r w:rsidR="000F7952" w:rsidRPr="006A2B0C">
        <w:rPr>
          <w:rFonts w:ascii="Times New Roman" w:hAnsi="Times New Roman" w:cs="Times New Roman"/>
          <w:color w:val="000000"/>
          <w:sz w:val="24"/>
          <w:szCs w:val="24"/>
        </w:rPr>
        <w:t xml:space="preserve">et zero </w:t>
      </w:r>
      <w:r>
        <w:rPr>
          <w:rFonts w:ascii="Times New Roman" w:hAnsi="Times New Roman" w:cs="Times New Roman"/>
          <w:color w:val="000000"/>
          <w:sz w:val="24"/>
          <w:szCs w:val="24"/>
        </w:rPr>
        <w:t xml:space="preserve">commitment </w:t>
      </w:r>
      <w:r w:rsidR="000F7952" w:rsidRPr="006A2B0C">
        <w:rPr>
          <w:rFonts w:ascii="Times New Roman" w:hAnsi="Times New Roman" w:cs="Times New Roman"/>
          <w:color w:val="000000"/>
          <w:sz w:val="24"/>
          <w:szCs w:val="24"/>
        </w:rPr>
        <w:t xml:space="preserve">requires all GHGs to be addressed, not just CO2. </w:t>
      </w:r>
      <w:r w:rsidR="00412E0D" w:rsidRPr="006A2B0C">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Therefore, </w:t>
      </w:r>
      <w:r>
        <w:rPr>
          <w:rFonts w:ascii="Times New Roman" w:hAnsi="Times New Roman" w:cs="Times New Roman"/>
          <w:i/>
          <w:color w:val="000000"/>
          <w:sz w:val="24"/>
          <w:szCs w:val="24"/>
        </w:rPr>
        <w:t xml:space="preserve">mitigation and reduction </w:t>
      </w:r>
      <w:r w:rsidR="000F7952" w:rsidRPr="006A2B0C">
        <w:rPr>
          <w:rFonts w:ascii="Times New Roman" w:hAnsi="Times New Roman" w:cs="Times New Roman"/>
          <w:i/>
          <w:color w:val="000000"/>
          <w:sz w:val="24"/>
          <w:szCs w:val="24"/>
        </w:rPr>
        <w:t>target</w:t>
      </w:r>
      <w:r>
        <w:rPr>
          <w:rFonts w:ascii="Times New Roman" w:hAnsi="Times New Roman" w:cs="Times New Roman"/>
          <w:i/>
          <w:color w:val="000000"/>
          <w:sz w:val="24"/>
          <w:szCs w:val="24"/>
        </w:rPr>
        <w:t>s</w:t>
      </w:r>
      <w:r w:rsidR="000F7952" w:rsidRPr="006A2B0C">
        <w:rPr>
          <w:rFonts w:ascii="Times New Roman" w:hAnsi="Times New Roman" w:cs="Times New Roman"/>
          <w:i/>
          <w:color w:val="000000"/>
          <w:sz w:val="24"/>
          <w:szCs w:val="24"/>
        </w:rPr>
        <w:t xml:space="preserve"> that address only CO2</w:t>
      </w:r>
      <w:r w:rsidR="0002708A">
        <w:rPr>
          <w:rFonts w:ascii="Times New Roman" w:hAnsi="Times New Roman" w:cs="Times New Roman"/>
          <w:i/>
          <w:color w:val="000000"/>
          <w:sz w:val="24"/>
          <w:szCs w:val="24"/>
        </w:rPr>
        <w:t xml:space="preserve"> for its supply chain</w:t>
      </w:r>
      <w:r w:rsidR="000F7952" w:rsidRPr="006A2B0C">
        <w:rPr>
          <w:rFonts w:ascii="Times New Roman" w:hAnsi="Times New Roman" w:cs="Times New Roman"/>
          <w:i/>
          <w:color w:val="000000"/>
          <w:sz w:val="24"/>
          <w:szCs w:val="24"/>
        </w:rPr>
        <w:t xml:space="preserve"> is not addressing the entirety of the problem and can only be considered ‘carbon-zero’</w:t>
      </w:r>
      <w:r w:rsidR="00412E0D" w:rsidRPr="006A2B0C">
        <w:rPr>
          <w:rFonts w:ascii="Times New Roman" w:hAnsi="Times New Roman" w:cs="Times New Roman"/>
          <w:color w:val="000000"/>
          <w:sz w:val="24"/>
          <w:szCs w:val="24"/>
        </w:rPr>
        <w:t xml:space="preserve">, </w:t>
      </w:r>
      <w:r w:rsidR="00F87809" w:rsidRPr="006A2B0C">
        <w:rPr>
          <w:rFonts w:ascii="Times New Roman" w:hAnsi="Times New Roman" w:cs="Times New Roman"/>
          <w:color w:val="000000"/>
          <w:sz w:val="24"/>
          <w:szCs w:val="24"/>
        </w:rPr>
        <w:t>(</w:t>
      </w:r>
      <w:r w:rsidR="00412E0D" w:rsidRPr="006A2B0C">
        <w:rPr>
          <w:rFonts w:ascii="Times New Roman" w:hAnsi="Times New Roman" w:cs="Times New Roman"/>
          <w:color w:val="000000"/>
          <w:sz w:val="24"/>
          <w:szCs w:val="24"/>
        </w:rPr>
        <w:t>LRQA, 2021)</w:t>
      </w:r>
      <w:r w:rsidR="00AA6F7C">
        <w:rPr>
          <w:rFonts w:ascii="Times New Roman" w:hAnsi="Times New Roman" w:cs="Times New Roman"/>
          <w:color w:val="000000"/>
          <w:sz w:val="24"/>
          <w:szCs w:val="24"/>
        </w:rPr>
        <w:t xml:space="preserve">. </w:t>
      </w:r>
      <w:r w:rsidR="002448AB">
        <w:rPr>
          <w:rFonts w:ascii="Times New Roman" w:hAnsi="Times New Roman" w:cs="Times New Roman"/>
          <w:color w:val="000000"/>
          <w:sz w:val="24"/>
          <w:szCs w:val="24"/>
        </w:rPr>
        <w:t xml:space="preserve">But, </w:t>
      </w:r>
      <w:r w:rsidR="001508A8" w:rsidRPr="006A2B0C">
        <w:rPr>
          <w:rFonts w:ascii="Times New Roman" w:hAnsi="Times New Roman" w:cs="Times New Roman"/>
          <w:sz w:val="24"/>
          <w:szCs w:val="24"/>
        </w:rPr>
        <w:t xml:space="preserve">Apple </w:t>
      </w:r>
      <w:r w:rsidR="002448AB">
        <w:rPr>
          <w:rFonts w:ascii="Times New Roman" w:hAnsi="Times New Roman" w:cs="Times New Roman"/>
          <w:sz w:val="24"/>
          <w:szCs w:val="24"/>
        </w:rPr>
        <w:t>trends with</w:t>
      </w:r>
      <w:r w:rsidR="001508A8" w:rsidRPr="006A2B0C">
        <w:rPr>
          <w:rFonts w:ascii="Times New Roman" w:hAnsi="Times New Roman" w:cs="Times New Roman"/>
          <w:sz w:val="24"/>
          <w:szCs w:val="24"/>
        </w:rPr>
        <w:t xml:space="preserve"> making energy-efficient products with renewable or recycled materials and with renewable energy. </w:t>
      </w:r>
      <w:r w:rsidR="00566D8C" w:rsidRPr="006A2B0C">
        <w:rPr>
          <w:rFonts w:ascii="Times New Roman" w:hAnsi="Times New Roman" w:cs="Times New Roman"/>
          <w:sz w:val="24"/>
          <w:szCs w:val="24"/>
        </w:rPr>
        <w:t xml:space="preserve">Below is the </w:t>
      </w:r>
      <w:r w:rsidR="001508A8" w:rsidRPr="006A2B0C">
        <w:rPr>
          <w:rFonts w:ascii="Times New Roman" w:hAnsi="Times New Roman" w:cs="Times New Roman"/>
          <w:sz w:val="24"/>
          <w:szCs w:val="24"/>
        </w:rPr>
        <w:t xml:space="preserve">iPhone 11 </w:t>
      </w:r>
      <w:r w:rsidR="00566D8C" w:rsidRPr="006A2B0C">
        <w:rPr>
          <w:rFonts w:ascii="Times New Roman" w:hAnsi="Times New Roman" w:cs="Times New Roman"/>
          <w:sz w:val="24"/>
          <w:szCs w:val="24"/>
        </w:rPr>
        <w:t>product declaration</w:t>
      </w:r>
      <w:r w:rsidR="002448AB">
        <w:rPr>
          <w:rFonts w:ascii="Times New Roman" w:hAnsi="Times New Roman" w:cs="Times New Roman"/>
          <w:sz w:val="24"/>
          <w:szCs w:val="24"/>
        </w:rPr>
        <w:t xml:space="preserve"> short of complete disclosure of all emissions</w:t>
      </w:r>
      <w:r w:rsidR="000B29E7">
        <w:rPr>
          <w:rFonts w:ascii="Times New Roman" w:hAnsi="Times New Roman" w:cs="Times New Roman"/>
          <w:sz w:val="24"/>
          <w:szCs w:val="24"/>
        </w:rPr>
        <w:t xml:space="preserve"> in the LCA plus phone memory capacity variations.</w:t>
      </w:r>
      <w:r w:rsidR="001508A8" w:rsidRPr="006A2B0C">
        <w:rPr>
          <w:rFonts w:ascii="Times New Roman" w:hAnsi="Times New Roman" w:cs="Times New Roman"/>
          <w:sz w:val="24"/>
          <w:szCs w:val="24"/>
        </w:rPr>
        <w:t xml:space="preserve"> </w:t>
      </w:r>
    </w:p>
    <w:p w:rsidR="00FA6A96" w:rsidRDefault="00FA6A96" w:rsidP="00B07EC2">
      <w:pPr>
        <w:shd w:val="clear" w:color="auto" w:fill="FFFFFF"/>
        <w:spacing w:after="0" w:line="480" w:lineRule="auto"/>
        <w:jc w:val="both"/>
        <w:textAlignment w:val="baseline"/>
        <w:rPr>
          <w:rFonts w:ascii="Times New Roman" w:hAnsi="Times New Roman" w:cs="Times New Roman"/>
          <w:b/>
          <w:sz w:val="24"/>
          <w:szCs w:val="24"/>
          <w:u w:val="single"/>
        </w:rPr>
      </w:pPr>
    </w:p>
    <w:p w:rsidR="001508A8" w:rsidRPr="006A2B0C" w:rsidRDefault="001508A8" w:rsidP="00A96BB6">
      <w:pPr>
        <w:shd w:val="clear" w:color="auto" w:fill="FFFFFF"/>
        <w:spacing w:after="0" w:line="480" w:lineRule="auto"/>
        <w:textAlignment w:val="baseline"/>
        <w:rPr>
          <w:rFonts w:ascii="Times New Roman" w:hAnsi="Times New Roman" w:cs="Times New Roman"/>
          <w:b/>
          <w:sz w:val="24"/>
          <w:szCs w:val="24"/>
          <w:u w:val="single"/>
        </w:rPr>
      </w:pPr>
      <w:proofErr w:type="gramStart"/>
      <w:r w:rsidRPr="006A2B0C">
        <w:rPr>
          <w:rFonts w:ascii="Times New Roman" w:hAnsi="Times New Roman" w:cs="Times New Roman"/>
          <w:b/>
          <w:sz w:val="24"/>
          <w:szCs w:val="24"/>
          <w:u w:val="single"/>
        </w:rPr>
        <w:t>iPhone</w:t>
      </w:r>
      <w:proofErr w:type="gramEnd"/>
      <w:r w:rsidRPr="006A2B0C">
        <w:rPr>
          <w:rFonts w:ascii="Times New Roman" w:hAnsi="Times New Roman" w:cs="Times New Roman"/>
          <w:b/>
          <w:sz w:val="24"/>
          <w:szCs w:val="24"/>
          <w:u w:val="single"/>
        </w:rPr>
        <w:t xml:space="preserve"> 11 life cycle carbon emissions </w:t>
      </w:r>
      <w:r w:rsidR="00E00419" w:rsidRPr="006A2B0C">
        <w:rPr>
          <w:rFonts w:ascii="Times New Roman" w:hAnsi="Times New Roman" w:cs="Times New Roman"/>
          <w:b/>
          <w:sz w:val="24"/>
          <w:szCs w:val="24"/>
          <w:u w:val="single"/>
        </w:rPr>
        <w:t>– 72 Kg CO2</w:t>
      </w:r>
    </w:p>
    <w:p w:rsidR="000C35FE" w:rsidRDefault="001508A8" w:rsidP="00A96BB6">
      <w:pPr>
        <w:shd w:val="clear" w:color="auto" w:fill="FFFFFF"/>
        <w:spacing w:after="0" w:line="480" w:lineRule="auto"/>
        <w:textAlignment w:val="baseline"/>
        <w:rPr>
          <w:rFonts w:ascii="Times New Roman" w:hAnsi="Times New Roman" w:cs="Times New Roman"/>
          <w:sz w:val="24"/>
          <w:szCs w:val="24"/>
        </w:rPr>
      </w:pPr>
      <w:r w:rsidRPr="006A2B0C">
        <w:rPr>
          <w:rFonts w:ascii="Times New Roman" w:hAnsi="Times New Roman" w:cs="Times New Roman"/>
          <w:sz w:val="24"/>
          <w:szCs w:val="24"/>
        </w:rPr>
        <w:t>79% Production</w:t>
      </w:r>
      <w:r w:rsidR="00FA6A96">
        <w:rPr>
          <w:rFonts w:ascii="Times New Roman" w:hAnsi="Times New Roman" w:cs="Times New Roman"/>
          <w:sz w:val="24"/>
          <w:szCs w:val="24"/>
        </w:rPr>
        <w:t xml:space="preserve">, </w:t>
      </w:r>
    </w:p>
    <w:p w:rsidR="000C35FE" w:rsidRDefault="001508A8" w:rsidP="00A96BB6">
      <w:pPr>
        <w:shd w:val="clear" w:color="auto" w:fill="FFFFFF"/>
        <w:spacing w:after="0" w:line="480" w:lineRule="auto"/>
        <w:textAlignment w:val="baseline"/>
        <w:rPr>
          <w:rFonts w:ascii="Times New Roman" w:hAnsi="Times New Roman" w:cs="Times New Roman"/>
          <w:sz w:val="24"/>
          <w:szCs w:val="24"/>
        </w:rPr>
      </w:pPr>
      <w:r w:rsidRPr="006A2B0C">
        <w:rPr>
          <w:rFonts w:ascii="Times New Roman" w:hAnsi="Times New Roman" w:cs="Times New Roman"/>
          <w:sz w:val="24"/>
          <w:szCs w:val="24"/>
        </w:rPr>
        <w:t>3% Transport</w:t>
      </w:r>
      <w:r w:rsidR="00FA6A96">
        <w:rPr>
          <w:rFonts w:ascii="Times New Roman" w:hAnsi="Times New Roman" w:cs="Times New Roman"/>
          <w:sz w:val="24"/>
          <w:szCs w:val="24"/>
        </w:rPr>
        <w:t xml:space="preserve">, </w:t>
      </w:r>
    </w:p>
    <w:p w:rsidR="000C35FE" w:rsidRDefault="001508A8" w:rsidP="00A96BB6">
      <w:pPr>
        <w:shd w:val="clear" w:color="auto" w:fill="FFFFFF"/>
        <w:spacing w:after="0" w:line="480" w:lineRule="auto"/>
        <w:textAlignment w:val="baseline"/>
        <w:rPr>
          <w:rFonts w:ascii="Times New Roman" w:hAnsi="Times New Roman" w:cs="Times New Roman"/>
          <w:sz w:val="24"/>
          <w:szCs w:val="24"/>
        </w:rPr>
      </w:pPr>
      <w:r w:rsidRPr="006A2B0C">
        <w:rPr>
          <w:rFonts w:ascii="Times New Roman" w:hAnsi="Times New Roman" w:cs="Times New Roman"/>
          <w:sz w:val="24"/>
          <w:szCs w:val="24"/>
        </w:rPr>
        <w:t xml:space="preserve">17% </w:t>
      </w:r>
      <w:proofErr w:type="gramStart"/>
      <w:r w:rsidRPr="006A2B0C">
        <w:rPr>
          <w:rFonts w:ascii="Times New Roman" w:hAnsi="Times New Roman" w:cs="Times New Roman"/>
          <w:sz w:val="24"/>
          <w:szCs w:val="24"/>
        </w:rPr>
        <w:t>Use</w:t>
      </w:r>
      <w:r w:rsidR="00FA6A96">
        <w:rPr>
          <w:rFonts w:ascii="Times New Roman" w:hAnsi="Times New Roman" w:cs="Times New Roman"/>
          <w:sz w:val="24"/>
          <w:szCs w:val="24"/>
        </w:rPr>
        <w:t xml:space="preserve"> ,</w:t>
      </w:r>
      <w:proofErr w:type="gramEnd"/>
      <w:r w:rsidR="00FA6A96">
        <w:rPr>
          <w:rFonts w:ascii="Times New Roman" w:hAnsi="Times New Roman" w:cs="Times New Roman"/>
          <w:sz w:val="24"/>
          <w:szCs w:val="24"/>
        </w:rPr>
        <w:t xml:space="preserve"> </w:t>
      </w:r>
    </w:p>
    <w:p w:rsidR="00D52D98" w:rsidRDefault="00412E0D" w:rsidP="00A96BB6">
      <w:pPr>
        <w:shd w:val="clear" w:color="auto" w:fill="FFFFFF"/>
        <w:spacing w:after="0" w:line="480" w:lineRule="auto"/>
        <w:textAlignment w:val="baseline"/>
        <w:rPr>
          <w:rFonts w:ascii="Times New Roman" w:hAnsi="Times New Roman" w:cs="Times New Roman"/>
          <w:sz w:val="24"/>
          <w:szCs w:val="24"/>
        </w:rPr>
      </w:pPr>
      <w:r w:rsidRPr="006A2B0C">
        <w:rPr>
          <w:rFonts w:ascii="Times New Roman" w:hAnsi="Times New Roman" w:cs="Times New Roman"/>
          <w:sz w:val="24"/>
          <w:szCs w:val="24"/>
        </w:rPr>
        <w:t>1% End of Life processing</w:t>
      </w:r>
      <w:r w:rsidR="00FA6A96">
        <w:rPr>
          <w:rFonts w:ascii="Times New Roman" w:hAnsi="Times New Roman" w:cs="Times New Roman"/>
          <w:sz w:val="24"/>
          <w:szCs w:val="24"/>
        </w:rPr>
        <w:t>.</w:t>
      </w:r>
    </w:p>
    <w:p w:rsidR="00FA6A96" w:rsidRPr="000B29E7" w:rsidRDefault="00FA6A96" w:rsidP="00A96BB6">
      <w:pPr>
        <w:shd w:val="clear" w:color="auto" w:fill="FFFFFF"/>
        <w:spacing w:after="0" w:line="480" w:lineRule="auto"/>
        <w:textAlignment w:val="baseline"/>
        <w:rPr>
          <w:rFonts w:ascii="Times New Roman" w:hAnsi="Times New Roman" w:cs="Times New Roman"/>
          <w:sz w:val="24"/>
          <w:szCs w:val="24"/>
        </w:rPr>
      </w:pPr>
    </w:p>
    <w:p w:rsidR="00B07EC2" w:rsidRDefault="00B07EC2" w:rsidP="00A96BB6">
      <w:pPr>
        <w:shd w:val="clear" w:color="auto" w:fill="FFFFFF"/>
        <w:spacing w:after="0" w:line="480" w:lineRule="auto"/>
        <w:textAlignment w:val="baseline"/>
        <w:rPr>
          <w:rFonts w:ascii="Times New Roman" w:eastAsia="Times New Roman" w:hAnsi="Times New Roman" w:cs="Times New Roman"/>
          <w:b/>
          <w:color w:val="000000"/>
          <w:sz w:val="24"/>
          <w:szCs w:val="24"/>
        </w:rPr>
      </w:pPr>
    </w:p>
    <w:p w:rsidR="00B07EC2" w:rsidRDefault="00B07EC2" w:rsidP="00A96BB6">
      <w:pPr>
        <w:shd w:val="clear" w:color="auto" w:fill="FFFFFF"/>
        <w:spacing w:after="0" w:line="480" w:lineRule="auto"/>
        <w:textAlignment w:val="baseline"/>
        <w:rPr>
          <w:rFonts w:ascii="Times New Roman" w:eastAsia="Times New Roman" w:hAnsi="Times New Roman" w:cs="Times New Roman"/>
          <w:b/>
          <w:color w:val="000000"/>
          <w:sz w:val="24"/>
          <w:szCs w:val="24"/>
        </w:rPr>
      </w:pPr>
    </w:p>
    <w:p w:rsidR="00B07EC2" w:rsidRDefault="00B07EC2" w:rsidP="00A96BB6">
      <w:pPr>
        <w:shd w:val="clear" w:color="auto" w:fill="FFFFFF"/>
        <w:spacing w:after="0" w:line="480" w:lineRule="auto"/>
        <w:textAlignment w:val="baseline"/>
        <w:rPr>
          <w:rFonts w:ascii="Times New Roman" w:eastAsia="Times New Roman" w:hAnsi="Times New Roman" w:cs="Times New Roman"/>
          <w:b/>
          <w:color w:val="000000"/>
          <w:sz w:val="24"/>
          <w:szCs w:val="24"/>
        </w:rPr>
      </w:pPr>
    </w:p>
    <w:p w:rsidR="00D52D98" w:rsidRDefault="00D52D98" w:rsidP="00A96BB6">
      <w:pPr>
        <w:shd w:val="clear" w:color="auto" w:fill="FFFFFF"/>
        <w:spacing w:after="0" w:line="480" w:lineRule="auto"/>
        <w:textAlignment w:val="baseline"/>
        <w:rPr>
          <w:rFonts w:ascii="Times New Roman" w:eastAsia="Times New Roman" w:hAnsi="Times New Roman" w:cs="Times New Roman"/>
          <w:b/>
          <w:color w:val="000000"/>
          <w:sz w:val="24"/>
          <w:szCs w:val="24"/>
        </w:rPr>
      </w:pPr>
      <w:r w:rsidRPr="00D52D98">
        <w:rPr>
          <w:rFonts w:ascii="Times New Roman" w:eastAsia="Times New Roman" w:hAnsi="Times New Roman" w:cs="Times New Roman"/>
          <w:b/>
          <w:color w:val="000000"/>
          <w:sz w:val="24"/>
          <w:szCs w:val="24"/>
        </w:rPr>
        <w:lastRenderedPageBreak/>
        <w:t>Fig 2 source: GHG Protocol – The Path to Net Zero – Understanding the fundamentals</w:t>
      </w:r>
    </w:p>
    <w:p w:rsidR="00412E0D" w:rsidRPr="000B29E7" w:rsidRDefault="000B29E7" w:rsidP="00A96BB6">
      <w:pPr>
        <w:shd w:val="clear" w:color="auto" w:fill="FFFFFF"/>
        <w:spacing w:after="0" w:line="480" w:lineRule="auto"/>
        <w:textAlignment w:val="baseline"/>
        <w:rPr>
          <w:rFonts w:ascii="Times New Roman" w:eastAsia="Times New Roman" w:hAnsi="Times New Roman" w:cs="Times New Roman"/>
          <w:b/>
          <w:color w:val="000000"/>
          <w:sz w:val="24"/>
          <w:szCs w:val="24"/>
        </w:rPr>
      </w:pPr>
      <w:r w:rsidRPr="000B29E7">
        <w:rPr>
          <w:rFonts w:ascii="Times New Roman" w:eastAsia="Times New Roman" w:hAnsi="Times New Roman" w:cs="Times New Roman"/>
          <w:b/>
          <w:noProof/>
          <w:color w:val="000000"/>
          <w:sz w:val="24"/>
          <w:szCs w:val="24"/>
        </w:rPr>
        <w:drawing>
          <wp:inline distT="0" distB="0" distL="0" distR="0">
            <wp:extent cx="5747129" cy="4073857"/>
            <wp:effectExtent l="19050" t="0" r="5971" b="0"/>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a:stretch>
                      <a:fillRect/>
                    </a:stretch>
                  </pic:blipFill>
                  <pic:spPr bwMode="auto">
                    <a:xfrm>
                      <a:off x="0" y="0"/>
                      <a:ext cx="5747129" cy="4073857"/>
                    </a:xfrm>
                    <a:prstGeom prst="rect">
                      <a:avLst/>
                    </a:prstGeom>
                    <a:noFill/>
                    <a:ln w="9525">
                      <a:noFill/>
                      <a:miter lim="800000"/>
                      <a:headEnd/>
                      <a:tailEnd/>
                    </a:ln>
                  </pic:spPr>
                </pic:pic>
              </a:graphicData>
            </a:graphic>
          </wp:inline>
        </w:drawing>
      </w:r>
    </w:p>
    <w:p w:rsidR="00B07EC2" w:rsidRDefault="00B07EC2" w:rsidP="00FA6A96">
      <w:pPr>
        <w:autoSpaceDE w:val="0"/>
        <w:autoSpaceDN w:val="0"/>
        <w:adjustRightInd w:val="0"/>
        <w:spacing w:after="0" w:line="480" w:lineRule="auto"/>
        <w:jc w:val="both"/>
        <w:rPr>
          <w:rFonts w:ascii="Times New Roman" w:hAnsi="Times New Roman" w:cs="Times New Roman"/>
          <w:color w:val="131413"/>
          <w:sz w:val="24"/>
          <w:szCs w:val="24"/>
        </w:rPr>
      </w:pPr>
    </w:p>
    <w:p w:rsidR="00DC1982" w:rsidRDefault="00296F83" w:rsidP="00FA6A96">
      <w:pPr>
        <w:autoSpaceDE w:val="0"/>
        <w:autoSpaceDN w:val="0"/>
        <w:adjustRightInd w:val="0"/>
        <w:spacing w:after="0" w:line="480" w:lineRule="auto"/>
        <w:jc w:val="both"/>
        <w:rPr>
          <w:rFonts w:ascii="Times New Roman" w:hAnsi="Times New Roman" w:cs="Times New Roman"/>
          <w:color w:val="131413"/>
          <w:sz w:val="24"/>
          <w:szCs w:val="24"/>
        </w:rPr>
      </w:pPr>
      <w:r w:rsidRPr="006A2B0C">
        <w:rPr>
          <w:rFonts w:ascii="Times New Roman" w:hAnsi="Times New Roman" w:cs="Times New Roman"/>
          <w:color w:val="131413"/>
          <w:sz w:val="24"/>
          <w:szCs w:val="24"/>
        </w:rPr>
        <w:t xml:space="preserve">In general, </w:t>
      </w:r>
      <w:r w:rsidR="00E101B7" w:rsidRPr="006A2B0C">
        <w:rPr>
          <w:rFonts w:ascii="Times New Roman" w:hAnsi="Times New Roman" w:cs="Times New Roman"/>
          <w:color w:val="131413"/>
          <w:sz w:val="24"/>
          <w:szCs w:val="24"/>
        </w:rPr>
        <w:t>climate change has</w:t>
      </w:r>
      <w:r w:rsidRPr="006A2B0C">
        <w:rPr>
          <w:rFonts w:ascii="Times New Roman" w:hAnsi="Times New Roman" w:cs="Times New Roman"/>
          <w:color w:val="131413"/>
          <w:sz w:val="24"/>
          <w:szCs w:val="24"/>
        </w:rPr>
        <w:t xml:space="preserve"> caused the </w:t>
      </w:r>
      <w:r w:rsidR="00E101B7" w:rsidRPr="006A2B0C">
        <w:rPr>
          <w:rFonts w:ascii="Times New Roman" w:hAnsi="Times New Roman" w:cs="Times New Roman"/>
          <w:color w:val="131413"/>
          <w:sz w:val="24"/>
          <w:szCs w:val="24"/>
        </w:rPr>
        <w:t>use of carbon foot</w:t>
      </w:r>
      <w:r w:rsidRPr="006A2B0C">
        <w:rPr>
          <w:rFonts w:ascii="Times New Roman" w:hAnsi="Times New Roman" w:cs="Times New Roman"/>
          <w:color w:val="131413"/>
          <w:sz w:val="24"/>
          <w:szCs w:val="24"/>
        </w:rPr>
        <w:t xml:space="preserve"> </w:t>
      </w:r>
      <w:r w:rsidR="00E101B7" w:rsidRPr="006A2B0C">
        <w:rPr>
          <w:rFonts w:ascii="Times New Roman" w:hAnsi="Times New Roman" w:cs="Times New Roman"/>
          <w:color w:val="131413"/>
          <w:sz w:val="24"/>
          <w:szCs w:val="24"/>
        </w:rPr>
        <w:t>printing</w:t>
      </w:r>
      <w:r w:rsidR="00DC1982">
        <w:rPr>
          <w:rFonts w:ascii="Times New Roman" w:hAnsi="Times New Roman" w:cs="Times New Roman"/>
          <w:color w:val="131413"/>
          <w:sz w:val="24"/>
          <w:szCs w:val="24"/>
        </w:rPr>
        <w:t>,</w:t>
      </w:r>
      <w:r w:rsidRPr="006A2B0C">
        <w:rPr>
          <w:rFonts w:ascii="Times New Roman" w:hAnsi="Times New Roman" w:cs="Times New Roman"/>
          <w:color w:val="131413"/>
          <w:sz w:val="24"/>
          <w:szCs w:val="24"/>
        </w:rPr>
        <w:t xml:space="preserve"> assessing only the </w:t>
      </w:r>
      <w:r w:rsidR="00D50EBF">
        <w:rPr>
          <w:rFonts w:ascii="Times New Roman" w:hAnsi="Times New Roman" w:cs="Times New Roman"/>
          <w:color w:val="131413"/>
          <w:sz w:val="24"/>
          <w:szCs w:val="24"/>
        </w:rPr>
        <w:t>G</w:t>
      </w:r>
      <w:r w:rsidR="00E101B7" w:rsidRPr="006A2B0C">
        <w:rPr>
          <w:rFonts w:ascii="Times New Roman" w:hAnsi="Times New Roman" w:cs="Times New Roman"/>
          <w:color w:val="131413"/>
          <w:sz w:val="24"/>
          <w:szCs w:val="24"/>
        </w:rPr>
        <w:t xml:space="preserve">lobal </w:t>
      </w:r>
      <w:r w:rsidR="00D50EBF">
        <w:rPr>
          <w:rFonts w:ascii="Times New Roman" w:hAnsi="Times New Roman" w:cs="Times New Roman"/>
          <w:color w:val="131413"/>
          <w:sz w:val="24"/>
          <w:szCs w:val="24"/>
        </w:rPr>
        <w:t>W</w:t>
      </w:r>
      <w:r w:rsidR="00E101B7" w:rsidRPr="006A2B0C">
        <w:rPr>
          <w:rFonts w:ascii="Times New Roman" w:hAnsi="Times New Roman" w:cs="Times New Roman"/>
          <w:color w:val="131413"/>
          <w:sz w:val="24"/>
          <w:szCs w:val="24"/>
        </w:rPr>
        <w:t xml:space="preserve">arming </w:t>
      </w:r>
      <w:r w:rsidR="00D50EBF">
        <w:rPr>
          <w:rFonts w:ascii="Times New Roman" w:hAnsi="Times New Roman" w:cs="Times New Roman"/>
          <w:color w:val="131413"/>
          <w:sz w:val="24"/>
          <w:szCs w:val="24"/>
        </w:rPr>
        <w:t>P</w:t>
      </w:r>
      <w:r w:rsidR="00E101B7" w:rsidRPr="006A2B0C">
        <w:rPr>
          <w:rFonts w:ascii="Times New Roman" w:hAnsi="Times New Roman" w:cs="Times New Roman"/>
          <w:color w:val="131413"/>
          <w:sz w:val="24"/>
          <w:szCs w:val="24"/>
        </w:rPr>
        <w:t>otential (GWP) (</w:t>
      </w:r>
      <w:proofErr w:type="spellStart"/>
      <w:r w:rsidR="00E101B7" w:rsidRPr="006A2B0C">
        <w:rPr>
          <w:rFonts w:ascii="Times New Roman" w:hAnsi="Times New Roman" w:cs="Times New Roman"/>
          <w:color w:val="131413"/>
          <w:sz w:val="24"/>
          <w:szCs w:val="24"/>
        </w:rPr>
        <w:t>Bala</w:t>
      </w:r>
      <w:proofErr w:type="spellEnd"/>
      <w:r w:rsidR="00E101B7" w:rsidRPr="006A2B0C">
        <w:rPr>
          <w:rFonts w:ascii="Times New Roman" w:hAnsi="Times New Roman" w:cs="Times New Roman"/>
          <w:color w:val="131413"/>
          <w:sz w:val="24"/>
          <w:szCs w:val="24"/>
        </w:rPr>
        <w:t xml:space="preserve"> et al. </w:t>
      </w:r>
      <w:r w:rsidR="00E101B7" w:rsidRPr="006A2B0C">
        <w:rPr>
          <w:rFonts w:ascii="Times New Roman" w:hAnsi="Times New Roman" w:cs="Times New Roman"/>
          <w:color w:val="3A2A98"/>
          <w:sz w:val="24"/>
          <w:szCs w:val="24"/>
        </w:rPr>
        <w:t>2010</w:t>
      </w:r>
      <w:r w:rsidR="00E101B7" w:rsidRPr="006A2B0C">
        <w:rPr>
          <w:rFonts w:ascii="Times New Roman" w:hAnsi="Times New Roman" w:cs="Times New Roman"/>
          <w:color w:val="131413"/>
          <w:sz w:val="24"/>
          <w:szCs w:val="24"/>
        </w:rPr>
        <w:t xml:space="preserve">; </w:t>
      </w:r>
      <w:proofErr w:type="spellStart"/>
      <w:r w:rsidR="00E101B7" w:rsidRPr="006A2B0C">
        <w:rPr>
          <w:rFonts w:ascii="Times New Roman" w:hAnsi="Times New Roman" w:cs="Times New Roman"/>
          <w:color w:val="131413"/>
          <w:sz w:val="24"/>
          <w:szCs w:val="24"/>
        </w:rPr>
        <w:t>Boguski</w:t>
      </w:r>
      <w:proofErr w:type="spellEnd"/>
      <w:r w:rsidR="00E101B7" w:rsidRPr="006A2B0C">
        <w:rPr>
          <w:rFonts w:ascii="Times New Roman" w:hAnsi="Times New Roman" w:cs="Times New Roman"/>
          <w:color w:val="131413"/>
          <w:sz w:val="24"/>
          <w:szCs w:val="24"/>
        </w:rPr>
        <w:t xml:space="preserve"> </w:t>
      </w:r>
      <w:r w:rsidR="00E101B7" w:rsidRPr="006A2B0C">
        <w:rPr>
          <w:rFonts w:ascii="Times New Roman" w:hAnsi="Times New Roman" w:cs="Times New Roman"/>
          <w:color w:val="3A2A98"/>
          <w:sz w:val="24"/>
          <w:szCs w:val="24"/>
        </w:rPr>
        <w:t>2010</w:t>
      </w:r>
      <w:r w:rsidR="00E101B7" w:rsidRPr="006A2B0C">
        <w:rPr>
          <w:rFonts w:ascii="Times New Roman" w:hAnsi="Times New Roman" w:cs="Times New Roman"/>
          <w:color w:val="131413"/>
          <w:sz w:val="24"/>
          <w:szCs w:val="24"/>
        </w:rPr>
        <w:t xml:space="preserve">; </w:t>
      </w:r>
      <w:proofErr w:type="spellStart"/>
      <w:r w:rsidR="00E101B7" w:rsidRPr="006A2B0C">
        <w:rPr>
          <w:rFonts w:ascii="Times New Roman" w:hAnsi="Times New Roman" w:cs="Times New Roman"/>
          <w:color w:val="131413"/>
          <w:sz w:val="24"/>
          <w:szCs w:val="24"/>
        </w:rPr>
        <w:t>Malmodin</w:t>
      </w:r>
      <w:proofErr w:type="spellEnd"/>
      <w:r w:rsidR="00E101B7" w:rsidRPr="006A2B0C">
        <w:rPr>
          <w:rFonts w:ascii="Times New Roman" w:hAnsi="Times New Roman" w:cs="Times New Roman"/>
          <w:color w:val="131413"/>
          <w:sz w:val="24"/>
          <w:szCs w:val="24"/>
        </w:rPr>
        <w:t xml:space="preserve">   et al. </w:t>
      </w:r>
      <w:r w:rsidR="00E101B7" w:rsidRPr="006A2B0C">
        <w:rPr>
          <w:rFonts w:ascii="Times New Roman" w:hAnsi="Times New Roman" w:cs="Times New Roman"/>
          <w:color w:val="3A2A98"/>
          <w:sz w:val="24"/>
          <w:szCs w:val="24"/>
        </w:rPr>
        <w:t>2010</w:t>
      </w:r>
      <w:r w:rsidR="00E101B7" w:rsidRPr="006A2B0C">
        <w:rPr>
          <w:rFonts w:ascii="Times New Roman" w:hAnsi="Times New Roman" w:cs="Times New Roman"/>
          <w:color w:val="131413"/>
          <w:sz w:val="24"/>
          <w:szCs w:val="24"/>
        </w:rPr>
        <w:t xml:space="preserve">). </w:t>
      </w:r>
    </w:p>
    <w:p w:rsidR="00936EAA" w:rsidRDefault="00296F83" w:rsidP="00FA6A96">
      <w:pPr>
        <w:autoSpaceDE w:val="0"/>
        <w:autoSpaceDN w:val="0"/>
        <w:adjustRightInd w:val="0"/>
        <w:spacing w:after="0" w:line="480" w:lineRule="auto"/>
        <w:jc w:val="both"/>
        <w:rPr>
          <w:rFonts w:ascii="Times New Roman" w:hAnsi="Times New Roman" w:cs="Times New Roman"/>
          <w:color w:val="131413"/>
          <w:sz w:val="24"/>
          <w:szCs w:val="24"/>
        </w:rPr>
      </w:pPr>
      <w:r w:rsidRPr="006A2B0C">
        <w:rPr>
          <w:rFonts w:ascii="Times New Roman" w:hAnsi="Times New Roman" w:cs="Times New Roman"/>
          <w:color w:val="131413"/>
          <w:sz w:val="24"/>
          <w:szCs w:val="24"/>
        </w:rPr>
        <w:t>Any</w:t>
      </w:r>
      <w:r w:rsidR="00E101B7" w:rsidRPr="006A2B0C">
        <w:rPr>
          <w:rFonts w:ascii="Times New Roman" w:hAnsi="Times New Roman" w:cs="Times New Roman"/>
          <w:color w:val="131413"/>
          <w:sz w:val="24"/>
          <w:szCs w:val="24"/>
        </w:rPr>
        <w:t xml:space="preserve"> focus on one </w:t>
      </w:r>
      <w:r w:rsidRPr="006A2B0C">
        <w:rPr>
          <w:rFonts w:ascii="Times New Roman" w:hAnsi="Times New Roman" w:cs="Times New Roman"/>
          <w:color w:val="131413"/>
          <w:sz w:val="24"/>
          <w:szCs w:val="24"/>
        </w:rPr>
        <w:t xml:space="preserve">particular </w:t>
      </w:r>
      <w:r w:rsidR="00E101B7" w:rsidRPr="006A2B0C">
        <w:rPr>
          <w:rFonts w:ascii="Times New Roman" w:hAnsi="Times New Roman" w:cs="Times New Roman"/>
          <w:color w:val="131413"/>
          <w:sz w:val="24"/>
          <w:szCs w:val="24"/>
        </w:rPr>
        <w:t xml:space="preserve">impact category </w:t>
      </w:r>
      <w:r w:rsidRPr="006A2B0C">
        <w:rPr>
          <w:rFonts w:ascii="Times New Roman" w:hAnsi="Times New Roman" w:cs="Times New Roman"/>
          <w:color w:val="131413"/>
          <w:sz w:val="24"/>
          <w:szCs w:val="24"/>
        </w:rPr>
        <w:t xml:space="preserve">is known </w:t>
      </w:r>
      <w:r w:rsidR="00E101B7" w:rsidRPr="006A2B0C">
        <w:rPr>
          <w:rFonts w:ascii="Times New Roman" w:hAnsi="Times New Roman" w:cs="Times New Roman"/>
          <w:color w:val="131413"/>
          <w:sz w:val="24"/>
          <w:szCs w:val="24"/>
        </w:rPr>
        <w:t>as</w:t>
      </w:r>
      <w:r w:rsidRPr="006A2B0C">
        <w:rPr>
          <w:rFonts w:ascii="Times New Roman" w:hAnsi="Times New Roman" w:cs="Times New Roman"/>
          <w:color w:val="131413"/>
          <w:sz w:val="24"/>
          <w:szCs w:val="24"/>
        </w:rPr>
        <w:t xml:space="preserve"> </w:t>
      </w:r>
      <w:r w:rsidR="00E101B7" w:rsidRPr="006A2B0C">
        <w:rPr>
          <w:rFonts w:ascii="Times New Roman" w:hAnsi="Times New Roman" w:cs="Times New Roman"/>
          <w:color w:val="131413"/>
          <w:sz w:val="24"/>
          <w:szCs w:val="24"/>
        </w:rPr>
        <w:t>simplification of LCA</w:t>
      </w:r>
      <w:r w:rsidRPr="006A2B0C">
        <w:rPr>
          <w:rFonts w:ascii="Times New Roman" w:hAnsi="Times New Roman" w:cs="Times New Roman"/>
          <w:color w:val="131413"/>
          <w:sz w:val="24"/>
          <w:szCs w:val="24"/>
        </w:rPr>
        <w:t xml:space="preserve"> </w:t>
      </w:r>
      <w:r w:rsidR="00E101B7" w:rsidRPr="006A2B0C">
        <w:rPr>
          <w:rFonts w:ascii="Times New Roman" w:hAnsi="Times New Roman" w:cs="Times New Roman"/>
          <w:color w:val="131413"/>
          <w:sz w:val="24"/>
          <w:szCs w:val="24"/>
        </w:rPr>
        <w:t>by</w:t>
      </w:r>
      <w:r w:rsidR="009A6F78">
        <w:rPr>
          <w:rFonts w:ascii="Times New Roman" w:hAnsi="Times New Roman" w:cs="Times New Roman"/>
          <w:color w:val="131413"/>
          <w:sz w:val="24"/>
          <w:szCs w:val="24"/>
        </w:rPr>
        <w:t xml:space="preserve"> taking </w:t>
      </w:r>
      <w:r w:rsidR="00EB0FC9" w:rsidRPr="006A2B0C">
        <w:rPr>
          <w:rFonts w:ascii="Times New Roman" w:hAnsi="Times New Roman" w:cs="Times New Roman"/>
          <w:color w:val="131413"/>
          <w:sz w:val="24"/>
          <w:szCs w:val="24"/>
        </w:rPr>
        <w:t xml:space="preserve">advantage </w:t>
      </w:r>
      <w:r w:rsidR="002448AB">
        <w:rPr>
          <w:rFonts w:ascii="Times New Roman" w:hAnsi="Times New Roman" w:cs="Times New Roman"/>
          <w:color w:val="131413"/>
          <w:sz w:val="24"/>
          <w:szCs w:val="24"/>
        </w:rPr>
        <w:t xml:space="preserve">of reliable </w:t>
      </w:r>
      <w:r w:rsidR="00EB0FC9" w:rsidRPr="006A2B0C">
        <w:rPr>
          <w:rFonts w:ascii="Times New Roman" w:hAnsi="Times New Roman" w:cs="Times New Roman"/>
          <w:color w:val="131413"/>
          <w:sz w:val="24"/>
          <w:szCs w:val="24"/>
        </w:rPr>
        <w:t>off</w:t>
      </w:r>
      <w:r w:rsidR="002448AB">
        <w:rPr>
          <w:rFonts w:ascii="Times New Roman" w:hAnsi="Times New Roman" w:cs="Times New Roman"/>
          <w:color w:val="131413"/>
          <w:sz w:val="24"/>
          <w:szCs w:val="24"/>
        </w:rPr>
        <w:t>-</w:t>
      </w:r>
      <w:r w:rsidR="00EB0FC9" w:rsidRPr="006A2B0C">
        <w:rPr>
          <w:rFonts w:ascii="Times New Roman" w:hAnsi="Times New Roman" w:cs="Times New Roman"/>
          <w:color w:val="131413"/>
          <w:sz w:val="24"/>
          <w:szCs w:val="24"/>
        </w:rPr>
        <w:t xml:space="preserve"> the</w:t>
      </w:r>
      <w:r w:rsidR="002448AB">
        <w:rPr>
          <w:rFonts w:ascii="Times New Roman" w:hAnsi="Times New Roman" w:cs="Times New Roman"/>
          <w:color w:val="131413"/>
          <w:sz w:val="24"/>
          <w:szCs w:val="24"/>
        </w:rPr>
        <w:t>-</w:t>
      </w:r>
      <w:r w:rsidR="00E87AA2">
        <w:rPr>
          <w:rFonts w:ascii="Times New Roman" w:hAnsi="Times New Roman" w:cs="Times New Roman"/>
          <w:color w:val="131413"/>
          <w:sz w:val="24"/>
          <w:szCs w:val="24"/>
        </w:rPr>
        <w:t xml:space="preserve"> shelf </w:t>
      </w:r>
      <w:r w:rsidR="00EB0FC9" w:rsidRPr="006A2B0C">
        <w:rPr>
          <w:rFonts w:ascii="Times New Roman" w:hAnsi="Times New Roman" w:cs="Times New Roman"/>
          <w:color w:val="131413"/>
          <w:sz w:val="24"/>
          <w:szCs w:val="24"/>
        </w:rPr>
        <w:t xml:space="preserve">data on Co2 emission. This means </w:t>
      </w:r>
      <w:r w:rsidR="00875B97" w:rsidRPr="006A2B0C">
        <w:rPr>
          <w:rFonts w:ascii="Times New Roman" w:hAnsi="Times New Roman" w:cs="Times New Roman"/>
          <w:color w:val="131413"/>
          <w:sz w:val="24"/>
          <w:szCs w:val="24"/>
        </w:rPr>
        <w:t>remarkably reducing the need for</w:t>
      </w:r>
      <w:r w:rsidR="00EB0FC9" w:rsidRPr="006A2B0C">
        <w:rPr>
          <w:rFonts w:ascii="Times New Roman" w:hAnsi="Times New Roman" w:cs="Times New Roman"/>
          <w:color w:val="131413"/>
          <w:sz w:val="24"/>
          <w:szCs w:val="24"/>
        </w:rPr>
        <w:t xml:space="preserve"> </w:t>
      </w:r>
      <w:r w:rsidR="00E101B7" w:rsidRPr="006A2B0C">
        <w:rPr>
          <w:rFonts w:ascii="Times New Roman" w:hAnsi="Times New Roman" w:cs="Times New Roman"/>
          <w:color w:val="131413"/>
          <w:sz w:val="24"/>
          <w:szCs w:val="24"/>
        </w:rPr>
        <w:t>other emissions data</w:t>
      </w:r>
      <w:r w:rsidR="00265235">
        <w:rPr>
          <w:rFonts w:ascii="Times New Roman" w:hAnsi="Times New Roman" w:cs="Times New Roman"/>
          <w:color w:val="131413"/>
          <w:sz w:val="24"/>
          <w:szCs w:val="24"/>
        </w:rPr>
        <w:t>, Sony Ericsson phone in the reference LC</w:t>
      </w:r>
      <w:r w:rsidR="00E909DB">
        <w:rPr>
          <w:rFonts w:ascii="Times New Roman" w:hAnsi="Times New Roman" w:cs="Times New Roman"/>
          <w:color w:val="131413"/>
          <w:sz w:val="24"/>
          <w:szCs w:val="24"/>
        </w:rPr>
        <w:t>A</w:t>
      </w:r>
      <w:r w:rsidR="00265235">
        <w:rPr>
          <w:rFonts w:ascii="Times New Roman" w:hAnsi="Times New Roman" w:cs="Times New Roman"/>
          <w:color w:val="131413"/>
          <w:sz w:val="24"/>
          <w:szCs w:val="24"/>
        </w:rPr>
        <w:t xml:space="preserve"> in </w:t>
      </w:r>
      <w:r w:rsidR="00265235" w:rsidRPr="00E909DB">
        <w:rPr>
          <w:rFonts w:ascii="Times New Roman" w:hAnsi="Times New Roman" w:cs="Times New Roman"/>
          <w:b/>
          <w:color w:val="131413"/>
          <w:sz w:val="24"/>
          <w:szCs w:val="24"/>
        </w:rPr>
        <w:t xml:space="preserve">Fig. </w:t>
      </w:r>
      <w:r w:rsidR="00D50EBF">
        <w:rPr>
          <w:rFonts w:ascii="Times New Roman" w:hAnsi="Times New Roman" w:cs="Times New Roman"/>
          <w:b/>
          <w:color w:val="131413"/>
          <w:sz w:val="24"/>
          <w:szCs w:val="24"/>
        </w:rPr>
        <w:t>3</w:t>
      </w:r>
      <w:r w:rsidR="004528BB">
        <w:rPr>
          <w:rFonts w:ascii="Times New Roman" w:hAnsi="Times New Roman" w:cs="Times New Roman"/>
          <w:b/>
          <w:color w:val="131413"/>
          <w:sz w:val="24"/>
          <w:szCs w:val="24"/>
        </w:rPr>
        <w:t>A</w:t>
      </w:r>
      <w:r w:rsidR="00265235">
        <w:rPr>
          <w:rFonts w:ascii="Times New Roman" w:hAnsi="Times New Roman" w:cs="Times New Roman"/>
          <w:color w:val="131413"/>
          <w:sz w:val="24"/>
          <w:szCs w:val="24"/>
        </w:rPr>
        <w:t xml:space="preserve">, </w:t>
      </w:r>
      <w:r w:rsidR="00E101B7" w:rsidRPr="006A2B0C">
        <w:rPr>
          <w:rFonts w:ascii="Times New Roman" w:hAnsi="Times New Roman" w:cs="Times New Roman"/>
          <w:color w:val="131413"/>
          <w:sz w:val="24"/>
          <w:szCs w:val="24"/>
        </w:rPr>
        <w:t>(</w:t>
      </w:r>
      <w:proofErr w:type="spellStart"/>
      <w:r w:rsidR="00E101B7" w:rsidRPr="006A2B0C">
        <w:rPr>
          <w:rFonts w:ascii="Times New Roman" w:hAnsi="Times New Roman" w:cs="Times New Roman"/>
          <w:color w:val="131413"/>
          <w:sz w:val="24"/>
          <w:szCs w:val="24"/>
        </w:rPr>
        <w:t>Finnveden</w:t>
      </w:r>
      <w:proofErr w:type="spellEnd"/>
      <w:r w:rsidR="00E101B7" w:rsidRPr="006A2B0C">
        <w:rPr>
          <w:rFonts w:ascii="Times New Roman" w:hAnsi="Times New Roman" w:cs="Times New Roman"/>
          <w:color w:val="131413"/>
          <w:sz w:val="24"/>
          <w:szCs w:val="24"/>
        </w:rPr>
        <w:t xml:space="preserve"> and </w:t>
      </w:r>
      <w:proofErr w:type="spellStart"/>
      <w:r w:rsidR="00E101B7" w:rsidRPr="006A2B0C">
        <w:rPr>
          <w:rFonts w:ascii="Times New Roman" w:hAnsi="Times New Roman" w:cs="Times New Roman"/>
          <w:color w:val="131413"/>
          <w:sz w:val="24"/>
          <w:szCs w:val="24"/>
        </w:rPr>
        <w:t>Lindfors</w:t>
      </w:r>
      <w:proofErr w:type="spellEnd"/>
      <w:r w:rsidR="00E101B7" w:rsidRPr="006A2B0C">
        <w:rPr>
          <w:rFonts w:ascii="Times New Roman" w:hAnsi="Times New Roman" w:cs="Times New Roman"/>
          <w:color w:val="131413"/>
          <w:sz w:val="24"/>
          <w:szCs w:val="24"/>
        </w:rPr>
        <w:t xml:space="preserve"> </w:t>
      </w:r>
      <w:r w:rsidR="00E101B7" w:rsidRPr="006A2B0C">
        <w:rPr>
          <w:rFonts w:ascii="Times New Roman" w:hAnsi="Times New Roman" w:cs="Times New Roman"/>
          <w:color w:val="3A2A98"/>
          <w:sz w:val="24"/>
          <w:szCs w:val="24"/>
        </w:rPr>
        <w:t>1998</w:t>
      </w:r>
      <w:r w:rsidR="00E101B7" w:rsidRPr="006A2B0C">
        <w:rPr>
          <w:rFonts w:ascii="Times New Roman" w:hAnsi="Times New Roman" w:cs="Times New Roman"/>
          <w:color w:val="131413"/>
          <w:sz w:val="24"/>
          <w:szCs w:val="24"/>
        </w:rPr>
        <w:t>).</w:t>
      </w:r>
    </w:p>
    <w:p w:rsidR="009D3908" w:rsidRPr="00FA6A96" w:rsidRDefault="009D3908" w:rsidP="00FA6A96">
      <w:pPr>
        <w:autoSpaceDE w:val="0"/>
        <w:autoSpaceDN w:val="0"/>
        <w:adjustRightInd w:val="0"/>
        <w:spacing w:after="0" w:line="480" w:lineRule="auto"/>
        <w:jc w:val="both"/>
        <w:rPr>
          <w:rFonts w:ascii="Times New Roman" w:eastAsia="Times New Roman" w:hAnsi="Times New Roman" w:cs="Times New Roman"/>
          <w:color w:val="000000"/>
          <w:sz w:val="24"/>
          <w:szCs w:val="24"/>
        </w:rPr>
      </w:pPr>
    </w:p>
    <w:p w:rsidR="00875B97" w:rsidRPr="006A2B0C" w:rsidRDefault="00E17931" w:rsidP="00A96BB6">
      <w:pPr>
        <w:autoSpaceDE w:val="0"/>
        <w:autoSpaceDN w:val="0"/>
        <w:adjustRightInd w:val="0"/>
        <w:spacing w:after="0" w:line="480" w:lineRule="auto"/>
        <w:jc w:val="center"/>
        <w:rPr>
          <w:rFonts w:ascii="Times New Roman" w:hAnsi="Times New Roman" w:cs="Times New Roman"/>
          <w:color w:val="131413"/>
          <w:sz w:val="24"/>
          <w:szCs w:val="24"/>
        </w:rPr>
      </w:pPr>
      <w:r>
        <w:rPr>
          <w:rFonts w:ascii="Times New Roman" w:hAnsi="Times New Roman" w:cs="Times New Roman"/>
          <w:noProof/>
          <w:color w:val="131413"/>
          <w:sz w:val="24"/>
          <w:szCs w:val="24"/>
          <w:lang w:eastAsia="zh-TW"/>
        </w:rPr>
        <w:lastRenderedPageBreak/>
        <w:pict>
          <v:shapetype id="_x0000_t202" coordsize="21600,21600" o:spt="202" path="m,l,21600r21600,l21600,xe">
            <v:stroke joinstyle="miter"/>
            <v:path gradientshapeok="t" o:connecttype="rect"/>
          </v:shapetype>
          <v:shape id="_x0000_s1067" type="#_x0000_t202" style="position:absolute;left:0;text-align:left;margin-left:4.3pt;margin-top:326.15pt;width:461pt;height:54.25pt;z-index:251688960;mso-width-relative:margin;mso-height-relative:margin">
            <v:textbox>
              <w:txbxContent>
                <w:p w:rsidR="004528BB" w:rsidRDefault="004528BB" w:rsidP="00945200">
                  <w:pPr>
                    <w:autoSpaceDE w:val="0"/>
                    <w:autoSpaceDN w:val="0"/>
                    <w:adjustRightInd w:val="0"/>
                    <w:spacing w:after="0" w:line="480" w:lineRule="auto"/>
                    <w:jc w:val="both"/>
                    <w:rPr>
                      <w:rFonts w:ascii="Times New Roman" w:hAnsi="Times New Roman" w:cs="Times New Roman"/>
                      <w:color w:val="131413"/>
                      <w:sz w:val="24"/>
                      <w:szCs w:val="24"/>
                    </w:rPr>
                  </w:pPr>
                  <w:r w:rsidRPr="004528BB">
                    <w:rPr>
                      <w:rFonts w:ascii="Times New Roman" w:hAnsi="Times New Roman" w:cs="Times New Roman"/>
                      <w:b/>
                      <w:color w:val="131413"/>
                      <w:sz w:val="24"/>
                      <w:szCs w:val="24"/>
                    </w:rPr>
                    <w:t>Fig.3A</w:t>
                  </w:r>
                  <w:r>
                    <w:rPr>
                      <w:rFonts w:ascii="Times New Roman" w:hAnsi="Times New Roman" w:cs="Times New Roman"/>
                      <w:b/>
                      <w:color w:val="131413"/>
                      <w:sz w:val="24"/>
                      <w:szCs w:val="24"/>
                    </w:rPr>
                    <w:t xml:space="preserve"> Source:</w:t>
                  </w:r>
                  <w:r w:rsidR="00945200">
                    <w:rPr>
                      <w:rFonts w:ascii="Times New Roman" w:hAnsi="Times New Roman" w:cs="Times New Roman"/>
                      <w:b/>
                      <w:color w:val="131413"/>
                      <w:sz w:val="24"/>
                      <w:szCs w:val="24"/>
                    </w:rPr>
                    <w:t xml:space="preserve"> </w:t>
                  </w:r>
                  <w:r w:rsidR="00945200" w:rsidRPr="006A2B0C">
                    <w:rPr>
                      <w:rFonts w:ascii="Times New Roman" w:hAnsi="Times New Roman" w:cs="Times New Roman"/>
                      <w:color w:val="131413"/>
                      <w:sz w:val="24"/>
                      <w:szCs w:val="24"/>
                    </w:rPr>
                    <w:t>(</w:t>
                  </w:r>
                  <w:proofErr w:type="spellStart"/>
                  <w:r w:rsidR="00945200" w:rsidRPr="006A2B0C">
                    <w:rPr>
                      <w:rFonts w:ascii="Times New Roman" w:hAnsi="Times New Roman" w:cs="Times New Roman"/>
                      <w:color w:val="131413"/>
                      <w:sz w:val="24"/>
                      <w:szCs w:val="24"/>
                    </w:rPr>
                    <w:t>Finnveden</w:t>
                  </w:r>
                  <w:proofErr w:type="spellEnd"/>
                  <w:r w:rsidR="00945200" w:rsidRPr="006A2B0C">
                    <w:rPr>
                      <w:rFonts w:ascii="Times New Roman" w:hAnsi="Times New Roman" w:cs="Times New Roman"/>
                      <w:color w:val="131413"/>
                      <w:sz w:val="24"/>
                      <w:szCs w:val="24"/>
                    </w:rPr>
                    <w:t xml:space="preserve"> and </w:t>
                  </w:r>
                  <w:proofErr w:type="spellStart"/>
                  <w:r w:rsidR="00945200" w:rsidRPr="006A2B0C">
                    <w:rPr>
                      <w:rFonts w:ascii="Times New Roman" w:hAnsi="Times New Roman" w:cs="Times New Roman"/>
                      <w:color w:val="131413"/>
                      <w:sz w:val="24"/>
                      <w:szCs w:val="24"/>
                    </w:rPr>
                    <w:t>Lindfors</w:t>
                  </w:r>
                  <w:proofErr w:type="spellEnd"/>
                  <w:r w:rsidR="00945200" w:rsidRPr="006A2B0C">
                    <w:rPr>
                      <w:rFonts w:ascii="Times New Roman" w:hAnsi="Times New Roman" w:cs="Times New Roman"/>
                      <w:color w:val="131413"/>
                      <w:sz w:val="24"/>
                      <w:szCs w:val="24"/>
                    </w:rPr>
                    <w:t xml:space="preserve"> </w:t>
                  </w:r>
                  <w:r w:rsidR="00945200" w:rsidRPr="006A2B0C">
                    <w:rPr>
                      <w:rFonts w:ascii="Times New Roman" w:hAnsi="Times New Roman" w:cs="Times New Roman"/>
                      <w:color w:val="3A2A98"/>
                      <w:sz w:val="24"/>
                      <w:szCs w:val="24"/>
                    </w:rPr>
                    <w:t>1998</w:t>
                  </w:r>
                  <w:r w:rsidR="00945200" w:rsidRPr="006A2B0C">
                    <w:rPr>
                      <w:rFonts w:ascii="Times New Roman" w:hAnsi="Times New Roman" w:cs="Times New Roman"/>
                      <w:color w:val="131413"/>
                      <w:sz w:val="24"/>
                      <w:szCs w:val="24"/>
                    </w:rPr>
                    <w:t>).</w:t>
                  </w:r>
                  <w:r w:rsidR="00945200">
                    <w:rPr>
                      <w:rFonts w:ascii="Times New Roman" w:hAnsi="Times New Roman" w:cs="Times New Roman"/>
                      <w:color w:val="131413"/>
                      <w:sz w:val="24"/>
                      <w:szCs w:val="24"/>
                    </w:rPr>
                    <w:t xml:space="preserve"> </w:t>
                  </w:r>
                  <w:r>
                    <w:rPr>
                      <w:rFonts w:ascii="Times New Roman" w:hAnsi="Times New Roman" w:cs="Times New Roman"/>
                      <w:color w:val="131413"/>
                      <w:sz w:val="24"/>
                      <w:szCs w:val="24"/>
                    </w:rPr>
                    <w:t>Relative impacts of processes in the mobile phone production stage for the reference LCA</w:t>
                  </w:r>
                </w:p>
                <w:p w:rsidR="004528BB" w:rsidRDefault="004528BB"/>
              </w:txbxContent>
            </v:textbox>
          </v:shape>
        </w:pict>
      </w:r>
      <w:r w:rsidR="00875B97" w:rsidRPr="00936EAA">
        <w:rPr>
          <w:rFonts w:ascii="Times New Roman" w:hAnsi="Times New Roman" w:cs="Times New Roman"/>
          <w:noProof/>
          <w:color w:val="131413"/>
          <w:sz w:val="24"/>
          <w:szCs w:val="24"/>
          <w:bdr w:val="single" w:sz="12" w:space="0" w:color="auto"/>
        </w:rPr>
        <w:drawing>
          <wp:inline distT="0" distB="0" distL="0" distR="0">
            <wp:extent cx="5813945" cy="4094328"/>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812556" cy="4093350"/>
                    </a:xfrm>
                    <a:prstGeom prst="rect">
                      <a:avLst/>
                    </a:prstGeom>
                    <a:noFill/>
                    <a:ln w="9525">
                      <a:noFill/>
                      <a:miter lim="800000"/>
                      <a:headEnd/>
                      <a:tailEnd/>
                    </a:ln>
                  </pic:spPr>
                </pic:pic>
              </a:graphicData>
            </a:graphic>
          </wp:inline>
        </w:drawing>
      </w:r>
    </w:p>
    <w:p w:rsidR="00FA6A96" w:rsidRDefault="00FA6A96" w:rsidP="00A96BB6">
      <w:pPr>
        <w:autoSpaceDE w:val="0"/>
        <w:autoSpaceDN w:val="0"/>
        <w:adjustRightInd w:val="0"/>
        <w:spacing w:after="0" w:line="480" w:lineRule="auto"/>
        <w:rPr>
          <w:rFonts w:ascii="Times New Roman" w:hAnsi="Times New Roman" w:cs="Times New Roman"/>
          <w:color w:val="131413"/>
          <w:sz w:val="24"/>
          <w:szCs w:val="24"/>
        </w:rPr>
      </w:pPr>
    </w:p>
    <w:p w:rsidR="009D3908" w:rsidRDefault="009D3908" w:rsidP="00A96BB6">
      <w:pPr>
        <w:autoSpaceDE w:val="0"/>
        <w:autoSpaceDN w:val="0"/>
        <w:adjustRightInd w:val="0"/>
        <w:spacing w:after="0" w:line="480" w:lineRule="auto"/>
        <w:rPr>
          <w:rFonts w:ascii="Times New Roman" w:hAnsi="Times New Roman" w:cs="Times New Roman"/>
          <w:color w:val="131413"/>
          <w:sz w:val="24"/>
          <w:szCs w:val="24"/>
        </w:rPr>
      </w:pPr>
    </w:p>
    <w:p w:rsidR="009D3908" w:rsidRDefault="009D3908" w:rsidP="00A96BB6">
      <w:pPr>
        <w:autoSpaceDE w:val="0"/>
        <w:autoSpaceDN w:val="0"/>
        <w:adjustRightInd w:val="0"/>
        <w:spacing w:after="0" w:line="480" w:lineRule="auto"/>
        <w:rPr>
          <w:rFonts w:ascii="Times New Roman" w:hAnsi="Times New Roman" w:cs="Times New Roman"/>
          <w:color w:val="131413"/>
          <w:sz w:val="24"/>
          <w:szCs w:val="24"/>
        </w:rPr>
      </w:pPr>
    </w:p>
    <w:p w:rsidR="00C80CEA" w:rsidRPr="006A2B0C" w:rsidRDefault="00936EAA" w:rsidP="00A96BB6">
      <w:pPr>
        <w:autoSpaceDE w:val="0"/>
        <w:autoSpaceDN w:val="0"/>
        <w:adjustRightInd w:val="0"/>
        <w:spacing w:after="0" w:line="480" w:lineRule="auto"/>
        <w:rPr>
          <w:rFonts w:ascii="Times New Roman" w:hAnsi="Times New Roman" w:cs="Times New Roman"/>
          <w:color w:val="131413"/>
          <w:sz w:val="24"/>
          <w:szCs w:val="24"/>
        </w:rPr>
      </w:pPr>
      <w:r>
        <w:rPr>
          <w:rFonts w:ascii="Times New Roman" w:hAnsi="Times New Roman" w:cs="Times New Roman"/>
          <w:color w:val="131413"/>
          <w:sz w:val="24"/>
          <w:szCs w:val="24"/>
        </w:rPr>
        <w:t>“</w:t>
      </w:r>
      <w:r w:rsidR="00825986" w:rsidRPr="006A2B0C">
        <w:rPr>
          <w:rFonts w:ascii="Times New Roman" w:hAnsi="Times New Roman" w:cs="Times New Roman"/>
          <w:color w:val="131413"/>
          <w:sz w:val="24"/>
          <w:szCs w:val="24"/>
        </w:rPr>
        <w:t>Apple</w:t>
      </w:r>
      <w:r w:rsidR="006A2B0C" w:rsidRPr="006A2B0C">
        <w:rPr>
          <w:rFonts w:ascii="Times New Roman" w:hAnsi="Times New Roman" w:cs="Times New Roman"/>
          <w:color w:val="131413"/>
          <w:sz w:val="24"/>
          <w:szCs w:val="24"/>
        </w:rPr>
        <w:t xml:space="preserve">’s LCA can be compared against </w:t>
      </w:r>
      <w:r w:rsidR="00825986" w:rsidRPr="006A2B0C">
        <w:rPr>
          <w:rFonts w:ascii="Times New Roman" w:hAnsi="Times New Roman" w:cs="Times New Roman"/>
          <w:color w:val="131413"/>
          <w:sz w:val="24"/>
          <w:szCs w:val="24"/>
        </w:rPr>
        <w:t>five approaches to simplify LCA for a</w:t>
      </w:r>
      <w:r w:rsidR="00D50EBF">
        <w:rPr>
          <w:rFonts w:ascii="Times New Roman" w:hAnsi="Times New Roman" w:cs="Times New Roman"/>
          <w:color w:val="131413"/>
          <w:sz w:val="24"/>
          <w:szCs w:val="24"/>
        </w:rPr>
        <w:t xml:space="preserve"> </w:t>
      </w:r>
      <w:r w:rsidR="00825986" w:rsidRPr="006A2B0C">
        <w:rPr>
          <w:rFonts w:ascii="Times New Roman" w:hAnsi="Times New Roman" w:cs="Times New Roman"/>
          <w:color w:val="131413"/>
          <w:sz w:val="24"/>
          <w:szCs w:val="24"/>
        </w:rPr>
        <w:t xml:space="preserve">mobile phone: </w:t>
      </w:r>
    </w:p>
    <w:p w:rsidR="00825986" w:rsidRPr="006A2B0C" w:rsidRDefault="00825986" w:rsidP="00A96BB6">
      <w:pPr>
        <w:autoSpaceDE w:val="0"/>
        <w:autoSpaceDN w:val="0"/>
        <w:adjustRightInd w:val="0"/>
        <w:spacing w:after="0" w:line="480" w:lineRule="auto"/>
        <w:rPr>
          <w:rFonts w:ascii="Times New Roman" w:hAnsi="Times New Roman" w:cs="Times New Roman"/>
          <w:color w:val="131413"/>
          <w:sz w:val="24"/>
          <w:szCs w:val="24"/>
        </w:rPr>
      </w:pPr>
      <w:r w:rsidRPr="006A2B0C">
        <w:rPr>
          <w:rFonts w:ascii="Times New Roman" w:hAnsi="Times New Roman" w:cs="Times New Roman"/>
          <w:color w:val="131413"/>
          <w:sz w:val="24"/>
          <w:szCs w:val="24"/>
        </w:rPr>
        <w:t xml:space="preserve">(1) </w:t>
      </w:r>
      <w:r w:rsidR="00D50EBF">
        <w:rPr>
          <w:rFonts w:ascii="Times New Roman" w:hAnsi="Times New Roman" w:cs="Times New Roman"/>
          <w:color w:val="131413"/>
          <w:sz w:val="24"/>
          <w:szCs w:val="24"/>
        </w:rPr>
        <w:t>E</w:t>
      </w:r>
      <w:r w:rsidRPr="006A2B0C">
        <w:rPr>
          <w:rFonts w:ascii="Times New Roman" w:hAnsi="Times New Roman" w:cs="Times New Roman"/>
          <w:color w:val="131413"/>
          <w:sz w:val="24"/>
          <w:szCs w:val="24"/>
        </w:rPr>
        <w:t>xcluding environmental impact categories,</w:t>
      </w:r>
    </w:p>
    <w:p w:rsidR="00C80CEA" w:rsidRPr="006A2B0C" w:rsidRDefault="00825986" w:rsidP="00A96BB6">
      <w:pPr>
        <w:autoSpaceDE w:val="0"/>
        <w:autoSpaceDN w:val="0"/>
        <w:adjustRightInd w:val="0"/>
        <w:spacing w:after="0" w:line="480" w:lineRule="auto"/>
        <w:rPr>
          <w:rFonts w:ascii="Times New Roman" w:hAnsi="Times New Roman" w:cs="Times New Roman"/>
          <w:color w:val="131413"/>
          <w:sz w:val="24"/>
          <w:szCs w:val="24"/>
        </w:rPr>
      </w:pPr>
      <w:r w:rsidRPr="006A2B0C">
        <w:rPr>
          <w:rFonts w:ascii="Times New Roman" w:hAnsi="Times New Roman" w:cs="Times New Roman"/>
          <w:color w:val="131413"/>
          <w:sz w:val="24"/>
          <w:szCs w:val="24"/>
        </w:rPr>
        <w:t xml:space="preserve">(2) </w:t>
      </w:r>
      <w:r w:rsidR="00D50EBF">
        <w:rPr>
          <w:rFonts w:ascii="Times New Roman" w:hAnsi="Times New Roman" w:cs="Times New Roman"/>
          <w:color w:val="131413"/>
          <w:sz w:val="24"/>
          <w:szCs w:val="24"/>
        </w:rPr>
        <w:t>E</w:t>
      </w:r>
      <w:r w:rsidRPr="006A2B0C">
        <w:rPr>
          <w:rFonts w:ascii="Times New Roman" w:hAnsi="Times New Roman" w:cs="Times New Roman"/>
          <w:color w:val="131413"/>
          <w:sz w:val="24"/>
          <w:szCs w:val="24"/>
        </w:rPr>
        <w:t>xcluding life cycle stages/processes,</w:t>
      </w:r>
    </w:p>
    <w:p w:rsidR="00C80CEA" w:rsidRPr="006A2B0C" w:rsidRDefault="00825986" w:rsidP="00A96BB6">
      <w:pPr>
        <w:autoSpaceDE w:val="0"/>
        <w:autoSpaceDN w:val="0"/>
        <w:adjustRightInd w:val="0"/>
        <w:spacing w:after="0" w:line="480" w:lineRule="auto"/>
        <w:rPr>
          <w:rFonts w:ascii="Times New Roman" w:hAnsi="Times New Roman" w:cs="Times New Roman"/>
          <w:color w:val="131413"/>
          <w:sz w:val="24"/>
          <w:szCs w:val="24"/>
        </w:rPr>
      </w:pPr>
      <w:r w:rsidRPr="006A2B0C">
        <w:rPr>
          <w:rFonts w:ascii="Times New Roman" w:hAnsi="Times New Roman" w:cs="Times New Roman"/>
          <w:color w:val="131413"/>
          <w:sz w:val="24"/>
          <w:szCs w:val="24"/>
        </w:rPr>
        <w:t xml:space="preserve"> (3) </w:t>
      </w:r>
      <w:r w:rsidR="00D50EBF">
        <w:rPr>
          <w:rFonts w:ascii="Times New Roman" w:hAnsi="Times New Roman" w:cs="Times New Roman"/>
          <w:color w:val="131413"/>
          <w:sz w:val="24"/>
          <w:szCs w:val="24"/>
        </w:rPr>
        <w:t>U</w:t>
      </w:r>
      <w:r w:rsidRPr="006A2B0C">
        <w:rPr>
          <w:rFonts w:ascii="Times New Roman" w:hAnsi="Times New Roman" w:cs="Times New Roman"/>
          <w:color w:val="131413"/>
          <w:sz w:val="24"/>
          <w:szCs w:val="24"/>
        </w:rPr>
        <w:t>sing secondary</w:t>
      </w:r>
      <w:r w:rsidR="00374E6E" w:rsidRPr="006A2B0C">
        <w:rPr>
          <w:rFonts w:ascii="Times New Roman" w:hAnsi="Times New Roman" w:cs="Times New Roman"/>
          <w:color w:val="131413"/>
          <w:sz w:val="24"/>
          <w:szCs w:val="24"/>
        </w:rPr>
        <w:t xml:space="preserve"> </w:t>
      </w:r>
      <w:r w:rsidRPr="006A2B0C">
        <w:rPr>
          <w:rFonts w:ascii="Times New Roman" w:hAnsi="Times New Roman" w:cs="Times New Roman"/>
          <w:color w:val="131413"/>
          <w:sz w:val="24"/>
          <w:szCs w:val="24"/>
        </w:rPr>
        <w:t>process data from a commercial LCA database,</w:t>
      </w:r>
    </w:p>
    <w:p w:rsidR="00825986" w:rsidRPr="006A2B0C" w:rsidRDefault="00825986" w:rsidP="00A96BB6">
      <w:pPr>
        <w:autoSpaceDE w:val="0"/>
        <w:autoSpaceDN w:val="0"/>
        <w:adjustRightInd w:val="0"/>
        <w:spacing w:after="0" w:line="480" w:lineRule="auto"/>
        <w:rPr>
          <w:rFonts w:ascii="Times New Roman" w:hAnsi="Times New Roman" w:cs="Times New Roman"/>
          <w:color w:val="131413"/>
          <w:sz w:val="24"/>
          <w:szCs w:val="24"/>
        </w:rPr>
      </w:pPr>
      <w:r w:rsidRPr="006A2B0C">
        <w:rPr>
          <w:rFonts w:ascii="Times New Roman" w:hAnsi="Times New Roman" w:cs="Times New Roman"/>
          <w:color w:val="131413"/>
          <w:sz w:val="24"/>
          <w:szCs w:val="24"/>
        </w:rPr>
        <w:t xml:space="preserve"> (4) </w:t>
      </w:r>
      <w:r w:rsidR="00D50EBF">
        <w:rPr>
          <w:rFonts w:ascii="Times New Roman" w:hAnsi="Times New Roman" w:cs="Times New Roman"/>
          <w:color w:val="131413"/>
          <w:sz w:val="24"/>
          <w:szCs w:val="24"/>
        </w:rPr>
        <w:t>U</w:t>
      </w:r>
      <w:r w:rsidRPr="006A2B0C">
        <w:rPr>
          <w:rFonts w:ascii="Times New Roman" w:hAnsi="Times New Roman" w:cs="Times New Roman"/>
          <w:color w:val="131413"/>
          <w:sz w:val="24"/>
          <w:szCs w:val="24"/>
        </w:rPr>
        <w:t>sing</w:t>
      </w:r>
      <w:r w:rsidR="00374E6E" w:rsidRPr="006A2B0C">
        <w:rPr>
          <w:rFonts w:ascii="Times New Roman" w:hAnsi="Times New Roman" w:cs="Times New Roman"/>
          <w:color w:val="131413"/>
          <w:sz w:val="24"/>
          <w:szCs w:val="24"/>
        </w:rPr>
        <w:t xml:space="preserve"> </w:t>
      </w:r>
      <w:r w:rsidRPr="006A2B0C">
        <w:rPr>
          <w:rFonts w:ascii="Times New Roman" w:hAnsi="Times New Roman" w:cs="Times New Roman"/>
          <w:color w:val="131413"/>
          <w:sz w:val="24"/>
          <w:szCs w:val="24"/>
        </w:rPr>
        <w:t>economic input-output data from national environmental accounts</w:t>
      </w:r>
    </w:p>
    <w:p w:rsidR="00825986" w:rsidRPr="006A2B0C" w:rsidRDefault="00825986" w:rsidP="00D50EBF">
      <w:pPr>
        <w:autoSpaceDE w:val="0"/>
        <w:autoSpaceDN w:val="0"/>
        <w:adjustRightInd w:val="0"/>
        <w:spacing w:after="0" w:line="480" w:lineRule="auto"/>
        <w:ind w:left="360" w:hanging="360"/>
        <w:rPr>
          <w:rFonts w:ascii="Times New Roman" w:hAnsi="Times New Roman" w:cs="Times New Roman"/>
          <w:color w:val="131413"/>
          <w:sz w:val="24"/>
          <w:szCs w:val="24"/>
        </w:rPr>
      </w:pPr>
      <w:r w:rsidRPr="006A2B0C">
        <w:rPr>
          <w:rFonts w:ascii="Times New Roman" w:hAnsi="Times New Roman" w:cs="Times New Roman"/>
          <w:color w:val="131413"/>
          <w:sz w:val="24"/>
          <w:szCs w:val="24"/>
        </w:rPr>
        <w:t xml:space="preserve">(5) </w:t>
      </w:r>
      <w:r w:rsidR="00D50EBF">
        <w:rPr>
          <w:rFonts w:ascii="Times New Roman" w:hAnsi="Times New Roman" w:cs="Times New Roman"/>
          <w:color w:val="131413"/>
          <w:sz w:val="24"/>
          <w:szCs w:val="24"/>
        </w:rPr>
        <w:t>U</w:t>
      </w:r>
      <w:r w:rsidRPr="006A2B0C">
        <w:rPr>
          <w:rFonts w:ascii="Times New Roman" w:hAnsi="Times New Roman" w:cs="Times New Roman"/>
          <w:color w:val="131413"/>
          <w:sz w:val="24"/>
          <w:szCs w:val="24"/>
        </w:rPr>
        <w:t xml:space="preserve">sing a linear model. </w:t>
      </w:r>
      <w:r w:rsidR="00C80CEA" w:rsidRPr="006A2B0C">
        <w:rPr>
          <w:rFonts w:ascii="Times New Roman" w:hAnsi="Times New Roman" w:cs="Times New Roman"/>
          <w:color w:val="131413"/>
          <w:sz w:val="24"/>
          <w:szCs w:val="24"/>
        </w:rPr>
        <w:t xml:space="preserve"> </w:t>
      </w:r>
      <w:r w:rsidRPr="006A2B0C">
        <w:rPr>
          <w:rFonts w:ascii="Times New Roman" w:hAnsi="Times New Roman" w:cs="Times New Roman"/>
          <w:color w:val="131413"/>
          <w:sz w:val="24"/>
          <w:szCs w:val="24"/>
        </w:rPr>
        <w:t>Simplifications relating to</w:t>
      </w:r>
      <w:r w:rsidR="00C80CEA" w:rsidRPr="006A2B0C">
        <w:rPr>
          <w:rFonts w:ascii="Times New Roman" w:hAnsi="Times New Roman" w:cs="Times New Roman"/>
          <w:color w:val="131413"/>
          <w:sz w:val="24"/>
          <w:szCs w:val="24"/>
        </w:rPr>
        <w:t xml:space="preserve"> </w:t>
      </w:r>
      <w:r w:rsidRPr="006A2B0C">
        <w:rPr>
          <w:rFonts w:ascii="Times New Roman" w:hAnsi="Times New Roman" w:cs="Times New Roman"/>
          <w:color w:val="131413"/>
          <w:sz w:val="24"/>
          <w:szCs w:val="24"/>
        </w:rPr>
        <w:t xml:space="preserve">end-of-life treatment of the mobile </w:t>
      </w:r>
      <w:proofErr w:type="gramStart"/>
      <w:r w:rsidRPr="006A2B0C">
        <w:rPr>
          <w:rFonts w:ascii="Times New Roman" w:hAnsi="Times New Roman" w:cs="Times New Roman"/>
          <w:color w:val="131413"/>
          <w:sz w:val="24"/>
          <w:szCs w:val="24"/>
        </w:rPr>
        <w:t>phone  not</w:t>
      </w:r>
      <w:proofErr w:type="gramEnd"/>
      <w:r w:rsidRPr="006A2B0C">
        <w:rPr>
          <w:rFonts w:ascii="Times New Roman" w:hAnsi="Times New Roman" w:cs="Times New Roman"/>
          <w:color w:val="131413"/>
          <w:sz w:val="24"/>
          <w:szCs w:val="24"/>
        </w:rPr>
        <w:t xml:space="preserve"> assessed.</w:t>
      </w:r>
      <w:r w:rsidR="00936EAA">
        <w:rPr>
          <w:rFonts w:ascii="Times New Roman" w:hAnsi="Times New Roman" w:cs="Times New Roman"/>
          <w:color w:val="131413"/>
          <w:sz w:val="24"/>
          <w:szCs w:val="24"/>
        </w:rPr>
        <w:t>”</w:t>
      </w:r>
    </w:p>
    <w:p w:rsidR="00F4273D" w:rsidRPr="006A2B0C" w:rsidRDefault="00F4273D" w:rsidP="00A96BB6">
      <w:pPr>
        <w:autoSpaceDE w:val="0"/>
        <w:autoSpaceDN w:val="0"/>
        <w:adjustRightInd w:val="0"/>
        <w:spacing w:after="0" w:line="480" w:lineRule="auto"/>
        <w:rPr>
          <w:rFonts w:ascii="Times New Roman" w:hAnsi="Times New Roman" w:cs="Times New Roman"/>
          <w:color w:val="131413"/>
          <w:sz w:val="24"/>
          <w:szCs w:val="24"/>
        </w:rPr>
      </w:pPr>
    </w:p>
    <w:p w:rsidR="00F4273D" w:rsidRPr="006A2B0C" w:rsidRDefault="00F4273D" w:rsidP="00A96BB6">
      <w:pPr>
        <w:autoSpaceDE w:val="0"/>
        <w:autoSpaceDN w:val="0"/>
        <w:adjustRightInd w:val="0"/>
        <w:spacing w:after="0" w:line="480" w:lineRule="auto"/>
        <w:rPr>
          <w:rFonts w:ascii="Times New Roman" w:hAnsi="Times New Roman" w:cs="Times New Roman"/>
          <w:color w:val="131413"/>
          <w:sz w:val="24"/>
          <w:szCs w:val="24"/>
        </w:rPr>
      </w:pPr>
    </w:p>
    <w:p w:rsidR="00F4273D" w:rsidRPr="006A2B0C" w:rsidRDefault="00F4273D" w:rsidP="00A96BB6">
      <w:pPr>
        <w:autoSpaceDE w:val="0"/>
        <w:autoSpaceDN w:val="0"/>
        <w:adjustRightInd w:val="0"/>
        <w:spacing w:after="0" w:line="480" w:lineRule="auto"/>
        <w:jc w:val="center"/>
        <w:rPr>
          <w:rFonts w:ascii="Times New Roman" w:hAnsi="Times New Roman" w:cs="Times New Roman"/>
          <w:color w:val="131413"/>
          <w:sz w:val="24"/>
          <w:szCs w:val="24"/>
        </w:rPr>
      </w:pPr>
      <w:r w:rsidRPr="00936EAA">
        <w:rPr>
          <w:rFonts w:ascii="Times New Roman" w:hAnsi="Times New Roman" w:cs="Times New Roman"/>
          <w:noProof/>
          <w:color w:val="131413"/>
          <w:sz w:val="24"/>
          <w:szCs w:val="24"/>
          <w:bdr w:val="single" w:sz="18" w:space="0" w:color="auto"/>
        </w:rPr>
        <w:lastRenderedPageBreak/>
        <w:drawing>
          <wp:inline distT="0" distB="0" distL="0" distR="0">
            <wp:extent cx="4846338" cy="2988859"/>
            <wp:effectExtent l="19050" t="0" r="0" b="0"/>
            <wp:docPr id="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849339" cy="2990710"/>
                    </a:xfrm>
                    <a:prstGeom prst="rect">
                      <a:avLst/>
                    </a:prstGeom>
                    <a:noFill/>
                    <a:ln w="9525">
                      <a:noFill/>
                      <a:miter lim="800000"/>
                      <a:headEnd/>
                      <a:tailEnd/>
                    </a:ln>
                  </pic:spPr>
                </pic:pic>
              </a:graphicData>
            </a:graphic>
          </wp:inline>
        </w:drawing>
      </w:r>
    </w:p>
    <w:p w:rsidR="00F4273D" w:rsidRPr="006A2B0C" w:rsidRDefault="00F4273D" w:rsidP="00A96BB6">
      <w:pPr>
        <w:autoSpaceDE w:val="0"/>
        <w:autoSpaceDN w:val="0"/>
        <w:adjustRightInd w:val="0"/>
        <w:spacing w:after="0" w:line="480" w:lineRule="auto"/>
        <w:rPr>
          <w:rFonts w:ascii="Times New Roman" w:hAnsi="Times New Roman" w:cs="Times New Roman"/>
          <w:color w:val="131413"/>
          <w:sz w:val="24"/>
          <w:szCs w:val="24"/>
        </w:rPr>
      </w:pPr>
    </w:p>
    <w:p w:rsidR="00825986" w:rsidRPr="006A2B0C" w:rsidRDefault="00374E6E" w:rsidP="00AA6F7C">
      <w:pPr>
        <w:autoSpaceDE w:val="0"/>
        <w:autoSpaceDN w:val="0"/>
        <w:adjustRightInd w:val="0"/>
        <w:spacing w:after="0" w:line="480" w:lineRule="auto"/>
        <w:jc w:val="both"/>
        <w:rPr>
          <w:rFonts w:ascii="Times New Roman" w:hAnsi="Times New Roman" w:cs="Times New Roman"/>
          <w:color w:val="131413"/>
          <w:sz w:val="24"/>
          <w:szCs w:val="24"/>
        </w:rPr>
      </w:pPr>
      <w:r w:rsidRPr="006A2B0C">
        <w:rPr>
          <w:rFonts w:ascii="Times New Roman" w:hAnsi="Times New Roman" w:cs="Times New Roman"/>
          <w:color w:val="131413"/>
          <w:sz w:val="24"/>
          <w:szCs w:val="24"/>
        </w:rPr>
        <w:t>“</w:t>
      </w:r>
      <w:r w:rsidR="00825986" w:rsidRPr="006A2B0C">
        <w:rPr>
          <w:rFonts w:ascii="Times New Roman" w:hAnsi="Times New Roman" w:cs="Times New Roman"/>
          <w:color w:val="131413"/>
          <w:sz w:val="24"/>
          <w:szCs w:val="24"/>
        </w:rPr>
        <w:t>This study indicates that it is not possible to identify one or</w:t>
      </w:r>
      <w:r w:rsidR="00C80CEA" w:rsidRPr="006A2B0C">
        <w:rPr>
          <w:rFonts w:ascii="Times New Roman" w:hAnsi="Times New Roman" w:cs="Times New Roman"/>
          <w:color w:val="131413"/>
          <w:sz w:val="24"/>
          <w:szCs w:val="24"/>
        </w:rPr>
        <w:t xml:space="preserve"> </w:t>
      </w:r>
      <w:r w:rsidR="00825986" w:rsidRPr="006A2B0C">
        <w:rPr>
          <w:rFonts w:ascii="Times New Roman" w:hAnsi="Times New Roman" w:cs="Times New Roman"/>
          <w:color w:val="131413"/>
          <w:sz w:val="24"/>
          <w:szCs w:val="24"/>
        </w:rPr>
        <w:t>a few impact categories which were representative of all</w:t>
      </w:r>
      <w:r w:rsidRPr="006A2B0C">
        <w:rPr>
          <w:rFonts w:ascii="Times New Roman" w:hAnsi="Times New Roman" w:cs="Times New Roman"/>
          <w:color w:val="131413"/>
          <w:sz w:val="24"/>
          <w:szCs w:val="24"/>
        </w:rPr>
        <w:t xml:space="preserve"> </w:t>
      </w:r>
      <w:r w:rsidR="00825986" w:rsidRPr="006A2B0C">
        <w:rPr>
          <w:rFonts w:ascii="Times New Roman" w:hAnsi="Times New Roman" w:cs="Times New Roman"/>
          <w:color w:val="131413"/>
          <w:sz w:val="24"/>
          <w:szCs w:val="24"/>
        </w:rPr>
        <w:t>others. When some impact catego</w:t>
      </w:r>
      <w:r w:rsidR="00C80CEA" w:rsidRPr="006A2B0C">
        <w:rPr>
          <w:rFonts w:ascii="Times New Roman" w:hAnsi="Times New Roman" w:cs="Times New Roman"/>
          <w:color w:val="131413"/>
          <w:sz w:val="24"/>
          <w:szCs w:val="24"/>
        </w:rPr>
        <w:t xml:space="preserve">ries were excluded, significant </w:t>
      </w:r>
      <w:r w:rsidR="00825986" w:rsidRPr="006A2B0C">
        <w:rPr>
          <w:rFonts w:ascii="Times New Roman" w:hAnsi="Times New Roman" w:cs="Times New Roman"/>
          <w:color w:val="131413"/>
          <w:sz w:val="24"/>
          <w:szCs w:val="24"/>
        </w:rPr>
        <w:t>information was lost.</w:t>
      </w:r>
      <w:r w:rsidRPr="006A2B0C">
        <w:rPr>
          <w:rFonts w:ascii="Times New Roman" w:hAnsi="Times New Roman" w:cs="Times New Roman"/>
          <w:color w:val="131413"/>
          <w:sz w:val="24"/>
          <w:szCs w:val="24"/>
        </w:rPr>
        <w:t xml:space="preserve"> </w:t>
      </w:r>
      <w:r w:rsidRPr="00275E0C">
        <w:rPr>
          <w:rFonts w:ascii="Times New Roman" w:hAnsi="Times New Roman" w:cs="Times New Roman"/>
          <w:i/>
          <w:color w:val="131413"/>
          <w:sz w:val="24"/>
          <w:szCs w:val="24"/>
        </w:rPr>
        <w:t xml:space="preserve">The GWP indicator could not be </w:t>
      </w:r>
      <w:r w:rsidR="00825986" w:rsidRPr="00275E0C">
        <w:rPr>
          <w:rFonts w:ascii="Times New Roman" w:hAnsi="Times New Roman" w:cs="Times New Roman"/>
          <w:i/>
          <w:color w:val="131413"/>
          <w:sz w:val="24"/>
          <w:szCs w:val="24"/>
        </w:rPr>
        <w:t>used as an indicator for, e.g. toxicity im</w:t>
      </w:r>
      <w:r w:rsidRPr="00275E0C">
        <w:rPr>
          <w:rFonts w:ascii="Times New Roman" w:hAnsi="Times New Roman" w:cs="Times New Roman"/>
          <w:i/>
          <w:color w:val="131413"/>
          <w:sz w:val="24"/>
          <w:szCs w:val="24"/>
        </w:rPr>
        <w:t xml:space="preserve">pact categories, although </w:t>
      </w:r>
      <w:r w:rsidR="00825986" w:rsidRPr="00275E0C">
        <w:rPr>
          <w:rFonts w:ascii="Times New Roman" w:hAnsi="Times New Roman" w:cs="Times New Roman"/>
          <w:i/>
          <w:color w:val="131413"/>
          <w:sz w:val="24"/>
          <w:szCs w:val="24"/>
        </w:rPr>
        <w:t>most processes/activities identified as being of high importance for GWP are also i</w:t>
      </w:r>
      <w:r w:rsidRPr="00275E0C">
        <w:rPr>
          <w:rFonts w:ascii="Times New Roman" w:hAnsi="Times New Roman" w:cs="Times New Roman"/>
          <w:i/>
          <w:color w:val="131413"/>
          <w:sz w:val="24"/>
          <w:szCs w:val="24"/>
        </w:rPr>
        <w:t>mportant for toxicity.</w:t>
      </w:r>
      <w:r w:rsidRPr="006A2B0C">
        <w:rPr>
          <w:rFonts w:ascii="Times New Roman" w:hAnsi="Times New Roman" w:cs="Times New Roman"/>
          <w:color w:val="131413"/>
          <w:sz w:val="24"/>
          <w:szCs w:val="24"/>
        </w:rPr>
        <w:t xml:space="preserve"> This was </w:t>
      </w:r>
      <w:r w:rsidR="00825986" w:rsidRPr="006A2B0C">
        <w:rPr>
          <w:rFonts w:ascii="Times New Roman" w:hAnsi="Times New Roman" w:cs="Times New Roman"/>
          <w:color w:val="131413"/>
          <w:sz w:val="24"/>
          <w:szCs w:val="24"/>
        </w:rPr>
        <w:t>because the toxicity imp</w:t>
      </w:r>
      <w:r w:rsidRPr="006A2B0C">
        <w:rPr>
          <w:rFonts w:ascii="Times New Roman" w:hAnsi="Times New Roman" w:cs="Times New Roman"/>
          <w:color w:val="131413"/>
          <w:sz w:val="24"/>
          <w:szCs w:val="24"/>
        </w:rPr>
        <w:t xml:space="preserve">acts emerging from raw material </w:t>
      </w:r>
      <w:r w:rsidR="00825986" w:rsidRPr="006A2B0C">
        <w:rPr>
          <w:rFonts w:ascii="Times New Roman" w:hAnsi="Times New Roman" w:cs="Times New Roman"/>
          <w:color w:val="131413"/>
          <w:sz w:val="24"/>
          <w:szCs w:val="24"/>
        </w:rPr>
        <w:t>extraction affected the tox</w:t>
      </w:r>
      <w:r w:rsidRPr="006A2B0C">
        <w:rPr>
          <w:rFonts w:ascii="Times New Roman" w:hAnsi="Times New Roman" w:cs="Times New Roman"/>
          <w:color w:val="131413"/>
          <w:sz w:val="24"/>
          <w:szCs w:val="24"/>
        </w:rPr>
        <w:t xml:space="preserve">icity categories more than GWP, </w:t>
      </w:r>
      <w:r w:rsidR="00825986" w:rsidRPr="006A2B0C">
        <w:rPr>
          <w:rFonts w:ascii="Times New Roman" w:hAnsi="Times New Roman" w:cs="Times New Roman"/>
          <w:color w:val="131413"/>
          <w:sz w:val="24"/>
          <w:szCs w:val="24"/>
        </w:rPr>
        <w:t>although the dominant toxicit</w:t>
      </w:r>
      <w:r w:rsidRPr="006A2B0C">
        <w:rPr>
          <w:rFonts w:ascii="Times New Roman" w:hAnsi="Times New Roman" w:cs="Times New Roman"/>
          <w:color w:val="131413"/>
          <w:sz w:val="24"/>
          <w:szCs w:val="24"/>
        </w:rPr>
        <w:t xml:space="preserve">y impact from fuel incineration </w:t>
      </w:r>
      <w:r w:rsidR="00825986" w:rsidRPr="006A2B0C">
        <w:rPr>
          <w:rFonts w:ascii="Times New Roman" w:hAnsi="Times New Roman" w:cs="Times New Roman"/>
          <w:color w:val="131413"/>
          <w:sz w:val="24"/>
          <w:szCs w:val="24"/>
        </w:rPr>
        <w:t>co</w:t>
      </w:r>
      <w:r w:rsidR="00275E0C">
        <w:rPr>
          <w:rFonts w:ascii="Times New Roman" w:hAnsi="Times New Roman" w:cs="Times New Roman"/>
          <w:color w:val="131413"/>
          <w:sz w:val="24"/>
          <w:szCs w:val="24"/>
        </w:rPr>
        <w:t>-</w:t>
      </w:r>
      <w:r w:rsidR="00825986" w:rsidRPr="006A2B0C">
        <w:rPr>
          <w:rFonts w:ascii="Times New Roman" w:hAnsi="Times New Roman" w:cs="Times New Roman"/>
          <w:color w:val="131413"/>
          <w:sz w:val="24"/>
          <w:szCs w:val="24"/>
        </w:rPr>
        <w:t>varied with GWP.</w:t>
      </w:r>
      <w:r w:rsidRPr="006A2B0C">
        <w:rPr>
          <w:rFonts w:ascii="Times New Roman" w:hAnsi="Times New Roman" w:cs="Times New Roman"/>
          <w:color w:val="131413"/>
          <w:sz w:val="24"/>
          <w:szCs w:val="24"/>
        </w:rPr>
        <w:t xml:space="preserve">” </w:t>
      </w:r>
      <w:proofErr w:type="gramStart"/>
      <w:r w:rsidRPr="006A2B0C">
        <w:rPr>
          <w:rFonts w:ascii="Times New Roman" w:hAnsi="Times New Roman" w:cs="Times New Roman"/>
          <w:color w:val="131413"/>
          <w:sz w:val="24"/>
          <w:szCs w:val="24"/>
        </w:rPr>
        <w:t>(</w:t>
      </w:r>
      <w:proofErr w:type="spellStart"/>
      <w:r w:rsidRPr="006A2B0C">
        <w:rPr>
          <w:rFonts w:ascii="Times New Roman" w:hAnsi="Times New Roman" w:cs="Times New Roman"/>
          <w:color w:val="131413"/>
          <w:sz w:val="24"/>
          <w:szCs w:val="24"/>
        </w:rPr>
        <w:t>Moberg</w:t>
      </w:r>
      <w:proofErr w:type="spellEnd"/>
      <w:r w:rsidRPr="006A2B0C">
        <w:rPr>
          <w:rFonts w:ascii="Times New Roman" w:hAnsi="Times New Roman" w:cs="Times New Roman"/>
          <w:color w:val="131413"/>
          <w:sz w:val="24"/>
          <w:szCs w:val="24"/>
        </w:rPr>
        <w:t xml:space="preserve"> et al. 2014).</w:t>
      </w:r>
      <w:proofErr w:type="gramEnd"/>
    </w:p>
    <w:p w:rsidR="009D3908" w:rsidRDefault="00031D4F" w:rsidP="00AA6F7C">
      <w:pPr>
        <w:shd w:val="clear" w:color="auto" w:fill="FFFFFF"/>
        <w:spacing w:after="0" w:line="480" w:lineRule="auto"/>
        <w:jc w:val="both"/>
        <w:textAlignment w:val="baseline"/>
        <w:rPr>
          <w:rFonts w:ascii="Times New Roman" w:hAnsi="Times New Roman" w:cs="Times New Roman"/>
          <w:color w:val="131413"/>
          <w:sz w:val="24"/>
          <w:szCs w:val="24"/>
        </w:rPr>
      </w:pPr>
      <w:r>
        <w:rPr>
          <w:rFonts w:ascii="Times New Roman" w:hAnsi="Times New Roman" w:cs="Times New Roman"/>
          <w:color w:val="131413"/>
          <w:sz w:val="24"/>
          <w:szCs w:val="24"/>
        </w:rPr>
        <w:t xml:space="preserve"> </w:t>
      </w:r>
    </w:p>
    <w:p w:rsidR="00CD47FD" w:rsidRDefault="00CD47FD" w:rsidP="00AA6F7C">
      <w:pPr>
        <w:shd w:val="clear" w:color="auto" w:fill="FFFFFF"/>
        <w:spacing w:after="0" w:line="480" w:lineRule="auto"/>
        <w:jc w:val="both"/>
        <w:textAlignment w:val="baseline"/>
        <w:rPr>
          <w:rFonts w:ascii="Times New Roman" w:eastAsia="Times New Roman" w:hAnsi="Times New Roman" w:cs="Times New Roman"/>
          <w:color w:val="000000"/>
          <w:sz w:val="24"/>
          <w:szCs w:val="24"/>
        </w:rPr>
      </w:pPr>
      <w:r w:rsidRPr="003363C1">
        <w:rPr>
          <w:rFonts w:ascii="Times New Roman" w:eastAsia="Times New Roman" w:hAnsi="Times New Roman" w:cs="Times New Roman"/>
          <w:color w:val="000000"/>
          <w:sz w:val="24"/>
          <w:szCs w:val="24"/>
        </w:rPr>
        <w:t xml:space="preserve">Apple </w:t>
      </w:r>
      <w:r w:rsidR="00E87AA2">
        <w:rPr>
          <w:rFonts w:ascii="Times New Roman" w:eastAsia="Times New Roman" w:hAnsi="Times New Roman" w:cs="Times New Roman"/>
          <w:color w:val="000000"/>
          <w:sz w:val="24"/>
          <w:szCs w:val="24"/>
        </w:rPr>
        <w:t>is</w:t>
      </w:r>
      <w:r w:rsidRPr="003363C1">
        <w:rPr>
          <w:rFonts w:ascii="Times New Roman" w:eastAsia="Times New Roman" w:hAnsi="Times New Roman" w:cs="Times New Roman"/>
          <w:color w:val="000000"/>
          <w:sz w:val="24"/>
          <w:szCs w:val="24"/>
        </w:rPr>
        <w:t xml:space="preserve"> committed to </w:t>
      </w:r>
      <w:r>
        <w:rPr>
          <w:rFonts w:ascii="Times New Roman" w:eastAsia="Times New Roman" w:hAnsi="Times New Roman" w:cs="Times New Roman"/>
          <w:color w:val="000000"/>
          <w:sz w:val="24"/>
          <w:szCs w:val="24"/>
        </w:rPr>
        <w:t xml:space="preserve">achieving </w:t>
      </w:r>
      <w:r w:rsidRPr="003363C1">
        <w:rPr>
          <w:rFonts w:ascii="Times New Roman" w:eastAsia="Times New Roman" w:hAnsi="Times New Roman" w:cs="Times New Roman"/>
          <w:color w:val="000000"/>
          <w:sz w:val="24"/>
          <w:szCs w:val="24"/>
        </w:rPr>
        <w:t>Net Zero by year 2030</w:t>
      </w:r>
      <w:r w:rsidR="00E87AA2">
        <w:rPr>
          <w:rFonts w:ascii="Times New Roman" w:eastAsia="Times New Roman" w:hAnsi="Times New Roman" w:cs="Times New Roman"/>
          <w:color w:val="000000"/>
          <w:sz w:val="24"/>
          <w:szCs w:val="24"/>
        </w:rPr>
        <w:t xml:space="preserve"> and has </w:t>
      </w:r>
      <w:r w:rsidR="00A96BB6">
        <w:rPr>
          <w:rFonts w:ascii="Times New Roman" w:eastAsia="Times New Roman" w:hAnsi="Times New Roman" w:cs="Times New Roman"/>
          <w:color w:val="000000"/>
          <w:sz w:val="24"/>
          <w:szCs w:val="24"/>
        </w:rPr>
        <w:t>registered</w:t>
      </w:r>
      <w:r>
        <w:rPr>
          <w:rFonts w:ascii="Times New Roman" w:eastAsia="Times New Roman" w:hAnsi="Times New Roman" w:cs="Times New Roman"/>
          <w:color w:val="000000"/>
          <w:sz w:val="24"/>
          <w:szCs w:val="24"/>
        </w:rPr>
        <w:t xml:space="preserve"> its CDP report for 2021 for</w:t>
      </w:r>
      <w:r w:rsidRPr="003363C1">
        <w:rPr>
          <w:rFonts w:ascii="Times New Roman" w:eastAsia="Times New Roman" w:hAnsi="Times New Roman" w:cs="Times New Roman"/>
          <w:color w:val="000000"/>
          <w:sz w:val="24"/>
          <w:szCs w:val="24"/>
        </w:rPr>
        <w:t xml:space="preserve"> GH</w:t>
      </w:r>
      <w:r>
        <w:rPr>
          <w:rFonts w:ascii="Times New Roman" w:eastAsia="Times New Roman" w:hAnsi="Times New Roman" w:cs="Times New Roman"/>
          <w:color w:val="000000"/>
          <w:sz w:val="24"/>
          <w:szCs w:val="24"/>
        </w:rPr>
        <w:t>G</w:t>
      </w:r>
      <w:r w:rsidRPr="003363C1">
        <w:rPr>
          <w:rFonts w:ascii="Times New Roman" w:eastAsia="Times New Roman" w:hAnsi="Times New Roman" w:cs="Times New Roman"/>
          <w:color w:val="000000"/>
          <w:sz w:val="24"/>
          <w:szCs w:val="24"/>
        </w:rPr>
        <w:t xml:space="preserve"> except </w:t>
      </w:r>
      <w:r>
        <w:rPr>
          <w:rFonts w:ascii="Times New Roman" w:eastAsia="Times New Roman" w:hAnsi="Times New Roman" w:cs="Times New Roman"/>
          <w:color w:val="000000"/>
          <w:sz w:val="24"/>
          <w:szCs w:val="24"/>
        </w:rPr>
        <w:t>W</w:t>
      </w:r>
      <w:r w:rsidRPr="003363C1">
        <w:rPr>
          <w:rFonts w:ascii="Times New Roman" w:eastAsia="Times New Roman" w:hAnsi="Times New Roman" w:cs="Times New Roman"/>
          <w:color w:val="000000"/>
          <w:sz w:val="24"/>
          <w:szCs w:val="24"/>
        </w:rPr>
        <w:t xml:space="preserve">ater and </w:t>
      </w:r>
      <w:r>
        <w:rPr>
          <w:rFonts w:ascii="Times New Roman" w:eastAsia="Times New Roman" w:hAnsi="Times New Roman" w:cs="Times New Roman"/>
          <w:color w:val="000000"/>
          <w:sz w:val="24"/>
          <w:szCs w:val="24"/>
        </w:rPr>
        <w:t>W</w:t>
      </w:r>
      <w:r w:rsidRPr="003363C1">
        <w:rPr>
          <w:rFonts w:ascii="Times New Roman" w:eastAsia="Times New Roman" w:hAnsi="Times New Roman" w:cs="Times New Roman"/>
          <w:color w:val="000000"/>
          <w:sz w:val="24"/>
          <w:szCs w:val="24"/>
        </w:rPr>
        <w:t>aste monitored by the Carb</w:t>
      </w:r>
      <w:r>
        <w:rPr>
          <w:rFonts w:ascii="Times New Roman" w:eastAsia="Times New Roman" w:hAnsi="Times New Roman" w:cs="Times New Roman"/>
          <w:color w:val="000000"/>
          <w:sz w:val="24"/>
          <w:szCs w:val="24"/>
        </w:rPr>
        <w:t>on Disclosure Standards Board (</w:t>
      </w:r>
      <w:r w:rsidRPr="003363C1">
        <w:rPr>
          <w:rFonts w:ascii="Times New Roman" w:eastAsia="Times New Roman" w:hAnsi="Times New Roman" w:cs="Times New Roman"/>
          <w:color w:val="000000"/>
          <w:sz w:val="24"/>
          <w:szCs w:val="24"/>
        </w:rPr>
        <w:t>formerly, CDP)</w:t>
      </w:r>
      <w:r w:rsidR="00C92C83">
        <w:rPr>
          <w:rFonts w:ascii="Times New Roman" w:eastAsia="Times New Roman" w:hAnsi="Times New Roman" w:cs="Times New Roman"/>
          <w:color w:val="000000"/>
          <w:sz w:val="24"/>
          <w:szCs w:val="24"/>
        </w:rPr>
        <w:t xml:space="preserve"> and received</w:t>
      </w:r>
      <w:r w:rsidRPr="003363C1">
        <w:rPr>
          <w:rFonts w:ascii="Times New Roman" w:eastAsia="Times New Roman" w:hAnsi="Times New Roman" w:cs="Times New Roman"/>
          <w:color w:val="000000"/>
          <w:sz w:val="24"/>
          <w:szCs w:val="24"/>
        </w:rPr>
        <w:t xml:space="preserve"> an </w:t>
      </w:r>
      <w:r>
        <w:rPr>
          <w:rFonts w:ascii="Times New Roman" w:eastAsia="Times New Roman" w:hAnsi="Times New Roman" w:cs="Times New Roman"/>
          <w:color w:val="000000"/>
          <w:sz w:val="24"/>
          <w:szCs w:val="24"/>
        </w:rPr>
        <w:t>“</w:t>
      </w:r>
      <w:r w:rsidRPr="003363C1">
        <w:rPr>
          <w:rFonts w:ascii="Times New Roman" w:eastAsia="Times New Roman" w:hAnsi="Times New Roman" w:cs="Times New Roman"/>
          <w:color w:val="000000"/>
          <w:sz w:val="24"/>
          <w:szCs w:val="24"/>
        </w:rPr>
        <w:t xml:space="preserve">A </w:t>
      </w:r>
      <w:r w:rsidR="00A96BB6">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w:t>
      </w:r>
      <w:r w:rsidRPr="003363C1">
        <w:rPr>
          <w:rFonts w:ascii="Times New Roman" w:eastAsia="Times New Roman" w:hAnsi="Times New Roman" w:cs="Times New Roman"/>
          <w:color w:val="000000"/>
          <w:sz w:val="24"/>
          <w:szCs w:val="24"/>
        </w:rPr>
        <w:t xml:space="preserve"> rating for GHG</w:t>
      </w:r>
      <w:r>
        <w:rPr>
          <w:rFonts w:ascii="Times New Roman" w:eastAsia="Times New Roman" w:hAnsi="Times New Roman" w:cs="Times New Roman"/>
          <w:color w:val="000000"/>
          <w:sz w:val="24"/>
          <w:szCs w:val="24"/>
        </w:rPr>
        <w:t xml:space="preserve"> emissions</w:t>
      </w:r>
      <w:r w:rsidRPr="003363C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However, it has acknowledged that the current report is not </w:t>
      </w:r>
      <w:proofErr w:type="spellStart"/>
      <w:r>
        <w:rPr>
          <w:rFonts w:ascii="Times New Roman" w:eastAsia="Times New Roman" w:hAnsi="Times New Roman" w:cs="Times New Roman"/>
          <w:color w:val="000000"/>
          <w:sz w:val="24"/>
          <w:szCs w:val="24"/>
        </w:rPr>
        <w:t>SBTi</w:t>
      </w:r>
      <w:proofErr w:type="spellEnd"/>
      <w:r>
        <w:rPr>
          <w:rFonts w:ascii="Times New Roman" w:eastAsia="Times New Roman" w:hAnsi="Times New Roman" w:cs="Times New Roman"/>
          <w:color w:val="000000"/>
          <w:sz w:val="24"/>
          <w:szCs w:val="24"/>
        </w:rPr>
        <w:t xml:space="preserve"> compliant. This denotes a literal avoidance </w:t>
      </w:r>
      <w:r w:rsidR="00A96BB6">
        <w:rPr>
          <w:rFonts w:ascii="Times New Roman" w:eastAsia="Times New Roman" w:hAnsi="Times New Roman" w:cs="Times New Roman"/>
          <w:color w:val="000000"/>
          <w:sz w:val="24"/>
          <w:szCs w:val="24"/>
        </w:rPr>
        <w:t xml:space="preserve">of </w:t>
      </w:r>
      <w:r>
        <w:rPr>
          <w:rFonts w:ascii="Times New Roman" w:eastAsia="Times New Roman" w:hAnsi="Times New Roman" w:cs="Times New Roman"/>
          <w:color w:val="000000"/>
          <w:sz w:val="24"/>
          <w:szCs w:val="24"/>
        </w:rPr>
        <w:t xml:space="preserve">the Scope 3 supply chain emissions </w:t>
      </w:r>
      <w:r w:rsidR="001446D9">
        <w:rPr>
          <w:rFonts w:ascii="Times New Roman" w:eastAsia="Times New Roman" w:hAnsi="Times New Roman" w:cs="Times New Roman"/>
          <w:color w:val="000000"/>
          <w:sz w:val="24"/>
          <w:szCs w:val="24"/>
        </w:rPr>
        <w:t>except</w:t>
      </w:r>
      <w:r>
        <w:rPr>
          <w:rFonts w:ascii="Times New Roman" w:eastAsia="Times New Roman" w:hAnsi="Times New Roman" w:cs="Times New Roman"/>
          <w:color w:val="000000"/>
          <w:sz w:val="24"/>
          <w:szCs w:val="24"/>
        </w:rPr>
        <w:t xml:space="preserve"> the employee and business travel plus electricity from renewable sources at the offices and co</w:t>
      </w:r>
      <w:r w:rsidR="00D50EBF">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located facilities that do not represent production facilities. </w:t>
      </w:r>
      <w:r w:rsidR="002448AB">
        <w:rPr>
          <w:rFonts w:ascii="Times New Roman" w:eastAsia="Times New Roman" w:hAnsi="Times New Roman" w:cs="Times New Roman"/>
          <w:color w:val="000000"/>
          <w:sz w:val="24"/>
          <w:szCs w:val="24"/>
        </w:rPr>
        <w:t xml:space="preserve">Therefore, </w:t>
      </w:r>
      <w:r w:rsidR="00E83D65">
        <w:rPr>
          <w:rFonts w:ascii="Times New Roman" w:eastAsia="Times New Roman" w:hAnsi="Times New Roman" w:cs="Times New Roman"/>
          <w:color w:val="000000"/>
          <w:sz w:val="24"/>
          <w:szCs w:val="24"/>
        </w:rPr>
        <w:t xml:space="preserve">Apple is required to comply with </w:t>
      </w:r>
      <w:proofErr w:type="spellStart"/>
      <w:r w:rsidR="00E83D65">
        <w:rPr>
          <w:rFonts w:ascii="Times New Roman" w:eastAsia="Times New Roman" w:hAnsi="Times New Roman" w:cs="Times New Roman"/>
          <w:color w:val="000000"/>
          <w:sz w:val="24"/>
          <w:szCs w:val="24"/>
        </w:rPr>
        <w:t>SBTi</w:t>
      </w:r>
      <w:proofErr w:type="spellEnd"/>
      <w:r w:rsidR="00E83D65">
        <w:rPr>
          <w:rFonts w:ascii="Times New Roman" w:eastAsia="Times New Roman" w:hAnsi="Times New Roman" w:cs="Times New Roman"/>
          <w:color w:val="000000"/>
          <w:sz w:val="24"/>
          <w:szCs w:val="24"/>
        </w:rPr>
        <w:t xml:space="preserve"> in order to be transparent with its </w:t>
      </w:r>
      <w:r w:rsidR="00E83D65">
        <w:rPr>
          <w:rFonts w:ascii="Times New Roman" w:eastAsia="Times New Roman" w:hAnsi="Times New Roman" w:cs="Times New Roman"/>
          <w:color w:val="000000"/>
          <w:sz w:val="24"/>
          <w:szCs w:val="24"/>
        </w:rPr>
        <w:lastRenderedPageBreak/>
        <w:t xml:space="preserve">volume </w:t>
      </w:r>
      <w:r w:rsidR="001446D9">
        <w:rPr>
          <w:rFonts w:ascii="Times New Roman" w:eastAsia="Times New Roman" w:hAnsi="Times New Roman" w:cs="Times New Roman"/>
          <w:color w:val="000000"/>
          <w:sz w:val="24"/>
          <w:szCs w:val="24"/>
        </w:rPr>
        <w:t xml:space="preserve">and degree </w:t>
      </w:r>
      <w:r w:rsidR="00E83D65">
        <w:rPr>
          <w:rFonts w:ascii="Times New Roman" w:eastAsia="Times New Roman" w:hAnsi="Times New Roman" w:cs="Times New Roman"/>
          <w:color w:val="000000"/>
          <w:sz w:val="24"/>
          <w:szCs w:val="24"/>
        </w:rPr>
        <w:t>of impact</w:t>
      </w:r>
      <w:r w:rsidR="001446D9">
        <w:rPr>
          <w:rFonts w:ascii="Times New Roman" w:eastAsia="Times New Roman" w:hAnsi="Times New Roman" w:cs="Times New Roman"/>
          <w:color w:val="000000"/>
          <w:sz w:val="24"/>
          <w:szCs w:val="24"/>
        </w:rPr>
        <w:t>s</w:t>
      </w:r>
      <w:r w:rsidR="00E83D65">
        <w:rPr>
          <w:rFonts w:ascii="Times New Roman" w:eastAsia="Times New Roman" w:hAnsi="Times New Roman" w:cs="Times New Roman"/>
          <w:color w:val="000000"/>
          <w:sz w:val="24"/>
          <w:szCs w:val="24"/>
        </w:rPr>
        <w:t xml:space="preserve"> on climate change by redefining its operational boundaries as described in the </w:t>
      </w:r>
      <w:r w:rsidR="002448AB">
        <w:rPr>
          <w:rFonts w:ascii="Times New Roman" w:eastAsia="Times New Roman" w:hAnsi="Times New Roman" w:cs="Times New Roman"/>
          <w:color w:val="000000"/>
          <w:sz w:val="24"/>
          <w:szCs w:val="24"/>
        </w:rPr>
        <w:t xml:space="preserve">following </w:t>
      </w:r>
      <w:r w:rsidR="00E83D65">
        <w:rPr>
          <w:rFonts w:ascii="Times New Roman" w:eastAsia="Times New Roman" w:hAnsi="Times New Roman" w:cs="Times New Roman"/>
          <w:color w:val="000000"/>
          <w:sz w:val="24"/>
          <w:szCs w:val="24"/>
        </w:rPr>
        <w:t>study of DHL Nordic Express.</w:t>
      </w:r>
    </w:p>
    <w:p w:rsidR="00C730ED" w:rsidRPr="00C730ED" w:rsidRDefault="00271014" w:rsidP="00C730ED">
      <w:pPr>
        <w:pStyle w:val="Default"/>
        <w:rPr>
          <w:rFonts w:ascii="Museo Slab 300" w:hAnsi="Museo Slab 300" w:cs="Museo Slab 300"/>
        </w:rPr>
      </w:pPr>
      <w:r>
        <w:rPr>
          <w:rFonts w:ascii="Times New Roman" w:hAnsi="Times New Roman" w:cs="Times New Roman"/>
          <w:color w:val="131413"/>
        </w:rPr>
        <w:t>.</w:t>
      </w:r>
      <w:r w:rsidR="00C730ED" w:rsidRPr="00C730ED">
        <w:t xml:space="preserve"> </w:t>
      </w:r>
    </w:p>
    <w:p w:rsidR="004011DE" w:rsidRDefault="00C730ED" w:rsidP="0013328A">
      <w:pPr>
        <w:autoSpaceDE w:val="0"/>
        <w:autoSpaceDN w:val="0"/>
        <w:adjustRightInd w:val="0"/>
        <w:spacing w:after="0" w:line="181" w:lineRule="atLeast"/>
        <w:rPr>
          <w:rFonts w:ascii="Times New Roman" w:hAnsi="Times New Roman" w:cs="Times New Roman"/>
          <w:color w:val="131413"/>
          <w:sz w:val="24"/>
          <w:szCs w:val="24"/>
        </w:rPr>
      </w:pPr>
      <w:r w:rsidRPr="00C730ED">
        <w:rPr>
          <w:rFonts w:ascii="Museo Slab 300" w:hAnsi="Museo Slab 300"/>
          <w:sz w:val="24"/>
          <w:szCs w:val="24"/>
        </w:rPr>
        <w:t xml:space="preserve"> </w:t>
      </w:r>
    </w:p>
    <w:p w:rsidR="004011DE" w:rsidRDefault="00E17931" w:rsidP="00A96BB6">
      <w:pPr>
        <w:autoSpaceDE w:val="0"/>
        <w:autoSpaceDN w:val="0"/>
        <w:adjustRightInd w:val="0"/>
        <w:spacing w:after="0" w:line="480" w:lineRule="auto"/>
        <w:rPr>
          <w:rFonts w:ascii="Times New Roman" w:hAnsi="Times New Roman" w:cs="Times New Roman"/>
          <w:color w:val="131413"/>
          <w:sz w:val="24"/>
          <w:szCs w:val="24"/>
        </w:rPr>
      </w:pPr>
      <w:r>
        <w:rPr>
          <w:rFonts w:ascii="Times New Roman" w:hAnsi="Times New Roman" w:cs="Times New Roman"/>
          <w:noProof/>
          <w:color w:val="131413"/>
          <w:sz w:val="24"/>
          <w:szCs w:val="24"/>
          <w:lang w:eastAsia="zh-TW"/>
        </w:rPr>
        <w:pict>
          <v:shape id="_x0000_s1041" type="#_x0000_t202" style="position:absolute;margin-left:8.6pt;margin-top:4.65pt;width:463.15pt;height:226.55pt;z-index:251661312;mso-width-relative:margin;mso-height-relative:margin">
            <v:textbox style="mso-next-textbox:#_x0000_s1041">
              <w:txbxContent>
                <w:p w:rsidR="00F64220" w:rsidRPr="00275E0C" w:rsidRDefault="00F64220" w:rsidP="004011DE">
                  <w:pPr>
                    <w:autoSpaceDE w:val="0"/>
                    <w:autoSpaceDN w:val="0"/>
                    <w:adjustRightInd w:val="0"/>
                    <w:spacing w:after="0" w:line="360" w:lineRule="auto"/>
                    <w:rPr>
                      <w:rFonts w:ascii="Times New Roman" w:hAnsi="Times New Roman" w:cs="Times New Roman"/>
                      <w:b/>
                      <w:color w:val="131413"/>
                      <w:sz w:val="24"/>
                      <w:szCs w:val="24"/>
                      <w:u w:val="single"/>
                    </w:rPr>
                  </w:pPr>
                  <w:r w:rsidRPr="00275E0C">
                    <w:rPr>
                      <w:rFonts w:ascii="Times New Roman" w:hAnsi="Times New Roman" w:cs="Times New Roman"/>
                      <w:b/>
                      <w:color w:val="131413"/>
                      <w:sz w:val="24"/>
                      <w:szCs w:val="24"/>
                      <w:u w:val="single"/>
                    </w:rPr>
                    <w:t>SETTING OPERATIONAL BOUNDARIES</w:t>
                  </w:r>
                </w:p>
                <w:p w:rsidR="00F64220" w:rsidRDefault="00F64220" w:rsidP="004011DE">
                  <w:pPr>
                    <w:autoSpaceDE w:val="0"/>
                    <w:autoSpaceDN w:val="0"/>
                    <w:adjustRightInd w:val="0"/>
                    <w:spacing w:after="0" w:line="360" w:lineRule="auto"/>
                    <w:jc w:val="both"/>
                    <w:rPr>
                      <w:rFonts w:ascii="Times New Roman" w:hAnsi="Times New Roman" w:cs="Times New Roman"/>
                      <w:color w:val="131413"/>
                      <w:sz w:val="24"/>
                      <w:szCs w:val="24"/>
                    </w:rPr>
                  </w:pPr>
                  <w:r>
                    <w:rPr>
                      <w:rFonts w:ascii="Times New Roman" w:hAnsi="Times New Roman" w:cs="Times New Roman"/>
                      <w:color w:val="131413"/>
                      <w:sz w:val="24"/>
                      <w:szCs w:val="24"/>
                    </w:rPr>
                    <w:t xml:space="preserve"> DHL Nordic Express included</w:t>
                  </w:r>
                  <w:r w:rsidRPr="002E13A5">
                    <w:rPr>
                      <w:rFonts w:ascii="Times New Roman" w:hAnsi="Times New Roman" w:cs="Times New Roman"/>
                      <w:color w:val="131413"/>
                      <w:sz w:val="24"/>
                      <w:szCs w:val="24"/>
                    </w:rPr>
                    <w:t xml:space="preserve"> scope 3 </w:t>
                  </w:r>
                  <w:r>
                    <w:rPr>
                      <w:rFonts w:ascii="Times New Roman" w:hAnsi="Times New Roman" w:cs="Times New Roman"/>
                      <w:color w:val="131413"/>
                      <w:sz w:val="24"/>
                      <w:szCs w:val="24"/>
                    </w:rPr>
                    <w:t xml:space="preserve">emissions in its inventory of the GHG protocol </w:t>
                  </w:r>
                  <w:r w:rsidRPr="002E13A5">
                    <w:rPr>
                      <w:rFonts w:ascii="Times New Roman" w:hAnsi="Times New Roman" w:cs="Times New Roman"/>
                      <w:color w:val="131413"/>
                      <w:sz w:val="24"/>
                      <w:szCs w:val="24"/>
                    </w:rPr>
                    <w:t>and promot</w:t>
                  </w:r>
                  <w:r>
                    <w:rPr>
                      <w:rFonts w:ascii="Times New Roman" w:hAnsi="Times New Roman" w:cs="Times New Roman"/>
                      <w:color w:val="131413"/>
                      <w:sz w:val="24"/>
                      <w:szCs w:val="24"/>
                    </w:rPr>
                    <w:t>ed</w:t>
                  </w:r>
                  <w:r w:rsidRPr="002E13A5">
                    <w:rPr>
                      <w:rFonts w:ascii="Times New Roman" w:hAnsi="Times New Roman" w:cs="Times New Roman"/>
                      <w:color w:val="131413"/>
                      <w:sz w:val="24"/>
                      <w:szCs w:val="24"/>
                    </w:rPr>
                    <w:t xml:space="preserve"> GHG reductions throughout the</w:t>
                  </w:r>
                  <w:r>
                    <w:rPr>
                      <w:rFonts w:ascii="Times New Roman" w:hAnsi="Times New Roman" w:cs="Times New Roman"/>
                      <w:color w:val="131413"/>
                      <w:sz w:val="24"/>
                      <w:szCs w:val="24"/>
                    </w:rPr>
                    <w:t xml:space="preserve"> </w:t>
                  </w:r>
                  <w:r w:rsidRPr="002E13A5">
                    <w:rPr>
                      <w:rFonts w:ascii="Times New Roman" w:hAnsi="Times New Roman" w:cs="Times New Roman"/>
                      <w:color w:val="131413"/>
                      <w:sz w:val="24"/>
                      <w:szCs w:val="24"/>
                    </w:rPr>
                    <w:t>value chain</w:t>
                  </w:r>
                  <w:r>
                    <w:rPr>
                      <w:rFonts w:ascii="Times New Roman" w:hAnsi="Times New Roman" w:cs="Times New Roman"/>
                      <w:color w:val="131413"/>
                      <w:sz w:val="24"/>
                      <w:szCs w:val="24"/>
                    </w:rPr>
                    <w:t xml:space="preserve"> addressing a total of Scope 3 emissions at 327,634 tCO</w:t>
                  </w:r>
                  <w:r w:rsidRPr="00DA4B56">
                    <w:rPr>
                      <w:rFonts w:ascii="Times New Roman" w:hAnsi="Times New Roman" w:cs="Times New Roman"/>
                      <w:color w:val="131413"/>
                      <w:sz w:val="24"/>
                      <w:szCs w:val="24"/>
                      <w:vertAlign w:val="subscript"/>
                    </w:rPr>
                    <w:t>2</w:t>
                  </w:r>
                  <w:r>
                    <w:rPr>
                      <w:rFonts w:ascii="Times New Roman" w:hAnsi="Times New Roman" w:cs="Times New Roman"/>
                      <w:color w:val="131413"/>
                      <w:sz w:val="24"/>
                      <w:szCs w:val="24"/>
                    </w:rPr>
                    <w:t xml:space="preserve"> </w:t>
                  </w:r>
                  <w:r w:rsidRPr="00E83D65">
                    <w:rPr>
                      <w:rFonts w:ascii="Times New Roman" w:hAnsi="Times New Roman" w:cs="Times New Roman"/>
                      <w:b/>
                      <w:color w:val="131413"/>
                      <w:sz w:val="24"/>
                      <w:szCs w:val="24"/>
                    </w:rPr>
                    <w:t>against</w:t>
                  </w:r>
                  <w:r>
                    <w:rPr>
                      <w:rFonts w:ascii="Times New Roman" w:hAnsi="Times New Roman" w:cs="Times New Roman"/>
                      <w:color w:val="131413"/>
                      <w:sz w:val="24"/>
                      <w:szCs w:val="24"/>
                    </w:rPr>
                    <w:t xml:space="preserve"> Scope 1 - 7265 tCO</w:t>
                  </w:r>
                  <w:r w:rsidRPr="00DA4B56">
                    <w:rPr>
                      <w:rFonts w:ascii="Times New Roman" w:hAnsi="Times New Roman" w:cs="Times New Roman"/>
                      <w:color w:val="131413"/>
                      <w:sz w:val="24"/>
                      <w:szCs w:val="24"/>
                      <w:vertAlign w:val="subscript"/>
                    </w:rPr>
                    <w:t>2</w:t>
                  </w:r>
                  <w:r>
                    <w:rPr>
                      <w:rFonts w:ascii="Times New Roman" w:hAnsi="Times New Roman" w:cs="Times New Roman"/>
                      <w:color w:val="131413"/>
                      <w:sz w:val="24"/>
                      <w:szCs w:val="24"/>
                      <w:vertAlign w:val="subscript"/>
                    </w:rPr>
                    <w:t xml:space="preserve"> </w:t>
                  </w:r>
                  <w:r w:rsidR="000C35FE">
                    <w:rPr>
                      <w:rFonts w:ascii="Times New Roman" w:hAnsi="Times New Roman" w:cs="Times New Roman"/>
                      <w:color w:val="131413"/>
                      <w:sz w:val="24"/>
                      <w:szCs w:val="24"/>
                    </w:rPr>
                    <w:t xml:space="preserve">and Scope 2 - </w:t>
                  </w:r>
                  <w:r>
                    <w:rPr>
                      <w:rFonts w:ascii="Times New Roman" w:hAnsi="Times New Roman" w:cs="Times New Roman"/>
                      <w:color w:val="131413"/>
                      <w:sz w:val="24"/>
                      <w:szCs w:val="24"/>
                    </w:rPr>
                    <w:t>052 tCO</w:t>
                  </w:r>
                  <w:r w:rsidRPr="00DA4B56">
                    <w:rPr>
                      <w:rFonts w:ascii="Times New Roman" w:hAnsi="Times New Roman" w:cs="Times New Roman"/>
                      <w:color w:val="131413"/>
                      <w:sz w:val="24"/>
                      <w:szCs w:val="24"/>
                      <w:vertAlign w:val="subscript"/>
                    </w:rPr>
                    <w:t>2</w:t>
                  </w:r>
                  <w:r>
                    <w:rPr>
                      <w:rFonts w:ascii="Times New Roman" w:hAnsi="Times New Roman" w:cs="Times New Roman"/>
                      <w:color w:val="131413"/>
                      <w:sz w:val="24"/>
                      <w:szCs w:val="24"/>
                      <w:vertAlign w:val="subscript"/>
                    </w:rPr>
                    <w:t>.</w:t>
                  </w:r>
                  <w:r>
                    <w:rPr>
                      <w:rFonts w:ascii="Times New Roman" w:hAnsi="Times New Roman" w:cs="Times New Roman"/>
                      <w:color w:val="131413"/>
                      <w:sz w:val="24"/>
                      <w:szCs w:val="24"/>
                    </w:rPr>
                    <w:t xml:space="preserve"> </w:t>
                  </w:r>
                  <w:r w:rsidRPr="002E13A5">
                    <w:rPr>
                      <w:rFonts w:ascii="Times New Roman" w:hAnsi="Times New Roman" w:cs="Times New Roman"/>
                      <w:color w:val="131413"/>
                      <w:sz w:val="24"/>
                      <w:szCs w:val="24"/>
                    </w:rPr>
                    <w:t xml:space="preserve"> </w:t>
                  </w:r>
                  <w:r>
                    <w:rPr>
                      <w:rFonts w:ascii="Times New Roman" w:hAnsi="Times New Roman" w:cs="Times New Roman"/>
                      <w:color w:val="131413"/>
                      <w:sz w:val="24"/>
                      <w:szCs w:val="24"/>
                    </w:rPr>
                    <w:t xml:space="preserve">Hence, DHL </w:t>
                  </w:r>
                  <w:r w:rsidRPr="002E13A5">
                    <w:rPr>
                      <w:rFonts w:ascii="Times New Roman" w:hAnsi="Times New Roman" w:cs="Times New Roman"/>
                      <w:color w:val="131413"/>
                      <w:sz w:val="24"/>
                      <w:szCs w:val="24"/>
                    </w:rPr>
                    <w:t>Express Nordic</w:t>
                  </w:r>
                  <w:r>
                    <w:rPr>
                      <w:rFonts w:ascii="Times New Roman" w:hAnsi="Times New Roman" w:cs="Times New Roman"/>
                      <w:color w:val="131413"/>
                      <w:sz w:val="24"/>
                      <w:szCs w:val="24"/>
                    </w:rPr>
                    <w:t xml:space="preserve"> increased the relevance of its </w:t>
                  </w:r>
                  <w:r w:rsidRPr="002E13A5">
                    <w:rPr>
                      <w:rFonts w:ascii="Times New Roman" w:hAnsi="Times New Roman" w:cs="Times New Roman"/>
                      <w:color w:val="131413"/>
                      <w:sz w:val="24"/>
                      <w:szCs w:val="24"/>
                    </w:rPr>
                    <w:t>emissions footprint, expanded</w:t>
                  </w:r>
                  <w:r>
                    <w:rPr>
                      <w:rFonts w:ascii="Times New Roman" w:hAnsi="Times New Roman" w:cs="Times New Roman"/>
                      <w:color w:val="131413"/>
                      <w:sz w:val="24"/>
                      <w:szCs w:val="24"/>
                    </w:rPr>
                    <w:t xml:space="preserve"> opportunities for reducing its </w:t>
                  </w:r>
                  <w:r w:rsidRPr="002E13A5">
                    <w:rPr>
                      <w:rFonts w:ascii="Times New Roman" w:hAnsi="Times New Roman" w:cs="Times New Roman"/>
                      <w:color w:val="131413"/>
                      <w:sz w:val="24"/>
                      <w:szCs w:val="24"/>
                    </w:rPr>
                    <w:t>impacts and improved its ability t</w:t>
                  </w:r>
                  <w:r>
                    <w:rPr>
                      <w:rFonts w:ascii="Times New Roman" w:hAnsi="Times New Roman" w:cs="Times New Roman"/>
                      <w:color w:val="131413"/>
                      <w:sz w:val="24"/>
                      <w:szCs w:val="24"/>
                    </w:rPr>
                    <w:t xml:space="preserve">o recognize cost saving opportunities. </w:t>
                  </w:r>
                  <w:r w:rsidRPr="002E13A5">
                    <w:rPr>
                      <w:rFonts w:ascii="Times New Roman" w:hAnsi="Times New Roman" w:cs="Times New Roman"/>
                      <w:color w:val="131413"/>
                      <w:sz w:val="24"/>
                      <w:szCs w:val="24"/>
                    </w:rPr>
                    <w:t>Without scope 3, DHL E</w:t>
                  </w:r>
                  <w:r>
                    <w:rPr>
                      <w:rFonts w:ascii="Times New Roman" w:hAnsi="Times New Roman" w:cs="Times New Roman"/>
                      <w:color w:val="131413"/>
                      <w:sz w:val="24"/>
                      <w:szCs w:val="24"/>
                    </w:rPr>
                    <w:t xml:space="preserve">xpress Nordic would have lacked </w:t>
                  </w:r>
                  <w:r w:rsidRPr="002E13A5">
                    <w:rPr>
                      <w:rFonts w:ascii="Times New Roman" w:hAnsi="Times New Roman" w:cs="Times New Roman"/>
                      <w:color w:val="131413"/>
                      <w:sz w:val="24"/>
                      <w:szCs w:val="24"/>
                    </w:rPr>
                    <w:t xml:space="preserve">much of the information needed to </w:t>
                  </w:r>
                  <w:r>
                    <w:rPr>
                      <w:rFonts w:ascii="Times New Roman" w:hAnsi="Times New Roman" w:cs="Times New Roman"/>
                      <w:color w:val="131413"/>
                      <w:sz w:val="24"/>
                      <w:szCs w:val="24"/>
                    </w:rPr>
                    <w:t xml:space="preserve">be able to understand and effectively </w:t>
                  </w:r>
                  <w:r w:rsidRPr="002E13A5">
                    <w:rPr>
                      <w:rFonts w:ascii="Times New Roman" w:hAnsi="Times New Roman" w:cs="Times New Roman"/>
                      <w:color w:val="131413"/>
                      <w:sz w:val="24"/>
                      <w:szCs w:val="24"/>
                    </w:rPr>
                    <w:t>manage its emissions.</w:t>
                  </w:r>
                </w:p>
                <w:p w:rsidR="00F64220" w:rsidRDefault="00F64220" w:rsidP="004011DE">
                  <w:pPr>
                    <w:autoSpaceDE w:val="0"/>
                    <w:autoSpaceDN w:val="0"/>
                    <w:adjustRightInd w:val="0"/>
                    <w:spacing w:after="0" w:line="360" w:lineRule="auto"/>
                    <w:jc w:val="both"/>
                    <w:rPr>
                      <w:rFonts w:ascii="Times New Roman" w:hAnsi="Times New Roman" w:cs="Times New Roman"/>
                      <w:color w:val="131413"/>
                      <w:sz w:val="24"/>
                      <w:szCs w:val="24"/>
                    </w:rPr>
                  </w:pPr>
                  <w:r>
                    <w:rPr>
                      <w:rFonts w:ascii="Times New Roman" w:hAnsi="Times New Roman" w:cs="Times New Roman"/>
                      <w:color w:val="131413"/>
                      <w:sz w:val="24"/>
                      <w:szCs w:val="24"/>
                    </w:rPr>
                    <w:t xml:space="preserve"> </w:t>
                  </w:r>
                </w:p>
                <w:p w:rsidR="00F64220" w:rsidRDefault="00F64220" w:rsidP="004011DE">
                  <w:pPr>
                    <w:autoSpaceDE w:val="0"/>
                    <w:autoSpaceDN w:val="0"/>
                    <w:adjustRightInd w:val="0"/>
                    <w:spacing w:after="0" w:line="360" w:lineRule="auto"/>
                    <w:jc w:val="both"/>
                    <w:rPr>
                      <w:rFonts w:ascii="Times New Roman" w:hAnsi="Times New Roman" w:cs="Times New Roman"/>
                      <w:color w:val="131413"/>
                      <w:sz w:val="24"/>
                      <w:szCs w:val="24"/>
                    </w:rPr>
                  </w:pPr>
                  <w:r>
                    <w:rPr>
                      <w:rFonts w:ascii="Times New Roman" w:hAnsi="Times New Roman" w:cs="Times New Roman"/>
                      <w:b/>
                      <w:color w:val="131413"/>
                      <w:sz w:val="24"/>
                      <w:szCs w:val="24"/>
                    </w:rPr>
                    <w:t xml:space="preserve">Fig.4 Source: </w:t>
                  </w:r>
                  <w:r w:rsidRPr="00DA4B56">
                    <w:rPr>
                      <w:rFonts w:ascii="Times New Roman" w:hAnsi="Times New Roman" w:cs="Times New Roman"/>
                      <w:b/>
                      <w:color w:val="131413"/>
                      <w:sz w:val="24"/>
                      <w:szCs w:val="24"/>
                    </w:rPr>
                    <w:t>Green House Gas Protocol</w:t>
                  </w:r>
                  <w:r>
                    <w:rPr>
                      <w:rFonts w:ascii="Times New Roman" w:hAnsi="Times New Roman" w:cs="Times New Roman"/>
                      <w:b/>
                      <w:color w:val="131413"/>
                      <w:sz w:val="24"/>
                      <w:szCs w:val="24"/>
                    </w:rPr>
                    <w:t>,</w:t>
                  </w:r>
                  <w:r w:rsidRPr="00DA4B56">
                    <w:rPr>
                      <w:rFonts w:ascii="Times New Roman" w:hAnsi="Times New Roman" w:cs="Times New Roman"/>
                      <w:b/>
                      <w:color w:val="131413"/>
                      <w:sz w:val="24"/>
                      <w:szCs w:val="24"/>
                    </w:rPr>
                    <w:t xml:space="preserve"> Revised edition 2004</w:t>
                  </w:r>
                  <w:r>
                    <w:rPr>
                      <w:rFonts w:ascii="Times New Roman" w:hAnsi="Times New Roman" w:cs="Times New Roman"/>
                      <w:color w:val="131413"/>
                      <w:sz w:val="24"/>
                      <w:szCs w:val="24"/>
                    </w:rPr>
                    <w:t>.</w:t>
                  </w:r>
                </w:p>
                <w:p w:rsidR="00F64220" w:rsidRDefault="00F64220" w:rsidP="004011DE">
                  <w:pPr>
                    <w:autoSpaceDE w:val="0"/>
                    <w:autoSpaceDN w:val="0"/>
                    <w:adjustRightInd w:val="0"/>
                    <w:spacing w:after="0" w:line="360" w:lineRule="auto"/>
                    <w:rPr>
                      <w:rFonts w:ascii="Times New Roman" w:hAnsi="Times New Roman" w:cs="Times New Roman"/>
                      <w:color w:val="131413"/>
                      <w:sz w:val="24"/>
                      <w:szCs w:val="24"/>
                    </w:rPr>
                  </w:pPr>
                </w:p>
                <w:p w:rsidR="00F64220" w:rsidRDefault="00F64220"/>
              </w:txbxContent>
            </v:textbox>
          </v:shape>
        </w:pict>
      </w:r>
    </w:p>
    <w:p w:rsidR="004011DE" w:rsidRDefault="004011DE" w:rsidP="00A96BB6">
      <w:pPr>
        <w:autoSpaceDE w:val="0"/>
        <w:autoSpaceDN w:val="0"/>
        <w:adjustRightInd w:val="0"/>
        <w:spacing w:after="0" w:line="480" w:lineRule="auto"/>
        <w:rPr>
          <w:rFonts w:ascii="Times New Roman" w:hAnsi="Times New Roman" w:cs="Times New Roman"/>
          <w:color w:val="131413"/>
          <w:sz w:val="24"/>
          <w:szCs w:val="24"/>
        </w:rPr>
      </w:pPr>
    </w:p>
    <w:p w:rsidR="004011DE" w:rsidRDefault="004011DE" w:rsidP="00A96BB6">
      <w:pPr>
        <w:autoSpaceDE w:val="0"/>
        <w:autoSpaceDN w:val="0"/>
        <w:adjustRightInd w:val="0"/>
        <w:spacing w:after="0" w:line="480" w:lineRule="auto"/>
        <w:rPr>
          <w:rFonts w:ascii="Times New Roman" w:hAnsi="Times New Roman" w:cs="Times New Roman"/>
          <w:color w:val="131413"/>
          <w:sz w:val="24"/>
          <w:szCs w:val="24"/>
        </w:rPr>
      </w:pPr>
    </w:p>
    <w:p w:rsidR="004011DE" w:rsidRDefault="004011DE" w:rsidP="00A96BB6">
      <w:pPr>
        <w:autoSpaceDE w:val="0"/>
        <w:autoSpaceDN w:val="0"/>
        <w:adjustRightInd w:val="0"/>
        <w:spacing w:after="0" w:line="480" w:lineRule="auto"/>
        <w:rPr>
          <w:rFonts w:ascii="Times New Roman" w:hAnsi="Times New Roman" w:cs="Times New Roman"/>
          <w:color w:val="131413"/>
          <w:sz w:val="24"/>
          <w:szCs w:val="24"/>
        </w:rPr>
      </w:pPr>
    </w:p>
    <w:p w:rsidR="004011DE" w:rsidRDefault="004011DE" w:rsidP="00A96BB6">
      <w:pPr>
        <w:autoSpaceDE w:val="0"/>
        <w:autoSpaceDN w:val="0"/>
        <w:adjustRightInd w:val="0"/>
        <w:spacing w:after="0" w:line="480" w:lineRule="auto"/>
        <w:rPr>
          <w:rFonts w:ascii="Times New Roman" w:hAnsi="Times New Roman" w:cs="Times New Roman"/>
          <w:color w:val="131413"/>
          <w:sz w:val="24"/>
          <w:szCs w:val="24"/>
        </w:rPr>
      </w:pPr>
    </w:p>
    <w:p w:rsidR="004011DE" w:rsidRDefault="004011DE" w:rsidP="00A96BB6">
      <w:pPr>
        <w:autoSpaceDE w:val="0"/>
        <w:autoSpaceDN w:val="0"/>
        <w:adjustRightInd w:val="0"/>
        <w:spacing w:after="0" w:line="480" w:lineRule="auto"/>
        <w:rPr>
          <w:rFonts w:ascii="Times New Roman" w:hAnsi="Times New Roman" w:cs="Times New Roman"/>
          <w:color w:val="131413"/>
          <w:sz w:val="24"/>
          <w:szCs w:val="24"/>
        </w:rPr>
      </w:pPr>
    </w:p>
    <w:p w:rsidR="004011DE" w:rsidRDefault="004011DE" w:rsidP="00A96BB6">
      <w:pPr>
        <w:autoSpaceDE w:val="0"/>
        <w:autoSpaceDN w:val="0"/>
        <w:adjustRightInd w:val="0"/>
        <w:spacing w:after="0" w:line="480" w:lineRule="auto"/>
        <w:rPr>
          <w:rFonts w:ascii="Times New Roman" w:hAnsi="Times New Roman" w:cs="Times New Roman"/>
          <w:color w:val="131413"/>
          <w:sz w:val="24"/>
          <w:szCs w:val="24"/>
        </w:rPr>
      </w:pPr>
    </w:p>
    <w:p w:rsidR="00615105" w:rsidRDefault="00615105" w:rsidP="00DF5F13">
      <w:pPr>
        <w:shd w:val="clear" w:color="auto" w:fill="FFFFFF"/>
        <w:spacing w:before="100" w:beforeAutospacing="1" w:after="100" w:afterAutospacing="1" w:line="480" w:lineRule="auto"/>
        <w:jc w:val="both"/>
        <w:textAlignment w:val="baseline"/>
        <w:rPr>
          <w:rFonts w:ascii="Times New Roman" w:hAnsi="Times New Roman" w:cs="Times New Roman"/>
          <w:color w:val="131413"/>
          <w:sz w:val="24"/>
          <w:szCs w:val="24"/>
        </w:rPr>
      </w:pPr>
    </w:p>
    <w:p w:rsidR="00B07EC2" w:rsidRDefault="00B07EC2" w:rsidP="00DF5F13">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sz w:val="24"/>
          <w:szCs w:val="24"/>
        </w:rPr>
      </w:pPr>
    </w:p>
    <w:p w:rsidR="00F53941" w:rsidRDefault="008F3646" w:rsidP="00DF5F13">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w:t>
      </w:r>
      <w:r w:rsidR="001F19D6">
        <w:rPr>
          <w:rFonts w:ascii="Times New Roman" w:eastAsia="Times New Roman" w:hAnsi="Times New Roman" w:cs="Times New Roman"/>
          <w:color w:val="000000"/>
          <w:sz w:val="24"/>
          <w:szCs w:val="24"/>
        </w:rPr>
        <w:t xml:space="preserve">accordance with GHG Protocol – Corporate Value chain (scope 3) Accounting and Reporting Standard, </w:t>
      </w:r>
      <w:r>
        <w:rPr>
          <w:rFonts w:ascii="Times New Roman" w:eastAsia="Times New Roman" w:hAnsi="Times New Roman" w:cs="Times New Roman"/>
          <w:color w:val="000000"/>
          <w:sz w:val="24"/>
          <w:szCs w:val="24"/>
        </w:rPr>
        <w:t xml:space="preserve">Apple has complete operational control over its </w:t>
      </w:r>
      <w:r w:rsidR="001F19D6">
        <w:rPr>
          <w:rFonts w:ascii="Times New Roman" w:eastAsia="Times New Roman" w:hAnsi="Times New Roman" w:cs="Times New Roman"/>
          <w:color w:val="000000"/>
          <w:sz w:val="24"/>
          <w:szCs w:val="24"/>
        </w:rPr>
        <w:t xml:space="preserve">ICT </w:t>
      </w:r>
      <w:r>
        <w:rPr>
          <w:rFonts w:ascii="Times New Roman" w:eastAsia="Times New Roman" w:hAnsi="Times New Roman" w:cs="Times New Roman"/>
          <w:color w:val="000000"/>
          <w:sz w:val="24"/>
          <w:szCs w:val="24"/>
        </w:rPr>
        <w:t>product</w:t>
      </w:r>
      <w:r w:rsidR="001F19D6">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and services (electronic applications)</w:t>
      </w:r>
      <w:r w:rsidR="00F53941" w:rsidRPr="003363C1">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 xml:space="preserve">called “Apps” from the research and design stage to </w:t>
      </w:r>
      <w:r w:rsidR="001A00C8">
        <w:rPr>
          <w:rFonts w:ascii="Times New Roman" w:eastAsia="Times New Roman" w:hAnsi="Times New Roman" w:cs="Times New Roman"/>
          <w:color w:val="000000"/>
          <w:sz w:val="24"/>
          <w:szCs w:val="24"/>
        </w:rPr>
        <w:t xml:space="preserve">End of life; Cradle - to - </w:t>
      </w:r>
      <w:r w:rsidR="00AD6E40">
        <w:rPr>
          <w:rFonts w:ascii="Times New Roman" w:eastAsia="Times New Roman" w:hAnsi="Times New Roman" w:cs="Times New Roman"/>
          <w:color w:val="000000"/>
          <w:sz w:val="24"/>
          <w:szCs w:val="24"/>
        </w:rPr>
        <w:t>grave</w:t>
      </w:r>
      <w:r w:rsidR="001A00C8">
        <w:rPr>
          <w:rFonts w:ascii="Times New Roman" w:eastAsia="Times New Roman" w:hAnsi="Times New Roman" w:cs="Times New Roman"/>
          <w:color w:val="000000"/>
          <w:sz w:val="24"/>
          <w:szCs w:val="24"/>
        </w:rPr>
        <w:t>.</w:t>
      </w:r>
    </w:p>
    <w:p w:rsidR="0012347F" w:rsidRDefault="00E17931" w:rsidP="00DF5F13">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lang w:eastAsia="zh-TW"/>
        </w:rPr>
        <w:pict>
          <v:shape id="_x0000_s1053" type="#_x0000_t202" style="position:absolute;left:0;text-align:left;margin-left:0;margin-top:9.35pt;width:459.35pt;height:243.15pt;z-index:251671552;mso-position-horizontal:center;mso-width-relative:margin;mso-height-relative:margin">
            <v:textbox>
              <w:txbxContent>
                <w:p w:rsidR="00F64220" w:rsidRDefault="00F64220">
                  <w:r>
                    <w:rPr>
                      <w:noProof/>
                    </w:rPr>
                    <w:drawing>
                      <wp:inline distT="0" distB="0" distL="0" distR="0">
                        <wp:extent cx="5637312" cy="204690"/>
                        <wp:effectExtent l="19050" t="0" r="1488" b="0"/>
                        <wp:docPr id="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
                                <a:srcRect/>
                                <a:stretch>
                                  <a:fillRect/>
                                </a:stretch>
                              </pic:blipFill>
                              <pic:spPr bwMode="auto">
                                <a:xfrm>
                                  <a:off x="0" y="0"/>
                                  <a:ext cx="5641340" cy="204836"/>
                                </a:xfrm>
                                <a:prstGeom prst="rect">
                                  <a:avLst/>
                                </a:prstGeom>
                                <a:noFill/>
                                <a:ln w="9525">
                                  <a:noFill/>
                                  <a:miter lim="800000"/>
                                  <a:headEnd/>
                                  <a:tailEnd/>
                                </a:ln>
                              </pic:spPr>
                            </pic:pic>
                          </a:graphicData>
                        </a:graphic>
                      </wp:inline>
                    </w:drawing>
                  </w:r>
                </w:p>
                <w:p w:rsidR="00F64220" w:rsidRDefault="00F64220">
                  <w:r>
                    <w:rPr>
                      <w:noProof/>
                    </w:rPr>
                    <w:drawing>
                      <wp:inline distT="0" distB="0" distL="0" distR="0">
                        <wp:extent cx="5578276" cy="2122227"/>
                        <wp:effectExtent l="19050" t="0" r="3374" b="0"/>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srcRect/>
                                <a:stretch>
                                  <a:fillRect/>
                                </a:stretch>
                              </pic:blipFill>
                              <pic:spPr bwMode="auto">
                                <a:xfrm>
                                  <a:off x="0" y="0"/>
                                  <a:ext cx="5580963" cy="2123249"/>
                                </a:xfrm>
                                <a:prstGeom prst="rect">
                                  <a:avLst/>
                                </a:prstGeom>
                                <a:noFill/>
                                <a:ln w="9525">
                                  <a:noFill/>
                                  <a:miter lim="800000"/>
                                  <a:headEnd/>
                                  <a:tailEnd/>
                                </a:ln>
                              </pic:spPr>
                            </pic:pic>
                          </a:graphicData>
                        </a:graphic>
                      </wp:inline>
                    </w:drawing>
                  </w:r>
                </w:p>
                <w:p w:rsidR="00F64220" w:rsidRDefault="00F64220">
                  <w:r w:rsidRPr="0012347F">
                    <w:rPr>
                      <w:b/>
                    </w:rPr>
                    <w:t>Fig. 5:</w:t>
                  </w:r>
                  <w:r>
                    <w:t xml:space="preserve"> GHS Protocol – Corporate value chain Scope 3.</w:t>
                  </w:r>
                </w:p>
                <w:p w:rsidR="00F64220" w:rsidRDefault="00F64220"/>
              </w:txbxContent>
            </v:textbox>
          </v:shape>
        </w:pict>
      </w:r>
    </w:p>
    <w:p w:rsidR="008A6C58" w:rsidRDefault="008A6C58" w:rsidP="00DF5F13">
      <w:pPr>
        <w:shd w:val="clear" w:color="auto" w:fill="FFFFFF"/>
        <w:spacing w:before="100" w:beforeAutospacing="1" w:after="100" w:afterAutospacing="1" w:line="480" w:lineRule="auto"/>
        <w:jc w:val="both"/>
        <w:textAlignment w:val="baseline"/>
        <w:rPr>
          <w:rFonts w:ascii="Times New Roman" w:eastAsia="Times New Roman" w:hAnsi="Times New Roman" w:cs="Times New Roman"/>
          <w:color w:val="000000"/>
          <w:sz w:val="24"/>
          <w:szCs w:val="24"/>
        </w:rPr>
      </w:pPr>
    </w:p>
    <w:p w:rsidR="0012347F" w:rsidRDefault="0012347F" w:rsidP="00DF5F13">
      <w:pPr>
        <w:autoSpaceDE w:val="0"/>
        <w:autoSpaceDN w:val="0"/>
        <w:adjustRightInd w:val="0"/>
        <w:spacing w:after="0" w:line="480" w:lineRule="auto"/>
        <w:jc w:val="both"/>
        <w:rPr>
          <w:rFonts w:ascii="Times New Roman" w:hAnsi="Times New Roman" w:cs="Times New Roman"/>
          <w:color w:val="131413"/>
          <w:sz w:val="24"/>
          <w:szCs w:val="24"/>
        </w:rPr>
      </w:pPr>
    </w:p>
    <w:p w:rsidR="0012347F" w:rsidRDefault="0012347F" w:rsidP="00DF5F13">
      <w:pPr>
        <w:autoSpaceDE w:val="0"/>
        <w:autoSpaceDN w:val="0"/>
        <w:adjustRightInd w:val="0"/>
        <w:spacing w:after="0" w:line="480" w:lineRule="auto"/>
        <w:jc w:val="both"/>
        <w:rPr>
          <w:rFonts w:ascii="Times New Roman" w:hAnsi="Times New Roman" w:cs="Times New Roman"/>
          <w:color w:val="131413"/>
          <w:sz w:val="24"/>
          <w:szCs w:val="24"/>
        </w:rPr>
      </w:pPr>
    </w:p>
    <w:p w:rsidR="00B07EC2" w:rsidRDefault="00B07EC2" w:rsidP="007E77CF">
      <w:pPr>
        <w:autoSpaceDE w:val="0"/>
        <w:autoSpaceDN w:val="0"/>
        <w:adjustRightInd w:val="0"/>
        <w:spacing w:after="0" w:line="480" w:lineRule="auto"/>
        <w:jc w:val="both"/>
        <w:rPr>
          <w:rFonts w:ascii="Times New Roman" w:hAnsi="Times New Roman" w:cs="Times New Roman"/>
          <w:color w:val="131413"/>
          <w:sz w:val="24"/>
          <w:szCs w:val="24"/>
        </w:rPr>
      </w:pPr>
    </w:p>
    <w:p w:rsidR="00B07EC2" w:rsidRDefault="00B07EC2" w:rsidP="007E77CF">
      <w:pPr>
        <w:autoSpaceDE w:val="0"/>
        <w:autoSpaceDN w:val="0"/>
        <w:adjustRightInd w:val="0"/>
        <w:spacing w:after="0" w:line="480" w:lineRule="auto"/>
        <w:jc w:val="both"/>
        <w:rPr>
          <w:rFonts w:ascii="Times New Roman" w:hAnsi="Times New Roman" w:cs="Times New Roman"/>
          <w:color w:val="131413"/>
          <w:sz w:val="24"/>
          <w:szCs w:val="24"/>
        </w:rPr>
      </w:pPr>
    </w:p>
    <w:p w:rsidR="00B07EC2" w:rsidRDefault="00B07EC2" w:rsidP="007E77CF">
      <w:pPr>
        <w:autoSpaceDE w:val="0"/>
        <w:autoSpaceDN w:val="0"/>
        <w:adjustRightInd w:val="0"/>
        <w:spacing w:after="0" w:line="480" w:lineRule="auto"/>
        <w:jc w:val="both"/>
        <w:rPr>
          <w:rFonts w:ascii="Times New Roman" w:hAnsi="Times New Roman" w:cs="Times New Roman"/>
          <w:color w:val="131413"/>
          <w:sz w:val="24"/>
          <w:szCs w:val="24"/>
        </w:rPr>
      </w:pPr>
    </w:p>
    <w:p w:rsidR="00B07EC2" w:rsidRDefault="00B07EC2" w:rsidP="007E77CF">
      <w:pPr>
        <w:autoSpaceDE w:val="0"/>
        <w:autoSpaceDN w:val="0"/>
        <w:adjustRightInd w:val="0"/>
        <w:spacing w:after="0" w:line="480" w:lineRule="auto"/>
        <w:jc w:val="both"/>
        <w:rPr>
          <w:rFonts w:ascii="Times New Roman" w:hAnsi="Times New Roman" w:cs="Times New Roman"/>
          <w:color w:val="131413"/>
          <w:sz w:val="24"/>
          <w:szCs w:val="24"/>
        </w:rPr>
      </w:pPr>
    </w:p>
    <w:p w:rsidR="00B07EC2" w:rsidRDefault="00B07EC2" w:rsidP="00200303">
      <w:pPr>
        <w:rPr>
          <w:rFonts w:ascii="Times New Roman" w:hAnsi="Times New Roman" w:cs="Times New Roman"/>
          <w:color w:val="131413"/>
          <w:sz w:val="24"/>
          <w:szCs w:val="24"/>
        </w:rPr>
      </w:pPr>
    </w:p>
    <w:p w:rsidR="00200303" w:rsidRDefault="00DC6947" w:rsidP="007E77CF">
      <w:pPr>
        <w:autoSpaceDE w:val="0"/>
        <w:autoSpaceDN w:val="0"/>
        <w:adjustRightInd w:val="0"/>
        <w:spacing w:after="0" w:line="480" w:lineRule="auto"/>
        <w:jc w:val="both"/>
        <w:rPr>
          <w:rFonts w:ascii="Times New Roman" w:hAnsi="Times New Roman" w:cs="Times New Roman"/>
          <w:color w:val="131413"/>
          <w:sz w:val="24"/>
          <w:szCs w:val="24"/>
        </w:rPr>
      </w:pPr>
      <w:r>
        <w:rPr>
          <w:rFonts w:ascii="Times New Roman" w:hAnsi="Times New Roman" w:cs="Times New Roman"/>
          <w:color w:val="131413"/>
          <w:sz w:val="24"/>
          <w:szCs w:val="24"/>
        </w:rPr>
        <w:t xml:space="preserve"> </w:t>
      </w:r>
      <w:r w:rsidRPr="00200303">
        <w:rPr>
          <w:rFonts w:ascii="Times New Roman" w:hAnsi="Times New Roman" w:cs="Times New Roman"/>
          <w:b/>
          <w:color w:val="131413"/>
          <w:sz w:val="24"/>
          <w:szCs w:val="24"/>
        </w:rPr>
        <w:t xml:space="preserve">Smart phones </w:t>
      </w:r>
      <w:r w:rsidR="00B756ED" w:rsidRPr="00200303">
        <w:rPr>
          <w:rFonts w:ascii="Times New Roman" w:hAnsi="Times New Roman" w:cs="Times New Roman"/>
          <w:b/>
          <w:color w:val="131413"/>
          <w:sz w:val="24"/>
          <w:szCs w:val="24"/>
        </w:rPr>
        <w:t xml:space="preserve">are </w:t>
      </w:r>
      <w:r w:rsidR="001A00C8" w:rsidRPr="00200303">
        <w:rPr>
          <w:rFonts w:ascii="Times New Roman" w:hAnsi="Times New Roman" w:cs="Times New Roman"/>
          <w:b/>
          <w:color w:val="131413"/>
          <w:sz w:val="24"/>
          <w:szCs w:val="24"/>
        </w:rPr>
        <w:t>a complex (ICT) solution.</w:t>
      </w:r>
      <w:r w:rsidR="001A00C8" w:rsidRPr="008C739F">
        <w:rPr>
          <w:rFonts w:ascii="Times New Roman" w:hAnsi="Times New Roman" w:cs="Times New Roman"/>
          <w:color w:val="131413"/>
          <w:sz w:val="24"/>
          <w:szCs w:val="24"/>
        </w:rPr>
        <w:t xml:space="preserve"> </w:t>
      </w:r>
      <w:r w:rsidR="00E87AA2">
        <w:rPr>
          <w:rFonts w:ascii="Times New Roman" w:hAnsi="Times New Roman" w:cs="Times New Roman"/>
          <w:color w:val="131413"/>
          <w:sz w:val="24"/>
          <w:szCs w:val="24"/>
        </w:rPr>
        <w:t>Therefore, it is paramount</w:t>
      </w:r>
      <w:r w:rsidR="00E87AA2" w:rsidRPr="008C739F">
        <w:rPr>
          <w:rFonts w:ascii="Times New Roman" w:hAnsi="Times New Roman" w:cs="Times New Roman"/>
          <w:color w:val="131413"/>
          <w:sz w:val="24"/>
          <w:szCs w:val="24"/>
        </w:rPr>
        <w:t xml:space="preserve"> to understand </w:t>
      </w:r>
      <w:r w:rsidR="00F53941" w:rsidRPr="008C739F">
        <w:rPr>
          <w:rFonts w:ascii="Times New Roman" w:hAnsi="Times New Roman" w:cs="Times New Roman"/>
          <w:color w:val="131413"/>
          <w:sz w:val="24"/>
          <w:szCs w:val="24"/>
        </w:rPr>
        <w:t>Apple’s Chosen reporting boundary for GHG reporting</w:t>
      </w:r>
      <w:r w:rsidR="000C35FE">
        <w:rPr>
          <w:rFonts w:ascii="Times New Roman" w:hAnsi="Times New Roman" w:cs="Times New Roman"/>
          <w:color w:val="131413"/>
          <w:sz w:val="24"/>
          <w:szCs w:val="24"/>
        </w:rPr>
        <w:t xml:space="preserve"> and its existing LCA</w:t>
      </w:r>
      <w:r w:rsidR="00F53941" w:rsidRPr="008C739F">
        <w:rPr>
          <w:rFonts w:ascii="Times New Roman" w:hAnsi="Times New Roman" w:cs="Times New Roman"/>
          <w:color w:val="131413"/>
          <w:sz w:val="24"/>
          <w:szCs w:val="24"/>
        </w:rPr>
        <w:t xml:space="preserve"> Goal, Scope</w:t>
      </w:r>
      <w:r w:rsidR="008C739F" w:rsidRPr="008C739F">
        <w:rPr>
          <w:rFonts w:ascii="Times New Roman" w:hAnsi="Times New Roman" w:cs="Times New Roman"/>
          <w:color w:val="131413"/>
          <w:sz w:val="24"/>
          <w:szCs w:val="24"/>
        </w:rPr>
        <w:t>,</w:t>
      </w:r>
      <w:r w:rsidR="00F53941" w:rsidRPr="008C739F">
        <w:rPr>
          <w:rFonts w:ascii="Times New Roman" w:hAnsi="Times New Roman" w:cs="Times New Roman"/>
          <w:color w:val="131413"/>
          <w:sz w:val="24"/>
          <w:szCs w:val="24"/>
        </w:rPr>
        <w:t xml:space="preserve"> Mining model</w:t>
      </w:r>
      <w:r w:rsidR="00E87AA2">
        <w:rPr>
          <w:rFonts w:ascii="Times New Roman" w:hAnsi="Times New Roman" w:cs="Times New Roman"/>
          <w:color w:val="131413"/>
          <w:sz w:val="24"/>
          <w:szCs w:val="24"/>
        </w:rPr>
        <w:t xml:space="preserve"> and</w:t>
      </w:r>
      <w:r w:rsidR="00F53941" w:rsidRPr="008C739F">
        <w:rPr>
          <w:rFonts w:ascii="Times New Roman" w:hAnsi="Times New Roman" w:cs="Times New Roman"/>
          <w:color w:val="131413"/>
          <w:sz w:val="24"/>
          <w:szCs w:val="24"/>
        </w:rPr>
        <w:t xml:space="preserve"> </w:t>
      </w:r>
      <w:r w:rsidR="008C739F" w:rsidRPr="008C739F">
        <w:rPr>
          <w:rFonts w:ascii="Times New Roman" w:hAnsi="Times New Roman" w:cs="Times New Roman"/>
          <w:color w:val="131413"/>
          <w:sz w:val="24"/>
          <w:szCs w:val="24"/>
        </w:rPr>
        <w:t>Time frame for waste decomposition</w:t>
      </w:r>
      <w:r w:rsidR="009051DF">
        <w:rPr>
          <w:rFonts w:ascii="Times New Roman" w:hAnsi="Times New Roman" w:cs="Times New Roman"/>
          <w:color w:val="131413"/>
          <w:sz w:val="24"/>
          <w:szCs w:val="24"/>
        </w:rPr>
        <w:t xml:space="preserve"> </w:t>
      </w:r>
      <w:r w:rsidR="00E87AA2">
        <w:rPr>
          <w:rFonts w:ascii="Times New Roman" w:hAnsi="Times New Roman" w:cs="Times New Roman"/>
          <w:color w:val="131413"/>
          <w:sz w:val="24"/>
          <w:szCs w:val="24"/>
        </w:rPr>
        <w:t xml:space="preserve">in order </w:t>
      </w:r>
      <w:r w:rsidR="009051DF">
        <w:rPr>
          <w:rFonts w:ascii="Times New Roman" w:hAnsi="Times New Roman" w:cs="Times New Roman"/>
          <w:color w:val="131413"/>
          <w:sz w:val="24"/>
          <w:szCs w:val="24"/>
        </w:rPr>
        <w:t>to identify the Life Cycle Inventory (LCI)</w:t>
      </w:r>
      <w:r w:rsidR="00E87AA2">
        <w:rPr>
          <w:rFonts w:ascii="Times New Roman" w:hAnsi="Times New Roman" w:cs="Times New Roman"/>
          <w:color w:val="131413"/>
          <w:sz w:val="24"/>
          <w:szCs w:val="24"/>
        </w:rPr>
        <w:t>. Additionally,</w:t>
      </w:r>
      <w:r w:rsidR="008C739F" w:rsidRPr="008C739F">
        <w:rPr>
          <w:rFonts w:ascii="Times New Roman" w:hAnsi="Times New Roman" w:cs="Times New Roman"/>
          <w:color w:val="131413"/>
          <w:sz w:val="24"/>
          <w:szCs w:val="24"/>
        </w:rPr>
        <w:t xml:space="preserve"> </w:t>
      </w:r>
      <w:r w:rsidR="00E87AA2">
        <w:rPr>
          <w:rFonts w:ascii="Times New Roman" w:hAnsi="Times New Roman" w:cs="Times New Roman"/>
          <w:color w:val="131413"/>
          <w:sz w:val="24"/>
          <w:szCs w:val="24"/>
        </w:rPr>
        <w:t>t</w:t>
      </w:r>
      <w:r w:rsidR="001F19D6">
        <w:rPr>
          <w:rFonts w:ascii="Times New Roman" w:hAnsi="Times New Roman" w:cs="Times New Roman"/>
          <w:color w:val="131413"/>
          <w:sz w:val="24"/>
          <w:szCs w:val="24"/>
        </w:rPr>
        <w:t xml:space="preserve">he impact of </w:t>
      </w:r>
      <w:r w:rsidR="00F53941" w:rsidRPr="008C739F">
        <w:rPr>
          <w:rFonts w:ascii="Times New Roman" w:hAnsi="Times New Roman" w:cs="Times New Roman"/>
          <w:color w:val="131413"/>
          <w:sz w:val="24"/>
          <w:szCs w:val="24"/>
        </w:rPr>
        <w:t>User prof</w:t>
      </w:r>
      <w:r w:rsidR="001A00C8" w:rsidRPr="008C739F">
        <w:rPr>
          <w:rFonts w:ascii="Times New Roman" w:hAnsi="Times New Roman" w:cs="Times New Roman"/>
          <w:color w:val="131413"/>
          <w:sz w:val="24"/>
          <w:szCs w:val="24"/>
        </w:rPr>
        <w:t>i</w:t>
      </w:r>
      <w:r w:rsidR="00F53941" w:rsidRPr="008C739F">
        <w:rPr>
          <w:rFonts w:ascii="Times New Roman" w:hAnsi="Times New Roman" w:cs="Times New Roman"/>
          <w:color w:val="131413"/>
          <w:sz w:val="24"/>
          <w:szCs w:val="24"/>
        </w:rPr>
        <w:t>le</w:t>
      </w:r>
      <w:r w:rsidR="001A00C8" w:rsidRPr="008C739F">
        <w:rPr>
          <w:rFonts w:ascii="Times New Roman" w:hAnsi="Times New Roman" w:cs="Times New Roman"/>
          <w:color w:val="131413"/>
          <w:sz w:val="24"/>
          <w:szCs w:val="24"/>
        </w:rPr>
        <w:t>s</w:t>
      </w:r>
      <w:r w:rsidR="00F53941" w:rsidRPr="008C739F">
        <w:rPr>
          <w:rFonts w:ascii="Times New Roman" w:hAnsi="Times New Roman" w:cs="Times New Roman"/>
          <w:color w:val="131413"/>
          <w:sz w:val="24"/>
          <w:szCs w:val="24"/>
        </w:rPr>
        <w:t xml:space="preserve"> that include the </w:t>
      </w:r>
      <w:r w:rsidR="001A00C8" w:rsidRPr="008C739F">
        <w:rPr>
          <w:rFonts w:ascii="Times New Roman" w:hAnsi="Times New Roman" w:cs="Times New Roman"/>
          <w:color w:val="131413"/>
          <w:sz w:val="24"/>
          <w:szCs w:val="24"/>
        </w:rPr>
        <w:t>C</w:t>
      </w:r>
      <w:r w:rsidR="00F53941" w:rsidRPr="008C739F">
        <w:rPr>
          <w:rFonts w:ascii="Times New Roman" w:hAnsi="Times New Roman" w:cs="Times New Roman"/>
          <w:color w:val="131413"/>
          <w:sz w:val="24"/>
          <w:szCs w:val="24"/>
        </w:rPr>
        <w:t xml:space="preserve">onsumer and </w:t>
      </w:r>
      <w:r w:rsidR="008F3646" w:rsidRPr="008C739F">
        <w:rPr>
          <w:rFonts w:ascii="Times New Roman" w:hAnsi="Times New Roman" w:cs="Times New Roman"/>
          <w:color w:val="131413"/>
          <w:sz w:val="24"/>
          <w:szCs w:val="24"/>
        </w:rPr>
        <w:t>M</w:t>
      </w:r>
      <w:r w:rsidR="00F53941" w:rsidRPr="008C739F">
        <w:rPr>
          <w:rFonts w:ascii="Times New Roman" w:hAnsi="Times New Roman" w:cs="Times New Roman"/>
          <w:color w:val="131413"/>
          <w:sz w:val="24"/>
          <w:szCs w:val="24"/>
        </w:rPr>
        <w:t>obile dat</w:t>
      </w:r>
      <w:r w:rsidR="008F3646" w:rsidRPr="008C739F">
        <w:rPr>
          <w:rFonts w:ascii="Times New Roman" w:hAnsi="Times New Roman" w:cs="Times New Roman"/>
          <w:color w:val="131413"/>
          <w:sz w:val="24"/>
          <w:szCs w:val="24"/>
        </w:rPr>
        <w:t>a n</w:t>
      </w:r>
      <w:r w:rsidR="00F53941" w:rsidRPr="008C739F">
        <w:rPr>
          <w:rFonts w:ascii="Times New Roman" w:hAnsi="Times New Roman" w:cs="Times New Roman"/>
          <w:color w:val="131413"/>
          <w:sz w:val="24"/>
          <w:szCs w:val="24"/>
        </w:rPr>
        <w:t xml:space="preserve">etwork </w:t>
      </w:r>
      <w:r w:rsidR="008F3646" w:rsidRPr="008C739F">
        <w:rPr>
          <w:rFonts w:ascii="Times New Roman" w:hAnsi="Times New Roman" w:cs="Times New Roman"/>
          <w:color w:val="131413"/>
          <w:sz w:val="24"/>
          <w:szCs w:val="24"/>
        </w:rPr>
        <w:t>systems</w:t>
      </w:r>
      <w:r w:rsidR="001A00C8" w:rsidRPr="008C739F">
        <w:rPr>
          <w:rFonts w:ascii="Times New Roman" w:hAnsi="Times New Roman" w:cs="Times New Roman"/>
          <w:color w:val="131413"/>
          <w:sz w:val="24"/>
          <w:szCs w:val="24"/>
        </w:rPr>
        <w:t xml:space="preserve"> because the Mobile phone concurrently generates new data upon its intended us</w:t>
      </w:r>
      <w:r w:rsidR="000C35FE">
        <w:rPr>
          <w:rFonts w:ascii="Times New Roman" w:hAnsi="Times New Roman" w:cs="Times New Roman"/>
          <w:color w:val="131413"/>
          <w:sz w:val="24"/>
          <w:szCs w:val="24"/>
        </w:rPr>
        <w:t>age in communication and creation of new data, content and information exchange</w:t>
      </w:r>
      <w:r w:rsidR="001A00C8" w:rsidRPr="008C739F">
        <w:rPr>
          <w:rFonts w:ascii="Times New Roman" w:hAnsi="Times New Roman" w:cs="Times New Roman"/>
          <w:color w:val="131413"/>
          <w:sz w:val="24"/>
          <w:szCs w:val="24"/>
        </w:rPr>
        <w:t>.</w:t>
      </w:r>
      <w:r w:rsidR="008F3646" w:rsidRPr="008C739F">
        <w:rPr>
          <w:rFonts w:ascii="Times New Roman" w:hAnsi="Times New Roman" w:cs="Times New Roman"/>
          <w:color w:val="131413"/>
          <w:sz w:val="24"/>
          <w:szCs w:val="24"/>
        </w:rPr>
        <w:t xml:space="preserve"> </w:t>
      </w:r>
      <w:r w:rsidR="0004633D">
        <w:rPr>
          <w:rFonts w:ascii="Times New Roman" w:hAnsi="Times New Roman" w:cs="Times New Roman"/>
          <w:color w:val="131413"/>
          <w:sz w:val="24"/>
          <w:szCs w:val="24"/>
        </w:rPr>
        <w:t>(</w:t>
      </w:r>
      <w:proofErr w:type="spellStart"/>
      <w:r w:rsidR="0004633D">
        <w:rPr>
          <w:rFonts w:ascii="Times New Roman" w:hAnsi="Times New Roman" w:cs="Times New Roman"/>
          <w:color w:val="131413"/>
          <w:sz w:val="24"/>
          <w:szCs w:val="24"/>
        </w:rPr>
        <w:t>Ercan</w:t>
      </w:r>
      <w:proofErr w:type="spellEnd"/>
      <w:r w:rsidR="0004633D">
        <w:rPr>
          <w:rFonts w:ascii="Times New Roman" w:hAnsi="Times New Roman" w:cs="Times New Roman"/>
          <w:color w:val="131413"/>
          <w:sz w:val="24"/>
          <w:szCs w:val="24"/>
        </w:rPr>
        <w:t xml:space="preserve"> et al.</w:t>
      </w:r>
      <w:proofErr w:type="gramStart"/>
      <w:r w:rsidR="0004633D">
        <w:rPr>
          <w:rFonts w:ascii="Times New Roman" w:hAnsi="Times New Roman" w:cs="Times New Roman"/>
          <w:color w:val="131413"/>
          <w:sz w:val="24"/>
          <w:szCs w:val="24"/>
        </w:rPr>
        <w:t>,</w:t>
      </w:r>
      <w:r w:rsidR="001A00C8" w:rsidRPr="008C739F">
        <w:rPr>
          <w:rFonts w:ascii="Times New Roman" w:hAnsi="Times New Roman" w:cs="Times New Roman"/>
          <w:color w:val="131413"/>
          <w:sz w:val="24"/>
          <w:szCs w:val="24"/>
        </w:rPr>
        <w:t>2016</w:t>
      </w:r>
      <w:proofErr w:type="gramEnd"/>
      <w:r w:rsidR="001A00C8" w:rsidRPr="008C739F">
        <w:rPr>
          <w:rFonts w:ascii="Times New Roman" w:hAnsi="Times New Roman" w:cs="Times New Roman"/>
          <w:color w:val="131413"/>
          <w:sz w:val="24"/>
          <w:szCs w:val="24"/>
        </w:rPr>
        <w:t>).</w:t>
      </w:r>
      <w:r w:rsidR="00C75EA7" w:rsidRPr="008C739F">
        <w:rPr>
          <w:rFonts w:ascii="Times New Roman" w:hAnsi="Times New Roman" w:cs="Times New Roman"/>
          <w:color w:val="131413"/>
          <w:sz w:val="24"/>
          <w:szCs w:val="24"/>
        </w:rPr>
        <w:t xml:space="preserve"> </w:t>
      </w:r>
    </w:p>
    <w:p w:rsidR="00200303" w:rsidRDefault="00200303" w:rsidP="007E77CF">
      <w:pPr>
        <w:autoSpaceDE w:val="0"/>
        <w:autoSpaceDN w:val="0"/>
        <w:adjustRightInd w:val="0"/>
        <w:spacing w:after="0" w:line="480" w:lineRule="auto"/>
        <w:jc w:val="both"/>
        <w:rPr>
          <w:rFonts w:ascii="Times New Roman" w:hAnsi="Times New Roman" w:cs="Times New Roman"/>
          <w:color w:val="131413"/>
          <w:sz w:val="24"/>
          <w:szCs w:val="24"/>
        </w:rPr>
      </w:pPr>
    </w:p>
    <w:p w:rsidR="00200303" w:rsidRDefault="009051DF" w:rsidP="007E77CF">
      <w:pPr>
        <w:autoSpaceDE w:val="0"/>
        <w:autoSpaceDN w:val="0"/>
        <w:adjustRightInd w:val="0"/>
        <w:spacing w:after="0" w:line="480" w:lineRule="auto"/>
        <w:jc w:val="both"/>
        <w:rPr>
          <w:rFonts w:ascii="Times New Roman" w:hAnsi="Times New Roman" w:cs="Times New Roman"/>
          <w:i/>
          <w:color w:val="131413"/>
          <w:sz w:val="24"/>
          <w:szCs w:val="24"/>
        </w:rPr>
      </w:pPr>
      <w:r>
        <w:rPr>
          <w:rFonts w:ascii="Times New Roman" w:hAnsi="Times New Roman" w:cs="Times New Roman"/>
          <w:color w:val="131413"/>
          <w:sz w:val="24"/>
          <w:szCs w:val="24"/>
        </w:rPr>
        <w:t>H</w:t>
      </w:r>
      <w:r w:rsidR="00C75EA7" w:rsidRPr="008C739F">
        <w:rPr>
          <w:rFonts w:ascii="Times New Roman" w:hAnsi="Times New Roman" w:cs="Times New Roman"/>
          <w:color w:val="131413"/>
          <w:sz w:val="24"/>
          <w:szCs w:val="24"/>
        </w:rPr>
        <w:t xml:space="preserve">ere are </w:t>
      </w:r>
      <w:r w:rsidR="00F83386">
        <w:rPr>
          <w:rFonts w:ascii="Times New Roman" w:hAnsi="Times New Roman" w:cs="Times New Roman"/>
          <w:color w:val="131413"/>
          <w:sz w:val="24"/>
          <w:szCs w:val="24"/>
        </w:rPr>
        <w:t>f</w:t>
      </w:r>
      <w:r w:rsidR="00C75EA7" w:rsidRPr="008C739F">
        <w:rPr>
          <w:rFonts w:ascii="Times New Roman" w:hAnsi="Times New Roman" w:cs="Times New Roman"/>
          <w:color w:val="131413"/>
          <w:sz w:val="24"/>
          <w:szCs w:val="24"/>
        </w:rPr>
        <w:t xml:space="preserve">ive different Full LCA (FLCA) of smart phones examined for comparable </w:t>
      </w:r>
      <w:r w:rsidR="008C739F" w:rsidRPr="008C739F">
        <w:rPr>
          <w:rFonts w:ascii="Times New Roman" w:hAnsi="Times New Roman" w:cs="Times New Roman"/>
          <w:color w:val="131413"/>
          <w:sz w:val="24"/>
          <w:szCs w:val="24"/>
        </w:rPr>
        <w:t>LCA providing Pr</w:t>
      </w:r>
      <w:r w:rsidR="00A631D2">
        <w:rPr>
          <w:rFonts w:ascii="Times New Roman" w:hAnsi="Times New Roman" w:cs="Times New Roman"/>
          <w:color w:val="131413"/>
          <w:sz w:val="24"/>
          <w:szCs w:val="24"/>
        </w:rPr>
        <w:t>oduct Environmental Footprint (</w:t>
      </w:r>
      <w:r w:rsidR="008C739F" w:rsidRPr="008C739F">
        <w:rPr>
          <w:rFonts w:ascii="Times New Roman" w:hAnsi="Times New Roman" w:cs="Times New Roman"/>
          <w:color w:val="131413"/>
          <w:sz w:val="24"/>
          <w:szCs w:val="24"/>
        </w:rPr>
        <w:t>PEF) and Global Warming Potential Indicators (GWPI),</w:t>
      </w:r>
      <w:r w:rsidR="00F83386">
        <w:rPr>
          <w:rFonts w:ascii="Times New Roman" w:hAnsi="Times New Roman" w:cs="Times New Roman"/>
          <w:color w:val="131413"/>
          <w:sz w:val="24"/>
          <w:szCs w:val="24"/>
        </w:rPr>
        <w:t xml:space="preserve"> </w:t>
      </w:r>
      <w:r w:rsidR="00C75EA7" w:rsidRPr="008C739F">
        <w:rPr>
          <w:rFonts w:ascii="Times New Roman" w:hAnsi="Times New Roman" w:cs="Times New Roman"/>
          <w:b/>
          <w:bCs/>
          <w:color w:val="000000"/>
          <w:sz w:val="24"/>
          <w:szCs w:val="24"/>
        </w:rPr>
        <w:t>(</w:t>
      </w:r>
      <w:proofErr w:type="spellStart"/>
      <w:r w:rsidR="00C75EA7" w:rsidRPr="008C739F">
        <w:rPr>
          <w:rFonts w:ascii="Times New Roman" w:hAnsi="Times New Roman" w:cs="Times New Roman"/>
          <w:bCs/>
          <w:color w:val="000000"/>
          <w:sz w:val="24"/>
          <w:szCs w:val="24"/>
        </w:rPr>
        <w:t>Andrae</w:t>
      </w:r>
      <w:proofErr w:type="spellEnd"/>
      <w:r w:rsidR="00C75EA7" w:rsidRPr="008C739F">
        <w:rPr>
          <w:rFonts w:ascii="Times New Roman" w:hAnsi="Times New Roman" w:cs="Times New Roman"/>
          <w:bCs/>
          <w:color w:val="000000"/>
          <w:sz w:val="24"/>
          <w:szCs w:val="24"/>
        </w:rPr>
        <w:t xml:space="preserve"> &amp; </w:t>
      </w:r>
      <w:proofErr w:type="spellStart"/>
      <w:r w:rsidR="00C75EA7" w:rsidRPr="008C739F">
        <w:rPr>
          <w:rFonts w:ascii="Times New Roman" w:hAnsi="Times New Roman" w:cs="Times New Roman"/>
          <w:bCs/>
          <w:color w:val="000000"/>
          <w:sz w:val="24"/>
          <w:szCs w:val="24"/>
        </w:rPr>
        <w:t>Vaija</w:t>
      </w:r>
      <w:proofErr w:type="spellEnd"/>
      <w:r w:rsidR="00C75EA7" w:rsidRPr="008C739F">
        <w:rPr>
          <w:rFonts w:ascii="Times New Roman" w:hAnsi="Times New Roman" w:cs="Times New Roman"/>
          <w:bCs/>
          <w:color w:val="000000"/>
          <w:sz w:val="24"/>
          <w:szCs w:val="24"/>
        </w:rPr>
        <w:t>, 2017</w:t>
      </w:r>
      <w:r w:rsidR="00C75EA7" w:rsidRPr="008C739F">
        <w:rPr>
          <w:rFonts w:ascii="Times New Roman" w:hAnsi="Times New Roman" w:cs="Times New Roman"/>
          <w:b/>
          <w:bCs/>
          <w:color w:val="000000"/>
          <w:sz w:val="24"/>
          <w:szCs w:val="24"/>
        </w:rPr>
        <w:t>)</w:t>
      </w:r>
      <w:r w:rsidR="008031E0">
        <w:rPr>
          <w:rFonts w:ascii="Times New Roman" w:hAnsi="Times New Roman" w:cs="Times New Roman"/>
          <w:color w:val="131413"/>
          <w:sz w:val="24"/>
          <w:szCs w:val="24"/>
        </w:rPr>
        <w:t>.</w:t>
      </w:r>
      <w:r w:rsidR="007E77CF">
        <w:rPr>
          <w:rFonts w:ascii="Times New Roman" w:hAnsi="Times New Roman" w:cs="Times New Roman"/>
          <w:color w:val="131413"/>
          <w:sz w:val="24"/>
          <w:szCs w:val="24"/>
        </w:rPr>
        <w:t xml:space="preserve"> </w:t>
      </w:r>
      <w:r w:rsidR="0004633D" w:rsidRPr="007E77CF">
        <w:rPr>
          <w:rFonts w:ascii="Times New Roman" w:hAnsi="Times New Roman" w:cs="Times New Roman"/>
          <w:color w:val="131413"/>
          <w:sz w:val="24"/>
          <w:szCs w:val="24"/>
        </w:rPr>
        <w:t xml:space="preserve">This </w:t>
      </w:r>
      <w:r w:rsidR="00E87AA2">
        <w:rPr>
          <w:rFonts w:ascii="Times New Roman" w:hAnsi="Times New Roman" w:cs="Times New Roman"/>
          <w:color w:val="131413"/>
          <w:sz w:val="24"/>
          <w:szCs w:val="24"/>
        </w:rPr>
        <w:t>undertaking</w:t>
      </w:r>
      <w:r w:rsidR="0004633D" w:rsidRPr="007E77CF">
        <w:rPr>
          <w:rFonts w:ascii="Times New Roman" w:hAnsi="Times New Roman" w:cs="Times New Roman"/>
          <w:color w:val="131413"/>
          <w:sz w:val="24"/>
          <w:szCs w:val="24"/>
        </w:rPr>
        <w:t xml:space="preserve"> address</w:t>
      </w:r>
      <w:r w:rsidR="00E87AA2">
        <w:rPr>
          <w:rFonts w:ascii="Times New Roman" w:hAnsi="Times New Roman" w:cs="Times New Roman"/>
          <w:color w:val="131413"/>
          <w:sz w:val="24"/>
          <w:szCs w:val="24"/>
        </w:rPr>
        <w:t>es</w:t>
      </w:r>
      <w:r w:rsidR="0004633D" w:rsidRPr="007E77CF">
        <w:rPr>
          <w:rFonts w:ascii="Times New Roman" w:hAnsi="Times New Roman" w:cs="Times New Roman"/>
          <w:color w:val="131413"/>
          <w:sz w:val="24"/>
          <w:szCs w:val="24"/>
        </w:rPr>
        <w:t xml:space="preserve"> the volume of </w:t>
      </w:r>
      <w:r w:rsidR="0004633D" w:rsidRPr="007E77CF">
        <w:rPr>
          <w:rFonts w:ascii="Times New Roman" w:hAnsi="Times New Roman" w:cs="Times New Roman"/>
          <w:i/>
          <w:color w:val="131413"/>
          <w:sz w:val="24"/>
          <w:szCs w:val="24"/>
        </w:rPr>
        <w:t>avoided emissions</w:t>
      </w:r>
      <w:r w:rsidR="0004633D" w:rsidRPr="007E77CF">
        <w:rPr>
          <w:rFonts w:ascii="Times New Roman" w:hAnsi="Times New Roman" w:cs="Times New Roman"/>
          <w:color w:val="131413"/>
          <w:sz w:val="24"/>
          <w:szCs w:val="24"/>
        </w:rPr>
        <w:t xml:space="preserve"> from recycling, and recovery mechanisms that have influenced the LCA CO</w:t>
      </w:r>
      <w:r w:rsidR="0004633D" w:rsidRPr="007E77CF">
        <w:rPr>
          <w:rFonts w:ascii="Times New Roman" w:hAnsi="Times New Roman" w:cs="Times New Roman"/>
          <w:color w:val="131413"/>
          <w:sz w:val="24"/>
          <w:szCs w:val="24"/>
          <w:vertAlign w:val="subscript"/>
        </w:rPr>
        <w:t>2</w:t>
      </w:r>
      <w:r w:rsidR="0004633D" w:rsidRPr="007E77CF">
        <w:rPr>
          <w:rFonts w:ascii="Times New Roman" w:hAnsi="Times New Roman" w:cs="Times New Roman"/>
          <w:color w:val="131413"/>
          <w:sz w:val="24"/>
          <w:szCs w:val="24"/>
        </w:rPr>
        <w:t xml:space="preserve"> calculations provided in Apple’s product declarations available to the public for ready comparison</w:t>
      </w:r>
      <w:r w:rsidR="007E77CF">
        <w:rPr>
          <w:rFonts w:ascii="Times New Roman" w:hAnsi="Times New Roman" w:cs="Times New Roman"/>
          <w:color w:val="131413"/>
          <w:sz w:val="24"/>
          <w:szCs w:val="24"/>
        </w:rPr>
        <w:t>;</w:t>
      </w:r>
      <w:r w:rsidR="0004633D" w:rsidRPr="007E77CF">
        <w:rPr>
          <w:rFonts w:ascii="Times New Roman" w:hAnsi="Times New Roman" w:cs="Times New Roman"/>
          <w:color w:val="131413"/>
          <w:sz w:val="24"/>
          <w:szCs w:val="24"/>
        </w:rPr>
        <w:t xml:space="preserve"> </w:t>
      </w:r>
      <w:r w:rsidR="00233FC0" w:rsidRPr="007E77CF">
        <w:rPr>
          <w:rFonts w:ascii="Times New Roman" w:hAnsi="Times New Roman" w:cs="Times New Roman"/>
          <w:i/>
          <w:color w:val="131413"/>
          <w:sz w:val="24"/>
          <w:szCs w:val="24"/>
        </w:rPr>
        <w:t>Fact</w:t>
      </w:r>
      <w:r w:rsidR="007E77CF" w:rsidRPr="007E77CF">
        <w:rPr>
          <w:rFonts w:ascii="Times New Roman" w:hAnsi="Times New Roman" w:cs="Times New Roman"/>
          <w:i/>
          <w:color w:val="131413"/>
          <w:sz w:val="24"/>
          <w:szCs w:val="24"/>
        </w:rPr>
        <w:t>s</w:t>
      </w:r>
      <w:r w:rsidR="00233FC0" w:rsidRPr="007E77CF">
        <w:rPr>
          <w:rFonts w:ascii="Times New Roman" w:hAnsi="Times New Roman" w:cs="Times New Roman"/>
          <w:i/>
          <w:color w:val="131413"/>
          <w:sz w:val="24"/>
          <w:szCs w:val="24"/>
        </w:rPr>
        <w:t xml:space="preserve"> </w:t>
      </w:r>
      <w:r w:rsidR="007E77CF" w:rsidRPr="007E77CF">
        <w:rPr>
          <w:rFonts w:ascii="Times New Roman" w:hAnsi="Times New Roman" w:cs="Times New Roman"/>
          <w:i/>
          <w:color w:val="131413"/>
          <w:sz w:val="24"/>
          <w:szCs w:val="24"/>
        </w:rPr>
        <w:t>vs. Fusio</w:t>
      </w:r>
      <w:r w:rsidR="00200303">
        <w:rPr>
          <w:rFonts w:ascii="Times New Roman" w:hAnsi="Times New Roman" w:cs="Times New Roman"/>
          <w:i/>
          <w:color w:val="131413"/>
          <w:sz w:val="24"/>
          <w:szCs w:val="24"/>
        </w:rPr>
        <w:t>n.</w:t>
      </w:r>
    </w:p>
    <w:p w:rsidR="00B756ED" w:rsidRPr="007E77CF" w:rsidRDefault="00B756ED" w:rsidP="007E77CF">
      <w:pPr>
        <w:autoSpaceDE w:val="0"/>
        <w:autoSpaceDN w:val="0"/>
        <w:adjustRightInd w:val="0"/>
        <w:spacing w:after="0" w:line="480" w:lineRule="auto"/>
        <w:jc w:val="both"/>
        <w:rPr>
          <w:rFonts w:ascii="Times New Roman" w:hAnsi="Times New Roman" w:cs="Times New Roman"/>
          <w:color w:val="131413"/>
          <w:sz w:val="24"/>
          <w:szCs w:val="24"/>
        </w:rPr>
      </w:pPr>
    </w:p>
    <w:p w:rsidR="00AA2247" w:rsidRDefault="00E17931" w:rsidP="008031E0">
      <w:pPr>
        <w:autoSpaceDE w:val="0"/>
        <w:autoSpaceDN w:val="0"/>
        <w:adjustRightInd w:val="0"/>
        <w:spacing w:after="0" w:line="240" w:lineRule="auto"/>
        <w:ind w:left="720"/>
        <w:rPr>
          <w:rFonts w:ascii="Times New Roman" w:hAnsi="Times New Roman" w:cs="Times New Roman"/>
          <w:color w:val="131413"/>
          <w:sz w:val="24"/>
          <w:szCs w:val="24"/>
        </w:rPr>
      </w:pPr>
      <w:r>
        <w:rPr>
          <w:rFonts w:ascii="Times New Roman" w:hAnsi="Times New Roman" w:cs="Times New Roman"/>
          <w:noProof/>
          <w:color w:val="131413"/>
          <w:sz w:val="24"/>
          <w:szCs w:val="24"/>
          <w:lang w:eastAsia="zh-TW"/>
        </w:rPr>
        <w:pict>
          <v:shape id="_x0000_s1052" type="#_x0000_t202" style="position:absolute;left:0;text-align:left;margin-left:19.35pt;margin-top:4.25pt;width:472.3pt;height:51.35pt;z-index:251669504;mso-width-relative:margin;mso-height-relative:margin">
            <v:textbox style="mso-next-textbox:#_x0000_s1052">
              <w:txbxContent>
                <w:p w:rsidR="00F64220" w:rsidRPr="00F83386" w:rsidRDefault="00F64220" w:rsidP="00AA2247">
                  <w:pPr>
                    <w:autoSpaceDE w:val="0"/>
                    <w:autoSpaceDN w:val="0"/>
                    <w:adjustRightInd w:val="0"/>
                    <w:spacing w:after="0" w:line="240" w:lineRule="auto"/>
                    <w:ind w:left="720" w:hanging="720"/>
                    <w:jc w:val="center"/>
                    <w:rPr>
                      <w:rFonts w:ascii="Times New Roman" w:hAnsi="Times New Roman" w:cs="Times New Roman"/>
                      <w:i/>
                      <w:color w:val="131413"/>
                      <w:sz w:val="24"/>
                      <w:szCs w:val="24"/>
                    </w:rPr>
                  </w:pPr>
                  <w:r w:rsidRPr="008031E0">
                    <w:rPr>
                      <w:rFonts w:ascii="Times New Roman" w:hAnsi="Times New Roman" w:cs="Times New Roman"/>
                      <w:b/>
                      <w:color w:val="131413"/>
                      <w:sz w:val="24"/>
                      <w:szCs w:val="24"/>
                    </w:rPr>
                    <w:t>Fig.</w:t>
                  </w:r>
                  <w:r>
                    <w:rPr>
                      <w:rFonts w:ascii="Times New Roman" w:hAnsi="Times New Roman" w:cs="Times New Roman"/>
                      <w:b/>
                      <w:color w:val="131413"/>
                      <w:sz w:val="24"/>
                      <w:szCs w:val="24"/>
                    </w:rPr>
                    <w:t>6</w:t>
                  </w:r>
                  <w:r w:rsidRPr="008031E0">
                    <w:rPr>
                      <w:rFonts w:ascii="Times New Roman" w:hAnsi="Times New Roman" w:cs="Times New Roman"/>
                      <w:b/>
                      <w:color w:val="131413"/>
                      <w:sz w:val="24"/>
                      <w:szCs w:val="24"/>
                    </w:rPr>
                    <w:t>:</w:t>
                  </w:r>
                  <w:r>
                    <w:rPr>
                      <w:rFonts w:ascii="Times New Roman" w:hAnsi="Times New Roman" w:cs="Times New Roman"/>
                      <w:color w:val="131413"/>
                      <w:sz w:val="24"/>
                      <w:szCs w:val="24"/>
                    </w:rPr>
                    <w:t xml:space="preserve">  </w:t>
                  </w:r>
                  <w:r w:rsidRPr="00F83386">
                    <w:rPr>
                      <w:rFonts w:ascii="Times New Roman" w:hAnsi="Times New Roman" w:cs="Times New Roman"/>
                      <w:i/>
                      <w:color w:val="131413"/>
                      <w:sz w:val="24"/>
                      <w:szCs w:val="24"/>
                    </w:rPr>
                    <w:t>Main characteristics of Full Life Cycle Assessment (FLCA) studies and Open Eco Rating LCA (OLCA) Model.</w:t>
                  </w:r>
                </w:p>
                <w:p w:rsidR="00F64220" w:rsidRDefault="00F64220"/>
              </w:txbxContent>
            </v:textbox>
          </v:shape>
        </w:pict>
      </w:r>
      <w:r w:rsidR="008031E0">
        <w:rPr>
          <w:rFonts w:ascii="Times New Roman" w:hAnsi="Times New Roman" w:cs="Times New Roman"/>
          <w:color w:val="131413"/>
          <w:sz w:val="24"/>
          <w:szCs w:val="24"/>
        </w:rPr>
        <w:t xml:space="preserve">.                                                                                                   </w:t>
      </w:r>
    </w:p>
    <w:p w:rsidR="00AA2247" w:rsidRDefault="00AA2247" w:rsidP="008031E0">
      <w:pPr>
        <w:autoSpaceDE w:val="0"/>
        <w:autoSpaceDN w:val="0"/>
        <w:adjustRightInd w:val="0"/>
        <w:spacing w:after="0" w:line="240" w:lineRule="auto"/>
        <w:ind w:left="720"/>
        <w:rPr>
          <w:rFonts w:ascii="Times New Roman" w:hAnsi="Times New Roman" w:cs="Times New Roman"/>
          <w:color w:val="131413"/>
          <w:sz w:val="24"/>
          <w:szCs w:val="24"/>
        </w:rPr>
      </w:pPr>
    </w:p>
    <w:p w:rsidR="00AA2247" w:rsidRDefault="00AA2247" w:rsidP="008031E0">
      <w:pPr>
        <w:autoSpaceDE w:val="0"/>
        <w:autoSpaceDN w:val="0"/>
        <w:adjustRightInd w:val="0"/>
        <w:spacing w:after="0" w:line="240" w:lineRule="auto"/>
        <w:ind w:left="720"/>
        <w:rPr>
          <w:rFonts w:ascii="Times New Roman" w:hAnsi="Times New Roman" w:cs="Times New Roman"/>
          <w:color w:val="131413"/>
          <w:sz w:val="24"/>
          <w:szCs w:val="24"/>
        </w:rPr>
      </w:pPr>
    </w:p>
    <w:p w:rsidR="00AB7879" w:rsidRDefault="008031E0" w:rsidP="00AB7879">
      <w:pPr>
        <w:autoSpaceDE w:val="0"/>
        <w:autoSpaceDN w:val="0"/>
        <w:adjustRightInd w:val="0"/>
        <w:spacing w:after="0" w:line="240" w:lineRule="auto"/>
        <w:ind w:left="720"/>
        <w:rPr>
          <w:rFonts w:ascii="Times New Roman" w:hAnsi="Times New Roman" w:cs="Times New Roman"/>
          <w:bCs/>
          <w:color w:val="000000"/>
          <w:sz w:val="24"/>
          <w:szCs w:val="24"/>
        </w:rPr>
      </w:pPr>
      <w:r>
        <w:rPr>
          <w:rFonts w:ascii="Times New Roman" w:hAnsi="Times New Roman" w:cs="Times New Roman"/>
          <w:color w:val="131413"/>
          <w:sz w:val="24"/>
          <w:szCs w:val="24"/>
        </w:rPr>
        <w:t xml:space="preserve">                                                                                    </w:t>
      </w:r>
      <w:r w:rsidR="00271014">
        <w:rPr>
          <w:rFonts w:ascii="Times New Roman" w:hAnsi="Times New Roman" w:cs="Times New Roman"/>
          <w:color w:val="131413"/>
          <w:sz w:val="24"/>
          <w:szCs w:val="24"/>
        </w:rPr>
        <w:t xml:space="preserve"> </w:t>
      </w:r>
    </w:p>
    <w:p w:rsidR="00AB7879" w:rsidRDefault="00E17931" w:rsidP="00AB7879">
      <w:pPr>
        <w:autoSpaceDE w:val="0"/>
        <w:autoSpaceDN w:val="0"/>
        <w:adjustRightInd w:val="0"/>
        <w:spacing w:after="0" w:line="240" w:lineRule="auto"/>
        <w:ind w:left="720"/>
        <w:rPr>
          <w:rFonts w:ascii="Times New Roman" w:hAnsi="Times New Roman" w:cs="Times New Roman"/>
          <w:bCs/>
          <w:color w:val="000000"/>
          <w:sz w:val="24"/>
          <w:szCs w:val="24"/>
        </w:rPr>
      </w:pPr>
      <w:r w:rsidRPr="00E17931">
        <w:rPr>
          <w:rFonts w:ascii="Times New Roman" w:hAnsi="Times New Roman" w:cs="Times New Roman"/>
          <w:noProof/>
          <w:color w:val="131413"/>
          <w:sz w:val="24"/>
          <w:szCs w:val="24"/>
          <w:lang w:eastAsia="zh-TW"/>
        </w:rPr>
        <w:pict>
          <v:shape id="_x0000_s1050" type="#_x0000_t202" style="position:absolute;left:0;text-align:left;margin-left:19.35pt;margin-top:.4pt;width:472.3pt;height:150.15pt;z-index:251665408;mso-width-relative:margin;mso-height-relative:margin">
            <v:textbox style="mso-next-textbox:#_x0000_s1050">
              <w:txbxContent>
                <w:p w:rsidR="00F64220" w:rsidRDefault="00F64220" w:rsidP="008031E0">
                  <w:r>
                    <w:rPr>
                      <w:rFonts w:ascii="Times New Roman" w:hAnsi="Times New Roman" w:cs="Times New Roman"/>
                      <w:noProof/>
                      <w:color w:val="131413"/>
                      <w:sz w:val="24"/>
                      <w:szCs w:val="24"/>
                    </w:rPr>
                    <w:drawing>
                      <wp:inline distT="0" distB="0" distL="0" distR="0">
                        <wp:extent cx="5868537" cy="1876567"/>
                        <wp:effectExtent l="19050" t="0" r="0" b="0"/>
                        <wp:docPr id="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5868537" cy="1876567"/>
                                </a:xfrm>
                                <a:prstGeom prst="rect">
                                  <a:avLst/>
                                </a:prstGeom>
                                <a:noFill/>
                                <a:ln w="9525">
                                  <a:noFill/>
                                  <a:miter lim="800000"/>
                                  <a:headEnd/>
                                  <a:tailEnd/>
                                </a:ln>
                              </pic:spPr>
                            </pic:pic>
                          </a:graphicData>
                        </a:graphic>
                      </wp:inline>
                    </w:drawing>
                  </w:r>
                  <w:r>
                    <w:rPr>
                      <w:rFonts w:ascii="Times New Roman" w:hAnsi="Times New Roman" w:cs="Times New Roman"/>
                      <w:color w:val="131413"/>
                      <w:sz w:val="24"/>
                      <w:szCs w:val="24"/>
                    </w:rPr>
                    <w:t xml:space="preserve">                             </w:t>
                  </w:r>
                </w:p>
              </w:txbxContent>
            </v:textbox>
          </v:shape>
        </w:pict>
      </w:r>
    </w:p>
    <w:p w:rsidR="00A631D2" w:rsidRPr="00AB7879" w:rsidRDefault="00A631D2" w:rsidP="00AB7879">
      <w:pPr>
        <w:autoSpaceDE w:val="0"/>
        <w:autoSpaceDN w:val="0"/>
        <w:adjustRightInd w:val="0"/>
        <w:spacing w:after="0" w:line="240" w:lineRule="auto"/>
        <w:ind w:left="720"/>
        <w:rPr>
          <w:rFonts w:ascii="Times New Roman" w:hAnsi="Times New Roman" w:cs="Times New Roman"/>
          <w:bCs/>
          <w:color w:val="000000"/>
          <w:sz w:val="24"/>
          <w:szCs w:val="24"/>
        </w:rPr>
      </w:pPr>
    </w:p>
    <w:p w:rsidR="00AB7879" w:rsidRDefault="00AB7879" w:rsidP="008C739F">
      <w:pPr>
        <w:autoSpaceDE w:val="0"/>
        <w:autoSpaceDN w:val="0"/>
        <w:adjustRightInd w:val="0"/>
        <w:spacing w:after="0" w:line="240" w:lineRule="auto"/>
        <w:rPr>
          <w:rFonts w:ascii="Times New Roman" w:hAnsi="Times New Roman" w:cs="Times New Roman"/>
          <w:b/>
          <w:color w:val="131413"/>
          <w:sz w:val="24"/>
          <w:szCs w:val="24"/>
        </w:rPr>
      </w:pPr>
    </w:p>
    <w:p w:rsidR="00A631D2" w:rsidRDefault="00A631D2" w:rsidP="008C739F">
      <w:pPr>
        <w:autoSpaceDE w:val="0"/>
        <w:autoSpaceDN w:val="0"/>
        <w:adjustRightInd w:val="0"/>
        <w:spacing w:after="0" w:line="240" w:lineRule="auto"/>
        <w:rPr>
          <w:rFonts w:ascii="Times New Roman" w:hAnsi="Times New Roman" w:cs="Times New Roman"/>
          <w:b/>
          <w:color w:val="131413"/>
          <w:sz w:val="24"/>
          <w:szCs w:val="24"/>
        </w:rPr>
      </w:pPr>
    </w:p>
    <w:p w:rsidR="00A631D2" w:rsidRDefault="00A631D2" w:rsidP="00A631D2">
      <w:pPr>
        <w:ind w:left="720"/>
        <w:rPr>
          <w:rFonts w:ascii="Times New Roman" w:hAnsi="Times New Roman" w:cs="Times New Roman"/>
          <w:b/>
          <w:bCs/>
          <w:color w:val="000000"/>
          <w:sz w:val="24"/>
          <w:szCs w:val="24"/>
        </w:rPr>
      </w:pPr>
    </w:p>
    <w:p w:rsidR="00271014" w:rsidRPr="008C739F" w:rsidRDefault="00271014" w:rsidP="008C739F">
      <w:pPr>
        <w:autoSpaceDE w:val="0"/>
        <w:autoSpaceDN w:val="0"/>
        <w:adjustRightInd w:val="0"/>
        <w:spacing w:after="0" w:line="240" w:lineRule="auto"/>
        <w:rPr>
          <w:rFonts w:ascii="Times New Roman" w:hAnsi="Times New Roman" w:cs="Times New Roman"/>
          <w:sz w:val="24"/>
          <w:szCs w:val="24"/>
        </w:rPr>
      </w:pPr>
    </w:p>
    <w:p w:rsidR="00C75EA7" w:rsidRDefault="00C75EA7" w:rsidP="00C75EA7">
      <w:pPr>
        <w:autoSpaceDE w:val="0"/>
        <w:autoSpaceDN w:val="0"/>
        <w:adjustRightInd w:val="0"/>
        <w:spacing w:after="0" w:line="480" w:lineRule="auto"/>
        <w:rPr>
          <w:rFonts w:ascii="Times New Roman" w:hAnsi="Times New Roman" w:cs="Times New Roman"/>
          <w:color w:val="131413"/>
          <w:sz w:val="24"/>
          <w:szCs w:val="24"/>
        </w:rPr>
      </w:pPr>
    </w:p>
    <w:p w:rsidR="00C75EA7" w:rsidRDefault="00C75EA7" w:rsidP="00A96BB6">
      <w:pPr>
        <w:autoSpaceDE w:val="0"/>
        <w:autoSpaceDN w:val="0"/>
        <w:adjustRightInd w:val="0"/>
        <w:spacing w:after="0" w:line="480" w:lineRule="auto"/>
        <w:rPr>
          <w:rFonts w:ascii="Times New Roman" w:hAnsi="Times New Roman" w:cs="Times New Roman"/>
          <w:color w:val="131413"/>
          <w:sz w:val="24"/>
          <w:szCs w:val="24"/>
        </w:rPr>
      </w:pPr>
    </w:p>
    <w:p w:rsidR="004011DE" w:rsidRDefault="004011DE" w:rsidP="00A96BB6">
      <w:pPr>
        <w:autoSpaceDE w:val="0"/>
        <w:autoSpaceDN w:val="0"/>
        <w:adjustRightInd w:val="0"/>
        <w:spacing w:after="0" w:line="480" w:lineRule="auto"/>
        <w:rPr>
          <w:rFonts w:ascii="Times New Roman" w:hAnsi="Times New Roman" w:cs="Times New Roman"/>
          <w:color w:val="131413"/>
          <w:sz w:val="24"/>
          <w:szCs w:val="24"/>
        </w:rPr>
      </w:pPr>
    </w:p>
    <w:p w:rsidR="00200303" w:rsidRDefault="00200303" w:rsidP="00A96BB6">
      <w:pPr>
        <w:autoSpaceDE w:val="0"/>
        <w:autoSpaceDN w:val="0"/>
        <w:adjustRightInd w:val="0"/>
        <w:spacing w:after="0" w:line="480" w:lineRule="auto"/>
        <w:rPr>
          <w:rFonts w:ascii="Times New Roman" w:hAnsi="Times New Roman" w:cs="Times New Roman"/>
          <w:color w:val="131413"/>
          <w:sz w:val="24"/>
          <w:szCs w:val="24"/>
        </w:rPr>
      </w:pPr>
    </w:p>
    <w:p w:rsidR="00200303" w:rsidRDefault="00200303" w:rsidP="00A96BB6">
      <w:pPr>
        <w:autoSpaceDE w:val="0"/>
        <w:autoSpaceDN w:val="0"/>
        <w:adjustRightInd w:val="0"/>
        <w:spacing w:after="0" w:line="480" w:lineRule="auto"/>
        <w:rPr>
          <w:rFonts w:ascii="Times New Roman" w:hAnsi="Times New Roman" w:cs="Times New Roman"/>
          <w:color w:val="131413"/>
          <w:sz w:val="24"/>
          <w:szCs w:val="24"/>
        </w:rPr>
      </w:pPr>
    </w:p>
    <w:p w:rsidR="00200303" w:rsidRDefault="00200303" w:rsidP="00A96BB6">
      <w:pPr>
        <w:autoSpaceDE w:val="0"/>
        <w:autoSpaceDN w:val="0"/>
        <w:adjustRightInd w:val="0"/>
        <w:spacing w:after="0" w:line="480" w:lineRule="auto"/>
        <w:rPr>
          <w:rFonts w:ascii="Times New Roman" w:hAnsi="Times New Roman" w:cs="Times New Roman"/>
          <w:color w:val="131413"/>
          <w:sz w:val="24"/>
          <w:szCs w:val="24"/>
        </w:rPr>
      </w:pPr>
    </w:p>
    <w:p w:rsidR="00200303" w:rsidRDefault="00200303" w:rsidP="00A96BB6">
      <w:pPr>
        <w:autoSpaceDE w:val="0"/>
        <w:autoSpaceDN w:val="0"/>
        <w:adjustRightInd w:val="0"/>
        <w:spacing w:after="0" w:line="480" w:lineRule="auto"/>
        <w:rPr>
          <w:rFonts w:ascii="Times New Roman" w:hAnsi="Times New Roman" w:cs="Times New Roman"/>
          <w:color w:val="131413"/>
          <w:sz w:val="24"/>
          <w:szCs w:val="24"/>
        </w:rPr>
      </w:pPr>
    </w:p>
    <w:p w:rsidR="00C75EA7" w:rsidRDefault="00E17931" w:rsidP="00D7367C">
      <w:pPr>
        <w:autoSpaceDE w:val="0"/>
        <w:autoSpaceDN w:val="0"/>
        <w:adjustRightInd w:val="0"/>
        <w:spacing w:after="0" w:line="240" w:lineRule="auto"/>
        <w:rPr>
          <w:rFonts w:ascii="AdvTT3713a231" w:hAnsi="AdvTT3713a231" w:cs="AdvTT3713a231"/>
          <w:color w:val="131413"/>
          <w:sz w:val="20"/>
          <w:szCs w:val="20"/>
        </w:rPr>
      </w:pPr>
      <w:r w:rsidRPr="00E17931">
        <w:rPr>
          <w:rFonts w:ascii="Times New Roman" w:hAnsi="Times New Roman" w:cs="Times New Roman"/>
          <w:noProof/>
          <w:sz w:val="24"/>
          <w:szCs w:val="24"/>
          <w:lang w:eastAsia="zh-TW"/>
        </w:rPr>
        <w:pict>
          <v:shape id="_x0000_s1051" type="#_x0000_t202" style="position:absolute;margin-left:22.05pt;margin-top:6.5pt;width:472.8pt;height:655.25pt;z-index:251667456;mso-width-relative:margin;mso-height-relative:margin">
            <v:textbox style="mso-next-textbox:#_x0000_s1051">
              <w:txbxContent>
                <w:p w:rsidR="00F64220" w:rsidRDefault="00F64220" w:rsidP="00A631D2">
                  <w:pPr>
                    <w:autoSpaceDE w:val="0"/>
                    <w:autoSpaceDN w:val="0"/>
                    <w:adjustRightInd w:val="0"/>
                    <w:spacing w:after="0" w:line="240" w:lineRule="auto"/>
                    <w:rPr>
                      <w:rFonts w:ascii="Times New Roman" w:hAnsi="Times New Roman" w:cs="Times New Roman"/>
                      <w:color w:val="131413"/>
                      <w:sz w:val="24"/>
                      <w:szCs w:val="24"/>
                    </w:rPr>
                  </w:pPr>
                  <w:r w:rsidRPr="008031E0">
                    <w:rPr>
                      <w:rFonts w:ascii="Times New Roman" w:hAnsi="Times New Roman" w:cs="Times New Roman"/>
                      <w:b/>
                      <w:color w:val="131413"/>
                      <w:sz w:val="24"/>
                      <w:szCs w:val="24"/>
                    </w:rPr>
                    <w:t>Fig.</w:t>
                  </w:r>
                  <w:r>
                    <w:rPr>
                      <w:rFonts w:ascii="Times New Roman" w:hAnsi="Times New Roman" w:cs="Times New Roman"/>
                      <w:b/>
                      <w:color w:val="131413"/>
                      <w:sz w:val="24"/>
                      <w:szCs w:val="24"/>
                    </w:rPr>
                    <w:t>6</w:t>
                  </w:r>
                  <w:r w:rsidRPr="008031E0">
                    <w:rPr>
                      <w:rFonts w:ascii="Times New Roman" w:hAnsi="Times New Roman" w:cs="Times New Roman"/>
                      <w:b/>
                      <w:color w:val="131413"/>
                      <w:sz w:val="24"/>
                      <w:szCs w:val="24"/>
                    </w:rPr>
                    <w:t>.</w:t>
                  </w:r>
                  <w:r>
                    <w:rPr>
                      <w:rFonts w:ascii="Times New Roman" w:hAnsi="Times New Roman" w:cs="Times New Roman"/>
                      <w:color w:val="131413"/>
                      <w:sz w:val="24"/>
                      <w:szCs w:val="24"/>
                    </w:rPr>
                    <w:t xml:space="preserve"> continued.</w:t>
                  </w:r>
                </w:p>
                <w:p w:rsidR="00F64220" w:rsidRDefault="00F64220" w:rsidP="00AA2247">
                  <w:pPr>
                    <w:autoSpaceDE w:val="0"/>
                    <w:autoSpaceDN w:val="0"/>
                    <w:adjustRightInd w:val="0"/>
                    <w:spacing w:after="0" w:line="240" w:lineRule="auto"/>
                    <w:rPr>
                      <w:rFonts w:ascii="AdvTT3713a231" w:hAnsi="AdvTT3713a231" w:cs="AdvTT3713a231"/>
                      <w:b/>
                      <w:color w:val="131413"/>
                      <w:sz w:val="20"/>
                      <w:szCs w:val="20"/>
                    </w:rPr>
                  </w:pPr>
                </w:p>
                <w:p w:rsidR="00200303" w:rsidRPr="00945200" w:rsidRDefault="00F64220" w:rsidP="00AA2247">
                  <w:pPr>
                    <w:autoSpaceDE w:val="0"/>
                    <w:autoSpaceDN w:val="0"/>
                    <w:adjustRightInd w:val="0"/>
                    <w:spacing w:after="0" w:line="240" w:lineRule="auto"/>
                    <w:rPr>
                      <w:rFonts w:ascii="Times New Roman" w:hAnsi="Times New Roman" w:cs="Times New Roman"/>
                      <w:color w:val="131413"/>
                      <w:sz w:val="24"/>
                      <w:szCs w:val="24"/>
                    </w:rPr>
                  </w:pPr>
                  <w:r w:rsidRPr="00945200">
                    <w:rPr>
                      <w:rFonts w:ascii="Times New Roman" w:hAnsi="Times New Roman" w:cs="Times New Roman"/>
                      <w:b/>
                      <w:color w:val="131413"/>
                      <w:sz w:val="24"/>
                      <w:szCs w:val="24"/>
                    </w:rPr>
                    <w:t>Note:</w:t>
                  </w:r>
                  <w:r w:rsidRPr="00945200">
                    <w:rPr>
                      <w:rFonts w:ascii="Times New Roman" w:hAnsi="Times New Roman" w:cs="Times New Roman"/>
                      <w:color w:val="131413"/>
                      <w:sz w:val="24"/>
                      <w:szCs w:val="24"/>
                    </w:rPr>
                    <w:t xml:space="preserve"> </w:t>
                  </w:r>
                </w:p>
                <w:p w:rsidR="00200303" w:rsidRPr="00945200" w:rsidRDefault="00F64220" w:rsidP="00945200">
                  <w:pPr>
                    <w:pStyle w:val="ListParagraph"/>
                    <w:numPr>
                      <w:ilvl w:val="0"/>
                      <w:numId w:val="7"/>
                    </w:numPr>
                    <w:autoSpaceDE w:val="0"/>
                    <w:autoSpaceDN w:val="0"/>
                    <w:adjustRightInd w:val="0"/>
                    <w:rPr>
                      <w:color w:val="131413"/>
                      <w:sz w:val="24"/>
                      <w:szCs w:val="24"/>
                    </w:rPr>
                  </w:pPr>
                  <w:r w:rsidRPr="00945200">
                    <w:rPr>
                      <w:color w:val="131413"/>
                      <w:sz w:val="24"/>
                      <w:szCs w:val="24"/>
                    </w:rPr>
                    <w:t xml:space="preserve">Open Eco Rating (OER) is a recent rating of sustainability credentials for mobile phones aligned with the ITU Recommendation on eco-rating program for mobile phones. </w:t>
                  </w:r>
                </w:p>
                <w:p w:rsidR="00200303" w:rsidRPr="00945200" w:rsidRDefault="00200303" w:rsidP="00DC6947">
                  <w:pPr>
                    <w:autoSpaceDE w:val="0"/>
                    <w:autoSpaceDN w:val="0"/>
                    <w:adjustRightInd w:val="0"/>
                    <w:spacing w:after="0" w:line="240" w:lineRule="auto"/>
                    <w:rPr>
                      <w:rFonts w:ascii="Times New Roman" w:hAnsi="Times New Roman" w:cs="Times New Roman"/>
                      <w:color w:val="131413"/>
                      <w:sz w:val="24"/>
                      <w:szCs w:val="24"/>
                    </w:rPr>
                  </w:pPr>
                </w:p>
                <w:p w:rsidR="00F64220" w:rsidRPr="00945200" w:rsidRDefault="00F64220" w:rsidP="00200303">
                  <w:pPr>
                    <w:pStyle w:val="ListParagraph"/>
                    <w:numPr>
                      <w:ilvl w:val="0"/>
                      <w:numId w:val="7"/>
                    </w:numPr>
                    <w:autoSpaceDE w:val="0"/>
                    <w:autoSpaceDN w:val="0"/>
                    <w:adjustRightInd w:val="0"/>
                    <w:rPr>
                      <w:color w:val="131413"/>
                      <w:sz w:val="24"/>
                      <w:szCs w:val="24"/>
                    </w:rPr>
                  </w:pPr>
                  <w:r w:rsidRPr="00945200">
                    <w:rPr>
                      <w:color w:val="131413"/>
                      <w:sz w:val="24"/>
                      <w:szCs w:val="24"/>
                    </w:rPr>
                    <w:t>Product environmental impact is one important part of OER and a simplified LCA approach (OLCA) is used for the GWPI and ARDI calculations.</w:t>
                  </w:r>
                </w:p>
                <w:p w:rsidR="00200303" w:rsidRPr="00945200" w:rsidRDefault="00200303" w:rsidP="00B756ED">
                  <w:pPr>
                    <w:autoSpaceDE w:val="0"/>
                    <w:autoSpaceDN w:val="0"/>
                    <w:adjustRightInd w:val="0"/>
                    <w:spacing w:after="0" w:line="240" w:lineRule="auto"/>
                    <w:rPr>
                      <w:rFonts w:ascii="Times New Roman" w:hAnsi="Times New Roman" w:cs="Times New Roman"/>
                      <w:b/>
                      <w:sz w:val="24"/>
                      <w:szCs w:val="24"/>
                    </w:rPr>
                  </w:pPr>
                </w:p>
                <w:p w:rsidR="00F64220" w:rsidRPr="00945200" w:rsidRDefault="00F64220" w:rsidP="00B756ED">
                  <w:pPr>
                    <w:autoSpaceDE w:val="0"/>
                    <w:autoSpaceDN w:val="0"/>
                    <w:adjustRightInd w:val="0"/>
                    <w:spacing w:after="0" w:line="240" w:lineRule="auto"/>
                    <w:rPr>
                      <w:rFonts w:ascii="Times New Roman" w:hAnsi="Times New Roman" w:cs="Times New Roman"/>
                      <w:color w:val="131413"/>
                      <w:sz w:val="24"/>
                      <w:szCs w:val="24"/>
                    </w:rPr>
                  </w:pPr>
                  <w:r w:rsidRPr="00945200">
                    <w:rPr>
                      <w:rFonts w:ascii="Times New Roman" w:hAnsi="Times New Roman" w:cs="Times New Roman"/>
                      <w:b/>
                      <w:sz w:val="24"/>
                      <w:szCs w:val="24"/>
                    </w:rPr>
                    <w:t>Source:</w:t>
                  </w:r>
                  <w:r w:rsidRPr="00945200">
                    <w:rPr>
                      <w:rFonts w:ascii="Times New Roman" w:hAnsi="Times New Roman" w:cs="Times New Roman"/>
                      <w:sz w:val="24"/>
                      <w:szCs w:val="24"/>
                    </w:rPr>
                    <w:t xml:space="preserve"> Adapted from Precision of a streamlined Life Cycle Assessment approach used in Eco-Rating of Mobile phones, </w:t>
                  </w:r>
                  <w:r w:rsidRPr="00945200">
                    <w:rPr>
                      <w:rFonts w:ascii="Times New Roman" w:hAnsi="Times New Roman" w:cs="Times New Roman"/>
                      <w:b/>
                      <w:bCs/>
                      <w:color w:val="000000"/>
                      <w:sz w:val="24"/>
                      <w:szCs w:val="24"/>
                    </w:rPr>
                    <w:t>(</w:t>
                  </w:r>
                  <w:proofErr w:type="spellStart"/>
                  <w:r w:rsidRPr="00945200">
                    <w:rPr>
                      <w:rFonts w:ascii="Times New Roman" w:hAnsi="Times New Roman" w:cs="Times New Roman"/>
                      <w:bCs/>
                      <w:color w:val="000000"/>
                      <w:sz w:val="24"/>
                      <w:szCs w:val="24"/>
                    </w:rPr>
                    <w:t>Andrae</w:t>
                  </w:r>
                  <w:proofErr w:type="spellEnd"/>
                  <w:r w:rsidRPr="00945200">
                    <w:rPr>
                      <w:rFonts w:ascii="Times New Roman" w:hAnsi="Times New Roman" w:cs="Times New Roman"/>
                      <w:bCs/>
                      <w:color w:val="000000"/>
                      <w:sz w:val="24"/>
                      <w:szCs w:val="24"/>
                    </w:rPr>
                    <w:t xml:space="preserve"> &amp; </w:t>
                  </w:r>
                  <w:proofErr w:type="spellStart"/>
                  <w:r w:rsidRPr="00945200">
                    <w:rPr>
                      <w:rFonts w:ascii="Times New Roman" w:hAnsi="Times New Roman" w:cs="Times New Roman"/>
                      <w:bCs/>
                      <w:color w:val="000000"/>
                      <w:sz w:val="24"/>
                      <w:szCs w:val="24"/>
                    </w:rPr>
                    <w:t>Vaija</w:t>
                  </w:r>
                  <w:proofErr w:type="spellEnd"/>
                  <w:r w:rsidRPr="00945200">
                    <w:rPr>
                      <w:rFonts w:ascii="Times New Roman" w:hAnsi="Times New Roman" w:cs="Times New Roman"/>
                      <w:bCs/>
                      <w:color w:val="000000"/>
                      <w:sz w:val="24"/>
                      <w:szCs w:val="24"/>
                    </w:rPr>
                    <w:t>, 2017</w:t>
                  </w:r>
                  <w:r w:rsidRPr="00945200">
                    <w:rPr>
                      <w:rFonts w:ascii="Times New Roman" w:hAnsi="Times New Roman" w:cs="Times New Roman"/>
                      <w:b/>
                      <w:bCs/>
                      <w:color w:val="000000"/>
                      <w:sz w:val="24"/>
                      <w:szCs w:val="24"/>
                    </w:rPr>
                    <w:t>)</w:t>
                  </w:r>
                  <w:r w:rsidRPr="00945200">
                    <w:rPr>
                      <w:rFonts w:ascii="Times New Roman" w:hAnsi="Times New Roman" w:cs="Times New Roman"/>
                      <w:color w:val="131413"/>
                      <w:sz w:val="24"/>
                      <w:szCs w:val="24"/>
                    </w:rPr>
                    <w:t>.</w:t>
                  </w:r>
                </w:p>
                <w:p w:rsidR="00F64220" w:rsidRPr="00B756ED" w:rsidRDefault="00F64220" w:rsidP="00B756ED">
                  <w:pPr>
                    <w:autoSpaceDE w:val="0"/>
                    <w:autoSpaceDN w:val="0"/>
                    <w:adjustRightInd w:val="0"/>
                    <w:spacing w:after="0" w:line="240" w:lineRule="auto"/>
                    <w:rPr>
                      <w:rFonts w:ascii="AdvTT3713a231" w:hAnsi="AdvTT3713a231" w:cs="AdvTT3713a231"/>
                      <w:color w:val="131413"/>
                      <w:sz w:val="20"/>
                      <w:szCs w:val="20"/>
                    </w:rPr>
                  </w:pPr>
                </w:p>
                <w:p w:rsidR="00F64220" w:rsidRDefault="00F64220">
                  <w:r w:rsidRPr="00B756ED">
                    <w:rPr>
                      <w:noProof/>
                    </w:rPr>
                    <w:drawing>
                      <wp:inline distT="0" distB="0" distL="0" distR="0">
                        <wp:extent cx="5699362" cy="6196084"/>
                        <wp:effectExtent l="19050" t="0" r="0" b="0"/>
                        <wp:docPr id="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srcRect/>
                                <a:stretch>
                                  <a:fillRect/>
                                </a:stretch>
                              </pic:blipFill>
                              <pic:spPr bwMode="auto">
                                <a:xfrm>
                                  <a:off x="0" y="0"/>
                                  <a:ext cx="5708800" cy="6206345"/>
                                </a:xfrm>
                                <a:prstGeom prst="rect">
                                  <a:avLst/>
                                </a:prstGeom>
                                <a:noFill/>
                                <a:ln w="9525">
                                  <a:noFill/>
                                  <a:miter lim="800000"/>
                                  <a:headEnd/>
                                  <a:tailEnd/>
                                </a:ln>
                              </pic:spPr>
                            </pic:pic>
                          </a:graphicData>
                        </a:graphic>
                      </wp:inline>
                    </w:drawing>
                  </w:r>
                </w:p>
                <w:p w:rsidR="00F64220" w:rsidRDefault="00F64220"/>
                <w:p w:rsidR="00F64220" w:rsidRDefault="00F64220"/>
                <w:p w:rsidR="00F64220" w:rsidRDefault="00F64220"/>
                <w:p w:rsidR="00F64220" w:rsidRDefault="00F64220"/>
                <w:p w:rsidR="00F64220" w:rsidRDefault="00F64220"/>
                <w:p w:rsidR="00F64220" w:rsidRDefault="00F64220"/>
                <w:p w:rsidR="00F64220" w:rsidRDefault="00F64220"/>
                <w:p w:rsidR="00F64220" w:rsidRDefault="00F64220"/>
                <w:p w:rsidR="00F64220" w:rsidRDefault="00F64220"/>
                <w:p w:rsidR="00F64220" w:rsidRDefault="00F64220"/>
                <w:p w:rsidR="00F64220" w:rsidRDefault="00F64220">
                  <w:r w:rsidRPr="008031E0">
                    <w:rPr>
                      <w:rFonts w:ascii="Times New Roman" w:hAnsi="Times New Roman" w:cs="Times New Roman"/>
                      <w:b/>
                      <w:color w:val="131413"/>
                      <w:sz w:val="24"/>
                      <w:szCs w:val="24"/>
                    </w:rPr>
                    <w:t>Source:</w:t>
                  </w:r>
                  <w:r>
                    <w:rPr>
                      <w:rFonts w:ascii="Times New Roman" w:hAnsi="Times New Roman" w:cs="Times New Roman"/>
                      <w:color w:val="131413"/>
                      <w:sz w:val="24"/>
                      <w:szCs w:val="24"/>
                    </w:rPr>
                    <w:t xml:space="preserve">   </w:t>
                  </w:r>
                  <w:r w:rsidRPr="008031E0">
                    <w:rPr>
                      <w:rFonts w:ascii="Times New Roman" w:hAnsi="Times New Roman" w:cs="Times New Roman"/>
                      <w:bCs/>
                      <w:color w:val="000000"/>
                      <w:sz w:val="24"/>
                      <w:szCs w:val="24"/>
                    </w:rPr>
                    <w:t xml:space="preserve">Precision of a Streamlined Life Cycle Assessment Approach Used in Eco-Rating </w:t>
                  </w:r>
                  <w:proofErr w:type="gramStart"/>
                  <w:r w:rsidRPr="008031E0">
                    <w:rPr>
                      <w:rFonts w:ascii="Times New Roman" w:hAnsi="Times New Roman" w:cs="Times New Roman"/>
                      <w:bCs/>
                      <w:color w:val="000000"/>
                      <w:sz w:val="24"/>
                      <w:szCs w:val="24"/>
                    </w:rPr>
                    <w:t xml:space="preserve">of </w:t>
                  </w:r>
                  <w:r>
                    <w:rPr>
                      <w:rFonts w:ascii="Times New Roman" w:hAnsi="Times New Roman" w:cs="Times New Roman"/>
                      <w:bCs/>
                      <w:color w:val="000000"/>
                      <w:sz w:val="24"/>
                      <w:szCs w:val="24"/>
                    </w:rPr>
                    <w:t xml:space="preserve"> </w:t>
                  </w:r>
                  <w:r w:rsidRPr="008031E0">
                    <w:rPr>
                      <w:rFonts w:ascii="Times New Roman" w:hAnsi="Times New Roman" w:cs="Times New Roman"/>
                      <w:bCs/>
                      <w:color w:val="000000"/>
                      <w:sz w:val="24"/>
                      <w:szCs w:val="24"/>
                    </w:rPr>
                    <w:t>Mobile</w:t>
                  </w:r>
                  <w:proofErr w:type="gramEnd"/>
                  <w:r w:rsidRPr="008031E0">
                    <w:rPr>
                      <w:rFonts w:ascii="Times New Roman" w:hAnsi="Times New Roman" w:cs="Times New Roman"/>
                      <w:bCs/>
                      <w:color w:val="000000"/>
                      <w:sz w:val="24"/>
                      <w:szCs w:val="24"/>
                    </w:rPr>
                    <w:t xml:space="preserve"> Phones</w:t>
                  </w:r>
                  <w:r>
                    <w:rPr>
                      <w:rFonts w:ascii="Times New Roman" w:hAnsi="Times New Roman" w:cs="Times New Roman"/>
                      <w:bCs/>
                      <w:color w:val="000000"/>
                      <w:sz w:val="24"/>
                      <w:szCs w:val="24"/>
                    </w:rPr>
                    <w:t xml:space="preserve">, </w:t>
                  </w:r>
                  <w:r w:rsidRPr="008031E0">
                    <w:rPr>
                      <w:rFonts w:ascii="Times New Roman" w:hAnsi="Times New Roman" w:cs="Times New Roman"/>
                      <w:bCs/>
                      <w:color w:val="000000"/>
                      <w:sz w:val="24"/>
                      <w:szCs w:val="24"/>
                    </w:rPr>
                    <w:t xml:space="preserve"> Anders S. G. </w:t>
                  </w:r>
                  <w:proofErr w:type="spellStart"/>
                  <w:r w:rsidRPr="008031E0">
                    <w:rPr>
                      <w:rFonts w:ascii="Times New Roman" w:hAnsi="Times New Roman" w:cs="Times New Roman"/>
                      <w:bCs/>
                      <w:color w:val="000000"/>
                      <w:sz w:val="24"/>
                      <w:szCs w:val="24"/>
                    </w:rPr>
                    <w:t>Andrae</w:t>
                  </w:r>
                  <w:proofErr w:type="spellEnd"/>
                  <w:r w:rsidRPr="008031E0">
                    <w:rPr>
                      <w:rFonts w:ascii="Times New Roman" w:hAnsi="Times New Roman" w:cs="Times New Roman"/>
                      <w:bCs/>
                      <w:color w:val="000000"/>
                      <w:sz w:val="24"/>
                      <w:szCs w:val="24"/>
                    </w:rPr>
                    <w:t xml:space="preserve"> and </w:t>
                  </w:r>
                  <w:proofErr w:type="spellStart"/>
                  <w:r w:rsidRPr="008031E0">
                    <w:rPr>
                      <w:rFonts w:ascii="Times New Roman" w:hAnsi="Times New Roman" w:cs="Times New Roman"/>
                      <w:bCs/>
                      <w:color w:val="000000"/>
                      <w:sz w:val="24"/>
                      <w:szCs w:val="24"/>
                    </w:rPr>
                    <w:t>Mikko</w:t>
                  </w:r>
                  <w:proofErr w:type="spellEnd"/>
                  <w:r w:rsidRPr="008031E0">
                    <w:rPr>
                      <w:rFonts w:ascii="Times New Roman" w:hAnsi="Times New Roman" w:cs="Times New Roman"/>
                      <w:bCs/>
                      <w:color w:val="000000"/>
                      <w:sz w:val="24"/>
                      <w:szCs w:val="24"/>
                    </w:rPr>
                    <w:t xml:space="preserve"> </w:t>
                  </w:r>
                  <w:proofErr w:type="spellStart"/>
                  <w:r w:rsidRPr="008031E0">
                    <w:rPr>
                      <w:rFonts w:ascii="Times New Roman" w:hAnsi="Times New Roman" w:cs="Times New Roman"/>
                      <w:bCs/>
                      <w:color w:val="000000"/>
                      <w:sz w:val="24"/>
                      <w:szCs w:val="24"/>
                    </w:rPr>
                    <w:t>Samuli</w:t>
                  </w:r>
                  <w:proofErr w:type="spellEnd"/>
                  <w:r w:rsidRPr="008031E0">
                    <w:rPr>
                      <w:rFonts w:ascii="Times New Roman" w:hAnsi="Times New Roman" w:cs="Times New Roman"/>
                      <w:bCs/>
                      <w:color w:val="000000"/>
                      <w:sz w:val="24"/>
                      <w:szCs w:val="24"/>
                    </w:rPr>
                    <w:t xml:space="preserve"> </w:t>
                  </w:r>
                  <w:proofErr w:type="spellStart"/>
                  <w:r w:rsidRPr="008031E0">
                    <w:rPr>
                      <w:rFonts w:ascii="Times New Roman" w:hAnsi="Times New Roman" w:cs="Times New Roman"/>
                      <w:bCs/>
                      <w:color w:val="000000"/>
                      <w:sz w:val="24"/>
                      <w:szCs w:val="24"/>
                    </w:rPr>
                    <w:t>Vaija</w:t>
                  </w:r>
                  <w:proofErr w:type="spellEnd"/>
                  <w:r w:rsidRPr="008031E0">
                    <w:rPr>
                      <w:rFonts w:ascii="Times New Roman" w:hAnsi="Times New Roman" w:cs="Times New Roman"/>
                      <w:bCs/>
                      <w:color w:val="000000"/>
                      <w:sz w:val="24"/>
                      <w:szCs w:val="24"/>
                    </w:rPr>
                    <w:t>, 2017.</w:t>
                  </w:r>
                </w:p>
              </w:txbxContent>
            </v:textbox>
          </v:shape>
        </w:pict>
      </w: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C75EA7" w:rsidRDefault="00C75EA7" w:rsidP="00D7367C">
      <w:pPr>
        <w:autoSpaceDE w:val="0"/>
        <w:autoSpaceDN w:val="0"/>
        <w:adjustRightInd w:val="0"/>
        <w:spacing w:after="0" w:line="240" w:lineRule="auto"/>
        <w:rPr>
          <w:rFonts w:ascii="AdvTT3713a231" w:hAnsi="AdvTT3713a231" w:cs="AdvTT3713a231"/>
          <w:color w:val="131413"/>
          <w:sz w:val="20"/>
          <w:szCs w:val="20"/>
        </w:rPr>
      </w:pPr>
    </w:p>
    <w:p w:rsidR="008A6C58" w:rsidRDefault="008A6C58" w:rsidP="00D7367C">
      <w:pPr>
        <w:autoSpaceDE w:val="0"/>
        <w:autoSpaceDN w:val="0"/>
        <w:adjustRightInd w:val="0"/>
        <w:spacing w:after="0" w:line="240" w:lineRule="auto"/>
        <w:rPr>
          <w:rFonts w:ascii="Times New Roman" w:hAnsi="Times New Roman" w:cs="Times New Roman"/>
          <w:color w:val="131413"/>
          <w:sz w:val="24"/>
          <w:szCs w:val="24"/>
          <w:u w:val="single"/>
        </w:rPr>
      </w:pPr>
    </w:p>
    <w:p w:rsidR="008A6C58" w:rsidRDefault="008A6C58" w:rsidP="00D7367C">
      <w:pPr>
        <w:autoSpaceDE w:val="0"/>
        <w:autoSpaceDN w:val="0"/>
        <w:adjustRightInd w:val="0"/>
        <w:spacing w:after="0" w:line="240" w:lineRule="auto"/>
        <w:rPr>
          <w:rFonts w:ascii="Times New Roman" w:hAnsi="Times New Roman" w:cs="Times New Roman"/>
          <w:color w:val="131413"/>
          <w:sz w:val="24"/>
          <w:szCs w:val="24"/>
          <w:u w:val="single"/>
        </w:rPr>
      </w:pPr>
    </w:p>
    <w:p w:rsidR="008A6C58" w:rsidRDefault="008A6C58" w:rsidP="00D7367C">
      <w:pPr>
        <w:autoSpaceDE w:val="0"/>
        <w:autoSpaceDN w:val="0"/>
        <w:adjustRightInd w:val="0"/>
        <w:spacing w:after="0" w:line="240" w:lineRule="auto"/>
        <w:rPr>
          <w:rFonts w:ascii="Times New Roman" w:hAnsi="Times New Roman" w:cs="Times New Roman"/>
          <w:color w:val="131413"/>
          <w:sz w:val="24"/>
          <w:szCs w:val="24"/>
          <w:u w:val="single"/>
        </w:rPr>
      </w:pPr>
    </w:p>
    <w:p w:rsidR="008A6C58" w:rsidRDefault="008A6C58" w:rsidP="00D7367C">
      <w:pPr>
        <w:autoSpaceDE w:val="0"/>
        <w:autoSpaceDN w:val="0"/>
        <w:adjustRightInd w:val="0"/>
        <w:spacing w:after="0" w:line="240" w:lineRule="auto"/>
        <w:rPr>
          <w:rFonts w:ascii="Times New Roman" w:hAnsi="Times New Roman" w:cs="Times New Roman"/>
          <w:color w:val="131413"/>
          <w:sz w:val="24"/>
          <w:szCs w:val="24"/>
          <w:u w:val="single"/>
        </w:rPr>
      </w:pPr>
    </w:p>
    <w:p w:rsidR="00DC1982" w:rsidRDefault="00DC1982" w:rsidP="00584BA5">
      <w:pPr>
        <w:pStyle w:val="Default"/>
        <w:rPr>
          <w:b/>
          <w:color w:val="auto"/>
        </w:rPr>
      </w:pPr>
    </w:p>
    <w:p w:rsidR="00B07EC2" w:rsidRDefault="00B07EC2" w:rsidP="00584BA5">
      <w:pPr>
        <w:pStyle w:val="Default"/>
        <w:rPr>
          <w:b/>
          <w:color w:val="auto"/>
        </w:rPr>
      </w:pPr>
    </w:p>
    <w:p w:rsidR="00B07EC2" w:rsidRDefault="00B07EC2" w:rsidP="00584BA5">
      <w:pPr>
        <w:pStyle w:val="Default"/>
        <w:rPr>
          <w:b/>
          <w:color w:val="auto"/>
        </w:rPr>
      </w:pPr>
    </w:p>
    <w:p w:rsidR="00B07EC2" w:rsidRDefault="00B07EC2" w:rsidP="00584BA5">
      <w:pPr>
        <w:pStyle w:val="Default"/>
        <w:rPr>
          <w:b/>
          <w:color w:val="auto"/>
        </w:rPr>
      </w:pPr>
    </w:p>
    <w:p w:rsidR="00B07EC2" w:rsidRDefault="00B07EC2" w:rsidP="00584BA5">
      <w:pPr>
        <w:pStyle w:val="Default"/>
        <w:rPr>
          <w:b/>
          <w:color w:val="auto"/>
        </w:rPr>
      </w:pPr>
    </w:p>
    <w:p w:rsidR="00B07EC2" w:rsidRDefault="00B07EC2" w:rsidP="00584BA5">
      <w:pPr>
        <w:pStyle w:val="Default"/>
        <w:rPr>
          <w:b/>
          <w:color w:val="auto"/>
        </w:rPr>
      </w:pPr>
    </w:p>
    <w:p w:rsidR="00B07EC2" w:rsidRDefault="00B07EC2" w:rsidP="00584BA5">
      <w:pPr>
        <w:pStyle w:val="Default"/>
        <w:rPr>
          <w:b/>
          <w:color w:val="auto"/>
        </w:rPr>
      </w:pPr>
    </w:p>
    <w:p w:rsidR="00B07EC2" w:rsidRDefault="00B07EC2" w:rsidP="00584BA5">
      <w:pPr>
        <w:pStyle w:val="Default"/>
        <w:rPr>
          <w:b/>
          <w:color w:val="auto"/>
        </w:rPr>
      </w:pPr>
    </w:p>
    <w:p w:rsidR="00B07EC2" w:rsidRDefault="00B07EC2"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200303" w:rsidRDefault="00200303" w:rsidP="00584BA5">
      <w:pPr>
        <w:pStyle w:val="Default"/>
        <w:rPr>
          <w:b/>
          <w:color w:val="auto"/>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8D1A0C" w:rsidRDefault="008D1A0C" w:rsidP="00584BA5">
      <w:pPr>
        <w:pStyle w:val="Default"/>
        <w:rPr>
          <w:b/>
          <w:color w:val="auto"/>
          <w:u w:val="single"/>
        </w:rPr>
      </w:pPr>
    </w:p>
    <w:p w:rsidR="00584BA5" w:rsidRPr="00200303" w:rsidRDefault="00584BA5" w:rsidP="00584BA5">
      <w:pPr>
        <w:pStyle w:val="Default"/>
        <w:rPr>
          <w:b/>
          <w:color w:val="auto"/>
          <w:u w:val="single"/>
        </w:rPr>
      </w:pPr>
      <w:r w:rsidRPr="00200303">
        <w:rPr>
          <w:b/>
          <w:color w:val="auto"/>
          <w:u w:val="single"/>
        </w:rPr>
        <w:lastRenderedPageBreak/>
        <w:t>Double Materiality &amp; Supply Chain Sustainability Risk (SCSR)</w:t>
      </w:r>
    </w:p>
    <w:p w:rsidR="0072008A" w:rsidRDefault="0072008A" w:rsidP="00584BA5">
      <w:pPr>
        <w:autoSpaceDE w:val="0"/>
        <w:autoSpaceDN w:val="0"/>
        <w:adjustRightInd w:val="0"/>
        <w:spacing w:after="0" w:line="240" w:lineRule="auto"/>
        <w:jc w:val="both"/>
        <w:rPr>
          <w:rFonts w:ascii="T3Font_0" w:hAnsi="T3Font_0" w:cs="T3Font_0"/>
          <w:color w:val="222222"/>
          <w:sz w:val="26"/>
          <w:szCs w:val="26"/>
        </w:rPr>
      </w:pPr>
    </w:p>
    <w:p w:rsidR="00584BA5" w:rsidRDefault="00584BA5" w:rsidP="0072008A">
      <w:pPr>
        <w:autoSpaceDE w:val="0"/>
        <w:autoSpaceDN w:val="0"/>
        <w:adjustRightInd w:val="0"/>
        <w:spacing w:after="0" w:line="480" w:lineRule="auto"/>
        <w:jc w:val="both"/>
        <w:rPr>
          <w:rFonts w:ascii="Times New Roman" w:hAnsi="Times New Roman" w:cs="Times New Roman"/>
          <w:color w:val="222222"/>
          <w:sz w:val="24"/>
          <w:szCs w:val="24"/>
        </w:rPr>
      </w:pPr>
      <w:r w:rsidRPr="0072008A">
        <w:rPr>
          <w:rFonts w:ascii="Times New Roman" w:hAnsi="Times New Roman" w:cs="Times New Roman"/>
          <w:color w:val="222222"/>
          <w:sz w:val="24"/>
          <w:szCs w:val="24"/>
        </w:rPr>
        <w:t xml:space="preserve">“The very purpose of sustainability, ESG, and also materiality is making sure that they take into account </w:t>
      </w:r>
      <w:r w:rsidRPr="0072008A">
        <w:rPr>
          <w:rFonts w:ascii="Times New Roman" w:hAnsi="Times New Roman" w:cs="Times New Roman"/>
          <w:i/>
          <w:color w:val="222222"/>
          <w:sz w:val="24"/>
          <w:szCs w:val="24"/>
        </w:rPr>
        <w:t>their impact on the ecosystem within which they operate</w:t>
      </w:r>
      <w:r w:rsidRPr="0072008A">
        <w:rPr>
          <w:rFonts w:ascii="Times New Roman" w:hAnsi="Times New Roman" w:cs="Times New Roman"/>
          <w:color w:val="222222"/>
          <w:sz w:val="24"/>
          <w:szCs w:val="24"/>
        </w:rPr>
        <w:t xml:space="preserve">, and </w:t>
      </w:r>
      <w:r w:rsidRPr="0072008A">
        <w:rPr>
          <w:rFonts w:ascii="Times New Roman" w:hAnsi="Times New Roman" w:cs="Times New Roman"/>
          <w:i/>
          <w:color w:val="222222"/>
          <w:sz w:val="24"/>
          <w:szCs w:val="24"/>
        </w:rPr>
        <w:t>how that ecosystem impacts them</w:t>
      </w:r>
      <w:r w:rsidRPr="0072008A">
        <w:rPr>
          <w:rFonts w:ascii="Times New Roman" w:hAnsi="Times New Roman" w:cs="Times New Roman"/>
          <w:color w:val="222222"/>
          <w:sz w:val="24"/>
          <w:szCs w:val="24"/>
        </w:rPr>
        <w:t xml:space="preserve">, only with this long-term view will they succeed—they won’t be short sighted or surprised by impacts that they hadn’t foreseen,”(SASB, 2021). Materiality is more than a technical exercise as it serves business critical insights for strategy and risk management to critical management functions, senior executives and the board for informed decision making and </w:t>
      </w:r>
      <w:r w:rsidR="0072008A" w:rsidRPr="0072008A">
        <w:rPr>
          <w:rFonts w:ascii="Times New Roman" w:hAnsi="Times New Roman" w:cs="Times New Roman"/>
          <w:color w:val="222222"/>
          <w:sz w:val="24"/>
          <w:szCs w:val="24"/>
        </w:rPr>
        <w:t xml:space="preserve">recreating a </w:t>
      </w:r>
      <w:r w:rsidRPr="0072008A">
        <w:rPr>
          <w:rFonts w:ascii="Times New Roman" w:hAnsi="Times New Roman" w:cs="Times New Roman"/>
          <w:color w:val="222222"/>
          <w:sz w:val="24"/>
          <w:szCs w:val="24"/>
        </w:rPr>
        <w:t>suitable organizational culture.</w:t>
      </w:r>
    </w:p>
    <w:p w:rsidR="008D1A0C" w:rsidRPr="0072008A" w:rsidRDefault="008D1A0C" w:rsidP="0072008A">
      <w:pPr>
        <w:autoSpaceDE w:val="0"/>
        <w:autoSpaceDN w:val="0"/>
        <w:adjustRightInd w:val="0"/>
        <w:spacing w:after="0" w:line="480" w:lineRule="auto"/>
        <w:jc w:val="both"/>
        <w:rPr>
          <w:rFonts w:ascii="Times New Roman" w:hAnsi="Times New Roman" w:cs="Times New Roman"/>
          <w:color w:val="222222"/>
          <w:sz w:val="24"/>
          <w:szCs w:val="24"/>
        </w:rPr>
      </w:pPr>
    </w:p>
    <w:p w:rsidR="008104F2" w:rsidRDefault="00584BA5" w:rsidP="000C35FE">
      <w:pPr>
        <w:autoSpaceDE w:val="0"/>
        <w:autoSpaceDN w:val="0"/>
        <w:adjustRightInd w:val="0"/>
        <w:spacing w:after="0" w:line="480" w:lineRule="auto"/>
        <w:jc w:val="both"/>
        <w:rPr>
          <w:rFonts w:ascii="Times New Roman" w:hAnsi="Times New Roman" w:cs="Times New Roman"/>
          <w:color w:val="222222"/>
          <w:sz w:val="24"/>
          <w:szCs w:val="24"/>
        </w:rPr>
      </w:pPr>
      <w:r w:rsidRPr="0072008A">
        <w:rPr>
          <w:rFonts w:ascii="Times New Roman" w:hAnsi="Times New Roman" w:cs="Times New Roman"/>
          <w:color w:val="222222"/>
          <w:sz w:val="24"/>
          <w:szCs w:val="24"/>
        </w:rPr>
        <w:t xml:space="preserve">The approach taken by stakeholders, </w:t>
      </w:r>
      <w:proofErr w:type="spellStart"/>
      <w:r w:rsidRPr="0072008A">
        <w:rPr>
          <w:rFonts w:ascii="Times New Roman" w:hAnsi="Times New Roman" w:cs="Times New Roman"/>
          <w:color w:val="222222"/>
          <w:sz w:val="24"/>
          <w:szCs w:val="24"/>
        </w:rPr>
        <w:t>ie</w:t>
      </w:r>
      <w:proofErr w:type="spellEnd"/>
      <w:r w:rsidRPr="0072008A">
        <w:rPr>
          <w:rFonts w:ascii="Times New Roman" w:hAnsi="Times New Roman" w:cs="Times New Roman"/>
          <w:color w:val="222222"/>
          <w:sz w:val="24"/>
          <w:szCs w:val="24"/>
        </w:rPr>
        <w:t xml:space="preserve">: regulators and investors consider </w:t>
      </w:r>
      <w:r w:rsidR="006114DC">
        <w:rPr>
          <w:rFonts w:ascii="Times New Roman" w:hAnsi="Times New Roman" w:cs="Times New Roman"/>
          <w:color w:val="222222"/>
          <w:sz w:val="24"/>
          <w:szCs w:val="24"/>
        </w:rPr>
        <w:t>“</w:t>
      </w:r>
      <w:r w:rsidRPr="0072008A">
        <w:rPr>
          <w:rFonts w:ascii="Times New Roman" w:hAnsi="Times New Roman" w:cs="Times New Roman"/>
          <w:color w:val="222222"/>
          <w:sz w:val="24"/>
          <w:szCs w:val="24"/>
        </w:rPr>
        <w:t>data-driven materiality</w:t>
      </w:r>
      <w:r w:rsidR="006114DC">
        <w:rPr>
          <w:rFonts w:ascii="Times New Roman" w:hAnsi="Times New Roman" w:cs="Times New Roman"/>
          <w:color w:val="222222"/>
          <w:sz w:val="24"/>
          <w:szCs w:val="24"/>
        </w:rPr>
        <w:t>”</w:t>
      </w:r>
      <w:r w:rsidRPr="0072008A">
        <w:rPr>
          <w:rFonts w:ascii="Times New Roman" w:hAnsi="Times New Roman" w:cs="Times New Roman"/>
          <w:color w:val="222222"/>
          <w:sz w:val="24"/>
          <w:szCs w:val="24"/>
        </w:rPr>
        <w:t xml:space="preserve">; </w:t>
      </w:r>
      <w:r w:rsidR="009E0BEB">
        <w:rPr>
          <w:rFonts w:ascii="Times New Roman" w:hAnsi="Times New Roman" w:cs="Times New Roman"/>
          <w:color w:val="222222"/>
          <w:sz w:val="24"/>
          <w:szCs w:val="24"/>
        </w:rPr>
        <w:t>“</w:t>
      </w:r>
      <w:r w:rsidRPr="0072008A">
        <w:rPr>
          <w:rFonts w:ascii="Times New Roman" w:hAnsi="Times New Roman" w:cs="Times New Roman"/>
          <w:color w:val="222222"/>
          <w:sz w:val="24"/>
          <w:szCs w:val="24"/>
        </w:rPr>
        <w:t>it moves the conversation away from opinions about sustainability topics and toward facts and insights</w:t>
      </w:r>
      <w:r w:rsidR="009E0BEB">
        <w:rPr>
          <w:rFonts w:ascii="Times New Roman" w:hAnsi="Times New Roman" w:cs="Times New Roman"/>
          <w:color w:val="222222"/>
          <w:sz w:val="24"/>
          <w:szCs w:val="24"/>
        </w:rPr>
        <w:t>”</w:t>
      </w:r>
      <w:r w:rsidRPr="0072008A">
        <w:rPr>
          <w:rFonts w:ascii="Times New Roman" w:hAnsi="Times New Roman" w:cs="Times New Roman"/>
          <w:color w:val="222222"/>
          <w:sz w:val="24"/>
          <w:szCs w:val="24"/>
        </w:rPr>
        <w:t xml:space="preserve">. Data driven materiality augments the monitoring, validation and reporting with consistency, relevance and comparison for decision making on matters of unprecedented non financial issues related to climate crisis and the global and regional industry specific topics and sustainability risks not visible in normalized voluntary materiality assessments. Lost business opportunities are instantly discovered in the Double Materiality assessments, thus facilitating a resilient business strategy for long term success. </w:t>
      </w: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8D1A0C" w:rsidRPr="000C35FE" w:rsidRDefault="008D1A0C" w:rsidP="000C35FE">
      <w:pPr>
        <w:autoSpaceDE w:val="0"/>
        <w:autoSpaceDN w:val="0"/>
        <w:adjustRightInd w:val="0"/>
        <w:spacing w:after="0" w:line="480" w:lineRule="auto"/>
        <w:jc w:val="both"/>
        <w:rPr>
          <w:rFonts w:ascii="Times New Roman" w:hAnsi="Times New Roman" w:cs="Times New Roman"/>
          <w:color w:val="222222"/>
          <w:sz w:val="24"/>
          <w:szCs w:val="24"/>
        </w:rPr>
      </w:pPr>
    </w:p>
    <w:p w:rsidR="000C35FE" w:rsidRDefault="00E17931" w:rsidP="0072008A">
      <w:pPr>
        <w:pStyle w:val="Default"/>
        <w:spacing w:line="480" w:lineRule="auto"/>
        <w:rPr>
          <w:rFonts w:ascii="Times New Roman" w:hAnsi="Times New Roman" w:cs="Times New Roman"/>
          <w:b/>
          <w:color w:val="auto"/>
          <w:u w:val="single"/>
        </w:rPr>
      </w:pPr>
      <w:r>
        <w:rPr>
          <w:rFonts w:ascii="Times New Roman" w:hAnsi="Times New Roman" w:cs="Times New Roman"/>
          <w:b/>
          <w:noProof/>
          <w:color w:val="auto"/>
          <w:u w:val="single"/>
          <w:lang w:eastAsia="zh-TW"/>
        </w:rPr>
        <w:pict>
          <v:shape id="_x0000_s1066" type="#_x0000_t202" style="position:absolute;margin-left:15.05pt;margin-top:24.35pt;width:464.75pt;height:676.3pt;z-index:251686912;mso-width-relative:margin;mso-height-relative:margin">
            <v:textbox style="mso-next-textbox:#_x0000_s1066">
              <w:txbxContent>
                <w:p w:rsidR="00200303" w:rsidRDefault="004F423A" w:rsidP="008D1A0C">
                  <w:pPr>
                    <w:ind w:left="450" w:hanging="450"/>
                  </w:pPr>
                  <w:proofErr w:type="gramStart"/>
                  <w:r w:rsidRPr="00945200">
                    <w:rPr>
                      <w:b/>
                    </w:rPr>
                    <w:t>Fig</w:t>
                  </w:r>
                  <w:r w:rsidR="00945200" w:rsidRPr="00945200">
                    <w:rPr>
                      <w:b/>
                    </w:rPr>
                    <w:t>. 7.</w:t>
                  </w:r>
                  <w:proofErr w:type="gramEnd"/>
                  <w:r>
                    <w:t xml:space="preserve">   </w:t>
                  </w:r>
                  <w:r w:rsidRPr="008D1A0C">
                    <w:rPr>
                      <w:b/>
                    </w:rPr>
                    <w:t>Source:</w:t>
                  </w:r>
                  <w:r>
                    <w:t xml:space="preserve"> System boundaries</w:t>
                  </w:r>
                  <w:r w:rsidR="008D1A0C">
                    <w:t xml:space="preserve"> for Full LCA (FLCA) and Open Eco Rating LCA (OLCA), (</w:t>
                  </w:r>
                  <w:proofErr w:type="spellStart"/>
                  <w:r w:rsidR="008D1A0C">
                    <w:t>Andrae</w:t>
                  </w:r>
                  <w:proofErr w:type="spellEnd"/>
                  <w:r w:rsidR="008D1A0C">
                    <w:t xml:space="preserve"> &amp; </w:t>
                  </w:r>
                  <w:proofErr w:type="spellStart"/>
                  <w:r w:rsidR="008D1A0C">
                    <w:t>Vaija</w:t>
                  </w:r>
                  <w:proofErr w:type="spellEnd"/>
                  <w:r w:rsidR="008D1A0C">
                    <w:t>, 2017)</w:t>
                  </w:r>
                </w:p>
                <w:p w:rsidR="004F423A" w:rsidRDefault="004F423A" w:rsidP="008D1A0C">
                  <w:pPr>
                    <w:ind w:left="450"/>
                  </w:pPr>
                  <w:r>
                    <w:t>Complexity of the manufacturing chain and the short innovation cycle</w:t>
                  </w:r>
                  <w:r w:rsidR="008D1A0C">
                    <w:t>s</w:t>
                  </w:r>
                  <w:r>
                    <w:t xml:space="preserve"> make Data collection difficult</w:t>
                  </w:r>
                  <w:r w:rsidR="008D1A0C">
                    <w:t xml:space="preserve"> </w:t>
                  </w:r>
                  <w:proofErr w:type="gramStart"/>
                  <w:r w:rsidR="008D1A0C">
                    <w:t xml:space="preserve">and </w:t>
                  </w:r>
                  <w:r>
                    <w:t xml:space="preserve"> to</w:t>
                  </w:r>
                  <w:proofErr w:type="gramEnd"/>
                  <w:r>
                    <w:t xml:space="preserve"> develop Environmental Product Declaration (EPD).               </w:t>
                  </w:r>
                </w:p>
                <w:p w:rsidR="004F423A" w:rsidRDefault="004F423A"/>
                <w:p w:rsidR="004F423A" w:rsidRDefault="004F423A">
                  <w:r>
                    <w:rPr>
                      <w:noProof/>
                    </w:rPr>
                    <w:drawing>
                      <wp:inline distT="0" distB="0" distL="0" distR="0">
                        <wp:extent cx="5705401" cy="713095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709920" cy="7136603"/>
                                </a:xfrm>
                                <a:prstGeom prst="rect">
                                  <a:avLst/>
                                </a:prstGeom>
                                <a:noFill/>
                                <a:ln w="9525">
                                  <a:noFill/>
                                  <a:miter lim="800000"/>
                                  <a:headEnd/>
                                  <a:tailEnd/>
                                </a:ln>
                              </pic:spPr>
                            </pic:pic>
                          </a:graphicData>
                        </a:graphic>
                      </wp:inline>
                    </w:drawing>
                  </w:r>
                </w:p>
              </w:txbxContent>
            </v:textbox>
          </v:shape>
        </w:pict>
      </w:r>
    </w:p>
    <w:p w:rsidR="000C35FE" w:rsidRDefault="000C35FE"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200303" w:rsidRDefault="00200303"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8D1A0C" w:rsidRDefault="008D1A0C" w:rsidP="0072008A">
      <w:pPr>
        <w:pStyle w:val="Default"/>
        <w:spacing w:line="480" w:lineRule="auto"/>
        <w:rPr>
          <w:rFonts w:ascii="Times New Roman" w:hAnsi="Times New Roman" w:cs="Times New Roman"/>
          <w:b/>
          <w:color w:val="auto"/>
          <w:u w:val="single"/>
        </w:rPr>
      </w:pPr>
    </w:p>
    <w:p w:rsidR="00584BA5" w:rsidRPr="008104F2" w:rsidRDefault="008104F2" w:rsidP="0072008A">
      <w:pPr>
        <w:pStyle w:val="Default"/>
        <w:spacing w:line="480" w:lineRule="auto"/>
        <w:rPr>
          <w:rFonts w:ascii="Times New Roman" w:hAnsi="Times New Roman" w:cs="Times New Roman"/>
          <w:b/>
          <w:color w:val="auto"/>
          <w:u w:val="single"/>
        </w:rPr>
      </w:pPr>
      <w:r w:rsidRPr="008104F2">
        <w:rPr>
          <w:rFonts w:ascii="Times New Roman" w:hAnsi="Times New Roman" w:cs="Times New Roman"/>
          <w:b/>
          <w:color w:val="auto"/>
          <w:u w:val="single"/>
        </w:rPr>
        <w:t>ORGANIZATIONAL CULTURE</w:t>
      </w:r>
    </w:p>
    <w:p w:rsidR="008D1A0C" w:rsidRDefault="00584BA5" w:rsidP="006114DC">
      <w:pPr>
        <w:pStyle w:val="Default"/>
        <w:spacing w:line="480" w:lineRule="auto"/>
        <w:jc w:val="both"/>
        <w:rPr>
          <w:rFonts w:ascii="Times New Roman" w:hAnsi="Times New Roman" w:cs="Times New Roman"/>
          <w:color w:val="auto"/>
        </w:rPr>
      </w:pPr>
      <w:r w:rsidRPr="0072008A">
        <w:rPr>
          <w:rFonts w:ascii="Times New Roman" w:hAnsi="Times New Roman" w:cs="Times New Roman"/>
          <w:color w:val="auto"/>
        </w:rPr>
        <w:t>An organizational culture change is imperative</w:t>
      </w:r>
      <w:r w:rsidR="009E0BEB">
        <w:rPr>
          <w:rFonts w:ascii="Times New Roman" w:hAnsi="Times New Roman" w:cs="Times New Roman"/>
          <w:color w:val="auto"/>
        </w:rPr>
        <w:t xml:space="preserve"> especially for </w:t>
      </w:r>
      <w:r w:rsidRPr="0072008A">
        <w:rPr>
          <w:rFonts w:ascii="Times New Roman" w:hAnsi="Times New Roman" w:cs="Times New Roman"/>
          <w:color w:val="auto"/>
        </w:rPr>
        <w:t>Apple is an OEM</w:t>
      </w:r>
      <w:r w:rsidR="009E0BEB">
        <w:rPr>
          <w:rFonts w:ascii="Times New Roman" w:hAnsi="Times New Roman" w:cs="Times New Roman"/>
          <w:color w:val="auto"/>
        </w:rPr>
        <w:t xml:space="preserve"> that has outsourced its complete process from Cradle -to –grave assuming partisan accountability in the net impacts from its product eco-system.</w:t>
      </w:r>
      <w:r w:rsidRPr="0072008A">
        <w:rPr>
          <w:rFonts w:ascii="Times New Roman" w:hAnsi="Times New Roman" w:cs="Times New Roman"/>
          <w:color w:val="auto"/>
        </w:rPr>
        <w:t xml:space="preserve"> </w:t>
      </w:r>
    </w:p>
    <w:p w:rsidR="000C35FE" w:rsidRDefault="009E0BEB" w:rsidP="006114DC">
      <w:pPr>
        <w:pStyle w:val="Default"/>
        <w:spacing w:line="480" w:lineRule="auto"/>
        <w:jc w:val="both"/>
        <w:rPr>
          <w:rFonts w:ascii="Times New Roman" w:hAnsi="Times New Roman" w:cs="Times New Roman"/>
          <w:color w:val="auto"/>
        </w:rPr>
      </w:pPr>
      <w:r>
        <w:rPr>
          <w:rFonts w:ascii="Times New Roman" w:hAnsi="Times New Roman" w:cs="Times New Roman"/>
          <w:color w:val="auto"/>
        </w:rPr>
        <w:t>Apple must consider the repercussions of its</w:t>
      </w:r>
      <w:r w:rsidR="00584BA5" w:rsidRPr="0072008A">
        <w:rPr>
          <w:rFonts w:ascii="Times New Roman" w:hAnsi="Times New Roman" w:cs="Times New Roman"/>
          <w:color w:val="auto"/>
        </w:rPr>
        <w:t xml:space="preserve"> product designs</w:t>
      </w:r>
      <w:r w:rsidR="000C35FE">
        <w:rPr>
          <w:rFonts w:ascii="Times New Roman" w:hAnsi="Times New Roman" w:cs="Times New Roman"/>
          <w:color w:val="auto"/>
        </w:rPr>
        <w:t>, material composition</w:t>
      </w:r>
      <w:r w:rsidR="00584BA5" w:rsidRPr="0072008A">
        <w:rPr>
          <w:rFonts w:ascii="Times New Roman" w:hAnsi="Times New Roman" w:cs="Times New Roman"/>
          <w:color w:val="auto"/>
        </w:rPr>
        <w:t xml:space="preserve">, extended responsibility, liability and compliance to evolving regulations aligned with TCFD and the Double materiality imperative. </w:t>
      </w:r>
      <w:r w:rsidR="00E85F87">
        <w:rPr>
          <w:rFonts w:ascii="Times New Roman" w:hAnsi="Times New Roman" w:cs="Times New Roman"/>
          <w:color w:val="auto"/>
        </w:rPr>
        <w:t>Therefore</w:t>
      </w:r>
      <w:r w:rsidR="00584BA5" w:rsidRPr="0072008A">
        <w:rPr>
          <w:rFonts w:ascii="Times New Roman" w:hAnsi="Times New Roman" w:cs="Times New Roman"/>
          <w:color w:val="auto"/>
        </w:rPr>
        <w:t>, Apple must assess, document, coordinate and manage its</w:t>
      </w:r>
      <w:r w:rsidR="006114DC">
        <w:rPr>
          <w:rFonts w:ascii="Times New Roman" w:hAnsi="Times New Roman" w:cs="Times New Roman"/>
          <w:color w:val="auto"/>
        </w:rPr>
        <w:t xml:space="preserve"> Scope 3</w:t>
      </w:r>
      <w:r w:rsidR="00584BA5" w:rsidRPr="0072008A">
        <w:rPr>
          <w:rFonts w:ascii="Times New Roman" w:hAnsi="Times New Roman" w:cs="Times New Roman"/>
          <w:color w:val="auto"/>
        </w:rPr>
        <w:t xml:space="preserve"> alignment and compliance with the Ten Principles of UN Global Compact through their products entire lifecycle </w:t>
      </w:r>
      <w:r w:rsidR="00E85F87">
        <w:rPr>
          <w:rFonts w:ascii="Times New Roman" w:hAnsi="Times New Roman" w:cs="Times New Roman"/>
          <w:color w:val="auto"/>
        </w:rPr>
        <w:t>and</w:t>
      </w:r>
      <w:r w:rsidR="00584BA5" w:rsidRPr="0072008A">
        <w:rPr>
          <w:rFonts w:ascii="Times New Roman" w:hAnsi="Times New Roman" w:cs="Times New Roman"/>
          <w:color w:val="auto"/>
        </w:rPr>
        <w:t xml:space="preserve"> enforcing it throughout the supply chain.  </w:t>
      </w:r>
    </w:p>
    <w:p w:rsidR="008D1A0C" w:rsidRDefault="008D1A0C" w:rsidP="006114DC">
      <w:pPr>
        <w:pStyle w:val="Default"/>
        <w:spacing w:line="480" w:lineRule="auto"/>
        <w:jc w:val="both"/>
        <w:rPr>
          <w:rFonts w:ascii="Times New Roman" w:hAnsi="Times New Roman" w:cs="Times New Roman"/>
          <w:color w:val="auto"/>
        </w:rPr>
      </w:pPr>
    </w:p>
    <w:p w:rsidR="00584BA5" w:rsidRDefault="00584BA5" w:rsidP="006114DC">
      <w:pPr>
        <w:pStyle w:val="Default"/>
        <w:spacing w:line="480" w:lineRule="auto"/>
        <w:jc w:val="both"/>
        <w:rPr>
          <w:rFonts w:ascii="Times New Roman" w:hAnsi="Times New Roman" w:cs="Times New Roman"/>
          <w:color w:val="auto"/>
        </w:rPr>
      </w:pPr>
      <w:r w:rsidRPr="0072008A">
        <w:rPr>
          <w:rFonts w:ascii="Times New Roman" w:hAnsi="Times New Roman" w:cs="Times New Roman"/>
          <w:color w:val="auto"/>
        </w:rPr>
        <w:t>Despite the annual audits</w:t>
      </w:r>
      <w:r w:rsidR="000C35FE">
        <w:rPr>
          <w:rFonts w:ascii="Times New Roman" w:hAnsi="Times New Roman" w:cs="Times New Roman"/>
          <w:color w:val="auto"/>
        </w:rPr>
        <w:t>, deemed inadequate,</w:t>
      </w:r>
      <w:r w:rsidRPr="0072008A">
        <w:rPr>
          <w:rFonts w:ascii="Times New Roman" w:hAnsi="Times New Roman" w:cs="Times New Roman"/>
          <w:color w:val="auto"/>
        </w:rPr>
        <w:t xml:space="preserve"> and compliance reports published on the website and the implementation of a Supplier Code of Conduct, NGO’s like Amnesty International have published human rights allegations at Apple’s largest manufacturing facilities in China, (China </w:t>
      </w:r>
      <w:proofErr w:type="spellStart"/>
      <w:r w:rsidRPr="0072008A">
        <w:rPr>
          <w:rFonts w:ascii="Times New Roman" w:hAnsi="Times New Roman" w:cs="Times New Roman"/>
          <w:color w:val="auto"/>
        </w:rPr>
        <w:t>Labour</w:t>
      </w:r>
      <w:proofErr w:type="spellEnd"/>
      <w:r w:rsidRPr="0072008A">
        <w:rPr>
          <w:rFonts w:ascii="Times New Roman" w:hAnsi="Times New Roman" w:cs="Times New Roman"/>
          <w:color w:val="auto"/>
        </w:rPr>
        <w:t xml:space="preserve"> Watch, 2021)</w:t>
      </w:r>
      <w:r w:rsidR="0072008A">
        <w:rPr>
          <w:rFonts w:ascii="Times New Roman" w:hAnsi="Times New Roman" w:cs="Times New Roman"/>
          <w:color w:val="auto"/>
        </w:rPr>
        <w:t>.</w:t>
      </w:r>
      <w:r w:rsidR="0072008A" w:rsidRPr="0072008A">
        <w:rPr>
          <w:rFonts w:ascii="Times New Roman" w:hAnsi="Times New Roman" w:cs="Times New Roman"/>
          <w:color w:val="auto"/>
        </w:rPr>
        <w:t xml:space="preserve"> </w:t>
      </w:r>
      <w:r w:rsidR="0072008A">
        <w:rPr>
          <w:rFonts w:ascii="Times New Roman" w:hAnsi="Times New Roman" w:cs="Times New Roman"/>
          <w:color w:val="auto"/>
        </w:rPr>
        <w:t xml:space="preserve">It is without any doubt, </w:t>
      </w:r>
      <w:r w:rsidR="0072008A" w:rsidRPr="0072008A">
        <w:rPr>
          <w:rFonts w:ascii="Times New Roman" w:hAnsi="Times New Roman" w:cs="Times New Roman"/>
          <w:color w:val="auto"/>
        </w:rPr>
        <w:t xml:space="preserve">Apple requires extended visibility </w:t>
      </w:r>
      <w:r w:rsidR="006114DC">
        <w:rPr>
          <w:rFonts w:ascii="Times New Roman" w:hAnsi="Times New Roman" w:cs="Times New Roman"/>
          <w:color w:val="auto"/>
        </w:rPr>
        <w:t xml:space="preserve">beyond its Tier 1 suppliers </w:t>
      </w:r>
      <w:r w:rsidR="0072008A" w:rsidRPr="0072008A">
        <w:rPr>
          <w:rFonts w:ascii="Times New Roman" w:hAnsi="Times New Roman" w:cs="Times New Roman"/>
          <w:color w:val="auto"/>
        </w:rPr>
        <w:t xml:space="preserve">and the necessary human and financial resources allocated into its sustainability chain </w:t>
      </w:r>
      <w:r w:rsidR="006114DC">
        <w:rPr>
          <w:rFonts w:ascii="Times New Roman" w:hAnsi="Times New Roman" w:cs="Times New Roman"/>
          <w:color w:val="auto"/>
        </w:rPr>
        <w:t xml:space="preserve">monitoring and compliance with data integration, </w:t>
      </w:r>
      <w:r w:rsidR="0072008A" w:rsidRPr="0072008A">
        <w:rPr>
          <w:rFonts w:ascii="Times New Roman" w:hAnsi="Times New Roman" w:cs="Times New Roman"/>
          <w:color w:val="auto"/>
        </w:rPr>
        <w:t>especially in China</w:t>
      </w:r>
      <w:r w:rsidR="006114DC">
        <w:rPr>
          <w:rFonts w:ascii="Times New Roman" w:hAnsi="Times New Roman" w:cs="Times New Roman"/>
          <w:color w:val="auto"/>
        </w:rPr>
        <w:t>, (</w:t>
      </w:r>
      <w:proofErr w:type="spellStart"/>
      <w:r w:rsidR="006114DC">
        <w:rPr>
          <w:rFonts w:ascii="Times New Roman" w:hAnsi="Times New Roman" w:cs="Times New Roman"/>
          <w:color w:val="auto"/>
        </w:rPr>
        <w:t>Datamaran</w:t>
      </w:r>
      <w:proofErr w:type="spellEnd"/>
      <w:r w:rsidR="006114DC">
        <w:rPr>
          <w:rFonts w:ascii="Times New Roman" w:hAnsi="Times New Roman" w:cs="Times New Roman"/>
          <w:color w:val="auto"/>
        </w:rPr>
        <w:t>, 2021)</w:t>
      </w:r>
    </w:p>
    <w:p w:rsidR="000C35FE" w:rsidRDefault="000C35FE" w:rsidP="006114DC">
      <w:pPr>
        <w:pStyle w:val="Default"/>
        <w:spacing w:line="480" w:lineRule="auto"/>
        <w:jc w:val="both"/>
        <w:rPr>
          <w:rFonts w:ascii="Times New Roman" w:hAnsi="Times New Roman" w:cs="Times New Roman"/>
          <w:color w:val="auto"/>
        </w:rPr>
      </w:pPr>
    </w:p>
    <w:p w:rsidR="000C35FE" w:rsidRDefault="000C35FE" w:rsidP="006114DC">
      <w:pPr>
        <w:pStyle w:val="Default"/>
        <w:spacing w:line="480" w:lineRule="auto"/>
        <w:jc w:val="both"/>
        <w:rPr>
          <w:rFonts w:ascii="Times New Roman" w:hAnsi="Times New Roman" w:cs="Times New Roman"/>
          <w:color w:val="auto"/>
        </w:rPr>
      </w:pPr>
    </w:p>
    <w:p w:rsidR="000C35FE" w:rsidRDefault="000C35FE" w:rsidP="006114DC">
      <w:pPr>
        <w:pStyle w:val="Default"/>
        <w:spacing w:line="480" w:lineRule="auto"/>
        <w:jc w:val="both"/>
        <w:rPr>
          <w:rFonts w:ascii="Times New Roman" w:hAnsi="Times New Roman" w:cs="Times New Roman"/>
          <w:color w:val="auto"/>
        </w:rPr>
      </w:pPr>
    </w:p>
    <w:p w:rsidR="000C35FE" w:rsidRDefault="000C35FE" w:rsidP="006114DC">
      <w:pPr>
        <w:pStyle w:val="Default"/>
        <w:spacing w:line="480" w:lineRule="auto"/>
        <w:jc w:val="both"/>
        <w:rPr>
          <w:rFonts w:ascii="Times New Roman" w:hAnsi="Times New Roman" w:cs="Times New Roman"/>
          <w:color w:val="auto"/>
        </w:rPr>
      </w:pPr>
    </w:p>
    <w:p w:rsidR="000C35FE" w:rsidRDefault="000C35FE" w:rsidP="006114DC">
      <w:pPr>
        <w:pStyle w:val="Default"/>
        <w:spacing w:line="480" w:lineRule="auto"/>
        <w:jc w:val="both"/>
        <w:rPr>
          <w:rFonts w:ascii="Times New Roman" w:hAnsi="Times New Roman" w:cs="Times New Roman"/>
          <w:color w:val="auto"/>
        </w:rPr>
      </w:pPr>
    </w:p>
    <w:p w:rsidR="000C35FE" w:rsidRDefault="000C35FE" w:rsidP="006114DC">
      <w:pPr>
        <w:pStyle w:val="Default"/>
        <w:spacing w:line="480" w:lineRule="auto"/>
        <w:jc w:val="both"/>
        <w:rPr>
          <w:rFonts w:ascii="Times New Roman" w:hAnsi="Times New Roman" w:cs="Times New Roman"/>
          <w:color w:val="auto"/>
        </w:rPr>
      </w:pPr>
    </w:p>
    <w:p w:rsidR="000C35FE" w:rsidRDefault="000C35FE" w:rsidP="006114DC">
      <w:pPr>
        <w:pStyle w:val="Default"/>
        <w:spacing w:line="480" w:lineRule="auto"/>
        <w:jc w:val="both"/>
        <w:rPr>
          <w:rFonts w:ascii="Times New Roman" w:hAnsi="Times New Roman" w:cs="Times New Roman"/>
          <w:color w:val="auto"/>
        </w:rPr>
      </w:pPr>
    </w:p>
    <w:p w:rsidR="000C35FE" w:rsidRDefault="000C35FE" w:rsidP="006114DC">
      <w:pPr>
        <w:pStyle w:val="Default"/>
        <w:spacing w:line="480" w:lineRule="auto"/>
        <w:jc w:val="both"/>
        <w:rPr>
          <w:rFonts w:ascii="Times New Roman" w:hAnsi="Times New Roman" w:cs="Times New Roman"/>
          <w:color w:val="auto"/>
        </w:rPr>
      </w:pPr>
    </w:p>
    <w:p w:rsidR="008D1A0C" w:rsidRDefault="008D1A0C" w:rsidP="006114DC">
      <w:pPr>
        <w:pStyle w:val="Default"/>
        <w:spacing w:line="480" w:lineRule="auto"/>
        <w:jc w:val="both"/>
        <w:rPr>
          <w:rFonts w:ascii="Times New Roman" w:hAnsi="Times New Roman" w:cs="Times New Roman"/>
          <w:color w:val="auto"/>
        </w:rPr>
      </w:pPr>
    </w:p>
    <w:p w:rsidR="000C35FE" w:rsidRPr="0072008A" w:rsidRDefault="000C35FE" w:rsidP="006114DC">
      <w:pPr>
        <w:pStyle w:val="Default"/>
        <w:spacing w:line="480" w:lineRule="auto"/>
        <w:jc w:val="both"/>
        <w:rPr>
          <w:rFonts w:ascii="Times New Roman" w:hAnsi="Times New Roman" w:cs="Times New Roman"/>
          <w:color w:val="auto"/>
        </w:rPr>
      </w:pPr>
    </w:p>
    <w:p w:rsidR="00584BA5" w:rsidRPr="0072008A" w:rsidRDefault="00E17931" w:rsidP="0072008A">
      <w:pPr>
        <w:pStyle w:val="Default"/>
        <w:spacing w:line="480" w:lineRule="auto"/>
        <w:rPr>
          <w:rFonts w:ascii="Times New Roman" w:hAnsi="Times New Roman" w:cs="Times New Roman"/>
          <w:color w:val="auto"/>
        </w:rPr>
      </w:pPr>
      <w:r w:rsidRPr="00E17931">
        <w:pict>
          <v:shape id="_x0000_s1063" type="#_x0000_t202" style="position:absolute;margin-left:13.45pt;margin-top:10.8pt;width:443.25pt;height:381.75pt;z-index:251682816;mso-width-relative:margin;mso-height-relative:margin">
            <v:textbox>
              <w:txbxContent>
                <w:p w:rsidR="00584BA5" w:rsidRDefault="00584BA5" w:rsidP="00584BA5">
                  <w:pPr>
                    <w:rPr>
                      <w:noProof/>
                    </w:rPr>
                  </w:pPr>
                  <w:r w:rsidRPr="00945200">
                    <w:rPr>
                      <w:b/>
                      <w:noProof/>
                    </w:rPr>
                    <w:t xml:space="preserve">Fig. </w:t>
                  </w:r>
                  <w:r w:rsidR="00945200" w:rsidRPr="00945200">
                    <w:rPr>
                      <w:b/>
                      <w:noProof/>
                    </w:rPr>
                    <w:t>8.</w:t>
                  </w:r>
                  <w:r w:rsidRPr="00945200">
                    <w:rPr>
                      <w:b/>
                      <w:noProof/>
                    </w:rPr>
                    <w:t xml:space="preserve">   Source:</w:t>
                  </w:r>
                  <w:r>
                    <w:rPr>
                      <w:noProof/>
                    </w:rPr>
                    <w:t xml:space="preserve"> MIT Sloan Management Review,2021.</w:t>
                  </w:r>
                </w:p>
                <w:p w:rsidR="00584BA5" w:rsidRDefault="00584BA5" w:rsidP="00584BA5">
                  <w:pPr>
                    <w:rPr>
                      <w:noProof/>
                    </w:rPr>
                  </w:pPr>
                  <w:r>
                    <w:rPr>
                      <w:noProof/>
                    </w:rPr>
                    <w:t>Elements of Adaptive culture assessment</w:t>
                  </w:r>
                </w:p>
                <w:p w:rsidR="00584BA5" w:rsidRDefault="00584BA5" w:rsidP="00584BA5">
                  <w:r>
                    <w:rPr>
                      <w:noProof/>
                      <w:sz w:val="20"/>
                      <w:szCs w:val="20"/>
                    </w:rPr>
                    <w:drawing>
                      <wp:inline distT="0" distB="0" distL="0" distR="0">
                        <wp:extent cx="5235338" cy="3985146"/>
                        <wp:effectExtent l="19050" t="0" r="3412"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srcRect/>
                                <a:stretch>
                                  <a:fillRect/>
                                </a:stretch>
                              </pic:blipFill>
                              <pic:spPr bwMode="auto">
                                <a:xfrm>
                                  <a:off x="0" y="0"/>
                                  <a:ext cx="5236945" cy="3986369"/>
                                </a:xfrm>
                                <a:prstGeom prst="rect">
                                  <a:avLst/>
                                </a:prstGeom>
                                <a:noFill/>
                                <a:ln w="9525">
                                  <a:noFill/>
                                  <a:miter lim="800000"/>
                                  <a:headEnd/>
                                  <a:tailEnd/>
                                </a:ln>
                              </pic:spPr>
                            </pic:pic>
                          </a:graphicData>
                        </a:graphic>
                      </wp:inline>
                    </w:drawing>
                  </w:r>
                </w:p>
              </w:txbxContent>
            </v:textbox>
          </v:shape>
        </w:pict>
      </w:r>
    </w:p>
    <w:p w:rsidR="00584BA5" w:rsidRPr="0072008A" w:rsidRDefault="00584BA5" w:rsidP="0072008A">
      <w:pPr>
        <w:pStyle w:val="Default"/>
        <w:spacing w:line="480" w:lineRule="auto"/>
        <w:rPr>
          <w:rFonts w:ascii="Times New Roman" w:hAnsi="Times New Roman" w:cs="Times New Roman"/>
          <w:color w:val="auto"/>
        </w:rPr>
      </w:pPr>
    </w:p>
    <w:p w:rsidR="00584BA5" w:rsidRPr="0072008A" w:rsidRDefault="00584BA5" w:rsidP="0072008A">
      <w:pPr>
        <w:pStyle w:val="Default"/>
        <w:spacing w:line="480" w:lineRule="auto"/>
        <w:rPr>
          <w:rFonts w:ascii="Times New Roman" w:hAnsi="Times New Roman" w:cs="Times New Roman"/>
          <w:color w:val="auto"/>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584BA5" w:rsidRDefault="00584BA5" w:rsidP="00584BA5">
      <w:pPr>
        <w:pStyle w:val="Default"/>
        <w:rPr>
          <w:color w:val="auto"/>
          <w:sz w:val="27"/>
          <w:szCs w:val="27"/>
        </w:rPr>
      </w:pPr>
    </w:p>
    <w:p w:rsidR="00B07EC2" w:rsidRDefault="00B07EC2" w:rsidP="008D451B">
      <w:pPr>
        <w:autoSpaceDE w:val="0"/>
        <w:autoSpaceDN w:val="0"/>
        <w:adjustRightInd w:val="0"/>
        <w:spacing w:after="0" w:line="480" w:lineRule="auto"/>
        <w:jc w:val="both"/>
        <w:rPr>
          <w:rFonts w:ascii="Times New Roman" w:hAnsi="Times New Roman" w:cs="Times New Roman"/>
          <w:b/>
          <w:color w:val="131413"/>
          <w:sz w:val="24"/>
          <w:szCs w:val="24"/>
          <w:u w:val="single"/>
        </w:rPr>
      </w:pPr>
    </w:p>
    <w:p w:rsidR="000C35FE" w:rsidRDefault="000C35FE" w:rsidP="008D451B">
      <w:pPr>
        <w:autoSpaceDE w:val="0"/>
        <w:autoSpaceDN w:val="0"/>
        <w:adjustRightInd w:val="0"/>
        <w:spacing w:after="0" w:line="480" w:lineRule="auto"/>
        <w:jc w:val="both"/>
        <w:rPr>
          <w:rFonts w:ascii="Times New Roman" w:hAnsi="Times New Roman" w:cs="Times New Roman"/>
          <w:b/>
          <w:color w:val="131413"/>
          <w:sz w:val="24"/>
          <w:szCs w:val="24"/>
          <w:u w:val="single"/>
        </w:rPr>
      </w:pPr>
    </w:p>
    <w:p w:rsidR="000C35FE" w:rsidRDefault="000C35FE" w:rsidP="008D451B">
      <w:pPr>
        <w:autoSpaceDE w:val="0"/>
        <w:autoSpaceDN w:val="0"/>
        <w:adjustRightInd w:val="0"/>
        <w:spacing w:after="0" w:line="480" w:lineRule="auto"/>
        <w:jc w:val="both"/>
        <w:rPr>
          <w:rFonts w:ascii="Times New Roman" w:hAnsi="Times New Roman" w:cs="Times New Roman"/>
          <w:b/>
          <w:color w:val="131413"/>
          <w:sz w:val="24"/>
          <w:szCs w:val="24"/>
          <w:u w:val="single"/>
        </w:rPr>
      </w:pPr>
    </w:p>
    <w:p w:rsidR="000C35FE" w:rsidRDefault="000C35FE" w:rsidP="008D451B">
      <w:pPr>
        <w:autoSpaceDE w:val="0"/>
        <w:autoSpaceDN w:val="0"/>
        <w:adjustRightInd w:val="0"/>
        <w:spacing w:after="0" w:line="480" w:lineRule="auto"/>
        <w:jc w:val="both"/>
        <w:rPr>
          <w:rFonts w:ascii="Times New Roman" w:hAnsi="Times New Roman" w:cs="Times New Roman"/>
          <w:b/>
          <w:color w:val="131413"/>
          <w:sz w:val="24"/>
          <w:szCs w:val="24"/>
          <w:u w:val="single"/>
        </w:rPr>
      </w:pPr>
    </w:p>
    <w:p w:rsidR="000C35FE" w:rsidRDefault="000C35FE" w:rsidP="008D451B">
      <w:pPr>
        <w:autoSpaceDE w:val="0"/>
        <w:autoSpaceDN w:val="0"/>
        <w:adjustRightInd w:val="0"/>
        <w:spacing w:after="0" w:line="480" w:lineRule="auto"/>
        <w:jc w:val="both"/>
        <w:rPr>
          <w:rFonts w:ascii="Times New Roman" w:hAnsi="Times New Roman" w:cs="Times New Roman"/>
          <w:b/>
          <w:color w:val="131413"/>
          <w:sz w:val="24"/>
          <w:szCs w:val="24"/>
          <w:u w:val="single"/>
        </w:rPr>
      </w:pPr>
    </w:p>
    <w:p w:rsidR="000C35FE" w:rsidRDefault="000C35FE" w:rsidP="008D451B">
      <w:pPr>
        <w:autoSpaceDE w:val="0"/>
        <w:autoSpaceDN w:val="0"/>
        <w:adjustRightInd w:val="0"/>
        <w:spacing w:after="0" w:line="480" w:lineRule="auto"/>
        <w:jc w:val="both"/>
        <w:rPr>
          <w:rFonts w:ascii="Times New Roman" w:hAnsi="Times New Roman" w:cs="Times New Roman"/>
          <w:b/>
          <w:color w:val="131413"/>
          <w:sz w:val="24"/>
          <w:szCs w:val="24"/>
          <w:u w:val="single"/>
        </w:rPr>
      </w:pPr>
    </w:p>
    <w:p w:rsidR="00071E58" w:rsidRPr="00071E58" w:rsidRDefault="00071E58" w:rsidP="008D451B">
      <w:pPr>
        <w:autoSpaceDE w:val="0"/>
        <w:autoSpaceDN w:val="0"/>
        <w:adjustRightInd w:val="0"/>
        <w:spacing w:after="0" w:line="480" w:lineRule="auto"/>
        <w:jc w:val="both"/>
        <w:rPr>
          <w:rFonts w:ascii="Times New Roman" w:hAnsi="Times New Roman" w:cs="Times New Roman"/>
          <w:b/>
          <w:color w:val="131413"/>
          <w:sz w:val="24"/>
          <w:szCs w:val="24"/>
          <w:u w:val="single"/>
        </w:rPr>
      </w:pPr>
      <w:r w:rsidRPr="00071E58">
        <w:rPr>
          <w:rFonts w:ascii="Times New Roman" w:hAnsi="Times New Roman" w:cs="Times New Roman"/>
          <w:b/>
          <w:color w:val="131413"/>
          <w:sz w:val="24"/>
          <w:szCs w:val="24"/>
          <w:u w:val="single"/>
        </w:rPr>
        <w:t>CHANG</w:t>
      </w:r>
      <w:r>
        <w:rPr>
          <w:rFonts w:ascii="Times New Roman" w:hAnsi="Times New Roman" w:cs="Times New Roman"/>
          <w:b/>
          <w:color w:val="131413"/>
          <w:sz w:val="24"/>
          <w:szCs w:val="24"/>
          <w:u w:val="single"/>
        </w:rPr>
        <w:t>ING</w:t>
      </w:r>
      <w:r w:rsidRPr="00071E58">
        <w:rPr>
          <w:rFonts w:ascii="Times New Roman" w:hAnsi="Times New Roman" w:cs="Times New Roman"/>
          <w:b/>
          <w:color w:val="131413"/>
          <w:sz w:val="24"/>
          <w:szCs w:val="24"/>
          <w:u w:val="single"/>
        </w:rPr>
        <w:t xml:space="preserve"> </w:t>
      </w:r>
      <w:r>
        <w:rPr>
          <w:rFonts w:ascii="Times New Roman" w:hAnsi="Times New Roman" w:cs="Times New Roman"/>
          <w:b/>
          <w:color w:val="131413"/>
          <w:sz w:val="24"/>
          <w:szCs w:val="24"/>
          <w:u w:val="single"/>
        </w:rPr>
        <w:t>TO A CIRCULAR</w:t>
      </w:r>
      <w:r w:rsidRPr="00071E58">
        <w:rPr>
          <w:rFonts w:ascii="Times New Roman" w:hAnsi="Times New Roman" w:cs="Times New Roman"/>
          <w:b/>
          <w:color w:val="131413"/>
          <w:sz w:val="24"/>
          <w:szCs w:val="24"/>
          <w:u w:val="single"/>
        </w:rPr>
        <w:t xml:space="preserve"> MODEL OF CORPORATE GROWTH</w:t>
      </w:r>
    </w:p>
    <w:p w:rsidR="009F0864" w:rsidRDefault="00AB4309" w:rsidP="009F0864">
      <w:pPr>
        <w:autoSpaceDE w:val="0"/>
        <w:autoSpaceDN w:val="0"/>
        <w:adjustRightInd w:val="0"/>
        <w:spacing w:after="0" w:line="480" w:lineRule="auto"/>
        <w:jc w:val="both"/>
        <w:rPr>
          <w:rFonts w:ascii="Times New Roman" w:eastAsia="Times New Roman" w:hAnsi="Times New Roman" w:cs="Times New Roman"/>
          <w:sz w:val="24"/>
          <w:szCs w:val="24"/>
        </w:rPr>
      </w:pPr>
      <w:r w:rsidRPr="00BA765C">
        <w:rPr>
          <w:rFonts w:ascii="Times New Roman" w:hAnsi="Times New Roman" w:cs="Times New Roman"/>
          <w:color w:val="131413"/>
          <w:sz w:val="24"/>
          <w:szCs w:val="24"/>
        </w:rPr>
        <w:t xml:space="preserve">Apple </w:t>
      </w:r>
      <w:r w:rsidR="00C06BC6" w:rsidRPr="00BA765C">
        <w:rPr>
          <w:rFonts w:ascii="Times New Roman" w:hAnsi="Times New Roman" w:cs="Times New Roman"/>
          <w:color w:val="131413"/>
          <w:sz w:val="24"/>
          <w:szCs w:val="24"/>
        </w:rPr>
        <w:t xml:space="preserve">reported </w:t>
      </w:r>
      <w:r w:rsidR="00C86534" w:rsidRPr="00BA765C">
        <w:rPr>
          <w:rFonts w:ascii="Times New Roman" w:hAnsi="Times New Roman" w:cs="Times New Roman"/>
          <w:color w:val="131413"/>
          <w:sz w:val="24"/>
          <w:szCs w:val="24"/>
        </w:rPr>
        <w:t>O</w:t>
      </w:r>
      <w:r w:rsidRPr="00BA765C">
        <w:rPr>
          <w:rFonts w:ascii="Times New Roman" w:hAnsi="Times New Roman" w:cs="Times New Roman"/>
          <w:color w:val="131413"/>
          <w:sz w:val="24"/>
          <w:szCs w:val="24"/>
        </w:rPr>
        <w:t>ne billion iPhones in use.</w:t>
      </w:r>
      <w:r w:rsidR="00C86534" w:rsidRPr="00BA765C">
        <w:rPr>
          <w:rFonts w:ascii="Times New Roman" w:hAnsi="Times New Roman" w:cs="Times New Roman"/>
          <w:color w:val="131413"/>
          <w:sz w:val="24"/>
          <w:szCs w:val="24"/>
        </w:rPr>
        <w:t xml:space="preserve"> </w:t>
      </w:r>
      <w:r w:rsidR="0047588A" w:rsidRPr="00BA765C">
        <w:rPr>
          <w:rFonts w:ascii="Times New Roman" w:hAnsi="Times New Roman" w:cs="Times New Roman"/>
          <w:color w:val="131413"/>
          <w:sz w:val="24"/>
          <w:szCs w:val="24"/>
        </w:rPr>
        <w:t>D</w:t>
      </w:r>
      <w:r w:rsidR="00C06BC6" w:rsidRPr="00BA765C">
        <w:rPr>
          <w:rFonts w:ascii="Times New Roman" w:hAnsi="Times New Roman" w:cs="Times New Roman"/>
          <w:color w:val="131413"/>
          <w:sz w:val="24"/>
          <w:szCs w:val="24"/>
        </w:rPr>
        <w:t xml:space="preserve">ata shows that </w:t>
      </w:r>
      <w:r w:rsidR="00C86534" w:rsidRPr="00BA765C">
        <w:rPr>
          <w:rFonts w:ascii="Times New Roman" w:hAnsi="Times New Roman" w:cs="Times New Roman"/>
          <w:color w:val="131413"/>
          <w:sz w:val="24"/>
          <w:szCs w:val="24"/>
        </w:rPr>
        <w:t>unit sales have been declining since 2015.</w:t>
      </w:r>
      <w:r w:rsidR="0047588A" w:rsidRPr="00BA765C">
        <w:rPr>
          <w:rFonts w:ascii="Times New Roman" w:hAnsi="Times New Roman" w:cs="Times New Roman"/>
          <w:color w:val="131413"/>
          <w:sz w:val="24"/>
          <w:szCs w:val="24"/>
        </w:rPr>
        <w:t xml:space="preserve"> </w:t>
      </w:r>
      <w:r w:rsidR="0047588A" w:rsidRPr="00BA765C">
        <w:rPr>
          <w:rFonts w:ascii="Times New Roman" w:eastAsia="Times New Roman" w:hAnsi="Times New Roman" w:cs="Times New Roman"/>
          <w:sz w:val="24"/>
          <w:szCs w:val="24"/>
        </w:rPr>
        <w:t>Americas are Apple’s largest regional market, bringing in net sales of 36.82 billion U.S. dollars in the fourth quarter of the company’s 2021 fiscal year. Europe and Greater China are two other major markets</w:t>
      </w:r>
      <w:r w:rsidR="00E85F87" w:rsidRPr="00BA765C">
        <w:rPr>
          <w:rFonts w:ascii="Times New Roman" w:eastAsia="Times New Roman" w:hAnsi="Times New Roman" w:cs="Times New Roman"/>
          <w:sz w:val="24"/>
          <w:szCs w:val="24"/>
        </w:rPr>
        <w:t>.</w:t>
      </w:r>
      <w:r w:rsidR="00423A0C" w:rsidRPr="00BA765C">
        <w:rPr>
          <w:rFonts w:ascii="Times New Roman" w:eastAsia="Times New Roman" w:hAnsi="Times New Roman" w:cs="Times New Roman"/>
          <w:sz w:val="24"/>
          <w:szCs w:val="24"/>
        </w:rPr>
        <w:t xml:space="preserve"> </w:t>
      </w:r>
      <w:r w:rsidR="00BA765C">
        <w:rPr>
          <w:rFonts w:ascii="Times New Roman" w:eastAsia="Times New Roman" w:hAnsi="Times New Roman" w:cs="Times New Roman"/>
          <w:sz w:val="24"/>
          <w:szCs w:val="24"/>
        </w:rPr>
        <w:t>Yet</w:t>
      </w:r>
      <w:r w:rsidR="00E85F87" w:rsidRPr="00BA765C">
        <w:rPr>
          <w:rFonts w:ascii="Times New Roman" w:eastAsia="Times New Roman" w:hAnsi="Times New Roman" w:cs="Times New Roman"/>
          <w:sz w:val="24"/>
          <w:szCs w:val="24"/>
        </w:rPr>
        <w:t xml:space="preserve">, </w:t>
      </w:r>
      <w:r w:rsidR="00423A0C" w:rsidRPr="00BA765C">
        <w:rPr>
          <w:rFonts w:ascii="Times New Roman" w:eastAsia="Times New Roman" w:hAnsi="Times New Roman" w:cs="Times New Roman"/>
          <w:sz w:val="24"/>
          <w:szCs w:val="24"/>
        </w:rPr>
        <w:t>Apple’s product eco system is presented with a new business opportunity to “Expand the Pie”, (Harvard PON, 2021) by envisioning a Cradle –to- Cradle LCA</w:t>
      </w:r>
      <w:r w:rsidR="00BA765C" w:rsidRPr="00BA765C">
        <w:rPr>
          <w:rFonts w:ascii="Times New Roman" w:eastAsia="Times New Roman" w:hAnsi="Times New Roman" w:cs="Times New Roman"/>
          <w:sz w:val="24"/>
          <w:szCs w:val="24"/>
        </w:rPr>
        <w:t>,</w:t>
      </w:r>
      <w:r w:rsidR="00E85F87" w:rsidRPr="00BA765C">
        <w:rPr>
          <w:rFonts w:ascii="Times New Roman" w:eastAsia="Times New Roman" w:hAnsi="Times New Roman" w:cs="Times New Roman"/>
          <w:sz w:val="24"/>
          <w:szCs w:val="24"/>
        </w:rPr>
        <w:t xml:space="preserve"> </w:t>
      </w:r>
      <w:r w:rsidR="00423A0C" w:rsidRPr="00BA765C">
        <w:rPr>
          <w:rFonts w:ascii="Times New Roman" w:eastAsia="Times New Roman" w:hAnsi="Times New Roman" w:cs="Times New Roman"/>
          <w:sz w:val="24"/>
          <w:szCs w:val="24"/>
        </w:rPr>
        <w:t xml:space="preserve">taking advantage of the reuse, reduce, recycle and recovery potential of the raw materials embedded in </w:t>
      </w:r>
      <w:r w:rsidR="009F0864" w:rsidRPr="00BA765C">
        <w:rPr>
          <w:rFonts w:ascii="Times New Roman" w:eastAsia="Times New Roman" w:hAnsi="Times New Roman" w:cs="Times New Roman"/>
          <w:sz w:val="24"/>
          <w:szCs w:val="24"/>
        </w:rPr>
        <w:t>iPhones, computers etc</w:t>
      </w:r>
      <w:r w:rsidR="003E1331" w:rsidRPr="00BA765C">
        <w:rPr>
          <w:rFonts w:ascii="Times New Roman" w:eastAsia="Times New Roman" w:hAnsi="Times New Roman" w:cs="Times New Roman"/>
          <w:sz w:val="24"/>
          <w:szCs w:val="24"/>
        </w:rPr>
        <w:t>.</w:t>
      </w:r>
    </w:p>
    <w:p w:rsidR="00BA765C" w:rsidRDefault="00BA765C" w:rsidP="009F0864">
      <w:pPr>
        <w:autoSpaceDE w:val="0"/>
        <w:autoSpaceDN w:val="0"/>
        <w:adjustRightInd w:val="0"/>
        <w:spacing w:after="0" w:line="480" w:lineRule="auto"/>
        <w:jc w:val="both"/>
        <w:rPr>
          <w:rFonts w:ascii="Times New Roman" w:eastAsia="Times New Roman" w:hAnsi="Times New Roman" w:cs="Times New Roman"/>
          <w:sz w:val="24"/>
          <w:szCs w:val="24"/>
        </w:rPr>
      </w:pPr>
    </w:p>
    <w:p w:rsidR="00BA765C" w:rsidRPr="00BA765C" w:rsidRDefault="00E17931" w:rsidP="009F0864">
      <w:pPr>
        <w:autoSpaceDE w:val="0"/>
        <w:autoSpaceDN w:val="0"/>
        <w:adjustRightInd w:val="0"/>
        <w:spacing w:after="0" w:line="480" w:lineRule="auto"/>
        <w:jc w:val="both"/>
        <w:rPr>
          <w:rFonts w:ascii="Times New Roman" w:eastAsia="Times New Roman" w:hAnsi="Times New Roman" w:cs="Times New Roman"/>
          <w:sz w:val="24"/>
          <w:szCs w:val="24"/>
        </w:rPr>
      </w:pPr>
      <w:r w:rsidRPr="00E17931">
        <w:rPr>
          <w:rFonts w:ascii="Times New Roman" w:eastAsia="Times New Roman" w:hAnsi="Times New Roman" w:cs="Times New Roman"/>
          <w:noProof/>
          <w:sz w:val="28"/>
          <w:szCs w:val="28"/>
          <w:lang w:eastAsia="zh-TW"/>
        </w:rPr>
        <w:lastRenderedPageBreak/>
        <w:pict>
          <v:shape id="_x0000_s1059" type="#_x0000_t202" style="position:absolute;left:0;text-align:left;margin-left:20.4pt;margin-top:11.35pt;width:446pt;height:717.45pt;z-index:251677696;mso-width-relative:margin;mso-height-relative:margin">
            <v:textbox style="mso-next-textbox:#_x0000_s1059">
              <w:txbxContent>
                <w:p w:rsidR="00F64220" w:rsidRPr="00945200" w:rsidRDefault="00F64220" w:rsidP="00945200">
                  <w:pPr>
                    <w:jc w:val="center"/>
                    <w:rPr>
                      <w:rFonts w:ascii="Times New Roman" w:eastAsia="Times New Roman" w:hAnsi="Times New Roman" w:cs="Times New Roman"/>
                      <w:b/>
                      <w:sz w:val="28"/>
                      <w:szCs w:val="28"/>
                    </w:rPr>
                  </w:pPr>
                  <w:r w:rsidRPr="00945200">
                    <w:rPr>
                      <w:rFonts w:ascii="Times New Roman" w:eastAsia="Times New Roman" w:hAnsi="Times New Roman" w:cs="Times New Roman"/>
                      <w:b/>
                      <w:sz w:val="28"/>
                      <w:szCs w:val="28"/>
                      <w:u w:val="single"/>
                    </w:rPr>
                    <w:t>Apple</w:t>
                  </w:r>
                  <w:r w:rsidR="00997229" w:rsidRPr="00945200">
                    <w:rPr>
                      <w:rFonts w:ascii="Times New Roman" w:eastAsia="Times New Roman" w:hAnsi="Times New Roman" w:cs="Times New Roman"/>
                      <w:b/>
                      <w:sz w:val="28"/>
                      <w:szCs w:val="28"/>
                      <w:u w:val="single"/>
                    </w:rPr>
                    <w:t>’s</w:t>
                  </w:r>
                  <w:r w:rsidRPr="00945200">
                    <w:rPr>
                      <w:rFonts w:ascii="Times New Roman" w:eastAsia="Times New Roman" w:hAnsi="Times New Roman" w:cs="Times New Roman"/>
                      <w:b/>
                      <w:sz w:val="28"/>
                      <w:szCs w:val="28"/>
                      <w:u w:val="single"/>
                    </w:rPr>
                    <w:t xml:space="preserve"> </w:t>
                  </w:r>
                  <w:r w:rsidR="00E85F87" w:rsidRPr="00945200">
                    <w:rPr>
                      <w:rFonts w:ascii="Times New Roman" w:eastAsia="Times New Roman" w:hAnsi="Times New Roman" w:cs="Times New Roman"/>
                      <w:b/>
                      <w:sz w:val="28"/>
                      <w:szCs w:val="28"/>
                      <w:u w:val="single"/>
                    </w:rPr>
                    <w:t xml:space="preserve">current </w:t>
                  </w:r>
                  <w:r w:rsidRPr="00945200">
                    <w:rPr>
                      <w:rFonts w:ascii="Times New Roman" w:eastAsia="Times New Roman" w:hAnsi="Times New Roman" w:cs="Times New Roman"/>
                      <w:b/>
                      <w:sz w:val="28"/>
                      <w:szCs w:val="28"/>
                      <w:u w:val="single"/>
                    </w:rPr>
                    <w:t>value chain</w:t>
                  </w:r>
                </w:p>
                <w:p w:rsidR="00F64220" w:rsidRDefault="00F64220" w:rsidP="00AA6A66">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The “Protectionist Value chain” of Apple, especially for iPhones, demonstrated undue conflicts of interest with its customers even though the products were regarded a</w:t>
                  </w:r>
                  <w:r w:rsidR="002B0B3E">
                    <w:rPr>
                      <w:rFonts w:ascii="Times New Roman" w:eastAsia="Times New Roman" w:hAnsi="Times New Roman" w:cs="Times New Roman"/>
                      <w:sz w:val="28"/>
                      <w:szCs w:val="28"/>
                    </w:rPr>
                    <w:t>s a</w:t>
                  </w:r>
                  <w:r>
                    <w:rPr>
                      <w:rFonts w:ascii="Times New Roman" w:eastAsia="Times New Roman" w:hAnsi="Times New Roman" w:cs="Times New Roman"/>
                      <w:sz w:val="28"/>
                      <w:szCs w:val="28"/>
                    </w:rPr>
                    <w:t xml:space="preserve"> Status symbol of all smart phones. Contract terms and conditions prohibited any customer initiated private repair of defective phones and thus resemble a “non –compete agreement’ imposed </w:t>
                  </w:r>
                  <w:r w:rsidR="002B0B3E">
                    <w:rPr>
                      <w:rFonts w:ascii="Times New Roman" w:eastAsia="Times New Roman" w:hAnsi="Times New Roman" w:cs="Times New Roman"/>
                      <w:sz w:val="28"/>
                      <w:szCs w:val="28"/>
                    </w:rPr>
                    <w:t>on its customers.</w:t>
                  </w:r>
                  <w:r>
                    <w:rPr>
                      <w:rFonts w:ascii="Times New Roman" w:eastAsia="Times New Roman" w:hAnsi="Times New Roman" w:cs="Times New Roman"/>
                      <w:sz w:val="28"/>
                      <w:szCs w:val="28"/>
                    </w:rPr>
                    <w:t xml:space="preserve"> </w:t>
                  </w:r>
                </w:p>
                <w:p w:rsidR="00F64220" w:rsidRDefault="00F64220" w:rsidP="00AA6A66">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Repair Manuals were not published by Apple </w:t>
                  </w:r>
                  <w:r w:rsidR="002B0B3E">
                    <w:rPr>
                      <w:rFonts w:ascii="Times New Roman" w:eastAsia="Times New Roman" w:hAnsi="Times New Roman" w:cs="Times New Roman"/>
                      <w:sz w:val="28"/>
                      <w:szCs w:val="28"/>
                    </w:rPr>
                    <w:t>that prevented</w:t>
                  </w:r>
                  <w:r>
                    <w:rPr>
                      <w:rFonts w:ascii="Times New Roman" w:eastAsia="Times New Roman" w:hAnsi="Times New Roman" w:cs="Times New Roman"/>
                      <w:sz w:val="28"/>
                      <w:szCs w:val="28"/>
                    </w:rPr>
                    <w:t xml:space="preserve"> any repair venture by third parties. This prompted </w:t>
                  </w:r>
                  <w:r w:rsidR="007921AE">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rivalry by enthusiast iPhone owners and users</w:t>
                  </w:r>
                  <w:r w:rsidR="002B0B3E">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7921AE">
                    <w:rPr>
                      <w:rFonts w:ascii="Times New Roman" w:eastAsia="Times New Roman" w:hAnsi="Times New Roman" w:cs="Times New Roman"/>
                      <w:sz w:val="28"/>
                      <w:szCs w:val="28"/>
                    </w:rPr>
                    <w:t>H</w:t>
                  </w:r>
                  <w:r>
                    <w:rPr>
                      <w:rFonts w:ascii="Times New Roman" w:eastAsia="Times New Roman" w:hAnsi="Times New Roman" w:cs="Times New Roman"/>
                      <w:sz w:val="28"/>
                      <w:szCs w:val="28"/>
                    </w:rPr>
                    <w:t xml:space="preserve">ence, the birth of a much celebrated </w:t>
                  </w:r>
                  <w:r w:rsidR="007921AE">
                    <w:rPr>
                      <w:rFonts w:ascii="Times New Roman" w:eastAsia="Times New Roman" w:hAnsi="Times New Roman" w:cs="Times New Roman"/>
                      <w:sz w:val="28"/>
                      <w:szCs w:val="28"/>
                    </w:rPr>
                    <w:t xml:space="preserve">entity “iFixit” and their </w:t>
                  </w:r>
                  <w:r w:rsidRPr="00A71634">
                    <w:rPr>
                      <w:rFonts w:ascii="Times New Roman" w:eastAsia="Times New Roman" w:hAnsi="Times New Roman" w:cs="Times New Roman"/>
                      <w:i/>
                      <w:sz w:val="28"/>
                      <w:szCs w:val="28"/>
                    </w:rPr>
                    <w:t>“annual i</w:t>
                  </w:r>
                  <w:r>
                    <w:rPr>
                      <w:rFonts w:ascii="Times New Roman" w:eastAsia="Times New Roman" w:hAnsi="Times New Roman" w:cs="Times New Roman"/>
                      <w:i/>
                      <w:sz w:val="28"/>
                      <w:szCs w:val="28"/>
                    </w:rPr>
                    <w:t>P</w:t>
                  </w:r>
                  <w:r w:rsidRPr="00A71634">
                    <w:rPr>
                      <w:rFonts w:ascii="Times New Roman" w:eastAsia="Times New Roman" w:hAnsi="Times New Roman" w:cs="Times New Roman"/>
                      <w:i/>
                      <w:sz w:val="28"/>
                      <w:szCs w:val="28"/>
                    </w:rPr>
                    <w:t>hone tear down”</w:t>
                  </w:r>
                  <w:r>
                    <w:rPr>
                      <w:rFonts w:ascii="Times New Roman" w:eastAsia="Times New Roman" w:hAnsi="Times New Roman" w:cs="Times New Roman"/>
                      <w:sz w:val="28"/>
                      <w:szCs w:val="28"/>
                    </w:rPr>
                    <w:t xml:space="preserve"> </w:t>
                  </w:r>
                  <w:r w:rsidR="007921AE">
                    <w:rPr>
                      <w:rFonts w:ascii="Times New Roman" w:eastAsia="Times New Roman" w:hAnsi="Times New Roman" w:cs="Times New Roman"/>
                      <w:sz w:val="28"/>
                      <w:szCs w:val="28"/>
                    </w:rPr>
                    <w:t>ritual</w:t>
                  </w:r>
                  <w:r w:rsidR="0051738F">
                    <w:rPr>
                      <w:rFonts w:ascii="Times New Roman" w:eastAsia="Times New Roman" w:hAnsi="Times New Roman" w:cs="Times New Roman"/>
                      <w:sz w:val="28"/>
                      <w:szCs w:val="28"/>
                    </w:rPr>
                    <w:t xml:space="preserve"> just </w:t>
                  </w:r>
                  <w:r w:rsidR="007921AE">
                    <w:rPr>
                      <w:rFonts w:ascii="Times New Roman" w:eastAsia="Times New Roman" w:hAnsi="Times New Roman" w:cs="Times New Roman"/>
                      <w:sz w:val="28"/>
                      <w:szCs w:val="28"/>
                    </w:rPr>
                    <w:t xml:space="preserve">minutes after </w:t>
                  </w:r>
                  <w:r>
                    <w:rPr>
                      <w:rFonts w:ascii="Times New Roman" w:eastAsia="Times New Roman" w:hAnsi="Times New Roman" w:cs="Times New Roman"/>
                      <w:sz w:val="28"/>
                      <w:szCs w:val="28"/>
                    </w:rPr>
                    <w:t xml:space="preserve">each </w:t>
                  </w:r>
                  <w:r w:rsidR="007921AE">
                    <w:rPr>
                      <w:rFonts w:ascii="Times New Roman" w:eastAsia="Times New Roman" w:hAnsi="Times New Roman" w:cs="Times New Roman"/>
                      <w:sz w:val="28"/>
                      <w:szCs w:val="28"/>
                    </w:rPr>
                    <w:t xml:space="preserve">iPhone </w:t>
                  </w:r>
                  <w:r>
                    <w:rPr>
                      <w:rFonts w:ascii="Times New Roman" w:eastAsia="Times New Roman" w:hAnsi="Times New Roman" w:cs="Times New Roman"/>
                      <w:sz w:val="28"/>
                      <w:szCs w:val="28"/>
                    </w:rPr>
                    <w:t xml:space="preserve">model </w:t>
                  </w:r>
                  <w:r w:rsidR="002B0B3E">
                    <w:rPr>
                      <w:rFonts w:ascii="Times New Roman" w:eastAsia="Times New Roman" w:hAnsi="Times New Roman" w:cs="Times New Roman"/>
                      <w:sz w:val="28"/>
                      <w:szCs w:val="28"/>
                    </w:rPr>
                    <w:t>was</w:t>
                  </w:r>
                  <w:r w:rsidR="007921AE">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launch</w:t>
                  </w:r>
                  <w:r w:rsidR="007921AE">
                    <w:rPr>
                      <w:rFonts w:ascii="Times New Roman" w:eastAsia="Times New Roman" w:hAnsi="Times New Roman" w:cs="Times New Roman"/>
                      <w:sz w:val="28"/>
                      <w:szCs w:val="28"/>
                    </w:rPr>
                    <w:t>ed</w:t>
                  </w:r>
                  <w:r>
                    <w:rPr>
                      <w:rFonts w:ascii="Times New Roman" w:eastAsia="Times New Roman" w:hAnsi="Times New Roman" w:cs="Times New Roman"/>
                      <w:sz w:val="28"/>
                      <w:szCs w:val="28"/>
                    </w:rPr>
                    <w:t xml:space="preserve"> in Sydney, Australia. </w:t>
                  </w:r>
                </w:p>
                <w:p w:rsidR="00997229" w:rsidRDefault="00F64220" w:rsidP="00997229">
                  <w:pPr>
                    <w:pStyle w:val="Heading1"/>
                    <w:shd w:val="clear" w:color="auto" w:fill="FFFFFF"/>
                    <w:spacing w:before="344" w:beforeAutospacing="0" w:after="0" w:afterAutospacing="0" w:line="360" w:lineRule="auto"/>
                    <w:jc w:val="both"/>
                    <w:rPr>
                      <w:b w:val="0"/>
                      <w:color w:val="333333"/>
                      <w:spacing w:val="1"/>
                      <w:sz w:val="28"/>
                      <w:szCs w:val="28"/>
                    </w:rPr>
                  </w:pPr>
                  <w:r w:rsidRPr="00AA6A66">
                    <w:rPr>
                      <w:b w:val="0"/>
                      <w:sz w:val="28"/>
                      <w:szCs w:val="28"/>
                    </w:rPr>
                    <w:t xml:space="preserve">In fact, iFixit is the first entity to write and publish Repair manuals </w:t>
                  </w:r>
                  <w:r w:rsidR="00BA765C" w:rsidRPr="00AA6A66">
                    <w:rPr>
                      <w:b w:val="0"/>
                      <w:sz w:val="28"/>
                      <w:szCs w:val="28"/>
                    </w:rPr>
                    <w:t>for iPhones</w:t>
                  </w:r>
                  <w:r w:rsidR="002B5196" w:rsidRPr="00AA6A66">
                    <w:rPr>
                      <w:b w:val="0"/>
                      <w:sz w:val="28"/>
                      <w:szCs w:val="28"/>
                    </w:rPr>
                    <w:t xml:space="preserve"> and Apple computers. </w:t>
                  </w:r>
                  <w:r w:rsidR="007921AE">
                    <w:rPr>
                      <w:b w:val="0"/>
                      <w:sz w:val="28"/>
                      <w:szCs w:val="28"/>
                    </w:rPr>
                    <w:t>Consequently</w:t>
                  </w:r>
                  <w:r w:rsidR="002B5196" w:rsidRPr="00AA6A66">
                    <w:rPr>
                      <w:b w:val="0"/>
                      <w:sz w:val="28"/>
                      <w:szCs w:val="28"/>
                    </w:rPr>
                    <w:t xml:space="preserve">, Apple earned the ire of U.S. President Joe Biden </w:t>
                  </w:r>
                  <w:r w:rsidR="0051738F">
                    <w:rPr>
                      <w:b w:val="0"/>
                      <w:sz w:val="28"/>
                      <w:szCs w:val="28"/>
                    </w:rPr>
                    <w:t xml:space="preserve">in July 2021 </w:t>
                  </w:r>
                  <w:r w:rsidR="002B5196" w:rsidRPr="00AA6A66">
                    <w:rPr>
                      <w:b w:val="0"/>
                      <w:sz w:val="28"/>
                      <w:szCs w:val="28"/>
                    </w:rPr>
                    <w:t xml:space="preserve">for </w:t>
                  </w:r>
                  <w:r w:rsidR="007921AE">
                    <w:rPr>
                      <w:b w:val="0"/>
                      <w:sz w:val="28"/>
                      <w:szCs w:val="28"/>
                    </w:rPr>
                    <w:t>its</w:t>
                  </w:r>
                  <w:r w:rsidR="002B5196" w:rsidRPr="00AA6A66">
                    <w:rPr>
                      <w:b w:val="0"/>
                      <w:sz w:val="28"/>
                      <w:szCs w:val="28"/>
                    </w:rPr>
                    <w:t xml:space="preserve"> negative business attitude and indifference to the simmering conflict </w:t>
                  </w:r>
                  <w:r w:rsidR="00997229">
                    <w:rPr>
                      <w:b w:val="0"/>
                      <w:sz w:val="28"/>
                      <w:szCs w:val="28"/>
                    </w:rPr>
                    <w:t>with</w:t>
                  </w:r>
                  <w:r w:rsidR="002B5196" w:rsidRPr="00AA6A66">
                    <w:rPr>
                      <w:b w:val="0"/>
                      <w:sz w:val="28"/>
                      <w:szCs w:val="28"/>
                    </w:rPr>
                    <w:t xml:space="preserve"> customer</w:t>
                  </w:r>
                  <w:r w:rsidR="007921AE">
                    <w:rPr>
                      <w:b w:val="0"/>
                      <w:sz w:val="28"/>
                      <w:szCs w:val="28"/>
                    </w:rPr>
                    <w:t>s’</w:t>
                  </w:r>
                  <w:r w:rsidR="002B5196" w:rsidRPr="00AA6A66">
                    <w:rPr>
                      <w:b w:val="0"/>
                      <w:sz w:val="28"/>
                      <w:szCs w:val="28"/>
                    </w:rPr>
                    <w:t xml:space="preserve"> Right to repair:</w:t>
                  </w:r>
                  <w:r w:rsidR="006A51BB" w:rsidRPr="00AA6A66">
                    <w:rPr>
                      <w:b w:val="0"/>
                      <w:sz w:val="28"/>
                      <w:szCs w:val="28"/>
                    </w:rPr>
                    <w:t xml:space="preserve"> </w:t>
                  </w:r>
                  <w:r w:rsidR="002B5196" w:rsidRPr="00AA6A66">
                    <w:rPr>
                      <w:b w:val="0"/>
                      <w:i/>
                      <w:color w:val="000000"/>
                      <w:spacing w:val="-6"/>
                      <w:sz w:val="28"/>
                      <w:szCs w:val="28"/>
                    </w:rPr>
                    <w:t>Joe Biden Wants You to Be Able to Fix Your Own Damn iPhones</w:t>
                  </w:r>
                  <w:r w:rsidR="00AA6A66" w:rsidRPr="00AA6A66">
                    <w:rPr>
                      <w:b w:val="0"/>
                      <w:i/>
                      <w:color w:val="000000"/>
                      <w:spacing w:val="-6"/>
                      <w:sz w:val="28"/>
                      <w:szCs w:val="28"/>
                    </w:rPr>
                    <w:t xml:space="preserve">. </w:t>
                  </w:r>
                  <w:r w:rsidR="002B5196" w:rsidRPr="002B5196">
                    <w:rPr>
                      <w:b w:val="0"/>
                      <w:color w:val="333333"/>
                      <w:spacing w:val="1"/>
                      <w:sz w:val="28"/>
                      <w:szCs w:val="28"/>
                    </w:rPr>
                    <w:t>A sweeping new presidential directive includes, among other things, an initiative to secure consumers’ right to repair their own devices</w:t>
                  </w:r>
                  <w:r w:rsidR="00AA6A66">
                    <w:rPr>
                      <w:b w:val="0"/>
                      <w:color w:val="333333"/>
                      <w:spacing w:val="1"/>
                      <w:sz w:val="28"/>
                      <w:szCs w:val="28"/>
                    </w:rPr>
                    <w:t xml:space="preserve">, (Goode, L., 2021). </w:t>
                  </w:r>
                </w:p>
                <w:p w:rsidR="00997229" w:rsidRPr="00997229" w:rsidRDefault="00A74101" w:rsidP="00BA765C">
                  <w:pPr>
                    <w:pStyle w:val="Heading1"/>
                    <w:shd w:val="clear" w:color="auto" w:fill="FFFFFF"/>
                    <w:spacing w:before="344" w:beforeAutospacing="0" w:after="0" w:afterAutospacing="0" w:line="360" w:lineRule="auto"/>
                    <w:jc w:val="both"/>
                    <w:rPr>
                      <w:b w:val="0"/>
                      <w:color w:val="262626"/>
                      <w:sz w:val="28"/>
                      <w:szCs w:val="28"/>
                    </w:rPr>
                  </w:pPr>
                  <w:r w:rsidRPr="00997229">
                    <w:rPr>
                      <w:b w:val="0"/>
                      <w:color w:val="333333"/>
                      <w:spacing w:val="1"/>
                      <w:sz w:val="28"/>
                      <w:szCs w:val="28"/>
                    </w:rPr>
                    <w:t>Therefore, under growing pressure from consumers and regulators around the world, Apple has notified in November 2021 of launching a repair program,</w:t>
                  </w:r>
                  <w:r w:rsidRPr="00997229">
                    <w:rPr>
                      <w:b w:val="0"/>
                      <w:color w:val="262626"/>
                      <w:sz w:val="28"/>
                      <w:szCs w:val="28"/>
                    </w:rPr>
                    <w:t xml:space="preserve"> initially be available only for </w:t>
                  </w:r>
                  <w:hyperlink r:id="rId15" w:tgtFrame="_blank" w:history="1">
                    <w:r w:rsidRPr="00997229">
                      <w:rPr>
                        <w:rStyle w:val="Hyperlink"/>
                        <w:b w:val="0"/>
                        <w:color w:val="262626"/>
                        <w:sz w:val="28"/>
                        <w:szCs w:val="28"/>
                      </w:rPr>
                      <w:t>iPhone 12</w:t>
                    </w:r>
                  </w:hyperlink>
                  <w:r w:rsidRPr="00997229">
                    <w:rPr>
                      <w:b w:val="0"/>
                      <w:color w:val="262626"/>
                      <w:sz w:val="28"/>
                      <w:szCs w:val="28"/>
                    </w:rPr>
                    <w:t> and </w:t>
                  </w:r>
                  <w:hyperlink r:id="rId16" w:tgtFrame="_blank" w:history="1">
                    <w:r w:rsidRPr="00997229">
                      <w:rPr>
                        <w:rStyle w:val="Hyperlink"/>
                        <w:b w:val="0"/>
                        <w:color w:val="262626"/>
                        <w:sz w:val="28"/>
                        <w:szCs w:val="28"/>
                      </w:rPr>
                      <w:t>iPhone 13</w:t>
                    </w:r>
                  </w:hyperlink>
                  <w:r w:rsidRPr="00997229">
                    <w:rPr>
                      <w:b w:val="0"/>
                      <w:color w:val="262626"/>
                      <w:sz w:val="28"/>
                      <w:szCs w:val="28"/>
                    </w:rPr>
                    <w:t> users, but will later expand to Mac computers that use Apple's new in-house M1 chip.</w:t>
                  </w:r>
                </w:p>
                <w:p w:rsidR="00945200" w:rsidRDefault="00A74101" w:rsidP="00BA765C">
                  <w:pPr>
                    <w:shd w:val="clear" w:color="auto" w:fill="FEFEFE"/>
                    <w:spacing w:line="360" w:lineRule="auto"/>
                    <w:jc w:val="both"/>
                    <w:rPr>
                      <w:rFonts w:ascii="Times New Roman" w:hAnsi="Times New Roman" w:cs="Times New Roman"/>
                      <w:color w:val="262626"/>
                      <w:sz w:val="28"/>
                      <w:szCs w:val="28"/>
                    </w:rPr>
                  </w:pPr>
                  <w:r w:rsidRPr="00A74101">
                    <w:rPr>
                      <w:rFonts w:ascii="Times New Roman" w:hAnsi="Times New Roman" w:cs="Times New Roman"/>
                      <w:color w:val="262626"/>
                      <w:sz w:val="28"/>
                      <w:szCs w:val="28"/>
                    </w:rPr>
                    <w:t>The company will only reveal the prices of its spare parts when the program formally launches next year, but Apple said it will charge individual users the same prices it currently charges</w:t>
                  </w:r>
                  <w:r w:rsidR="002B0B3E">
                    <w:rPr>
                      <w:rFonts w:ascii="Times New Roman" w:hAnsi="Times New Roman" w:cs="Times New Roman"/>
                      <w:color w:val="262626"/>
                      <w:sz w:val="28"/>
                      <w:szCs w:val="28"/>
                    </w:rPr>
                    <w:t xml:space="preserve"> independent repair providers (Iyengar, R., 2021)</w:t>
                  </w:r>
                  <w:r w:rsidRPr="00A74101">
                    <w:rPr>
                      <w:rFonts w:ascii="Times New Roman" w:hAnsi="Times New Roman" w:cs="Times New Roman"/>
                      <w:color w:val="262626"/>
                      <w:sz w:val="28"/>
                      <w:szCs w:val="28"/>
                    </w:rPr>
                    <w:t>.</w:t>
                  </w:r>
                  <w:r w:rsidR="00945200">
                    <w:rPr>
                      <w:rFonts w:ascii="Times New Roman" w:hAnsi="Times New Roman" w:cs="Times New Roman"/>
                      <w:color w:val="262626"/>
                      <w:sz w:val="28"/>
                      <w:szCs w:val="28"/>
                    </w:rPr>
                    <w:t xml:space="preserve"> </w:t>
                  </w:r>
                </w:p>
                <w:p w:rsidR="00945200" w:rsidRDefault="00945200" w:rsidP="00BA765C">
                  <w:pPr>
                    <w:shd w:val="clear" w:color="auto" w:fill="FEFEFE"/>
                    <w:spacing w:line="360" w:lineRule="auto"/>
                    <w:jc w:val="both"/>
                    <w:rPr>
                      <w:rFonts w:ascii="Times New Roman" w:hAnsi="Times New Roman" w:cs="Times New Roman"/>
                      <w:color w:val="262626"/>
                      <w:sz w:val="28"/>
                      <w:szCs w:val="28"/>
                    </w:rPr>
                  </w:pPr>
                </w:p>
                <w:p w:rsidR="00A74101" w:rsidRPr="00A74101" w:rsidRDefault="00945200" w:rsidP="00BA765C">
                  <w:pPr>
                    <w:shd w:val="clear" w:color="auto" w:fill="FEFEFE"/>
                    <w:spacing w:line="360" w:lineRule="auto"/>
                    <w:jc w:val="both"/>
                    <w:rPr>
                      <w:rFonts w:ascii="Times New Roman" w:hAnsi="Times New Roman" w:cs="Times New Roman"/>
                      <w:color w:val="262626"/>
                      <w:sz w:val="28"/>
                      <w:szCs w:val="28"/>
                    </w:rPr>
                  </w:pPr>
                  <w:proofErr w:type="gramStart"/>
                  <w:r w:rsidRPr="00945200">
                    <w:rPr>
                      <w:rFonts w:ascii="Times New Roman" w:hAnsi="Times New Roman" w:cs="Times New Roman"/>
                      <w:b/>
                      <w:color w:val="262626"/>
                      <w:sz w:val="28"/>
                      <w:szCs w:val="28"/>
                    </w:rPr>
                    <w:t>Fig.9.</w:t>
                  </w:r>
                  <w:proofErr w:type="gramEnd"/>
                </w:p>
                <w:p w:rsidR="00A74101" w:rsidRDefault="00A74101" w:rsidP="00A74101">
                  <w:pPr>
                    <w:pStyle w:val="Heading1"/>
                    <w:shd w:val="clear" w:color="auto" w:fill="FFFFFF"/>
                    <w:spacing w:before="344" w:beforeAutospacing="0" w:after="0" w:afterAutospacing="0" w:line="360" w:lineRule="auto"/>
                    <w:jc w:val="both"/>
                    <w:rPr>
                      <w:b w:val="0"/>
                      <w:color w:val="333333"/>
                      <w:spacing w:val="1"/>
                      <w:sz w:val="28"/>
                      <w:szCs w:val="28"/>
                    </w:rPr>
                  </w:pPr>
                </w:p>
                <w:p w:rsidR="00AA6A66" w:rsidRDefault="00E17931" w:rsidP="00AA6A66">
                  <w:pPr>
                    <w:pStyle w:val="bylinewrapper-iitstb"/>
                    <w:shd w:val="clear" w:color="auto" w:fill="FFFFFF"/>
                    <w:spacing w:before="0" w:after="0" w:line="283" w:lineRule="atLeast"/>
                    <w:rPr>
                      <w:rFonts w:ascii="Helvetica" w:hAnsi="Helvetica"/>
                      <w:caps/>
                      <w:color w:val="000000"/>
                      <w:sz w:val="12"/>
                      <w:szCs w:val="12"/>
                    </w:rPr>
                  </w:pPr>
                  <w:hyperlink r:id="rId17" w:history="1">
                    <w:r w:rsidR="00AA6A66">
                      <w:rPr>
                        <w:rStyle w:val="Hyperlink"/>
                        <w:rFonts w:ascii="Helvetica" w:hAnsi="Helvetica"/>
                        <w:caps/>
                        <w:color w:val="FFFFFF"/>
                        <w:sz w:val="12"/>
                        <w:szCs w:val="12"/>
                        <w:u w:val="none"/>
                      </w:rPr>
                      <w:t>LAUREN GOODE</w:t>
                    </w:r>
                  </w:hyperlink>
                </w:p>
                <w:p w:rsidR="00AA6A66" w:rsidRDefault="00AA6A66" w:rsidP="00AA6A66">
                  <w:pPr>
                    <w:shd w:val="clear" w:color="auto" w:fill="FFFFFF"/>
                    <w:rPr>
                      <w:rFonts w:ascii="Helvetica" w:hAnsi="Helvetica"/>
                      <w:caps/>
                      <w:color w:val="FFFFFF"/>
                      <w:spacing w:val="12"/>
                      <w:sz w:val="12"/>
                      <w:szCs w:val="12"/>
                    </w:rPr>
                  </w:pPr>
                  <w:r>
                    <w:rPr>
                      <w:rFonts w:ascii="Helvetica" w:hAnsi="Helvetica"/>
                      <w:caps/>
                      <w:color w:val="FFFFFF"/>
                      <w:spacing w:val="12"/>
                      <w:sz w:val="12"/>
                      <w:szCs w:val="12"/>
                    </w:rPr>
                    <w:t>07.09.2021 </w:t>
                  </w:r>
                </w:p>
                <w:p w:rsidR="00AA6A66" w:rsidRDefault="00AA6A66" w:rsidP="00AA6A66">
                  <w:pPr>
                    <w:shd w:val="clear" w:color="auto" w:fill="FFFFFF"/>
                    <w:rPr>
                      <w:rFonts w:ascii="Helvetica" w:hAnsi="Helvetica"/>
                      <w:caps/>
                      <w:color w:val="FFFFFF"/>
                      <w:spacing w:val="12"/>
                      <w:sz w:val="12"/>
                      <w:szCs w:val="12"/>
                    </w:rPr>
                  </w:pPr>
                  <w:r>
                    <w:rPr>
                      <w:rFonts w:ascii="Helvetica" w:hAnsi="Helvetica"/>
                      <w:caps/>
                      <w:color w:val="FFFFFF"/>
                      <w:spacing w:val="12"/>
                      <w:sz w:val="12"/>
                      <w:szCs w:val="12"/>
                    </w:rPr>
                    <w:t>021 </w:t>
                  </w:r>
                </w:p>
                <w:p w:rsidR="00AA6A66" w:rsidRPr="002B5196" w:rsidRDefault="00AA6A66" w:rsidP="00AA6A66">
                  <w:pPr>
                    <w:pStyle w:val="Heading1"/>
                    <w:shd w:val="clear" w:color="auto" w:fill="FFFFFF"/>
                    <w:spacing w:before="344" w:beforeAutospacing="0" w:after="0" w:afterAutospacing="0" w:line="276" w:lineRule="auto"/>
                    <w:rPr>
                      <w:b w:val="0"/>
                      <w:i/>
                      <w:color w:val="000000"/>
                      <w:spacing w:val="-6"/>
                      <w:sz w:val="28"/>
                      <w:szCs w:val="28"/>
                    </w:rPr>
                  </w:pPr>
                </w:p>
                <w:p w:rsidR="006A51BB" w:rsidRDefault="006A51BB" w:rsidP="00AA6A66">
                  <w:pPr>
                    <w:jc w:val="both"/>
                    <w:rPr>
                      <w:rFonts w:ascii="Times New Roman" w:eastAsia="Times New Roman" w:hAnsi="Times New Roman" w:cs="Times New Roman"/>
                      <w:sz w:val="28"/>
                      <w:szCs w:val="28"/>
                    </w:rPr>
                  </w:pPr>
                </w:p>
                <w:p w:rsidR="00F64220" w:rsidRDefault="006A51BB" w:rsidP="003F304F">
                  <w:pPr>
                    <w:jc w:val="both"/>
                    <w:rPr>
                      <w:rFonts w:ascii="Times New Roman" w:eastAsia="Times New Roman" w:hAnsi="Times New Roman" w:cs="Times New Roman"/>
                      <w:sz w:val="28"/>
                      <w:szCs w:val="28"/>
                    </w:rPr>
                  </w:pPr>
                  <w:r w:rsidRPr="006A51BB">
                    <w:rPr>
                      <w:rFonts w:ascii="Times New Roman" w:eastAsia="Times New Roman" w:hAnsi="Times New Roman" w:cs="Times New Roman"/>
                      <w:b/>
                      <w:sz w:val="28"/>
                      <w:szCs w:val="28"/>
                    </w:rPr>
                    <w:t>Fig</w:t>
                  </w:r>
                </w:p>
                <w:p w:rsidR="006A51BB" w:rsidRDefault="006A51BB" w:rsidP="003F304F">
                  <w:pPr>
                    <w:jc w:val="both"/>
                    <w:rPr>
                      <w:rFonts w:ascii="Times New Roman" w:eastAsia="Times New Roman" w:hAnsi="Times New Roman" w:cs="Times New Roman"/>
                      <w:sz w:val="28"/>
                      <w:szCs w:val="28"/>
                    </w:rPr>
                  </w:pPr>
                </w:p>
                <w:p w:rsidR="006A51BB" w:rsidRPr="00A71634" w:rsidRDefault="006A51BB" w:rsidP="003F304F">
                  <w:pPr>
                    <w:jc w:val="both"/>
                    <w:rPr>
                      <w:rFonts w:ascii="Times New Roman" w:eastAsia="Times New Roman" w:hAnsi="Times New Roman" w:cs="Times New Roman"/>
                      <w:sz w:val="28"/>
                      <w:szCs w:val="28"/>
                    </w:rPr>
                  </w:pPr>
                </w:p>
              </w:txbxContent>
            </v:textbox>
          </v:shape>
        </w:pict>
      </w:r>
    </w:p>
    <w:p w:rsidR="00423A0C" w:rsidRDefault="00423A0C" w:rsidP="00D7367C">
      <w:pPr>
        <w:autoSpaceDE w:val="0"/>
        <w:autoSpaceDN w:val="0"/>
        <w:adjustRightInd w:val="0"/>
        <w:spacing w:after="0" w:line="240" w:lineRule="auto"/>
        <w:rPr>
          <w:rFonts w:ascii="Times New Roman" w:eastAsia="Times New Roman" w:hAnsi="Times New Roman" w:cs="Times New Roman"/>
          <w:sz w:val="28"/>
          <w:szCs w:val="28"/>
        </w:rPr>
      </w:pPr>
    </w:p>
    <w:p w:rsidR="00423A0C" w:rsidRDefault="003F304F" w:rsidP="00D7367C">
      <w:pPr>
        <w:autoSpaceDE w:val="0"/>
        <w:autoSpaceDN w:val="0"/>
        <w:adjustRightInd w:val="0"/>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1337E6" w:rsidRDefault="001337E6" w:rsidP="00D7367C">
      <w:pPr>
        <w:autoSpaceDE w:val="0"/>
        <w:autoSpaceDN w:val="0"/>
        <w:adjustRightInd w:val="0"/>
        <w:spacing w:after="0" w:line="240" w:lineRule="auto"/>
        <w:rPr>
          <w:rFonts w:ascii="Times New Roman" w:eastAsia="Times New Roman" w:hAnsi="Times New Roman" w:cs="Times New Roman"/>
          <w:sz w:val="28"/>
          <w:szCs w:val="28"/>
        </w:rPr>
      </w:pPr>
    </w:p>
    <w:p w:rsidR="003F304F" w:rsidRDefault="003F304F" w:rsidP="00AF7294">
      <w:pPr>
        <w:shd w:val="clear" w:color="auto" w:fill="F9F9F9"/>
        <w:spacing w:after="0" w:line="240" w:lineRule="auto"/>
        <w:outlineLvl w:val="0"/>
        <w:rPr>
          <w:rFonts w:ascii="Arial" w:eastAsia="Times New Roman" w:hAnsi="Arial" w:cs="Arial"/>
          <w:kern w:val="36"/>
          <w:sz w:val="48"/>
          <w:szCs w:val="48"/>
        </w:rPr>
      </w:pPr>
    </w:p>
    <w:p w:rsidR="003F304F" w:rsidRDefault="003F304F" w:rsidP="00AF7294">
      <w:pPr>
        <w:shd w:val="clear" w:color="auto" w:fill="F9F9F9"/>
        <w:spacing w:after="0" w:line="240" w:lineRule="auto"/>
        <w:outlineLvl w:val="0"/>
        <w:rPr>
          <w:rFonts w:ascii="Arial" w:eastAsia="Times New Roman" w:hAnsi="Arial" w:cs="Arial"/>
          <w:kern w:val="36"/>
          <w:sz w:val="48"/>
          <w:szCs w:val="48"/>
        </w:rPr>
      </w:pPr>
    </w:p>
    <w:p w:rsidR="003F304F" w:rsidRDefault="003F304F" w:rsidP="00AF7294">
      <w:pPr>
        <w:shd w:val="clear" w:color="auto" w:fill="F9F9F9"/>
        <w:spacing w:after="0" w:line="240" w:lineRule="auto"/>
        <w:outlineLvl w:val="0"/>
        <w:rPr>
          <w:rFonts w:ascii="Arial" w:eastAsia="Times New Roman" w:hAnsi="Arial" w:cs="Arial"/>
          <w:kern w:val="36"/>
          <w:sz w:val="48"/>
          <w:szCs w:val="48"/>
        </w:rPr>
      </w:pPr>
    </w:p>
    <w:p w:rsidR="003F304F" w:rsidRDefault="003F304F" w:rsidP="00AF7294">
      <w:pPr>
        <w:shd w:val="clear" w:color="auto" w:fill="F9F9F9"/>
        <w:spacing w:after="0" w:line="240" w:lineRule="auto"/>
        <w:outlineLvl w:val="0"/>
        <w:rPr>
          <w:rFonts w:ascii="Arial" w:eastAsia="Times New Roman" w:hAnsi="Arial" w:cs="Arial"/>
          <w:kern w:val="36"/>
          <w:sz w:val="48"/>
          <w:szCs w:val="48"/>
        </w:rPr>
      </w:pPr>
    </w:p>
    <w:p w:rsidR="003F304F" w:rsidRDefault="003F304F" w:rsidP="00AF7294">
      <w:pPr>
        <w:shd w:val="clear" w:color="auto" w:fill="F9F9F9"/>
        <w:spacing w:after="0" w:line="240" w:lineRule="auto"/>
        <w:outlineLvl w:val="0"/>
        <w:rPr>
          <w:rFonts w:ascii="Arial" w:eastAsia="Times New Roman" w:hAnsi="Arial" w:cs="Arial"/>
          <w:kern w:val="36"/>
          <w:sz w:val="48"/>
          <w:szCs w:val="48"/>
        </w:rPr>
      </w:pPr>
    </w:p>
    <w:p w:rsidR="007A4E98" w:rsidRDefault="007A4E98" w:rsidP="00650E9A">
      <w:pPr>
        <w:shd w:val="clear" w:color="auto" w:fill="F9F9F9"/>
        <w:spacing w:after="0" w:line="240" w:lineRule="auto"/>
        <w:outlineLvl w:val="0"/>
        <w:rPr>
          <w:rFonts w:ascii="Arial" w:eastAsia="Times New Roman" w:hAnsi="Arial" w:cs="Arial"/>
          <w:kern w:val="36"/>
          <w:sz w:val="48"/>
          <w:szCs w:val="48"/>
        </w:rPr>
      </w:pPr>
    </w:p>
    <w:p w:rsidR="00A23D65" w:rsidRDefault="00A23D65" w:rsidP="00A23D65">
      <w:pPr>
        <w:shd w:val="clear" w:color="auto" w:fill="F9F9F9"/>
        <w:spacing w:after="0" w:line="240" w:lineRule="auto"/>
        <w:jc w:val="right"/>
        <w:outlineLvl w:val="0"/>
        <w:rPr>
          <w:rFonts w:ascii="Arial" w:eastAsia="Times New Roman" w:hAnsi="Arial" w:cs="Arial"/>
          <w:kern w:val="36"/>
          <w:sz w:val="48"/>
          <w:szCs w:val="48"/>
        </w:rPr>
      </w:pPr>
    </w:p>
    <w:p w:rsidR="007B0ACE" w:rsidRDefault="007B0ACE" w:rsidP="00A23D65">
      <w:pPr>
        <w:shd w:val="clear" w:color="auto" w:fill="F9F9F9"/>
        <w:spacing w:after="0" w:line="240" w:lineRule="auto"/>
        <w:jc w:val="right"/>
        <w:outlineLvl w:val="0"/>
        <w:rPr>
          <w:rFonts w:ascii="Arial" w:eastAsia="Times New Roman" w:hAnsi="Arial" w:cs="Arial"/>
          <w:kern w:val="36"/>
          <w:sz w:val="48"/>
          <w:szCs w:val="48"/>
        </w:rPr>
      </w:pPr>
    </w:p>
    <w:p w:rsidR="00B07EC2" w:rsidRDefault="00B07EC2" w:rsidP="00A23D65">
      <w:pPr>
        <w:shd w:val="clear" w:color="auto" w:fill="F9F9F9"/>
        <w:spacing w:after="0" w:line="240" w:lineRule="auto"/>
        <w:jc w:val="right"/>
        <w:outlineLvl w:val="0"/>
        <w:rPr>
          <w:rFonts w:ascii="Arial" w:eastAsia="Times New Roman" w:hAnsi="Arial" w:cs="Arial"/>
          <w:kern w:val="36"/>
          <w:sz w:val="48"/>
          <w:szCs w:val="48"/>
        </w:rPr>
      </w:pPr>
    </w:p>
    <w:p w:rsidR="00B07EC2" w:rsidRDefault="00B07EC2" w:rsidP="00A23D65">
      <w:pPr>
        <w:shd w:val="clear" w:color="auto" w:fill="F9F9F9"/>
        <w:spacing w:after="0" w:line="240" w:lineRule="auto"/>
        <w:jc w:val="right"/>
        <w:outlineLvl w:val="0"/>
        <w:rPr>
          <w:rFonts w:ascii="Arial" w:eastAsia="Times New Roman" w:hAnsi="Arial" w:cs="Arial"/>
          <w:kern w:val="36"/>
          <w:sz w:val="48"/>
          <w:szCs w:val="48"/>
        </w:rPr>
      </w:pPr>
    </w:p>
    <w:p w:rsidR="00B07EC2" w:rsidRDefault="00B07EC2" w:rsidP="000C35FE">
      <w:pPr>
        <w:shd w:val="clear" w:color="auto" w:fill="F9F9F9"/>
        <w:spacing w:after="0" w:line="240" w:lineRule="auto"/>
        <w:outlineLvl w:val="0"/>
        <w:rPr>
          <w:rFonts w:ascii="Arial" w:eastAsia="Times New Roman" w:hAnsi="Arial" w:cs="Arial"/>
          <w:kern w:val="36"/>
          <w:sz w:val="48"/>
          <w:szCs w:val="48"/>
        </w:rPr>
      </w:pPr>
    </w:p>
    <w:p w:rsidR="002B5196" w:rsidRDefault="002B5196" w:rsidP="000C35FE">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AA6A66" w:rsidRDefault="00AA6A66" w:rsidP="00AF7294">
      <w:pPr>
        <w:shd w:val="clear" w:color="auto" w:fill="F9F9F9"/>
        <w:spacing w:after="0" w:line="240" w:lineRule="auto"/>
        <w:outlineLvl w:val="0"/>
        <w:rPr>
          <w:rFonts w:ascii="Arial" w:eastAsia="Times New Roman" w:hAnsi="Arial" w:cs="Arial"/>
          <w:kern w:val="36"/>
          <w:sz w:val="48"/>
          <w:szCs w:val="48"/>
        </w:rPr>
      </w:pPr>
    </w:p>
    <w:p w:rsidR="003F304F" w:rsidRDefault="00E17931" w:rsidP="00AF7294">
      <w:pPr>
        <w:shd w:val="clear" w:color="auto" w:fill="F9F9F9"/>
        <w:spacing w:after="0" w:line="240" w:lineRule="auto"/>
        <w:outlineLvl w:val="0"/>
        <w:rPr>
          <w:rFonts w:ascii="Arial" w:eastAsia="Times New Roman" w:hAnsi="Arial" w:cs="Arial"/>
          <w:kern w:val="36"/>
          <w:sz w:val="48"/>
          <w:szCs w:val="48"/>
        </w:rPr>
      </w:pPr>
      <w:r w:rsidRPr="00E17931">
        <w:rPr>
          <w:rFonts w:ascii="Times New Roman" w:hAnsi="Times New Roman" w:cs="Times New Roman"/>
          <w:noProof/>
          <w:color w:val="131413"/>
          <w:sz w:val="24"/>
          <w:szCs w:val="24"/>
          <w:lang w:eastAsia="zh-TW"/>
        </w:rPr>
        <w:pict>
          <v:shape id="_x0000_s1055" type="#_x0000_t202" style="position:absolute;margin-left:-11.55pt;margin-top:15.1pt;width:477.95pt;height:357.8pt;z-index:251673600;mso-width-relative:margin;mso-height-relative:margin">
            <v:textbox style="mso-next-textbox:#_x0000_s1055">
              <w:txbxContent>
                <w:p w:rsidR="00F64220" w:rsidRPr="00DB45CA" w:rsidRDefault="00F64220">
                  <w:pPr>
                    <w:rPr>
                      <w:rFonts w:ascii="Times New Roman" w:hAnsi="Times New Roman" w:cs="Times New Roman"/>
                      <w:sz w:val="24"/>
                      <w:szCs w:val="24"/>
                    </w:rPr>
                  </w:pPr>
                  <w:r>
                    <w:rPr>
                      <w:rFonts w:ascii="Times New Roman" w:hAnsi="Times New Roman" w:cs="Times New Roman"/>
                      <w:b/>
                      <w:sz w:val="24"/>
                      <w:szCs w:val="24"/>
                    </w:rPr>
                    <w:t>Fig.</w:t>
                  </w:r>
                  <w:r w:rsidR="00945200">
                    <w:rPr>
                      <w:rFonts w:ascii="Times New Roman" w:hAnsi="Times New Roman" w:cs="Times New Roman"/>
                      <w:b/>
                      <w:sz w:val="24"/>
                      <w:szCs w:val="24"/>
                    </w:rPr>
                    <w:t>10</w:t>
                  </w:r>
                  <w:r>
                    <w:rPr>
                      <w:rFonts w:ascii="Times New Roman" w:hAnsi="Times New Roman" w:cs="Times New Roman"/>
                      <w:b/>
                      <w:sz w:val="24"/>
                      <w:szCs w:val="24"/>
                    </w:rPr>
                    <w:t>, Source</w:t>
                  </w:r>
                  <w:r w:rsidRPr="00DB45CA">
                    <w:rPr>
                      <w:rFonts w:ascii="Times New Roman" w:hAnsi="Times New Roman" w:cs="Times New Roman"/>
                      <w:b/>
                      <w:sz w:val="24"/>
                      <w:szCs w:val="24"/>
                    </w:rPr>
                    <w:t xml:space="preserve">:  </w:t>
                  </w:r>
                  <w:r>
                    <w:rPr>
                      <w:rFonts w:ascii="Times New Roman" w:hAnsi="Times New Roman" w:cs="Times New Roman"/>
                      <w:b/>
                      <w:sz w:val="24"/>
                      <w:szCs w:val="24"/>
                    </w:rPr>
                    <w:t xml:space="preserve">Knoema.com </w:t>
                  </w:r>
                  <w:proofErr w:type="gramStart"/>
                  <w:r>
                    <w:rPr>
                      <w:rFonts w:ascii="Times New Roman" w:hAnsi="Times New Roman" w:cs="Times New Roman"/>
                      <w:b/>
                      <w:sz w:val="24"/>
                      <w:szCs w:val="24"/>
                    </w:rPr>
                    <w:t xml:space="preserve">-  </w:t>
                  </w:r>
                  <w:r w:rsidRPr="00DB45CA">
                    <w:rPr>
                      <w:rFonts w:ascii="Times New Roman" w:hAnsi="Times New Roman" w:cs="Times New Roman"/>
                      <w:b/>
                      <w:sz w:val="24"/>
                      <w:szCs w:val="24"/>
                    </w:rPr>
                    <w:t>Apple</w:t>
                  </w:r>
                  <w:proofErr w:type="gramEnd"/>
                  <w:r w:rsidRPr="00DB45CA">
                    <w:rPr>
                      <w:rFonts w:ascii="Times New Roman" w:hAnsi="Times New Roman" w:cs="Times New Roman"/>
                      <w:b/>
                      <w:sz w:val="24"/>
                      <w:szCs w:val="24"/>
                    </w:rPr>
                    <w:t xml:space="preserve"> </w:t>
                  </w:r>
                  <w:r>
                    <w:rPr>
                      <w:rFonts w:ascii="Times New Roman" w:hAnsi="Times New Roman" w:cs="Times New Roman"/>
                      <w:b/>
                      <w:sz w:val="24"/>
                      <w:szCs w:val="24"/>
                    </w:rPr>
                    <w:t>i</w:t>
                  </w:r>
                  <w:r w:rsidRPr="00DB45CA">
                    <w:rPr>
                      <w:rFonts w:ascii="Times New Roman" w:hAnsi="Times New Roman" w:cs="Times New Roman"/>
                      <w:b/>
                      <w:sz w:val="24"/>
                      <w:szCs w:val="24"/>
                    </w:rPr>
                    <w:t xml:space="preserve">Phone Sales Worldwide                            </w:t>
                  </w:r>
                  <w:r w:rsidRPr="00DB45CA">
                    <w:rPr>
                      <w:rFonts w:ascii="Times New Roman" w:hAnsi="Times New Roman" w:cs="Times New Roman"/>
                      <w:sz w:val="24"/>
                      <w:szCs w:val="24"/>
                    </w:rPr>
                    <w:t xml:space="preserve"> </w:t>
                  </w:r>
                </w:p>
                <w:p w:rsidR="00F64220" w:rsidRDefault="00F64220">
                  <w:r>
                    <w:rPr>
                      <w:noProof/>
                    </w:rPr>
                    <w:drawing>
                      <wp:inline distT="0" distB="0" distL="0" distR="0">
                        <wp:extent cx="5943795" cy="3466532"/>
                        <wp:effectExtent l="1905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srcRect/>
                                <a:stretch>
                                  <a:fillRect/>
                                </a:stretch>
                              </pic:blipFill>
                              <pic:spPr bwMode="auto">
                                <a:xfrm>
                                  <a:off x="0" y="0"/>
                                  <a:ext cx="5943600" cy="3466418"/>
                                </a:xfrm>
                                <a:prstGeom prst="rect">
                                  <a:avLst/>
                                </a:prstGeom>
                                <a:noFill/>
                                <a:ln w="9525">
                                  <a:noFill/>
                                  <a:miter lim="800000"/>
                                  <a:headEnd/>
                                  <a:tailEnd/>
                                </a:ln>
                              </pic:spPr>
                            </pic:pic>
                          </a:graphicData>
                        </a:graphic>
                      </wp:inline>
                    </w:drawing>
                  </w:r>
                </w:p>
              </w:txbxContent>
            </v:textbox>
          </v:shape>
        </w:pict>
      </w:r>
    </w:p>
    <w:p w:rsidR="003F304F" w:rsidRDefault="003F304F" w:rsidP="00AF7294">
      <w:pPr>
        <w:shd w:val="clear" w:color="auto" w:fill="F9F9F9"/>
        <w:spacing w:after="0" w:line="240" w:lineRule="auto"/>
        <w:outlineLvl w:val="0"/>
        <w:rPr>
          <w:rFonts w:ascii="Arial" w:eastAsia="Times New Roman" w:hAnsi="Arial" w:cs="Arial"/>
          <w:kern w:val="36"/>
          <w:sz w:val="48"/>
          <w:szCs w:val="48"/>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417BE6" w:rsidRDefault="00417BE6" w:rsidP="0098723A">
      <w:pPr>
        <w:autoSpaceDE w:val="0"/>
        <w:autoSpaceDN w:val="0"/>
        <w:adjustRightInd w:val="0"/>
        <w:spacing w:after="0" w:line="240" w:lineRule="auto"/>
        <w:rPr>
          <w:rFonts w:ascii="Times New Roman" w:hAnsi="Times New Roman" w:cs="Times New Roman"/>
          <w:color w:val="131413"/>
          <w:sz w:val="24"/>
          <w:szCs w:val="24"/>
        </w:rPr>
      </w:pPr>
    </w:p>
    <w:p w:rsidR="00417BE6" w:rsidRDefault="00417BE6" w:rsidP="0098723A">
      <w:pPr>
        <w:autoSpaceDE w:val="0"/>
        <w:autoSpaceDN w:val="0"/>
        <w:adjustRightInd w:val="0"/>
        <w:spacing w:after="0" w:line="240" w:lineRule="auto"/>
        <w:rPr>
          <w:rFonts w:ascii="Times New Roman" w:hAnsi="Times New Roman" w:cs="Times New Roman"/>
          <w:color w:val="131413"/>
          <w:sz w:val="24"/>
          <w:szCs w:val="24"/>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615105" w:rsidRDefault="00615105" w:rsidP="0098723A">
      <w:pPr>
        <w:autoSpaceDE w:val="0"/>
        <w:autoSpaceDN w:val="0"/>
        <w:adjustRightInd w:val="0"/>
        <w:spacing w:after="0" w:line="240" w:lineRule="auto"/>
        <w:rPr>
          <w:rFonts w:ascii="Times New Roman" w:hAnsi="Times New Roman" w:cs="Times New Roman"/>
          <w:color w:val="131413"/>
          <w:sz w:val="24"/>
          <w:szCs w:val="24"/>
        </w:rPr>
      </w:pPr>
    </w:p>
    <w:p w:rsidR="004268F7" w:rsidRDefault="004268F7" w:rsidP="004268F7">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C86534" w:rsidRDefault="00C86534"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E17931" w:rsidP="00D7367C">
      <w:pPr>
        <w:autoSpaceDE w:val="0"/>
        <w:autoSpaceDN w:val="0"/>
        <w:adjustRightInd w:val="0"/>
        <w:spacing w:after="0" w:line="240" w:lineRule="auto"/>
        <w:rPr>
          <w:rFonts w:ascii="Times New Roman" w:hAnsi="Times New Roman" w:cs="Times New Roman"/>
          <w:color w:val="131413"/>
          <w:sz w:val="24"/>
          <w:szCs w:val="24"/>
        </w:rPr>
      </w:pPr>
      <w:r>
        <w:rPr>
          <w:rFonts w:ascii="Times New Roman" w:hAnsi="Times New Roman" w:cs="Times New Roman"/>
          <w:noProof/>
          <w:color w:val="131413"/>
          <w:sz w:val="24"/>
          <w:szCs w:val="24"/>
          <w:lang w:eastAsia="zh-TW"/>
        </w:rPr>
        <w:pict>
          <v:shape id="_x0000_s1061" type="#_x0000_t202" style="position:absolute;margin-left:0;margin-top:11.8pt;width:410.35pt;height:38.75pt;z-index:251680768;mso-position-horizontal:center;mso-width-relative:margin;mso-height-relative:margin">
            <v:textbox>
              <w:txbxContent>
                <w:p w:rsidR="00F64220" w:rsidRPr="007A4E98" w:rsidRDefault="00F64220" w:rsidP="007A4E98">
                  <w:pPr>
                    <w:spacing w:after="0"/>
                    <w:rPr>
                      <w:rFonts w:ascii="Times New Roman" w:hAnsi="Times New Roman" w:cs="Times New Roman"/>
                      <w:sz w:val="20"/>
                      <w:szCs w:val="20"/>
                    </w:rPr>
                  </w:pPr>
                  <w:proofErr w:type="gramStart"/>
                  <w:r w:rsidRPr="007A4E98">
                    <w:rPr>
                      <w:b/>
                      <w:sz w:val="20"/>
                      <w:szCs w:val="20"/>
                    </w:rPr>
                    <w:t xml:space="preserve">Fig. </w:t>
                  </w:r>
                  <w:r w:rsidR="00945200">
                    <w:rPr>
                      <w:b/>
                      <w:sz w:val="20"/>
                      <w:szCs w:val="20"/>
                    </w:rPr>
                    <w:t>11</w:t>
                  </w:r>
                  <w:r w:rsidRPr="007A4E98">
                    <w:rPr>
                      <w:b/>
                      <w:sz w:val="20"/>
                      <w:szCs w:val="20"/>
                    </w:rPr>
                    <w:t>.</w:t>
                  </w:r>
                  <w:proofErr w:type="gramEnd"/>
                  <w:r w:rsidRPr="007A4E98">
                    <w:rPr>
                      <w:b/>
                      <w:sz w:val="20"/>
                      <w:szCs w:val="20"/>
                    </w:rPr>
                    <w:t xml:space="preserve"> Source:</w:t>
                  </w:r>
                  <w:r w:rsidRPr="007A4E98">
                    <w:rPr>
                      <w:sz w:val="20"/>
                      <w:szCs w:val="20"/>
                    </w:rPr>
                    <w:t xml:space="preserve">  </w:t>
                  </w:r>
                  <w:proofErr w:type="spellStart"/>
                  <w:proofErr w:type="gramStart"/>
                  <w:r w:rsidRPr="007A4E98">
                    <w:rPr>
                      <w:rFonts w:ascii="Times New Roman" w:hAnsi="Times New Roman" w:cs="Times New Roman"/>
                      <w:sz w:val="20"/>
                      <w:szCs w:val="20"/>
                    </w:rPr>
                    <w:t>Knoema</w:t>
                  </w:r>
                  <w:proofErr w:type="spellEnd"/>
                  <w:r w:rsidRPr="007A4E98">
                    <w:rPr>
                      <w:rFonts w:ascii="Times New Roman" w:hAnsi="Times New Roman" w:cs="Times New Roman"/>
                      <w:sz w:val="20"/>
                      <w:szCs w:val="20"/>
                    </w:rPr>
                    <w:t xml:space="preserve"> .</w:t>
                  </w:r>
                  <w:proofErr w:type="gramEnd"/>
                  <w:r w:rsidRPr="007A4E98">
                    <w:rPr>
                      <w:rFonts w:ascii="Times New Roman" w:hAnsi="Times New Roman" w:cs="Times New Roman"/>
                      <w:sz w:val="20"/>
                      <w:szCs w:val="20"/>
                    </w:rPr>
                    <w:t xml:space="preserve"> Com </w:t>
                  </w:r>
                  <w:proofErr w:type="gramStart"/>
                  <w:r w:rsidRPr="007A4E98">
                    <w:rPr>
                      <w:rFonts w:ascii="Times New Roman" w:hAnsi="Times New Roman" w:cs="Times New Roman"/>
                      <w:sz w:val="20"/>
                      <w:szCs w:val="20"/>
                    </w:rPr>
                    <w:t>-  Apple</w:t>
                  </w:r>
                  <w:proofErr w:type="gramEnd"/>
                  <w:r w:rsidRPr="007A4E98">
                    <w:rPr>
                      <w:rFonts w:ascii="Times New Roman" w:hAnsi="Times New Roman" w:cs="Times New Roman"/>
                      <w:sz w:val="20"/>
                      <w:szCs w:val="20"/>
                    </w:rPr>
                    <w:t xml:space="preserve"> Revenue by product, % of total revenue </w:t>
                  </w:r>
                </w:p>
                <w:p w:rsidR="00F64220" w:rsidRPr="007A4E98" w:rsidRDefault="00F64220" w:rsidP="007A4E98">
                  <w:pPr>
                    <w:spacing w:after="0"/>
                    <w:rPr>
                      <w:rFonts w:ascii="Times New Roman" w:hAnsi="Times New Roman" w:cs="Times New Roman"/>
                      <w:sz w:val="20"/>
                      <w:szCs w:val="20"/>
                    </w:rPr>
                  </w:pPr>
                  <w:r w:rsidRPr="007A4E98">
                    <w:rPr>
                      <w:rFonts w:ascii="Times New Roman" w:hAnsi="Times New Roman" w:cs="Times New Roman"/>
                      <w:sz w:val="20"/>
                      <w:szCs w:val="20"/>
                    </w:rPr>
                    <w:t>2015 Q1 – 2019 Q4</w:t>
                  </w:r>
                </w:p>
                <w:p w:rsidR="00F64220" w:rsidRDefault="00F64220"/>
              </w:txbxContent>
            </v:textbox>
          </v:shape>
        </w:pict>
      </w: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B756ED" w:rsidP="007A4E98">
      <w:pPr>
        <w:autoSpaceDE w:val="0"/>
        <w:autoSpaceDN w:val="0"/>
        <w:adjustRightInd w:val="0"/>
        <w:spacing w:after="0" w:line="240" w:lineRule="auto"/>
        <w:jc w:val="center"/>
        <w:rPr>
          <w:rFonts w:ascii="Times New Roman" w:hAnsi="Times New Roman" w:cs="Times New Roman"/>
          <w:color w:val="131413"/>
          <w:sz w:val="24"/>
          <w:szCs w:val="24"/>
        </w:rPr>
      </w:pP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7A4E98" w:rsidP="00D7367C">
      <w:pPr>
        <w:autoSpaceDE w:val="0"/>
        <w:autoSpaceDN w:val="0"/>
        <w:adjustRightInd w:val="0"/>
        <w:spacing w:after="0" w:line="240" w:lineRule="auto"/>
        <w:rPr>
          <w:rFonts w:ascii="Times New Roman" w:hAnsi="Times New Roman" w:cs="Times New Roman"/>
          <w:color w:val="131413"/>
          <w:sz w:val="24"/>
          <w:szCs w:val="24"/>
        </w:rPr>
      </w:pPr>
      <w:r>
        <w:rPr>
          <w:rFonts w:ascii="Times New Roman" w:hAnsi="Times New Roman" w:cs="Times New Roman"/>
          <w:noProof/>
          <w:color w:val="131413"/>
          <w:sz w:val="24"/>
          <w:szCs w:val="24"/>
        </w:rPr>
        <w:drawing>
          <wp:anchor distT="0" distB="0" distL="114300" distR="114300" simplePos="0" relativeHeight="251678720" behindDoc="1" locked="0" layoutInCell="1" allowOverlap="1">
            <wp:simplePos x="0" y="0"/>
            <wp:positionH relativeFrom="column">
              <wp:posOffset>332949</wp:posOffset>
            </wp:positionH>
            <wp:positionV relativeFrom="paragraph">
              <wp:posOffset>42488</wp:posOffset>
            </wp:positionV>
            <wp:extent cx="5440054" cy="3009331"/>
            <wp:effectExtent l="19050" t="0" r="8246" b="0"/>
            <wp:wrapNone/>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5439179" cy="3008847"/>
                    </a:xfrm>
                    <a:prstGeom prst="rect">
                      <a:avLst/>
                    </a:prstGeom>
                    <a:noFill/>
                    <a:ln w="9525">
                      <a:noFill/>
                      <a:miter lim="800000"/>
                      <a:headEnd/>
                      <a:tailEnd/>
                    </a:ln>
                  </pic:spPr>
                </pic:pic>
              </a:graphicData>
            </a:graphic>
          </wp:anchor>
        </w:drawing>
      </w: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B756ED" w:rsidRDefault="00B756ED" w:rsidP="00D7367C">
      <w:pPr>
        <w:autoSpaceDE w:val="0"/>
        <w:autoSpaceDN w:val="0"/>
        <w:adjustRightInd w:val="0"/>
        <w:spacing w:after="0" w:line="240" w:lineRule="auto"/>
        <w:rPr>
          <w:rFonts w:ascii="Times New Roman" w:hAnsi="Times New Roman" w:cs="Times New Roman"/>
          <w:color w:val="131413"/>
          <w:sz w:val="24"/>
          <w:szCs w:val="24"/>
        </w:rPr>
      </w:pPr>
    </w:p>
    <w:p w:rsidR="00A631D2" w:rsidRDefault="00A631D2" w:rsidP="00D7367C">
      <w:pPr>
        <w:autoSpaceDE w:val="0"/>
        <w:autoSpaceDN w:val="0"/>
        <w:adjustRightInd w:val="0"/>
        <w:spacing w:after="0" w:line="240" w:lineRule="auto"/>
        <w:rPr>
          <w:rFonts w:ascii="AdvTT3713a231" w:hAnsi="AdvTT3713a231" w:cs="AdvTT3713a231"/>
          <w:color w:val="131413"/>
          <w:sz w:val="20"/>
          <w:szCs w:val="20"/>
        </w:rPr>
      </w:pPr>
    </w:p>
    <w:p w:rsidR="007E2316" w:rsidRDefault="007E2316" w:rsidP="00F83386">
      <w:pPr>
        <w:autoSpaceDE w:val="0"/>
        <w:autoSpaceDN w:val="0"/>
        <w:adjustRightInd w:val="0"/>
        <w:spacing w:after="0" w:line="240" w:lineRule="auto"/>
        <w:rPr>
          <w:rFonts w:ascii="AdvTT3713a231" w:hAnsi="AdvTT3713a231" w:cs="AdvTT3713a231"/>
          <w:b/>
          <w:color w:val="131413"/>
          <w:sz w:val="20"/>
          <w:szCs w:val="20"/>
        </w:rPr>
      </w:pPr>
    </w:p>
    <w:p w:rsidR="008104F2" w:rsidRDefault="008104F2" w:rsidP="00F83386">
      <w:pPr>
        <w:autoSpaceDE w:val="0"/>
        <w:autoSpaceDN w:val="0"/>
        <w:adjustRightInd w:val="0"/>
        <w:spacing w:after="0" w:line="240" w:lineRule="auto"/>
        <w:rPr>
          <w:rFonts w:ascii="AdvTT3713a231" w:hAnsi="AdvTT3713a231" w:cs="AdvTT3713a231"/>
          <w:b/>
          <w:color w:val="131413"/>
          <w:sz w:val="20"/>
          <w:szCs w:val="20"/>
        </w:rPr>
      </w:pPr>
    </w:p>
    <w:p w:rsidR="008104F2" w:rsidRDefault="008104F2" w:rsidP="00F83386">
      <w:pPr>
        <w:autoSpaceDE w:val="0"/>
        <w:autoSpaceDN w:val="0"/>
        <w:adjustRightInd w:val="0"/>
        <w:spacing w:after="0" w:line="240" w:lineRule="auto"/>
        <w:rPr>
          <w:rFonts w:ascii="AdvTT3713a231" w:hAnsi="AdvTT3713a231" w:cs="AdvTT3713a231"/>
          <w:b/>
          <w:color w:val="131413"/>
          <w:sz w:val="20"/>
          <w:szCs w:val="20"/>
        </w:rPr>
      </w:pPr>
    </w:p>
    <w:p w:rsidR="008104F2" w:rsidRDefault="008104F2" w:rsidP="00F83386">
      <w:pPr>
        <w:autoSpaceDE w:val="0"/>
        <w:autoSpaceDN w:val="0"/>
        <w:adjustRightInd w:val="0"/>
        <w:spacing w:after="0" w:line="240" w:lineRule="auto"/>
        <w:rPr>
          <w:rFonts w:ascii="AdvTT3713a231" w:hAnsi="AdvTT3713a231" w:cs="AdvTT3713a231"/>
          <w:b/>
          <w:color w:val="131413"/>
          <w:sz w:val="20"/>
          <w:szCs w:val="20"/>
        </w:rPr>
      </w:pPr>
    </w:p>
    <w:p w:rsidR="008104F2" w:rsidRDefault="008104F2" w:rsidP="00F83386">
      <w:pPr>
        <w:autoSpaceDE w:val="0"/>
        <w:autoSpaceDN w:val="0"/>
        <w:adjustRightInd w:val="0"/>
        <w:spacing w:after="0" w:line="240" w:lineRule="auto"/>
        <w:rPr>
          <w:rFonts w:ascii="AdvTT3713a231" w:hAnsi="AdvTT3713a231" w:cs="AdvTT3713a231"/>
          <w:b/>
          <w:color w:val="131413"/>
          <w:sz w:val="20"/>
          <w:szCs w:val="20"/>
        </w:rPr>
      </w:pPr>
    </w:p>
    <w:p w:rsidR="008104F2" w:rsidRDefault="008104F2" w:rsidP="00F83386">
      <w:pPr>
        <w:autoSpaceDE w:val="0"/>
        <w:autoSpaceDN w:val="0"/>
        <w:adjustRightInd w:val="0"/>
        <w:spacing w:after="0" w:line="240" w:lineRule="auto"/>
        <w:rPr>
          <w:rFonts w:ascii="AdvTT3713a231" w:hAnsi="AdvTT3713a231" w:cs="AdvTT3713a231"/>
          <w:b/>
          <w:color w:val="131413"/>
          <w:sz w:val="20"/>
          <w:szCs w:val="20"/>
        </w:rPr>
      </w:pPr>
    </w:p>
    <w:p w:rsidR="007E2316" w:rsidRDefault="007E2316" w:rsidP="00F83386">
      <w:pPr>
        <w:autoSpaceDE w:val="0"/>
        <w:autoSpaceDN w:val="0"/>
        <w:adjustRightInd w:val="0"/>
        <w:spacing w:after="0" w:line="240" w:lineRule="auto"/>
        <w:rPr>
          <w:rFonts w:ascii="AdvTT3713a231" w:hAnsi="AdvTT3713a231" w:cs="AdvTT3713a231"/>
          <w:b/>
          <w:color w:val="131413"/>
          <w:sz w:val="20"/>
          <w:szCs w:val="20"/>
        </w:rPr>
      </w:pPr>
    </w:p>
    <w:p w:rsidR="00885105" w:rsidRDefault="00885105" w:rsidP="00F83386">
      <w:pPr>
        <w:autoSpaceDE w:val="0"/>
        <w:autoSpaceDN w:val="0"/>
        <w:adjustRightInd w:val="0"/>
        <w:spacing w:after="0" w:line="240" w:lineRule="auto"/>
        <w:rPr>
          <w:rFonts w:ascii="AdvTT3713a231" w:hAnsi="AdvTT3713a231" w:cs="AdvTT3713a231"/>
          <w:b/>
          <w:color w:val="131413"/>
          <w:sz w:val="20"/>
          <w:szCs w:val="20"/>
        </w:rPr>
      </w:pPr>
    </w:p>
    <w:p w:rsidR="00885105" w:rsidRDefault="00885105" w:rsidP="00F83386">
      <w:pPr>
        <w:autoSpaceDE w:val="0"/>
        <w:autoSpaceDN w:val="0"/>
        <w:adjustRightInd w:val="0"/>
        <w:spacing w:after="0" w:line="240" w:lineRule="auto"/>
        <w:rPr>
          <w:rFonts w:ascii="AdvTT3713a231" w:hAnsi="AdvTT3713a231" w:cs="AdvTT3713a231"/>
          <w:b/>
          <w:color w:val="131413"/>
          <w:sz w:val="20"/>
          <w:szCs w:val="20"/>
        </w:rPr>
      </w:pPr>
    </w:p>
    <w:p w:rsidR="00885105" w:rsidRDefault="00885105" w:rsidP="00F83386">
      <w:pPr>
        <w:autoSpaceDE w:val="0"/>
        <w:autoSpaceDN w:val="0"/>
        <w:adjustRightInd w:val="0"/>
        <w:spacing w:after="0" w:line="240" w:lineRule="auto"/>
        <w:rPr>
          <w:rFonts w:ascii="AdvTT3713a231" w:hAnsi="AdvTT3713a231" w:cs="AdvTT3713a231"/>
          <w:b/>
          <w:color w:val="131413"/>
          <w:sz w:val="20"/>
          <w:szCs w:val="20"/>
        </w:rPr>
      </w:pPr>
    </w:p>
    <w:p w:rsidR="00885105" w:rsidRDefault="00885105" w:rsidP="00F83386">
      <w:pPr>
        <w:autoSpaceDE w:val="0"/>
        <w:autoSpaceDN w:val="0"/>
        <w:adjustRightInd w:val="0"/>
        <w:spacing w:after="0" w:line="240" w:lineRule="auto"/>
        <w:rPr>
          <w:rFonts w:ascii="AdvTT3713a231" w:hAnsi="AdvTT3713a231" w:cs="AdvTT3713a231"/>
          <w:b/>
          <w:color w:val="131413"/>
          <w:sz w:val="20"/>
          <w:szCs w:val="20"/>
        </w:rPr>
      </w:pPr>
    </w:p>
    <w:p w:rsidR="007E2316" w:rsidRDefault="007E2316" w:rsidP="00F83386">
      <w:pPr>
        <w:autoSpaceDE w:val="0"/>
        <w:autoSpaceDN w:val="0"/>
        <w:adjustRightInd w:val="0"/>
        <w:spacing w:after="0" w:line="240" w:lineRule="auto"/>
        <w:rPr>
          <w:rFonts w:ascii="AdvTT3713a231" w:hAnsi="AdvTT3713a231" w:cs="AdvTT3713a231"/>
          <w:b/>
          <w:color w:val="131413"/>
          <w:sz w:val="20"/>
          <w:szCs w:val="20"/>
        </w:rPr>
      </w:pPr>
    </w:p>
    <w:p w:rsidR="00DC6947" w:rsidRDefault="00E17931" w:rsidP="00DC6947">
      <w:pPr>
        <w:shd w:val="clear" w:color="auto" w:fill="F9F9F9"/>
        <w:spacing w:after="0" w:line="240" w:lineRule="auto"/>
        <w:outlineLvl w:val="0"/>
        <w:rPr>
          <w:rFonts w:ascii="Arial" w:eastAsia="Times New Roman" w:hAnsi="Arial" w:cs="Arial"/>
          <w:kern w:val="36"/>
          <w:sz w:val="48"/>
          <w:szCs w:val="48"/>
        </w:rPr>
      </w:pPr>
      <w:r w:rsidRPr="00E17931">
        <w:rPr>
          <w:rFonts w:ascii="AdvTT3713a231" w:hAnsi="AdvTT3713a231" w:cs="AdvTT3713a231"/>
          <w:b/>
          <w:noProof/>
          <w:color w:val="131413"/>
          <w:sz w:val="20"/>
          <w:szCs w:val="20"/>
          <w:lang w:eastAsia="zh-TW"/>
        </w:rPr>
        <w:pict>
          <v:shape id="_x0000_s1064" type="#_x0000_t202" style="position:absolute;margin-left:4.85pt;margin-top:-7.6pt;width:500.75pt;height:546.7pt;z-index:251684864;mso-width-relative:margin;mso-height-relative:margin">
            <v:textbox style="mso-next-textbox:#_x0000_s1064">
              <w:txbxContent>
                <w:p w:rsidR="00885105" w:rsidRDefault="00885105" w:rsidP="00F30E73">
                  <w:pPr>
                    <w:ind w:left="810" w:hanging="810"/>
                  </w:pPr>
                  <w:proofErr w:type="gramStart"/>
                  <w:r w:rsidRPr="00945200">
                    <w:rPr>
                      <w:b/>
                    </w:rPr>
                    <w:t xml:space="preserve">Fig </w:t>
                  </w:r>
                  <w:r w:rsidR="00945200" w:rsidRPr="00945200">
                    <w:rPr>
                      <w:b/>
                    </w:rPr>
                    <w:t>12.</w:t>
                  </w:r>
                  <w:proofErr w:type="gramEnd"/>
                  <w:r w:rsidR="00945200" w:rsidRPr="00945200">
                    <w:rPr>
                      <w:b/>
                    </w:rPr>
                    <w:t xml:space="preserve">   </w:t>
                  </w:r>
                  <w:r w:rsidR="00650E9A" w:rsidRPr="00945200">
                    <w:rPr>
                      <w:b/>
                    </w:rPr>
                    <w:t>Author</w:t>
                  </w:r>
                  <w:r w:rsidRPr="00945200">
                    <w:rPr>
                      <w:b/>
                    </w:rPr>
                    <w:t>:</w:t>
                  </w:r>
                  <w:r>
                    <w:t xml:space="preserve"> </w:t>
                  </w:r>
                  <w:r w:rsidR="00573668">
                    <w:t>(</w:t>
                  </w:r>
                  <w:proofErr w:type="spellStart"/>
                  <w:r>
                    <w:t>Neranjan</w:t>
                  </w:r>
                  <w:proofErr w:type="spellEnd"/>
                  <w:r w:rsidR="00573668">
                    <w:t>, T., 2022)</w:t>
                  </w:r>
                  <w:r>
                    <w:t xml:space="preserve"> – Analysis of GHG/Kg CO2e </w:t>
                  </w:r>
                  <w:r w:rsidR="0041737C">
                    <w:t>vs.</w:t>
                  </w:r>
                  <w:r>
                    <w:t xml:space="preserve"> Internal </w:t>
                  </w:r>
                  <w:r w:rsidR="0041737C">
                    <w:t xml:space="preserve">memory capacity used </w:t>
                  </w:r>
                  <w:r>
                    <w:t>for an Open LCA</w:t>
                  </w:r>
                  <w:r w:rsidR="0041737C">
                    <w:t xml:space="preserve">, </w:t>
                  </w:r>
                  <w:r>
                    <w:t xml:space="preserve"> </w:t>
                  </w:r>
                  <w:r w:rsidR="0041737C">
                    <w:t xml:space="preserve"> V</w:t>
                  </w:r>
                  <w:r>
                    <w:t>irgin material substitution</w:t>
                  </w:r>
                  <w:r w:rsidR="0041737C">
                    <w:t xml:space="preserve"> and declaration for ECO Rating.</w:t>
                  </w:r>
                  <w:r w:rsidR="00650E9A">
                    <w:t xml:space="preserve">  </w:t>
                  </w:r>
                  <w:r w:rsidR="00650E9A" w:rsidRPr="00650E9A">
                    <w:rPr>
                      <w:b/>
                    </w:rPr>
                    <w:t>Data source:</w:t>
                  </w:r>
                  <w:r w:rsidR="00650E9A">
                    <w:t xml:space="preserve">  </w:t>
                  </w:r>
                  <w:r w:rsidR="0041737C">
                    <w:t xml:space="preserve">Adapted from Apple Product Declaration and iPhone sales data USA 2014-2021 </w:t>
                  </w:r>
                  <w:proofErr w:type="gramStart"/>
                  <w:r w:rsidR="0041737C">
                    <w:t xml:space="preserve">Q1 </w:t>
                  </w:r>
                  <w:r w:rsidR="007B0ACE">
                    <w:t>,</w:t>
                  </w:r>
                  <w:proofErr w:type="gramEnd"/>
                  <w:r w:rsidR="007B0ACE">
                    <w:t xml:space="preserve"> (</w:t>
                  </w:r>
                  <w:proofErr w:type="spellStart"/>
                  <w:r w:rsidR="0041737C">
                    <w:t>Statista</w:t>
                  </w:r>
                  <w:proofErr w:type="spellEnd"/>
                  <w:r w:rsidR="0041737C">
                    <w:t xml:space="preserve"> research</w:t>
                  </w:r>
                  <w:r w:rsidR="007B0ACE">
                    <w:t>, 2021).</w:t>
                  </w:r>
                  <w:r>
                    <w:t xml:space="preserve">                         </w:t>
                  </w:r>
                  <w:r w:rsidR="0041737C" w:rsidRPr="0041737C">
                    <w:rPr>
                      <w:noProof/>
                    </w:rPr>
                    <w:drawing>
                      <wp:inline distT="0" distB="0" distL="0" distR="0">
                        <wp:extent cx="5685006" cy="6189259"/>
                        <wp:effectExtent l="19050" t="0" r="0" b="0"/>
                        <wp:docPr id="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0" cstate="print"/>
                                <a:srcRect/>
                                <a:stretch>
                                  <a:fillRect/>
                                </a:stretch>
                              </pic:blipFill>
                              <pic:spPr bwMode="auto">
                                <a:xfrm>
                                  <a:off x="0" y="0"/>
                                  <a:ext cx="5685006" cy="6189259"/>
                                </a:xfrm>
                                <a:prstGeom prst="rect">
                                  <a:avLst/>
                                </a:prstGeom>
                                <a:noFill/>
                                <a:ln w="9525">
                                  <a:noFill/>
                                  <a:miter lim="800000"/>
                                  <a:headEnd/>
                                  <a:tailEnd/>
                                </a:ln>
                              </pic:spPr>
                            </pic:pic>
                          </a:graphicData>
                        </a:graphic>
                      </wp:inline>
                    </w:drawing>
                  </w:r>
                </w:p>
              </w:txbxContent>
            </v:textbox>
          </v:shape>
        </w:pict>
      </w:r>
    </w:p>
    <w:p w:rsidR="00DC6947" w:rsidRDefault="00DC6947" w:rsidP="00DC6947">
      <w:pPr>
        <w:shd w:val="clear" w:color="auto" w:fill="F9F9F9"/>
        <w:spacing w:after="0" w:line="240" w:lineRule="auto"/>
        <w:outlineLvl w:val="0"/>
        <w:rPr>
          <w:rFonts w:ascii="Arial" w:eastAsia="Times New Roman" w:hAnsi="Arial" w:cs="Arial"/>
          <w:kern w:val="36"/>
          <w:sz w:val="48"/>
          <w:szCs w:val="48"/>
        </w:rPr>
      </w:pPr>
    </w:p>
    <w:p w:rsidR="00A23D65" w:rsidRDefault="00A23D65" w:rsidP="00A23D65">
      <w:pPr>
        <w:pStyle w:val="Default"/>
        <w:rPr>
          <w:color w:val="auto"/>
          <w:sz w:val="27"/>
          <w:szCs w:val="27"/>
        </w:rPr>
      </w:pPr>
    </w:p>
    <w:p w:rsidR="00A23D65" w:rsidRDefault="00A23D65" w:rsidP="00A23D65">
      <w:pPr>
        <w:pStyle w:val="Default"/>
        <w:rPr>
          <w:color w:val="auto"/>
          <w:sz w:val="27"/>
          <w:szCs w:val="27"/>
        </w:rPr>
      </w:pPr>
    </w:p>
    <w:p w:rsidR="00A23D65" w:rsidRDefault="00A23D65" w:rsidP="00A23D65">
      <w:pPr>
        <w:pStyle w:val="Default"/>
        <w:rPr>
          <w:color w:val="auto"/>
          <w:sz w:val="27"/>
          <w:szCs w:val="27"/>
        </w:rPr>
      </w:pPr>
    </w:p>
    <w:p w:rsidR="00A23D65" w:rsidRDefault="00A23D65" w:rsidP="00A23D65">
      <w:pPr>
        <w:pStyle w:val="Default"/>
        <w:rPr>
          <w:color w:val="auto"/>
          <w:sz w:val="27"/>
          <w:szCs w:val="27"/>
        </w:rPr>
      </w:pPr>
    </w:p>
    <w:p w:rsidR="00A23D65" w:rsidRDefault="00A23D65" w:rsidP="00A23D65">
      <w:pPr>
        <w:pStyle w:val="Default"/>
        <w:rPr>
          <w:color w:val="auto"/>
          <w:sz w:val="27"/>
          <w:szCs w:val="27"/>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41737C" w:rsidRDefault="0041737C" w:rsidP="00A23D65">
      <w:pPr>
        <w:autoSpaceDE w:val="0"/>
        <w:autoSpaceDN w:val="0"/>
        <w:adjustRightInd w:val="0"/>
        <w:spacing w:after="0" w:line="480" w:lineRule="auto"/>
        <w:jc w:val="both"/>
        <w:rPr>
          <w:rFonts w:ascii="Times New Roman" w:hAnsi="Times New Roman" w:cs="Times New Roman"/>
          <w:color w:val="131413"/>
          <w:sz w:val="24"/>
          <w:szCs w:val="24"/>
        </w:rPr>
      </w:pPr>
    </w:p>
    <w:p w:rsidR="007B0ACE" w:rsidRDefault="007B0ACE" w:rsidP="00A23D65">
      <w:pPr>
        <w:autoSpaceDE w:val="0"/>
        <w:autoSpaceDN w:val="0"/>
        <w:adjustRightInd w:val="0"/>
        <w:spacing w:after="0" w:line="480" w:lineRule="auto"/>
        <w:jc w:val="both"/>
        <w:rPr>
          <w:rFonts w:ascii="Times New Roman" w:hAnsi="Times New Roman" w:cs="Times New Roman"/>
          <w:color w:val="131413"/>
          <w:sz w:val="24"/>
          <w:szCs w:val="24"/>
        </w:rPr>
      </w:pPr>
    </w:p>
    <w:p w:rsidR="007B0ACE" w:rsidRDefault="007B0ACE" w:rsidP="00A23D65">
      <w:pPr>
        <w:autoSpaceDE w:val="0"/>
        <w:autoSpaceDN w:val="0"/>
        <w:adjustRightInd w:val="0"/>
        <w:spacing w:after="0" w:line="480" w:lineRule="auto"/>
        <w:jc w:val="both"/>
        <w:rPr>
          <w:rFonts w:ascii="Times New Roman" w:hAnsi="Times New Roman" w:cs="Times New Roman"/>
          <w:color w:val="131413"/>
          <w:sz w:val="24"/>
          <w:szCs w:val="24"/>
        </w:rPr>
      </w:pPr>
    </w:p>
    <w:p w:rsidR="007B0ACE" w:rsidRDefault="007B0ACE" w:rsidP="00A23D65">
      <w:pPr>
        <w:autoSpaceDE w:val="0"/>
        <w:autoSpaceDN w:val="0"/>
        <w:adjustRightInd w:val="0"/>
        <w:spacing w:after="0" w:line="480" w:lineRule="auto"/>
        <w:jc w:val="both"/>
        <w:rPr>
          <w:rFonts w:ascii="Times New Roman" w:hAnsi="Times New Roman" w:cs="Times New Roman"/>
          <w:color w:val="131413"/>
          <w:sz w:val="24"/>
          <w:szCs w:val="24"/>
        </w:rPr>
      </w:pPr>
    </w:p>
    <w:p w:rsidR="00A23D65" w:rsidRDefault="00A23D65" w:rsidP="00945200">
      <w:pPr>
        <w:autoSpaceDE w:val="0"/>
        <w:autoSpaceDN w:val="0"/>
        <w:adjustRightInd w:val="0"/>
        <w:spacing w:after="0" w:line="480" w:lineRule="auto"/>
        <w:jc w:val="both"/>
        <w:rPr>
          <w:rFonts w:ascii="Times New Roman" w:hAnsi="Times New Roman" w:cs="Times New Roman"/>
          <w:color w:val="131413"/>
          <w:sz w:val="24"/>
          <w:szCs w:val="24"/>
        </w:rPr>
      </w:pPr>
      <w:r>
        <w:rPr>
          <w:rFonts w:ascii="Times New Roman" w:hAnsi="Times New Roman" w:cs="Times New Roman"/>
          <w:color w:val="131413"/>
          <w:sz w:val="24"/>
          <w:szCs w:val="24"/>
        </w:rPr>
        <w:t>Analysis of the iPhone global sales, the individual models and their GWP / KgCO2 has presented with promising business expansion opportunities. First, USA is the dominant market for iPhones with 50% of its unit sales</w:t>
      </w:r>
      <w:r w:rsidR="0024290F">
        <w:rPr>
          <w:rFonts w:ascii="Times New Roman" w:hAnsi="Times New Roman" w:cs="Times New Roman"/>
          <w:color w:val="131413"/>
          <w:sz w:val="24"/>
          <w:szCs w:val="24"/>
        </w:rPr>
        <w:t xml:space="preserve"> (Fig.) </w:t>
      </w:r>
      <w:r>
        <w:rPr>
          <w:rFonts w:ascii="Times New Roman" w:hAnsi="Times New Roman" w:cs="Times New Roman"/>
          <w:color w:val="131413"/>
          <w:sz w:val="24"/>
          <w:szCs w:val="24"/>
        </w:rPr>
        <w:t xml:space="preserve"> plus additional “App” services that have been increasing with additional revenue,</w:t>
      </w:r>
      <w:r w:rsidR="0024290F">
        <w:rPr>
          <w:rFonts w:ascii="Times New Roman" w:hAnsi="Times New Roman" w:cs="Times New Roman"/>
          <w:color w:val="131413"/>
          <w:sz w:val="24"/>
          <w:szCs w:val="24"/>
        </w:rPr>
        <w:t xml:space="preserve"> </w:t>
      </w:r>
      <w:r>
        <w:rPr>
          <w:rFonts w:ascii="Times New Roman" w:hAnsi="Times New Roman" w:cs="Times New Roman"/>
          <w:color w:val="131413"/>
          <w:sz w:val="24"/>
          <w:szCs w:val="24"/>
        </w:rPr>
        <w:t>(</w:t>
      </w:r>
      <w:proofErr w:type="spellStart"/>
      <w:r>
        <w:rPr>
          <w:rFonts w:ascii="Times New Roman" w:hAnsi="Times New Roman" w:cs="Times New Roman"/>
          <w:color w:val="131413"/>
          <w:sz w:val="24"/>
          <w:szCs w:val="24"/>
        </w:rPr>
        <w:t>Statista</w:t>
      </w:r>
      <w:proofErr w:type="spellEnd"/>
      <w:r>
        <w:rPr>
          <w:rFonts w:ascii="Times New Roman" w:hAnsi="Times New Roman" w:cs="Times New Roman"/>
          <w:color w:val="131413"/>
          <w:sz w:val="24"/>
          <w:szCs w:val="24"/>
        </w:rPr>
        <w:t>,</w:t>
      </w:r>
      <w:r w:rsidR="0024290F">
        <w:rPr>
          <w:rFonts w:ascii="Times New Roman" w:hAnsi="Times New Roman" w:cs="Times New Roman"/>
          <w:color w:val="131413"/>
          <w:sz w:val="24"/>
          <w:szCs w:val="24"/>
        </w:rPr>
        <w:t xml:space="preserve"> </w:t>
      </w:r>
      <w:r>
        <w:rPr>
          <w:rFonts w:ascii="Times New Roman" w:hAnsi="Times New Roman" w:cs="Times New Roman"/>
          <w:color w:val="131413"/>
          <w:sz w:val="24"/>
          <w:szCs w:val="24"/>
        </w:rPr>
        <w:t xml:space="preserve"> 2021). Based on data, Apple has the potential to add additional </w:t>
      </w:r>
      <w:r>
        <w:rPr>
          <w:rFonts w:ascii="Times New Roman" w:hAnsi="Times New Roman" w:cs="Times New Roman"/>
          <w:color w:val="131413"/>
          <w:sz w:val="24"/>
          <w:szCs w:val="24"/>
        </w:rPr>
        <w:lastRenderedPageBreak/>
        <w:t xml:space="preserve">sales revenue by creating new market segments, product and services to acquiring a larger market share within USA in a very short period of 3-5 years as proposed </w:t>
      </w:r>
      <w:r w:rsidR="004528BB">
        <w:rPr>
          <w:rFonts w:ascii="Times New Roman" w:hAnsi="Times New Roman" w:cs="Times New Roman"/>
          <w:color w:val="131413"/>
          <w:sz w:val="24"/>
          <w:szCs w:val="24"/>
        </w:rPr>
        <w:t>here.</w:t>
      </w:r>
    </w:p>
    <w:p w:rsidR="00A23D65" w:rsidRDefault="00A23D65" w:rsidP="00945200">
      <w:pPr>
        <w:autoSpaceDE w:val="0"/>
        <w:autoSpaceDN w:val="0"/>
        <w:adjustRightInd w:val="0"/>
        <w:spacing w:after="0" w:line="480" w:lineRule="auto"/>
        <w:jc w:val="both"/>
        <w:rPr>
          <w:rFonts w:ascii="Times New Roman" w:hAnsi="Times New Roman" w:cs="Times New Roman"/>
          <w:color w:val="131413"/>
          <w:sz w:val="24"/>
          <w:szCs w:val="24"/>
        </w:rPr>
      </w:pPr>
    </w:p>
    <w:p w:rsidR="00A23D65" w:rsidRDefault="00A23D65" w:rsidP="00945200">
      <w:pPr>
        <w:pStyle w:val="ListParagraph"/>
        <w:numPr>
          <w:ilvl w:val="0"/>
          <w:numId w:val="5"/>
        </w:numPr>
        <w:autoSpaceDE w:val="0"/>
        <w:autoSpaceDN w:val="0"/>
        <w:adjustRightInd w:val="0"/>
        <w:spacing w:line="480" w:lineRule="auto"/>
        <w:jc w:val="both"/>
        <w:rPr>
          <w:color w:val="131413"/>
          <w:sz w:val="24"/>
          <w:szCs w:val="24"/>
        </w:rPr>
      </w:pPr>
      <w:r>
        <w:rPr>
          <w:color w:val="131413"/>
          <w:sz w:val="24"/>
          <w:szCs w:val="24"/>
        </w:rPr>
        <w:t xml:space="preserve">Embracing a purposeful “Open LCA” would lead to identifying the LCI necessary to validating the environmental, social and economic impacts of the product eco system. Thus, prioritize its product design, retirement and expansion objectives affecting climate change and the Net positive impact.  </w:t>
      </w:r>
    </w:p>
    <w:p w:rsidR="00A23D65" w:rsidRDefault="00A23D65" w:rsidP="00945200">
      <w:pPr>
        <w:pStyle w:val="ListParagraph"/>
        <w:numPr>
          <w:ilvl w:val="0"/>
          <w:numId w:val="5"/>
        </w:numPr>
        <w:autoSpaceDE w:val="0"/>
        <w:autoSpaceDN w:val="0"/>
        <w:adjustRightInd w:val="0"/>
        <w:spacing w:line="480" w:lineRule="auto"/>
        <w:jc w:val="both"/>
        <w:rPr>
          <w:rFonts w:ascii="AdvTT3713a231" w:hAnsi="AdvTT3713a231" w:cs="AdvTT3713a231"/>
          <w:color w:val="131413"/>
        </w:rPr>
      </w:pPr>
      <w:r>
        <w:rPr>
          <w:color w:val="131413"/>
          <w:sz w:val="24"/>
          <w:szCs w:val="24"/>
        </w:rPr>
        <w:t xml:space="preserve">Use the Apple retail stores to provide repair services or exchange of the </w:t>
      </w:r>
      <w:proofErr w:type="spellStart"/>
      <w:r>
        <w:rPr>
          <w:color w:val="131413"/>
          <w:sz w:val="24"/>
          <w:szCs w:val="24"/>
        </w:rPr>
        <w:t>iphones</w:t>
      </w:r>
      <w:proofErr w:type="spellEnd"/>
      <w:r>
        <w:rPr>
          <w:color w:val="131413"/>
          <w:sz w:val="24"/>
          <w:szCs w:val="24"/>
        </w:rPr>
        <w:t xml:space="preserve"> introducing “Free upgrades to a higher or a newer model, Equal payment Instalments deducted from the bill with Apple Co-Pay or totally Lease the </w:t>
      </w:r>
      <w:r w:rsidR="004528BB">
        <w:rPr>
          <w:color w:val="131413"/>
          <w:sz w:val="24"/>
          <w:szCs w:val="24"/>
        </w:rPr>
        <w:t xml:space="preserve">phones on 2 or 3 years terms.  </w:t>
      </w:r>
      <w:r>
        <w:rPr>
          <w:color w:val="131413"/>
          <w:sz w:val="24"/>
          <w:szCs w:val="24"/>
        </w:rPr>
        <w:t xml:space="preserve">This initiative has the prospect of developing </w:t>
      </w:r>
      <w:r w:rsidR="00732D8F">
        <w:rPr>
          <w:color w:val="131413"/>
          <w:sz w:val="24"/>
          <w:szCs w:val="24"/>
        </w:rPr>
        <w:t>a</w:t>
      </w:r>
      <w:r>
        <w:rPr>
          <w:color w:val="131413"/>
          <w:sz w:val="24"/>
          <w:szCs w:val="24"/>
        </w:rPr>
        <w:t xml:space="preserve"> </w:t>
      </w:r>
      <w:r w:rsidR="00732D8F">
        <w:rPr>
          <w:color w:val="131413"/>
          <w:sz w:val="24"/>
          <w:szCs w:val="24"/>
        </w:rPr>
        <w:t>C</w:t>
      </w:r>
      <w:r>
        <w:rPr>
          <w:color w:val="131413"/>
          <w:sz w:val="24"/>
          <w:szCs w:val="24"/>
        </w:rPr>
        <w:t>ircular economy</w:t>
      </w:r>
      <w:r w:rsidR="004528BB">
        <w:rPr>
          <w:color w:val="131413"/>
          <w:sz w:val="24"/>
          <w:szCs w:val="24"/>
        </w:rPr>
        <w:t>, Human development and Capacity building</w:t>
      </w:r>
      <w:r>
        <w:rPr>
          <w:color w:val="131413"/>
          <w:sz w:val="24"/>
          <w:szCs w:val="24"/>
        </w:rPr>
        <w:t xml:space="preserve"> novel to the </w:t>
      </w:r>
      <w:r w:rsidR="00732D8F">
        <w:rPr>
          <w:color w:val="131413"/>
          <w:sz w:val="24"/>
          <w:szCs w:val="24"/>
        </w:rPr>
        <w:t>A</w:t>
      </w:r>
      <w:r>
        <w:rPr>
          <w:color w:val="131413"/>
          <w:sz w:val="24"/>
          <w:szCs w:val="24"/>
        </w:rPr>
        <w:t>pple eco-system</w:t>
      </w:r>
      <w:r w:rsidR="00732D8F">
        <w:rPr>
          <w:color w:val="131413"/>
          <w:sz w:val="24"/>
          <w:szCs w:val="24"/>
        </w:rPr>
        <w:t xml:space="preserve"> and the industry.</w:t>
      </w:r>
    </w:p>
    <w:p w:rsidR="00A23D65" w:rsidRDefault="00A23D65" w:rsidP="00945200">
      <w:pPr>
        <w:pStyle w:val="ListParagraph"/>
        <w:numPr>
          <w:ilvl w:val="0"/>
          <w:numId w:val="5"/>
        </w:numPr>
        <w:autoSpaceDE w:val="0"/>
        <w:autoSpaceDN w:val="0"/>
        <w:adjustRightInd w:val="0"/>
        <w:spacing w:line="480" w:lineRule="auto"/>
        <w:jc w:val="both"/>
        <w:rPr>
          <w:rFonts w:ascii="AdvTT3713a231" w:hAnsi="AdvTT3713a231" w:cs="AdvTT3713a231"/>
          <w:color w:val="131413"/>
        </w:rPr>
      </w:pPr>
      <w:r>
        <w:rPr>
          <w:color w:val="131413"/>
          <w:sz w:val="24"/>
          <w:szCs w:val="24"/>
        </w:rPr>
        <w:t xml:space="preserve">Establish a separate segment for </w:t>
      </w:r>
      <w:r w:rsidR="00E85F87">
        <w:rPr>
          <w:color w:val="131413"/>
          <w:sz w:val="24"/>
          <w:szCs w:val="24"/>
        </w:rPr>
        <w:t xml:space="preserve">Pre-owned / </w:t>
      </w:r>
      <w:r>
        <w:rPr>
          <w:color w:val="131413"/>
          <w:sz w:val="24"/>
          <w:szCs w:val="24"/>
        </w:rPr>
        <w:t xml:space="preserve">Refurbished </w:t>
      </w:r>
      <w:proofErr w:type="spellStart"/>
      <w:r>
        <w:rPr>
          <w:color w:val="131413"/>
          <w:sz w:val="24"/>
          <w:szCs w:val="24"/>
        </w:rPr>
        <w:t>iPhones</w:t>
      </w:r>
      <w:proofErr w:type="spellEnd"/>
      <w:r>
        <w:rPr>
          <w:color w:val="131413"/>
          <w:sz w:val="24"/>
          <w:szCs w:val="24"/>
        </w:rPr>
        <w:t xml:space="preserve"> available at every Apple store as this would reckon </w:t>
      </w:r>
      <w:r w:rsidR="00732D8F">
        <w:rPr>
          <w:color w:val="131413"/>
          <w:sz w:val="24"/>
          <w:szCs w:val="24"/>
        </w:rPr>
        <w:t xml:space="preserve">and recognize the </w:t>
      </w:r>
      <w:r>
        <w:rPr>
          <w:color w:val="131413"/>
          <w:sz w:val="24"/>
          <w:szCs w:val="24"/>
        </w:rPr>
        <w:t>prospective customer</w:t>
      </w:r>
      <w:r w:rsidR="00732D8F">
        <w:rPr>
          <w:color w:val="131413"/>
          <w:sz w:val="24"/>
          <w:szCs w:val="24"/>
        </w:rPr>
        <w:t>s;</w:t>
      </w:r>
      <w:r w:rsidR="00732D8F" w:rsidRPr="00732D8F">
        <w:rPr>
          <w:color w:val="131413"/>
          <w:sz w:val="24"/>
          <w:szCs w:val="24"/>
        </w:rPr>
        <w:t xml:space="preserve"> </w:t>
      </w:r>
      <w:r w:rsidR="00732D8F">
        <w:rPr>
          <w:color w:val="131413"/>
          <w:sz w:val="24"/>
          <w:szCs w:val="24"/>
        </w:rPr>
        <w:t>who were marginally</w:t>
      </w:r>
      <w:r>
        <w:rPr>
          <w:color w:val="131413"/>
          <w:sz w:val="24"/>
          <w:szCs w:val="24"/>
        </w:rPr>
        <w:t xml:space="preserve"> lacking the economic affordability</w:t>
      </w:r>
      <w:r w:rsidR="00732D8F">
        <w:rPr>
          <w:color w:val="131413"/>
          <w:sz w:val="24"/>
          <w:szCs w:val="24"/>
        </w:rPr>
        <w:t>, would also</w:t>
      </w:r>
      <w:r>
        <w:rPr>
          <w:color w:val="131413"/>
          <w:sz w:val="24"/>
          <w:szCs w:val="24"/>
        </w:rPr>
        <w:t xml:space="preserve"> enjoy the pride</w:t>
      </w:r>
      <w:r w:rsidR="00732D8F">
        <w:rPr>
          <w:color w:val="131413"/>
          <w:sz w:val="24"/>
          <w:szCs w:val="24"/>
        </w:rPr>
        <w:t xml:space="preserve"> and</w:t>
      </w:r>
      <w:r>
        <w:rPr>
          <w:color w:val="131413"/>
          <w:sz w:val="24"/>
          <w:szCs w:val="24"/>
        </w:rPr>
        <w:t xml:space="preserve"> social status attached and access to Apple products. </w:t>
      </w:r>
    </w:p>
    <w:p w:rsidR="00A23D65" w:rsidRDefault="00A23D65" w:rsidP="00945200">
      <w:pPr>
        <w:pStyle w:val="ListParagraph"/>
        <w:numPr>
          <w:ilvl w:val="0"/>
          <w:numId w:val="5"/>
        </w:numPr>
        <w:autoSpaceDE w:val="0"/>
        <w:autoSpaceDN w:val="0"/>
        <w:adjustRightInd w:val="0"/>
        <w:spacing w:line="480" w:lineRule="auto"/>
        <w:jc w:val="both"/>
        <w:rPr>
          <w:rFonts w:ascii="AdvTT3713a231" w:hAnsi="AdvTT3713a231" w:cs="AdvTT3713a231"/>
          <w:color w:val="131413"/>
        </w:rPr>
      </w:pPr>
      <w:r>
        <w:rPr>
          <w:color w:val="131413"/>
          <w:sz w:val="24"/>
          <w:szCs w:val="24"/>
        </w:rPr>
        <w:t>Expanding the market size</w:t>
      </w:r>
      <w:r w:rsidR="00E85F87">
        <w:rPr>
          <w:color w:val="131413"/>
          <w:sz w:val="24"/>
          <w:szCs w:val="24"/>
        </w:rPr>
        <w:t xml:space="preserve">, prospect of 500 </w:t>
      </w:r>
      <w:r w:rsidR="00732D8F">
        <w:rPr>
          <w:color w:val="131413"/>
          <w:sz w:val="24"/>
          <w:szCs w:val="24"/>
        </w:rPr>
        <w:t>million</w:t>
      </w:r>
      <w:r w:rsidR="00E85F87">
        <w:rPr>
          <w:color w:val="131413"/>
          <w:sz w:val="24"/>
          <w:szCs w:val="24"/>
        </w:rPr>
        <w:t xml:space="preserve"> refurbished units,</w:t>
      </w:r>
      <w:r w:rsidR="00732D8F">
        <w:rPr>
          <w:color w:val="131413"/>
          <w:sz w:val="24"/>
          <w:szCs w:val="24"/>
        </w:rPr>
        <w:t xml:space="preserve"> subject to further analysis by the Marketing</w:t>
      </w:r>
      <w:r>
        <w:rPr>
          <w:color w:val="131413"/>
          <w:sz w:val="24"/>
          <w:szCs w:val="24"/>
        </w:rPr>
        <w:t xml:space="preserve"> </w:t>
      </w:r>
      <w:r w:rsidR="00732D8F">
        <w:rPr>
          <w:color w:val="131413"/>
          <w:sz w:val="24"/>
          <w:szCs w:val="24"/>
        </w:rPr>
        <w:t xml:space="preserve">division, </w:t>
      </w:r>
      <w:r w:rsidR="004528BB">
        <w:rPr>
          <w:color w:val="131413"/>
          <w:sz w:val="24"/>
          <w:szCs w:val="24"/>
        </w:rPr>
        <w:t xml:space="preserve">would bring Apple </w:t>
      </w:r>
      <w:proofErr w:type="gramStart"/>
      <w:r w:rsidR="004528BB">
        <w:rPr>
          <w:color w:val="131413"/>
          <w:sz w:val="24"/>
          <w:szCs w:val="24"/>
        </w:rPr>
        <w:t xml:space="preserve">a </w:t>
      </w:r>
      <w:r>
        <w:rPr>
          <w:color w:val="131413"/>
          <w:sz w:val="24"/>
          <w:szCs w:val="24"/>
        </w:rPr>
        <w:t>Spin</w:t>
      </w:r>
      <w:proofErr w:type="gramEnd"/>
      <w:r>
        <w:rPr>
          <w:color w:val="131413"/>
          <w:sz w:val="24"/>
          <w:szCs w:val="24"/>
        </w:rPr>
        <w:t xml:space="preserve">-off revenue from “App” services used by New users of Refurbished products. </w:t>
      </w:r>
    </w:p>
    <w:p w:rsidR="00374159" w:rsidRPr="00374159" w:rsidRDefault="00A23D65" w:rsidP="00945200">
      <w:pPr>
        <w:pStyle w:val="Default"/>
        <w:numPr>
          <w:ilvl w:val="0"/>
          <w:numId w:val="5"/>
        </w:numPr>
        <w:spacing w:line="480" w:lineRule="auto"/>
        <w:rPr>
          <w:rFonts w:ascii="Times New Roman" w:hAnsi="Times New Roman" w:cs="Times New Roman"/>
          <w:color w:val="auto"/>
        </w:rPr>
      </w:pPr>
      <w:r w:rsidRPr="007B0ACE">
        <w:rPr>
          <w:rFonts w:ascii="Times New Roman" w:hAnsi="Times New Roman" w:cs="Times New Roman"/>
          <w:color w:val="131413"/>
        </w:rPr>
        <w:t>Int</w:t>
      </w:r>
      <w:r w:rsidR="006057E8" w:rsidRPr="007B0ACE">
        <w:rPr>
          <w:rFonts w:ascii="Times New Roman" w:hAnsi="Times New Roman" w:cs="Times New Roman"/>
          <w:color w:val="131413"/>
        </w:rPr>
        <w:t xml:space="preserve">roduce a </w:t>
      </w:r>
      <w:r w:rsidR="00374159">
        <w:rPr>
          <w:rFonts w:ascii="Times New Roman" w:hAnsi="Times New Roman" w:cs="Times New Roman"/>
          <w:color w:val="131413"/>
        </w:rPr>
        <w:t xml:space="preserve">(PSS) </w:t>
      </w:r>
      <w:r w:rsidR="006057E8" w:rsidRPr="007B0ACE">
        <w:rPr>
          <w:rFonts w:ascii="Times New Roman" w:hAnsi="Times New Roman" w:cs="Times New Roman"/>
          <w:color w:val="131413"/>
        </w:rPr>
        <w:t>Product Service System</w:t>
      </w:r>
      <w:r w:rsidRPr="007B0ACE">
        <w:rPr>
          <w:rFonts w:ascii="Times New Roman" w:hAnsi="Times New Roman" w:cs="Times New Roman"/>
          <w:color w:val="131413"/>
        </w:rPr>
        <w:t>, (Suckling) taking advantage of the innovative technologies in material recovery for reuse in its repair services, refurbishment and new product development</w:t>
      </w:r>
      <w:r w:rsidR="00732D8F">
        <w:rPr>
          <w:rFonts w:ascii="Times New Roman" w:hAnsi="Times New Roman" w:cs="Times New Roman"/>
          <w:color w:val="131413"/>
        </w:rPr>
        <w:t>;</w:t>
      </w:r>
      <w:r w:rsidR="00B07D23">
        <w:rPr>
          <w:rFonts w:ascii="Times New Roman" w:hAnsi="Times New Roman" w:cs="Times New Roman"/>
          <w:color w:val="131413"/>
        </w:rPr>
        <w:t xml:space="preserve"> particularly</w:t>
      </w:r>
      <w:r w:rsidRPr="007B0ACE">
        <w:rPr>
          <w:rFonts w:ascii="Times New Roman" w:hAnsi="Times New Roman" w:cs="Times New Roman"/>
          <w:color w:val="131413"/>
        </w:rPr>
        <w:t xml:space="preserve"> sharing services with Mobile networks </w:t>
      </w:r>
      <w:r w:rsidR="00487740">
        <w:rPr>
          <w:rFonts w:ascii="Times New Roman" w:hAnsi="Times New Roman" w:cs="Times New Roman"/>
          <w:color w:val="131413"/>
        </w:rPr>
        <w:t xml:space="preserve">and cloud computing </w:t>
      </w:r>
      <w:r w:rsidRPr="007B0ACE">
        <w:rPr>
          <w:rFonts w:ascii="Times New Roman" w:hAnsi="Times New Roman" w:cs="Times New Roman"/>
          <w:color w:val="131413"/>
        </w:rPr>
        <w:t xml:space="preserve">to </w:t>
      </w:r>
      <w:r w:rsidR="00B07D23">
        <w:rPr>
          <w:rFonts w:ascii="Times New Roman" w:hAnsi="Times New Roman" w:cs="Times New Roman"/>
          <w:color w:val="131413"/>
        </w:rPr>
        <w:t>“</w:t>
      </w:r>
      <w:r w:rsidRPr="007B0ACE">
        <w:rPr>
          <w:rFonts w:ascii="Times New Roman" w:hAnsi="Times New Roman" w:cs="Times New Roman"/>
          <w:color w:val="131413"/>
        </w:rPr>
        <w:t>minimize the Built -in phone memory capacity to a standard 64 GB</w:t>
      </w:r>
      <w:r w:rsidR="00B07D23">
        <w:rPr>
          <w:rFonts w:ascii="Times New Roman" w:hAnsi="Times New Roman" w:cs="Times New Roman"/>
          <w:color w:val="131413"/>
        </w:rPr>
        <w:t>”</w:t>
      </w:r>
      <w:r w:rsidRPr="007B0ACE">
        <w:rPr>
          <w:rFonts w:ascii="Times New Roman" w:hAnsi="Times New Roman" w:cs="Times New Roman"/>
          <w:color w:val="131413"/>
        </w:rPr>
        <w:t xml:space="preserve"> aimed at reduced virgin material use and the impact on climate </w:t>
      </w:r>
      <w:r w:rsidR="00732D8F">
        <w:rPr>
          <w:rFonts w:ascii="Times New Roman" w:hAnsi="Times New Roman" w:cs="Times New Roman"/>
          <w:color w:val="131413"/>
        </w:rPr>
        <w:t>change</w:t>
      </w:r>
      <w:r w:rsidRPr="007B0ACE">
        <w:rPr>
          <w:rFonts w:ascii="Times New Roman" w:hAnsi="Times New Roman" w:cs="Times New Roman"/>
          <w:color w:val="131413"/>
        </w:rPr>
        <w:t xml:space="preserve"> and on ESG.</w:t>
      </w:r>
    </w:p>
    <w:p w:rsidR="00A23D65" w:rsidRPr="007B0ACE" w:rsidRDefault="00374159" w:rsidP="00945200">
      <w:pPr>
        <w:pStyle w:val="Default"/>
        <w:numPr>
          <w:ilvl w:val="0"/>
          <w:numId w:val="5"/>
        </w:numPr>
        <w:spacing w:line="480" w:lineRule="auto"/>
        <w:rPr>
          <w:rFonts w:ascii="Times New Roman" w:hAnsi="Times New Roman" w:cs="Times New Roman"/>
          <w:color w:val="auto"/>
        </w:rPr>
      </w:pPr>
      <w:r>
        <w:rPr>
          <w:rFonts w:ascii="Times New Roman" w:hAnsi="Times New Roman" w:cs="Times New Roman"/>
          <w:color w:val="131413"/>
        </w:rPr>
        <w:t xml:space="preserve">Penetrate the lucrative </w:t>
      </w:r>
      <w:r w:rsidR="00487740">
        <w:rPr>
          <w:rFonts w:ascii="Times New Roman" w:hAnsi="Times New Roman" w:cs="Times New Roman"/>
          <w:color w:val="131413"/>
        </w:rPr>
        <w:t xml:space="preserve">Online </w:t>
      </w:r>
      <w:r>
        <w:rPr>
          <w:rFonts w:ascii="Times New Roman" w:hAnsi="Times New Roman" w:cs="Times New Roman"/>
          <w:color w:val="131413"/>
        </w:rPr>
        <w:t xml:space="preserve">Video gaming industry by leveraging </w:t>
      </w:r>
      <w:r w:rsidR="00487740">
        <w:rPr>
          <w:rFonts w:ascii="Times New Roman" w:hAnsi="Times New Roman" w:cs="Times New Roman"/>
          <w:color w:val="131413"/>
        </w:rPr>
        <w:t xml:space="preserve">the </w:t>
      </w:r>
      <w:r>
        <w:rPr>
          <w:rFonts w:ascii="Times New Roman" w:hAnsi="Times New Roman" w:cs="Times New Roman"/>
          <w:color w:val="131413"/>
        </w:rPr>
        <w:t>PSS capacity.</w:t>
      </w:r>
    </w:p>
    <w:p w:rsidR="00A23D65" w:rsidRDefault="00A23D65" w:rsidP="00A23D65">
      <w:pPr>
        <w:pStyle w:val="Default"/>
        <w:rPr>
          <w:color w:val="auto"/>
          <w:sz w:val="27"/>
          <w:szCs w:val="27"/>
        </w:rPr>
      </w:pPr>
    </w:p>
    <w:p w:rsidR="008D1A0C" w:rsidRDefault="008D1A0C" w:rsidP="00A23D65">
      <w:pPr>
        <w:autoSpaceDE w:val="0"/>
        <w:autoSpaceDN w:val="0"/>
        <w:adjustRightInd w:val="0"/>
        <w:spacing w:after="0" w:line="240" w:lineRule="auto"/>
        <w:jc w:val="center"/>
        <w:rPr>
          <w:rFonts w:ascii="Times New Roman" w:hAnsi="Times New Roman" w:cs="Times New Roman"/>
          <w:b/>
          <w:color w:val="131413"/>
          <w:sz w:val="24"/>
          <w:szCs w:val="24"/>
          <w:u w:val="single"/>
        </w:rPr>
      </w:pPr>
    </w:p>
    <w:p w:rsidR="008D1A0C" w:rsidRDefault="008D1A0C" w:rsidP="00A23D65">
      <w:pPr>
        <w:autoSpaceDE w:val="0"/>
        <w:autoSpaceDN w:val="0"/>
        <w:adjustRightInd w:val="0"/>
        <w:spacing w:after="0" w:line="240" w:lineRule="auto"/>
        <w:jc w:val="center"/>
        <w:rPr>
          <w:rFonts w:ascii="Times New Roman" w:hAnsi="Times New Roman" w:cs="Times New Roman"/>
          <w:b/>
          <w:color w:val="131413"/>
          <w:sz w:val="24"/>
          <w:szCs w:val="24"/>
          <w:u w:val="single"/>
        </w:rPr>
      </w:pPr>
    </w:p>
    <w:p w:rsidR="008D1A0C" w:rsidRDefault="008D1A0C" w:rsidP="00A23D65">
      <w:pPr>
        <w:autoSpaceDE w:val="0"/>
        <w:autoSpaceDN w:val="0"/>
        <w:adjustRightInd w:val="0"/>
        <w:spacing w:after="0" w:line="240" w:lineRule="auto"/>
        <w:jc w:val="center"/>
        <w:rPr>
          <w:rFonts w:ascii="Times New Roman" w:hAnsi="Times New Roman" w:cs="Times New Roman"/>
          <w:b/>
          <w:color w:val="131413"/>
          <w:sz w:val="24"/>
          <w:szCs w:val="24"/>
          <w:u w:val="single"/>
        </w:rPr>
      </w:pPr>
    </w:p>
    <w:p w:rsidR="00A23D65" w:rsidRPr="007B0ACE" w:rsidRDefault="00A23D65" w:rsidP="00A23D65">
      <w:pPr>
        <w:autoSpaceDE w:val="0"/>
        <w:autoSpaceDN w:val="0"/>
        <w:adjustRightInd w:val="0"/>
        <w:spacing w:after="0" w:line="240" w:lineRule="auto"/>
        <w:jc w:val="center"/>
        <w:rPr>
          <w:rFonts w:ascii="Times New Roman" w:hAnsi="Times New Roman" w:cs="Times New Roman"/>
          <w:b/>
          <w:color w:val="131413"/>
          <w:sz w:val="24"/>
          <w:szCs w:val="24"/>
          <w:u w:val="single"/>
        </w:rPr>
      </w:pPr>
      <w:r w:rsidRPr="007B0ACE">
        <w:rPr>
          <w:rFonts w:ascii="Times New Roman" w:hAnsi="Times New Roman" w:cs="Times New Roman"/>
          <w:b/>
          <w:color w:val="131413"/>
          <w:sz w:val="24"/>
          <w:szCs w:val="24"/>
          <w:u w:val="single"/>
        </w:rPr>
        <w:t xml:space="preserve">HUMANIZING </w:t>
      </w:r>
      <w:r w:rsidR="00DC1982">
        <w:rPr>
          <w:rFonts w:ascii="Times New Roman" w:hAnsi="Times New Roman" w:cs="Times New Roman"/>
          <w:b/>
          <w:color w:val="131413"/>
          <w:sz w:val="24"/>
          <w:szCs w:val="24"/>
          <w:u w:val="single"/>
        </w:rPr>
        <w:t xml:space="preserve">THE </w:t>
      </w:r>
      <w:r w:rsidR="006057E8" w:rsidRPr="007B0ACE">
        <w:rPr>
          <w:rFonts w:ascii="Times New Roman" w:hAnsi="Times New Roman" w:cs="Times New Roman"/>
          <w:b/>
          <w:color w:val="131413"/>
          <w:sz w:val="24"/>
          <w:szCs w:val="24"/>
          <w:u w:val="single"/>
        </w:rPr>
        <w:t xml:space="preserve">PURPOSE &amp; </w:t>
      </w:r>
      <w:r w:rsidRPr="007B0ACE">
        <w:rPr>
          <w:rFonts w:ascii="Times New Roman" w:hAnsi="Times New Roman" w:cs="Times New Roman"/>
          <w:b/>
          <w:color w:val="131413"/>
          <w:sz w:val="24"/>
          <w:szCs w:val="24"/>
          <w:u w:val="single"/>
        </w:rPr>
        <w:t xml:space="preserve">CORPORATE STRATEGY </w:t>
      </w:r>
    </w:p>
    <w:p w:rsidR="00A23D65" w:rsidRDefault="00A23D65" w:rsidP="00A23D65">
      <w:pPr>
        <w:autoSpaceDE w:val="0"/>
        <w:autoSpaceDN w:val="0"/>
        <w:adjustRightInd w:val="0"/>
        <w:spacing w:after="0" w:line="240" w:lineRule="auto"/>
        <w:rPr>
          <w:rFonts w:ascii="Times New Roman" w:hAnsi="Times New Roman" w:cs="Times New Roman"/>
          <w:b/>
          <w:color w:val="131413"/>
          <w:sz w:val="24"/>
          <w:szCs w:val="24"/>
        </w:rPr>
      </w:pPr>
    </w:p>
    <w:p w:rsidR="007B0ACE" w:rsidRDefault="007B0ACE" w:rsidP="00A23D65">
      <w:pPr>
        <w:autoSpaceDE w:val="0"/>
        <w:autoSpaceDN w:val="0"/>
        <w:adjustRightInd w:val="0"/>
        <w:spacing w:after="0" w:line="240" w:lineRule="auto"/>
        <w:rPr>
          <w:rFonts w:ascii="Times New Roman" w:hAnsi="Times New Roman" w:cs="Times New Roman"/>
          <w:b/>
          <w:color w:val="131413"/>
          <w:sz w:val="24"/>
          <w:szCs w:val="24"/>
        </w:rPr>
      </w:pPr>
    </w:p>
    <w:p w:rsidR="00A23D65" w:rsidRPr="008D1A0C" w:rsidRDefault="008D1A0C" w:rsidP="00A23D65">
      <w:pPr>
        <w:autoSpaceDE w:val="0"/>
        <w:autoSpaceDN w:val="0"/>
        <w:adjustRightInd w:val="0"/>
        <w:spacing w:after="0" w:line="240" w:lineRule="auto"/>
        <w:rPr>
          <w:rFonts w:ascii="Times New Roman" w:hAnsi="Times New Roman" w:cs="Times New Roman"/>
          <w:b/>
          <w:color w:val="131413"/>
          <w:sz w:val="24"/>
          <w:szCs w:val="24"/>
        </w:rPr>
      </w:pPr>
      <w:r>
        <w:rPr>
          <w:rFonts w:ascii="Times New Roman" w:hAnsi="Times New Roman" w:cs="Times New Roman"/>
          <w:b/>
          <w:color w:val="131413"/>
          <w:sz w:val="24"/>
          <w:szCs w:val="24"/>
        </w:rPr>
        <w:t>“</w:t>
      </w:r>
      <w:r w:rsidR="00A23D65" w:rsidRPr="008D1A0C">
        <w:rPr>
          <w:rFonts w:ascii="Times New Roman" w:hAnsi="Times New Roman" w:cs="Times New Roman"/>
          <w:b/>
          <w:color w:val="131413"/>
          <w:sz w:val="24"/>
          <w:szCs w:val="24"/>
        </w:rPr>
        <w:t>EXPAND THE PIE</w:t>
      </w:r>
      <w:r>
        <w:rPr>
          <w:rFonts w:ascii="Times New Roman" w:hAnsi="Times New Roman" w:cs="Times New Roman"/>
          <w:b/>
          <w:color w:val="131413"/>
          <w:sz w:val="24"/>
          <w:szCs w:val="24"/>
        </w:rPr>
        <w:t>”</w:t>
      </w:r>
      <w:r w:rsidR="00A23D65" w:rsidRPr="008D1A0C">
        <w:rPr>
          <w:rFonts w:ascii="Times New Roman" w:hAnsi="Times New Roman" w:cs="Times New Roman"/>
          <w:b/>
          <w:color w:val="131413"/>
          <w:sz w:val="24"/>
          <w:szCs w:val="24"/>
        </w:rPr>
        <w:t xml:space="preserve"> – from Resources to Product Eco-system</w:t>
      </w:r>
    </w:p>
    <w:p w:rsidR="00A23D65" w:rsidRDefault="00A23D65" w:rsidP="00A23D65">
      <w:pPr>
        <w:autoSpaceDE w:val="0"/>
        <w:autoSpaceDN w:val="0"/>
        <w:adjustRightInd w:val="0"/>
        <w:spacing w:after="0" w:line="240" w:lineRule="auto"/>
        <w:rPr>
          <w:rFonts w:ascii="Times New Roman" w:hAnsi="Times New Roman" w:cs="Times New Roman"/>
          <w:color w:val="131413"/>
          <w:sz w:val="24"/>
          <w:szCs w:val="24"/>
        </w:rPr>
      </w:pPr>
    </w:p>
    <w:p w:rsidR="00790CA7" w:rsidRDefault="00A23D65" w:rsidP="00DA65F7">
      <w:pPr>
        <w:autoSpaceDE w:val="0"/>
        <w:autoSpaceDN w:val="0"/>
        <w:adjustRightInd w:val="0"/>
        <w:spacing w:after="0" w:line="480" w:lineRule="auto"/>
        <w:jc w:val="both"/>
        <w:rPr>
          <w:rFonts w:ascii="Times New Roman" w:hAnsi="Times New Roman" w:cs="Times New Roman"/>
          <w:color w:val="131413"/>
          <w:sz w:val="24"/>
          <w:szCs w:val="24"/>
        </w:rPr>
      </w:pPr>
      <w:r>
        <w:rPr>
          <w:rFonts w:ascii="Times New Roman" w:hAnsi="Times New Roman" w:cs="Times New Roman"/>
          <w:color w:val="131413"/>
          <w:sz w:val="24"/>
          <w:szCs w:val="24"/>
        </w:rPr>
        <w:t xml:space="preserve">The Chief Sustainability Officer and, her Team, operate as “Mediators”, facilitating the reorientation toward </w:t>
      </w:r>
      <w:r w:rsidR="006057E8">
        <w:rPr>
          <w:rFonts w:ascii="Times New Roman" w:hAnsi="Times New Roman" w:cs="Times New Roman"/>
          <w:color w:val="131413"/>
          <w:sz w:val="24"/>
          <w:szCs w:val="24"/>
        </w:rPr>
        <w:t>c</w:t>
      </w:r>
      <w:r>
        <w:rPr>
          <w:rFonts w:ascii="Times New Roman" w:hAnsi="Times New Roman" w:cs="Times New Roman"/>
          <w:color w:val="131413"/>
          <w:sz w:val="24"/>
          <w:szCs w:val="24"/>
        </w:rPr>
        <w:t>orporate strategy</w:t>
      </w:r>
      <w:r w:rsidR="007B0ACE">
        <w:rPr>
          <w:rFonts w:ascii="Times New Roman" w:hAnsi="Times New Roman" w:cs="Times New Roman"/>
          <w:color w:val="131413"/>
          <w:sz w:val="24"/>
          <w:szCs w:val="24"/>
        </w:rPr>
        <w:t xml:space="preserve"> and initiating the creation and </w:t>
      </w:r>
      <w:r w:rsidR="006057E8">
        <w:rPr>
          <w:rFonts w:ascii="Times New Roman" w:hAnsi="Times New Roman" w:cs="Times New Roman"/>
          <w:color w:val="131413"/>
          <w:sz w:val="24"/>
          <w:szCs w:val="24"/>
        </w:rPr>
        <w:t>converg</w:t>
      </w:r>
      <w:r w:rsidR="007B0ACE">
        <w:rPr>
          <w:rFonts w:ascii="Times New Roman" w:hAnsi="Times New Roman" w:cs="Times New Roman"/>
          <w:color w:val="131413"/>
          <w:sz w:val="24"/>
          <w:szCs w:val="24"/>
        </w:rPr>
        <w:t>ence</w:t>
      </w:r>
      <w:r>
        <w:rPr>
          <w:rFonts w:ascii="Times New Roman" w:hAnsi="Times New Roman" w:cs="Times New Roman"/>
          <w:color w:val="131413"/>
          <w:sz w:val="24"/>
          <w:szCs w:val="24"/>
        </w:rPr>
        <w:t xml:space="preserve"> on a new corporate value statement. </w:t>
      </w:r>
      <w:r w:rsidR="007B0ACE">
        <w:rPr>
          <w:rFonts w:ascii="Times New Roman" w:hAnsi="Times New Roman" w:cs="Times New Roman"/>
          <w:color w:val="131413"/>
          <w:sz w:val="24"/>
          <w:szCs w:val="24"/>
        </w:rPr>
        <w:t xml:space="preserve">This </w:t>
      </w:r>
      <w:r>
        <w:rPr>
          <w:rFonts w:ascii="Times New Roman" w:hAnsi="Times New Roman" w:cs="Times New Roman"/>
          <w:color w:val="131413"/>
          <w:sz w:val="24"/>
          <w:szCs w:val="24"/>
        </w:rPr>
        <w:t>process of engag</w:t>
      </w:r>
      <w:r w:rsidR="007B0ACE">
        <w:rPr>
          <w:rFonts w:ascii="Times New Roman" w:hAnsi="Times New Roman" w:cs="Times New Roman"/>
          <w:color w:val="131413"/>
          <w:sz w:val="24"/>
          <w:szCs w:val="24"/>
        </w:rPr>
        <w:t>ement with</w:t>
      </w:r>
      <w:r>
        <w:rPr>
          <w:rFonts w:ascii="Times New Roman" w:hAnsi="Times New Roman" w:cs="Times New Roman"/>
          <w:color w:val="131413"/>
          <w:sz w:val="24"/>
          <w:szCs w:val="24"/>
        </w:rPr>
        <w:t xml:space="preserve"> a new team represent</w:t>
      </w:r>
      <w:r w:rsidR="00055FF1">
        <w:rPr>
          <w:rFonts w:ascii="Times New Roman" w:hAnsi="Times New Roman" w:cs="Times New Roman"/>
          <w:color w:val="131413"/>
          <w:sz w:val="24"/>
          <w:szCs w:val="24"/>
        </w:rPr>
        <w:t>ing</w:t>
      </w:r>
      <w:r>
        <w:rPr>
          <w:rFonts w:ascii="Times New Roman" w:hAnsi="Times New Roman" w:cs="Times New Roman"/>
          <w:color w:val="131413"/>
          <w:sz w:val="24"/>
          <w:szCs w:val="24"/>
        </w:rPr>
        <w:t xml:space="preserve"> all departments and levels of employees</w:t>
      </w:r>
      <w:r w:rsidR="00055FF1">
        <w:rPr>
          <w:rFonts w:ascii="Times New Roman" w:hAnsi="Times New Roman" w:cs="Times New Roman"/>
          <w:color w:val="131413"/>
          <w:sz w:val="24"/>
          <w:szCs w:val="24"/>
        </w:rPr>
        <w:t>: comprising the</w:t>
      </w:r>
      <w:r>
        <w:rPr>
          <w:rFonts w:ascii="Times New Roman" w:hAnsi="Times New Roman" w:cs="Times New Roman"/>
          <w:color w:val="131413"/>
          <w:sz w:val="24"/>
          <w:szCs w:val="24"/>
        </w:rPr>
        <w:t xml:space="preserve"> global, internal and external stakeholders create and commit their action oriented contribution</w:t>
      </w:r>
      <w:r w:rsidR="008A50FA">
        <w:rPr>
          <w:rFonts w:ascii="Times New Roman" w:hAnsi="Times New Roman" w:cs="Times New Roman"/>
          <w:color w:val="131413"/>
          <w:sz w:val="24"/>
          <w:szCs w:val="24"/>
        </w:rPr>
        <w:t>.</w:t>
      </w:r>
      <w:r>
        <w:rPr>
          <w:rFonts w:ascii="Times New Roman" w:hAnsi="Times New Roman" w:cs="Times New Roman"/>
          <w:color w:val="131413"/>
          <w:sz w:val="24"/>
          <w:szCs w:val="24"/>
        </w:rPr>
        <w:t xml:space="preserve"> </w:t>
      </w:r>
      <w:r w:rsidR="008A50FA">
        <w:rPr>
          <w:rFonts w:ascii="Times New Roman" w:hAnsi="Times New Roman" w:cs="Times New Roman"/>
          <w:color w:val="131413"/>
          <w:sz w:val="24"/>
          <w:szCs w:val="24"/>
        </w:rPr>
        <w:t>The scope is not</w:t>
      </w:r>
      <w:r>
        <w:rPr>
          <w:rFonts w:ascii="Times New Roman" w:hAnsi="Times New Roman" w:cs="Times New Roman"/>
          <w:color w:val="131413"/>
          <w:sz w:val="24"/>
          <w:szCs w:val="24"/>
        </w:rPr>
        <w:t xml:space="preserve"> a “Buy in” exercise, rather a “Breathe in” exercise born of own inspiration</w:t>
      </w:r>
      <w:r w:rsidR="008A50FA">
        <w:rPr>
          <w:rFonts w:ascii="Times New Roman" w:hAnsi="Times New Roman" w:cs="Times New Roman"/>
          <w:color w:val="131413"/>
          <w:sz w:val="24"/>
          <w:szCs w:val="24"/>
        </w:rPr>
        <w:t xml:space="preserve"> of the</w:t>
      </w:r>
      <w:r w:rsidR="008104F2">
        <w:rPr>
          <w:rFonts w:ascii="Times New Roman" w:hAnsi="Times New Roman" w:cs="Times New Roman"/>
          <w:color w:val="131413"/>
          <w:sz w:val="24"/>
          <w:szCs w:val="24"/>
        </w:rPr>
        <w:t xml:space="preserve"> representatives</w:t>
      </w:r>
      <w:r w:rsidR="0010410B">
        <w:rPr>
          <w:rFonts w:ascii="Times New Roman" w:hAnsi="Times New Roman" w:cs="Times New Roman"/>
          <w:color w:val="131413"/>
          <w:sz w:val="24"/>
          <w:szCs w:val="24"/>
        </w:rPr>
        <w:t>, (</w:t>
      </w:r>
      <w:proofErr w:type="spellStart"/>
      <w:r w:rsidR="0010410B">
        <w:rPr>
          <w:rFonts w:ascii="Times New Roman" w:hAnsi="Times New Roman" w:cs="Times New Roman"/>
          <w:color w:val="131413"/>
          <w:sz w:val="24"/>
          <w:szCs w:val="24"/>
        </w:rPr>
        <w:t>Inam</w:t>
      </w:r>
      <w:proofErr w:type="spellEnd"/>
      <w:r w:rsidR="00945200">
        <w:rPr>
          <w:rFonts w:ascii="Times New Roman" w:hAnsi="Times New Roman" w:cs="Times New Roman"/>
          <w:color w:val="131413"/>
          <w:sz w:val="24"/>
          <w:szCs w:val="24"/>
        </w:rPr>
        <w:t xml:space="preserve">, </w:t>
      </w:r>
      <w:r w:rsidR="0010410B">
        <w:rPr>
          <w:rFonts w:ascii="Times New Roman" w:hAnsi="Times New Roman" w:cs="Times New Roman"/>
          <w:color w:val="131413"/>
          <w:sz w:val="24"/>
          <w:szCs w:val="24"/>
        </w:rPr>
        <w:t>H.,</w:t>
      </w:r>
      <w:r w:rsidR="00945200">
        <w:rPr>
          <w:rFonts w:ascii="Times New Roman" w:hAnsi="Times New Roman" w:cs="Times New Roman"/>
          <w:color w:val="131413"/>
          <w:sz w:val="24"/>
          <w:szCs w:val="24"/>
        </w:rPr>
        <w:t xml:space="preserve"> </w:t>
      </w:r>
      <w:r w:rsidR="0010410B">
        <w:rPr>
          <w:rFonts w:ascii="Times New Roman" w:hAnsi="Times New Roman" w:cs="Times New Roman"/>
          <w:color w:val="131413"/>
          <w:sz w:val="24"/>
          <w:szCs w:val="24"/>
        </w:rPr>
        <w:t>2021)</w:t>
      </w:r>
      <w:r w:rsidR="008104F2">
        <w:rPr>
          <w:rFonts w:ascii="Times New Roman" w:hAnsi="Times New Roman" w:cs="Times New Roman"/>
          <w:color w:val="131413"/>
          <w:sz w:val="24"/>
          <w:szCs w:val="24"/>
        </w:rPr>
        <w:t>.</w:t>
      </w:r>
      <w:r w:rsidR="008A50FA">
        <w:rPr>
          <w:rFonts w:ascii="Times New Roman" w:hAnsi="Times New Roman" w:cs="Times New Roman"/>
          <w:color w:val="131413"/>
          <w:sz w:val="24"/>
          <w:szCs w:val="24"/>
        </w:rPr>
        <w:t xml:space="preserve"> </w:t>
      </w:r>
      <w:r w:rsidR="008104F2">
        <w:rPr>
          <w:rFonts w:ascii="Times New Roman" w:hAnsi="Times New Roman" w:cs="Times New Roman"/>
          <w:color w:val="131413"/>
          <w:sz w:val="24"/>
          <w:szCs w:val="24"/>
        </w:rPr>
        <w:t>T</w:t>
      </w:r>
      <w:r>
        <w:rPr>
          <w:rFonts w:ascii="Times New Roman" w:hAnsi="Times New Roman" w:cs="Times New Roman"/>
          <w:color w:val="131413"/>
          <w:sz w:val="24"/>
          <w:szCs w:val="24"/>
        </w:rPr>
        <w:t xml:space="preserve">he exercise must include active interaction of ideas and brainstorming, because Questionnaires and surveys as in the past do limit the purpose and the prospect of a broader outlook. </w:t>
      </w:r>
    </w:p>
    <w:p w:rsidR="00055FF1" w:rsidRDefault="00055FF1" w:rsidP="00DF530A">
      <w:pPr>
        <w:autoSpaceDE w:val="0"/>
        <w:autoSpaceDN w:val="0"/>
        <w:adjustRightInd w:val="0"/>
        <w:spacing w:after="0" w:line="480" w:lineRule="auto"/>
        <w:rPr>
          <w:rFonts w:ascii="Times New Roman" w:hAnsi="Times New Roman" w:cs="Times New Roman"/>
          <w:color w:val="131413"/>
          <w:sz w:val="24"/>
          <w:szCs w:val="24"/>
        </w:rPr>
      </w:pPr>
    </w:p>
    <w:p w:rsidR="0010410B" w:rsidRDefault="00790CA7" w:rsidP="0010410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color w:val="131413"/>
          <w:sz w:val="24"/>
          <w:szCs w:val="24"/>
        </w:rPr>
        <w:t xml:space="preserve">The new organizational culture must be compatible with </w:t>
      </w:r>
      <w:r w:rsidR="006057E8">
        <w:rPr>
          <w:rFonts w:ascii="Times New Roman" w:hAnsi="Times New Roman" w:cs="Times New Roman"/>
          <w:color w:val="131413"/>
          <w:sz w:val="24"/>
          <w:szCs w:val="24"/>
        </w:rPr>
        <w:t xml:space="preserve">Sustainability management </w:t>
      </w:r>
      <w:r>
        <w:rPr>
          <w:rFonts w:ascii="Times New Roman" w:hAnsi="Times New Roman" w:cs="Times New Roman"/>
          <w:color w:val="131413"/>
          <w:sz w:val="24"/>
          <w:szCs w:val="24"/>
        </w:rPr>
        <w:t xml:space="preserve">steering </w:t>
      </w:r>
      <w:r w:rsidR="006057E8">
        <w:rPr>
          <w:rFonts w:ascii="Times New Roman" w:hAnsi="Times New Roman" w:cs="Times New Roman"/>
          <w:color w:val="131413"/>
          <w:sz w:val="24"/>
          <w:szCs w:val="24"/>
        </w:rPr>
        <w:t xml:space="preserve">a renegotiation </w:t>
      </w:r>
      <w:r w:rsidR="00DB2725">
        <w:rPr>
          <w:rFonts w:ascii="Times New Roman" w:hAnsi="Times New Roman" w:cs="Times New Roman"/>
          <w:color w:val="131413"/>
          <w:sz w:val="24"/>
          <w:szCs w:val="24"/>
        </w:rPr>
        <w:t>of the Social license to operate business, thus</w:t>
      </w:r>
      <w:r w:rsidR="006057E8">
        <w:rPr>
          <w:rFonts w:ascii="Times New Roman" w:hAnsi="Times New Roman" w:cs="Times New Roman"/>
          <w:color w:val="131413"/>
          <w:sz w:val="24"/>
          <w:szCs w:val="24"/>
        </w:rPr>
        <w:t xml:space="preserve"> resolution of man –made conflict</w:t>
      </w:r>
      <w:r w:rsidR="008104F2">
        <w:rPr>
          <w:rFonts w:ascii="Times New Roman" w:hAnsi="Times New Roman" w:cs="Times New Roman"/>
          <w:color w:val="131413"/>
          <w:sz w:val="24"/>
          <w:szCs w:val="24"/>
        </w:rPr>
        <w:t>s</w:t>
      </w:r>
      <w:r w:rsidR="006057E8">
        <w:rPr>
          <w:rFonts w:ascii="Times New Roman" w:hAnsi="Times New Roman" w:cs="Times New Roman"/>
          <w:color w:val="131413"/>
          <w:sz w:val="24"/>
          <w:szCs w:val="24"/>
        </w:rPr>
        <w:t xml:space="preserve"> beginning with environment</w:t>
      </w:r>
      <w:r w:rsidR="008104F2">
        <w:rPr>
          <w:rFonts w:ascii="Times New Roman" w:hAnsi="Times New Roman" w:cs="Times New Roman"/>
          <w:color w:val="131413"/>
          <w:sz w:val="24"/>
          <w:szCs w:val="24"/>
        </w:rPr>
        <w:t>al depletion</w:t>
      </w:r>
      <w:r w:rsidR="006057E8">
        <w:rPr>
          <w:rFonts w:ascii="Times New Roman" w:hAnsi="Times New Roman" w:cs="Times New Roman"/>
          <w:color w:val="131413"/>
          <w:sz w:val="24"/>
          <w:szCs w:val="24"/>
        </w:rPr>
        <w:t xml:space="preserve"> </w:t>
      </w:r>
      <w:r w:rsidR="00DA65F7">
        <w:rPr>
          <w:rFonts w:ascii="Times New Roman" w:hAnsi="Times New Roman" w:cs="Times New Roman"/>
          <w:color w:val="131413"/>
          <w:sz w:val="24"/>
          <w:szCs w:val="24"/>
        </w:rPr>
        <w:t xml:space="preserve">and the </w:t>
      </w:r>
      <w:r w:rsidR="0010410B">
        <w:rPr>
          <w:rFonts w:ascii="Times New Roman" w:hAnsi="Times New Roman" w:cs="Times New Roman"/>
          <w:color w:val="131413"/>
          <w:sz w:val="24"/>
          <w:szCs w:val="24"/>
        </w:rPr>
        <w:t xml:space="preserve">pervasive </w:t>
      </w:r>
      <w:r w:rsidR="00DA65F7">
        <w:rPr>
          <w:rFonts w:ascii="Times New Roman" w:hAnsi="Times New Roman" w:cs="Times New Roman"/>
          <w:color w:val="131413"/>
          <w:sz w:val="24"/>
          <w:szCs w:val="24"/>
        </w:rPr>
        <w:t xml:space="preserve">linear economic growth </w:t>
      </w:r>
      <w:r w:rsidR="0010410B">
        <w:rPr>
          <w:rFonts w:ascii="Times New Roman" w:hAnsi="Times New Roman" w:cs="Times New Roman"/>
          <w:color w:val="131413"/>
          <w:sz w:val="24"/>
          <w:szCs w:val="24"/>
        </w:rPr>
        <w:t>and its impact on</w:t>
      </w:r>
      <w:r w:rsidR="006057E8">
        <w:rPr>
          <w:rFonts w:ascii="Times New Roman" w:hAnsi="Times New Roman" w:cs="Times New Roman"/>
          <w:color w:val="131413"/>
          <w:sz w:val="24"/>
          <w:szCs w:val="24"/>
        </w:rPr>
        <w:t xml:space="preserve"> the society, economy, bio-diversity and the human well being.</w:t>
      </w:r>
      <w:r w:rsidR="00DA65F7">
        <w:rPr>
          <w:rFonts w:ascii="Times New Roman" w:hAnsi="Times New Roman" w:cs="Times New Roman"/>
          <w:color w:val="131413"/>
          <w:sz w:val="24"/>
          <w:szCs w:val="24"/>
        </w:rPr>
        <w:t xml:space="preserve"> Hence, </w:t>
      </w:r>
      <w:r w:rsidR="00DA65F7" w:rsidRPr="00763059">
        <w:rPr>
          <w:rFonts w:ascii="Times New Roman" w:hAnsi="Times New Roman" w:cs="Times New Roman"/>
          <w:sz w:val="24"/>
          <w:szCs w:val="24"/>
        </w:rPr>
        <w:t xml:space="preserve">a fundamental need to close the gap in corporate strategy </w:t>
      </w:r>
      <w:r w:rsidR="00763059">
        <w:rPr>
          <w:rFonts w:ascii="Times New Roman" w:hAnsi="Times New Roman" w:cs="Times New Roman"/>
          <w:sz w:val="24"/>
          <w:szCs w:val="24"/>
        </w:rPr>
        <w:t>solving</w:t>
      </w:r>
      <w:r w:rsidR="00DA65F7" w:rsidRPr="00763059">
        <w:rPr>
          <w:rFonts w:ascii="Times New Roman" w:hAnsi="Times New Roman" w:cs="Times New Roman"/>
          <w:sz w:val="24"/>
          <w:szCs w:val="24"/>
        </w:rPr>
        <w:t xml:space="preserve"> the climate crisis and </w:t>
      </w:r>
      <w:r w:rsidR="00763059">
        <w:rPr>
          <w:rFonts w:ascii="Times New Roman" w:hAnsi="Times New Roman" w:cs="Times New Roman"/>
          <w:sz w:val="24"/>
          <w:szCs w:val="24"/>
        </w:rPr>
        <w:t>adopt</w:t>
      </w:r>
      <w:r w:rsidR="00DA65F7" w:rsidRPr="00763059">
        <w:rPr>
          <w:rFonts w:ascii="Times New Roman" w:hAnsi="Times New Roman" w:cs="Times New Roman"/>
          <w:sz w:val="24"/>
          <w:szCs w:val="24"/>
        </w:rPr>
        <w:t xml:space="preserve"> the evolving standards and regulations</w:t>
      </w:r>
      <w:r w:rsidR="00763059" w:rsidRPr="00763059">
        <w:rPr>
          <w:rFonts w:ascii="Times New Roman" w:hAnsi="Times New Roman" w:cs="Times New Roman"/>
          <w:sz w:val="24"/>
          <w:szCs w:val="24"/>
        </w:rPr>
        <w:t xml:space="preserve"> for </w:t>
      </w:r>
      <w:r w:rsidR="00DA65F7" w:rsidRPr="00763059">
        <w:rPr>
          <w:rFonts w:ascii="Times New Roman" w:hAnsi="Times New Roman" w:cs="Times New Roman"/>
          <w:sz w:val="24"/>
          <w:szCs w:val="24"/>
        </w:rPr>
        <w:t xml:space="preserve">ESG </w:t>
      </w:r>
      <w:r w:rsidR="00763059" w:rsidRPr="00763059">
        <w:rPr>
          <w:rFonts w:ascii="Times New Roman" w:hAnsi="Times New Roman" w:cs="Times New Roman"/>
          <w:sz w:val="24"/>
          <w:szCs w:val="24"/>
        </w:rPr>
        <w:t>reporting</w:t>
      </w:r>
      <w:r w:rsidR="00763059">
        <w:rPr>
          <w:rFonts w:ascii="Times New Roman" w:hAnsi="Times New Roman" w:cs="Times New Roman"/>
          <w:sz w:val="24"/>
          <w:szCs w:val="24"/>
        </w:rPr>
        <w:t>. The</w:t>
      </w:r>
      <w:r>
        <w:rPr>
          <w:rFonts w:ascii="Times New Roman" w:hAnsi="Times New Roman" w:cs="Times New Roman"/>
          <w:sz w:val="24"/>
          <w:szCs w:val="24"/>
        </w:rPr>
        <w:t xml:space="preserve">se circumstances reveal that </w:t>
      </w:r>
      <w:r w:rsidR="00763059">
        <w:rPr>
          <w:rFonts w:ascii="Times New Roman" w:hAnsi="Times New Roman" w:cs="Times New Roman"/>
          <w:sz w:val="24"/>
          <w:szCs w:val="24"/>
        </w:rPr>
        <w:t xml:space="preserve">Apple is poised to succeed with collaborative initiatives exclusively aimed at </w:t>
      </w:r>
      <w:r w:rsidR="00DB2725">
        <w:rPr>
          <w:rFonts w:ascii="Times New Roman" w:hAnsi="Times New Roman" w:cs="Times New Roman"/>
          <w:sz w:val="24"/>
          <w:szCs w:val="24"/>
        </w:rPr>
        <w:t xml:space="preserve">simultaneously </w:t>
      </w:r>
      <w:r w:rsidR="00763059">
        <w:rPr>
          <w:rFonts w:ascii="Times New Roman" w:hAnsi="Times New Roman" w:cs="Times New Roman"/>
          <w:sz w:val="24"/>
          <w:szCs w:val="24"/>
        </w:rPr>
        <w:t>“Creat</w:t>
      </w:r>
      <w:r w:rsidR="00DB2725">
        <w:rPr>
          <w:rFonts w:ascii="Times New Roman" w:hAnsi="Times New Roman" w:cs="Times New Roman"/>
          <w:sz w:val="24"/>
          <w:szCs w:val="24"/>
        </w:rPr>
        <w:t>ing</w:t>
      </w:r>
      <w:r w:rsidR="00763059">
        <w:rPr>
          <w:rFonts w:ascii="Times New Roman" w:hAnsi="Times New Roman" w:cs="Times New Roman"/>
          <w:sz w:val="24"/>
          <w:szCs w:val="24"/>
        </w:rPr>
        <w:t xml:space="preserve"> Value and Claim</w:t>
      </w:r>
      <w:r w:rsidR="00DB2725">
        <w:rPr>
          <w:rFonts w:ascii="Times New Roman" w:hAnsi="Times New Roman" w:cs="Times New Roman"/>
          <w:sz w:val="24"/>
          <w:szCs w:val="24"/>
        </w:rPr>
        <w:t>ing</w:t>
      </w:r>
      <w:r w:rsidR="00763059">
        <w:rPr>
          <w:rFonts w:ascii="Times New Roman" w:hAnsi="Times New Roman" w:cs="Times New Roman"/>
          <w:sz w:val="24"/>
          <w:szCs w:val="24"/>
        </w:rPr>
        <w:t xml:space="preserve"> Value”</w:t>
      </w:r>
      <w:r w:rsidR="00441A05">
        <w:rPr>
          <w:rFonts w:ascii="Times New Roman" w:hAnsi="Times New Roman" w:cs="Times New Roman"/>
          <w:sz w:val="24"/>
          <w:szCs w:val="24"/>
        </w:rPr>
        <w:t>, (Sp</w:t>
      </w:r>
      <w:r w:rsidR="00DB2725">
        <w:rPr>
          <w:rFonts w:ascii="Times New Roman" w:hAnsi="Times New Roman" w:cs="Times New Roman"/>
          <w:sz w:val="24"/>
          <w:szCs w:val="24"/>
        </w:rPr>
        <w:t>rangl</w:t>
      </w:r>
      <w:r w:rsidR="00DF530A">
        <w:rPr>
          <w:rFonts w:ascii="Times New Roman" w:hAnsi="Times New Roman" w:cs="Times New Roman"/>
          <w:sz w:val="24"/>
          <w:szCs w:val="24"/>
        </w:rPr>
        <w:t>er</w:t>
      </w:r>
      <w:r w:rsidR="0010410B">
        <w:rPr>
          <w:rFonts w:ascii="Times New Roman" w:hAnsi="Times New Roman" w:cs="Times New Roman"/>
          <w:sz w:val="24"/>
          <w:szCs w:val="24"/>
        </w:rPr>
        <w:t>, B</w:t>
      </w:r>
      <w:r w:rsidR="00DF530A">
        <w:rPr>
          <w:rFonts w:ascii="Times New Roman" w:hAnsi="Times New Roman" w:cs="Times New Roman"/>
          <w:sz w:val="24"/>
          <w:szCs w:val="24"/>
        </w:rPr>
        <w:t>, 2003)</w:t>
      </w:r>
      <w:r w:rsidR="0010410B">
        <w:rPr>
          <w:rFonts w:ascii="Times New Roman" w:hAnsi="Times New Roman" w:cs="Times New Roman"/>
          <w:sz w:val="24"/>
          <w:szCs w:val="24"/>
        </w:rPr>
        <w:t>.</w:t>
      </w:r>
      <w:r w:rsidR="00DF530A">
        <w:rPr>
          <w:rFonts w:ascii="Times New Roman" w:hAnsi="Times New Roman" w:cs="Times New Roman"/>
          <w:sz w:val="24"/>
          <w:szCs w:val="24"/>
        </w:rPr>
        <w:t xml:space="preserve">  </w:t>
      </w:r>
    </w:p>
    <w:p w:rsidR="00DA65F7" w:rsidRPr="0010410B" w:rsidRDefault="00DF530A" w:rsidP="0010410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This emphasiz</w:t>
      </w:r>
      <w:r w:rsidR="0010410B">
        <w:rPr>
          <w:rFonts w:ascii="Times New Roman" w:hAnsi="Times New Roman" w:cs="Times New Roman"/>
          <w:sz w:val="24"/>
          <w:szCs w:val="24"/>
        </w:rPr>
        <w:t xml:space="preserve">es the dynamic role of an Integrative Dispute resolution mechanism; “Expanding the Pie” than a Distributive approach to “Divide the pie”, being inconsiderate and claiming the biggest share of resources and benefits in an unequal outcome, (Harvard PON, 2021). Accordingly, ESG seeks first to reconcile the power imbalance between the Environment, Society, Economy and inclusive Governance followed by long term gainful business benefits such as Market leadership, Brand reputation, Trust and financial returns.                                                                    </w:t>
      </w:r>
      <w:r w:rsidR="0010410B">
        <w:rPr>
          <w:rFonts w:ascii="TiemposText-Regular" w:hAnsi="TiemposText-Regular" w:cs="TiemposText-Regular"/>
          <w:sz w:val="32"/>
          <w:szCs w:val="32"/>
        </w:rPr>
        <w:t xml:space="preserve"> </w:t>
      </w:r>
      <w:r>
        <w:rPr>
          <w:rFonts w:ascii="Times New Roman" w:hAnsi="Times New Roman" w:cs="Times New Roman"/>
          <w:sz w:val="24"/>
          <w:szCs w:val="24"/>
        </w:rPr>
        <w:t xml:space="preserve">                                                                        </w:t>
      </w:r>
    </w:p>
    <w:p w:rsidR="00DC6947" w:rsidRDefault="00DC6947" w:rsidP="00DC6947">
      <w:pPr>
        <w:shd w:val="clear" w:color="auto" w:fill="F9F9F9"/>
        <w:spacing w:after="0" w:line="240" w:lineRule="auto"/>
        <w:outlineLvl w:val="0"/>
        <w:rPr>
          <w:rFonts w:ascii="Arial" w:eastAsia="Times New Roman" w:hAnsi="Arial" w:cs="Arial"/>
          <w:kern w:val="36"/>
          <w:sz w:val="48"/>
          <w:szCs w:val="48"/>
        </w:rPr>
      </w:pPr>
    </w:p>
    <w:p w:rsidR="00DC6947" w:rsidRDefault="00DC6947" w:rsidP="00DC6947">
      <w:pPr>
        <w:shd w:val="clear" w:color="auto" w:fill="F9F9F9"/>
        <w:spacing w:after="0" w:line="240" w:lineRule="auto"/>
        <w:outlineLvl w:val="0"/>
        <w:rPr>
          <w:rFonts w:ascii="Arial" w:eastAsia="Times New Roman" w:hAnsi="Arial" w:cs="Arial"/>
          <w:kern w:val="36"/>
          <w:sz w:val="48"/>
          <w:szCs w:val="48"/>
        </w:rPr>
      </w:pPr>
    </w:p>
    <w:p w:rsidR="00DC6947" w:rsidRDefault="00DC6947" w:rsidP="00DC6947">
      <w:pPr>
        <w:shd w:val="clear" w:color="auto" w:fill="F9F9F9"/>
        <w:spacing w:after="0" w:line="240" w:lineRule="auto"/>
        <w:outlineLvl w:val="0"/>
        <w:rPr>
          <w:rFonts w:ascii="Arial" w:eastAsia="Times New Roman" w:hAnsi="Arial" w:cs="Arial"/>
          <w:kern w:val="36"/>
          <w:sz w:val="48"/>
          <w:szCs w:val="48"/>
        </w:rPr>
      </w:pPr>
    </w:p>
    <w:sectPr w:rsidR="00DC6947" w:rsidSect="00B07EC2">
      <w:pgSz w:w="12240" w:h="15840"/>
      <w:pgMar w:top="720" w:right="1440" w:bottom="72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buntu">
    <w:altName w:val="Ubuntu"/>
    <w:panose1 w:val="00000000000000000000"/>
    <w:charset w:val="00"/>
    <w:family w:val="swiss"/>
    <w:notTrueType/>
    <w:pitch w:val="default"/>
    <w:sig w:usb0="00000003" w:usb1="00000000" w:usb2="00000000" w:usb3="00000000" w:csb0="00000001" w:csb1="00000000"/>
  </w:font>
  <w:font w:name="Museo Slab 300">
    <w:altName w:val="Museo Slab 300"/>
    <w:panose1 w:val="00000000000000000000"/>
    <w:charset w:val="00"/>
    <w:family w:val="roman"/>
    <w:notTrueType/>
    <w:pitch w:val="default"/>
    <w:sig w:usb0="00000003" w:usb1="00000000" w:usb2="00000000" w:usb3="00000000" w:csb0="00000001" w:csb1="00000000"/>
  </w:font>
  <w:font w:name="AdvTT3713a231">
    <w:panose1 w:val="00000000000000000000"/>
    <w:charset w:val="00"/>
    <w:family w:val="roman"/>
    <w:notTrueType/>
    <w:pitch w:val="default"/>
    <w:sig w:usb0="00000003" w:usb1="00000000" w:usb2="00000000" w:usb3="00000000" w:csb0="00000001" w:csb1="00000000"/>
  </w:font>
  <w:font w:name="T3Font_0">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iemposText-Regular">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DA08EA"/>
    <w:multiLevelType w:val="hybridMultilevel"/>
    <w:tmpl w:val="F08A6760"/>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33BB5089"/>
    <w:multiLevelType w:val="hybridMultilevel"/>
    <w:tmpl w:val="BA829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F420A9E"/>
    <w:multiLevelType w:val="hybridMultilevel"/>
    <w:tmpl w:val="9634B0C6"/>
    <w:lvl w:ilvl="0" w:tplc="CB32DC7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A3A61FB"/>
    <w:multiLevelType w:val="hybridMultilevel"/>
    <w:tmpl w:val="E7A423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2A26A7"/>
    <w:multiLevelType w:val="multilevel"/>
    <w:tmpl w:val="FAECC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0927DFA"/>
    <w:multiLevelType w:val="hybridMultilevel"/>
    <w:tmpl w:val="24E0E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CB61323"/>
    <w:multiLevelType w:val="multilevel"/>
    <w:tmpl w:val="D744F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drawingGridHorizontalSpacing w:val="110"/>
  <w:displayHorizontalDrawingGridEvery w:val="2"/>
  <w:characterSpacingControl w:val="doNotCompress"/>
  <w:compat/>
  <w:rsids>
    <w:rsidRoot w:val="000D399C"/>
    <w:rsid w:val="000149AF"/>
    <w:rsid w:val="00016C37"/>
    <w:rsid w:val="00017833"/>
    <w:rsid w:val="0002708A"/>
    <w:rsid w:val="00031D4F"/>
    <w:rsid w:val="0003466A"/>
    <w:rsid w:val="000417A1"/>
    <w:rsid w:val="0004633D"/>
    <w:rsid w:val="0005333D"/>
    <w:rsid w:val="00055FF1"/>
    <w:rsid w:val="00071E58"/>
    <w:rsid w:val="00080C19"/>
    <w:rsid w:val="000B29E7"/>
    <w:rsid w:val="000C35FE"/>
    <w:rsid w:val="000D1629"/>
    <w:rsid w:val="000D399C"/>
    <w:rsid w:val="000D666F"/>
    <w:rsid w:val="000E13A2"/>
    <w:rsid w:val="000F7952"/>
    <w:rsid w:val="0010410B"/>
    <w:rsid w:val="00106881"/>
    <w:rsid w:val="00121649"/>
    <w:rsid w:val="0012347F"/>
    <w:rsid w:val="0012726E"/>
    <w:rsid w:val="0013328A"/>
    <w:rsid w:val="001337E6"/>
    <w:rsid w:val="00133957"/>
    <w:rsid w:val="001446D9"/>
    <w:rsid w:val="001508A8"/>
    <w:rsid w:val="001654FC"/>
    <w:rsid w:val="00165CD6"/>
    <w:rsid w:val="00187966"/>
    <w:rsid w:val="00197C8B"/>
    <w:rsid w:val="001A00C8"/>
    <w:rsid w:val="001A1A8D"/>
    <w:rsid w:val="001F08EF"/>
    <w:rsid w:val="001F0B6C"/>
    <w:rsid w:val="001F19D6"/>
    <w:rsid w:val="001F69D8"/>
    <w:rsid w:val="00200303"/>
    <w:rsid w:val="00233D38"/>
    <w:rsid w:val="00233FC0"/>
    <w:rsid w:val="0023535E"/>
    <w:rsid w:val="00236A3C"/>
    <w:rsid w:val="0024290F"/>
    <w:rsid w:val="002448AB"/>
    <w:rsid w:val="00261BC3"/>
    <w:rsid w:val="00265235"/>
    <w:rsid w:val="002708CE"/>
    <w:rsid w:val="00271014"/>
    <w:rsid w:val="002725A8"/>
    <w:rsid w:val="00273735"/>
    <w:rsid w:val="00275C59"/>
    <w:rsid w:val="00275E0C"/>
    <w:rsid w:val="0027719D"/>
    <w:rsid w:val="00282202"/>
    <w:rsid w:val="00296F83"/>
    <w:rsid w:val="002A502F"/>
    <w:rsid w:val="002B0B3E"/>
    <w:rsid w:val="002B5196"/>
    <w:rsid w:val="002B5653"/>
    <w:rsid w:val="002B7CDD"/>
    <w:rsid w:val="002C416E"/>
    <w:rsid w:val="002E13A5"/>
    <w:rsid w:val="002E5031"/>
    <w:rsid w:val="002F7A9A"/>
    <w:rsid w:val="00303E68"/>
    <w:rsid w:val="00322D3B"/>
    <w:rsid w:val="003363C1"/>
    <w:rsid w:val="00370C86"/>
    <w:rsid w:val="00372767"/>
    <w:rsid w:val="00374159"/>
    <w:rsid w:val="00374E6E"/>
    <w:rsid w:val="00377573"/>
    <w:rsid w:val="003849F0"/>
    <w:rsid w:val="0039042D"/>
    <w:rsid w:val="003A59A1"/>
    <w:rsid w:val="003A6929"/>
    <w:rsid w:val="003D3CFB"/>
    <w:rsid w:val="003E1331"/>
    <w:rsid w:val="003F304F"/>
    <w:rsid w:val="004011DE"/>
    <w:rsid w:val="00406442"/>
    <w:rsid w:val="00406537"/>
    <w:rsid w:val="00412E0D"/>
    <w:rsid w:val="0041737C"/>
    <w:rsid w:val="00417BE6"/>
    <w:rsid w:val="00423A0C"/>
    <w:rsid w:val="004268F7"/>
    <w:rsid w:val="004344D2"/>
    <w:rsid w:val="00441A05"/>
    <w:rsid w:val="004468C9"/>
    <w:rsid w:val="004528BB"/>
    <w:rsid w:val="0047588A"/>
    <w:rsid w:val="0048019B"/>
    <w:rsid w:val="00487740"/>
    <w:rsid w:val="004906C7"/>
    <w:rsid w:val="0049280E"/>
    <w:rsid w:val="004A356C"/>
    <w:rsid w:val="004A452B"/>
    <w:rsid w:val="004E3F95"/>
    <w:rsid w:val="004F3BE2"/>
    <w:rsid w:val="004F423A"/>
    <w:rsid w:val="004F6CA8"/>
    <w:rsid w:val="0051738F"/>
    <w:rsid w:val="0053188E"/>
    <w:rsid w:val="005464B8"/>
    <w:rsid w:val="00547E95"/>
    <w:rsid w:val="00561D43"/>
    <w:rsid w:val="00566D8C"/>
    <w:rsid w:val="00572808"/>
    <w:rsid w:val="00573668"/>
    <w:rsid w:val="00584BA5"/>
    <w:rsid w:val="005B3CA3"/>
    <w:rsid w:val="005B674E"/>
    <w:rsid w:val="005D1BAB"/>
    <w:rsid w:val="006057E8"/>
    <w:rsid w:val="006114DC"/>
    <w:rsid w:val="00615105"/>
    <w:rsid w:val="006201A4"/>
    <w:rsid w:val="006320E0"/>
    <w:rsid w:val="0065040F"/>
    <w:rsid w:val="00650E9A"/>
    <w:rsid w:val="006550BD"/>
    <w:rsid w:val="006616EB"/>
    <w:rsid w:val="006771AF"/>
    <w:rsid w:val="00691445"/>
    <w:rsid w:val="006A0AA2"/>
    <w:rsid w:val="006A1B41"/>
    <w:rsid w:val="006A2B0C"/>
    <w:rsid w:val="006A51BB"/>
    <w:rsid w:val="006B7F9D"/>
    <w:rsid w:val="006C4A9D"/>
    <w:rsid w:val="006E77D6"/>
    <w:rsid w:val="00715ECA"/>
    <w:rsid w:val="00716F93"/>
    <w:rsid w:val="0072008A"/>
    <w:rsid w:val="00727352"/>
    <w:rsid w:val="00732D8F"/>
    <w:rsid w:val="00754CE2"/>
    <w:rsid w:val="00763059"/>
    <w:rsid w:val="00776767"/>
    <w:rsid w:val="00776909"/>
    <w:rsid w:val="00790CA7"/>
    <w:rsid w:val="007921AE"/>
    <w:rsid w:val="007A4E98"/>
    <w:rsid w:val="007B0ACE"/>
    <w:rsid w:val="007D10F2"/>
    <w:rsid w:val="007D5319"/>
    <w:rsid w:val="007D7181"/>
    <w:rsid w:val="007E2316"/>
    <w:rsid w:val="007E77CF"/>
    <w:rsid w:val="008031E0"/>
    <w:rsid w:val="008104F2"/>
    <w:rsid w:val="00825986"/>
    <w:rsid w:val="00830BB1"/>
    <w:rsid w:val="00834319"/>
    <w:rsid w:val="00872876"/>
    <w:rsid w:val="00875B97"/>
    <w:rsid w:val="0087797B"/>
    <w:rsid w:val="00885105"/>
    <w:rsid w:val="008878E5"/>
    <w:rsid w:val="008A50FA"/>
    <w:rsid w:val="008A6C58"/>
    <w:rsid w:val="008A7B36"/>
    <w:rsid w:val="008B378D"/>
    <w:rsid w:val="008C1F30"/>
    <w:rsid w:val="008C739F"/>
    <w:rsid w:val="008D1A0C"/>
    <w:rsid w:val="008D451B"/>
    <w:rsid w:val="008F3646"/>
    <w:rsid w:val="009051DF"/>
    <w:rsid w:val="00905FA3"/>
    <w:rsid w:val="009268D8"/>
    <w:rsid w:val="009325CF"/>
    <w:rsid w:val="00936EAA"/>
    <w:rsid w:val="00941839"/>
    <w:rsid w:val="00945200"/>
    <w:rsid w:val="0098723A"/>
    <w:rsid w:val="00997229"/>
    <w:rsid w:val="009A5EFF"/>
    <w:rsid w:val="009A6F78"/>
    <w:rsid w:val="009C41DC"/>
    <w:rsid w:val="009D3908"/>
    <w:rsid w:val="009D7D90"/>
    <w:rsid w:val="009E0BEB"/>
    <w:rsid w:val="009E1FC9"/>
    <w:rsid w:val="009E4CF8"/>
    <w:rsid w:val="009E69E0"/>
    <w:rsid w:val="009F0864"/>
    <w:rsid w:val="009F1F4B"/>
    <w:rsid w:val="009F1F8F"/>
    <w:rsid w:val="00A2250E"/>
    <w:rsid w:val="00A23D65"/>
    <w:rsid w:val="00A334A5"/>
    <w:rsid w:val="00A631D2"/>
    <w:rsid w:val="00A71634"/>
    <w:rsid w:val="00A74101"/>
    <w:rsid w:val="00A87EF0"/>
    <w:rsid w:val="00A90CEF"/>
    <w:rsid w:val="00A96BB6"/>
    <w:rsid w:val="00A97170"/>
    <w:rsid w:val="00AA2247"/>
    <w:rsid w:val="00AA6A66"/>
    <w:rsid w:val="00AA6F7C"/>
    <w:rsid w:val="00AB11BE"/>
    <w:rsid w:val="00AB3636"/>
    <w:rsid w:val="00AB4309"/>
    <w:rsid w:val="00AB7879"/>
    <w:rsid w:val="00AD6E40"/>
    <w:rsid w:val="00AF2420"/>
    <w:rsid w:val="00AF7294"/>
    <w:rsid w:val="00B0379E"/>
    <w:rsid w:val="00B04E5C"/>
    <w:rsid w:val="00B07D23"/>
    <w:rsid w:val="00B07EC2"/>
    <w:rsid w:val="00B147CE"/>
    <w:rsid w:val="00B309E0"/>
    <w:rsid w:val="00B32C4C"/>
    <w:rsid w:val="00B44C95"/>
    <w:rsid w:val="00B73E6B"/>
    <w:rsid w:val="00B756ED"/>
    <w:rsid w:val="00B75C7C"/>
    <w:rsid w:val="00B92547"/>
    <w:rsid w:val="00BA2E00"/>
    <w:rsid w:val="00BA3103"/>
    <w:rsid w:val="00BA765C"/>
    <w:rsid w:val="00C06BC6"/>
    <w:rsid w:val="00C20E3B"/>
    <w:rsid w:val="00C20ED8"/>
    <w:rsid w:val="00C26426"/>
    <w:rsid w:val="00C27EB7"/>
    <w:rsid w:val="00C730ED"/>
    <w:rsid w:val="00C75EA7"/>
    <w:rsid w:val="00C760AF"/>
    <w:rsid w:val="00C76348"/>
    <w:rsid w:val="00C80CEA"/>
    <w:rsid w:val="00C817A0"/>
    <w:rsid w:val="00C86534"/>
    <w:rsid w:val="00C92C83"/>
    <w:rsid w:val="00CC36CC"/>
    <w:rsid w:val="00CD1AD1"/>
    <w:rsid w:val="00CD47FD"/>
    <w:rsid w:val="00CE43B6"/>
    <w:rsid w:val="00CF559D"/>
    <w:rsid w:val="00CF5AB3"/>
    <w:rsid w:val="00D059F4"/>
    <w:rsid w:val="00D34C4C"/>
    <w:rsid w:val="00D40F36"/>
    <w:rsid w:val="00D45722"/>
    <w:rsid w:val="00D50EBF"/>
    <w:rsid w:val="00D52D98"/>
    <w:rsid w:val="00D54B70"/>
    <w:rsid w:val="00D7367C"/>
    <w:rsid w:val="00D83E8D"/>
    <w:rsid w:val="00D95AB7"/>
    <w:rsid w:val="00D96C11"/>
    <w:rsid w:val="00DA4B56"/>
    <w:rsid w:val="00DA65F7"/>
    <w:rsid w:val="00DB2725"/>
    <w:rsid w:val="00DB45CA"/>
    <w:rsid w:val="00DC1982"/>
    <w:rsid w:val="00DC6947"/>
    <w:rsid w:val="00DE4B70"/>
    <w:rsid w:val="00DF530A"/>
    <w:rsid w:val="00DF5F13"/>
    <w:rsid w:val="00E00419"/>
    <w:rsid w:val="00E101B7"/>
    <w:rsid w:val="00E145E4"/>
    <w:rsid w:val="00E17931"/>
    <w:rsid w:val="00E519A9"/>
    <w:rsid w:val="00E62E78"/>
    <w:rsid w:val="00E816B1"/>
    <w:rsid w:val="00E83D65"/>
    <w:rsid w:val="00E85F87"/>
    <w:rsid w:val="00E87AA2"/>
    <w:rsid w:val="00E87D7B"/>
    <w:rsid w:val="00E909DB"/>
    <w:rsid w:val="00E95394"/>
    <w:rsid w:val="00EB0FC9"/>
    <w:rsid w:val="00EB4084"/>
    <w:rsid w:val="00ED6424"/>
    <w:rsid w:val="00EE6225"/>
    <w:rsid w:val="00F30E73"/>
    <w:rsid w:val="00F3654D"/>
    <w:rsid w:val="00F4273D"/>
    <w:rsid w:val="00F53941"/>
    <w:rsid w:val="00F56122"/>
    <w:rsid w:val="00F64046"/>
    <w:rsid w:val="00F64220"/>
    <w:rsid w:val="00F64663"/>
    <w:rsid w:val="00F7629A"/>
    <w:rsid w:val="00F83386"/>
    <w:rsid w:val="00F87809"/>
    <w:rsid w:val="00F91013"/>
    <w:rsid w:val="00FA4361"/>
    <w:rsid w:val="00FA5DEA"/>
    <w:rsid w:val="00FA6A96"/>
    <w:rsid w:val="00FC3215"/>
    <w:rsid w:val="00FD3EFA"/>
    <w:rsid w:val="00FE789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399C"/>
  </w:style>
  <w:style w:type="paragraph" w:styleId="Heading1">
    <w:name w:val="heading 1"/>
    <w:basedOn w:val="Normal"/>
    <w:link w:val="Heading1Char"/>
    <w:uiPriority w:val="9"/>
    <w:qFormat/>
    <w:rsid w:val="00370C8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370C8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399C"/>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D39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399C"/>
    <w:rPr>
      <w:rFonts w:ascii="Tahoma" w:hAnsi="Tahoma" w:cs="Tahoma"/>
      <w:sz w:val="16"/>
      <w:szCs w:val="16"/>
    </w:rPr>
  </w:style>
  <w:style w:type="character" w:styleId="Hyperlink">
    <w:name w:val="Hyperlink"/>
    <w:basedOn w:val="DefaultParagraphFont"/>
    <w:uiPriority w:val="99"/>
    <w:unhideWhenUsed/>
    <w:rsid w:val="000D399C"/>
    <w:rPr>
      <w:color w:val="0000FF" w:themeColor="hyperlink"/>
      <w:u w:val="single"/>
    </w:rPr>
  </w:style>
  <w:style w:type="paragraph" w:customStyle="1" w:styleId="Default">
    <w:name w:val="Default"/>
    <w:rsid w:val="00691445"/>
    <w:pPr>
      <w:autoSpaceDE w:val="0"/>
      <w:autoSpaceDN w:val="0"/>
      <w:adjustRightInd w:val="0"/>
      <w:spacing w:after="0" w:line="240" w:lineRule="auto"/>
    </w:pPr>
    <w:rPr>
      <w:rFonts w:ascii="Ubuntu" w:hAnsi="Ubuntu" w:cs="Ubuntu"/>
      <w:color w:val="000000"/>
      <w:sz w:val="24"/>
      <w:szCs w:val="24"/>
    </w:rPr>
  </w:style>
  <w:style w:type="paragraph" w:styleId="ListParagraph">
    <w:name w:val="List Paragraph"/>
    <w:basedOn w:val="Normal"/>
    <w:link w:val="ListParagraphChar"/>
    <w:uiPriority w:val="99"/>
    <w:qFormat/>
    <w:rsid w:val="00F7629A"/>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ListParagraphChar">
    <w:name w:val="List Paragraph Char"/>
    <w:link w:val="ListParagraph"/>
    <w:uiPriority w:val="99"/>
    <w:locked/>
    <w:rsid w:val="00F7629A"/>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370C8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70C86"/>
    <w:rPr>
      <w:rFonts w:ascii="Times New Roman" w:eastAsia="Times New Roman" w:hAnsi="Times New Roman" w:cs="Times New Roman"/>
      <w:b/>
      <w:bCs/>
      <w:sz w:val="36"/>
      <w:szCs w:val="36"/>
    </w:rPr>
  </w:style>
  <w:style w:type="character" w:customStyle="1" w:styleId="contentauthor--name">
    <w:name w:val="content__author--name"/>
    <w:basedOn w:val="DefaultParagraphFont"/>
    <w:rsid w:val="00370C86"/>
  </w:style>
  <w:style w:type="character" w:customStyle="1" w:styleId="contentauthor--date">
    <w:name w:val="content__author--date"/>
    <w:basedOn w:val="DefaultParagraphFont"/>
    <w:rsid w:val="00370C86"/>
  </w:style>
  <w:style w:type="paragraph" w:styleId="Caption">
    <w:name w:val="caption"/>
    <w:basedOn w:val="Normal"/>
    <w:next w:val="Normal"/>
    <w:uiPriority w:val="35"/>
    <w:unhideWhenUsed/>
    <w:qFormat/>
    <w:rsid w:val="00265235"/>
    <w:pPr>
      <w:spacing w:line="240" w:lineRule="auto"/>
    </w:pPr>
    <w:rPr>
      <w:b/>
      <w:bCs/>
      <w:color w:val="4F81BD" w:themeColor="accent1"/>
      <w:sz w:val="18"/>
      <w:szCs w:val="18"/>
    </w:rPr>
  </w:style>
  <w:style w:type="paragraph" w:customStyle="1" w:styleId="Pa0">
    <w:name w:val="Pa0"/>
    <w:basedOn w:val="Default"/>
    <w:next w:val="Default"/>
    <w:uiPriority w:val="99"/>
    <w:rsid w:val="00C730ED"/>
    <w:pPr>
      <w:spacing w:line="181" w:lineRule="atLeast"/>
    </w:pPr>
    <w:rPr>
      <w:rFonts w:ascii="Museo Slab 300" w:hAnsi="Museo Slab 300" w:cstheme="minorBidi"/>
      <w:color w:val="auto"/>
    </w:rPr>
  </w:style>
  <w:style w:type="character" w:customStyle="1" w:styleId="A0">
    <w:name w:val="A0"/>
    <w:uiPriority w:val="99"/>
    <w:rsid w:val="00C730ED"/>
    <w:rPr>
      <w:rFonts w:cs="Museo Slab 300"/>
      <w:color w:val="000000"/>
      <w:sz w:val="69"/>
      <w:szCs w:val="69"/>
    </w:rPr>
  </w:style>
  <w:style w:type="character" w:styleId="FollowedHyperlink">
    <w:name w:val="FollowedHyperlink"/>
    <w:basedOn w:val="DefaultParagraphFont"/>
    <w:uiPriority w:val="99"/>
    <w:semiHidden/>
    <w:unhideWhenUsed/>
    <w:rsid w:val="008A6C58"/>
    <w:rPr>
      <w:color w:val="800080" w:themeColor="followedHyperlink"/>
      <w:u w:val="single"/>
    </w:rPr>
  </w:style>
  <w:style w:type="character" w:customStyle="1" w:styleId="view-count">
    <w:name w:val="view-count"/>
    <w:basedOn w:val="DefaultParagraphFont"/>
    <w:rsid w:val="0023535E"/>
  </w:style>
  <w:style w:type="paragraph" w:customStyle="1" w:styleId="meta">
    <w:name w:val="meta"/>
    <w:basedOn w:val="Normal"/>
    <w:rsid w:val="00441A0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41A05"/>
    <w:rPr>
      <w:b/>
      <w:bCs/>
    </w:rPr>
  </w:style>
  <w:style w:type="paragraph" w:customStyle="1" w:styleId="bylinewrapper-iitstb">
    <w:name w:val="bylinewrapper-iitstb"/>
    <w:basedOn w:val="Normal"/>
    <w:rsid w:val="00AA6A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ylinename-ckxfob">
    <w:name w:val="bylinename-ckxfob"/>
    <w:basedOn w:val="DefaultParagraphFont"/>
    <w:rsid w:val="00AA6A66"/>
  </w:style>
  <w:style w:type="character" w:customStyle="1" w:styleId="rubricname-ezahyj">
    <w:name w:val="rubricname-ezahyj"/>
    <w:basedOn w:val="DefaultParagraphFont"/>
    <w:rsid w:val="00AA6A66"/>
  </w:style>
</w:styles>
</file>

<file path=word/webSettings.xml><?xml version="1.0" encoding="utf-8"?>
<w:webSettings xmlns:r="http://schemas.openxmlformats.org/officeDocument/2006/relationships" xmlns:w="http://schemas.openxmlformats.org/wordprocessingml/2006/main">
  <w:divs>
    <w:div w:id="152962764">
      <w:bodyDiv w:val="1"/>
      <w:marLeft w:val="0"/>
      <w:marRight w:val="0"/>
      <w:marTop w:val="0"/>
      <w:marBottom w:val="0"/>
      <w:divBdr>
        <w:top w:val="none" w:sz="0" w:space="0" w:color="auto"/>
        <w:left w:val="none" w:sz="0" w:space="0" w:color="auto"/>
        <w:bottom w:val="none" w:sz="0" w:space="0" w:color="auto"/>
        <w:right w:val="none" w:sz="0" w:space="0" w:color="auto"/>
      </w:divBdr>
      <w:divsChild>
        <w:div w:id="1084496725">
          <w:marLeft w:val="0"/>
          <w:marRight w:val="0"/>
          <w:marTop w:val="0"/>
          <w:marBottom w:val="0"/>
          <w:divBdr>
            <w:top w:val="none" w:sz="0" w:space="0" w:color="auto"/>
            <w:left w:val="none" w:sz="0" w:space="0" w:color="auto"/>
            <w:bottom w:val="none" w:sz="0" w:space="0" w:color="auto"/>
            <w:right w:val="none" w:sz="0" w:space="0" w:color="auto"/>
          </w:divBdr>
          <w:divsChild>
            <w:div w:id="231742484">
              <w:marLeft w:val="0"/>
              <w:marRight w:val="0"/>
              <w:marTop w:val="0"/>
              <w:marBottom w:val="0"/>
              <w:divBdr>
                <w:top w:val="none" w:sz="0" w:space="0" w:color="auto"/>
                <w:left w:val="none" w:sz="0" w:space="0" w:color="auto"/>
                <w:bottom w:val="none" w:sz="0" w:space="0" w:color="auto"/>
                <w:right w:val="none" w:sz="0" w:space="0" w:color="auto"/>
              </w:divBdr>
              <w:divsChild>
                <w:div w:id="262232286">
                  <w:marLeft w:val="0"/>
                  <w:marRight w:val="0"/>
                  <w:marTop w:val="0"/>
                  <w:marBottom w:val="0"/>
                  <w:divBdr>
                    <w:top w:val="none" w:sz="0" w:space="0" w:color="auto"/>
                    <w:left w:val="none" w:sz="0" w:space="0" w:color="auto"/>
                    <w:bottom w:val="none" w:sz="0" w:space="0" w:color="auto"/>
                    <w:right w:val="none" w:sz="0" w:space="0" w:color="auto"/>
                  </w:divBdr>
                </w:div>
                <w:div w:id="158133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1693274">
      <w:bodyDiv w:val="1"/>
      <w:marLeft w:val="0"/>
      <w:marRight w:val="0"/>
      <w:marTop w:val="0"/>
      <w:marBottom w:val="0"/>
      <w:divBdr>
        <w:top w:val="none" w:sz="0" w:space="0" w:color="auto"/>
        <w:left w:val="none" w:sz="0" w:space="0" w:color="auto"/>
        <w:bottom w:val="none" w:sz="0" w:space="0" w:color="auto"/>
        <w:right w:val="none" w:sz="0" w:space="0" w:color="auto"/>
      </w:divBdr>
    </w:div>
    <w:div w:id="528877367">
      <w:bodyDiv w:val="1"/>
      <w:marLeft w:val="0"/>
      <w:marRight w:val="0"/>
      <w:marTop w:val="0"/>
      <w:marBottom w:val="0"/>
      <w:divBdr>
        <w:top w:val="none" w:sz="0" w:space="0" w:color="auto"/>
        <w:left w:val="none" w:sz="0" w:space="0" w:color="auto"/>
        <w:bottom w:val="none" w:sz="0" w:space="0" w:color="auto"/>
        <w:right w:val="none" w:sz="0" w:space="0" w:color="auto"/>
      </w:divBdr>
      <w:divsChild>
        <w:div w:id="1070081161">
          <w:marLeft w:val="0"/>
          <w:marRight w:val="0"/>
          <w:marTop w:val="0"/>
          <w:marBottom w:val="0"/>
          <w:divBdr>
            <w:top w:val="none" w:sz="0" w:space="0" w:color="auto"/>
            <w:left w:val="none" w:sz="0" w:space="0" w:color="auto"/>
            <w:bottom w:val="none" w:sz="0" w:space="0" w:color="auto"/>
            <w:right w:val="none" w:sz="0" w:space="0" w:color="auto"/>
          </w:divBdr>
          <w:divsChild>
            <w:div w:id="121464761">
              <w:marLeft w:val="0"/>
              <w:marRight w:val="0"/>
              <w:marTop w:val="0"/>
              <w:marBottom w:val="54"/>
              <w:divBdr>
                <w:top w:val="none" w:sz="0" w:space="0" w:color="auto"/>
                <w:left w:val="none" w:sz="0" w:space="0" w:color="auto"/>
                <w:bottom w:val="none" w:sz="0" w:space="0" w:color="auto"/>
                <w:right w:val="none" w:sz="0" w:space="0" w:color="auto"/>
              </w:divBdr>
              <w:divsChild>
                <w:div w:id="667055359">
                  <w:marLeft w:val="0"/>
                  <w:marRight w:val="0"/>
                  <w:marTop w:val="0"/>
                  <w:marBottom w:val="0"/>
                  <w:divBdr>
                    <w:top w:val="none" w:sz="0" w:space="0" w:color="auto"/>
                    <w:left w:val="none" w:sz="0" w:space="0" w:color="auto"/>
                    <w:bottom w:val="none" w:sz="0" w:space="0" w:color="auto"/>
                    <w:right w:val="none" w:sz="0" w:space="0" w:color="auto"/>
                  </w:divBdr>
                  <w:divsChild>
                    <w:div w:id="1184981667">
                      <w:marLeft w:val="0"/>
                      <w:marRight w:val="0"/>
                      <w:marTop w:val="0"/>
                      <w:marBottom w:val="0"/>
                      <w:divBdr>
                        <w:top w:val="none" w:sz="0" w:space="0" w:color="auto"/>
                        <w:left w:val="none" w:sz="0" w:space="0" w:color="auto"/>
                        <w:bottom w:val="none" w:sz="0" w:space="0" w:color="auto"/>
                        <w:right w:val="none" w:sz="0" w:space="0" w:color="auto"/>
                      </w:divBdr>
                      <w:divsChild>
                        <w:div w:id="1038773140">
                          <w:marLeft w:val="0"/>
                          <w:marRight w:val="0"/>
                          <w:marTop w:val="0"/>
                          <w:marBottom w:val="0"/>
                          <w:divBdr>
                            <w:top w:val="none" w:sz="0" w:space="0" w:color="auto"/>
                            <w:left w:val="none" w:sz="0" w:space="0" w:color="auto"/>
                            <w:bottom w:val="none" w:sz="0" w:space="0" w:color="auto"/>
                            <w:right w:val="none" w:sz="0" w:space="0" w:color="auto"/>
                          </w:divBdr>
                          <w:divsChild>
                            <w:div w:id="1456944487">
                              <w:marLeft w:val="0"/>
                              <w:marRight w:val="0"/>
                              <w:marTop w:val="0"/>
                              <w:marBottom w:val="0"/>
                              <w:divBdr>
                                <w:top w:val="none" w:sz="0" w:space="0" w:color="auto"/>
                                <w:left w:val="none" w:sz="0" w:space="0" w:color="auto"/>
                                <w:bottom w:val="none" w:sz="0" w:space="0" w:color="auto"/>
                                <w:right w:val="none" w:sz="0" w:space="0" w:color="auto"/>
                              </w:divBdr>
                              <w:divsChild>
                                <w:div w:id="21902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6228095">
      <w:bodyDiv w:val="1"/>
      <w:marLeft w:val="0"/>
      <w:marRight w:val="0"/>
      <w:marTop w:val="0"/>
      <w:marBottom w:val="0"/>
      <w:divBdr>
        <w:top w:val="none" w:sz="0" w:space="0" w:color="auto"/>
        <w:left w:val="none" w:sz="0" w:space="0" w:color="auto"/>
        <w:bottom w:val="none" w:sz="0" w:space="0" w:color="auto"/>
        <w:right w:val="none" w:sz="0" w:space="0" w:color="auto"/>
      </w:divBdr>
    </w:div>
    <w:div w:id="679435381">
      <w:bodyDiv w:val="1"/>
      <w:marLeft w:val="0"/>
      <w:marRight w:val="0"/>
      <w:marTop w:val="0"/>
      <w:marBottom w:val="0"/>
      <w:divBdr>
        <w:top w:val="none" w:sz="0" w:space="0" w:color="auto"/>
        <w:left w:val="none" w:sz="0" w:space="0" w:color="auto"/>
        <w:bottom w:val="none" w:sz="0" w:space="0" w:color="auto"/>
        <w:right w:val="none" w:sz="0" w:space="0" w:color="auto"/>
      </w:divBdr>
    </w:div>
    <w:div w:id="769282200">
      <w:bodyDiv w:val="1"/>
      <w:marLeft w:val="0"/>
      <w:marRight w:val="0"/>
      <w:marTop w:val="0"/>
      <w:marBottom w:val="0"/>
      <w:divBdr>
        <w:top w:val="none" w:sz="0" w:space="0" w:color="auto"/>
        <w:left w:val="none" w:sz="0" w:space="0" w:color="auto"/>
        <w:bottom w:val="none" w:sz="0" w:space="0" w:color="auto"/>
        <w:right w:val="none" w:sz="0" w:space="0" w:color="auto"/>
      </w:divBdr>
      <w:divsChild>
        <w:div w:id="1018117582">
          <w:marLeft w:val="0"/>
          <w:marRight w:val="0"/>
          <w:marTop w:val="0"/>
          <w:marBottom w:val="161"/>
          <w:divBdr>
            <w:top w:val="none" w:sz="0" w:space="0" w:color="auto"/>
            <w:left w:val="none" w:sz="0" w:space="0" w:color="auto"/>
            <w:bottom w:val="none" w:sz="0" w:space="0" w:color="auto"/>
            <w:right w:val="none" w:sz="0" w:space="0" w:color="auto"/>
          </w:divBdr>
        </w:div>
        <w:div w:id="85656784">
          <w:marLeft w:val="0"/>
          <w:marRight w:val="0"/>
          <w:marTop w:val="0"/>
          <w:marBottom w:val="161"/>
          <w:divBdr>
            <w:top w:val="none" w:sz="0" w:space="0" w:color="auto"/>
            <w:left w:val="none" w:sz="0" w:space="0" w:color="auto"/>
            <w:bottom w:val="none" w:sz="0" w:space="0" w:color="auto"/>
            <w:right w:val="none" w:sz="0" w:space="0" w:color="auto"/>
          </w:divBdr>
        </w:div>
      </w:divsChild>
    </w:div>
    <w:div w:id="799614013">
      <w:bodyDiv w:val="1"/>
      <w:marLeft w:val="0"/>
      <w:marRight w:val="0"/>
      <w:marTop w:val="0"/>
      <w:marBottom w:val="0"/>
      <w:divBdr>
        <w:top w:val="none" w:sz="0" w:space="0" w:color="auto"/>
        <w:left w:val="none" w:sz="0" w:space="0" w:color="auto"/>
        <w:bottom w:val="none" w:sz="0" w:space="0" w:color="auto"/>
        <w:right w:val="none" w:sz="0" w:space="0" w:color="auto"/>
      </w:divBdr>
    </w:div>
    <w:div w:id="839084993">
      <w:bodyDiv w:val="1"/>
      <w:marLeft w:val="0"/>
      <w:marRight w:val="0"/>
      <w:marTop w:val="0"/>
      <w:marBottom w:val="0"/>
      <w:divBdr>
        <w:top w:val="none" w:sz="0" w:space="0" w:color="auto"/>
        <w:left w:val="none" w:sz="0" w:space="0" w:color="auto"/>
        <w:bottom w:val="none" w:sz="0" w:space="0" w:color="auto"/>
        <w:right w:val="none" w:sz="0" w:space="0" w:color="auto"/>
      </w:divBdr>
    </w:div>
    <w:div w:id="866716597">
      <w:bodyDiv w:val="1"/>
      <w:marLeft w:val="0"/>
      <w:marRight w:val="0"/>
      <w:marTop w:val="0"/>
      <w:marBottom w:val="0"/>
      <w:divBdr>
        <w:top w:val="none" w:sz="0" w:space="0" w:color="auto"/>
        <w:left w:val="none" w:sz="0" w:space="0" w:color="auto"/>
        <w:bottom w:val="none" w:sz="0" w:space="0" w:color="auto"/>
        <w:right w:val="none" w:sz="0" w:space="0" w:color="auto"/>
      </w:divBdr>
    </w:div>
    <w:div w:id="1134831770">
      <w:bodyDiv w:val="1"/>
      <w:marLeft w:val="0"/>
      <w:marRight w:val="0"/>
      <w:marTop w:val="0"/>
      <w:marBottom w:val="0"/>
      <w:divBdr>
        <w:top w:val="none" w:sz="0" w:space="0" w:color="auto"/>
        <w:left w:val="none" w:sz="0" w:space="0" w:color="auto"/>
        <w:bottom w:val="none" w:sz="0" w:space="0" w:color="auto"/>
        <w:right w:val="none" w:sz="0" w:space="0" w:color="auto"/>
      </w:divBdr>
    </w:div>
    <w:div w:id="1144926271">
      <w:bodyDiv w:val="1"/>
      <w:marLeft w:val="0"/>
      <w:marRight w:val="0"/>
      <w:marTop w:val="0"/>
      <w:marBottom w:val="0"/>
      <w:divBdr>
        <w:top w:val="none" w:sz="0" w:space="0" w:color="auto"/>
        <w:left w:val="none" w:sz="0" w:space="0" w:color="auto"/>
        <w:bottom w:val="none" w:sz="0" w:space="0" w:color="auto"/>
        <w:right w:val="none" w:sz="0" w:space="0" w:color="auto"/>
      </w:divBdr>
    </w:div>
    <w:div w:id="1193955307">
      <w:bodyDiv w:val="1"/>
      <w:marLeft w:val="0"/>
      <w:marRight w:val="0"/>
      <w:marTop w:val="0"/>
      <w:marBottom w:val="0"/>
      <w:divBdr>
        <w:top w:val="none" w:sz="0" w:space="0" w:color="auto"/>
        <w:left w:val="none" w:sz="0" w:space="0" w:color="auto"/>
        <w:bottom w:val="none" w:sz="0" w:space="0" w:color="auto"/>
        <w:right w:val="none" w:sz="0" w:space="0" w:color="auto"/>
      </w:divBdr>
      <w:divsChild>
        <w:div w:id="1907255719">
          <w:marLeft w:val="0"/>
          <w:marRight w:val="0"/>
          <w:marTop w:val="120"/>
          <w:marBottom w:val="240"/>
          <w:divBdr>
            <w:top w:val="dotted" w:sz="4" w:space="1" w:color="D6D6D6"/>
            <w:left w:val="none" w:sz="0" w:space="0" w:color="auto"/>
            <w:bottom w:val="dotted" w:sz="4" w:space="1" w:color="D6D6D6"/>
            <w:right w:val="none" w:sz="0" w:space="0" w:color="auto"/>
          </w:divBdr>
          <w:divsChild>
            <w:div w:id="1811896409">
              <w:marLeft w:val="0"/>
              <w:marRight w:val="0"/>
              <w:marTop w:val="0"/>
              <w:marBottom w:val="0"/>
              <w:divBdr>
                <w:top w:val="none" w:sz="0" w:space="0" w:color="auto"/>
                <w:left w:val="none" w:sz="0" w:space="0" w:color="auto"/>
                <w:bottom w:val="none" w:sz="0" w:space="0" w:color="auto"/>
                <w:right w:val="none" w:sz="0" w:space="0" w:color="auto"/>
              </w:divBdr>
              <w:divsChild>
                <w:div w:id="1726446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969381">
      <w:bodyDiv w:val="1"/>
      <w:marLeft w:val="0"/>
      <w:marRight w:val="0"/>
      <w:marTop w:val="0"/>
      <w:marBottom w:val="0"/>
      <w:divBdr>
        <w:top w:val="none" w:sz="0" w:space="0" w:color="auto"/>
        <w:left w:val="none" w:sz="0" w:space="0" w:color="auto"/>
        <w:bottom w:val="none" w:sz="0" w:space="0" w:color="auto"/>
        <w:right w:val="none" w:sz="0" w:space="0" w:color="auto"/>
      </w:divBdr>
      <w:divsChild>
        <w:div w:id="1601177259">
          <w:marLeft w:val="0"/>
          <w:marRight w:val="0"/>
          <w:marTop w:val="0"/>
          <w:marBottom w:val="161"/>
          <w:divBdr>
            <w:top w:val="none" w:sz="0" w:space="0" w:color="auto"/>
            <w:left w:val="none" w:sz="0" w:space="0" w:color="auto"/>
            <w:bottom w:val="none" w:sz="0" w:space="0" w:color="auto"/>
            <w:right w:val="none" w:sz="0" w:space="0" w:color="auto"/>
          </w:divBdr>
        </w:div>
        <w:div w:id="1214734221">
          <w:marLeft w:val="0"/>
          <w:marRight w:val="0"/>
          <w:marTop w:val="0"/>
          <w:marBottom w:val="161"/>
          <w:divBdr>
            <w:top w:val="none" w:sz="0" w:space="0" w:color="auto"/>
            <w:left w:val="none" w:sz="0" w:space="0" w:color="auto"/>
            <w:bottom w:val="none" w:sz="0" w:space="0" w:color="auto"/>
            <w:right w:val="none" w:sz="0" w:space="0" w:color="auto"/>
          </w:divBdr>
        </w:div>
      </w:divsChild>
    </w:div>
    <w:div w:id="1695644444">
      <w:bodyDiv w:val="1"/>
      <w:marLeft w:val="0"/>
      <w:marRight w:val="0"/>
      <w:marTop w:val="0"/>
      <w:marBottom w:val="0"/>
      <w:divBdr>
        <w:top w:val="none" w:sz="0" w:space="0" w:color="auto"/>
        <w:left w:val="none" w:sz="0" w:space="0" w:color="auto"/>
        <w:bottom w:val="none" w:sz="0" w:space="0" w:color="auto"/>
        <w:right w:val="none" w:sz="0" w:space="0" w:color="auto"/>
      </w:divBdr>
      <w:divsChild>
        <w:div w:id="2044012951">
          <w:marLeft w:val="0"/>
          <w:marRight w:val="0"/>
          <w:marTop w:val="0"/>
          <w:marBottom w:val="0"/>
          <w:divBdr>
            <w:top w:val="none" w:sz="0" w:space="0" w:color="auto"/>
            <w:left w:val="none" w:sz="0" w:space="0" w:color="auto"/>
            <w:bottom w:val="none" w:sz="0" w:space="0" w:color="auto"/>
            <w:right w:val="none" w:sz="0" w:space="0" w:color="auto"/>
          </w:divBdr>
        </w:div>
        <w:div w:id="381252408">
          <w:marLeft w:val="0"/>
          <w:marRight w:val="0"/>
          <w:marTop w:val="0"/>
          <w:marBottom w:val="0"/>
          <w:divBdr>
            <w:top w:val="none" w:sz="0" w:space="0" w:color="auto"/>
            <w:left w:val="none" w:sz="0" w:space="0" w:color="auto"/>
            <w:bottom w:val="none" w:sz="0" w:space="0" w:color="auto"/>
            <w:right w:val="none" w:sz="0" w:space="0" w:color="auto"/>
          </w:divBdr>
        </w:div>
      </w:divsChild>
    </w:div>
    <w:div w:id="1850827914">
      <w:bodyDiv w:val="1"/>
      <w:marLeft w:val="0"/>
      <w:marRight w:val="0"/>
      <w:marTop w:val="0"/>
      <w:marBottom w:val="0"/>
      <w:divBdr>
        <w:top w:val="none" w:sz="0" w:space="0" w:color="auto"/>
        <w:left w:val="none" w:sz="0" w:space="0" w:color="auto"/>
        <w:bottom w:val="none" w:sz="0" w:space="0" w:color="auto"/>
        <w:right w:val="none" w:sz="0" w:space="0" w:color="auto"/>
      </w:divBdr>
    </w:div>
    <w:div w:id="2038045353">
      <w:bodyDiv w:val="1"/>
      <w:marLeft w:val="0"/>
      <w:marRight w:val="0"/>
      <w:marTop w:val="0"/>
      <w:marBottom w:val="0"/>
      <w:divBdr>
        <w:top w:val="none" w:sz="0" w:space="0" w:color="auto"/>
        <w:left w:val="none" w:sz="0" w:space="0" w:color="auto"/>
        <w:bottom w:val="none" w:sz="0" w:space="0" w:color="auto"/>
        <w:right w:val="none" w:sz="0" w:space="0" w:color="auto"/>
      </w:divBdr>
    </w:div>
    <w:div w:id="2098398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hyperlink" Target="https://www.wired.com/author/lauren-goode" TargetMode="External"/><Relationship Id="rId2" Type="http://schemas.openxmlformats.org/officeDocument/2006/relationships/styles" Target="styles.xml"/><Relationship Id="rId16" Type="http://schemas.openxmlformats.org/officeDocument/2006/relationships/hyperlink" Target="https://www.cnn.com/2021/09/24/tech/iphone-13-launch/index.html" TargetMode="External"/><Relationship Id="rId20" Type="http://schemas.openxmlformats.org/officeDocument/2006/relationships/image" Target="media/image13.emf"/><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png"/><Relationship Id="rId15" Type="http://schemas.openxmlformats.org/officeDocument/2006/relationships/hyperlink" Target="https://www.cnn.com/2020/10/13/tech/5g-iphone-what-to-know/index.html" TargetMode="External"/><Relationship Id="rId10" Type="http://schemas.openxmlformats.org/officeDocument/2006/relationships/image" Target="media/image6.emf"/><Relationship Id="rId19" Type="http://schemas.openxmlformats.org/officeDocument/2006/relationships/image" Target="media/image12.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19</Pages>
  <Words>2432</Words>
  <Characters>13868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2022-01-04T16:38:00Z</dcterms:created>
  <dcterms:modified xsi:type="dcterms:W3CDTF">2022-01-04T16:38:00Z</dcterms:modified>
</cp:coreProperties>
</file>