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609007492"/>
        <w:docPartObj>
          <w:docPartGallery w:val="autotext"/>
        </w:docPartObj>
      </w:sdtPr>
      <w:sdtContent>
        <w:p>
          <w:bookmarkStart w:id="8" w:name="_GoBack"/>
          <w:bookmarkEnd w:id="8"/>
          <w: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62336;mso-width-relative:page;mso-height-relative:page;mso-width-percent:941;mso-height-percent:121;" coordorigin="0,-1" coordsize="7315200,1216153" o:gfxdata="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">
                    <o:lock v:ext="edit" aspectratio="f"/>
                    <v:shape id="Rectangle 51" o:spid="_x0000_s1026" o:spt="100" style="position:absolute;left:0;top:-1;height:1130373;width:7315200;v-text-anchor:middle;" fillcolor="#4472C4 [3204]" filled="t" stroked="f" coordsize="7312660,1129665" o:gfxdata="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DrP1OxvAAAANwAAAAPAAAAAAAAAAEAIAAAADgAAABkcnMvZG93bnJldi54&#10;bWxQSwECFAAUAAAACACHTuJAMy8FnjsAAAA5AAAAEAAAAAAAAAABACAAAAAhAQAAZHJzL3NoYXBl&#10;eG1sLnhtbFBLBQYAAAAABgAGAFsBAADLAwAAAAA=&#10;">
                      <v:fill type="frame" on="t" focussize="0,0" recolor="t" rotate="t" r:id="rId6"/>
                      <v:stroke on="f" weight="1pt" miterlimit="8" joinstyle="miter"/>
                      <v:imagedata o:title=""/>
                      <o:lock v:ext="edit" aspectratio="f"/>
                    </v:rect>
                  </v:group>
                </w:pict>
              </mc:Fallback>
            </mc:AlternateContent>
          </w:r>
          <w: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2"/>
                                  <w:jc w:val="right"/>
                                  <w:rPr>
                                    <w:rFonts w:ascii="Arial" w:hAnsi="Arial" w:cs="Arial"/>
                                    <w:color w:val="595959" w:themeColor="text1" w:themeTint="A6"/>
                                    <w:sz w:val="28"/>
                                    <w:szCs w:val="28"/>
                                    <w14:textFill>
                                      <w14:solidFill>
                                        <w14:schemeClr w14:val="tx1">
                                          <w14:lumMod w14:val="65000"/>
                                          <w14:lumOff w14:val="35000"/>
                                        </w14:schemeClr>
                                      </w14:solidFill>
                                    </w14:textFill>
                                  </w:rPr>
                                </w:pPr>
                              </w:p>
                              <w:p>
                                <w:pPr>
                                  <w:pStyle w:val="12"/>
                                  <w:jc w:val="right"/>
                                  <w:rPr>
                                    <w:rFonts w:hint="default" w:ascii="Times New Roman" w:hAnsi="Times New Roman" w:cs="Times New Roman"/>
                                    <w:color w:val="595959" w:themeColor="text1" w:themeTint="A6"/>
                                    <w:sz w:val="24"/>
                                    <w:szCs w:val="24"/>
                                    <w14:textFill>
                                      <w14:solidFill>
                                        <w14:schemeClr w14:val="tx1">
                                          <w14:lumMod w14:val="65000"/>
                                          <w14:lumOff w14:val="35000"/>
                                        </w14:schemeClr>
                                      </w14:solidFill>
                                    </w14:textFill>
                                  </w:rPr>
                                </w:pPr>
                                <w:r>
                                  <w:rPr>
                                    <w:rFonts w:hint="default" w:ascii="Times New Roman" w:hAnsi="Times New Roman" w:cs="Times New Roman"/>
                                    <w:color w:val="595959" w:themeColor="text1" w:themeTint="A6"/>
                                    <w:sz w:val="24"/>
                                    <w:szCs w:val="24"/>
                                    <w14:textFill>
                                      <w14:solidFill>
                                        <w14:schemeClr w14:val="tx1">
                                          <w14:lumMod w14:val="65000"/>
                                          <w14:lumOff w14:val="35000"/>
                                        </w14:schemeClr>
                                      </w14:solidFill>
                                    </w14:textFill>
                                  </w:rPr>
                                  <w:t>Yang Yunyang 2234066</w:t>
                                </w:r>
                              </w:p>
                              <w:p>
                                <w:pPr>
                                  <w:pStyle w:val="12"/>
                                  <w:jc w:val="right"/>
                                  <w:rPr>
                                    <w:rFonts w:hint="default" w:ascii="Times New Roman" w:hAnsi="Times New Roman" w:cs="Times New Roman"/>
                                    <w:color w:val="595959" w:themeColor="text1" w:themeTint="A6"/>
                                    <w:sz w:val="24"/>
                                    <w:szCs w:val="24"/>
                                    <w14:textFill>
                                      <w14:solidFill>
                                        <w14:schemeClr w14:val="tx1">
                                          <w14:lumMod w14:val="65000"/>
                                          <w14:lumOff w14:val="35000"/>
                                        </w14:schemeClr>
                                      </w14:solidFill>
                                    </w14:textFill>
                                  </w:rPr>
                                </w:pPr>
                                <w:r>
                                  <w:rPr>
                                    <w:rFonts w:hint="default" w:ascii="Times New Roman" w:hAnsi="Times New Roman" w:cs="Times New Roman"/>
                                    <w:color w:val="595959" w:themeColor="text1" w:themeTint="A6"/>
                                    <w:sz w:val="24"/>
                                    <w:szCs w:val="24"/>
                                    <w14:textFill>
                                      <w14:solidFill>
                                        <w14:schemeClr w14:val="tx1">
                                          <w14:lumMod w14:val="65000"/>
                                          <w14:lumOff w14:val="35000"/>
                                        </w14:schemeClr>
                                      </w14:solidFill>
                                    </w14:textFill>
                                  </w:rPr>
                                  <w:t>2234066@student.uwtsd.ac.uk</w:t>
                                </w: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0288;v-text-anchor:bottom;mso-width-relative:page;mso-height-relative:page;mso-width-percent:941;mso-height-percent:92;" filled="f" stroked="f" coordsize="21600,21600" o:gfxdata="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">
                    <v:fill on="f" focussize="0,0"/>
                    <v:stroke on="f" weight="0.5pt"/>
                    <v:imagedata o:title=""/>
                    <o:lock v:ext="edit" aspectratio="f"/>
                    <v:textbox inset="44.45mm,0mm,19.05mm,0mm">
                      <w:txbxContent>
                        <w:p>
                          <w:pPr>
                            <w:pStyle w:val="12"/>
                            <w:jc w:val="right"/>
                            <w:rPr>
                              <w:rFonts w:ascii="Arial" w:hAnsi="Arial" w:cs="Arial"/>
                              <w:color w:val="595959" w:themeColor="text1" w:themeTint="A6"/>
                              <w:sz w:val="28"/>
                              <w:szCs w:val="28"/>
                              <w14:textFill>
                                <w14:solidFill>
                                  <w14:schemeClr w14:val="tx1">
                                    <w14:lumMod w14:val="65000"/>
                                    <w14:lumOff w14:val="35000"/>
                                  </w14:schemeClr>
                                </w14:solidFill>
                              </w14:textFill>
                            </w:rPr>
                          </w:pPr>
                        </w:p>
                        <w:p>
                          <w:pPr>
                            <w:pStyle w:val="12"/>
                            <w:jc w:val="right"/>
                            <w:rPr>
                              <w:rFonts w:hint="default" w:ascii="Times New Roman" w:hAnsi="Times New Roman" w:cs="Times New Roman"/>
                              <w:color w:val="595959" w:themeColor="text1" w:themeTint="A6"/>
                              <w:sz w:val="24"/>
                              <w:szCs w:val="24"/>
                              <w14:textFill>
                                <w14:solidFill>
                                  <w14:schemeClr w14:val="tx1">
                                    <w14:lumMod w14:val="65000"/>
                                    <w14:lumOff w14:val="35000"/>
                                  </w14:schemeClr>
                                </w14:solidFill>
                              </w14:textFill>
                            </w:rPr>
                          </w:pPr>
                          <w:r>
                            <w:rPr>
                              <w:rFonts w:hint="default" w:ascii="Times New Roman" w:hAnsi="Times New Roman" w:cs="Times New Roman"/>
                              <w:color w:val="595959" w:themeColor="text1" w:themeTint="A6"/>
                              <w:sz w:val="24"/>
                              <w:szCs w:val="24"/>
                              <w14:textFill>
                                <w14:solidFill>
                                  <w14:schemeClr w14:val="tx1">
                                    <w14:lumMod w14:val="65000"/>
                                    <w14:lumOff w14:val="35000"/>
                                  </w14:schemeClr>
                                </w14:solidFill>
                              </w14:textFill>
                            </w:rPr>
                            <w:t>Yang Yunyang 2234066</w:t>
                          </w:r>
                        </w:p>
                        <w:p>
                          <w:pPr>
                            <w:pStyle w:val="12"/>
                            <w:jc w:val="right"/>
                            <w:rPr>
                              <w:rFonts w:hint="default" w:ascii="Times New Roman" w:hAnsi="Times New Roman" w:cs="Times New Roman"/>
                              <w:color w:val="595959" w:themeColor="text1" w:themeTint="A6"/>
                              <w:sz w:val="24"/>
                              <w:szCs w:val="24"/>
                              <w14:textFill>
                                <w14:solidFill>
                                  <w14:schemeClr w14:val="tx1">
                                    <w14:lumMod w14:val="65000"/>
                                    <w14:lumOff w14:val="35000"/>
                                  </w14:schemeClr>
                                </w14:solidFill>
                              </w14:textFill>
                            </w:rPr>
                          </w:pPr>
                          <w:r>
                            <w:rPr>
                              <w:rFonts w:hint="default" w:ascii="Times New Roman" w:hAnsi="Times New Roman" w:cs="Times New Roman"/>
                              <w:color w:val="595959" w:themeColor="text1" w:themeTint="A6"/>
                              <w:sz w:val="24"/>
                              <w:szCs w:val="24"/>
                              <w14:textFill>
                                <w14:solidFill>
                                  <w14:schemeClr w14:val="tx1">
                                    <w14:lumMod w14:val="65000"/>
                                    <w14:lumOff w14:val="35000"/>
                                  </w14:schemeClr>
                                </w14:solidFill>
                              </w14:textFill>
                            </w:rPr>
                            <w:t>2234066@student.uwtsd.ac.uk</w:t>
                          </w:r>
                        </w:p>
                      </w:txbxContent>
                    </v:textbox>
                    <w10:wrap type="square"/>
                  </v:shape>
                </w:pict>
              </mc:Fallback>
            </mc:AlternateContent>
          </w:r>
        </w:p>
        <w:p>
          <w:r>
            <mc:AlternateContent>
              <mc:Choice Requires="wps">
                <w:drawing>
                  <wp:anchor distT="0" distB="0" distL="114300" distR="114300" simplePos="0" relativeHeight="251659264" behindDoc="0" locked="0" layoutInCell="1" allowOverlap="1">
                    <wp:simplePos x="0" y="0"/>
                    <wp:positionH relativeFrom="page">
                      <wp:posOffset>222885</wp:posOffset>
                    </wp:positionH>
                    <wp:positionV relativeFrom="page">
                      <wp:posOffset>3544570</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rPr>
                                    <w:rFonts w:hint="default" w:ascii="Times New Roman" w:hAnsi="Times New Roman" w:cs="Times New Roman"/>
                                    <w:color w:val="4472C4" w:themeColor="accent1"/>
                                    <w:sz w:val="64"/>
                                    <w:szCs w:val="64"/>
                                    <w14:textFill>
                                      <w14:solidFill>
                                        <w14:schemeClr w14:val="accent1"/>
                                      </w14:solidFill>
                                    </w14:textFill>
                                  </w:rPr>
                                </w:pPr>
                                <w:r>
                                  <w:rPr>
                                    <w:rFonts w:hint="default" w:ascii="Times New Roman" w:hAnsi="Times New Roman" w:cs="Times New Roman"/>
                                    <w:caps/>
                                    <w:color w:val="4472C4" w:themeColor="accent1"/>
                                    <w:sz w:val="64"/>
                                    <w:szCs w:val="64"/>
                                    <w14:textFill>
                                      <w14:solidFill>
                                        <w14:schemeClr w14:val="accent1"/>
                                      </w14:solidFill>
                                    </w14:textFill>
                                  </w:rPr>
                                  <w:t xml:space="preserve">BMBM6012 – Leading and Developing People </w:t>
                                </w:r>
                              </w:p>
                              <w:p>
                                <w:pPr>
                                  <w:jc w:val="right"/>
                                  <w:rPr>
                                    <w:rFonts w:hint="default" w:ascii="Times New Roman" w:hAnsi="Times New Roman" w:cs="Times New Roman"/>
                                    <w:smallCaps/>
                                    <w:color w:val="404040" w:themeColor="text1" w:themeTint="BF"/>
                                    <w:sz w:val="36"/>
                                    <w:szCs w:val="36"/>
                                    <w14:textFill>
                                      <w14:solidFill>
                                        <w14:schemeClr w14:val="tx1">
                                          <w14:lumMod w14:val="75000"/>
                                          <w14:lumOff w14:val="25000"/>
                                        </w14:schemeClr>
                                      </w14:solidFill>
                                    </w14:textFill>
                                  </w:rPr>
                                </w:pPr>
                                <w:r>
                                  <w:rPr>
                                    <w:rFonts w:hint="default" w:ascii="Times New Roman" w:hAnsi="Times New Roman" w:cs="Times New Roman"/>
                                    <w:color w:val="404040" w:themeColor="text1" w:themeTint="BF"/>
                                    <w:sz w:val="36"/>
                                    <w:szCs w:val="36"/>
                                    <w14:textFill>
                                      <w14:solidFill>
                                        <w14:schemeClr w14:val="tx1">
                                          <w14:lumMod w14:val="75000"/>
                                          <w14:lumOff w14:val="25000"/>
                                        </w14:schemeClr>
                                      </w14:solidFill>
                                    </w14:textFill>
                                  </w:rPr>
                                  <w:t>Critical assessment of Tim Cook's leadership approach in promoting innovation, adaptation, and high performance</w:t>
                                </w: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6" o:spt="202" type="#_x0000_t202" style="position:absolute;left:0pt;margin-left:17.55pt;margin-top:279.1pt;height:286.5pt;width:576pt;mso-position-horizontal-relative:page;mso-position-vertical-relative:page;mso-wrap-distance-bottom:0pt;mso-wrap-distance-left:9pt;mso-wrap-distance-right:9pt;mso-wrap-distance-top:0pt;z-index:251659264;v-text-anchor:bottom;mso-width-relative:page;mso-height-relative:page;mso-width-percent:941;mso-height-percent:363;" filled="f" stroked="f" coordsize="21600,21600" o:gfxdata="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">
                    <v:fill on="f" focussize="0,0"/>
                    <v:stroke on="f" weight="0.5pt"/>
                    <v:imagedata o:title=""/>
                    <o:lock v:ext="edit" aspectratio="f"/>
                    <v:textbox inset="44.45mm,0mm,19.05mm,0mm">
                      <w:txbxContent>
                        <w:p>
                          <w:pPr>
                            <w:jc w:val="right"/>
                            <w:rPr>
                              <w:rFonts w:hint="default" w:ascii="Times New Roman" w:hAnsi="Times New Roman" w:cs="Times New Roman"/>
                              <w:color w:val="4472C4" w:themeColor="accent1"/>
                              <w:sz w:val="64"/>
                              <w:szCs w:val="64"/>
                              <w14:textFill>
                                <w14:solidFill>
                                  <w14:schemeClr w14:val="accent1"/>
                                </w14:solidFill>
                              </w14:textFill>
                            </w:rPr>
                          </w:pPr>
                          <w:r>
                            <w:rPr>
                              <w:rFonts w:hint="default" w:ascii="Times New Roman" w:hAnsi="Times New Roman" w:cs="Times New Roman"/>
                              <w:caps/>
                              <w:color w:val="4472C4" w:themeColor="accent1"/>
                              <w:sz w:val="64"/>
                              <w:szCs w:val="64"/>
                              <w14:textFill>
                                <w14:solidFill>
                                  <w14:schemeClr w14:val="accent1"/>
                                </w14:solidFill>
                              </w14:textFill>
                            </w:rPr>
                            <w:t xml:space="preserve">BMBM6012 – Leading and Developing People </w:t>
                          </w:r>
                        </w:p>
                        <w:p>
                          <w:pPr>
                            <w:jc w:val="right"/>
                            <w:rPr>
                              <w:rFonts w:hint="default" w:ascii="Times New Roman" w:hAnsi="Times New Roman" w:cs="Times New Roman"/>
                              <w:smallCaps/>
                              <w:color w:val="404040" w:themeColor="text1" w:themeTint="BF"/>
                              <w:sz w:val="36"/>
                              <w:szCs w:val="36"/>
                              <w14:textFill>
                                <w14:solidFill>
                                  <w14:schemeClr w14:val="tx1">
                                    <w14:lumMod w14:val="75000"/>
                                    <w14:lumOff w14:val="25000"/>
                                  </w14:schemeClr>
                                </w14:solidFill>
                              </w14:textFill>
                            </w:rPr>
                          </w:pPr>
                          <w:r>
                            <w:rPr>
                              <w:rFonts w:hint="default" w:ascii="Times New Roman" w:hAnsi="Times New Roman" w:cs="Times New Roman"/>
                              <w:color w:val="404040" w:themeColor="text1" w:themeTint="BF"/>
                              <w:sz w:val="36"/>
                              <w:szCs w:val="36"/>
                              <w14:textFill>
                                <w14:solidFill>
                                  <w14:schemeClr w14:val="tx1">
                                    <w14:lumMod w14:val="75000"/>
                                    <w14:lumOff w14:val="25000"/>
                                  </w14:schemeClr>
                                </w14:solidFill>
                              </w14:textFill>
                            </w:rPr>
                            <w:t>Critical assessment of Tim Cook's leadership approach in promoting innovation, adaptation, and high performance</w:t>
                          </w:r>
                        </w:p>
                      </w:txbxContent>
                    </v:textbox>
                    <w10:wrap type="square"/>
                  </v:shape>
                </w:pict>
              </mc:Fallback>
            </mc:AlternateContent>
          </w:r>
          <w:r>
            <mc:AlternateContent>
              <mc:Choice Requires="wps">
                <w:drawing>
                  <wp:anchor distT="0" distB="0" distL="114300" distR="114300" simplePos="0" relativeHeight="251661312" behindDoc="0" locked="0" layoutInCell="1" allowOverlap="1">
                    <wp:simplePos x="0" y="0"/>
                    <wp:positionH relativeFrom="page">
                      <wp:posOffset>222885</wp:posOffset>
                    </wp:positionH>
                    <wp:positionV relativeFrom="page">
                      <wp:posOffset>7596505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2"/>
                                  <w:jc w:val="right"/>
                                  <w:rPr>
                                    <w:rFonts w:hint="default" w:ascii="Times New Roman" w:hAnsi="Times New Roman" w:cs="Times New Roman"/>
                                    <w:color w:val="4472C4" w:themeColor="accent1"/>
                                    <w:sz w:val="28"/>
                                    <w:szCs w:val="28"/>
                                    <w14:textFill>
                                      <w14:solidFill>
                                        <w14:schemeClr w14:val="accent1"/>
                                      </w14:solidFill>
                                    </w14:textFill>
                                  </w:rPr>
                                </w:pPr>
                                <w:r>
                                  <w:rPr>
                                    <w:rFonts w:hint="default" w:ascii="Times New Roman" w:hAnsi="Times New Roman" w:cs="Times New Roman"/>
                                    <w:color w:val="4472C4" w:themeColor="accent1"/>
                                    <w:sz w:val="28"/>
                                    <w:szCs w:val="28"/>
                                    <w14:textFill>
                                      <w14:solidFill>
                                        <w14:schemeClr w14:val="accent1"/>
                                      </w14:solidFill>
                                    </w14:textFill>
                                  </w:rPr>
                                  <w:t>Abstract</w:t>
                                </w:r>
                              </w:p>
                              <w:p>
                                <w:pPr>
                                  <w:pStyle w:val="12"/>
                                  <w:jc w:val="right"/>
                                  <w:rPr>
                                    <w:rFonts w:hint="default" w:ascii="Times New Roman" w:hAnsi="Times New Roman" w:cs="Times New Roman"/>
                                    <w:color w:val="595959" w:themeColor="text1" w:themeTint="A6"/>
                                    <w14:textFill>
                                      <w14:solidFill>
                                        <w14:schemeClr w14:val="tx1">
                                          <w14:lumMod w14:val="65000"/>
                                          <w14:lumOff w14:val="35000"/>
                                        </w14:schemeClr>
                                      </w14:solidFill>
                                    </w14:textFill>
                                  </w:rPr>
                                </w:pPr>
                                <w:r>
                                  <w:rPr>
                                    <w:rFonts w:hint="default" w:ascii="Times New Roman" w:hAnsi="Times New Roman" w:cs="Times New Roman"/>
                                    <w:color w:val="595959" w:themeColor="text1" w:themeTint="A6"/>
                                    <w14:textFill>
                                      <w14:solidFill>
                                        <w14:schemeClr w14:val="tx1">
                                          <w14:lumMod w14:val="65000"/>
                                          <w14:lumOff w14:val="35000"/>
                                        </w14:schemeClr>
                                      </w14:solidFill>
                                    </w14:textFill>
                                  </w:rPr>
                                  <w:t>This report aims to provide a critical analysis of the leadership approach of a business leader, to explore how they address the complex business environment of today. When selecting leaders, we focus on their achievements, leadership methods for handling complexity, and how they encourage innovation, adaptation, and high performance. Through literature review and support from leadership theory, we conclude that the leadership approach of this business leader is suitable for promoting innovation, adaptation, and high performance.</w:t>
                                </w:r>
                              </w:p>
                            </w:txbxContent>
                          </wps:txbx>
                          <wps:bodyPr rot="0" spcFirstLastPara="0" vertOverflow="overflow" horzOverflow="overflow" vert="horz" wrap="square" lIns="1600200" tIns="0" rIns="685800" bIns="0" numCol="1" spcCol="0" rtlCol="0" fromWordArt="0" anchor="t" anchorCtr="0" forceAA="0" compatLnSpc="1">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6" o:spt="202" type="#_x0000_t202" style="position:absolute;left:0pt;margin-left:17.55pt;margin-top:598.15pt;height:79.5pt;width:576pt;mso-position-horizontal-relative:page;mso-position-vertical-relative:page;mso-wrap-distance-bottom:0pt;mso-wrap-distance-left:9pt;mso-wrap-distance-right:9pt;mso-wrap-distance-top:0pt;z-index:251661312;mso-width-relative:page;mso-height-relative:page;mso-width-percent:941;mso-height-percent:100;" filled="f" stroked="f" coordsize="21600,21600" o:gfxdata="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">
                    <v:fill on="f" focussize="0,0"/>
                    <v:stroke on="f" weight="0.5pt"/>
                    <v:imagedata o:title=""/>
                    <o:lock v:ext="edit" aspectratio="f"/>
                    <v:textbox inset="44.45mm,0mm,19.05mm,0mm" style="mso-fit-shape-to-text:t;">
                      <w:txbxContent>
                        <w:p>
                          <w:pPr>
                            <w:pStyle w:val="12"/>
                            <w:jc w:val="right"/>
                            <w:rPr>
                              <w:rFonts w:hint="default" w:ascii="Times New Roman" w:hAnsi="Times New Roman" w:cs="Times New Roman"/>
                              <w:color w:val="4472C4" w:themeColor="accent1"/>
                              <w:sz w:val="28"/>
                              <w:szCs w:val="28"/>
                              <w14:textFill>
                                <w14:solidFill>
                                  <w14:schemeClr w14:val="accent1"/>
                                </w14:solidFill>
                              </w14:textFill>
                            </w:rPr>
                          </w:pPr>
                          <w:r>
                            <w:rPr>
                              <w:rFonts w:hint="default" w:ascii="Times New Roman" w:hAnsi="Times New Roman" w:cs="Times New Roman"/>
                              <w:color w:val="4472C4" w:themeColor="accent1"/>
                              <w:sz w:val="28"/>
                              <w:szCs w:val="28"/>
                              <w14:textFill>
                                <w14:solidFill>
                                  <w14:schemeClr w14:val="accent1"/>
                                </w14:solidFill>
                              </w14:textFill>
                            </w:rPr>
                            <w:t>Abstract</w:t>
                          </w:r>
                        </w:p>
                        <w:p>
                          <w:pPr>
                            <w:pStyle w:val="12"/>
                            <w:jc w:val="right"/>
                            <w:rPr>
                              <w:rFonts w:hint="default" w:ascii="Times New Roman" w:hAnsi="Times New Roman" w:cs="Times New Roman"/>
                              <w:color w:val="595959" w:themeColor="text1" w:themeTint="A6"/>
                              <w14:textFill>
                                <w14:solidFill>
                                  <w14:schemeClr w14:val="tx1">
                                    <w14:lumMod w14:val="65000"/>
                                    <w14:lumOff w14:val="35000"/>
                                  </w14:schemeClr>
                                </w14:solidFill>
                              </w14:textFill>
                            </w:rPr>
                          </w:pPr>
                          <w:r>
                            <w:rPr>
                              <w:rFonts w:hint="default" w:ascii="Times New Roman" w:hAnsi="Times New Roman" w:cs="Times New Roman"/>
                              <w:color w:val="595959" w:themeColor="text1" w:themeTint="A6"/>
                              <w14:textFill>
                                <w14:solidFill>
                                  <w14:schemeClr w14:val="tx1">
                                    <w14:lumMod w14:val="65000"/>
                                    <w14:lumOff w14:val="35000"/>
                                  </w14:schemeClr>
                                </w14:solidFill>
                              </w14:textFill>
                            </w:rPr>
                            <w:t>This report aims to provide a critical analysis of the leadership approach of a business leader, to explore how they address the complex business environment of today. When selecting leaders, we focus on their achievements, leadership methods for handling complexity, and how they encourage innovation, adaptation, and high performance. Through literature review and support from leadership theory, we conclude that the leadership approach of this business leader is suitable for promoting innovation, adaptation, and high performance.</w:t>
                          </w:r>
                        </w:p>
                      </w:txbxContent>
                    </v:textbox>
                    <w10:wrap type="square"/>
                  </v:shape>
                </w:pict>
              </mc:Fallback>
            </mc:AlternateContent>
          </w:r>
          <w:r>
            <w:br w:type="page"/>
          </w:r>
        </w:p>
      </w:sdtContent>
    </w:sdt>
    <w:sdt>
      <w:sdtPr>
        <w:rPr>
          <w:rFonts w:eastAsiaTheme="minorHAnsi" w:cstheme="minorBidi"/>
          <w:color w:val="auto"/>
          <w:sz w:val="24"/>
          <w:szCs w:val="22"/>
          <w:lang w:val="en-GB"/>
        </w:rPr>
        <w:id w:val="2140689287"/>
        <w:docPartObj>
          <w:docPartGallery w:val="Table of Contents"/>
          <w:docPartUnique/>
        </w:docPartObj>
      </w:sdtPr>
      <w:sdtEndPr>
        <w:rPr>
          <w:rFonts w:eastAsiaTheme="minorHAnsi" w:cstheme="minorBidi"/>
          <w:b/>
          <w:bCs/>
          <w:color w:val="auto"/>
          <w:sz w:val="24"/>
          <w:szCs w:val="22"/>
          <w:lang w:val="en-GB"/>
        </w:rPr>
      </w:sdtEndPr>
      <w:sdtContent>
        <w:p>
          <w:pPr>
            <w:pStyle w:val="18"/>
          </w:pPr>
          <w:r>
            <w:rPr>
              <w:rFonts w:hint="default" w:ascii="Times New Roman" w:hAnsi="Times New Roman" w:cs="Times New Roman"/>
            </w:rPr>
            <w:t>Contents</w:t>
          </w:r>
        </w:p>
        <w:p>
          <w:pPr>
            <w:pStyle w:val="6"/>
            <w:tabs>
              <w:tab w:val="right" w:leader="dot" w:pos="9026"/>
            </w:tabs>
          </w:pPr>
          <w:r>
            <w:fldChar w:fldCharType="begin"/>
          </w:r>
          <w:r>
            <w:instrText xml:space="preserve"> TOC \o "1-3" \h \z \u </w:instrText>
          </w:r>
          <w:r>
            <w:fldChar w:fldCharType="separate"/>
          </w:r>
          <w:r>
            <w:fldChar w:fldCharType="begin"/>
          </w:r>
          <w:r>
            <w:instrText xml:space="preserve"> HYPERLINK \l _Toc9093 </w:instrText>
          </w:r>
          <w:r>
            <w:fldChar w:fldCharType="separate"/>
          </w:r>
          <w:r>
            <w:rPr>
              <w:rFonts w:hint="default" w:ascii="Times New Roman" w:hAnsi="Times New Roman" w:cs="Times New Roman"/>
            </w:rPr>
            <w:t>Introduction</w:t>
          </w:r>
          <w:r>
            <w:tab/>
          </w:r>
          <w:r>
            <w:fldChar w:fldCharType="begin"/>
          </w:r>
          <w:r>
            <w:instrText xml:space="preserve"> PAGEREF _Toc9093 \h </w:instrText>
          </w:r>
          <w:r>
            <w:fldChar w:fldCharType="separate"/>
          </w:r>
          <w:r>
            <w:t>2</w:t>
          </w:r>
          <w:r>
            <w:fldChar w:fldCharType="end"/>
          </w:r>
          <w:r>
            <w:fldChar w:fldCharType="end"/>
          </w:r>
        </w:p>
        <w:p>
          <w:pPr>
            <w:pStyle w:val="7"/>
            <w:tabs>
              <w:tab w:val="right" w:leader="dot" w:pos="9026"/>
            </w:tabs>
          </w:pPr>
          <w:r>
            <w:rPr>
              <w:bCs/>
            </w:rPr>
            <w:fldChar w:fldCharType="begin"/>
          </w:r>
          <w:r>
            <w:rPr>
              <w:bCs/>
            </w:rPr>
            <w:instrText xml:space="preserve"> HYPERLINK \l _Toc29345 </w:instrText>
          </w:r>
          <w:r>
            <w:rPr>
              <w:bCs/>
            </w:rPr>
            <w:fldChar w:fldCharType="separate"/>
          </w:r>
          <w:r>
            <w:rPr>
              <w:rFonts w:hint="default" w:ascii="Times New Roman" w:hAnsi="Times New Roman" w:cs="Times New Roman"/>
            </w:rPr>
            <w:t>Selected Business Leader</w:t>
          </w:r>
          <w:r>
            <w:tab/>
          </w:r>
          <w:r>
            <w:fldChar w:fldCharType="begin"/>
          </w:r>
          <w:r>
            <w:instrText xml:space="preserve"> PAGEREF _Toc29345 \h </w:instrText>
          </w:r>
          <w:r>
            <w:fldChar w:fldCharType="separate"/>
          </w:r>
          <w:r>
            <w:t>2</w:t>
          </w:r>
          <w:r>
            <w:fldChar w:fldCharType="end"/>
          </w:r>
          <w:r>
            <w:rPr>
              <w:bCs/>
            </w:rPr>
            <w:fldChar w:fldCharType="end"/>
          </w:r>
        </w:p>
        <w:p>
          <w:pPr>
            <w:pStyle w:val="7"/>
            <w:tabs>
              <w:tab w:val="right" w:leader="dot" w:pos="9026"/>
            </w:tabs>
          </w:pPr>
          <w:r>
            <w:rPr>
              <w:bCs/>
            </w:rPr>
            <w:fldChar w:fldCharType="begin"/>
          </w:r>
          <w:r>
            <w:rPr>
              <w:bCs/>
            </w:rPr>
            <w:instrText xml:space="preserve"> HYPERLINK \l _Toc29811 </w:instrText>
          </w:r>
          <w:r>
            <w:rPr>
              <w:bCs/>
            </w:rPr>
            <w:fldChar w:fldCharType="separate"/>
          </w:r>
          <w:r>
            <w:rPr>
              <w:rFonts w:hint="default" w:ascii="Times New Roman" w:hAnsi="Times New Roman" w:cs="Times New Roman"/>
            </w:rPr>
            <w:t>Consideration of their Complex Operational Environment and Major Contributors to this Complexity</w:t>
          </w:r>
          <w:r>
            <w:tab/>
          </w:r>
          <w:r>
            <w:fldChar w:fldCharType="begin"/>
          </w:r>
          <w:r>
            <w:instrText xml:space="preserve"> PAGEREF _Toc29811 \h </w:instrText>
          </w:r>
          <w:r>
            <w:fldChar w:fldCharType="separate"/>
          </w:r>
          <w:r>
            <w:t>3</w:t>
          </w:r>
          <w:r>
            <w:fldChar w:fldCharType="end"/>
          </w:r>
          <w:r>
            <w:rPr>
              <w:bCs/>
            </w:rPr>
            <w:fldChar w:fldCharType="end"/>
          </w:r>
        </w:p>
        <w:p>
          <w:pPr>
            <w:pStyle w:val="6"/>
            <w:tabs>
              <w:tab w:val="right" w:leader="dot" w:pos="9026"/>
            </w:tabs>
          </w:pPr>
          <w:r>
            <w:rPr>
              <w:bCs/>
            </w:rPr>
            <w:fldChar w:fldCharType="begin"/>
          </w:r>
          <w:r>
            <w:rPr>
              <w:bCs/>
            </w:rPr>
            <w:instrText xml:space="preserve"> HYPERLINK \l _Toc30778 </w:instrText>
          </w:r>
          <w:r>
            <w:rPr>
              <w:bCs/>
            </w:rPr>
            <w:fldChar w:fldCharType="separate"/>
          </w:r>
          <w:r>
            <w:rPr>
              <w:rFonts w:hint="default" w:ascii="Times New Roman" w:hAnsi="Times New Roman" w:cs="Times New Roman"/>
              <w:lang w:val="en-US" w:eastAsia="zh-CN"/>
            </w:rPr>
            <w:t>Main Body</w:t>
          </w:r>
          <w:r>
            <w:tab/>
          </w:r>
          <w:r>
            <w:fldChar w:fldCharType="begin"/>
          </w:r>
          <w:r>
            <w:instrText xml:space="preserve"> PAGEREF _Toc30778 \h </w:instrText>
          </w:r>
          <w:r>
            <w:fldChar w:fldCharType="separate"/>
          </w:r>
          <w:r>
            <w:t>3</w:t>
          </w:r>
          <w:r>
            <w:fldChar w:fldCharType="end"/>
          </w:r>
          <w:r>
            <w:rPr>
              <w:bCs/>
            </w:rPr>
            <w:fldChar w:fldCharType="end"/>
          </w:r>
        </w:p>
        <w:p>
          <w:pPr>
            <w:pStyle w:val="7"/>
            <w:tabs>
              <w:tab w:val="right" w:leader="dot" w:pos="9026"/>
            </w:tabs>
          </w:pPr>
          <w:r>
            <w:rPr>
              <w:bCs/>
            </w:rPr>
            <w:fldChar w:fldCharType="begin"/>
          </w:r>
          <w:r>
            <w:rPr>
              <w:bCs/>
            </w:rPr>
            <w:instrText xml:space="preserve"> HYPERLINK \l _Toc3354 </w:instrText>
          </w:r>
          <w:r>
            <w:rPr>
              <w:bCs/>
            </w:rPr>
            <w:fldChar w:fldCharType="separate"/>
          </w:r>
          <w:r>
            <w:rPr>
              <w:rFonts w:hint="default" w:ascii="Times New Roman" w:hAnsi="Times New Roman" w:cs="Times New Roman"/>
            </w:rPr>
            <w:t>Critical evaluation of leadership methods for dealing with complexity</w:t>
          </w:r>
          <w:r>
            <w:tab/>
          </w:r>
          <w:r>
            <w:fldChar w:fldCharType="begin"/>
          </w:r>
          <w:r>
            <w:instrText xml:space="preserve"> PAGEREF _Toc3354 \h </w:instrText>
          </w:r>
          <w:r>
            <w:fldChar w:fldCharType="separate"/>
          </w:r>
          <w:r>
            <w:t>6</w:t>
          </w:r>
          <w:r>
            <w:fldChar w:fldCharType="end"/>
          </w:r>
          <w:r>
            <w:rPr>
              <w:bCs/>
            </w:rPr>
            <w:fldChar w:fldCharType="end"/>
          </w:r>
        </w:p>
        <w:p>
          <w:pPr>
            <w:pStyle w:val="7"/>
            <w:tabs>
              <w:tab w:val="right" w:leader="dot" w:pos="9026"/>
            </w:tabs>
          </w:pPr>
          <w:r>
            <w:rPr>
              <w:bCs/>
            </w:rPr>
            <w:fldChar w:fldCharType="begin"/>
          </w:r>
          <w:r>
            <w:rPr>
              <w:bCs/>
            </w:rPr>
            <w:instrText xml:space="preserve"> HYPERLINK \l _Toc31242 </w:instrText>
          </w:r>
          <w:r>
            <w:rPr>
              <w:bCs/>
            </w:rPr>
            <w:fldChar w:fldCharType="separate"/>
          </w:r>
          <w:r>
            <w:rPr>
              <w:rFonts w:hint="default" w:ascii="Times New Roman" w:hAnsi="Times New Roman" w:cs="Times New Roman"/>
            </w:rPr>
            <w:t>Leadership characteristics reflected in how to encourage/inhibit innovation, adaptation, and high performance</w:t>
          </w:r>
          <w:r>
            <w:tab/>
          </w:r>
          <w:r>
            <w:fldChar w:fldCharType="begin"/>
          </w:r>
          <w:r>
            <w:instrText xml:space="preserve"> PAGEREF _Toc31242 \h </w:instrText>
          </w:r>
          <w:r>
            <w:fldChar w:fldCharType="separate"/>
          </w:r>
          <w:r>
            <w:t>12</w:t>
          </w:r>
          <w:r>
            <w:fldChar w:fldCharType="end"/>
          </w:r>
          <w:r>
            <w:rPr>
              <w:bCs/>
            </w:rPr>
            <w:fldChar w:fldCharType="end"/>
          </w:r>
        </w:p>
        <w:p>
          <w:pPr>
            <w:pStyle w:val="6"/>
            <w:tabs>
              <w:tab w:val="right" w:leader="dot" w:pos="9026"/>
            </w:tabs>
          </w:pPr>
          <w:r>
            <w:rPr>
              <w:bCs/>
            </w:rPr>
            <w:fldChar w:fldCharType="begin"/>
          </w:r>
          <w:r>
            <w:rPr>
              <w:bCs/>
            </w:rPr>
            <w:instrText xml:space="preserve"> HYPERLINK \l _Toc19450 </w:instrText>
          </w:r>
          <w:r>
            <w:rPr>
              <w:bCs/>
            </w:rPr>
            <w:fldChar w:fldCharType="separate"/>
          </w:r>
          <w:r>
            <w:rPr>
              <w:rFonts w:hint="default" w:ascii="Times New Roman" w:hAnsi="Times New Roman" w:cs="Times New Roman"/>
            </w:rPr>
            <w:t>Conclusion</w:t>
          </w:r>
          <w:r>
            <w:tab/>
          </w:r>
          <w:r>
            <w:fldChar w:fldCharType="begin"/>
          </w:r>
          <w:r>
            <w:instrText xml:space="preserve"> PAGEREF _Toc19450 \h </w:instrText>
          </w:r>
          <w:r>
            <w:fldChar w:fldCharType="separate"/>
          </w:r>
          <w:r>
            <w:t>15</w:t>
          </w:r>
          <w:r>
            <w:fldChar w:fldCharType="end"/>
          </w:r>
          <w:r>
            <w:rPr>
              <w:bCs/>
            </w:rPr>
            <w:fldChar w:fldCharType="end"/>
          </w:r>
        </w:p>
        <w:p>
          <w:pPr>
            <w:pStyle w:val="6"/>
            <w:tabs>
              <w:tab w:val="right" w:leader="dot" w:pos="9026"/>
            </w:tabs>
          </w:pPr>
          <w:r>
            <w:rPr>
              <w:bCs/>
            </w:rPr>
            <w:fldChar w:fldCharType="begin"/>
          </w:r>
          <w:r>
            <w:rPr>
              <w:bCs/>
            </w:rPr>
            <w:instrText xml:space="preserve"> HYPERLINK \l _Toc31132 </w:instrText>
          </w:r>
          <w:r>
            <w:rPr>
              <w:bCs/>
            </w:rPr>
            <w:fldChar w:fldCharType="separate"/>
          </w:r>
          <w:r>
            <w:rPr>
              <w:rFonts w:hint="default" w:ascii="Times New Roman" w:hAnsi="Times New Roman" w:cs="Times New Roman"/>
              <w:lang w:val="en-US" w:eastAsia="zh-CN"/>
            </w:rPr>
            <w:t>References</w:t>
          </w:r>
          <w:r>
            <w:tab/>
          </w:r>
          <w:r>
            <w:fldChar w:fldCharType="begin"/>
          </w:r>
          <w:r>
            <w:instrText xml:space="preserve"> PAGEREF _Toc31132 \h </w:instrText>
          </w:r>
          <w:r>
            <w:fldChar w:fldCharType="separate"/>
          </w:r>
          <w:r>
            <w:t>17</w:t>
          </w:r>
          <w:r>
            <w:fldChar w:fldCharType="end"/>
          </w:r>
          <w:r>
            <w:rPr>
              <w:bCs/>
            </w:rPr>
            <w:fldChar w:fldCharType="end"/>
          </w:r>
        </w:p>
        <w:p>
          <w:r>
            <w:rPr>
              <w:bCs/>
            </w:rPr>
            <w:fldChar w:fldCharType="end"/>
          </w:r>
        </w:p>
      </w:sdtContent>
    </w:sdt>
    <w:p>
      <w:r>
        <w:br w:type="page"/>
      </w:r>
    </w:p>
    <w:p>
      <w:pPr>
        <w:pStyle w:val="2"/>
        <w:bidi w:val="0"/>
        <w:spacing w:line="600" w:lineRule="auto"/>
        <w:rPr>
          <w:rFonts w:hint="default" w:ascii="Times New Roman" w:hAnsi="Times New Roman" w:cs="Times New Roman"/>
        </w:rPr>
      </w:pPr>
      <w:bookmarkStart w:id="0" w:name="_Toc9093"/>
      <w:r>
        <w:rPr>
          <w:rFonts w:hint="default" w:ascii="Times New Roman" w:hAnsi="Times New Roman" w:cs="Times New Roman"/>
        </w:rPr>
        <w:t>Introduction</w:t>
      </w:r>
      <w:bookmarkEnd w:id="0"/>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sz w:val="24"/>
          <w:szCs w:val="24"/>
        </w:rPr>
        <w:t>The business environment t</w:t>
      </w:r>
      <w:r>
        <w:rPr>
          <w:rFonts w:hint="default" w:ascii="Times New Roman" w:hAnsi="Times New Roman" w:cs="Times New Roman"/>
        </w:rPr>
        <w:t>oday is becoming increasingly complex, requiring a new approach to leadership that is focused on creating meaningful value for all stakeholders. For those leading businesses in this environment, they must be able to manage this complexity to create higher performance and innovation. In this report, we will select a business leader and critically analyze their leadership approach to explore how to address the complexity of today's business environment.</w:t>
      </w:r>
    </w:p>
    <w:p>
      <w:pPr>
        <w:spacing w:line="600" w:lineRule="auto"/>
        <w:rPr>
          <w:rFonts w:hint="default" w:ascii="Times New Roman" w:hAnsi="Times New Roman" w:cs="Times New Roman"/>
        </w:rPr>
      </w:pPr>
    </w:p>
    <w:p>
      <w:pPr>
        <w:pStyle w:val="3"/>
        <w:bidi w:val="0"/>
        <w:spacing w:line="600" w:lineRule="auto"/>
        <w:rPr>
          <w:rFonts w:hint="default" w:ascii="Times New Roman" w:hAnsi="Times New Roman" w:cs="Times New Roman"/>
        </w:rPr>
      </w:pPr>
      <w:bookmarkStart w:id="1" w:name="_Toc29345"/>
      <w:r>
        <w:rPr>
          <w:rFonts w:hint="default" w:ascii="Times New Roman" w:hAnsi="Times New Roman" w:cs="Times New Roman"/>
        </w:rPr>
        <w:t>Selected Business Leader</w:t>
      </w:r>
      <w:bookmarkEnd w:id="1"/>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We have chosen Tim Cook, the CEO of Apple, who has demonstrated excellent management of the company. Cook has held executive positions at companies such as Compaq and IBM, and has extensive business experience. As CEO of Apple, he inherited the unique corporate culture created by Steve Jobs and successfully steered the company towards a greater sense of social responsibility while maintaining its uniqueness.</w:t>
      </w:r>
    </w:p>
    <w:p>
      <w:pPr>
        <w:spacing w:line="600" w:lineRule="auto"/>
        <w:rPr>
          <w:rFonts w:hint="default" w:ascii="Times New Roman" w:hAnsi="Times New Roman" w:cs="Times New Roman"/>
        </w:rPr>
      </w:pPr>
    </w:p>
    <w:p>
      <w:pPr>
        <w:pStyle w:val="3"/>
        <w:bidi w:val="0"/>
        <w:spacing w:line="600" w:lineRule="auto"/>
        <w:rPr>
          <w:rFonts w:hint="default" w:ascii="Times New Roman" w:hAnsi="Times New Roman" w:cs="Times New Roman"/>
        </w:rPr>
      </w:pPr>
      <w:bookmarkStart w:id="2" w:name="_Toc29811"/>
      <w:r>
        <w:rPr>
          <w:rFonts w:hint="default" w:ascii="Times New Roman" w:hAnsi="Times New Roman" w:cs="Times New Roman"/>
        </w:rPr>
        <w:t>Consideration of their Complex Operational Environment and Major Contributors to this Complexity</w:t>
      </w:r>
      <w:bookmarkEnd w:id="2"/>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Apple is a global tech giant that operates a complex supply chain and sales network. As the technology industry continues to develop, Apple also faces challenges from competitors. For example, Google and Samsung are constantly introducing new products to challenge Apple's market share. In addition, Apple also faces public concerns about digital privacy and artificial intelligence, which adds to the complexity of the company.</w:t>
      </w:r>
    </w:p>
    <w:p>
      <w:pPr>
        <w:spacing w:line="600" w:lineRule="auto"/>
        <w:rPr>
          <w:rFonts w:hint="default" w:ascii="Times New Roman" w:hAnsi="Times New Roman" w:cs="Times New Roman"/>
        </w:rPr>
      </w:pPr>
    </w:p>
    <w:p>
      <w:pPr>
        <w:pStyle w:val="2"/>
        <w:bidi w:val="0"/>
        <w:spacing w:line="600" w:lineRule="auto"/>
        <w:rPr>
          <w:rFonts w:hint="default" w:ascii="Times New Roman" w:hAnsi="Times New Roman" w:cs="Times New Roman"/>
          <w:lang w:val="en-US" w:eastAsia="zh-CN"/>
        </w:rPr>
      </w:pPr>
      <w:bookmarkStart w:id="3" w:name="_Toc30778"/>
      <w:r>
        <w:rPr>
          <w:rFonts w:hint="default" w:ascii="Times New Roman" w:hAnsi="Times New Roman" w:cs="Times New Roman"/>
          <w:lang w:val="en-US" w:eastAsia="zh-CN"/>
        </w:rPr>
        <w:t>Main Body</w:t>
      </w:r>
      <w:bookmarkEnd w:id="3"/>
    </w:p>
    <w:p>
      <w:pPr>
        <w:spacing w:line="600" w:lineRule="auto"/>
        <w:rPr>
          <w:rFonts w:hint="default" w:ascii="Times New Roman" w:hAnsi="Times New Roman" w:cs="Times New Roman"/>
        </w:rPr>
      </w:pPr>
    </w:p>
    <w:p>
      <w:pPr>
        <w:numPr>
          <w:ilvl w:val="0"/>
          <w:numId w:val="1"/>
        </w:numPr>
        <w:bidi w:val="0"/>
        <w:spacing w:line="600" w:lineRule="auto"/>
        <w:rPr>
          <w:rFonts w:hint="default" w:ascii="Times New Roman" w:hAnsi="Times New Roman" w:cs="Times New Roman"/>
        </w:rPr>
      </w:pPr>
      <w:r>
        <w:rPr>
          <w:rFonts w:hint="default" w:ascii="Times New Roman" w:hAnsi="Times New Roman" w:cs="Times New Roman"/>
        </w:rPr>
        <w:t>Transformational Leadership Model</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The transformational leadership model was introduced by Bernard Bass and Bruce Avolio in the mid-1980s. Its main feature is that leaders can motivate employees to work hard to achieve higher goals. The transformational leadership model includes four core behaviors: understanding employees' needs, inspiring their inner motivation, stimulating their imagination, and building relationships. This leadership model is widely used in areas that require innovation and adaptation because it can inspire employees' enthusiasm and creativity.</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As the leader of Apple, Cook has shown the characteristics of a transformational leader in promoting the company's development. He has always adhered to the principles of innovation and high quality. He pays attention to building good relationships with employees and maintaining open communication with them in order to better understand their needs. He actively encourages employees to unleash their creativity and imagination, thereby promoting the continuous progress of the company.</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For example, in 2014, Cook proposed a strategy called "Mobile First", which emphasized building Apple's products and services on mobile devices. This strategy aims to promote Apple's innovation and adaptation capabilities, making Apple stand out in the fiercely competitive market. At the same time, Cook also pays attention to cultivating the company's talents and promoting employees' self-development and career growth.</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In summary, Cook embodies many of the characteristics of the transformational leadership model, and his leadership style can inspire employees' creativity and enthusiasm, promoting the continuous progress and development of the company.</w:t>
      </w:r>
    </w:p>
    <w:p>
      <w:pPr>
        <w:spacing w:line="600" w:lineRule="auto"/>
        <w:rPr>
          <w:rFonts w:hint="default" w:ascii="Times New Roman" w:hAnsi="Times New Roman" w:cs="Times New Roman"/>
        </w:rPr>
      </w:pPr>
    </w:p>
    <w:p>
      <w:pPr>
        <w:numPr>
          <w:ilvl w:val="0"/>
          <w:numId w:val="1"/>
        </w:numPr>
        <w:bidi w:val="0"/>
        <w:spacing w:line="600" w:lineRule="auto"/>
        <w:ind w:left="0" w:leftChars="0" w:firstLine="0" w:firstLineChars="0"/>
        <w:rPr>
          <w:rFonts w:hint="default" w:ascii="Times New Roman" w:hAnsi="Times New Roman" w:cs="Times New Roman"/>
        </w:rPr>
      </w:pPr>
      <w:r>
        <w:rPr>
          <w:rFonts w:hint="default" w:ascii="Times New Roman" w:hAnsi="Times New Roman" w:cs="Times New Roman"/>
        </w:rPr>
        <w:t>Situational Leadership Model</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The situational leadership model was proposed by Hersey and Blanchard in the early 1970s. It emphasizes that leaders should adopt different leadership styles according to different situations and employees' abilities. The situational leadership model includes four leadership styles: directive leadership, supportive leadership, participative leadership, and delegative leadership. This leadership model is applicable to situations where rapid adaptation to the environment and varying employee abilities are needed.</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As Cook leads Apple, he faces different situations and employees, and his leadership approach is considered to be related to Hersey and Blanchard's situational leadership theory. This theory holds that leaders should adjust their behaviors to adapt to the different needs and abilities of their team members to help them better accomplish tasks.</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Cook's leadership style embodies this theory. During his tenure as CEO of Apple, he adopted a listening and supportive approach to employees. He encouraged employees to offer opinions and suggestions to promote innovation and high performance. For example, in a 2015 employee Q&amp;A session, an employee proposed a program called "Proud to be Gay" to support LGBTQ+ employees. Cook supported the program and said, "We at Apple have always supported the principles of equality and diversity, and this is not only right, but also very important."</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Another example is Cook's leadership approach in response to the COVID-19 pandemic. He took a series of measures to protect employees' health and safety, including closing all Apple stores, providing remote work and support to all employees, and donating ventilators to medical institutions. He also expressed support and encouragement to employees in emails, calling them "heroes of our great Apple family."</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This situational leadership approach enabled Cook to adapt to different employee needs and situations, helping Apple overcome various challenges and achieve success.</w:t>
      </w:r>
    </w:p>
    <w:p>
      <w:pPr>
        <w:spacing w:line="600" w:lineRule="auto"/>
        <w:rPr>
          <w:rFonts w:hint="default" w:ascii="Times New Roman" w:hAnsi="Times New Roman" w:cs="Times New Roman"/>
        </w:rPr>
      </w:pPr>
    </w:p>
    <w:p>
      <w:pPr>
        <w:pStyle w:val="3"/>
        <w:bidi w:val="0"/>
        <w:spacing w:line="600" w:lineRule="auto"/>
        <w:rPr>
          <w:rFonts w:hint="default" w:ascii="Times New Roman" w:hAnsi="Times New Roman" w:cs="Times New Roman"/>
        </w:rPr>
      </w:pPr>
      <w:bookmarkStart w:id="4" w:name="_Toc3354"/>
      <w:r>
        <w:rPr>
          <w:rFonts w:hint="default" w:ascii="Times New Roman" w:hAnsi="Times New Roman" w:cs="Times New Roman"/>
        </w:rPr>
        <w:t>Critical evaluation of leadership methods for dealing with complexity</w:t>
      </w:r>
      <w:bookmarkEnd w:id="4"/>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When dealing with complexity, Cook employs various leadership methods. Many of these methods are related to modern leadership theories, especially systemic leadership and situational leadership theory. Below is a critical evaluation of Cook's leadership methods in dealing with complexity:</w:t>
      </w:r>
    </w:p>
    <w:p>
      <w:pPr>
        <w:spacing w:line="600" w:lineRule="auto"/>
        <w:rPr>
          <w:rFonts w:hint="default" w:ascii="Times New Roman" w:hAnsi="Times New Roman" w:cs="Times New Roman"/>
        </w:rPr>
      </w:pPr>
    </w:p>
    <w:p>
      <w:pPr>
        <w:numPr>
          <w:ilvl w:val="0"/>
          <w:numId w:val="2"/>
        </w:numPr>
        <w:spacing w:line="600" w:lineRule="auto"/>
        <w:rPr>
          <w:rFonts w:hint="default" w:ascii="Times New Roman" w:hAnsi="Times New Roman" w:cs="Times New Roman"/>
        </w:rPr>
      </w:pPr>
      <w:r>
        <w:rPr>
          <w:rFonts w:hint="default" w:ascii="Times New Roman" w:hAnsi="Times New Roman" w:cs="Times New Roman"/>
        </w:rPr>
        <w:t>Systemic Leadership</w:t>
      </w:r>
    </w:p>
    <w:p>
      <w:pPr>
        <w:numPr>
          <w:ilvl w:val="0"/>
          <w:numId w:val="0"/>
        </w:num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Systemic leadership is a leadership approach that involves identifying and managing internal and external interactions within an organization. Cook recognized that Apple faced broad and complex challenges and needed a systemic approach to manage them. Some of the systemic leadership methods Cook implemented at Apple include:</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Emphasizing innovation and quality: Cook believes that only by constantly innovating and providing high-quality products can Apple stand out in a competitive market. Therefore, he emphasized the importance of the research and development department and encouraged employees to innovate and improve products continuously.</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Developing a global supply chain: Apple's products are sold globally, so Cook focused heavily on developing a robust global supply chain. He hired supply chain management experts and ensured that Apple established stable relationships with suppliers to ensure on-time product delivery.</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Promoting the company's sustainable development: Cook believes that as a global company, Apple has a responsibility to adopt sustainable practices to protect the environment and society. He is committed to promoting Apple's adoption of sustainable production and operation methods, such as using 100% renewable energy, reducing waste and pollution, and so on.</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These systemic leadership methods have played an important role in Apple's success. Cook's leadership style helps the company maintain a competitive advantage globally and achieve long-term stable growth in the market. However, these methods also have some potential drawbacks. For example, the approach of emphasizing the development of a global supply chain may lead Apple to rely too heavily on a few critical suppliers and overlook potential risks. This dependence can lead to the risk of supply shortages in certain situations, negatively affecting the business.</w:t>
      </w:r>
    </w:p>
    <w:p>
      <w:pPr>
        <w:spacing w:line="600" w:lineRule="auto"/>
        <w:rPr>
          <w:rFonts w:hint="default" w:ascii="Times New Roman" w:hAnsi="Times New Roman" w:cs="Times New Roman"/>
        </w:rPr>
      </w:pPr>
    </w:p>
    <w:p>
      <w:pPr>
        <w:numPr>
          <w:ilvl w:val="0"/>
          <w:numId w:val="2"/>
        </w:numPr>
        <w:spacing w:line="600" w:lineRule="auto"/>
        <w:ind w:left="0" w:leftChars="0" w:firstLine="0" w:firstLineChars="0"/>
        <w:rPr>
          <w:rFonts w:hint="default" w:ascii="Times New Roman" w:hAnsi="Times New Roman" w:cs="Times New Roman"/>
        </w:rPr>
      </w:pPr>
      <w:r>
        <w:rPr>
          <w:rFonts w:hint="default" w:ascii="Times New Roman" w:hAnsi="Times New Roman" w:cs="Times New Roman"/>
        </w:rPr>
        <w:t>Situational leadership</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Situational leadership is a leadership style that is suitable for complex and uncertain situations. When leading Apple, Cook faced many complex situations such as intense global competition, rapid market changes, and fast-paced technological innovations. He successfully adopted the situational leadership style to address these complex situations.</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Situational leadership mainly focuses on the leader's response and decision-making in specific situations. Cook often made adjustments and decisions according to different situations and changes when leading Apple. For example:</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When facing difficulties after Steve Jobs' death, Cook adopted an open management style and invited leaders from various departments within the company to participate in important decision-making. This open management style enabled the company to make faster decisions during difficult times and improved the company's responsiveness.</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When dealing with the COVID-19 pandemic, Cook used situational leadership style and made quick adjustments. He implemented measures such as remote work and store closures to ensure the health and safety of employees while also ensuring the company's business operations continued.</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When dealing with global supply chain issues, Cook used situational leadership style and maintained close communication with suppliers and manufacturers to ensure a smooth and stable supply chain.</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Cook's successful use of situational leadership style enabled Apple to quickly adapt to changes in a complex business environment and maintain its leading position.</w:t>
      </w:r>
    </w:p>
    <w:p>
      <w:pPr>
        <w:spacing w:line="600" w:lineRule="auto"/>
        <w:rPr>
          <w:rFonts w:hint="default" w:ascii="Times New Roman" w:hAnsi="Times New Roman" w:cs="Times New Roman"/>
        </w:rPr>
      </w:pPr>
    </w:p>
    <w:p>
      <w:pPr>
        <w:numPr>
          <w:ilvl w:val="0"/>
          <w:numId w:val="2"/>
        </w:numPr>
        <w:spacing w:line="600" w:lineRule="auto"/>
        <w:ind w:left="0" w:leftChars="0" w:firstLine="0" w:firstLineChars="0"/>
        <w:rPr>
          <w:rFonts w:hint="default" w:ascii="Times New Roman" w:hAnsi="Times New Roman" w:cs="Times New Roman"/>
        </w:rPr>
      </w:pPr>
      <w:r>
        <w:rPr>
          <w:rFonts w:hint="default" w:ascii="Times New Roman" w:hAnsi="Times New Roman" w:cs="Times New Roman"/>
        </w:rPr>
        <w:t>Critical evaluation</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The situational leadership style emphasizes the adaptability and responsiveness of the leader, which is fully reflected in Cook's leadership practice at Apple. However, the situational leadership style also has certain limitations, mainly manifested in the following aspects:</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For some situations that require long-term planning and decision-making, the situational leadership style may not be effective enough. Cook's leadership style is more suitable for dealing with short-term changes and problems, but in terms of long-term planning and decision-making, more exploration and thinking may be needed.</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The situational leadership style may lead to the leader's decisions being too subjective and personalized. Although Cook adopts a situational leadership style at Apple, he still needs to consider how to ensure the objectivity and comprehensiveness of the decisions, and avoid the interference of personal subjective factors.</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Overall, the situational leadership style is very effective in dealing with complex situations. As a successful situational leader, Cook is able to adapt quickly, maintain flexibility and innovation in the constantly changing business environment. He can understand and deal with conflicts among different stakeholders, and find common interests to achieve the common goals of all stakeholders.</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However, the situational leadership style also has its drawbacks. Because it focuses on dealing with the current situation rather than long-term strategic planning, it may lead to the organization losing clear direction and goals. In addition, the situational leadership style may also lead to an overreliance on the leader's decisions and a lack of employee participation and cooperation.</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In Cook's case, although his situational leadership style is very successful in dealing with complexity, he has also been criticized for relying too much on his own decisions and ignoring the opinions and suggestions of employees. For example, one reason for the poor performance of the HomePod product launched by Apple in 2017 was that Cook insisted on setting the price of the product for the high-end market, ignoring the suggestions of other employees that the price of the product was too high.</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Therefore, although the situational leadership style is very effective in dealing with complexity, its potential drawbacks should also be noted, and it should be used in conjunction with other leadership styles to achieve a more comprehensive leadership effect.</w:t>
      </w:r>
    </w:p>
    <w:p>
      <w:pPr>
        <w:spacing w:line="600" w:lineRule="auto"/>
        <w:rPr>
          <w:rFonts w:hint="default" w:ascii="Times New Roman" w:hAnsi="Times New Roman" w:cs="Times New Roman"/>
        </w:rPr>
      </w:pPr>
    </w:p>
    <w:p>
      <w:pPr>
        <w:pStyle w:val="3"/>
        <w:bidi w:val="0"/>
        <w:spacing w:line="600" w:lineRule="auto"/>
        <w:rPr>
          <w:rFonts w:hint="default" w:ascii="Times New Roman" w:hAnsi="Times New Roman" w:cs="Times New Roman"/>
        </w:rPr>
      </w:pPr>
      <w:bookmarkStart w:id="5" w:name="_Toc31242"/>
      <w:r>
        <w:rPr>
          <w:rFonts w:hint="default" w:ascii="Times New Roman" w:hAnsi="Times New Roman" w:cs="Times New Roman"/>
        </w:rPr>
        <w:t>Leadership characteristics reflected in how to encourage/inhibit innovation, adaptation, and high performance</w:t>
      </w:r>
      <w:bookmarkEnd w:id="5"/>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Cook's leadership characteristics are reflected in how he encourages innovation, adaptation, and high performance. He encourages employees to constantly pursue innovation and drive the company's development. At Apple, innovation is at the core of the company's culture, and Cook recognizes this and implements it in the company's management. He also promotes innovation in sustainable development and social responsibility at Apple to better adapt to the constantly changing market environment.</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In terms of high performance, Cook adopted various strategies at Apple to motivate employees and improve performance. Firstly, he implemented incentive plans, including stocks and bonuses, to encourage employees to play a greater role in the company's success. Additionally, he drove important projects such as launching new products and developing new technologies to improve the company's performance.</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Cook also emphasized employee career development and training to ensure that employees have the necessary skills and knowledge to address changes and challenges facing the company. He encouraged active learning and provided training opportunities and support to enhance employee skills and abilities. This approach of focusing on employees helps them to grow and establish long-term career development within the company, which is also a way to improve performance.</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Overall, Cook's leadership methods in dealing with complexity, promoting innovation, adaptability, and high performance have been successful in practice and application. His focus is on building an inclusive corporate culture that is dedicated to creating meaningful value for all stakeholders. He also places emphasis on employee career development and training to ensure that they have the necessary skills and knowledge to address changes and challenges facing the company. These methods and strategies help to improve the company's performance and lay a solid foundation for maintaining a leading position in a competitive market.</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However, Cook's leadership methods also have some limitations. Firstly, his leadership methods may sometimes overly emphasize profits and financial performance, neglecting other important aspects such as employee satisfaction and corporate social responsibility. Secondly, he may need to make more effort to achieve a balance with the company's stakeholders to ensure that everyone benefits from the company's success. Finally, his leadership methods may overly focus on the internal aspects of the company, neglecting communication and collaboration with external stakeholders, which could have negative impacts on the company's long-term development.</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In conclusion, Cook's leadership methods largely align with the new leadership methods needed in a complex business environment, as Lurie pointed out. He focuses on creating meaningful value for all stakeholders, transcending shareholders, including customers, employees, partners, and the broader society.</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Another way Cook encourages high performance is by building a culture that emphasizes teamwork and employee development. He emphasizes employee participation and constructive feedback, encouraging employees to express their opinions and ideas. He also promotes Apple's culture of diversity and inclusiveness, making the company more inclusive and attractive, which helps attract and retain high-quality talent. Additionally, Cook emphasizes the pursuit of product quality and innovation, which also helps to improve the company's performance.</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Overall, Tim Cook has successfully dealt with the complexity that Apple faces through his leadership style. He has adopted a range of effective leadership methods, including empowerment, fostering teamwork and employee development, advocating for diversity and inclusiveness, and emphasizing product quality and innovation. These methods help to promote innovation, adaptability, and high performance.</w:t>
      </w:r>
    </w:p>
    <w:p>
      <w:pPr>
        <w:pStyle w:val="2"/>
        <w:bidi w:val="0"/>
        <w:spacing w:line="600" w:lineRule="auto"/>
        <w:rPr>
          <w:rFonts w:hint="default" w:ascii="Times New Roman" w:hAnsi="Times New Roman" w:cs="Times New Roman"/>
        </w:rPr>
      </w:pPr>
    </w:p>
    <w:p>
      <w:pPr>
        <w:pStyle w:val="2"/>
        <w:bidi w:val="0"/>
        <w:spacing w:line="600" w:lineRule="auto"/>
        <w:rPr>
          <w:rFonts w:hint="default" w:ascii="Times New Roman" w:hAnsi="Times New Roman" w:cs="Times New Roman"/>
        </w:rPr>
      </w:pPr>
      <w:bookmarkStart w:id="6" w:name="_Toc19450"/>
      <w:r>
        <w:rPr>
          <w:rFonts w:hint="default" w:ascii="Times New Roman" w:hAnsi="Times New Roman" w:cs="Times New Roman"/>
        </w:rPr>
        <w:t>Conclusion</w:t>
      </w:r>
      <w:bookmarkEnd w:id="6"/>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In today's complex business environment, leadership is critical to the success of an organization. Unlike traditional leadership styles, a new leadership style must focus on creating meaningful value for all stakeholders together, beyond shareholders, including customers, employees, partners, and the broader society. In this report, we have chosen Apple's Chairman and CEO, Tim Cook, as an example to critically analyze his leadership style in dealing with complexity, promoting innovation, adaptability, and high performance.</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Our analysis shows that Cook's leadership style has successfully dealt with the complexity that Apple faces through a range of methods such as empowerment, fostering teamwork and employee development, advocating for diversity and inclusiveness, and emphasizing product quality and innovation, promoting innovation, adaptability, and high performance. Particularly noteworthy is Cook's significant contribution to promoting diversity and inclusiveness, which helps to improve the company's attractiveness and cohesion.</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r>
        <w:rPr>
          <w:rFonts w:hint="default" w:ascii="Times New Roman" w:hAnsi="Times New Roman" w:cs="Times New Roman"/>
        </w:rPr>
        <w:t>Therefore, we can conclude that Tim Cook's leadership style is suitable for promoting innovation, adaptability, and high performance in today's complex business environment. Other organizations can draw inspiration from Cook's leadership style and make adjustments and improvements according to their own situation to achieve better performance and higher performance.</w:t>
      </w: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p>
    <w:p>
      <w:pPr>
        <w:spacing w:line="600" w:lineRule="auto"/>
        <w:rPr>
          <w:rFonts w:hint="default" w:ascii="Times New Roman" w:hAnsi="Times New Roman" w:cs="Times New Roman"/>
        </w:rPr>
      </w:pPr>
    </w:p>
    <w:p>
      <w:pPr>
        <w:pStyle w:val="2"/>
        <w:bidi w:val="0"/>
        <w:spacing w:line="600" w:lineRule="auto"/>
        <w:rPr>
          <w:rFonts w:hint="default" w:ascii="Times New Roman" w:hAnsi="Times New Roman" w:cs="Times New Roman"/>
          <w:lang w:val="en-US" w:eastAsia="zh-CN"/>
        </w:rPr>
      </w:pPr>
      <w:bookmarkStart w:id="7" w:name="_Toc31132"/>
      <w:r>
        <w:rPr>
          <w:rFonts w:hint="default" w:ascii="Times New Roman" w:hAnsi="Times New Roman" w:cs="Times New Roman"/>
          <w:lang w:val="en-US" w:eastAsia="zh-CN"/>
        </w:rPr>
        <w:t>References</w:t>
      </w:r>
      <w:bookmarkEnd w:id="7"/>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Avolio, B. J., &amp; Bass, B. M. (1995). Individual consideration viewed at multiple levels of analysis: A multi-level framework for examining the diffusion of transformational leadership. The Leadership Quarterly, 6(2), 199-218.</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Bass, B. M. (1990). From transactional to transformational leadership: Learning to share the vision. Organizational Dynamics, 18(3), 19-31.</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Burns, J. M. (1978). Leadership. Harper &amp; Row Publishers.</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Cameron, K. S., &amp; Quinn, R. E. (2011). Diagnosing and changing organizational culture: Based on the competing values framework. John Wiley &amp; Sons.</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Collins, J. (2001). Good to great: Why some companies make the leap... and others don't. Harper Business.</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Den Hartog, D. N., &amp; Koopman, P. L. (2001). Leadership in organizations. In N. J. Smelser &amp; P. B. Baltes (Eds.), International Encyclopedia of the Social &amp; Behavioral Sciences (pp. 8564-8571). Elsevier Science Ltd.</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Goleman, D. (2000). Leadership that gets results. Harvard Business Review, 78(2), 78-90.</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Hersey, P., &amp; Blanchard, K. H. (1969). Life cycle theory of leadership. Training and Development Journal, 23(5), 26-34.</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House, R. J., &amp; Mitchell, T. R. (1974). Path-goal theory of leadership. Journal of Contemporary Business, 3(4), 81-97.</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Kouzes, J. M., &amp; Posner, B. Z. (2007). The leadership challenge. John Wiley &amp; Sons.</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 xml:space="preserve">Lurie, A. (2019). Today’s complex business environment demands a new kind of leadership. Harvard Business Review. </w:t>
      </w: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"https://hbr.org/2019/11/todays-complex-business-environment-demands-a-new-kind-of-leadership" \t "https://chat.openai.com/chat/_new"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https://hbr.org/2019/11/todays-complex-business-environment-demands-a-new-kind-of-leadership</w:t>
      </w:r>
      <w:r>
        <w:rPr>
          <w:rFonts w:hint="default" w:ascii="Times New Roman" w:hAnsi="Times New Roman" w:cs="Times New Roman"/>
          <w:lang w:val="en-US" w:eastAsia="zh-CN"/>
        </w:rPr>
        <w:fldChar w:fldCharType="end"/>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Northouse, P. G. (2019). Leadership: Theory and practice. Sage Publications.</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Peters, T. J., &amp; Waterman, R. H. (1982). In search of excellence: Lessons from America's best-run companies. HarperCollins Publishers.</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Schein, E. H. (2010). Organizational culture and leadership. John Wiley &amp; Sons.</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Simon, H. A. (1997). Administrative behavior: A study of decision-making processes in administrative organizations (4th ed.). The Free Press.</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Tichy, N. M., &amp; Devanna, M. A. (1986). The transformational leader. John Wiley &amp; Sons.</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Vroom, V. H., &amp; Yetton, P. W. (1973). Leadership and decision-making. University of Pittsburgh Press.</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Yukl, G. A. (2010). Leadership in organizations. Prentice Hall.</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Zaccaro, S. J., &amp; Klimoski, R. J. (Eds.). (2001). The nature of organizational leadership: Understanding the performance imperatives confronting today's leaders. John Wiley &amp; Sons.</w:t>
      </w:r>
    </w:p>
    <w:p>
      <w:pPr>
        <w:spacing w:line="600" w:lineRule="auto"/>
        <w:rPr>
          <w:rFonts w:hint="default" w:ascii="Times New Roman" w:hAnsi="Times New Roman" w:cs="Times New Roman"/>
          <w:lang w:val="en-US" w:eastAsia="zh-CN"/>
        </w:rPr>
      </w:pPr>
    </w:p>
    <w:p>
      <w:pPr>
        <w:numPr>
          <w:ilvl w:val="0"/>
          <w:numId w:val="3"/>
        </w:numPr>
        <w:spacing w:line="60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Zhang, X., &amp; Bartol, K. M. (2010). Linking empowering leadership and employee creativity: The influence of psychological empowerment, intrinsic motivation, and creative process engagement. Academy of Management Journal, 53(1), 107-128. doi: 10.5465/amj.2010.48037118</w:t>
      </w:r>
    </w:p>
    <w:p>
      <w:pPr>
        <w:rPr>
          <w:rFonts w:hint="default"/>
          <w:lang w:val="en-US" w:eastAsia="zh-CN"/>
        </w:rPr>
      </w:pPr>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等线 Light">
    <w:altName w:val="汉仪中等线KW"/>
    <w:panose1 w:val="02010600030101010101"/>
    <w:charset w:val="86"/>
    <w:family w:val="auto"/>
    <w:pitch w:val="default"/>
    <w:sig w:usb0="00000000" w:usb1="00000000" w:usb2="00000016" w:usb3="00000000" w:csb0="0004000F" w:csb1="00000000"/>
  </w:font>
  <w:font w:name="汉仪中等线KW">
    <w:panose1 w:val="01010104010101010101"/>
    <w:charset w:val="86"/>
    <w:family w:val="auto"/>
    <w:pitch w:val="default"/>
    <w:sig w:usb0="00000000" w:usb1="00000000" w:usb2="00000000" w:usb3="00000000" w:csb0="00160000" w:csb1="00000000"/>
  </w:font>
  <w:font w:name="等线">
    <w:altName w:val="汉仪中等线KW"/>
    <w:panose1 w:val="02010600030101010101"/>
    <w:charset w:val="86"/>
    <w:family w:val="auto"/>
    <w:pitch w:val="default"/>
    <w:sig w:usb0="00000000" w:usb1="00000000" w:usb2="00000016" w:usb3="00000000" w:csb0="0004000F" w:csb1="00000000"/>
  </w:font>
  <w:font w:name="冬青黑体简体中文">
    <w:panose1 w:val="020B0300000000000000"/>
    <w:charset w:val="86"/>
    <w:family w:val="auto"/>
    <w:pitch w:val="default"/>
    <w:sig w:usb0="00000000" w:usb1="00000000" w:usb2="00000000" w:usb3="00000000" w:csb0="0016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7339C87"/>
    <w:multiLevelType w:val="singleLevel"/>
    <w:tmpl w:val="D7339C87"/>
    <w:lvl w:ilvl="0" w:tentative="0">
      <w:start w:val="1"/>
      <w:numFmt w:val="decimal"/>
      <w:suff w:val="space"/>
      <w:lvlText w:val="%1."/>
      <w:lvlJc w:val="left"/>
    </w:lvl>
  </w:abstractNum>
  <w:abstractNum w:abstractNumId="1">
    <w:nsid w:val="27921DC3"/>
    <w:multiLevelType w:val="singleLevel"/>
    <w:tmpl w:val="27921DC3"/>
    <w:lvl w:ilvl="0" w:tentative="0">
      <w:start w:val="1"/>
      <w:numFmt w:val="decimal"/>
      <w:suff w:val="space"/>
      <w:lvlText w:val="%1."/>
      <w:lvlJc w:val="left"/>
    </w:lvl>
  </w:abstractNum>
  <w:abstractNum w:abstractNumId="2">
    <w:nsid w:val="6903F1E7"/>
    <w:multiLevelType w:val="singleLevel"/>
    <w:tmpl w:val="6903F1E7"/>
    <w:lvl w:ilvl="0" w:tentative="0">
      <w:start w:val="1"/>
      <w:numFmt w:val="decimal"/>
      <w:suff w:val="space"/>
      <w:lvlText w:val="%1."/>
      <w:lvlJc w:val="left"/>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GEyYjNmODMzZmJlYjU4YjVmMWY0Mzg4M2RjNzcwMGYifQ=="/>
  </w:docVars>
  <w:rsids>
    <w:rsidRoot w:val="00291944"/>
    <w:rsid w:val="0001453D"/>
    <w:rsid w:val="000A7C32"/>
    <w:rsid w:val="001262C4"/>
    <w:rsid w:val="00291944"/>
    <w:rsid w:val="002B6B57"/>
    <w:rsid w:val="002D65FC"/>
    <w:rsid w:val="004C5647"/>
    <w:rsid w:val="00591C10"/>
    <w:rsid w:val="00681208"/>
    <w:rsid w:val="006E1E9A"/>
    <w:rsid w:val="0097226F"/>
    <w:rsid w:val="00A628A2"/>
    <w:rsid w:val="00A71DAD"/>
    <w:rsid w:val="00B21E01"/>
    <w:rsid w:val="00B638B9"/>
    <w:rsid w:val="00D136B9"/>
    <w:rsid w:val="00D460E5"/>
    <w:rsid w:val="00DA6A9F"/>
    <w:rsid w:val="00EA4064"/>
    <w:rsid w:val="00F51F88"/>
    <w:rsid w:val="0A6B2889"/>
    <w:rsid w:val="1BA47A22"/>
    <w:rsid w:val="23C80C11"/>
    <w:rsid w:val="4F9D7B44"/>
    <w:rsid w:val="541D7023"/>
    <w:rsid w:val="5DAA7FFC"/>
    <w:rsid w:val="630C6C88"/>
    <w:rsid w:val="7DEC5F67"/>
    <w:rsid w:val="9E3A9D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Theme="minorHAnsi" w:cstheme="minorBidi"/>
      <w:sz w:val="24"/>
      <w:szCs w:val="22"/>
      <w:lang w:val="en-GB" w:eastAsia="en-US" w:bidi="ar-SA"/>
    </w:rPr>
  </w:style>
  <w:style w:type="paragraph" w:styleId="2">
    <w:name w:val="heading 1"/>
    <w:basedOn w:val="1"/>
    <w:next w:val="1"/>
    <w:link w:val="14"/>
    <w:qFormat/>
    <w:uiPriority w:val="9"/>
    <w:pPr>
      <w:keepNext/>
      <w:keepLines/>
      <w:spacing w:before="240" w:after="0"/>
      <w:outlineLvl w:val="0"/>
    </w:pPr>
    <w:rPr>
      <w:rFonts w:eastAsiaTheme="majorEastAsia" w:cstheme="majorBidi"/>
      <w:color w:val="2F5597" w:themeColor="accent1" w:themeShade="BF"/>
      <w:sz w:val="32"/>
      <w:szCs w:val="32"/>
    </w:rPr>
  </w:style>
  <w:style w:type="paragraph" w:styleId="3">
    <w:name w:val="heading 2"/>
    <w:basedOn w:val="1"/>
    <w:next w:val="1"/>
    <w:link w:val="15"/>
    <w:unhideWhenUsed/>
    <w:qFormat/>
    <w:uiPriority w:val="9"/>
    <w:pPr>
      <w:keepNext/>
      <w:keepLines/>
      <w:spacing w:before="40" w:after="0"/>
      <w:outlineLvl w:val="1"/>
    </w:pPr>
    <w:rPr>
      <w:rFonts w:eastAsiaTheme="majorEastAsia" w:cstheme="majorBidi"/>
      <w:color w:val="2F5597" w:themeColor="accent1" w:themeShade="BF"/>
      <w:szCs w:val="26"/>
    </w:rPr>
  </w:style>
  <w:style w:type="character" w:default="1" w:styleId="10">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17"/>
    <w:unhideWhenUsed/>
    <w:qFormat/>
    <w:uiPriority w:val="99"/>
    <w:pPr>
      <w:tabs>
        <w:tab w:val="center" w:pos="4513"/>
        <w:tab w:val="right" w:pos="9026"/>
      </w:tabs>
      <w:spacing w:after="0" w:line="240" w:lineRule="auto"/>
    </w:pPr>
  </w:style>
  <w:style w:type="paragraph" w:styleId="5">
    <w:name w:val="header"/>
    <w:basedOn w:val="1"/>
    <w:link w:val="16"/>
    <w:unhideWhenUsed/>
    <w:qFormat/>
    <w:uiPriority w:val="99"/>
    <w:pPr>
      <w:tabs>
        <w:tab w:val="center" w:pos="4513"/>
        <w:tab w:val="right" w:pos="9026"/>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40"/>
    </w:pPr>
  </w:style>
  <w:style w:type="paragraph" w:styleId="8">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character" w:styleId="11">
    <w:name w:val="Hyperlink"/>
    <w:basedOn w:val="10"/>
    <w:unhideWhenUsed/>
    <w:qFormat/>
    <w:uiPriority w:val="99"/>
    <w:rPr>
      <w:color w:val="0563C1" w:themeColor="hyperlink"/>
      <w:u w:val="single"/>
      <w14:textFill>
        <w14:solidFill>
          <w14:schemeClr w14:val="hlink"/>
        </w14:solidFill>
      </w14:textFill>
    </w:rPr>
  </w:style>
  <w:style w:type="paragraph" w:styleId="12">
    <w:name w:val="No Spacing"/>
    <w:link w:val="13"/>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
    <w:name w:val="No Spacing Char"/>
    <w:basedOn w:val="10"/>
    <w:link w:val="12"/>
    <w:uiPriority w:val="1"/>
    <w:rPr>
      <w:rFonts w:eastAsiaTheme="minorEastAsia"/>
      <w:lang w:val="en-US"/>
    </w:rPr>
  </w:style>
  <w:style w:type="character" w:customStyle="1" w:styleId="14">
    <w:name w:val="Heading 1 Char"/>
    <w:basedOn w:val="10"/>
    <w:link w:val="2"/>
    <w:qFormat/>
    <w:uiPriority w:val="9"/>
    <w:rPr>
      <w:rFonts w:ascii="Arial" w:hAnsi="Arial" w:eastAsiaTheme="majorEastAsia" w:cstheme="majorBidi"/>
      <w:color w:val="2F5597" w:themeColor="accent1" w:themeShade="BF"/>
      <w:sz w:val="32"/>
      <w:szCs w:val="32"/>
    </w:rPr>
  </w:style>
  <w:style w:type="character" w:customStyle="1" w:styleId="15">
    <w:name w:val="Heading 2 Char"/>
    <w:basedOn w:val="10"/>
    <w:link w:val="3"/>
    <w:qFormat/>
    <w:uiPriority w:val="9"/>
    <w:rPr>
      <w:rFonts w:ascii="Arial" w:hAnsi="Arial" w:eastAsiaTheme="majorEastAsia" w:cstheme="majorBidi"/>
      <w:color w:val="2F5597" w:themeColor="accent1" w:themeShade="BF"/>
      <w:sz w:val="24"/>
      <w:szCs w:val="26"/>
    </w:rPr>
  </w:style>
  <w:style w:type="character" w:customStyle="1" w:styleId="16">
    <w:name w:val="Header Char"/>
    <w:basedOn w:val="10"/>
    <w:link w:val="5"/>
    <w:qFormat/>
    <w:uiPriority w:val="99"/>
    <w:rPr>
      <w:rFonts w:ascii="Arial" w:hAnsi="Arial"/>
      <w:sz w:val="24"/>
    </w:rPr>
  </w:style>
  <w:style w:type="character" w:customStyle="1" w:styleId="17">
    <w:name w:val="Footer Char"/>
    <w:basedOn w:val="10"/>
    <w:link w:val="4"/>
    <w:uiPriority w:val="99"/>
    <w:rPr>
      <w:rFonts w:ascii="Arial" w:hAnsi="Arial"/>
      <w:sz w:val="24"/>
    </w:rPr>
  </w:style>
  <w:style w:type="paragraph" w:customStyle="1" w:styleId="18">
    <w:name w:val="TOC Heading"/>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19</Pages>
  <Words>2809</Words>
  <Characters>17177</Characters>
  <Lines>19</Lines>
  <Paragraphs>5</Paragraphs>
  <TotalTime>4</TotalTime>
  <ScaleCrop>false</ScaleCrop>
  <LinksUpToDate>false</LinksUpToDate>
  <CharactersWithSpaces>20310</CharactersWithSpaces>
  <Application>WPS Office_5.1.1.7676_F1E327BC-269C-435d-A152-05C5408002CA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2022-01-28T01:38:00Z</dcterms:created>
  <dc:creator>Yang Yunyang 2234066</dc:creator>
  <cp:lastModifiedBy>眉毛很浓的小肥羊</cp:lastModifiedBy>
  <dcterms:modified xsi:type="dcterms:W3CDTF">2023-03-17T17:08:29Z</dcterms:modified>
  <dc:subject>Your subheading</dc:subject>
  <dc:title>Your heading</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2052-5.1.1.7676</vt:lpwstr>
  </property>
  <property fmtid="{D5CDD505-2E9C-101B-9397-08002B2CF9AE}" pid="3" name="ICV">
    <vt:lpwstr>418581CE003C24950D2E146480395299</vt:lpwstr>
  </property>
</Properties>
</file>