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69B01A" w14:textId="7D11C78A" w:rsidR="003B12C6" w:rsidRDefault="003B12C6">
      <w:r>
        <w:rPr>
          <w:noProof/>
        </w:rPr>
        <mc:AlternateContent>
          <mc:Choice Requires="wps">
            <w:drawing>
              <wp:anchor distT="0" distB="0" distL="114300" distR="114300" simplePos="0" relativeHeight="251659264" behindDoc="0" locked="0" layoutInCell="1" allowOverlap="1" wp14:anchorId="227318FB" wp14:editId="6B515094">
                <wp:simplePos x="0" y="0"/>
                <wp:positionH relativeFrom="margin">
                  <wp:posOffset>-467833</wp:posOffset>
                </wp:positionH>
                <wp:positionV relativeFrom="paragraph">
                  <wp:posOffset>21266</wp:posOffset>
                </wp:positionV>
                <wp:extent cx="6719777" cy="1700958"/>
                <wp:effectExtent l="0" t="0" r="24130" b="13970"/>
                <wp:wrapNone/>
                <wp:docPr id="1" name="Rectangle 1"/>
                <wp:cNvGraphicFramePr/>
                <a:graphic xmlns:a="http://schemas.openxmlformats.org/drawingml/2006/main">
                  <a:graphicData uri="http://schemas.microsoft.com/office/word/2010/wordprocessingShape">
                    <wps:wsp>
                      <wps:cNvSpPr/>
                      <wps:spPr>
                        <a:xfrm>
                          <a:off x="0" y="0"/>
                          <a:ext cx="6719777" cy="1700958"/>
                        </a:xfrm>
                        <a:prstGeom prst="rect">
                          <a:avLst/>
                        </a:prstGeom>
                        <a:solidFill>
                          <a:srgbClr val="B20C92"/>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06CBA0" w14:textId="58E1047F" w:rsidR="003B12C6" w:rsidRPr="002A1337" w:rsidRDefault="000A47C1" w:rsidP="00656621">
                            <w:pPr>
                              <w:spacing w:line="360" w:lineRule="auto"/>
                              <w:jc w:val="center"/>
                              <w:rPr>
                                <w:rFonts w:ascii="Arial" w:hAnsi="Arial" w:cs="Arial"/>
                                <w:sz w:val="72"/>
                                <w:szCs w:val="72"/>
                              </w:rPr>
                            </w:pPr>
                            <w:r w:rsidRPr="002A1337">
                              <w:rPr>
                                <w:rFonts w:ascii="Arial" w:hAnsi="Arial" w:cs="Arial"/>
                                <w:sz w:val="72"/>
                                <w:szCs w:val="72"/>
                              </w:rPr>
                              <w:t xml:space="preserve">Llawlyfr trosglwyddo i Leoliadau Blynyddoedd Cynnar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7318FB" id="Rectangle 1" o:spid="_x0000_s1026" style="position:absolute;margin-left:-36.85pt;margin-top:1.65pt;width:529.1pt;height:133.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" fillcolor="#b20c92" strokecolor="#aa14aa" strokeweight="1pt">
                <v:textbox>
                  <w:txbxContent>
                    <w:p w14:paraId="4906CBA0" w14:textId="58E1047F" w:rsidR="003B12C6" w:rsidRPr="002A1337" w:rsidRDefault="000A47C1" w:rsidP="00656621">
                      <w:pPr>
                        <w:spacing w:line="360" w:lineRule="auto"/>
                        <w:jc w:val="center"/>
                        <w:rPr>
                          <w:rFonts w:ascii="Arial" w:hAnsi="Arial" w:cs="Arial"/>
                          <w:sz w:val="72"/>
                          <w:szCs w:val="72"/>
                        </w:rPr>
                      </w:pPr>
                      <w:r w:rsidRPr="002A1337">
                        <w:rPr>
                          <w:rFonts w:ascii="Arial" w:hAnsi="Arial" w:cs="Arial"/>
                          <w:sz w:val="72"/>
                          <w:szCs w:val="72"/>
                        </w:rPr>
                        <w:t xml:space="preserve">Llawlyfr trosglwyddo i Leoliadau Blynyddoedd Cynnar  </w:t>
                      </w:r>
                    </w:p>
                  </w:txbxContent>
                </v:textbox>
                <w10:wrap anchorx="margin"/>
              </v:rect>
            </w:pict>
          </mc:Fallback>
        </mc:AlternateContent>
      </w:r>
    </w:p>
    <w:p w14:paraId="0D7D26A3" w14:textId="3D2B23D4" w:rsidR="003B12C6" w:rsidRDefault="003B12C6"/>
    <w:p w14:paraId="52868486" w14:textId="0DC2079D" w:rsidR="003B12C6" w:rsidRDefault="003B12C6"/>
    <w:p w14:paraId="704D6C28" w14:textId="77777777" w:rsidR="003B12C6" w:rsidRDefault="003B12C6"/>
    <w:p w14:paraId="2B6E99E0" w14:textId="3714864A" w:rsidR="003B12C6" w:rsidRDefault="003B12C6"/>
    <w:p w14:paraId="42CADBC1" w14:textId="03951C3C" w:rsidR="003B12C6" w:rsidRDefault="00664679">
      <w:r>
        <w:rPr>
          <w:noProof/>
        </w:rPr>
        <mc:AlternateContent>
          <mc:Choice Requires="wps">
            <w:drawing>
              <wp:anchor distT="0" distB="0" distL="114300" distR="114300" simplePos="0" relativeHeight="251670528" behindDoc="0" locked="0" layoutInCell="1" allowOverlap="1" wp14:anchorId="3B0B5677" wp14:editId="632967E1">
                <wp:simplePos x="0" y="0"/>
                <wp:positionH relativeFrom="margin">
                  <wp:posOffset>-467833</wp:posOffset>
                </wp:positionH>
                <wp:positionV relativeFrom="paragraph">
                  <wp:posOffset>124237</wp:posOffset>
                </wp:positionV>
                <wp:extent cx="6719570" cy="7134447"/>
                <wp:effectExtent l="0" t="0" r="24130" b="28575"/>
                <wp:wrapNone/>
                <wp:docPr id="8" name="Rectangle 8"/>
                <wp:cNvGraphicFramePr/>
                <a:graphic xmlns:a="http://schemas.openxmlformats.org/drawingml/2006/main">
                  <a:graphicData uri="http://schemas.microsoft.com/office/word/2010/wordprocessingShape">
                    <wps:wsp>
                      <wps:cNvSpPr/>
                      <wps:spPr>
                        <a:xfrm>
                          <a:off x="0" y="0"/>
                          <a:ext cx="6719570" cy="7134447"/>
                        </a:xfrm>
                        <a:prstGeom prst="rect">
                          <a:avLst/>
                        </a:prstGeom>
                        <a:solidFill>
                          <a:srgbClr val="B20C92"/>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4C655B" w14:textId="03403F90" w:rsidR="00664679" w:rsidRPr="00920706" w:rsidRDefault="00664679" w:rsidP="00664679">
                            <w:pPr>
                              <w:spacing w:line="360" w:lineRule="auto"/>
                              <w:jc w:val="center"/>
                              <w:rPr>
                                <w:rFonts w:ascii="Arial" w:hAnsi="Arial" w:cs="Arial"/>
                                <w:sz w:val="72"/>
                                <w:szCs w:val="7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0B5677" id="Rectangle 8" o:spid="_x0000_s1027" style="position:absolute;margin-left:-36.85pt;margin-top:9.8pt;width:529.1pt;height:561.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" fillcolor="#b20c92" strokecolor="#aa14aa" strokeweight="1pt">
                <v:textbox>
                  <w:txbxContent>
                    <w:p w14:paraId="434C655B" w14:textId="03403F90" w:rsidR="00664679" w:rsidRPr="00920706" w:rsidRDefault="00664679" w:rsidP="00664679">
                      <w:pPr>
                        <w:spacing w:line="360" w:lineRule="auto"/>
                        <w:jc w:val="center"/>
                        <w:rPr>
                          <w:rFonts w:ascii="Arial" w:hAnsi="Arial" w:cs="Arial"/>
                          <w:sz w:val="72"/>
                          <w:szCs w:val="72"/>
                        </w:rPr>
                      </w:pPr>
                    </w:p>
                  </w:txbxContent>
                </v:textbox>
                <w10:wrap anchorx="margin"/>
              </v:rect>
            </w:pict>
          </mc:Fallback>
        </mc:AlternateContent>
      </w:r>
    </w:p>
    <w:p w14:paraId="44605F88" w14:textId="5044985E" w:rsidR="003B12C6" w:rsidRDefault="00664679">
      <w:r>
        <w:rPr>
          <w:noProof/>
        </w:rPr>
        <w:drawing>
          <wp:anchor distT="0" distB="0" distL="114300" distR="114300" simplePos="0" relativeHeight="251671552" behindDoc="0" locked="0" layoutInCell="1" allowOverlap="1" wp14:anchorId="01A8EEB2" wp14:editId="7AEC5435">
            <wp:simplePos x="0" y="0"/>
            <wp:positionH relativeFrom="column">
              <wp:posOffset>-218109</wp:posOffset>
            </wp:positionH>
            <wp:positionV relativeFrom="paragraph">
              <wp:posOffset>237528</wp:posOffset>
            </wp:positionV>
            <wp:extent cx="4561497" cy="2565779"/>
            <wp:effectExtent l="0" t="0" r="0" b="6350"/>
            <wp:wrapNone/>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61497" cy="25657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5C4CB3" w14:textId="59774951" w:rsidR="003B12C6" w:rsidRDefault="003B12C6"/>
    <w:p w14:paraId="409834A8" w14:textId="7890C671" w:rsidR="00CF4F11" w:rsidRDefault="00CF4F11"/>
    <w:p w14:paraId="2C662458" w14:textId="49B99DE0" w:rsidR="003B12C6" w:rsidRDefault="003B12C6"/>
    <w:p w14:paraId="6F44FC52" w14:textId="63564ECF" w:rsidR="003B12C6" w:rsidRDefault="003B12C6"/>
    <w:p w14:paraId="01409C1D" w14:textId="7752F45B" w:rsidR="003B12C6" w:rsidRDefault="003B12C6"/>
    <w:p w14:paraId="0AFB7C1F" w14:textId="3532BDBC" w:rsidR="003B12C6" w:rsidRDefault="003B12C6"/>
    <w:p w14:paraId="5017F8D2" w14:textId="327D1FBA" w:rsidR="003B12C6" w:rsidRDefault="003B12C6"/>
    <w:p w14:paraId="0536F5F8" w14:textId="615E45AF" w:rsidR="003B12C6" w:rsidRDefault="003B12C6"/>
    <w:p w14:paraId="78A44441" w14:textId="0379AF0A" w:rsidR="003B12C6" w:rsidRDefault="003B12C6"/>
    <w:p w14:paraId="0D9331B6" w14:textId="09E6D049" w:rsidR="003B12C6" w:rsidRDefault="00737CBF">
      <w:r>
        <w:rPr>
          <w:noProof/>
        </w:rPr>
        <mc:AlternateContent>
          <mc:Choice Requires="wps">
            <w:drawing>
              <wp:anchor distT="0" distB="0" distL="114300" distR="114300" simplePos="0" relativeHeight="251702272" behindDoc="0" locked="0" layoutInCell="1" allowOverlap="1" wp14:anchorId="6682679A" wp14:editId="22608647">
                <wp:simplePos x="0" y="0"/>
                <wp:positionH relativeFrom="column">
                  <wp:posOffset>1105787</wp:posOffset>
                </wp:positionH>
                <wp:positionV relativeFrom="paragraph">
                  <wp:posOffset>118863</wp:posOffset>
                </wp:positionV>
                <wp:extent cx="1743740" cy="308344"/>
                <wp:effectExtent l="0" t="0" r="27940" b="15875"/>
                <wp:wrapNone/>
                <wp:docPr id="25" name="Text Box 25"/>
                <wp:cNvGraphicFramePr/>
                <a:graphic xmlns:a="http://schemas.openxmlformats.org/drawingml/2006/main">
                  <a:graphicData uri="http://schemas.microsoft.com/office/word/2010/wordprocessingShape">
                    <wps:wsp>
                      <wps:cNvSpPr txBox="1"/>
                      <wps:spPr>
                        <a:xfrm>
                          <a:off x="0" y="0"/>
                          <a:ext cx="1743740" cy="308344"/>
                        </a:xfrm>
                        <a:prstGeom prst="rect">
                          <a:avLst/>
                        </a:prstGeom>
                        <a:solidFill>
                          <a:schemeClr val="lt1"/>
                        </a:solidFill>
                        <a:ln w="6350">
                          <a:solidFill>
                            <a:prstClr val="black"/>
                          </a:solidFill>
                        </a:ln>
                      </wps:spPr>
                      <wps:txbx>
                        <w:txbxContent>
                          <w:p w14:paraId="6E380A80" w14:textId="3586951E" w:rsidR="00737CBF" w:rsidRDefault="00737CBF">
                            <w:pPr>
                              <w:rPr>
                                <w:rFonts w:ascii="Arial" w:hAnsi="Arial" w:cs="Arial"/>
                                <w:sz w:val="24"/>
                                <w:szCs w:val="24"/>
                              </w:rPr>
                            </w:pPr>
                            <w:r w:rsidRPr="008966F0">
                              <w:rPr>
                                <w:rFonts w:ascii="Arial" w:hAnsi="Arial" w:cs="Arial"/>
                                <w:sz w:val="24"/>
                                <w:szCs w:val="24"/>
                              </w:rPr>
                              <w:t>(</w:t>
                            </w:r>
                            <w:r w:rsidR="001E770D" w:rsidRPr="008966F0">
                              <w:rPr>
                                <w:rFonts w:ascii="Arial" w:hAnsi="Arial" w:cs="Arial"/>
                                <w:sz w:val="24"/>
                                <w:szCs w:val="24"/>
                              </w:rPr>
                              <w:t>Google Search,</w:t>
                            </w:r>
                            <w:r w:rsidR="00EE481C" w:rsidRPr="008966F0">
                              <w:rPr>
                                <w:rFonts w:ascii="Arial" w:hAnsi="Arial" w:cs="Arial"/>
                                <w:sz w:val="24"/>
                                <w:szCs w:val="24"/>
                              </w:rPr>
                              <w:t xml:space="preserve"> </w:t>
                            </w:r>
                            <w:r w:rsidRPr="008966F0">
                              <w:rPr>
                                <w:rFonts w:ascii="Arial" w:hAnsi="Arial" w:cs="Arial"/>
                                <w:sz w:val="24"/>
                                <w:szCs w:val="24"/>
                              </w:rPr>
                              <w:t>2018)</w:t>
                            </w:r>
                          </w:p>
                          <w:p w14:paraId="35D2B6F3" w14:textId="77777777" w:rsidR="001E770D" w:rsidRDefault="001E770D">
                            <w:pPr>
                              <w:rPr>
                                <w:rFonts w:ascii="Arial" w:hAnsi="Arial" w:cs="Arial"/>
                                <w:sz w:val="24"/>
                                <w:szCs w:val="24"/>
                              </w:rPr>
                            </w:pPr>
                          </w:p>
                          <w:p w14:paraId="0018DA57" w14:textId="77777777" w:rsidR="00EE481C" w:rsidRPr="000660AC" w:rsidRDefault="00EE481C">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82679A" id="_x0000_t202" coordsize="21600,21600" o:spt="202" path="m,l,21600r21600,l21600,xe">
                <v:stroke joinstyle="miter"/>
                <v:path gradientshapeok="t" o:connecttype="rect"/>
              </v:shapetype>
              <v:shape id="Text Box 25" o:spid="_x0000_s1028" type="#_x0000_t202" style="position:absolute;margin-left:87.05pt;margin-top:9.35pt;width:137.3pt;height:24.3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" fillcolor="white [3201]" strokeweight=".5pt">
                <v:textbox>
                  <w:txbxContent>
                    <w:p w14:paraId="6E380A80" w14:textId="3586951E" w:rsidR="00737CBF" w:rsidRDefault="00737CBF">
                      <w:pPr>
                        <w:rPr>
                          <w:rFonts w:ascii="Arial" w:hAnsi="Arial" w:cs="Arial"/>
                          <w:sz w:val="24"/>
                          <w:szCs w:val="24"/>
                        </w:rPr>
                      </w:pPr>
                      <w:r w:rsidRPr="008966F0">
                        <w:rPr>
                          <w:rFonts w:ascii="Arial" w:hAnsi="Arial" w:cs="Arial"/>
                          <w:sz w:val="24"/>
                          <w:szCs w:val="24"/>
                        </w:rPr>
                        <w:t>(</w:t>
                      </w:r>
                      <w:r w:rsidR="001E770D" w:rsidRPr="008966F0">
                        <w:rPr>
                          <w:rFonts w:ascii="Arial" w:hAnsi="Arial" w:cs="Arial"/>
                          <w:sz w:val="24"/>
                          <w:szCs w:val="24"/>
                        </w:rPr>
                        <w:t>Google Search,</w:t>
                      </w:r>
                      <w:r w:rsidR="00EE481C" w:rsidRPr="008966F0">
                        <w:rPr>
                          <w:rFonts w:ascii="Arial" w:hAnsi="Arial" w:cs="Arial"/>
                          <w:sz w:val="24"/>
                          <w:szCs w:val="24"/>
                        </w:rPr>
                        <w:t xml:space="preserve"> </w:t>
                      </w:r>
                      <w:r w:rsidRPr="008966F0">
                        <w:rPr>
                          <w:rFonts w:ascii="Arial" w:hAnsi="Arial" w:cs="Arial"/>
                          <w:sz w:val="24"/>
                          <w:szCs w:val="24"/>
                        </w:rPr>
                        <w:t>2018)</w:t>
                      </w:r>
                    </w:p>
                    <w:p w14:paraId="35D2B6F3" w14:textId="77777777" w:rsidR="001E770D" w:rsidRDefault="001E770D">
                      <w:pPr>
                        <w:rPr>
                          <w:rFonts w:ascii="Arial" w:hAnsi="Arial" w:cs="Arial"/>
                          <w:sz w:val="24"/>
                          <w:szCs w:val="24"/>
                        </w:rPr>
                      </w:pPr>
                    </w:p>
                    <w:p w14:paraId="0018DA57" w14:textId="77777777" w:rsidR="00EE481C" w:rsidRPr="000660AC" w:rsidRDefault="00EE481C">
                      <w:pPr>
                        <w:rPr>
                          <w:rFonts w:ascii="Arial" w:hAnsi="Arial" w:cs="Arial"/>
                          <w:sz w:val="24"/>
                          <w:szCs w:val="24"/>
                        </w:rPr>
                      </w:pPr>
                    </w:p>
                  </w:txbxContent>
                </v:textbox>
              </v:shape>
            </w:pict>
          </mc:Fallback>
        </mc:AlternateContent>
      </w:r>
    </w:p>
    <w:p w14:paraId="4A88A4F3" w14:textId="0798BF12" w:rsidR="003B12C6" w:rsidRDefault="003B12C6"/>
    <w:p w14:paraId="10968F9D" w14:textId="5DC4C646" w:rsidR="003B12C6" w:rsidRDefault="00C30650">
      <w:r>
        <w:rPr>
          <w:noProof/>
        </w:rPr>
        <w:drawing>
          <wp:anchor distT="0" distB="0" distL="114300" distR="114300" simplePos="0" relativeHeight="251672576" behindDoc="0" locked="0" layoutInCell="1" allowOverlap="1" wp14:anchorId="39379E92" wp14:editId="0118BC18">
            <wp:simplePos x="0" y="0"/>
            <wp:positionH relativeFrom="margin">
              <wp:align>right</wp:align>
            </wp:positionH>
            <wp:positionV relativeFrom="paragraph">
              <wp:posOffset>262501</wp:posOffset>
            </wp:positionV>
            <wp:extent cx="3739118" cy="2489707"/>
            <wp:effectExtent l="0" t="0" r="0" b="635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39118" cy="248970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2A3B31" w14:textId="472D9972" w:rsidR="003B12C6" w:rsidRDefault="003B12C6"/>
    <w:p w14:paraId="3B6491AA" w14:textId="1C350C23" w:rsidR="003B12C6" w:rsidRDefault="003B12C6"/>
    <w:p w14:paraId="3A1F6B57" w14:textId="6265AD2A" w:rsidR="003B12C6" w:rsidRDefault="003B12C6"/>
    <w:p w14:paraId="71B105D0" w14:textId="2F38E96F" w:rsidR="003B12C6" w:rsidRDefault="003B12C6"/>
    <w:p w14:paraId="35601E51" w14:textId="1220D931" w:rsidR="003B12C6" w:rsidRDefault="003B12C6"/>
    <w:p w14:paraId="68ACE101" w14:textId="4B40C9B7" w:rsidR="003B12C6" w:rsidRDefault="003B12C6"/>
    <w:p w14:paraId="0F874FF8" w14:textId="453B3FD9" w:rsidR="003B12C6" w:rsidRDefault="003B12C6"/>
    <w:p w14:paraId="6AE5DF7A" w14:textId="5B852FCE" w:rsidR="003B12C6" w:rsidRDefault="003B12C6"/>
    <w:p w14:paraId="1B4AF3AC" w14:textId="7FA7C4F8" w:rsidR="003B12C6" w:rsidRDefault="003B12C6"/>
    <w:p w14:paraId="4269609C" w14:textId="623C4B43" w:rsidR="003B12C6" w:rsidRDefault="00825BAA">
      <w:r>
        <w:rPr>
          <w:noProof/>
        </w:rPr>
        <mc:AlternateContent>
          <mc:Choice Requires="wps">
            <w:drawing>
              <wp:anchor distT="0" distB="0" distL="114300" distR="114300" simplePos="0" relativeHeight="251703296" behindDoc="0" locked="0" layoutInCell="1" allowOverlap="1" wp14:anchorId="57AFCBD2" wp14:editId="2E05AFC6">
                <wp:simplePos x="0" y="0"/>
                <wp:positionH relativeFrom="page">
                  <wp:posOffset>4136065</wp:posOffset>
                </wp:positionH>
                <wp:positionV relativeFrom="paragraph">
                  <wp:posOffset>72287</wp:posOffset>
                </wp:positionV>
                <wp:extent cx="1743740" cy="318976"/>
                <wp:effectExtent l="0" t="0" r="27940" b="24130"/>
                <wp:wrapNone/>
                <wp:docPr id="27" name="Text Box 27"/>
                <wp:cNvGraphicFramePr/>
                <a:graphic xmlns:a="http://schemas.openxmlformats.org/drawingml/2006/main">
                  <a:graphicData uri="http://schemas.microsoft.com/office/word/2010/wordprocessingShape">
                    <wps:wsp>
                      <wps:cNvSpPr txBox="1"/>
                      <wps:spPr>
                        <a:xfrm>
                          <a:off x="0" y="0"/>
                          <a:ext cx="1743740" cy="318976"/>
                        </a:xfrm>
                        <a:prstGeom prst="rect">
                          <a:avLst/>
                        </a:prstGeom>
                        <a:solidFill>
                          <a:schemeClr val="lt1"/>
                        </a:solidFill>
                        <a:ln w="6350">
                          <a:solidFill>
                            <a:prstClr val="black"/>
                          </a:solidFill>
                        </a:ln>
                      </wps:spPr>
                      <wps:txbx>
                        <w:txbxContent>
                          <w:p w14:paraId="3AFC845E" w14:textId="39E11614" w:rsidR="00825BAA" w:rsidRPr="000660AC" w:rsidRDefault="00814472">
                            <w:pPr>
                              <w:rPr>
                                <w:rFonts w:ascii="Arial" w:hAnsi="Arial" w:cs="Arial"/>
                                <w:sz w:val="24"/>
                                <w:szCs w:val="24"/>
                              </w:rPr>
                            </w:pPr>
                            <w:r w:rsidRPr="008966F0">
                              <w:rPr>
                                <w:rFonts w:ascii="Arial" w:hAnsi="Arial" w:cs="Arial"/>
                                <w:sz w:val="24"/>
                                <w:szCs w:val="24"/>
                              </w:rPr>
                              <w:t>(Google Search,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AFCBD2" id="Text Box 27" o:spid="_x0000_s1029" type="#_x0000_t202" style="position:absolute;margin-left:325.65pt;margin-top:5.7pt;width:137.3pt;height:25.1pt;z-index:2517032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" fillcolor="white [3201]" strokeweight=".5pt">
                <v:textbox>
                  <w:txbxContent>
                    <w:p w14:paraId="3AFC845E" w14:textId="39E11614" w:rsidR="00825BAA" w:rsidRPr="000660AC" w:rsidRDefault="00814472">
                      <w:pPr>
                        <w:rPr>
                          <w:rFonts w:ascii="Arial" w:hAnsi="Arial" w:cs="Arial"/>
                          <w:sz w:val="24"/>
                          <w:szCs w:val="24"/>
                        </w:rPr>
                      </w:pPr>
                      <w:r w:rsidRPr="008966F0">
                        <w:rPr>
                          <w:rFonts w:ascii="Arial" w:hAnsi="Arial" w:cs="Arial"/>
                          <w:sz w:val="24"/>
                          <w:szCs w:val="24"/>
                        </w:rPr>
                        <w:t>(Google Search, 2017)</w:t>
                      </w:r>
                    </w:p>
                  </w:txbxContent>
                </v:textbox>
                <w10:wrap anchorx="page"/>
              </v:shape>
            </w:pict>
          </mc:Fallback>
        </mc:AlternateContent>
      </w:r>
    </w:p>
    <w:p w14:paraId="6AF1A932" w14:textId="53F4D701" w:rsidR="003B12C6" w:rsidRDefault="003B12C6"/>
    <w:p w14:paraId="15D7BDDC" w14:textId="079F9798" w:rsidR="003B12C6" w:rsidRPr="00243C56" w:rsidRDefault="003B12C6">
      <w:pPr>
        <w:rPr>
          <w:sz w:val="24"/>
          <w:szCs w:val="24"/>
          <w:u w:val="single"/>
        </w:rPr>
      </w:pPr>
    </w:p>
    <w:p w14:paraId="31CDE10E" w14:textId="2FD4019F" w:rsidR="003B12C6" w:rsidRDefault="00DA50C7">
      <w:r>
        <w:rPr>
          <w:noProof/>
          <w:sz w:val="24"/>
          <w:szCs w:val="24"/>
          <w:u w:val="single"/>
        </w:rPr>
        <w:lastRenderedPageBreak/>
        <mc:AlternateContent>
          <mc:Choice Requires="wps">
            <w:drawing>
              <wp:anchor distT="0" distB="0" distL="114300" distR="114300" simplePos="0" relativeHeight="251660288" behindDoc="0" locked="0" layoutInCell="1" allowOverlap="1" wp14:anchorId="00DA682D" wp14:editId="21AD38ED">
                <wp:simplePos x="0" y="0"/>
                <wp:positionH relativeFrom="margin">
                  <wp:align>center</wp:align>
                </wp:positionH>
                <wp:positionV relativeFrom="paragraph">
                  <wp:posOffset>66675</wp:posOffset>
                </wp:positionV>
                <wp:extent cx="2838450" cy="790575"/>
                <wp:effectExtent l="19050" t="0" r="38100" b="47625"/>
                <wp:wrapNone/>
                <wp:docPr id="4" name="Cloud 4"/>
                <wp:cNvGraphicFramePr/>
                <a:graphic xmlns:a="http://schemas.openxmlformats.org/drawingml/2006/main">
                  <a:graphicData uri="http://schemas.microsoft.com/office/word/2010/wordprocessingShape">
                    <wps:wsp>
                      <wps:cNvSpPr/>
                      <wps:spPr>
                        <a:xfrm>
                          <a:off x="0" y="0"/>
                          <a:ext cx="2838450" cy="790575"/>
                        </a:xfrm>
                        <a:prstGeom prst="cloud">
                          <a:avLst/>
                        </a:prstGeom>
                        <a:solidFill>
                          <a:srgbClr val="AA14AA"/>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0BFF02" w14:textId="657AD79C" w:rsidR="00243C56" w:rsidRPr="00090DB6" w:rsidRDefault="00873909" w:rsidP="00243C56">
                            <w:pPr>
                              <w:jc w:val="center"/>
                              <w:rPr>
                                <w:rFonts w:ascii="Arial" w:hAnsi="Arial" w:cs="Arial"/>
                                <w:b/>
                                <w:bCs/>
                                <w:sz w:val="28"/>
                                <w:szCs w:val="28"/>
                              </w:rPr>
                            </w:pPr>
                            <w:r w:rsidRPr="00090DB6">
                              <w:rPr>
                                <w:rFonts w:ascii="Arial" w:hAnsi="Arial" w:cs="Arial"/>
                                <w:b/>
                                <w:bCs/>
                                <w:sz w:val="28"/>
                                <w:szCs w:val="28"/>
                              </w:rPr>
                              <w:t xml:space="preserve">  </w:t>
                            </w:r>
                            <w:r w:rsidR="00243C56" w:rsidRPr="00090DB6">
                              <w:rPr>
                                <w:rFonts w:ascii="Arial" w:hAnsi="Arial" w:cs="Arial"/>
                                <w:b/>
                                <w:bCs/>
                                <w:sz w:val="28"/>
                                <w:szCs w:val="28"/>
                              </w:rPr>
                              <w:t>Tudalen Cynnwys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A682D" id="Cloud 4" o:spid="_x0000_s1030" style="position:absolute;margin-left:0;margin-top:5.25pt;width:223.5pt;height:62.2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a14aa" strokecolor="#aa14aa" strokeweight="1pt">
                <v:stroke joinstyle="miter"/>
                <v:formulas/>
                <v:path arrowok="t" o:connecttype="custom" o:connectlocs="308353,479048;141923,464463;455203,638664;382402,645636;1082685,715361;1038794,683518;1894074,635955;1876531,670891;2242441,420066;2456048,550657;2746332,280984;2651191,329955;2518073,99298;2523067,122429;1910566,72323;1959319,42823;1454771,86378;1478359,60940;919868,95015;1005284,119684;271164,288944;256249,262976" o:connectangles="0,0,0,0,0,0,0,0,0,0,0,0,0,0,0,0,0,0,0,0,0,0" textboxrect="0,0,43200,43200"/>
                <v:textbox>
                  <w:txbxContent>
                    <w:p w14:paraId="6E0BFF02" w14:textId="657AD79C" w:rsidR="00243C56" w:rsidRPr="00090DB6" w:rsidRDefault="00873909" w:rsidP="00243C56">
                      <w:pPr>
                        <w:jc w:val="center"/>
                        <w:rPr>
                          <w:rFonts w:ascii="Arial" w:hAnsi="Arial" w:cs="Arial"/>
                          <w:b/>
                          <w:bCs/>
                          <w:sz w:val="28"/>
                          <w:szCs w:val="28"/>
                        </w:rPr>
                      </w:pPr>
                      <w:r w:rsidRPr="00090DB6">
                        <w:rPr>
                          <w:rFonts w:ascii="Arial" w:hAnsi="Arial" w:cs="Arial"/>
                          <w:b/>
                          <w:bCs/>
                          <w:sz w:val="28"/>
                          <w:szCs w:val="28"/>
                        </w:rPr>
                        <w:t xml:space="preserve">  </w:t>
                      </w:r>
                      <w:r w:rsidR="00243C56" w:rsidRPr="00090DB6">
                        <w:rPr>
                          <w:rFonts w:ascii="Arial" w:hAnsi="Arial" w:cs="Arial"/>
                          <w:b/>
                          <w:bCs/>
                          <w:sz w:val="28"/>
                          <w:szCs w:val="28"/>
                        </w:rPr>
                        <w:t>Tudalen Cynnwys</w:t>
                      </w:r>
                    </w:p>
                  </w:txbxContent>
                </v:textbox>
                <w10:wrap anchorx="margin"/>
              </v:shape>
            </w:pict>
          </mc:Fallback>
        </mc:AlternateContent>
      </w:r>
    </w:p>
    <w:p w14:paraId="1FD9EDF2" w14:textId="70420558" w:rsidR="003B12C6" w:rsidRDefault="003B12C6"/>
    <w:p w14:paraId="7B474B1D" w14:textId="34E7583A" w:rsidR="003B12C6" w:rsidRDefault="003B12C6"/>
    <w:p w14:paraId="0FCA03B0" w14:textId="53FC32A8" w:rsidR="003B12C6" w:rsidRPr="00F233D7" w:rsidRDefault="003B12C6">
      <w:pPr>
        <w:rPr>
          <w:sz w:val="10"/>
          <w:szCs w:val="10"/>
        </w:rPr>
      </w:pPr>
    </w:p>
    <w:p w14:paraId="493F9340" w14:textId="42E8C975" w:rsidR="0075325D" w:rsidRPr="00090DB6" w:rsidRDefault="0075325D" w:rsidP="003934D8">
      <w:pPr>
        <w:spacing w:line="360" w:lineRule="auto"/>
        <w:rPr>
          <w:rFonts w:ascii="Arial" w:hAnsi="Arial" w:cs="Arial"/>
          <w:sz w:val="24"/>
          <w:szCs w:val="24"/>
        </w:rPr>
      </w:pPr>
    </w:p>
    <w:tbl>
      <w:tblPr>
        <w:tblStyle w:val="TableGrid"/>
        <w:tblpPr w:leftFromText="180" w:rightFromText="180" w:vertAnchor="page" w:horzAnchor="margin" w:tblpXSpec="center" w:tblpY="3811"/>
        <w:tblW w:w="10576" w:type="dxa"/>
        <w:tblLook w:val="04A0" w:firstRow="1" w:lastRow="0" w:firstColumn="1" w:lastColumn="0" w:noHBand="0" w:noVBand="1"/>
      </w:tblPr>
      <w:tblGrid>
        <w:gridCol w:w="5288"/>
        <w:gridCol w:w="5288"/>
      </w:tblGrid>
      <w:tr w:rsidR="00DA50C7" w14:paraId="48ECA4DD" w14:textId="77777777" w:rsidTr="00C749DF">
        <w:trPr>
          <w:trHeight w:val="699"/>
        </w:trPr>
        <w:tc>
          <w:tcPr>
            <w:tcW w:w="5288" w:type="dxa"/>
          </w:tcPr>
          <w:p w14:paraId="0DCE89F2" w14:textId="77777777" w:rsidR="00DA50C7" w:rsidRPr="0075325D" w:rsidRDefault="00DA50C7" w:rsidP="00DA50C7">
            <w:pPr>
              <w:spacing w:line="360" w:lineRule="auto"/>
              <w:rPr>
                <w:rFonts w:ascii="Arial" w:hAnsi="Arial" w:cs="Arial"/>
                <w:sz w:val="24"/>
                <w:szCs w:val="24"/>
              </w:rPr>
            </w:pPr>
            <w:r w:rsidRPr="0075325D">
              <w:rPr>
                <w:rFonts w:ascii="Arial" w:hAnsi="Arial" w:cs="Arial"/>
                <w:sz w:val="24"/>
                <w:szCs w:val="24"/>
              </w:rPr>
              <w:t xml:space="preserve">Cyflwyniad </w:t>
            </w:r>
          </w:p>
        </w:tc>
        <w:tc>
          <w:tcPr>
            <w:tcW w:w="5288" w:type="dxa"/>
          </w:tcPr>
          <w:p w14:paraId="478EB618" w14:textId="515DACF9" w:rsidR="00DA50C7" w:rsidRPr="0075325D" w:rsidRDefault="00DA50C7" w:rsidP="00DA50C7">
            <w:pPr>
              <w:spacing w:line="360" w:lineRule="auto"/>
              <w:rPr>
                <w:rFonts w:ascii="Arial" w:hAnsi="Arial" w:cs="Arial"/>
                <w:sz w:val="24"/>
                <w:szCs w:val="24"/>
              </w:rPr>
            </w:pPr>
            <w:r w:rsidRPr="0075325D">
              <w:rPr>
                <w:rFonts w:ascii="Arial" w:hAnsi="Arial" w:cs="Arial"/>
                <w:sz w:val="24"/>
                <w:szCs w:val="24"/>
              </w:rPr>
              <w:t xml:space="preserve">Tudalen </w:t>
            </w:r>
            <w:r w:rsidR="005B3E9D">
              <w:rPr>
                <w:rFonts w:ascii="Arial" w:hAnsi="Arial" w:cs="Arial"/>
                <w:sz w:val="24"/>
                <w:szCs w:val="24"/>
              </w:rPr>
              <w:t>3</w:t>
            </w:r>
          </w:p>
        </w:tc>
      </w:tr>
      <w:tr w:rsidR="00DA50C7" w14:paraId="6B61AD57" w14:textId="77777777" w:rsidTr="00C749DF">
        <w:trPr>
          <w:trHeight w:val="701"/>
        </w:trPr>
        <w:tc>
          <w:tcPr>
            <w:tcW w:w="5288" w:type="dxa"/>
          </w:tcPr>
          <w:p w14:paraId="397D8C93" w14:textId="77777777" w:rsidR="00DA50C7" w:rsidRPr="0075325D" w:rsidRDefault="00DA50C7" w:rsidP="00DA50C7">
            <w:pPr>
              <w:spacing w:line="360" w:lineRule="auto"/>
              <w:rPr>
                <w:rFonts w:ascii="Arial" w:hAnsi="Arial" w:cs="Arial"/>
                <w:sz w:val="24"/>
                <w:szCs w:val="24"/>
              </w:rPr>
            </w:pPr>
            <w:r>
              <w:rPr>
                <w:rFonts w:ascii="Arial" w:hAnsi="Arial" w:cs="Arial"/>
                <w:sz w:val="24"/>
                <w:szCs w:val="24"/>
              </w:rPr>
              <w:t>Trosglwyddiad</w:t>
            </w:r>
          </w:p>
        </w:tc>
        <w:tc>
          <w:tcPr>
            <w:tcW w:w="5288" w:type="dxa"/>
          </w:tcPr>
          <w:p w14:paraId="2086B886" w14:textId="0E344200" w:rsidR="00DA50C7" w:rsidRPr="0075325D" w:rsidRDefault="00DA50C7" w:rsidP="00DA50C7">
            <w:pPr>
              <w:spacing w:line="360" w:lineRule="auto"/>
              <w:rPr>
                <w:rFonts w:ascii="Arial" w:hAnsi="Arial" w:cs="Arial"/>
                <w:sz w:val="24"/>
                <w:szCs w:val="24"/>
              </w:rPr>
            </w:pPr>
            <w:r>
              <w:rPr>
                <w:rFonts w:ascii="Arial" w:hAnsi="Arial" w:cs="Arial"/>
                <w:sz w:val="24"/>
                <w:szCs w:val="24"/>
              </w:rPr>
              <w:t>Tudalen</w:t>
            </w:r>
            <w:r w:rsidR="005B3E9D">
              <w:rPr>
                <w:rFonts w:ascii="Arial" w:hAnsi="Arial" w:cs="Arial"/>
                <w:sz w:val="24"/>
                <w:szCs w:val="24"/>
              </w:rPr>
              <w:t xml:space="preserve"> 4-5</w:t>
            </w:r>
          </w:p>
        </w:tc>
      </w:tr>
      <w:tr w:rsidR="00DA50C7" w14:paraId="59A97FCF" w14:textId="77777777" w:rsidTr="00C749DF">
        <w:trPr>
          <w:trHeight w:val="697"/>
        </w:trPr>
        <w:tc>
          <w:tcPr>
            <w:tcW w:w="5288" w:type="dxa"/>
          </w:tcPr>
          <w:p w14:paraId="1D43D972" w14:textId="77777777" w:rsidR="00DA50C7" w:rsidRPr="0075325D" w:rsidRDefault="00DA50C7" w:rsidP="00DA50C7">
            <w:pPr>
              <w:spacing w:line="360" w:lineRule="auto"/>
              <w:rPr>
                <w:rFonts w:ascii="Arial" w:hAnsi="Arial" w:cs="Arial"/>
                <w:sz w:val="24"/>
                <w:szCs w:val="24"/>
              </w:rPr>
            </w:pPr>
            <w:r w:rsidRPr="0075325D">
              <w:rPr>
                <w:rFonts w:ascii="Arial" w:hAnsi="Arial" w:cs="Arial"/>
                <w:sz w:val="24"/>
                <w:szCs w:val="24"/>
              </w:rPr>
              <w:t>Rôl yr oedolyn</w:t>
            </w:r>
          </w:p>
        </w:tc>
        <w:tc>
          <w:tcPr>
            <w:tcW w:w="5288" w:type="dxa"/>
          </w:tcPr>
          <w:p w14:paraId="4EF9A130" w14:textId="76C54102" w:rsidR="00DA50C7" w:rsidRPr="0075325D" w:rsidRDefault="00DA50C7" w:rsidP="00DA50C7">
            <w:pPr>
              <w:spacing w:line="360" w:lineRule="auto"/>
              <w:rPr>
                <w:rFonts w:ascii="Arial" w:hAnsi="Arial" w:cs="Arial"/>
                <w:sz w:val="24"/>
                <w:szCs w:val="24"/>
              </w:rPr>
            </w:pPr>
            <w:r>
              <w:rPr>
                <w:rFonts w:ascii="Arial" w:hAnsi="Arial" w:cs="Arial"/>
                <w:sz w:val="24"/>
                <w:szCs w:val="24"/>
              </w:rPr>
              <w:t>Tudalen</w:t>
            </w:r>
            <w:r w:rsidR="00C749DF">
              <w:rPr>
                <w:rFonts w:ascii="Arial" w:hAnsi="Arial" w:cs="Arial"/>
                <w:sz w:val="24"/>
                <w:szCs w:val="24"/>
              </w:rPr>
              <w:t xml:space="preserve"> </w:t>
            </w:r>
            <w:r w:rsidR="005B3E9D">
              <w:rPr>
                <w:rFonts w:ascii="Arial" w:hAnsi="Arial" w:cs="Arial"/>
                <w:sz w:val="24"/>
                <w:szCs w:val="24"/>
              </w:rPr>
              <w:t>6-8</w:t>
            </w:r>
          </w:p>
        </w:tc>
      </w:tr>
      <w:tr w:rsidR="00DA50C7" w14:paraId="3AC9F613" w14:textId="77777777" w:rsidTr="00DA50C7">
        <w:trPr>
          <w:trHeight w:val="985"/>
        </w:trPr>
        <w:tc>
          <w:tcPr>
            <w:tcW w:w="5288" w:type="dxa"/>
          </w:tcPr>
          <w:p w14:paraId="56990C14" w14:textId="77777777" w:rsidR="00DA50C7" w:rsidRPr="0075325D" w:rsidRDefault="00DA50C7" w:rsidP="00DA50C7">
            <w:pPr>
              <w:spacing w:line="360" w:lineRule="auto"/>
              <w:rPr>
                <w:rFonts w:ascii="Arial" w:hAnsi="Arial" w:cs="Arial"/>
                <w:sz w:val="24"/>
                <w:szCs w:val="24"/>
              </w:rPr>
            </w:pPr>
            <w:r w:rsidRPr="0075325D">
              <w:rPr>
                <w:rFonts w:ascii="Arial" w:hAnsi="Arial" w:cs="Arial"/>
                <w:sz w:val="24"/>
                <w:szCs w:val="24"/>
              </w:rPr>
              <w:t>Fel mae rhieni a theuluoedd yn gallu cefnogi plentyn trwy gyfnod trosglwyddiad?</w:t>
            </w:r>
          </w:p>
        </w:tc>
        <w:tc>
          <w:tcPr>
            <w:tcW w:w="5288" w:type="dxa"/>
          </w:tcPr>
          <w:p w14:paraId="487139FA" w14:textId="32A9D843" w:rsidR="00DA50C7" w:rsidRPr="0075325D" w:rsidRDefault="00DA50C7" w:rsidP="00DA50C7">
            <w:pPr>
              <w:spacing w:line="360" w:lineRule="auto"/>
              <w:rPr>
                <w:rFonts w:ascii="Arial" w:hAnsi="Arial" w:cs="Arial"/>
                <w:sz w:val="24"/>
                <w:szCs w:val="24"/>
              </w:rPr>
            </w:pPr>
            <w:r>
              <w:rPr>
                <w:rFonts w:ascii="Arial" w:hAnsi="Arial" w:cs="Arial"/>
                <w:sz w:val="24"/>
                <w:szCs w:val="24"/>
              </w:rPr>
              <w:t>Tudalen</w:t>
            </w:r>
            <w:r w:rsidR="00C749DF">
              <w:rPr>
                <w:rFonts w:ascii="Arial" w:hAnsi="Arial" w:cs="Arial"/>
                <w:sz w:val="24"/>
                <w:szCs w:val="24"/>
              </w:rPr>
              <w:t xml:space="preserve"> </w:t>
            </w:r>
            <w:r w:rsidR="00887D03">
              <w:rPr>
                <w:rFonts w:ascii="Arial" w:hAnsi="Arial" w:cs="Arial"/>
                <w:sz w:val="24"/>
                <w:szCs w:val="24"/>
              </w:rPr>
              <w:t>9</w:t>
            </w:r>
          </w:p>
        </w:tc>
      </w:tr>
      <w:tr w:rsidR="00BC48A8" w14:paraId="6E125F9B" w14:textId="77777777" w:rsidTr="00DA50C7">
        <w:trPr>
          <w:trHeight w:val="985"/>
        </w:trPr>
        <w:tc>
          <w:tcPr>
            <w:tcW w:w="5288" w:type="dxa"/>
          </w:tcPr>
          <w:p w14:paraId="397A3EC7" w14:textId="31CB5F9B" w:rsidR="00BC48A8" w:rsidRPr="0075325D" w:rsidRDefault="00BC48A8" w:rsidP="00BC48A8">
            <w:pPr>
              <w:spacing w:line="360" w:lineRule="auto"/>
              <w:rPr>
                <w:rFonts w:ascii="Arial" w:hAnsi="Arial" w:cs="Arial"/>
                <w:sz w:val="24"/>
                <w:szCs w:val="24"/>
              </w:rPr>
            </w:pPr>
            <w:r>
              <w:rPr>
                <w:rFonts w:ascii="Arial" w:hAnsi="Arial" w:cs="Arial"/>
                <w:sz w:val="24"/>
                <w:szCs w:val="24"/>
              </w:rPr>
              <w:t>Ymlyniad</w:t>
            </w:r>
          </w:p>
        </w:tc>
        <w:tc>
          <w:tcPr>
            <w:tcW w:w="5288" w:type="dxa"/>
          </w:tcPr>
          <w:p w14:paraId="21C718E2" w14:textId="50E2321A" w:rsidR="00BC48A8" w:rsidRDefault="00BC48A8" w:rsidP="00BC48A8">
            <w:pPr>
              <w:spacing w:line="360" w:lineRule="auto"/>
              <w:rPr>
                <w:rFonts w:ascii="Arial" w:hAnsi="Arial" w:cs="Arial"/>
                <w:sz w:val="24"/>
                <w:szCs w:val="24"/>
              </w:rPr>
            </w:pPr>
            <w:r w:rsidRPr="00CB7321">
              <w:rPr>
                <w:rFonts w:ascii="Arial" w:hAnsi="Arial" w:cs="Arial"/>
                <w:sz w:val="24"/>
                <w:szCs w:val="24"/>
              </w:rPr>
              <w:t xml:space="preserve">Tudalen </w:t>
            </w:r>
            <w:r w:rsidR="00887D03">
              <w:rPr>
                <w:rFonts w:ascii="Arial" w:hAnsi="Arial" w:cs="Arial"/>
                <w:sz w:val="24"/>
                <w:szCs w:val="24"/>
              </w:rPr>
              <w:t>10-11</w:t>
            </w:r>
          </w:p>
        </w:tc>
      </w:tr>
      <w:tr w:rsidR="00DA50C7" w14:paraId="38D535CD" w14:textId="77777777" w:rsidTr="00C749DF">
        <w:trPr>
          <w:trHeight w:val="693"/>
        </w:trPr>
        <w:tc>
          <w:tcPr>
            <w:tcW w:w="5288" w:type="dxa"/>
          </w:tcPr>
          <w:p w14:paraId="70F210F7" w14:textId="49225EF6" w:rsidR="00DA50C7" w:rsidRPr="0075325D" w:rsidRDefault="00697195" w:rsidP="00DA50C7">
            <w:pPr>
              <w:spacing w:line="360" w:lineRule="auto"/>
              <w:rPr>
                <w:rFonts w:ascii="Arial" w:hAnsi="Arial" w:cs="Arial"/>
                <w:sz w:val="24"/>
                <w:szCs w:val="24"/>
              </w:rPr>
            </w:pPr>
            <w:r>
              <w:rPr>
                <w:rFonts w:ascii="Arial" w:hAnsi="Arial" w:cs="Arial"/>
                <w:sz w:val="24"/>
                <w:szCs w:val="24"/>
              </w:rPr>
              <w:t>Gweithio mewn partneriaeth</w:t>
            </w:r>
          </w:p>
        </w:tc>
        <w:tc>
          <w:tcPr>
            <w:tcW w:w="5288" w:type="dxa"/>
          </w:tcPr>
          <w:p w14:paraId="1181BA4F" w14:textId="58F59378" w:rsidR="00DA50C7" w:rsidRPr="0075325D" w:rsidRDefault="00C749DF" w:rsidP="00DA50C7">
            <w:pPr>
              <w:spacing w:line="360" w:lineRule="auto"/>
              <w:rPr>
                <w:rFonts w:ascii="Arial" w:hAnsi="Arial" w:cs="Arial"/>
                <w:sz w:val="24"/>
                <w:szCs w:val="24"/>
              </w:rPr>
            </w:pPr>
            <w:r>
              <w:rPr>
                <w:rFonts w:ascii="Arial" w:hAnsi="Arial" w:cs="Arial"/>
                <w:sz w:val="24"/>
                <w:szCs w:val="24"/>
              </w:rPr>
              <w:t xml:space="preserve">Tudalen </w:t>
            </w:r>
            <w:r w:rsidR="00887D03">
              <w:rPr>
                <w:rFonts w:ascii="Arial" w:hAnsi="Arial" w:cs="Arial"/>
                <w:sz w:val="24"/>
                <w:szCs w:val="24"/>
              </w:rPr>
              <w:t>12-13</w:t>
            </w:r>
          </w:p>
        </w:tc>
      </w:tr>
      <w:tr w:rsidR="00DA50C7" w14:paraId="2D6415D4" w14:textId="77777777" w:rsidTr="00C749DF">
        <w:trPr>
          <w:trHeight w:val="702"/>
        </w:trPr>
        <w:tc>
          <w:tcPr>
            <w:tcW w:w="5288" w:type="dxa"/>
          </w:tcPr>
          <w:p w14:paraId="667DCFCA" w14:textId="67177D8F" w:rsidR="00DA50C7" w:rsidRPr="0075325D" w:rsidRDefault="00C749DF" w:rsidP="00DA50C7">
            <w:pPr>
              <w:spacing w:line="360" w:lineRule="auto"/>
              <w:rPr>
                <w:rFonts w:ascii="Arial" w:hAnsi="Arial" w:cs="Arial"/>
                <w:sz w:val="24"/>
                <w:szCs w:val="24"/>
              </w:rPr>
            </w:pPr>
            <w:r>
              <w:rPr>
                <w:rFonts w:ascii="Arial" w:hAnsi="Arial" w:cs="Arial"/>
                <w:sz w:val="24"/>
                <w:szCs w:val="24"/>
              </w:rPr>
              <w:t xml:space="preserve">Anghenion ychwanegol plant </w:t>
            </w:r>
          </w:p>
        </w:tc>
        <w:tc>
          <w:tcPr>
            <w:tcW w:w="5288" w:type="dxa"/>
          </w:tcPr>
          <w:p w14:paraId="03995BD1" w14:textId="24CFB9D6" w:rsidR="00DA50C7" w:rsidRPr="0075325D" w:rsidRDefault="00C749DF" w:rsidP="00DA50C7">
            <w:pPr>
              <w:spacing w:line="360" w:lineRule="auto"/>
              <w:rPr>
                <w:rFonts w:ascii="Arial" w:hAnsi="Arial" w:cs="Arial"/>
                <w:sz w:val="24"/>
                <w:szCs w:val="24"/>
              </w:rPr>
            </w:pPr>
            <w:r>
              <w:rPr>
                <w:rFonts w:ascii="Arial" w:hAnsi="Arial" w:cs="Arial"/>
                <w:sz w:val="24"/>
                <w:szCs w:val="24"/>
              </w:rPr>
              <w:t>Tudalen</w:t>
            </w:r>
            <w:r w:rsidR="00887D03">
              <w:rPr>
                <w:rFonts w:ascii="Arial" w:hAnsi="Arial" w:cs="Arial"/>
                <w:sz w:val="24"/>
                <w:szCs w:val="24"/>
              </w:rPr>
              <w:t xml:space="preserve"> 14-15</w:t>
            </w:r>
          </w:p>
        </w:tc>
      </w:tr>
      <w:tr w:rsidR="00DA50C7" w14:paraId="3B39F93D" w14:textId="77777777" w:rsidTr="00C749DF">
        <w:trPr>
          <w:trHeight w:val="698"/>
        </w:trPr>
        <w:tc>
          <w:tcPr>
            <w:tcW w:w="5288" w:type="dxa"/>
          </w:tcPr>
          <w:p w14:paraId="598E63CC" w14:textId="7EB883B7" w:rsidR="00DA50C7" w:rsidRPr="0075325D" w:rsidRDefault="00C749DF" w:rsidP="00DA50C7">
            <w:pPr>
              <w:spacing w:line="360" w:lineRule="auto"/>
              <w:rPr>
                <w:rFonts w:ascii="Arial" w:hAnsi="Arial" w:cs="Arial"/>
                <w:sz w:val="24"/>
                <w:szCs w:val="24"/>
              </w:rPr>
            </w:pPr>
            <w:r>
              <w:rPr>
                <w:rFonts w:ascii="Arial" w:hAnsi="Arial" w:cs="Arial"/>
                <w:sz w:val="24"/>
                <w:szCs w:val="24"/>
              </w:rPr>
              <w:t xml:space="preserve">Chwarae </w:t>
            </w:r>
          </w:p>
        </w:tc>
        <w:tc>
          <w:tcPr>
            <w:tcW w:w="5288" w:type="dxa"/>
          </w:tcPr>
          <w:p w14:paraId="46977395" w14:textId="42B19AD2" w:rsidR="00DA50C7" w:rsidRPr="0075325D" w:rsidRDefault="00C749DF" w:rsidP="00DA50C7">
            <w:pPr>
              <w:spacing w:line="360" w:lineRule="auto"/>
              <w:rPr>
                <w:rFonts w:ascii="Arial" w:hAnsi="Arial" w:cs="Arial"/>
                <w:sz w:val="24"/>
                <w:szCs w:val="24"/>
              </w:rPr>
            </w:pPr>
            <w:r>
              <w:rPr>
                <w:rFonts w:ascii="Arial" w:hAnsi="Arial" w:cs="Arial"/>
                <w:sz w:val="24"/>
                <w:szCs w:val="24"/>
              </w:rPr>
              <w:t>Tudalen</w:t>
            </w:r>
            <w:r w:rsidR="00887D03">
              <w:rPr>
                <w:rFonts w:ascii="Arial" w:hAnsi="Arial" w:cs="Arial"/>
                <w:sz w:val="24"/>
                <w:szCs w:val="24"/>
              </w:rPr>
              <w:t xml:space="preserve"> 16-17</w:t>
            </w:r>
          </w:p>
        </w:tc>
      </w:tr>
      <w:tr w:rsidR="00C749DF" w14:paraId="0725F34A" w14:textId="77777777" w:rsidTr="00C749DF">
        <w:trPr>
          <w:trHeight w:val="696"/>
        </w:trPr>
        <w:tc>
          <w:tcPr>
            <w:tcW w:w="5288" w:type="dxa"/>
          </w:tcPr>
          <w:p w14:paraId="377D0095" w14:textId="7BB0906D" w:rsidR="00C749DF" w:rsidRDefault="00C749DF" w:rsidP="00C749DF">
            <w:pPr>
              <w:spacing w:line="360" w:lineRule="auto"/>
              <w:rPr>
                <w:rFonts w:ascii="Arial" w:hAnsi="Arial" w:cs="Arial"/>
                <w:sz w:val="24"/>
                <w:szCs w:val="24"/>
              </w:rPr>
            </w:pPr>
            <w:r>
              <w:rPr>
                <w:rFonts w:ascii="Arial" w:hAnsi="Arial" w:cs="Arial"/>
                <w:sz w:val="24"/>
                <w:szCs w:val="24"/>
              </w:rPr>
              <w:t>Rhest cyfeirnodi</w:t>
            </w:r>
          </w:p>
        </w:tc>
        <w:tc>
          <w:tcPr>
            <w:tcW w:w="5288" w:type="dxa"/>
          </w:tcPr>
          <w:p w14:paraId="518C1C49" w14:textId="5D2790BB" w:rsidR="00C749DF" w:rsidRPr="00CB7321" w:rsidRDefault="00C749DF" w:rsidP="00C749DF">
            <w:pPr>
              <w:spacing w:line="360" w:lineRule="auto"/>
              <w:rPr>
                <w:rFonts w:ascii="Arial" w:hAnsi="Arial" w:cs="Arial"/>
                <w:sz w:val="24"/>
                <w:szCs w:val="24"/>
              </w:rPr>
            </w:pPr>
            <w:r>
              <w:rPr>
                <w:rFonts w:ascii="Arial" w:hAnsi="Arial" w:cs="Arial"/>
                <w:sz w:val="24"/>
                <w:szCs w:val="24"/>
              </w:rPr>
              <w:t>Tudalen</w:t>
            </w:r>
            <w:r w:rsidR="00887D03">
              <w:rPr>
                <w:rFonts w:ascii="Arial" w:hAnsi="Arial" w:cs="Arial"/>
                <w:sz w:val="24"/>
                <w:szCs w:val="24"/>
              </w:rPr>
              <w:t xml:space="preserve"> 18-21</w:t>
            </w:r>
          </w:p>
        </w:tc>
      </w:tr>
    </w:tbl>
    <w:p w14:paraId="67D200F8" w14:textId="6F412444" w:rsidR="0075325D" w:rsidRDefault="0075325D" w:rsidP="003934D8">
      <w:pPr>
        <w:spacing w:line="360" w:lineRule="auto"/>
        <w:rPr>
          <w:rFonts w:ascii="Arial" w:hAnsi="Arial" w:cs="Arial"/>
          <w:sz w:val="24"/>
          <w:szCs w:val="24"/>
        </w:rPr>
      </w:pPr>
    </w:p>
    <w:p w14:paraId="536555F9" w14:textId="1658CD8B" w:rsidR="003B12C6" w:rsidRPr="0075325D" w:rsidRDefault="0075325D" w:rsidP="003934D8">
      <w:pPr>
        <w:spacing w:line="360" w:lineRule="auto"/>
        <w:rPr>
          <w:rFonts w:ascii="Arial" w:hAnsi="Arial" w:cs="Arial"/>
          <w:sz w:val="24"/>
          <w:szCs w:val="24"/>
        </w:rPr>
      </w:pPr>
      <w:r w:rsidRPr="0075325D">
        <w:rPr>
          <w:rFonts w:ascii="Arial" w:hAnsi="Arial" w:cs="Arial"/>
          <w:sz w:val="24"/>
          <w:szCs w:val="24"/>
        </w:rPr>
        <w:t xml:space="preserve">     </w:t>
      </w:r>
    </w:p>
    <w:p w14:paraId="1CBEF6EE" w14:textId="77777777" w:rsidR="00B6063E" w:rsidRPr="00B6063E" w:rsidRDefault="00B6063E">
      <w:pPr>
        <w:rPr>
          <w:rFonts w:ascii="Arial" w:hAnsi="Arial" w:cs="Arial"/>
          <w:sz w:val="18"/>
          <w:szCs w:val="18"/>
        </w:rPr>
      </w:pPr>
    </w:p>
    <w:p w14:paraId="4103D906" w14:textId="32B665CF" w:rsidR="00B6063E" w:rsidRDefault="00B6063E">
      <w:pPr>
        <w:rPr>
          <w:rFonts w:ascii="Arial" w:hAnsi="Arial" w:cs="Arial"/>
          <w:sz w:val="18"/>
          <w:szCs w:val="18"/>
        </w:rPr>
      </w:pPr>
    </w:p>
    <w:p w14:paraId="1A6C8CAB" w14:textId="34637B6E" w:rsidR="00BC48A8" w:rsidRDefault="00BC48A8">
      <w:pPr>
        <w:rPr>
          <w:rFonts w:ascii="Arial" w:hAnsi="Arial" w:cs="Arial"/>
          <w:sz w:val="18"/>
          <w:szCs w:val="18"/>
        </w:rPr>
      </w:pPr>
    </w:p>
    <w:p w14:paraId="6782EDA5" w14:textId="24E3C61C" w:rsidR="00804BAC" w:rsidRDefault="00804BAC">
      <w:pPr>
        <w:rPr>
          <w:rFonts w:ascii="Arial" w:hAnsi="Arial" w:cs="Arial"/>
          <w:sz w:val="18"/>
          <w:szCs w:val="18"/>
        </w:rPr>
      </w:pPr>
    </w:p>
    <w:p w14:paraId="5133DA9D" w14:textId="77777777" w:rsidR="00804BAC" w:rsidRDefault="00804BAC">
      <w:pPr>
        <w:rPr>
          <w:rFonts w:ascii="Arial" w:hAnsi="Arial" w:cs="Arial"/>
          <w:sz w:val="18"/>
          <w:szCs w:val="18"/>
        </w:rPr>
      </w:pPr>
    </w:p>
    <w:p w14:paraId="1D2F7FE3" w14:textId="77777777" w:rsidR="0075325D" w:rsidRPr="00B6063E" w:rsidRDefault="0075325D">
      <w:pPr>
        <w:rPr>
          <w:rFonts w:ascii="Arial" w:hAnsi="Arial" w:cs="Arial"/>
          <w:sz w:val="18"/>
          <w:szCs w:val="18"/>
        </w:rPr>
      </w:pPr>
    </w:p>
    <w:p w14:paraId="43849576" w14:textId="77777777" w:rsidR="00B6063E" w:rsidRPr="00B6063E" w:rsidRDefault="00B6063E">
      <w:pPr>
        <w:rPr>
          <w:rFonts w:ascii="Arial" w:hAnsi="Arial" w:cs="Arial"/>
          <w:sz w:val="18"/>
          <w:szCs w:val="18"/>
        </w:rPr>
      </w:pPr>
    </w:p>
    <w:p w14:paraId="102CD80A" w14:textId="77777777" w:rsidR="00B6063E" w:rsidRPr="00B6063E" w:rsidRDefault="00B6063E">
      <w:pPr>
        <w:rPr>
          <w:rFonts w:ascii="Arial" w:hAnsi="Arial" w:cs="Arial"/>
          <w:sz w:val="18"/>
          <w:szCs w:val="18"/>
        </w:rPr>
      </w:pPr>
    </w:p>
    <w:p w14:paraId="06A9D276" w14:textId="77777777" w:rsidR="00B6063E" w:rsidRDefault="00B6063E">
      <w:pPr>
        <w:rPr>
          <w:rFonts w:ascii="Arial" w:hAnsi="Arial" w:cs="Arial"/>
          <w:sz w:val="18"/>
          <w:szCs w:val="18"/>
          <w:u w:val="single"/>
        </w:rPr>
      </w:pPr>
    </w:p>
    <w:p w14:paraId="3C9F964C" w14:textId="3BFBB9C1" w:rsidR="003B12C6" w:rsidRDefault="00596B81">
      <w:r>
        <w:rPr>
          <w:noProof/>
          <w:sz w:val="24"/>
          <w:szCs w:val="24"/>
          <w:u w:val="single"/>
        </w:rPr>
        <w:lastRenderedPageBreak/>
        <mc:AlternateContent>
          <mc:Choice Requires="wps">
            <w:drawing>
              <wp:anchor distT="0" distB="0" distL="114300" distR="114300" simplePos="0" relativeHeight="251664384" behindDoc="0" locked="0" layoutInCell="1" allowOverlap="1" wp14:anchorId="1E169F0D" wp14:editId="2C4B848D">
                <wp:simplePos x="0" y="0"/>
                <wp:positionH relativeFrom="margin">
                  <wp:align>center</wp:align>
                </wp:positionH>
                <wp:positionV relativeFrom="paragraph">
                  <wp:posOffset>85725</wp:posOffset>
                </wp:positionV>
                <wp:extent cx="2533650" cy="790575"/>
                <wp:effectExtent l="19050" t="0" r="38100" b="47625"/>
                <wp:wrapNone/>
                <wp:docPr id="2" name="Cloud 2"/>
                <wp:cNvGraphicFramePr/>
                <a:graphic xmlns:a="http://schemas.openxmlformats.org/drawingml/2006/main">
                  <a:graphicData uri="http://schemas.microsoft.com/office/word/2010/wordprocessingShape">
                    <wps:wsp>
                      <wps:cNvSpPr/>
                      <wps:spPr>
                        <a:xfrm>
                          <a:off x="0" y="0"/>
                          <a:ext cx="2533650" cy="790575"/>
                        </a:xfrm>
                        <a:prstGeom prst="cloud">
                          <a:avLst/>
                        </a:prstGeom>
                        <a:solidFill>
                          <a:srgbClr val="AA14AA"/>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EF5A31" w14:textId="72CDF15F" w:rsidR="00656621" w:rsidRPr="00090DB6" w:rsidRDefault="00656621" w:rsidP="00656621">
                            <w:pPr>
                              <w:jc w:val="center"/>
                              <w:rPr>
                                <w:rFonts w:ascii="Arial" w:hAnsi="Arial" w:cs="Arial"/>
                                <w:b/>
                                <w:bCs/>
                                <w:sz w:val="28"/>
                                <w:szCs w:val="28"/>
                              </w:rPr>
                            </w:pPr>
                            <w:r w:rsidRPr="00090DB6">
                              <w:rPr>
                                <w:rFonts w:ascii="Arial" w:hAnsi="Arial" w:cs="Arial"/>
                                <w:sz w:val="28"/>
                                <w:szCs w:val="28"/>
                              </w:rPr>
                              <w:t xml:space="preserve">  </w:t>
                            </w:r>
                            <w:r w:rsidRPr="00090DB6">
                              <w:rPr>
                                <w:rFonts w:ascii="Arial" w:hAnsi="Arial" w:cs="Arial"/>
                                <w:b/>
                                <w:bCs/>
                                <w:sz w:val="28"/>
                                <w:szCs w:val="28"/>
                              </w:rPr>
                              <w:t>Cyflwyniad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69F0D" id="Cloud 2" o:spid="_x0000_s1031" style="position:absolute;margin-left:0;margin-top:6.75pt;width:199.5pt;height:62.2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a14aa" strokecolor="#aa14aa" strokeweight="1pt">
                <v:stroke joinstyle="miter"/>
                <v:formulas/>
                <v:path arrowok="t" o:connecttype="custom" o:connectlocs="275241,479048;126683,464463;406322,638664;341339,645636;966423,715361;927246,683518;1690684,635955;1675024,670891;2001642,420066;2192311,550657;2451424,280984;2366499,329955;2247676,99298;2252133,122429;1705405,72323;1748922,42823;1298554,86378;1319609,60940;821090,95015;897334,119684;242046,288944;228732,262976" o:connectangles="0,0,0,0,0,0,0,0,0,0,0,0,0,0,0,0,0,0,0,0,0,0" textboxrect="0,0,43200,43200"/>
                <v:textbox>
                  <w:txbxContent>
                    <w:p w14:paraId="20EF5A31" w14:textId="72CDF15F" w:rsidR="00656621" w:rsidRPr="00090DB6" w:rsidRDefault="00656621" w:rsidP="00656621">
                      <w:pPr>
                        <w:jc w:val="center"/>
                        <w:rPr>
                          <w:rFonts w:ascii="Arial" w:hAnsi="Arial" w:cs="Arial"/>
                          <w:b/>
                          <w:bCs/>
                          <w:sz w:val="28"/>
                          <w:szCs w:val="28"/>
                        </w:rPr>
                      </w:pPr>
                      <w:r w:rsidRPr="00090DB6">
                        <w:rPr>
                          <w:rFonts w:ascii="Arial" w:hAnsi="Arial" w:cs="Arial"/>
                          <w:sz w:val="28"/>
                          <w:szCs w:val="28"/>
                        </w:rPr>
                        <w:t xml:space="preserve">  </w:t>
                      </w:r>
                      <w:r w:rsidRPr="00090DB6">
                        <w:rPr>
                          <w:rFonts w:ascii="Arial" w:hAnsi="Arial" w:cs="Arial"/>
                          <w:b/>
                          <w:bCs/>
                          <w:sz w:val="28"/>
                          <w:szCs w:val="28"/>
                        </w:rPr>
                        <w:t>Cyflwyniad</w:t>
                      </w:r>
                    </w:p>
                  </w:txbxContent>
                </v:textbox>
                <w10:wrap anchorx="margin"/>
              </v:shape>
            </w:pict>
          </mc:Fallback>
        </mc:AlternateContent>
      </w:r>
    </w:p>
    <w:p w14:paraId="2EF49850" w14:textId="172EA877" w:rsidR="003B12C6" w:rsidRDefault="003B12C6"/>
    <w:p w14:paraId="7BC3F687" w14:textId="27D59BA5" w:rsidR="003B12C6" w:rsidRDefault="003B12C6"/>
    <w:p w14:paraId="703EEBC0" w14:textId="4105266D" w:rsidR="006E6CC0" w:rsidRDefault="006E6CC0" w:rsidP="008822BE">
      <w:pPr>
        <w:spacing w:line="360" w:lineRule="auto"/>
      </w:pPr>
      <w:bookmarkStart w:id="0" w:name="_Hlk55571846"/>
    </w:p>
    <w:p w14:paraId="7DA008D3" w14:textId="77777777" w:rsidR="001834FB" w:rsidRDefault="001834FB" w:rsidP="008822BE">
      <w:pPr>
        <w:spacing w:line="360" w:lineRule="auto"/>
        <w:rPr>
          <w:rFonts w:ascii="Arial" w:hAnsi="Arial" w:cs="Arial"/>
          <w:sz w:val="24"/>
          <w:szCs w:val="24"/>
          <w:u w:val="single"/>
        </w:rPr>
      </w:pPr>
    </w:p>
    <w:p w14:paraId="41107907" w14:textId="40F79CA8" w:rsidR="002718F2" w:rsidRPr="008822BE" w:rsidRDefault="002718F2" w:rsidP="004B6EBD">
      <w:pPr>
        <w:spacing w:line="360" w:lineRule="auto"/>
        <w:jc w:val="both"/>
        <w:rPr>
          <w:rFonts w:ascii="Arial" w:hAnsi="Arial" w:cs="Arial"/>
          <w:sz w:val="24"/>
          <w:szCs w:val="24"/>
          <w:u w:val="single"/>
        </w:rPr>
      </w:pPr>
      <w:r w:rsidRPr="008822BE">
        <w:rPr>
          <w:rFonts w:ascii="Arial" w:hAnsi="Arial" w:cs="Arial"/>
          <w:sz w:val="24"/>
          <w:szCs w:val="24"/>
          <w:u w:val="single"/>
        </w:rPr>
        <w:t xml:space="preserve">Pwy yw gynulleidfa/darllenwyr y llawlyfr? </w:t>
      </w:r>
    </w:p>
    <w:bookmarkEnd w:id="0"/>
    <w:p w14:paraId="7967FF5B" w14:textId="1C70C12C" w:rsidR="00DA1A6E" w:rsidRDefault="00705441" w:rsidP="004B6EBD">
      <w:pPr>
        <w:spacing w:line="360" w:lineRule="auto"/>
        <w:jc w:val="both"/>
        <w:rPr>
          <w:rFonts w:ascii="Arial" w:hAnsi="Arial" w:cs="Arial"/>
          <w:sz w:val="24"/>
          <w:szCs w:val="24"/>
        </w:rPr>
      </w:pPr>
      <w:r w:rsidRPr="00705441">
        <w:rPr>
          <w:rFonts w:ascii="Arial" w:hAnsi="Arial" w:cs="Arial"/>
          <w:sz w:val="24"/>
          <w:szCs w:val="24"/>
        </w:rPr>
        <w:t xml:space="preserve">Mae’r llawlyfr hwn yn addas i ymarferwyr sy’n gweithio yn y sector Blynyddoedd Cynnar. Yn ystod y llawlyfr, byddwch yn </w:t>
      </w:r>
      <w:r w:rsidRPr="00722D77">
        <w:rPr>
          <w:rFonts w:ascii="Arial" w:hAnsi="Arial" w:cs="Arial"/>
          <w:sz w:val="24"/>
          <w:szCs w:val="24"/>
        </w:rPr>
        <w:t>derbyn gwybodaeth o fel i gefnogi rhieni, plant a theuluoedd trwy gyfnod drosglwyddiad.</w:t>
      </w:r>
    </w:p>
    <w:p w14:paraId="08213C0C" w14:textId="77777777" w:rsidR="007B3483" w:rsidRDefault="007B3483" w:rsidP="008822BE">
      <w:pPr>
        <w:spacing w:line="360" w:lineRule="auto"/>
        <w:rPr>
          <w:rFonts w:ascii="Arial" w:hAnsi="Arial" w:cs="Arial"/>
          <w:sz w:val="24"/>
          <w:szCs w:val="24"/>
        </w:rPr>
      </w:pPr>
    </w:p>
    <w:p w14:paraId="160606BB" w14:textId="77777777" w:rsidR="00322C53" w:rsidRPr="00322C53" w:rsidRDefault="00322C53" w:rsidP="00322C53">
      <w:pPr>
        <w:spacing w:line="360" w:lineRule="auto"/>
        <w:rPr>
          <w:rFonts w:ascii="Arial" w:hAnsi="Arial" w:cs="Arial"/>
          <w:sz w:val="24"/>
          <w:szCs w:val="24"/>
          <w:u w:val="single"/>
        </w:rPr>
      </w:pPr>
      <w:r w:rsidRPr="00322C53">
        <w:rPr>
          <w:rFonts w:ascii="Arial" w:hAnsi="Arial" w:cs="Arial"/>
          <w:sz w:val="24"/>
          <w:szCs w:val="24"/>
          <w:u w:val="single"/>
        </w:rPr>
        <w:t>Pam ddefnyddio’r llawlyfr yma?</w:t>
      </w:r>
    </w:p>
    <w:p w14:paraId="16B2D487" w14:textId="003CEF6E" w:rsidR="00674F7D" w:rsidRPr="00322C53" w:rsidRDefault="00322C53" w:rsidP="00322C53">
      <w:pPr>
        <w:spacing w:line="360" w:lineRule="auto"/>
        <w:jc w:val="both"/>
        <w:rPr>
          <w:rFonts w:ascii="Arial" w:hAnsi="Arial" w:cs="Arial"/>
          <w:sz w:val="24"/>
          <w:szCs w:val="24"/>
        </w:rPr>
      </w:pPr>
      <w:r w:rsidRPr="00322C53">
        <w:rPr>
          <w:rFonts w:ascii="Arial" w:hAnsi="Arial" w:cs="Arial"/>
          <w:sz w:val="24"/>
          <w:szCs w:val="24"/>
        </w:rPr>
        <w:t>Yn ystod y llawlyfr, mae yna amrywiaeth o wybodaeth, cefnogaeth a chyngor sy’n gallu cefnogi ymarferwyr, rhieni, plant a theuluoedd trwy amser drosglwyddiad. Gan ddefnyddio’r llawlyfr, mae yna amrywiaeth o fanylion sy’n gallu cefnogi rôl gwaith yr ymarferwyr, helpu plant i ymgartrefu yn y lleoliad newydd ac fel i gefnogi rhieni a theuluoedd i ymddiried ar y gweithwyr allweddol.</w:t>
      </w:r>
    </w:p>
    <w:p w14:paraId="500949F6" w14:textId="6E8705B3" w:rsidR="007B3483" w:rsidRDefault="007B3483" w:rsidP="00674F7D">
      <w:pPr>
        <w:spacing w:line="360" w:lineRule="auto"/>
        <w:rPr>
          <w:rFonts w:ascii="Arial" w:hAnsi="Arial" w:cs="Arial"/>
          <w:sz w:val="24"/>
          <w:szCs w:val="24"/>
        </w:rPr>
      </w:pPr>
    </w:p>
    <w:p w14:paraId="1366FC27" w14:textId="1D41F744" w:rsidR="00674F7D" w:rsidRPr="00674F7D" w:rsidRDefault="00674F7D" w:rsidP="004B6EBD">
      <w:pPr>
        <w:spacing w:line="360" w:lineRule="auto"/>
        <w:jc w:val="both"/>
        <w:rPr>
          <w:rFonts w:ascii="Arial" w:hAnsi="Arial" w:cs="Arial"/>
          <w:sz w:val="24"/>
          <w:szCs w:val="24"/>
          <w:u w:val="single"/>
        </w:rPr>
      </w:pPr>
      <w:r w:rsidRPr="00674F7D">
        <w:rPr>
          <w:rFonts w:ascii="Arial" w:hAnsi="Arial" w:cs="Arial"/>
          <w:sz w:val="24"/>
          <w:szCs w:val="24"/>
          <w:u w:val="single"/>
        </w:rPr>
        <w:t xml:space="preserve">Pa </w:t>
      </w:r>
      <w:r w:rsidR="007B3483">
        <w:rPr>
          <w:rFonts w:ascii="Arial" w:hAnsi="Arial" w:cs="Arial"/>
          <w:sz w:val="24"/>
          <w:szCs w:val="24"/>
          <w:u w:val="single"/>
        </w:rPr>
        <w:t>b</w:t>
      </w:r>
      <w:r w:rsidRPr="00674F7D">
        <w:rPr>
          <w:rFonts w:ascii="Arial" w:hAnsi="Arial" w:cs="Arial"/>
          <w:sz w:val="24"/>
          <w:szCs w:val="24"/>
          <w:u w:val="single"/>
        </w:rPr>
        <w:t xml:space="preserve">lentyn y mai’r llawlyfr yma yn anelu tuag at? </w:t>
      </w:r>
    </w:p>
    <w:p w14:paraId="0107D2AC" w14:textId="19B0F4C9" w:rsidR="00674F7D" w:rsidRPr="00E90174" w:rsidRDefault="00F75F25" w:rsidP="004B6EBD">
      <w:pPr>
        <w:spacing w:line="360" w:lineRule="auto"/>
        <w:jc w:val="both"/>
        <w:rPr>
          <w:rFonts w:ascii="Arial" w:hAnsi="Arial" w:cs="Arial"/>
          <w:sz w:val="24"/>
          <w:szCs w:val="24"/>
        </w:rPr>
      </w:pPr>
      <w:r>
        <w:rPr>
          <w:rFonts w:ascii="Arial" w:hAnsi="Arial" w:cs="Arial"/>
          <w:sz w:val="24"/>
          <w:szCs w:val="24"/>
        </w:rPr>
        <w:t>Mae’r llawlyfr yn</w:t>
      </w:r>
      <w:r w:rsidR="00674F7D" w:rsidRPr="00322C53">
        <w:rPr>
          <w:rFonts w:ascii="Arial" w:hAnsi="Arial" w:cs="Arial"/>
          <w:sz w:val="24"/>
          <w:szCs w:val="24"/>
        </w:rPr>
        <w:t xml:space="preserve"> ystyried plentyn sy’n gorffen cylch meithrin ac yn symud i ddosbarth derbyn. Bydd y plentyn yn dechrau dosbarth derbyn pan fydd yr unigolyn yn </w:t>
      </w:r>
      <w:r w:rsidR="00F51633" w:rsidRPr="00322C53">
        <w:rPr>
          <w:rFonts w:ascii="Arial" w:hAnsi="Arial" w:cs="Arial"/>
          <w:sz w:val="24"/>
          <w:szCs w:val="24"/>
        </w:rPr>
        <w:t>derbyn addysg lawn o dri a hanner blwydd oed.</w:t>
      </w:r>
    </w:p>
    <w:p w14:paraId="3A5AC30A" w14:textId="0C53BD20" w:rsidR="003B12C6" w:rsidRDefault="003B12C6" w:rsidP="00E90174">
      <w:pPr>
        <w:spacing w:line="360" w:lineRule="auto"/>
      </w:pPr>
    </w:p>
    <w:p w14:paraId="03C6AF60" w14:textId="63FC8C81" w:rsidR="003B12C6" w:rsidRDefault="003B12C6" w:rsidP="00E90174">
      <w:pPr>
        <w:spacing w:line="360" w:lineRule="auto"/>
      </w:pPr>
    </w:p>
    <w:p w14:paraId="6AA72D18" w14:textId="77777777" w:rsidR="00F75F25" w:rsidRDefault="00F75F25" w:rsidP="00E90174">
      <w:pPr>
        <w:spacing w:line="360" w:lineRule="auto"/>
      </w:pPr>
    </w:p>
    <w:p w14:paraId="4844059E" w14:textId="74985CBB" w:rsidR="00322C53" w:rsidRDefault="00322C53" w:rsidP="00E90174">
      <w:pPr>
        <w:spacing w:line="360" w:lineRule="auto"/>
      </w:pPr>
    </w:p>
    <w:p w14:paraId="142A6613" w14:textId="77777777" w:rsidR="00322C53" w:rsidRDefault="00322C53" w:rsidP="00E90174">
      <w:pPr>
        <w:spacing w:line="360" w:lineRule="auto"/>
      </w:pPr>
    </w:p>
    <w:p w14:paraId="3E237389" w14:textId="77777777" w:rsidR="00596B81" w:rsidRDefault="00596B81" w:rsidP="00E90174">
      <w:pPr>
        <w:spacing w:line="360" w:lineRule="auto"/>
      </w:pPr>
    </w:p>
    <w:p w14:paraId="2EC9C5FE" w14:textId="4DD62114" w:rsidR="003B12C6" w:rsidRDefault="004B6EBD" w:rsidP="00E90174">
      <w:pPr>
        <w:spacing w:line="360" w:lineRule="auto"/>
      </w:pPr>
      <w:r>
        <w:rPr>
          <w:noProof/>
          <w:sz w:val="24"/>
          <w:szCs w:val="24"/>
          <w:u w:val="single"/>
        </w:rPr>
        <w:lastRenderedPageBreak/>
        <mc:AlternateContent>
          <mc:Choice Requires="wps">
            <w:drawing>
              <wp:anchor distT="0" distB="0" distL="114300" distR="114300" simplePos="0" relativeHeight="251667456" behindDoc="0" locked="0" layoutInCell="1" allowOverlap="1" wp14:anchorId="2ABFECF6" wp14:editId="597D4CCE">
                <wp:simplePos x="0" y="0"/>
                <wp:positionH relativeFrom="margin">
                  <wp:align>center</wp:align>
                </wp:positionH>
                <wp:positionV relativeFrom="paragraph">
                  <wp:posOffset>9525</wp:posOffset>
                </wp:positionV>
                <wp:extent cx="2466975" cy="819150"/>
                <wp:effectExtent l="19050" t="0" r="47625" b="38100"/>
                <wp:wrapNone/>
                <wp:docPr id="6" name="Cloud 6"/>
                <wp:cNvGraphicFramePr/>
                <a:graphic xmlns:a="http://schemas.openxmlformats.org/drawingml/2006/main">
                  <a:graphicData uri="http://schemas.microsoft.com/office/word/2010/wordprocessingShape">
                    <wps:wsp>
                      <wps:cNvSpPr/>
                      <wps:spPr>
                        <a:xfrm>
                          <a:off x="0" y="0"/>
                          <a:ext cx="2466975" cy="819150"/>
                        </a:xfrm>
                        <a:prstGeom prst="cloud">
                          <a:avLst/>
                        </a:prstGeom>
                        <a:solidFill>
                          <a:srgbClr val="AA14AA"/>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3D3E72" w14:textId="2C5E35AC" w:rsidR="004B6EBD" w:rsidRPr="00090DB6" w:rsidRDefault="00A35DAA" w:rsidP="007B3483">
                            <w:pPr>
                              <w:jc w:val="center"/>
                              <w:rPr>
                                <w:rFonts w:ascii="Arial" w:hAnsi="Arial" w:cs="Arial"/>
                                <w:b/>
                                <w:bCs/>
                                <w:sz w:val="28"/>
                                <w:szCs w:val="28"/>
                              </w:rPr>
                            </w:pPr>
                            <w:r w:rsidRPr="00090DB6">
                              <w:rPr>
                                <w:rFonts w:ascii="Arial" w:hAnsi="Arial" w:cs="Arial"/>
                                <w:b/>
                                <w:bCs/>
                                <w:sz w:val="28"/>
                                <w:szCs w:val="28"/>
                              </w:rPr>
                              <w:t>T</w:t>
                            </w:r>
                            <w:r w:rsidR="004B6EBD" w:rsidRPr="00090DB6">
                              <w:rPr>
                                <w:rFonts w:ascii="Arial" w:hAnsi="Arial" w:cs="Arial"/>
                                <w:b/>
                                <w:bCs/>
                                <w:sz w:val="28"/>
                                <w:szCs w:val="28"/>
                              </w:rPr>
                              <w:t>rosglwyddiad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FECF6" id="Cloud 6" o:spid="_x0000_s1032" style="position:absolute;margin-left:0;margin-top:.75pt;width:194.25pt;height:64.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a14aa" strokecolor="#aa14aa" strokeweight="1pt">
                <v:stroke joinstyle="miter"/>
                <v:formulas/>
                <v:path arrowok="t" o:connecttype="custom" o:connectlocs="267998,496363;123349,481251;395630,661748;332356,668973;940991,741217;902844,708223;1646192,658942;1630945,695140;1948967,435249;2134619,570561;2386913,291140;2304223,341881;2188527,102887;2192867,126854;1660525,74937;1702898,44371;1264382,89500;1284883,63143;799483,98450;873720,124010;235676,299388;222713,272481" o:connectangles="0,0,0,0,0,0,0,0,0,0,0,0,0,0,0,0,0,0,0,0,0,0" textboxrect="0,0,43200,43200"/>
                <v:textbox>
                  <w:txbxContent>
                    <w:p w14:paraId="4E3D3E72" w14:textId="2C5E35AC" w:rsidR="004B6EBD" w:rsidRPr="00090DB6" w:rsidRDefault="00A35DAA" w:rsidP="007B3483">
                      <w:pPr>
                        <w:jc w:val="center"/>
                        <w:rPr>
                          <w:rFonts w:ascii="Arial" w:hAnsi="Arial" w:cs="Arial"/>
                          <w:b/>
                          <w:bCs/>
                          <w:sz w:val="28"/>
                          <w:szCs w:val="28"/>
                        </w:rPr>
                      </w:pPr>
                      <w:r w:rsidRPr="00090DB6">
                        <w:rPr>
                          <w:rFonts w:ascii="Arial" w:hAnsi="Arial" w:cs="Arial"/>
                          <w:b/>
                          <w:bCs/>
                          <w:sz w:val="28"/>
                          <w:szCs w:val="28"/>
                        </w:rPr>
                        <w:t>T</w:t>
                      </w:r>
                      <w:r w:rsidR="004B6EBD" w:rsidRPr="00090DB6">
                        <w:rPr>
                          <w:rFonts w:ascii="Arial" w:hAnsi="Arial" w:cs="Arial"/>
                          <w:b/>
                          <w:bCs/>
                          <w:sz w:val="28"/>
                          <w:szCs w:val="28"/>
                        </w:rPr>
                        <w:t>rosglwyddiad</w:t>
                      </w:r>
                    </w:p>
                  </w:txbxContent>
                </v:textbox>
                <w10:wrap anchorx="margin"/>
              </v:shape>
            </w:pict>
          </mc:Fallback>
        </mc:AlternateContent>
      </w:r>
    </w:p>
    <w:p w14:paraId="360F7CE7" w14:textId="0B3775D3" w:rsidR="003B12C6" w:rsidRDefault="003B12C6" w:rsidP="00E90174">
      <w:pPr>
        <w:spacing w:line="360" w:lineRule="auto"/>
      </w:pPr>
    </w:p>
    <w:p w14:paraId="38A618AD" w14:textId="0576C7AA" w:rsidR="003B12C6" w:rsidRDefault="003B12C6"/>
    <w:p w14:paraId="40F9DAE0" w14:textId="77777777" w:rsidR="001834FB" w:rsidRDefault="001834FB"/>
    <w:p w14:paraId="3A12CB02" w14:textId="514C5DD3" w:rsidR="003B12C6" w:rsidRPr="00A0062E" w:rsidRDefault="004B6EBD" w:rsidP="007B3483">
      <w:pPr>
        <w:spacing w:line="360" w:lineRule="auto"/>
        <w:jc w:val="both"/>
        <w:rPr>
          <w:rFonts w:ascii="Arial" w:hAnsi="Arial" w:cs="Arial"/>
          <w:sz w:val="24"/>
          <w:szCs w:val="24"/>
          <w:u w:val="single"/>
        </w:rPr>
      </w:pPr>
      <w:r w:rsidRPr="00A0062E">
        <w:rPr>
          <w:rFonts w:ascii="Arial" w:hAnsi="Arial" w:cs="Arial"/>
          <w:sz w:val="24"/>
          <w:szCs w:val="24"/>
          <w:u w:val="single"/>
        </w:rPr>
        <w:t>Beth yw trosglwyddiad?</w:t>
      </w:r>
    </w:p>
    <w:p w14:paraId="429D79F1" w14:textId="17794310" w:rsidR="00F51633" w:rsidRDefault="007B3483" w:rsidP="007B3483">
      <w:pPr>
        <w:spacing w:line="360" w:lineRule="auto"/>
        <w:jc w:val="both"/>
        <w:rPr>
          <w:rFonts w:ascii="Arial" w:hAnsi="Arial" w:cs="Arial"/>
          <w:sz w:val="24"/>
          <w:szCs w:val="24"/>
        </w:rPr>
      </w:pPr>
      <w:r w:rsidRPr="007B3483">
        <w:rPr>
          <w:rFonts w:ascii="Arial" w:hAnsi="Arial" w:cs="Arial"/>
          <w:sz w:val="24"/>
          <w:szCs w:val="24"/>
        </w:rPr>
        <w:t xml:space="preserve">Ystyr trosglwyddiad </w:t>
      </w:r>
      <w:r w:rsidRPr="007C2098">
        <w:rPr>
          <w:rFonts w:ascii="Arial" w:hAnsi="Arial" w:cs="Arial"/>
          <w:sz w:val="24"/>
          <w:szCs w:val="24"/>
        </w:rPr>
        <w:t>yn ôl (Richards a Lewis, 2010, t.177) yw’r</w:t>
      </w:r>
      <w:r w:rsidRPr="007B3483">
        <w:rPr>
          <w:rFonts w:ascii="Arial" w:hAnsi="Arial" w:cs="Arial"/>
          <w:sz w:val="24"/>
          <w:szCs w:val="24"/>
        </w:rPr>
        <w:t xml:space="preserve"> cyfnod pan bod plentyn yn symud i leoliad ac amgylchedd newydd.</w:t>
      </w:r>
      <w:r w:rsidR="00887D03">
        <w:rPr>
          <w:rFonts w:ascii="Arial" w:hAnsi="Arial" w:cs="Arial"/>
          <w:sz w:val="24"/>
          <w:szCs w:val="24"/>
        </w:rPr>
        <w:t xml:space="preserve"> </w:t>
      </w:r>
      <w:r w:rsidRPr="007B3483">
        <w:rPr>
          <w:rFonts w:ascii="Arial" w:hAnsi="Arial" w:cs="Arial"/>
          <w:sz w:val="24"/>
          <w:szCs w:val="24"/>
        </w:rPr>
        <w:t>Trwy amser trosglwyddo, mae’n holl bwysig bod ymarferwyr a rhieni yn gweithio mewn partneriaeth a chyd-weithio gyda’i gilydd oherwydd gallwch gefnogi’r plentyn i ymlacio, ymgartrefu, teimlo’n hyderus a setlo mewn i’r amgylchedd newydd.</w:t>
      </w:r>
      <w:r w:rsidR="002427A0">
        <w:rPr>
          <w:rFonts w:ascii="Arial" w:hAnsi="Arial" w:cs="Arial"/>
          <w:sz w:val="24"/>
          <w:szCs w:val="24"/>
        </w:rPr>
        <w:t xml:space="preserve"> </w:t>
      </w:r>
    </w:p>
    <w:p w14:paraId="00E3E63E" w14:textId="77777777" w:rsidR="002B6233" w:rsidRDefault="002B6233" w:rsidP="007B3483">
      <w:pPr>
        <w:spacing w:line="360" w:lineRule="auto"/>
        <w:jc w:val="both"/>
        <w:rPr>
          <w:rFonts w:ascii="Arial" w:hAnsi="Arial" w:cs="Arial"/>
          <w:sz w:val="24"/>
          <w:szCs w:val="24"/>
        </w:rPr>
      </w:pPr>
    </w:p>
    <w:p w14:paraId="40F256E0" w14:textId="2500523F" w:rsidR="00CB4482" w:rsidRPr="00CB4482" w:rsidRDefault="00CB4482" w:rsidP="00CB4482">
      <w:pPr>
        <w:spacing w:line="360" w:lineRule="auto"/>
        <w:jc w:val="both"/>
        <w:rPr>
          <w:rFonts w:ascii="Arial" w:hAnsi="Arial" w:cs="Arial"/>
          <w:sz w:val="24"/>
          <w:szCs w:val="24"/>
          <w:u w:val="single"/>
        </w:rPr>
      </w:pPr>
      <w:r w:rsidRPr="00CB4482">
        <w:rPr>
          <w:rFonts w:ascii="Arial" w:hAnsi="Arial" w:cs="Arial"/>
          <w:sz w:val="24"/>
          <w:szCs w:val="24"/>
          <w:u w:val="single"/>
        </w:rPr>
        <w:t xml:space="preserve">Pam mae cyfnod trosglwyddiad yn bwysig i blentyn? </w:t>
      </w:r>
    </w:p>
    <w:p w14:paraId="449E009C" w14:textId="0F6BC5EF" w:rsidR="002B6233" w:rsidRPr="00CB4482" w:rsidRDefault="00CB4482" w:rsidP="00CB4482">
      <w:pPr>
        <w:spacing w:line="360" w:lineRule="auto"/>
        <w:jc w:val="both"/>
        <w:rPr>
          <w:rFonts w:ascii="Arial" w:hAnsi="Arial" w:cs="Arial"/>
          <w:sz w:val="24"/>
          <w:szCs w:val="24"/>
        </w:rPr>
      </w:pPr>
      <w:r w:rsidRPr="00CB4482">
        <w:rPr>
          <w:rFonts w:ascii="Arial" w:hAnsi="Arial" w:cs="Arial"/>
          <w:sz w:val="24"/>
          <w:szCs w:val="24"/>
        </w:rPr>
        <w:t xml:space="preserve">Mae cyfnod trosglwyddiad yn bwysig oherwydd mae’r plentyn yn mynd allan i’r byd mawr, yn cwrdd â phobl newydd, yn mynd i leoliad newydd ac yn datblygu’r sgil o fod yn annibynnol. Yn fywyd plentyn, bydd yna amrywiaeth o drosglwyddiadau gwahanol yn ei bywyd sy’n cefnogi’r unigolion i ddatblygu a dysgu. Enghraifft o drosglwyddiad yw: </w:t>
      </w:r>
      <w:r>
        <w:rPr>
          <w:rFonts w:ascii="Arial" w:hAnsi="Arial" w:cs="Arial"/>
          <w:sz w:val="24"/>
          <w:szCs w:val="24"/>
        </w:rPr>
        <w:t>gwisgo dillad yn annibynnol a</w:t>
      </w:r>
      <w:r w:rsidRPr="00CB4482">
        <w:rPr>
          <w:rFonts w:ascii="Arial" w:hAnsi="Arial" w:cs="Arial"/>
          <w:sz w:val="24"/>
          <w:szCs w:val="24"/>
        </w:rPr>
        <w:t xml:space="preserve"> chysgu yn ei ystafell gwely.</w:t>
      </w:r>
    </w:p>
    <w:p w14:paraId="618B6818" w14:textId="77777777" w:rsidR="00CB4482" w:rsidRDefault="00CB4482" w:rsidP="00CB4482">
      <w:pPr>
        <w:spacing w:line="360" w:lineRule="auto"/>
        <w:jc w:val="both"/>
        <w:rPr>
          <w:rFonts w:ascii="Arial" w:hAnsi="Arial" w:cs="Arial"/>
          <w:sz w:val="24"/>
          <w:szCs w:val="24"/>
        </w:rPr>
      </w:pPr>
    </w:p>
    <w:p w14:paraId="54D3018A" w14:textId="77777777" w:rsidR="006E6CC0" w:rsidRPr="006E6CC0" w:rsidRDefault="006E6CC0" w:rsidP="006E6CC0">
      <w:pPr>
        <w:spacing w:line="360" w:lineRule="auto"/>
        <w:jc w:val="both"/>
        <w:rPr>
          <w:rFonts w:ascii="Arial" w:hAnsi="Arial" w:cs="Arial"/>
          <w:sz w:val="24"/>
          <w:szCs w:val="24"/>
          <w:u w:val="single"/>
        </w:rPr>
      </w:pPr>
      <w:r w:rsidRPr="006E6CC0">
        <w:rPr>
          <w:rFonts w:ascii="Arial" w:hAnsi="Arial" w:cs="Arial"/>
          <w:sz w:val="24"/>
          <w:szCs w:val="24"/>
          <w:u w:val="single"/>
        </w:rPr>
        <w:t>Pam cefnogi plentyn trwy drosglwyddiad?</w:t>
      </w:r>
    </w:p>
    <w:p w14:paraId="235616B4" w14:textId="125B6055" w:rsidR="006E6CC0" w:rsidRDefault="005014DD" w:rsidP="00983095">
      <w:pPr>
        <w:spacing w:line="360" w:lineRule="auto"/>
        <w:jc w:val="both"/>
        <w:rPr>
          <w:rFonts w:ascii="Arial" w:hAnsi="Arial" w:cs="Arial"/>
          <w:sz w:val="24"/>
          <w:szCs w:val="24"/>
        </w:rPr>
      </w:pPr>
      <w:r w:rsidRPr="005014DD">
        <w:rPr>
          <w:rFonts w:ascii="Arial" w:hAnsi="Arial" w:cs="Arial"/>
          <w:sz w:val="24"/>
          <w:szCs w:val="24"/>
        </w:rPr>
        <w:t xml:space="preserve">Mae’n holl bwysig bod ymarferwyr, teulu a rhieni’r plentyn yn cefnogi’r unigolyn trwy gyfnod trosglwyddiad oherwydd trwy’r cyfnod pontio mae’n gallu fod yn amser pryderus ac anodd i blant. </w:t>
      </w:r>
      <w:r w:rsidRPr="006225AB">
        <w:rPr>
          <w:rFonts w:ascii="Arial" w:hAnsi="Arial" w:cs="Arial"/>
          <w:sz w:val="24"/>
          <w:szCs w:val="24"/>
        </w:rPr>
        <w:t>Mae amser trosglwyddo yn gyfnod pryderus ac anodd oherwydd mae angen i’r unigolyn</w:t>
      </w:r>
      <w:r w:rsidRPr="005014DD">
        <w:rPr>
          <w:rFonts w:ascii="Arial" w:hAnsi="Arial" w:cs="Arial"/>
          <w:sz w:val="24"/>
          <w:szCs w:val="24"/>
        </w:rPr>
        <w:t xml:space="preserve"> dechrau arferol gwahanol, creu perthynas gyda’r </w:t>
      </w:r>
      <w:r w:rsidR="00983095" w:rsidRPr="00983095">
        <w:rPr>
          <w:rFonts w:ascii="Arial" w:hAnsi="Arial" w:cs="Arial"/>
          <w:sz w:val="24"/>
          <w:szCs w:val="24"/>
        </w:rPr>
        <w:t xml:space="preserve">plant ac ymarferwyr, dod i arfer a’r amgylchedd newydd a dilyn trefn y dydd gwahanol. </w:t>
      </w:r>
      <w:r w:rsidR="00983095" w:rsidRPr="00CB4482">
        <w:rPr>
          <w:rFonts w:ascii="Arial" w:hAnsi="Arial" w:cs="Arial"/>
          <w:sz w:val="24"/>
          <w:szCs w:val="24"/>
        </w:rPr>
        <w:t>Wrth ystyried y pwnc hwn, mae rhai plant yn gallu ymdopi gyda throsglwyddiadau yn fwy gwell na eraill ond mae angen cofio bod cyfnod pontio yn broses hanfodol ar gyfer bywyd plentyn</w:t>
      </w:r>
      <w:r w:rsidR="002B6233" w:rsidRPr="00CB4482">
        <w:rPr>
          <w:rFonts w:ascii="Arial" w:hAnsi="Arial" w:cs="Arial"/>
          <w:sz w:val="24"/>
          <w:szCs w:val="24"/>
        </w:rPr>
        <w:t xml:space="preserve"> a hefyd mae trosglwyddo yn gallu cymryd amser</w:t>
      </w:r>
      <w:r w:rsidR="00983095" w:rsidRPr="00CB4482">
        <w:rPr>
          <w:rFonts w:ascii="Arial" w:hAnsi="Arial" w:cs="Arial"/>
          <w:sz w:val="24"/>
          <w:szCs w:val="24"/>
        </w:rPr>
        <w:t>.</w:t>
      </w:r>
    </w:p>
    <w:p w14:paraId="40F51291" w14:textId="77777777" w:rsidR="00A50843" w:rsidRDefault="00A50843" w:rsidP="00CE3CA0">
      <w:pPr>
        <w:spacing w:line="360" w:lineRule="auto"/>
        <w:jc w:val="both"/>
        <w:rPr>
          <w:rFonts w:ascii="Arial" w:hAnsi="Arial" w:cs="Arial"/>
          <w:b/>
          <w:bCs/>
          <w:sz w:val="24"/>
          <w:szCs w:val="24"/>
        </w:rPr>
      </w:pPr>
    </w:p>
    <w:p w14:paraId="5B191C66" w14:textId="185BBB24" w:rsidR="00CE3CA0" w:rsidRPr="00CE3CA0" w:rsidRDefault="00CE3CA0" w:rsidP="00CE3CA0">
      <w:pPr>
        <w:spacing w:line="360" w:lineRule="auto"/>
        <w:jc w:val="both"/>
        <w:rPr>
          <w:rFonts w:ascii="Arial" w:hAnsi="Arial" w:cs="Arial"/>
          <w:sz w:val="24"/>
          <w:szCs w:val="24"/>
          <w:u w:val="single"/>
        </w:rPr>
      </w:pPr>
      <w:r w:rsidRPr="00CE3CA0">
        <w:rPr>
          <w:rFonts w:ascii="Arial" w:hAnsi="Arial" w:cs="Arial"/>
          <w:sz w:val="24"/>
          <w:szCs w:val="24"/>
          <w:u w:val="single"/>
        </w:rPr>
        <w:t xml:space="preserve">Fel mae cyfnod trosglwyddo yn cefnogi hawliau’r plant? </w:t>
      </w:r>
    </w:p>
    <w:p w14:paraId="63194FE1" w14:textId="7BDC9F89" w:rsidR="001834FB" w:rsidRDefault="00CE3CA0" w:rsidP="004C11F6">
      <w:pPr>
        <w:spacing w:line="360" w:lineRule="auto"/>
        <w:jc w:val="both"/>
        <w:rPr>
          <w:rFonts w:ascii="Arial" w:hAnsi="Arial" w:cs="Arial"/>
          <w:sz w:val="24"/>
          <w:szCs w:val="24"/>
        </w:rPr>
      </w:pPr>
      <w:r w:rsidRPr="006225AB">
        <w:rPr>
          <w:rFonts w:ascii="Arial" w:hAnsi="Arial" w:cs="Arial"/>
          <w:sz w:val="24"/>
          <w:szCs w:val="24"/>
        </w:rPr>
        <w:lastRenderedPageBreak/>
        <w:t xml:space="preserve">Mae cyfnod trosglwyddo yn cefnogi hawliau’r plant </w:t>
      </w:r>
      <w:r w:rsidR="00C617A4" w:rsidRPr="006225AB">
        <w:rPr>
          <w:rFonts w:ascii="Arial" w:hAnsi="Arial" w:cs="Arial"/>
          <w:sz w:val="24"/>
          <w:szCs w:val="24"/>
        </w:rPr>
        <w:t xml:space="preserve">(Confensiwn y Cenhedloedd Unedig ar Hawliau’r Plentyn) </w:t>
      </w:r>
      <w:r w:rsidRPr="006225AB">
        <w:rPr>
          <w:rFonts w:ascii="Arial" w:hAnsi="Arial" w:cs="Arial"/>
          <w:sz w:val="24"/>
          <w:szCs w:val="24"/>
        </w:rPr>
        <w:t>oherwydd noda’r wefan</w:t>
      </w:r>
      <w:r w:rsidR="00B568C7" w:rsidRPr="006225AB">
        <w:rPr>
          <w:rFonts w:ascii="Arial" w:hAnsi="Arial" w:cs="Arial"/>
          <w:sz w:val="24"/>
          <w:szCs w:val="24"/>
        </w:rPr>
        <w:t xml:space="preserve"> ‘Comisiynydd Plant Cymru’</w:t>
      </w:r>
      <w:r w:rsidRPr="006225AB">
        <w:rPr>
          <w:rFonts w:ascii="Arial" w:hAnsi="Arial" w:cs="Arial"/>
          <w:sz w:val="24"/>
          <w:szCs w:val="24"/>
        </w:rPr>
        <w:t xml:space="preserve"> (2020) bod hawl </w:t>
      </w:r>
      <w:r w:rsidR="00C617A4" w:rsidRPr="006225AB">
        <w:rPr>
          <w:rFonts w:ascii="Arial" w:hAnsi="Arial" w:cs="Arial"/>
          <w:sz w:val="24"/>
          <w:szCs w:val="24"/>
        </w:rPr>
        <w:t xml:space="preserve">gyda’r plant </w:t>
      </w:r>
      <w:r w:rsidRPr="006225AB">
        <w:rPr>
          <w:rFonts w:ascii="Arial" w:hAnsi="Arial" w:cs="Arial"/>
          <w:sz w:val="24"/>
          <w:szCs w:val="24"/>
        </w:rPr>
        <w:t xml:space="preserve">i </w:t>
      </w:r>
      <w:r w:rsidR="00C617A4" w:rsidRPr="006225AB">
        <w:rPr>
          <w:rFonts w:ascii="Arial" w:hAnsi="Arial" w:cs="Arial"/>
          <w:sz w:val="24"/>
          <w:szCs w:val="24"/>
        </w:rPr>
        <w:t>gael gwybodaeth (erthygl 13)</w:t>
      </w:r>
      <w:r w:rsidR="006544A9" w:rsidRPr="006225AB">
        <w:rPr>
          <w:rFonts w:ascii="Arial" w:hAnsi="Arial" w:cs="Arial"/>
          <w:sz w:val="24"/>
          <w:szCs w:val="24"/>
        </w:rPr>
        <w:t xml:space="preserve"> a</w:t>
      </w:r>
      <w:r w:rsidR="006225AB" w:rsidRPr="006225AB">
        <w:rPr>
          <w:rFonts w:ascii="Arial" w:hAnsi="Arial" w:cs="Arial"/>
          <w:sz w:val="24"/>
          <w:szCs w:val="24"/>
        </w:rPr>
        <w:t xml:space="preserve"> </w:t>
      </w:r>
      <w:r w:rsidR="00C617A4" w:rsidRPr="006225AB">
        <w:rPr>
          <w:rFonts w:ascii="Arial" w:hAnsi="Arial" w:cs="Arial"/>
          <w:sz w:val="24"/>
          <w:szCs w:val="24"/>
        </w:rPr>
        <w:t>hawl i bob plentyn rhoi barn ar faterion sy’n effeithio arno/arni (erthygl 12)</w:t>
      </w:r>
      <w:r w:rsidR="006544A9" w:rsidRPr="006225AB">
        <w:rPr>
          <w:rFonts w:ascii="Arial" w:hAnsi="Arial" w:cs="Arial"/>
          <w:sz w:val="24"/>
          <w:szCs w:val="24"/>
        </w:rPr>
        <w:t>.</w:t>
      </w:r>
      <w:r w:rsidR="006544A9">
        <w:rPr>
          <w:rFonts w:ascii="Arial" w:hAnsi="Arial" w:cs="Arial"/>
          <w:sz w:val="24"/>
          <w:szCs w:val="24"/>
        </w:rPr>
        <w:t xml:space="preserve"> </w:t>
      </w:r>
      <w:r w:rsidRPr="00CE3CA0">
        <w:rPr>
          <w:rFonts w:ascii="Arial" w:hAnsi="Arial" w:cs="Arial"/>
          <w:sz w:val="24"/>
          <w:szCs w:val="24"/>
        </w:rPr>
        <w:t xml:space="preserve">Mae hawliau plant yn holl bwysig ar gyfer cyfnod trosglwyddiad oherwydd mae pob plentyn gyda 42 hawl. </w:t>
      </w:r>
      <w:r w:rsidR="00E159C1" w:rsidRPr="00E159C1">
        <w:rPr>
          <w:rFonts w:ascii="Arial" w:hAnsi="Arial" w:cs="Arial"/>
          <w:sz w:val="24"/>
          <w:szCs w:val="24"/>
        </w:rPr>
        <w:t>Yn ychwanegol, yn ôl y wefan</w:t>
      </w:r>
      <w:r w:rsidR="00B568C7">
        <w:rPr>
          <w:rFonts w:ascii="Arial" w:hAnsi="Arial" w:cs="Arial"/>
          <w:sz w:val="24"/>
          <w:szCs w:val="24"/>
        </w:rPr>
        <w:t xml:space="preserve"> ‘SoundCloud’</w:t>
      </w:r>
      <w:r w:rsidR="00E159C1" w:rsidRPr="00E159C1">
        <w:rPr>
          <w:rFonts w:ascii="Arial" w:hAnsi="Arial" w:cs="Arial"/>
          <w:sz w:val="24"/>
          <w:szCs w:val="24"/>
        </w:rPr>
        <w:t xml:space="preserve"> (2020) mae cân ‘Mae Gennym Hawliau’ sy’n rhoi cynnig i ddysgu plant wahanol hawliau er mwyn i bob plentyn derbyn ei hawliau yn ei fywyd cynnar o fyw.</w:t>
      </w:r>
      <w:r w:rsidR="00315F04">
        <w:rPr>
          <w:rFonts w:ascii="Arial" w:hAnsi="Arial" w:cs="Arial"/>
          <w:sz w:val="24"/>
          <w:szCs w:val="24"/>
        </w:rPr>
        <w:t xml:space="preserve"> </w:t>
      </w:r>
    </w:p>
    <w:p w14:paraId="25CEE9AD" w14:textId="4C08F11D" w:rsidR="001834FB" w:rsidRDefault="001834FB" w:rsidP="006E6CC0">
      <w:pPr>
        <w:spacing w:line="360" w:lineRule="auto"/>
        <w:jc w:val="both"/>
        <w:rPr>
          <w:rFonts w:ascii="Arial" w:hAnsi="Arial" w:cs="Arial"/>
          <w:sz w:val="24"/>
          <w:szCs w:val="24"/>
          <w:u w:val="single"/>
        </w:rPr>
      </w:pPr>
    </w:p>
    <w:p w14:paraId="0E16BDF4" w14:textId="77777777" w:rsidR="005E3940" w:rsidRDefault="005E3940" w:rsidP="006E6CC0">
      <w:pPr>
        <w:spacing w:line="360" w:lineRule="auto"/>
        <w:jc w:val="both"/>
        <w:rPr>
          <w:rFonts w:ascii="Arial" w:hAnsi="Arial" w:cs="Arial"/>
          <w:sz w:val="24"/>
          <w:szCs w:val="24"/>
          <w:u w:val="single"/>
        </w:rPr>
      </w:pPr>
    </w:p>
    <w:p w14:paraId="0071A3C1" w14:textId="38FB58DA" w:rsidR="001834FB" w:rsidRDefault="001834FB" w:rsidP="006E6CC0">
      <w:pPr>
        <w:spacing w:line="360" w:lineRule="auto"/>
        <w:jc w:val="both"/>
        <w:rPr>
          <w:rFonts w:ascii="Arial" w:hAnsi="Arial" w:cs="Arial"/>
          <w:sz w:val="24"/>
          <w:szCs w:val="24"/>
          <w:u w:val="single"/>
        </w:rPr>
      </w:pPr>
    </w:p>
    <w:p w14:paraId="603E4AB2" w14:textId="7083A3AE" w:rsidR="001834FB" w:rsidRDefault="001834FB" w:rsidP="006E6CC0">
      <w:pPr>
        <w:spacing w:line="360" w:lineRule="auto"/>
        <w:jc w:val="both"/>
        <w:rPr>
          <w:rFonts w:ascii="Arial" w:hAnsi="Arial" w:cs="Arial"/>
          <w:sz w:val="24"/>
          <w:szCs w:val="24"/>
          <w:u w:val="single"/>
        </w:rPr>
      </w:pPr>
    </w:p>
    <w:p w14:paraId="4F8205DE" w14:textId="289DBDE6" w:rsidR="00494AD1" w:rsidRDefault="00494AD1" w:rsidP="006E6CC0">
      <w:pPr>
        <w:spacing w:line="360" w:lineRule="auto"/>
        <w:jc w:val="both"/>
        <w:rPr>
          <w:rFonts w:ascii="Arial" w:hAnsi="Arial" w:cs="Arial"/>
          <w:sz w:val="24"/>
          <w:szCs w:val="24"/>
          <w:u w:val="single"/>
        </w:rPr>
      </w:pPr>
    </w:p>
    <w:p w14:paraId="468AF3CD" w14:textId="5BB7D1BE" w:rsidR="006E3564" w:rsidRDefault="006E3564" w:rsidP="006E6CC0">
      <w:pPr>
        <w:spacing w:line="360" w:lineRule="auto"/>
        <w:jc w:val="both"/>
        <w:rPr>
          <w:rFonts w:ascii="Arial" w:hAnsi="Arial" w:cs="Arial"/>
          <w:sz w:val="24"/>
          <w:szCs w:val="24"/>
          <w:u w:val="single"/>
        </w:rPr>
      </w:pPr>
    </w:p>
    <w:p w14:paraId="6CA3C41E" w14:textId="3ACB3013" w:rsidR="005E5590" w:rsidRDefault="005E5590" w:rsidP="006E6CC0">
      <w:pPr>
        <w:spacing w:line="360" w:lineRule="auto"/>
        <w:jc w:val="both"/>
        <w:rPr>
          <w:rFonts w:ascii="Arial" w:hAnsi="Arial" w:cs="Arial"/>
          <w:sz w:val="24"/>
          <w:szCs w:val="24"/>
          <w:u w:val="single"/>
        </w:rPr>
      </w:pPr>
    </w:p>
    <w:p w14:paraId="20001C13" w14:textId="55B72209" w:rsidR="00B32F9C" w:rsidRDefault="00B32F9C" w:rsidP="006E6CC0">
      <w:pPr>
        <w:spacing w:line="360" w:lineRule="auto"/>
        <w:jc w:val="both"/>
        <w:rPr>
          <w:rFonts w:ascii="Arial" w:hAnsi="Arial" w:cs="Arial"/>
          <w:sz w:val="24"/>
          <w:szCs w:val="24"/>
          <w:u w:val="single"/>
        </w:rPr>
      </w:pPr>
    </w:p>
    <w:p w14:paraId="6DA18670" w14:textId="68AF685A" w:rsidR="001B3C0D" w:rsidRDefault="001B3C0D" w:rsidP="006E6CC0">
      <w:pPr>
        <w:spacing w:line="360" w:lineRule="auto"/>
        <w:jc w:val="both"/>
        <w:rPr>
          <w:rFonts w:ascii="Arial" w:hAnsi="Arial" w:cs="Arial"/>
          <w:sz w:val="24"/>
          <w:szCs w:val="24"/>
          <w:u w:val="single"/>
        </w:rPr>
      </w:pPr>
    </w:p>
    <w:p w14:paraId="2C4333AA" w14:textId="74B98611" w:rsidR="001B3C0D" w:rsidRDefault="001B3C0D" w:rsidP="006E6CC0">
      <w:pPr>
        <w:spacing w:line="360" w:lineRule="auto"/>
        <w:jc w:val="both"/>
        <w:rPr>
          <w:rFonts w:ascii="Arial" w:hAnsi="Arial" w:cs="Arial"/>
          <w:sz w:val="24"/>
          <w:szCs w:val="24"/>
          <w:u w:val="single"/>
        </w:rPr>
      </w:pPr>
    </w:p>
    <w:p w14:paraId="0C593DAE" w14:textId="569FE74B" w:rsidR="003E2869" w:rsidRDefault="003E2869" w:rsidP="006E6CC0">
      <w:pPr>
        <w:spacing w:line="360" w:lineRule="auto"/>
        <w:jc w:val="both"/>
        <w:rPr>
          <w:rFonts w:ascii="Arial" w:hAnsi="Arial" w:cs="Arial"/>
          <w:sz w:val="24"/>
          <w:szCs w:val="24"/>
          <w:u w:val="single"/>
        </w:rPr>
      </w:pPr>
    </w:p>
    <w:p w14:paraId="4F791318" w14:textId="72DE5A4E" w:rsidR="003E2869" w:rsidRDefault="003E2869" w:rsidP="006E6CC0">
      <w:pPr>
        <w:spacing w:line="360" w:lineRule="auto"/>
        <w:jc w:val="both"/>
        <w:rPr>
          <w:rFonts w:ascii="Arial" w:hAnsi="Arial" w:cs="Arial"/>
          <w:sz w:val="24"/>
          <w:szCs w:val="24"/>
          <w:u w:val="single"/>
        </w:rPr>
      </w:pPr>
    </w:p>
    <w:p w14:paraId="573B5354" w14:textId="77777777" w:rsidR="003E2869" w:rsidRDefault="003E2869" w:rsidP="006E6CC0">
      <w:pPr>
        <w:spacing w:line="360" w:lineRule="auto"/>
        <w:jc w:val="both"/>
        <w:rPr>
          <w:rFonts w:ascii="Arial" w:hAnsi="Arial" w:cs="Arial"/>
          <w:sz w:val="24"/>
          <w:szCs w:val="24"/>
          <w:u w:val="single"/>
        </w:rPr>
      </w:pPr>
    </w:p>
    <w:p w14:paraId="12DA509C" w14:textId="220E7396" w:rsidR="001B3C0D" w:rsidRDefault="001B3C0D" w:rsidP="006E6CC0">
      <w:pPr>
        <w:spacing w:line="360" w:lineRule="auto"/>
        <w:jc w:val="both"/>
        <w:rPr>
          <w:rFonts w:ascii="Arial" w:hAnsi="Arial" w:cs="Arial"/>
          <w:sz w:val="24"/>
          <w:szCs w:val="24"/>
          <w:u w:val="single"/>
        </w:rPr>
      </w:pPr>
    </w:p>
    <w:p w14:paraId="1F7512DE" w14:textId="69618C2A" w:rsidR="00887D03" w:rsidRDefault="00887D03" w:rsidP="006E6CC0">
      <w:pPr>
        <w:spacing w:line="360" w:lineRule="auto"/>
        <w:jc w:val="both"/>
        <w:rPr>
          <w:rFonts w:ascii="Arial" w:hAnsi="Arial" w:cs="Arial"/>
          <w:sz w:val="24"/>
          <w:szCs w:val="24"/>
          <w:u w:val="single"/>
        </w:rPr>
      </w:pPr>
    </w:p>
    <w:p w14:paraId="5E4B05F7" w14:textId="568B541A" w:rsidR="00887D03" w:rsidRDefault="00887D03" w:rsidP="006E6CC0">
      <w:pPr>
        <w:spacing w:line="360" w:lineRule="auto"/>
        <w:jc w:val="both"/>
        <w:rPr>
          <w:rFonts w:ascii="Arial" w:hAnsi="Arial" w:cs="Arial"/>
          <w:sz w:val="24"/>
          <w:szCs w:val="24"/>
          <w:u w:val="single"/>
        </w:rPr>
      </w:pPr>
    </w:p>
    <w:p w14:paraId="3A263E44" w14:textId="77777777" w:rsidR="006544A9" w:rsidRDefault="006544A9" w:rsidP="006E6CC0">
      <w:pPr>
        <w:spacing w:line="360" w:lineRule="auto"/>
        <w:jc w:val="both"/>
        <w:rPr>
          <w:rFonts w:ascii="Arial" w:hAnsi="Arial" w:cs="Arial"/>
          <w:sz w:val="24"/>
          <w:szCs w:val="24"/>
          <w:u w:val="single"/>
        </w:rPr>
      </w:pPr>
    </w:p>
    <w:p w14:paraId="7F369999" w14:textId="77777777" w:rsidR="001B3C0D" w:rsidRDefault="001B3C0D" w:rsidP="006E6CC0">
      <w:pPr>
        <w:spacing w:line="360" w:lineRule="auto"/>
        <w:jc w:val="both"/>
        <w:rPr>
          <w:rFonts w:ascii="Arial" w:hAnsi="Arial" w:cs="Arial"/>
          <w:sz w:val="24"/>
          <w:szCs w:val="24"/>
          <w:u w:val="single"/>
        </w:rPr>
      </w:pPr>
    </w:p>
    <w:p w14:paraId="5EC8BE86" w14:textId="637354FB" w:rsidR="00161165" w:rsidRDefault="00161165" w:rsidP="006E6CC0">
      <w:pPr>
        <w:spacing w:line="360" w:lineRule="auto"/>
        <w:jc w:val="both"/>
        <w:rPr>
          <w:rFonts w:ascii="Arial" w:hAnsi="Arial" w:cs="Arial"/>
          <w:sz w:val="24"/>
          <w:szCs w:val="24"/>
          <w:u w:val="single"/>
        </w:rPr>
      </w:pPr>
      <w:r>
        <w:rPr>
          <w:noProof/>
          <w:sz w:val="24"/>
          <w:szCs w:val="24"/>
          <w:u w:val="single"/>
        </w:rPr>
        <w:lastRenderedPageBreak/>
        <mc:AlternateContent>
          <mc:Choice Requires="wps">
            <w:drawing>
              <wp:anchor distT="0" distB="0" distL="114300" distR="114300" simplePos="0" relativeHeight="251674624" behindDoc="0" locked="0" layoutInCell="1" allowOverlap="1" wp14:anchorId="485590C8" wp14:editId="3F6E5974">
                <wp:simplePos x="0" y="0"/>
                <wp:positionH relativeFrom="margin">
                  <wp:align>center</wp:align>
                </wp:positionH>
                <wp:positionV relativeFrom="paragraph">
                  <wp:posOffset>9525</wp:posOffset>
                </wp:positionV>
                <wp:extent cx="2295525" cy="790575"/>
                <wp:effectExtent l="19050" t="0" r="47625" b="47625"/>
                <wp:wrapNone/>
                <wp:docPr id="3" name="Cloud 3"/>
                <wp:cNvGraphicFramePr/>
                <a:graphic xmlns:a="http://schemas.openxmlformats.org/drawingml/2006/main">
                  <a:graphicData uri="http://schemas.microsoft.com/office/word/2010/wordprocessingShape">
                    <wps:wsp>
                      <wps:cNvSpPr/>
                      <wps:spPr>
                        <a:xfrm>
                          <a:off x="0" y="0"/>
                          <a:ext cx="2295525" cy="790575"/>
                        </a:xfrm>
                        <a:prstGeom prst="cloud">
                          <a:avLst/>
                        </a:prstGeom>
                        <a:solidFill>
                          <a:srgbClr val="AA14AA"/>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72A3F2" w14:textId="36CEDF52" w:rsidR="00161165" w:rsidRPr="00090DB6" w:rsidRDefault="0021279C" w:rsidP="00161165">
                            <w:pPr>
                              <w:jc w:val="center"/>
                              <w:rPr>
                                <w:rFonts w:ascii="Arial" w:hAnsi="Arial" w:cs="Arial"/>
                                <w:b/>
                                <w:bCs/>
                                <w:sz w:val="28"/>
                                <w:szCs w:val="28"/>
                              </w:rPr>
                            </w:pPr>
                            <w:r w:rsidRPr="00090DB6">
                              <w:rPr>
                                <w:rFonts w:ascii="Arial" w:hAnsi="Arial" w:cs="Arial"/>
                                <w:b/>
                                <w:bCs/>
                                <w:sz w:val="28"/>
                                <w:szCs w:val="28"/>
                              </w:rPr>
                              <w:t>Rôl y</w:t>
                            </w:r>
                            <w:r w:rsidR="00894D71" w:rsidRPr="00090DB6">
                              <w:rPr>
                                <w:rFonts w:ascii="Arial" w:hAnsi="Arial" w:cs="Arial"/>
                                <w:b/>
                                <w:bCs/>
                                <w:sz w:val="28"/>
                                <w:szCs w:val="28"/>
                              </w:rPr>
                              <w:t>r oedolyn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590C8" id="Cloud 3" o:spid="_x0000_s1033" style="position:absolute;left:0;text-align:left;margin-left:0;margin-top:.75pt;width:180.75pt;height:62.25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a14aa" strokecolor="#aa14aa" strokeweight="1pt">
                <v:stroke joinstyle="miter"/>
                <v:formulas/>
                <v:path arrowok="t" o:connecttype="custom" o:connectlocs="249373,479048;114776,464463;368134,638664;309258,645636;875594,715361;840098,683518;1531785,635955;1517597,670891;1813518,420066;1986267,550657;2221027,280984;2144084,329955;2036428,99298;2040467,122429;1545122,72323;1584550,42823;1176510,86378;1195586,60940;743920,95015;812998,119684;219297,288944;207235,262976" o:connectangles="0,0,0,0,0,0,0,0,0,0,0,0,0,0,0,0,0,0,0,0,0,0" textboxrect="0,0,43200,43200"/>
                <v:textbox>
                  <w:txbxContent>
                    <w:p w14:paraId="4072A3F2" w14:textId="36CEDF52" w:rsidR="00161165" w:rsidRPr="00090DB6" w:rsidRDefault="0021279C" w:rsidP="00161165">
                      <w:pPr>
                        <w:jc w:val="center"/>
                        <w:rPr>
                          <w:rFonts w:ascii="Arial" w:hAnsi="Arial" w:cs="Arial"/>
                          <w:b/>
                          <w:bCs/>
                          <w:sz w:val="28"/>
                          <w:szCs w:val="28"/>
                        </w:rPr>
                      </w:pPr>
                      <w:r w:rsidRPr="00090DB6">
                        <w:rPr>
                          <w:rFonts w:ascii="Arial" w:hAnsi="Arial" w:cs="Arial"/>
                          <w:b/>
                          <w:bCs/>
                          <w:sz w:val="28"/>
                          <w:szCs w:val="28"/>
                        </w:rPr>
                        <w:t>Rôl y</w:t>
                      </w:r>
                      <w:r w:rsidR="00894D71" w:rsidRPr="00090DB6">
                        <w:rPr>
                          <w:rFonts w:ascii="Arial" w:hAnsi="Arial" w:cs="Arial"/>
                          <w:b/>
                          <w:bCs/>
                          <w:sz w:val="28"/>
                          <w:szCs w:val="28"/>
                        </w:rPr>
                        <w:t>r oedolyn</w:t>
                      </w:r>
                    </w:p>
                  </w:txbxContent>
                </v:textbox>
                <w10:wrap anchorx="margin"/>
              </v:shape>
            </w:pict>
          </mc:Fallback>
        </mc:AlternateContent>
      </w:r>
    </w:p>
    <w:p w14:paraId="0A925184" w14:textId="41C99F7C" w:rsidR="00161165" w:rsidRPr="00894D71" w:rsidRDefault="00161165" w:rsidP="006E6CC0">
      <w:pPr>
        <w:spacing w:line="360" w:lineRule="auto"/>
        <w:jc w:val="both"/>
        <w:rPr>
          <w:rFonts w:ascii="Arial" w:hAnsi="Arial" w:cs="Arial"/>
          <w:sz w:val="44"/>
          <w:szCs w:val="44"/>
          <w:u w:val="single"/>
        </w:rPr>
      </w:pPr>
    </w:p>
    <w:p w14:paraId="6EF832B5" w14:textId="77777777" w:rsidR="0021279C" w:rsidRPr="00D259C2" w:rsidRDefault="0021279C" w:rsidP="006E6CC0">
      <w:pPr>
        <w:spacing w:line="360" w:lineRule="auto"/>
        <w:jc w:val="both"/>
        <w:rPr>
          <w:rFonts w:ascii="Arial" w:hAnsi="Arial" w:cs="Arial"/>
          <w:sz w:val="14"/>
          <w:szCs w:val="14"/>
          <w:u w:val="single"/>
        </w:rPr>
      </w:pPr>
    </w:p>
    <w:p w14:paraId="64E3E5E6" w14:textId="06F01605" w:rsidR="00BA56BF" w:rsidRDefault="00BA56BF" w:rsidP="006E6CC0">
      <w:pPr>
        <w:spacing w:line="360" w:lineRule="auto"/>
        <w:jc w:val="both"/>
        <w:rPr>
          <w:rFonts w:ascii="Arial" w:hAnsi="Arial" w:cs="Arial"/>
          <w:sz w:val="24"/>
          <w:szCs w:val="24"/>
        </w:rPr>
      </w:pPr>
      <w:r w:rsidRPr="00D540FB">
        <w:rPr>
          <w:rFonts w:ascii="Arial" w:hAnsi="Arial" w:cs="Arial"/>
          <w:sz w:val="24"/>
          <w:szCs w:val="24"/>
        </w:rPr>
        <w:t xml:space="preserve">Er mwyn medru creu trosglwyddiad llyfn, mae’r oedolyn gyda rôl bwysig yn ei gwaith am fod angen </w:t>
      </w:r>
      <w:r w:rsidR="000D5F6D" w:rsidRPr="00D540FB">
        <w:rPr>
          <w:rFonts w:ascii="Arial" w:hAnsi="Arial" w:cs="Arial"/>
          <w:sz w:val="24"/>
          <w:szCs w:val="24"/>
        </w:rPr>
        <w:t>cefnogi’r plant i d</w:t>
      </w:r>
      <w:r w:rsidR="00D540FB" w:rsidRPr="00D540FB">
        <w:rPr>
          <w:rFonts w:ascii="Arial" w:hAnsi="Arial" w:cs="Arial"/>
          <w:sz w:val="24"/>
          <w:szCs w:val="24"/>
        </w:rPr>
        <w:t>d</w:t>
      </w:r>
      <w:r w:rsidR="000D5F6D" w:rsidRPr="00D540FB">
        <w:rPr>
          <w:rFonts w:ascii="Arial" w:hAnsi="Arial" w:cs="Arial"/>
          <w:sz w:val="24"/>
          <w:szCs w:val="24"/>
        </w:rPr>
        <w:t xml:space="preserve">erbyn </w:t>
      </w:r>
      <w:r w:rsidRPr="00D540FB">
        <w:rPr>
          <w:rFonts w:ascii="Arial" w:hAnsi="Arial" w:cs="Arial"/>
          <w:sz w:val="24"/>
          <w:szCs w:val="24"/>
        </w:rPr>
        <w:t>trosglwyddiad hapus a cyfforddus. Dyma enghraifft isod o rôl yr oedolyn yn ystod trosglwyddiad:</w:t>
      </w:r>
      <w:r w:rsidRPr="00BA56BF">
        <w:rPr>
          <w:rFonts w:ascii="Arial" w:hAnsi="Arial" w:cs="Arial"/>
          <w:sz w:val="24"/>
          <w:szCs w:val="24"/>
        </w:rPr>
        <w:t xml:space="preserve"> </w:t>
      </w:r>
    </w:p>
    <w:p w14:paraId="4B8BC951" w14:textId="6721A9A2" w:rsidR="00A306DA" w:rsidRPr="00A306DA" w:rsidRDefault="00B96FEF" w:rsidP="006E6CC0">
      <w:pPr>
        <w:spacing w:line="360" w:lineRule="auto"/>
        <w:jc w:val="both"/>
        <w:rPr>
          <w:rFonts w:ascii="Arial" w:hAnsi="Arial" w:cs="Arial"/>
          <w:sz w:val="8"/>
          <w:szCs w:val="8"/>
        </w:rPr>
      </w:pPr>
      <w:r>
        <w:rPr>
          <w:rFonts w:ascii="Arial" w:hAnsi="Arial" w:cs="Arial"/>
          <w:noProof/>
          <w:sz w:val="24"/>
          <w:szCs w:val="24"/>
          <w:u w:val="single"/>
        </w:rPr>
        <mc:AlternateContent>
          <mc:Choice Requires="wps">
            <w:drawing>
              <wp:anchor distT="0" distB="0" distL="114300" distR="114300" simplePos="0" relativeHeight="251676672" behindDoc="0" locked="0" layoutInCell="1" allowOverlap="1" wp14:anchorId="029377B2" wp14:editId="1BEC8231">
                <wp:simplePos x="0" y="0"/>
                <wp:positionH relativeFrom="margin">
                  <wp:align>center</wp:align>
                </wp:positionH>
                <wp:positionV relativeFrom="paragraph">
                  <wp:posOffset>203333</wp:posOffset>
                </wp:positionV>
                <wp:extent cx="7077075" cy="3710762"/>
                <wp:effectExtent l="0" t="0" r="28575" b="23495"/>
                <wp:wrapNone/>
                <wp:docPr id="15" name="Rectangle 15"/>
                <wp:cNvGraphicFramePr/>
                <a:graphic xmlns:a="http://schemas.openxmlformats.org/drawingml/2006/main">
                  <a:graphicData uri="http://schemas.microsoft.com/office/word/2010/wordprocessingShape">
                    <wps:wsp>
                      <wps:cNvSpPr/>
                      <wps:spPr>
                        <a:xfrm>
                          <a:off x="0" y="0"/>
                          <a:ext cx="7077075" cy="3710762"/>
                        </a:xfrm>
                        <a:prstGeom prst="rect">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3EACC6" w14:textId="77777777" w:rsidR="006560FA" w:rsidRPr="00D44CC9" w:rsidRDefault="006560FA" w:rsidP="006168D0">
                            <w:pPr>
                              <w:spacing w:line="360" w:lineRule="auto"/>
                              <w:jc w:val="both"/>
                              <w:rPr>
                                <w:rFonts w:ascii="Arial" w:hAnsi="Arial" w:cs="Arial"/>
                                <w:color w:val="000000" w:themeColor="text1"/>
                                <w:sz w:val="24"/>
                                <w:szCs w:val="24"/>
                                <w:u w:val="single"/>
                              </w:rPr>
                            </w:pPr>
                            <w:r w:rsidRPr="00D44CC9">
                              <w:rPr>
                                <w:rFonts w:ascii="Arial" w:hAnsi="Arial" w:cs="Arial"/>
                                <w:color w:val="000000" w:themeColor="text1"/>
                                <w:sz w:val="24"/>
                                <w:szCs w:val="24"/>
                                <w:u w:val="single"/>
                              </w:rPr>
                              <w:t>Darparu amgylchedd diogel ac addas</w:t>
                            </w:r>
                          </w:p>
                          <w:p w14:paraId="58A43136" w14:textId="7F30C558" w:rsidR="00B96FEF" w:rsidRPr="00903BC3" w:rsidRDefault="002D43AB" w:rsidP="006168D0">
                            <w:pPr>
                              <w:spacing w:line="360" w:lineRule="auto"/>
                              <w:jc w:val="both"/>
                              <w:rPr>
                                <w:rFonts w:ascii="Arial" w:hAnsi="Arial" w:cs="Arial"/>
                                <w:color w:val="000000" w:themeColor="text1"/>
                                <w:sz w:val="24"/>
                                <w:szCs w:val="24"/>
                              </w:rPr>
                            </w:pPr>
                            <w:r w:rsidRPr="002D43AB">
                              <w:rPr>
                                <w:rFonts w:ascii="Arial" w:hAnsi="Arial" w:cs="Arial"/>
                                <w:color w:val="000000" w:themeColor="text1"/>
                                <w:sz w:val="24"/>
                                <w:szCs w:val="24"/>
                              </w:rPr>
                              <w:t>Mae’n bwysig bod yr oedolyn yn darparu amgylchedd diogel ac addas er mwyn hybu’r plant i ymweld, darganfod ac ymchwilio trwy’r cyfnod trosglwyddiad.</w:t>
                            </w:r>
                            <w:r w:rsidR="00B96FEF">
                              <w:rPr>
                                <w:rFonts w:ascii="Arial" w:hAnsi="Arial" w:cs="Arial"/>
                                <w:color w:val="000000" w:themeColor="text1"/>
                                <w:sz w:val="24"/>
                                <w:szCs w:val="24"/>
                              </w:rPr>
                              <w:t xml:space="preserve"> </w:t>
                            </w:r>
                            <w:r w:rsidRPr="002D43AB">
                              <w:rPr>
                                <w:rFonts w:ascii="Arial" w:hAnsi="Arial" w:cs="Arial"/>
                                <w:color w:val="000000" w:themeColor="text1"/>
                                <w:sz w:val="24"/>
                                <w:szCs w:val="24"/>
                              </w:rPr>
                              <w:t xml:space="preserve">Trwy </w:t>
                            </w:r>
                            <w:r w:rsidR="006560FA" w:rsidRPr="006560FA">
                              <w:rPr>
                                <w:rFonts w:ascii="Arial" w:hAnsi="Arial" w:cs="Arial"/>
                                <w:color w:val="000000" w:themeColor="text1"/>
                                <w:sz w:val="24"/>
                                <w:szCs w:val="24"/>
                              </w:rPr>
                              <w:t xml:space="preserve">ddarparu amgylchedd, mae’n bwysig i sicrhau rydych yn cyrraedd anghenion a gallu’r plant ac yn wneud asesiad risg bob bore i wneud yn siŵr bod y lleoliad yn ardal ddiogel. </w:t>
                            </w:r>
                            <w:r w:rsidR="006B74A9" w:rsidRPr="006B74A9">
                              <w:rPr>
                                <w:rFonts w:ascii="Arial" w:hAnsi="Arial" w:cs="Arial"/>
                                <w:color w:val="000000" w:themeColor="text1"/>
                                <w:sz w:val="24"/>
                                <w:szCs w:val="24"/>
                              </w:rPr>
                              <w:t xml:space="preserve">Yn ôl y wefan ‘FirstDiscoveries’ (dim dyddiad) mae’n pwysleisio bod John Watson yn nodi bod amgylchedd yw’r prif ffactor yn ddatblygiad y plant am ei bod yn credu bod pob plentyn yn dysgu o’i ynghylch. Fel canlyniad, mae John Watson yn awgrymu bod amgylchedd yn gallu effeithio ar eich teimladau a rheoli’r ffordd o fel mae’r plentyn yn ymateb ac ymddwyn. </w:t>
                            </w:r>
                            <w:r w:rsidR="006560FA" w:rsidRPr="006B74A9">
                              <w:rPr>
                                <w:rFonts w:ascii="Arial" w:hAnsi="Arial" w:cs="Arial"/>
                                <w:color w:val="000000" w:themeColor="text1"/>
                                <w:sz w:val="24"/>
                                <w:szCs w:val="24"/>
                              </w:rPr>
                              <w:t xml:space="preserve">Er enghraifft: os mae’r </w:t>
                            </w:r>
                            <w:r w:rsidR="00D425CC" w:rsidRPr="006B74A9">
                              <w:rPr>
                                <w:rFonts w:ascii="Arial" w:hAnsi="Arial" w:cs="Arial"/>
                                <w:color w:val="000000" w:themeColor="text1"/>
                                <w:sz w:val="24"/>
                                <w:szCs w:val="24"/>
                              </w:rPr>
                              <w:t>oedolyn</w:t>
                            </w:r>
                            <w:r w:rsidR="006560FA" w:rsidRPr="006B74A9">
                              <w:rPr>
                                <w:rFonts w:ascii="Arial" w:hAnsi="Arial" w:cs="Arial"/>
                                <w:color w:val="000000" w:themeColor="text1"/>
                                <w:sz w:val="24"/>
                                <w:szCs w:val="24"/>
                              </w:rPr>
                              <w:t xml:space="preserve"> ddim wedi gosod lluniau ar y wal, gall hwn gostwng y cyfle i’r unigolyn dysgu o’i amgylchedd</w:t>
                            </w:r>
                            <w:r w:rsidR="00FD137F" w:rsidRPr="006B74A9">
                              <w:rPr>
                                <w:rFonts w:ascii="Arial" w:hAnsi="Arial" w:cs="Arial"/>
                                <w:color w:val="000000" w:themeColor="text1"/>
                                <w:sz w:val="24"/>
                                <w:szCs w:val="24"/>
                              </w:rPr>
                              <w:t>.</w:t>
                            </w:r>
                            <w:r w:rsidR="006560FA" w:rsidRPr="006B74A9">
                              <w:rPr>
                                <w:rFonts w:ascii="Arial" w:hAnsi="Arial" w:cs="Arial"/>
                                <w:color w:val="000000" w:themeColor="text1"/>
                                <w:sz w:val="24"/>
                                <w:szCs w:val="24"/>
                              </w:rPr>
                              <w:t xml:space="preserve"> </w:t>
                            </w:r>
                            <w:r w:rsidR="00FD137F" w:rsidRPr="006B74A9">
                              <w:rPr>
                                <w:rFonts w:ascii="Arial" w:hAnsi="Arial" w:cs="Arial"/>
                                <w:color w:val="000000" w:themeColor="text1"/>
                                <w:sz w:val="24"/>
                                <w:szCs w:val="24"/>
                              </w:rPr>
                              <w:t>O</w:t>
                            </w:r>
                            <w:r w:rsidR="006560FA" w:rsidRPr="006B74A9">
                              <w:rPr>
                                <w:rFonts w:ascii="Arial" w:hAnsi="Arial" w:cs="Arial"/>
                                <w:color w:val="000000" w:themeColor="text1"/>
                                <w:sz w:val="24"/>
                                <w:szCs w:val="24"/>
                              </w:rPr>
                              <w:t>nd</w:t>
                            </w:r>
                            <w:r w:rsidR="00FD137F" w:rsidRPr="006B74A9">
                              <w:rPr>
                                <w:rFonts w:ascii="Arial" w:hAnsi="Arial" w:cs="Arial"/>
                                <w:color w:val="000000" w:themeColor="text1"/>
                                <w:sz w:val="24"/>
                                <w:szCs w:val="24"/>
                              </w:rPr>
                              <w:t>,</w:t>
                            </w:r>
                            <w:r w:rsidR="006560FA" w:rsidRPr="006B74A9">
                              <w:rPr>
                                <w:rFonts w:ascii="Arial" w:hAnsi="Arial" w:cs="Arial"/>
                                <w:color w:val="000000" w:themeColor="text1"/>
                                <w:sz w:val="24"/>
                                <w:szCs w:val="24"/>
                              </w:rPr>
                              <w:t xml:space="preserve"> os mae amrywiaeth o luniau ar y wal, gall hwn cefnogi’r plentyn i ddysgu o’i ynghylch.</w:t>
                            </w:r>
                            <w:r w:rsidR="005E3940" w:rsidRPr="006B74A9">
                              <w:rPr>
                                <w:rFonts w:ascii="Arial" w:hAnsi="Arial" w:cs="Arial"/>
                                <w:color w:val="000000" w:themeColor="text1"/>
                                <w:sz w:val="24"/>
                                <w:szCs w:val="24"/>
                              </w:rPr>
                              <w:t xml:space="preserve"> </w:t>
                            </w:r>
                            <w:r w:rsidR="00B72172" w:rsidRPr="006B74A9">
                              <w:rPr>
                                <w:rFonts w:ascii="Arial" w:hAnsi="Arial" w:cs="Arial"/>
                                <w:color w:val="000000" w:themeColor="text1"/>
                                <w:sz w:val="24"/>
                                <w:szCs w:val="24"/>
                              </w:rPr>
                              <w:t>I ychwanegu, pan mae plentyn newydd yn mynd trwy gyfnod trosglwyddiad mae’n bwysig i ddarparu amgylchedd sy’n magu hyder, gartrefol, gofalus ac ystyriol i blentyn er mwyn i’r unigolion teimlo’n hapus yn y lleoliad a chadw nhw’n ddiogel.</w:t>
                            </w:r>
                            <w:r w:rsidR="00B96FEF" w:rsidRPr="006B74A9">
                              <w:rPr>
                                <w:rFonts w:ascii="Arial" w:hAnsi="Arial" w:cs="Arial"/>
                                <w:color w:val="000000" w:themeColor="text1"/>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377B2" id="Rectangle 15" o:spid="_x0000_s1034" style="position:absolute;left:0;text-align:left;margin-left:0;margin-top:16pt;width:557.25pt;height:292.2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" fillcolor="#f4b083 [1941]" strokecolor="#f4b083 [1941]" strokeweight="1pt">
                <v:textbox>
                  <w:txbxContent>
                    <w:p w14:paraId="373EACC6" w14:textId="77777777" w:rsidR="006560FA" w:rsidRPr="00D44CC9" w:rsidRDefault="006560FA" w:rsidP="006168D0">
                      <w:pPr>
                        <w:spacing w:line="360" w:lineRule="auto"/>
                        <w:jc w:val="both"/>
                        <w:rPr>
                          <w:rFonts w:ascii="Arial" w:hAnsi="Arial" w:cs="Arial"/>
                          <w:color w:val="000000" w:themeColor="text1"/>
                          <w:sz w:val="24"/>
                          <w:szCs w:val="24"/>
                          <w:u w:val="single"/>
                        </w:rPr>
                      </w:pPr>
                      <w:r w:rsidRPr="00D44CC9">
                        <w:rPr>
                          <w:rFonts w:ascii="Arial" w:hAnsi="Arial" w:cs="Arial"/>
                          <w:color w:val="000000" w:themeColor="text1"/>
                          <w:sz w:val="24"/>
                          <w:szCs w:val="24"/>
                          <w:u w:val="single"/>
                        </w:rPr>
                        <w:t>Darparu amgylchedd diogel ac addas</w:t>
                      </w:r>
                    </w:p>
                    <w:p w14:paraId="58A43136" w14:textId="7F30C558" w:rsidR="00B96FEF" w:rsidRPr="00903BC3" w:rsidRDefault="002D43AB" w:rsidP="006168D0">
                      <w:pPr>
                        <w:spacing w:line="360" w:lineRule="auto"/>
                        <w:jc w:val="both"/>
                        <w:rPr>
                          <w:rFonts w:ascii="Arial" w:hAnsi="Arial" w:cs="Arial"/>
                          <w:color w:val="000000" w:themeColor="text1"/>
                          <w:sz w:val="24"/>
                          <w:szCs w:val="24"/>
                        </w:rPr>
                      </w:pPr>
                      <w:r w:rsidRPr="002D43AB">
                        <w:rPr>
                          <w:rFonts w:ascii="Arial" w:hAnsi="Arial" w:cs="Arial"/>
                          <w:color w:val="000000" w:themeColor="text1"/>
                          <w:sz w:val="24"/>
                          <w:szCs w:val="24"/>
                        </w:rPr>
                        <w:t>Mae’n bwysig bod yr oedolyn yn darparu amgylchedd diogel ac addas er mwyn hybu’r plant i ymweld, darganfod ac ymchwilio trwy’r cyfnod trosglwyddiad.</w:t>
                      </w:r>
                      <w:r w:rsidR="00B96FEF">
                        <w:rPr>
                          <w:rFonts w:ascii="Arial" w:hAnsi="Arial" w:cs="Arial"/>
                          <w:color w:val="000000" w:themeColor="text1"/>
                          <w:sz w:val="24"/>
                          <w:szCs w:val="24"/>
                        </w:rPr>
                        <w:t xml:space="preserve"> </w:t>
                      </w:r>
                      <w:r w:rsidRPr="002D43AB">
                        <w:rPr>
                          <w:rFonts w:ascii="Arial" w:hAnsi="Arial" w:cs="Arial"/>
                          <w:color w:val="000000" w:themeColor="text1"/>
                          <w:sz w:val="24"/>
                          <w:szCs w:val="24"/>
                        </w:rPr>
                        <w:t xml:space="preserve">Trwy </w:t>
                      </w:r>
                      <w:r w:rsidR="006560FA" w:rsidRPr="006560FA">
                        <w:rPr>
                          <w:rFonts w:ascii="Arial" w:hAnsi="Arial" w:cs="Arial"/>
                          <w:color w:val="000000" w:themeColor="text1"/>
                          <w:sz w:val="24"/>
                          <w:szCs w:val="24"/>
                        </w:rPr>
                        <w:t xml:space="preserve">ddarparu amgylchedd, mae’n bwysig i sicrhau rydych yn cyrraedd anghenion a gallu’r plant ac yn wneud asesiad risg bob bore i wneud yn siŵr bod y lleoliad yn ardal ddiogel. </w:t>
                      </w:r>
                      <w:r w:rsidR="006B74A9" w:rsidRPr="006B74A9">
                        <w:rPr>
                          <w:rFonts w:ascii="Arial" w:hAnsi="Arial" w:cs="Arial"/>
                          <w:color w:val="000000" w:themeColor="text1"/>
                          <w:sz w:val="24"/>
                          <w:szCs w:val="24"/>
                        </w:rPr>
                        <w:t xml:space="preserve">Yn ôl y wefan ‘FirstDiscoveries’ (dim dyddiad) mae’n pwysleisio bod John Watson yn nodi bod amgylchedd yw’r prif ffactor yn ddatblygiad y plant am ei bod yn credu bod pob plentyn yn dysgu o’i ynghylch. Fel canlyniad, mae John Watson yn awgrymu bod amgylchedd yn gallu effeithio ar eich teimladau a rheoli’r ffordd o fel mae’r plentyn yn ymateb ac ymddwyn. </w:t>
                      </w:r>
                      <w:r w:rsidR="006560FA" w:rsidRPr="006B74A9">
                        <w:rPr>
                          <w:rFonts w:ascii="Arial" w:hAnsi="Arial" w:cs="Arial"/>
                          <w:color w:val="000000" w:themeColor="text1"/>
                          <w:sz w:val="24"/>
                          <w:szCs w:val="24"/>
                        </w:rPr>
                        <w:t xml:space="preserve">Er enghraifft: os mae’r </w:t>
                      </w:r>
                      <w:r w:rsidR="00D425CC" w:rsidRPr="006B74A9">
                        <w:rPr>
                          <w:rFonts w:ascii="Arial" w:hAnsi="Arial" w:cs="Arial"/>
                          <w:color w:val="000000" w:themeColor="text1"/>
                          <w:sz w:val="24"/>
                          <w:szCs w:val="24"/>
                        </w:rPr>
                        <w:t>oedolyn</w:t>
                      </w:r>
                      <w:r w:rsidR="006560FA" w:rsidRPr="006B74A9">
                        <w:rPr>
                          <w:rFonts w:ascii="Arial" w:hAnsi="Arial" w:cs="Arial"/>
                          <w:color w:val="000000" w:themeColor="text1"/>
                          <w:sz w:val="24"/>
                          <w:szCs w:val="24"/>
                        </w:rPr>
                        <w:t xml:space="preserve"> ddim wedi gosod lluniau ar y wal, gall hwn gostwng y cyfle i’r unigolyn dysgu o’i amgylchedd</w:t>
                      </w:r>
                      <w:r w:rsidR="00FD137F" w:rsidRPr="006B74A9">
                        <w:rPr>
                          <w:rFonts w:ascii="Arial" w:hAnsi="Arial" w:cs="Arial"/>
                          <w:color w:val="000000" w:themeColor="text1"/>
                          <w:sz w:val="24"/>
                          <w:szCs w:val="24"/>
                        </w:rPr>
                        <w:t>.</w:t>
                      </w:r>
                      <w:r w:rsidR="006560FA" w:rsidRPr="006B74A9">
                        <w:rPr>
                          <w:rFonts w:ascii="Arial" w:hAnsi="Arial" w:cs="Arial"/>
                          <w:color w:val="000000" w:themeColor="text1"/>
                          <w:sz w:val="24"/>
                          <w:szCs w:val="24"/>
                        </w:rPr>
                        <w:t xml:space="preserve"> </w:t>
                      </w:r>
                      <w:r w:rsidR="00FD137F" w:rsidRPr="006B74A9">
                        <w:rPr>
                          <w:rFonts w:ascii="Arial" w:hAnsi="Arial" w:cs="Arial"/>
                          <w:color w:val="000000" w:themeColor="text1"/>
                          <w:sz w:val="24"/>
                          <w:szCs w:val="24"/>
                        </w:rPr>
                        <w:t>O</w:t>
                      </w:r>
                      <w:r w:rsidR="006560FA" w:rsidRPr="006B74A9">
                        <w:rPr>
                          <w:rFonts w:ascii="Arial" w:hAnsi="Arial" w:cs="Arial"/>
                          <w:color w:val="000000" w:themeColor="text1"/>
                          <w:sz w:val="24"/>
                          <w:szCs w:val="24"/>
                        </w:rPr>
                        <w:t>nd</w:t>
                      </w:r>
                      <w:r w:rsidR="00FD137F" w:rsidRPr="006B74A9">
                        <w:rPr>
                          <w:rFonts w:ascii="Arial" w:hAnsi="Arial" w:cs="Arial"/>
                          <w:color w:val="000000" w:themeColor="text1"/>
                          <w:sz w:val="24"/>
                          <w:szCs w:val="24"/>
                        </w:rPr>
                        <w:t>,</w:t>
                      </w:r>
                      <w:r w:rsidR="006560FA" w:rsidRPr="006B74A9">
                        <w:rPr>
                          <w:rFonts w:ascii="Arial" w:hAnsi="Arial" w:cs="Arial"/>
                          <w:color w:val="000000" w:themeColor="text1"/>
                          <w:sz w:val="24"/>
                          <w:szCs w:val="24"/>
                        </w:rPr>
                        <w:t xml:space="preserve"> os mae amrywiaeth o luniau ar y wal, gall hwn cefnogi’r plentyn i ddysgu o’i ynghylch.</w:t>
                      </w:r>
                      <w:r w:rsidR="005E3940" w:rsidRPr="006B74A9">
                        <w:rPr>
                          <w:rFonts w:ascii="Arial" w:hAnsi="Arial" w:cs="Arial"/>
                          <w:color w:val="000000" w:themeColor="text1"/>
                          <w:sz w:val="24"/>
                          <w:szCs w:val="24"/>
                        </w:rPr>
                        <w:t xml:space="preserve"> </w:t>
                      </w:r>
                      <w:r w:rsidR="00B72172" w:rsidRPr="006B74A9">
                        <w:rPr>
                          <w:rFonts w:ascii="Arial" w:hAnsi="Arial" w:cs="Arial"/>
                          <w:color w:val="000000" w:themeColor="text1"/>
                          <w:sz w:val="24"/>
                          <w:szCs w:val="24"/>
                        </w:rPr>
                        <w:t>I ychwanegu, pan mae plentyn newydd yn mynd trwy gyfnod trosglwyddiad mae’n bwysig i ddarparu amgylchedd sy’n magu hyder, gartrefol, gofalus ac ystyriol i blentyn er mwyn i’r unigolion teimlo’n hapus yn y lleoliad a chadw nhw’n ddiogel.</w:t>
                      </w:r>
                      <w:r w:rsidR="00B96FEF" w:rsidRPr="006B74A9">
                        <w:rPr>
                          <w:rFonts w:ascii="Arial" w:hAnsi="Arial" w:cs="Arial"/>
                          <w:color w:val="000000" w:themeColor="text1"/>
                          <w:sz w:val="24"/>
                          <w:szCs w:val="24"/>
                        </w:rPr>
                        <w:t xml:space="preserve"> </w:t>
                      </w:r>
                    </w:p>
                  </w:txbxContent>
                </v:textbox>
                <w10:wrap anchorx="margin"/>
              </v:rect>
            </w:pict>
          </mc:Fallback>
        </mc:AlternateContent>
      </w:r>
    </w:p>
    <w:p w14:paraId="64030EED" w14:textId="0C5655AE" w:rsidR="00161165" w:rsidRDefault="00161165" w:rsidP="006E6CC0">
      <w:pPr>
        <w:spacing w:line="360" w:lineRule="auto"/>
        <w:jc w:val="both"/>
        <w:rPr>
          <w:rFonts w:ascii="Arial" w:hAnsi="Arial" w:cs="Arial"/>
          <w:sz w:val="24"/>
          <w:szCs w:val="24"/>
          <w:u w:val="single"/>
        </w:rPr>
      </w:pPr>
    </w:p>
    <w:p w14:paraId="6152ACBE" w14:textId="48276D1E" w:rsidR="00161165" w:rsidRDefault="00161165" w:rsidP="006E6CC0">
      <w:pPr>
        <w:spacing w:line="360" w:lineRule="auto"/>
        <w:jc w:val="both"/>
        <w:rPr>
          <w:rFonts w:ascii="Arial" w:hAnsi="Arial" w:cs="Arial"/>
          <w:sz w:val="24"/>
          <w:szCs w:val="24"/>
          <w:u w:val="single"/>
        </w:rPr>
      </w:pPr>
    </w:p>
    <w:p w14:paraId="65836073" w14:textId="612E5B54" w:rsidR="00161165" w:rsidRDefault="00161165" w:rsidP="006E6CC0">
      <w:pPr>
        <w:spacing w:line="360" w:lineRule="auto"/>
        <w:jc w:val="both"/>
        <w:rPr>
          <w:rFonts w:ascii="Arial" w:hAnsi="Arial" w:cs="Arial"/>
          <w:sz w:val="24"/>
          <w:szCs w:val="24"/>
          <w:u w:val="single"/>
        </w:rPr>
      </w:pPr>
    </w:p>
    <w:p w14:paraId="4304C8B8" w14:textId="294A05E1" w:rsidR="00161165" w:rsidRDefault="00161165" w:rsidP="006E6CC0">
      <w:pPr>
        <w:spacing w:line="360" w:lineRule="auto"/>
        <w:jc w:val="both"/>
        <w:rPr>
          <w:rFonts w:ascii="Arial" w:hAnsi="Arial" w:cs="Arial"/>
          <w:sz w:val="24"/>
          <w:szCs w:val="24"/>
          <w:u w:val="single"/>
        </w:rPr>
      </w:pPr>
    </w:p>
    <w:p w14:paraId="575E4E36" w14:textId="37A4652A" w:rsidR="00161165" w:rsidRDefault="00161165" w:rsidP="006E6CC0">
      <w:pPr>
        <w:spacing w:line="360" w:lineRule="auto"/>
        <w:jc w:val="both"/>
        <w:rPr>
          <w:rFonts w:ascii="Arial" w:hAnsi="Arial" w:cs="Arial"/>
          <w:sz w:val="24"/>
          <w:szCs w:val="24"/>
          <w:u w:val="single"/>
        </w:rPr>
      </w:pPr>
    </w:p>
    <w:p w14:paraId="78DEDCA3" w14:textId="4A9993DD" w:rsidR="00161165" w:rsidRDefault="00161165" w:rsidP="006E6CC0">
      <w:pPr>
        <w:spacing w:line="360" w:lineRule="auto"/>
        <w:jc w:val="both"/>
        <w:rPr>
          <w:rFonts w:ascii="Arial" w:hAnsi="Arial" w:cs="Arial"/>
          <w:sz w:val="24"/>
          <w:szCs w:val="24"/>
          <w:u w:val="single"/>
        </w:rPr>
      </w:pPr>
    </w:p>
    <w:p w14:paraId="18B4B658" w14:textId="4B9B5D0B" w:rsidR="00161165" w:rsidRDefault="00161165" w:rsidP="006E6CC0">
      <w:pPr>
        <w:spacing w:line="360" w:lineRule="auto"/>
        <w:jc w:val="both"/>
        <w:rPr>
          <w:rFonts w:ascii="Arial" w:hAnsi="Arial" w:cs="Arial"/>
          <w:sz w:val="24"/>
          <w:szCs w:val="24"/>
          <w:u w:val="single"/>
        </w:rPr>
      </w:pPr>
    </w:p>
    <w:p w14:paraId="69D0B209" w14:textId="5676C52B" w:rsidR="00161165" w:rsidRDefault="00161165" w:rsidP="006E6CC0">
      <w:pPr>
        <w:spacing w:line="360" w:lineRule="auto"/>
        <w:jc w:val="both"/>
        <w:rPr>
          <w:rFonts w:ascii="Arial" w:hAnsi="Arial" w:cs="Arial"/>
          <w:sz w:val="24"/>
          <w:szCs w:val="24"/>
          <w:u w:val="single"/>
        </w:rPr>
      </w:pPr>
    </w:p>
    <w:p w14:paraId="0375914D" w14:textId="13ABCA28" w:rsidR="00161165" w:rsidRDefault="00161165" w:rsidP="006E6CC0">
      <w:pPr>
        <w:spacing w:line="360" w:lineRule="auto"/>
        <w:jc w:val="both"/>
        <w:rPr>
          <w:rFonts w:ascii="Arial" w:hAnsi="Arial" w:cs="Arial"/>
          <w:sz w:val="24"/>
          <w:szCs w:val="24"/>
          <w:u w:val="single"/>
        </w:rPr>
      </w:pPr>
    </w:p>
    <w:p w14:paraId="3EF42856" w14:textId="2102CDFC" w:rsidR="00161165" w:rsidRDefault="00161165" w:rsidP="006E6CC0">
      <w:pPr>
        <w:spacing w:line="360" w:lineRule="auto"/>
        <w:jc w:val="both"/>
        <w:rPr>
          <w:rFonts w:ascii="Arial" w:hAnsi="Arial" w:cs="Arial"/>
          <w:sz w:val="24"/>
          <w:szCs w:val="24"/>
          <w:u w:val="single"/>
        </w:rPr>
      </w:pPr>
    </w:p>
    <w:p w14:paraId="4D28E2FF" w14:textId="4C111231" w:rsidR="00161165" w:rsidRDefault="00161165" w:rsidP="006E6CC0">
      <w:pPr>
        <w:spacing w:line="360" w:lineRule="auto"/>
        <w:jc w:val="both"/>
        <w:rPr>
          <w:rFonts w:ascii="Arial" w:hAnsi="Arial" w:cs="Arial"/>
          <w:sz w:val="24"/>
          <w:szCs w:val="24"/>
          <w:u w:val="single"/>
        </w:rPr>
      </w:pPr>
    </w:p>
    <w:p w14:paraId="765AD552" w14:textId="45F3C8D4" w:rsidR="00161165" w:rsidRDefault="00CE0365" w:rsidP="006E6CC0">
      <w:pPr>
        <w:spacing w:line="360" w:lineRule="auto"/>
        <w:jc w:val="both"/>
        <w:rPr>
          <w:rFonts w:ascii="Arial" w:hAnsi="Arial" w:cs="Arial"/>
          <w:sz w:val="24"/>
          <w:szCs w:val="24"/>
          <w:u w:val="single"/>
        </w:rPr>
      </w:pPr>
      <w:r>
        <w:rPr>
          <w:rFonts w:ascii="Arial" w:hAnsi="Arial" w:cs="Arial"/>
          <w:noProof/>
          <w:sz w:val="24"/>
          <w:szCs w:val="24"/>
        </w:rPr>
        <mc:AlternateContent>
          <mc:Choice Requires="wps">
            <w:drawing>
              <wp:anchor distT="0" distB="0" distL="114300" distR="114300" simplePos="0" relativeHeight="251714560" behindDoc="0" locked="0" layoutInCell="1" allowOverlap="1" wp14:anchorId="522D93D2" wp14:editId="38690469">
                <wp:simplePos x="0" y="0"/>
                <wp:positionH relativeFrom="margin">
                  <wp:posOffset>-677545</wp:posOffset>
                </wp:positionH>
                <wp:positionV relativeFrom="paragraph">
                  <wp:posOffset>220980</wp:posOffset>
                </wp:positionV>
                <wp:extent cx="7067550" cy="1937657"/>
                <wp:effectExtent l="0" t="0" r="19050" b="24765"/>
                <wp:wrapNone/>
                <wp:docPr id="19" name="Rectangle 19"/>
                <wp:cNvGraphicFramePr/>
                <a:graphic xmlns:a="http://schemas.openxmlformats.org/drawingml/2006/main">
                  <a:graphicData uri="http://schemas.microsoft.com/office/word/2010/wordprocessingShape">
                    <wps:wsp>
                      <wps:cNvSpPr/>
                      <wps:spPr>
                        <a:xfrm>
                          <a:off x="0" y="0"/>
                          <a:ext cx="7067550" cy="1937657"/>
                        </a:xfrm>
                        <a:prstGeom prst="rect">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85574E" w14:textId="77777777" w:rsidR="003E2869" w:rsidRDefault="003E2869" w:rsidP="00A306DA">
                            <w:pPr>
                              <w:spacing w:line="360" w:lineRule="auto"/>
                              <w:jc w:val="both"/>
                              <w:rPr>
                                <w:rFonts w:ascii="Arial" w:hAnsi="Arial" w:cs="Arial"/>
                                <w:color w:val="000000" w:themeColor="text1"/>
                                <w:sz w:val="24"/>
                                <w:szCs w:val="24"/>
                                <w:u w:val="single"/>
                              </w:rPr>
                            </w:pPr>
                            <w:r w:rsidRPr="003E2869">
                              <w:rPr>
                                <w:rFonts w:ascii="Arial" w:hAnsi="Arial" w:cs="Arial"/>
                                <w:color w:val="000000" w:themeColor="text1"/>
                                <w:sz w:val="24"/>
                                <w:szCs w:val="24"/>
                                <w:u w:val="single"/>
                              </w:rPr>
                              <w:t xml:space="preserve">Bod yn gynhwysol </w:t>
                            </w:r>
                          </w:p>
                          <w:p w14:paraId="7710CF48" w14:textId="4E1B2C75" w:rsidR="00A306DA" w:rsidRPr="00C069A5" w:rsidRDefault="00CE0365" w:rsidP="00A306DA">
                            <w:pPr>
                              <w:spacing w:line="360" w:lineRule="auto"/>
                              <w:jc w:val="both"/>
                              <w:rPr>
                                <w:rFonts w:ascii="Arial" w:hAnsi="Arial" w:cs="Arial"/>
                                <w:color w:val="000000" w:themeColor="text1"/>
                                <w:sz w:val="24"/>
                                <w:szCs w:val="24"/>
                              </w:rPr>
                            </w:pPr>
                            <w:r w:rsidRPr="00CE0365">
                              <w:rPr>
                                <w:rFonts w:ascii="Arial" w:hAnsi="Arial" w:cs="Arial"/>
                                <w:color w:val="000000" w:themeColor="text1"/>
                                <w:sz w:val="24"/>
                                <w:szCs w:val="24"/>
                              </w:rPr>
                              <w:t xml:space="preserve">Ystyr cynhwysiant yn y wefan ‘IQM’ (dim dyddiad) yw pawb yn cael ei chynnwys a phawb </w:t>
                            </w:r>
                            <w:r w:rsidR="00A306DA" w:rsidRPr="00AA2805">
                              <w:rPr>
                                <w:rFonts w:ascii="Arial" w:hAnsi="Arial" w:cs="Arial"/>
                                <w:color w:val="000000" w:themeColor="text1"/>
                                <w:sz w:val="24"/>
                                <w:szCs w:val="24"/>
                              </w:rPr>
                              <w:t>yn derbyn yr un cyfleoedd. Mae gwahaniaethu plentyn am ei fod gydag anghenion ychwanegol a/neu allu gwahanol yn anghywir ac mae angen cofio bod pob plentyn yn wahanol, unigryw ac yn datblygu gwahanol bethau ar wahanol amser.</w:t>
                            </w:r>
                            <w:r w:rsidR="00A306DA" w:rsidRPr="00AA2805">
                              <w:rPr>
                                <w:rFonts w:ascii="Arial" w:hAnsi="Arial" w:cs="Arial"/>
                                <w:b/>
                                <w:bCs/>
                                <w:color w:val="000000" w:themeColor="text1"/>
                                <w:sz w:val="24"/>
                                <w:szCs w:val="24"/>
                              </w:rPr>
                              <w:t xml:space="preserve"> </w:t>
                            </w:r>
                            <w:r w:rsidR="00A306DA" w:rsidRPr="00AA2805">
                              <w:rPr>
                                <w:rFonts w:ascii="Arial" w:hAnsi="Arial" w:cs="Arial"/>
                                <w:color w:val="000000" w:themeColor="text1"/>
                                <w:sz w:val="24"/>
                                <w:szCs w:val="24"/>
                              </w:rPr>
                              <w:t xml:space="preserve">Gan fod yn gynhwysol, bydd y plentyn sy’n </w:t>
                            </w:r>
                            <w:r w:rsidR="00B96FEF" w:rsidRPr="00AA2805">
                              <w:rPr>
                                <w:rFonts w:ascii="Arial" w:hAnsi="Arial" w:cs="Arial"/>
                                <w:color w:val="000000" w:themeColor="text1"/>
                                <w:sz w:val="24"/>
                                <w:szCs w:val="24"/>
                              </w:rPr>
                              <w:t>mynd trwy’r cyfnod trosglwyddiad yn</w:t>
                            </w:r>
                            <w:r w:rsidR="00A306DA" w:rsidRPr="00AA2805">
                              <w:rPr>
                                <w:rFonts w:ascii="Arial" w:hAnsi="Arial" w:cs="Arial"/>
                                <w:color w:val="000000" w:themeColor="text1"/>
                                <w:sz w:val="24"/>
                                <w:szCs w:val="24"/>
                              </w:rPr>
                              <w:t xml:space="preserve"> teimlo ei bod yn cael ei chynnwys a theimlo’n bod fe/hi yn bwysig.</w:t>
                            </w:r>
                            <w:r w:rsidR="00B96FEF">
                              <w:rPr>
                                <w:rFonts w:ascii="Arial" w:hAnsi="Arial" w:cs="Arial"/>
                                <w:color w:val="000000" w:themeColor="text1"/>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2D93D2" id="Rectangle 19" o:spid="_x0000_s1035" style="position:absolute;left:0;text-align:left;margin-left:-53.35pt;margin-top:17.4pt;width:556.5pt;height:152.5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" fillcolor="#f4b083 [1941]" strokecolor="#f4b083 [1941]" strokeweight="1pt">
                <v:textbox>
                  <w:txbxContent>
                    <w:p w14:paraId="0385574E" w14:textId="77777777" w:rsidR="003E2869" w:rsidRDefault="003E2869" w:rsidP="00A306DA">
                      <w:pPr>
                        <w:spacing w:line="360" w:lineRule="auto"/>
                        <w:jc w:val="both"/>
                        <w:rPr>
                          <w:rFonts w:ascii="Arial" w:hAnsi="Arial" w:cs="Arial"/>
                          <w:color w:val="000000" w:themeColor="text1"/>
                          <w:sz w:val="24"/>
                          <w:szCs w:val="24"/>
                          <w:u w:val="single"/>
                        </w:rPr>
                      </w:pPr>
                      <w:r w:rsidRPr="003E2869">
                        <w:rPr>
                          <w:rFonts w:ascii="Arial" w:hAnsi="Arial" w:cs="Arial"/>
                          <w:color w:val="000000" w:themeColor="text1"/>
                          <w:sz w:val="24"/>
                          <w:szCs w:val="24"/>
                          <w:u w:val="single"/>
                        </w:rPr>
                        <w:t xml:space="preserve">Bod yn gynhwysol </w:t>
                      </w:r>
                    </w:p>
                    <w:p w14:paraId="7710CF48" w14:textId="4E1B2C75" w:rsidR="00A306DA" w:rsidRPr="00C069A5" w:rsidRDefault="00CE0365" w:rsidP="00A306DA">
                      <w:pPr>
                        <w:spacing w:line="360" w:lineRule="auto"/>
                        <w:jc w:val="both"/>
                        <w:rPr>
                          <w:rFonts w:ascii="Arial" w:hAnsi="Arial" w:cs="Arial"/>
                          <w:color w:val="000000" w:themeColor="text1"/>
                          <w:sz w:val="24"/>
                          <w:szCs w:val="24"/>
                        </w:rPr>
                      </w:pPr>
                      <w:r w:rsidRPr="00CE0365">
                        <w:rPr>
                          <w:rFonts w:ascii="Arial" w:hAnsi="Arial" w:cs="Arial"/>
                          <w:color w:val="000000" w:themeColor="text1"/>
                          <w:sz w:val="24"/>
                          <w:szCs w:val="24"/>
                        </w:rPr>
                        <w:t xml:space="preserve">Ystyr cynhwysiant yn y wefan ‘IQM’ (dim dyddiad) yw pawb yn cael ei chynnwys a phawb </w:t>
                      </w:r>
                      <w:r w:rsidR="00A306DA" w:rsidRPr="00AA2805">
                        <w:rPr>
                          <w:rFonts w:ascii="Arial" w:hAnsi="Arial" w:cs="Arial"/>
                          <w:color w:val="000000" w:themeColor="text1"/>
                          <w:sz w:val="24"/>
                          <w:szCs w:val="24"/>
                        </w:rPr>
                        <w:t>yn derbyn yr un cyfleoedd. Mae gwahaniaethu plentyn am ei fod gydag anghenion ychwanegol a/neu allu gwahanol yn anghywir ac mae angen cofio bod pob plentyn yn wahanol, unigryw ac yn datblygu gwahanol bethau ar wahanol amser.</w:t>
                      </w:r>
                      <w:r w:rsidR="00A306DA" w:rsidRPr="00AA2805">
                        <w:rPr>
                          <w:rFonts w:ascii="Arial" w:hAnsi="Arial" w:cs="Arial"/>
                          <w:b/>
                          <w:bCs/>
                          <w:color w:val="000000" w:themeColor="text1"/>
                          <w:sz w:val="24"/>
                          <w:szCs w:val="24"/>
                        </w:rPr>
                        <w:t xml:space="preserve"> </w:t>
                      </w:r>
                      <w:r w:rsidR="00A306DA" w:rsidRPr="00AA2805">
                        <w:rPr>
                          <w:rFonts w:ascii="Arial" w:hAnsi="Arial" w:cs="Arial"/>
                          <w:color w:val="000000" w:themeColor="text1"/>
                          <w:sz w:val="24"/>
                          <w:szCs w:val="24"/>
                        </w:rPr>
                        <w:t xml:space="preserve">Gan fod yn gynhwysol, bydd y plentyn sy’n </w:t>
                      </w:r>
                      <w:r w:rsidR="00B96FEF" w:rsidRPr="00AA2805">
                        <w:rPr>
                          <w:rFonts w:ascii="Arial" w:hAnsi="Arial" w:cs="Arial"/>
                          <w:color w:val="000000" w:themeColor="text1"/>
                          <w:sz w:val="24"/>
                          <w:szCs w:val="24"/>
                        </w:rPr>
                        <w:t>mynd trwy’r cyfnod trosglwyddiad yn</w:t>
                      </w:r>
                      <w:r w:rsidR="00A306DA" w:rsidRPr="00AA2805">
                        <w:rPr>
                          <w:rFonts w:ascii="Arial" w:hAnsi="Arial" w:cs="Arial"/>
                          <w:color w:val="000000" w:themeColor="text1"/>
                          <w:sz w:val="24"/>
                          <w:szCs w:val="24"/>
                        </w:rPr>
                        <w:t xml:space="preserve"> teimlo ei bod yn cael ei chynnwys a theimlo’n bod fe/hi yn bwysig.</w:t>
                      </w:r>
                      <w:r w:rsidR="00B96FEF">
                        <w:rPr>
                          <w:rFonts w:ascii="Arial" w:hAnsi="Arial" w:cs="Arial"/>
                          <w:color w:val="000000" w:themeColor="text1"/>
                          <w:sz w:val="24"/>
                          <w:szCs w:val="24"/>
                        </w:rPr>
                        <w:t xml:space="preserve"> </w:t>
                      </w:r>
                    </w:p>
                  </w:txbxContent>
                </v:textbox>
                <w10:wrap anchorx="margin"/>
              </v:rect>
            </w:pict>
          </mc:Fallback>
        </mc:AlternateContent>
      </w:r>
    </w:p>
    <w:p w14:paraId="1B0A0C9D" w14:textId="2AA4B3B5" w:rsidR="00161165" w:rsidRDefault="00161165" w:rsidP="006E6CC0">
      <w:pPr>
        <w:spacing w:line="360" w:lineRule="auto"/>
        <w:jc w:val="both"/>
        <w:rPr>
          <w:rFonts w:ascii="Arial" w:hAnsi="Arial" w:cs="Arial"/>
          <w:sz w:val="24"/>
          <w:szCs w:val="24"/>
          <w:u w:val="single"/>
        </w:rPr>
      </w:pPr>
    </w:p>
    <w:p w14:paraId="72B604F9" w14:textId="1863530F" w:rsidR="00161165" w:rsidRDefault="00DB68C6" w:rsidP="006E6CC0">
      <w:pPr>
        <w:spacing w:line="360" w:lineRule="auto"/>
        <w:jc w:val="both"/>
        <w:rPr>
          <w:rFonts w:ascii="Arial" w:hAnsi="Arial" w:cs="Arial"/>
          <w:sz w:val="24"/>
          <w:szCs w:val="24"/>
          <w:u w:val="single"/>
        </w:rPr>
      </w:pPr>
      <w:r>
        <w:rPr>
          <w:rFonts w:ascii="Arial" w:hAnsi="Arial" w:cs="Arial"/>
          <w:sz w:val="24"/>
          <w:szCs w:val="24"/>
          <w:u w:val="single"/>
        </w:rPr>
        <w:t xml:space="preserve"> </w:t>
      </w:r>
    </w:p>
    <w:p w14:paraId="60EE275E" w14:textId="568A75E3" w:rsidR="00161165" w:rsidRDefault="00161165" w:rsidP="006E6CC0">
      <w:pPr>
        <w:spacing w:line="360" w:lineRule="auto"/>
        <w:jc w:val="both"/>
        <w:rPr>
          <w:rFonts w:ascii="Arial" w:hAnsi="Arial" w:cs="Arial"/>
          <w:sz w:val="24"/>
          <w:szCs w:val="24"/>
          <w:u w:val="single"/>
        </w:rPr>
      </w:pPr>
    </w:p>
    <w:p w14:paraId="7A290E7C" w14:textId="053ACB0C" w:rsidR="00161165" w:rsidRDefault="00161165" w:rsidP="006E6CC0">
      <w:pPr>
        <w:spacing w:line="360" w:lineRule="auto"/>
        <w:jc w:val="both"/>
        <w:rPr>
          <w:rFonts w:ascii="Arial" w:hAnsi="Arial" w:cs="Arial"/>
          <w:sz w:val="24"/>
          <w:szCs w:val="24"/>
          <w:u w:val="single"/>
        </w:rPr>
      </w:pPr>
    </w:p>
    <w:p w14:paraId="3432BCAA" w14:textId="74F7A9C1" w:rsidR="00161165" w:rsidRDefault="00161165" w:rsidP="006E6CC0">
      <w:pPr>
        <w:spacing w:line="360" w:lineRule="auto"/>
        <w:jc w:val="both"/>
        <w:rPr>
          <w:rFonts w:ascii="Arial" w:hAnsi="Arial" w:cs="Arial"/>
          <w:sz w:val="24"/>
          <w:szCs w:val="24"/>
          <w:u w:val="single"/>
        </w:rPr>
      </w:pPr>
    </w:p>
    <w:p w14:paraId="11BE56FD" w14:textId="3390F6F5" w:rsidR="00A75B2D" w:rsidRDefault="00A75B2D" w:rsidP="006E6CC0">
      <w:pPr>
        <w:spacing w:line="360" w:lineRule="auto"/>
        <w:jc w:val="both"/>
        <w:rPr>
          <w:rFonts w:ascii="Arial" w:hAnsi="Arial" w:cs="Arial"/>
          <w:sz w:val="24"/>
          <w:szCs w:val="24"/>
          <w:u w:val="single"/>
        </w:rPr>
      </w:pPr>
    </w:p>
    <w:p w14:paraId="1C6905E6" w14:textId="7C4952C2" w:rsidR="00A75B2D" w:rsidRDefault="00507C18" w:rsidP="006E6CC0">
      <w:pPr>
        <w:spacing w:line="360" w:lineRule="auto"/>
        <w:jc w:val="both"/>
        <w:rPr>
          <w:rFonts w:ascii="Arial" w:hAnsi="Arial" w:cs="Arial"/>
          <w:sz w:val="24"/>
          <w:szCs w:val="24"/>
          <w:u w:val="single"/>
        </w:rPr>
      </w:pPr>
      <w:r>
        <w:rPr>
          <w:rFonts w:ascii="Arial" w:hAnsi="Arial" w:cs="Arial"/>
          <w:noProof/>
          <w:sz w:val="24"/>
          <w:szCs w:val="24"/>
          <w:u w:val="single"/>
        </w:rPr>
        <w:lastRenderedPageBreak/>
        <mc:AlternateContent>
          <mc:Choice Requires="wps">
            <w:drawing>
              <wp:anchor distT="0" distB="0" distL="114300" distR="114300" simplePos="0" relativeHeight="251677696" behindDoc="0" locked="0" layoutInCell="1" allowOverlap="1" wp14:anchorId="1866C566" wp14:editId="3A83CCB8">
                <wp:simplePos x="0" y="0"/>
                <wp:positionH relativeFrom="margin">
                  <wp:posOffset>-674914</wp:posOffset>
                </wp:positionH>
                <wp:positionV relativeFrom="paragraph">
                  <wp:posOffset>10887</wp:posOffset>
                </wp:positionV>
                <wp:extent cx="7029450" cy="4408714"/>
                <wp:effectExtent l="0" t="0" r="19050" b="11430"/>
                <wp:wrapNone/>
                <wp:docPr id="16" name="Rectangle 16"/>
                <wp:cNvGraphicFramePr/>
                <a:graphic xmlns:a="http://schemas.openxmlformats.org/drawingml/2006/main">
                  <a:graphicData uri="http://schemas.microsoft.com/office/word/2010/wordprocessingShape">
                    <wps:wsp>
                      <wps:cNvSpPr/>
                      <wps:spPr>
                        <a:xfrm>
                          <a:off x="0" y="0"/>
                          <a:ext cx="7029450" cy="4408714"/>
                        </a:xfrm>
                        <a:prstGeom prst="rect">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0C2299" w14:textId="77777777" w:rsidR="006168D0" w:rsidRPr="009A0380" w:rsidRDefault="006168D0" w:rsidP="006168D0">
                            <w:pPr>
                              <w:spacing w:line="360" w:lineRule="auto"/>
                              <w:jc w:val="both"/>
                              <w:rPr>
                                <w:rFonts w:ascii="Arial" w:hAnsi="Arial" w:cs="Arial"/>
                                <w:color w:val="000000" w:themeColor="text1"/>
                                <w:sz w:val="24"/>
                                <w:szCs w:val="24"/>
                                <w:u w:val="single"/>
                              </w:rPr>
                            </w:pPr>
                            <w:r w:rsidRPr="009A0380">
                              <w:rPr>
                                <w:rFonts w:ascii="Arial" w:hAnsi="Arial" w:cs="Arial"/>
                                <w:color w:val="000000" w:themeColor="text1"/>
                                <w:sz w:val="24"/>
                                <w:szCs w:val="24"/>
                                <w:u w:val="single"/>
                              </w:rPr>
                              <w:t>Paratoi amgylchedd</w:t>
                            </w:r>
                          </w:p>
                          <w:p w14:paraId="01986A6C" w14:textId="7FCD699E" w:rsidR="00AA4C6D" w:rsidRPr="00A04237" w:rsidRDefault="006168D0" w:rsidP="006168D0">
                            <w:pPr>
                              <w:spacing w:line="360" w:lineRule="auto"/>
                              <w:jc w:val="both"/>
                              <w:rPr>
                                <w:rFonts w:ascii="Arial" w:hAnsi="Arial" w:cs="Arial"/>
                                <w:color w:val="000000" w:themeColor="text1"/>
                                <w:sz w:val="24"/>
                                <w:szCs w:val="24"/>
                              </w:rPr>
                            </w:pPr>
                            <w:r w:rsidRPr="009A0380">
                              <w:rPr>
                                <w:rFonts w:ascii="Arial" w:hAnsi="Arial" w:cs="Arial"/>
                                <w:color w:val="000000" w:themeColor="text1"/>
                                <w:sz w:val="24"/>
                                <w:szCs w:val="24"/>
                              </w:rPr>
                              <w:t>Mae’n bwysig bod yr oedolyn yn paratoi amgylchedd oherwydd mae’n fwy tebygol bod y plentyn yn teimlo’n fwy cartrefol trwy’r adeg pontio. Trwy baratoi amgylchedd, mae’n bwysig bod yna digon o le</w:t>
                            </w:r>
                            <w:r w:rsidR="00D44CC9" w:rsidRPr="009A0380">
                              <w:rPr>
                                <w:rFonts w:ascii="Arial" w:hAnsi="Arial" w:cs="Arial"/>
                                <w:color w:val="000000" w:themeColor="text1"/>
                                <w:sz w:val="24"/>
                                <w:szCs w:val="24"/>
                              </w:rPr>
                              <w:t>, bod adnoddau ar lefel y plant</w:t>
                            </w:r>
                            <w:r w:rsidRPr="009A0380">
                              <w:rPr>
                                <w:rFonts w:ascii="Arial" w:hAnsi="Arial" w:cs="Arial"/>
                                <w:color w:val="000000" w:themeColor="text1"/>
                                <w:sz w:val="24"/>
                                <w:szCs w:val="24"/>
                              </w:rPr>
                              <w:t xml:space="preserve"> a chynnwys amrywiaeth o ardaloedd dysgu i gefnogi’r unigolion i archwilio o gwmpas yr amgylchedd. Gan gynnwys ardaloedd dysgu, mae’r plant yn derbyn y cyfle i chwarae a gall hwn cynyddu’r cyfle i’r unigolyn ymgartrefu yn fwy gynt trwy’r cyfnod trosglwyddo </w:t>
                            </w:r>
                            <w:r w:rsidR="00CE0365" w:rsidRPr="009A0380">
                              <w:rPr>
                                <w:rFonts w:ascii="Arial" w:hAnsi="Arial" w:cs="Arial"/>
                                <w:color w:val="000000" w:themeColor="text1"/>
                                <w:sz w:val="24"/>
                                <w:szCs w:val="24"/>
                              </w:rPr>
                              <w:t>oherwydd mae’r</w:t>
                            </w:r>
                            <w:r w:rsidRPr="009A0380">
                              <w:rPr>
                                <w:rFonts w:ascii="Arial" w:hAnsi="Arial" w:cs="Arial"/>
                                <w:color w:val="000000" w:themeColor="text1"/>
                                <w:sz w:val="24"/>
                                <w:szCs w:val="24"/>
                              </w:rPr>
                              <w:t xml:space="preserve"> plentyn yn canolbwyntio ar chwarae. </w:t>
                            </w:r>
                            <w:r w:rsidR="005E3940" w:rsidRPr="009A0380">
                              <w:rPr>
                                <w:rFonts w:ascii="Arial" w:hAnsi="Arial" w:cs="Arial"/>
                                <w:color w:val="000000" w:themeColor="text1"/>
                                <w:sz w:val="24"/>
                                <w:szCs w:val="24"/>
                              </w:rPr>
                              <w:t xml:space="preserve">Yn dilyn, </w:t>
                            </w:r>
                            <w:r w:rsidR="00CA2D8E" w:rsidRPr="009A0380">
                              <w:rPr>
                                <w:rFonts w:ascii="Arial" w:hAnsi="Arial" w:cs="Arial"/>
                                <w:color w:val="000000" w:themeColor="text1"/>
                                <w:sz w:val="24"/>
                                <w:szCs w:val="24"/>
                              </w:rPr>
                              <w:t xml:space="preserve">mae’r wefan </w:t>
                            </w:r>
                            <w:r w:rsidR="00E20C27" w:rsidRPr="009A0380">
                              <w:rPr>
                                <w:rFonts w:ascii="Arial" w:hAnsi="Arial" w:cs="Arial"/>
                                <w:color w:val="000000" w:themeColor="text1"/>
                                <w:sz w:val="24"/>
                                <w:szCs w:val="24"/>
                              </w:rPr>
                              <w:t xml:space="preserve">‘Monterssori Group’ (dim dyddiad) yn dweud bod y </w:t>
                            </w:r>
                            <w:r w:rsidR="005E3940" w:rsidRPr="009A0380">
                              <w:rPr>
                                <w:rFonts w:ascii="Arial" w:hAnsi="Arial" w:cs="Arial"/>
                                <w:color w:val="000000" w:themeColor="text1"/>
                                <w:sz w:val="24"/>
                                <w:szCs w:val="24"/>
                              </w:rPr>
                              <w:t xml:space="preserve">damcaniaeth </w:t>
                            </w:r>
                            <w:r w:rsidR="00E20C27" w:rsidRPr="009A0380">
                              <w:rPr>
                                <w:rFonts w:ascii="Arial" w:hAnsi="Arial" w:cs="Arial"/>
                                <w:color w:val="000000" w:themeColor="text1"/>
                                <w:sz w:val="24"/>
                                <w:szCs w:val="24"/>
                              </w:rPr>
                              <w:t xml:space="preserve">o </w:t>
                            </w:r>
                            <w:r w:rsidR="005E3940" w:rsidRPr="009A0380">
                              <w:rPr>
                                <w:rFonts w:ascii="Arial" w:hAnsi="Arial" w:cs="Arial"/>
                                <w:color w:val="000000" w:themeColor="text1"/>
                                <w:sz w:val="24"/>
                                <w:szCs w:val="24"/>
                              </w:rPr>
                              <w:t xml:space="preserve">Maria Monterssori yn pwysleisio bod amgylchedd yn canolbwyntio ar blentyn ac mae’r ynghylch yn gallu cefnogi datblygiad </w:t>
                            </w:r>
                            <w:r w:rsidR="007B1F43" w:rsidRPr="009A0380">
                              <w:rPr>
                                <w:rFonts w:ascii="Arial" w:hAnsi="Arial" w:cs="Arial"/>
                                <w:color w:val="000000" w:themeColor="text1"/>
                                <w:sz w:val="24"/>
                                <w:szCs w:val="24"/>
                              </w:rPr>
                              <w:t xml:space="preserve">y plant </w:t>
                            </w:r>
                            <w:r w:rsidR="005E3940" w:rsidRPr="009A0380">
                              <w:rPr>
                                <w:rFonts w:ascii="Arial" w:hAnsi="Arial" w:cs="Arial"/>
                                <w:color w:val="000000" w:themeColor="text1"/>
                                <w:sz w:val="24"/>
                                <w:szCs w:val="24"/>
                              </w:rPr>
                              <w:t xml:space="preserve">o'r saith maes dysgu </w:t>
                            </w:r>
                            <w:r w:rsidR="00CC2D38" w:rsidRPr="009A0380">
                              <w:rPr>
                                <w:rFonts w:ascii="Arial" w:hAnsi="Arial" w:cs="Arial"/>
                                <w:color w:val="000000" w:themeColor="text1"/>
                                <w:sz w:val="24"/>
                                <w:szCs w:val="24"/>
                              </w:rPr>
                              <w:t>(</w:t>
                            </w:r>
                            <w:r w:rsidR="005E3940" w:rsidRPr="009A0380">
                              <w:rPr>
                                <w:rFonts w:ascii="Arial" w:hAnsi="Arial" w:cs="Arial"/>
                                <w:color w:val="000000" w:themeColor="text1"/>
                                <w:sz w:val="24"/>
                                <w:szCs w:val="24"/>
                              </w:rPr>
                              <w:t>Fframwaith Cyfnod Sylfaen</w:t>
                            </w:r>
                            <w:r w:rsidR="00CC2D38" w:rsidRPr="009A0380">
                              <w:rPr>
                                <w:rFonts w:ascii="Arial" w:hAnsi="Arial" w:cs="Arial"/>
                                <w:color w:val="000000" w:themeColor="text1"/>
                                <w:sz w:val="24"/>
                                <w:szCs w:val="24"/>
                              </w:rPr>
                              <w:t>)</w:t>
                            </w:r>
                            <w:r w:rsidR="005E3940" w:rsidRPr="009A0380">
                              <w:rPr>
                                <w:rFonts w:ascii="Arial" w:hAnsi="Arial" w:cs="Arial"/>
                                <w:color w:val="000000" w:themeColor="text1"/>
                                <w:sz w:val="24"/>
                                <w:szCs w:val="24"/>
                              </w:rPr>
                              <w:t xml:space="preserve">. Mae Maria Monterssori yn annog lleoliadau i gadw adnoddau ar lefel y plant, bod yr offer yn addas i oedran a lles yr unigolion a hefyd i sicrhau bod yr adnoddau yn gweithio. Er enghraifft: yn y dosbarth derbyn bydd yna gadair fach, bwrdd bach a chyllell a forc bach </w:t>
                            </w:r>
                            <w:r w:rsidR="007B1F43" w:rsidRPr="009A0380">
                              <w:rPr>
                                <w:rFonts w:ascii="Arial" w:hAnsi="Arial" w:cs="Arial"/>
                                <w:color w:val="000000" w:themeColor="text1"/>
                                <w:sz w:val="24"/>
                                <w:szCs w:val="24"/>
                              </w:rPr>
                              <w:t>oherwydd mae’n hybu’r</w:t>
                            </w:r>
                            <w:r w:rsidR="005E3940" w:rsidRPr="009A0380">
                              <w:rPr>
                                <w:rFonts w:ascii="Arial" w:hAnsi="Arial" w:cs="Arial"/>
                                <w:color w:val="000000" w:themeColor="text1"/>
                                <w:sz w:val="24"/>
                                <w:szCs w:val="24"/>
                              </w:rPr>
                              <w:t xml:space="preserve"> plant </w:t>
                            </w:r>
                            <w:r w:rsidR="007B1F43" w:rsidRPr="009A0380">
                              <w:rPr>
                                <w:rFonts w:ascii="Arial" w:hAnsi="Arial" w:cs="Arial"/>
                                <w:color w:val="000000" w:themeColor="text1"/>
                                <w:sz w:val="24"/>
                                <w:szCs w:val="24"/>
                              </w:rPr>
                              <w:t xml:space="preserve">i </w:t>
                            </w:r>
                            <w:r w:rsidR="005E3940" w:rsidRPr="009A0380">
                              <w:rPr>
                                <w:rFonts w:ascii="Arial" w:hAnsi="Arial" w:cs="Arial"/>
                                <w:color w:val="000000" w:themeColor="text1"/>
                                <w:sz w:val="24"/>
                                <w:szCs w:val="24"/>
                              </w:rPr>
                              <w:t>ddefnyddi</w:t>
                            </w:r>
                            <w:r w:rsidR="007B1F43" w:rsidRPr="009A0380">
                              <w:rPr>
                                <w:rFonts w:ascii="Arial" w:hAnsi="Arial" w:cs="Arial"/>
                                <w:color w:val="000000" w:themeColor="text1"/>
                                <w:sz w:val="24"/>
                                <w:szCs w:val="24"/>
                              </w:rPr>
                              <w:t>o’r</w:t>
                            </w:r>
                            <w:r w:rsidR="005E3940" w:rsidRPr="009A0380">
                              <w:rPr>
                                <w:rFonts w:ascii="Arial" w:hAnsi="Arial" w:cs="Arial"/>
                                <w:color w:val="000000" w:themeColor="text1"/>
                                <w:sz w:val="24"/>
                                <w:szCs w:val="24"/>
                              </w:rPr>
                              <w:t xml:space="preserve"> adnoddau</w:t>
                            </w:r>
                            <w:r w:rsidR="00A25D31" w:rsidRPr="009A0380">
                              <w:rPr>
                                <w:rFonts w:ascii="Arial" w:hAnsi="Arial" w:cs="Arial"/>
                                <w:color w:val="000000" w:themeColor="text1"/>
                                <w:sz w:val="24"/>
                                <w:szCs w:val="24"/>
                              </w:rPr>
                              <w:t xml:space="preserve"> a derbyn mwy o brofiadau oherwydd mae’r unigolion yn fwy tebygol i arbrofi</w:t>
                            </w:r>
                            <w:r w:rsidR="009A0380" w:rsidRPr="009A0380">
                              <w:rPr>
                                <w:rFonts w:ascii="Arial" w:hAnsi="Arial" w:cs="Arial"/>
                                <w:color w:val="000000" w:themeColor="text1"/>
                                <w:sz w:val="24"/>
                                <w:szCs w:val="24"/>
                              </w:rPr>
                              <w:t xml:space="preserve">. </w:t>
                            </w:r>
                            <w:r w:rsidR="00A25D31" w:rsidRPr="009A0380">
                              <w:rPr>
                                <w:rFonts w:ascii="Arial" w:hAnsi="Arial" w:cs="Arial"/>
                                <w:color w:val="000000" w:themeColor="text1"/>
                                <w:sz w:val="24"/>
                                <w:szCs w:val="24"/>
                              </w:rPr>
                              <w:t>I gloi, g</w:t>
                            </w:r>
                            <w:r w:rsidR="005E3940" w:rsidRPr="009A0380">
                              <w:rPr>
                                <w:rFonts w:ascii="Arial" w:hAnsi="Arial" w:cs="Arial"/>
                                <w:color w:val="000000" w:themeColor="text1"/>
                                <w:sz w:val="24"/>
                                <w:szCs w:val="24"/>
                              </w:rPr>
                              <w:t xml:space="preserve">an gynnwys adnoddau perthnasol i’r plant bydd yr unigolion sy’n mynd trwy’r cyfnod trosglwyddiad ddim yn pryderu am yr amgylchedd oherwydd bydd yr ynghylch yn addas ar gyfer anghenion, </w:t>
                            </w:r>
                            <w:r w:rsidR="005E5590" w:rsidRPr="009A0380">
                              <w:rPr>
                                <w:rFonts w:ascii="Arial" w:hAnsi="Arial" w:cs="Arial"/>
                                <w:color w:val="000000" w:themeColor="text1"/>
                                <w:sz w:val="24"/>
                                <w:szCs w:val="24"/>
                              </w:rPr>
                              <w:t xml:space="preserve">oedran a lles y plant.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66C566" id="Rectangle 16" o:spid="_x0000_s1036" style="position:absolute;left:0;text-align:left;margin-left:-53.15pt;margin-top:.85pt;width:553.5pt;height:347.1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" fillcolor="#f4b083 [1941]" strokecolor="#f4b083 [1941]" strokeweight="1pt">
                <v:textbox>
                  <w:txbxContent>
                    <w:p w14:paraId="020C2299" w14:textId="77777777" w:rsidR="006168D0" w:rsidRPr="009A0380" w:rsidRDefault="006168D0" w:rsidP="006168D0">
                      <w:pPr>
                        <w:spacing w:line="360" w:lineRule="auto"/>
                        <w:jc w:val="both"/>
                        <w:rPr>
                          <w:rFonts w:ascii="Arial" w:hAnsi="Arial" w:cs="Arial"/>
                          <w:color w:val="000000" w:themeColor="text1"/>
                          <w:sz w:val="24"/>
                          <w:szCs w:val="24"/>
                          <w:u w:val="single"/>
                        </w:rPr>
                      </w:pPr>
                      <w:r w:rsidRPr="009A0380">
                        <w:rPr>
                          <w:rFonts w:ascii="Arial" w:hAnsi="Arial" w:cs="Arial"/>
                          <w:color w:val="000000" w:themeColor="text1"/>
                          <w:sz w:val="24"/>
                          <w:szCs w:val="24"/>
                          <w:u w:val="single"/>
                        </w:rPr>
                        <w:t>Paratoi amgylchedd</w:t>
                      </w:r>
                    </w:p>
                    <w:p w14:paraId="01986A6C" w14:textId="7FCD699E" w:rsidR="00AA4C6D" w:rsidRPr="00A04237" w:rsidRDefault="006168D0" w:rsidP="006168D0">
                      <w:pPr>
                        <w:spacing w:line="360" w:lineRule="auto"/>
                        <w:jc w:val="both"/>
                        <w:rPr>
                          <w:rFonts w:ascii="Arial" w:hAnsi="Arial" w:cs="Arial"/>
                          <w:color w:val="000000" w:themeColor="text1"/>
                          <w:sz w:val="24"/>
                          <w:szCs w:val="24"/>
                        </w:rPr>
                      </w:pPr>
                      <w:r w:rsidRPr="009A0380">
                        <w:rPr>
                          <w:rFonts w:ascii="Arial" w:hAnsi="Arial" w:cs="Arial"/>
                          <w:color w:val="000000" w:themeColor="text1"/>
                          <w:sz w:val="24"/>
                          <w:szCs w:val="24"/>
                        </w:rPr>
                        <w:t>Mae’n bwysig bod yr oedolyn yn paratoi amgylchedd oherwydd mae’n fwy tebygol bod y plentyn yn teimlo’n fwy cartrefol trwy’r adeg pontio. Trwy baratoi amgylchedd, mae’n bwysig bod yna digon o le</w:t>
                      </w:r>
                      <w:r w:rsidR="00D44CC9" w:rsidRPr="009A0380">
                        <w:rPr>
                          <w:rFonts w:ascii="Arial" w:hAnsi="Arial" w:cs="Arial"/>
                          <w:color w:val="000000" w:themeColor="text1"/>
                          <w:sz w:val="24"/>
                          <w:szCs w:val="24"/>
                        </w:rPr>
                        <w:t>, bod adnoddau ar lefel y plant</w:t>
                      </w:r>
                      <w:r w:rsidRPr="009A0380">
                        <w:rPr>
                          <w:rFonts w:ascii="Arial" w:hAnsi="Arial" w:cs="Arial"/>
                          <w:color w:val="000000" w:themeColor="text1"/>
                          <w:sz w:val="24"/>
                          <w:szCs w:val="24"/>
                        </w:rPr>
                        <w:t xml:space="preserve"> a chynnwys amrywiaeth o ardaloedd dysgu i gefnogi’r unigolion i archwilio o gwmpas yr amgylchedd. Gan gynnwys ardaloedd dysgu, mae’r plant yn derbyn y cyfle i chwarae a gall hwn cynyddu’r cyfle i’r unigolyn ymgartrefu yn fwy gynt trwy’r cyfnod trosglwyddo </w:t>
                      </w:r>
                      <w:r w:rsidR="00CE0365" w:rsidRPr="009A0380">
                        <w:rPr>
                          <w:rFonts w:ascii="Arial" w:hAnsi="Arial" w:cs="Arial"/>
                          <w:color w:val="000000" w:themeColor="text1"/>
                          <w:sz w:val="24"/>
                          <w:szCs w:val="24"/>
                        </w:rPr>
                        <w:t>oherwydd mae’r</w:t>
                      </w:r>
                      <w:r w:rsidRPr="009A0380">
                        <w:rPr>
                          <w:rFonts w:ascii="Arial" w:hAnsi="Arial" w:cs="Arial"/>
                          <w:color w:val="000000" w:themeColor="text1"/>
                          <w:sz w:val="24"/>
                          <w:szCs w:val="24"/>
                        </w:rPr>
                        <w:t xml:space="preserve"> plentyn yn canolbwyntio ar chwarae. </w:t>
                      </w:r>
                      <w:r w:rsidR="005E3940" w:rsidRPr="009A0380">
                        <w:rPr>
                          <w:rFonts w:ascii="Arial" w:hAnsi="Arial" w:cs="Arial"/>
                          <w:color w:val="000000" w:themeColor="text1"/>
                          <w:sz w:val="24"/>
                          <w:szCs w:val="24"/>
                        </w:rPr>
                        <w:t xml:space="preserve">Yn dilyn, </w:t>
                      </w:r>
                      <w:r w:rsidR="00CA2D8E" w:rsidRPr="009A0380">
                        <w:rPr>
                          <w:rFonts w:ascii="Arial" w:hAnsi="Arial" w:cs="Arial"/>
                          <w:color w:val="000000" w:themeColor="text1"/>
                          <w:sz w:val="24"/>
                          <w:szCs w:val="24"/>
                        </w:rPr>
                        <w:t xml:space="preserve">mae’r wefan </w:t>
                      </w:r>
                      <w:r w:rsidR="00E20C27" w:rsidRPr="009A0380">
                        <w:rPr>
                          <w:rFonts w:ascii="Arial" w:hAnsi="Arial" w:cs="Arial"/>
                          <w:color w:val="000000" w:themeColor="text1"/>
                          <w:sz w:val="24"/>
                          <w:szCs w:val="24"/>
                        </w:rPr>
                        <w:t xml:space="preserve">‘Monterssori Group’ (dim dyddiad) yn dweud bod y </w:t>
                      </w:r>
                      <w:r w:rsidR="005E3940" w:rsidRPr="009A0380">
                        <w:rPr>
                          <w:rFonts w:ascii="Arial" w:hAnsi="Arial" w:cs="Arial"/>
                          <w:color w:val="000000" w:themeColor="text1"/>
                          <w:sz w:val="24"/>
                          <w:szCs w:val="24"/>
                        </w:rPr>
                        <w:t xml:space="preserve">damcaniaeth </w:t>
                      </w:r>
                      <w:r w:rsidR="00E20C27" w:rsidRPr="009A0380">
                        <w:rPr>
                          <w:rFonts w:ascii="Arial" w:hAnsi="Arial" w:cs="Arial"/>
                          <w:color w:val="000000" w:themeColor="text1"/>
                          <w:sz w:val="24"/>
                          <w:szCs w:val="24"/>
                        </w:rPr>
                        <w:t xml:space="preserve">o </w:t>
                      </w:r>
                      <w:r w:rsidR="005E3940" w:rsidRPr="009A0380">
                        <w:rPr>
                          <w:rFonts w:ascii="Arial" w:hAnsi="Arial" w:cs="Arial"/>
                          <w:color w:val="000000" w:themeColor="text1"/>
                          <w:sz w:val="24"/>
                          <w:szCs w:val="24"/>
                        </w:rPr>
                        <w:t xml:space="preserve">Maria Monterssori yn pwysleisio bod amgylchedd yn canolbwyntio ar blentyn ac mae’r ynghylch yn gallu cefnogi datblygiad </w:t>
                      </w:r>
                      <w:r w:rsidR="007B1F43" w:rsidRPr="009A0380">
                        <w:rPr>
                          <w:rFonts w:ascii="Arial" w:hAnsi="Arial" w:cs="Arial"/>
                          <w:color w:val="000000" w:themeColor="text1"/>
                          <w:sz w:val="24"/>
                          <w:szCs w:val="24"/>
                        </w:rPr>
                        <w:t xml:space="preserve">y plant </w:t>
                      </w:r>
                      <w:r w:rsidR="005E3940" w:rsidRPr="009A0380">
                        <w:rPr>
                          <w:rFonts w:ascii="Arial" w:hAnsi="Arial" w:cs="Arial"/>
                          <w:color w:val="000000" w:themeColor="text1"/>
                          <w:sz w:val="24"/>
                          <w:szCs w:val="24"/>
                        </w:rPr>
                        <w:t xml:space="preserve">o'r saith maes dysgu </w:t>
                      </w:r>
                      <w:r w:rsidR="00CC2D38" w:rsidRPr="009A0380">
                        <w:rPr>
                          <w:rFonts w:ascii="Arial" w:hAnsi="Arial" w:cs="Arial"/>
                          <w:color w:val="000000" w:themeColor="text1"/>
                          <w:sz w:val="24"/>
                          <w:szCs w:val="24"/>
                        </w:rPr>
                        <w:t>(</w:t>
                      </w:r>
                      <w:r w:rsidR="005E3940" w:rsidRPr="009A0380">
                        <w:rPr>
                          <w:rFonts w:ascii="Arial" w:hAnsi="Arial" w:cs="Arial"/>
                          <w:color w:val="000000" w:themeColor="text1"/>
                          <w:sz w:val="24"/>
                          <w:szCs w:val="24"/>
                        </w:rPr>
                        <w:t>Fframwaith Cyfnod Sylfaen</w:t>
                      </w:r>
                      <w:r w:rsidR="00CC2D38" w:rsidRPr="009A0380">
                        <w:rPr>
                          <w:rFonts w:ascii="Arial" w:hAnsi="Arial" w:cs="Arial"/>
                          <w:color w:val="000000" w:themeColor="text1"/>
                          <w:sz w:val="24"/>
                          <w:szCs w:val="24"/>
                        </w:rPr>
                        <w:t>)</w:t>
                      </w:r>
                      <w:r w:rsidR="005E3940" w:rsidRPr="009A0380">
                        <w:rPr>
                          <w:rFonts w:ascii="Arial" w:hAnsi="Arial" w:cs="Arial"/>
                          <w:color w:val="000000" w:themeColor="text1"/>
                          <w:sz w:val="24"/>
                          <w:szCs w:val="24"/>
                        </w:rPr>
                        <w:t xml:space="preserve">. Mae Maria Monterssori yn annog lleoliadau i gadw adnoddau ar lefel y plant, bod yr offer yn addas i oedran a lles yr unigolion a hefyd i sicrhau bod yr adnoddau yn gweithio. Er enghraifft: yn y dosbarth derbyn bydd yna gadair fach, bwrdd bach a chyllell a forc bach </w:t>
                      </w:r>
                      <w:r w:rsidR="007B1F43" w:rsidRPr="009A0380">
                        <w:rPr>
                          <w:rFonts w:ascii="Arial" w:hAnsi="Arial" w:cs="Arial"/>
                          <w:color w:val="000000" w:themeColor="text1"/>
                          <w:sz w:val="24"/>
                          <w:szCs w:val="24"/>
                        </w:rPr>
                        <w:t>oherwydd mae’n hybu’r</w:t>
                      </w:r>
                      <w:r w:rsidR="005E3940" w:rsidRPr="009A0380">
                        <w:rPr>
                          <w:rFonts w:ascii="Arial" w:hAnsi="Arial" w:cs="Arial"/>
                          <w:color w:val="000000" w:themeColor="text1"/>
                          <w:sz w:val="24"/>
                          <w:szCs w:val="24"/>
                        </w:rPr>
                        <w:t xml:space="preserve"> plant </w:t>
                      </w:r>
                      <w:r w:rsidR="007B1F43" w:rsidRPr="009A0380">
                        <w:rPr>
                          <w:rFonts w:ascii="Arial" w:hAnsi="Arial" w:cs="Arial"/>
                          <w:color w:val="000000" w:themeColor="text1"/>
                          <w:sz w:val="24"/>
                          <w:szCs w:val="24"/>
                        </w:rPr>
                        <w:t xml:space="preserve">i </w:t>
                      </w:r>
                      <w:r w:rsidR="005E3940" w:rsidRPr="009A0380">
                        <w:rPr>
                          <w:rFonts w:ascii="Arial" w:hAnsi="Arial" w:cs="Arial"/>
                          <w:color w:val="000000" w:themeColor="text1"/>
                          <w:sz w:val="24"/>
                          <w:szCs w:val="24"/>
                        </w:rPr>
                        <w:t>ddefnyddi</w:t>
                      </w:r>
                      <w:r w:rsidR="007B1F43" w:rsidRPr="009A0380">
                        <w:rPr>
                          <w:rFonts w:ascii="Arial" w:hAnsi="Arial" w:cs="Arial"/>
                          <w:color w:val="000000" w:themeColor="text1"/>
                          <w:sz w:val="24"/>
                          <w:szCs w:val="24"/>
                        </w:rPr>
                        <w:t>o’r</w:t>
                      </w:r>
                      <w:r w:rsidR="005E3940" w:rsidRPr="009A0380">
                        <w:rPr>
                          <w:rFonts w:ascii="Arial" w:hAnsi="Arial" w:cs="Arial"/>
                          <w:color w:val="000000" w:themeColor="text1"/>
                          <w:sz w:val="24"/>
                          <w:szCs w:val="24"/>
                        </w:rPr>
                        <w:t xml:space="preserve"> adnoddau</w:t>
                      </w:r>
                      <w:r w:rsidR="00A25D31" w:rsidRPr="009A0380">
                        <w:rPr>
                          <w:rFonts w:ascii="Arial" w:hAnsi="Arial" w:cs="Arial"/>
                          <w:color w:val="000000" w:themeColor="text1"/>
                          <w:sz w:val="24"/>
                          <w:szCs w:val="24"/>
                        </w:rPr>
                        <w:t xml:space="preserve"> a derbyn mwy o brofiadau oherwydd mae’r unigolion yn fwy tebygol i arbrofi</w:t>
                      </w:r>
                      <w:r w:rsidR="009A0380" w:rsidRPr="009A0380">
                        <w:rPr>
                          <w:rFonts w:ascii="Arial" w:hAnsi="Arial" w:cs="Arial"/>
                          <w:color w:val="000000" w:themeColor="text1"/>
                          <w:sz w:val="24"/>
                          <w:szCs w:val="24"/>
                        </w:rPr>
                        <w:t xml:space="preserve">. </w:t>
                      </w:r>
                      <w:r w:rsidR="00A25D31" w:rsidRPr="009A0380">
                        <w:rPr>
                          <w:rFonts w:ascii="Arial" w:hAnsi="Arial" w:cs="Arial"/>
                          <w:color w:val="000000" w:themeColor="text1"/>
                          <w:sz w:val="24"/>
                          <w:szCs w:val="24"/>
                        </w:rPr>
                        <w:t>I gloi, g</w:t>
                      </w:r>
                      <w:r w:rsidR="005E3940" w:rsidRPr="009A0380">
                        <w:rPr>
                          <w:rFonts w:ascii="Arial" w:hAnsi="Arial" w:cs="Arial"/>
                          <w:color w:val="000000" w:themeColor="text1"/>
                          <w:sz w:val="24"/>
                          <w:szCs w:val="24"/>
                        </w:rPr>
                        <w:t xml:space="preserve">an gynnwys adnoddau perthnasol i’r plant bydd yr unigolion sy’n mynd trwy’r cyfnod trosglwyddiad ddim yn pryderu am yr amgylchedd oherwydd bydd yr ynghylch yn addas ar gyfer anghenion, </w:t>
                      </w:r>
                      <w:r w:rsidR="005E5590" w:rsidRPr="009A0380">
                        <w:rPr>
                          <w:rFonts w:ascii="Arial" w:hAnsi="Arial" w:cs="Arial"/>
                          <w:color w:val="000000" w:themeColor="text1"/>
                          <w:sz w:val="24"/>
                          <w:szCs w:val="24"/>
                        </w:rPr>
                        <w:t xml:space="preserve">oedran a lles y plant. </w:t>
                      </w:r>
                    </w:p>
                  </w:txbxContent>
                </v:textbox>
                <w10:wrap anchorx="margin"/>
              </v:rect>
            </w:pict>
          </mc:Fallback>
        </mc:AlternateContent>
      </w:r>
    </w:p>
    <w:p w14:paraId="1C7CEC5B" w14:textId="39D29CED" w:rsidR="00A75B2D" w:rsidRDefault="00A75B2D" w:rsidP="006E6CC0">
      <w:pPr>
        <w:spacing w:line="360" w:lineRule="auto"/>
        <w:jc w:val="both"/>
        <w:rPr>
          <w:rFonts w:ascii="Arial" w:hAnsi="Arial" w:cs="Arial"/>
          <w:sz w:val="24"/>
          <w:szCs w:val="24"/>
          <w:u w:val="single"/>
        </w:rPr>
      </w:pPr>
    </w:p>
    <w:p w14:paraId="306B9E8A" w14:textId="65BC1A49" w:rsidR="009178FC" w:rsidRDefault="009178FC" w:rsidP="006E6CC0">
      <w:pPr>
        <w:spacing w:line="360" w:lineRule="auto"/>
        <w:jc w:val="both"/>
        <w:rPr>
          <w:rFonts w:ascii="Arial" w:hAnsi="Arial" w:cs="Arial"/>
          <w:sz w:val="24"/>
          <w:szCs w:val="24"/>
          <w:u w:val="single"/>
        </w:rPr>
      </w:pPr>
    </w:p>
    <w:p w14:paraId="4A69DCCF" w14:textId="10D4BF1E" w:rsidR="009178FC" w:rsidRDefault="009178FC" w:rsidP="006E6CC0">
      <w:pPr>
        <w:spacing w:line="360" w:lineRule="auto"/>
        <w:jc w:val="both"/>
        <w:rPr>
          <w:rFonts w:ascii="Arial" w:hAnsi="Arial" w:cs="Arial"/>
          <w:sz w:val="24"/>
          <w:szCs w:val="24"/>
          <w:u w:val="single"/>
        </w:rPr>
      </w:pPr>
    </w:p>
    <w:p w14:paraId="0D9481FC" w14:textId="5C8DBCA0" w:rsidR="0068612D" w:rsidRDefault="0068612D" w:rsidP="006E6CC0">
      <w:pPr>
        <w:spacing w:line="360" w:lineRule="auto"/>
        <w:jc w:val="both"/>
        <w:rPr>
          <w:rFonts w:ascii="Arial" w:hAnsi="Arial" w:cs="Arial"/>
          <w:sz w:val="24"/>
          <w:szCs w:val="24"/>
          <w:u w:val="single"/>
        </w:rPr>
      </w:pPr>
    </w:p>
    <w:p w14:paraId="561FC6B7" w14:textId="11E719AD" w:rsidR="00DB68C6" w:rsidRDefault="00DB68C6" w:rsidP="006E6CC0">
      <w:pPr>
        <w:spacing w:line="360" w:lineRule="auto"/>
        <w:jc w:val="both"/>
        <w:rPr>
          <w:rFonts w:ascii="Arial" w:hAnsi="Arial" w:cs="Arial"/>
          <w:sz w:val="24"/>
          <w:szCs w:val="24"/>
          <w:u w:val="single"/>
        </w:rPr>
      </w:pPr>
    </w:p>
    <w:p w14:paraId="435B6726" w14:textId="50E49FC0" w:rsidR="00DB68C6" w:rsidRDefault="00DB68C6" w:rsidP="006E6CC0">
      <w:pPr>
        <w:spacing w:line="360" w:lineRule="auto"/>
        <w:jc w:val="both"/>
        <w:rPr>
          <w:rFonts w:ascii="Arial" w:hAnsi="Arial" w:cs="Arial"/>
          <w:sz w:val="24"/>
          <w:szCs w:val="24"/>
          <w:u w:val="single"/>
        </w:rPr>
      </w:pPr>
    </w:p>
    <w:p w14:paraId="67223752" w14:textId="0597C4B6" w:rsidR="00DB68C6" w:rsidRDefault="00DB68C6" w:rsidP="006E6CC0">
      <w:pPr>
        <w:spacing w:line="360" w:lineRule="auto"/>
        <w:jc w:val="both"/>
        <w:rPr>
          <w:rFonts w:ascii="Arial" w:hAnsi="Arial" w:cs="Arial"/>
          <w:sz w:val="24"/>
          <w:szCs w:val="24"/>
          <w:u w:val="single"/>
        </w:rPr>
      </w:pPr>
    </w:p>
    <w:p w14:paraId="523EEEEA" w14:textId="52C03619" w:rsidR="008938A9" w:rsidRDefault="008938A9" w:rsidP="006E6CC0">
      <w:pPr>
        <w:spacing w:line="360" w:lineRule="auto"/>
        <w:jc w:val="both"/>
        <w:rPr>
          <w:rFonts w:ascii="Arial" w:hAnsi="Arial" w:cs="Arial"/>
          <w:sz w:val="24"/>
          <w:szCs w:val="24"/>
          <w:u w:val="single"/>
        </w:rPr>
      </w:pPr>
    </w:p>
    <w:p w14:paraId="3B7FC3C0" w14:textId="69ECD670" w:rsidR="00DB68C6" w:rsidRDefault="00DB68C6" w:rsidP="006E6CC0">
      <w:pPr>
        <w:spacing w:line="360" w:lineRule="auto"/>
        <w:jc w:val="both"/>
        <w:rPr>
          <w:rFonts w:ascii="Arial" w:hAnsi="Arial" w:cs="Arial"/>
          <w:sz w:val="24"/>
          <w:szCs w:val="24"/>
          <w:u w:val="single"/>
        </w:rPr>
      </w:pPr>
    </w:p>
    <w:p w14:paraId="2F3A23FC" w14:textId="51C87CAF" w:rsidR="00DB68C6" w:rsidRDefault="00DB68C6" w:rsidP="006E6CC0">
      <w:pPr>
        <w:spacing w:line="360" w:lineRule="auto"/>
        <w:jc w:val="both"/>
        <w:rPr>
          <w:rFonts w:ascii="Arial" w:hAnsi="Arial" w:cs="Arial"/>
          <w:sz w:val="24"/>
          <w:szCs w:val="24"/>
          <w:u w:val="single"/>
        </w:rPr>
      </w:pPr>
    </w:p>
    <w:p w14:paraId="1ACDE838" w14:textId="0B1ABE39" w:rsidR="00DB68C6" w:rsidRDefault="00DB68C6" w:rsidP="006E6CC0">
      <w:pPr>
        <w:spacing w:line="360" w:lineRule="auto"/>
        <w:jc w:val="both"/>
        <w:rPr>
          <w:rFonts w:ascii="Arial" w:hAnsi="Arial" w:cs="Arial"/>
          <w:sz w:val="24"/>
          <w:szCs w:val="24"/>
          <w:u w:val="single"/>
        </w:rPr>
      </w:pPr>
    </w:p>
    <w:p w14:paraId="3F62FCB9" w14:textId="7EC3600D" w:rsidR="00DB68C6" w:rsidRDefault="00DC29C1" w:rsidP="006E6CC0">
      <w:pPr>
        <w:spacing w:line="360" w:lineRule="auto"/>
        <w:jc w:val="both"/>
        <w:rPr>
          <w:rFonts w:ascii="Arial" w:hAnsi="Arial" w:cs="Arial"/>
          <w:sz w:val="24"/>
          <w:szCs w:val="24"/>
          <w:u w:val="single"/>
        </w:rPr>
      </w:pPr>
      <w:r>
        <w:rPr>
          <w:rFonts w:ascii="Arial" w:hAnsi="Arial" w:cs="Arial"/>
          <w:noProof/>
          <w:sz w:val="24"/>
          <w:szCs w:val="24"/>
        </w:rPr>
        <mc:AlternateContent>
          <mc:Choice Requires="wps">
            <w:drawing>
              <wp:anchor distT="0" distB="0" distL="114300" distR="114300" simplePos="0" relativeHeight="251691008" behindDoc="0" locked="0" layoutInCell="1" allowOverlap="1" wp14:anchorId="62D8D95D" wp14:editId="2662C7B2">
                <wp:simplePos x="0" y="0"/>
                <wp:positionH relativeFrom="margin">
                  <wp:posOffset>-707571</wp:posOffset>
                </wp:positionH>
                <wp:positionV relativeFrom="paragraph">
                  <wp:posOffset>470263</wp:posOffset>
                </wp:positionV>
                <wp:extent cx="7077075" cy="3331028"/>
                <wp:effectExtent l="0" t="0" r="28575" b="22225"/>
                <wp:wrapNone/>
                <wp:docPr id="20" name="Rectangle 20"/>
                <wp:cNvGraphicFramePr/>
                <a:graphic xmlns:a="http://schemas.openxmlformats.org/drawingml/2006/main">
                  <a:graphicData uri="http://schemas.microsoft.com/office/word/2010/wordprocessingShape">
                    <wps:wsp>
                      <wps:cNvSpPr/>
                      <wps:spPr>
                        <a:xfrm>
                          <a:off x="0" y="0"/>
                          <a:ext cx="7077075" cy="3331028"/>
                        </a:xfrm>
                        <a:prstGeom prst="rect">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E892E4" w14:textId="35ED784D" w:rsidR="00C069A5" w:rsidRPr="009A0380" w:rsidRDefault="00C069A5" w:rsidP="00C069A5">
                            <w:pPr>
                              <w:spacing w:line="360" w:lineRule="auto"/>
                              <w:jc w:val="both"/>
                              <w:rPr>
                                <w:rFonts w:ascii="Arial" w:hAnsi="Arial" w:cs="Arial"/>
                                <w:color w:val="000000" w:themeColor="text1"/>
                                <w:sz w:val="24"/>
                                <w:szCs w:val="24"/>
                                <w:u w:val="single"/>
                              </w:rPr>
                            </w:pPr>
                            <w:r w:rsidRPr="009A0380">
                              <w:rPr>
                                <w:rFonts w:ascii="Arial" w:hAnsi="Arial" w:cs="Arial"/>
                                <w:color w:val="000000" w:themeColor="text1"/>
                                <w:sz w:val="24"/>
                                <w:szCs w:val="24"/>
                                <w:u w:val="single"/>
                              </w:rPr>
                              <w:t>Arsylwi</w:t>
                            </w:r>
                          </w:p>
                          <w:p w14:paraId="53006091" w14:textId="54B4EEB8" w:rsidR="0045512E" w:rsidRPr="00EC4CAD" w:rsidRDefault="0045512E" w:rsidP="0045512E">
                            <w:pPr>
                              <w:spacing w:line="360" w:lineRule="auto"/>
                              <w:jc w:val="both"/>
                              <w:rPr>
                                <w:rFonts w:ascii="Arial" w:hAnsi="Arial" w:cs="Arial"/>
                                <w:color w:val="000000" w:themeColor="text1"/>
                                <w:sz w:val="24"/>
                                <w:szCs w:val="24"/>
                                <w:highlight w:val="cyan"/>
                              </w:rPr>
                            </w:pPr>
                            <w:r w:rsidRPr="009A0380">
                              <w:rPr>
                                <w:rFonts w:ascii="Arial" w:hAnsi="Arial" w:cs="Arial"/>
                                <w:color w:val="000000" w:themeColor="text1"/>
                                <w:sz w:val="24"/>
                                <w:szCs w:val="24"/>
                              </w:rPr>
                              <w:t xml:space="preserve">Mae’n bwysig bod yr oedolyn yn arsylwi plant newydd oherwydd mae angen i’r </w:t>
                            </w:r>
                            <w:r w:rsidR="0030314A" w:rsidRPr="009A0380">
                              <w:rPr>
                                <w:rFonts w:ascii="Arial" w:hAnsi="Arial" w:cs="Arial"/>
                                <w:color w:val="000000" w:themeColor="text1"/>
                                <w:sz w:val="24"/>
                                <w:szCs w:val="24"/>
                              </w:rPr>
                              <w:t>ymarferwyr</w:t>
                            </w:r>
                            <w:r w:rsidRPr="009A0380">
                              <w:rPr>
                                <w:rFonts w:ascii="Arial" w:hAnsi="Arial" w:cs="Arial"/>
                                <w:color w:val="000000" w:themeColor="text1"/>
                                <w:sz w:val="24"/>
                                <w:szCs w:val="24"/>
                              </w:rPr>
                              <w:t xml:space="preserve"> bod yn ymwybodol o anghenion a gallu’r plentyn ac adnabod diddordebau’r unigolyn. Gan arsylwi, rydych yn gallu adnabod y plentyn yn well</w:t>
                            </w:r>
                            <w:r w:rsidR="00C817CA" w:rsidRPr="009A0380">
                              <w:rPr>
                                <w:rFonts w:ascii="Arial" w:hAnsi="Arial" w:cs="Arial"/>
                                <w:color w:val="000000" w:themeColor="text1"/>
                                <w:sz w:val="24"/>
                                <w:szCs w:val="24"/>
                              </w:rPr>
                              <w:t xml:space="preserve"> </w:t>
                            </w:r>
                            <w:r w:rsidRPr="009A0380">
                              <w:rPr>
                                <w:rFonts w:ascii="Arial" w:hAnsi="Arial" w:cs="Arial"/>
                                <w:color w:val="000000" w:themeColor="text1"/>
                                <w:sz w:val="24"/>
                                <w:szCs w:val="24"/>
                              </w:rPr>
                              <w:t xml:space="preserve">ac ymateb mewn ffordd benodol er mwyn </w:t>
                            </w:r>
                            <w:r w:rsidR="00C817CA" w:rsidRPr="009A0380">
                              <w:rPr>
                                <w:rFonts w:ascii="Arial" w:hAnsi="Arial" w:cs="Arial"/>
                                <w:color w:val="000000" w:themeColor="text1"/>
                                <w:sz w:val="24"/>
                                <w:szCs w:val="24"/>
                              </w:rPr>
                              <w:t xml:space="preserve">cyrraedd </w:t>
                            </w:r>
                            <w:r w:rsidRPr="009A0380">
                              <w:rPr>
                                <w:rFonts w:ascii="Arial" w:hAnsi="Arial" w:cs="Arial"/>
                                <w:color w:val="000000" w:themeColor="text1"/>
                                <w:sz w:val="24"/>
                                <w:szCs w:val="24"/>
                              </w:rPr>
                              <w:t>anghenion unigol plant.</w:t>
                            </w:r>
                            <w:r w:rsidRPr="00F6755A">
                              <w:rPr>
                                <w:rFonts w:ascii="Arial" w:hAnsi="Arial" w:cs="Arial"/>
                                <w:color w:val="000000" w:themeColor="text1"/>
                                <w:sz w:val="24"/>
                                <w:szCs w:val="24"/>
                              </w:rPr>
                              <w:t xml:space="preserve"> </w:t>
                            </w:r>
                            <w:r w:rsidRPr="00C817CA">
                              <w:rPr>
                                <w:rFonts w:ascii="Arial" w:hAnsi="Arial" w:cs="Arial"/>
                                <w:color w:val="000000" w:themeColor="text1"/>
                                <w:sz w:val="24"/>
                                <w:szCs w:val="24"/>
                              </w:rPr>
                              <w:t xml:space="preserve">Yn dilyn, mae Jeanette L. Nolen (dim dyddiad) yn dweud bod y damcaniaeth o Albert Bandura </w:t>
                            </w:r>
                          </w:p>
                          <w:p w14:paraId="01304B3F" w14:textId="738BBDE1" w:rsidR="00DC29C1" w:rsidRPr="0030314A" w:rsidRDefault="000820AC" w:rsidP="00DC29C1">
                            <w:pPr>
                              <w:spacing w:line="360" w:lineRule="auto"/>
                              <w:jc w:val="center"/>
                              <w:rPr>
                                <w:rFonts w:ascii="Arial" w:hAnsi="Arial" w:cs="Arial"/>
                                <w:b/>
                                <w:bCs/>
                                <w:color w:val="000000" w:themeColor="text1"/>
                                <w:sz w:val="24"/>
                                <w:szCs w:val="24"/>
                              </w:rPr>
                            </w:pPr>
                            <w:r w:rsidRPr="0030314A">
                              <w:rPr>
                                <w:rFonts w:ascii="Arial" w:hAnsi="Arial" w:cs="Arial"/>
                                <w:color w:val="000000" w:themeColor="text1"/>
                                <w:sz w:val="24"/>
                                <w:szCs w:val="24"/>
                              </w:rPr>
                              <w:t>‘carried out his famous Bobo doll experiement, a study in which researches physically and verbally abused a clown-faced inflatable toy in front of preschool-age children, which led the children to later mimic the behaviour of the adults by attacking the doll in the same fashion’.</w:t>
                            </w:r>
                          </w:p>
                          <w:p w14:paraId="5CD74152" w14:textId="03EB9E9B" w:rsidR="00C069A5" w:rsidRDefault="007B1F43" w:rsidP="008938A9">
                            <w:pPr>
                              <w:spacing w:line="360" w:lineRule="auto"/>
                              <w:jc w:val="both"/>
                              <w:rPr>
                                <w:rFonts w:ascii="Arial" w:hAnsi="Arial" w:cs="Arial"/>
                                <w:b/>
                                <w:bCs/>
                                <w:color w:val="000000" w:themeColor="text1"/>
                                <w:sz w:val="24"/>
                                <w:szCs w:val="24"/>
                              </w:rPr>
                            </w:pPr>
                            <w:r w:rsidRPr="0030314A">
                              <w:rPr>
                                <w:rFonts w:ascii="Arial" w:hAnsi="Arial" w:cs="Arial"/>
                                <w:color w:val="000000" w:themeColor="text1"/>
                                <w:sz w:val="24"/>
                                <w:szCs w:val="24"/>
                              </w:rPr>
                              <w:t>Gan ystyried yr arbrawf, mae Albert Bandura yn pwysleisio bod plant yn arsylwi ac yn dysgu wrth eraill felly mae’n holl bwysig bod oedolion yn rôl model dda o flaen y plant. Gan fod yn rôl model dda, mae’n cefnogi’r unigolion i ymateb ac ymddwyn mewn ffordd bositif a dilyn esiampl dda.</w:t>
                            </w:r>
                          </w:p>
                          <w:p w14:paraId="0E44B5CF" w14:textId="570A4363" w:rsidR="000820AC" w:rsidRPr="00C069A5" w:rsidRDefault="000820AC" w:rsidP="008938A9">
                            <w:pPr>
                              <w:spacing w:line="360" w:lineRule="auto"/>
                              <w:jc w:val="both"/>
                              <w:rPr>
                                <w:rFonts w:ascii="Arial" w:hAnsi="Arial" w:cs="Arial"/>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D8D95D" id="Rectangle 20" o:spid="_x0000_s1037" style="position:absolute;left:0;text-align:left;margin-left:-55.7pt;margin-top:37.05pt;width:557.25pt;height:262.3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" fillcolor="#f4b083 [1941]" strokecolor="#f4b083 [1941]" strokeweight="1pt">
                <v:textbox>
                  <w:txbxContent>
                    <w:p w14:paraId="54E892E4" w14:textId="35ED784D" w:rsidR="00C069A5" w:rsidRPr="009A0380" w:rsidRDefault="00C069A5" w:rsidP="00C069A5">
                      <w:pPr>
                        <w:spacing w:line="360" w:lineRule="auto"/>
                        <w:jc w:val="both"/>
                        <w:rPr>
                          <w:rFonts w:ascii="Arial" w:hAnsi="Arial" w:cs="Arial"/>
                          <w:color w:val="000000" w:themeColor="text1"/>
                          <w:sz w:val="24"/>
                          <w:szCs w:val="24"/>
                          <w:u w:val="single"/>
                        </w:rPr>
                      </w:pPr>
                      <w:r w:rsidRPr="009A0380">
                        <w:rPr>
                          <w:rFonts w:ascii="Arial" w:hAnsi="Arial" w:cs="Arial"/>
                          <w:color w:val="000000" w:themeColor="text1"/>
                          <w:sz w:val="24"/>
                          <w:szCs w:val="24"/>
                          <w:u w:val="single"/>
                        </w:rPr>
                        <w:t>Arsylwi</w:t>
                      </w:r>
                    </w:p>
                    <w:p w14:paraId="53006091" w14:textId="54B4EEB8" w:rsidR="0045512E" w:rsidRPr="00EC4CAD" w:rsidRDefault="0045512E" w:rsidP="0045512E">
                      <w:pPr>
                        <w:spacing w:line="360" w:lineRule="auto"/>
                        <w:jc w:val="both"/>
                        <w:rPr>
                          <w:rFonts w:ascii="Arial" w:hAnsi="Arial" w:cs="Arial"/>
                          <w:color w:val="000000" w:themeColor="text1"/>
                          <w:sz w:val="24"/>
                          <w:szCs w:val="24"/>
                          <w:highlight w:val="cyan"/>
                        </w:rPr>
                      </w:pPr>
                      <w:r w:rsidRPr="009A0380">
                        <w:rPr>
                          <w:rFonts w:ascii="Arial" w:hAnsi="Arial" w:cs="Arial"/>
                          <w:color w:val="000000" w:themeColor="text1"/>
                          <w:sz w:val="24"/>
                          <w:szCs w:val="24"/>
                        </w:rPr>
                        <w:t xml:space="preserve">Mae’n bwysig bod yr oedolyn yn arsylwi plant newydd oherwydd mae angen i’r </w:t>
                      </w:r>
                      <w:r w:rsidR="0030314A" w:rsidRPr="009A0380">
                        <w:rPr>
                          <w:rFonts w:ascii="Arial" w:hAnsi="Arial" w:cs="Arial"/>
                          <w:color w:val="000000" w:themeColor="text1"/>
                          <w:sz w:val="24"/>
                          <w:szCs w:val="24"/>
                        </w:rPr>
                        <w:t>ymarferwyr</w:t>
                      </w:r>
                      <w:r w:rsidRPr="009A0380">
                        <w:rPr>
                          <w:rFonts w:ascii="Arial" w:hAnsi="Arial" w:cs="Arial"/>
                          <w:color w:val="000000" w:themeColor="text1"/>
                          <w:sz w:val="24"/>
                          <w:szCs w:val="24"/>
                        </w:rPr>
                        <w:t xml:space="preserve"> bod yn ymwybodol o anghenion a gallu’r plentyn ac adnabod diddordebau’r unigolyn. Gan arsylwi, rydych yn gallu adnabod y plentyn yn well</w:t>
                      </w:r>
                      <w:r w:rsidR="00C817CA" w:rsidRPr="009A0380">
                        <w:rPr>
                          <w:rFonts w:ascii="Arial" w:hAnsi="Arial" w:cs="Arial"/>
                          <w:color w:val="000000" w:themeColor="text1"/>
                          <w:sz w:val="24"/>
                          <w:szCs w:val="24"/>
                        </w:rPr>
                        <w:t xml:space="preserve"> </w:t>
                      </w:r>
                      <w:r w:rsidRPr="009A0380">
                        <w:rPr>
                          <w:rFonts w:ascii="Arial" w:hAnsi="Arial" w:cs="Arial"/>
                          <w:color w:val="000000" w:themeColor="text1"/>
                          <w:sz w:val="24"/>
                          <w:szCs w:val="24"/>
                        </w:rPr>
                        <w:t xml:space="preserve">ac ymateb mewn ffordd benodol er mwyn </w:t>
                      </w:r>
                      <w:r w:rsidR="00C817CA" w:rsidRPr="009A0380">
                        <w:rPr>
                          <w:rFonts w:ascii="Arial" w:hAnsi="Arial" w:cs="Arial"/>
                          <w:color w:val="000000" w:themeColor="text1"/>
                          <w:sz w:val="24"/>
                          <w:szCs w:val="24"/>
                        </w:rPr>
                        <w:t xml:space="preserve">cyrraedd </w:t>
                      </w:r>
                      <w:r w:rsidRPr="009A0380">
                        <w:rPr>
                          <w:rFonts w:ascii="Arial" w:hAnsi="Arial" w:cs="Arial"/>
                          <w:color w:val="000000" w:themeColor="text1"/>
                          <w:sz w:val="24"/>
                          <w:szCs w:val="24"/>
                        </w:rPr>
                        <w:t>anghenion unigol plant.</w:t>
                      </w:r>
                      <w:r w:rsidRPr="00F6755A">
                        <w:rPr>
                          <w:rFonts w:ascii="Arial" w:hAnsi="Arial" w:cs="Arial"/>
                          <w:color w:val="000000" w:themeColor="text1"/>
                          <w:sz w:val="24"/>
                          <w:szCs w:val="24"/>
                        </w:rPr>
                        <w:t xml:space="preserve"> </w:t>
                      </w:r>
                      <w:r w:rsidRPr="00C817CA">
                        <w:rPr>
                          <w:rFonts w:ascii="Arial" w:hAnsi="Arial" w:cs="Arial"/>
                          <w:color w:val="000000" w:themeColor="text1"/>
                          <w:sz w:val="24"/>
                          <w:szCs w:val="24"/>
                        </w:rPr>
                        <w:t xml:space="preserve">Yn dilyn, mae Jeanette L. Nolen (dim dyddiad) yn dweud bod y damcaniaeth o Albert Bandura </w:t>
                      </w:r>
                    </w:p>
                    <w:p w14:paraId="01304B3F" w14:textId="738BBDE1" w:rsidR="00DC29C1" w:rsidRPr="0030314A" w:rsidRDefault="000820AC" w:rsidP="00DC29C1">
                      <w:pPr>
                        <w:spacing w:line="360" w:lineRule="auto"/>
                        <w:jc w:val="center"/>
                        <w:rPr>
                          <w:rFonts w:ascii="Arial" w:hAnsi="Arial" w:cs="Arial"/>
                          <w:b/>
                          <w:bCs/>
                          <w:color w:val="000000" w:themeColor="text1"/>
                          <w:sz w:val="24"/>
                          <w:szCs w:val="24"/>
                        </w:rPr>
                      </w:pPr>
                      <w:r w:rsidRPr="0030314A">
                        <w:rPr>
                          <w:rFonts w:ascii="Arial" w:hAnsi="Arial" w:cs="Arial"/>
                          <w:color w:val="000000" w:themeColor="text1"/>
                          <w:sz w:val="24"/>
                          <w:szCs w:val="24"/>
                        </w:rPr>
                        <w:t>‘carried out his famous Bobo doll experiement, a study in which researches physically and verbally abused a clown-faced inflatable toy in front of preschool-age children, which led the children to later mimic the behaviour of the adults by attacking the doll in the same fashion’.</w:t>
                      </w:r>
                    </w:p>
                    <w:p w14:paraId="5CD74152" w14:textId="03EB9E9B" w:rsidR="00C069A5" w:rsidRDefault="007B1F43" w:rsidP="008938A9">
                      <w:pPr>
                        <w:spacing w:line="360" w:lineRule="auto"/>
                        <w:jc w:val="both"/>
                        <w:rPr>
                          <w:rFonts w:ascii="Arial" w:hAnsi="Arial" w:cs="Arial"/>
                          <w:b/>
                          <w:bCs/>
                          <w:color w:val="000000" w:themeColor="text1"/>
                          <w:sz w:val="24"/>
                          <w:szCs w:val="24"/>
                        </w:rPr>
                      </w:pPr>
                      <w:r w:rsidRPr="0030314A">
                        <w:rPr>
                          <w:rFonts w:ascii="Arial" w:hAnsi="Arial" w:cs="Arial"/>
                          <w:color w:val="000000" w:themeColor="text1"/>
                          <w:sz w:val="24"/>
                          <w:szCs w:val="24"/>
                        </w:rPr>
                        <w:t>Gan ystyried yr arbrawf, mae Albert Bandura yn pwysleisio bod plant yn arsylwi ac yn dysgu wrth eraill felly mae’n holl bwysig bod oedolion yn rôl model dda o flaen y plant. Gan fod yn rôl model dda, mae’n cefnogi’r unigolion i ymateb ac ymddwyn mewn ffordd bositif a dilyn esiampl dda.</w:t>
                      </w:r>
                    </w:p>
                    <w:p w14:paraId="0E44B5CF" w14:textId="570A4363" w:rsidR="000820AC" w:rsidRPr="00C069A5" w:rsidRDefault="000820AC" w:rsidP="008938A9">
                      <w:pPr>
                        <w:spacing w:line="360" w:lineRule="auto"/>
                        <w:jc w:val="both"/>
                        <w:rPr>
                          <w:rFonts w:ascii="Arial" w:hAnsi="Arial" w:cs="Arial"/>
                          <w:color w:val="000000" w:themeColor="text1"/>
                          <w:sz w:val="24"/>
                          <w:szCs w:val="24"/>
                        </w:rPr>
                      </w:pPr>
                    </w:p>
                  </w:txbxContent>
                </v:textbox>
                <w10:wrap anchorx="margin"/>
              </v:rect>
            </w:pict>
          </mc:Fallback>
        </mc:AlternateContent>
      </w:r>
    </w:p>
    <w:p w14:paraId="5AEC0655" w14:textId="66D11945" w:rsidR="00DB68C6" w:rsidRDefault="00DB68C6" w:rsidP="006E6CC0">
      <w:pPr>
        <w:spacing w:line="360" w:lineRule="auto"/>
        <w:jc w:val="both"/>
        <w:rPr>
          <w:rFonts w:ascii="Arial" w:hAnsi="Arial" w:cs="Arial"/>
          <w:sz w:val="24"/>
          <w:szCs w:val="24"/>
          <w:u w:val="single"/>
        </w:rPr>
      </w:pPr>
    </w:p>
    <w:p w14:paraId="5FB85E85" w14:textId="73288B47" w:rsidR="00DB68C6" w:rsidRDefault="00DB68C6" w:rsidP="006E6CC0">
      <w:pPr>
        <w:spacing w:line="360" w:lineRule="auto"/>
        <w:jc w:val="both"/>
        <w:rPr>
          <w:rFonts w:ascii="Arial" w:hAnsi="Arial" w:cs="Arial"/>
          <w:sz w:val="24"/>
          <w:szCs w:val="24"/>
          <w:u w:val="single"/>
        </w:rPr>
      </w:pPr>
    </w:p>
    <w:p w14:paraId="3D1ACBF3" w14:textId="5DE92505" w:rsidR="00DB68C6" w:rsidRDefault="00DB68C6" w:rsidP="006E6CC0">
      <w:pPr>
        <w:spacing w:line="360" w:lineRule="auto"/>
        <w:jc w:val="both"/>
        <w:rPr>
          <w:rFonts w:ascii="Arial" w:hAnsi="Arial" w:cs="Arial"/>
          <w:sz w:val="24"/>
          <w:szCs w:val="24"/>
          <w:u w:val="single"/>
        </w:rPr>
      </w:pPr>
    </w:p>
    <w:p w14:paraId="0402BB8C" w14:textId="1DCE7312" w:rsidR="00DB68C6" w:rsidRDefault="00DB68C6" w:rsidP="006E6CC0">
      <w:pPr>
        <w:spacing w:line="360" w:lineRule="auto"/>
        <w:jc w:val="both"/>
        <w:rPr>
          <w:rFonts w:ascii="Arial" w:hAnsi="Arial" w:cs="Arial"/>
          <w:sz w:val="24"/>
          <w:szCs w:val="24"/>
          <w:u w:val="single"/>
        </w:rPr>
      </w:pPr>
    </w:p>
    <w:p w14:paraId="255ADE0C" w14:textId="24751EFE" w:rsidR="00DB68C6" w:rsidRDefault="00DB68C6" w:rsidP="006E6CC0">
      <w:pPr>
        <w:spacing w:line="360" w:lineRule="auto"/>
        <w:jc w:val="both"/>
        <w:rPr>
          <w:rFonts w:ascii="Arial" w:hAnsi="Arial" w:cs="Arial"/>
          <w:sz w:val="24"/>
          <w:szCs w:val="24"/>
          <w:u w:val="single"/>
        </w:rPr>
      </w:pPr>
    </w:p>
    <w:p w14:paraId="23190DF3" w14:textId="76AEE584" w:rsidR="00DB68C6" w:rsidRDefault="00DB68C6" w:rsidP="006E6CC0">
      <w:pPr>
        <w:spacing w:line="360" w:lineRule="auto"/>
        <w:jc w:val="both"/>
        <w:rPr>
          <w:rFonts w:ascii="Arial" w:hAnsi="Arial" w:cs="Arial"/>
          <w:sz w:val="24"/>
          <w:szCs w:val="24"/>
          <w:u w:val="single"/>
        </w:rPr>
      </w:pPr>
    </w:p>
    <w:p w14:paraId="0A1FD2EC" w14:textId="47D941F5" w:rsidR="00DB68C6" w:rsidRDefault="00DB68C6" w:rsidP="006E6CC0">
      <w:pPr>
        <w:spacing w:line="360" w:lineRule="auto"/>
        <w:jc w:val="both"/>
        <w:rPr>
          <w:rFonts w:ascii="Arial" w:hAnsi="Arial" w:cs="Arial"/>
          <w:sz w:val="24"/>
          <w:szCs w:val="24"/>
          <w:u w:val="single"/>
        </w:rPr>
      </w:pPr>
    </w:p>
    <w:p w14:paraId="3D563572" w14:textId="33878DBB" w:rsidR="00DB68C6" w:rsidRDefault="00DB68C6" w:rsidP="006E6CC0">
      <w:pPr>
        <w:spacing w:line="360" w:lineRule="auto"/>
        <w:jc w:val="both"/>
        <w:rPr>
          <w:rFonts w:ascii="Arial" w:hAnsi="Arial" w:cs="Arial"/>
          <w:sz w:val="24"/>
          <w:szCs w:val="24"/>
          <w:u w:val="single"/>
        </w:rPr>
      </w:pPr>
    </w:p>
    <w:p w14:paraId="3D192F1F" w14:textId="510383DC" w:rsidR="00DB68C6" w:rsidRDefault="00DB68C6" w:rsidP="006E6CC0">
      <w:pPr>
        <w:spacing w:line="360" w:lineRule="auto"/>
        <w:jc w:val="both"/>
        <w:rPr>
          <w:rFonts w:ascii="Arial" w:hAnsi="Arial" w:cs="Arial"/>
          <w:sz w:val="24"/>
          <w:szCs w:val="24"/>
          <w:u w:val="single"/>
        </w:rPr>
      </w:pPr>
    </w:p>
    <w:p w14:paraId="2729CA60" w14:textId="397EDB9B" w:rsidR="00DB68C6" w:rsidRDefault="00DB68C6" w:rsidP="006E6CC0">
      <w:pPr>
        <w:spacing w:line="360" w:lineRule="auto"/>
        <w:jc w:val="both"/>
        <w:rPr>
          <w:rFonts w:ascii="Arial" w:hAnsi="Arial" w:cs="Arial"/>
          <w:sz w:val="24"/>
          <w:szCs w:val="24"/>
          <w:u w:val="single"/>
        </w:rPr>
      </w:pPr>
    </w:p>
    <w:p w14:paraId="0CCC4FB8" w14:textId="39C31236" w:rsidR="00DB68C6" w:rsidRDefault="00DB68C6" w:rsidP="006E6CC0">
      <w:pPr>
        <w:spacing w:line="360" w:lineRule="auto"/>
        <w:jc w:val="both"/>
        <w:rPr>
          <w:rFonts w:ascii="Arial" w:hAnsi="Arial" w:cs="Arial"/>
          <w:sz w:val="24"/>
          <w:szCs w:val="24"/>
          <w:u w:val="single"/>
        </w:rPr>
      </w:pPr>
    </w:p>
    <w:p w14:paraId="10C4DE01" w14:textId="2D77FD56" w:rsidR="00C069A5" w:rsidRDefault="006E7F3B" w:rsidP="0053653C">
      <w:pPr>
        <w:spacing w:line="360" w:lineRule="auto"/>
        <w:jc w:val="both"/>
        <w:rPr>
          <w:rFonts w:ascii="Arial" w:hAnsi="Arial" w:cs="Arial"/>
          <w:sz w:val="24"/>
          <w:szCs w:val="24"/>
          <w:u w:val="single"/>
        </w:rPr>
      </w:pPr>
      <w:r>
        <w:rPr>
          <w:rFonts w:ascii="Arial" w:hAnsi="Arial" w:cs="Arial"/>
          <w:noProof/>
          <w:sz w:val="24"/>
          <w:szCs w:val="24"/>
        </w:rPr>
        <w:lastRenderedPageBreak/>
        <mc:AlternateContent>
          <mc:Choice Requires="wps">
            <w:drawing>
              <wp:anchor distT="0" distB="0" distL="114300" distR="114300" simplePos="0" relativeHeight="251675648" behindDoc="0" locked="0" layoutInCell="1" allowOverlap="1" wp14:anchorId="06DB7C2B" wp14:editId="3BE7A3BC">
                <wp:simplePos x="0" y="0"/>
                <wp:positionH relativeFrom="margin">
                  <wp:align>center</wp:align>
                </wp:positionH>
                <wp:positionV relativeFrom="paragraph">
                  <wp:posOffset>217351</wp:posOffset>
                </wp:positionV>
                <wp:extent cx="6988266" cy="4071257"/>
                <wp:effectExtent l="0" t="0" r="22225" b="24765"/>
                <wp:wrapNone/>
                <wp:docPr id="14" name="Rectangle 14"/>
                <wp:cNvGraphicFramePr/>
                <a:graphic xmlns:a="http://schemas.openxmlformats.org/drawingml/2006/main">
                  <a:graphicData uri="http://schemas.microsoft.com/office/word/2010/wordprocessingShape">
                    <wps:wsp>
                      <wps:cNvSpPr/>
                      <wps:spPr>
                        <a:xfrm>
                          <a:off x="0" y="0"/>
                          <a:ext cx="6988266" cy="4071257"/>
                        </a:xfrm>
                        <a:prstGeom prst="rect">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816341" w14:textId="77777777" w:rsidR="000F7892" w:rsidRPr="00B5329A" w:rsidRDefault="000F7892" w:rsidP="000F7892">
                            <w:pPr>
                              <w:spacing w:line="360" w:lineRule="auto"/>
                              <w:jc w:val="both"/>
                              <w:rPr>
                                <w:rFonts w:ascii="Arial" w:hAnsi="Arial" w:cs="Arial"/>
                                <w:color w:val="000000" w:themeColor="text1"/>
                                <w:sz w:val="24"/>
                                <w:szCs w:val="24"/>
                                <w:u w:val="single"/>
                              </w:rPr>
                            </w:pPr>
                            <w:r w:rsidRPr="00B5329A">
                              <w:rPr>
                                <w:rFonts w:ascii="Arial" w:hAnsi="Arial" w:cs="Arial"/>
                                <w:color w:val="000000" w:themeColor="text1"/>
                                <w:sz w:val="24"/>
                                <w:szCs w:val="24"/>
                                <w:u w:val="single"/>
                              </w:rPr>
                              <w:t>Adnabod y plant</w:t>
                            </w:r>
                          </w:p>
                          <w:p w14:paraId="2C7B7244" w14:textId="4F44B2DA" w:rsidR="000F7892" w:rsidRPr="00B5329A" w:rsidRDefault="000F7892" w:rsidP="000F7892">
                            <w:p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 xml:space="preserve">Mae’n holl bwysig bod ymarferwyr yn adnabod plant newydd sy’n ymuno ar leoliad er mwyn cefnogi’r unigolyn i ymgartrefu yn y gweithle trwy gyfnod trosglwyddo. Dyma enghraifft isod o fanylion a gwybodaeth plentyn sy’n bwysig i rannu gyda’r </w:t>
                            </w:r>
                            <w:r w:rsidR="00B5329A" w:rsidRPr="00B5329A">
                              <w:rPr>
                                <w:rFonts w:ascii="Arial" w:hAnsi="Arial" w:cs="Arial"/>
                                <w:color w:val="000000" w:themeColor="text1"/>
                                <w:sz w:val="24"/>
                                <w:szCs w:val="24"/>
                              </w:rPr>
                              <w:t>gweithwyr allweddol</w:t>
                            </w:r>
                            <w:r w:rsidRPr="00B5329A">
                              <w:rPr>
                                <w:rFonts w:ascii="Arial" w:hAnsi="Arial" w:cs="Arial"/>
                                <w:color w:val="000000" w:themeColor="text1"/>
                                <w:sz w:val="24"/>
                                <w:szCs w:val="24"/>
                              </w:rPr>
                              <w:t>:</w:t>
                            </w:r>
                          </w:p>
                          <w:p w14:paraId="17944875" w14:textId="2F8C17D7" w:rsidR="002427A0" w:rsidRPr="00B5329A" w:rsidRDefault="002427A0" w:rsidP="000F7892">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Anghenion emosiynol ac ymarferol y plentyn</w:t>
                            </w:r>
                          </w:p>
                          <w:p w14:paraId="2DF8EDF1" w14:textId="60F0F92E" w:rsidR="00FD137F" w:rsidRPr="00B5329A" w:rsidRDefault="00FD137F"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Lefel Cymraeg y plentyn</w:t>
                            </w:r>
                          </w:p>
                          <w:p w14:paraId="3486DFE1" w14:textId="6761CCC1" w:rsidR="00FD137F" w:rsidRPr="00B5329A" w:rsidRDefault="00FD137F"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Cryfderau a gwendidau</w:t>
                            </w:r>
                          </w:p>
                          <w:p w14:paraId="50CEB250" w14:textId="1530F7DF" w:rsidR="00FD137F" w:rsidRPr="00B5329A" w:rsidRDefault="00FD137F"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Personoliaeth</w:t>
                            </w:r>
                          </w:p>
                          <w:p w14:paraId="12A1F032" w14:textId="1FDA130A" w:rsidR="008938A9" w:rsidRPr="00B5329A" w:rsidRDefault="008938A9"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Profiadau</w:t>
                            </w:r>
                          </w:p>
                          <w:p w14:paraId="08D4D414" w14:textId="5D583DDB" w:rsidR="0021279C" w:rsidRPr="00B5329A" w:rsidRDefault="0021279C"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Diddordebau</w:t>
                            </w:r>
                          </w:p>
                          <w:p w14:paraId="79941C08" w14:textId="38CB32E5" w:rsidR="0021279C" w:rsidRPr="00B5329A" w:rsidRDefault="0021279C"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Alergeddau</w:t>
                            </w:r>
                          </w:p>
                          <w:p w14:paraId="666C4EE2" w14:textId="3C9EF8C8" w:rsidR="00FD137F" w:rsidRPr="00B5329A" w:rsidRDefault="00FD137F"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Anghenion</w:t>
                            </w:r>
                          </w:p>
                          <w:p w14:paraId="42045E82" w14:textId="465B6A6F" w:rsidR="0021279C" w:rsidRPr="00B5329A" w:rsidRDefault="0021279C"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Anabledd</w:t>
                            </w:r>
                          </w:p>
                          <w:p w14:paraId="3C0EFE77" w14:textId="60EE0A9D" w:rsidR="00FD137F" w:rsidRPr="00B5329A" w:rsidRDefault="00FD137F"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Cred</w:t>
                            </w:r>
                          </w:p>
                          <w:p w14:paraId="69171523" w14:textId="3EF5CD9D" w:rsidR="00342210" w:rsidRPr="00FD137F" w:rsidRDefault="00342210" w:rsidP="00FD137F">
                            <w:pPr>
                              <w:spacing w:line="360" w:lineRule="auto"/>
                              <w:jc w:val="both"/>
                              <w:rPr>
                                <w:rFonts w:ascii="Arial" w:hAnsi="Arial" w:cs="Arial"/>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DB7C2B" id="Rectangle 14" o:spid="_x0000_s1038" style="position:absolute;left:0;text-align:left;margin-left:0;margin-top:17.1pt;width:550.25pt;height:320.55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" fillcolor="#f4b083 [1941]" strokecolor="#f4b083 [1941]" strokeweight="1pt">
                <v:textbox>
                  <w:txbxContent>
                    <w:p w14:paraId="7B816341" w14:textId="77777777" w:rsidR="000F7892" w:rsidRPr="00B5329A" w:rsidRDefault="000F7892" w:rsidP="000F7892">
                      <w:pPr>
                        <w:spacing w:line="360" w:lineRule="auto"/>
                        <w:jc w:val="both"/>
                        <w:rPr>
                          <w:rFonts w:ascii="Arial" w:hAnsi="Arial" w:cs="Arial"/>
                          <w:color w:val="000000" w:themeColor="text1"/>
                          <w:sz w:val="24"/>
                          <w:szCs w:val="24"/>
                          <w:u w:val="single"/>
                        </w:rPr>
                      </w:pPr>
                      <w:r w:rsidRPr="00B5329A">
                        <w:rPr>
                          <w:rFonts w:ascii="Arial" w:hAnsi="Arial" w:cs="Arial"/>
                          <w:color w:val="000000" w:themeColor="text1"/>
                          <w:sz w:val="24"/>
                          <w:szCs w:val="24"/>
                          <w:u w:val="single"/>
                        </w:rPr>
                        <w:t>Adnabod y plant</w:t>
                      </w:r>
                    </w:p>
                    <w:p w14:paraId="2C7B7244" w14:textId="4F44B2DA" w:rsidR="000F7892" w:rsidRPr="00B5329A" w:rsidRDefault="000F7892" w:rsidP="000F7892">
                      <w:p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 xml:space="preserve">Mae’n holl bwysig bod ymarferwyr yn adnabod plant newydd sy’n ymuno ar leoliad er mwyn cefnogi’r unigolyn i ymgartrefu yn y gweithle trwy gyfnod trosglwyddo. Dyma enghraifft isod o fanylion a gwybodaeth plentyn sy’n bwysig i rannu gyda’r </w:t>
                      </w:r>
                      <w:r w:rsidR="00B5329A" w:rsidRPr="00B5329A">
                        <w:rPr>
                          <w:rFonts w:ascii="Arial" w:hAnsi="Arial" w:cs="Arial"/>
                          <w:color w:val="000000" w:themeColor="text1"/>
                          <w:sz w:val="24"/>
                          <w:szCs w:val="24"/>
                        </w:rPr>
                        <w:t>gweithwyr allweddol</w:t>
                      </w:r>
                      <w:r w:rsidRPr="00B5329A">
                        <w:rPr>
                          <w:rFonts w:ascii="Arial" w:hAnsi="Arial" w:cs="Arial"/>
                          <w:color w:val="000000" w:themeColor="text1"/>
                          <w:sz w:val="24"/>
                          <w:szCs w:val="24"/>
                        </w:rPr>
                        <w:t>:</w:t>
                      </w:r>
                    </w:p>
                    <w:p w14:paraId="17944875" w14:textId="2F8C17D7" w:rsidR="002427A0" w:rsidRPr="00B5329A" w:rsidRDefault="002427A0" w:rsidP="000F7892">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Anghenion emosiynol ac ymarferol y plentyn</w:t>
                      </w:r>
                    </w:p>
                    <w:p w14:paraId="2DF8EDF1" w14:textId="60F0F92E" w:rsidR="00FD137F" w:rsidRPr="00B5329A" w:rsidRDefault="00FD137F"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Lefel Cymraeg y plentyn</w:t>
                      </w:r>
                    </w:p>
                    <w:p w14:paraId="3486DFE1" w14:textId="6761CCC1" w:rsidR="00FD137F" w:rsidRPr="00B5329A" w:rsidRDefault="00FD137F"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Cryfderau a gwendidau</w:t>
                      </w:r>
                    </w:p>
                    <w:p w14:paraId="50CEB250" w14:textId="1530F7DF" w:rsidR="00FD137F" w:rsidRPr="00B5329A" w:rsidRDefault="00FD137F"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Personoliaeth</w:t>
                      </w:r>
                    </w:p>
                    <w:p w14:paraId="12A1F032" w14:textId="1FDA130A" w:rsidR="008938A9" w:rsidRPr="00B5329A" w:rsidRDefault="008938A9"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Profiadau</w:t>
                      </w:r>
                    </w:p>
                    <w:p w14:paraId="08D4D414" w14:textId="5D583DDB" w:rsidR="0021279C" w:rsidRPr="00B5329A" w:rsidRDefault="0021279C"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Diddordebau</w:t>
                      </w:r>
                    </w:p>
                    <w:p w14:paraId="79941C08" w14:textId="38CB32E5" w:rsidR="0021279C" w:rsidRPr="00B5329A" w:rsidRDefault="0021279C"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Alergeddau</w:t>
                      </w:r>
                    </w:p>
                    <w:p w14:paraId="666C4EE2" w14:textId="3C9EF8C8" w:rsidR="00FD137F" w:rsidRPr="00B5329A" w:rsidRDefault="00FD137F"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Anghenion</w:t>
                      </w:r>
                    </w:p>
                    <w:p w14:paraId="42045E82" w14:textId="465B6A6F" w:rsidR="0021279C" w:rsidRPr="00B5329A" w:rsidRDefault="0021279C"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Anabledd</w:t>
                      </w:r>
                    </w:p>
                    <w:p w14:paraId="3C0EFE77" w14:textId="60EE0A9D" w:rsidR="00FD137F" w:rsidRPr="00B5329A" w:rsidRDefault="00FD137F" w:rsidP="00FD137F">
                      <w:pPr>
                        <w:pStyle w:val="ListParagraph"/>
                        <w:numPr>
                          <w:ilvl w:val="0"/>
                          <w:numId w:val="3"/>
                        </w:numPr>
                        <w:spacing w:line="360" w:lineRule="auto"/>
                        <w:jc w:val="both"/>
                        <w:rPr>
                          <w:rFonts w:ascii="Arial" w:hAnsi="Arial" w:cs="Arial"/>
                          <w:color w:val="000000" w:themeColor="text1"/>
                          <w:sz w:val="24"/>
                          <w:szCs w:val="24"/>
                        </w:rPr>
                      </w:pPr>
                      <w:r w:rsidRPr="00B5329A">
                        <w:rPr>
                          <w:rFonts w:ascii="Arial" w:hAnsi="Arial" w:cs="Arial"/>
                          <w:color w:val="000000" w:themeColor="text1"/>
                          <w:sz w:val="24"/>
                          <w:szCs w:val="24"/>
                        </w:rPr>
                        <w:t>Cred</w:t>
                      </w:r>
                    </w:p>
                    <w:p w14:paraId="69171523" w14:textId="3EF5CD9D" w:rsidR="00342210" w:rsidRPr="00FD137F" w:rsidRDefault="00342210" w:rsidP="00FD137F">
                      <w:pPr>
                        <w:spacing w:line="360" w:lineRule="auto"/>
                        <w:jc w:val="both"/>
                        <w:rPr>
                          <w:rFonts w:ascii="Arial" w:hAnsi="Arial" w:cs="Arial"/>
                          <w:color w:val="000000" w:themeColor="text1"/>
                          <w:sz w:val="24"/>
                          <w:szCs w:val="24"/>
                        </w:rPr>
                      </w:pPr>
                    </w:p>
                  </w:txbxContent>
                </v:textbox>
                <w10:wrap anchorx="margin"/>
              </v:rect>
            </w:pict>
          </mc:Fallback>
        </mc:AlternateContent>
      </w:r>
    </w:p>
    <w:p w14:paraId="7A9D5740" w14:textId="095F70D3" w:rsidR="00C069A5" w:rsidRDefault="00C069A5" w:rsidP="0053653C">
      <w:pPr>
        <w:spacing w:line="360" w:lineRule="auto"/>
        <w:jc w:val="both"/>
        <w:rPr>
          <w:rFonts w:ascii="Arial" w:hAnsi="Arial" w:cs="Arial"/>
          <w:sz w:val="24"/>
          <w:szCs w:val="24"/>
          <w:u w:val="single"/>
        </w:rPr>
      </w:pPr>
    </w:p>
    <w:p w14:paraId="22BB3253" w14:textId="49159B82" w:rsidR="00C069A5" w:rsidRDefault="00C069A5" w:rsidP="0053653C">
      <w:pPr>
        <w:spacing w:line="360" w:lineRule="auto"/>
        <w:jc w:val="both"/>
        <w:rPr>
          <w:rFonts w:ascii="Arial" w:hAnsi="Arial" w:cs="Arial"/>
          <w:sz w:val="24"/>
          <w:szCs w:val="24"/>
          <w:u w:val="single"/>
        </w:rPr>
      </w:pPr>
    </w:p>
    <w:p w14:paraId="762ECD38" w14:textId="02994DEF" w:rsidR="00C069A5" w:rsidRDefault="00C069A5" w:rsidP="0053653C">
      <w:pPr>
        <w:spacing w:line="360" w:lineRule="auto"/>
        <w:jc w:val="both"/>
        <w:rPr>
          <w:rFonts w:ascii="Arial" w:hAnsi="Arial" w:cs="Arial"/>
          <w:sz w:val="24"/>
          <w:szCs w:val="24"/>
          <w:u w:val="single"/>
        </w:rPr>
      </w:pPr>
    </w:p>
    <w:p w14:paraId="6720FBE0" w14:textId="30E632CF" w:rsidR="00C069A5" w:rsidRDefault="00C069A5" w:rsidP="0053653C">
      <w:pPr>
        <w:spacing w:line="360" w:lineRule="auto"/>
        <w:jc w:val="both"/>
        <w:rPr>
          <w:rFonts w:ascii="Arial" w:hAnsi="Arial" w:cs="Arial"/>
          <w:sz w:val="24"/>
          <w:szCs w:val="24"/>
          <w:u w:val="single"/>
        </w:rPr>
      </w:pPr>
    </w:p>
    <w:p w14:paraId="7B99C181" w14:textId="778E56B8" w:rsidR="00C069A5" w:rsidRDefault="00C069A5" w:rsidP="0053653C">
      <w:pPr>
        <w:spacing w:line="360" w:lineRule="auto"/>
        <w:jc w:val="both"/>
        <w:rPr>
          <w:rFonts w:ascii="Arial" w:hAnsi="Arial" w:cs="Arial"/>
          <w:sz w:val="24"/>
          <w:szCs w:val="24"/>
          <w:u w:val="single"/>
        </w:rPr>
      </w:pPr>
    </w:p>
    <w:p w14:paraId="4EF85B10" w14:textId="7B61D974" w:rsidR="00C069A5" w:rsidRDefault="00C069A5" w:rsidP="0053653C">
      <w:pPr>
        <w:spacing w:line="360" w:lineRule="auto"/>
        <w:jc w:val="both"/>
        <w:rPr>
          <w:rFonts w:ascii="Arial" w:hAnsi="Arial" w:cs="Arial"/>
          <w:sz w:val="24"/>
          <w:szCs w:val="24"/>
          <w:u w:val="single"/>
        </w:rPr>
      </w:pPr>
    </w:p>
    <w:p w14:paraId="749CC9CF" w14:textId="05D70C7F" w:rsidR="00C069A5" w:rsidRDefault="00C069A5" w:rsidP="0053653C">
      <w:pPr>
        <w:spacing w:line="360" w:lineRule="auto"/>
        <w:jc w:val="both"/>
        <w:rPr>
          <w:rFonts w:ascii="Arial" w:hAnsi="Arial" w:cs="Arial"/>
          <w:sz w:val="24"/>
          <w:szCs w:val="24"/>
          <w:u w:val="single"/>
        </w:rPr>
      </w:pPr>
    </w:p>
    <w:p w14:paraId="4AA733F5" w14:textId="2DDDEE27" w:rsidR="00C069A5" w:rsidRDefault="00C069A5" w:rsidP="0053653C">
      <w:pPr>
        <w:spacing w:line="360" w:lineRule="auto"/>
        <w:jc w:val="both"/>
        <w:rPr>
          <w:rFonts w:ascii="Arial" w:hAnsi="Arial" w:cs="Arial"/>
          <w:sz w:val="24"/>
          <w:szCs w:val="24"/>
          <w:u w:val="single"/>
        </w:rPr>
      </w:pPr>
    </w:p>
    <w:p w14:paraId="74E68F55" w14:textId="7F2EAE61" w:rsidR="00C069A5" w:rsidRDefault="00C069A5" w:rsidP="0053653C">
      <w:pPr>
        <w:spacing w:line="360" w:lineRule="auto"/>
        <w:jc w:val="both"/>
        <w:rPr>
          <w:rFonts w:ascii="Arial" w:hAnsi="Arial" w:cs="Arial"/>
          <w:sz w:val="24"/>
          <w:szCs w:val="24"/>
          <w:u w:val="single"/>
        </w:rPr>
      </w:pPr>
    </w:p>
    <w:p w14:paraId="7672CE69" w14:textId="1E07E1DB" w:rsidR="00C069A5" w:rsidRDefault="00C069A5" w:rsidP="0053653C">
      <w:pPr>
        <w:spacing w:line="360" w:lineRule="auto"/>
        <w:jc w:val="both"/>
        <w:rPr>
          <w:rFonts w:ascii="Arial" w:hAnsi="Arial" w:cs="Arial"/>
          <w:sz w:val="24"/>
          <w:szCs w:val="24"/>
          <w:u w:val="single"/>
        </w:rPr>
      </w:pPr>
    </w:p>
    <w:p w14:paraId="2C13D902" w14:textId="5BFE819E" w:rsidR="00C069A5" w:rsidRDefault="00C069A5" w:rsidP="0053653C">
      <w:pPr>
        <w:spacing w:line="360" w:lineRule="auto"/>
        <w:jc w:val="both"/>
        <w:rPr>
          <w:rFonts w:ascii="Arial" w:hAnsi="Arial" w:cs="Arial"/>
          <w:sz w:val="24"/>
          <w:szCs w:val="24"/>
          <w:u w:val="single"/>
        </w:rPr>
      </w:pPr>
    </w:p>
    <w:p w14:paraId="0C99D860" w14:textId="42AA85E5" w:rsidR="00C069A5" w:rsidRDefault="006E7F3B" w:rsidP="0053653C">
      <w:pPr>
        <w:spacing w:line="360" w:lineRule="auto"/>
        <w:jc w:val="both"/>
        <w:rPr>
          <w:rFonts w:ascii="Arial" w:hAnsi="Arial" w:cs="Arial"/>
          <w:sz w:val="24"/>
          <w:szCs w:val="24"/>
          <w:u w:val="single"/>
        </w:rPr>
      </w:pPr>
      <w:r>
        <w:rPr>
          <w:rFonts w:ascii="Arial" w:hAnsi="Arial" w:cs="Arial"/>
          <w:noProof/>
          <w:sz w:val="24"/>
          <w:szCs w:val="24"/>
        </w:rPr>
        <mc:AlternateContent>
          <mc:Choice Requires="wps">
            <w:drawing>
              <wp:anchor distT="0" distB="0" distL="114300" distR="114300" simplePos="0" relativeHeight="251712512" behindDoc="0" locked="0" layoutInCell="1" allowOverlap="1" wp14:anchorId="7073EB33" wp14:editId="5EA1BB05">
                <wp:simplePos x="0" y="0"/>
                <wp:positionH relativeFrom="margin">
                  <wp:align>center</wp:align>
                </wp:positionH>
                <wp:positionV relativeFrom="paragraph">
                  <wp:posOffset>219528</wp:posOffset>
                </wp:positionV>
                <wp:extent cx="7043057" cy="2231571"/>
                <wp:effectExtent l="0" t="0" r="24765" b="16510"/>
                <wp:wrapNone/>
                <wp:docPr id="31" name="Rectangle 31"/>
                <wp:cNvGraphicFramePr/>
                <a:graphic xmlns:a="http://schemas.openxmlformats.org/drawingml/2006/main">
                  <a:graphicData uri="http://schemas.microsoft.com/office/word/2010/wordprocessingShape">
                    <wps:wsp>
                      <wps:cNvSpPr/>
                      <wps:spPr>
                        <a:xfrm>
                          <a:off x="0" y="0"/>
                          <a:ext cx="7043057" cy="2231571"/>
                        </a:xfrm>
                        <a:prstGeom prst="rect">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F9F451" w14:textId="77777777" w:rsidR="00A306DA" w:rsidRPr="0030314A" w:rsidRDefault="00A306DA" w:rsidP="00A306DA">
                            <w:pPr>
                              <w:spacing w:line="360" w:lineRule="auto"/>
                              <w:jc w:val="both"/>
                              <w:rPr>
                                <w:rFonts w:ascii="Arial" w:hAnsi="Arial" w:cs="Arial"/>
                                <w:color w:val="000000" w:themeColor="text1"/>
                                <w:sz w:val="24"/>
                                <w:szCs w:val="24"/>
                                <w:u w:val="single"/>
                              </w:rPr>
                            </w:pPr>
                            <w:r w:rsidRPr="0030314A">
                              <w:rPr>
                                <w:rFonts w:ascii="Arial" w:hAnsi="Arial" w:cs="Arial"/>
                                <w:color w:val="000000" w:themeColor="text1"/>
                                <w:sz w:val="24"/>
                                <w:szCs w:val="24"/>
                                <w:u w:val="single"/>
                              </w:rPr>
                              <w:t>Croesawi rieni a’i phlentyn</w:t>
                            </w:r>
                          </w:p>
                          <w:p w14:paraId="291EAF94" w14:textId="38CD5F2E" w:rsidR="00A306DA" w:rsidRPr="0030314A" w:rsidRDefault="00A306DA" w:rsidP="00A306DA">
                            <w:pPr>
                              <w:spacing w:line="360" w:lineRule="auto"/>
                              <w:jc w:val="both"/>
                              <w:rPr>
                                <w:rFonts w:ascii="Arial" w:hAnsi="Arial" w:cs="Arial"/>
                                <w:color w:val="000000" w:themeColor="text1"/>
                                <w:sz w:val="24"/>
                                <w:szCs w:val="24"/>
                              </w:rPr>
                            </w:pPr>
                            <w:r w:rsidRPr="0030314A">
                              <w:rPr>
                                <w:rFonts w:ascii="Arial" w:hAnsi="Arial" w:cs="Arial"/>
                                <w:color w:val="000000" w:themeColor="text1"/>
                                <w:sz w:val="24"/>
                                <w:szCs w:val="24"/>
                              </w:rPr>
                              <w:t xml:space="preserve">Mae’n bwysig bod yr oedolyn yn </w:t>
                            </w:r>
                            <w:r w:rsidR="00D65F85" w:rsidRPr="0030314A">
                              <w:rPr>
                                <w:rFonts w:ascii="Arial" w:hAnsi="Arial" w:cs="Arial"/>
                                <w:color w:val="000000" w:themeColor="text1"/>
                                <w:sz w:val="24"/>
                                <w:szCs w:val="24"/>
                              </w:rPr>
                              <w:t xml:space="preserve">croesawi rieni </w:t>
                            </w:r>
                            <w:r w:rsidRPr="0030314A">
                              <w:rPr>
                                <w:rFonts w:ascii="Arial" w:hAnsi="Arial" w:cs="Arial"/>
                                <w:color w:val="000000" w:themeColor="text1"/>
                                <w:sz w:val="24"/>
                                <w:szCs w:val="24"/>
                              </w:rPr>
                              <w:t>a’i phlentyn i’r lleoliad oherwydd mae amser trosglwyddo yn gallu bod yn amser pryderus</w:t>
                            </w:r>
                            <w:r w:rsidR="00D65F85" w:rsidRPr="0030314A">
                              <w:rPr>
                                <w:rFonts w:ascii="Arial" w:hAnsi="Arial" w:cs="Arial"/>
                                <w:color w:val="000000" w:themeColor="text1"/>
                                <w:sz w:val="24"/>
                                <w:szCs w:val="24"/>
                              </w:rPr>
                              <w:t xml:space="preserve">. </w:t>
                            </w:r>
                            <w:r w:rsidRPr="0030314A">
                              <w:rPr>
                                <w:rFonts w:ascii="Arial" w:hAnsi="Arial" w:cs="Arial"/>
                                <w:color w:val="000000" w:themeColor="text1"/>
                                <w:sz w:val="24"/>
                                <w:szCs w:val="24"/>
                              </w:rPr>
                              <w:t>Gan leihau pryderon trwy gyfnod trosglwyddo, mae’r oedolyn yn gallu:</w:t>
                            </w:r>
                          </w:p>
                          <w:p w14:paraId="194286D4" w14:textId="6A403C01" w:rsidR="00A306DA" w:rsidRPr="0030314A" w:rsidRDefault="00A306DA" w:rsidP="00A306DA">
                            <w:pPr>
                              <w:pStyle w:val="ListParagraph"/>
                              <w:numPr>
                                <w:ilvl w:val="0"/>
                                <w:numId w:val="6"/>
                              </w:numPr>
                              <w:spacing w:line="360" w:lineRule="auto"/>
                              <w:jc w:val="both"/>
                              <w:rPr>
                                <w:rFonts w:ascii="Arial" w:hAnsi="Arial" w:cs="Arial"/>
                                <w:color w:val="000000" w:themeColor="text1"/>
                                <w:sz w:val="24"/>
                                <w:szCs w:val="24"/>
                              </w:rPr>
                            </w:pPr>
                            <w:r w:rsidRPr="0030314A">
                              <w:rPr>
                                <w:rFonts w:ascii="Arial" w:hAnsi="Arial" w:cs="Arial"/>
                                <w:color w:val="000000" w:themeColor="text1"/>
                                <w:sz w:val="24"/>
                                <w:szCs w:val="24"/>
                              </w:rPr>
                              <w:t>Cynnal bore i’r plant newydd ymuno a’r lleoliad i ddod i arfer a’r amgylchedd</w:t>
                            </w:r>
                            <w:r w:rsidR="007E0F8E" w:rsidRPr="0030314A">
                              <w:rPr>
                                <w:rFonts w:ascii="Arial" w:hAnsi="Arial" w:cs="Arial"/>
                                <w:color w:val="000000" w:themeColor="text1"/>
                                <w:sz w:val="24"/>
                                <w:szCs w:val="24"/>
                              </w:rPr>
                              <w:t xml:space="preserve">. </w:t>
                            </w:r>
                          </w:p>
                          <w:p w14:paraId="7F4C2C6F" w14:textId="77777777" w:rsidR="00A306DA" w:rsidRPr="0030314A" w:rsidRDefault="00A306DA" w:rsidP="00A306DA">
                            <w:pPr>
                              <w:pStyle w:val="ListParagraph"/>
                              <w:numPr>
                                <w:ilvl w:val="0"/>
                                <w:numId w:val="6"/>
                              </w:numPr>
                              <w:spacing w:line="360" w:lineRule="auto"/>
                              <w:jc w:val="both"/>
                              <w:rPr>
                                <w:rFonts w:ascii="Arial" w:hAnsi="Arial" w:cs="Arial"/>
                                <w:color w:val="000000" w:themeColor="text1"/>
                                <w:sz w:val="24"/>
                                <w:szCs w:val="24"/>
                              </w:rPr>
                            </w:pPr>
                            <w:r w:rsidRPr="0030314A">
                              <w:rPr>
                                <w:rFonts w:ascii="Arial" w:hAnsi="Arial" w:cs="Arial"/>
                                <w:color w:val="000000" w:themeColor="text1"/>
                                <w:sz w:val="24"/>
                                <w:szCs w:val="24"/>
                              </w:rPr>
                              <w:t xml:space="preserve">Cynnal bore agored i gyfathrebu gyda’r rhieni pan mae’r plant yn chwarae. </w:t>
                            </w:r>
                          </w:p>
                          <w:p w14:paraId="2851A319" w14:textId="43E2479F" w:rsidR="00A306DA" w:rsidRPr="0030314A" w:rsidRDefault="00A306DA" w:rsidP="00A306DA">
                            <w:pPr>
                              <w:pStyle w:val="ListParagraph"/>
                              <w:numPr>
                                <w:ilvl w:val="0"/>
                                <w:numId w:val="6"/>
                              </w:numPr>
                              <w:spacing w:line="360" w:lineRule="auto"/>
                              <w:jc w:val="both"/>
                              <w:rPr>
                                <w:rFonts w:ascii="Arial" w:hAnsi="Arial" w:cs="Arial"/>
                                <w:color w:val="000000" w:themeColor="text1"/>
                                <w:sz w:val="24"/>
                                <w:szCs w:val="24"/>
                              </w:rPr>
                            </w:pPr>
                            <w:r w:rsidRPr="0030314A">
                              <w:rPr>
                                <w:rFonts w:ascii="Arial" w:hAnsi="Arial" w:cs="Arial"/>
                                <w:color w:val="000000" w:themeColor="text1"/>
                                <w:sz w:val="24"/>
                                <w:szCs w:val="24"/>
                              </w:rPr>
                              <w:t>Cynnal bore coffi gyda’r rhieni i gyfathrebu ac edrych rownd y lleoliad.</w:t>
                            </w:r>
                          </w:p>
                          <w:p w14:paraId="5AE279A6" w14:textId="57A58177" w:rsidR="007274F1" w:rsidRPr="0030314A" w:rsidRDefault="007274F1" w:rsidP="007274F1">
                            <w:pPr>
                              <w:pStyle w:val="ListParagraph"/>
                              <w:numPr>
                                <w:ilvl w:val="0"/>
                                <w:numId w:val="6"/>
                              </w:numPr>
                              <w:spacing w:line="360" w:lineRule="auto"/>
                              <w:jc w:val="both"/>
                              <w:rPr>
                                <w:rFonts w:ascii="Arial" w:hAnsi="Arial" w:cs="Arial"/>
                                <w:color w:val="000000" w:themeColor="text1"/>
                                <w:sz w:val="24"/>
                                <w:szCs w:val="24"/>
                              </w:rPr>
                            </w:pPr>
                            <w:r w:rsidRPr="0030314A">
                              <w:rPr>
                                <w:rFonts w:ascii="Arial" w:hAnsi="Arial" w:cs="Arial"/>
                                <w:color w:val="000000" w:themeColor="text1"/>
                                <w:sz w:val="24"/>
                                <w:szCs w:val="24"/>
                              </w:rPr>
                              <w:t xml:space="preserve">Cwrdd â’r plentyn yn ei thŷ neu’r cylch meithrin.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73EB33" id="Rectangle 31" o:spid="_x0000_s1039" style="position:absolute;left:0;text-align:left;margin-left:0;margin-top:17.3pt;width:554.55pt;height:175.7pt;z-index:2517125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" fillcolor="#f4b083 [1941]" strokecolor="#f4b083 [1941]" strokeweight="1pt">
                <v:textbox>
                  <w:txbxContent>
                    <w:p w14:paraId="6DF9F451" w14:textId="77777777" w:rsidR="00A306DA" w:rsidRPr="0030314A" w:rsidRDefault="00A306DA" w:rsidP="00A306DA">
                      <w:pPr>
                        <w:spacing w:line="360" w:lineRule="auto"/>
                        <w:jc w:val="both"/>
                        <w:rPr>
                          <w:rFonts w:ascii="Arial" w:hAnsi="Arial" w:cs="Arial"/>
                          <w:color w:val="000000" w:themeColor="text1"/>
                          <w:sz w:val="24"/>
                          <w:szCs w:val="24"/>
                          <w:u w:val="single"/>
                        </w:rPr>
                      </w:pPr>
                      <w:r w:rsidRPr="0030314A">
                        <w:rPr>
                          <w:rFonts w:ascii="Arial" w:hAnsi="Arial" w:cs="Arial"/>
                          <w:color w:val="000000" w:themeColor="text1"/>
                          <w:sz w:val="24"/>
                          <w:szCs w:val="24"/>
                          <w:u w:val="single"/>
                        </w:rPr>
                        <w:t>Croesawi rieni a’i phlentyn</w:t>
                      </w:r>
                    </w:p>
                    <w:p w14:paraId="291EAF94" w14:textId="38CD5F2E" w:rsidR="00A306DA" w:rsidRPr="0030314A" w:rsidRDefault="00A306DA" w:rsidP="00A306DA">
                      <w:pPr>
                        <w:spacing w:line="360" w:lineRule="auto"/>
                        <w:jc w:val="both"/>
                        <w:rPr>
                          <w:rFonts w:ascii="Arial" w:hAnsi="Arial" w:cs="Arial"/>
                          <w:color w:val="000000" w:themeColor="text1"/>
                          <w:sz w:val="24"/>
                          <w:szCs w:val="24"/>
                        </w:rPr>
                      </w:pPr>
                      <w:r w:rsidRPr="0030314A">
                        <w:rPr>
                          <w:rFonts w:ascii="Arial" w:hAnsi="Arial" w:cs="Arial"/>
                          <w:color w:val="000000" w:themeColor="text1"/>
                          <w:sz w:val="24"/>
                          <w:szCs w:val="24"/>
                        </w:rPr>
                        <w:t xml:space="preserve">Mae’n bwysig bod yr oedolyn yn </w:t>
                      </w:r>
                      <w:r w:rsidR="00D65F85" w:rsidRPr="0030314A">
                        <w:rPr>
                          <w:rFonts w:ascii="Arial" w:hAnsi="Arial" w:cs="Arial"/>
                          <w:color w:val="000000" w:themeColor="text1"/>
                          <w:sz w:val="24"/>
                          <w:szCs w:val="24"/>
                        </w:rPr>
                        <w:t xml:space="preserve">croesawi rieni </w:t>
                      </w:r>
                      <w:r w:rsidRPr="0030314A">
                        <w:rPr>
                          <w:rFonts w:ascii="Arial" w:hAnsi="Arial" w:cs="Arial"/>
                          <w:color w:val="000000" w:themeColor="text1"/>
                          <w:sz w:val="24"/>
                          <w:szCs w:val="24"/>
                        </w:rPr>
                        <w:t>a’i phlentyn i’r lleoliad oherwydd mae amser trosglwyddo yn gallu bod yn amser pryderus</w:t>
                      </w:r>
                      <w:r w:rsidR="00D65F85" w:rsidRPr="0030314A">
                        <w:rPr>
                          <w:rFonts w:ascii="Arial" w:hAnsi="Arial" w:cs="Arial"/>
                          <w:color w:val="000000" w:themeColor="text1"/>
                          <w:sz w:val="24"/>
                          <w:szCs w:val="24"/>
                        </w:rPr>
                        <w:t xml:space="preserve">. </w:t>
                      </w:r>
                      <w:r w:rsidRPr="0030314A">
                        <w:rPr>
                          <w:rFonts w:ascii="Arial" w:hAnsi="Arial" w:cs="Arial"/>
                          <w:color w:val="000000" w:themeColor="text1"/>
                          <w:sz w:val="24"/>
                          <w:szCs w:val="24"/>
                        </w:rPr>
                        <w:t>Gan leihau pryderon trwy gyfnod trosglwyddo, mae’r oedolyn yn gallu:</w:t>
                      </w:r>
                    </w:p>
                    <w:p w14:paraId="194286D4" w14:textId="6A403C01" w:rsidR="00A306DA" w:rsidRPr="0030314A" w:rsidRDefault="00A306DA" w:rsidP="00A306DA">
                      <w:pPr>
                        <w:pStyle w:val="ListParagraph"/>
                        <w:numPr>
                          <w:ilvl w:val="0"/>
                          <w:numId w:val="6"/>
                        </w:numPr>
                        <w:spacing w:line="360" w:lineRule="auto"/>
                        <w:jc w:val="both"/>
                        <w:rPr>
                          <w:rFonts w:ascii="Arial" w:hAnsi="Arial" w:cs="Arial"/>
                          <w:color w:val="000000" w:themeColor="text1"/>
                          <w:sz w:val="24"/>
                          <w:szCs w:val="24"/>
                        </w:rPr>
                      </w:pPr>
                      <w:r w:rsidRPr="0030314A">
                        <w:rPr>
                          <w:rFonts w:ascii="Arial" w:hAnsi="Arial" w:cs="Arial"/>
                          <w:color w:val="000000" w:themeColor="text1"/>
                          <w:sz w:val="24"/>
                          <w:szCs w:val="24"/>
                        </w:rPr>
                        <w:t>Cynnal bore i’r plant newydd ymuno a’r lleoliad i ddod i arfer a’r amgylchedd</w:t>
                      </w:r>
                      <w:r w:rsidR="007E0F8E" w:rsidRPr="0030314A">
                        <w:rPr>
                          <w:rFonts w:ascii="Arial" w:hAnsi="Arial" w:cs="Arial"/>
                          <w:color w:val="000000" w:themeColor="text1"/>
                          <w:sz w:val="24"/>
                          <w:szCs w:val="24"/>
                        </w:rPr>
                        <w:t xml:space="preserve">. </w:t>
                      </w:r>
                    </w:p>
                    <w:p w14:paraId="7F4C2C6F" w14:textId="77777777" w:rsidR="00A306DA" w:rsidRPr="0030314A" w:rsidRDefault="00A306DA" w:rsidP="00A306DA">
                      <w:pPr>
                        <w:pStyle w:val="ListParagraph"/>
                        <w:numPr>
                          <w:ilvl w:val="0"/>
                          <w:numId w:val="6"/>
                        </w:numPr>
                        <w:spacing w:line="360" w:lineRule="auto"/>
                        <w:jc w:val="both"/>
                        <w:rPr>
                          <w:rFonts w:ascii="Arial" w:hAnsi="Arial" w:cs="Arial"/>
                          <w:color w:val="000000" w:themeColor="text1"/>
                          <w:sz w:val="24"/>
                          <w:szCs w:val="24"/>
                        </w:rPr>
                      </w:pPr>
                      <w:r w:rsidRPr="0030314A">
                        <w:rPr>
                          <w:rFonts w:ascii="Arial" w:hAnsi="Arial" w:cs="Arial"/>
                          <w:color w:val="000000" w:themeColor="text1"/>
                          <w:sz w:val="24"/>
                          <w:szCs w:val="24"/>
                        </w:rPr>
                        <w:t xml:space="preserve">Cynnal bore agored i gyfathrebu gyda’r rhieni pan mae’r plant yn chwarae. </w:t>
                      </w:r>
                    </w:p>
                    <w:p w14:paraId="2851A319" w14:textId="43E2479F" w:rsidR="00A306DA" w:rsidRPr="0030314A" w:rsidRDefault="00A306DA" w:rsidP="00A306DA">
                      <w:pPr>
                        <w:pStyle w:val="ListParagraph"/>
                        <w:numPr>
                          <w:ilvl w:val="0"/>
                          <w:numId w:val="6"/>
                        </w:numPr>
                        <w:spacing w:line="360" w:lineRule="auto"/>
                        <w:jc w:val="both"/>
                        <w:rPr>
                          <w:rFonts w:ascii="Arial" w:hAnsi="Arial" w:cs="Arial"/>
                          <w:color w:val="000000" w:themeColor="text1"/>
                          <w:sz w:val="24"/>
                          <w:szCs w:val="24"/>
                        </w:rPr>
                      </w:pPr>
                      <w:r w:rsidRPr="0030314A">
                        <w:rPr>
                          <w:rFonts w:ascii="Arial" w:hAnsi="Arial" w:cs="Arial"/>
                          <w:color w:val="000000" w:themeColor="text1"/>
                          <w:sz w:val="24"/>
                          <w:szCs w:val="24"/>
                        </w:rPr>
                        <w:t>Cynnal bore coffi gyda’r rhieni i gyfathrebu ac edrych rownd y lleoliad.</w:t>
                      </w:r>
                    </w:p>
                    <w:p w14:paraId="5AE279A6" w14:textId="57A58177" w:rsidR="007274F1" w:rsidRPr="0030314A" w:rsidRDefault="007274F1" w:rsidP="007274F1">
                      <w:pPr>
                        <w:pStyle w:val="ListParagraph"/>
                        <w:numPr>
                          <w:ilvl w:val="0"/>
                          <w:numId w:val="6"/>
                        </w:numPr>
                        <w:spacing w:line="360" w:lineRule="auto"/>
                        <w:jc w:val="both"/>
                        <w:rPr>
                          <w:rFonts w:ascii="Arial" w:hAnsi="Arial" w:cs="Arial"/>
                          <w:color w:val="000000" w:themeColor="text1"/>
                          <w:sz w:val="24"/>
                          <w:szCs w:val="24"/>
                        </w:rPr>
                      </w:pPr>
                      <w:r w:rsidRPr="0030314A">
                        <w:rPr>
                          <w:rFonts w:ascii="Arial" w:hAnsi="Arial" w:cs="Arial"/>
                          <w:color w:val="000000" w:themeColor="text1"/>
                          <w:sz w:val="24"/>
                          <w:szCs w:val="24"/>
                        </w:rPr>
                        <w:t xml:space="preserve">Cwrdd â’r plentyn yn ei thŷ neu’r cylch meithrin. </w:t>
                      </w:r>
                    </w:p>
                  </w:txbxContent>
                </v:textbox>
                <w10:wrap anchorx="margin"/>
              </v:rect>
            </w:pict>
          </mc:Fallback>
        </mc:AlternateContent>
      </w:r>
    </w:p>
    <w:p w14:paraId="1D71A219" w14:textId="0E6E9082" w:rsidR="00C069A5" w:rsidRDefault="00C069A5" w:rsidP="0053653C">
      <w:pPr>
        <w:spacing w:line="360" w:lineRule="auto"/>
        <w:jc w:val="both"/>
        <w:rPr>
          <w:rFonts w:ascii="Arial" w:hAnsi="Arial" w:cs="Arial"/>
          <w:sz w:val="24"/>
          <w:szCs w:val="24"/>
          <w:u w:val="single"/>
        </w:rPr>
      </w:pPr>
    </w:p>
    <w:p w14:paraId="44D95917" w14:textId="19EF0E56" w:rsidR="00C069A5" w:rsidRDefault="00C069A5" w:rsidP="0053653C">
      <w:pPr>
        <w:spacing w:line="360" w:lineRule="auto"/>
        <w:jc w:val="both"/>
        <w:rPr>
          <w:rFonts w:ascii="Arial" w:hAnsi="Arial" w:cs="Arial"/>
          <w:sz w:val="24"/>
          <w:szCs w:val="24"/>
          <w:u w:val="single"/>
        </w:rPr>
      </w:pPr>
    </w:p>
    <w:p w14:paraId="49671888" w14:textId="5B895242" w:rsidR="00C069A5" w:rsidRDefault="00C069A5" w:rsidP="0053653C">
      <w:pPr>
        <w:spacing w:line="360" w:lineRule="auto"/>
        <w:jc w:val="both"/>
        <w:rPr>
          <w:rFonts w:ascii="Arial" w:hAnsi="Arial" w:cs="Arial"/>
          <w:sz w:val="24"/>
          <w:szCs w:val="24"/>
          <w:u w:val="single"/>
        </w:rPr>
      </w:pPr>
    </w:p>
    <w:p w14:paraId="0C49A16A" w14:textId="65E23241" w:rsidR="00C069A5" w:rsidRDefault="00C069A5" w:rsidP="0053653C">
      <w:pPr>
        <w:spacing w:line="360" w:lineRule="auto"/>
        <w:jc w:val="both"/>
        <w:rPr>
          <w:rFonts w:ascii="Arial" w:hAnsi="Arial" w:cs="Arial"/>
          <w:sz w:val="24"/>
          <w:szCs w:val="24"/>
          <w:u w:val="single"/>
        </w:rPr>
      </w:pPr>
    </w:p>
    <w:p w14:paraId="54A3F09B" w14:textId="740C3B27" w:rsidR="00C069A5" w:rsidRDefault="00C069A5" w:rsidP="0053653C">
      <w:pPr>
        <w:spacing w:line="360" w:lineRule="auto"/>
        <w:jc w:val="both"/>
        <w:rPr>
          <w:rFonts w:ascii="Arial" w:hAnsi="Arial" w:cs="Arial"/>
          <w:sz w:val="24"/>
          <w:szCs w:val="24"/>
          <w:u w:val="single"/>
        </w:rPr>
      </w:pPr>
    </w:p>
    <w:p w14:paraId="5E32C14E" w14:textId="1E3525FA" w:rsidR="00C069A5" w:rsidRDefault="00C069A5" w:rsidP="0053653C">
      <w:pPr>
        <w:spacing w:line="360" w:lineRule="auto"/>
        <w:jc w:val="both"/>
        <w:rPr>
          <w:rFonts w:ascii="Arial" w:hAnsi="Arial" w:cs="Arial"/>
          <w:sz w:val="24"/>
          <w:szCs w:val="24"/>
          <w:u w:val="single"/>
        </w:rPr>
      </w:pPr>
    </w:p>
    <w:p w14:paraId="05B070F0" w14:textId="22739AA4" w:rsidR="00C069A5" w:rsidRDefault="002B6ADC" w:rsidP="0053653C">
      <w:pPr>
        <w:spacing w:line="360" w:lineRule="auto"/>
        <w:jc w:val="both"/>
        <w:rPr>
          <w:rFonts w:ascii="Arial" w:hAnsi="Arial" w:cs="Arial"/>
          <w:sz w:val="24"/>
          <w:szCs w:val="24"/>
          <w:u w:val="single"/>
        </w:rPr>
      </w:pPr>
      <w:r>
        <w:rPr>
          <w:rFonts w:ascii="Arial" w:hAnsi="Arial" w:cs="Arial"/>
          <w:noProof/>
          <w:sz w:val="24"/>
          <w:szCs w:val="24"/>
        </w:rPr>
        <mc:AlternateContent>
          <mc:Choice Requires="wps">
            <w:drawing>
              <wp:anchor distT="0" distB="0" distL="114300" distR="114300" simplePos="0" relativeHeight="251750400" behindDoc="0" locked="0" layoutInCell="1" allowOverlap="1" wp14:anchorId="68313F1F" wp14:editId="1E86A125">
                <wp:simplePos x="0" y="0"/>
                <wp:positionH relativeFrom="margin">
                  <wp:posOffset>-680484</wp:posOffset>
                </wp:positionH>
                <wp:positionV relativeFrom="paragraph">
                  <wp:posOffset>273567</wp:posOffset>
                </wp:positionV>
                <wp:extent cx="7081018" cy="1148316"/>
                <wp:effectExtent l="0" t="0" r="24765" b="13970"/>
                <wp:wrapNone/>
                <wp:docPr id="17" name="Rectangle 17"/>
                <wp:cNvGraphicFramePr/>
                <a:graphic xmlns:a="http://schemas.openxmlformats.org/drawingml/2006/main">
                  <a:graphicData uri="http://schemas.microsoft.com/office/word/2010/wordprocessingShape">
                    <wps:wsp>
                      <wps:cNvSpPr/>
                      <wps:spPr>
                        <a:xfrm>
                          <a:off x="0" y="0"/>
                          <a:ext cx="7081018" cy="1148316"/>
                        </a:xfrm>
                        <a:prstGeom prst="rect">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84BD3B" w14:textId="77777777" w:rsidR="006E7F3B" w:rsidRPr="0045512E" w:rsidRDefault="006E7F3B" w:rsidP="006E7F3B">
                            <w:pPr>
                              <w:spacing w:line="360" w:lineRule="auto"/>
                              <w:jc w:val="both"/>
                              <w:rPr>
                                <w:rFonts w:ascii="Arial" w:hAnsi="Arial" w:cs="Arial"/>
                                <w:color w:val="000000" w:themeColor="text1"/>
                                <w:sz w:val="24"/>
                                <w:szCs w:val="24"/>
                                <w:u w:val="single"/>
                              </w:rPr>
                            </w:pPr>
                            <w:r w:rsidRPr="0045512E">
                              <w:rPr>
                                <w:rFonts w:ascii="Arial" w:hAnsi="Arial" w:cs="Arial"/>
                                <w:color w:val="000000" w:themeColor="text1"/>
                                <w:sz w:val="24"/>
                                <w:szCs w:val="24"/>
                                <w:u w:val="single"/>
                              </w:rPr>
                              <w:t>Cadw manylion pwysig</w:t>
                            </w:r>
                          </w:p>
                          <w:p w14:paraId="5D5C709A" w14:textId="77777777" w:rsidR="006E7F3B" w:rsidRPr="00342151" w:rsidRDefault="006E7F3B" w:rsidP="006E7F3B">
                            <w:pPr>
                              <w:spacing w:line="360" w:lineRule="auto"/>
                              <w:jc w:val="both"/>
                              <w:rPr>
                                <w:rFonts w:ascii="Arial" w:hAnsi="Arial" w:cs="Arial"/>
                                <w:color w:val="000000" w:themeColor="text1"/>
                                <w:sz w:val="24"/>
                                <w:szCs w:val="24"/>
                              </w:rPr>
                            </w:pPr>
                            <w:r w:rsidRPr="0045512E">
                              <w:rPr>
                                <w:rFonts w:ascii="Arial" w:hAnsi="Arial" w:cs="Arial"/>
                                <w:color w:val="000000" w:themeColor="text1"/>
                                <w:sz w:val="24"/>
                                <w:szCs w:val="24"/>
                              </w:rPr>
                              <w:t>Pan mae plentyn newydd yn ymuno a’r lleoliad, mae’n bwysig bod yr oedolyn gyda manylion pwysig y plentyn a theulu. Er enghraifft: taflen i sôn am wybodaeth y plentyn a ffurflen gyswllt y rhieni.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313F1F" id="Rectangle 17" o:spid="_x0000_s1040" style="position:absolute;left:0;text-align:left;margin-left:-53.6pt;margin-top:21.55pt;width:557.55pt;height:90.4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" fillcolor="#f4b083 [1941]" strokecolor="#f4b083 [1941]" strokeweight="1pt">
                <v:textbox>
                  <w:txbxContent>
                    <w:p w14:paraId="7684BD3B" w14:textId="77777777" w:rsidR="006E7F3B" w:rsidRPr="0045512E" w:rsidRDefault="006E7F3B" w:rsidP="006E7F3B">
                      <w:pPr>
                        <w:spacing w:line="360" w:lineRule="auto"/>
                        <w:jc w:val="both"/>
                        <w:rPr>
                          <w:rFonts w:ascii="Arial" w:hAnsi="Arial" w:cs="Arial"/>
                          <w:color w:val="000000" w:themeColor="text1"/>
                          <w:sz w:val="24"/>
                          <w:szCs w:val="24"/>
                          <w:u w:val="single"/>
                        </w:rPr>
                      </w:pPr>
                      <w:r w:rsidRPr="0045512E">
                        <w:rPr>
                          <w:rFonts w:ascii="Arial" w:hAnsi="Arial" w:cs="Arial"/>
                          <w:color w:val="000000" w:themeColor="text1"/>
                          <w:sz w:val="24"/>
                          <w:szCs w:val="24"/>
                          <w:u w:val="single"/>
                        </w:rPr>
                        <w:t>Cadw manylion pwysig</w:t>
                      </w:r>
                    </w:p>
                    <w:p w14:paraId="5D5C709A" w14:textId="77777777" w:rsidR="006E7F3B" w:rsidRPr="00342151" w:rsidRDefault="006E7F3B" w:rsidP="006E7F3B">
                      <w:pPr>
                        <w:spacing w:line="360" w:lineRule="auto"/>
                        <w:jc w:val="both"/>
                        <w:rPr>
                          <w:rFonts w:ascii="Arial" w:hAnsi="Arial" w:cs="Arial"/>
                          <w:color w:val="000000" w:themeColor="text1"/>
                          <w:sz w:val="24"/>
                          <w:szCs w:val="24"/>
                        </w:rPr>
                      </w:pPr>
                      <w:r w:rsidRPr="0045512E">
                        <w:rPr>
                          <w:rFonts w:ascii="Arial" w:hAnsi="Arial" w:cs="Arial"/>
                          <w:color w:val="000000" w:themeColor="text1"/>
                          <w:sz w:val="24"/>
                          <w:szCs w:val="24"/>
                        </w:rPr>
                        <w:t>Pan mae plentyn newydd yn ymuno a’r lleoliad, mae’n bwysig bod yr oedolyn gyda manylion pwysig y plentyn a theulu. Er enghraifft: taflen i sôn am wybodaeth y plentyn a ffurflen gyswllt y rhieni.</w:t>
                      </w:r>
                    </w:p>
                  </w:txbxContent>
                </v:textbox>
                <w10:wrap anchorx="margin"/>
              </v:rect>
            </w:pict>
          </mc:Fallback>
        </mc:AlternateContent>
      </w:r>
    </w:p>
    <w:p w14:paraId="7D09174B" w14:textId="505FDAAA" w:rsidR="00C069A5" w:rsidRDefault="00C069A5" w:rsidP="0053653C">
      <w:pPr>
        <w:spacing w:line="360" w:lineRule="auto"/>
        <w:jc w:val="both"/>
        <w:rPr>
          <w:rFonts w:ascii="Arial" w:hAnsi="Arial" w:cs="Arial"/>
          <w:sz w:val="24"/>
          <w:szCs w:val="24"/>
          <w:u w:val="single"/>
        </w:rPr>
      </w:pPr>
    </w:p>
    <w:p w14:paraId="6D70D219" w14:textId="23D1448C" w:rsidR="00C069A5" w:rsidRDefault="00C069A5" w:rsidP="0053653C">
      <w:pPr>
        <w:spacing w:line="360" w:lineRule="auto"/>
        <w:jc w:val="both"/>
        <w:rPr>
          <w:rFonts w:ascii="Arial" w:hAnsi="Arial" w:cs="Arial"/>
          <w:sz w:val="24"/>
          <w:szCs w:val="24"/>
          <w:u w:val="single"/>
        </w:rPr>
      </w:pPr>
    </w:p>
    <w:p w14:paraId="26ACF174" w14:textId="4456AFB4" w:rsidR="001C74A1" w:rsidRDefault="001C74A1" w:rsidP="0053653C">
      <w:pPr>
        <w:spacing w:line="360" w:lineRule="auto"/>
        <w:jc w:val="both"/>
        <w:rPr>
          <w:rFonts w:ascii="Arial" w:hAnsi="Arial" w:cs="Arial"/>
          <w:sz w:val="24"/>
          <w:szCs w:val="24"/>
          <w:u w:val="single"/>
        </w:rPr>
      </w:pPr>
    </w:p>
    <w:p w14:paraId="7CB77D9C" w14:textId="77777777" w:rsidR="002B6233" w:rsidRDefault="002B6233" w:rsidP="00D425CC">
      <w:pPr>
        <w:spacing w:line="360" w:lineRule="auto"/>
        <w:jc w:val="both"/>
        <w:rPr>
          <w:rFonts w:ascii="Arial" w:hAnsi="Arial" w:cs="Arial"/>
          <w:sz w:val="24"/>
          <w:szCs w:val="24"/>
          <w:u w:val="single"/>
        </w:rPr>
      </w:pPr>
    </w:p>
    <w:p w14:paraId="16484A45" w14:textId="202313B3" w:rsidR="00090DB6" w:rsidRDefault="00090DB6" w:rsidP="00D425CC">
      <w:pPr>
        <w:spacing w:line="360" w:lineRule="auto"/>
        <w:jc w:val="both"/>
        <w:rPr>
          <w:rFonts w:ascii="Arial" w:hAnsi="Arial" w:cs="Arial"/>
          <w:sz w:val="24"/>
          <w:szCs w:val="24"/>
          <w:u w:val="single"/>
        </w:rPr>
      </w:pPr>
      <w:r>
        <w:rPr>
          <w:noProof/>
          <w:sz w:val="24"/>
          <w:szCs w:val="24"/>
          <w:u w:val="single"/>
        </w:rPr>
        <w:lastRenderedPageBreak/>
        <mc:AlternateContent>
          <mc:Choice Requires="wps">
            <w:drawing>
              <wp:anchor distT="0" distB="0" distL="114300" distR="114300" simplePos="0" relativeHeight="251716608" behindDoc="0" locked="0" layoutInCell="1" allowOverlap="1" wp14:anchorId="14FA581C" wp14:editId="508E1294">
                <wp:simplePos x="0" y="0"/>
                <wp:positionH relativeFrom="margin">
                  <wp:align>center</wp:align>
                </wp:positionH>
                <wp:positionV relativeFrom="paragraph">
                  <wp:posOffset>-86360</wp:posOffset>
                </wp:positionV>
                <wp:extent cx="5271407" cy="1371600"/>
                <wp:effectExtent l="19050" t="0" r="43815" b="38100"/>
                <wp:wrapNone/>
                <wp:docPr id="10" name="Cloud 10"/>
                <wp:cNvGraphicFramePr/>
                <a:graphic xmlns:a="http://schemas.openxmlformats.org/drawingml/2006/main">
                  <a:graphicData uri="http://schemas.microsoft.com/office/word/2010/wordprocessingShape">
                    <wps:wsp>
                      <wps:cNvSpPr/>
                      <wps:spPr>
                        <a:xfrm>
                          <a:off x="0" y="0"/>
                          <a:ext cx="5271407" cy="1371600"/>
                        </a:xfrm>
                        <a:prstGeom prst="cloud">
                          <a:avLst/>
                        </a:prstGeom>
                        <a:solidFill>
                          <a:srgbClr val="AA14AA"/>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6940AB" w14:textId="74B4C9D9" w:rsidR="00090DB6" w:rsidRPr="00090DB6" w:rsidRDefault="00090DB6" w:rsidP="00090DB6">
                            <w:pPr>
                              <w:spacing w:line="360" w:lineRule="auto"/>
                              <w:jc w:val="center"/>
                              <w:rPr>
                                <w:rFonts w:ascii="Arial" w:hAnsi="Arial" w:cs="Arial"/>
                                <w:b/>
                                <w:bCs/>
                                <w:sz w:val="28"/>
                                <w:szCs w:val="28"/>
                              </w:rPr>
                            </w:pPr>
                            <w:r w:rsidRPr="00090DB6">
                              <w:rPr>
                                <w:rFonts w:ascii="Arial" w:hAnsi="Arial" w:cs="Arial"/>
                                <w:b/>
                                <w:bCs/>
                                <w:sz w:val="28"/>
                                <w:szCs w:val="28"/>
                              </w:rPr>
                              <w:t>Fel mae rhieni a theuluoedd yn gallu cefnogi plentyn trwy gyfnod trosglwyddiad?</w:t>
                            </w:r>
                          </w:p>
                          <w:p w14:paraId="53010668" w14:textId="0DB7A608" w:rsidR="00090DB6" w:rsidRPr="000E3826" w:rsidRDefault="00090DB6" w:rsidP="00090DB6">
                            <w:pPr>
                              <w:jc w:val="center"/>
                              <w:rPr>
                                <w:rFonts w:ascii="Arial" w:hAnsi="Arial" w:cs="Arial"/>
                                <w:b/>
                                <w:bCs/>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FA581C" id="Cloud 10" o:spid="_x0000_s1041" style="position:absolute;left:0;text-align:left;margin-left:0;margin-top:-6.8pt;width:415.05pt;height:108pt;z-index:2517166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a14aa" strokecolor="#aa14aa" strokeweight="1pt">
                <v:stroke joinstyle="miter"/>
                <v:formulas/>
                <v:path arrowok="t" o:connecttype="custom" o:connectlocs="572655,831120;263570,805815;845377,1108043;710176,1120140;2010700,1241108;1929189,1185863;3517566,1103344;3484986,1163955;4164534,728790;4561231,955358;5100330,487490;4923641,572453;4676421,172276;4685695,212408;3548194,125476;3638735,74295;2701718,149860;2745524,105728;1708326,164846;1866957,207645;503590,501301;475891,456248" o:connectangles="0,0,0,0,0,0,0,0,0,0,0,0,0,0,0,0,0,0,0,0,0,0" textboxrect="0,0,43200,43200"/>
                <v:textbox>
                  <w:txbxContent>
                    <w:p w14:paraId="596940AB" w14:textId="74B4C9D9" w:rsidR="00090DB6" w:rsidRPr="00090DB6" w:rsidRDefault="00090DB6" w:rsidP="00090DB6">
                      <w:pPr>
                        <w:spacing w:line="360" w:lineRule="auto"/>
                        <w:jc w:val="center"/>
                        <w:rPr>
                          <w:rFonts w:ascii="Arial" w:hAnsi="Arial" w:cs="Arial"/>
                          <w:b/>
                          <w:bCs/>
                          <w:sz w:val="28"/>
                          <w:szCs w:val="28"/>
                        </w:rPr>
                      </w:pPr>
                      <w:r w:rsidRPr="00090DB6">
                        <w:rPr>
                          <w:rFonts w:ascii="Arial" w:hAnsi="Arial" w:cs="Arial"/>
                          <w:b/>
                          <w:bCs/>
                          <w:sz w:val="28"/>
                          <w:szCs w:val="28"/>
                        </w:rPr>
                        <w:t>Fel mae rhieni a theuluoedd yn gallu cefnogi plentyn trwy gyfnod trosglwyddiad?</w:t>
                      </w:r>
                    </w:p>
                    <w:p w14:paraId="53010668" w14:textId="0DB7A608" w:rsidR="00090DB6" w:rsidRPr="000E3826" w:rsidRDefault="00090DB6" w:rsidP="00090DB6">
                      <w:pPr>
                        <w:jc w:val="center"/>
                        <w:rPr>
                          <w:rFonts w:ascii="Arial" w:hAnsi="Arial" w:cs="Arial"/>
                          <w:b/>
                          <w:bCs/>
                          <w:sz w:val="32"/>
                          <w:szCs w:val="32"/>
                        </w:rPr>
                      </w:pPr>
                    </w:p>
                  </w:txbxContent>
                </v:textbox>
                <w10:wrap anchorx="margin"/>
              </v:shape>
            </w:pict>
          </mc:Fallback>
        </mc:AlternateContent>
      </w:r>
    </w:p>
    <w:p w14:paraId="759651AB" w14:textId="77777777" w:rsidR="00090DB6" w:rsidRDefault="00090DB6" w:rsidP="00D425CC">
      <w:pPr>
        <w:spacing w:line="360" w:lineRule="auto"/>
        <w:jc w:val="both"/>
        <w:rPr>
          <w:rFonts w:ascii="Arial" w:hAnsi="Arial" w:cs="Arial"/>
          <w:sz w:val="24"/>
          <w:szCs w:val="24"/>
          <w:u w:val="single"/>
        </w:rPr>
      </w:pPr>
    </w:p>
    <w:p w14:paraId="6E04CE4C" w14:textId="762033BA" w:rsidR="00090DB6" w:rsidRDefault="00090DB6" w:rsidP="00D425CC">
      <w:pPr>
        <w:spacing w:line="360" w:lineRule="auto"/>
        <w:jc w:val="both"/>
        <w:rPr>
          <w:rFonts w:ascii="Arial" w:hAnsi="Arial" w:cs="Arial"/>
          <w:sz w:val="24"/>
          <w:szCs w:val="24"/>
          <w:u w:val="single"/>
        </w:rPr>
      </w:pPr>
    </w:p>
    <w:p w14:paraId="1F957939" w14:textId="4CF77A20" w:rsidR="00090DB6" w:rsidRPr="00090DB6" w:rsidRDefault="00090DB6" w:rsidP="00D425CC">
      <w:pPr>
        <w:spacing w:line="360" w:lineRule="auto"/>
        <w:jc w:val="both"/>
        <w:rPr>
          <w:rFonts w:ascii="Arial" w:hAnsi="Arial" w:cs="Arial"/>
          <w:sz w:val="16"/>
          <w:szCs w:val="16"/>
          <w:u w:val="single"/>
        </w:rPr>
      </w:pPr>
    </w:p>
    <w:p w14:paraId="60284035" w14:textId="77777777" w:rsidR="00090DB6" w:rsidRPr="00090DB6" w:rsidRDefault="00090DB6" w:rsidP="00D425CC">
      <w:pPr>
        <w:spacing w:line="360" w:lineRule="auto"/>
        <w:jc w:val="both"/>
        <w:rPr>
          <w:rFonts w:ascii="Arial" w:hAnsi="Arial" w:cs="Arial"/>
          <w:sz w:val="12"/>
          <w:szCs w:val="12"/>
        </w:rPr>
      </w:pPr>
    </w:p>
    <w:p w14:paraId="51814BFD" w14:textId="07AB9C1E" w:rsidR="0053653C" w:rsidRDefault="00090DB6" w:rsidP="00D425CC">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8720" behindDoc="0" locked="0" layoutInCell="1" allowOverlap="1" wp14:anchorId="74D42F45" wp14:editId="784940A0">
                <wp:simplePos x="0" y="0"/>
                <wp:positionH relativeFrom="column">
                  <wp:posOffset>474162</wp:posOffset>
                </wp:positionH>
                <wp:positionV relativeFrom="paragraph">
                  <wp:posOffset>2665731</wp:posOffset>
                </wp:positionV>
                <wp:extent cx="343022" cy="806130"/>
                <wp:effectExtent l="76200" t="19050" r="95250" b="0"/>
                <wp:wrapNone/>
                <wp:docPr id="9" name="Arrow: Down 9"/>
                <wp:cNvGraphicFramePr/>
                <a:graphic xmlns:a="http://schemas.openxmlformats.org/drawingml/2006/main">
                  <a:graphicData uri="http://schemas.microsoft.com/office/word/2010/wordprocessingShape">
                    <wps:wsp>
                      <wps:cNvSpPr/>
                      <wps:spPr>
                        <a:xfrm rot="20274163">
                          <a:off x="0" y="0"/>
                          <a:ext cx="343022" cy="806130"/>
                        </a:xfrm>
                        <a:prstGeom prst="downArrow">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ED2F9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 o:spid="_x0000_s1026" type="#_x0000_t67" style="position:absolute;margin-left:37.35pt;margin-top:209.9pt;width:27pt;height:63.45pt;rotation:-1448168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" adj="17004" fillcolor="#7030a0" strokecolor="#7030a0" strokeweight="1pt"/>
            </w:pict>
          </mc:Fallback>
        </mc:AlternateContent>
      </w:r>
      <w:r w:rsidR="004009EF" w:rsidRPr="004009EF">
        <w:rPr>
          <w:rFonts w:ascii="Arial" w:hAnsi="Arial" w:cs="Arial"/>
          <w:sz w:val="24"/>
          <w:szCs w:val="24"/>
        </w:rPr>
        <w:t xml:space="preserve">Mae rhieni a theuluoedd yn gallu cefnogi plentyn trwy gyfnod trosglwyddiad gan wneud i’r unigolyn deall pam mae’r cyfnod pontio yn digwydd a helpu’r plentyn i fod yn ymwybodol o beth sydd yn mynd i ddigwydd yn ystod ei amser yn y dosbarth derbyn. Trwy </w:t>
      </w:r>
      <w:r w:rsidR="006E6CC0" w:rsidRPr="00494AD1">
        <w:rPr>
          <w:rFonts w:ascii="Arial" w:hAnsi="Arial" w:cs="Arial"/>
          <w:sz w:val="24"/>
          <w:szCs w:val="24"/>
        </w:rPr>
        <w:t xml:space="preserve">fynd i leoliad gwahanol, mae yna amgylchedd newydd, ymarferwyr a phlant newydd ac amserlen y dydd sy’n gallu amrywio. Yn ôl y gwefan </w:t>
      </w:r>
      <w:r w:rsidR="006E6CC0" w:rsidRPr="00B568C7">
        <w:rPr>
          <w:rFonts w:ascii="Arial" w:hAnsi="Arial" w:cs="Arial"/>
          <w:sz w:val="24"/>
          <w:szCs w:val="24"/>
        </w:rPr>
        <w:t>‘raisingchildren.net.au’</w:t>
      </w:r>
      <w:r w:rsidR="006E6CC0" w:rsidRPr="00494AD1">
        <w:rPr>
          <w:rFonts w:ascii="Arial" w:hAnsi="Arial" w:cs="Arial"/>
          <w:sz w:val="24"/>
          <w:szCs w:val="24"/>
        </w:rPr>
        <w:t xml:space="preserve"> (2020), mae’n awgrymu syniadau o fel i gefnogi plant trwy amser trosglwyddo. Er enghraifft: mae’r rhieni a theulu yn gallu cyfri</w:t>
      </w:r>
      <w:r w:rsidR="00D569B5" w:rsidRPr="00494AD1">
        <w:rPr>
          <w:rFonts w:ascii="Arial" w:hAnsi="Arial" w:cs="Arial"/>
          <w:sz w:val="24"/>
          <w:szCs w:val="24"/>
        </w:rPr>
        <w:t xml:space="preserve"> lawr y </w:t>
      </w:r>
      <w:r w:rsidR="006E6CC0" w:rsidRPr="00494AD1">
        <w:rPr>
          <w:rFonts w:ascii="Arial" w:hAnsi="Arial" w:cs="Arial"/>
          <w:sz w:val="24"/>
          <w:szCs w:val="24"/>
        </w:rPr>
        <w:t>diwrnodau o bryd mae’r unigolyn yn dechrau dosbarth derbyn, bod yn bositif gyda’r plentyn gan ddweud ‘Da iawn!’ a/neu ‘Dewr iawn!’ ac annog yr unigolyn i wneud penderfyniadau ar hyd y ffordd fel: beth fyddet ti eisiau heddiw – cinio neu frechdanau?</w:t>
      </w:r>
    </w:p>
    <w:p w14:paraId="6C60CF1E" w14:textId="361A4832" w:rsidR="0053653C" w:rsidRDefault="0053653C" w:rsidP="0053653C">
      <w:pPr>
        <w:spacing w:line="360" w:lineRule="auto"/>
        <w:jc w:val="both"/>
        <w:rPr>
          <w:rFonts w:ascii="Arial" w:hAnsi="Arial" w:cs="Arial"/>
          <w:sz w:val="24"/>
          <w:szCs w:val="24"/>
        </w:rPr>
      </w:pPr>
    </w:p>
    <w:p w14:paraId="061F1A9E" w14:textId="3C6D6F11" w:rsidR="0053653C" w:rsidRDefault="0053653C" w:rsidP="0053653C">
      <w:pPr>
        <w:spacing w:line="360" w:lineRule="auto"/>
        <w:jc w:val="both"/>
        <w:rPr>
          <w:rFonts w:ascii="Arial" w:hAnsi="Arial" w:cs="Arial"/>
          <w:sz w:val="24"/>
          <w:szCs w:val="24"/>
        </w:rPr>
      </w:pPr>
    </w:p>
    <w:p w14:paraId="4F9665B5" w14:textId="397CA87F" w:rsidR="0053653C" w:rsidRPr="00090DB6" w:rsidRDefault="0053653C" w:rsidP="0053653C">
      <w:pPr>
        <w:spacing w:line="360" w:lineRule="auto"/>
        <w:jc w:val="both"/>
        <w:rPr>
          <w:rFonts w:ascii="Arial" w:hAnsi="Arial" w:cs="Arial"/>
          <w:sz w:val="4"/>
          <w:szCs w:val="4"/>
        </w:rPr>
      </w:pPr>
    </w:p>
    <w:p w14:paraId="7A24F781" w14:textId="14442FC8" w:rsidR="0053653C" w:rsidRPr="0053653C" w:rsidRDefault="0053653C" w:rsidP="00D667B9">
      <w:pPr>
        <w:spacing w:line="360" w:lineRule="auto"/>
        <w:jc w:val="both"/>
        <w:rPr>
          <w:rFonts w:ascii="Arial" w:hAnsi="Arial" w:cs="Arial"/>
          <w:sz w:val="24"/>
          <w:szCs w:val="24"/>
        </w:rPr>
      </w:pPr>
      <w:r w:rsidRPr="0053653C">
        <w:rPr>
          <w:rFonts w:ascii="Arial" w:hAnsi="Arial" w:cs="Arial"/>
          <w:sz w:val="24"/>
          <w:szCs w:val="24"/>
        </w:rPr>
        <w:t>Dyma hyper</w:t>
      </w:r>
      <w:r w:rsidR="00683039">
        <w:rPr>
          <w:rFonts w:ascii="Arial" w:hAnsi="Arial" w:cs="Arial"/>
          <w:sz w:val="24"/>
          <w:szCs w:val="24"/>
        </w:rPr>
        <w:t>ddolen</w:t>
      </w:r>
      <w:r w:rsidRPr="0053653C">
        <w:rPr>
          <w:rFonts w:ascii="Arial" w:hAnsi="Arial" w:cs="Arial"/>
          <w:sz w:val="24"/>
          <w:szCs w:val="24"/>
        </w:rPr>
        <w:t xml:space="preserve"> o fideo (Professional Association for Childcare and Early Years, 2019) sy’n sôn am fel mae ymarferwyr yn gallu cefnogi rhieni a theuluoedd i leihau straen trwy gyfnod trosglwyddiad: </w:t>
      </w:r>
    </w:p>
    <w:p w14:paraId="293387B7" w14:textId="1E87A531" w:rsidR="00F51633" w:rsidRDefault="0053653C" w:rsidP="00D667B9">
      <w:pPr>
        <w:spacing w:line="360" w:lineRule="auto"/>
        <w:rPr>
          <w:rFonts w:ascii="Arial" w:hAnsi="Arial" w:cs="Arial"/>
          <w:sz w:val="24"/>
          <w:szCs w:val="24"/>
          <w:u w:val="single"/>
        </w:rPr>
      </w:pPr>
      <w:r w:rsidRPr="0053653C">
        <w:rPr>
          <w:rFonts w:ascii="Arial" w:hAnsi="Arial" w:cs="Arial"/>
          <w:sz w:val="24"/>
          <w:szCs w:val="24"/>
        </w:rPr>
        <w:t>https://www.youtube.com/watch?v=HklpWWDSyqU</w:t>
      </w:r>
    </w:p>
    <w:p w14:paraId="3D9E09B8" w14:textId="54D90FC2" w:rsidR="003B12C6" w:rsidRDefault="005A525A">
      <w:r>
        <w:rPr>
          <w:noProof/>
        </w:rPr>
        <w:drawing>
          <wp:anchor distT="0" distB="0" distL="114300" distR="114300" simplePos="0" relativeHeight="251704320" behindDoc="0" locked="0" layoutInCell="1" allowOverlap="1" wp14:anchorId="7E57D482" wp14:editId="2C354C06">
            <wp:simplePos x="0" y="0"/>
            <wp:positionH relativeFrom="margin">
              <wp:posOffset>437697</wp:posOffset>
            </wp:positionH>
            <wp:positionV relativeFrom="paragraph">
              <wp:posOffset>155031</wp:posOffset>
            </wp:positionV>
            <wp:extent cx="2348261" cy="2699657"/>
            <wp:effectExtent l="0" t="0" r="0" b="5715"/>
            <wp:wrapNone/>
            <wp:docPr id="28" name="Picture 2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237" r="8208" b="5698"/>
                    <a:stretch/>
                  </pic:blipFill>
                  <pic:spPr bwMode="auto">
                    <a:xfrm>
                      <a:off x="0" y="0"/>
                      <a:ext cx="2348261" cy="269965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92EF86" w14:textId="41E53F05" w:rsidR="003B12C6" w:rsidRDefault="003B12C6"/>
    <w:p w14:paraId="6D1EC742" w14:textId="6A35B613" w:rsidR="003B12C6" w:rsidRDefault="003B12C6"/>
    <w:p w14:paraId="5BA12992" w14:textId="7594C0E8" w:rsidR="001B3C0D" w:rsidRDefault="001B3C0D"/>
    <w:p w14:paraId="18D0D84C" w14:textId="66B986F4" w:rsidR="001B3C0D" w:rsidRDefault="00814472">
      <w:r>
        <w:rPr>
          <w:noProof/>
        </w:rPr>
        <mc:AlternateContent>
          <mc:Choice Requires="wps">
            <w:drawing>
              <wp:anchor distT="0" distB="0" distL="114300" distR="114300" simplePos="0" relativeHeight="251705344" behindDoc="0" locked="0" layoutInCell="1" allowOverlap="1" wp14:anchorId="3044A649" wp14:editId="09ED2C51">
                <wp:simplePos x="0" y="0"/>
                <wp:positionH relativeFrom="column">
                  <wp:posOffset>3072810</wp:posOffset>
                </wp:positionH>
                <wp:positionV relativeFrom="paragraph">
                  <wp:posOffset>60679</wp:posOffset>
                </wp:positionV>
                <wp:extent cx="2232838" cy="329610"/>
                <wp:effectExtent l="0" t="0" r="15240" b="13335"/>
                <wp:wrapNone/>
                <wp:docPr id="29" name="Text Box 29"/>
                <wp:cNvGraphicFramePr/>
                <a:graphic xmlns:a="http://schemas.openxmlformats.org/drawingml/2006/main">
                  <a:graphicData uri="http://schemas.microsoft.com/office/word/2010/wordprocessingShape">
                    <wps:wsp>
                      <wps:cNvSpPr txBox="1"/>
                      <wps:spPr>
                        <a:xfrm>
                          <a:off x="0" y="0"/>
                          <a:ext cx="2232838" cy="329610"/>
                        </a:xfrm>
                        <a:prstGeom prst="rect">
                          <a:avLst/>
                        </a:prstGeom>
                        <a:solidFill>
                          <a:schemeClr val="lt1"/>
                        </a:solidFill>
                        <a:ln w="6350">
                          <a:solidFill>
                            <a:prstClr val="black"/>
                          </a:solidFill>
                        </a:ln>
                      </wps:spPr>
                      <wps:txbx>
                        <w:txbxContent>
                          <w:p w14:paraId="2C352963" w14:textId="005DF687" w:rsidR="00814472" w:rsidRPr="000660AC" w:rsidRDefault="008966F0">
                            <w:pPr>
                              <w:rPr>
                                <w:rFonts w:ascii="Arial" w:hAnsi="Arial" w:cs="Arial"/>
                                <w:sz w:val="24"/>
                                <w:szCs w:val="24"/>
                              </w:rPr>
                            </w:pPr>
                            <w:r w:rsidRPr="008966F0">
                              <w:rPr>
                                <w:rFonts w:ascii="Arial" w:hAnsi="Arial" w:cs="Arial"/>
                                <w:sz w:val="24"/>
                                <w:szCs w:val="24"/>
                              </w:rPr>
                              <w:t>(</w:t>
                            </w:r>
                            <w:r w:rsidR="00814472" w:rsidRPr="008966F0">
                              <w:rPr>
                                <w:rFonts w:ascii="Arial" w:hAnsi="Arial" w:cs="Arial"/>
                                <w:sz w:val="24"/>
                                <w:szCs w:val="24"/>
                              </w:rPr>
                              <w:t>Google Search,</w:t>
                            </w:r>
                            <w:r w:rsidR="00825BAA" w:rsidRPr="008966F0">
                              <w:rPr>
                                <w:rFonts w:ascii="Arial" w:hAnsi="Arial" w:cs="Arial"/>
                                <w:sz w:val="24"/>
                                <w:szCs w:val="24"/>
                              </w:rPr>
                              <w:t xml:space="preserve"> </w:t>
                            </w:r>
                            <w:r w:rsidR="00814472" w:rsidRPr="008966F0">
                              <w:rPr>
                                <w:rFonts w:ascii="Arial" w:hAnsi="Arial" w:cs="Arial"/>
                                <w:sz w:val="24"/>
                                <w:szCs w:val="24"/>
                              </w:rPr>
                              <w:t>d</w:t>
                            </w:r>
                            <w:r w:rsidR="00825BAA" w:rsidRPr="008966F0">
                              <w:rPr>
                                <w:rFonts w:ascii="Arial" w:hAnsi="Arial" w:cs="Arial"/>
                                <w:sz w:val="24"/>
                                <w:szCs w:val="24"/>
                              </w:rPr>
                              <w:t>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44A649" id="Text Box 29" o:spid="_x0000_s1042" type="#_x0000_t202" style="position:absolute;margin-left:241.95pt;margin-top:4.8pt;width:175.8pt;height:25.9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" fillcolor="white [3201]" strokeweight=".5pt">
                <v:textbox>
                  <w:txbxContent>
                    <w:p w14:paraId="2C352963" w14:textId="005DF687" w:rsidR="00814472" w:rsidRPr="000660AC" w:rsidRDefault="008966F0">
                      <w:pPr>
                        <w:rPr>
                          <w:rFonts w:ascii="Arial" w:hAnsi="Arial" w:cs="Arial"/>
                          <w:sz w:val="24"/>
                          <w:szCs w:val="24"/>
                        </w:rPr>
                      </w:pPr>
                      <w:r w:rsidRPr="008966F0">
                        <w:rPr>
                          <w:rFonts w:ascii="Arial" w:hAnsi="Arial" w:cs="Arial"/>
                          <w:sz w:val="24"/>
                          <w:szCs w:val="24"/>
                        </w:rPr>
                        <w:t>(</w:t>
                      </w:r>
                      <w:r w:rsidR="00814472" w:rsidRPr="008966F0">
                        <w:rPr>
                          <w:rFonts w:ascii="Arial" w:hAnsi="Arial" w:cs="Arial"/>
                          <w:sz w:val="24"/>
                          <w:szCs w:val="24"/>
                        </w:rPr>
                        <w:t>Google Search,</w:t>
                      </w:r>
                      <w:r w:rsidR="00825BAA" w:rsidRPr="008966F0">
                        <w:rPr>
                          <w:rFonts w:ascii="Arial" w:hAnsi="Arial" w:cs="Arial"/>
                          <w:sz w:val="24"/>
                          <w:szCs w:val="24"/>
                        </w:rPr>
                        <w:t xml:space="preserve"> </w:t>
                      </w:r>
                      <w:r w:rsidR="00814472" w:rsidRPr="008966F0">
                        <w:rPr>
                          <w:rFonts w:ascii="Arial" w:hAnsi="Arial" w:cs="Arial"/>
                          <w:sz w:val="24"/>
                          <w:szCs w:val="24"/>
                        </w:rPr>
                        <w:t>d</w:t>
                      </w:r>
                      <w:r w:rsidR="00825BAA" w:rsidRPr="008966F0">
                        <w:rPr>
                          <w:rFonts w:ascii="Arial" w:hAnsi="Arial" w:cs="Arial"/>
                          <w:sz w:val="24"/>
                          <w:szCs w:val="24"/>
                        </w:rPr>
                        <w:t>im dyddiad)</w:t>
                      </w:r>
                    </w:p>
                  </w:txbxContent>
                </v:textbox>
              </v:shape>
            </w:pict>
          </mc:Fallback>
        </mc:AlternateContent>
      </w:r>
    </w:p>
    <w:p w14:paraId="5CFC0A83" w14:textId="77777777" w:rsidR="001B3C0D" w:rsidRDefault="001B3C0D"/>
    <w:p w14:paraId="6FCDD622" w14:textId="15939AEE" w:rsidR="0053653C" w:rsidRDefault="0053653C"/>
    <w:p w14:paraId="6502D2CC" w14:textId="2D412978" w:rsidR="003B12C6" w:rsidRDefault="003B12C6"/>
    <w:p w14:paraId="37E0B770" w14:textId="5AAB509C" w:rsidR="005A525A" w:rsidRDefault="005A525A">
      <w:r>
        <w:rPr>
          <w:noProof/>
          <w:sz w:val="24"/>
          <w:szCs w:val="24"/>
          <w:u w:val="single"/>
        </w:rPr>
        <w:lastRenderedPageBreak/>
        <mc:AlternateContent>
          <mc:Choice Requires="wps">
            <w:drawing>
              <wp:anchor distT="0" distB="0" distL="114300" distR="114300" simplePos="0" relativeHeight="251718656" behindDoc="0" locked="0" layoutInCell="1" allowOverlap="1" wp14:anchorId="2CE007E1" wp14:editId="133D7D75">
                <wp:simplePos x="0" y="0"/>
                <wp:positionH relativeFrom="margin">
                  <wp:align>center</wp:align>
                </wp:positionH>
                <wp:positionV relativeFrom="paragraph">
                  <wp:posOffset>-2631</wp:posOffset>
                </wp:positionV>
                <wp:extent cx="4333875" cy="1009650"/>
                <wp:effectExtent l="19050" t="0" r="47625" b="38100"/>
                <wp:wrapNone/>
                <wp:docPr id="23" name="Cloud 23"/>
                <wp:cNvGraphicFramePr/>
                <a:graphic xmlns:a="http://schemas.openxmlformats.org/drawingml/2006/main">
                  <a:graphicData uri="http://schemas.microsoft.com/office/word/2010/wordprocessingShape">
                    <wps:wsp>
                      <wps:cNvSpPr/>
                      <wps:spPr>
                        <a:xfrm>
                          <a:off x="0" y="0"/>
                          <a:ext cx="4333875" cy="1009650"/>
                        </a:xfrm>
                        <a:prstGeom prst="cloud">
                          <a:avLst/>
                        </a:prstGeom>
                        <a:solidFill>
                          <a:srgbClr val="AA14AA"/>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ED5C19" w14:textId="3277A2E6" w:rsidR="00090DB6" w:rsidRPr="00090DB6" w:rsidRDefault="00090DB6" w:rsidP="00090DB6">
                            <w:pPr>
                              <w:spacing w:line="360" w:lineRule="auto"/>
                              <w:jc w:val="center"/>
                              <w:rPr>
                                <w:rFonts w:ascii="Arial" w:hAnsi="Arial" w:cs="Arial"/>
                                <w:b/>
                                <w:bCs/>
                                <w:sz w:val="28"/>
                                <w:szCs w:val="28"/>
                              </w:rPr>
                            </w:pPr>
                            <w:r w:rsidRPr="00090DB6">
                              <w:rPr>
                                <w:rFonts w:ascii="Arial" w:hAnsi="Arial" w:cs="Arial"/>
                                <w:b/>
                                <w:bCs/>
                                <w:sz w:val="28"/>
                                <w:szCs w:val="28"/>
                              </w:rPr>
                              <w:t>Fel mae ymlyniad yn effeithio ar gyfnod trosglwyddo?</w:t>
                            </w:r>
                          </w:p>
                          <w:p w14:paraId="34970C5D" w14:textId="77777777" w:rsidR="00090DB6" w:rsidRPr="000E3826" w:rsidRDefault="00090DB6" w:rsidP="00090DB6">
                            <w:pPr>
                              <w:jc w:val="center"/>
                              <w:rPr>
                                <w:rFonts w:ascii="Arial" w:hAnsi="Arial" w:cs="Arial"/>
                                <w:b/>
                                <w:bCs/>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E007E1" id="Cloud 23" o:spid="_x0000_s1043" style="position:absolute;margin-left:0;margin-top:-.2pt;width:341.25pt;height:79.5pt;z-index:2517186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a14aa" strokecolor="#aa14aa" strokeweight="1pt">
                <v:stroke joinstyle="miter"/>
                <v:formulas/>
                <v:path arrowok="t" o:connecttype="custom" o:connectlocs="470807,611796;216694,593169;695025,815643;583869,824548;1653092,913593;1586078,872927;2891959,812184;2865173,856800;3423862,536470;3750006,703249;4193225,358846;4047960,421389;3844709,126814;3852333,156356;2917139,92364;2991578,54689;2221211,110314;2257227,77827;1404497,121345;1534914,152850;414026,369013;391253,335849" o:connectangles="0,0,0,0,0,0,0,0,0,0,0,0,0,0,0,0,0,0,0,0,0,0" textboxrect="0,0,43200,43200"/>
                <v:textbox>
                  <w:txbxContent>
                    <w:p w14:paraId="3DED5C19" w14:textId="3277A2E6" w:rsidR="00090DB6" w:rsidRPr="00090DB6" w:rsidRDefault="00090DB6" w:rsidP="00090DB6">
                      <w:pPr>
                        <w:spacing w:line="360" w:lineRule="auto"/>
                        <w:jc w:val="center"/>
                        <w:rPr>
                          <w:rFonts w:ascii="Arial" w:hAnsi="Arial" w:cs="Arial"/>
                          <w:b/>
                          <w:bCs/>
                          <w:sz w:val="28"/>
                          <w:szCs w:val="28"/>
                        </w:rPr>
                      </w:pPr>
                      <w:r w:rsidRPr="00090DB6">
                        <w:rPr>
                          <w:rFonts w:ascii="Arial" w:hAnsi="Arial" w:cs="Arial"/>
                          <w:b/>
                          <w:bCs/>
                          <w:sz w:val="28"/>
                          <w:szCs w:val="28"/>
                        </w:rPr>
                        <w:t>Fel mae ymlyniad yn effeithio ar gyfnod trosglwyddo?</w:t>
                      </w:r>
                    </w:p>
                    <w:p w14:paraId="34970C5D" w14:textId="77777777" w:rsidR="00090DB6" w:rsidRPr="000E3826" w:rsidRDefault="00090DB6" w:rsidP="00090DB6">
                      <w:pPr>
                        <w:jc w:val="center"/>
                        <w:rPr>
                          <w:rFonts w:ascii="Arial" w:hAnsi="Arial" w:cs="Arial"/>
                          <w:b/>
                          <w:bCs/>
                          <w:sz w:val="32"/>
                          <w:szCs w:val="32"/>
                        </w:rPr>
                      </w:pPr>
                    </w:p>
                  </w:txbxContent>
                </v:textbox>
                <w10:wrap anchorx="margin"/>
              </v:shape>
            </w:pict>
          </mc:Fallback>
        </mc:AlternateContent>
      </w:r>
    </w:p>
    <w:p w14:paraId="51E94F1E" w14:textId="4776F5E7" w:rsidR="00090DB6" w:rsidRDefault="00090DB6" w:rsidP="00BC48A8">
      <w:pPr>
        <w:spacing w:line="360" w:lineRule="auto"/>
        <w:jc w:val="both"/>
        <w:rPr>
          <w:rFonts w:ascii="Arial" w:hAnsi="Arial" w:cs="Arial"/>
          <w:sz w:val="24"/>
          <w:szCs w:val="24"/>
          <w:u w:val="single"/>
        </w:rPr>
      </w:pPr>
    </w:p>
    <w:p w14:paraId="39C47CA7" w14:textId="77777777" w:rsidR="002C59FE" w:rsidRPr="002C59FE" w:rsidRDefault="002C59FE" w:rsidP="00BC48A8">
      <w:pPr>
        <w:spacing w:line="360" w:lineRule="auto"/>
        <w:jc w:val="both"/>
        <w:rPr>
          <w:rFonts w:ascii="Arial" w:hAnsi="Arial" w:cs="Arial"/>
          <w:sz w:val="16"/>
          <w:szCs w:val="16"/>
        </w:rPr>
      </w:pPr>
    </w:p>
    <w:p w14:paraId="34E43954" w14:textId="77777777" w:rsidR="005A525A" w:rsidRDefault="005A525A" w:rsidP="00BC48A8">
      <w:pPr>
        <w:spacing w:line="360" w:lineRule="auto"/>
        <w:jc w:val="both"/>
        <w:rPr>
          <w:rFonts w:ascii="Arial" w:hAnsi="Arial" w:cs="Arial"/>
          <w:sz w:val="24"/>
          <w:szCs w:val="24"/>
        </w:rPr>
      </w:pPr>
    </w:p>
    <w:p w14:paraId="366550F0" w14:textId="79405AB1" w:rsidR="002C59FE" w:rsidRDefault="00BC48A8" w:rsidP="00BC48A8">
      <w:pPr>
        <w:spacing w:line="360" w:lineRule="auto"/>
        <w:jc w:val="both"/>
        <w:rPr>
          <w:rFonts w:ascii="Arial" w:hAnsi="Arial" w:cs="Arial"/>
          <w:sz w:val="24"/>
          <w:szCs w:val="24"/>
        </w:rPr>
      </w:pPr>
      <w:r w:rsidRPr="005E5590">
        <w:rPr>
          <w:rFonts w:ascii="Arial" w:hAnsi="Arial" w:cs="Arial"/>
          <w:sz w:val="24"/>
          <w:szCs w:val="24"/>
        </w:rPr>
        <w:t xml:space="preserve">Mae ymlyniad yn effeithio ar gyfnod trosglwyddo oherwydd pan mae plentyn yn cael ei gwahanu o’r teulu gall hwn bod yn gyfnod pontio gwahanol. Efallai bod y plentyn yn treulio amser gyda’i rhieni pob dydd felly efallai bod yr unigolyn ddim yn gyfarwydd â’r pellter o’i theulu a/neu fynd i leoliad blynyddoedd cynnar. Mae cofnod trosglwyddo yn gallu bod yn anodd </w:t>
      </w:r>
      <w:r>
        <w:rPr>
          <w:rFonts w:ascii="Arial" w:hAnsi="Arial" w:cs="Arial"/>
          <w:sz w:val="24"/>
          <w:szCs w:val="24"/>
        </w:rPr>
        <w:t xml:space="preserve">trwy ymlyniad </w:t>
      </w:r>
      <w:r w:rsidRPr="005E5590">
        <w:rPr>
          <w:rFonts w:ascii="Arial" w:hAnsi="Arial" w:cs="Arial"/>
          <w:sz w:val="24"/>
          <w:szCs w:val="24"/>
        </w:rPr>
        <w:t xml:space="preserve">oherwydd efallai bod y plentyn ddim eisiau gadael ei rhieni, ddim yn gallu canolbwyntio ar weithgareddau a/neu yn newid ei phersonoliaeth ac ymddygiad. </w:t>
      </w:r>
      <w:r w:rsidR="00FB1B97" w:rsidRPr="00D83303">
        <w:rPr>
          <w:rFonts w:ascii="Arial" w:hAnsi="Arial" w:cs="Arial"/>
          <w:sz w:val="24"/>
          <w:szCs w:val="24"/>
        </w:rPr>
        <w:t>Gan gefnogi plant trwy drosglwyddiad ac ymlyniad, mae angen cynnwys y plentyn mewn gweithgareddau, gwrando ar yr unigolyn, bod yn sensitif a chreu perthynas positif gyda phob plentyn er mwyn creu ymlyniad llyfn.</w:t>
      </w:r>
    </w:p>
    <w:p w14:paraId="0DE8C314" w14:textId="77777777" w:rsidR="00954DB4" w:rsidRDefault="00954DB4" w:rsidP="00BC48A8">
      <w:pPr>
        <w:spacing w:line="360" w:lineRule="auto"/>
        <w:jc w:val="both"/>
        <w:rPr>
          <w:rFonts w:ascii="Arial" w:hAnsi="Arial" w:cs="Arial"/>
          <w:sz w:val="24"/>
          <w:szCs w:val="24"/>
        </w:rPr>
      </w:pPr>
    </w:p>
    <w:p w14:paraId="6DD8AACA" w14:textId="7360C549" w:rsidR="002C59FE" w:rsidRDefault="00BC48A8" w:rsidP="00BC48A8">
      <w:pPr>
        <w:spacing w:line="360" w:lineRule="auto"/>
        <w:jc w:val="both"/>
        <w:rPr>
          <w:rFonts w:ascii="Arial" w:hAnsi="Arial" w:cs="Arial"/>
          <w:sz w:val="24"/>
          <w:szCs w:val="24"/>
        </w:rPr>
      </w:pPr>
      <w:r w:rsidRPr="005E5590">
        <w:rPr>
          <w:rFonts w:ascii="Arial" w:hAnsi="Arial" w:cs="Arial"/>
          <w:sz w:val="24"/>
          <w:szCs w:val="24"/>
        </w:rPr>
        <w:t xml:space="preserve">Yn ôl y fideo ‘Attachement Theory’ (2017), mae’n dweud bod Mary Ainsworth wedi creu’r dull o ‘Strange Situation’ lle </w:t>
      </w:r>
      <w:r w:rsidR="001E4C07" w:rsidRPr="001E4C07">
        <w:rPr>
          <w:rFonts w:ascii="Arial" w:hAnsi="Arial" w:cs="Arial"/>
          <w:sz w:val="24"/>
          <w:szCs w:val="24"/>
        </w:rPr>
        <w:t>mae’r gofalwyr yn aros gyda’</w:t>
      </w:r>
      <w:r w:rsidR="00E9732B">
        <w:rPr>
          <w:rFonts w:ascii="Arial" w:hAnsi="Arial" w:cs="Arial"/>
          <w:sz w:val="24"/>
          <w:szCs w:val="24"/>
        </w:rPr>
        <w:t>i</w:t>
      </w:r>
      <w:r w:rsidR="001E4C07" w:rsidRPr="001E4C07">
        <w:rPr>
          <w:rFonts w:ascii="Arial" w:hAnsi="Arial" w:cs="Arial"/>
          <w:sz w:val="24"/>
          <w:szCs w:val="24"/>
        </w:rPr>
        <w:t xml:space="preserve"> p</w:t>
      </w:r>
      <w:r w:rsidR="00E9732B">
        <w:rPr>
          <w:rFonts w:ascii="Arial" w:hAnsi="Arial" w:cs="Arial"/>
          <w:sz w:val="24"/>
          <w:szCs w:val="24"/>
        </w:rPr>
        <w:t>h</w:t>
      </w:r>
      <w:r w:rsidR="001E4C07" w:rsidRPr="001E4C07">
        <w:rPr>
          <w:rFonts w:ascii="Arial" w:hAnsi="Arial" w:cs="Arial"/>
          <w:sz w:val="24"/>
          <w:szCs w:val="24"/>
        </w:rPr>
        <w:t>lentyn a pan mae’r unigolyn yn chwarae neu yn wneud rhywbeth bydd y rhiant yn gadael y plentyn gydag oedolyn gwahanol. Ond, pan mae’r plentyn yn sylweddoli bod y rhiant wedi gadael yr ystafell ac yn dechrau pryderu, bydd y gofalwyr yn dod 'nôl i’r ystafell. Mae’r dull yma yn effeithiol oherwydd pan mae’r plentyn yn pryderu bydd y gofalwyr yna yn syth ond hefyd mae’n holl bwysig bod yr unigolyn ddim yn arolygu bod ei phrif ofalwyr yn wneud popeth oherwydd bydd y plentyn ddim yn dysgu’r sgil o fod yn annibynnol.</w:t>
      </w:r>
    </w:p>
    <w:p w14:paraId="627D68FE" w14:textId="77777777" w:rsidR="002C59FE" w:rsidRDefault="002C59FE" w:rsidP="00BC48A8">
      <w:pPr>
        <w:spacing w:line="360" w:lineRule="auto"/>
        <w:jc w:val="both"/>
        <w:rPr>
          <w:rFonts w:ascii="Arial" w:hAnsi="Arial" w:cs="Arial"/>
          <w:sz w:val="24"/>
          <w:szCs w:val="24"/>
        </w:rPr>
      </w:pPr>
    </w:p>
    <w:p w14:paraId="6CF5E27C" w14:textId="7D154BD0" w:rsidR="002C59FE" w:rsidRDefault="00C16CE4" w:rsidP="0082377C">
      <w:pPr>
        <w:spacing w:line="360" w:lineRule="auto"/>
        <w:jc w:val="both"/>
        <w:rPr>
          <w:rFonts w:ascii="Arial" w:hAnsi="Arial" w:cs="Arial"/>
          <w:sz w:val="24"/>
          <w:szCs w:val="24"/>
        </w:rPr>
      </w:pPr>
      <w:r w:rsidRPr="00C16CE4">
        <w:rPr>
          <w:rFonts w:ascii="Arial" w:hAnsi="Arial" w:cs="Arial"/>
          <w:sz w:val="24"/>
          <w:szCs w:val="24"/>
        </w:rPr>
        <w:t xml:space="preserve">Yn ychwanegol, mae’r damcaniaeth o John Bowlby yn credu bod ymlyniad yn bwysig oherwydd mae’n dangos fel rydym yn byw heddiw. Mae ymlyniad yn bwysig oherwydd mae cyfleodd cynnar yn hanfodol ar gyfer plant oherwydd mae Jerome Bruner yn awgrymu bod unigolion yn dysgu wrth </w:t>
      </w:r>
      <w:r w:rsidRPr="00357EBF">
        <w:rPr>
          <w:rFonts w:ascii="Arial" w:hAnsi="Arial" w:cs="Arial"/>
          <w:sz w:val="24"/>
          <w:szCs w:val="24"/>
        </w:rPr>
        <w:t xml:space="preserve">eraill. I </w:t>
      </w:r>
      <w:r w:rsidRPr="003E2869">
        <w:rPr>
          <w:rFonts w:ascii="Arial" w:hAnsi="Arial" w:cs="Arial"/>
          <w:sz w:val="24"/>
          <w:szCs w:val="24"/>
        </w:rPr>
        <w:t xml:space="preserve">ymestyn, yn ôl </w:t>
      </w:r>
      <w:r w:rsidR="00D26AB5">
        <w:rPr>
          <w:rFonts w:ascii="Arial" w:hAnsi="Arial" w:cs="Arial"/>
          <w:sz w:val="24"/>
          <w:szCs w:val="24"/>
        </w:rPr>
        <w:t>Cherry</w:t>
      </w:r>
      <w:r w:rsidRPr="003E2869">
        <w:rPr>
          <w:rFonts w:ascii="Arial" w:hAnsi="Arial" w:cs="Arial"/>
          <w:sz w:val="24"/>
          <w:szCs w:val="24"/>
        </w:rPr>
        <w:t xml:space="preserve"> (2020) mae’n</w:t>
      </w:r>
      <w:r w:rsidRPr="00357EBF">
        <w:rPr>
          <w:rFonts w:ascii="Arial" w:hAnsi="Arial" w:cs="Arial"/>
          <w:sz w:val="24"/>
          <w:szCs w:val="24"/>
        </w:rPr>
        <w:t xml:space="preserve"> dweud bod John Bowlby yn pwysleisio bod perthynas gyda babi a’i phrif ofalwyr yn bwysig oherwydd </w:t>
      </w:r>
      <w:r w:rsidR="00EF5F70" w:rsidRPr="00357EBF">
        <w:rPr>
          <w:rFonts w:ascii="Arial" w:hAnsi="Arial" w:cs="Arial"/>
          <w:sz w:val="24"/>
          <w:szCs w:val="24"/>
        </w:rPr>
        <w:t xml:space="preserve">mae’n hanfodol i’r plentyn ymddiried ar yr oedolyn </w:t>
      </w:r>
      <w:r w:rsidR="002C59FE" w:rsidRPr="00357EBF">
        <w:rPr>
          <w:rFonts w:ascii="Arial" w:hAnsi="Arial" w:cs="Arial"/>
          <w:sz w:val="24"/>
          <w:szCs w:val="24"/>
        </w:rPr>
        <w:t xml:space="preserve">er mwyn cael </w:t>
      </w:r>
      <w:r w:rsidR="00EF5F70" w:rsidRPr="00357EBF">
        <w:rPr>
          <w:rFonts w:ascii="Arial" w:hAnsi="Arial" w:cs="Arial"/>
          <w:sz w:val="24"/>
          <w:szCs w:val="24"/>
        </w:rPr>
        <w:t xml:space="preserve">bwyd a/neu newid cewynnau. Gan ystyried hwn, pan mae’r babi wedi tyfu bydd y </w:t>
      </w:r>
      <w:r w:rsidR="00EF5F70" w:rsidRPr="00357EBF">
        <w:rPr>
          <w:rFonts w:ascii="Arial" w:hAnsi="Arial" w:cs="Arial"/>
          <w:sz w:val="24"/>
          <w:szCs w:val="24"/>
        </w:rPr>
        <w:lastRenderedPageBreak/>
        <w:t xml:space="preserve">plentyn yn ymddiried ar ei phrif ofalwyr am fod yr unigolyn wedi datblygu perthynas positif </w:t>
      </w:r>
      <w:r w:rsidR="00357EBF" w:rsidRPr="00357EBF">
        <w:rPr>
          <w:rFonts w:ascii="Arial" w:hAnsi="Arial" w:cs="Arial"/>
          <w:sz w:val="24"/>
          <w:szCs w:val="24"/>
        </w:rPr>
        <w:t xml:space="preserve">gyda’r oedolyn </w:t>
      </w:r>
      <w:r w:rsidR="00EF5F70" w:rsidRPr="00357EBF">
        <w:rPr>
          <w:rFonts w:ascii="Arial" w:hAnsi="Arial" w:cs="Arial"/>
          <w:sz w:val="24"/>
          <w:szCs w:val="24"/>
        </w:rPr>
        <w:t>yn ystod ei bywyd cynnar o fyw.</w:t>
      </w:r>
      <w:r w:rsidR="00EF5F70" w:rsidRPr="00EF5F70">
        <w:rPr>
          <w:rFonts w:ascii="Arial" w:hAnsi="Arial" w:cs="Arial"/>
          <w:sz w:val="24"/>
          <w:szCs w:val="24"/>
        </w:rPr>
        <w:t xml:space="preserve"> </w:t>
      </w:r>
    </w:p>
    <w:p w14:paraId="126A5C15" w14:textId="77777777" w:rsidR="002C59FE" w:rsidRDefault="002C59FE" w:rsidP="00692435">
      <w:pPr>
        <w:spacing w:line="360" w:lineRule="auto"/>
        <w:jc w:val="both"/>
        <w:rPr>
          <w:rFonts w:ascii="Arial" w:hAnsi="Arial" w:cs="Arial"/>
          <w:sz w:val="24"/>
          <w:szCs w:val="24"/>
        </w:rPr>
      </w:pPr>
    </w:p>
    <w:p w14:paraId="0560C758" w14:textId="0E3181A3" w:rsidR="006E3564" w:rsidRDefault="00082821" w:rsidP="00692435">
      <w:pPr>
        <w:spacing w:line="360" w:lineRule="auto"/>
        <w:jc w:val="both"/>
      </w:pPr>
      <w:r w:rsidRPr="00A83231">
        <w:rPr>
          <w:rFonts w:ascii="Arial" w:hAnsi="Arial" w:cs="Arial"/>
          <w:sz w:val="24"/>
          <w:szCs w:val="24"/>
        </w:rPr>
        <w:t>Gan gysylltu’r damcaniaeth o John Bowlby, mae’n bwysig bod gweithwyr allweddol yn creu ymlyniad a pherthynas positif gyda phob plentyn er mwyn cefnogi’r unigolyn trwy gyfnod trosglwyddo. Mae’n holl bwysig i gefnogi’r unigolion oherwydd bydd y plentyn yn ymddiried arnoch, eisiau dod 'nôl i’r</w:t>
      </w:r>
      <w:r w:rsidR="00A83231">
        <w:rPr>
          <w:rFonts w:ascii="Arial" w:hAnsi="Arial" w:cs="Arial"/>
          <w:sz w:val="24"/>
          <w:szCs w:val="24"/>
        </w:rPr>
        <w:t xml:space="preserve"> lleoliad, </w:t>
      </w:r>
      <w:r w:rsidRPr="00A83231">
        <w:rPr>
          <w:rFonts w:ascii="Arial" w:hAnsi="Arial" w:cs="Arial"/>
          <w:sz w:val="24"/>
          <w:szCs w:val="24"/>
        </w:rPr>
        <w:t>fwy tebygol i ymgartrefu yn y dosbarth a rhannu problemau, pryderon a/neu gonsyrn.</w:t>
      </w:r>
      <w:r w:rsidRPr="00082821">
        <w:rPr>
          <w:rFonts w:ascii="Arial" w:hAnsi="Arial" w:cs="Arial"/>
          <w:sz w:val="24"/>
          <w:szCs w:val="24"/>
        </w:rPr>
        <w:t xml:space="preserve"> </w:t>
      </w:r>
      <w:r w:rsidR="00902CBE" w:rsidRPr="00357EBF">
        <w:rPr>
          <w:rFonts w:ascii="Arial" w:hAnsi="Arial" w:cs="Arial"/>
          <w:sz w:val="24"/>
          <w:szCs w:val="24"/>
        </w:rPr>
        <w:t xml:space="preserve">Pan mae’r gweithwyr allweddol wedi creu perthynas positif gyda’r plentyn bydd y rhieni yn debygol i leihau ei straen oherwydd bydd y </w:t>
      </w:r>
      <w:r w:rsidR="00357EBF" w:rsidRPr="00357EBF">
        <w:rPr>
          <w:rFonts w:ascii="Arial" w:hAnsi="Arial" w:cs="Arial"/>
          <w:sz w:val="24"/>
          <w:szCs w:val="24"/>
        </w:rPr>
        <w:t xml:space="preserve">gofalwyr </w:t>
      </w:r>
      <w:r w:rsidR="00902CBE" w:rsidRPr="00357EBF">
        <w:rPr>
          <w:rFonts w:ascii="Arial" w:hAnsi="Arial" w:cs="Arial"/>
          <w:sz w:val="24"/>
          <w:szCs w:val="24"/>
        </w:rPr>
        <w:t xml:space="preserve">yn gwybod bod y plentyn yn ddiogel ac yn hapus. I gloi, os mae’r rhiant gyda chonsyrn </w:t>
      </w:r>
      <w:r w:rsidR="00357EBF" w:rsidRPr="00357EBF">
        <w:rPr>
          <w:rFonts w:ascii="Arial" w:hAnsi="Arial" w:cs="Arial"/>
          <w:sz w:val="24"/>
          <w:szCs w:val="24"/>
        </w:rPr>
        <w:t xml:space="preserve">mae’n bwysig bod </w:t>
      </w:r>
      <w:r w:rsidR="00902CBE" w:rsidRPr="00357EBF">
        <w:rPr>
          <w:rFonts w:ascii="Arial" w:hAnsi="Arial" w:cs="Arial"/>
          <w:sz w:val="24"/>
          <w:szCs w:val="24"/>
        </w:rPr>
        <w:t xml:space="preserve">yr oedolyn yn gallu fod yn ymwybodol o’r gweithwyr allweddol sy’n cyd-weithio gyda’i phlentyn </w:t>
      </w:r>
      <w:r w:rsidR="00357EBF" w:rsidRPr="00357EBF">
        <w:rPr>
          <w:rFonts w:ascii="Arial" w:hAnsi="Arial" w:cs="Arial"/>
          <w:sz w:val="24"/>
          <w:szCs w:val="24"/>
        </w:rPr>
        <w:t>oherwydd mae’r oedolion yn gallu gweithio mewn</w:t>
      </w:r>
      <w:r w:rsidR="00902CBE" w:rsidRPr="00357EBF">
        <w:rPr>
          <w:rFonts w:ascii="Arial" w:hAnsi="Arial" w:cs="Arial"/>
          <w:sz w:val="24"/>
          <w:szCs w:val="24"/>
        </w:rPr>
        <w:t xml:space="preserve"> partneriaeth</w:t>
      </w:r>
      <w:r w:rsidR="00357EBF" w:rsidRPr="00357EBF">
        <w:rPr>
          <w:rFonts w:ascii="Arial" w:hAnsi="Arial" w:cs="Arial"/>
          <w:sz w:val="24"/>
          <w:szCs w:val="24"/>
        </w:rPr>
        <w:t xml:space="preserve"> gyda’r ymarferwyr</w:t>
      </w:r>
      <w:r w:rsidR="00902CBE" w:rsidRPr="00357EBF">
        <w:rPr>
          <w:rFonts w:ascii="Arial" w:hAnsi="Arial" w:cs="Arial"/>
          <w:sz w:val="24"/>
          <w:szCs w:val="24"/>
        </w:rPr>
        <w:t xml:space="preserve"> i ddatrys y sefyllfa a/neu bryderon.</w:t>
      </w:r>
    </w:p>
    <w:p w14:paraId="4F04112B" w14:textId="77777777" w:rsidR="002100BC" w:rsidRDefault="002100BC">
      <w:pPr>
        <w:rPr>
          <w:rFonts w:ascii="Arial" w:hAnsi="Arial" w:cs="Arial"/>
          <w:color w:val="000000" w:themeColor="text1"/>
          <w:sz w:val="24"/>
          <w:szCs w:val="24"/>
        </w:rPr>
      </w:pPr>
    </w:p>
    <w:p w14:paraId="3C076DB5" w14:textId="01A5C1AF" w:rsidR="006E3564" w:rsidRDefault="002C59FE">
      <w:r>
        <w:rPr>
          <w:noProof/>
        </w:rPr>
        <w:drawing>
          <wp:anchor distT="0" distB="0" distL="114300" distR="114300" simplePos="0" relativeHeight="251722752" behindDoc="0" locked="0" layoutInCell="1" allowOverlap="1" wp14:anchorId="18B5B79C" wp14:editId="05040065">
            <wp:simplePos x="0" y="0"/>
            <wp:positionH relativeFrom="margin">
              <wp:posOffset>2087880</wp:posOffset>
            </wp:positionH>
            <wp:positionV relativeFrom="paragraph">
              <wp:posOffset>36195</wp:posOffset>
            </wp:positionV>
            <wp:extent cx="3719902" cy="2476500"/>
            <wp:effectExtent l="0" t="0" r="0" b="0"/>
            <wp:wrapNone/>
            <wp:docPr id="33" name="Picture 33" descr="mother smiling while holding infant child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ther smiling while holding infant child outdoo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9902" cy="2476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2314EC" w14:textId="04553B09" w:rsidR="006E3564" w:rsidRDefault="006E3564"/>
    <w:p w14:paraId="7458AE77" w14:textId="0248CAC0" w:rsidR="006E3564" w:rsidRDefault="006E3564"/>
    <w:p w14:paraId="2B6785B2" w14:textId="77777777" w:rsidR="006E3564" w:rsidRDefault="006E3564"/>
    <w:p w14:paraId="10C47977" w14:textId="77777777" w:rsidR="006E3564" w:rsidRDefault="006E3564"/>
    <w:p w14:paraId="7B3B439B" w14:textId="77777777" w:rsidR="006E3564" w:rsidRDefault="006E3564"/>
    <w:p w14:paraId="54ADD9E3" w14:textId="77777777" w:rsidR="006E3564" w:rsidRDefault="006E3564"/>
    <w:p w14:paraId="2FBB86FF" w14:textId="0B4B7CD0" w:rsidR="006E3564" w:rsidRDefault="006E3564"/>
    <w:p w14:paraId="75B21173" w14:textId="60A510FC" w:rsidR="006E3564" w:rsidRDefault="006E3564"/>
    <w:p w14:paraId="7D5DF8C2" w14:textId="6421B530" w:rsidR="006E3564" w:rsidRDefault="00814472">
      <w:r>
        <w:rPr>
          <w:noProof/>
        </w:rPr>
        <mc:AlternateContent>
          <mc:Choice Requires="wps">
            <w:drawing>
              <wp:anchor distT="0" distB="0" distL="114300" distR="114300" simplePos="0" relativeHeight="251721728" behindDoc="0" locked="0" layoutInCell="1" allowOverlap="1" wp14:anchorId="598CB833" wp14:editId="1A4F34A5">
                <wp:simplePos x="0" y="0"/>
                <wp:positionH relativeFrom="margin">
                  <wp:posOffset>2945219</wp:posOffset>
                </wp:positionH>
                <wp:positionV relativeFrom="paragraph">
                  <wp:posOffset>136097</wp:posOffset>
                </wp:positionV>
                <wp:extent cx="1733107" cy="340242"/>
                <wp:effectExtent l="0" t="0" r="19685" b="22225"/>
                <wp:wrapNone/>
                <wp:docPr id="32" name="Text Box 32"/>
                <wp:cNvGraphicFramePr/>
                <a:graphic xmlns:a="http://schemas.openxmlformats.org/drawingml/2006/main">
                  <a:graphicData uri="http://schemas.microsoft.com/office/word/2010/wordprocessingShape">
                    <wps:wsp>
                      <wps:cNvSpPr txBox="1"/>
                      <wps:spPr>
                        <a:xfrm>
                          <a:off x="0" y="0"/>
                          <a:ext cx="1733107" cy="340242"/>
                        </a:xfrm>
                        <a:prstGeom prst="rect">
                          <a:avLst/>
                        </a:prstGeom>
                        <a:solidFill>
                          <a:schemeClr val="lt1"/>
                        </a:solidFill>
                        <a:ln w="6350">
                          <a:solidFill>
                            <a:prstClr val="black"/>
                          </a:solidFill>
                        </a:ln>
                      </wps:spPr>
                      <wps:txbx>
                        <w:txbxContent>
                          <w:p w14:paraId="7D8803E9" w14:textId="6AC9E0FC" w:rsidR="00825BAA" w:rsidRPr="000660AC" w:rsidRDefault="00DD2E0D" w:rsidP="00100AAB">
                            <w:pPr>
                              <w:rPr>
                                <w:rFonts w:ascii="Arial" w:hAnsi="Arial" w:cs="Arial"/>
                                <w:sz w:val="24"/>
                                <w:szCs w:val="24"/>
                              </w:rPr>
                            </w:pPr>
                            <w:r w:rsidRPr="008966F0">
                              <w:rPr>
                                <w:rFonts w:ascii="Arial" w:hAnsi="Arial" w:cs="Arial"/>
                                <w:sz w:val="24"/>
                                <w:szCs w:val="24"/>
                              </w:rPr>
                              <w:t>(Google Search,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CB833" id="Text Box 32" o:spid="_x0000_s1044" type="#_x0000_t202" style="position:absolute;margin-left:231.9pt;margin-top:10.7pt;width:136.45pt;height:26.8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" fillcolor="white [3201]" strokeweight=".5pt">
                <v:textbox>
                  <w:txbxContent>
                    <w:p w14:paraId="7D8803E9" w14:textId="6AC9E0FC" w:rsidR="00825BAA" w:rsidRPr="000660AC" w:rsidRDefault="00DD2E0D" w:rsidP="00100AAB">
                      <w:pPr>
                        <w:rPr>
                          <w:rFonts w:ascii="Arial" w:hAnsi="Arial" w:cs="Arial"/>
                          <w:sz w:val="24"/>
                          <w:szCs w:val="24"/>
                        </w:rPr>
                      </w:pPr>
                      <w:r w:rsidRPr="008966F0">
                        <w:rPr>
                          <w:rFonts w:ascii="Arial" w:hAnsi="Arial" w:cs="Arial"/>
                          <w:sz w:val="24"/>
                          <w:szCs w:val="24"/>
                        </w:rPr>
                        <w:t>(Google Search, 2020)</w:t>
                      </w:r>
                    </w:p>
                  </w:txbxContent>
                </v:textbox>
                <w10:wrap anchorx="margin"/>
              </v:shape>
            </w:pict>
          </mc:Fallback>
        </mc:AlternateContent>
      </w:r>
    </w:p>
    <w:p w14:paraId="0B776F84" w14:textId="75797282" w:rsidR="006E3564" w:rsidRDefault="006E3564"/>
    <w:p w14:paraId="46BFC550" w14:textId="1331449B" w:rsidR="006E3564" w:rsidRDefault="006E3564"/>
    <w:p w14:paraId="413500FC" w14:textId="77777777" w:rsidR="006E3564" w:rsidRDefault="006E3564"/>
    <w:p w14:paraId="51CBC342" w14:textId="78D44C3F" w:rsidR="006E3564" w:rsidRDefault="006E3564"/>
    <w:p w14:paraId="037E011B" w14:textId="77777777" w:rsidR="00945B14" w:rsidRDefault="00945B14"/>
    <w:p w14:paraId="2D6F1448" w14:textId="77777777" w:rsidR="006E3564" w:rsidRDefault="006E3564"/>
    <w:p w14:paraId="26B547FB" w14:textId="77777777" w:rsidR="00957191" w:rsidRDefault="00957191"/>
    <w:p w14:paraId="1B0E19EB" w14:textId="291C885D" w:rsidR="00697195" w:rsidRDefault="00697195">
      <w:r>
        <w:rPr>
          <w:noProof/>
          <w:sz w:val="24"/>
          <w:szCs w:val="24"/>
          <w:u w:val="single"/>
        </w:rPr>
        <w:lastRenderedPageBreak/>
        <mc:AlternateContent>
          <mc:Choice Requires="wps">
            <w:drawing>
              <wp:anchor distT="0" distB="0" distL="114300" distR="114300" simplePos="0" relativeHeight="251726848" behindDoc="0" locked="0" layoutInCell="1" allowOverlap="1" wp14:anchorId="7A6DDB90" wp14:editId="23815C4E">
                <wp:simplePos x="0" y="0"/>
                <wp:positionH relativeFrom="margin">
                  <wp:posOffset>1408430</wp:posOffset>
                </wp:positionH>
                <wp:positionV relativeFrom="paragraph">
                  <wp:posOffset>38100</wp:posOffset>
                </wp:positionV>
                <wp:extent cx="2886075" cy="857250"/>
                <wp:effectExtent l="19050" t="0" r="47625" b="38100"/>
                <wp:wrapNone/>
                <wp:docPr id="35" name="Cloud 35"/>
                <wp:cNvGraphicFramePr/>
                <a:graphic xmlns:a="http://schemas.openxmlformats.org/drawingml/2006/main">
                  <a:graphicData uri="http://schemas.microsoft.com/office/word/2010/wordprocessingShape">
                    <wps:wsp>
                      <wps:cNvSpPr/>
                      <wps:spPr>
                        <a:xfrm>
                          <a:off x="0" y="0"/>
                          <a:ext cx="2886075" cy="857250"/>
                        </a:xfrm>
                        <a:prstGeom prst="cloud">
                          <a:avLst/>
                        </a:prstGeom>
                        <a:solidFill>
                          <a:srgbClr val="AA14AA"/>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2309F5" w14:textId="2F769E7D" w:rsidR="00697195" w:rsidRPr="00090DB6" w:rsidRDefault="00697195" w:rsidP="00697195">
                            <w:pPr>
                              <w:jc w:val="center"/>
                              <w:rPr>
                                <w:rFonts w:ascii="Arial" w:hAnsi="Arial" w:cs="Arial"/>
                                <w:b/>
                                <w:bCs/>
                                <w:sz w:val="28"/>
                                <w:szCs w:val="28"/>
                              </w:rPr>
                            </w:pPr>
                            <w:r>
                              <w:rPr>
                                <w:rFonts w:ascii="Arial" w:hAnsi="Arial" w:cs="Arial"/>
                                <w:b/>
                                <w:bCs/>
                                <w:sz w:val="28"/>
                                <w:szCs w:val="28"/>
                              </w:rPr>
                              <w:t>Gweithio mewn partneriaeth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DDB90" id="Cloud 35" o:spid="_x0000_s1045" style="position:absolute;margin-left:110.9pt;margin-top:3pt;width:227.25pt;height:67.5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a14aa" strokecolor="#aa14aa" strokeweight="1pt">
                <v:stroke joinstyle="miter"/>
                <v:formulas/>
                <v:path arrowok="t" o:connecttype="custom" o:connectlocs="313527,519450;144304,503634;462841,692527;388818,700088;1100851,775692;1056223,741164;1925854,689590;1908016,727472;2280066,455493;2497257,597098;2792411,304681;2695674,357783;2560323,107672;2565400,132755;1942622,78423;1992193,46434;1479180,93663;1503164,66080;935302,103029;1022152,129778;275714,313313;260548,285155" o:connectangles="0,0,0,0,0,0,0,0,0,0,0,0,0,0,0,0,0,0,0,0,0,0" textboxrect="0,0,43200,43200"/>
                <v:textbox>
                  <w:txbxContent>
                    <w:p w14:paraId="712309F5" w14:textId="2F769E7D" w:rsidR="00697195" w:rsidRPr="00090DB6" w:rsidRDefault="00697195" w:rsidP="00697195">
                      <w:pPr>
                        <w:jc w:val="center"/>
                        <w:rPr>
                          <w:rFonts w:ascii="Arial" w:hAnsi="Arial" w:cs="Arial"/>
                          <w:b/>
                          <w:bCs/>
                          <w:sz w:val="28"/>
                          <w:szCs w:val="28"/>
                        </w:rPr>
                      </w:pPr>
                      <w:r>
                        <w:rPr>
                          <w:rFonts w:ascii="Arial" w:hAnsi="Arial" w:cs="Arial"/>
                          <w:b/>
                          <w:bCs/>
                          <w:sz w:val="28"/>
                          <w:szCs w:val="28"/>
                        </w:rPr>
                        <w:t>Gweithio mewn partneriaeth</w:t>
                      </w:r>
                    </w:p>
                  </w:txbxContent>
                </v:textbox>
                <w10:wrap anchorx="margin"/>
              </v:shape>
            </w:pict>
          </mc:Fallback>
        </mc:AlternateContent>
      </w:r>
    </w:p>
    <w:p w14:paraId="67142B47" w14:textId="583042D4" w:rsidR="00697195" w:rsidRDefault="00697195"/>
    <w:p w14:paraId="234EEC9C" w14:textId="465795D9" w:rsidR="00697195" w:rsidRDefault="00697195"/>
    <w:p w14:paraId="66896EBF" w14:textId="17BF642A" w:rsidR="00697195" w:rsidRDefault="00697195"/>
    <w:p w14:paraId="2DFCF5EE" w14:textId="3EAC0940" w:rsidR="00697195" w:rsidRDefault="00697195"/>
    <w:p w14:paraId="2CFC689E" w14:textId="05DC2A90" w:rsidR="00FB1B97" w:rsidRPr="000323DA" w:rsidRDefault="00804BAC" w:rsidP="00692435">
      <w:pPr>
        <w:spacing w:line="360" w:lineRule="auto"/>
        <w:jc w:val="both"/>
        <w:rPr>
          <w:rFonts w:ascii="Arial" w:hAnsi="Arial" w:cs="Arial"/>
          <w:sz w:val="24"/>
          <w:szCs w:val="24"/>
        </w:rPr>
      </w:pPr>
      <w:r w:rsidRPr="00804BAC">
        <w:rPr>
          <w:rFonts w:ascii="Arial" w:hAnsi="Arial" w:cs="Arial"/>
          <w:sz w:val="24"/>
          <w:szCs w:val="24"/>
        </w:rPr>
        <w:t xml:space="preserve">Wrth ystyried y pwnc hwn, ystyr gweithio mewn partneriaeth yn ôl (Baker et al. 2012, t.172-174) yw cyd-weithio a rhannu gwybodaeth gyda phobl eraill i gyrraedd nodau penodol. Er enghraifft: trwy gyfnod trosglwyddiad, y nod yw cefnogi plant a rhieni er mwyn creu pontio llyfn. Trwy weithio mewn partneriaeth, mae’n fwy tebygol bod y rhieni yn teimlo’n gyfforddus i adael ei phlentyn yn y lleoliad, yn teimlo’n hyderus i rannu gwybodaeth, syniadau a chonsyrn ac yn ymddiried ar y gweithwyr allweddol. Os mae’r gweithwyr allweddol a’r teulu yn gweithio mewn partneriaeth gyda’i gilydd, mae’n fwy tebygol bydd y plentyn yn derbyn dechreuad da yn ei bywyd cynnar o fyw ac yn cyrraedd ei photensial llawn. Yn ychwanegol, trwy weithio mewn partneriaeth, yn ôl Richard Bruford (2019) mae’n dweud bod rhai lleoliadau blynyddoedd cynnar yn cynnwys polisi drws agored sy’n croesawi deuluoedd i ddod mewn i’r lleoliad i siarad efo’r gweithwyr allweddol am ddatblygiad y plentyn a/neu gonsyrn. Mae’r polisi drws agored yn holl bwysig ar gyfer cyfnod trosglwyddiad oherwydd mae’n hybu’r oedolion i fod yn rhan o’r lleoliad a chael ei chynnwys mewn datblygiad ac addysg y plentyn. Dyma fideo o hyperddolen (Relationship Building: Parent/teacher Communication, 2017) sy’n sôn am bwysigrwydd a nodweddion o ddatblygu perthynas a chyd-weithio gyda theuluoedd:  </w:t>
      </w:r>
    </w:p>
    <w:p w14:paraId="7C43D0AE" w14:textId="08CFD9D1" w:rsidR="00697195" w:rsidRPr="00804BAC" w:rsidRDefault="003E51C2" w:rsidP="00692435">
      <w:pPr>
        <w:spacing w:line="360" w:lineRule="auto"/>
        <w:jc w:val="both"/>
        <w:rPr>
          <w:rFonts w:ascii="Arial" w:hAnsi="Arial" w:cs="Arial"/>
          <w:sz w:val="24"/>
          <w:szCs w:val="24"/>
        </w:rPr>
      </w:pPr>
      <w:r w:rsidRPr="00804BAC">
        <w:rPr>
          <w:rFonts w:ascii="Arial" w:hAnsi="Arial" w:cs="Arial"/>
          <w:sz w:val="24"/>
          <w:szCs w:val="24"/>
        </w:rPr>
        <w:t>https://www.youtube.com/watch?v=LTKOhxE4LNc</w:t>
      </w:r>
    </w:p>
    <w:p w14:paraId="4852922F" w14:textId="77777777" w:rsidR="003E51C2" w:rsidRPr="00FF3EBC" w:rsidRDefault="003E51C2" w:rsidP="00692435">
      <w:pPr>
        <w:spacing w:line="360" w:lineRule="auto"/>
        <w:jc w:val="both"/>
        <w:rPr>
          <w:rFonts w:ascii="Arial" w:hAnsi="Arial" w:cs="Arial"/>
          <w:sz w:val="24"/>
          <w:szCs w:val="24"/>
          <w:highlight w:val="cyan"/>
        </w:rPr>
      </w:pPr>
    </w:p>
    <w:p w14:paraId="3A5426CC" w14:textId="3C85121A" w:rsidR="00FB438C" w:rsidRDefault="00FB438C" w:rsidP="00404EA3">
      <w:pPr>
        <w:spacing w:line="360" w:lineRule="auto"/>
        <w:jc w:val="both"/>
        <w:rPr>
          <w:rFonts w:ascii="Arial" w:hAnsi="Arial" w:cs="Arial"/>
          <w:sz w:val="24"/>
          <w:szCs w:val="24"/>
        </w:rPr>
      </w:pPr>
      <w:r w:rsidRPr="00404EA3">
        <w:rPr>
          <w:rFonts w:ascii="Arial" w:hAnsi="Arial" w:cs="Arial"/>
          <w:sz w:val="24"/>
          <w:szCs w:val="24"/>
        </w:rPr>
        <w:t xml:space="preserve">Gan ystyried y plentyn sy’n gadael cylch meithrin ac yn dechrau dosbarth derbyn, mae’r arweinydd yn y meithrin a’r gweithwyr allweddol gyda rôl bwysig i gyd-weithio gyda’i gilydd er mwyn rhannu gwybodaeth am y plentyn, datblygu dealltwriaeth am yr unigolyn a hefyd trefnu cefnogaeth ychwanegol os oes angen. I ymestyn, mae’r gweithwyr allweddol yn gallu ymweld â’r cartref a/neu ymweld â’r plentyn yn y meithrin </w:t>
      </w:r>
      <w:r w:rsidR="000323DA">
        <w:rPr>
          <w:rFonts w:ascii="Arial" w:hAnsi="Arial" w:cs="Arial"/>
          <w:sz w:val="24"/>
          <w:szCs w:val="24"/>
        </w:rPr>
        <w:t xml:space="preserve">er mwyn </w:t>
      </w:r>
      <w:r w:rsidRPr="00404EA3">
        <w:rPr>
          <w:rFonts w:ascii="Arial" w:hAnsi="Arial" w:cs="Arial"/>
          <w:sz w:val="24"/>
          <w:szCs w:val="24"/>
        </w:rPr>
        <w:t xml:space="preserve">adnabod yr unigolyn yn well ac adnabod personoliaeth yr unigolyn mewn y ddau leoliad. I gloi, gan weithio mewn partneriaeth a chreu trosglwyddiad llyfn mae’r </w:t>
      </w:r>
      <w:r w:rsidRPr="00404EA3">
        <w:rPr>
          <w:rFonts w:ascii="Arial" w:hAnsi="Arial" w:cs="Arial"/>
          <w:sz w:val="24"/>
          <w:szCs w:val="24"/>
        </w:rPr>
        <w:lastRenderedPageBreak/>
        <w:t xml:space="preserve">gweithwyr allweddol yn gallu cyfathrebu a siarad efo’r teulu gan dderbyn gwybodaeth am y plentyn am fod </w:t>
      </w:r>
      <w:r w:rsidR="00B32F9C" w:rsidRPr="00404EA3">
        <w:rPr>
          <w:rFonts w:ascii="Arial" w:hAnsi="Arial" w:cs="Arial"/>
          <w:sz w:val="24"/>
          <w:szCs w:val="24"/>
        </w:rPr>
        <w:t xml:space="preserve">y </w:t>
      </w:r>
      <w:r w:rsidRPr="00404EA3">
        <w:rPr>
          <w:rFonts w:ascii="Arial" w:hAnsi="Arial" w:cs="Arial"/>
          <w:sz w:val="24"/>
          <w:szCs w:val="24"/>
        </w:rPr>
        <w:t>rhieni yn gwybod yr unigolyn yn well na eraill.</w:t>
      </w:r>
    </w:p>
    <w:p w14:paraId="67EBE62C" w14:textId="4EC72497" w:rsidR="00B32F9C" w:rsidRDefault="00B32F9C" w:rsidP="00FB438C">
      <w:pPr>
        <w:spacing w:line="360" w:lineRule="auto"/>
        <w:rPr>
          <w:rFonts w:ascii="Arial" w:hAnsi="Arial" w:cs="Arial"/>
          <w:sz w:val="24"/>
          <w:szCs w:val="24"/>
        </w:rPr>
      </w:pPr>
    </w:p>
    <w:p w14:paraId="06739748" w14:textId="5B7217DD" w:rsidR="00404EA3" w:rsidRDefault="00404EA3" w:rsidP="00FB438C">
      <w:pPr>
        <w:spacing w:line="360" w:lineRule="auto"/>
        <w:rPr>
          <w:rFonts w:ascii="Arial" w:hAnsi="Arial" w:cs="Arial"/>
          <w:sz w:val="24"/>
          <w:szCs w:val="24"/>
        </w:rPr>
      </w:pPr>
      <w:r>
        <w:rPr>
          <w:noProof/>
        </w:rPr>
        <w:drawing>
          <wp:anchor distT="0" distB="0" distL="114300" distR="114300" simplePos="0" relativeHeight="251740160" behindDoc="0" locked="0" layoutInCell="1" allowOverlap="1" wp14:anchorId="16179B9F" wp14:editId="1D194B61">
            <wp:simplePos x="0" y="0"/>
            <wp:positionH relativeFrom="margin">
              <wp:align>right</wp:align>
            </wp:positionH>
            <wp:positionV relativeFrom="paragraph">
              <wp:posOffset>49770</wp:posOffset>
            </wp:positionV>
            <wp:extent cx="3785191" cy="2843099"/>
            <wp:effectExtent l="0" t="0" r="6350" b="0"/>
            <wp:wrapNone/>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85191" cy="284309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A85E0B" w14:textId="30698723" w:rsidR="00B32F9C" w:rsidRDefault="00B32F9C" w:rsidP="00FB438C">
      <w:pPr>
        <w:spacing w:line="360" w:lineRule="auto"/>
        <w:rPr>
          <w:rFonts w:ascii="Arial" w:hAnsi="Arial" w:cs="Arial"/>
          <w:sz w:val="24"/>
          <w:szCs w:val="24"/>
        </w:rPr>
      </w:pPr>
    </w:p>
    <w:p w14:paraId="13562644" w14:textId="6B06AAFC" w:rsidR="00B32F9C" w:rsidRDefault="00B32F9C" w:rsidP="00FB438C">
      <w:pPr>
        <w:spacing w:line="360" w:lineRule="auto"/>
        <w:rPr>
          <w:rFonts w:ascii="Arial" w:hAnsi="Arial" w:cs="Arial"/>
          <w:sz w:val="24"/>
          <w:szCs w:val="24"/>
        </w:rPr>
      </w:pPr>
    </w:p>
    <w:p w14:paraId="79DA6CCB" w14:textId="4B8CB3A3" w:rsidR="00B32F9C" w:rsidRDefault="00B32F9C" w:rsidP="00FB438C">
      <w:pPr>
        <w:spacing w:line="360" w:lineRule="auto"/>
        <w:rPr>
          <w:rFonts w:ascii="Arial" w:hAnsi="Arial" w:cs="Arial"/>
          <w:sz w:val="24"/>
          <w:szCs w:val="24"/>
        </w:rPr>
      </w:pPr>
    </w:p>
    <w:p w14:paraId="6FD452D9" w14:textId="3F7B387B" w:rsidR="00B32F9C" w:rsidRDefault="00B32F9C" w:rsidP="00FB438C">
      <w:pPr>
        <w:spacing w:line="360" w:lineRule="auto"/>
        <w:rPr>
          <w:rFonts w:ascii="Arial" w:hAnsi="Arial" w:cs="Arial"/>
          <w:sz w:val="24"/>
          <w:szCs w:val="24"/>
        </w:rPr>
      </w:pPr>
    </w:p>
    <w:p w14:paraId="7532A504" w14:textId="32F17E98" w:rsidR="00B32F9C" w:rsidRDefault="00B32F9C" w:rsidP="00FB438C">
      <w:pPr>
        <w:spacing w:line="360" w:lineRule="auto"/>
        <w:rPr>
          <w:rFonts w:ascii="Arial" w:hAnsi="Arial" w:cs="Arial"/>
          <w:sz w:val="24"/>
          <w:szCs w:val="24"/>
        </w:rPr>
      </w:pPr>
    </w:p>
    <w:p w14:paraId="759255AC" w14:textId="09ED9A21" w:rsidR="00B32F9C" w:rsidRDefault="00B32F9C" w:rsidP="00FB438C">
      <w:pPr>
        <w:spacing w:line="360" w:lineRule="auto"/>
        <w:rPr>
          <w:rFonts w:ascii="Arial" w:hAnsi="Arial" w:cs="Arial"/>
          <w:sz w:val="24"/>
          <w:szCs w:val="24"/>
        </w:rPr>
      </w:pPr>
    </w:p>
    <w:p w14:paraId="7B3E942A" w14:textId="2AC70798" w:rsidR="00B32F9C" w:rsidRDefault="00B32F9C" w:rsidP="00FB438C">
      <w:pPr>
        <w:spacing w:line="360" w:lineRule="auto"/>
        <w:rPr>
          <w:rFonts w:ascii="Arial" w:hAnsi="Arial" w:cs="Arial"/>
          <w:sz w:val="24"/>
          <w:szCs w:val="24"/>
        </w:rPr>
      </w:pPr>
    </w:p>
    <w:p w14:paraId="307B2145" w14:textId="12648D4E" w:rsidR="00B32F9C" w:rsidRDefault="001E770D" w:rsidP="00FB438C">
      <w:pPr>
        <w:spacing w:line="360" w:lineRule="auto"/>
        <w:rPr>
          <w:rFonts w:ascii="Arial" w:hAnsi="Arial" w:cs="Arial"/>
          <w:sz w:val="24"/>
          <w:szCs w:val="24"/>
        </w:rPr>
      </w:pPr>
      <w:r>
        <w:rPr>
          <w:noProof/>
        </w:rPr>
        <mc:AlternateContent>
          <mc:Choice Requires="wps">
            <w:drawing>
              <wp:anchor distT="0" distB="0" distL="114300" distR="114300" simplePos="0" relativeHeight="251742208" behindDoc="0" locked="0" layoutInCell="1" allowOverlap="1" wp14:anchorId="2860B8D4" wp14:editId="2834B029">
                <wp:simplePos x="0" y="0"/>
                <wp:positionH relativeFrom="margin">
                  <wp:posOffset>2795270</wp:posOffset>
                </wp:positionH>
                <wp:positionV relativeFrom="paragraph">
                  <wp:posOffset>257337</wp:posOffset>
                </wp:positionV>
                <wp:extent cx="2264410" cy="307975"/>
                <wp:effectExtent l="0" t="0" r="21590" b="15875"/>
                <wp:wrapNone/>
                <wp:docPr id="26" name="Text Box 26"/>
                <wp:cNvGraphicFramePr/>
                <a:graphic xmlns:a="http://schemas.openxmlformats.org/drawingml/2006/main">
                  <a:graphicData uri="http://schemas.microsoft.com/office/word/2010/wordprocessingShape">
                    <wps:wsp>
                      <wps:cNvSpPr txBox="1"/>
                      <wps:spPr>
                        <a:xfrm>
                          <a:off x="0" y="0"/>
                          <a:ext cx="2264410" cy="307975"/>
                        </a:xfrm>
                        <a:prstGeom prst="rect">
                          <a:avLst/>
                        </a:prstGeom>
                        <a:solidFill>
                          <a:schemeClr val="lt1"/>
                        </a:solidFill>
                        <a:ln w="6350">
                          <a:solidFill>
                            <a:prstClr val="black"/>
                          </a:solidFill>
                        </a:ln>
                      </wps:spPr>
                      <wps:txbx>
                        <w:txbxContent>
                          <w:p w14:paraId="441DA5E1" w14:textId="5B4EFD72" w:rsidR="00404EA3" w:rsidRDefault="00404EA3" w:rsidP="00404EA3">
                            <w:pPr>
                              <w:rPr>
                                <w:rFonts w:ascii="Arial" w:hAnsi="Arial" w:cs="Arial"/>
                                <w:sz w:val="24"/>
                                <w:szCs w:val="24"/>
                              </w:rPr>
                            </w:pPr>
                            <w:r w:rsidRPr="008966F0">
                              <w:rPr>
                                <w:rFonts w:ascii="Arial" w:hAnsi="Arial" w:cs="Arial"/>
                                <w:sz w:val="24"/>
                                <w:szCs w:val="24"/>
                              </w:rPr>
                              <w:t>(</w:t>
                            </w:r>
                            <w:r w:rsidR="001E770D" w:rsidRPr="008966F0">
                              <w:rPr>
                                <w:rFonts w:ascii="Arial" w:hAnsi="Arial" w:cs="Arial"/>
                                <w:sz w:val="24"/>
                                <w:szCs w:val="24"/>
                              </w:rPr>
                              <w:t>Google Search</w:t>
                            </w:r>
                            <w:r w:rsidRPr="008966F0">
                              <w:rPr>
                                <w:rFonts w:ascii="Arial" w:hAnsi="Arial" w:cs="Arial"/>
                                <w:sz w:val="24"/>
                                <w:szCs w:val="24"/>
                              </w:rPr>
                              <w:t>,</w:t>
                            </w:r>
                            <w:r w:rsidR="00825BAA" w:rsidRPr="008966F0">
                              <w:rPr>
                                <w:rFonts w:ascii="Arial" w:hAnsi="Arial" w:cs="Arial"/>
                                <w:sz w:val="24"/>
                                <w:szCs w:val="24"/>
                              </w:rPr>
                              <w:t xml:space="preserve"> dim dyddiad)</w:t>
                            </w:r>
                          </w:p>
                          <w:p w14:paraId="22278891" w14:textId="77777777" w:rsidR="00825BAA" w:rsidRPr="000660AC" w:rsidRDefault="00825BAA" w:rsidP="00404EA3">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60B8D4" id="Text Box 26" o:spid="_x0000_s1046" type="#_x0000_t202" style="position:absolute;margin-left:220.1pt;margin-top:20.25pt;width:178.3pt;height:24.25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" fillcolor="white [3201]" strokeweight=".5pt">
                <v:textbox>
                  <w:txbxContent>
                    <w:p w14:paraId="441DA5E1" w14:textId="5B4EFD72" w:rsidR="00404EA3" w:rsidRDefault="00404EA3" w:rsidP="00404EA3">
                      <w:pPr>
                        <w:rPr>
                          <w:rFonts w:ascii="Arial" w:hAnsi="Arial" w:cs="Arial"/>
                          <w:sz w:val="24"/>
                          <w:szCs w:val="24"/>
                        </w:rPr>
                      </w:pPr>
                      <w:r w:rsidRPr="008966F0">
                        <w:rPr>
                          <w:rFonts w:ascii="Arial" w:hAnsi="Arial" w:cs="Arial"/>
                          <w:sz w:val="24"/>
                          <w:szCs w:val="24"/>
                        </w:rPr>
                        <w:t>(</w:t>
                      </w:r>
                      <w:r w:rsidR="001E770D" w:rsidRPr="008966F0">
                        <w:rPr>
                          <w:rFonts w:ascii="Arial" w:hAnsi="Arial" w:cs="Arial"/>
                          <w:sz w:val="24"/>
                          <w:szCs w:val="24"/>
                        </w:rPr>
                        <w:t>Google Search</w:t>
                      </w:r>
                      <w:r w:rsidRPr="008966F0">
                        <w:rPr>
                          <w:rFonts w:ascii="Arial" w:hAnsi="Arial" w:cs="Arial"/>
                          <w:sz w:val="24"/>
                          <w:szCs w:val="24"/>
                        </w:rPr>
                        <w:t>,</w:t>
                      </w:r>
                      <w:r w:rsidR="00825BAA" w:rsidRPr="008966F0">
                        <w:rPr>
                          <w:rFonts w:ascii="Arial" w:hAnsi="Arial" w:cs="Arial"/>
                          <w:sz w:val="24"/>
                          <w:szCs w:val="24"/>
                        </w:rPr>
                        <w:t xml:space="preserve"> dim dyddiad)</w:t>
                      </w:r>
                    </w:p>
                    <w:p w14:paraId="22278891" w14:textId="77777777" w:rsidR="00825BAA" w:rsidRPr="000660AC" w:rsidRDefault="00825BAA" w:rsidP="00404EA3">
                      <w:pPr>
                        <w:rPr>
                          <w:rFonts w:ascii="Arial" w:hAnsi="Arial" w:cs="Arial"/>
                          <w:sz w:val="24"/>
                          <w:szCs w:val="24"/>
                        </w:rPr>
                      </w:pPr>
                    </w:p>
                  </w:txbxContent>
                </v:textbox>
                <w10:wrap anchorx="margin"/>
              </v:shape>
            </w:pict>
          </mc:Fallback>
        </mc:AlternateContent>
      </w:r>
    </w:p>
    <w:p w14:paraId="78A6A764" w14:textId="029B1440" w:rsidR="00B32F9C" w:rsidRDefault="00B32F9C" w:rsidP="00FB438C">
      <w:pPr>
        <w:spacing w:line="360" w:lineRule="auto"/>
        <w:rPr>
          <w:rFonts w:ascii="Arial" w:hAnsi="Arial" w:cs="Arial"/>
          <w:sz w:val="24"/>
          <w:szCs w:val="24"/>
        </w:rPr>
      </w:pPr>
    </w:p>
    <w:p w14:paraId="7A870AC0" w14:textId="3B88B119" w:rsidR="00B32F9C" w:rsidRDefault="00B32F9C" w:rsidP="00FB438C">
      <w:pPr>
        <w:spacing w:line="360" w:lineRule="auto"/>
        <w:rPr>
          <w:rFonts w:ascii="Arial" w:hAnsi="Arial" w:cs="Arial"/>
          <w:sz w:val="24"/>
          <w:szCs w:val="24"/>
        </w:rPr>
      </w:pPr>
    </w:p>
    <w:p w14:paraId="09582991" w14:textId="163F4E49" w:rsidR="00B32F9C" w:rsidRDefault="00B32F9C" w:rsidP="00FB438C">
      <w:pPr>
        <w:spacing w:line="360" w:lineRule="auto"/>
        <w:rPr>
          <w:rFonts w:ascii="Arial" w:hAnsi="Arial" w:cs="Arial"/>
          <w:sz w:val="24"/>
          <w:szCs w:val="24"/>
        </w:rPr>
      </w:pPr>
    </w:p>
    <w:p w14:paraId="15AAF940" w14:textId="5B28BE9A" w:rsidR="00B32F9C" w:rsidRDefault="00B32F9C" w:rsidP="00FB438C">
      <w:pPr>
        <w:spacing w:line="360" w:lineRule="auto"/>
        <w:rPr>
          <w:rFonts w:ascii="Arial" w:hAnsi="Arial" w:cs="Arial"/>
          <w:sz w:val="24"/>
          <w:szCs w:val="24"/>
        </w:rPr>
      </w:pPr>
    </w:p>
    <w:p w14:paraId="4524F62F" w14:textId="3605338E" w:rsidR="00B32F9C" w:rsidRDefault="00B32F9C" w:rsidP="00FB438C">
      <w:pPr>
        <w:spacing w:line="360" w:lineRule="auto"/>
        <w:rPr>
          <w:rFonts w:ascii="Arial" w:hAnsi="Arial" w:cs="Arial"/>
          <w:sz w:val="24"/>
          <w:szCs w:val="24"/>
        </w:rPr>
      </w:pPr>
    </w:p>
    <w:p w14:paraId="00979732" w14:textId="52900D03" w:rsidR="00B32F9C" w:rsidRDefault="00B32F9C" w:rsidP="00FB438C">
      <w:pPr>
        <w:spacing w:line="360" w:lineRule="auto"/>
        <w:rPr>
          <w:rFonts w:ascii="Arial" w:hAnsi="Arial" w:cs="Arial"/>
          <w:sz w:val="24"/>
          <w:szCs w:val="24"/>
        </w:rPr>
      </w:pPr>
    </w:p>
    <w:p w14:paraId="7B50209A" w14:textId="4BFFAA8E" w:rsidR="00B32F9C" w:rsidRDefault="00B32F9C" w:rsidP="00FB438C">
      <w:pPr>
        <w:spacing w:line="360" w:lineRule="auto"/>
        <w:rPr>
          <w:rFonts w:ascii="Arial" w:hAnsi="Arial" w:cs="Arial"/>
          <w:sz w:val="24"/>
          <w:szCs w:val="24"/>
        </w:rPr>
      </w:pPr>
    </w:p>
    <w:p w14:paraId="2A3EF81B" w14:textId="4CC0FA93" w:rsidR="00B32F9C" w:rsidRDefault="00B32F9C" w:rsidP="00FB438C">
      <w:pPr>
        <w:spacing w:line="360" w:lineRule="auto"/>
        <w:rPr>
          <w:rFonts w:ascii="Arial" w:hAnsi="Arial" w:cs="Arial"/>
          <w:sz w:val="24"/>
          <w:szCs w:val="24"/>
        </w:rPr>
      </w:pPr>
    </w:p>
    <w:p w14:paraId="2259C048" w14:textId="68324CB1" w:rsidR="00B32F9C" w:rsidRDefault="00B32F9C" w:rsidP="00FB438C">
      <w:pPr>
        <w:spacing w:line="360" w:lineRule="auto"/>
        <w:rPr>
          <w:rFonts w:ascii="Arial" w:hAnsi="Arial" w:cs="Arial"/>
          <w:sz w:val="24"/>
          <w:szCs w:val="24"/>
        </w:rPr>
      </w:pPr>
    </w:p>
    <w:p w14:paraId="6CB50787" w14:textId="77EEAF17" w:rsidR="00B32F9C" w:rsidRDefault="00B32F9C" w:rsidP="00FB438C">
      <w:pPr>
        <w:spacing w:line="360" w:lineRule="auto"/>
        <w:rPr>
          <w:rFonts w:ascii="Arial" w:hAnsi="Arial" w:cs="Arial"/>
          <w:sz w:val="24"/>
          <w:szCs w:val="24"/>
        </w:rPr>
      </w:pPr>
    </w:p>
    <w:p w14:paraId="1ABFF8AC" w14:textId="51B3A6F0" w:rsidR="00B32F9C" w:rsidRDefault="00B32F9C" w:rsidP="00FB438C">
      <w:pPr>
        <w:spacing w:line="360" w:lineRule="auto"/>
        <w:rPr>
          <w:rFonts w:ascii="Arial" w:hAnsi="Arial" w:cs="Arial"/>
          <w:sz w:val="24"/>
          <w:szCs w:val="24"/>
        </w:rPr>
      </w:pPr>
    </w:p>
    <w:p w14:paraId="741837D3" w14:textId="651C3110" w:rsidR="00B32F9C" w:rsidRDefault="00B32F9C" w:rsidP="00FB438C">
      <w:pPr>
        <w:spacing w:line="360" w:lineRule="auto"/>
        <w:rPr>
          <w:rFonts w:ascii="Arial" w:hAnsi="Arial" w:cs="Arial"/>
          <w:sz w:val="24"/>
          <w:szCs w:val="24"/>
        </w:rPr>
      </w:pPr>
    </w:p>
    <w:p w14:paraId="6FACCF07" w14:textId="77777777" w:rsidR="00B32F9C" w:rsidRPr="00FF3EBC" w:rsidRDefault="00B32F9C" w:rsidP="00FB438C">
      <w:pPr>
        <w:spacing w:line="360" w:lineRule="auto"/>
        <w:rPr>
          <w:rFonts w:ascii="Arial" w:hAnsi="Arial" w:cs="Arial"/>
          <w:sz w:val="24"/>
          <w:szCs w:val="24"/>
        </w:rPr>
      </w:pPr>
    </w:p>
    <w:p w14:paraId="1E9E100D" w14:textId="59AB9045" w:rsidR="00697195" w:rsidRPr="000B0858" w:rsidRDefault="00697195">
      <w:pPr>
        <w:rPr>
          <w:sz w:val="24"/>
          <w:szCs w:val="24"/>
        </w:rPr>
      </w:pPr>
      <w:r w:rsidRPr="000B0858">
        <w:rPr>
          <w:noProof/>
          <w:sz w:val="28"/>
          <w:szCs w:val="28"/>
          <w:u w:val="single"/>
        </w:rPr>
        <w:lastRenderedPageBreak/>
        <mc:AlternateContent>
          <mc:Choice Requires="wps">
            <w:drawing>
              <wp:anchor distT="0" distB="0" distL="114300" distR="114300" simplePos="0" relativeHeight="251728896" behindDoc="0" locked="0" layoutInCell="1" allowOverlap="1" wp14:anchorId="27544044" wp14:editId="1A0F3E4A">
                <wp:simplePos x="0" y="0"/>
                <wp:positionH relativeFrom="margin">
                  <wp:align>center</wp:align>
                </wp:positionH>
                <wp:positionV relativeFrom="paragraph">
                  <wp:posOffset>9525</wp:posOffset>
                </wp:positionV>
                <wp:extent cx="4133850" cy="895350"/>
                <wp:effectExtent l="19050" t="0" r="38100" b="38100"/>
                <wp:wrapNone/>
                <wp:docPr id="36" name="Cloud 36"/>
                <wp:cNvGraphicFramePr/>
                <a:graphic xmlns:a="http://schemas.openxmlformats.org/drawingml/2006/main">
                  <a:graphicData uri="http://schemas.microsoft.com/office/word/2010/wordprocessingShape">
                    <wps:wsp>
                      <wps:cNvSpPr/>
                      <wps:spPr>
                        <a:xfrm>
                          <a:off x="0" y="0"/>
                          <a:ext cx="4133850" cy="895350"/>
                        </a:xfrm>
                        <a:prstGeom prst="cloud">
                          <a:avLst/>
                        </a:prstGeom>
                        <a:solidFill>
                          <a:srgbClr val="AA14AA"/>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D64BF7" w14:textId="68C557ED" w:rsidR="00697195" w:rsidRPr="00090DB6" w:rsidRDefault="00697195" w:rsidP="00697195">
                            <w:pPr>
                              <w:jc w:val="center"/>
                              <w:rPr>
                                <w:rFonts w:ascii="Arial" w:hAnsi="Arial" w:cs="Arial"/>
                                <w:b/>
                                <w:bCs/>
                                <w:sz w:val="28"/>
                                <w:szCs w:val="28"/>
                              </w:rPr>
                            </w:pPr>
                            <w:r>
                              <w:rPr>
                                <w:rFonts w:ascii="Arial" w:hAnsi="Arial" w:cs="Arial"/>
                                <w:b/>
                                <w:bCs/>
                                <w:sz w:val="28"/>
                                <w:szCs w:val="28"/>
                              </w:rPr>
                              <w:t>Anghenion ychwanegol plant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44044" id="Cloud 36" o:spid="_x0000_s1047" style="position:absolute;margin-left:0;margin-top:.75pt;width:325.5pt;height:70.5pt;z-index:2517288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a14aa" strokecolor="#aa14aa" strokeweight="1pt">
                <v:stroke joinstyle="miter"/>
                <v:formulas/>
                <v:path arrowok="t" o:connecttype="custom" o:connectlocs="449078,542537;206693,526018;662947,723306;556921,731203;1576796,810167;1512874,774105;2758484,720239;2732934,759804;3265837,475738;3576929,623636;3999691,318222;3861131,373684;3667261,112458;3674533,138655;2782502,81908;2853505,48498;2118694,97825;2153047,69017;1339674,107608;1464072,135546;394917,327238;373195,297828" o:connectangles="0,0,0,0,0,0,0,0,0,0,0,0,0,0,0,0,0,0,0,0,0,0" textboxrect="0,0,43200,43200"/>
                <v:textbox>
                  <w:txbxContent>
                    <w:p w14:paraId="77D64BF7" w14:textId="68C557ED" w:rsidR="00697195" w:rsidRPr="00090DB6" w:rsidRDefault="00697195" w:rsidP="00697195">
                      <w:pPr>
                        <w:jc w:val="center"/>
                        <w:rPr>
                          <w:rFonts w:ascii="Arial" w:hAnsi="Arial" w:cs="Arial"/>
                          <w:b/>
                          <w:bCs/>
                          <w:sz w:val="28"/>
                          <w:szCs w:val="28"/>
                        </w:rPr>
                      </w:pPr>
                      <w:r>
                        <w:rPr>
                          <w:rFonts w:ascii="Arial" w:hAnsi="Arial" w:cs="Arial"/>
                          <w:b/>
                          <w:bCs/>
                          <w:sz w:val="28"/>
                          <w:szCs w:val="28"/>
                        </w:rPr>
                        <w:t>Anghenion ychwanegol plant</w:t>
                      </w:r>
                    </w:p>
                  </w:txbxContent>
                </v:textbox>
                <w10:wrap anchorx="margin"/>
              </v:shape>
            </w:pict>
          </mc:Fallback>
        </mc:AlternateContent>
      </w:r>
    </w:p>
    <w:p w14:paraId="4D0B799D" w14:textId="77777777" w:rsidR="00697195" w:rsidRDefault="00697195"/>
    <w:p w14:paraId="1CDC4E74" w14:textId="77777777" w:rsidR="00697195" w:rsidRDefault="00697195"/>
    <w:p w14:paraId="6D073AD6" w14:textId="77777777" w:rsidR="00697195" w:rsidRDefault="00697195"/>
    <w:p w14:paraId="5D929AE7" w14:textId="77777777" w:rsidR="00697195" w:rsidRDefault="00697195"/>
    <w:p w14:paraId="68783295" w14:textId="05870AE0" w:rsidR="002E4F54" w:rsidRPr="00077E2A" w:rsidRDefault="004A2E27" w:rsidP="001073F6">
      <w:pPr>
        <w:spacing w:line="360" w:lineRule="auto"/>
        <w:jc w:val="both"/>
        <w:rPr>
          <w:rFonts w:ascii="Arial" w:hAnsi="Arial" w:cs="Arial"/>
          <w:sz w:val="24"/>
          <w:szCs w:val="24"/>
        </w:rPr>
      </w:pPr>
      <w:r w:rsidRPr="00077E2A">
        <w:rPr>
          <w:rFonts w:ascii="Arial" w:hAnsi="Arial" w:cs="Arial"/>
          <w:sz w:val="24"/>
          <w:szCs w:val="24"/>
        </w:rPr>
        <w:t xml:space="preserve">Rhaid ystyried anghenion ychwanegol plant trwy gyfnod trosglwyddiad oherwydd mae angen wneud yn siŵr bod y gweithwyr allweddol yn ymwybodol o anghenion unigol y plentyn. Gan adnabod anghenion unigol y plentyn, mae’n bwysig bod y gweithwyr allweddol yn addasu </w:t>
      </w:r>
      <w:bookmarkStart w:id="1" w:name="_Hlk56768627"/>
      <w:r w:rsidRPr="00077E2A">
        <w:rPr>
          <w:rFonts w:ascii="Arial" w:hAnsi="Arial" w:cs="Arial"/>
          <w:sz w:val="24"/>
          <w:szCs w:val="24"/>
        </w:rPr>
        <w:t>gweithgareddau, ei ymarfer a’r amgylchedd er mwyn cefnogi’r plentyn i symud</w:t>
      </w:r>
      <w:r w:rsidR="00B02D64">
        <w:rPr>
          <w:rFonts w:ascii="Arial" w:hAnsi="Arial" w:cs="Arial"/>
          <w:sz w:val="24"/>
          <w:szCs w:val="24"/>
        </w:rPr>
        <w:t xml:space="preserve"> </w:t>
      </w:r>
      <w:r w:rsidRPr="00077E2A">
        <w:rPr>
          <w:rFonts w:ascii="Arial" w:hAnsi="Arial" w:cs="Arial"/>
          <w:sz w:val="24"/>
          <w:szCs w:val="24"/>
        </w:rPr>
        <w:t xml:space="preserve">a hybu datblygiad. </w:t>
      </w:r>
      <w:bookmarkEnd w:id="1"/>
      <w:r w:rsidRPr="00077E2A">
        <w:rPr>
          <w:rFonts w:ascii="Arial" w:hAnsi="Arial" w:cs="Arial"/>
          <w:sz w:val="24"/>
          <w:szCs w:val="24"/>
        </w:rPr>
        <w:t xml:space="preserve">Gan ystyried anghenion ychwanegol plant, mae angen sicrhau bod y gweithwyr allweddol yn gweithio mewn partneriaeth gyda’r teulu trwy’r cyfnod trosglwyddo er mwyn i’r oedolyn adnabod cryfderau a gwendidau’r unigolyn, cwestiynu os </w:t>
      </w:r>
      <w:r w:rsidR="00FC25C0">
        <w:rPr>
          <w:rFonts w:ascii="Arial" w:hAnsi="Arial" w:cs="Arial"/>
          <w:sz w:val="24"/>
          <w:szCs w:val="24"/>
        </w:rPr>
        <w:t xml:space="preserve">mae </w:t>
      </w:r>
      <w:r w:rsidRPr="00077E2A">
        <w:rPr>
          <w:rFonts w:ascii="Arial" w:hAnsi="Arial" w:cs="Arial"/>
          <w:sz w:val="24"/>
          <w:szCs w:val="24"/>
        </w:rPr>
        <w:t>angen i’r plentyn derbyn cefnogaeth ychwanegol ac fel mae’r staff yn y lleoliad yn gallu helpu’r plentyn i gyrraedd ei photensial llawn.</w:t>
      </w:r>
    </w:p>
    <w:p w14:paraId="408E88ED" w14:textId="3727C962" w:rsidR="00DB40BF" w:rsidRPr="00077E2A" w:rsidRDefault="00DB40BF" w:rsidP="001073F6">
      <w:pPr>
        <w:spacing w:line="360" w:lineRule="auto"/>
        <w:jc w:val="both"/>
        <w:rPr>
          <w:rFonts w:ascii="Arial" w:hAnsi="Arial" w:cs="Arial"/>
          <w:sz w:val="24"/>
          <w:szCs w:val="24"/>
        </w:rPr>
      </w:pPr>
    </w:p>
    <w:p w14:paraId="3E5B03DC" w14:textId="70D89CEB" w:rsidR="004A2E27" w:rsidRPr="00077E2A" w:rsidRDefault="004A2E27" w:rsidP="001073F6">
      <w:pPr>
        <w:spacing w:line="360" w:lineRule="auto"/>
        <w:jc w:val="both"/>
        <w:rPr>
          <w:rFonts w:ascii="Arial" w:hAnsi="Arial" w:cs="Arial"/>
          <w:sz w:val="24"/>
          <w:szCs w:val="24"/>
        </w:rPr>
      </w:pPr>
      <w:r w:rsidRPr="00077E2A">
        <w:rPr>
          <w:rFonts w:ascii="Arial" w:hAnsi="Arial" w:cs="Arial"/>
          <w:sz w:val="24"/>
          <w:szCs w:val="24"/>
        </w:rPr>
        <w:t xml:space="preserve">Trwy ystyried anghenion ychwanegol plant, mae’n holl bwysig bod gweithwyr allweddol yn parchu pob plentyn ac yn osgoi gwahaniaethau a rhagfarnu oherwydd anabledd yr unigolyn. Yn ystod cyfnod trosglwyddiad, mae’n bwysig bod y gweithwyr allweddol yn croesawu’r plentyn newydd i’r lleoliad, wneud asesiad risg i wneud yn siŵr bod yr unigolyn yn ddiogel ac ymateb i anghenion unigol y plentyn. Hefyd, mae’n bwysig i gynllunio a threfnu gweithgareddau unigol oherwydd mae pob plentyn yn wahanol ac unigryw. </w:t>
      </w:r>
      <w:r w:rsidRPr="006225AB">
        <w:rPr>
          <w:rFonts w:ascii="Arial" w:hAnsi="Arial" w:cs="Arial"/>
          <w:sz w:val="24"/>
          <w:szCs w:val="24"/>
        </w:rPr>
        <w:t>Gan gynllunio a threfnu gweithgareddau, mae’n bwysig bod y gweithwyr allweddol yn arsylwi’r plentyn yn ystod ei diwrnod cyntaf yn y lleoliad er mwyn cefnogi’r unigolyn gyda’i anghenion ychwanego</w:t>
      </w:r>
      <w:r w:rsidR="00676F23" w:rsidRPr="006225AB">
        <w:rPr>
          <w:rFonts w:ascii="Arial" w:hAnsi="Arial" w:cs="Arial"/>
          <w:sz w:val="24"/>
          <w:szCs w:val="24"/>
        </w:rPr>
        <w:t>l</w:t>
      </w:r>
      <w:r w:rsidR="006544A9" w:rsidRPr="006225AB">
        <w:rPr>
          <w:rFonts w:ascii="Arial" w:hAnsi="Arial" w:cs="Arial"/>
          <w:sz w:val="24"/>
          <w:szCs w:val="24"/>
        </w:rPr>
        <w:t xml:space="preserve"> a</w:t>
      </w:r>
      <w:r w:rsidR="00676F23" w:rsidRPr="006225AB">
        <w:rPr>
          <w:rFonts w:ascii="Arial" w:hAnsi="Arial" w:cs="Arial"/>
          <w:sz w:val="24"/>
          <w:szCs w:val="24"/>
        </w:rPr>
        <w:t xml:space="preserve"> c</w:t>
      </w:r>
      <w:r w:rsidR="006225AB" w:rsidRPr="006225AB">
        <w:rPr>
          <w:rFonts w:ascii="Arial" w:hAnsi="Arial" w:cs="Arial"/>
          <w:sz w:val="24"/>
          <w:szCs w:val="24"/>
        </w:rPr>
        <w:t>h</w:t>
      </w:r>
      <w:r w:rsidR="00676F23" w:rsidRPr="006225AB">
        <w:rPr>
          <w:rFonts w:ascii="Arial" w:hAnsi="Arial" w:cs="Arial"/>
          <w:sz w:val="24"/>
          <w:szCs w:val="24"/>
        </w:rPr>
        <w:t>ynllunio gweithgareddau sy’n apelio i ddiddordebau</w:t>
      </w:r>
      <w:r w:rsidR="004034F7" w:rsidRPr="006225AB">
        <w:rPr>
          <w:rFonts w:ascii="Arial" w:hAnsi="Arial" w:cs="Arial"/>
          <w:sz w:val="24"/>
          <w:szCs w:val="24"/>
        </w:rPr>
        <w:t xml:space="preserve"> a gallu’r </w:t>
      </w:r>
      <w:r w:rsidR="00676F23" w:rsidRPr="006225AB">
        <w:rPr>
          <w:rFonts w:ascii="Arial" w:hAnsi="Arial" w:cs="Arial"/>
          <w:sz w:val="24"/>
          <w:szCs w:val="24"/>
        </w:rPr>
        <w:t>unigolyn</w:t>
      </w:r>
      <w:r w:rsidR="006544A9" w:rsidRPr="006225AB">
        <w:rPr>
          <w:rFonts w:ascii="Arial" w:hAnsi="Arial" w:cs="Arial"/>
          <w:sz w:val="24"/>
          <w:szCs w:val="24"/>
        </w:rPr>
        <w:t>.</w:t>
      </w:r>
    </w:p>
    <w:p w14:paraId="2B16F74C" w14:textId="77777777" w:rsidR="004A2E27" w:rsidRPr="00077E2A" w:rsidRDefault="004A2E27" w:rsidP="001073F6">
      <w:pPr>
        <w:spacing w:line="360" w:lineRule="auto"/>
        <w:jc w:val="both"/>
        <w:rPr>
          <w:rFonts w:ascii="Arial" w:hAnsi="Arial" w:cs="Arial"/>
          <w:sz w:val="24"/>
          <w:szCs w:val="24"/>
        </w:rPr>
      </w:pPr>
    </w:p>
    <w:p w14:paraId="7169DD01" w14:textId="3D2AF612" w:rsidR="004A2E27" w:rsidRPr="00077E2A" w:rsidRDefault="004A2E27" w:rsidP="001073F6">
      <w:pPr>
        <w:spacing w:line="360" w:lineRule="auto"/>
        <w:jc w:val="both"/>
        <w:rPr>
          <w:rFonts w:ascii="Arial" w:hAnsi="Arial" w:cs="Arial"/>
          <w:sz w:val="24"/>
          <w:szCs w:val="24"/>
        </w:rPr>
      </w:pPr>
      <w:r w:rsidRPr="00081FB0">
        <w:rPr>
          <w:rFonts w:ascii="Arial" w:hAnsi="Arial" w:cs="Arial"/>
          <w:sz w:val="24"/>
          <w:szCs w:val="24"/>
        </w:rPr>
        <w:t xml:space="preserve">Dywed Wentworth (2018) bod cydraddoldeb, amrywiaeth a chynhwysiant yn holl bwysig ar gyfer lleoliadau blynyddoedd cynnar oherwydd mae angen cynnwys pob plentyn </w:t>
      </w:r>
      <w:r w:rsidR="006544A9" w:rsidRPr="00081FB0">
        <w:rPr>
          <w:rFonts w:ascii="Arial" w:hAnsi="Arial" w:cs="Arial"/>
          <w:sz w:val="24"/>
          <w:szCs w:val="24"/>
        </w:rPr>
        <w:t>mewn</w:t>
      </w:r>
      <w:r w:rsidRPr="00081FB0">
        <w:rPr>
          <w:rFonts w:ascii="Arial" w:hAnsi="Arial" w:cs="Arial"/>
          <w:sz w:val="24"/>
          <w:szCs w:val="24"/>
        </w:rPr>
        <w:t xml:space="preserve"> gweithgareddau, bod pob unigolyn yn cael ei thrin yn deg a sicrhau bod pob plentyn yn derbyn ei hawliau.</w:t>
      </w:r>
      <w:r w:rsidRPr="00077E2A">
        <w:rPr>
          <w:rFonts w:ascii="Arial" w:hAnsi="Arial" w:cs="Arial"/>
          <w:sz w:val="24"/>
          <w:szCs w:val="24"/>
        </w:rPr>
        <w:t xml:space="preserve"> Awgryma’r gwefan ‘Equality and Human Rights Commission’ (2019) bod y Ddeddf Cydraddoldeb 2010 yn nodi’r pwysigrwydd o gydraddoldeb ac amrywiaeth oherwydd mae gan bob plentyn hawliau a chyfle cyfartal. </w:t>
      </w:r>
      <w:r w:rsidRPr="00077E2A">
        <w:rPr>
          <w:rFonts w:ascii="Arial" w:hAnsi="Arial" w:cs="Arial"/>
          <w:sz w:val="24"/>
          <w:szCs w:val="24"/>
        </w:rPr>
        <w:lastRenderedPageBreak/>
        <w:t>Yn bennaf, mae’r wefan ‘Comisiynydd Plant Cymru’ (2020) yn nodi (CCUHP) bod pob plentyn gyda’r hawl:</w:t>
      </w:r>
    </w:p>
    <w:p w14:paraId="6DC75098" w14:textId="77777777" w:rsidR="004A2E27" w:rsidRPr="00077E2A" w:rsidRDefault="004A2E27" w:rsidP="001073F6">
      <w:pPr>
        <w:pStyle w:val="ListParagraph"/>
        <w:numPr>
          <w:ilvl w:val="0"/>
          <w:numId w:val="7"/>
        </w:numPr>
        <w:spacing w:line="360" w:lineRule="auto"/>
        <w:jc w:val="both"/>
        <w:rPr>
          <w:rFonts w:ascii="Arial" w:hAnsi="Arial" w:cs="Arial"/>
          <w:sz w:val="24"/>
          <w:szCs w:val="24"/>
        </w:rPr>
      </w:pPr>
      <w:r w:rsidRPr="00077E2A">
        <w:rPr>
          <w:rFonts w:ascii="Arial" w:hAnsi="Arial" w:cs="Arial"/>
          <w:sz w:val="24"/>
          <w:szCs w:val="24"/>
        </w:rPr>
        <w:t>I gael ei chadw’n ddiogel rhag niwed (erthygl 19)</w:t>
      </w:r>
    </w:p>
    <w:p w14:paraId="126BD6C0" w14:textId="77777777" w:rsidR="004A2E27" w:rsidRPr="00077E2A" w:rsidRDefault="004A2E27" w:rsidP="001073F6">
      <w:pPr>
        <w:pStyle w:val="ListParagraph"/>
        <w:numPr>
          <w:ilvl w:val="0"/>
          <w:numId w:val="7"/>
        </w:numPr>
        <w:spacing w:line="360" w:lineRule="auto"/>
        <w:jc w:val="both"/>
        <w:rPr>
          <w:rFonts w:ascii="Arial" w:hAnsi="Arial" w:cs="Arial"/>
          <w:sz w:val="24"/>
          <w:szCs w:val="24"/>
        </w:rPr>
      </w:pPr>
      <w:r w:rsidRPr="00077E2A">
        <w:rPr>
          <w:rFonts w:ascii="Arial" w:hAnsi="Arial" w:cs="Arial"/>
          <w:sz w:val="24"/>
          <w:szCs w:val="24"/>
        </w:rPr>
        <w:t>I dderbyn gofal arbennig a chymorth ychwanegol (erthygl 23)</w:t>
      </w:r>
    </w:p>
    <w:p w14:paraId="4E1A3D38" w14:textId="6217646A" w:rsidR="004A2E27" w:rsidRPr="00077E2A" w:rsidRDefault="004A2E27" w:rsidP="001073F6">
      <w:pPr>
        <w:pStyle w:val="ListParagraph"/>
        <w:numPr>
          <w:ilvl w:val="0"/>
          <w:numId w:val="7"/>
        </w:numPr>
        <w:spacing w:line="360" w:lineRule="auto"/>
        <w:jc w:val="both"/>
        <w:rPr>
          <w:rFonts w:ascii="Arial" w:hAnsi="Arial" w:cs="Arial"/>
          <w:sz w:val="24"/>
          <w:szCs w:val="24"/>
        </w:rPr>
      </w:pPr>
      <w:r w:rsidRPr="00077E2A">
        <w:rPr>
          <w:rFonts w:ascii="Arial" w:hAnsi="Arial" w:cs="Arial"/>
          <w:sz w:val="24"/>
          <w:szCs w:val="24"/>
        </w:rPr>
        <w:t>I ddysgu a mynd i’r ysgol (erthygl 28)</w:t>
      </w:r>
    </w:p>
    <w:p w14:paraId="5FAB7365" w14:textId="36740ED9" w:rsidR="004A2E27" w:rsidRPr="00077E2A" w:rsidRDefault="004A2E27" w:rsidP="001073F6">
      <w:pPr>
        <w:pStyle w:val="ListParagraph"/>
        <w:numPr>
          <w:ilvl w:val="0"/>
          <w:numId w:val="7"/>
        </w:numPr>
        <w:spacing w:line="360" w:lineRule="auto"/>
        <w:jc w:val="both"/>
        <w:rPr>
          <w:rFonts w:ascii="Arial" w:hAnsi="Arial" w:cs="Arial"/>
          <w:sz w:val="24"/>
          <w:szCs w:val="24"/>
        </w:rPr>
      </w:pPr>
      <w:r w:rsidRPr="00077E2A">
        <w:rPr>
          <w:rFonts w:ascii="Arial" w:hAnsi="Arial" w:cs="Arial"/>
          <w:sz w:val="24"/>
          <w:szCs w:val="24"/>
        </w:rPr>
        <w:t>I gael ei diogelu rhag peryg (erthygl 32)</w:t>
      </w:r>
    </w:p>
    <w:p w14:paraId="76770891" w14:textId="79DC617F" w:rsidR="004A2E27" w:rsidRPr="00077E2A" w:rsidRDefault="004A2E27" w:rsidP="001073F6">
      <w:pPr>
        <w:pStyle w:val="ListParagraph"/>
        <w:numPr>
          <w:ilvl w:val="0"/>
          <w:numId w:val="7"/>
        </w:numPr>
        <w:spacing w:line="360" w:lineRule="auto"/>
        <w:jc w:val="both"/>
        <w:rPr>
          <w:rFonts w:ascii="Arial" w:hAnsi="Arial" w:cs="Arial"/>
          <w:sz w:val="24"/>
          <w:szCs w:val="24"/>
        </w:rPr>
      </w:pPr>
      <w:r w:rsidRPr="00077E2A">
        <w:rPr>
          <w:rFonts w:ascii="Arial" w:hAnsi="Arial" w:cs="Arial"/>
          <w:sz w:val="24"/>
          <w:szCs w:val="24"/>
        </w:rPr>
        <w:t>I gael ei drin yn deg (erthygl 37)</w:t>
      </w:r>
    </w:p>
    <w:p w14:paraId="3C717E56" w14:textId="6AA6B7F7" w:rsidR="00697195" w:rsidRDefault="00697195"/>
    <w:p w14:paraId="07B341A1" w14:textId="3C3E8259" w:rsidR="00697195" w:rsidRDefault="004F3E1B">
      <w:r>
        <w:rPr>
          <w:noProof/>
        </w:rPr>
        <w:drawing>
          <wp:anchor distT="0" distB="0" distL="114300" distR="114300" simplePos="0" relativeHeight="251753472" behindDoc="0" locked="0" layoutInCell="1" allowOverlap="1" wp14:anchorId="39B431DC" wp14:editId="50BB9C70">
            <wp:simplePos x="0" y="0"/>
            <wp:positionH relativeFrom="margin">
              <wp:align>right</wp:align>
            </wp:positionH>
            <wp:positionV relativeFrom="paragraph">
              <wp:posOffset>134439</wp:posOffset>
            </wp:positionV>
            <wp:extent cx="3864428" cy="2299989"/>
            <wp:effectExtent l="0" t="0" r="3175" b="508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64428" cy="2299989"/>
                    </a:xfrm>
                    <a:prstGeom prst="rect">
                      <a:avLst/>
                    </a:prstGeom>
                  </pic:spPr>
                </pic:pic>
              </a:graphicData>
            </a:graphic>
            <wp14:sizeRelH relativeFrom="margin">
              <wp14:pctWidth>0</wp14:pctWidth>
            </wp14:sizeRelH>
            <wp14:sizeRelV relativeFrom="margin">
              <wp14:pctHeight>0</wp14:pctHeight>
            </wp14:sizeRelV>
          </wp:anchor>
        </w:drawing>
      </w:r>
    </w:p>
    <w:p w14:paraId="5345E6E1" w14:textId="3D493336" w:rsidR="00697195" w:rsidRDefault="00697195"/>
    <w:p w14:paraId="7EEC6F47" w14:textId="3B6948E6" w:rsidR="00697195" w:rsidRDefault="00697195"/>
    <w:p w14:paraId="7A07982C" w14:textId="2ABEEEAF" w:rsidR="00697195" w:rsidRDefault="00697195"/>
    <w:p w14:paraId="2D552EBC" w14:textId="77777777" w:rsidR="00697195" w:rsidRDefault="00697195"/>
    <w:p w14:paraId="5A5B976A" w14:textId="77777777" w:rsidR="00697195" w:rsidRDefault="00697195"/>
    <w:p w14:paraId="745DC5E7" w14:textId="1AA1F2D7" w:rsidR="00697195" w:rsidRDefault="00697195"/>
    <w:p w14:paraId="1ED7361D" w14:textId="26EA1E4F" w:rsidR="00697195" w:rsidRDefault="00697195"/>
    <w:p w14:paraId="5DD51021" w14:textId="700E49CE" w:rsidR="00697195" w:rsidRDefault="00697195"/>
    <w:p w14:paraId="7EF5B924" w14:textId="60A53D46" w:rsidR="00697195" w:rsidRDefault="00EE481C">
      <w:r>
        <w:rPr>
          <w:noProof/>
        </w:rPr>
        <mc:AlternateContent>
          <mc:Choice Requires="wps">
            <w:drawing>
              <wp:anchor distT="0" distB="0" distL="114300" distR="114300" simplePos="0" relativeHeight="251745280" behindDoc="0" locked="0" layoutInCell="1" allowOverlap="1" wp14:anchorId="40B0DAF4" wp14:editId="4C788817">
                <wp:simplePos x="0" y="0"/>
                <wp:positionH relativeFrom="margin">
                  <wp:posOffset>2902304</wp:posOffset>
                </wp:positionH>
                <wp:positionV relativeFrom="paragraph">
                  <wp:posOffset>77957</wp:posOffset>
                </wp:positionV>
                <wp:extent cx="2264735" cy="340242"/>
                <wp:effectExtent l="0" t="0" r="21590" b="22225"/>
                <wp:wrapNone/>
                <wp:docPr id="34" name="Text Box 34"/>
                <wp:cNvGraphicFramePr/>
                <a:graphic xmlns:a="http://schemas.openxmlformats.org/drawingml/2006/main">
                  <a:graphicData uri="http://schemas.microsoft.com/office/word/2010/wordprocessingShape">
                    <wps:wsp>
                      <wps:cNvSpPr txBox="1"/>
                      <wps:spPr>
                        <a:xfrm>
                          <a:off x="0" y="0"/>
                          <a:ext cx="2264735" cy="340242"/>
                        </a:xfrm>
                        <a:prstGeom prst="rect">
                          <a:avLst/>
                        </a:prstGeom>
                        <a:solidFill>
                          <a:schemeClr val="lt1"/>
                        </a:solidFill>
                        <a:ln w="6350">
                          <a:solidFill>
                            <a:prstClr val="black"/>
                          </a:solidFill>
                        </a:ln>
                      </wps:spPr>
                      <wps:txbx>
                        <w:txbxContent>
                          <w:p w14:paraId="15B0D61F" w14:textId="0C7824BB" w:rsidR="00814472" w:rsidRPr="000660AC" w:rsidRDefault="00814472" w:rsidP="004A2E27">
                            <w:pPr>
                              <w:rPr>
                                <w:rFonts w:ascii="Arial" w:hAnsi="Arial" w:cs="Arial"/>
                                <w:sz w:val="24"/>
                                <w:szCs w:val="24"/>
                              </w:rPr>
                            </w:pPr>
                            <w:r w:rsidRPr="008966F0">
                              <w:rPr>
                                <w:rFonts w:ascii="Arial" w:hAnsi="Arial" w:cs="Arial"/>
                                <w:sz w:val="24"/>
                                <w:szCs w:val="24"/>
                              </w:rPr>
                              <w:t>(Google Search,</w:t>
                            </w:r>
                            <w:r w:rsidR="00EE481C" w:rsidRPr="008966F0">
                              <w:rPr>
                                <w:rFonts w:ascii="Arial" w:hAnsi="Arial" w:cs="Arial"/>
                                <w:sz w:val="24"/>
                                <w:szCs w:val="24"/>
                              </w:rPr>
                              <w:t xml:space="preserve"> </w:t>
                            </w:r>
                            <w:r w:rsidRPr="008966F0">
                              <w:rPr>
                                <w:rFonts w:ascii="Arial" w:hAnsi="Arial" w:cs="Arial"/>
                                <w:sz w:val="24"/>
                                <w:szCs w:val="24"/>
                              </w:rPr>
                              <w:t>d</w:t>
                            </w:r>
                            <w:r w:rsidR="00EE481C" w:rsidRPr="008966F0">
                              <w:rPr>
                                <w:rFonts w:ascii="Arial" w:hAnsi="Arial" w:cs="Arial"/>
                                <w:sz w:val="24"/>
                                <w:szCs w:val="24"/>
                              </w:rPr>
                              <w:t>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0DAF4" id="Text Box 34" o:spid="_x0000_s1048" type="#_x0000_t202" style="position:absolute;margin-left:228.55pt;margin-top:6.15pt;width:178.35pt;height:26.8pt;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" fillcolor="white [3201]" strokeweight=".5pt">
                <v:textbox>
                  <w:txbxContent>
                    <w:p w14:paraId="15B0D61F" w14:textId="0C7824BB" w:rsidR="00814472" w:rsidRPr="000660AC" w:rsidRDefault="00814472" w:rsidP="004A2E27">
                      <w:pPr>
                        <w:rPr>
                          <w:rFonts w:ascii="Arial" w:hAnsi="Arial" w:cs="Arial"/>
                          <w:sz w:val="24"/>
                          <w:szCs w:val="24"/>
                        </w:rPr>
                      </w:pPr>
                      <w:r w:rsidRPr="008966F0">
                        <w:rPr>
                          <w:rFonts w:ascii="Arial" w:hAnsi="Arial" w:cs="Arial"/>
                          <w:sz w:val="24"/>
                          <w:szCs w:val="24"/>
                        </w:rPr>
                        <w:t>(Google Search,</w:t>
                      </w:r>
                      <w:r w:rsidR="00EE481C" w:rsidRPr="008966F0">
                        <w:rPr>
                          <w:rFonts w:ascii="Arial" w:hAnsi="Arial" w:cs="Arial"/>
                          <w:sz w:val="24"/>
                          <w:szCs w:val="24"/>
                        </w:rPr>
                        <w:t xml:space="preserve"> </w:t>
                      </w:r>
                      <w:r w:rsidRPr="008966F0">
                        <w:rPr>
                          <w:rFonts w:ascii="Arial" w:hAnsi="Arial" w:cs="Arial"/>
                          <w:sz w:val="24"/>
                          <w:szCs w:val="24"/>
                        </w:rPr>
                        <w:t>d</w:t>
                      </w:r>
                      <w:r w:rsidR="00EE481C" w:rsidRPr="008966F0">
                        <w:rPr>
                          <w:rFonts w:ascii="Arial" w:hAnsi="Arial" w:cs="Arial"/>
                          <w:sz w:val="24"/>
                          <w:szCs w:val="24"/>
                        </w:rPr>
                        <w:t>im dyddiad)</w:t>
                      </w:r>
                    </w:p>
                  </w:txbxContent>
                </v:textbox>
                <w10:wrap anchorx="margin"/>
              </v:shape>
            </w:pict>
          </mc:Fallback>
        </mc:AlternateContent>
      </w:r>
    </w:p>
    <w:p w14:paraId="48CC4A8F" w14:textId="76597332" w:rsidR="00697195" w:rsidRDefault="00697195"/>
    <w:p w14:paraId="3EB815FA" w14:textId="34F84FB8" w:rsidR="00697195" w:rsidRDefault="00697195"/>
    <w:p w14:paraId="44FD9613" w14:textId="0F4E1DF5" w:rsidR="00697195" w:rsidRDefault="00697195"/>
    <w:p w14:paraId="12F6459E" w14:textId="2BB25B1C" w:rsidR="00697195" w:rsidRDefault="00697195"/>
    <w:p w14:paraId="745DFD56" w14:textId="4C2C211A" w:rsidR="00FF6F40" w:rsidRDefault="00FF6F40"/>
    <w:p w14:paraId="53FEB371" w14:textId="6D36DD73" w:rsidR="00443625" w:rsidRDefault="00443625"/>
    <w:p w14:paraId="6CDA7817" w14:textId="77777777" w:rsidR="00443625" w:rsidRDefault="00443625"/>
    <w:p w14:paraId="4EFA2CAD" w14:textId="6E90CA1A" w:rsidR="00FF6F40" w:rsidRDefault="00FF6F40"/>
    <w:p w14:paraId="43A63ECE" w14:textId="5BC44C4F" w:rsidR="00FF6F40" w:rsidRDefault="00FF6F40"/>
    <w:p w14:paraId="14B06CFC" w14:textId="39CFBCEE" w:rsidR="00FF6F40" w:rsidRDefault="00FF6F40"/>
    <w:p w14:paraId="718FD0AC" w14:textId="77777777" w:rsidR="004A2E27" w:rsidRDefault="004A2E27"/>
    <w:p w14:paraId="5905A4AD" w14:textId="05323A37" w:rsidR="00FF6F40" w:rsidRDefault="00FF6F40"/>
    <w:p w14:paraId="72F00D1F" w14:textId="77777777" w:rsidR="00B02D64" w:rsidRDefault="00B02D64"/>
    <w:p w14:paraId="0FB2B05E" w14:textId="2E57B2D2" w:rsidR="00697195" w:rsidRDefault="00FF6F40">
      <w:r>
        <w:rPr>
          <w:noProof/>
          <w:sz w:val="24"/>
          <w:szCs w:val="24"/>
          <w:u w:val="single"/>
        </w:rPr>
        <w:lastRenderedPageBreak/>
        <mc:AlternateContent>
          <mc:Choice Requires="wps">
            <w:drawing>
              <wp:anchor distT="0" distB="0" distL="114300" distR="114300" simplePos="0" relativeHeight="251730944" behindDoc="0" locked="0" layoutInCell="1" allowOverlap="1" wp14:anchorId="047AFA82" wp14:editId="7573EB91">
                <wp:simplePos x="0" y="0"/>
                <wp:positionH relativeFrom="margin">
                  <wp:align>center</wp:align>
                </wp:positionH>
                <wp:positionV relativeFrom="paragraph">
                  <wp:posOffset>1270</wp:posOffset>
                </wp:positionV>
                <wp:extent cx="1790700" cy="648586"/>
                <wp:effectExtent l="19050" t="0" r="38100" b="37465"/>
                <wp:wrapNone/>
                <wp:docPr id="37" name="Cloud 37"/>
                <wp:cNvGraphicFramePr/>
                <a:graphic xmlns:a="http://schemas.openxmlformats.org/drawingml/2006/main">
                  <a:graphicData uri="http://schemas.microsoft.com/office/word/2010/wordprocessingShape">
                    <wps:wsp>
                      <wps:cNvSpPr/>
                      <wps:spPr>
                        <a:xfrm>
                          <a:off x="0" y="0"/>
                          <a:ext cx="1790700" cy="648586"/>
                        </a:xfrm>
                        <a:prstGeom prst="cloud">
                          <a:avLst/>
                        </a:prstGeom>
                        <a:solidFill>
                          <a:srgbClr val="AA14AA"/>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D54F3C" w14:textId="101624A5" w:rsidR="00697195" w:rsidRPr="00090DB6" w:rsidRDefault="00697195" w:rsidP="00697195">
                            <w:pPr>
                              <w:jc w:val="center"/>
                              <w:rPr>
                                <w:rFonts w:ascii="Arial" w:hAnsi="Arial" w:cs="Arial"/>
                                <w:b/>
                                <w:bCs/>
                                <w:sz w:val="28"/>
                                <w:szCs w:val="28"/>
                              </w:rPr>
                            </w:pPr>
                            <w:r>
                              <w:rPr>
                                <w:rFonts w:ascii="Arial" w:hAnsi="Arial" w:cs="Arial"/>
                                <w:b/>
                                <w:bCs/>
                                <w:sz w:val="28"/>
                                <w:szCs w:val="28"/>
                              </w:rPr>
                              <w:t>Chwarae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AFA82" id="Cloud 37" o:spid="_x0000_s1049" style="position:absolute;margin-left:0;margin-top:.1pt;width:141pt;height:51.05pt;z-index:2517309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a14aa" strokecolor="#aa14aa" strokeweight="1pt">
                <v:stroke joinstyle="miter"/>
                <v:formulas/>
                <v:path arrowok="t" o:connecttype="custom" o:connectlocs="194531,393010;89535,381044;287175,523958;241247,529679;683036,586880;655346,560757;1194919,521736;1183852,550397;1414694,344621;1549453,451758;1732585,230518;1672564,270695;1588583,81464;1591733,100441;1205323,59334;1236080,35132;917775,70864;932656,49995;580319,77950;634206,98189;171070,237049;161660,215745" o:connectangles="0,0,0,0,0,0,0,0,0,0,0,0,0,0,0,0,0,0,0,0,0,0" textboxrect="0,0,43200,43200"/>
                <v:textbox>
                  <w:txbxContent>
                    <w:p w14:paraId="55D54F3C" w14:textId="101624A5" w:rsidR="00697195" w:rsidRPr="00090DB6" w:rsidRDefault="00697195" w:rsidP="00697195">
                      <w:pPr>
                        <w:jc w:val="center"/>
                        <w:rPr>
                          <w:rFonts w:ascii="Arial" w:hAnsi="Arial" w:cs="Arial"/>
                          <w:b/>
                          <w:bCs/>
                          <w:sz w:val="28"/>
                          <w:szCs w:val="28"/>
                        </w:rPr>
                      </w:pPr>
                      <w:r>
                        <w:rPr>
                          <w:rFonts w:ascii="Arial" w:hAnsi="Arial" w:cs="Arial"/>
                          <w:b/>
                          <w:bCs/>
                          <w:sz w:val="28"/>
                          <w:szCs w:val="28"/>
                        </w:rPr>
                        <w:t>Chwarae</w:t>
                      </w:r>
                    </w:p>
                  </w:txbxContent>
                </v:textbox>
                <w10:wrap anchorx="margin"/>
              </v:shape>
            </w:pict>
          </mc:Fallback>
        </mc:AlternateContent>
      </w:r>
    </w:p>
    <w:p w14:paraId="0268E976" w14:textId="77777777" w:rsidR="00697195" w:rsidRDefault="00697195"/>
    <w:p w14:paraId="27EB22F2" w14:textId="77777777" w:rsidR="00697195" w:rsidRDefault="00697195"/>
    <w:p w14:paraId="115517D4" w14:textId="77777777" w:rsidR="00697195" w:rsidRDefault="00697195"/>
    <w:p w14:paraId="47F92E8B" w14:textId="77777777" w:rsidR="00DC29C1" w:rsidRPr="00D540FB" w:rsidRDefault="000D5F6D" w:rsidP="002542D0">
      <w:pPr>
        <w:spacing w:line="360" w:lineRule="auto"/>
        <w:jc w:val="both"/>
        <w:rPr>
          <w:rFonts w:ascii="Arial" w:hAnsi="Arial" w:cs="Arial"/>
          <w:sz w:val="24"/>
          <w:szCs w:val="24"/>
        </w:rPr>
      </w:pPr>
      <w:r w:rsidRPr="00D540FB">
        <w:rPr>
          <w:rFonts w:ascii="Arial" w:hAnsi="Arial" w:cs="Arial"/>
          <w:sz w:val="24"/>
          <w:szCs w:val="24"/>
        </w:rPr>
        <w:t xml:space="preserve">Mae chwarae yn hanfodol ar gyfer cyfnod trosglwyddiad oherwydd gan chwarae bydd y plentyn yn datblygu, dysgu ac yn fwy tebygol i deimlo’n hyderus a cyfforddus yn y lleoliad newydd. Os mae’r plentyn yn gyfforddus yn y dosbarth, bydd yr unigolyn eisiau derbyn chwarae amrywiol, eisiau dysgu ac eisiau bod yn rhan o’r dosbarth. Mae chwarae yn beth hanfodol ar gyfer datblygiad plant oherwydd mae’r plentyn yn mynd i ardaloedd dysgu gwahanol (er enghraifft: ardal mathemateg a/neu ardal adeiladu) i archwilio, darganfod ac ymchwilio ac os mae’r plentyn yn mwynhau bydd yr unigolyn yn dysgu yn well. Cred Fessenden (2020) bod Jean Piaget yn dweud bod </w:t>
      </w:r>
    </w:p>
    <w:p w14:paraId="3F60C476" w14:textId="7E5DB7AF" w:rsidR="00DC29C1" w:rsidRPr="00D540FB" w:rsidRDefault="000D5F6D" w:rsidP="00DC29C1">
      <w:pPr>
        <w:spacing w:line="360" w:lineRule="auto"/>
        <w:jc w:val="center"/>
        <w:rPr>
          <w:rFonts w:ascii="Arial" w:hAnsi="Arial" w:cs="Arial"/>
          <w:sz w:val="24"/>
          <w:szCs w:val="24"/>
        </w:rPr>
      </w:pPr>
      <w:r w:rsidRPr="00D540FB">
        <w:rPr>
          <w:rFonts w:ascii="Arial" w:hAnsi="Arial" w:cs="Arial"/>
          <w:i/>
          <w:iCs/>
          <w:sz w:val="24"/>
          <w:szCs w:val="24"/>
        </w:rPr>
        <w:t>‘Play is the Work of Childhood’.</w:t>
      </w:r>
    </w:p>
    <w:p w14:paraId="7FAF8D08" w14:textId="3384D86F" w:rsidR="00C56BA1" w:rsidRPr="00D540FB" w:rsidRDefault="000D5F6D" w:rsidP="002542D0">
      <w:pPr>
        <w:spacing w:line="360" w:lineRule="auto"/>
        <w:jc w:val="both"/>
        <w:rPr>
          <w:rFonts w:ascii="Arial" w:hAnsi="Arial" w:cs="Arial"/>
          <w:sz w:val="24"/>
          <w:szCs w:val="24"/>
        </w:rPr>
      </w:pPr>
      <w:r w:rsidRPr="00D540FB">
        <w:rPr>
          <w:rFonts w:ascii="Arial" w:hAnsi="Arial" w:cs="Arial"/>
          <w:sz w:val="24"/>
          <w:szCs w:val="24"/>
        </w:rPr>
        <w:t xml:space="preserve">Mae’r dyfyniad </w:t>
      </w:r>
      <w:r w:rsidR="00B3783C">
        <w:rPr>
          <w:rFonts w:ascii="Arial" w:hAnsi="Arial" w:cs="Arial"/>
          <w:sz w:val="24"/>
          <w:szCs w:val="24"/>
        </w:rPr>
        <w:t>uchod y</w:t>
      </w:r>
      <w:r w:rsidRPr="00D540FB">
        <w:rPr>
          <w:rFonts w:ascii="Arial" w:hAnsi="Arial" w:cs="Arial"/>
          <w:sz w:val="24"/>
          <w:szCs w:val="24"/>
        </w:rPr>
        <w:t xml:space="preserve">n bwysig oherwydd mae </w:t>
      </w:r>
      <w:r w:rsidR="00B3783C">
        <w:rPr>
          <w:rFonts w:ascii="Arial" w:hAnsi="Arial" w:cs="Arial"/>
          <w:sz w:val="24"/>
          <w:szCs w:val="24"/>
        </w:rPr>
        <w:t xml:space="preserve">chwarae a </w:t>
      </w:r>
      <w:r w:rsidRPr="00D540FB">
        <w:rPr>
          <w:rFonts w:ascii="Arial" w:hAnsi="Arial" w:cs="Arial"/>
          <w:sz w:val="24"/>
          <w:szCs w:val="24"/>
        </w:rPr>
        <w:t>p</w:t>
      </w:r>
      <w:r w:rsidR="00B3783C">
        <w:rPr>
          <w:rFonts w:ascii="Arial" w:hAnsi="Arial" w:cs="Arial"/>
          <w:sz w:val="24"/>
          <w:szCs w:val="24"/>
        </w:rPr>
        <w:t>h</w:t>
      </w:r>
      <w:r w:rsidRPr="00D540FB">
        <w:rPr>
          <w:rFonts w:ascii="Arial" w:hAnsi="Arial" w:cs="Arial"/>
          <w:sz w:val="24"/>
          <w:szCs w:val="24"/>
        </w:rPr>
        <w:t>rofiad cynnar yn hanfodol ar gyfer datblygiad plant ac mae’r wefan ‘Comisiynydd Plant Cymru’ (2020) yn nodi (CCUHP) bod pob plentyn gyda’r hawl i ymlacio a chwarae (erthygl 31).</w:t>
      </w:r>
      <w:r w:rsidR="00474445" w:rsidRPr="00D540FB">
        <w:rPr>
          <w:rFonts w:ascii="Arial" w:hAnsi="Arial" w:cs="Arial"/>
          <w:sz w:val="24"/>
          <w:szCs w:val="24"/>
        </w:rPr>
        <w:t xml:space="preserve"> Yn Gymru, mae yna bolisi chwarae. Cred Jane Hutt (2002) bod chwarae yn holl bwysig ar gyfer datblygiad plant </w:t>
      </w:r>
      <w:r w:rsidR="00AA2805" w:rsidRPr="00AA2805">
        <w:rPr>
          <w:rFonts w:ascii="Arial" w:hAnsi="Arial" w:cs="Arial"/>
          <w:sz w:val="24"/>
          <w:szCs w:val="24"/>
        </w:rPr>
        <w:t xml:space="preserve">oherwydd mae pob plentyn yn dysgu trwy brofiadau ymarferol a gwneud. Mae’r </w:t>
      </w:r>
      <w:r w:rsidR="00474445" w:rsidRPr="00D540FB">
        <w:rPr>
          <w:rFonts w:ascii="Arial" w:hAnsi="Arial" w:cs="Arial"/>
          <w:sz w:val="24"/>
          <w:szCs w:val="24"/>
        </w:rPr>
        <w:t xml:space="preserve">polisi yn nodi bod yn holl bwysig i bob plentyn derbyn profiad a chyfleoedd i chwarae, derbyn amgylchedd sy’n hybu dysgu a’r rhyddid i archwilio’r amgylchedd. </w:t>
      </w:r>
    </w:p>
    <w:p w14:paraId="5AE7F40B" w14:textId="77777777" w:rsidR="002A49F9" w:rsidRPr="009F4B35" w:rsidRDefault="002A49F9" w:rsidP="002542D0">
      <w:pPr>
        <w:spacing w:line="360" w:lineRule="auto"/>
        <w:jc w:val="both"/>
        <w:rPr>
          <w:rFonts w:ascii="Arial" w:hAnsi="Arial" w:cs="Arial"/>
          <w:sz w:val="24"/>
          <w:szCs w:val="24"/>
          <w:highlight w:val="cyan"/>
        </w:rPr>
      </w:pPr>
    </w:p>
    <w:p w14:paraId="1D5D62AB" w14:textId="664FE404" w:rsidR="000D5F6D" w:rsidRPr="00D540FB" w:rsidRDefault="000D5F6D" w:rsidP="000D5F6D">
      <w:pPr>
        <w:spacing w:line="360" w:lineRule="auto"/>
        <w:jc w:val="both"/>
        <w:rPr>
          <w:rFonts w:ascii="Arial" w:hAnsi="Arial" w:cs="Arial"/>
          <w:sz w:val="24"/>
          <w:szCs w:val="24"/>
        </w:rPr>
      </w:pPr>
      <w:r w:rsidRPr="00D540FB">
        <w:rPr>
          <w:rFonts w:ascii="Arial" w:hAnsi="Arial" w:cs="Arial"/>
          <w:sz w:val="24"/>
          <w:szCs w:val="24"/>
        </w:rPr>
        <w:t>Gan hybu chwarae trwy gyfnod trosglwyddiad, mae’n bwysig bod yr amgylchedd yn ddiogel a cynnes, bod yr ardaloedd dysgu gydag adnoddau gwahanol er mwyn cadw diddordeb y plant a chysylltu ardaloedd dysgu gyda diddordebau ac anghenion unigol y plentyn. Yn ôl ‘Cwricwlwm Cymru’ (2015), a ‘Principles for early years education’ (dim dyddiad) mae’n awgrymu bod chwarae yn hybu datblygiad plant oherwydd mae’r unigolion yn derbyn y cyfleoedd i:</w:t>
      </w:r>
    </w:p>
    <w:p w14:paraId="7FAF1A7E" w14:textId="4FB49D94" w:rsidR="002A49F9" w:rsidRPr="00D540FB" w:rsidRDefault="002A49F9" w:rsidP="002A49F9">
      <w:pPr>
        <w:pStyle w:val="ListParagraph"/>
        <w:numPr>
          <w:ilvl w:val="0"/>
          <w:numId w:val="8"/>
        </w:numPr>
        <w:spacing w:line="360" w:lineRule="auto"/>
        <w:jc w:val="both"/>
        <w:rPr>
          <w:rFonts w:ascii="Arial" w:hAnsi="Arial" w:cs="Arial"/>
          <w:sz w:val="24"/>
          <w:szCs w:val="24"/>
        </w:rPr>
      </w:pPr>
      <w:r w:rsidRPr="00D540FB">
        <w:rPr>
          <w:rFonts w:ascii="Arial" w:hAnsi="Arial" w:cs="Arial"/>
          <w:sz w:val="24"/>
          <w:szCs w:val="24"/>
        </w:rPr>
        <w:t>Defnyddio ei phump synhwyrau sef: cyffwrdd, blas, arogl, gweld a chlywed</w:t>
      </w:r>
    </w:p>
    <w:p w14:paraId="263C55F2" w14:textId="592A8612" w:rsidR="002A49F9" w:rsidRPr="00D540FB" w:rsidRDefault="002A49F9" w:rsidP="002A49F9">
      <w:pPr>
        <w:pStyle w:val="ListParagraph"/>
        <w:numPr>
          <w:ilvl w:val="0"/>
          <w:numId w:val="8"/>
        </w:numPr>
        <w:spacing w:line="360" w:lineRule="auto"/>
        <w:jc w:val="both"/>
        <w:rPr>
          <w:rFonts w:ascii="Arial" w:hAnsi="Arial" w:cs="Arial"/>
          <w:sz w:val="24"/>
          <w:szCs w:val="24"/>
        </w:rPr>
      </w:pPr>
      <w:r w:rsidRPr="00D540FB">
        <w:rPr>
          <w:rFonts w:ascii="Arial" w:hAnsi="Arial" w:cs="Arial"/>
          <w:sz w:val="24"/>
          <w:szCs w:val="24"/>
        </w:rPr>
        <w:t>Ddysgu trwy brofiadau ymarferol a gwneud</w:t>
      </w:r>
    </w:p>
    <w:p w14:paraId="1E0689C2" w14:textId="28D75330" w:rsidR="002A49F9" w:rsidRPr="00D540FB" w:rsidRDefault="002A49F9" w:rsidP="002A49F9">
      <w:pPr>
        <w:pStyle w:val="ListParagraph"/>
        <w:numPr>
          <w:ilvl w:val="0"/>
          <w:numId w:val="8"/>
        </w:numPr>
        <w:spacing w:line="360" w:lineRule="auto"/>
        <w:jc w:val="both"/>
        <w:rPr>
          <w:rFonts w:ascii="Arial" w:hAnsi="Arial" w:cs="Arial"/>
          <w:sz w:val="24"/>
          <w:szCs w:val="24"/>
        </w:rPr>
      </w:pPr>
      <w:r w:rsidRPr="00D540FB">
        <w:rPr>
          <w:rFonts w:ascii="Arial" w:hAnsi="Arial" w:cs="Arial"/>
          <w:sz w:val="24"/>
          <w:szCs w:val="24"/>
        </w:rPr>
        <w:t>Datblygu ei hunanhyder a hunan-barch</w:t>
      </w:r>
    </w:p>
    <w:p w14:paraId="229EFB76" w14:textId="38032595" w:rsidR="000D5F6D" w:rsidRPr="00D540FB" w:rsidRDefault="000D5F6D" w:rsidP="002A49F9">
      <w:pPr>
        <w:pStyle w:val="ListParagraph"/>
        <w:numPr>
          <w:ilvl w:val="0"/>
          <w:numId w:val="8"/>
        </w:numPr>
        <w:spacing w:line="360" w:lineRule="auto"/>
        <w:jc w:val="both"/>
        <w:rPr>
          <w:rFonts w:ascii="Arial" w:hAnsi="Arial" w:cs="Arial"/>
          <w:sz w:val="24"/>
          <w:szCs w:val="24"/>
        </w:rPr>
      </w:pPr>
      <w:r w:rsidRPr="00D540FB">
        <w:rPr>
          <w:rFonts w:ascii="Arial" w:hAnsi="Arial" w:cs="Arial"/>
          <w:sz w:val="24"/>
          <w:szCs w:val="24"/>
        </w:rPr>
        <w:lastRenderedPageBreak/>
        <w:t>Gwneud penderfyniadau a dewisiadau</w:t>
      </w:r>
    </w:p>
    <w:p w14:paraId="0CAFA446" w14:textId="11C5DF37" w:rsidR="000D5F6D" w:rsidRPr="00D540FB" w:rsidRDefault="000D5F6D" w:rsidP="002A49F9">
      <w:pPr>
        <w:pStyle w:val="ListParagraph"/>
        <w:numPr>
          <w:ilvl w:val="0"/>
          <w:numId w:val="8"/>
        </w:numPr>
        <w:spacing w:line="360" w:lineRule="auto"/>
        <w:jc w:val="both"/>
        <w:rPr>
          <w:rFonts w:ascii="Arial" w:hAnsi="Arial" w:cs="Arial"/>
          <w:sz w:val="24"/>
          <w:szCs w:val="24"/>
        </w:rPr>
      </w:pPr>
      <w:r w:rsidRPr="00D540FB">
        <w:rPr>
          <w:rFonts w:ascii="Arial" w:hAnsi="Arial" w:cs="Arial"/>
          <w:sz w:val="24"/>
          <w:szCs w:val="24"/>
        </w:rPr>
        <w:t>Datblygu sgiliau echddygol mân</w:t>
      </w:r>
    </w:p>
    <w:p w14:paraId="620861CF" w14:textId="4AE412D0" w:rsidR="002A49F9" w:rsidRPr="00D540FB" w:rsidRDefault="002A49F9" w:rsidP="002A49F9">
      <w:pPr>
        <w:pStyle w:val="ListParagraph"/>
        <w:numPr>
          <w:ilvl w:val="0"/>
          <w:numId w:val="8"/>
        </w:numPr>
        <w:spacing w:line="360" w:lineRule="auto"/>
        <w:jc w:val="both"/>
        <w:rPr>
          <w:rFonts w:ascii="Arial" w:hAnsi="Arial" w:cs="Arial"/>
          <w:sz w:val="24"/>
          <w:szCs w:val="24"/>
        </w:rPr>
      </w:pPr>
      <w:r w:rsidRPr="00D540FB">
        <w:rPr>
          <w:rFonts w:ascii="Arial" w:hAnsi="Arial" w:cs="Arial"/>
          <w:sz w:val="24"/>
          <w:szCs w:val="24"/>
        </w:rPr>
        <w:t>Mwynhau trwy ddysgu</w:t>
      </w:r>
    </w:p>
    <w:p w14:paraId="2AB29386" w14:textId="3209AC10" w:rsidR="00D540FB" w:rsidRPr="00D540FB" w:rsidRDefault="00D540FB" w:rsidP="00D540FB">
      <w:pPr>
        <w:pStyle w:val="ListParagraph"/>
        <w:numPr>
          <w:ilvl w:val="0"/>
          <w:numId w:val="8"/>
        </w:numPr>
        <w:spacing w:line="360" w:lineRule="auto"/>
        <w:jc w:val="both"/>
        <w:rPr>
          <w:rFonts w:ascii="Arial" w:hAnsi="Arial" w:cs="Arial"/>
          <w:sz w:val="24"/>
          <w:szCs w:val="24"/>
        </w:rPr>
      </w:pPr>
      <w:r w:rsidRPr="00D540FB">
        <w:rPr>
          <w:rFonts w:ascii="Arial" w:hAnsi="Arial" w:cs="Arial"/>
          <w:sz w:val="24"/>
          <w:szCs w:val="24"/>
        </w:rPr>
        <w:t>Datrys problemau</w:t>
      </w:r>
    </w:p>
    <w:p w14:paraId="483CBE5B" w14:textId="08EEE526" w:rsidR="000D5F6D" w:rsidRPr="00D540FB" w:rsidRDefault="002A49F9" w:rsidP="000D5F6D">
      <w:pPr>
        <w:pStyle w:val="ListParagraph"/>
        <w:numPr>
          <w:ilvl w:val="0"/>
          <w:numId w:val="8"/>
        </w:numPr>
        <w:spacing w:line="360" w:lineRule="auto"/>
        <w:jc w:val="both"/>
        <w:rPr>
          <w:rFonts w:ascii="Arial" w:hAnsi="Arial" w:cs="Arial"/>
          <w:sz w:val="24"/>
          <w:szCs w:val="24"/>
        </w:rPr>
      </w:pPr>
      <w:r w:rsidRPr="00D540FB">
        <w:rPr>
          <w:rFonts w:ascii="Arial" w:hAnsi="Arial" w:cs="Arial"/>
          <w:sz w:val="24"/>
          <w:szCs w:val="24"/>
        </w:rPr>
        <w:t>Mynegi ei hun</w:t>
      </w:r>
    </w:p>
    <w:p w14:paraId="644839FF" w14:textId="5CA03EB1" w:rsidR="00EB6D87" w:rsidRDefault="00EB6D87" w:rsidP="008751D1">
      <w:pPr>
        <w:spacing w:line="360" w:lineRule="auto"/>
        <w:jc w:val="both"/>
        <w:rPr>
          <w:rFonts w:ascii="Arial" w:hAnsi="Arial" w:cs="Arial"/>
          <w:sz w:val="24"/>
          <w:szCs w:val="24"/>
          <w:highlight w:val="cyan"/>
        </w:rPr>
      </w:pPr>
    </w:p>
    <w:p w14:paraId="17C7048A" w14:textId="4A7002F3" w:rsidR="000410C5" w:rsidRDefault="000410C5" w:rsidP="008751D1">
      <w:pPr>
        <w:spacing w:line="360" w:lineRule="auto"/>
        <w:jc w:val="both"/>
        <w:rPr>
          <w:rFonts w:ascii="Arial" w:hAnsi="Arial" w:cs="Arial"/>
          <w:sz w:val="24"/>
          <w:szCs w:val="24"/>
        </w:rPr>
      </w:pPr>
      <w:r w:rsidRPr="000410C5">
        <w:rPr>
          <w:rFonts w:ascii="Arial" w:hAnsi="Arial" w:cs="Arial"/>
          <w:sz w:val="24"/>
          <w:szCs w:val="24"/>
        </w:rPr>
        <w:t>Mae’r wefan ‘Frobel Trust’ (dim dyddiad) yn dweud bod Friedrick Frobel yn credu bod chwarae yn holl bwysig ar gyfer plant oherwydd mae</w:t>
      </w:r>
      <w:r>
        <w:rPr>
          <w:rFonts w:ascii="Arial" w:hAnsi="Arial" w:cs="Arial"/>
          <w:sz w:val="24"/>
          <w:szCs w:val="24"/>
        </w:rPr>
        <w:t xml:space="preserve"> pob plentyn</w:t>
      </w:r>
      <w:r w:rsidRPr="000410C5">
        <w:rPr>
          <w:rFonts w:ascii="Arial" w:hAnsi="Arial" w:cs="Arial"/>
          <w:sz w:val="24"/>
          <w:szCs w:val="24"/>
        </w:rPr>
        <w:t xml:space="preserve"> yn dysgu trwy brofiadau uniongyrchol a gwneud. Mae Friedrick Frobel yn annog lleoliadau i gynnwys ardaloedd dysgu tu fewn a thu allan yn yr awyr agored oherwydd mae’n cefnogi’r plant i ymgartrefu ac archwilio. Gan hyrwyddo chwarae tu fewn</w:t>
      </w:r>
      <w:r>
        <w:rPr>
          <w:rFonts w:ascii="Arial" w:hAnsi="Arial" w:cs="Arial"/>
          <w:sz w:val="24"/>
          <w:szCs w:val="24"/>
        </w:rPr>
        <w:t xml:space="preserve">, </w:t>
      </w:r>
      <w:r w:rsidRPr="000410C5">
        <w:rPr>
          <w:rFonts w:ascii="Arial" w:hAnsi="Arial" w:cs="Arial"/>
          <w:sz w:val="24"/>
          <w:szCs w:val="24"/>
        </w:rPr>
        <w:t xml:space="preserve">mae’r oedolion yn gallu cynnwys ardaloedd dysgu gwahanol fel ardal paentio a/neu ardal darllen. I gloi, mae’r oedolion yn gallu hyrwyddo’r ardal thu allan gan gynnal Mercher mwdlyd sy’n golygu pan mae’r dosbarth cyfan yn </w:t>
      </w:r>
      <w:r>
        <w:rPr>
          <w:rFonts w:ascii="Arial" w:hAnsi="Arial" w:cs="Arial"/>
          <w:sz w:val="24"/>
          <w:szCs w:val="24"/>
        </w:rPr>
        <w:t xml:space="preserve">wneud </w:t>
      </w:r>
      <w:r w:rsidRPr="000410C5">
        <w:rPr>
          <w:rFonts w:ascii="Arial" w:hAnsi="Arial" w:cs="Arial"/>
          <w:sz w:val="24"/>
          <w:szCs w:val="24"/>
        </w:rPr>
        <w:t xml:space="preserve">weithgareddau yn yr awyr agored mewn tywydd heulog a/neu law. </w:t>
      </w:r>
    </w:p>
    <w:p w14:paraId="00E8A311" w14:textId="6DE3342C" w:rsidR="006E088F" w:rsidRDefault="00474445" w:rsidP="008751D1">
      <w:pPr>
        <w:spacing w:line="360" w:lineRule="auto"/>
        <w:jc w:val="both"/>
        <w:rPr>
          <w:rFonts w:ascii="Arial" w:hAnsi="Arial" w:cs="Arial"/>
          <w:sz w:val="24"/>
          <w:szCs w:val="24"/>
          <w:highlight w:val="cyan"/>
        </w:rPr>
      </w:pPr>
      <w:r>
        <w:rPr>
          <w:noProof/>
        </w:rPr>
        <w:drawing>
          <wp:anchor distT="0" distB="0" distL="114300" distR="114300" simplePos="0" relativeHeight="251746304" behindDoc="0" locked="0" layoutInCell="1" allowOverlap="1" wp14:anchorId="51E90D2F" wp14:editId="203AA4CB">
            <wp:simplePos x="0" y="0"/>
            <wp:positionH relativeFrom="column">
              <wp:posOffset>2182776</wp:posOffset>
            </wp:positionH>
            <wp:positionV relativeFrom="paragraph">
              <wp:posOffset>148280</wp:posOffset>
            </wp:positionV>
            <wp:extent cx="2800350" cy="1842597"/>
            <wp:effectExtent l="0" t="0" r="0" b="5715"/>
            <wp:wrapNone/>
            <wp:docPr id="39" name="Picture 39" descr="Learning Through Play In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Through Play In Early Year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00350" cy="184259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A251C9" w14:textId="7434932F" w:rsidR="00C56BA1" w:rsidRDefault="00C56BA1">
      <w:pPr>
        <w:rPr>
          <w:rFonts w:ascii="Arial" w:hAnsi="Arial" w:cs="Arial"/>
          <w:sz w:val="24"/>
          <w:szCs w:val="24"/>
        </w:rPr>
      </w:pPr>
    </w:p>
    <w:p w14:paraId="6F3F9993" w14:textId="7D98A6D8" w:rsidR="00474445" w:rsidRDefault="00474445">
      <w:pPr>
        <w:rPr>
          <w:rFonts w:ascii="Arial" w:hAnsi="Arial" w:cs="Arial"/>
          <w:sz w:val="24"/>
          <w:szCs w:val="24"/>
        </w:rPr>
      </w:pPr>
    </w:p>
    <w:p w14:paraId="1E78304C" w14:textId="247C6D73" w:rsidR="00474445" w:rsidRDefault="00474445">
      <w:pPr>
        <w:rPr>
          <w:rFonts w:ascii="Arial" w:hAnsi="Arial" w:cs="Arial"/>
          <w:sz w:val="24"/>
          <w:szCs w:val="24"/>
        </w:rPr>
      </w:pPr>
    </w:p>
    <w:p w14:paraId="0235788F" w14:textId="3C3140ED" w:rsidR="00474445" w:rsidRDefault="00474445">
      <w:pPr>
        <w:rPr>
          <w:rFonts w:ascii="Arial" w:hAnsi="Arial" w:cs="Arial"/>
          <w:sz w:val="24"/>
          <w:szCs w:val="24"/>
        </w:rPr>
      </w:pPr>
    </w:p>
    <w:p w14:paraId="45249A76" w14:textId="11CAEBAE" w:rsidR="00474445" w:rsidRDefault="00474445">
      <w:pPr>
        <w:rPr>
          <w:rFonts w:ascii="Arial" w:hAnsi="Arial" w:cs="Arial"/>
          <w:sz w:val="24"/>
          <w:szCs w:val="24"/>
        </w:rPr>
      </w:pPr>
    </w:p>
    <w:p w14:paraId="2E2C1728" w14:textId="18F80B7B" w:rsidR="00474445" w:rsidRDefault="00474445">
      <w:pPr>
        <w:rPr>
          <w:rFonts w:ascii="Arial" w:hAnsi="Arial" w:cs="Arial"/>
          <w:sz w:val="24"/>
          <w:szCs w:val="24"/>
        </w:rPr>
      </w:pPr>
    </w:p>
    <w:p w14:paraId="25A94E9D" w14:textId="32FDD948" w:rsidR="00916F46" w:rsidRDefault="00916F46">
      <w:r>
        <w:rPr>
          <w:noProof/>
        </w:rPr>
        <mc:AlternateContent>
          <mc:Choice Requires="wps">
            <w:drawing>
              <wp:anchor distT="0" distB="0" distL="114300" distR="114300" simplePos="0" relativeHeight="251748352" behindDoc="0" locked="0" layoutInCell="1" allowOverlap="1" wp14:anchorId="7E9CDC1B" wp14:editId="7EF19DA2">
                <wp:simplePos x="0" y="0"/>
                <wp:positionH relativeFrom="margin">
                  <wp:posOffset>2679405</wp:posOffset>
                </wp:positionH>
                <wp:positionV relativeFrom="paragraph">
                  <wp:posOffset>35545</wp:posOffset>
                </wp:positionV>
                <wp:extent cx="1754372" cy="308345"/>
                <wp:effectExtent l="0" t="0" r="17780" b="15875"/>
                <wp:wrapNone/>
                <wp:docPr id="40" name="Text Box 40"/>
                <wp:cNvGraphicFramePr/>
                <a:graphic xmlns:a="http://schemas.openxmlformats.org/drawingml/2006/main">
                  <a:graphicData uri="http://schemas.microsoft.com/office/word/2010/wordprocessingShape">
                    <wps:wsp>
                      <wps:cNvSpPr txBox="1"/>
                      <wps:spPr>
                        <a:xfrm>
                          <a:off x="0" y="0"/>
                          <a:ext cx="1754372" cy="308345"/>
                        </a:xfrm>
                        <a:prstGeom prst="rect">
                          <a:avLst/>
                        </a:prstGeom>
                        <a:solidFill>
                          <a:schemeClr val="lt1"/>
                        </a:solidFill>
                        <a:ln w="6350">
                          <a:solidFill>
                            <a:prstClr val="black"/>
                          </a:solidFill>
                        </a:ln>
                      </wps:spPr>
                      <wps:txbx>
                        <w:txbxContent>
                          <w:p w14:paraId="26BD7544" w14:textId="6BA369D7" w:rsidR="00814472" w:rsidRDefault="00EB6D87" w:rsidP="00EB6D87">
                            <w:pPr>
                              <w:rPr>
                                <w:rFonts w:ascii="Arial" w:hAnsi="Arial" w:cs="Arial"/>
                                <w:sz w:val="24"/>
                                <w:szCs w:val="24"/>
                              </w:rPr>
                            </w:pPr>
                            <w:r w:rsidRPr="008966F0">
                              <w:rPr>
                                <w:rFonts w:ascii="Arial" w:hAnsi="Arial" w:cs="Arial"/>
                                <w:sz w:val="24"/>
                                <w:szCs w:val="24"/>
                              </w:rPr>
                              <w:t>(</w:t>
                            </w:r>
                            <w:r w:rsidR="00814472" w:rsidRPr="008966F0">
                              <w:rPr>
                                <w:rFonts w:ascii="Arial" w:hAnsi="Arial" w:cs="Arial"/>
                                <w:sz w:val="24"/>
                                <w:szCs w:val="24"/>
                              </w:rPr>
                              <w:t>Google Search,</w:t>
                            </w:r>
                            <w:r w:rsidRPr="008966F0">
                              <w:rPr>
                                <w:rFonts w:ascii="Arial" w:hAnsi="Arial" w:cs="Arial"/>
                                <w:sz w:val="24"/>
                                <w:szCs w:val="24"/>
                              </w:rPr>
                              <w:t xml:space="preserve"> </w:t>
                            </w:r>
                            <w:r w:rsidR="00825BAA" w:rsidRPr="008966F0">
                              <w:rPr>
                                <w:rFonts w:ascii="Arial" w:hAnsi="Arial" w:cs="Arial"/>
                                <w:sz w:val="24"/>
                                <w:szCs w:val="24"/>
                              </w:rPr>
                              <w:t>2016</w:t>
                            </w:r>
                            <w:r w:rsidRPr="008966F0">
                              <w:rPr>
                                <w:rFonts w:ascii="Arial" w:hAnsi="Arial" w:cs="Arial"/>
                                <w:sz w:val="24"/>
                                <w:szCs w:val="24"/>
                              </w:rPr>
                              <w:t>)</w:t>
                            </w:r>
                          </w:p>
                          <w:p w14:paraId="71252913" w14:textId="77777777" w:rsidR="00452D2A" w:rsidRPr="000660AC" w:rsidRDefault="00452D2A" w:rsidP="00EB6D87">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CDC1B" id="Text Box 40" o:spid="_x0000_s1050" type="#_x0000_t202" style="position:absolute;margin-left:211pt;margin-top:2.8pt;width:138.15pt;height:24.3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" fillcolor="white [3201]" strokeweight=".5pt">
                <v:textbox>
                  <w:txbxContent>
                    <w:p w14:paraId="26BD7544" w14:textId="6BA369D7" w:rsidR="00814472" w:rsidRDefault="00EB6D87" w:rsidP="00EB6D87">
                      <w:pPr>
                        <w:rPr>
                          <w:rFonts w:ascii="Arial" w:hAnsi="Arial" w:cs="Arial"/>
                          <w:sz w:val="24"/>
                          <w:szCs w:val="24"/>
                        </w:rPr>
                      </w:pPr>
                      <w:r w:rsidRPr="008966F0">
                        <w:rPr>
                          <w:rFonts w:ascii="Arial" w:hAnsi="Arial" w:cs="Arial"/>
                          <w:sz w:val="24"/>
                          <w:szCs w:val="24"/>
                        </w:rPr>
                        <w:t>(</w:t>
                      </w:r>
                      <w:r w:rsidR="00814472" w:rsidRPr="008966F0">
                        <w:rPr>
                          <w:rFonts w:ascii="Arial" w:hAnsi="Arial" w:cs="Arial"/>
                          <w:sz w:val="24"/>
                          <w:szCs w:val="24"/>
                        </w:rPr>
                        <w:t>Google Search,</w:t>
                      </w:r>
                      <w:r w:rsidRPr="008966F0">
                        <w:rPr>
                          <w:rFonts w:ascii="Arial" w:hAnsi="Arial" w:cs="Arial"/>
                          <w:sz w:val="24"/>
                          <w:szCs w:val="24"/>
                        </w:rPr>
                        <w:t xml:space="preserve"> </w:t>
                      </w:r>
                      <w:r w:rsidR="00825BAA" w:rsidRPr="008966F0">
                        <w:rPr>
                          <w:rFonts w:ascii="Arial" w:hAnsi="Arial" w:cs="Arial"/>
                          <w:sz w:val="24"/>
                          <w:szCs w:val="24"/>
                        </w:rPr>
                        <w:t>2016</w:t>
                      </w:r>
                      <w:r w:rsidRPr="008966F0">
                        <w:rPr>
                          <w:rFonts w:ascii="Arial" w:hAnsi="Arial" w:cs="Arial"/>
                          <w:sz w:val="24"/>
                          <w:szCs w:val="24"/>
                        </w:rPr>
                        <w:t>)</w:t>
                      </w:r>
                    </w:p>
                    <w:p w14:paraId="71252913" w14:textId="77777777" w:rsidR="00452D2A" w:rsidRPr="000660AC" w:rsidRDefault="00452D2A" w:rsidP="00EB6D87">
                      <w:pPr>
                        <w:rPr>
                          <w:rFonts w:ascii="Arial" w:hAnsi="Arial" w:cs="Arial"/>
                          <w:sz w:val="24"/>
                          <w:szCs w:val="24"/>
                        </w:rPr>
                      </w:pPr>
                    </w:p>
                  </w:txbxContent>
                </v:textbox>
                <w10:wrap anchorx="margin"/>
              </v:shape>
            </w:pict>
          </mc:Fallback>
        </mc:AlternateContent>
      </w:r>
    </w:p>
    <w:p w14:paraId="0D303A20" w14:textId="6FE80467" w:rsidR="000D5F6D" w:rsidRDefault="000D5F6D"/>
    <w:p w14:paraId="39DAA333" w14:textId="21EB4FFC" w:rsidR="002B6ADC" w:rsidRDefault="002B6ADC"/>
    <w:p w14:paraId="5B684AEA" w14:textId="4B0EE114" w:rsidR="006225AB" w:rsidRDefault="006225AB"/>
    <w:p w14:paraId="14DD8F97" w14:textId="12DA46BC" w:rsidR="006225AB" w:rsidRDefault="006225AB"/>
    <w:p w14:paraId="5AD85A96" w14:textId="3918007D" w:rsidR="006225AB" w:rsidRDefault="006225AB"/>
    <w:p w14:paraId="68D786A3" w14:textId="2F550324" w:rsidR="006225AB" w:rsidRDefault="006225AB"/>
    <w:p w14:paraId="6B665371" w14:textId="77777777" w:rsidR="006225AB" w:rsidRDefault="006225AB"/>
    <w:p w14:paraId="2DEFD3BB" w14:textId="756B8BAF" w:rsidR="004D1E7C" w:rsidRDefault="006E6CC0">
      <w:r>
        <w:rPr>
          <w:noProof/>
          <w:sz w:val="24"/>
          <w:szCs w:val="24"/>
          <w:u w:val="single"/>
        </w:rPr>
        <w:lastRenderedPageBreak/>
        <mc:AlternateContent>
          <mc:Choice Requires="wps">
            <w:drawing>
              <wp:anchor distT="0" distB="0" distL="114300" distR="114300" simplePos="0" relativeHeight="251662336" behindDoc="0" locked="0" layoutInCell="1" allowOverlap="1" wp14:anchorId="1CEB7961" wp14:editId="4B39A027">
                <wp:simplePos x="0" y="0"/>
                <wp:positionH relativeFrom="margin">
                  <wp:align>center</wp:align>
                </wp:positionH>
                <wp:positionV relativeFrom="paragraph">
                  <wp:posOffset>-4445</wp:posOffset>
                </wp:positionV>
                <wp:extent cx="3106922" cy="765544"/>
                <wp:effectExtent l="19050" t="0" r="36830" b="34925"/>
                <wp:wrapNone/>
                <wp:docPr id="5" name="Cloud 5"/>
                <wp:cNvGraphicFramePr/>
                <a:graphic xmlns:a="http://schemas.openxmlformats.org/drawingml/2006/main">
                  <a:graphicData uri="http://schemas.microsoft.com/office/word/2010/wordprocessingShape">
                    <wps:wsp>
                      <wps:cNvSpPr/>
                      <wps:spPr>
                        <a:xfrm>
                          <a:off x="0" y="0"/>
                          <a:ext cx="3106922" cy="765544"/>
                        </a:xfrm>
                        <a:prstGeom prst="cloud">
                          <a:avLst/>
                        </a:prstGeom>
                        <a:solidFill>
                          <a:srgbClr val="AA14AA"/>
                        </a:solidFill>
                        <a:ln>
                          <a:solidFill>
                            <a:srgbClr val="AA14A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B01C13" w14:textId="2492E00B" w:rsidR="00873909" w:rsidRPr="00873909" w:rsidRDefault="00873909" w:rsidP="00873909">
                            <w:pPr>
                              <w:jc w:val="center"/>
                              <w:rPr>
                                <w:rFonts w:ascii="Arial" w:hAnsi="Arial" w:cs="Arial"/>
                                <w:sz w:val="40"/>
                                <w:szCs w:val="40"/>
                              </w:rPr>
                            </w:pPr>
                            <w:r>
                              <w:rPr>
                                <w:rFonts w:ascii="Arial" w:hAnsi="Arial" w:cs="Arial"/>
                                <w:sz w:val="32"/>
                                <w:szCs w:val="32"/>
                              </w:rPr>
                              <w:t xml:space="preserve">  </w:t>
                            </w:r>
                            <w:r w:rsidRPr="000E3826">
                              <w:rPr>
                                <w:rFonts w:ascii="Arial" w:hAnsi="Arial" w:cs="Arial"/>
                                <w:b/>
                                <w:bCs/>
                                <w:sz w:val="32"/>
                                <w:szCs w:val="32"/>
                              </w:rPr>
                              <w:t>Rhestr Cyfeirnodi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B7961" id="Cloud 5" o:spid="_x0000_s1051" style="position:absolute;margin-left:0;margin-top:-.35pt;width:244.65pt;height:60.3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aa14aa" strokecolor="#aa14aa" strokeweight="1pt">
                <v:stroke joinstyle="miter"/>
                <v:formulas/>
                <v:path arrowok="t" o:connecttype="custom" o:connectlocs="337518,463881;155346,449757;498258,618443;418571,625194;1185089,692711;1137047,661877;2073223,615820;2054021,649649;2454540,406766;2688351,533223;3006091,272087;2901951,319508;2756243,96154;2761708,118553;2091275,70033;2144639,41467;1592369,83643;1618189,59011;1006873,92007;1100368,115895;296812,279796;280486,254650" o:connectangles="0,0,0,0,0,0,0,0,0,0,0,0,0,0,0,0,0,0,0,0,0,0" textboxrect="0,0,43200,43200"/>
                <v:textbox>
                  <w:txbxContent>
                    <w:p w14:paraId="0CB01C13" w14:textId="2492E00B" w:rsidR="00873909" w:rsidRPr="00873909" w:rsidRDefault="00873909" w:rsidP="00873909">
                      <w:pPr>
                        <w:jc w:val="center"/>
                        <w:rPr>
                          <w:rFonts w:ascii="Arial" w:hAnsi="Arial" w:cs="Arial"/>
                          <w:sz w:val="40"/>
                          <w:szCs w:val="40"/>
                        </w:rPr>
                      </w:pPr>
                      <w:r>
                        <w:rPr>
                          <w:rFonts w:ascii="Arial" w:hAnsi="Arial" w:cs="Arial"/>
                          <w:sz w:val="32"/>
                          <w:szCs w:val="32"/>
                        </w:rPr>
                        <w:t xml:space="preserve">  </w:t>
                      </w:r>
                      <w:r w:rsidRPr="000E3826">
                        <w:rPr>
                          <w:rFonts w:ascii="Arial" w:hAnsi="Arial" w:cs="Arial"/>
                          <w:b/>
                          <w:bCs/>
                          <w:sz w:val="32"/>
                          <w:szCs w:val="32"/>
                        </w:rPr>
                        <w:t>Rhestr Cyfeirnodi</w:t>
                      </w:r>
                    </w:p>
                  </w:txbxContent>
                </v:textbox>
                <w10:wrap anchorx="margin"/>
              </v:shape>
            </w:pict>
          </mc:Fallback>
        </mc:AlternateContent>
      </w:r>
    </w:p>
    <w:p w14:paraId="3DDF7606" w14:textId="77777777" w:rsidR="00FF6F40" w:rsidRDefault="00FF6F40"/>
    <w:p w14:paraId="1240D113" w14:textId="537C730C" w:rsidR="003B12C6" w:rsidRPr="006E6CC0" w:rsidRDefault="003B12C6">
      <w:pPr>
        <w:rPr>
          <w:sz w:val="24"/>
          <w:szCs w:val="24"/>
        </w:rPr>
      </w:pPr>
    </w:p>
    <w:p w14:paraId="0D9FD2EE" w14:textId="77777777" w:rsidR="000660AC" w:rsidRPr="000660AC" w:rsidRDefault="000660AC" w:rsidP="003C572D">
      <w:pPr>
        <w:spacing w:line="360" w:lineRule="auto"/>
        <w:rPr>
          <w:rFonts w:ascii="Arial" w:hAnsi="Arial" w:cs="Arial"/>
          <w:color w:val="FF0000"/>
          <w:sz w:val="24"/>
          <w:szCs w:val="24"/>
        </w:rPr>
      </w:pPr>
    </w:p>
    <w:p w14:paraId="7F63208C" w14:textId="77777777" w:rsidR="005B3E9D" w:rsidRPr="005B3E9D" w:rsidRDefault="005B3E9D" w:rsidP="0055499B">
      <w:pPr>
        <w:spacing w:line="360" w:lineRule="auto"/>
        <w:rPr>
          <w:rFonts w:ascii="Arial" w:hAnsi="Arial" w:cs="Arial"/>
          <w:color w:val="000000" w:themeColor="text1"/>
          <w:sz w:val="24"/>
          <w:szCs w:val="24"/>
        </w:rPr>
      </w:pPr>
      <w:r w:rsidRPr="005B3E9D">
        <w:rPr>
          <w:rFonts w:ascii="Arial" w:hAnsi="Arial" w:cs="Arial"/>
          <w:color w:val="000000" w:themeColor="text1"/>
          <w:sz w:val="24"/>
          <w:szCs w:val="24"/>
        </w:rPr>
        <w:t xml:space="preserve">Attachment Theory. (2017). </w:t>
      </w:r>
      <w:r w:rsidRPr="005B3E9D">
        <w:rPr>
          <w:rFonts w:ascii="Arial" w:hAnsi="Arial" w:cs="Arial"/>
          <w:i/>
          <w:iCs/>
          <w:color w:val="000000" w:themeColor="text1"/>
          <w:sz w:val="24"/>
          <w:szCs w:val="24"/>
        </w:rPr>
        <w:t>Psych2Go</w:t>
      </w:r>
      <w:r w:rsidRPr="005B3E9D">
        <w:rPr>
          <w:rFonts w:ascii="Arial" w:hAnsi="Arial" w:cs="Arial"/>
          <w:color w:val="000000" w:themeColor="text1"/>
          <w:sz w:val="24"/>
          <w:szCs w:val="24"/>
        </w:rPr>
        <w:t xml:space="preserve"> [fideo]. Ffynhonnell: </w:t>
      </w:r>
      <w:hyperlink r:id="rId15" w:history="1">
        <w:r w:rsidRPr="005B3E9D">
          <w:rPr>
            <w:rStyle w:val="Hyperlink"/>
            <w:rFonts w:ascii="Arial" w:hAnsi="Arial" w:cs="Arial"/>
            <w:sz w:val="24"/>
            <w:szCs w:val="24"/>
          </w:rPr>
          <w:t>https://www.youtube.com/watch?v=NhUSA5CrYVk</w:t>
        </w:r>
      </w:hyperlink>
      <w:r w:rsidRPr="005B3E9D">
        <w:rPr>
          <w:rFonts w:ascii="Arial" w:hAnsi="Arial" w:cs="Arial"/>
          <w:color w:val="000000" w:themeColor="text1"/>
          <w:sz w:val="24"/>
          <w:szCs w:val="24"/>
        </w:rPr>
        <w:t>. (Gwelwyd: 14eg o Dachwedd).</w:t>
      </w:r>
    </w:p>
    <w:p w14:paraId="18E4A6C1"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Baker, B. et al. (2012). Children &amp; Young People’s Workforce. Essex.</w:t>
      </w:r>
    </w:p>
    <w:p w14:paraId="16DDF263"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Britannica. (Dim dyddiad). </w:t>
      </w:r>
      <w:r w:rsidRPr="005B3E9D">
        <w:rPr>
          <w:rFonts w:ascii="Arial" w:hAnsi="Arial" w:cs="Arial"/>
          <w:i/>
          <w:iCs/>
          <w:sz w:val="24"/>
          <w:szCs w:val="24"/>
        </w:rPr>
        <w:t>Albert Bandura.</w:t>
      </w:r>
      <w:r w:rsidRPr="005B3E9D">
        <w:rPr>
          <w:rFonts w:ascii="Arial" w:hAnsi="Arial" w:cs="Arial"/>
          <w:sz w:val="24"/>
          <w:szCs w:val="24"/>
        </w:rPr>
        <w:t xml:space="preserve"> Ffynhonnell: </w:t>
      </w:r>
      <w:hyperlink r:id="rId16" w:history="1">
        <w:r w:rsidRPr="005B3E9D">
          <w:rPr>
            <w:rStyle w:val="Hyperlink"/>
            <w:rFonts w:ascii="Arial" w:hAnsi="Arial" w:cs="Arial"/>
            <w:sz w:val="24"/>
            <w:szCs w:val="24"/>
          </w:rPr>
          <w:t>https://www.britannica.com/biography/Albert-Bandura</w:t>
        </w:r>
      </w:hyperlink>
      <w:r w:rsidRPr="005B3E9D">
        <w:rPr>
          <w:rFonts w:ascii="Arial" w:hAnsi="Arial" w:cs="Arial"/>
          <w:sz w:val="24"/>
          <w:szCs w:val="24"/>
        </w:rPr>
        <w:t xml:space="preserve">. (Darganfwyd: 14eg o Dachwedd). </w:t>
      </w:r>
    </w:p>
    <w:p w14:paraId="5BA88340"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Cherry, K. (2020). </w:t>
      </w:r>
      <w:r w:rsidRPr="005B3E9D">
        <w:rPr>
          <w:rFonts w:ascii="Arial" w:hAnsi="Arial" w:cs="Arial"/>
          <w:i/>
          <w:iCs/>
          <w:sz w:val="24"/>
          <w:szCs w:val="24"/>
        </w:rPr>
        <w:t>Biography of Psychologist John Bowlby.</w:t>
      </w:r>
      <w:r w:rsidRPr="005B3E9D">
        <w:rPr>
          <w:rFonts w:ascii="Arial" w:hAnsi="Arial" w:cs="Arial"/>
          <w:sz w:val="24"/>
          <w:szCs w:val="24"/>
        </w:rPr>
        <w:t xml:space="preserve"> Ffynhonnell: </w:t>
      </w:r>
      <w:hyperlink r:id="rId17" w:history="1">
        <w:r w:rsidRPr="005B3E9D">
          <w:rPr>
            <w:rStyle w:val="Hyperlink"/>
            <w:rFonts w:ascii="Arial" w:hAnsi="Arial" w:cs="Arial"/>
            <w:sz w:val="24"/>
            <w:szCs w:val="24"/>
          </w:rPr>
          <w:t>https://www.verywellmind.com/john-bowlby-biography-1907-1990-2795514</w:t>
        </w:r>
      </w:hyperlink>
      <w:r w:rsidRPr="005B3E9D">
        <w:rPr>
          <w:rFonts w:ascii="Arial" w:hAnsi="Arial" w:cs="Arial"/>
          <w:sz w:val="24"/>
          <w:szCs w:val="24"/>
        </w:rPr>
        <w:t>. (Darllenwyd: 16eg o Dachwedd).</w:t>
      </w:r>
    </w:p>
    <w:p w14:paraId="6AC00C6F"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Comisiynydd Plant Cymru. (2020). </w:t>
      </w:r>
      <w:r w:rsidRPr="005B3E9D">
        <w:rPr>
          <w:rFonts w:ascii="Arial" w:hAnsi="Arial" w:cs="Arial"/>
          <w:i/>
          <w:iCs/>
          <w:sz w:val="24"/>
          <w:szCs w:val="24"/>
        </w:rPr>
        <w:t>CCUHP – Hawliau Plant.</w:t>
      </w:r>
      <w:r w:rsidRPr="005B3E9D">
        <w:rPr>
          <w:rFonts w:ascii="Arial" w:hAnsi="Arial" w:cs="Arial"/>
          <w:sz w:val="24"/>
          <w:szCs w:val="24"/>
        </w:rPr>
        <w:t xml:space="preserve"> Ffynhonnell: </w:t>
      </w:r>
      <w:hyperlink r:id="rId18" w:history="1">
        <w:r w:rsidRPr="005B3E9D">
          <w:rPr>
            <w:rStyle w:val="Hyperlink"/>
            <w:rFonts w:ascii="Arial" w:hAnsi="Arial" w:cs="Arial"/>
            <w:sz w:val="24"/>
            <w:szCs w:val="24"/>
          </w:rPr>
          <w:t>https://www.complantcymru.org.uk/ccuhp-hawliau-plant/ccuhp/</w:t>
        </w:r>
      </w:hyperlink>
      <w:r w:rsidRPr="005B3E9D">
        <w:rPr>
          <w:rFonts w:ascii="Arial" w:hAnsi="Arial" w:cs="Arial"/>
          <w:sz w:val="24"/>
          <w:szCs w:val="24"/>
        </w:rPr>
        <w:t xml:space="preserve">. (Darllenwyd: 8fed o Dachwedd). </w:t>
      </w:r>
    </w:p>
    <w:p w14:paraId="64A9E486"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Cwricwlwm Cymru (Dim dyddiad). </w:t>
      </w:r>
      <w:r w:rsidRPr="005B3E9D">
        <w:rPr>
          <w:rFonts w:ascii="Arial" w:hAnsi="Arial" w:cs="Arial"/>
          <w:i/>
          <w:iCs/>
          <w:sz w:val="24"/>
          <w:szCs w:val="24"/>
        </w:rPr>
        <w:t>Fframwaith y Cyfnod Sylfaen</w:t>
      </w:r>
      <w:r w:rsidRPr="005B3E9D">
        <w:rPr>
          <w:rFonts w:ascii="Arial" w:hAnsi="Arial" w:cs="Arial"/>
          <w:sz w:val="24"/>
          <w:szCs w:val="24"/>
        </w:rPr>
        <w:t xml:space="preserve">. Ffynhonnell: </w:t>
      </w:r>
      <w:hyperlink r:id="rId19" w:history="1">
        <w:r w:rsidRPr="005B3E9D">
          <w:rPr>
            <w:rStyle w:val="Hyperlink"/>
            <w:rFonts w:ascii="Arial" w:hAnsi="Arial" w:cs="Arial"/>
            <w:sz w:val="24"/>
            <w:szCs w:val="24"/>
          </w:rPr>
          <w:t>https://hwb.gov.wales/api/storage/4f222e31-85c2-407b-9760-5ed8bd0b9e48/fframwaith-y-cyfnod-sylfaen.pdf</w:t>
        </w:r>
      </w:hyperlink>
      <w:r w:rsidRPr="005B3E9D">
        <w:rPr>
          <w:rFonts w:ascii="Arial" w:hAnsi="Arial" w:cs="Arial"/>
          <w:sz w:val="24"/>
          <w:szCs w:val="24"/>
        </w:rPr>
        <w:t>. (Darllenwyd: 21ain o Dachwedd).</w:t>
      </w:r>
    </w:p>
    <w:p w14:paraId="64B0DF97"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Equality and Human Rights Commission. (2019) </w:t>
      </w:r>
      <w:r w:rsidRPr="005B3E9D">
        <w:rPr>
          <w:rFonts w:ascii="Arial" w:hAnsi="Arial" w:cs="Arial"/>
          <w:i/>
          <w:iCs/>
          <w:sz w:val="24"/>
          <w:szCs w:val="24"/>
        </w:rPr>
        <w:t xml:space="preserve">What is the Equality Act? </w:t>
      </w:r>
      <w:r w:rsidRPr="005B3E9D">
        <w:rPr>
          <w:rFonts w:ascii="Arial" w:hAnsi="Arial" w:cs="Arial"/>
          <w:sz w:val="24"/>
          <w:szCs w:val="24"/>
        </w:rPr>
        <w:t xml:space="preserve">Ffynhonnell: </w:t>
      </w:r>
      <w:hyperlink r:id="rId20" w:history="1">
        <w:r w:rsidRPr="005B3E9D">
          <w:rPr>
            <w:rStyle w:val="Hyperlink"/>
            <w:rFonts w:ascii="Arial" w:hAnsi="Arial" w:cs="Arial"/>
            <w:sz w:val="24"/>
            <w:szCs w:val="24"/>
          </w:rPr>
          <w:t>https://www.equalityhumanrights.com/en/equality-act-2010/what-equality-act</w:t>
        </w:r>
      </w:hyperlink>
      <w:r w:rsidRPr="005B3E9D">
        <w:rPr>
          <w:rFonts w:ascii="Arial" w:hAnsi="Arial" w:cs="Arial"/>
          <w:sz w:val="24"/>
          <w:szCs w:val="24"/>
        </w:rPr>
        <w:t>. (Darllenwyd: 20fed o Dachwedd).</w:t>
      </w:r>
    </w:p>
    <w:p w14:paraId="707E87CF"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Fessenden. (2020). </w:t>
      </w:r>
      <w:r w:rsidRPr="005B3E9D">
        <w:rPr>
          <w:rFonts w:ascii="Arial" w:hAnsi="Arial" w:cs="Arial"/>
          <w:i/>
          <w:iCs/>
          <w:sz w:val="24"/>
          <w:szCs w:val="24"/>
        </w:rPr>
        <w:t>The Fessy-Den Blog.</w:t>
      </w:r>
      <w:r w:rsidRPr="005B3E9D">
        <w:rPr>
          <w:rFonts w:ascii="Arial" w:hAnsi="Arial" w:cs="Arial"/>
          <w:sz w:val="24"/>
          <w:szCs w:val="24"/>
        </w:rPr>
        <w:t xml:space="preserve"> Ffynhonnell: </w:t>
      </w:r>
      <w:hyperlink r:id="rId21" w:history="1">
        <w:r w:rsidRPr="005B3E9D">
          <w:rPr>
            <w:rStyle w:val="Hyperlink"/>
            <w:rFonts w:ascii="Arial" w:hAnsi="Arial" w:cs="Arial"/>
            <w:sz w:val="24"/>
            <w:szCs w:val="24"/>
          </w:rPr>
          <w:t>https://fessyblog.org/play-is-the-work-of-childhood-but-is-it-beneficial-2/</w:t>
        </w:r>
      </w:hyperlink>
      <w:r w:rsidRPr="005B3E9D">
        <w:rPr>
          <w:rFonts w:ascii="Arial" w:hAnsi="Arial" w:cs="Arial"/>
          <w:sz w:val="24"/>
          <w:szCs w:val="24"/>
        </w:rPr>
        <w:t>. (Darllenwyd: 21ain o Dachwedd).</w:t>
      </w:r>
    </w:p>
    <w:p w14:paraId="412CF5E1"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FirstDiscoveries. (Dim dyddiad). </w:t>
      </w:r>
      <w:r w:rsidRPr="005B3E9D">
        <w:rPr>
          <w:rFonts w:ascii="Arial" w:hAnsi="Arial" w:cs="Arial"/>
          <w:i/>
          <w:iCs/>
          <w:sz w:val="24"/>
          <w:szCs w:val="24"/>
        </w:rPr>
        <w:t xml:space="preserve">Child Development Theories: John Watson. </w:t>
      </w:r>
      <w:r w:rsidRPr="005B3E9D">
        <w:rPr>
          <w:rFonts w:ascii="Arial" w:hAnsi="Arial" w:cs="Arial"/>
          <w:sz w:val="24"/>
          <w:szCs w:val="24"/>
        </w:rPr>
        <w:t xml:space="preserve">Ffynhonnell: </w:t>
      </w:r>
      <w:hyperlink r:id="rId22" w:history="1">
        <w:r w:rsidRPr="005B3E9D">
          <w:rPr>
            <w:rStyle w:val="Hyperlink"/>
            <w:rFonts w:ascii="Arial" w:hAnsi="Arial" w:cs="Arial"/>
            <w:sz w:val="24"/>
            <w:szCs w:val="24"/>
          </w:rPr>
          <w:t>https://www.firstdiscoverers.co.uk/child-development-theories-john-watson/</w:t>
        </w:r>
      </w:hyperlink>
      <w:r w:rsidRPr="005B3E9D">
        <w:rPr>
          <w:rFonts w:ascii="Arial" w:hAnsi="Arial" w:cs="Arial"/>
          <w:sz w:val="24"/>
          <w:szCs w:val="24"/>
        </w:rPr>
        <w:t>. (Darllenwyd: 17eg o Dachwedd).</w:t>
      </w:r>
    </w:p>
    <w:p w14:paraId="74E17EF1"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lastRenderedPageBreak/>
        <w:t xml:space="preserve">Frobel Trust. (Dim dyddiad). </w:t>
      </w:r>
      <w:r w:rsidRPr="005B3E9D">
        <w:rPr>
          <w:rFonts w:ascii="Arial" w:hAnsi="Arial" w:cs="Arial"/>
          <w:i/>
          <w:iCs/>
          <w:sz w:val="24"/>
          <w:szCs w:val="24"/>
        </w:rPr>
        <w:t>The power of play.</w:t>
      </w:r>
      <w:r w:rsidRPr="005B3E9D">
        <w:rPr>
          <w:rFonts w:ascii="Arial" w:hAnsi="Arial" w:cs="Arial"/>
          <w:sz w:val="24"/>
          <w:szCs w:val="24"/>
        </w:rPr>
        <w:t xml:space="preserve"> Ffynhonnell: </w:t>
      </w:r>
      <w:hyperlink r:id="rId23" w:history="1">
        <w:r w:rsidRPr="005B3E9D">
          <w:rPr>
            <w:rStyle w:val="Hyperlink"/>
            <w:rFonts w:ascii="Arial" w:hAnsi="Arial" w:cs="Arial"/>
            <w:sz w:val="24"/>
            <w:szCs w:val="24"/>
          </w:rPr>
          <w:t>https://www.froebel.org.uk/about-us/the-power-of-play</w:t>
        </w:r>
      </w:hyperlink>
      <w:r w:rsidRPr="005B3E9D">
        <w:rPr>
          <w:rFonts w:ascii="Arial" w:hAnsi="Arial" w:cs="Arial"/>
          <w:sz w:val="24"/>
          <w:szCs w:val="24"/>
        </w:rPr>
        <w:t xml:space="preserve">. (Darllenwyd: 21ain o Dachwedd). </w:t>
      </w:r>
    </w:p>
    <w:p w14:paraId="09CFEB53"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Google Search (2016). </w:t>
      </w:r>
      <w:r w:rsidRPr="005B3E9D">
        <w:rPr>
          <w:rFonts w:ascii="Arial" w:hAnsi="Arial" w:cs="Arial"/>
          <w:i/>
          <w:iCs/>
          <w:sz w:val="24"/>
          <w:szCs w:val="24"/>
        </w:rPr>
        <w:t xml:space="preserve">Learning Through Play in Early Years. </w:t>
      </w:r>
      <w:r w:rsidRPr="005B3E9D">
        <w:rPr>
          <w:rFonts w:ascii="Arial" w:hAnsi="Arial" w:cs="Arial"/>
          <w:sz w:val="24"/>
          <w:szCs w:val="24"/>
        </w:rPr>
        <w:t xml:space="preserve">Ffynhonnell: </w:t>
      </w:r>
      <w:hyperlink r:id="rId24" w:history="1">
        <w:r w:rsidRPr="005B3E9D">
          <w:rPr>
            <w:rStyle w:val="Hyperlink"/>
            <w:rFonts w:ascii="Arial" w:hAnsi="Arial" w:cs="Arial"/>
            <w:sz w:val="24"/>
            <w:szCs w:val="24"/>
          </w:rPr>
          <w:t>https://www.teachwire.net/news/learning-through-play-in-early-years</w:t>
        </w:r>
      </w:hyperlink>
      <w:r w:rsidRPr="005B3E9D">
        <w:rPr>
          <w:rFonts w:ascii="Arial" w:hAnsi="Arial" w:cs="Arial"/>
          <w:sz w:val="24"/>
          <w:szCs w:val="24"/>
        </w:rPr>
        <w:t>. (Darganfwyd: 21ain o Dachwedd).</w:t>
      </w:r>
    </w:p>
    <w:p w14:paraId="088387BA"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Google Search (2017). </w:t>
      </w:r>
      <w:r w:rsidRPr="005B3E9D">
        <w:rPr>
          <w:rFonts w:ascii="Arial" w:hAnsi="Arial" w:cs="Arial"/>
          <w:i/>
          <w:iCs/>
          <w:sz w:val="24"/>
          <w:szCs w:val="24"/>
        </w:rPr>
        <w:t xml:space="preserve">Upcoming School Tour Days. </w:t>
      </w:r>
      <w:r w:rsidRPr="005B3E9D">
        <w:rPr>
          <w:rFonts w:ascii="Arial" w:hAnsi="Arial" w:cs="Arial"/>
          <w:sz w:val="24"/>
          <w:szCs w:val="24"/>
        </w:rPr>
        <w:t xml:space="preserve">Ffynhonnell: </w:t>
      </w:r>
      <w:hyperlink r:id="rId25" w:history="1">
        <w:r w:rsidRPr="005B3E9D">
          <w:rPr>
            <w:rStyle w:val="Hyperlink"/>
            <w:rFonts w:ascii="Arial" w:hAnsi="Arial" w:cs="Arial"/>
            <w:sz w:val="24"/>
            <w:szCs w:val="24"/>
          </w:rPr>
          <w:t>https://avanti.org.uk/avanticourt/2017/02/02/upcoming-school-tour-days/</w:t>
        </w:r>
      </w:hyperlink>
      <w:r w:rsidRPr="005B3E9D">
        <w:rPr>
          <w:rFonts w:ascii="Arial" w:hAnsi="Arial" w:cs="Arial"/>
          <w:sz w:val="24"/>
          <w:szCs w:val="24"/>
        </w:rPr>
        <w:t>. (Darganfwyd: 7fed o Dachwedd).</w:t>
      </w:r>
    </w:p>
    <w:p w14:paraId="38FAA35E"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Google Search (2018). </w:t>
      </w:r>
      <w:r w:rsidRPr="005B3E9D">
        <w:rPr>
          <w:rFonts w:ascii="Arial" w:hAnsi="Arial" w:cs="Arial"/>
          <w:i/>
          <w:iCs/>
          <w:sz w:val="24"/>
          <w:szCs w:val="24"/>
        </w:rPr>
        <w:t xml:space="preserve">Fostering parental involvement in school. </w:t>
      </w:r>
      <w:r w:rsidRPr="005B3E9D">
        <w:rPr>
          <w:rFonts w:ascii="Arial" w:hAnsi="Arial" w:cs="Arial"/>
          <w:sz w:val="24"/>
          <w:szCs w:val="24"/>
        </w:rPr>
        <w:t xml:space="preserve">Ffynhonnell: </w:t>
      </w:r>
      <w:hyperlink r:id="rId26" w:history="1">
        <w:r w:rsidRPr="005B3E9D">
          <w:rPr>
            <w:rStyle w:val="Hyperlink"/>
            <w:rFonts w:ascii="Arial" w:hAnsi="Arial" w:cs="Arial"/>
            <w:color w:val="0070C0"/>
            <w:sz w:val="24"/>
            <w:szCs w:val="24"/>
          </w:rPr>
          <w:t>https://raisingchildren.net.au/for-professionals/working-with-parents/communicating-with-parents/involving-parents-in-school</w:t>
        </w:r>
      </w:hyperlink>
      <w:r w:rsidRPr="005B3E9D">
        <w:rPr>
          <w:rFonts w:ascii="Arial" w:hAnsi="Arial" w:cs="Arial"/>
          <w:sz w:val="24"/>
          <w:szCs w:val="24"/>
        </w:rPr>
        <w:t>. (Darganfwyd: 7fed o Dachwedd).</w:t>
      </w:r>
    </w:p>
    <w:p w14:paraId="025A1ADA"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Google Search (2020). </w:t>
      </w:r>
      <w:r w:rsidRPr="005B3E9D">
        <w:rPr>
          <w:rFonts w:ascii="Arial" w:hAnsi="Arial" w:cs="Arial"/>
          <w:i/>
          <w:iCs/>
          <w:sz w:val="24"/>
          <w:szCs w:val="24"/>
        </w:rPr>
        <w:t xml:space="preserve">Biography of Psychologist John Bowlby. </w:t>
      </w:r>
      <w:r w:rsidRPr="005B3E9D">
        <w:rPr>
          <w:rFonts w:ascii="Arial" w:hAnsi="Arial" w:cs="Arial"/>
          <w:sz w:val="24"/>
          <w:szCs w:val="24"/>
        </w:rPr>
        <w:t xml:space="preserve">Ffynhonnell: </w:t>
      </w:r>
      <w:hyperlink r:id="rId27" w:history="1">
        <w:r w:rsidRPr="005B3E9D">
          <w:rPr>
            <w:rStyle w:val="Hyperlink"/>
            <w:rFonts w:ascii="Arial" w:hAnsi="Arial" w:cs="Arial"/>
            <w:sz w:val="24"/>
            <w:szCs w:val="24"/>
          </w:rPr>
          <w:t>https://www.verywellmind.com/john-bowlby-biography-1907-1990-2795514</w:t>
        </w:r>
      </w:hyperlink>
      <w:r w:rsidRPr="005B3E9D">
        <w:rPr>
          <w:rFonts w:ascii="Arial" w:hAnsi="Arial" w:cs="Arial"/>
          <w:sz w:val="24"/>
          <w:szCs w:val="24"/>
        </w:rPr>
        <w:t>. (Darganfwyd: 16eg o Dachwedd).</w:t>
      </w:r>
    </w:p>
    <w:p w14:paraId="55C4DE88"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Google Search (dim dyddiad). </w:t>
      </w:r>
      <w:r w:rsidRPr="005B3E9D">
        <w:rPr>
          <w:rFonts w:ascii="Arial" w:hAnsi="Arial" w:cs="Arial"/>
          <w:i/>
          <w:iCs/>
          <w:sz w:val="24"/>
          <w:szCs w:val="24"/>
        </w:rPr>
        <w:t>Balancing The Different Learning Needs Of Students</w:t>
      </w:r>
      <w:r w:rsidRPr="005B3E9D">
        <w:rPr>
          <w:rFonts w:ascii="Arial" w:hAnsi="Arial" w:cs="Arial"/>
          <w:sz w:val="24"/>
          <w:szCs w:val="24"/>
        </w:rPr>
        <w:t xml:space="preserve">. Ffynhonnell: </w:t>
      </w:r>
      <w:hyperlink r:id="rId28" w:history="1">
        <w:r w:rsidRPr="005B3E9D">
          <w:rPr>
            <w:rStyle w:val="Hyperlink"/>
            <w:rFonts w:ascii="Arial" w:hAnsi="Arial" w:cs="Arial"/>
            <w:sz w:val="24"/>
            <w:szCs w:val="24"/>
          </w:rPr>
          <w:t>https://www.knowingknowledge.com/balancing-the-different-learning-needs-of-students/</w:t>
        </w:r>
      </w:hyperlink>
      <w:r w:rsidRPr="005B3E9D">
        <w:rPr>
          <w:rFonts w:ascii="Arial" w:hAnsi="Arial" w:cs="Arial"/>
          <w:sz w:val="24"/>
          <w:szCs w:val="24"/>
        </w:rPr>
        <w:t>. (Darganfwyd: 21ain o Dachwedd).</w:t>
      </w:r>
    </w:p>
    <w:p w14:paraId="7C99F03B" w14:textId="77777777" w:rsidR="005B3E9D" w:rsidRPr="005B3E9D" w:rsidRDefault="005B3E9D" w:rsidP="0055499B">
      <w:pPr>
        <w:spacing w:line="360" w:lineRule="auto"/>
        <w:rPr>
          <w:rFonts w:ascii="Arial" w:hAnsi="Arial" w:cs="Arial"/>
          <w:i/>
          <w:iCs/>
          <w:sz w:val="24"/>
          <w:szCs w:val="24"/>
        </w:rPr>
      </w:pPr>
      <w:r w:rsidRPr="005B3E9D">
        <w:rPr>
          <w:rFonts w:ascii="Arial" w:hAnsi="Arial" w:cs="Arial"/>
          <w:sz w:val="24"/>
          <w:szCs w:val="24"/>
        </w:rPr>
        <w:t xml:space="preserve">Google Search (dim dyddiad). </w:t>
      </w:r>
      <w:r w:rsidRPr="005B3E9D">
        <w:rPr>
          <w:rFonts w:ascii="Arial" w:hAnsi="Arial" w:cs="Arial"/>
          <w:i/>
          <w:iCs/>
          <w:sz w:val="24"/>
          <w:szCs w:val="24"/>
        </w:rPr>
        <w:t xml:space="preserve">Mom Support Child To Wear A Backpack. </w:t>
      </w:r>
      <w:r w:rsidRPr="005B3E9D">
        <w:rPr>
          <w:rFonts w:ascii="Arial" w:hAnsi="Arial" w:cs="Arial"/>
          <w:sz w:val="24"/>
          <w:szCs w:val="24"/>
        </w:rPr>
        <w:t xml:space="preserve">Ffynhonnell: </w:t>
      </w:r>
      <w:hyperlink r:id="rId29" w:history="1">
        <w:r w:rsidRPr="005B3E9D">
          <w:rPr>
            <w:rStyle w:val="Hyperlink"/>
            <w:rFonts w:ascii="Arial" w:hAnsi="Arial" w:cs="Arial"/>
            <w:sz w:val="24"/>
            <w:szCs w:val="24"/>
          </w:rPr>
          <w:t>https://www.dreamstime.com/stock-photo-mom-support-child-to-wear-backpack-mother-helps-her-daughter-get-ready-school-image74467317</w:t>
        </w:r>
      </w:hyperlink>
      <w:r w:rsidRPr="005B3E9D">
        <w:rPr>
          <w:rFonts w:ascii="Arial" w:hAnsi="Arial" w:cs="Arial"/>
          <w:sz w:val="24"/>
          <w:szCs w:val="24"/>
        </w:rPr>
        <w:t>. (Darganfwyd: 8fed o Dachwedd).</w:t>
      </w:r>
    </w:p>
    <w:p w14:paraId="38A1FCB2"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Google Search (dim dyddiad). </w:t>
      </w:r>
      <w:r w:rsidRPr="005B3E9D">
        <w:rPr>
          <w:rFonts w:ascii="Arial" w:hAnsi="Arial" w:cs="Arial"/>
          <w:i/>
          <w:iCs/>
          <w:sz w:val="24"/>
          <w:szCs w:val="24"/>
        </w:rPr>
        <w:t>Working in Partnership</w:t>
      </w:r>
      <w:r w:rsidRPr="005B3E9D">
        <w:rPr>
          <w:rFonts w:ascii="Arial" w:hAnsi="Arial" w:cs="Arial"/>
          <w:sz w:val="24"/>
          <w:szCs w:val="24"/>
        </w:rPr>
        <w:t xml:space="preserve">. Ffynhonnell: </w:t>
      </w:r>
      <w:hyperlink r:id="rId30" w:history="1">
        <w:r w:rsidRPr="005B3E9D">
          <w:rPr>
            <w:rStyle w:val="Hyperlink"/>
            <w:rFonts w:ascii="Arial" w:hAnsi="Arial" w:cs="Arial"/>
            <w:sz w:val="24"/>
            <w:szCs w:val="24"/>
          </w:rPr>
          <w:t>http://www.saintmichaelshospice.org/professionals/working-in-partnership</w:t>
        </w:r>
      </w:hyperlink>
      <w:r w:rsidRPr="005B3E9D">
        <w:rPr>
          <w:rFonts w:ascii="Arial" w:hAnsi="Arial" w:cs="Arial"/>
          <w:sz w:val="24"/>
          <w:szCs w:val="24"/>
        </w:rPr>
        <w:t xml:space="preserve">. (Darganfwyd: 20fed o Dachwedd). </w:t>
      </w:r>
    </w:p>
    <w:p w14:paraId="39681CD8"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IQM. (Dim dyddiad). </w:t>
      </w:r>
      <w:r w:rsidRPr="005B3E9D">
        <w:rPr>
          <w:rFonts w:ascii="Arial" w:hAnsi="Arial" w:cs="Arial"/>
          <w:i/>
          <w:iCs/>
          <w:sz w:val="24"/>
          <w:szCs w:val="24"/>
        </w:rPr>
        <w:t>What is Educational Inclusion?’</w:t>
      </w:r>
      <w:r w:rsidRPr="005B3E9D">
        <w:rPr>
          <w:rFonts w:ascii="Arial" w:hAnsi="Arial" w:cs="Arial"/>
          <w:sz w:val="24"/>
          <w:szCs w:val="24"/>
        </w:rPr>
        <w:t xml:space="preserve">. Ffynhonnell: </w:t>
      </w:r>
      <w:hyperlink r:id="rId31" w:history="1">
        <w:r w:rsidRPr="005B3E9D">
          <w:rPr>
            <w:rStyle w:val="Hyperlink"/>
            <w:rFonts w:ascii="Arial" w:hAnsi="Arial" w:cs="Arial"/>
            <w:sz w:val="24"/>
            <w:szCs w:val="24"/>
          </w:rPr>
          <w:t>https://iqmaward.com/what-is-educational-inclusion/</w:t>
        </w:r>
      </w:hyperlink>
      <w:r w:rsidRPr="005B3E9D">
        <w:rPr>
          <w:rFonts w:ascii="Arial" w:hAnsi="Arial" w:cs="Arial"/>
          <w:sz w:val="24"/>
          <w:szCs w:val="24"/>
        </w:rPr>
        <w:t xml:space="preserve">. (Darllenwyd: 13eg o Dachwedd). </w:t>
      </w:r>
    </w:p>
    <w:p w14:paraId="6A275EB0"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lastRenderedPageBreak/>
        <w:t xml:space="preserve">Jane Hutt. (2002). </w:t>
      </w:r>
      <w:r w:rsidRPr="005B3E9D">
        <w:rPr>
          <w:rFonts w:ascii="Arial" w:hAnsi="Arial" w:cs="Arial"/>
          <w:i/>
          <w:iCs/>
          <w:sz w:val="24"/>
          <w:szCs w:val="24"/>
        </w:rPr>
        <w:t>Welsh Assembly Government Play Policy.</w:t>
      </w:r>
      <w:r w:rsidRPr="005B3E9D">
        <w:rPr>
          <w:rFonts w:ascii="Arial" w:hAnsi="Arial" w:cs="Arial"/>
          <w:sz w:val="24"/>
          <w:szCs w:val="24"/>
        </w:rPr>
        <w:t xml:space="preserve"> Ffynhonnell: </w:t>
      </w:r>
      <w:hyperlink r:id="rId32" w:history="1">
        <w:r w:rsidRPr="005B3E9D">
          <w:rPr>
            <w:rStyle w:val="Hyperlink"/>
            <w:rFonts w:ascii="Arial" w:hAnsi="Arial" w:cs="Arial"/>
            <w:sz w:val="24"/>
            <w:szCs w:val="24"/>
          </w:rPr>
          <w:t>https://www.playwales.org.uk/login/uploaded/documents/Play%20Policy/Wales%20play-policy-e.pdf</w:t>
        </w:r>
      </w:hyperlink>
      <w:r w:rsidRPr="005B3E9D">
        <w:rPr>
          <w:rFonts w:ascii="Arial" w:hAnsi="Arial" w:cs="Arial"/>
          <w:sz w:val="24"/>
          <w:szCs w:val="24"/>
        </w:rPr>
        <w:t>. (Darllenwyd: 21ain o Dachwedd).</w:t>
      </w:r>
    </w:p>
    <w:p w14:paraId="03686613"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Montessori Group. (dim dyddiad). </w:t>
      </w:r>
      <w:r w:rsidRPr="005B3E9D">
        <w:rPr>
          <w:rFonts w:ascii="Arial" w:hAnsi="Arial" w:cs="Arial"/>
          <w:i/>
          <w:iCs/>
          <w:sz w:val="24"/>
          <w:szCs w:val="24"/>
        </w:rPr>
        <w:t>The Montessori Learning Environment.</w:t>
      </w:r>
      <w:r w:rsidRPr="005B3E9D">
        <w:rPr>
          <w:rFonts w:ascii="Arial" w:hAnsi="Arial" w:cs="Arial"/>
          <w:sz w:val="24"/>
          <w:szCs w:val="24"/>
        </w:rPr>
        <w:t xml:space="preserve"> Ffynhonnell: </w:t>
      </w:r>
      <w:hyperlink r:id="rId33" w:history="1">
        <w:r w:rsidRPr="005B3E9D">
          <w:rPr>
            <w:rStyle w:val="Hyperlink"/>
            <w:rFonts w:ascii="Arial" w:hAnsi="Arial" w:cs="Arial"/>
            <w:sz w:val="24"/>
            <w:szCs w:val="24"/>
          </w:rPr>
          <w:t>https://www.montessori.org.uk/about-us/what-is-montessori/the-montessori-learning-environment</w:t>
        </w:r>
      </w:hyperlink>
      <w:r w:rsidRPr="005B3E9D">
        <w:rPr>
          <w:rFonts w:ascii="Arial" w:hAnsi="Arial" w:cs="Arial"/>
          <w:sz w:val="24"/>
          <w:szCs w:val="24"/>
        </w:rPr>
        <w:t>. (Darllenwyd: 16eg o Dachwedd).</w:t>
      </w:r>
    </w:p>
    <w:p w14:paraId="57209C1A"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Principles for early years education. (Dim dyddiad). Ffynhonnell: </w:t>
      </w:r>
      <w:hyperlink r:id="rId34" w:history="1">
        <w:r w:rsidRPr="005B3E9D">
          <w:rPr>
            <w:rStyle w:val="Hyperlink"/>
            <w:rFonts w:ascii="Arial" w:hAnsi="Arial" w:cs="Arial"/>
            <w:sz w:val="24"/>
            <w:szCs w:val="24"/>
          </w:rPr>
          <w:t>https://moodle.uwtsd.ac.uk/pluginfile.php/86492/mod_resource/content/1/Curriculum-guidance-for-the-foundation-stage-Principles-for-early-years-education.pdf</w:t>
        </w:r>
      </w:hyperlink>
      <w:r w:rsidRPr="005B3E9D">
        <w:rPr>
          <w:rFonts w:ascii="Arial" w:hAnsi="Arial" w:cs="Arial"/>
          <w:sz w:val="24"/>
          <w:szCs w:val="24"/>
        </w:rPr>
        <w:t xml:space="preserve">. (Darllenwyd: 20fed o Dachwedd). </w:t>
      </w:r>
    </w:p>
    <w:p w14:paraId="191169F0" w14:textId="77777777" w:rsidR="005B3E9D" w:rsidRPr="005B3E9D" w:rsidRDefault="005B3E9D" w:rsidP="0055499B">
      <w:pPr>
        <w:spacing w:line="360" w:lineRule="auto"/>
        <w:rPr>
          <w:rFonts w:ascii="Arial" w:hAnsi="Arial" w:cs="Arial"/>
          <w:color w:val="000000" w:themeColor="text1"/>
          <w:sz w:val="24"/>
          <w:szCs w:val="24"/>
        </w:rPr>
      </w:pPr>
      <w:r w:rsidRPr="005B3E9D">
        <w:rPr>
          <w:rFonts w:ascii="Arial" w:hAnsi="Arial" w:cs="Arial"/>
          <w:color w:val="000000" w:themeColor="text1"/>
          <w:sz w:val="24"/>
          <w:szCs w:val="24"/>
        </w:rPr>
        <w:t xml:space="preserve">Professional Association for Childcare and Early Years. (2019) </w:t>
      </w:r>
      <w:r w:rsidRPr="005B3E9D">
        <w:rPr>
          <w:rFonts w:ascii="Arial" w:hAnsi="Arial" w:cs="Arial"/>
          <w:i/>
          <w:iCs/>
          <w:color w:val="000000" w:themeColor="text1"/>
          <w:sz w:val="24"/>
          <w:szCs w:val="24"/>
        </w:rPr>
        <w:t>Transitions and Settling in – a guide for practitioners</w:t>
      </w:r>
      <w:r w:rsidRPr="005B3E9D">
        <w:rPr>
          <w:rFonts w:ascii="Arial" w:hAnsi="Arial" w:cs="Arial"/>
          <w:color w:val="000000" w:themeColor="text1"/>
          <w:sz w:val="24"/>
          <w:szCs w:val="24"/>
        </w:rPr>
        <w:t xml:space="preserve"> [fideo]. Ffynhonnell: </w:t>
      </w:r>
      <w:hyperlink r:id="rId35" w:history="1">
        <w:r w:rsidRPr="005B3E9D">
          <w:rPr>
            <w:rStyle w:val="Hyperlink"/>
            <w:rFonts w:ascii="Arial" w:hAnsi="Arial" w:cs="Arial"/>
            <w:sz w:val="24"/>
            <w:szCs w:val="24"/>
          </w:rPr>
          <w:t>https://www.youtube.com/watch?v=HklpWWDSyqU</w:t>
        </w:r>
      </w:hyperlink>
      <w:r w:rsidRPr="005B3E9D">
        <w:rPr>
          <w:rFonts w:ascii="Arial" w:hAnsi="Arial" w:cs="Arial"/>
          <w:color w:val="000000" w:themeColor="text1"/>
          <w:sz w:val="24"/>
          <w:szCs w:val="24"/>
        </w:rPr>
        <w:t xml:space="preserve">. (Gwelwyd: 8fed o Dachwedd). </w:t>
      </w:r>
    </w:p>
    <w:p w14:paraId="4C19E385"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raisingchildren.net.au. (2018). </w:t>
      </w:r>
      <w:r w:rsidRPr="005B3E9D">
        <w:rPr>
          <w:rFonts w:ascii="Arial" w:hAnsi="Arial" w:cs="Arial"/>
          <w:i/>
          <w:iCs/>
          <w:sz w:val="24"/>
          <w:szCs w:val="24"/>
        </w:rPr>
        <w:t>Teachers: involving parents in school.</w:t>
      </w:r>
      <w:r w:rsidRPr="005B3E9D">
        <w:rPr>
          <w:rFonts w:ascii="Arial" w:hAnsi="Arial" w:cs="Arial"/>
          <w:sz w:val="24"/>
          <w:szCs w:val="24"/>
        </w:rPr>
        <w:t xml:space="preserve"> Ffynhonnell: </w:t>
      </w:r>
      <w:hyperlink r:id="rId36" w:history="1">
        <w:r w:rsidRPr="005B3E9D">
          <w:rPr>
            <w:rStyle w:val="Hyperlink"/>
            <w:rFonts w:ascii="Arial" w:hAnsi="Arial" w:cs="Arial"/>
            <w:sz w:val="24"/>
            <w:szCs w:val="24"/>
          </w:rPr>
          <w:t>https://raisingchildren.net.au/for-professionals/working-with-parents/communicating-with-parents/involving-parents-in-school</w:t>
        </w:r>
      </w:hyperlink>
      <w:r w:rsidRPr="005B3E9D">
        <w:rPr>
          <w:rFonts w:ascii="Arial" w:hAnsi="Arial" w:cs="Arial"/>
          <w:sz w:val="24"/>
          <w:szCs w:val="24"/>
        </w:rPr>
        <w:t>. (Darllenwyd: 16eg o Dachwedd).</w:t>
      </w:r>
    </w:p>
    <w:p w14:paraId="183A3C29"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Raisingchildren.net.au. (2020). </w:t>
      </w:r>
      <w:r w:rsidRPr="005B3E9D">
        <w:rPr>
          <w:rFonts w:ascii="Arial" w:hAnsi="Arial" w:cs="Arial"/>
          <w:i/>
          <w:iCs/>
          <w:sz w:val="24"/>
          <w:szCs w:val="24"/>
        </w:rPr>
        <w:t>Transitions for children: helping children change activities.</w:t>
      </w:r>
      <w:r w:rsidRPr="005B3E9D">
        <w:rPr>
          <w:rFonts w:ascii="Arial" w:hAnsi="Arial" w:cs="Arial"/>
          <w:sz w:val="24"/>
          <w:szCs w:val="24"/>
        </w:rPr>
        <w:t xml:space="preserve"> Ffynhonnell: </w:t>
      </w:r>
      <w:hyperlink r:id="rId37" w:anchor=":~:text=Children%20can%20accept%20change%20better%20when%20they%20know,for%20transitions%2C%20offer%20choices%20and%20resist%20bad%20behaviour" w:history="1">
        <w:r w:rsidRPr="005B3E9D">
          <w:rPr>
            <w:rStyle w:val="Hyperlink"/>
            <w:rFonts w:ascii="Arial" w:hAnsi="Arial" w:cs="Arial"/>
            <w:sz w:val="24"/>
            <w:szCs w:val="24"/>
          </w:rPr>
          <w:t>https://raisingchildren.net.au/preschoolers/behaviour/behaviour-management-tips-tools/transitions#:~:text=Children%20can%20accept%20change%20better%20when%20they%20know,for%20transitions%2C%20offer%20choices%20and%20resist%20bad%20behaviour</w:t>
        </w:r>
      </w:hyperlink>
      <w:r w:rsidRPr="005B3E9D">
        <w:rPr>
          <w:rFonts w:ascii="Arial" w:hAnsi="Arial" w:cs="Arial"/>
          <w:sz w:val="24"/>
          <w:szCs w:val="24"/>
        </w:rPr>
        <w:t>. (Darllenwyd: 7fed o Dachwedd).</w:t>
      </w:r>
    </w:p>
    <w:p w14:paraId="0D22B861" w14:textId="77777777" w:rsidR="005B3E9D" w:rsidRPr="005B3E9D" w:rsidRDefault="005B3E9D" w:rsidP="0055499B">
      <w:pPr>
        <w:spacing w:line="360" w:lineRule="auto"/>
        <w:rPr>
          <w:rFonts w:ascii="Arial" w:hAnsi="Arial" w:cs="Arial"/>
          <w:color w:val="000000" w:themeColor="text1"/>
          <w:sz w:val="24"/>
          <w:szCs w:val="24"/>
        </w:rPr>
      </w:pPr>
      <w:r w:rsidRPr="005B3E9D">
        <w:rPr>
          <w:rFonts w:ascii="Arial" w:hAnsi="Arial" w:cs="Arial"/>
          <w:color w:val="000000" w:themeColor="text1"/>
          <w:sz w:val="24"/>
          <w:szCs w:val="24"/>
        </w:rPr>
        <w:t xml:space="preserve">Relationship Building: Parent/teacher Communication. (2017). </w:t>
      </w:r>
      <w:r w:rsidRPr="005B3E9D">
        <w:rPr>
          <w:rFonts w:ascii="Arial" w:hAnsi="Arial" w:cs="Arial"/>
          <w:i/>
          <w:iCs/>
          <w:color w:val="000000" w:themeColor="text1"/>
          <w:sz w:val="24"/>
          <w:szCs w:val="24"/>
        </w:rPr>
        <w:t>SanBdoCitySchools</w:t>
      </w:r>
      <w:r w:rsidRPr="005B3E9D">
        <w:rPr>
          <w:rFonts w:ascii="Arial" w:hAnsi="Arial" w:cs="Arial"/>
          <w:color w:val="000000" w:themeColor="text1"/>
          <w:sz w:val="24"/>
          <w:szCs w:val="24"/>
        </w:rPr>
        <w:t xml:space="preserve"> [fideo]. Ffynhonnell: </w:t>
      </w:r>
      <w:hyperlink r:id="rId38" w:history="1">
        <w:r w:rsidRPr="005B3E9D">
          <w:rPr>
            <w:rStyle w:val="Hyperlink"/>
            <w:rFonts w:ascii="Arial" w:hAnsi="Arial" w:cs="Arial"/>
            <w:sz w:val="24"/>
            <w:szCs w:val="24"/>
          </w:rPr>
          <w:t>https://www.youtube.com/watch?v=LTKOhxE4LNc</w:t>
        </w:r>
      </w:hyperlink>
      <w:r w:rsidRPr="005B3E9D">
        <w:rPr>
          <w:rFonts w:ascii="Arial" w:hAnsi="Arial" w:cs="Arial"/>
          <w:color w:val="000000" w:themeColor="text1"/>
          <w:sz w:val="24"/>
          <w:szCs w:val="24"/>
        </w:rPr>
        <w:t xml:space="preserve">. (Gwelwyd: 19eg o Dachwedd). </w:t>
      </w:r>
    </w:p>
    <w:p w14:paraId="08081FA8"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Richard Bruford. (2019). </w:t>
      </w:r>
      <w:r w:rsidRPr="005B3E9D">
        <w:rPr>
          <w:rFonts w:ascii="Arial" w:hAnsi="Arial" w:cs="Arial"/>
          <w:i/>
          <w:iCs/>
          <w:sz w:val="24"/>
          <w:szCs w:val="24"/>
        </w:rPr>
        <w:t>The two sides to an ‘open door’ policy in leading schools’.</w:t>
      </w:r>
      <w:r w:rsidRPr="005B3E9D">
        <w:rPr>
          <w:rFonts w:ascii="Arial" w:hAnsi="Arial" w:cs="Arial"/>
          <w:sz w:val="24"/>
          <w:szCs w:val="24"/>
        </w:rPr>
        <w:t xml:space="preserve"> Ffynhonnell: </w:t>
      </w:r>
      <w:hyperlink r:id="rId39" w:anchor=":~:text=To%20many%20teachers%2C%20a%20school%20leader%20having%20an,school%20both%20formally%20and%20informally%20building%20important%20relationships" w:history="1">
        <w:r w:rsidRPr="005B3E9D">
          <w:rPr>
            <w:rStyle w:val="Hyperlink"/>
            <w:rFonts w:ascii="Arial" w:hAnsi="Arial" w:cs="Arial"/>
            <w:sz w:val="24"/>
            <w:szCs w:val="24"/>
          </w:rPr>
          <w:t>https://richardbruford.com/2019/10/25/the-two-sides-to-an-open-door-policy-in-leading-schools/#:~:text=To%20many%20teachers%2C%20a%20school%20leader%20having%20an,school%20both%20formally%20and%20informally%20building%20important%20relationships</w:t>
        </w:r>
      </w:hyperlink>
      <w:r w:rsidRPr="005B3E9D">
        <w:rPr>
          <w:rFonts w:ascii="Arial" w:hAnsi="Arial" w:cs="Arial"/>
          <w:sz w:val="24"/>
          <w:szCs w:val="24"/>
        </w:rPr>
        <w:t xml:space="preserve">. (Darllenwyd: 19eg o Dachwedd). </w:t>
      </w:r>
    </w:p>
    <w:p w14:paraId="3AB32F45"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lastRenderedPageBreak/>
        <w:t xml:space="preserve">Richards, C a Lewis, H. (2010). </w:t>
      </w:r>
      <w:r w:rsidRPr="005B3E9D">
        <w:rPr>
          <w:rFonts w:ascii="Arial" w:hAnsi="Arial" w:cs="Arial"/>
          <w:i/>
          <w:iCs/>
          <w:sz w:val="24"/>
          <w:szCs w:val="24"/>
        </w:rPr>
        <w:t xml:space="preserve">Y Cyfnod Sylfaen 3-7oed. </w:t>
      </w:r>
      <w:r w:rsidRPr="005B3E9D">
        <w:rPr>
          <w:rFonts w:ascii="Arial" w:hAnsi="Arial" w:cs="Arial"/>
          <w:sz w:val="24"/>
          <w:szCs w:val="24"/>
        </w:rPr>
        <w:t>Prifysgol Cymru Y Drindod Dewi Sant.</w:t>
      </w:r>
    </w:p>
    <w:p w14:paraId="07294F99"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Soundcloud. (2020). </w:t>
      </w:r>
      <w:r w:rsidRPr="005B3E9D">
        <w:rPr>
          <w:rFonts w:ascii="Arial" w:hAnsi="Arial" w:cs="Arial"/>
          <w:i/>
          <w:iCs/>
          <w:sz w:val="24"/>
          <w:szCs w:val="24"/>
        </w:rPr>
        <w:t>Mae Gennym Hawliau – We Stand Together.</w:t>
      </w:r>
      <w:r w:rsidRPr="005B3E9D">
        <w:rPr>
          <w:rFonts w:ascii="Arial" w:hAnsi="Arial" w:cs="Arial"/>
          <w:sz w:val="24"/>
          <w:szCs w:val="24"/>
        </w:rPr>
        <w:t xml:space="preserve"> Ffynhonnell: </w:t>
      </w:r>
      <w:hyperlink r:id="rId40" w:history="1">
        <w:r w:rsidRPr="005B3E9D">
          <w:rPr>
            <w:rStyle w:val="Hyperlink"/>
            <w:rFonts w:ascii="Arial" w:hAnsi="Arial" w:cs="Arial"/>
            <w:sz w:val="24"/>
            <w:szCs w:val="24"/>
          </w:rPr>
          <w:t>https://soundcloud.com/user-62565361/sets/mae-gennym-hawliau-we-stand-together</w:t>
        </w:r>
      </w:hyperlink>
      <w:r w:rsidRPr="005B3E9D">
        <w:rPr>
          <w:rFonts w:ascii="Arial" w:hAnsi="Arial" w:cs="Arial"/>
          <w:sz w:val="24"/>
          <w:szCs w:val="24"/>
        </w:rPr>
        <w:t xml:space="preserve">. (Gwelwyd: 8fed o Dachwedd). </w:t>
      </w:r>
    </w:p>
    <w:p w14:paraId="56DF58C7" w14:textId="77777777" w:rsidR="005B3E9D" w:rsidRPr="005B3E9D" w:rsidRDefault="005B3E9D" w:rsidP="0055499B">
      <w:pPr>
        <w:spacing w:line="360" w:lineRule="auto"/>
        <w:rPr>
          <w:rFonts w:ascii="Arial" w:hAnsi="Arial" w:cs="Arial"/>
          <w:sz w:val="24"/>
          <w:szCs w:val="24"/>
        </w:rPr>
      </w:pPr>
      <w:r w:rsidRPr="005B3E9D">
        <w:rPr>
          <w:rFonts w:ascii="Arial" w:hAnsi="Arial" w:cs="Arial"/>
          <w:sz w:val="24"/>
          <w:szCs w:val="24"/>
        </w:rPr>
        <w:t xml:space="preserve">Wentworth, I. (2018). </w:t>
      </w:r>
      <w:r w:rsidRPr="005B3E9D">
        <w:rPr>
          <w:rFonts w:ascii="Arial" w:hAnsi="Arial" w:cs="Arial"/>
          <w:i/>
          <w:iCs/>
          <w:sz w:val="24"/>
          <w:szCs w:val="24"/>
        </w:rPr>
        <w:t>Equality and Human Rights Commission.</w:t>
      </w:r>
      <w:r w:rsidRPr="005B3E9D">
        <w:rPr>
          <w:rFonts w:ascii="Arial" w:hAnsi="Arial" w:cs="Arial"/>
          <w:sz w:val="24"/>
          <w:szCs w:val="24"/>
        </w:rPr>
        <w:t xml:space="preserve"> Ffynhonnell: </w:t>
      </w:r>
      <w:hyperlink r:id="rId41" w:history="1">
        <w:r w:rsidRPr="005B3E9D">
          <w:rPr>
            <w:rStyle w:val="Hyperlink"/>
            <w:rFonts w:ascii="Arial" w:hAnsi="Arial" w:cs="Arial"/>
            <w:sz w:val="24"/>
            <w:szCs w:val="24"/>
          </w:rPr>
          <w:t>https://www.equalityhumanrights.com/en/equality-act-2010/what-equality-act</w:t>
        </w:r>
      </w:hyperlink>
      <w:r w:rsidRPr="005B3E9D">
        <w:rPr>
          <w:rFonts w:ascii="Arial" w:hAnsi="Arial" w:cs="Arial"/>
          <w:sz w:val="24"/>
          <w:szCs w:val="24"/>
        </w:rPr>
        <w:t xml:space="preserve">. (Darllenwyd: 20fed o Dachwedd). </w:t>
      </w:r>
    </w:p>
    <w:sectPr w:rsidR="005B3E9D" w:rsidRPr="005B3E9D">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5AF585" w14:textId="77777777" w:rsidR="003B12C6" w:rsidRDefault="003B12C6" w:rsidP="003B12C6">
      <w:pPr>
        <w:spacing w:after="0" w:line="240" w:lineRule="auto"/>
      </w:pPr>
      <w:r>
        <w:separator/>
      </w:r>
    </w:p>
  </w:endnote>
  <w:endnote w:type="continuationSeparator" w:id="0">
    <w:p w14:paraId="67D002B5" w14:textId="77777777" w:rsidR="003B12C6" w:rsidRDefault="003B12C6" w:rsidP="003B1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7284701"/>
      <w:docPartObj>
        <w:docPartGallery w:val="Page Numbers (Bottom of Page)"/>
        <w:docPartUnique/>
      </w:docPartObj>
    </w:sdtPr>
    <w:sdtEndPr>
      <w:rPr>
        <w:noProof/>
        <w:sz w:val="24"/>
        <w:szCs w:val="24"/>
      </w:rPr>
    </w:sdtEndPr>
    <w:sdtContent>
      <w:p w14:paraId="3C7BE53A" w14:textId="751028BA" w:rsidR="00920706" w:rsidRPr="00920706" w:rsidRDefault="00920706">
        <w:pPr>
          <w:pStyle w:val="Footer"/>
          <w:jc w:val="right"/>
          <w:rPr>
            <w:sz w:val="24"/>
            <w:szCs w:val="24"/>
          </w:rPr>
        </w:pPr>
        <w:r w:rsidRPr="00920706">
          <w:rPr>
            <w:rFonts w:ascii="Arial" w:hAnsi="Arial" w:cs="Arial"/>
            <w:sz w:val="24"/>
            <w:szCs w:val="24"/>
          </w:rPr>
          <w:fldChar w:fldCharType="begin"/>
        </w:r>
        <w:r w:rsidRPr="00920706">
          <w:rPr>
            <w:rFonts w:ascii="Arial" w:hAnsi="Arial" w:cs="Arial"/>
            <w:sz w:val="24"/>
            <w:szCs w:val="24"/>
          </w:rPr>
          <w:instrText xml:space="preserve"> PAGE   \* MERGEFORMAT </w:instrText>
        </w:r>
        <w:r w:rsidRPr="00920706">
          <w:rPr>
            <w:rFonts w:ascii="Arial" w:hAnsi="Arial" w:cs="Arial"/>
            <w:sz w:val="24"/>
            <w:szCs w:val="24"/>
          </w:rPr>
          <w:fldChar w:fldCharType="separate"/>
        </w:r>
        <w:r w:rsidRPr="00920706">
          <w:rPr>
            <w:rFonts w:ascii="Arial" w:hAnsi="Arial" w:cs="Arial"/>
            <w:noProof/>
            <w:sz w:val="24"/>
            <w:szCs w:val="24"/>
          </w:rPr>
          <w:t>2</w:t>
        </w:r>
        <w:r w:rsidRPr="00920706">
          <w:rPr>
            <w:rFonts w:ascii="Arial" w:hAnsi="Arial" w:cs="Arial"/>
            <w:noProof/>
            <w:sz w:val="24"/>
            <w:szCs w:val="24"/>
          </w:rPr>
          <w:fldChar w:fldCharType="end"/>
        </w:r>
      </w:p>
    </w:sdtContent>
  </w:sdt>
  <w:p w14:paraId="0F32209D" w14:textId="77777777" w:rsidR="00920706" w:rsidRDefault="00920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50312" w14:textId="77777777" w:rsidR="003B12C6" w:rsidRDefault="003B12C6" w:rsidP="003B12C6">
      <w:pPr>
        <w:spacing w:after="0" w:line="240" w:lineRule="auto"/>
      </w:pPr>
      <w:r>
        <w:separator/>
      </w:r>
    </w:p>
  </w:footnote>
  <w:footnote w:type="continuationSeparator" w:id="0">
    <w:p w14:paraId="6E2FE3F0" w14:textId="77777777" w:rsidR="003B12C6" w:rsidRDefault="003B12C6" w:rsidP="003B12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3E945B" w14:textId="48B2337A" w:rsidR="003B12C6" w:rsidRPr="003B12C6" w:rsidRDefault="000A47C1" w:rsidP="00656621">
    <w:pPr>
      <w:pStyle w:val="Header"/>
      <w:spacing w:line="360" w:lineRule="auto"/>
      <w:rPr>
        <w:rFonts w:ascii="Arial" w:hAnsi="Arial" w:cs="Arial"/>
        <w:sz w:val="24"/>
        <w:szCs w:val="24"/>
      </w:rPr>
    </w:pPr>
    <w:r>
      <w:rPr>
        <w:rFonts w:ascii="Arial" w:hAnsi="Arial" w:cs="Arial"/>
        <w:sz w:val="24"/>
        <w:szCs w:val="24"/>
      </w:rPr>
      <w:t xml:space="preserve"> </w:t>
    </w:r>
    <w:r w:rsidR="003B12C6" w:rsidRPr="003B12C6">
      <w:rPr>
        <w:rFonts w:ascii="Arial" w:hAnsi="Arial" w:cs="Arial"/>
        <w:sz w:val="24"/>
        <w:szCs w:val="24"/>
      </w:rPr>
      <w:t xml:space="preserve">Chloe Williams            </w:t>
    </w:r>
    <w:r w:rsidR="003B12C6">
      <w:rPr>
        <w:rFonts w:ascii="Arial" w:hAnsi="Arial" w:cs="Arial"/>
        <w:sz w:val="24"/>
        <w:szCs w:val="24"/>
      </w:rPr>
      <w:t xml:space="preserve">  </w:t>
    </w:r>
    <w:r w:rsidR="003B12C6" w:rsidRPr="003B12C6">
      <w:rPr>
        <w:rFonts w:ascii="Arial" w:hAnsi="Arial" w:cs="Arial"/>
        <w:sz w:val="24"/>
        <w:szCs w:val="24"/>
      </w:rPr>
      <w:t xml:space="preserve">  2004740          </w:t>
    </w:r>
    <w:r w:rsidR="003B12C6">
      <w:rPr>
        <w:rFonts w:ascii="Arial" w:hAnsi="Arial" w:cs="Arial"/>
        <w:sz w:val="24"/>
        <w:szCs w:val="24"/>
      </w:rPr>
      <w:t xml:space="preserve">   </w:t>
    </w:r>
    <w:r w:rsidR="003B12C6" w:rsidRPr="003B12C6">
      <w:rPr>
        <w:rFonts w:ascii="Arial" w:hAnsi="Arial" w:cs="Arial"/>
        <w:sz w:val="24"/>
        <w:szCs w:val="24"/>
      </w:rPr>
      <w:t xml:space="preserve"> EAEE4003C                 Nifer o eirfa:</w:t>
    </w:r>
    <w:r>
      <w:rPr>
        <w:rFonts w:ascii="Arial" w:hAnsi="Arial" w:cs="Arial"/>
        <w:sz w:val="24"/>
        <w:szCs w:val="24"/>
      </w:rPr>
      <w:t xml:space="preserve"> </w:t>
    </w:r>
    <w:r w:rsidR="0055499B">
      <w:rPr>
        <w:rFonts w:ascii="Arial" w:hAnsi="Arial" w:cs="Arial"/>
        <w:sz w:val="24"/>
        <w:szCs w:val="24"/>
      </w:rPr>
      <w:t>3247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03910"/>
    <w:multiLevelType w:val="hybridMultilevel"/>
    <w:tmpl w:val="CF80E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52258"/>
    <w:multiLevelType w:val="hybridMultilevel"/>
    <w:tmpl w:val="A7A84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56D4E"/>
    <w:multiLevelType w:val="hybridMultilevel"/>
    <w:tmpl w:val="0DE45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734C1"/>
    <w:multiLevelType w:val="hybridMultilevel"/>
    <w:tmpl w:val="2E5E3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6B3301"/>
    <w:multiLevelType w:val="hybridMultilevel"/>
    <w:tmpl w:val="BAB89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7810B9"/>
    <w:multiLevelType w:val="hybridMultilevel"/>
    <w:tmpl w:val="8B385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DE274F"/>
    <w:multiLevelType w:val="hybridMultilevel"/>
    <w:tmpl w:val="8F74D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1E7AE5"/>
    <w:multiLevelType w:val="hybridMultilevel"/>
    <w:tmpl w:val="E6167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9563C8"/>
    <w:multiLevelType w:val="hybridMultilevel"/>
    <w:tmpl w:val="844AA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0"/>
  </w:num>
  <w:num w:numId="4">
    <w:abstractNumId w:val="8"/>
  </w:num>
  <w:num w:numId="5">
    <w:abstractNumId w:val="1"/>
  </w:num>
  <w:num w:numId="6">
    <w:abstractNumId w:val="6"/>
  </w:num>
  <w:num w:numId="7">
    <w:abstractNumId w:val="2"/>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hdrShapeDefaults>
    <o:shapedefaults v:ext="edit" spidmax="880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2C6"/>
    <w:rsid w:val="00023AD6"/>
    <w:rsid w:val="000323DA"/>
    <w:rsid w:val="00035BB4"/>
    <w:rsid w:val="000410C5"/>
    <w:rsid w:val="000660AC"/>
    <w:rsid w:val="0006669A"/>
    <w:rsid w:val="00077E2A"/>
    <w:rsid w:val="00081FB0"/>
    <w:rsid w:val="000820AC"/>
    <w:rsid w:val="000824F3"/>
    <w:rsid w:val="00082821"/>
    <w:rsid w:val="00090DB6"/>
    <w:rsid w:val="0009454E"/>
    <w:rsid w:val="000A47C1"/>
    <w:rsid w:val="000B0858"/>
    <w:rsid w:val="000B7B3E"/>
    <w:rsid w:val="000C37D7"/>
    <w:rsid w:val="000D5F6D"/>
    <w:rsid w:val="000E1C19"/>
    <w:rsid w:val="000E3826"/>
    <w:rsid w:val="000F288D"/>
    <w:rsid w:val="000F5F22"/>
    <w:rsid w:val="000F7892"/>
    <w:rsid w:val="00100AAB"/>
    <w:rsid w:val="001073F6"/>
    <w:rsid w:val="0011465F"/>
    <w:rsid w:val="00116A46"/>
    <w:rsid w:val="00116A95"/>
    <w:rsid w:val="00120D8B"/>
    <w:rsid w:val="00127097"/>
    <w:rsid w:val="001361B0"/>
    <w:rsid w:val="00151B51"/>
    <w:rsid w:val="00161165"/>
    <w:rsid w:val="00166D3D"/>
    <w:rsid w:val="00170AFE"/>
    <w:rsid w:val="00177BC2"/>
    <w:rsid w:val="001834FB"/>
    <w:rsid w:val="00194E1B"/>
    <w:rsid w:val="00195DC5"/>
    <w:rsid w:val="001A2E1E"/>
    <w:rsid w:val="001B3C0D"/>
    <w:rsid w:val="001C74A1"/>
    <w:rsid w:val="001C7755"/>
    <w:rsid w:val="001D5365"/>
    <w:rsid w:val="001E4C07"/>
    <w:rsid w:val="001E770D"/>
    <w:rsid w:val="002023B5"/>
    <w:rsid w:val="00202776"/>
    <w:rsid w:val="002100BC"/>
    <w:rsid w:val="00212240"/>
    <w:rsid w:val="0021279C"/>
    <w:rsid w:val="002331C2"/>
    <w:rsid w:val="002427A0"/>
    <w:rsid w:val="00243C56"/>
    <w:rsid w:val="002459DC"/>
    <w:rsid w:val="002542D0"/>
    <w:rsid w:val="002652E0"/>
    <w:rsid w:val="002718F2"/>
    <w:rsid w:val="00284C28"/>
    <w:rsid w:val="0028504A"/>
    <w:rsid w:val="00294867"/>
    <w:rsid w:val="002A1337"/>
    <w:rsid w:val="002A2EBC"/>
    <w:rsid w:val="002A49F9"/>
    <w:rsid w:val="002B6233"/>
    <w:rsid w:val="002B6ADC"/>
    <w:rsid w:val="002C27E6"/>
    <w:rsid w:val="002C59FE"/>
    <w:rsid w:val="002D43AB"/>
    <w:rsid w:val="002E4F54"/>
    <w:rsid w:val="0030314A"/>
    <w:rsid w:val="00307F34"/>
    <w:rsid w:val="00315F04"/>
    <w:rsid w:val="0031634E"/>
    <w:rsid w:val="00316582"/>
    <w:rsid w:val="00322C53"/>
    <w:rsid w:val="00324835"/>
    <w:rsid w:val="00324B4B"/>
    <w:rsid w:val="00331AF9"/>
    <w:rsid w:val="00337CD7"/>
    <w:rsid w:val="003404B6"/>
    <w:rsid w:val="00342151"/>
    <w:rsid w:val="00342210"/>
    <w:rsid w:val="00355490"/>
    <w:rsid w:val="00357EBF"/>
    <w:rsid w:val="00361460"/>
    <w:rsid w:val="003776C0"/>
    <w:rsid w:val="003845D7"/>
    <w:rsid w:val="003934D8"/>
    <w:rsid w:val="00394FF7"/>
    <w:rsid w:val="003B12C6"/>
    <w:rsid w:val="003C572D"/>
    <w:rsid w:val="003D2646"/>
    <w:rsid w:val="003D3472"/>
    <w:rsid w:val="003D712C"/>
    <w:rsid w:val="003E2869"/>
    <w:rsid w:val="003E3FF4"/>
    <w:rsid w:val="003E51C2"/>
    <w:rsid w:val="004009EF"/>
    <w:rsid w:val="00401506"/>
    <w:rsid w:val="004034F7"/>
    <w:rsid w:val="00404EA3"/>
    <w:rsid w:val="00412F03"/>
    <w:rsid w:val="00420C2B"/>
    <w:rsid w:val="00443625"/>
    <w:rsid w:val="00452D2A"/>
    <w:rsid w:val="0045512E"/>
    <w:rsid w:val="00474445"/>
    <w:rsid w:val="00480183"/>
    <w:rsid w:val="0049382F"/>
    <w:rsid w:val="00494AD1"/>
    <w:rsid w:val="004A2E27"/>
    <w:rsid w:val="004B6EBD"/>
    <w:rsid w:val="004C11F6"/>
    <w:rsid w:val="004D1E7C"/>
    <w:rsid w:val="004F3E1B"/>
    <w:rsid w:val="005014DD"/>
    <w:rsid w:val="00507C18"/>
    <w:rsid w:val="00515274"/>
    <w:rsid w:val="005240E4"/>
    <w:rsid w:val="0053653C"/>
    <w:rsid w:val="0055499B"/>
    <w:rsid w:val="00560383"/>
    <w:rsid w:val="00574B66"/>
    <w:rsid w:val="005912AE"/>
    <w:rsid w:val="00596B81"/>
    <w:rsid w:val="005A525A"/>
    <w:rsid w:val="005B3E9D"/>
    <w:rsid w:val="005B7563"/>
    <w:rsid w:val="005C071F"/>
    <w:rsid w:val="005E3940"/>
    <w:rsid w:val="005E5590"/>
    <w:rsid w:val="005F0FB5"/>
    <w:rsid w:val="00605A58"/>
    <w:rsid w:val="006071A2"/>
    <w:rsid w:val="006122FE"/>
    <w:rsid w:val="006168D0"/>
    <w:rsid w:val="00621DEC"/>
    <w:rsid w:val="006225AB"/>
    <w:rsid w:val="006250AE"/>
    <w:rsid w:val="00641262"/>
    <w:rsid w:val="00647F8B"/>
    <w:rsid w:val="006526E0"/>
    <w:rsid w:val="006544A9"/>
    <w:rsid w:val="006560FA"/>
    <w:rsid w:val="00656621"/>
    <w:rsid w:val="00664679"/>
    <w:rsid w:val="00674F7D"/>
    <w:rsid w:val="00676F23"/>
    <w:rsid w:val="00683039"/>
    <w:rsid w:val="00684E0A"/>
    <w:rsid w:val="0068612D"/>
    <w:rsid w:val="00692435"/>
    <w:rsid w:val="00697195"/>
    <w:rsid w:val="006972B1"/>
    <w:rsid w:val="006B74A9"/>
    <w:rsid w:val="006B7BFE"/>
    <w:rsid w:val="006C608D"/>
    <w:rsid w:val="006E088F"/>
    <w:rsid w:val="006E3564"/>
    <w:rsid w:val="006E6CC0"/>
    <w:rsid w:val="006E7F3B"/>
    <w:rsid w:val="00703FEE"/>
    <w:rsid w:val="00705441"/>
    <w:rsid w:val="00722B15"/>
    <w:rsid w:val="00722D77"/>
    <w:rsid w:val="007274F1"/>
    <w:rsid w:val="00734194"/>
    <w:rsid w:val="00737CBF"/>
    <w:rsid w:val="00742E25"/>
    <w:rsid w:val="00742EA0"/>
    <w:rsid w:val="0075325D"/>
    <w:rsid w:val="00753F81"/>
    <w:rsid w:val="00775D64"/>
    <w:rsid w:val="007A62C1"/>
    <w:rsid w:val="007B1F43"/>
    <w:rsid w:val="007B2490"/>
    <w:rsid w:val="007B3483"/>
    <w:rsid w:val="007C2098"/>
    <w:rsid w:val="007D4BE9"/>
    <w:rsid w:val="007D7351"/>
    <w:rsid w:val="007E0F8E"/>
    <w:rsid w:val="00800C5D"/>
    <w:rsid w:val="008026B8"/>
    <w:rsid w:val="00802B16"/>
    <w:rsid w:val="00804BAC"/>
    <w:rsid w:val="00814472"/>
    <w:rsid w:val="00817957"/>
    <w:rsid w:val="0082377C"/>
    <w:rsid w:val="00823C25"/>
    <w:rsid w:val="00825BAA"/>
    <w:rsid w:val="008331F8"/>
    <w:rsid w:val="00854672"/>
    <w:rsid w:val="008556E2"/>
    <w:rsid w:val="00866A0B"/>
    <w:rsid w:val="00873909"/>
    <w:rsid w:val="008751D1"/>
    <w:rsid w:val="008822BE"/>
    <w:rsid w:val="0088480D"/>
    <w:rsid w:val="00887049"/>
    <w:rsid w:val="00887D03"/>
    <w:rsid w:val="00887E5C"/>
    <w:rsid w:val="008938A9"/>
    <w:rsid w:val="0089484F"/>
    <w:rsid w:val="00894D71"/>
    <w:rsid w:val="008966F0"/>
    <w:rsid w:val="008F4338"/>
    <w:rsid w:val="008F4790"/>
    <w:rsid w:val="00902CBE"/>
    <w:rsid w:val="00903BC3"/>
    <w:rsid w:val="00912556"/>
    <w:rsid w:val="00916F46"/>
    <w:rsid w:val="009178FC"/>
    <w:rsid w:val="00920706"/>
    <w:rsid w:val="00945B14"/>
    <w:rsid w:val="00954DB4"/>
    <w:rsid w:val="00954F2E"/>
    <w:rsid w:val="00957191"/>
    <w:rsid w:val="00975A81"/>
    <w:rsid w:val="00983095"/>
    <w:rsid w:val="009906A7"/>
    <w:rsid w:val="00994467"/>
    <w:rsid w:val="00995D9A"/>
    <w:rsid w:val="009A0380"/>
    <w:rsid w:val="009A49CF"/>
    <w:rsid w:val="009B2A70"/>
    <w:rsid w:val="009E0F99"/>
    <w:rsid w:val="009E31E0"/>
    <w:rsid w:val="009F03B0"/>
    <w:rsid w:val="009F4B35"/>
    <w:rsid w:val="00A0062E"/>
    <w:rsid w:val="00A01CE0"/>
    <w:rsid w:val="00A04237"/>
    <w:rsid w:val="00A143AE"/>
    <w:rsid w:val="00A144AF"/>
    <w:rsid w:val="00A2472A"/>
    <w:rsid w:val="00A25D31"/>
    <w:rsid w:val="00A306DA"/>
    <w:rsid w:val="00A35DAA"/>
    <w:rsid w:val="00A35F65"/>
    <w:rsid w:val="00A40C1D"/>
    <w:rsid w:val="00A4249A"/>
    <w:rsid w:val="00A50843"/>
    <w:rsid w:val="00A60FB6"/>
    <w:rsid w:val="00A738E5"/>
    <w:rsid w:val="00A75B2D"/>
    <w:rsid w:val="00A83231"/>
    <w:rsid w:val="00A84B75"/>
    <w:rsid w:val="00A851C4"/>
    <w:rsid w:val="00A96D02"/>
    <w:rsid w:val="00AA26DF"/>
    <w:rsid w:val="00AA2805"/>
    <w:rsid w:val="00AA286A"/>
    <w:rsid w:val="00AA4C6D"/>
    <w:rsid w:val="00AD51A1"/>
    <w:rsid w:val="00AE7414"/>
    <w:rsid w:val="00AF127F"/>
    <w:rsid w:val="00B025EB"/>
    <w:rsid w:val="00B02D64"/>
    <w:rsid w:val="00B15E87"/>
    <w:rsid w:val="00B32F9C"/>
    <w:rsid w:val="00B3783C"/>
    <w:rsid w:val="00B5329A"/>
    <w:rsid w:val="00B568C7"/>
    <w:rsid w:val="00B6063E"/>
    <w:rsid w:val="00B66902"/>
    <w:rsid w:val="00B675F1"/>
    <w:rsid w:val="00B7184C"/>
    <w:rsid w:val="00B72172"/>
    <w:rsid w:val="00B7304A"/>
    <w:rsid w:val="00B9328A"/>
    <w:rsid w:val="00B958C1"/>
    <w:rsid w:val="00B96FEF"/>
    <w:rsid w:val="00BA56BF"/>
    <w:rsid w:val="00BB0501"/>
    <w:rsid w:val="00BC48A8"/>
    <w:rsid w:val="00BD0CAA"/>
    <w:rsid w:val="00BD3ACA"/>
    <w:rsid w:val="00BE4145"/>
    <w:rsid w:val="00BE65A7"/>
    <w:rsid w:val="00C00D03"/>
    <w:rsid w:val="00C069A5"/>
    <w:rsid w:val="00C147B7"/>
    <w:rsid w:val="00C16CE4"/>
    <w:rsid w:val="00C302F9"/>
    <w:rsid w:val="00C30650"/>
    <w:rsid w:val="00C55118"/>
    <w:rsid w:val="00C56BA1"/>
    <w:rsid w:val="00C573FD"/>
    <w:rsid w:val="00C617A4"/>
    <w:rsid w:val="00C67C13"/>
    <w:rsid w:val="00C749DF"/>
    <w:rsid w:val="00C77B89"/>
    <w:rsid w:val="00C817CA"/>
    <w:rsid w:val="00C91156"/>
    <w:rsid w:val="00C94BC9"/>
    <w:rsid w:val="00CA0D35"/>
    <w:rsid w:val="00CA2D8E"/>
    <w:rsid w:val="00CA4A9F"/>
    <w:rsid w:val="00CA512C"/>
    <w:rsid w:val="00CA5B7C"/>
    <w:rsid w:val="00CB20FE"/>
    <w:rsid w:val="00CB4482"/>
    <w:rsid w:val="00CB52B6"/>
    <w:rsid w:val="00CB7BA9"/>
    <w:rsid w:val="00CC2D38"/>
    <w:rsid w:val="00CC6920"/>
    <w:rsid w:val="00CE0365"/>
    <w:rsid w:val="00CE3CA0"/>
    <w:rsid w:val="00CF02B3"/>
    <w:rsid w:val="00CF0721"/>
    <w:rsid w:val="00CF08A2"/>
    <w:rsid w:val="00CF4F11"/>
    <w:rsid w:val="00D0419A"/>
    <w:rsid w:val="00D259C2"/>
    <w:rsid w:val="00D26264"/>
    <w:rsid w:val="00D26AB5"/>
    <w:rsid w:val="00D33FE8"/>
    <w:rsid w:val="00D35098"/>
    <w:rsid w:val="00D425CC"/>
    <w:rsid w:val="00D44CC9"/>
    <w:rsid w:val="00D540FB"/>
    <w:rsid w:val="00D569B5"/>
    <w:rsid w:val="00D65587"/>
    <w:rsid w:val="00D65F85"/>
    <w:rsid w:val="00D667B9"/>
    <w:rsid w:val="00D83303"/>
    <w:rsid w:val="00D930E5"/>
    <w:rsid w:val="00DA1A6E"/>
    <w:rsid w:val="00DA50C7"/>
    <w:rsid w:val="00DA6A5B"/>
    <w:rsid w:val="00DB40BF"/>
    <w:rsid w:val="00DB68C6"/>
    <w:rsid w:val="00DC1B5A"/>
    <w:rsid w:val="00DC29C1"/>
    <w:rsid w:val="00DC3BC8"/>
    <w:rsid w:val="00DD2E0D"/>
    <w:rsid w:val="00DD420B"/>
    <w:rsid w:val="00DD4DEE"/>
    <w:rsid w:val="00DE1E40"/>
    <w:rsid w:val="00DF745C"/>
    <w:rsid w:val="00E07C36"/>
    <w:rsid w:val="00E10B5B"/>
    <w:rsid w:val="00E10D3F"/>
    <w:rsid w:val="00E12220"/>
    <w:rsid w:val="00E159C1"/>
    <w:rsid w:val="00E20C27"/>
    <w:rsid w:val="00E2103D"/>
    <w:rsid w:val="00E3071B"/>
    <w:rsid w:val="00E42A36"/>
    <w:rsid w:val="00E42B23"/>
    <w:rsid w:val="00E66ADA"/>
    <w:rsid w:val="00E67648"/>
    <w:rsid w:val="00E733CC"/>
    <w:rsid w:val="00E76578"/>
    <w:rsid w:val="00E90174"/>
    <w:rsid w:val="00E9732B"/>
    <w:rsid w:val="00EA4FAA"/>
    <w:rsid w:val="00EA6B69"/>
    <w:rsid w:val="00EB6D87"/>
    <w:rsid w:val="00EC4CAD"/>
    <w:rsid w:val="00ED44B4"/>
    <w:rsid w:val="00ED64F5"/>
    <w:rsid w:val="00EE4404"/>
    <w:rsid w:val="00EE481C"/>
    <w:rsid w:val="00EF4473"/>
    <w:rsid w:val="00EF5F70"/>
    <w:rsid w:val="00F233D7"/>
    <w:rsid w:val="00F332D1"/>
    <w:rsid w:val="00F344B3"/>
    <w:rsid w:val="00F349C5"/>
    <w:rsid w:val="00F3598D"/>
    <w:rsid w:val="00F42102"/>
    <w:rsid w:val="00F51633"/>
    <w:rsid w:val="00F66A2A"/>
    <w:rsid w:val="00F6755A"/>
    <w:rsid w:val="00F75F25"/>
    <w:rsid w:val="00FA5C62"/>
    <w:rsid w:val="00FB1B97"/>
    <w:rsid w:val="00FB438C"/>
    <w:rsid w:val="00FB7142"/>
    <w:rsid w:val="00FC1E44"/>
    <w:rsid w:val="00FC25C0"/>
    <w:rsid w:val="00FD137F"/>
    <w:rsid w:val="00FE01AC"/>
    <w:rsid w:val="00FE053D"/>
    <w:rsid w:val="00FE4859"/>
    <w:rsid w:val="00FF3EBC"/>
    <w:rsid w:val="00FF6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8065"/>
    <o:shapelayout v:ext="edit">
      <o:idmap v:ext="edit" data="1"/>
    </o:shapelayout>
  </w:shapeDefaults>
  <w:decimalSymbol w:val="."/>
  <w:listSeparator w:val=","/>
  <w14:docId w14:val="7B25597B"/>
  <w15:chartTrackingRefBased/>
  <w15:docId w15:val="{B584C02E-63C8-4064-95D6-AFE1B34CD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1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1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2C6"/>
  </w:style>
  <w:style w:type="paragraph" w:styleId="Footer">
    <w:name w:val="footer"/>
    <w:basedOn w:val="Normal"/>
    <w:link w:val="FooterChar"/>
    <w:uiPriority w:val="99"/>
    <w:unhideWhenUsed/>
    <w:rsid w:val="003B1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2C6"/>
  </w:style>
  <w:style w:type="paragraph" w:styleId="ListParagraph">
    <w:name w:val="List Paragraph"/>
    <w:basedOn w:val="Normal"/>
    <w:uiPriority w:val="34"/>
    <w:qFormat/>
    <w:rsid w:val="00E90174"/>
    <w:pPr>
      <w:ind w:left="720"/>
      <w:contextualSpacing/>
    </w:pPr>
  </w:style>
  <w:style w:type="character" w:styleId="Hyperlink">
    <w:name w:val="Hyperlink"/>
    <w:basedOn w:val="DefaultParagraphFont"/>
    <w:uiPriority w:val="99"/>
    <w:unhideWhenUsed/>
    <w:rsid w:val="00C30650"/>
    <w:rPr>
      <w:color w:val="0563C1" w:themeColor="hyperlink"/>
      <w:u w:val="single"/>
    </w:rPr>
  </w:style>
  <w:style w:type="character" w:styleId="UnresolvedMention">
    <w:name w:val="Unresolved Mention"/>
    <w:basedOn w:val="DefaultParagraphFont"/>
    <w:uiPriority w:val="99"/>
    <w:semiHidden/>
    <w:unhideWhenUsed/>
    <w:rsid w:val="00C30650"/>
    <w:rPr>
      <w:color w:val="605E5C"/>
      <w:shd w:val="clear" w:color="auto" w:fill="E1DFDD"/>
    </w:rPr>
  </w:style>
  <w:style w:type="character" w:styleId="FollowedHyperlink">
    <w:name w:val="FollowedHyperlink"/>
    <w:basedOn w:val="DefaultParagraphFont"/>
    <w:uiPriority w:val="99"/>
    <w:semiHidden/>
    <w:unhideWhenUsed/>
    <w:rsid w:val="00E159C1"/>
    <w:rPr>
      <w:color w:val="954F72" w:themeColor="followedHyperlink"/>
      <w:u w:val="single"/>
    </w:rPr>
  </w:style>
  <w:style w:type="table" w:styleId="TableGrid">
    <w:name w:val="Table Grid"/>
    <w:basedOn w:val="TableNormal"/>
    <w:uiPriority w:val="39"/>
    <w:rsid w:val="007532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complantcymru.org.uk/ccuhp-hawliau-plant/ccuhp/" TargetMode="External"/><Relationship Id="rId26" Type="http://schemas.openxmlformats.org/officeDocument/2006/relationships/hyperlink" Target="https://raisingchildren.net.au/for-professionals/working-with-parents/communicating-with-parents/involving-parents-in-school" TargetMode="External"/><Relationship Id="rId39" Type="http://schemas.openxmlformats.org/officeDocument/2006/relationships/hyperlink" Target="https://richardbruford.com/2019/10/25/the-two-sides-to-an-open-door-policy-in-leading-schools/" TargetMode="External"/><Relationship Id="rId21" Type="http://schemas.openxmlformats.org/officeDocument/2006/relationships/hyperlink" Target="https://fessyblog.org/play-is-the-work-of-childhood-but-is-it-beneficial-2/" TargetMode="External"/><Relationship Id="rId34" Type="http://schemas.openxmlformats.org/officeDocument/2006/relationships/hyperlink" Target="https://moodle.uwtsd.ac.uk/pluginfile.php/86492/mod_resource/content/1/Curriculum-guidance-for-the-foundation-stage-Principles-for-early-years-education.pdf"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ritannica.com/biography/Albert-Bandura" TargetMode="External"/><Relationship Id="rId29" Type="http://schemas.openxmlformats.org/officeDocument/2006/relationships/hyperlink" Target="https://www.dreamstime.com/stock-photo-mom-support-child-to-wear-backpack-mother-helps-her-daughter-get-ready-school-image744673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eachwire.net/news/learning-through-play-in-early-years" TargetMode="External"/><Relationship Id="rId32" Type="http://schemas.openxmlformats.org/officeDocument/2006/relationships/hyperlink" Target="https://www.playwales.org.uk/login/uploaded/documents/Play%20Policy/Wales%20play-policy-e.pdf" TargetMode="External"/><Relationship Id="rId37" Type="http://schemas.openxmlformats.org/officeDocument/2006/relationships/hyperlink" Target="https://raisingchildren.net.au/preschoolers/behaviour/behaviour-management-tips-tools/transitions" TargetMode="External"/><Relationship Id="rId40" Type="http://schemas.openxmlformats.org/officeDocument/2006/relationships/hyperlink" Target="https://soundcloud.com/user-62565361/sets/mae-gennym-hawliau-we-stand-together"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tube.com/watch?v=NhUSA5CrYVk" TargetMode="External"/><Relationship Id="rId23" Type="http://schemas.openxmlformats.org/officeDocument/2006/relationships/hyperlink" Target="https://www.froebel.org.uk/about-us/the-power-of-play" TargetMode="External"/><Relationship Id="rId28" Type="http://schemas.openxmlformats.org/officeDocument/2006/relationships/hyperlink" Target="https://www.knowingknowledge.com/balancing-the-different-learning-needs-of-students/" TargetMode="External"/><Relationship Id="rId36" Type="http://schemas.openxmlformats.org/officeDocument/2006/relationships/hyperlink" Target="https://raisingchildren.net.au/for-professionals/working-with-parents/communicating-with-parents/involving-parents-in-school" TargetMode="External"/><Relationship Id="rId10" Type="http://schemas.openxmlformats.org/officeDocument/2006/relationships/image" Target="media/image3.jpeg"/><Relationship Id="rId19" Type="http://schemas.openxmlformats.org/officeDocument/2006/relationships/hyperlink" Target="https://hwb.gov.wales/api/storage/4f222e31-85c2-407b-9760-5ed8bd0b9e48/fframwaith-y-cyfnod-sylfaen.pdf" TargetMode="External"/><Relationship Id="rId31" Type="http://schemas.openxmlformats.org/officeDocument/2006/relationships/hyperlink" Target="https://iqmaward.com/what-is-educational-inclusion/"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firstdiscoverers.co.uk/child-development-theories-john-watson/" TargetMode="External"/><Relationship Id="rId27" Type="http://schemas.openxmlformats.org/officeDocument/2006/relationships/hyperlink" Target="https://www.verywellmind.com/john-bowlby-biography-1907-1990-2795514" TargetMode="External"/><Relationship Id="rId30" Type="http://schemas.openxmlformats.org/officeDocument/2006/relationships/hyperlink" Target="http://www.saintmichaelshospice.org/professionals/working-in-partnership" TargetMode="External"/><Relationship Id="rId35" Type="http://schemas.openxmlformats.org/officeDocument/2006/relationships/hyperlink" Target="https://www.youtube.com/watch?v=HklpWWDSyqU" TargetMode="External"/><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verywellmind.com/john-bowlby-biography-1907-1990-2795514" TargetMode="External"/><Relationship Id="rId25" Type="http://schemas.openxmlformats.org/officeDocument/2006/relationships/hyperlink" Target="https://avanti.org.uk/avanticourt/2017/02/02/upcoming-school-tour-days/" TargetMode="External"/><Relationship Id="rId33" Type="http://schemas.openxmlformats.org/officeDocument/2006/relationships/hyperlink" Target="https://www.montessori.org.uk/about-us/what-is-montessori/the-montessori-learning-environment" TargetMode="External"/><Relationship Id="rId38" Type="http://schemas.openxmlformats.org/officeDocument/2006/relationships/hyperlink" Target="https://www.youtube.com/watch?v=LTKOhxE4LNc" TargetMode="External"/><Relationship Id="rId20" Type="http://schemas.openxmlformats.org/officeDocument/2006/relationships/hyperlink" Target="https://www.equalityhumanrights.com/en/equality-act-2010/what-equality-act" TargetMode="External"/><Relationship Id="rId41" Type="http://schemas.openxmlformats.org/officeDocument/2006/relationships/hyperlink" Target="https://www.equalityhumanrights.com/en/equality-act-2010/what-equality-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90820-05CF-41DD-A856-2BFC19081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2318</TotalTime>
  <Pages>1</Pages>
  <Words>3510</Words>
  <Characters>20008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dc:creator>
  <cp:keywords/>
  <dc:description/>
  <cp:lastModifiedBy>Jess Williams</cp:lastModifiedBy>
  <cp:revision>237</cp:revision>
  <dcterms:created xsi:type="dcterms:W3CDTF">2020-11-06T13:05:00Z</dcterms:created>
  <dcterms:modified xsi:type="dcterms:W3CDTF">2020-11-25T17:39:00Z</dcterms:modified>
</cp:coreProperties>
</file>