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Crazy for You Journal Entry 2.</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t xml:space="preserve">The rehearsal process for this entry began with me unfortunately getting Covid-19. During my isolation period I carried on rehearsing all the songs and dances that we had been taught up until that moment. I also contracted Covid-19 when attending an extra dance rehearsal. I came out of isolation to find out I was taken out of the show because I “missed too much of act 2 blocking”. After having a meeting it was decided that I would help out with the lighting when I was allowed to get into the room. I was told that I would be shadowing the woman who </w:t>
      </w:r>
      <w:r w:rsidDel="00000000" w:rsidR="00000000" w:rsidRPr="00000000">
        <w:rPr>
          <w:rtl w:val="0"/>
        </w:rPr>
        <w:t xml:space="preserve">was</w:t>
      </w:r>
      <w:r w:rsidDel="00000000" w:rsidR="00000000" w:rsidRPr="00000000">
        <w:rPr>
          <w:rtl w:val="0"/>
        </w:rPr>
        <w:t xml:space="preserve"> in control of the </w:t>
      </w:r>
      <w:r w:rsidDel="00000000" w:rsidR="00000000" w:rsidRPr="00000000">
        <w:rPr>
          <w:rtl w:val="0"/>
        </w:rPr>
        <w:t xml:space="preserve">lighting</w:t>
      </w:r>
      <w:r w:rsidDel="00000000" w:rsidR="00000000" w:rsidRPr="00000000">
        <w:rPr>
          <w:rtl w:val="0"/>
        </w:rPr>
        <w:t xml:space="preserve">. She has been in for a single day. That day I was told that I just needed to watch the show as she hadn’t seen the show at all up until this point. The show looked good. I was excited to do lighting as it is something I am interested in but don’t know much about. I do know lighting is very important for a show though. </w:t>
      </w:r>
      <w:r w:rsidDel="00000000" w:rsidR="00000000" w:rsidRPr="00000000">
        <w:rPr>
          <w:b w:val="1"/>
          <w:rtl w:val="0"/>
        </w:rPr>
        <w:t xml:space="preserve">“</w:t>
      </w:r>
      <w:r w:rsidDel="00000000" w:rsidR="00000000" w:rsidRPr="00000000">
        <w:rPr>
          <w:b w:val="1"/>
          <w:highlight w:val="white"/>
          <w:rtl w:val="0"/>
        </w:rPr>
        <w:t xml:space="preserve">It’s amazing how the right lighting can create such positive feelings of enjoyment. And isn’t that the ultimate goal of shows – for the audience to be entertained? Then why not give the ultimate show they will gush over for a long time?”</w:t>
      </w: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After having to watch the show that I was taken out of for a week, I was given my first task. I was asked to make 4 newspapers from the 1930s and use an A3 piece of paper for each of them. This task was not difficult as I just had to Google 1930s newspapers. I was also  asked to make a hotel sign on an A3 piece of paper. This consisted of researching different hotel fonts from the 1930s. After looking at all the different fonts on Word I settled on EB Garamond. Lastly, I had to make a telegram for the main character to use in the show. I had to get a Welsh 1930 telegram logo to put at the top of an A5 piece of paper, followed by a part of the script. This was also relatively easy as I knew what to do and I also had a copy of the script to help me write the telegram.</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This week I was given £10 and asked to run to the shop to get coloured paper so that I can cut it up to make confetti. I suggested that we get leafs and hole punch them so that it doesn’t harm the environment and it is also budget friendly but they didn’t use my idea. That day of rehearsals I spent 3 hours cutting up the paper into small bits to make confetti for tech week as well the shows. This was a very long and boring process but it is a key factor for the show to come together and look good.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hyperlink r:id="rId6">
        <w:r w:rsidDel="00000000" w:rsidR="00000000" w:rsidRPr="00000000">
          <w:rPr>
            <w:color w:val="1155cc"/>
            <w:sz w:val="20"/>
            <w:szCs w:val="20"/>
            <w:highlight w:val="white"/>
            <w:u w:val="single"/>
            <w:rtl w:val="0"/>
          </w:rPr>
          <w:t xml:space="preserve">2022. [online] Available at: &lt;https://www.jordan-clark.com/how-lighting-influences-musical-enjoyment&gt; </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jordan-clark.com/how-lighting-influences-musical-enj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