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BF5CF9" w14:textId="77777777" w:rsidR="00146FE7" w:rsidRDefault="00146FE7" w:rsidP="00146FE7">
      <w:pPr>
        <w:spacing w:before="240" w:line="360" w:lineRule="auto"/>
        <w:jc w:val="both"/>
        <w:rPr>
          <w:rFonts w:ascii="Times New Roman" w:hAnsi="Times New Roman" w:cs="Times New Roman"/>
          <w:sz w:val="24"/>
          <w:szCs w:val="24"/>
        </w:rPr>
      </w:pPr>
      <w:r w:rsidRPr="00DE1ABF">
        <w:rPr>
          <w:rFonts w:ascii="Times New Roman" w:hAnsi="Times New Roman" w:cs="Times New Roman"/>
          <w:b/>
          <w:bCs/>
          <w:sz w:val="24"/>
          <w:szCs w:val="24"/>
        </w:rPr>
        <w:t>Name of Author:</w:t>
      </w:r>
      <w:r>
        <w:rPr>
          <w:rFonts w:ascii="Times New Roman" w:hAnsi="Times New Roman" w:cs="Times New Roman"/>
          <w:sz w:val="24"/>
          <w:szCs w:val="24"/>
        </w:rPr>
        <w:t xml:space="preserve"> Dipesh Prakash Wankhede </w:t>
      </w:r>
    </w:p>
    <w:p w14:paraId="5A5EA1AF" w14:textId="77777777" w:rsidR="00146FE7" w:rsidRDefault="00146FE7" w:rsidP="00146FE7">
      <w:pPr>
        <w:spacing w:after="0" w:line="360" w:lineRule="auto"/>
        <w:jc w:val="both"/>
        <w:rPr>
          <w:rFonts w:ascii="Times New Roman" w:hAnsi="Times New Roman" w:cs="Times New Roman"/>
          <w:sz w:val="24"/>
          <w:szCs w:val="24"/>
        </w:rPr>
      </w:pPr>
      <w:r w:rsidRPr="00DE1ABF">
        <w:rPr>
          <w:rFonts w:ascii="Times New Roman" w:hAnsi="Times New Roman" w:cs="Times New Roman"/>
          <w:b/>
          <w:bCs/>
          <w:sz w:val="24"/>
          <w:szCs w:val="24"/>
        </w:rPr>
        <w:t>Affiliation:</w:t>
      </w:r>
      <w:r>
        <w:rPr>
          <w:rFonts w:ascii="Times New Roman" w:hAnsi="Times New Roman" w:cs="Times New Roman"/>
          <w:sz w:val="24"/>
          <w:szCs w:val="24"/>
        </w:rPr>
        <w:t xml:space="preserve"> University of Wales Trinity Saint David, London Campus.</w:t>
      </w:r>
    </w:p>
    <w:p w14:paraId="7B6D9F9F" w14:textId="77777777" w:rsidR="00146FE7" w:rsidRDefault="00146FE7" w:rsidP="00146FE7">
      <w:pPr>
        <w:spacing w:after="0" w:line="360" w:lineRule="auto"/>
        <w:jc w:val="both"/>
        <w:rPr>
          <w:rFonts w:ascii="Times New Roman" w:hAnsi="Times New Roman" w:cs="Times New Roman"/>
          <w:sz w:val="24"/>
          <w:szCs w:val="24"/>
        </w:rPr>
      </w:pPr>
      <w:r w:rsidRPr="00DE1ABF">
        <w:rPr>
          <w:rFonts w:ascii="Times New Roman" w:hAnsi="Times New Roman" w:cs="Times New Roman"/>
          <w:b/>
          <w:bCs/>
          <w:sz w:val="24"/>
          <w:szCs w:val="24"/>
        </w:rPr>
        <w:t>Role:</w:t>
      </w:r>
      <w:r>
        <w:rPr>
          <w:rFonts w:ascii="Times New Roman" w:hAnsi="Times New Roman" w:cs="Times New Roman"/>
          <w:sz w:val="24"/>
          <w:szCs w:val="24"/>
        </w:rPr>
        <w:t xml:space="preserve"> DBA Student year- I</w:t>
      </w:r>
    </w:p>
    <w:p w14:paraId="379189ED" w14:textId="77777777" w:rsidR="00146FE7" w:rsidRDefault="00146FE7" w:rsidP="00146FE7">
      <w:pPr>
        <w:spacing w:after="0" w:line="360" w:lineRule="auto"/>
        <w:jc w:val="both"/>
        <w:rPr>
          <w:rFonts w:ascii="Times New Roman" w:hAnsi="Times New Roman" w:cs="Times New Roman"/>
          <w:sz w:val="24"/>
          <w:szCs w:val="24"/>
        </w:rPr>
      </w:pPr>
      <w:r w:rsidRPr="00DE1ABF">
        <w:rPr>
          <w:rFonts w:ascii="Times New Roman" w:hAnsi="Times New Roman" w:cs="Times New Roman"/>
          <w:b/>
          <w:bCs/>
          <w:sz w:val="24"/>
          <w:szCs w:val="24"/>
        </w:rPr>
        <w:t>Email ID:</w:t>
      </w:r>
      <w:r>
        <w:rPr>
          <w:rFonts w:ascii="Times New Roman" w:hAnsi="Times New Roman" w:cs="Times New Roman"/>
          <w:sz w:val="24"/>
          <w:szCs w:val="24"/>
        </w:rPr>
        <w:t xml:space="preserve"> </w:t>
      </w:r>
      <w:hyperlink r:id="rId7" w:history="1">
        <w:r w:rsidRPr="008944DE">
          <w:rPr>
            <w:rStyle w:val="Hyperlink"/>
            <w:rFonts w:ascii="Times New Roman" w:hAnsi="Times New Roman" w:cs="Times New Roman"/>
            <w:sz w:val="24"/>
            <w:szCs w:val="24"/>
          </w:rPr>
          <w:t>29001992@student.uwtsd.ac.uk</w:t>
        </w:r>
      </w:hyperlink>
    </w:p>
    <w:p w14:paraId="1647DD6D" w14:textId="5F66713C" w:rsidR="00146FE7" w:rsidRPr="00DE1ABF" w:rsidRDefault="001A4B34" w:rsidP="00146FE7">
      <w:pPr>
        <w:spacing w:before="240" w:line="360" w:lineRule="auto"/>
        <w:jc w:val="both"/>
        <w:rPr>
          <w:rFonts w:ascii="Times New Roman" w:hAnsi="Times New Roman" w:cs="Times New Roman"/>
          <w:b/>
          <w:bCs/>
          <w:sz w:val="24"/>
          <w:szCs w:val="24"/>
        </w:rPr>
      </w:pPr>
      <w:r>
        <w:rPr>
          <w:rFonts w:ascii="Times New Roman" w:hAnsi="Times New Roman" w:cs="Times New Roman"/>
          <w:b/>
          <w:bCs/>
          <w:sz w:val="28"/>
          <w:szCs w:val="28"/>
        </w:rPr>
        <w:t>`</w:t>
      </w:r>
      <w:r w:rsidR="00146FE7" w:rsidRPr="00146FE7">
        <w:rPr>
          <w:rFonts w:ascii="Times New Roman" w:hAnsi="Times New Roman" w:cs="Times New Roman"/>
          <w:b/>
          <w:bCs/>
          <w:sz w:val="24"/>
          <w:szCs w:val="24"/>
        </w:rPr>
        <w:t xml:space="preserve"> </w:t>
      </w:r>
      <w:r w:rsidR="00146FE7" w:rsidRPr="00DE1ABF">
        <w:rPr>
          <w:rFonts w:ascii="Times New Roman" w:hAnsi="Times New Roman" w:cs="Times New Roman"/>
          <w:b/>
          <w:bCs/>
          <w:sz w:val="24"/>
          <w:szCs w:val="24"/>
        </w:rPr>
        <w:t xml:space="preserve">Abstract: </w:t>
      </w:r>
    </w:p>
    <w:p w14:paraId="5E065931" w14:textId="77777777" w:rsidR="00146FE7" w:rsidRPr="00C26FBF" w:rsidRDefault="00146FE7" w:rsidP="00146FE7">
      <w:pPr>
        <w:spacing w:before="240" w:line="360" w:lineRule="auto"/>
        <w:jc w:val="both"/>
        <w:rPr>
          <w:rFonts w:ascii="Times New Roman" w:hAnsi="Times New Roman" w:cs="Times New Roman"/>
          <w:sz w:val="24"/>
          <w:szCs w:val="24"/>
        </w:rPr>
      </w:pPr>
      <w:r w:rsidRPr="00C26FBF">
        <w:rPr>
          <w:rFonts w:ascii="Times New Roman" w:hAnsi="Times New Roman" w:cs="Times New Roman"/>
          <w:sz w:val="24"/>
          <w:szCs w:val="24"/>
        </w:rPr>
        <w:t xml:space="preserve">In India there is a discussion going on the private and public-school education, many people believe that the education need to be affordable and accessible to all socio-economic strata as it is human rights and fundamental rights of citizens of India. In India context, there was free education was provided to all citizens but after the 1991 new economic policy the privatization has been promoted by policy makers and the private schooling era has started in India. This study will examine analytically the demand of different socio-economic levelled parents and what they think about the affordability and accessibility of education and compare public and private schools on the basis of quality education as well. </w:t>
      </w:r>
    </w:p>
    <w:p w14:paraId="6E868C40" w14:textId="7812E143" w:rsidR="00146FE7" w:rsidRPr="00146FE7" w:rsidRDefault="00146FE7" w:rsidP="00146FE7">
      <w:pPr>
        <w:spacing w:before="240" w:line="360" w:lineRule="auto"/>
        <w:jc w:val="both"/>
        <w:rPr>
          <w:rFonts w:ascii="Times New Roman" w:hAnsi="Times New Roman" w:cs="Times New Roman"/>
          <w:sz w:val="24"/>
          <w:szCs w:val="24"/>
        </w:rPr>
      </w:pPr>
      <w:r w:rsidRPr="00C26FBF">
        <w:rPr>
          <w:rFonts w:ascii="Times New Roman" w:hAnsi="Times New Roman" w:cs="Times New Roman"/>
          <w:sz w:val="24"/>
          <w:szCs w:val="24"/>
        </w:rPr>
        <w:t>This study has collected the data sampling the different socio-economic representative parents and investigates critically the affordability, accessibility, and quality of education in the private and public schools in Indian case. In addition, this study strives to understand the restoration of public schools in the perspectives of parents. Further, this study will compare the private and public education to examine the cost of education and accessibility for the lower income group to private school or public school including the rural area population. Also, it is interesting to see the government’s intervention and involvement to revive the public schools in India in the eyes of parent. The study also focuses on the commercialization of education and education as fundamental right and discuss the issue empirically.</w:t>
      </w:r>
    </w:p>
    <w:p w14:paraId="43DB70A3" w14:textId="635C7F25" w:rsidR="00C26FBF" w:rsidRPr="002F20FB" w:rsidRDefault="00C26FBF" w:rsidP="00061C34">
      <w:pPr>
        <w:spacing w:before="240" w:after="0" w:line="360" w:lineRule="auto"/>
        <w:jc w:val="both"/>
        <w:rPr>
          <w:rFonts w:ascii="Times New Roman" w:hAnsi="Times New Roman" w:cs="Times New Roman"/>
          <w:i/>
          <w:iCs/>
          <w:sz w:val="28"/>
          <w:szCs w:val="28"/>
        </w:rPr>
      </w:pPr>
      <w:r w:rsidRPr="00360D22">
        <w:rPr>
          <w:rFonts w:ascii="Times New Roman" w:hAnsi="Times New Roman" w:cs="Times New Roman"/>
          <w:b/>
          <w:bCs/>
          <w:sz w:val="28"/>
          <w:szCs w:val="28"/>
        </w:rPr>
        <w:t>Private Vs Public Education in India:</w:t>
      </w:r>
      <w:r w:rsidRPr="00153A1E">
        <w:rPr>
          <w:rFonts w:ascii="Times New Roman" w:hAnsi="Times New Roman" w:cs="Times New Roman"/>
          <w:b/>
          <w:bCs/>
          <w:i/>
          <w:iCs/>
          <w:sz w:val="28"/>
          <w:szCs w:val="28"/>
        </w:rPr>
        <w:t xml:space="preserve"> </w:t>
      </w:r>
      <w:r w:rsidRPr="002F20FB">
        <w:rPr>
          <w:rFonts w:ascii="Times New Roman" w:hAnsi="Times New Roman" w:cs="Times New Roman"/>
          <w:i/>
          <w:iCs/>
          <w:sz w:val="28"/>
          <w:szCs w:val="28"/>
        </w:rPr>
        <w:t xml:space="preserve">A quantitative study on </w:t>
      </w:r>
      <w:r w:rsidR="002F20FB" w:rsidRPr="002F20FB">
        <w:rPr>
          <w:rFonts w:ascii="Times New Roman" w:hAnsi="Times New Roman" w:cs="Times New Roman"/>
          <w:i/>
          <w:iCs/>
          <w:sz w:val="28"/>
          <w:szCs w:val="28"/>
        </w:rPr>
        <w:t>Affordability, Accessibility, Quality, and parent’s preference</w:t>
      </w:r>
      <w:r w:rsidR="00C73B88" w:rsidRPr="002F20FB">
        <w:rPr>
          <w:rFonts w:ascii="Times New Roman" w:hAnsi="Times New Roman" w:cs="Times New Roman"/>
          <w:i/>
          <w:iCs/>
          <w:sz w:val="28"/>
          <w:szCs w:val="28"/>
        </w:rPr>
        <w:t xml:space="preserve"> </w:t>
      </w:r>
      <w:r w:rsidR="002F20FB" w:rsidRPr="002F20FB">
        <w:rPr>
          <w:rFonts w:ascii="Times New Roman" w:hAnsi="Times New Roman" w:cs="Times New Roman"/>
          <w:i/>
          <w:iCs/>
          <w:sz w:val="28"/>
          <w:szCs w:val="28"/>
        </w:rPr>
        <w:t>of</w:t>
      </w:r>
      <w:r w:rsidR="002F20FB">
        <w:rPr>
          <w:rFonts w:ascii="Times New Roman" w:hAnsi="Times New Roman" w:cs="Times New Roman"/>
          <w:i/>
          <w:iCs/>
          <w:sz w:val="28"/>
          <w:szCs w:val="28"/>
        </w:rPr>
        <w:t xml:space="preserve"> </w:t>
      </w:r>
      <w:r w:rsidR="002F20FB" w:rsidRPr="002F20FB">
        <w:rPr>
          <w:rFonts w:ascii="Times New Roman" w:hAnsi="Times New Roman" w:cs="Times New Roman"/>
          <w:i/>
          <w:iCs/>
          <w:sz w:val="28"/>
          <w:szCs w:val="28"/>
        </w:rPr>
        <w:t>school</w:t>
      </w:r>
      <w:r w:rsidR="00EE3CA5" w:rsidRPr="002F20FB">
        <w:rPr>
          <w:rFonts w:ascii="Times New Roman" w:hAnsi="Times New Roman" w:cs="Times New Roman"/>
          <w:i/>
          <w:iCs/>
          <w:sz w:val="28"/>
          <w:szCs w:val="28"/>
        </w:rPr>
        <w:t xml:space="preserve"> education</w:t>
      </w:r>
      <w:r w:rsidRPr="002F20FB">
        <w:rPr>
          <w:rFonts w:ascii="Times New Roman" w:hAnsi="Times New Roman" w:cs="Times New Roman"/>
          <w:i/>
          <w:iCs/>
          <w:sz w:val="28"/>
          <w:szCs w:val="28"/>
        </w:rPr>
        <w:t>.</w:t>
      </w:r>
    </w:p>
    <w:p w14:paraId="174A2F60" w14:textId="77777777" w:rsidR="002F20FB" w:rsidRDefault="002F20FB" w:rsidP="00061C34">
      <w:pPr>
        <w:spacing w:after="0" w:line="360" w:lineRule="auto"/>
        <w:jc w:val="both"/>
        <w:rPr>
          <w:rFonts w:ascii="Times New Roman" w:hAnsi="Times New Roman" w:cs="Times New Roman"/>
          <w:b/>
          <w:bCs/>
          <w:sz w:val="24"/>
          <w:szCs w:val="24"/>
        </w:rPr>
      </w:pPr>
    </w:p>
    <w:p w14:paraId="71B2CAD9" w14:textId="77777777" w:rsidR="00146FE7" w:rsidRDefault="00146FE7" w:rsidP="00061C34">
      <w:pPr>
        <w:spacing w:before="240" w:after="0" w:line="360" w:lineRule="auto"/>
        <w:jc w:val="both"/>
        <w:rPr>
          <w:rFonts w:ascii="Times New Roman" w:hAnsi="Times New Roman" w:cs="Times New Roman"/>
          <w:b/>
          <w:bCs/>
          <w:sz w:val="24"/>
          <w:szCs w:val="24"/>
        </w:rPr>
      </w:pPr>
    </w:p>
    <w:p w14:paraId="1032A365" w14:textId="0758B8B6" w:rsidR="009924D6" w:rsidRDefault="009924D6" w:rsidP="00061C34">
      <w:pPr>
        <w:spacing w:before="240"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Introduction:</w:t>
      </w:r>
    </w:p>
    <w:p w14:paraId="63FE281F" w14:textId="3792E6F0" w:rsidR="002A695F" w:rsidRDefault="009924D6" w:rsidP="00061C34">
      <w:p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There is the discussion on the private and public schools globally about the parents’ preferences. The parents mostly prefer to study in those schools where their pupil get quality and world class education. Th</w:t>
      </w:r>
      <w:r w:rsidR="002A695F">
        <w:rPr>
          <w:rFonts w:ascii="Times New Roman" w:hAnsi="Times New Roman" w:cs="Times New Roman"/>
          <w:sz w:val="24"/>
          <w:szCs w:val="24"/>
        </w:rPr>
        <w:t>is parental choice is not categories in the developed or developing country, the issue of parental preference we can see in all corner of the world</w:t>
      </w:r>
      <w:r w:rsidR="00AF0EA8">
        <w:rPr>
          <w:rFonts w:ascii="Times New Roman" w:hAnsi="Times New Roman" w:cs="Times New Roman"/>
          <w:sz w:val="24"/>
          <w:szCs w:val="24"/>
        </w:rPr>
        <w:t xml:space="preserve"> </w:t>
      </w:r>
      <w:r w:rsidR="00765F07" w:rsidRPr="00765F07">
        <w:rPr>
          <w:rFonts w:ascii="Times New Roman" w:hAnsi="Times New Roman" w:cs="Times New Roman"/>
          <w:sz w:val="24"/>
          <w:szCs w:val="24"/>
        </w:rPr>
        <w:t>(Mousumi and Kusakabe, 2017)</w:t>
      </w:r>
      <w:r w:rsidR="002A695F">
        <w:rPr>
          <w:rFonts w:ascii="Times New Roman" w:hAnsi="Times New Roman" w:cs="Times New Roman"/>
          <w:sz w:val="24"/>
          <w:szCs w:val="24"/>
        </w:rPr>
        <w:t xml:space="preserve">. In this context, the parents mostly now preferring the private schools as the quality of education in the public schools are deteriorating </w:t>
      </w:r>
      <w:r w:rsidR="002A695F" w:rsidRPr="002A695F">
        <w:rPr>
          <w:rFonts w:ascii="Times New Roman" w:hAnsi="Times New Roman" w:cs="Times New Roman"/>
          <w:sz w:val="24"/>
          <w:szCs w:val="24"/>
        </w:rPr>
        <w:t>(</w:t>
      </w:r>
      <w:proofErr w:type="spellStart"/>
      <w:r w:rsidR="002A695F" w:rsidRPr="002A695F">
        <w:rPr>
          <w:rFonts w:ascii="Times New Roman" w:hAnsi="Times New Roman" w:cs="Times New Roman"/>
          <w:sz w:val="24"/>
          <w:szCs w:val="24"/>
        </w:rPr>
        <w:t>Zuilkowski</w:t>
      </w:r>
      <w:proofErr w:type="spellEnd"/>
      <w:r w:rsidR="002A695F" w:rsidRPr="002A695F">
        <w:rPr>
          <w:rFonts w:ascii="Times New Roman" w:hAnsi="Times New Roman" w:cs="Times New Roman"/>
          <w:sz w:val="24"/>
          <w:szCs w:val="24"/>
        </w:rPr>
        <w:t xml:space="preserve"> </w:t>
      </w:r>
      <w:r w:rsidR="002A695F" w:rsidRPr="002A695F">
        <w:rPr>
          <w:rFonts w:ascii="Times New Roman" w:hAnsi="Times New Roman" w:cs="Times New Roman"/>
          <w:i/>
          <w:iCs/>
          <w:sz w:val="24"/>
          <w:szCs w:val="24"/>
        </w:rPr>
        <w:t>et al.</w:t>
      </w:r>
      <w:r w:rsidR="002A695F" w:rsidRPr="002A695F">
        <w:rPr>
          <w:rFonts w:ascii="Times New Roman" w:hAnsi="Times New Roman" w:cs="Times New Roman"/>
          <w:sz w:val="24"/>
          <w:szCs w:val="24"/>
        </w:rPr>
        <w:t>, 2017)</w:t>
      </w:r>
      <w:r w:rsidR="002A695F">
        <w:rPr>
          <w:rFonts w:ascii="Times New Roman" w:hAnsi="Times New Roman" w:cs="Times New Roman"/>
          <w:sz w:val="24"/>
          <w:szCs w:val="24"/>
        </w:rPr>
        <w:t>.</w:t>
      </w:r>
      <w:r w:rsidR="00AF0EA8">
        <w:rPr>
          <w:rFonts w:ascii="Times New Roman" w:hAnsi="Times New Roman" w:cs="Times New Roman"/>
          <w:sz w:val="24"/>
          <w:szCs w:val="24"/>
        </w:rPr>
        <w:t xml:space="preserve"> There is predicament in the mind of parents about the school’s preference based on the affordability, accessibility and the most important aspect is quality of the education. The people from the affluent class can have easy access to those private schools where they can find the good private education and with quality, but the question is about the poor, lower middle class and upper middle class</w:t>
      </w:r>
      <w:r w:rsidR="002A695F">
        <w:rPr>
          <w:rFonts w:ascii="Times New Roman" w:hAnsi="Times New Roman" w:cs="Times New Roman"/>
          <w:sz w:val="24"/>
          <w:szCs w:val="24"/>
        </w:rPr>
        <w:t xml:space="preserve"> </w:t>
      </w:r>
      <w:r w:rsidR="00AF0EA8">
        <w:rPr>
          <w:rFonts w:ascii="Times New Roman" w:hAnsi="Times New Roman" w:cs="Times New Roman"/>
          <w:sz w:val="24"/>
          <w:szCs w:val="24"/>
        </w:rPr>
        <w:t xml:space="preserve">about the cost of education and the accessibility. There are many people who are willing to offer high quality education like private good schools but due to the financial issue they cannot enroll their children to those schools where they find quality education. </w:t>
      </w:r>
    </w:p>
    <w:p w14:paraId="0612652B" w14:textId="5A26C696" w:rsidR="005A4801" w:rsidRDefault="00AF0EA8" w:rsidP="00061C34">
      <w:p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Indian reference, </w:t>
      </w:r>
      <w:r w:rsidR="008D1438">
        <w:rPr>
          <w:rFonts w:ascii="Times New Roman" w:hAnsi="Times New Roman" w:cs="Times New Roman"/>
          <w:sz w:val="24"/>
          <w:szCs w:val="24"/>
        </w:rPr>
        <w:t xml:space="preserve">according to poverty and inequality platform of world bank </w:t>
      </w:r>
      <w:r>
        <w:rPr>
          <w:rFonts w:ascii="Times New Roman" w:hAnsi="Times New Roman" w:cs="Times New Roman"/>
          <w:sz w:val="24"/>
          <w:szCs w:val="24"/>
        </w:rPr>
        <w:t>in India</w:t>
      </w:r>
      <w:r w:rsidR="008D1438">
        <w:rPr>
          <w:rFonts w:ascii="Times New Roman" w:hAnsi="Times New Roman" w:cs="Times New Roman"/>
          <w:sz w:val="24"/>
          <w:szCs w:val="24"/>
        </w:rPr>
        <w:t xml:space="preserve">, in 2020, there were 216.24 million people in poverty and their purchasing power parity (PPP) was just $2.15 </w:t>
      </w:r>
      <w:r w:rsidR="00664CA3" w:rsidRPr="00664CA3">
        <w:rPr>
          <w:rFonts w:ascii="Times New Roman" w:hAnsi="Times New Roman" w:cs="Times New Roman"/>
          <w:sz w:val="24"/>
          <w:szCs w:val="24"/>
        </w:rPr>
        <w:t>(World Bank, 2023)</w:t>
      </w:r>
      <w:r w:rsidR="00664CA3">
        <w:rPr>
          <w:rFonts w:ascii="Times New Roman" w:hAnsi="Times New Roman" w:cs="Times New Roman"/>
          <w:sz w:val="24"/>
          <w:szCs w:val="24"/>
        </w:rPr>
        <w:t xml:space="preserve">. </w:t>
      </w:r>
      <w:r w:rsidR="008D1438">
        <w:rPr>
          <w:rFonts w:ascii="Times New Roman" w:hAnsi="Times New Roman" w:cs="Times New Roman"/>
          <w:sz w:val="24"/>
          <w:szCs w:val="24"/>
        </w:rPr>
        <w:t xml:space="preserve">In Indian rupees PPP is just 180 Rupee and in Pounds it is just 1.60 Pounds. </w:t>
      </w:r>
      <w:r w:rsidR="0027071A">
        <w:rPr>
          <w:rFonts w:ascii="Times New Roman" w:hAnsi="Times New Roman" w:cs="Times New Roman"/>
          <w:sz w:val="24"/>
          <w:szCs w:val="24"/>
        </w:rPr>
        <w:t>So,</w:t>
      </w:r>
      <w:r w:rsidR="008D1438">
        <w:rPr>
          <w:rFonts w:ascii="Times New Roman" w:hAnsi="Times New Roman" w:cs="Times New Roman"/>
          <w:sz w:val="24"/>
          <w:szCs w:val="24"/>
        </w:rPr>
        <w:t xml:space="preserve"> it is very negligible spending capacity of the population on their living various need and the education is just a part of the spending. As per the research of </w:t>
      </w:r>
      <w:r w:rsidR="0027071A">
        <w:rPr>
          <w:rFonts w:ascii="Times New Roman" w:hAnsi="Times New Roman" w:cs="Times New Roman"/>
          <w:sz w:val="24"/>
          <w:szCs w:val="24"/>
        </w:rPr>
        <w:t xml:space="preserve">Institute of Human Development in Delhi they categorized the </w:t>
      </w:r>
      <w:r w:rsidR="008D1438">
        <w:rPr>
          <w:rFonts w:ascii="Times New Roman" w:hAnsi="Times New Roman" w:cs="Times New Roman"/>
          <w:sz w:val="24"/>
          <w:szCs w:val="24"/>
        </w:rPr>
        <w:t>private education cost</w:t>
      </w:r>
      <w:r w:rsidR="0027071A">
        <w:rPr>
          <w:rFonts w:ascii="Times New Roman" w:hAnsi="Times New Roman" w:cs="Times New Roman"/>
          <w:sz w:val="24"/>
          <w:szCs w:val="24"/>
        </w:rPr>
        <w:t xml:space="preserve"> in three different cost and this representative study shows that there are 72.8% private schools have above 800 Indian Rupees monthly fees, 17.2% schools have 500-800 Indian Rupees monthly fees, and 10 % private school has below 500 Rs. Monthly fees. Still, the quality of education is these schools is a part of debate in Indi</w:t>
      </w:r>
      <w:r w:rsidR="007F566D">
        <w:rPr>
          <w:rFonts w:ascii="Times New Roman" w:hAnsi="Times New Roman" w:cs="Times New Roman"/>
          <w:sz w:val="24"/>
          <w:szCs w:val="24"/>
        </w:rPr>
        <w:t>a. There are still 60 % students are not having access of these Low Fees Private</w:t>
      </w:r>
      <w:r w:rsidR="00417709">
        <w:rPr>
          <w:rFonts w:ascii="Times New Roman" w:hAnsi="Times New Roman" w:cs="Times New Roman"/>
          <w:sz w:val="24"/>
          <w:szCs w:val="24"/>
        </w:rPr>
        <w:t xml:space="preserve"> </w:t>
      </w:r>
      <w:r w:rsidR="007F566D">
        <w:rPr>
          <w:rFonts w:ascii="Times New Roman" w:hAnsi="Times New Roman" w:cs="Times New Roman"/>
          <w:sz w:val="24"/>
          <w:szCs w:val="24"/>
        </w:rPr>
        <w:t xml:space="preserve">(LFP) schools for marginalized economic, in addition the people are trying to enroll their kids in private schools only the public schools are not performing well </w:t>
      </w:r>
      <w:r w:rsidR="007F566D" w:rsidRPr="007F566D">
        <w:rPr>
          <w:rFonts w:ascii="Times New Roman" w:hAnsi="Times New Roman" w:cs="Times New Roman"/>
          <w:sz w:val="24"/>
          <w:szCs w:val="24"/>
        </w:rPr>
        <w:t>(Härmä, 2011)</w:t>
      </w:r>
      <w:r w:rsidR="007F566D">
        <w:rPr>
          <w:rFonts w:ascii="Times New Roman" w:hAnsi="Times New Roman" w:cs="Times New Roman"/>
          <w:sz w:val="24"/>
          <w:szCs w:val="24"/>
        </w:rPr>
        <w:t xml:space="preserve">, This discussion </w:t>
      </w:r>
      <w:r w:rsidR="00417709">
        <w:rPr>
          <w:rFonts w:ascii="Times New Roman" w:hAnsi="Times New Roman" w:cs="Times New Roman"/>
          <w:sz w:val="24"/>
          <w:szCs w:val="24"/>
        </w:rPr>
        <w:t>leads</w:t>
      </w:r>
      <w:r w:rsidR="007F566D">
        <w:rPr>
          <w:rFonts w:ascii="Times New Roman" w:hAnsi="Times New Roman" w:cs="Times New Roman"/>
          <w:sz w:val="24"/>
          <w:szCs w:val="24"/>
        </w:rPr>
        <w:t xml:space="preserve"> us towards the affordability issue of the Indian education and what parent think about the affordability of the education. Hence, it is the responsibility of this research to light on the issue in relation to the cost of the education</w:t>
      </w:r>
      <w:r w:rsidR="00417709">
        <w:rPr>
          <w:rFonts w:ascii="Times New Roman" w:hAnsi="Times New Roman" w:cs="Times New Roman"/>
          <w:sz w:val="24"/>
          <w:szCs w:val="24"/>
        </w:rPr>
        <w:t xml:space="preserve"> and accessibility of the education and quality perspective in the both private and public education in the view point of parents. In 2023, a study conducted </w:t>
      </w:r>
      <w:r w:rsidR="00417709">
        <w:rPr>
          <w:rFonts w:ascii="Times New Roman" w:hAnsi="Times New Roman" w:cs="Times New Roman"/>
          <w:sz w:val="24"/>
          <w:szCs w:val="24"/>
        </w:rPr>
        <w:lastRenderedPageBreak/>
        <w:t xml:space="preserve">by the Waxen University has also notice that the education in India has become expensive for the people </w:t>
      </w:r>
      <w:r w:rsidR="00417709" w:rsidRPr="00417709">
        <w:rPr>
          <w:rFonts w:ascii="Times New Roman" w:hAnsi="Times New Roman" w:cs="Times New Roman"/>
          <w:sz w:val="24"/>
          <w:szCs w:val="24"/>
        </w:rPr>
        <w:t>(Rodriguez, 2023)</w:t>
      </w:r>
      <w:r w:rsidR="00417709">
        <w:rPr>
          <w:rFonts w:ascii="Times New Roman" w:hAnsi="Times New Roman" w:cs="Times New Roman"/>
          <w:sz w:val="24"/>
          <w:szCs w:val="24"/>
        </w:rPr>
        <w:t xml:space="preserve">. </w:t>
      </w:r>
    </w:p>
    <w:p w14:paraId="7D31C6FE" w14:textId="77777777" w:rsidR="005A4801" w:rsidRDefault="00417709" w:rsidP="00061C34">
      <w:p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most of the private schools has at a distance from the city or villages and due to constraint in transportation there is </w:t>
      </w:r>
      <w:r w:rsidR="00BC03FC">
        <w:rPr>
          <w:rFonts w:ascii="Times New Roman" w:hAnsi="Times New Roman" w:cs="Times New Roman"/>
          <w:sz w:val="24"/>
          <w:szCs w:val="24"/>
        </w:rPr>
        <w:t>need to arrange travelling mode for students. Also need to spend money on travel expenses other than the school education fees, this incurs extra cost on the education (</w:t>
      </w:r>
      <w:r w:rsidR="00BC03FC" w:rsidRPr="00BC03FC">
        <w:rPr>
          <w:rFonts w:ascii="Times New Roman" w:hAnsi="Times New Roman" w:cs="Times New Roman"/>
          <w:sz w:val="24"/>
          <w:szCs w:val="24"/>
        </w:rPr>
        <w:t>Chakraborty and Behl, 2011</w:t>
      </w:r>
      <w:r w:rsidR="00BC03FC">
        <w:rPr>
          <w:rFonts w:ascii="Times New Roman" w:hAnsi="Times New Roman" w:cs="Times New Roman"/>
          <w:sz w:val="24"/>
          <w:szCs w:val="24"/>
        </w:rPr>
        <w:t>). The students from villages are facing this issue to earn quality education as they need to travel for cities for school education in search of quality education, but this is not possible for every student.</w:t>
      </w:r>
      <w:r w:rsidR="005A4801">
        <w:rPr>
          <w:rFonts w:ascii="Times New Roman" w:hAnsi="Times New Roman" w:cs="Times New Roman"/>
          <w:sz w:val="24"/>
          <w:szCs w:val="24"/>
        </w:rPr>
        <w:t xml:space="preserve"> Hence, this research will also examine the accessibility issue if any in the rural and urban area and what as an important stakeholder in the education parents expect from the private and public education related to accessibility of the education.</w:t>
      </w:r>
    </w:p>
    <w:p w14:paraId="6F3AF5C5" w14:textId="671C431D" w:rsidR="007F566D" w:rsidRDefault="005A4801" w:rsidP="00061C34">
      <w:p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is also a discussion on the quality of public education and private education in India as the public education has some drawbacks in providing the quality education like infrastructure, innovative education techniques, skilled and professional teaching staff, overcrowded or less enrollment rate of student, lack of teachers etc. Whereas, the private schools use the unemployed </w:t>
      </w:r>
      <w:r w:rsidR="0028517A">
        <w:rPr>
          <w:rFonts w:ascii="Times New Roman" w:hAnsi="Times New Roman" w:cs="Times New Roman"/>
          <w:sz w:val="24"/>
          <w:szCs w:val="24"/>
        </w:rPr>
        <w:t>people and utilize them in the less salary and trying to provide affordable education</w:t>
      </w:r>
      <w:r w:rsidR="003E3A0E" w:rsidRPr="003E3A0E">
        <w:rPr>
          <w:rFonts w:ascii="Times New Roman" w:eastAsia="Times New Roman" w:hAnsi="Times New Roman" w:cs="Times New Roman"/>
          <w:kern w:val="0"/>
          <w:sz w:val="24"/>
          <w:szCs w:val="24"/>
          <w14:ligatures w14:val="none"/>
        </w:rPr>
        <w:t xml:space="preserve"> </w:t>
      </w:r>
      <w:r w:rsidR="003E3A0E" w:rsidRPr="003E3A0E">
        <w:rPr>
          <w:rFonts w:ascii="Times New Roman" w:hAnsi="Times New Roman" w:cs="Times New Roman"/>
          <w:sz w:val="24"/>
          <w:szCs w:val="24"/>
        </w:rPr>
        <w:t>(Kingdon, 2017)</w:t>
      </w:r>
      <w:r w:rsidR="0028517A">
        <w:rPr>
          <w:rFonts w:ascii="Times New Roman" w:hAnsi="Times New Roman" w:cs="Times New Roman"/>
          <w:sz w:val="24"/>
          <w:szCs w:val="24"/>
        </w:rPr>
        <w:t xml:space="preserve">. There is no monitoring and control of government on salary of the private schools’ teachers and student education fees of the as they are self-funded. Hence, in this situation the schools are becoming more commercialized and uncontrolled. So, point of the discussing is really private schools provide the quality education in the schools as they use the unemployed people with low salary, and question arises are they productive enough in the classroom teaching. Apart from this, some private schools provide quality education in India but now there are expansion of the private schooling in India and many people came up to invest in private education for profitability. In all this discussion, it is also important to see the quality of education in the private and public school comparatively in this study. </w:t>
      </w:r>
    </w:p>
    <w:p w14:paraId="2E59461F" w14:textId="77777777" w:rsidR="007D0AE5" w:rsidRPr="00360D22" w:rsidRDefault="007D0AE5" w:rsidP="00061C34">
      <w:pPr>
        <w:spacing w:before="240" w:after="0" w:line="360" w:lineRule="auto"/>
        <w:jc w:val="both"/>
        <w:rPr>
          <w:rFonts w:ascii="Times New Roman" w:hAnsi="Times New Roman" w:cs="Times New Roman"/>
          <w:b/>
          <w:bCs/>
          <w:sz w:val="24"/>
          <w:szCs w:val="24"/>
          <w:u w:val="single"/>
        </w:rPr>
      </w:pPr>
      <w:r w:rsidRPr="00360D22">
        <w:rPr>
          <w:rFonts w:ascii="Times New Roman" w:hAnsi="Times New Roman" w:cs="Times New Roman"/>
          <w:b/>
          <w:bCs/>
          <w:sz w:val="24"/>
          <w:szCs w:val="24"/>
          <w:u w:val="single"/>
        </w:rPr>
        <w:t>Hypothesis:</w:t>
      </w:r>
    </w:p>
    <w:p w14:paraId="31E3E9F4" w14:textId="77777777" w:rsidR="007D0AE5" w:rsidRDefault="007D0AE5" w:rsidP="00061C34">
      <w:pPr>
        <w:spacing w:before="240" w:after="0" w:line="360" w:lineRule="auto"/>
        <w:jc w:val="both"/>
        <w:rPr>
          <w:rFonts w:ascii="Times New Roman" w:hAnsi="Times New Roman" w:cs="Times New Roman"/>
          <w:sz w:val="24"/>
          <w:szCs w:val="24"/>
        </w:rPr>
      </w:pPr>
      <w:r w:rsidRPr="00360D22">
        <w:rPr>
          <w:rFonts w:ascii="Times New Roman" w:hAnsi="Times New Roman" w:cs="Times New Roman"/>
          <w:b/>
          <w:bCs/>
          <w:sz w:val="24"/>
          <w:szCs w:val="24"/>
        </w:rPr>
        <w:t>H0:</w:t>
      </w:r>
      <w:r>
        <w:rPr>
          <w:rFonts w:ascii="Times New Roman" w:hAnsi="Times New Roman" w:cs="Times New Roman"/>
          <w:sz w:val="24"/>
          <w:szCs w:val="24"/>
        </w:rPr>
        <w:t xml:space="preserve"> There is no significant difference in the affordability, accessibility, and quality of private and public schools in India. </w:t>
      </w:r>
    </w:p>
    <w:p w14:paraId="0F93158D" w14:textId="77777777" w:rsidR="007D0AE5" w:rsidRDefault="007D0AE5" w:rsidP="00061C34">
      <w:pPr>
        <w:spacing w:before="240" w:after="0" w:line="360" w:lineRule="auto"/>
        <w:jc w:val="both"/>
        <w:rPr>
          <w:rFonts w:ascii="Times New Roman" w:hAnsi="Times New Roman" w:cs="Times New Roman"/>
          <w:sz w:val="24"/>
          <w:szCs w:val="24"/>
        </w:rPr>
      </w:pPr>
      <w:r w:rsidRPr="00360D22">
        <w:rPr>
          <w:rFonts w:ascii="Times New Roman" w:hAnsi="Times New Roman" w:cs="Times New Roman"/>
          <w:b/>
          <w:bCs/>
          <w:sz w:val="24"/>
          <w:szCs w:val="24"/>
        </w:rPr>
        <w:lastRenderedPageBreak/>
        <w:t>H1:</w:t>
      </w:r>
      <w:r>
        <w:rPr>
          <w:rFonts w:ascii="Times New Roman" w:hAnsi="Times New Roman" w:cs="Times New Roman"/>
          <w:sz w:val="24"/>
          <w:szCs w:val="24"/>
        </w:rPr>
        <w:t xml:space="preserve"> There is significance difference in the affordability, accessibility, and quality of private and public schools in India. </w:t>
      </w:r>
    </w:p>
    <w:p w14:paraId="1330DF12" w14:textId="0FC2BFEF" w:rsidR="00670070" w:rsidRPr="00670070" w:rsidRDefault="00670070" w:rsidP="00061C34">
      <w:pPr>
        <w:spacing w:before="240" w:after="0" w:line="360" w:lineRule="auto"/>
        <w:jc w:val="both"/>
        <w:rPr>
          <w:rFonts w:ascii="Times New Roman" w:hAnsi="Times New Roman" w:cs="Times New Roman"/>
          <w:b/>
          <w:bCs/>
          <w:sz w:val="24"/>
          <w:szCs w:val="24"/>
        </w:rPr>
      </w:pPr>
      <w:r w:rsidRPr="00670070">
        <w:rPr>
          <w:rFonts w:ascii="Times New Roman" w:hAnsi="Times New Roman" w:cs="Times New Roman"/>
          <w:b/>
          <w:bCs/>
          <w:sz w:val="24"/>
          <w:szCs w:val="24"/>
        </w:rPr>
        <w:t xml:space="preserve">Aim: </w:t>
      </w:r>
    </w:p>
    <w:p w14:paraId="51A5EDB5" w14:textId="727AD63F" w:rsidR="00670070" w:rsidRDefault="00670070" w:rsidP="00061C34">
      <w:p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aim of this study to identify the affordability, accessibility and quality of the private education as in India there is expansion of the private schools rapidly. The public schools are shutting down giving reason of less enrollment in the school by government. Hence, this study is going to see the views of the parents who are different salary groups and different age groups about this changing nature of the education in India and what they prefer in the education, are they find private or public education convenient considering the variables. </w:t>
      </w:r>
    </w:p>
    <w:p w14:paraId="03A3F4B9" w14:textId="7D5DCF76" w:rsidR="00670070" w:rsidRPr="001819A5" w:rsidRDefault="00670070" w:rsidP="00061C34">
      <w:pPr>
        <w:spacing w:before="240" w:after="0" w:line="360" w:lineRule="auto"/>
        <w:jc w:val="both"/>
        <w:rPr>
          <w:rFonts w:ascii="Times New Roman" w:hAnsi="Times New Roman" w:cs="Times New Roman"/>
          <w:b/>
          <w:bCs/>
          <w:sz w:val="24"/>
          <w:szCs w:val="24"/>
          <w:u w:val="single"/>
        </w:rPr>
      </w:pPr>
      <w:r w:rsidRPr="001819A5">
        <w:rPr>
          <w:rFonts w:ascii="Times New Roman" w:hAnsi="Times New Roman" w:cs="Times New Roman"/>
          <w:b/>
          <w:bCs/>
          <w:sz w:val="24"/>
          <w:szCs w:val="24"/>
          <w:u w:val="single"/>
        </w:rPr>
        <w:t xml:space="preserve">Research Objectives: </w:t>
      </w:r>
    </w:p>
    <w:p w14:paraId="21D53EE1" w14:textId="6C0ACED2" w:rsidR="00670070" w:rsidRPr="00670070" w:rsidRDefault="00670070" w:rsidP="00061C34">
      <w:pPr>
        <w:pStyle w:val="ListParagraph"/>
        <w:numPr>
          <w:ilvl w:val="0"/>
          <w:numId w:val="6"/>
        </w:num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To investigate the affordability of the education in private or public schools in India.</w:t>
      </w:r>
      <w:r w:rsidRPr="00670070">
        <w:rPr>
          <w:rFonts w:ascii="Times New Roman" w:hAnsi="Times New Roman" w:cs="Times New Roman"/>
          <w:sz w:val="24"/>
          <w:szCs w:val="24"/>
        </w:rPr>
        <w:t xml:space="preserve"> </w:t>
      </w:r>
    </w:p>
    <w:p w14:paraId="1E106B82" w14:textId="64121239" w:rsidR="00670070" w:rsidRDefault="00670070" w:rsidP="00061C34">
      <w:pPr>
        <w:pStyle w:val="ListParagraph"/>
        <w:numPr>
          <w:ilvl w:val="0"/>
          <w:numId w:val="6"/>
        </w:num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To identify the accessibility of the private and public schools in India.</w:t>
      </w:r>
    </w:p>
    <w:p w14:paraId="7A2DDDD7" w14:textId="0F699557" w:rsidR="00670070" w:rsidRDefault="00670070" w:rsidP="00061C34">
      <w:pPr>
        <w:pStyle w:val="ListParagraph"/>
        <w:numPr>
          <w:ilvl w:val="0"/>
          <w:numId w:val="6"/>
        </w:num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To recognize the quality in the private and public schools in India.</w:t>
      </w:r>
    </w:p>
    <w:p w14:paraId="1126962D" w14:textId="1505FC3A" w:rsidR="00670070" w:rsidRDefault="00670070" w:rsidP="00061C34">
      <w:pPr>
        <w:pStyle w:val="ListParagraph"/>
        <w:numPr>
          <w:ilvl w:val="0"/>
          <w:numId w:val="6"/>
        </w:num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To examine the preference of the parents for education, private or public schools.</w:t>
      </w:r>
    </w:p>
    <w:p w14:paraId="3DAE1D08" w14:textId="1E3F6B88" w:rsidR="00670070" w:rsidRPr="00670070" w:rsidRDefault="00670070" w:rsidP="00061C34">
      <w:pPr>
        <w:pStyle w:val="ListParagraph"/>
        <w:numPr>
          <w:ilvl w:val="0"/>
          <w:numId w:val="6"/>
        </w:num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To see the revival of public education</w:t>
      </w:r>
      <w:r w:rsidR="001819A5">
        <w:rPr>
          <w:rFonts w:ascii="Times New Roman" w:hAnsi="Times New Roman" w:cs="Times New Roman"/>
          <w:sz w:val="24"/>
          <w:szCs w:val="24"/>
        </w:rPr>
        <w:t xml:space="preserve"> what parents put their views.</w:t>
      </w:r>
      <w:r>
        <w:rPr>
          <w:rFonts w:ascii="Times New Roman" w:hAnsi="Times New Roman" w:cs="Times New Roman"/>
          <w:sz w:val="24"/>
          <w:szCs w:val="24"/>
        </w:rPr>
        <w:t xml:space="preserve"> </w:t>
      </w:r>
    </w:p>
    <w:p w14:paraId="60E8DD93" w14:textId="3720472F" w:rsidR="0006321F" w:rsidRPr="00360D22" w:rsidRDefault="0006321F" w:rsidP="00061C34">
      <w:pPr>
        <w:spacing w:before="240" w:after="0" w:line="360" w:lineRule="auto"/>
        <w:jc w:val="both"/>
        <w:rPr>
          <w:rFonts w:ascii="Times New Roman" w:hAnsi="Times New Roman" w:cs="Times New Roman"/>
          <w:b/>
          <w:bCs/>
          <w:sz w:val="24"/>
          <w:szCs w:val="24"/>
          <w:u w:val="single"/>
        </w:rPr>
      </w:pPr>
      <w:r w:rsidRPr="00360D22">
        <w:rPr>
          <w:rFonts w:ascii="Times New Roman" w:hAnsi="Times New Roman" w:cs="Times New Roman"/>
          <w:b/>
          <w:bCs/>
          <w:sz w:val="24"/>
          <w:szCs w:val="24"/>
          <w:u w:val="single"/>
        </w:rPr>
        <w:t xml:space="preserve">Research Questions: </w:t>
      </w:r>
    </w:p>
    <w:p w14:paraId="1909F820" w14:textId="6A57AFE3" w:rsidR="0006321F" w:rsidRDefault="0006321F" w:rsidP="00061C34">
      <w:pPr>
        <w:spacing w:after="0" w:line="360" w:lineRule="auto"/>
        <w:jc w:val="both"/>
        <w:rPr>
          <w:rFonts w:ascii="Times New Roman" w:hAnsi="Times New Roman" w:cs="Times New Roman"/>
          <w:sz w:val="24"/>
          <w:szCs w:val="24"/>
        </w:rPr>
      </w:pPr>
      <w:r w:rsidRPr="0006321F">
        <w:rPr>
          <w:rFonts w:ascii="Times New Roman" w:hAnsi="Times New Roman" w:cs="Times New Roman"/>
          <w:sz w:val="24"/>
          <w:szCs w:val="24"/>
        </w:rPr>
        <w:t xml:space="preserve">What different group </w:t>
      </w:r>
      <w:r w:rsidR="00670070">
        <w:rPr>
          <w:rFonts w:ascii="Times New Roman" w:hAnsi="Times New Roman" w:cs="Times New Roman"/>
          <w:sz w:val="24"/>
          <w:szCs w:val="24"/>
        </w:rPr>
        <w:t xml:space="preserve">of </w:t>
      </w:r>
      <w:r w:rsidRPr="0006321F">
        <w:rPr>
          <w:rFonts w:ascii="Times New Roman" w:hAnsi="Times New Roman" w:cs="Times New Roman"/>
          <w:sz w:val="24"/>
          <w:szCs w:val="24"/>
        </w:rPr>
        <w:t xml:space="preserve">people contemplate about the private and public education </w:t>
      </w:r>
      <w:r w:rsidR="00670070">
        <w:rPr>
          <w:rFonts w:ascii="Times New Roman" w:hAnsi="Times New Roman" w:cs="Times New Roman"/>
          <w:sz w:val="24"/>
          <w:szCs w:val="24"/>
        </w:rPr>
        <w:t xml:space="preserve">in regards of </w:t>
      </w:r>
      <w:r w:rsidRPr="0006321F">
        <w:rPr>
          <w:rFonts w:ascii="Times New Roman" w:hAnsi="Times New Roman" w:cs="Times New Roman"/>
          <w:sz w:val="24"/>
          <w:szCs w:val="24"/>
        </w:rPr>
        <w:t xml:space="preserve">affordability, accessibility, quality of education, and revival of public schools. </w:t>
      </w:r>
    </w:p>
    <w:p w14:paraId="4AC8FF2A" w14:textId="5624926D" w:rsidR="001819A5" w:rsidRPr="001819A5" w:rsidRDefault="001819A5" w:rsidP="00061C34">
      <w:pPr>
        <w:spacing w:after="0" w:line="360" w:lineRule="auto"/>
        <w:jc w:val="both"/>
        <w:rPr>
          <w:rFonts w:ascii="Times New Roman" w:hAnsi="Times New Roman" w:cs="Times New Roman"/>
          <w:b/>
          <w:bCs/>
          <w:sz w:val="24"/>
          <w:szCs w:val="24"/>
          <w:u w:val="single"/>
        </w:rPr>
      </w:pPr>
      <w:r w:rsidRPr="001819A5">
        <w:rPr>
          <w:rFonts w:ascii="Times New Roman" w:hAnsi="Times New Roman" w:cs="Times New Roman"/>
          <w:b/>
          <w:bCs/>
          <w:sz w:val="24"/>
          <w:szCs w:val="24"/>
          <w:u w:val="single"/>
        </w:rPr>
        <w:t>Problem Statement:</w:t>
      </w:r>
    </w:p>
    <w:p w14:paraId="1BC106C9" w14:textId="77777777" w:rsidR="00A151EB" w:rsidRDefault="001819A5" w:rsidP="00061C3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is great debate on the public and private education in India as it is developing country and many people live their life in the poverty and lower middle class. The school education in India getting expensive in India day by day so it is not affordable to middle class and higher middle class as well and the public schools and closing down due to various issue like less funding, infrastructure, outdated curriculum etc. Hence, this study examines the facts about the private and public education in India related to affordability, accessibility and quality of the school education through the specs of parents.</w:t>
      </w:r>
    </w:p>
    <w:p w14:paraId="38EF645B" w14:textId="77777777" w:rsidR="001110C4" w:rsidRPr="007E0761" w:rsidRDefault="00A151EB" w:rsidP="00061C34">
      <w:pPr>
        <w:pStyle w:val="Heading1"/>
        <w:jc w:val="both"/>
        <w:rPr>
          <w:szCs w:val="32"/>
        </w:rPr>
      </w:pPr>
      <w:r w:rsidRPr="007E0761">
        <w:rPr>
          <w:szCs w:val="32"/>
        </w:rPr>
        <w:lastRenderedPageBreak/>
        <w:t>Literature review:</w:t>
      </w:r>
    </w:p>
    <w:p w14:paraId="5AE48757" w14:textId="1404B451" w:rsidR="001819A5" w:rsidRPr="001110C4" w:rsidRDefault="001110C4" w:rsidP="00061C34">
      <w:pPr>
        <w:spacing w:after="0" w:line="360" w:lineRule="auto"/>
        <w:jc w:val="both"/>
        <w:rPr>
          <w:rFonts w:ascii="Times New Roman" w:hAnsi="Times New Roman" w:cs="Times New Roman"/>
          <w:sz w:val="24"/>
          <w:szCs w:val="24"/>
        </w:rPr>
      </w:pPr>
      <w:r w:rsidRPr="001110C4">
        <w:rPr>
          <w:rFonts w:ascii="Times New Roman" w:hAnsi="Times New Roman" w:cs="Times New Roman"/>
          <w:sz w:val="24"/>
          <w:szCs w:val="24"/>
        </w:rPr>
        <w:t>This research is going to see the relation of the private and public schools in regards of the affordability of the school education, accessibility, and quality of the school education, and the preference of the parents regarding the schooling education. Hence, it is significant to understand the background of the private and public education considering the affordability, accessibility, quality of education and preference of the parents.</w:t>
      </w:r>
      <w:r>
        <w:rPr>
          <w:rFonts w:ascii="Times New Roman" w:hAnsi="Times New Roman" w:cs="Times New Roman"/>
          <w:sz w:val="24"/>
          <w:szCs w:val="24"/>
        </w:rPr>
        <w:t xml:space="preserve"> </w:t>
      </w:r>
      <w:r w:rsidR="007E0761">
        <w:rPr>
          <w:rFonts w:ascii="Times New Roman" w:hAnsi="Times New Roman" w:cs="Times New Roman"/>
          <w:sz w:val="24"/>
          <w:szCs w:val="24"/>
        </w:rPr>
        <w:t>So,</w:t>
      </w:r>
      <w:r>
        <w:rPr>
          <w:rFonts w:ascii="Times New Roman" w:hAnsi="Times New Roman" w:cs="Times New Roman"/>
          <w:sz w:val="24"/>
          <w:szCs w:val="24"/>
        </w:rPr>
        <w:t xml:space="preserve"> we can get a clear idea on the present issue and discussion regarding the problem and the facet of the problem in the different literature and studies so we can make path for our study on the basis of the secondary source of information and execute this study in proper direction. </w:t>
      </w:r>
      <w:r w:rsidRPr="001110C4">
        <w:rPr>
          <w:rFonts w:ascii="Times New Roman" w:hAnsi="Times New Roman" w:cs="Times New Roman"/>
          <w:sz w:val="24"/>
          <w:szCs w:val="24"/>
        </w:rPr>
        <w:t xml:space="preserve"> </w:t>
      </w:r>
      <w:r w:rsidR="001819A5" w:rsidRPr="001110C4">
        <w:rPr>
          <w:rFonts w:ascii="Times New Roman" w:hAnsi="Times New Roman" w:cs="Times New Roman"/>
          <w:sz w:val="24"/>
          <w:szCs w:val="24"/>
        </w:rPr>
        <w:t xml:space="preserve"> </w:t>
      </w:r>
    </w:p>
    <w:p w14:paraId="12F66036" w14:textId="052CCB40" w:rsidR="00A151EB" w:rsidRPr="007E0761" w:rsidRDefault="007E0761" w:rsidP="00061C34">
      <w:pPr>
        <w:pStyle w:val="Heading2"/>
        <w:jc w:val="both"/>
      </w:pPr>
      <w:r>
        <w:t xml:space="preserve">A) </w:t>
      </w:r>
      <w:r w:rsidR="005C5910" w:rsidRPr="007E0761">
        <w:t>Private and Public education:</w:t>
      </w:r>
    </w:p>
    <w:p w14:paraId="19AADAF6" w14:textId="1EE2095A" w:rsidR="005C5910" w:rsidRDefault="001110C4" w:rsidP="00061C3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Though the private education looks a new phenomenon to us but it has a history from the classic period in the worlds and in India we can find the start of private education in 90s.  As we </w:t>
      </w:r>
      <w:r w:rsidR="007E0761">
        <w:rPr>
          <w:rFonts w:ascii="Times New Roman" w:hAnsi="Times New Roman" w:cs="Times New Roman"/>
          <w:sz w:val="24"/>
          <w:szCs w:val="24"/>
        </w:rPr>
        <w:t>claim</w:t>
      </w:r>
      <w:r>
        <w:rPr>
          <w:rFonts w:ascii="Times New Roman" w:hAnsi="Times New Roman" w:cs="Times New Roman"/>
          <w:sz w:val="24"/>
          <w:szCs w:val="24"/>
        </w:rPr>
        <w:t xml:space="preserve"> t</w:t>
      </w:r>
      <w:r w:rsidR="006D146B">
        <w:rPr>
          <w:rFonts w:ascii="Times New Roman" w:hAnsi="Times New Roman" w:cs="Times New Roman"/>
          <w:sz w:val="24"/>
          <w:szCs w:val="24"/>
        </w:rPr>
        <w:t>he root of the private and public education we can see in classical period, there was discussion in the time of Adma Smith as well. In the Scotland the private education started in the 1696</w:t>
      </w:r>
      <w:r w:rsidR="005D3396" w:rsidRPr="005D3396">
        <w:rPr>
          <w:rFonts w:ascii="Times New Roman" w:eastAsia="Times New Roman" w:hAnsi="Times New Roman" w:cs="Times New Roman"/>
          <w:kern w:val="0"/>
          <w:sz w:val="24"/>
          <w:szCs w:val="24"/>
          <w14:ligatures w14:val="none"/>
        </w:rPr>
        <w:t xml:space="preserve"> </w:t>
      </w:r>
      <w:r w:rsidR="005D3396" w:rsidRPr="005D3396">
        <w:rPr>
          <w:rFonts w:ascii="Times New Roman" w:hAnsi="Times New Roman" w:cs="Times New Roman"/>
          <w:sz w:val="24"/>
          <w:szCs w:val="24"/>
        </w:rPr>
        <w:t>(National Library of Scotland, no date)</w:t>
      </w:r>
      <w:r w:rsidR="006D146B">
        <w:rPr>
          <w:rFonts w:ascii="Times New Roman" w:hAnsi="Times New Roman" w:cs="Times New Roman"/>
          <w:sz w:val="24"/>
          <w:szCs w:val="24"/>
        </w:rPr>
        <w:t xml:space="preserve"> by government order but due to teachers’ payment had to paid by students and parents</w:t>
      </w:r>
      <w:r w:rsidR="009E0588">
        <w:rPr>
          <w:rFonts w:ascii="Times New Roman" w:hAnsi="Times New Roman" w:cs="Times New Roman"/>
          <w:sz w:val="24"/>
          <w:szCs w:val="24"/>
        </w:rPr>
        <w:t xml:space="preserve"> and</w:t>
      </w:r>
      <w:r w:rsidR="006D146B">
        <w:rPr>
          <w:rFonts w:ascii="Times New Roman" w:hAnsi="Times New Roman" w:cs="Times New Roman"/>
          <w:sz w:val="24"/>
          <w:szCs w:val="24"/>
        </w:rPr>
        <w:t xml:space="preserve"> </w:t>
      </w:r>
      <w:r w:rsidR="009E0588">
        <w:rPr>
          <w:rFonts w:ascii="Times New Roman" w:hAnsi="Times New Roman" w:cs="Times New Roman"/>
          <w:sz w:val="24"/>
          <w:szCs w:val="24"/>
        </w:rPr>
        <w:t xml:space="preserve">it was criticized that the education is sold like a grocery shop in Scotland. </w:t>
      </w:r>
      <w:r w:rsidR="006D146B">
        <w:rPr>
          <w:rFonts w:ascii="Times New Roman" w:hAnsi="Times New Roman" w:cs="Times New Roman"/>
          <w:sz w:val="24"/>
          <w:szCs w:val="24"/>
        </w:rPr>
        <w:t>England the school education done by the endowment</w:t>
      </w:r>
      <w:r w:rsidR="009E0588">
        <w:rPr>
          <w:rFonts w:ascii="Times New Roman" w:hAnsi="Times New Roman" w:cs="Times New Roman"/>
          <w:sz w:val="24"/>
          <w:szCs w:val="24"/>
        </w:rPr>
        <w:t xml:space="preserve"> </w:t>
      </w:r>
      <w:r w:rsidR="006D146B">
        <w:rPr>
          <w:rFonts w:ascii="Times New Roman" w:hAnsi="Times New Roman" w:cs="Times New Roman"/>
          <w:sz w:val="24"/>
          <w:szCs w:val="24"/>
        </w:rPr>
        <w:t>(</w:t>
      </w:r>
      <w:r w:rsidR="00664CA3" w:rsidRPr="00664CA3">
        <w:rPr>
          <w:rFonts w:ascii="Times New Roman" w:hAnsi="Times New Roman" w:cs="Times New Roman"/>
          <w:sz w:val="24"/>
          <w:szCs w:val="24"/>
        </w:rPr>
        <w:t>West, 1964</w:t>
      </w:r>
      <w:r w:rsidR="00EF7C28">
        <w:rPr>
          <w:rFonts w:ascii="Times New Roman" w:hAnsi="Times New Roman" w:cs="Times New Roman"/>
          <w:sz w:val="24"/>
          <w:szCs w:val="24"/>
        </w:rPr>
        <w:t>, pp1</w:t>
      </w:r>
      <w:r w:rsidR="006D146B">
        <w:rPr>
          <w:rFonts w:ascii="Times New Roman" w:hAnsi="Times New Roman" w:cs="Times New Roman"/>
          <w:sz w:val="24"/>
          <w:szCs w:val="24"/>
        </w:rPr>
        <w:t>).</w:t>
      </w:r>
      <w:r w:rsidR="005D3396">
        <w:rPr>
          <w:rFonts w:ascii="Times New Roman" w:hAnsi="Times New Roman" w:cs="Times New Roman"/>
          <w:sz w:val="24"/>
          <w:szCs w:val="24"/>
        </w:rPr>
        <w:t xml:space="preserve"> In India, first private school founded in </w:t>
      </w:r>
      <w:r w:rsidR="00816DAF">
        <w:rPr>
          <w:rFonts w:ascii="Times New Roman" w:hAnsi="Times New Roman" w:cs="Times New Roman"/>
          <w:sz w:val="24"/>
          <w:szCs w:val="24"/>
        </w:rPr>
        <w:t>Uttarakhand, Dehradun in 1935 for the affluent class based on Britain’s Bording schools. This school was mainly for the people who belongs to sophisticated rich people</w:t>
      </w:r>
      <w:r w:rsidR="00EF7C28" w:rsidRPr="00EF7C28">
        <w:rPr>
          <w:rFonts w:ascii="Times New Roman" w:eastAsia="Times New Roman" w:hAnsi="Times New Roman" w:cs="Times New Roman"/>
          <w:kern w:val="0"/>
          <w:sz w:val="24"/>
          <w:szCs w:val="24"/>
          <w14:ligatures w14:val="none"/>
        </w:rPr>
        <w:t xml:space="preserve"> </w:t>
      </w:r>
      <w:r w:rsidR="00EF7C28" w:rsidRPr="00EF7C28">
        <w:rPr>
          <w:rFonts w:ascii="Times New Roman" w:hAnsi="Times New Roman" w:cs="Times New Roman"/>
          <w:sz w:val="24"/>
          <w:szCs w:val="24"/>
        </w:rPr>
        <w:t>(The Doon School, no date)</w:t>
      </w:r>
      <w:r w:rsidR="00816DAF">
        <w:rPr>
          <w:rFonts w:ascii="Times New Roman" w:hAnsi="Times New Roman" w:cs="Times New Roman"/>
          <w:sz w:val="24"/>
          <w:szCs w:val="24"/>
        </w:rPr>
        <w:t xml:space="preserve">. </w:t>
      </w:r>
      <w:r w:rsidR="001F40AF">
        <w:rPr>
          <w:rFonts w:ascii="Times New Roman" w:hAnsi="Times New Roman" w:cs="Times New Roman"/>
          <w:sz w:val="24"/>
          <w:szCs w:val="24"/>
        </w:rPr>
        <w:t>In India now 60</w:t>
      </w:r>
      <w:r w:rsidR="00BD5CE1">
        <w:rPr>
          <w:rFonts w:ascii="Times New Roman" w:hAnsi="Times New Roman" w:cs="Times New Roman"/>
          <w:sz w:val="24"/>
          <w:szCs w:val="24"/>
        </w:rPr>
        <w:t>% students are studying in private schools</w:t>
      </w:r>
      <w:r w:rsidR="00BD5CE1" w:rsidRPr="00BD5CE1">
        <w:rPr>
          <w:rFonts w:ascii="Times New Roman" w:eastAsia="Times New Roman" w:hAnsi="Times New Roman" w:cs="Times New Roman"/>
          <w:kern w:val="0"/>
          <w:sz w:val="24"/>
          <w:szCs w:val="24"/>
          <w14:ligatures w14:val="none"/>
        </w:rPr>
        <w:t xml:space="preserve"> </w:t>
      </w:r>
      <w:r w:rsidR="00BD5CE1" w:rsidRPr="00BD5CE1">
        <w:rPr>
          <w:rFonts w:ascii="Times New Roman" w:hAnsi="Times New Roman" w:cs="Times New Roman"/>
          <w:sz w:val="24"/>
          <w:szCs w:val="24"/>
        </w:rPr>
        <w:t>(Tabarrok, 2022)</w:t>
      </w:r>
      <w:r w:rsidR="00BD5CE1">
        <w:rPr>
          <w:rFonts w:ascii="Times New Roman" w:hAnsi="Times New Roman" w:cs="Times New Roman"/>
          <w:sz w:val="24"/>
          <w:szCs w:val="24"/>
        </w:rPr>
        <w:t xml:space="preserve"> which is very drastic expansion in the </w:t>
      </w:r>
      <w:r w:rsidR="00854362">
        <w:rPr>
          <w:rFonts w:ascii="Times New Roman" w:hAnsi="Times New Roman" w:cs="Times New Roman"/>
          <w:sz w:val="24"/>
          <w:szCs w:val="24"/>
        </w:rPr>
        <w:t xml:space="preserve">privatization of schooling and declining of the public school. </w:t>
      </w:r>
    </w:p>
    <w:p w14:paraId="5B0555CA" w14:textId="767CC643" w:rsidR="005A752B" w:rsidRDefault="00854362" w:rsidP="00061C3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w:t>
      </w:r>
      <w:r w:rsidR="002C37B0">
        <w:rPr>
          <w:rFonts w:ascii="Times New Roman" w:hAnsi="Times New Roman" w:cs="Times New Roman"/>
          <w:sz w:val="24"/>
          <w:szCs w:val="24"/>
        </w:rPr>
        <w:t>is</w:t>
      </w:r>
      <w:r>
        <w:rPr>
          <w:rFonts w:ascii="Times New Roman" w:hAnsi="Times New Roman" w:cs="Times New Roman"/>
          <w:sz w:val="24"/>
          <w:szCs w:val="24"/>
        </w:rPr>
        <w:t xml:space="preserve"> difference in the private and public in the funding status public schools are funded by government and private schools are self-funded, endowment or charities</w:t>
      </w:r>
      <w:r w:rsidRPr="00854362">
        <w:rPr>
          <w:rFonts w:ascii="Times New Roman" w:eastAsia="Times New Roman" w:hAnsi="Times New Roman" w:cs="Times New Roman"/>
          <w:kern w:val="0"/>
          <w:sz w:val="24"/>
          <w:szCs w:val="24"/>
          <w14:ligatures w14:val="none"/>
        </w:rPr>
        <w:t xml:space="preserve"> </w:t>
      </w:r>
      <w:r w:rsidRPr="00854362">
        <w:rPr>
          <w:rFonts w:ascii="Times New Roman" w:hAnsi="Times New Roman" w:cs="Times New Roman"/>
          <w:sz w:val="24"/>
          <w:szCs w:val="24"/>
        </w:rPr>
        <w:t>(National Center for Education Statistics, 1997)</w:t>
      </w:r>
      <w:r>
        <w:rPr>
          <w:rFonts w:ascii="Times New Roman" w:hAnsi="Times New Roman" w:cs="Times New Roman"/>
          <w:sz w:val="24"/>
          <w:szCs w:val="24"/>
        </w:rPr>
        <w:t xml:space="preserve"> and in private public partnership school they have private management and runed on government fund</w:t>
      </w:r>
      <w:r w:rsidR="00C86052" w:rsidRPr="00C86052">
        <w:rPr>
          <w:rFonts w:ascii="Times New Roman" w:eastAsia="Times New Roman" w:hAnsi="Times New Roman" w:cs="Times New Roman"/>
          <w:kern w:val="0"/>
          <w:sz w:val="24"/>
          <w:szCs w:val="24"/>
          <w14:ligatures w14:val="none"/>
        </w:rPr>
        <w:t xml:space="preserve"> </w:t>
      </w:r>
      <w:r w:rsidR="00C86052" w:rsidRPr="00C86052">
        <w:rPr>
          <w:rFonts w:ascii="Times New Roman" w:hAnsi="Times New Roman" w:cs="Times New Roman"/>
          <w:sz w:val="24"/>
          <w:szCs w:val="24"/>
        </w:rPr>
        <w:t>(Liu, Clegg and Pollack, 2023</w:t>
      </w:r>
      <w:r w:rsidR="00C86052">
        <w:rPr>
          <w:rFonts w:ascii="Times New Roman" w:hAnsi="Times New Roman" w:cs="Times New Roman"/>
          <w:sz w:val="24"/>
          <w:szCs w:val="24"/>
        </w:rPr>
        <w:t xml:space="preserve">, </w:t>
      </w:r>
      <w:r w:rsidR="00C86052" w:rsidRPr="00C86052">
        <w:rPr>
          <w:rFonts w:ascii="Times New Roman" w:hAnsi="Times New Roman" w:cs="Times New Roman"/>
          <w:sz w:val="24"/>
          <w:szCs w:val="24"/>
        </w:rPr>
        <w:t>Kumari, 2016)</w:t>
      </w:r>
      <w:r>
        <w:rPr>
          <w:rFonts w:ascii="Times New Roman" w:hAnsi="Times New Roman" w:cs="Times New Roman"/>
          <w:sz w:val="24"/>
          <w:szCs w:val="24"/>
        </w:rPr>
        <w:t>.</w:t>
      </w:r>
      <w:r w:rsidR="002C37B0">
        <w:rPr>
          <w:rFonts w:ascii="Times New Roman" w:hAnsi="Times New Roman" w:cs="Times New Roman"/>
          <w:sz w:val="24"/>
          <w:szCs w:val="24"/>
        </w:rPr>
        <w:t xml:space="preserve"> There is significant difference between private and public schools in the operation. Though the government is funding and providing resources to the public schools the private schools are increasing drastically in India</w:t>
      </w:r>
      <w:r w:rsidR="002C37B0" w:rsidRPr="002C37B0">
        <w:rPr>
          <w:rFonts w:ascii="Times New Roman" w:eastAsia="Times New Roman" w:hAnsi="Times New Roman" w:cs="Times New Roman"/>
          <w:kern w:val="0"/>
          <w:sz w:val="24"/>
          <w:szCs w:val="24"/>
          <w14:ligatures w14:val="none"/>
        </w:rPr>
        <w:t xml:space="preserve"> </w:t>
      </w:r>
      <w:r w:rsidR="002C37B0" w:rsidRPr="002C37B0">
        <w:rPr>
          <w:rFonts w:ascii="Times New Roman" w:hAnsi="Times New Roman" w:cs="Times New Roman"/>
          <w:sz w:val="24"/>
          <w:szCs w:val="24"/>
        </w:rPr>
        <w:t>(Muralidharan and Kremer, 2008</w:t>
      </w:r>
      <w:r w:rsidR="005A752B">
        <w:rPr>
          <w:rFonts w:ascii="Times New Roman" w:hAnsi="Times New Roman" w:cs="Times New Roman"/>
          <w:sz w:val="24"/>
          <w:szCs w:val="24"/>
        </w:rPr>
        <w:t xml:space="preserve">, </w:t>
      </w:r>
      <w:r w:rsidR="005A752B" w:rsidRPr="005A752B">
        <w:rPr>
          <w:rFonts w:ascii="Times New Roman" w:hAnsi="Times New Roman" w:cs="Times New Roman"/>
          <w:sz w:val="24"/>
          <w:szCs w:val="24"/>
        </w:rPr>
        <w:t>(</w:t>
      </w:r>
      <w:proofErr w:type="spellStart"/>
      <w:r w:rsidR="005A752B" w:rsidRPr="005A752B">
        <w:rPr>
          <w:rFonts w:ascii="Times New Roman" w:hAnsi="Times New Roman" w:cs="Times New Roman"/>
          <w:sz w:val="24"/>
          <w:szCs w:val="24"/>
        </w:rPr>
        <w:t>Zancajo</w:t>
      </w:r>
      <w:proofErr w:type="spellEnd"/>
      <w:r w:rsidR="005A752B">
        <w:rPr>
          <w:rFonts w:ascii="Times New Roman" w:hAnsi="Times New Roman" w:cs="Times New Roman"/>
          <w:sz w:val="24"/>
          <w:szCs w:val="24"/>
        </w:rPr>
        <w:t>;</w:t>
      </w:r>
      <w:r w:rsidR="005A752B" w:rsidRPr="005A752B">
        <w:rPr>
          <w:rFonts w:ascii="Times New Roman" w:hAnsi="Times New Roman" w:cs="Times New Roman"/>
          <w:sz w:val="24"/>
          <w:szCs w:val="24"/>
        </w:rPr>
        <w:t xml:space="preserve"> Verger and </w:t>
      </w:r>
      <w:proofErr w:type="spellStart"/>
      <w:r w:rsidR="005A752B" w:rsidRPr="005A752B">
        <w:rPr>
          <w:rFonts w:ascii="Times New Roman" w:hAnsi="Times New Roman" w:cs="Times New Roman"/>
          <w:sz w:val="24"/>
          <w:szCs w:val="24"/>
        </w:rPr>
        <w:t>Fontdevila</w:t>
      </w:r>
      <w:proofErr w:type="spellEnd"/>
      <w:r w:rsidR="005A752B" w:rsidRPr="005A752B">
        <w:rPr>
          <w:rFonts w:ascii="Times New Roman" w:hAnsi="Times New Roman" w:cs="Times New Roman"/>
          <w:sz w:val="24"/>
          <w:szCs w:val="24"/>
        </w:rPr>
        <w:t>, 2021)</w:t>
      </w:r>
      <w:r w:rsidR="002C37B0" w:rsidRPr="002C37B0">
        <w:rPr>
          <w:rFonts w:ascii="Times New Roman" w:hAnsi="Times New Roman" w:cs="Times New Roman"/>
          <w:sz w:val="24"/>
          <w:szCs w:val="24"/>
        </w:rPr>
        <w:t>)</w:t>
      </w:r>
      <w:r w:rsidR="002C37B0">
        <w:rPr>
          <w:rFonts w:ascii="Times New Roman" w:hAnsi="Times New Roman" w:cs="Times New Roman"/>
          <w:sz w:val="24"/>
          <w:szCs w:val="24"/>
        </w:rPr>
        <w:t xml:space="preserve">. There is also difference in public and private schools in the operation and management. In the private schools they have their own management and in the public school the </w:t>
      </w:r>
      <w:r w:rsidR="00A61262">
        <w:rPr>
          <w:rFonts w:ascii="Times New Roman" w:hAnsi="Times New Roman" w:cs="Times New Roman"/>
          <w:sz w:val="24"/>
          <w:szCs w:val="24"/>
        </w:rPr>
        <w:lastRenderedPageBreak/>
        <w:t>government have monitoring and interventions with funding.</w:t>
      </w:r>
      <w:r w:rsidR="004123F6">
        <w:rPr>
          <w:rFonts w:ascii="Times New Roman" w:hAnsi="Times New Roman" w:cs="Times New Roman"/>
          <w:sz w:val="24"/>
          <w:szCs w:val="24"/>
        </w:rPr>
        <w:t xml:space="preserve"> The private schools </w:t>
      </w:r>
      <w:r w:rsidR="005A752B">
        <w:rPr>
          <w:rFonts w:ascii="Times New Roman" w:hAnsi="Times New Roman" w:cs="Times New Roman"/>
          <w:sz w:val="24"/>
          <w:szCs w:val="24"/>
        </w:rPr>
        <w:t>have</w:t>
      </w:r>
      <w:r w:rsidR="004123F6">
        <w:rPr>
          <w:rFonts w:ascii="Times New Roman" w:hAnsi="Times New Roman" w:cs="Times New Roman"/>
          <w:sz w:val="24"/>
          <w:szCs w:val="24"/>
        </w:rPr>
        <w:t xml:space="preserve"> better resources than the public schools to compete and due to lack of resources and funding they public schools are in the struggling position and </w:t>
      </w:r>
      <w:proofErr w:type="spellStart"/>
      <w:r w:rsidR="004123F6">
        <w:rPr>
          <w:rFonts w:ascii="Times New Roman" w:hAnsi="Times New Roman" w:cs="Times New Roman"/>
          <w:sz w:val="24"/>
          <w:szCs w:val="24"/>
        </w:rPr>
        <w:t>can not</w:t>
      </w:r>
      <w:proofErr w:type="spellEnd"/>
      <w:r w:rsidR="004123F6">
        <w:rPr>
          <w:rFonts w:ascii="Times New Roman" w:hAnsi="Times New Roman" w:cs="Times New Roman"/>
          <w:sz w:val="24"/>
          <w:szCs w:val="24"/>
        </w:rPr>
        <w:t xml:space="preserve"> compete with private schools in quality and facilities.</w:t>
      </w:r>
    </w:p>
    <w:p w14:paraId="7A245703" w14:textId="58B53154" w:rsidR="00A42EF0" w:rsidRPr="007E0761" w:rsidRDefault="007E0761" w:rsidP="00061C34">
      <w:pPr>
        <w:pStyle w:val="Heading2"/>
        <w:jc w:val="both"/>
      </w:pPr>
      <w:r w:rsidRPr="007E0761">
        <w:t>B</w:t>
      </w:r>
      <w:r w:rsidR="009E473C" w:rsidRPr="007E0761">
        <w:t xml:space="preserve">) </w:t>
      </w:r>
      <w:r w:rsidR="005A752B" w:rsidRPr="007E0761">
        <w:t>Affordability of education</w:t>
      </w:r>
      <w:r w:rsidR="009E473C" w:rsidRPr="007E0761">
        <w:t>- Public</w:t>
      </w:r>
      <w:r w:rsidR="005A752B" w:rsidRPr="007E0761">
        <w:t xml:space="preserve"> Vs Private:</w:t>
      </w:r>
    </w:p>
    <w:p w14:paraId="027515C8" w14:textId="516F8AA8" w:rsidR="009E473C" w:rsidRPr="009E473C" w:rsidRDefault="009E473C" w:rsidP="00061C34">
      <w:pPr>
        <w:spacing w:after="0" w:line="360" w:lineRule="auto"/>
        <w:jc w:val="both"/>
        <w:rPr>
          <w:rFonts w:ascii="Times New Roman" w:hAnsi="Times New Roman" w:cs="Times New Roman"/>
          <w:sz w:val="24"/>
          <w:szCs w:val="24"/>
        </w:rPr>
      </w:pPr>
      <w:r w:rsidRPr="009E473C">
        <w:rPr>
          <w:rFonts w:ascii="Times New Roman" w:hAnsi="Times New Roman" w:cs="Times New Roman"/>
          <w:sz w:val="24"/>
          <w:szCs w:val="24"/>
        </w:rPr>
        <w:t>Under this heading we will discuss the affordability of the education for the common population of India and the cost of education India. The discussion would be bifurcate</w:t>
      </w:r>
      <w:r>
        <w:rPr>
          <w:rFonts w:ascii="Times New Roman" w:hAnsi="Times New Roman" w:cs="Times New Roman"/>
          <w:sz w:val="24"/>
          <w:szCs w:val="24"/>
        </w:rPr>
        <w:t>d</w:t>
      </w:r>
      <w:r w:rsidRPr="009E473C">
        <w:rPr>
          <w:rFonts w:ascii="Times New Roman" w:hAnsi="Times New Roman" w:cs="Times New Roman"/>
          <w:sz w:val="24"/>
          <w:szCs w:val="24"/>
        </w:rPr>
        <w:t xml:space="preserve"> in Private and Public-school</w:t>
      </w:r>
      <w:r>
        <w:rPr>
          <w:rFonts w:ascii="Times New Roman" w:hAnsi="Times New Roman" w:cs="Times New Roman"/>
          <w:sz w:val="24"/>
          <w:szCs w:val="24"/>
        </w:rPr>
        <w:t xml:space="preserve"> </w:t>
      </w:r>
      <w:r w:rsidRPr="009E473C">
        <w:rPr>
          <w:rFonts w:ascii="Times New Roman" w:hAnsi="Times New Roman" w:cs="Times New Roman"/>
          <w:sz w:val="24"/>
          <w:szCs w:val="24"/>
        </w:rPr>
        <w:t xml:space="preserve">education. </w:t>
      </w:r>
    </w:p>
    <w:p w14:paraId="5EDC4A39" w14:textId="56C740A1" w:rsidR="00E363EC" w:rsidRPr="00E363EC" w:rsidRDefault="009E473C" w:rsidP="00061C34">
      <w:pPr>
        <w:spacing w:after="0" w:line="360" w:lineRule="auto"/>
        <w:jc w:val="both"/>
        <w:rPr>
          <w:rFonts w:ascii="Times New Roman" w:hAnsi="Times New Roman" w:cs="Times New Roman"/>
          <w:sz w:val="24"/>
          <w:szCs w:val="24"/>
        </w:rPr>
      </w:pPr>
      <w:r w:rsidRPr="00532EB8">
        <w:rPr>
          <w:rFonts w:ascii="Times New Roman" w:hAnsi="Times New Roman" w:cs="Times New Roman"/>
          <w:b/>
          <w:bCs/>
          <w:sz w:val="24"/>
          <w:szCs w:val="24"/>
        </w:rPr>
        <w:t>I) Public school:</w:t>
      </w:r>
      <w:r>
        <w:rPr>
          <w:rFonts w:ascii="Times New Roman" w:hAnsi="Times New Roman" w:cs="Times New Roman"/>
          <w:sz w:val="24"/>
          <w:szCs w:val="24"/>
        </w:rPr>
        <w:t xml:space="preserve"> </w:t>
      </w:r>
      <w:r w:rsidR="001568EA">
        <w:rPr>
          <w:rFonts w:ascii="Times New Roman" w:hAnsi="Times New Roman" w:cs="Times New Roman"/>
          <w:sz w:val="24"/>
          <w:szCs w:val="24"/>
        </w:rPr>
        <w:t>The public school are free in India and funded by the government, local authority or Central government. These provide education regardless of the socio-economic group and it is free for all the citizens of India. The students are not paying the fees in the government schools only they pay exam and other negligible fees in the schools</w:t>
      </w:r>
      <w:r w:rsidR="001568EA" w:rsidRPr="001568EA">
        <w:rPr>
          <w:rFonts w:ascii="Times New Roman" w:eastAsia="Times New Roman" w:hAnsi="Times New Roman" w:cs="Times New Roman"/>
          <w:kern w:val="0"/>
          <w:sz w:val="24"/>
          <w:szCs w:val="24"/>
          <w14:ligatures w14:val="none"/>
        </w:rPr>
        <w:t xml:space="preserve"> </w:t>
      </w:r>
      <w:r w:rsidR="001568EA" w:rsidRPr="001568EA">
        <w:rPr>
          <w:rFonts w:ascii="Times New Roman" w:hAnsi="Times New Roman" w:cs="Times New Roman"/>
          <w:sz w:val="24"/>
          <w:szCs w:val="24"/>
        </w:rPr>
        <w:t>(Tilak, 1996)</w:t>
      </w:r>
      <w:r w:rsidR="001568EA">
        <w:rPr>
          <w:rFonts w:ascii="Times New Roman" w:hAnsi="Times New Roman" w:cs="Times New Roman"/>
          <w:sz w:val="24"/>
          <w:szCs w:val="24"/>
        </w:rPr>
        <w:t>.</w:t>
      </w:r>
      <w:r w:rsidR="00605741">
        <w:rPr>
          <w:rFonts w:ascii="Times New Roman" w:hAnsi="Times New Roman" w:cs="Times New Roman"/>
          <w:sz w:val="24"/>
          <w:szCs w:val="24"/>
        </w:rPr>
        <w:t xml:space="preserve"> The government education is affordable to all household group of India and it is less expensive than </w:t>
      </w:r>
      <w:r w:rsidR="00532EB8">
        <w:rPr>
          <w:rFonts w:ascii="Times New Roman" w:hAnsi="Times New Roman" w:cs="Times New Roman"/>
          <w:sz w:val="24"/>
          <w:szCs w:val="24"/>
        </w:rPr>
        <w:t>those</w:t>
      </w:r>
      <w:r w:rsidR="00605741">
        <w:rPr>
          <w:rFonts w:ascii="Times New Roman" w:hAnsi="Times New Roman" w:cs="Times New Roman"/>
          <w:sz w:val="24"/>
          <w:szCs w:val="24"/>
        </w:rPr>
        <w:t xml:space="preserve"> private school because though the government schools are free but there are other expenses need to be bare like uniform, books, stationary etc. </w:t>
      </w:r>
      <w:r w:rsidR="00605741" w:rsidRPr="00605741">
        <w:rPr>
          <w:rFonts w:ascii="Times New Roman" w:hAnsi="Times New Roman" w:cs="Times New Roman"/>
          <w:sz w:val="24"/>
          <w:szCs w:val="24"/>
        </w:rPr>
        <w:t>(Bhattacharya, 2012)</w:t>
      </w:r>
      <w:r w:rsidR="00605741">
        <w:rPr>
          <w:rFonts w:ascii="Times New Roman" w:hAnsi="Times New Roman" w:cs="Times New Roman"/>
          <w:sz w:val="24"/>
          <w:szCs w:val="24"/>
        </w:rPr>
        <w:t>.</w:t>
      </w:r>
      <w:r w:rsidR="00E1316F">
        <w:rPr>
          <w:rFonts w:ascii="Times New Roman" w:hAnsi="Times New Roman" w:cs="Times New Roman"/>
          <w:sz w:val="24"/>
          <w:szCs w:val="24"/>
        </w:rPr>
        <w:t xml:space="preserve"> In the context of the India, many students assist their parents in earning daily wages so it is important to justify the right to free and compulsory education.</w:t>
      </w:r>
      <w:r w:rsidR="00E363EC">
        <w:rPr>
          <w:rFonts w:ascii="Times New Roman" w:hAnsi="Times New Roman" w:cs="Times New Roman"/>
          <w:sz w:val="24"/>
          <w:szCs w:val="24"/>
        </w:rPr>
        <w:t xml:space="preserve"> </w:t>
      </w:r>
      <w:r w:rsidR="00C57E5C">
        <w:rPr>
          <w:rFonts w:ascii="Times New Roman" w:hAnsi="Times New Roman" w:cs="Times New Roman"/>
          <w:sz w:val="24"/>
          <w:szCs w:val="24"/>
        </w:rPr>
        <w:t>So,</w:t>
      </w:r>
      <w:r w:rsidR="00E363EC">
        <w:rPr>
          <w:rFonts w:ascii="Times New Roman" w:hAnsi="Times New Roman" w:cs="Times New Roman"/>
          <w:sz w:val="24"/>
          <w:szCs w:val="24"/>
        </w:rPr>
        <w:t xml:space="preserve"> it is important to alleviate the public schools as they are free for these class of the society</w:t>
      </w:r>
      <w:r w:rsidR="009438B4">
        <w:rPr>
          <w:rFonts w:ascii="Times New Roman" w:hAnsi="Times New Roman" w:cs="Times New Roman"/>
          <w:sz w:val="24"/>
          <w:szCs w:val="24"/>
        </w:rPr>
        <w:t xml:space="preserve"> </w:t>
      </w:r>
      <w:r w:rsidR="00E363EC" w:rsidRPr="00E363EC">
        <w:rPr>
          <w:rFonts w:ascii="Times New Roman" w:hAnsi="Times New Roman" w:cs="Times New Roman"/>
          <w:sz w:val="24"/>
          <w:szCs w:val="24"/>
        </w:rPr>
        <w:t>(</w:t>
      </w:r>
      <w:proofErr w:type="spellStart"/>
      <w:r w:rsidR="00E363EC" w:rsidRPr="00E363EC">
        <w:rPr>
          <w:rFonts w:ascii="Times New Roman" w:hAnsi="Times New Roman" w:cs="Times New Roman"/>
          <w:sz w:val="24"/>
          <w:szCs w:val="24"/>
        </w:rPr>
        <w:t>Cheruvalath</w:t>
      </w:r>
      <w:proofErr w:type="spellEnd"/>
      <w:r w:rsidR="00E363EC" w:rsidRPr="00E363EC">
        <w:rPr>
          <w:rFonts w:ascii="Times New Roman" w:hAnsi="Times New Roman" w:cs="Times New Roman"/>
          <w:sz w:val="24"/>
          <w:szCs w:val="24"/>
        </w:rPr>
        <w:t>, 2014</w:t>
      </w:r>
      <w:r w:rsidR="009438B4">
        <w:rPr>
          <w:rFonts w:ascii="Times New Roman" w:hAnsi="Times New Roman" w:cs="Times New Roman"/>
          <w:sz w:val="24"/>
          <w:szCs w:val="24"/>
        </w:rPr>
        <w:t xml:space="preserve">; </w:t>
      </w:r>
      <w:r w:rsidR="009438B4" w:rsidRPr="009438B4">
        <w:rPr>
          <w:rFonts w:ascii="Times New Roman" w:hAnsi="Times New Roman" w:cs="Times New Roman"/>
          <w:sz w:val="24"/>
          <w:szCs w:val="24"/>
        </w:rPr>
        <w:t>Pradeep Kumar Choudhury, Joshi and Kumar, 2023</w:t>
      </w:r>
      <w:r w:rsidR="00E363EC" w:rsidRPr="00E363EC">
        <w:rPr>
          <w:rFonts w:ascii="Times New Roman" w:hAnsi="Times New Roman" w:cs="Times New Roman"/>
          <w:sz w:val="24"/>
          <w:szCs w:val="24"/>
        </w:rPr>
        <w:t>)</w:t>
      </w:r>
      <w:r w:rsidR="00E363EC">
        <w:rPr>
          <w:rFonts w:ascii="Times New Roman" w:hAnsi="Times New Roman" w:cs="Times New Roman"/>
          <w:sz w:val="24"/>
          <w:szCs w:val="24"/>
        </w:rPr>
        <w:t xml:space="preserve">. </w:t>
      </w:r>
    </w:p>
    <w:p w14:paraId="61B4D03B" w14:textId="44184C77" w:rsidR="009E473C" w:rsidRDefault="00E363EC" w:rsidP="00061C3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1568EA">
        <w:rPr>
          <w:rFonts w:ascii="Times New Roman" w:hAnsi="Times New Roman" w:cs="Times New Roman"/>
          <w:sz w:val="24"/>
          <w:szCs w:val="24"/>
        </w:rPr>
        <w:t xml:space="preserve"> </w:t>
      </w:r>
    </w:p>
    <w:p w14:paraId="45AFA35E" w14:textId="6AC3FC56" w:rsidR="00571313" w:rsidRPr="00571313" w:rsidRDefault="009E473C" w:rsidP="00061C34">
      <w:pPr>
        <w:spacing w:after="0" w:line="360" w:lineRule="auto"/>
        <w:jc w:val="both"/>
        <w:rPr>
          <w:rFonts w:ascii="Times New Roman" w:hAnsi="Times New Roman" w:cs="Times New Roman"/>
          <w:sz w:val="24"/>
          <w:szCs w:val="24"/>
        </w:rPr>
      </w:pPr>
      <w:r w:rsidRPr="007E0761">
        <w:rPr>
          <w:rFonts w:ascii="Times New Roman" w:hAnsi="Times New Roman" w:cs="Times New Roman"/>
          <w:b/>
          <w:bCs/>
          <w:sz w:val="24"/>
          <w:szCs w:val="24"/>
        </w:rPr>
        <w:t>II) Private Schools:</w:t>
      </w:r>
      <w:r>
        <w:rPr>
          <w:rFonts w:ascii="Times New Roman" w:hAnsi="Times New Roman" w:cs="Times New Roman"/>
          <w:sz w:val="24"/>
          <w:szCs w:val="24"/>
        </w:rPr>
        <w:t xml:space="preserve"> </w:t>
      </w:r>
      <w:r w:rsidR="007E0761">
        <w:rPr>
          <w:rFonts w:ascii="Times New Roman" w:hAnsi="Times New Roman" w:cs="Times New Roman"/>
          <w:sz w:val="24"/>
          <w:szCs w:val="24"/>
        </w:rPr>
        <w:t>It appears in India there is expansion of the private education</w:t>
      </w:r>
      <w:r w:rsidR="00CB2E37" w:rsidRPr="00CB2E37">
        <w:rPr>
          <w:rFonts w:ascii="Times New Roman" w:eastAsia="Times New Roman" w:hAnsi="Times New Roman" w:cs="Times New Roman"/>
          <w:kern w:val="0"/>
          <w:sz w:val="24"/>
          <w:szCs w:val="24"/>
          <w14:ligatures w14:val="none"/>
        </w:rPr>
        <w:t xml:space="preserve"> </w:t>
      </w:r>
      <w:r w:rsidR="00CB2E37" w:rsidRPr="00CB2E37">
        <w:rPr>
          <w:rFonts w:ascii="Times New Roman" w:hAnsi="Times New Roman" w:cs="Times New Roman"/>
          <w:sz w:val="24"/>
          <w:szCs w:val="24"/>
        </w:rPr>
        <w:t>(</w:t>
      </w:r>
      <w:proofErr w:type="spellStart"/>
      <w:r w:rsidR="00CB2E37" w:rsidRPr="00CB2E37">
        <w:rPr>
          <w:rFonts w:ascii="Times New Roman" w:hAnsi="Times New Roman" w:cs="Times New Roman"/>
          <w:sz w:val="24"/>
          <w:szCs w:val="24"/>
        </w:rPr>
        <w:t>Bagde</w:t>
      </w:r>
      <w:proofErr w:type="spellEnd"/>
      <w:r w:rsidR="00CB2E37" w:rsidRPr="00CB2E37">
        <w:rPr>
          <w:rFonts w:ascii="Times New Roman" w:hAnsi="Times New Roman" w:cs="Times New Roman"/>
          <w:sz w:val="24"/>
          <w:szCs w:val="24"/>
        </w:rPr>
        <w:t>, Epple and Taylor, 2022)</w:t>
      </w:r>
      <w:r w:rsidR="007E0761">
        <w:rPr>
          <w:rFonts w:ascii="Times New Roman" w:hAnsi="Times New Roman" w:cs="Times New Roman"/>
          <w:sz w:val="24"/>
          <w:szCs w:val="24"/>
        </w:rPr>
        <w:t>, but the main trend of the expansion is related to the low-cost private schools which may be affordable to poor class as well</w:t>
      </w:r>
      <w:r w:rsidR="008310BC" w:rsidRPr="008310BC">
        <w:rPr>
          <w:rFonts w:ascii="Times New Roman" w:eastAsia="Times New Roman" w:hAnsi="Times New Roman" w:cs="Times New Roman"/>
          <w:kern w:val="0"/>
          <w:sz w:val="24"/>
          <w:szCs w:val="24"/>
          <w14:ligatures w14:val="none"/>
        </w:rPr>
        <w:t xml:space="preserve"> </w:t>
      </w:r>
      <w:r w:rsidR="008310BC" w:rsidRPr="008310BC">
        <w:rPr>
          <w:rFonts w:ascii="Times New Roman" w:hAnsi="Times New Roman" w:cs="Times New Roman"/>
          <w:sz w:val="24"/>
          <w:szCs w:val="24"/>
        </w:rPr>
        <w:t xml:space="preserve">(Singh and </w:t>
      </w:r>
      <w:proofErr w:type="spellStart"/>
      <w:r w:rsidR="008310BC" w:rsidRPr="008310BC">
        <w:rPr>
          <w:rFonts w:ascii="Times New Roman" w:hAnsi="Times New Roman" w:cs="Times New Roman"/>
          <w:sz w:val="24"/>
          <w:szCs w:val="24"/>
        </w:rPr>
        <w:t>Bangay</w:t>
      </w:r>
      <w:proofErr w:type="spellEnd"/>
      <w:r w:rsidR="008310BC" w:rsidRPr="008310BC">
        <w:rPr>
          <w:rFonts w:ascii="Times New Roman" w:hAnsi="Times New Roman" w:cs="Times New Roman"/>
          <w:sz w:val="24"/>
          <w:szCs w:val="24"/>
        </w:rPr>
        <w:t>, 2014)</w:t>
      </w:r>
      <w:r w:rsidR="007E0761">
        <w:rPr>
          <w:rFonts w:ascii="Times New Roman" w:hAnsi="Times New Roman" w:cs="Times New Roman"/>
          <w:sz w:val="24"/>
          <w:szCs w:val="24"/>
        </w:rPr>
        <w:t>. So, it is it important to see their affordability of the private schooling especially low fees private schools.</w:t>
      </w:r>
      <w:r w:rsidR="00571313">
        <w:rPr>
          <w:rFonts w:ascii="Times New Roman" w:hAnsi="Times New Roman" w:cs="Times New Roman"/>
          <w:sz w:val="24"/>
          <w:szCs w:val="24"/>
        </w:rPr>
        <w:t xml:space="preserve"> The parents in India strive to enroll their children in the private school as they teach in the English medium considering the importance of the English in the competitive world. This private education imposes the economic burden on the parents. As per the study of </w:t>
      </w:r>
      <w:r w:rsidR="00571313" w:rsidRPr="00571313">
        <w:rPr>
          <w:rFonts w:ascii="Times New Roman" w:hAnsi="Times New Roman" w:cs="Times New Roman"/>
          <w:sz w:val="24"/>
          <w:szCs w:val="24"/>
        </w:rPr>
        <w:t>Endow (2019)</w:t>
      </w:r>
      <w:r w:rsidR="00571313">
        <w:rPr>
          <w:rFonts w:ascii="Times New Roman" w:hAnsi="Times New Roman" w:cs="Times New Roman"/>
          <w:sz w:val="24"/>
          <w:szCs w:val="24"/>
        </w:rPr>
        <w:t xml:space="preserve"> there are burden of private school education fees on the </w:t>
      </w:r>
      <w:r w:rsidR="00781648">
        <w:rPr>
          <w:rFonts w:ascii="Times New Roman" w:hAnsi="Times New Roman" w:cs="Times New Roman"/>
          <w:sz w:val="24"/>
          <w:szCs w:val="24"/>
        </w:rPr>
        <w:t>low-income</w:t>
      </w:r>
      <w:r w:rsidR="00571313">
        <w:rPr>
          <w:rFonts w:ascii="Times New Roman" w:hAnsi="Times New Roman" w:cs="Times New Roman"/>
          <w:sz w:val="24"/>
          <w:szCs w:val="24"/>
        </w:rPr>
        <w:t xml:space="preserve"> parents and with tuition fees there are other expenses they have to spend like school uniform, private tuitions classes, books, </w:t>
      </w:r>
      <w:r w:rsidR="00781648">
        <w:rPr>
          <w:rFonts w:ascii="Times New Roman" w:hAnsi="Times New Roman" w:cs="Times New Roman"/>
          <w:sz w:val="24"/>
          <w:szCs w:val="24"/>
        </w:rPr>
        <w:t>etc. and it cost parents around per month Rs. 8000-14000 in Noida (Near Delhi-Capital of India) and if a family have more school going children this education is not affordable.</w:t>
      </w:r>
      <w:r w:rsidR="005C5561">
        <w:rPr>
          <w:rFonts w:ascii="Times New Roman" w:hAnsi="Times New Roman" w:cs="Times New Roman"/>
          <w:sz w:val="24"/>
          <w:szCs w:val="24"/>
        </w:rPr>
        <w:t xml:space="preserve"> On the other </w:t>
      </w:r>
      <w:r w:rsidR="006F3ED5">
        <w:rPr>
          <w:rFonts w:ascii="Times New Roman" w:hAnsi="Times New Roman" w:cs="Times New Roman"/>
          <w:sz w:val="24"/>
          <w:szCs w:val="24"/>
        </w:rPr>
        <w:t>hand,</w:t>
      </w:r>
      <w:r w:rsidR="005C5561">
        <w:rPr>
          <w:rFonts w:ascii="Times New Roman" w:hAnsi="Times New Roman" w:cs="Times New Roman"/>
          <w:sz w:val="24"/>
          <w:szCs w:val="24"/>
        </w:rPr>
        <w:t xml:space="preserve"> the study of </w:t>
      </w:r>
      <w:r w:rsidR="005C5561" w:rsidRPr="005C5561">
        <w:rPr>
          <w:rFonts w:ascii="Times New Roman" w:hAnsi="Times New Roman" w:cs="Times New Roman"/>
          <w:sz w:val="24"/>
          <w:szCs w:val="24"/>
        </w:rPr>
        <w:lastRenderedPageBreak/>
        <w:t>Kingdon (2020)</w:t>
      </w:r>
      <w:r w:rsidR="005C5561">
        <w:rPr>
          <w:rFonts w:ascii="Times New Roman" w:hAnsi="Times New Roman" w:cs="Times New Roman"/>
          <w:sz w:val="24"/>
          <w:szCs w:val="24"/>
        </w:rPr>
        <w:t xml:space="preserve"> </w:t>
      </w:r>
      <w:r w:rsidR="00235F7D">
        <w:rPr>
          <w:rFonts w:ascii="Times New Roman" w:hAnsi="Times New Roman" w:cs="Times New Roman"/>
          <w:sz w:val="24"/>
          <w:szCs w:val="24"/>
        </w:rPr>
        <w:t xml:space="preserve">argues that the trend of increasing in the low private school due to affordability of private schools as they pay less salary </w:t>
      </w:r>
      <w:r w:rsidR="009D3FA5">
        <w:rPr>
          <w:rFonts w:ascii="Times New Roman" w:hAnsi="Times New Roman" w:cs="Times New Roman"/>
          <w:sz w:val="24"/>
          <w:szCs w:val="24"/>
        </w:rPr>
        <w:t xml:space="preserve">and claims that these wages removing unemployment, but </w:t>
      </w:r>
      <w:r w:rsidR="006F3ED5">
        <w:rPr>
          <w:rFonts w:ascii="Times New Roman" w:hAnsi="Times New Roman" w:cs="Times New Roman"/>
          <w:sz w:val="24"/>
          <w:szCs w:val="24"/>
        </w:rPr>
        <w:t>this</w:t>
      </w:r>
      <w:r w:rsidR="009D3FA5">
        <w:rPr>
          <w:rFonts w:ascii="Times New Roman" w:hAnsi="Times New Roman" w:cs="Times New Roman"/>
          <w:sz w:val="24"/>
          <w:szCs w:val="24"/>
        </w:rPr>
        <w:t xml:space="preserve"> study do not light on the productivity or salary satisfaction of this private teachers.</w:t>
      </w:r>
      <w:r w:rsidR="00040F4D">
        <w:rPr>
          <w:rFonts w:ascii="Times New Roman" w:hAnsi="Times New Roman" w:cs="Times New Roman"/>
          <w:sz w:val="24"/>
          <w:szCs w:val="24"/>
        </w:rPr>
        <w:t xml:space="preserve"> The study of </w:t>
      </w:r>
      <w:r w:rsidR="00040F4D" w:rsidRPr="00040F4D">
        <w:rPr>
          <w:rFonts w:ascii="Times New Roman" w:hAnsi="Times New Roman" w:cs="Times New Roman"/>
          <w:sz w:val="24"/>
          <w:szCs w:val="24"/>
        </w:rPr>
        <w:t>Garg (2011)</w:t>
      </w:r>
      <w:r w:rsidR="00040F4D">
        <w:rPr>
          <w:rFonts w:ascii="Times New Roman" w:hAnsi="Times New Roman" w:cs="Times New Roman"/>
          <w:sz w:val="24"/>
          <w:szCs w:val="24"/>
        </w:rPr>
        <w:t xml:space="preserve"> </w:t>
      </w:r>
      <w:r w:rsidR="008310BC">
        <w:rPr>
          <w:rFonts w:ascii="Times New Roman" w:hAnsi="Times New Roman" w:cs="Times New Roman"/>
          <w:sz w:val="24"/>
          <w:szCs w:val="24"/>
        </w:rPr>
        <w:t>supports</w:t>
      </w:r>
      <w:r w:rsidR="00040F4D">
        <w:rPr>
          <w:rFonts w:ascii="Times New Roman" w:hAnsi="Times New Roman" w:cs="Times New Roman"/>
          <w:sz w:val="24"/>
          <w:szCs w:val="24"/>
        </w:rPr>
        <w:t xml:space="preserve"> this claim that the low private schools are affordable to the underprivileged group in India and they spend around US $ 2.5 to $15 per month and it varies school to school.</w:t>
      </w:r>
      <w:r w:rsidR="005554F7">
        <w:rPr>
          <w:rFonts w:ascii="Times New Roman" w:hAnsi="Times New Roman" w:cs="Times New Roman"/>
          <w:sz w:val="24"/>
          <w:szCs w:val="24"/>
        </w:rPr>
        <w:t xml:space="preserve"> Study of </w:t>
      </w:r>
      <w:r w:rsidR="005554F7" w:rsidRPr="005554F7">
        <w:rPr>
          <w:rFonts w:ascii="Times New Roman" w:hAnsi="Times New Roman" w:cs="Times New Roman"/>
          <w:sz w:val="24"/>
          <w:szCs w:val="24"/>
        </w:rPr>
        <w:t>Tooley (2023)</w:t>
      </w:r>
      <w:r w:rsidR="005554F7">
        <w:rPr>
          <w:rFonts w:ascii="Times New Roman" w:hAnsi="Times New Roman" w:cs="Times New Roman"/>
          <w:sz w:val="24"/>
          <w:szCs w:val="24"/>
        </w:rPr>
        <w:t xml:space="preserve"> support the Low Fees Private schools and better opportunity for the poor class of the India but he didn’t explain the affordability and facts about private education. </w:t>
      </w:r>
    </w:p>
    <w:p w14:paraId="6504CE4F" w14:textId="7E1B3871" w:rsidR="009E473C" w:rsidRDefault="007E0761" w:rsidP="00061C3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4822D7E3" w14:textId="2FAFD6AD" w:rsidR="00854362" w:rsidRPr="007E0761" w:rsidRDefault="007E0761" w:rsidP="00061C34">
      <w:pPr>
        <w:pStyle w:val="Heading2"/>
        <w:jc w:val="both"/>
      </w:pPr>
      <w:r w:rsidRPr="007E0761">
        <w:t>C</w:t>
      </w:r>
      <w:r w:rsidR="009E473C" w:rsidRPr="007E0761">
        <w:t xml:space="preserve">) Accessibility of the education </w:t>
      </w:r>
    </w:p>
    <w:p w14:paraId="06040166" w14:textId="77777777" w:rsidR="007E0761" w:rsidRDefault="007E0761" w:rsidP="00061C34">
      <w:pPr>
        <w:spacing w:after="0" w:line="360" w:lineRule="auto"/>
        <w:jc w:val="both"/>
        <w:rPr>
          <w:rFonts w:ascii="Times New Roman" w:hAnsi="Times New Roman" w:cs="Times New Roman"/>
          <w:sz w:val="24"/>
          <w:szCs w:val="24"/>
        </w:rPr>
      </w:pPr>
    </w:p>
    <w:p w14:paraId="22C886FA" w14:textId="6DB56D1F" w:rsidR="00D4217A" w:rsidRDefault="00D4217A" w:rsidP="00061C3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accessibility we can consider in two senses first, the students who cannot get access of school education due to various reasons and secondly transportation mode or distance from home to school. </w:t>
      </w:r>
    </w:p>
    <w:p w14:paraId="0EC1DCF0" w14:textId="73C38AC6" w:rsidR="00A263C3" w:rsidRDefault="00A263C3" w:rsidP="00061C3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parents are always striving to enroll their children the place which is convenient and easily accessible to them. The distance also an important factor for the parents’ selection of the school and they search nearest school for admission</w:t>
      </w:r>
      <w:r w:rsidRPr="00A263C3">
        <w:rPr>
          <w:rFonts w:ascii="Times New Roman" w:eastAsia="Times New Roman" w:hAnsi="Times New Roman" w:cs="Times New Roman"/>
          <w:kern w:val="0"/>
          <w:sz w:val="24"/>
          <w:szCs w:val="24"/>
          <w14:ligatures w14:val="none"/>
        </w:rPr>
        <w:t xml:space="preserve"> </w:t>
      </w:r>
      <w:r w:rsidRPr="00A263C3">
        <w:rPr>
          <w:rFonts w:ascii="Times New Roman" w:hAnsi="Times New Roman" w:cs="Times New Roman"/>
          <w:sz w:val="24"/>
          <w:szCs w:val="24"/>
        </w:rPr>
        <w:t xml:space="preserve">(Roy </w:t>
      </w:r>
      <w:r w:rsidRPr="00A263C3">
        <w:rPr>
          <w:rFonts w:ascii="Times New Roman" w:hAnsi="Times New Roman" w:cs="Times New Roman"/>
          <w:i/>
          <w:iCs/>
          <w:sz w:val="24"/>
          <w:szCs w:val="24"/>
        </w:rPr>
        <w:t>et al.</w:t>
      </w:r>
      <w:r w:rsidRPr="00A263C3">
        <w:rPr>
          <w:rFonts w:ascii="Times New Roman" w:hAnsi="Times New Roman" w:cs="Times New Roman"/>
          <w:sz w:val="24"/>
          <w:szCs w:val="24"/>
        </w:rPr>
        <w:t>, 2022</w:t>
      </w:r>
      <w:r>
        <w:rPr>
          <w:rFonts w:ascii="Times New Roman" w:hAnsi="Times New Roman" w:cs="Times New Roman"/>
          <w:sz w:val="24"/>
          <w:szCs w:val="24"/>
        </w:rPr>
        <w:t xml:space="preserve">; </w:t>
      </w:r>
      <w:r w:rsidRPr="00A263C3">
        <w:rPr>
          <w:rFonts w:ascii="Times New Roman" w:hAnsi="Times New Roman" w:cs="Times New Roman"/>
          <w:sz w:val="24"/>
          <w:szCs w:val="24"/>
        </w:rPr>
        <w:t>Anburaj, 2022)</w:t>
      </w:r>
      <w:r>
        <w:rPr>
          <w:rFonts w:ascii="Times New Roman" w:hAnsi="Times New Roman" w:cs="Times New Roman"/>
          <w:sz w:val="24"/>
          <w:szCs w:val="24"/>
        </w:rPr>
        <w:t xml:space="preserve">. In this part we are going to discuss the </w:t>
      </w:r>
      <w:r w:rsidR="006A1A36">
        <w:rPr>
          <w:rFonts w:ascii="Times New Roman" w:hAnsi="Times New Roman" w:cs="Times New Roman"/>
          <w:sz w:val="24"/>
          <w:szCs w:val="24"/>
        </w:rPr>
        <w:t>parents’</w:t>
      </w:r>
      <w:r>
        <w:rPr>
          <w:rFonts w:ascii="Times New Roman" w:hAnsi="Times New Roman" w:cs="Times New Roman"/>
          <w:sz w:val="24"/>
          <w:szCs w:val="24"/>
        </w:rPr>
        <w:t xml:space="preserve"> preference about the accessibility</w:t>
      </w:r>
      <w:r w:rsidR="00D4217A" w:rsidRPr="00D4217A">
        <w:rPr>
          <w:rFonts w:ascii="Times New Roman" w:eastAsia="Times New Roman" w:hAnsi="Times New Roman" w:cs="Times New Roman"/>
          <w:kern w:val="0"/>
          <w:sz w:val="24"/>
          <w:szCs w:val="24"/>
          <w14:ligatures w14:val="none"/>
        </w:rPr>
        <w:t xml:space="preserve"> </w:t>
      </w:r>
      <w:r w:rsidR="00D4217A" w:rsidRPr="00D4217A">
        <w:rPr>
          <w:rFonts w:ascii="Times New Roman" w:hAnsi="Times New Roman" w:cs="Times New Roman"/>
          <w:sz w:val="24"/>
          <w:szCs w:val="24"/>
        </w:rPr>
        <w:t>(Meena, Tripathi and Agrawal, 2022)</w:t>
      </w:r>
      <w:r>
        <w:rPr>
          <w:rFonts w:ascii="Times New Roman" w:hAnsi="Times New Roman" w:cs="Times New Roman"/>
          <w:sz w:val="24"/>
          <w:szCs w:val="24"/>
        </w:rPr>
        <w:t>.</w:t>
      </w:r>
    </w:p>
    <w:p w14:paraId="4011DAEE" w14:textId="5F46D90C" w:rsidR="00F31243" w:rsidRPr="00F31243" w:rsidRDefault="006A1A36" w:rsidP="00061C3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As per the data of the UNESCO </w:t>
      </w:r>
      <w:r w:rsidR="00D909BA">
        <w:rPr>
          <w:rFonts w:ascii="Times New Roman" w:hAnsi="Times New Roman" w:cs="Times New Roman"/>
          <w:sz w:val="24"/>
          <w:szCs w:val="24"/>
        </w:rPr>
        <w:t>258 Million</w:t>
      </w:r>
      <w:r>
        <w:rPr>
          <w:rFonts w:ascii="Times New Roman" w:hAnsi="Times New Roman" w:cs="Times New Roman"/>
          <w:sz w:val="24"/>
          <w:szCs w:val="24"/>
        </w:rPr>
        <w:t xml:space="preserve"> children are out of </w:t>
      </w:r>
      <w:r w:rsidR="00D4217A">
        <w:rPr>
          <w:rFonts w:ascii="Times New Roman" w:hAnsi="Times New Roman" w:cs="Times New Roman"/>
          <w:sz w:val="24"/>
          <w:szCs w:val="24"/>
        </w:rPr>
        <w:t>school’s</w:t>
      </w:r>
      <w:r>
        <w:rPr>
          <w:rFonts w:ascii="Times New Roman" w:hAnsi="Times New Roman" w:cs="Times New Roman"/>
          <w:sz w:val="24"/>
          <w:szCs w:val="24"/>
        </w:rPr>
        <w:t xml:space="preserve"> education and this is striking number of children out of school education around 15 country included India</w:t>
      </w:r>
      <w:r w:rsidR="00D909BA" w:rsidRPr="00D909BA">
        <w:rPr>
          <w:rFonts w:ascii="Times New Roman" w:eastAsia="Times New Roman" w:hAnsi="Times New Roman" w:cs="Times New Roman"/>
          <w:kern w:val="0"/>
          <w:sz w:val="24"/>
          <w:szCs w:val="24"/>
          <w14:ligatures w14:val="none"/>
        </w:rPr>
        <w:t xml:space="preserve"> </w:t>
      </w:r>
      <w:r w:rsidR="00D909BA" w:rsidRPr="00D909BA">
        <w:rPr>
          <w:rFonts w:ascii="Times New Roman" w:hAnsi="Times New Roman" w:cs="Times New Roman"/>
          <w:sz w:val="24"/>
          <w:szCs w:val="24"/>
        </w:rPr>
        <w:t>(UNESCO, 2016</w:t>
      </w:r>
      <w:r w:rsidR="00D909BA">
        <w:rPr>
          <w:rFonts w:ascii="Times New Roman" w:hAnsi="Times New Roman" w:cs="Times New Roman"/>
          <w:sz w:val="24"/>
          <w:szCs w:val="24"/>
        </w:rPr>
        <w:t xml:space="preserve">; </w:t>
      </w:r>
      <w:r w:rsidR="00D909BA" w:rsidRPr="00D909BA">
        <w:rPr>
          <w:rFonts w:ascii="Times New Roman" w:hAnsi="Times New Roman" w:cs="Times New Roman"/>
          <w:sz w:val="24"/>
          <w:szCs w:val="24"/>
        </w:rPr>
        <w:t>UNESCO, 2023)</w:t>
      </w:r>
      <w:r w:rsidR="00D909BA">
        <w:rPr>
          <w:rFonts w:ascii="Times New Roman" w:hAnsi="Times New Roman" w:cs="Times New Roman"/>
          <w:sz w:val="24"/>
          <w:szCs w:val="24"/>
        </w:rPr>
        <w:t xml:space="preserve"> </w:t>
      </w:r>
      <w:r>
        <w:rPr>
          <w:rFonts w:ascii="Times New Roman" w:hAnsi="Times New Roman" w:cs="Times New Roman"/>
          <w:sz w:val="24"/>
          <w:szCs w:val="24"/>
        </w:rPr>
        <w:t>and they do not have access to education due to number of reasons like in India children work with their parents in the farm or daily wages</w:t>
      </w:r>
      <w:r w:rsidR="00FF639F">
        <w:rPr>
          <w:rFonts w:ascii="Times New Roman" w:hAnsi="Times New Roman" w:cs="Times New Roman"/>
          <w:sz w:val="24"/>
          <w:szCs w:val="24"/>
        </w:rPr>
        <w:t xml:space="preserve"> or some are living in the remote area where they cannot find schools</w:t>
      </w:r>
      <w:r w:rsidR="001B7804" w:rsidRPr="001B7804">
        <w:rPr>
          <w:rFonts w:ascii="Times New Roman" w:eastAsia="Times New Roman" w:hAnsi="Times New Roman" w:cs="Times New Roman"/>
          <w:kern w:val="0"/>
          <w:sz w:val="24"/>
          <w:szCs w:val="24"/>
          <w14:ligatures w14:val="none"/>
        </w:rPr>
        <w:t xml:space="preserve"> </w:t>
      </w:r>
      <w:r w:rsidR="001B7804" w:rsidRPr="001B7804">
        <w:rPr>
          <w:rFonts w:ascii="Times New Roman" w:hAnsi="Times New Roman" w:cs="Times New Roman"/>
          <w:sz w:val="24"/>
          <w:szCs w:val="24"/>
        </w:rPr>
        <w:t>(Shelley Briggs Callahan, 2017</w:t>
      </w:r>
      <w:r w:rsidR="001B7804">
        <w:rPr>
          <w:rFonts w:ascii="Times New Roman" w:hAnsi="Times New Roman" w:cs="Times New Roman"/>
          <w:sz w:val="24"/>
          <w:szCs w:val="24"/>
        </w:rPr>
        <w:t xml:space="preserve">; </w:t>
      </w:r>
      <w:proofErr w:type="spellStart"/>
      <w:r w:rsidR="001B7804" w:rsidRPr="001B7804">
        <w:rPr>
          <w:rFonts w:ascii="Times New Roman" w:hAnsi="Times New Roman" w:cs="Times New Roman"/>
          <w:sz w:val="24"/>
          <w:szCs w:val="24"/>
        </w:rPr>
        <w:t>Mihigo</w:t>
      </w:r>
      <w:proofErr w:type="spellEnd"/>
      <w:r w:rsidR="001B7804" w:rsidRPr="001B7804">
        <w:rPr>
          <w:rFonts w:ascii="Times New Roman" w:hAnsi="Times New Roman" w:cs="Times New Roman"/>
          <w:sz w:val="24"/>
          <w:szCs w:val="24"/>
        </w:rPr>
        <w:t xml:space="preserve">, </w:t>
      </w:r>
      <w:proofErr w:type="spellStart"/>
      <w:r w:rsidR="001B7804" w:rsidRPr="001B7804">
        <w:rPr>
          <w:rFonts w:ascii="Times New Roman" w:hAnsi="Times New Roman" w:cs="Times New Roman"/>
          <w:sz w:val="24"/>
          <w:szCs w:val="24"/>
        </w:rPr>
        <w:t>Vermeylen</w:t>
      </w:r>
      <w:proofErr w:type="spellEnd"/>
      <w:r w:rsidR="001B7804" w:rsidRPr="001B7804">
        <w:rPr>
          <w:rFonts w:ascii="Times New Roman" w:hAnsi="Times New Roman" w:cs="Times New Roman"/>
          <w:sz w:val="24"/>
          <w:szCs w:val="24"/>
        </w:rPr>
        <w:t xml:space="preserve"> and Munguakonkwa, 2024)</w:t>
      </w:r>
      <w:r>
        <w:rPr>
          <w:rFonts w:ascii="Times New Roman" w:hAnsi="Times New Roman" w:cs="Times New Roman"/>
          <w:sz w:val="24"/>
          <w:szCs w:val="24"/>
        </w:rPr>
        <w:t>.</w:t>
      </w:r>
      <w:r w:rsidR="00D4217A">
        <w:rPr>
          <w:rFonts w:ascii="Times New Roman" w:hAnsi="Times New Roman" w:cs="Times New Roman"/>
          <w:sz w:val="24"/>
          <w:szCs w:val="24"/>
        </w:rPr>
        <w:t xml:space="preserve"> There are many </w:t>
      </w:r>
      <w:r w:rsidR="00D909BA">
        <w:rPr>
          <w:rFonts w:ascii="Times New Roman" w:hAnsi="Times New Roman" w:cs="Times New Roman"/>
          <w:sz w:val="24"/>
          <w:szCs w:val="24"/>
        </w:rPr>
        <w:t>parents</w:t>
      </w:r>
      <w:r w:rsidR="00D4217A">
        <w:rPr>
          <w:rFonts w:ascii="Times New Roman" w:hAnsi="Times New Roman" w:cs="Times New Roman"/>
          <w:sz w:val="24"/>
          <w:szCs w:val="24"/>
        </w:rPr>
        <w:t xml:space="preserve"> who are unable to educate their children due to economic condition or impose the public education where </w:t>
      </w:r>
      <w:r w:rsidR="001B7804">
        <w:rPr>
          <w:rFonts w:ascii="Times New Roman" w:hAnsi="Times New Roman" w:cs="Times New Roman"/>
          <w:sz w:val="24"/>
          <w:szCs w:val="24"/>
        </w:rPr>
        <w:t>their</w:t>
      </w:r>
      <w:r w:rsidR="00D4217A">
        <w:rPr>
          <w:rFonts w:ascii="Times New Roman" w:hAnsi="Times New Roman" w:cs="Times New Roman"/>
          <w:sz w:val="24"/>
          <w:szCs w:val="24"/>
        </w:rPr>
        <w:t xml:space="preserve"> lack of quality education, infrastructure and worse education conditions and they do not have access to quality education</w:t>
      </w:r>
      <w:r w:rsidR="00F31243">
        <w:rPr>
          <w:rFonts w:ascii="Times New Roman" w:hAnsi="Times New Roman" w:cs="Times New Roman"/>
          <w:sz w:val="24"/>
          <w:szCs w:val="24"/>
        </w:rPr>
        <w:t>, sometimes they do not have documents to enroll their children as they are migrating class</w:t>
      </w:r>
      <w:r w:rsidR="00F31243" w:rsidRPr="00F31243">
        <w:rPr>
          <w:rFonts w:ascii="Times New Roman" w:eastAsia="Times New Roman" w:hAnsi="Times New Roman" w:cs="Times New Roman"/>
          <w:kern w:val="0"/>
          <w:sz w:val="24"/>
          <w:szCs w:val="24"/>
          <w14:ligatures w14:val="none"/>
        </w:rPr>
        <w:t xml:space="preserve"> </w:t>
      </w:r>
      <w:r w:rsidR="00F31243" w:rsidRPr="00F31243">
        <w:rPr>
          <w:rFonts w:ascii="Times New Roman" w:hAnsi="Times New Roman" w:cs="Times New Roman"/>
          <w:sz w:val="24"/>
          <w:szCs w:val="24"/>
        </w:rPr>
        <w:t>(Yunus, 2021)</w:t>
      </w:r>
      <w:r w:rsidR="002B0E81">
        <w:rPr>
          <w:rFonts w:ascii="Times New Roman" w:hAnsi="Times New Roman" w:cs="Times New Roman"/>
          <w:sz w:val="24"/>
          <w:szCs w:val="24"/>
        </w:rPr>
        <w:t xml:space="preserve">. The study of </w:t>
      </w:r>
      <w:r w:rsidR="002B0E81" w:rsidRPr="002B0E81">
        <w:rPr>
          <w:rFonts w:ascii="Times New Roman" w:hAnsi="Times New Roman" w:cs="Times New Roman"/>
          <w:sz w:val="24"/>
          <w:szCs w:val="24"/>
        </w:rPr>
        <w:t>Roy, Singh and Roy (2015)</w:t>
      </w:r>
      <w:r w:rsidR="002B0E81">
        <w:rPr>
          <w:rFonts w:ascii="Times New Roman" w:hAnsi="Times New Roman" w:cs="Times New Roman"/>
          <w:sz w:val="24"/>
          <w:szCs w:val="24"/>
        </w:rPr>
        <w:t xml:space="preserve"> shows that there is poverty and migration of parents make student inaccessible to education and further this study argues that </w:t>
      </w:r>
      <w:r w:rsidR="002B0E81">
        <w:rPr>
          <w:rFonts w:ascii="Times New Roman" w:hAnsi="Times New Roman" w:cs="Times New Roman"/>
          <w:sz w:val="24"/>
          <w:szCs w:val="24"/>
        </w:rPr>
        <w:lastRenderedPageBreak/>
        <w:t xml:space="preserve">seasonal mobility of parents, </w:t>
      </w:r>
      <w:r w:rsidR="00F16B72">
        <w:rPr>
          <w:rFonts w:ascii="Times New Roman" w:hAnsi="Times New Roman" w:cs="Times New Roman"/>
          <w:sz w:val="24"/>
          <w:szCs w:val="24"/>
        </w:rPr>
        <w:t xml:space="preserve">poverty has </w:t>
      </w:r>
      <w:proofErr w:type="spellStart"/>
      <w:r w:rsidR="00F16B72">
        <w:rPr>
          <w:rFonts w:ascii="Times New Roman" w:hAnsi="Times New Roman" w:cs="Times New Roman"/>
          <w:sz w:val="24"/>
          <w:szCs w:val="24"/>
        </w:rPr>
        <w:t>a</w:t>
      </w:r>
      <w:proofErr w:type="spellEnd"/>
      <w:r w:rsidR="00F16B72">
        <w:rPr>
          <w:rFonts w:ascii="Times New Roman" w:hAnsi="Times New Roman" w:cs="Times New Roman"/>
          <w:sz w:val="24"/>
          <w:szCs w:val="24"/>
        </w:rPr>
        <w:t xml:space="preserve"> adverse effect on the school accessibility and increase drop-out. </w:t>
      </w:r>
    </w:p>
    <w:p w14:paraId="51318169" w14:textId="0808B8DA" w:rsidR="009E473C" w:rsidRDefault="009E473C" w:rsidP="00061C34">
      <w:pPr>
        <w:spacing w:after="0" w:line="360" w:lineRule="auto"/>
        <w:jc w:val="both"/>
        <w:rPr>
          <w:rFonts w:ascii="Times New Roman" w:hAnsi="Times New Roman" w:cs="Times New Roman"/>
          <w:sz w:val="24"/>
          <w:szCs w:val="24"/>
        </w:rPr>
      </w:pPr>
    </w:p>
    <w:p w14:paraId="3EEC8E30" w14:textId="77777777" w:rsidR="00D4217A" w:rsidRDefault="00D4217A" w:rsidP="00061C34">
      <w:pPr>
        <w:spacing w:after="0" w:line="360" w:lineRule="auto"/>
        <w:jc w:val="both"/>
        <w:rPr>
          <w:rFonts w:ascii="Times New Roman" w:hAnsi="Times New Roman" w:cs="Times New Roman"/>
          <w:sz w:val="24"/>
          <w:szCs w:val="24"/>
        </w:rPr>
      </w:pPr>
    </w:p>
    <w:p w14:paraId="7B7EDFC1" w14:textId="70C97CA4" w:rsidR="009E473C" w:rsidRPr="007E0761" w:rsidRDefault="007E0761" w:rsidP="00061C34">
      <w:pPr>
        <w:pStyle w:val="Heading2"/>
        <w:jc w:val="both"/>
        <w:rPr>
          <w:sz w:val="28"/>
          <w:szCs w:val="28"/>
        </w:rPr>
      </w:pPr>
      <w:r w:rsidRPr="007E0761">
        <w:rPr>
          <w:sz w:val="28"/>
          <w:szCs w:val="28"/>
        </w:rPr>
        <w:t>D</w:t>
      </w:r>
      <w:r w:rsidR="009E473C" w:rsidRPr="007E0761">
        <w:rPr>
          <w:sz w:val="28"/>
          <w:szCs w:val="28"/>
        </w:rPr>
        <w:t>) Quality of Education- Public Vs Private:</w:t>
      </w:r>
    </w:p>
    <w:p w14:paraId="3DAFD067" w14:textId="32668D87" w:rsidR="0066118B" w:rsidRDefault="000522BE" w:rsidP="00061C3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Though India has imprints significant output in the education sector and improving in the literacy rate in the country but still the quality of education is also most debatable issue in schooling. There are drastic reforms in the India education system and many people have received a better education and working in the better positions. But in the discussion of private and public education the quality of education is centralized point of discussion.  </w:t>
      </w:r>
    </w:p>
    <w:p w14:paraId="2C740D56" w14:textId="08214F80" w:rsidR="00146E9B" w:rsidRPr="00146E9B" w:rsidRDefault="009E473C" w:rsidP="00061C34">
      <w:pPr>
        <w:spacing w:after="0" w:line="360" w:lineRule="auto"/>
        <w:jc w:val="both"/>
        <w:rPr>
          <w:rFonts w:ascii="Times New Roman" w:hAnsi="Times New Roman" w:cs="Times New Roman"/>
          <w:sz w:val="24"/>
          <w:szCs w:val="24"/>
        </w:rPr>
      </w:pPr>
      <w:r w:rsidRPr="000522BE">
        <w:rPr>
          <w:rFonts w:ascii="Times New Roman" w:hAnsi="Times New Roman" w:cs="Times New Roman"/>
          <w:b/>
          <w:bCs/>
          <w:sz w:val="24"/>
          <w:szCs w:val="24"/>
        </w:rPr>
        <w:t>I) Public school:</w:t>
      </w:r>
      <w:r>
        <w:rPr>
          <w:rFonts w:ascii="Times New Roman" w:hAnsi="Times New Roman" w:cs="Times New Roman"/>
          <w:sz w:val="24"/>
          <w:szCs w:val="24"/>
        </w:rPr>
        <w:t xml:space="preserve"> </w:t>
      </w:r>
      <w:r w:rsidR="00E51A98">
        <w:rPr>
          <w:rFonts w:ascii="Times New Roman" w:hAnsi="Times New Roman" w:cs="Times New Roman"/>
          <w:sz w:val="24"/>
          <w:szCs w:val="24"/>
        </w:rPr>
        <w:t>There is barrier in the school education in rural and urban area</w:t>
      </w:r>
      <w:r w:rsidR="00146E9B" w:rsidRPr="00146E9B">
        <w:rPr>
          <w:rFonts w:ascii="Times New Roman" w:eastAsia="Times New Roman" w:hAnsi="Times New Roman" w:cs="Times New Roman"/>
          <w:kern w:val="0"/>
          <w:sz w:val="24"/>
          <w:szCs w:val="24"/>
          <w14:ligatures w14:val="none"/>
        </w:rPr>
        <w:t xml:space="preserve"> </w:t>
      </w:r>
      <w:r w:rsidR="00146E9B" w:rsidRPr="00146E9B">
        <w:rPr>
          <w:rFonts w:ascii="Times New Roman" w:hAnsi="Times New Roman" w:cs="Times New Roman"/>
          <w:sz w:val="24"/>
          <w:szCs w:val="24"/>
        </w:rPr>
        <w:t>(Wood, 2023)</w:t>
      </w:r>
    </w:p>
    <w:p w14:paraId="3C3FF105" w14:textId="41F9578F" w:rsidR="000F0A27" w:rsidRDefault="00E51A98" w:rsidP="00061C3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in the urban area you can find the availability of quality education but it absents of resources which deliver quality education in the rural area</w:t>
      </w:r>
      <w:r w:rsidR="00146E9B" w:rsidRPr="00146E9B">
        <w:rPr>
          <w:rFonts w:ascii="Times New Roman" w:eastAsia="Times New Roman" w:hAnsi="Times New Roman" w:cs="Times New Roman"/>
          <w:kern w:val="0"/>
          <w:sz w:val="24"/>
          <w:szCs w:val="24"/>
          <w14:ligatures w14:val="none"/>
        </w:rPr>
        <w:t xml:space="preserve"> </w:t>
      </w:r>
      <w:r w:rsidR="00146E9B" w:rsidRPr="00146E9B">
        <w:rPr>
          <w:rFonts w:ascii="Times New Roman" w:hAnsi="Times New Roman" w:cs="Times New Roman"/>
          <w:sz w:val="24"/>
          <w:szCs w:val="24"/>
        </w:rPr>
        <w:t>(Wood, 2023</w:t>
      </w:r>
      <w:r w:rsidR="00146E9B">
        <w:rPr>
          <w:rFonts w:ascii="Times New Roman" w:hAnsi="Times New Roman" w:cs="Times New Roman"/>
          <w:sz w:val="24"/>
          <w:szCs w:val="24"/>
        </w:rPr>
        <w:t xml:space="preserve">; </w:t>
      </w:r>
      <w:proofErr w:type="spellStart"/>
      <w:r w:rsidR="00146E9B" w:rsidRPr="00146E9B">
        <w:rPr>
          <w:rFonts w:ascii="Times New Roman" w:hAnsi="Times New Roman" w:cs="Times New Roman"/>
          <w:sz w:val="24"/>
          <w:szCs w:val="24"/>
        </w:rPr>
        <w:t>Kanaujia</w:t>
      </w:r>
      <w:proofErr w:type="spellEnd"/>
      <w:r w:rsidR="00146E9B" w:rsidRPr="00146E9B">
        <w:rPr>
          <w:rFonts w:ascii="Times New Roman" w:hAnsi="Times New Roman" w:cs="Times New Roman"/>
          <w:sz w:val="24"/>
          <w:szCs w:val="24"/>
        </w:rPr>
        <w:t>, 2020</w:t>
      </w:r>
      <w:r w:rsidR="004811EC">
        <w:rPr>
          <w:rFonts w:ascii="Times New Roman" w:hAnsi="Times New Roman" w:cs="Times New Roman"/>
          <w:sz w:val="24"/>
          <w:szCs w:val="24"/>
        </w:rPr>
        <w:t>;</w:t>
      </w:r>
      <w:r w:rsidR="004811EC" w:rsidRPr="004811EC">
        <w:rPr>
          <w:rFonts w:ascii="Times New Roman" w:eastAsia="Times New Roman" w:hAnsi="Times New Roman" w:cs="Times New Roman"/>
          <w:kern w:val="0"/>
          <w:sz w:val="24"/>
          <w:szCs w:val="24"/>
          <w14:ligatures w14:val="none"/>
        </w:rPr>
        <w:t xml:space="preserve"> </w:t>
      </w:r>
      <w:r w:rsidR="004811EC" w:rsidRPr="004811EC">
        <w:rPr>
          <w:rFonts w:ascii="Times New Roman" w:hAnsi="Times New Roman" w:cs="Times New Roman"/>
          <w:sz w:val="24"/>
          <w:szCs w:val="24"/>
        </w:rPr>
        <w:t>M</w:t>
      </w:r>
      <w:r w:rsidR="004811EC">
        <w:rPr>
          <w:rFonts w:ascii="Times New Roman" w:hAnsi="Times New Roman" w:cs="Times New Roman"/>
          <w:sz w:val="24"/>
          <w:szCs w:val="24"/>
        </w:rPr>
        <w:t>uduli</w:t>
      </w:r>
      <w:r w:rsidR="004811EC" w:rsidRPr="004811EC">
        <w:rPr>
          <w:rFonts w:ascii="Times New Roman" w:hAnsi="Times New Roman" w:cs="Times New Roman"/>
          <w:sz w:val="24"/>
          <w:szCs w:val="24"/>
        </w:rPr>
        <w:t>, 2012</w:t>
      </w:r>
      <w:r w:rsidR="00146E9B" w:rsidRPr="00146E9B">
        <w:rPr>
          <w:rFonts w:ascii="Times New Roman" w:hAnsi="Times New Roman" w:cs="Times New Roman"/>
          <w:sz w:val="24"/>
          <w:szCs w:val="24"/>
        </w:rPr>
        <w:t>)</w:t>
      </w:r>
      <w:r>
        <w:rPr>
          <w:rFonts w:ascii="Times New Roman" w:hAnsi="Times New Roman" w:cs="Times New Roman"/>
          <w:sz w:val="24"/>
          <w:szCs w:val="24"/>
        </w:rPr>
        <w:t xml:space="preserve">. There is need of improvement of the quality of the education by improving the infrastructure, online education, parent involvement </w:t>
      </w:r>
      <w:r w:rsidRPr="00E51A98">
        <w:rPr>
          <w:rFonts w:ascii="Times New Roman" w:hAnsi="Times New Roman" w:cs="Times New Roman"/>
          <w:sz w:val="24"/>
          <w:szCs w:val="24"/>
        </w:rPr>
        <w:t>(Garg, Chowdhury and SK, 2022)</w:t>
      </w:r>
      <w:r>
        <w:rPr>
          <w:rFonts w:ascii="Times New Roman" w:hAnsi="Times New Roman" w:cs="Times New Roman"/>
          <w:sz w:val="24"/>
          <w:szCs w:val="24"/>
        </w:rPr>
        <w:t>.</w:t>
      </w:r>
      <w:r w:rsidR="000522BE">
        <w:rPr>
          <w:rFonts w:ascii="Times New Roman" w:hAnsi="Times New Roman" w:cs="Times New Roman"/>
          <w:sz w:val="24"/>
          <w:szCs w:val="24"/>
        </w:rPr>
        <w:t xml:space="preserve"> Now, India public schools are in the worse condition of the quality as they are beaten by the competition of private schools and these public schools some places overcrowded and some places facing less enrollment</w:t>
      </w:r>
      <w:r w:rsidR="004811EC">
        <w:rPr>
          <w:rFonts w:ascii="Times New Roman" w:hAnsi="Times New Roman" w:cs="Times New Roman"/>
          <w:sz w:val="24"/>
          <w:szCs w:val="24"/>
        </w:rPr>
        <w:t xml:space="preserve"> </w:t>
      </w:r>
      <w:r w:rsidR="004811EC" w:rsidRPr="004811EC">
        <w:rPr>
          <w:rFonts w:ascii="Times New Roman" w:hAnsi="Times New Roman" w:cs="Times New Roman"/>
          <w:sz w:val="24"/>
          <w:szCs w:val="24"/>
        </w:rPr>
        <w:t>(Mehra, Bali and Arora, 2013</w:t>
      </w:r>
      <w:r w:rsidR="004811EC">
        <w:rPr>
          <w:rFonts w:ascii="Times New Roman" w:hAnsi="Times New Roman" w:cs="Times New Roman"/>
          <w:sz w:val="24"/>
          <w:szCs w:val="24"/>
        </w:rPr>
        <w:t xml:space="preserve">; </w:t>
      </w:r>
      <w:r w:rsidR="004811EC" w:rsidRPr="004811EC">
        <w:rPr>
          <w:rFonts w:ascii="Times New Roman" w:hAnsi="Times New Roman" w:cs="Times New Roman"/>
          <w:sz w:val="24"/>
          <w:szCs w:val="24"/>
        </w:rPr>
        <w:t>Epple and Romano, 1998)</w:t>
      </w:r>
      <w:r w:rsidR="000522BE">
        <w:rPr>
          <w:rFonts w:ascii="Times New Roman" w:hAnsi="Times New Roman" w:cs="Times New Roman"/>
          <w:sz w:val="24"/>
          <w:szCs w:val="24"/>
        </w:rPr>
        <w:t xml:space="preserve">. </w:t>
      </w:r>
    </w:p>
    <w:p w14:paraId="71C33E00" w14:textId="3E3B714B" w:rsidR="009E473C" w:rsidRDefault="000522BE" w:rsidP="00061C3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There are some main reasons behind the spoiled quality of education are professional attitude of teachers, lack of skilled teachers, lack of training and skilled development program of teachers</w:t>
      </w:r>
      <w:r w:rsidR="00BC4F0D" w:rsidRPr="00BC4F0D">
        <w:rPr>
          <w:rFonts w:ascii="Times New Roman" w:eastAsia="Times New Roman" w:hAnsi="Times New Roman" w:cs="Times New Roman"/>
          <w:kern w:val="0"/>
          <w:sz w:val="24"/>
          <w:szCs w:val="24"/>
          <w14:ligatures w14:val="none"/>
        </w:rPr>
        <w:t xml:space="preserve"> </w:t>
      </w:r>
      <w:r w:rsidR="00BC4F0D" w:rsidRPr="00BC4F0D">
        <w:rPr>
          <w:rFonts w:ascii="Times New Roman" w:hAnsi="Times New Roman" w:cs="Times New Roman"/>
          <w:sz w:val="24"/>
          <w:szCs w:val="24"/>
        </w:rPr>
        <w:t>(Parvin, 2021)</w:t>
      </w:r>
      <w:r>
        <w:rPr>
          <w:rFonts w:ascii="Times New Roman" w:hAnsi="Times New Roman" w:cs="Times New Roman"/>
          <w:sz w:val="24"/>
          <w:szCs w:val="24"/>
        </w:rPr>
        <w:t xml:space="preserve">, traditional educational curriculum, etc. the engagement of the teachers in the public school we </w:t>
      </w:r>
      <w:r w:rsidR="0086348A">
        <w:rPr>
          <w:rFonts w:ascii="Times New Roman" w:hAnsi="Times New Roman" w:cs="Times New Roman"/>
          <w:sz w:val="24"/>
          <w:szCs w:val="24"/>
        </w:rPr>
        <w:t>cannot</w:t>
      </w:r>
      <w:r>
        <w:rPr>
          <w:rFonts w:ascii="Times New Roman" w:hAnsi="Times New Roman" w:cs="Times New Roman"/>
          <w:sz w:val="24"/>
          <w:szCs w:val="24"/>
        </w:rPr>
        <w:t xml:space="preserve"> see competitive</w:t>
      </w:r>
      <w:r w:rsidR="0086348A" w:rsidRPr="0086348A">
        <w:rPr>
          <w:rFonts w:ascii="Times New Roman" w:eastAsia="Times New Roman" w:hAnsi="Times New Roman" w:cs="Times New Roman"/>
          <w:kern w:val="0"/>
          <w:sz w:val="24"/>
          <w:szCs w:val="24"/>
          <w14:ligatures w14:val="none"/>
        </w:rPr>
        <w:t xml:space="preserve"> </w:t>
      </w:r>
      <w:r w:rsidR="0086348A" w:rsidRPr="0086348A">
        <w:rPr>
          <w:rFonts w:ascii="Times New Roman" w:hAnsi="Times New Roman" w:cs="Times New Roman"/>
          <w:sz w:val="24"/>
          <w:szCs w:val="24"/>
        </w:rPr>
        <w:t xml:space="preserve">(Berry </w:t>
      </w:r>
      <w:r w:rsidR="0086348A" w:rsidRPr="0086348A">
        <w:rPr>
          <w:rFonts w:ascii="Times New Roman" w:hAnsi="Times New Roman" w:cs="Times New Roman"/>
          <w:i/>
          <w:iCs/>
          <w:sz w:val="24"/>
          <w:szCs w:val="24"/>
        </w:rPr>
        <w:t>et al.</w:t>
      </w:r>
      <w:r w:rsidR="0086348A" w:rsidRPr="0086348A">
        <w:rPr>
          <w:rFonts w:ascii="Times New Roman" w:hAnsi="Times New Roman" w:cs="Times New Roman"/>
          <w:sz w:val="24"/>
          <w:szCs w:val="24"/>
        </w:rPr>
        <w:t>, 2020</w:t>
      </w:r>
      <w:r w:rsidR="0086348A">
        <w:rPr>
          <w:rFonts w:ascii="Times New Roman" w:hAnsi="Times New Roman" w:cs="Times New Roman"/>
          <w:sz w:val="24"/>
          <w:szCs w:val="24"/>
        </w:rPr>
        <w:t xml:space="preserve">; </w:t>
      </w:r>
      <w:r w:rsidR="0086348A" w:rsidRPr="0086348A">
        <w:rPr>
          <w:rFonts w:ascii="Times New Roman" w:hAnsi="Times New Roman" w:cs="Times New Roman"/>
          <w:sz w:val="24"/>
          <w:szCs w:val="24"/>
        </w:rPr>
        <w:t>(National Center for Education Statistics, 1997b))</w:t>
      </w:r>
      <w:r w:rsidR="000F0A27">
        <w:rPr>
          <w:rFonts w:ascii="Times New Roman" w:hAnsi="Times New Roman" w:cs="Times New Roman"/>
          <w:sz w:val="24"/>
          <w:szCs w:val="24"/>
        </w:rPr>
        <w:t xml:space="preserve">. When we see the curriculum in the government school, it has been structured only in the state language and outmoded curriculum. The competition in the education system has increase severely and this outdated curriculum </w:t>
      </w:r>
      <w:proofErr w:type="spellStart"/>
      <w:r w:rsidR="000F0A27">
        <w:rPr>
          <w:rFonts w:ascii="Times New Roman" w:hAnsi="Times New Roman" w:cs="Times New Roman"/>
          <w:sz w:val="24"/>
          <w:szCs w:val="24"/>
        </w:rPr>
        <w:t>can not</w:t>
      </w:r>
      <w:proofErr w:type="spellEnd"/>
      <w:r w:rsidR="000F0A27">
        <w:rPr>
          <w:rFonts w:ascii="Times New Roman" w:hAnsi="Times New Roman" w:cs="Times New Roman"/>
          <w:sz w:val="24"/>
          <w:szCs w:val="24"/>
        </w:rPr>
        <w:t xml:space="preserve"> be worked in the innovative era</w:t>
      </w:r>
      <w:r w:rsidR="0086348A" w:rsidRPr="0086348A">
        <w:rPr>
          <w:rFonts w:ascii="Times New Roman" w:eastAsia="Times New Roman" w:hAnsi="Times New Roman" w:cs="Times New Roman"/>
          <w:kern w:val="0"/>
          <w:sz w:val="24"/>
          <w:szCs w:val="24"/>
          <w14:ligatures w14:val="none"/>
        </w:rPr>
        <w:t xml:space="preserve"> </w:t>
      </w:r>
      <w:r w:rsidR="0086348A" w:rsidRPr="0086348A">
        <w:rPr>
          <w:rFonts w:ascii="Times New Roman" w:hAnsi="Times New Roman" w:cs="Times New Roman"/>
          <w:sz w:val="24"/>
          <w:szCs w:val="24"/>
        </w:rPr>
        <w:t>(Jain, 2020)</w:t>
      </w:r>
      <w:r w:rsidR="000F0A27">
        <w:rPr>
          <w:rFonts w:ascii="Times New Roman" w:hAnsi="Times New Roman" w:cs="Times New Roman"/>
          <w:sz w:val="24"/>
          <w:szCs w:val="24"/>
        </w:rPr>
        <w:t>. The other concern in the public school we can see that the lack of infrastructure and building, there is no maintenance or renovation of classrooms due to lack of funding.</w:t>
      </w:r>
      <w:r w:rsidR="0086348A">
        <w:rPr>
          <w:rFonts w:ascii="Times New Roman" w:hAnsi="Times New Roman" w:cs="Times New Roman"/>
          <w:sz w:val="24"/>
          <w:szCs w:val="24"/>
        </w:rPr>
        <w:t xml:space="preserve"> In many of the India school there is no library service, around 11 Lakhs of Indian schools not have internet facility</w:t>
      </w:r>
      <w:r w:rsidR="0086348A" w:rsidRPr="0086348A">
        <w:rPr>
          <w:rFonts w:ascii="Times New Roman" w:eastAsia="Times New Roman" w:hAnsi="Times New Roman" w:cs="Times New Roman"/>
          <w:kern w:val="0"/>
          <w:sz w:val="24"/>
          <w:szCs w:val="24"/>
          <w14:ligatures w14:val="none"/>
        </w:rPr>
        <w:t xml:space="preserve"> </w:t>
      </w:r>
      <w:r w:rsidR="0086348A" w:rsidRPr="0086348A">
        <w:rPr>
          <w:rFonts w:ascii="Times New Roman" w:hAnsi="Times New Roman" w:cs="Times New Roman"/>
          <w:sz w:val="24"/>
          <w:szCs w:val="24"/>
        </w:rPr>
        <w:t>(</w:t>
      </w:r>
      <w:r w:rsidR="00957E2C" w:rsidRPr="0086348A">
        <w:rPr>
          <w:rFonts w:ascii="Times New Roman" w:hAnsi="Times New Roman" w:cs="Times New Roman"/>
          <w:sz w:val="24"/>
          <w:szCs w:val="24"/>
        </w:rPr>
        <w:t>Bhattacharya,</w:t>
      </w:r>
      <w:r w:rsidR="0086348A" w:rsidRPr="0086348A">
        <w:rPr>
          <w:rFonts w:ascii="Times New Roman" w:hAnsi="Times New Roman" w:cs="Times New Roman"/>
          <w:sz w:val="24"/>
          <w:szCs w:val="24"/>
        </w:rPr>
        <w:t xml:space="preserve"> 2021)</w:t>
      </w:r>
      <w:r w:rsidR="0086348A">
        <w:rPr>
          <w:rFonts w:ascii="Times New Roman" w:hAnsi="Times New Roman" w:cs="Times New Roman"/>
          <w:sz w:val="24"/>
          <w:szCs w:val="24"/>
        </w:rPr>
        <w:t xml:space="preserve">. </w:t>
      </w:r>
      <w:r w:rsidR="000F0A27">
        <w:rPr>
          <w:rFonts w:ascii="Times New Roman" w:hAnsi="Times New Roman" w:cs="Times New Roman"/>
          <w:sz w:val="24"/>
          <w:szCs w:val="24"/>
        </w:rPr>
        <w:t xml:space="preserve"> We cannot find any learning and teaching aid and resources to provide quality education in India</w:t>
      </w:r>
      <w:r w:rsidR="004A455D" w:rsidRPr="004A455D">
        <w:rPr>
          <w:rFonts w:ascii="Times New Roman" w:eastAsia="Times New Roman" w:hAnsi="Times New Roman" w:cs="Times New Roman"/>
          <w:kern w:val="0"/>
          <w:sz w:val="24"/>
          <w:szCs w:val="24"/>
          <w14:ligatures w14:val="none"/>
        </w:rPr>
        <w:t xml:space="preserve"> </w:t>
      </w:r>
      <w:r w:rsidR="004A455D" w:rsidRPr="004A455D">
        <w:rPr>
          <w:rFonts w:ascii="Times New Roman" w:hAnsi="Times New Roman" w:cs="Times New Roman"/>
          <w:sz w:val="24"/>
          <w:szCs w:val="24"/>
        </w:rPr>
        <w:t>(Kumari, 2016)</w:t>
      </w:r>
      <w:r w:rsidR="000F0A27">
        <w:rPr>
          <w:rFonts w:ascii="Times New Roman" w:hAnsi="Times New Roman" w:cs="Times New Roman"/>
          <w:sz w:val="24"/>
          <w:szCs w:val="24"/>
        </w:rPr>
        <w:t>.</w:t>
      </w:r>
      <w:r w:rsidR="00E25681">
        <w:rPr>
          <w:rFonts w:ascii="Times New Roman" w:hAnsi="Times New Roman" w:cs="Times New Roman"/>
          <w:sz w:val="24"/>
          <w:szCs w:val="24"/>
        </w:rPr>
        <w:t xml:space="preserve"> Now, people are searching for English </w:t>
      </w:r>
      <w:r w:rsidR="00E25681">
        <w:rPr>
          <w:rFonts w:ascii="Times New Roman" w:hAnsi="Times New Roman" w:cs="Times New Roman"/>
          <w:sz w:val="24"/>
          <w:szCs w:val="24"/>
        </w:rPr>
        <w:lastRenderedPageBreak/>
        <w:t>medium schools for betterment of their children in the competitive world but public schools are teaching in the same native state language</w:t>
      </w:r>
      <w:r w:rsidR="00BD0C82" w:rsidRPr="00BD0C82">
        <w:rPr>
          <w:rFonts w:ascii="Times New Roman" w:eastAsia="Times New Roman" w:hAnsi="Times New Roman" w:cs="Times New Roman"/>
          <w:kern w:val="0"/>
          <w:sz w:val="24"/>
          <w:szCs w:val="24"/>
          <w14:ligatures w14:val="none"/>
        </w:rPr>
        <w:t xml:space="preserve"> </w:t>
      </w:r>
      <w:r w:rsidR="00BD0C82" w:rsidRPr="00BD0C82">
        <w:rPr>
          <w:rFonts w:ascii="Times New Roman" w:hAnsi="Times New Roman" w:cs="Times New Roman"/>
          <w:sz w:val="24"/>
          <w:szCs w:val="24"/>
        </w:rPr>
        <w:t>(Padmini Boruah and Mohanty, 2022)</w:t>
      </w:r>
      <w:r w:rsidR="00E25681">
        <w:rPr>
          <w:rFonts w:ascii="Times New Roman" w:hAnsi="Times New Roman" w:cs="Times New Roman"/>
          <w:sz w:val="24"/>
          <w:szCs w:val="24"/>
        </w:rPr>
        <w:t xml:space="preserve">. </w:t>
      </w:r>
    </w:p>
    <w:p w14:paraId="0A9FC7FB" w14:textId="00E08A1C" w:rsidR="000F0A27" w:rsidRDefault="000F0A27" w:rsidP="00061C3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In addition, the public schools are facing the lack of teachers, one teacher is teaching to parallelly two classe</w:t>
      </w:r>
      <w:r w:rsidR="004A455D">
        <w:rPr>
          <w:rFonts w:ascii="Times New Roman" w:hAnsi="Times New Roman" w:cs="Times New Roman"/>
          <w:sz w:val="24"/>
          <w:szCs w:val="24"/>
        </w:rPr>
        <w:t>s</w:t>
      </w:r>
      <w:r>
        <w:rPr>
          <w:rFonts w:ascii="Times New Roman" w:hAnsi="Times New Roman" w:cs="Times New Roman"/>
          <w:sz w:val="24"/>
          <w:szCs w:val="24"/>
        </w:rPr>
        <w:t>. There is no recruitment of expert arts and sports teachers for the overall development of the children for extra-curriculum activities</w:t>
      </w:r>
      <w:r w:rsidR="001639F1" w:rsidRPr="001639F1">
        <w:rPr>
          <w:rFonts w:ascii="Times New Roman" w:eastAsia="Times New Roman" w:hAnsi="Times New Roman" w:cs="Times New Roman"/>
          <w:kern w:val="0"/>
          <w:sz w:val="24"/>
          <w:szCs w:val="24"/>
          <w14:ligatures w14:val="none"/>
        </w:rPr>
        <w:t xml:space="preserve"> </w:t>
      </w:r>
      <w:r w:rsidR="001639F1" w:rsidRPr="001639F1">
        <w:rPr>
          <w:rFonts w:ascii="Times New Roman" w:hAnsi="Times New Roman" w:cs="Times New Roman"/>
          <w:sz w:val="24"/>
          <w:szCs w:val="24"/>
        </w:rPr>
        <w:t>(Alam, 2020)</w:t>
      </w:r>
      <w:r>
        <w:rPr>
          <w:rFonts w:ascii="Times New Roman" w:hAnsi="Times New Roman" w:cs="Times New Roman"/>
          <w:sz w:val="24"/>
          <w:szCs w:val="24"/>
        </w:rPr>
        <w:t>.</w:t>
      </w:r>
      <w:r w:rsidR="001639F1">
        <w:rPr>
          <w:rFonts w:ascii="Times New Roman" w:hAnsi="Times New Roman" w:cs="Times New Roman"/>
          <w:sz w:val="24"/>
          <w:szCs w:val="24"/>
        </w:rPr>
        <w:t xml:space="preserve"> </w:t>
      </w:r>
      <w:r>
        <w:rPr>
          <w:rFonts w:ascii="Times New Roman" w:hAnsi="Times New Roman" w:cs="Times New Roman"/>
          <w:sz w:val="24"/>
          <w:szCs w:val="24"/>
        </w:rPr>
        <w:t>Rural area mainly depend on the public schools and urban area students can have better option of quality education of private school</w:t>
      </w:r>
      <w:r w:rsidR="001639F1">
        <w:rPr>
          <w:rFonts w:ascii="Times New Roman" w:hAnsi="Times New Roman" w:cs="Times New Roman"/>
          <w:sz w:val="24"/>
          <w:szCs w:val="24"/>
        </w:rPr>
        <w:t xml:space="preserve"> </w:t>
      </w:r>
      <w:r w:rsidR="001639F1" w:rsidRPr="001639F1">
        <w:rPr>
          <w:rFonts w:ascii="Times New Roman" w:hAnsi="Times New Roman" w:cs="Times New Roman"/>
          <w:sz w:val="24"/>
          <w:szCs w:val="24"/>
        </w:rPr>
        <w:t>(Dholakia and Iyengar, 2008)</w:t>
      </w:r>
      <w:r>
        <w:rPr>
          <w:rFonts w:ascii="Times New Roman" w:hAnsi="Times New Roman" w:cs="Times New Roman"/>
          <w:sz w:val="24"/>
          <w:szCs w:val="24"/>
        </w:rPr>
        <w:t>. The children from the economical weaker section mainly enrolled in the public school as they cannot access the quality education available in the private schools</w:t>
      </w:r>
      <w:r w:rsidR="00B823A2">
        <w:rPr>
          <w:rFonts w:ascii="Times New Roman" w:hAnsi="Times New Roman" w:cs="Times New Roman"/>
          <w:sz w:val="24"/>
          <w:szCs w:val="24"/>
        </w:rPr>
        <w:t>. This is creating the disparity among the population and unequal distribution of the quality education</w:t>
      </w:r>
      <w:r w:rsidR="00D634C8">
        <w:rPr>
          <w:rFonts w:ascii="Times New Roman" w:hAnsi="Times New Roman" w:cs="Times New Roman"/>
          <w:sz w:val="24"/>
          <w:szCs w:val="24"/>
        </w:rPr>
        <w:t xml:space="preserve"> </w:t>
      </w:r>
      <w:r w:rsidR="001639F1" w:rsidRPr="001639F1">
        <w:rPr>
          <w:rFonts w:ascii="Times New Roman" w:hAnsi="Times New Roman" w:cs="Times New Roman"/>
          <w:sz w:val="24"/>
          <w:szCs w:val="24"/>
        </w:rPr>
        <w:t>(Sahoo, 2016)</w:t>
      </w:r>
      <w:r w:rsidR="00B823A2">
        <w:rPr>
          <w:rFonts w:ascii="Times New Roman" w:hAnsi="Times New Roman" w:cs="Times New Roman"/>
          <w:sz w:val="24"/>
          <w:szCs w:val="24"/>
        </w:rPr>
        <w:t xml:space="preserve">. Though the government is trying to address this gap they </w:t>
      </w:r>
      <w:r w:rsidR="00AC65F2">
        <w:rPr>
          <w:rFonts w:ascii="Times New Roman" w:hAnsi="Times New Roman" w:cs="Times New Roman"/>
          <w:sz w:val="24"/>
          <w:szCs w:val="24"/>
        </w:rPr>
        <w:t>fail</w:t>
      </w:r>
      <w:r w:rsidR="00B823A2">
        <w:rPr>
          <w:rFonts w:ascii="Times New Roman" w:hAnsi="Times New Roman" w:cs="Times New Roman"/>
          <w:sz w:val="24"/>
          <w:szCs w:val="24"/>
        </w:rPr>
        <w:t xml:space="preserve"> to remove this educational disparity.</w:t>
      </w:r>
      <w:r w:rsidR="00AC65F2">
        <w:rPr>
          <w:rFonts w:ascii="Times New Roman" w:hAnsi="Times New Roman" w:cs="Times New Roman"/>
          <w:sz w:val="24"/>
          <w:szCs w:val="24"/>
        </w:rPr>
        <w:t xml:space="preserve"> This issue </w:t>
      </w:r>
      <w:r w:rsidR="00E25681">
        <w:rPr>
          <w:rFonts w:ascii="Times New Roman" w:hAnsi="Times New Roman" w:cs="Times New Roman"/>
          <w:sz w:val="24"/>
          <w:szCs w:val="24"/>
        </w:rPr>
        <w:t>needs</w:t>
      </w:r>
      <w:r w:rsidR="00AC65F2">
        <w:rPr>
          <w:rFonts w:ascii="Times New Roman" w:hAnsi="Times New Roman" w:cs="Times New Roman"/>
          <w:sz w:val="24"/>
          <w:szCs w:val="24"/>
        </w:rPr>
        <w:t xml:space="preserve"> to be address seriously and should be privatized to improve the quality of education</w:t>
      </w:r>
      <w:r w:rsidR="00D634C8">
        <w:rPr>
          <w:rFonts w:ascii="Times New Roman" w:hAnsi="Times New Roman" w:cs="Times New Roman"/>
          <w:sz w:val="24"/>
          <w:szCs w:val="24"/>
        </w:rPr>
        <w:t xml:space="preserve"> </w:t>
      </w:r>
      <w:r w:rsidR="00D634C8" w:rsidRPr="00D634C8">
        <w:rPr>
          <w:rFonts w:ascii="Times New Roman" w:hAnsi="Times New Roman" w:cs="Times New Roman"/>
          <w:sz w:val="24"/>
          <w:szCs w:val="24"/>
        </w:rPr>
        <w:t>(Poornima and Kaur, 2020)</w:t>
      </w:r>
      <w:r w:rsidR="00AC65F2">
        <w:rPr>
          <w:rFonts w:ascii="Times New Roman" w:hAnsi="Times New Roman" w:cs="Times New Roman"/>
          <w:sz w:val="24"/>
          <w:szCs w:val="24"/>
        </w:rPr>
        <w:t xml:space="preserve">. </w:t>
      </w:r>
    </w:p>
    <w:p w14:paraId="3C750EBD" w14:textId="153B7216" w:rsidR="009E473C" w:rsidRPr="00D634C8" w:rsidRDefault="009E473C" w:rsidP="00061C34">
      <w:pPr>
        <w:spacing w:after="0" w:line="360" w:lineRule="auto"/>
        <w:jc w:val="both"/>
        <w:rPr>
          <w:rFonts w:ascii="Times New Roman" w:hAnsi="Times New Roman" w:cs="Times New Roman"/>
          <w:b/>
          <w:bCs/>
          <w:sz w:val="24"/>
          <w:szCs w:val="24"/>
        </w:rPr>
      </w:pPr>
      <w:r w:rsidRPr="00D634C8">
        <w:rPr>
          <w:rFonts w:ascii="Times New Roman" w:hAnsi="Times New Roman" w:cs="Times New Roman"/>
          <w:b/>
          <w:bCs/>
          <w:sz w:val="24"/>
          <w:szCs w:val="24"/>
        </w:rPr>
        <w:t xml:space="preserve">II) Private Schools: </w:t>
      </w:r>
    </w:p>
    <w:p w14:paraId="697456C0" w14:textId="404FB43E" w:rsidR="007E0761" w:rsidRDefault="003731A1" w:rsidP="00061C3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comparison with the public school in India the quality of education in private schools is good and people are interested to enroll their children in the private schools. There is difference in the private school educational performance and output than public schools </w:t>
      </w:r>
      <w:r w:rsidRPr="003731A1">
        <w:rPr>
          <w:rFonts w:ascii="Times New Roman" w:hAnsi="Times New Roman" w:cs="Times New Roman"/>
          <w:sz w:val="24"/>
          <w:szCs w:val="24"/>
        </w:rPr>
        <w:t>(Kumar and Choudhury, 2021)</w:t>
      </w:r>
      <w:r>
        <w:rPr>
          <w:rFonts w:ascii="Times New Roman" w:hAnsi="Times New Roman" w:cs="Times New Roman"/>
          <w:sz w:val="24"/>
          <w:szCs w:val="24"/>
        </w:rPr>
        <w:t xml:space="preserve">. In India majority of the schools concentrate on providing the quality education and attained popularity among the parents </w:t>
      </w:r>
      <w:r w:rsidRPr="003731A1">
        <w:rPr>
          <w:rFonts w:ascii="Times New Roman" w:hAnsi="Times New Roman" w:cs="Times New Roman"/>
          <w:sz w:val="24"/>
          <w:szCs w:val="24"/>
        </w:rPr>
        <w:t>(</w:t>
      </w:r>
      <w:r w:rsidR="005538FA" w:rsidRPr="005538FA">
        <w:rPr>
          <w:rFonts w:ascii="Times New Roman" w:hAnsi="Times New Roman" w:cs="Times New Roman"/>
          <w:sz w:val="24"/>
          <w:szCs w:val="24"/>
        </w:rPr>
        <w:t>Pal, 2010)</w:t>
      </w:r>
      <w:r w:rsidR="005538FA">
        <w:rPr>
          <w:rFonts w:ascii="Times New Roman" w:hAnsi="Times New Roman" w:cs="Times New Roman"/>
          <w:sz w:val="24"/>
          <w:szCs w:val="24"/>
        </w:rPr>
        <w:t xml:space="preserve">; </w:t>
      </w:r>
      <w:r w:rsidRPr="003731A1">
        <w:rPr>
          <w:rFonts w:ascii="Times New Roman" w:hAnsi="Times New Roman" w:cs="Times New Roman"/>
          <w:sz w:val="24"/>
          <w:szCs w:val="24"/>
        </w:rPr>
        <w:t>QAHE Association, no date)</w:t>
      </w:r>
      <w:r>
        <w:rPr>
          <w:rFonts w:ascii="Times New Roman" w:hAnsi="Times New Roman" w:cs="Times New Roman"/>
          <w:sz w:val="24"/>
          <w:szCs w:val="24"/>
        </w:rPr>
        <w:t>. The Indian privative schools are providing innovative education, and they have world class infrastructure, and the all facilities are available in the private school and these schools teaching medium is English</w:t>
      </w:r>
      <w:r w:rsidR="005538FA">
        <w:rPr>
          <w:rFonts w:ascii="Times New Roman" w:hAnsi="Times New Roman" w:cs="Times New Roman"/>
          <w:sz w:val="24"/>
          <w:szCs w:val="24"/>
        </w:rPr>
        <w:t xml:space="preserve"> </w:t>
      </w:r>
      <w:r w:rsidR="005538FA" w:rsidRPr="005538FA">
        <w:rPr>
          <w:rFonts w:ascii="Times New Roman" w:hAnsi="Times New Roman" w:cs="Times New Roman"/>
          <w:sz w:val="24"/>
          <w:szCs w:val="24"/>
        </w:rPr>
        <w:t>(Pal, 2010)</w:t>
      </w:r>
      <w:r>
        <w:rPr>
          <w:rFonts w:ascii="Times New Roman" w:hAnsi="Times New Roman" w:cs="Times New Roman"/>
          <w:sz w:val="24"/>
          <w:szCs w:val="24"/>
        </w:rPr>
        <w:t xml:space="preserve">. </w:t>
      </w:r>
      <w:r w:rsidR="00767152">
        <w:rPr>
          <w:rFonts w:ascii="Times New Roman" w:hAnsi="Times New Roman" w:cs="Times New Roman"/>
          <w:sz w:val="24"/>
          <w:szCs w:val="24"/>
        </w:rPr>
        <w:t xml:space="preserve">In private school offers limited class size, personal attention on the children and extra curriculum activities. </w:t>
      </w:r>
      <w:r>
        <w:rPr>
          <w:rFonts w:ascii="Times New Roman" w:hAnsi="Times New Roman" w:cs="Times New Roman"/>
          <w:sz w:val="24"/>
          <w:szCs w:val="24"/>
        </w:rPr>
        <w:t xml:space="preserve">Hence, the private education trend is increasing rapidly as </w:t>
      </w:r>
      <w:r w:rsidR="005538FA">
        <w:rPr>
          <w:rFonts w:ascii="Times New Roman" w:hAnsi="Times New Roman" w:cs="Times New Roman"/>
          <w:sz w:val="24"/>
          <w:szCs w:val="24"/>
        </w:rPr>
        <w:t>their</w:t>
      </w:r>
      <w:r>
        <w:rPr>
          <w:rFonts w:ascii="Times New Roman" w:hAnsi="Times New Roman" w:cs="Times New Roman"/>
          <w:sz w:val="24"/>
          <w:szCs w:val="24"/>
        </w:rPr>
        <w:t xml:space="preserve"> Low Fees Private schools which are affordable to poor class claims by </w:t>
      </w:r>
      <w:r w:rsidR="005538FA" w:rsidRPr="005538FA">
        <w:rPr>
          <w:rFonts w:ascii="Times New Roman" w:hAnsi="Times New Roman" w:cs="Times New Roman"/>
          <w:sz w:val="24"/>
          <w:szCs w:val="24"/>
        </w:rPr>
        <w:t>Kingdon (2020)</w:t>
      </w:r>
      <w:r w:rsidR="00767152">
        <w:rPr>
          <w:rFonts w:ascii="Times New Roman" w:hAnsi="Times New Roman" w:cs="Times New Roman"/>
          <w:sz w:val="24"/>
          <w:szCs w:val="24"/>
        </w:rPr>
        <w:t>.</w:t>
      </w:r>
    </w:p>
    <w:p w14:paraId="2D06EAB1" w14:textId="5E9B0AD1" w:rsidR="009E473C" w:rsidRPr="007E0761" w:rsidRDefault="007E0761" w:rsidP="00061C34">
      <w:pPr>
        <w:pStyle w:val="Heading2"/>
        <w:jc w:val="both"/>
      </w:pPr>
      <w:r w:rsidRPr="007E0761">
        <w:t>E</w:t>
      </w:r>
      <w:r w:rsidR="009E473C" w:rsidRPr="007E0761">
        <w:t xml:space="preserve">) Preference of the Parents- Public Vs Private </w:t>
      </w:r>
    </w:p>
    <w:p w14:paraId="018EF0EA" w14:textId="02664A73" w:rsidR="00B05EE5" w:rsidRDefault="00DE27F3" w:rsidP="00061C3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Parents are selective related to their child education and the try to educate their children in the best school they could afford. In the study of </w:t>
      </w:r>
      <w:r w:rsidRPr="00DE27F3">
        <w:rPr>
          <w:rFonts w:ascii="Times New Roman" w:hAnsi="Times New Roman" w:cs="Times New Roman"/>
          <w:sz w:val="24"/>
          <w:szCs w:val="24"/>
        </w:rPr>
        <w:t>Hunter (1991)</w:t>
      </w:r>
      <w:r>
        <w:rPr>
          <w:rFonts w:ascii="Times New Roman" w:hAnsi="Times New Roman" w:cs="Times New Roman"/>
          <w:sz w:val="24"/>
          <w:szCs w:val="24"/>
        </w:rPr>
        <w:t>, conducted study on preference of parents considering four variables like good behaving children school, best exam output, closeness of school to house, and the sex of the children</w:t>
      </w:r>
      <w:r w:rsidR="00EE5652">
        <w:rPr>
          <w:rFonts w:ascii="Times New Roman" w:hAnsi="Times New Roman" w:cs="Times New Roman"/>
          <w:sz w:val="24"/>
          <w:szCs w:val="24"/>
        </w:rPr>
        <w:t xml:space="preserve"> (boys</w:t>
      </w:r>
      <w:r>
        <w:rPr>
          <w:rFonts w:ascii="Times New Roman" w:hAnsi="Times New Roman" w:cs="Times New Roman"/>
          <w:sz w:val="24"/>
          <w:szCs w:val="24"/>
        </w:rPr>
        <w:t xml:space="preserve"> or </w:t>
      </w:r>
      <w:r w:rsidR="00EE5652">
        <w:rPr>
          <w:rFonts w:ascii="Times New Roman" w:hAnsi="Times New Roman" w:cs="Times New Roman"/>
          <w:sz w:val="24"/>
          <w:szCs w:val="24"/>
        </w:rPr>
        <w:t>girls’</w:t>
      </w:r>
      <w:r>
        <w:rPr>
          <w:rFonts w:ascii="Times New Roman" w:hAnsi="Times New Roman" w:cs="Times New Roman"/>
          <w:sz w:val="24"/>
          <w:szCs w:val="24"/>
        </w:rPr>
        <w:t xml:space="preserve"> school). He found that; </w:t>
      </w:r>
      <w:r w:rsidR="00EE5652">
        <w:rPr>
          <w:rFonts w:ascii="Times New Roman" w:hAnsi="Times New Roman" w:cs="Times New Roman"/>
          <w:sz w:val="24"/>
          <w:szCs w:val="24"/>
        </w:rPr>
        <w:t xml:space="preserve">African parent prefer to enroll their children in best exam output, Asian Parents considers single sex schools, the white people consider discipline, and in the UK 86% parents prefer to enroll their girls in the same sex school. Hence, the preference of the parents changes as per </w:t>
      </w:r>
      <w:r w:rsidR="00EE5652">
        <w:rPr>
          <w:rFonts w:ascii="Times New Roman" w:hAnsi="Times New Roman" w:cs="Times New Roman"/>
          <w:sz w:val="24"/>
          <w:szCs w:val="24"/>
        </w:rPr>
        <w:lastRenderedPageBreak/>
        <w:t xml:space="preserve">demographic area, different parents </w:t>
      </w:r>
      <w:r w:rsidR="001A4B34">
        <w:rPr>
          <w:rFonts w:ascii="Times New Roman" w:hAnsi="Times New Roman" w:cs="Times New Roman"/>
          <w:sz w:val="24"/>
          <w:szCs w:val="24"/>
        </w:rPr>
        <w:t>have</w:t>
      </w:r>
      <w:r w:rsidR="00EE5652">
        <w:rPr>
          <w:rFonts w:ascii="Times New Roman" w:hAnsi="Times New Roman" w:cs="Times New Roman"/>
          <w:sz w:val="24"/>
          <w:szCs w:val="24"/>
        </w:rPr>
        <w:t xml:space="preserve"> different stand points about school preference.</w:t>
      </w:r>
      <w:r w:rsidR="002F7046">
        <w:rPr>
          <w:rFonts w:ascii="Times New Roman" w:hAnsi="Times New Roman" w:cs="Times New Roman"/>
          <w:sz w:val="24"/>
          <w:szCs w:val="24"/>
        </w:rPr>
        <w:t xml:space="preserve"> On the other study</w:t>
      </w:r>
      <w:r w:rsidR="00816BFC">
        <w:rPr>
          <w:rFonts w:ascii="Times New Roman" w:hAnsi="Times New Roman" w:cs="Times New Roman"/>
          <w:sz w:val="24"/>
          <w:szCs w:val="24"/>
        </w:rPr>
        <w:t xml:space="preserve"> conducted in England</w:t>
      </w:r>
      <w:r w:rsidR="002F7046">
        <w:rPr>
          <w:rFonts w:ascii="Times New Roman" w:hAnsi="Times New Roman" w:cs="Times New Roman"/>
          <w:sz w:val="24"/>
          <w:szCs w:val="24"/>
        </w:rPr>
        <w:t xml:space="preserve">, </w:t>
      </w:r>
      <w:r w:rsidR="00640B9B">
        <w:rPr>
          <w:rFonts w:ascii="Times New Roman" w:hAnsi="Times New Roman" w:cs="Times New Roman"/>
          <w:sz w:val="24"/>
          <w:szCs w:val="24"/>
        </w:rPr>
        <w:t xml:space="preserve">parent prefer exam performance and reputation of the school, in which </w:t>
      </w:r>
      <w:r w:rsidR="00CF08C2">
        <w:rPr>
          <w:rFonts w:ascii="Times New Roman" w:hAnsi="Times New Roman" w:cs="Times New Roman"/>
          <w:sz w:val="24"/>
          <w:szCs w:val="24"/>
        </w:rPr>
        <w:t xml:space="preserve">result </w:t>
      </w:r>
      <w:r w:rsidR="002F7046">
        <w:rPr>
          <w:rFonts w:ascii="Times New Roman" w:hAnsi="Times New Roman" w:cs="Times New Roman"/>
          <w:sz w:val="24"/>
          <w:szCs w:val="24"/>
        </w:rPr>
        <w:t>42.8 parents</w:t>
      </w:r>
      <w:r w:rsidR="00640B9B">
        <w:rPr>
          <w:rFonts w:ascii="Times New Roman" w:hAnsi="Times New Roman" w:cs="Times New Roman"/>
          <w:sz w:val="24"/>
          <w:szCs w:val="24"/>
        </w:rPr>
        <w:t xml:space="preserve"> of primary school children 58.8 % of secondary school children parents</w:t>
      </w:r>
      <w:r w:rsidR="001A4B34">
        <w:rPr>
          <w:rFonts w:ascii="Times New Roman" w:hAnsi="Times New Roman" w:cs="Times New Roman"/>
          <w:sz w:val="24"/>
          <w:szCs w:val="24"/>
        </w:rPr>
        <w:t xml:space="preserve"> </w:t>
      </w:r>
      <w:r w:rsidR="001A4B34" w:rsidRPr="001A4B34">
        <w:rPr>
          <w:rFonts w:ascii="Times New Roman" w:hAnsi="Times New Roman" w:cs="Times New Roman"/>
          <w:sz w:val="24"/>
          <w:szCs w:val="24"/>
        </w:rPr>
        <w:t>(Leroux, no date)</w:t>
      </w:r>
      <w:r w:rsidR="001A4B34">
        <w:rPr>
          <w:rFonts w:ascii="Times New Roman" w:hAnsi="Times New Roman" w:cs="Times New Roman"/>
          <w:sz w:val="24"/>
          <w:szCs w:val="24"/>
        </w:rPr>
        <w:t>.</w:t>
      </w:r>
      <w:r w:rsidR="009A2234">
        <w:rPr>
          <w:rFonts w:ascii="Times New Roman" w:hAnsi="Times New Roman" w:cs="Times New Roman"/>
          <w:sz w:val="24"/>
          <w:szCs w:val="24"/>
        </w:rPr>
        <w:t xml:space="preserve"> The parents are concern about the quality of education and majority of parents prefer the school on the basis of the academic performance of the schools for the enrollment of the children </w:t>
      </w:r>
      <w:r w:rsidR="009A2234" w:rsidRPr="009A2234">
        <w:rPr>
          <w:rFonts w:ascii="Times New Roman" w:hAnsi="Times New Roman" w:cs="Times New Roman"/>
          <w:sz w:val="24"/>
          <w:szCs w:val="24"/>
        </w:rPr>
        <w:t xml:space="preserve">(Burgess </w:t>
      </w:r>
      <w:r w:rsidR="009A2234" w:rsidRPr="009A2234">
        <w:rPr>
          <w:rFonts w:ascii="Times New Roman" w:hAnsi="Times New Roman" w:cs="Times New Roman"/>
          <w:i/>
          <w:iCs/>
          <w:sz w:val="24"/>
          <w:szCs w:val="24"/>
        </w:rPr>
        <w:t>et al.</w:t>
      </w:r>
      <w:r w:rsidR="009A2234" w:rsidRPr="009A2234">
        <w:rPr>
          <w:rFonts w:ascii="Times New Roman" w:hAnsi="Times New Roman" w:cs="Times New Roman"/>
          <w:sz w:val="24"/>
          <w:szCs w:val="24"/>
        </w:rPr>
        <w:t>, 2014)</w:t>
      </w:r>
      <w:r w:rsidR="009A2234">
        <w:rPr>
          <w:rFonts w:ascii="Times New Roman" w:hAnsi="Times New Roman" w:cs="Times New Roman"/>
          <w:sz w:val="24"/>
          <w:szCs w:val="24"/>
        </w:rPr>
        <w:t>.</w:t>
      </w:r>
      <w:r w:rsidR="00232FBB">
        <w:rPr>
          <w:rFonts w:ascii="Times New Roman" w:hAnsi="Times New Roman" w:cs="Times New Roman"/>
          <w:sz w:val="24"/>
          <w:szCs w:val="24"/>
        </w:rPr>
        <w:t xml:space="preserve"> The distance of the school education also </w:t>
      </w:r>
      <w:r w:rsidR="00844470">
        <w:rPr>
          <w:rFonts w:ascii="Times New Roman" w:hAnsi="Times New Roman" w:cs="Times New Roman"/>
          <w:sz w:val="24"/>
          <w:szCs w:val="24"/>
        </w:rPr>
        <w:t>calculates</w:t>
      </w:r>
      <w:r w:rsidR="00232FBB">
        <w:rPr>
          <w:rFonts w:ascii="Times New Roman" w:hAnsi="Times New Roman" w:cs="Times New Roman"/>
          <w:sz w:val="24"/>
          <w:szCs w:val="24"/>
        </w:rPr>
        <w:t xml:space="preserve"> in the preference of the parent to select the school, </w:t>
      </w:r>
      <w:r w:rsidR="00844470">
        <w:rPr>
          <w:rFonts w:ascii="Times New Roman" w:hAnsi="Times New Roman" w:cs="Times New Roman"/>
          <w:sz w:val="24"/>
          <w:szCs w:val="24"/>
        </w:rPr>
        <w:t xml:space="preserve">because parent avoids the schools which at a distance than convenience </w:t>
      </w:r>
      <w:r w:rsidR="00844470" w:rsidRPr="00844470">
        <w:rPr>
          <w:rFonts w:ascii="Times New Roman" w:hAnsi="Times New Roman" w:cs="Times New Roman"/>
          <w:sz w:val="24"/>
          <w:szCs w:val="24"/>
        </w:rPr>
        <w:t xml:space="preserve">(Roy </w:t>
      </w:r>
      <w:r w:rsidR="00844470" w:rsidRPr="00844470">
        <w:rPr>
          <w:rFonts w:ascii="Times New Roman" w:hAnsi="Times New Roman" w:cs="Times New Roman"/>
          <w:i/>
          <w:iCs/>
          <w:sz w:val="24"/>
          <w:szCs w:val="24"/>
        </w:rPr>
        <w:t>et al.</w:t>
      </w:r>
      <w:r w:rsidR="00844470" w:rsidRPr="00844470">
        <w:rPr>
          <w:rFonts w:ascii="Times New Roman" w:hAnsi="Times New Roman" w:cs="Times New Roman"/>
          <w:sz w:val="24"/>
          <w:szCs w:val="24"/>
        </w:rPr>
        <w:t>, 2022)</w:t>
      </w:r>
      <w:r w:rsidR="00844470">
        <w:rPr>
          <w:rFonts w:ascii="Times New Roman" w:hAnsi="Times New Roman" w:cs="Times New Roman"/>
          <w:sz w:val="24"/>
          <w:szCs w:val="24"/>
        </w:rPr>
        <w:t xml:space="preserve">. </w:t>
      </w:r>
    </w:p>
    <w:p w14:paraId="03C15806" w14:textId="77777777" w:rsidR="00844470" w:rsidRDefault="00B05EE5" w:rsidP="00061C34">
      <w:p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Maily the parents prefer to enroll their children or they have choices according to the economic condition, the study of </w:t>
      </w:r>
      <w:r w:rsidRPr="00B05EE5">
        <w:rPr>
          <w:rFonts w:ascii="Times New Roman" w:hAnsi="Times New Roman" w:cs="Times New Roman"/>
          <w:sz w:val="24"/>
          <w:szCs w:val="24"/>
        </w:rPr>
        <w:t>Härmä (2011)</w:t>
      </w:r>
      <w:r>
        <w:rPr>
          <w:rFonts w:ascii="Times New Roman" w:hAnsi="Times New Roman" w:cs="Times New Roman"/>
          <w:sz w:val="24"/>
          <w:szCs w:val="24"/>
        </w:rPr>
        <w:t xml:space="preserve">, notice that in her research in India, there is relation between wealth and school choices and even half of the respondents in her study cannot even afford the Low Fees Privates school, but people in rural area are happy to enroll their children in Low Fees Private Schools as well and argue that depend on the Lower Fees Private school is </w:t>
      </w:r>
      <w:r w:rsidR="00C725A4">
        <w:rPr>
          <w:rFonts w:ascii="Times New Roman" w:hAnsi="Times New Roman" w:cs="Times New Roman"/>
          <w:sz w:val="24"/>
          <w:szCs w:val="24"/>
        </w:rPr>
        <w:t>risk for the society as it create</w:t>
      </w:r>
      <w:r w:rsidR="00724E91">
        <w:rPr>
          <w:rFonts w:ascii="Times New Roman" w:hAnsi="Times New Roman" w:cs="Times New Roman"/>
          <w:sz w:val="24"/>
          <w:szCs w:val="24"/>
        </w:rPr>
        <w:t>s</w:t>
      </w:r>
      <w:r w:rsidR="00C725A4">
        <w:rPr>
          <w:rFonts w:ascii="Times New Roman" w:hAnsi="Times New Roman" w:cs="Times New Roman"/>
          <w:sz w:val="24"/>
          <w:szCs w:val="24"/>
        </w:rPr>
        <w:t xml:space="preserve"> disparity</w:t>
      </w:r>
      <w:r w:rsidR="004C48A5">
        <w:rPr>
          <w:rFonts w:ascii="Times New Roman" w:hAnsi="Times New Roman" w:cs="Times New Roman"/>
          <w:sz w:val="24"/>
          <w:szCs w:val="24"/>
        </w:rPr>
        <w:t xml:space="preserve"> </w:t>
      </w:r>
      <w:r w:rsidR="004C48A5" w:rsidRPr="004C48A5">
        <w:rPr>
          <w:rFonts w:ascii="Times New Roman" w:hAnsi="Times New Roman" w:cs="Times New Roman"/>
          <w:sz w:val="24"/>
          <w:szCs w:val="24"/>
        </w:rPr>
        <w:t>(Alcott and Rose, 2017)</w:t>
      </w:r>
      <w:r w:rsidR="00C725A4">
        <w:rPr>
          <w:rFonts w:ascii="Times New Roman" w:hAnsi="Times New Roman" w:cs="Times New Roman"/>
          <w:sz w:val="24"/>
          <w:szCs w:val="24"/>
        </w:rPr>
        <w:t xml:space="preserve">. She further argues that the Low-caste people, Muslims and girls are more affected by this privatization of schools as they have income constraints. This claim supported by the study of </w:t>
      </w:r>
      <w:r w:rsidR="00EC7F38" w:rsidRPr="00EC7F38">
        <w:rPr>
          <w:rFonts w:ascii="Times New Roman" w:hAnsi="Times New Roman" w:cs="Times New Roman"/>
          <w:sz w:val="24"/>
          <w:szCs w:val="24"/>
        </w:rPr>
        <w:t>Ghosh and Dey (2020)</w:t>
      </w:r>
      <w:r w:rsidR="00EC7F38">
        <w:rPr>
          <w:rFonts w:ascii="Times New Roman" w:hAnsi="Times New Roman" w:cs="Times New Roman"/>
          <w:sz w:val="24"/>
          <w:szCs w:val="24"/>
        </w:rPr>
        <w:t xml:space="preserve">, and they argued that the income is prime factor for schools’ choice the parents who are affluent class and educated prefer private school education that public school, it means that the affordability in a factor impact on the schools’ choices. Also, they claim that public schools have major role to accommodate the poor class people of India despite the income level of people. Household income is important variable to select the private of public school </w:t>
      </w:r>
      <w:r w:rsidR="00EC7F38" w:rsidRPr="00EC7F38">
        <w:rPr>
          <w:rFonts w:ascii="Times New Roman" w:hAnsi="Times New Roman" w:cs="Times New Roman"/>
          <w:sz w:val="24"/>
          <w:szCs w:val="24"/>
        </w:rPr>
        <w:t xml:space="preserve">(Akee </w:t>
      </w:r>
      <w:r w:rsidR="00EC7F38" w:rsidRPr="00EC7F38">
        <w:rPr>
          <w:rFonts w:ascii="Times New Roman" w:hAnsi="Times New Roman" w:cs="Times New Roman"/>
          <w:i/>
          <w:iCs/>
          <w:sz w:val="24"/>
          <w:szCs w:val="24"/>
        </w:rPr>
        <w:t>et al.</w:t>
      </w:r>
      <w:r w:rsidR="00EC7F38" w:rsidRPr="00EC7F38">
        <w:rPr>
          <w:rFonts w:ascii="Times New Roman" w:hAnsi="Times New Roman" w:cs="Times New Roman"/>
          <w:sz w:val="24"/>
          <w:szCs w:val="24"/>
        </w:rPr>
        <w:t>, 2010)</w:t>
      </w:r>
      <w:r w:rsidR="00EC7F38">
        <w:rPr>
          <w:rFonts w:ascii="Times New Roman" w:hAnsi="Times New Roman" w:cs="Times New Roman"/>
          <w:sz w:val="24"/>
          <w:szCs w:val="24"/>
        </w:rPr>
        <w:t>.</w:t>
      </w:r>
      <w:r w:rsidR="00B15704">
        <w:rPr>
          <w:rFonts w:ascii="Times New Roman" w:hAnsi="Times New Roman" w:cs="Times New Roman"/>
          <w:sz w:val="24"/>
          <w:szCs w:val="24"/>
        </w:rPr>
        <w:t xml:space="preserve"> This discussion </w:t>
      </w:r>
      <w:r w:rsidR="004C48A5">
        <w:rPr>
          <w:rFonts w:ascii="Times New Roman" w:hAnsi="Times New Roman" w:cs="Times New Roman"/>
          <w:sz w:val="24"/>
          <w:szCs w:val="24"/>
        </w:rPr>
        <w:t>led</w:t>
      </w:r>
      <w:r w:rsidR="00B15704">
        <w:rPr>
          <w:rFonts w:ascii="Times New Roman" w:hAnsi="Times New Roman" w:cs="Times New Roman"/>
          <w:sz w:val="24"/>
          <w:szCs w:val="24"/>
        </w:rPr>
        <w:t xml:space="preserve"> us to show that the </w:t>
      </w:r>
      <w:r w:rsidR="004C48A5">
        <w:rPr>
          <w:rFonts w:ascii="Times New Roman" w:hAnsi="Times New Roman" w:cs="Times New Roman"/>
          <w:sz w:val="24"/>
          <w:szCs w:val="24"/>
        </w:rPr>
        <w:t>parent’s</w:t>
      </w:r>
      <w:r w:rsidR="00B15704">
        <w:rPr>
          <w:rFonts w:ascii="Times New Roman" w:hAnsi="Times New Roman" w:cs="Times New Roman"/>
          <w:sz w:val="24"/>
          <w:szCs w:val="24"/>
        </w:rPr>
        <w:t xml:space="preserve"> preference mainly lies on the </w:t>
      </w:r>
      <w:r w:rsidR="00232FBB">
        <w:rPr>
          <w:rFonts w:ascii="Times New Roman" w:hAnsi="Times New Roman" w:cs="Times New Roman"/>
          <w:sz w:val="24"/>
          <w:szCs w:val="24"/>
        </w:rPr>
        <w:t>hoe</w:t>
      </w:r>
      <w:r w:rsidR="00B15704">
        <w:rPr>
          <w:rFonts w:ascii="Times New Roman" w:hAnsi="Times New Roman" w:cs="Times New Roman"/>
          <w:sz w:val="24"/>
          <w:szCs w:val="24"/>
        </w:rPr>
        <w:t xml:space="preserve"> hold income level and income of parents decides the option of education but this may create the barriers between poor and affluents class and this will strengthen the disparity among the different socio-economic groups</w:t>
      </w:r>
      <w:r w:rsidR="004C48A5">
        <w:rPr>
          <w:rFonts w:ascii="Times New Roman" w:hAnsi="Times New Roman" w:cs="Times New Roman"/>
          <w:sz w:val="24"/>
          <w:szCs w:val="24"/>
        </w:rPr>
        <w:t xml:space="preserve"> </w:t>
      </w:r>
      <w:r w:rsidR="004C48A5" w:rsidRPr="004C48A5">
        <w:rPr>
          <w:rFonts w:ascii="Times New Roman" w:hAnsi="Times New Roman" w:cs="Times New Roman"/>
          <w:sz w:val="24"/>
          <w:szCs w:val="24"/>
        </w:rPr>
        <w:t>(Alcott and Rose, 2017)</w:t>
      </w:r>
      <w:r w:rsidR="00724E91">
        <w:rPr>
          <w:rFonts w:ascii="Times New Roman" w:hAnsi="Times New Roman" w:cs="Times New Roman"/>
          <w:sz w:val="24"/>
          <w:szCs w:val="24"/>
        </w:rPr>
        <w:t xml:space="preserve">. According to </w:t>
      </w:r>
      <w:r w:rsidR="00724E91" w:rsidRPr="00724E91">
        <w:rPr>
          <w:rFonts w:ascii="Times New Roman" w:hAnsi="Times New Roman" w:cs="Times New Roman"/>
          <w:sz w:val="24"/>
          <w:szCs w:val="24"/>
        </w:rPr>
        <w:t>Alcott and Rose (2017)</w:t>
      </w:r>
      <w:r w:rsidR="00724E91">
        <w:rPr>
          <w:rFonts w:ascii="Times New Roman" w:hAnsi="Times New Roman" w:cs="Times New Roman"/>
          <w:sz w:val="24"/>
          <w:szCs w:val="24"/>
        </w:rPr>
        <w:t xml:space="preserve"> the policy makers should </w:t>
      </w:r>
      <w:r w:rsidR="00E51A98">
        <w:rPr>
          <w:rFonts w:ascii="Times New Roman" w:hAnsi="Times New Roman" w:cs="Times New Roman"/>
          <w:sz w:val="24"/>
          <w:szCs w:val="24"/>
        </w:rPr>
        <w:t>address the issue of poverty and education and need to construct a plan to lessen this gap.</w:t>
      </w:r>
      <w:r w:rsidR="00EF7F00">
        <w:rPr>
          <w:rFonts w:ascii="Times New Roman" w:hAnsi="Times New Roman" w:cs="Times New Roman"/>
          <w:sz w:val="24"/>
          <w:szCs w:val="24"/>
        </w:rPr>
        <w:t xml:space="preserve"> The social class also has </w:t>
      </w:r>
      <w:r w:rsidR="00232FBB">
        <w:rPr>
          <w:rFonts w:ascii="Times New Roman" w:hAnsi="Times New Roman" w:cs="Times New Roman"/>
          <w:sz w:val="24"/>
          <w:szCs w:val="24"/>
        </w:rPr>
        <w:t>an</w:t>
      </w:r>
      <w:r w:rsidR="00EF7F00">
        <w:rPr>
          <w:rFonts w:ascii="Times New Roman" w:hAnsi="Times New Roman" w:cs="Times New Roman"/>
          <w:sz w:val="24"/>
          <w:szCs w:val="24"/>
        </w:rPr>
        <w:t xml:space="preserve"> </w:t>
      </w:r>
      <w:r w:rsidR="00232FBB">
        <w:rPr>
          <w:rFonts w:ascii="Times New Roman" w:hAnsi="Times New Roman" w:cs="Times New Roman"/>
          <w:sz w:val="24"/>
          <w:szCs w:val="24"/>
        </w:rPr>
        <w:t xml:space="preserve">impact on the school preference in the India lower middle-class people prefer their kids to study in the state public schools as per the economic status and social status, whereas the middle-class people send their children to central board schools. This study draws our attention that the distribution of the education in India as per the socio-economic status, this is unequal distribution of education </w:t>
      </w:r>
      <w:r w:rsidR="00232FBB" w:rsidRPr="00232FBB">
        <w:rPr>
          <w:rFonts w:ascii="Times New Roman" w:hAnsi="Times New Roman" w:cs="Times New Roman"/>
          <w:sz w:val="24"/>
          <w:szCs w:val="24"/>
        </w:rPr>
        <w:t>(Ullah and Mukherjee, 2023)</w:t>
      </w:r>
      <w:r w:rsidR="00232FBB">
        <w:rPr>
          <w:rFonts w:ascii="Times New Roman" w:hAnsi="Times New Roman" w:cs="Times New Roman"/>
          <w:sz w:val="24"/>
          <w:szCs w:val="24"/>
        </w:rPr>
        <w:t>.</w:t>
      </w:r>
    </w:p>
    <w:p w14:paraId="3EB45E33" w14:textId="04F529E3" w:rsidR="00724E91" w:rsidRDefault="00844470" w:rsidP="00061C34">
      <w:p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discussion on the above literature directs us that there are many factors which impact on the choice of parents while selecting the school the exam result, sex of students studying, socio-economic status, household income, discipline, performance of the school, distance of the school from home.  </w:t>
      </w:r>
      <w:r w:rsidR="00232FBB">
        <w:rPr>
          <w:rFonts w:ascii="Times New Roman" w:hAnsi="Times New Roman" w:cs="Times New Roman"/>
          <w:sz w:val="24"/>
          <w:szCs w:val="24"/>
        </w:rPr>
        <w:t xml:space="preserve"> </w:t>
      </w:r>
    </w:p>
    <w:p w14:paraId="05191230" w14:textId="0B5151D0" w:rsidR="00E0637A" w:rsidRDefault="00E0637A" w:rsidP="00061C34">
      <w:pPr>
        <w:spacing w:before="240" w:after="0" w:line="360" w:lineRule="auto"/>
        <w:jc w:val="both"/>
        <w:rPr>
          <w:rFonts w:ascii="Times New Roman" w:hAnsi="Times New Roman" w:cs="Times New Roman"/>
          <w:b/>
          <w:bCs/>
          <w:sz w:val="24"/>
          <w:szCs w:val="24"/>
        </w:rPr>
      </w:pPr>
      <w:r w:rsidRPr="00E0637A">
        <w:rPr>
          <w:rFonts w:ascii="Times New Roman" w:hAnsi="Times New Roman" w:cs="Times New Roman"/>
          <w:b/>
          <w:bCs/>
          <w:sz w:val="24"/>
          <w:szCs w:val="24"/>
        </w:rPr>
        <w:t xml:space="preserve">Theoretical Framework and Philosophy: </w:t>
      </w:r>
    </w:p>
    <w:p w14:paraId="15DB213B" w14:textId="3E4D0CAA" w:rsidR="00B543B0" w:rsidRPr="00B543B0" w:rsidRDefault="00B543B0" w:rsidP="00061C34">
      <w:p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Now the educational sector has been divided in to private education and </w:t>
      </w:r>
      <w:proofErr w:type="spellStart"/>
      <w:r>
        <w:rPr>
          <w:rFonts w:ascii="Times New Roman" w:hAnsi="Times New Roman" w:cs="Times New Roman"/>
          <w:sz w:val="24"/>
          <w:szCs w:val="24"/>
        </w:rPr>
        <w:t>pubic</w:t>
      </w:r>
      <w:proofErr w:type="spellEnd"/>
      <w:r>
        <w:rPr>
          <w:rFonts w:ascii="Times New Roman" w:hAnsi="Times New Roman" w:cs="Times New Roman"/>
          <w:sz w:val="24"/>
          <w:szCs w:val="24"/>
        </w:rPr>
        <w:t xml:space="preserve"> education as we know that the </w:t>
      </w:r>
      <w:proofErr w:type="spellStart"/>
      <w:r>
        <w:rPr>
          <w:rFonts w:ascii="Times New Roman" w:hAnsi="Times New Roman" w:cs="Times New Roman"/>
          <w:sz w:val="24"/>
          <w:szCs w:val="24"/>
        </w:rPr>
        <w:t>pubic</w:t>
      </w:r>
      <w:proofErr w:type="spellEnd"/>
      <w:r>
        <w:rPr>
          <w:rFonts w:ascii="Times New Roman" w:hAnsi="Times New Roman" w:cs="Times New Roman"/>
          <w:sz w:val="24"/>
          <w:szCs w:val="24"/>
        </w:rPr>
        <w:t xml:space="preserve"> education id funded by the government and private education is self-funded and operated. In the below diagram we can see how these </w:t>
      </w:r>
      <w:r w:rsidR="00C0562F">
        <w:rPr>
          <w:rFonts w:ascii="Times New Roman" w:hAnsi="Times New Roman" w:cs="Times New Roman"/>
          <w:sz w:val="24"/>
          <w:szCs w:val="24"/>
        </w:rPr>
        <w:t>two</w:t>
      </w:r>
      <w:r>
        <w:rPr>
          <w:rFonts w:ascii="Times New Roman" w:hAnsi="Times New Roman" w:cs="Times New Roman"/>
          <w:sz w:val="24"/>
          <w:szCs w:val="24"/>
        </w:rPr>
        <w:t xml:space="preserve"> sectors work and control in the different manner. There is constrain and the control of the government norms for any decision on the other hand in the private sector the sole proprietor can take easy and fact decision, there is absent of long administrative process in the private sector. There is also </w:t>
      </w:r>
      <w:r w:rsidR="00C0562F">
        <w:rPr>
          <w:rFonts w:ascii="Times New Roman" w:hAnsi="Times New Roman" w:cs="Times New Roman"/>
          <w:sz w:val="24"/>
          <w:szCs w:val="24"/>
        </w:rPr>
        <w:t>Public</w:t>
      </w:r>
      <w:r>
        <w:rPr>
          <w:rFonts w:ascii="Times New Roman" w:hAnsi="Times New Roman" w:cs="Times New Roman"/>
          <w:sz w:val="24"/>
          <w:szCs w:val="24"/>
        </w:rPr>
        <w:t xml:space="preserve">-Private-Partnership concept where the government fund used by the private management and the control and administer the </w:t>
      </w:r>
      <w:r w:rsidR="00C0562F">
        <w:rPr>
          <w:rFonts w:ascii="Times New Roman" w:hAnsi="Times New Roman" w:cs="Times New Roman"/>
          <w:sz w:val="24"/>
          <w:szCs w:val="24"/>
        </w:rPr>
        <w:t xml:space="preserve">schools. This is called PPP model in education.  </w:t>
      </w:r>
    </w:p>
    <w:p w14:paraId="26F4CB73" w14:textId="09E4A412" w:rsidR="00B543B0" w:rsidRDefault="00B543B0" w:rsidP="00061C34">
      <w:pPr>
        <w:spacing w:before="240" w:after="0" w:line="360" w:lineRule="auto"/>
        <w:jc w:val="both"/>
        <w:rPr>
          <w:rFonts w:ascii="Times New Roman" w:hAnsi="Times New Roman" w:cs="Times New Roman"/>
          <w:b/>
          <w:bCs/>
          <w:sz w:val="24"/>
          <w:szCs w:val="24"/>
        </w:rPr>
      </w:pPr>
      <w:r>
        <w:rPr>
          <w:noProof/>
          <w:lang w:val="en-GB" w:eastAsia="en-GB" w:bidi="ar-SA"/>
        </w:rPr>
        <w:drawing>
          <wp:inline distT="0" distB="0" distL="0" distR="0" wp14:anchorId="35F40AEE" wp14:editId="76258001">
            <wp:extent cx="5943600" cy="2804160"/>
            <wp:effectExtent l="0" t="0" r="0" b="0"/>
            <wp:docPr id="631944161" name="Picture 3" descr="Conceptual framework for public-private partnership in disasters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ceptual framework for public-private partnership in disasters manage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804160"/>
                    </a:xfrm>
                    <a:prstGeom prst="rect">
                      <a:avLst/>
                    </a:prstGeom>
                    <a:noFill/>
                    <a:ln>
                      <a:noFill/>
                    </a:ln>
                  </pic:spPr>
                </pic:pic>
              </a:graphicData>
            </a:graphic>
          </wp:inline>
        </w:drawing>
      </w:r>
    </w:p>
    <w:p w14:paraId="5287FC90" w14:textId="060E519A" w:rsidR="00B543B0" w:rsidRDefault="00B543B0" w:rsidP="00061C34">
      <w:pPr>
        <w:spacing w:before="240"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Source: </w:t>
      </w:r>
      <w:r w:rsidRPr="00B543B0">
        <w:rPr>
          <w:rFonts w:ascii="Times New Roman" w:hAnsi="Times New Roman" w:cs="Times New Roman"/>
          <w:b/>
          <w:bCs/>
          <w:sz w:val="24"/>
          <w:szCs w:val="24"/>
        </w:rPr>
        <w:t>(</w:t>
      </w:r>
      <w:proofErr w:type="spellStart"/>
      <w:r w:rsidRPr="00B543B0">
        <w:rPr>
          <w:rFonts w:ascii="Times New Roman" w:hAnsi="Times New Roman" w:cs="Times New Roman"/>
          <w:b/>
          <w:bCs/>
          <w:sz w:val="24"/>
          <w:szCs w:val="24"/>
        </w:rPr>
        <w:t>Eyerkaufer</w:t>
      </w:r>
      <w:proofErr w:type="spellEnd"/>
      <w:r w:rsidRPr="00B543B0">
        <w:rPr>
          <w:rFonts w:ascii="Times New Roman" w:hAnsi="Times New Roman" w:cs="Times New Roman"/>
          <w:b/>
          <w:bCs/>
          <w:sz w:val="24"/>
          <w:szCs w:val="24"/>
        </w:rPr>
        <w:t>, Lima and Gonçalves, 2016)</w:t>
      </w:r>
      <w:r w:rsidR="00843955">
        <w:rPr>
          <w:rFonts w:ascii="Times New Roman" w:hAnsi="Times New Roman" w:cs="Times New Roman"/>
          <w:b/>
          <w:bCs/>
          <w:sz w:val="24"/>
          <w:szCs w:val="24"/>
        </w:rPr>
        <w:t xml:space="preserve">. </w:t>
      </w:r>
    </w:p>
    <w:p w14:paraId="5D3EAED1" w14:textId="48C5606A" w:rsidR="00843955" w:rsidRDefault="00843955" w:rsidP="00061C34">
      <w:pPr>
        <w:spacing w:before="240" w:after="0" w:line="360" w:lineRule="auto"/>
        <w:jc w:val="both"/>
        <w:rPr>
          <w:rFonts w:ascii="Times New Roman" w:hAnsi="Times New Roman" w:cs="Times New Roman"/>
          <w:sz w:val="24"/>
          <w:szCs w:val="24"/>
        </w:rPr>
      </w:pPr>
      <w:r w:rsidRPr="00843955">
        <w:rPr>
          <w:rFonts w:ascii="Times New Roman" w:hAnsi="Times New Roman" w:cs="Times New Roman"/>
          <w:sz w:val="24"/>
          <w:szCs w:val="24"/>
        </w:rPr>
        <w:t xml:space="preserve">There are many theories which can be based on the education like Social Justice Theory, Human Rights Theory, Economic Theory and Educational Theory. In the present study the Economic Theory will be studied to understand the economic aspect </w:t>
      </w:r>
      <w:r>
        <w:rPr>
          <w:rFonts w:ascii="Times New Roman" w:hAnsi="Times New Roman" w:cs="Times New Roman"/>
          <w:sz w:val="24"/>
          <w:szCs w:val="24"/>
        </w:rPr>
        <w:t xml:space="preserve">in </w:t>
      </w:r>
      <w:r w:rsidRPr="00843955">
        <w:rPr>
          <w:rFonts w:ascii="Times New Roman" w:hAnsi="Times New Roman" w:cs="Times New Roman"/>
          <w:sz w:val="24"/>
          <w:szCs w:val="24"/>
        </w:rPr>
        <w:t>the education.</w:t>
      </w:r>
    </w:p>
    <w:p w14:paraId="4849CD6F" w14:textId="7C83C281" w:rsidR="00C21557" w:rsidRPr="00C21557" w:rsidRDefault="00C21557" w:rsidP="00061C34">
      <w:pPr>
        <w:spacing w:before="240" w:after="0" w:line="360" w:lineRule="auto"/>
        <w:jc w:val="both"/>
        <w:rPr>
          <w:rFonts w:ascii="Times New Roman" w:hAnsi="Times New Roman" w:cs="Times New Roman"/>
          <w:b/>
          <w:bCs/>
          <w:sz w:val="24"/>
          <w:szCs w:val="24"/>
        </w:rPr>
      </w:pPr>
      <w:r w:rsidRPr="00C21557">
        <w:rPr>
          <w:rFonts w:ascii="Times New Roman" w:hAnsi="Times New Roman" w:cs="Times New Roman"/>
          <w:b/>
          <w:bCs/>
          <w:sz w:val="24"/>
          <w:szCs w:val="24"/>
        </w:rPr>
        <w:lastRenderedPageBreak/>
        <w:t xml:space="preserve">Theory of Economy in Education: </w:t>
      </w:r>
    </w:p>
    <w:p w14:paraId="0A0868A1" w14:textId="6E9C0867" w:rsidR="00C21557" w:rsidRDefault="00C21557" w:rsidP="00061C34">
      <w:p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theory of Economic promotes the education as it is the means of human development so there is need of investment in the education as it is the asset in the economy. The skilled worker is productive and they shape the economy and it leads to progress of the economy. The education has a great contribution in the economic development of the country. This theory </w:t>
      </w:r>
      <w:r w:rsidR="00E85ED9">
        <w:rPr>
          <w:rFonts w:ascii="Times New Roman" w:hAnsi="Times New Roman" w:cs="Times New Roman"/>
          <w:sz w:val="24"/>
          <w:szCs w:val="24"/>
        </w:rPr>
        <w:t>concentrates</w:t>
      </w:r>
      <w:r>
        <w:rPr>
          <w:rFonts w:ascii="Times New Roman" w:hAnsi="Times New Roman" w:cs="Times New Roman"/>
          <w:sz w:val="24"/>
          <w:szCs w:val="24"/>
        </w:rPr>
        <w:t xml:space="preserve"> on education as human capital, so the significance of education has increasing int economic context</w:t>
      </w:r>
      <w:r w:rsidR="00E85ED9" w:rsidRPr="00E85ED9">
        <w:rPr>
          <w:rFonts w:ascii="Times New Roman" w:eastAsia="Times New Roman" w:hAnsi="Times New Roman" w:cs="Times New Roman"/>
          <w:kern w:val="0"/>
          <w:sz w:val="24"/>
          <w:szCs w:val="24"/>
          <w14:ligatures w14:val="none"/>
        </w:rPr>
        <w:t xml:space="preserve"> </w:t>
      </w:r>
      <w:r w:rsidR="00E85ED9" w:rsidRPr="00E85ED9">
        <w:rPr>
          <w:rFonts w:ascii="Times New Roman" w:hAnsi="Times New Roman" w:cs="Times New Roman"/>
          <w:sz w:val="24"/>
          <w:szCs w:val="24"/>
        </w:rPr>
        <w:t>(</w:t>
      </w:r>
      <w:proofErr w:type="spellStart"/>
      <w:r w:rsidR="00E85ED9" w:rsidRPr="00E85ED9">
        <w:rPr>
          <w:rFonts w:ascii="Times New Roman" w:hAnsi="Times New Roman" w:cs="Times New Roman"/>
          <w:sz w:val="24"/>
          <w:szCs w:val="24"/>
        </w:rPr>
        <w:t>Osmankovic</w:t>
      </w:r>
      <w:proofErr w:type="spellEnd"/>
      <w:r w:rsidR="00E85ED9" w:rsidRPr="00E85ED9">
        <w:rPr>
          <w:rFonts w:ascii="Times New Roman" w:hAnsi="Times New Roman" w:cs="Times New Roman"/>
          <w:sz w:val="24"/>
          <w:szCs w:val="24"/>
        </w:rPr>
        <w:t>, Jahic and Sehic, 2011)</w:t>
      </w:r>
      <w:r>
        <w:rPr>
          <w:rFonts w:ascii="Times New Roman" w:hAnsi="Times New Roman" w:cs="Times New Roman"/>
          <w:sz w:val="24"/>
          <w:szCs w:val="24"/>
        </w:rPr>
        <w:t xml:space="preserve">. </w:t>
      </w:r>
    </w:p>
    <w:p w14:paraId="1C5FCF0C" w14:textId="4759D455" w:rsidR="00E85ED9" w:rsidRDefault="00E85ED9" w:rsidP="00061C34">
      <w:pPr>
        <w:spacing w:before="240" w:after="0" w:line="360" w:lineRule="auto"/>
        <w:jc w:val="both"/>
        <w:rPr>
          <w:rFonts w:ascii="Times New Roman" w:hAnsi="Times New Roman" w:cs="Times New Roman"/>
          <w:sz w:val="24"/>
          <w:szCs w:val="24"/>
        </w:rPr>
      </w:pPr>
      <w:r>
        <w:rPr>
          <w:noProof/>
          <w:lang w:val="en-GB" w:eastAsia="en-GB" w:bidi="ar-SA"/>
        </w:rPr>
        <w:drawing>
          <wp:inline distT="0" distB="0" distL="0" distR="0" wp14:anchorId="5C339A58" wp14:editId="28C10EE9">
            <wp:extent cx="5943600" cy="2846070"/>
            <wp:effectExtent l="0" t="0" r="0" b="0"/>
            <wp:docPr id="1477815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815308" name=""/>
                    <pic:cNvPicPr/>
                  </pic:nvPicPr>
                  <pic:blipFill>
                    <a:blip r:embed="rId9"/>
                    <a:stretch>
                      <a:fillRect/>
                    </a:stretch>
                  </pic:blipFill>
                  <pic:spPr>
                    <a:xfrm>
                      <a:off x="0" y="0"/>
                      <a:ext cx="5943600" cy="2846070"/>
                    </a:xfrm>
                    <a:prstGeom prst="rect">
                      <a:avLst/>
                    </a:prstGeom>
                  </pic:spPr>
                </pic:pic>
              </a:graphicData>
            </a:graphic>
          </wp:inline>
        </w:drawing>
      </w:r>
    </w:p>
    <w:p w14:paraId="07F7E134" w14:textId="7959741C" w:rsidR="00E85ED9" w:rsidRDefault="00E85ED9" w:rsidP="00061C34">
      <w:p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Source: </w:t>
      </w:r>
      <w:r w:rsidRPr="00E85ED9">
        <w:rPr>
          <w:rFonts w:ascii="Times New Roman" w:hAnsi="Times New Roman" w:cs="Times New Roman"/>
          <w:sz w:val="24"/>
          <w:szCs w:val="24"/>
        </w:rPr>
        <w:t>(</w:t>
      </w:r>
      <w:proofErr w:type="spellStart"/>
      <w:r w:rsidRPr="00E85ED9">
        <w:rPr>
          <w:rFonts w:ascii="Times New Roman" w:hAnsi="Times New Roman" w:cs="Times New Roman"/>
          <w:sz w:val="24"/>
          <w:szCs w:val="24"/>
        </w:rPr>
        <w:t>Osmankovic</w:t>
      </w:r>
      <w:proofErr w:type="spellEnd"/>
      <w:r w:rsidRPr="00E85ED9">
        <w:rPr>
          <w:rFonts w:ascii="Times New Roman" w:hAnsi="Times New Roman" w:cs="Times New Roman"/>
          <w:sz w:val="24"/>
          <w:szCs w:val="24"/>
        </w:rPr>
        <w:t>, Jahic and Sehic, 2011)</w:t>
      </w:r>
    </w:p>
    <w:p w14:paraId="4D677497" w14:textId="70218E4D" w:rsidR="000B44B0" w:rsidRPr="000B44B0" w:rsidRDefault="00843955" w:rsidP="000B44B0">
      <w:pPr>
        <w:spacing w:before="240" w:after="0" w:line="360" w:lineRule="auto"/>
        <w:jc w:val="both"/>
        <w:rPr>
          <w:rFonts w:ascii="Times New Roman" w:hAnsi="Times New Roman" w:cs="Times New Roman"/>
          <w:sz w:val="24"/>
          <w:szCs w:val="24"/>
        </w:rPr>
      </w:pPr>
      <w:r w:rsidRPr="00843955">
        <w:rPr>
          <w:rFonts w:ascii="Times New Roman" w:hAnsi="Times New Roman" w:cs="Times New Roman"/>
          <w:sz w:val="24"/>
          <w:szCs w:val="24"/>
        </w:rPr>
        <w:t xml:space="preserve"> </w:t>
      </w:r>
      <w:r w:rsidR="00E85ED9">
        <w:rPr>
          <w:rFonts w:ascii="Times New Roman" w:hAnsi="Times New Roman" w:cs="Times New Roman"/>
          <w:sz w:val="24"/>
          <w:szCs w:val="24"/>
        </w:rPr>
        <w:t>The above conceptual framework shows us how the education contributes in the different economic frame. Education has a great role in the invest on the education for the human capital expansion, the human resource is asset for the country and it is investment for the country</w:t>
      </w:r>
      <w:r w:rsidR="000B44B0" w:rsidRPr="000B44B0">
        <w:rPr>
          <w:rFonts w:ascii="Times New Roman" w:eastAsia="Times New Roman" w:hAnsi="Times New Roman" w:cs="Times New Roman"/>
          <w:kern w:val="0"/>
          <w:sz w:val="24"/>
          <w:szCs w:val="24"/>
          <w14:ligatures w14:val="none"/>
        </w:rPr>
        <w:t xml:space="preserve"> </w:t>
      </w:r>
      <w:r w:rsidR="000B44B0" w:rsidRPr="000B44B0">
        <w:rPr>
          <w:rFonts w:ascii="Times New Roman" w:hAnsi="Times New Roman" w:cs="Times New Roman"/>
          <w:sz w:val="24"/>
          <w:szCs w:val="24"/>
        </w:rPr>
        <w:t>(Breton, 2013)</w:t>
      </w:r>
      <w:r w:rsidR="000B44B0">
        <w:rPr>
          <w:rFonts w:ascii="Times New Roman" w:hAnsi="Times New Roman" w:cs="Times New Roman"/>
          <w:sz w:val="24"/>
          <w:szCs w:val="24"/>
        </w:rPr>
        <w:t xml:space="preserve">. In the present research </w:t>
      </w:r>
      <w:r w:rsidR="002C5A98">
        <w:rPr>
          <w:rFonts w:ascii="Times New Roman" w:hAnsi="Times New Roman" w:cs="Times New Roman"/>
          <w:sz w:val="24"/>
          <w:szCs w:val="24"/>
        </w:rPr>
        <w:t>context,</w:t>
      </w:r>
      <w:r w:rsidR="000B44B0">
        <w:rPr>
          <w:rFonts w:ascii="Times New Roman" w:hAnsi="Times New Roman" w:cs="Times New Roman"/>
          <w:sz w:val="24"/>
          <w:szCs w:val="24"/>
        </w:rPr>
        <w:t xml:space="preserve"> the education need to be free and compulsory regardless of private or public education as it will generate human capital for country and it contributes in the development of the country. The government should consider the education is an investment of the country on the human resource which would be productive for the country in the future. </w:t>
      </w:r>
    </w:p>
    <w:p w14:paraId="08E1C2B6" w14:textId="14F097E1" w:rsidR="00843955" w:rsidRPr="00843955" w:rsidRDefault="00E85ED9" w:rsidP="00061C34">
      <w:p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37569DE4" w14:textId="78F82AF1" w:rsidR="00C66CF5" w:rsidRDefault="00C66CF5" w:rsidP="00061C34">
      <w:pPr>
        <w:pStyle w:val="Heading1"/>
        <w:jc w:val="both"/>
      </w:pPr>
      <w:r w:rsidRPr="00E36013">
        <w:lastRenderedPageBreak/>
        <w:t>Methodolo</w:t>
      </w:r>
      <w:r w:rsidR="000022E1">
        <w:t>gy</w:t>
      </w:r>
    </w:p>
    <w:p w14:paraId="4D7A8D31" w14:textId="77777777" w:rsidR="000022E1" w:rsidRDefault="000022E1" w:rsidP="000022E1">
      <w:pPr>
        <w:rPr>
          <w:rFonts w:ascii="Times New Roman" w:hAnsi="Times New Roman" w:cs="Times New Roman"/>
        </w:rPr>
      </w:pPr>
    </w:p>
    <w:p w14:paraId="6B5DE9F3" w14:textId="77777777" w:rsidR="00240AC6" w:rsidRPr="00240AC6" w:rsidRDefault="000022E1" w:rsidP="000022E1">
      <w:pPr>
        <w:spacing w:line="360" w:lineRule="auto"/>
        <w:jc w:val="both"/>
        <w:rPr>
          <w:rFonts w:ascii="Times New Roman" w:hAnsi="Times New Roman" w:cs="Times New Roman"/>
          <w:sz w:val="24"/>
          <w:szCs w:val="24"/>
        </w:rPr>
      </w:pPr>
      <w:r w:rsidRPr="00240AC6">
        <w:rPr>
          <w:rFonts w:ascii="Times New Roman" w:hAnsi="Times New Roman" w:cs="Times New Roman"/>
          <w:sz w:val="24"/>
          <w:szCs w:val="24"/>
        </w:rPr>
        <w:t xml:space="preserve"> This study wants to explore the private and public school education and strive to understand the affordability, accessibility and quality of the education in India. In the literature we can see the different views about the private and public education can be seen in this research as per that the private schools are expensive than the public schools and not affordable to the poor class people in India</w:t>
      </w:r>
      <w:r w:rsidR="00240AC6" w:rsidRPr="00240AC6">
        <w:rPr>
          <w:rFonts w:ascii="Times New Roman" w:hAnsi="Times New Roman" w:cs="Times New Roman"/>
          <w:sz w:val="24"/>
          <w:szCs w:val="24"/>
        </w:rPr>
        <w:t>. On the other hand some views comes that the private education is affordable and accessible to the poor class people as well as they are providing the low fees private education which is affordable and that is the reason the private schools are increasing rapidly in India.</w:t>
      </w:r>
    </w:p>
    <w:p w14:paraId="37D50C67" w14:textId="77777777" w:rsidR="00240AC6" w:rsidRDefault="00240AC6" w:rsidP="005F1266">
      <w:pPr>
        <w:pStyle w:val="Heading2"/>
      </w:pPr>
      <w:r w:rsidRPr="00240AC6">
        <w:t>Data Collection:</w:t>
      </w:r>
    </w:p>
    <w:p w14:paraId="76DF8243" w14:textId="77777777" w:rsidR="005F1266" w:rsidRPr="005F1266" w:rsidRDefault="005F1266" w:rsidP="005F1266"/>
    <w:p w14:paraId="7209B1D5" w14:textId="0F803F58" w:rsidR="000022E1" w:rsidRDefault="00240AC6" w:rsidP="000022E1">
      <w:pPr>
        <w:spacing w:line="360" w:lineRule="auto"/>
        <w:jc w:val="both"/>
        <w:rPr>
          <w:rFonts w:ascii="Times New Roman" w:hAnsi="Times New Roman" w:cs="Times New Roman"/>
        </w:rPr>
      </w:pPr>
      <w:r>
        <w:rPr>
          <w:rFonts w:ascii="Times New Roman" w:hAnsi="Times New Roman" w:cs="Times New Roman"/>
        </w:rPr>
        <w:t>As we have discussed the different views regarding the private and the public education and the cost of the education, it is vital to comprehend the views of the parents as they are the important stakeholders and they are who spends their expenses on the education</w:t>
      </w:r>
      <w:r w:rsidR="00A1296D">
        <w:rPr>
          <w:rFonts w:ascii="Times New Roman" w:hAnsi="Times New Roman" w:cs="Times New Roman"/>
        </w:rPr>
        <w:t>.</w:t>
      </w:r>
    </w:p>
    <w:p w14:paraId="10593E25" w14:textId="73A45B82" w:rsidR="00A1296D" w:rsidRPr="000022E1" w:rsidRDefault="00A1296D" w:rsidP="000022E1">
      <w:pPr>
        <w:spacing w:line="360" w:lineRule="auto"/>
        <w:jc w:val="both"/>
        <w:rPr>
          <w:rFonts w:ascii="Times New Roman" w:hAnsi="Times New Roman" w:cs="Times New Roman"/>
        </w:rPr>
      </w:pPr>
      <w:r>
        <w:rPr>
          <w:rFonts w:ascii="Times New Roman" w:hAnsi="Times New Roman" w:cs="Times New Roman"/>
        </w:rPr>
        <w:t xml:space="preserve">Hence, in this research the questions has been formed which could justify the issue and the 18 questions has been generated to collect the data from the participants. There total 56 participants has been recorded their response out of that two responses missing in the data. Hence, 54 responded has recorded their valuable responses out of that 15 were female and 39 were male.  </w:t>
      </w:r>
    </w:p>
    <w:p w14:paraId="5E5ADBE2" w14:textId="77777777" w:rsidR="00E36013" w:rsidRPr="00E36013" w:rsidRDefault="00E36013" w:rsidP="00061C34">
      <w:pPr>
        <w:jc w:val="both"/>
      </w:pPr>
    </w:p>
    <w:p w14:paraId="0605E397" w14:textId="09D6C98C" w:rsidR="00C66CF5" w:rsidRDefault="00C66CF5" w:rsidP="00061C34">
      <w:pPr>
        <w:pStyle w:val="Heading2"/>
        <w:jc w:val="both"/>
      </w:pPr>
      <w:r>
        <w:t xml:space="preserve">Participants: </w:t>
      </w:r>
    </w:p>
    <w:p w14:paraId="252BC867" w14:textId="77777777" w:rsidR="000941BE" w:rsidRDefault="00455BB5" w:rsidP="00061C34">
      <w:p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In this present study the random sample were collected from the different salary groups and different age group for the valid data collection related to proposed topic. The survey method was used to collected the data from responded there were total 18 questions formed in the google form and shared with the respondents. This strategy assisted for this research to gather the data in short span of time for the study. The study mainly focused on the parents’ opinions about the private and public education so parents are the only targeted respondents. To collect the demographic data three consecutive question were formulate to know gender, age group, and salary group. The survey question</w:t>
      </w:r>
      <w:r w:rsidR="00E36013">
        <w:rPr>
          <w:rFonts w:ascii="Times New Roman" w:hAnsi="Times New Roman" w:cs="Times New Roman"/>
          <w:sz w:val="24"/>
          <w:szCs w:val="24"/>
        </w:rPr>
        <w:t>s</w:t>
      </w:r>
      <w:r>
        <w:rPr>
          <w:rFonts w:ascii="Times New Roman" w:hAnsi="Times New Roman" w:cs="Times New Roman"/>
          <w:sz w:val="24"/>
          <w:szCs w:val="24"/>
        </w:rPr>
        <w:t xml:space="preserve"> were structure to understand the affordability, accessibility, quality</w:t>
      </w:r>
      <w:r w:rsidR="00E36013">
        <w:rPr>
          <w:rFonts w:ascii="Times New Roman" w:hAnsi="Times New Roman" w:cs="Times New Roman"/>
          <w:sz w:val="24"/>
          <w:szCs w:val="24"/>
        </w:rPr>
        <w:t xml:space="preserve"> (question no.4 to question no.17)</w:t>
      </w:r>
      <w:r>
        <w:rPr>
          <w:rFonts w:ascii="Times New Roman" w:hAnsi="Times New Roman" w:cs="Times New Roman"/>
          <w:sz w:val="24"/>
          <w:szCs w:val="24"/>
        </w:rPr>
        <w:t xml:space="preserve"> and preference of parents</w:t>
      </w:r>
      <w:r w:rsidR="0002787D">
        <w:rPr>
          <w:rFonts w:ascii="Times New Roman" w:hAnsi="Times New Roman" w:cs="Times New Roman"/>
          <w:sz w:val="24"/>
          <w:szCs w:val="24"/>
        </w:rPr>
        <w:t xml:space="preserve"> (question no.18)</w:t>
      </w:r>
      <w:r>
        <w:rPr>
          <w:rFonts w:ascii="Times New Roman" w:hAnsi="Times New Roman" w:cs="Times New Roman"/>
          <w:sz w:val="24"/>
          <w:szCs w:val="24"/>
        </w:rPr>
        <w:t xml:space="preserve"> about the private and public education.</w:t>
      </w:r>
      <w:r w:rsidR="0002787D">
        <w:rPr>
          <w:rFonts w:ascii="Times New Roman" w:hAnsi="Times New Roman" w:cs="Times New Roman"/>
          <w:sz w:val="24"/>
          <w:szCs w:val="24"/>
        </w:rPr>
        <w:t xml:space="preserve"> There were 56 respondents responded, and out of that two </w:t>
      </w:r>
      <w:r w:rsidR="0002787D">
        <w:rPr>
          <w:rFonts w:ascii="Times New Roman" w:hAnsi="Times New Roman" w:cs="Times New Roman"/>
          <w:sz w:val="24"/>
          <w:szCs w:val="24"/>
        </w:rPr>
        <w:lastRenderedPageBreak/>
        <w:t>responses are missing. So total 54 male and females recorded their responses where 72.2 were male (n=39) and 27.8% were female (n=15)</w:t>
      </w:r>
      <w:r w:rsidR="000941BE">
        <w:rPr>
          <w:rFonts w:ascii="Times New Roman" w:hAnsi="Times New Roman" w:cs="Times New Roman"/>
          <w:sz w:val="24"/>
          <w:szCs w:val="24"/>
        </w:rPr>
        <w:t xml:space="preserve">. </w:t>
      </w:r>
    </w:p>
    <w:p w14:paraId="6AD2C239" w14:textId="0A1D0997" w:rsidR="00213990" w:rsidRDefault="005F1266" w:rsidP="00061C34">
      <w:pPr>
        <w:spacing w:before="240" w:after="0" w:line="360" w:lineRule="auto"/>
        <w:jc w:val="both"/>
        <w:rPr>
          <w:rFonts w:ascii="Times New Roman" w:hAnsi="Times New Roman" w:cs="Times New Roman"/>
          <w:b/>
          <w:sz w:val="24"/>
          <w:szCs w:val="24"/>
        </w:rPr>
      </w:pPr>
      <w:r w:rsidRPr="005F1266">
        <w:rPr>
          <w:rFonts w:ascii="Times New Roman" w:hAnsi="Times New Roman" w:cs="Times New Roman"/>
          <w:b/>
          <w:sz w:val="24"/>
          <w:szCs w:val="24"/>
        </w:rPr>
        <w:t>Data Analysis</w:t>
      </w:r>
      <w:r>
        <w:rPr>
          <w:rFonts w:ascii="Times New Roman" w:hAnsi="Times New Roman" w:cs="Times New Roman"/>
          <w:b/>
          <w:sz w:val="24"/>
          <w:szCs w:val="24"/>
        </w:rPr>
        <w:t xml:space="preserve"> </w:t>
      </w:r>
      <w:r w:rsidR="00B24959">
        <w:rPr>
          <w:rFonts w:ascii="Times New Roman" w:hAnsi="Times New Roman" w:cs="Times New Roman"/>
          <w:b/>
          <w:sz w:val="24"/>
          <w:szCs w:val="24"/>
        </w:rPr>
        <w:t>Strategy:</w:t>
      </w:r>
    </w:p>
    <w:p w14:paraId="1AD1E017" w14:textId="55E2B2F7" w:rsidR="005F1266" w:rsidRDefault="005F1266" w:rsidP="00061C34">
      <w:pPr>
        <w:spacing w:before="240" w:after="0" w:line="360" w:lineRule="auto"/>
        <w:jc w:val="both"/>
        <w:rPr>
          <w:rFonts w:ascii="Times New Roman" w:hAnsi="Times New Roman" w:cs="Times New Roman"/>
          <w:sz w:val="24"/>
          <w:szCs w:val="24"/>
        </w:rPr>
      </w:pPr>
      <w:r w:rsidRPr="005F1266">
        <w:rPr>
          <w:rFonts w:ascii="Times New Roman" w:hAnsi="Times New Roman" w:cs="Times New Roman"/>
          <w:sz w:val="24"/>
          <w:szCs w:val="24"/>
        </w:rPr>
        <w:t xml:space="preserve">In the present research the MS-Excel and the SPSS tool have been applied to understand the meaning of data and present the data in relation to the responses and has been analyzed using </w:t>
      </w:r>
      <w:r>
        <w:rPr>
          <w:rFonts w:ascii="Times New Roman" w:hAnsi="Times New Roman" w:cs="Times New Roman"/>
          <w:sz w:val="24"/>
          <w:szCs w:val="24"/>
        </w:rPr>
        <w:t>Descriptive L</w:t>
      </w:r>
      <w:r w:rsidRPr="005F1266">
        <w:rPr>
          <w:rFonts w:ascii="Times New Roman" w:hAnsi="Times New Roman" w:cs="Times New Roman"/>
          <w:sz w:val="24"/>
          <w:szCs w:val="24"/>
        </w:rPr>
        <w:t>inkert</w:t>
      </w:r>
      <w:r>
        <w:rPr>
          <w:rFonts w:ascii="Times New Roman" w:hAnsi="Times New Roman" w:cs="Times New Roman"/>
          <w:sz w:val="24"/>
          <w:szCs w:val="24"/>
        </w:rPr>
        <w:t>’s</w:t>
      </w:r>
      <w:r w:rsidRPr="005F1266">
        <w:rPr>
          <w:rFonts w:ascii="Times New Roman" w:hAnsi="Times New Roman" w:cs="Times New Roman"/>
          <w:sz w:val="24"/>
          <w:szCs w:val="24"/>
        </w:rPr>
        <w:t xml:space="preserve"> scale significance te3st the gender frequency and percentage analysis, Reliability Test(Cronbach’s Alpha), </w:t>
      </w:r>
      <w:r>
        <w:rPr>
          <w:rFonts w:ascii="Times New Roman" w:hAnsi="Times New Roman" w:cs="Times New Roman"/>
          <w:sz w:val="24"/>
          <w:szCs w:val="24"/>
        </w:rPr>
        <w:t>Component analysis done us</w:t>
      </w:r>
      <w:r w:rsidR="00B24959">
        <w:rPr>
          <w:rFonts w:ascii="Times New Roman" w:hAnsi="Times New Roman" w:cs="Times New Roman"/>
          <w:sz w:val="24"/>
          <w:szCs w:val="24"/>
        </w:rPr>
        <w:t>ing the One-Way ANOVA</w:t>
      </w:r>
      <w:r>
        <w:rPr>
          <w:rFonts w:ascii="Times New Roman" w:hAnsi="Times New Roman" w:cs="Times New Roman"/>
          <w:sz w:val="24"/>
          <w:szCs w:val="24"/>
        </w:rPr>
        <w:t xml:space="preserve"> Test. Then non-</w:t>
      </w:r>
      <w:r w:rsidR="00B24959">
        <w:rPr>
          <w:rFonts w:ascii="Times New Roman" w:hAnsi="Times New Roman" w:cs="Times New Roman"/>
          <w:sz w:val="24"/>
          <w:szCs w:val="24"/>
        </w:rPr>
        <w:t>parametric</w:t>
      </w:r>
      <w:r>
        <w:rPr>
          <w:rFonts w:ascii="Times New Roman" w:hAnsi="Times New Roman" w:cs="Times New Roman"/>
          <w:sz w:val="24"/>
          <w:szCs w:val="24"/>
        </w:rPr>
        <w:t xml:space="preserve"> test conducted for hypothesis testing.</w:t>
      </w:r>
    </w:p>
    <w:p w14:paraId="213CD325" w14:textId="77777777" w:rsidR="00B24959" w:rsidRPr="005F1266" w:rsidRDefault="00B24959" w:rsidP="00061C34">
      <w:pPr>
        <w:spacing w:before="240" w:after="0" w:line="360" w:lineRule="auto"/>
        <w:jc w:val="both"/>
        <w:rPr>
          <w:rFonts w:ascii="Times New Roman" w:hAnsi="Times New Roman" w:cs="Times New Roman"/>
          <w:sz w:val="24"/>
          <w:szCs w:val="24"/>
        </w:rPr>
      </w:pPr>
    </w:p>
    <w:p w14:paraId="050485B4" w14:textId="77777777" w:rsidR="00974666" w:rsidRDefault="00974666" w:rsidP="00B24959">
      <w:pPr>
        <w:pStyle w:val="Heading2"/>
        <w:rPr>
          <w:sz w:val="36"/>
          <w:szCs w:val="36"/>
        </w:rPr>
      </w:pPr>
    </w:p>
    <w:p w14:paraId="198A1087" w14:textId="77777777" w:rsidR="00974666" w:rsidRDefault="00974666" w:rsidP="00B24959">
      <w:pPr>
        <w:pStyle w:val="Heading2"/>
        <w:rPr>
          <w:sz w:val="36"/>
          <w:szCs w:val="36"/>
        </w:rPr>
      </w:pPr>
    </w:p>
    <w:p w14:paraId="60A8BF1E" w14:textId="77777777" w:rsidR="00974666" w:rsidRDefault="00974666" w:rsidP="00B24959">
      <w:pPr>
        <w:pStyle w:val="Heading2"/>
        <w:rPr>
          <w:sz w:val="36"/>
          <w:szCs w:val="36"/>
        </w:rPr>
      </w:pPr>
    </w:p>
    <w:p w14:paraId="44B8C4F4" w14:textId="77777777" w:rsidR="00974666" w:rsidRDefault="00974666" w:rsidP="00B24959">
      <w:pPr>
        <w:pStyle w:val="Heading2"/>
        <w:rPr>
          <w:sz w:val="36"/>
          <w:szCs w:val="36"/>
        </w:rPr>
      </w:pPr>
    </w:p>
    <w:p w14:paraId="7F68A36C" w14:textId="77777777" w:rsidR="00974666" w:rsidRDefault="00974666" w:rsidP="00B24959">
      <w:pPr>
        <w:pStyle w:val="Heading2"/>
        <w:rPr>
          <w:sz w:val="36"/>
          <w:szCs w:val="36"/>
        </w:rPr>
      </w:pPr>
    </w:p>
    <w:p w14:paraId="6C525DD1" w14:textId="77777777" w:rsidR="00974666" w:rsidRDefault="00974666" w:rsidP="00B24959">
      <w:pPr>
        <w:pStyle w:val="Heading2"/>
        <w:rPr>
          <w:sz w:val="36"/>
          <w:szCs w:val="36"/>
        </w:rPr>
      </w:pPr>
    </w:p>
    <w:p w14:paraId="2EE6173C" w14:textId="77777777" w:rsidR="00974666" w:rsidRDefault="00974666" w:rsidP="00B24959">
      <w:pPr>
        <w:pStyle w:val="Heading2"/>
        <w:rPr>
          <w:sz w:val="36"/>
          <w:szCs w:val="36"/>
        </w:rPr>
      </w:pPr>
    </w:p>
    <w:p w14:paraId="4C161976" w14:textId="77777777" w:rsidR="00974666" w:rsidRDefault="00974666" w:rsidP="00B24959">
      <w:pPr>
        <w:pStyle w:val="Heading2"/>
        <w:rPr>
          <w:sz w:val="36"/>
          <w:szCs w:val="36"/>
        </w:rPr>
      </w:pPr>
    </w:p>
    <w:p w14:paraId="06DB9458" w14:textId="77777777" w:rsidR="00974666" w:rsidRDefault="00974666" w:rsidP="00B24959">
      <w:pPr>
        <w:pStyle w:val="Heading2"/>
        <w:rPr>
          <w:sz w:val="36"/>
          <w:szCs w:val="36"/>
        </w:rPr>
      </w:pPr>
    </w:p>
    <w:p w14:paraId="30D6AA98" w14:textId="77777777" w:rsidR="00974666" w:rsidRDefault="00974666" w:rsidP="00B24959">
      <w:pPr>
        <w:pStyle w:val="Heading2"/>
        <w:rPr>
          <w:sz w:val="36"/>
          <w:szCs w:val="36"/>
        </w:rPr>
      </w:pPr>
    </w:p>
    <w:p w14:paraId="365B4CA8" w14:textId="77777777" w:rsidR="00974666" w:rsidRDefault="00974666" w:rsidP="00B24959">
      <w:pPr>
        <w:pStyle w:val="Heading2"/>
        <w:rPr>
          <w:sz w:val="36"/>
          <w:szCs w:val="36"/>
        </w:rPr>
      </w:pPr>
    </w:p>
    <w:p w14:paraId="67988ECA" w14:textId="77777777" w:rsidR="00974666" w:rsidRDefault="00974666" w:rsidP="00B24959">
      <w:pPr>
        <w:pStyle w:val="Heading2"/>
        <w:rPr>
          <w:sz w:val="36"/>
          <w:szCs w:val="36"/>
        </w:rPr>
      </w:pPr>
    </w:p>
    <w:p w14:paraId="62AAB957" w14:textId="77777777" w:rsidR="00974666" w:rsidRDefault="00974666" w:rsidP="00B24959">
      <w:pPr>
        <w:pStyle w:val="Heading2"/>
        <w:rPr>
          <w:sz w:val="36"/>
          <w:szCs w:val="36"/>
        </w:rPr>
      </w:pPr>
    </w:p>
    <w:p w14:paraId="4A953644" w14:textId="77777777" w:rsidR="00974666" w:rsidRDefault="00974666" w:rsidP="00B24959">
      <w:pPr>
        <w:pStyle w:val="Heading2"/>
        <w:rPr>
          <w:sz w:val="36"/>
          <w:szCs w:val="36"/>
        </w:rPr>
      </w:pPr>
    </w:p>
    <w:p w14:paraId="594FAB9D" w14:textId="77777777" w:rsidR="00974666" w:rsidRDefault="00974666" w:rsidP="00B24959">
      <w:pPr>
        <w:pStyle w:val="Heading2"/>
        <w:rPr>
          <w:sz w:val="36"/>
          <w:szCs w:val="36"/>
        </w:rPr>
      </w:pPr>
    </w:p>
    <w:p w14:paraId="607788DD" w14:textId="77777777" w:rsidR="00974666" w:rsidRDefault="00974666" w:rsidP="00B24959">
      <w:pPr>
        <w:pStyle w:val="Heading2"/>
        <w:rPr>
          <w:sz w:val="36"/>
          <w:szCs w:val="36"/>
        </w:rPr>
      </w:pPr>
    </w:p>
    <w:p w14:paraId="64CA7687" w14:textId="77777777" w:rsidR="00974666" w:rsidRDefault="00974666" w:rsidP="00B24959">
      <w:pPr>
        <w:pStyle w:val="Heading2"/>
        <w:rPr>
          <w:sz w:val="36"/>
          <w:szCs w:val="36"/>
        </w:rPr>
      </w:pPr>
    </w:p>
    <w:p w14:paraId="4631F6A1" w14:textId="77777777" w:rsidR="00974666" w:rsidRDefault="00974666" w:rsidP="00B24959">
      <w:pPr>
        <w:pStyle w:val="Heading2"/>
        <w:rPr>
          <w:sz w:val="36"/>
          <w:szCs w:val="36"/>
        </w:rPr>
      </w:pPr>
    </w:p>
    <w:p w14:paraId="05CF5350" w14:textId="77777777" w:rsidR="00974666" w:rsidRDefault="00974666" w:rsidP="00B24959">
      <w:pPr>
        <w:pStyle w:val="Heading2"/>
        <w:rPr>
          <w:sz w:val="36"/>
          <w:szCs w:val="36"/>
        </w:rPr>
      </w:pPr>
    </w:p>
    <w:p w14:paraId="7DBBC8D9" w14:textId="77777777" w:rsidR="00974666" w:rsidRDefault="00974666" w:rsidP="00B24959">
      <w:pPr>
        <w:pStyle w:val="Heading2"/>
        <w:rPr>
          <w:sz w:val="36"/>
          <w:szCs w:val="36"/>
        </w:rPr>
      </w:pPr>
    </w:p>
    <w:p w14:paraId="28153428" w14:textId="77777777" w:rsidR="00974666" w:rsidRDefault="00974666" w:rsidP="00B24959">
      <w:pPr>
        <w:pStyle w:val="Heading2"/>
        <w:rPr>
          <w:sz w:val="36"/>
          <w:szCs w:val="36"/>
        </w:rPr>
      </w:pPr>
    </w:p>
    <w:p w14:paraId="507E97CE" w14:textId="77777777" w:rsidR="00974666" w:rsidRDefault="00974666" w:rsidP="00B24959">
      <w:pPr>
        <w:pStyle w:val="Heading2"/>
        <w:rPr>
          <w:sz w:val="36"/>
          <w:szCs w:val="36"/>
        </w:rPr>
      </w:pPr>
    </w:p>
    <w:p w14:paraId="2392994C" w14:textId="77777777" w:rsidR="00974666" w:rsidRDefault="00974666" w:rsidP="00B24959">
      <w:pPr>
        <w:pStyle w:val="Heading2"/>
        <w:rPr>
          <w:sz w:val="36"/>
          <w:szCs w:val="36"/>
        </w:rPr>
      </w:pPr>
    </w:p>
    <w:p w14:paraId="4A0FBBD2" w14:textId="77777777" w:rsidR="00974666" w:rsidRDefault="00974666" w:rsidP="00B24959">
      <w:pPr>
        <w:pStyle w:val="Heading2"/>
        <w:rPr>
          <w:sz w:val="36"/>
          <w:szCs w:val="36"/>
        </w:rPr>
      </w:pPr>
    </w:p>
    <w:p w14:paraId="565BC52F" w14:textId="77777777" w:rsidR="00974666" w:rsidRDefault="00974666" w:rsidP="00B24959">
      <w:pPr>
        <w:pStyle w:val="Heading2"/>
        <w:rPr>
          <w:sz w:val="36"/>
          <w:szCs w:val="36"/>
        </w:rPr>
      </w:pPr>
    </w:p>
    <w:p w14:paraId="7FB53A84" w14:textId="7565916F" w:rsidR="00B24959" w:rsidRPr="00B24959" w:rsidRDefault="00B24959" w:rsidP="00B24959">
      <w:pPr>
        <w:pStyle w:val="Heading2"/>
        <w:rPr>
          <w:sz w:val="36"/>
          <w:szCs w:val="36"/>
        </w:rPr>
      </w:pPr>
      <w:r w:rsidRPr="005862B8">
        <w:rPr>
          <w:sz w:val="36"/>
          <w:szCs w:val="36"/>
        </w:rPr>
        <w:lastRenderedPageBreak/>
        <w:t>Data Analysis</w:t>
      </w:r>
      <w:r>
        <w:rPr>
          <w:sz w:val="36"/>
          <w:szCs w:val="36"/>
        </w:rPr>
        <w:t xml:space="preserve"> and Interpretation</w:t>
      </w:r>
      <w:r w:rsidRPr="005862B8">
        <w:rPr>
          <w:sz w:val="36"/>
          <w:szCs w:val="36"/>
        </w:rPr>
        <w:t xml:space="preserve">: </w:t>
      </w:r>
    </w:p>
    <w:p w14:paraId="788396ED" w14:textId="51CE1A46" w:rsidR="004F34F4" w:rsidRPr="00974666" w:rsidRDefault="004F34F4" w:rsidP="00061C34">
      <w:pPr>
        <w:spacing w:before="240" w:after="0" w:line="360" w:lineRule="auto"/>
        <w:jc w:val="both"/>
        <w:rPr>
          <w:rFonts w:ascii="Times New Roman" w:hAnsi="Times New Roman" w:cs="Times New Roman"/>
          <w:b/>
          <w:sz w:val="24"/>
          <w:szCs w:val="24"/>
        </w:rPr>
      </w:pPr>
      <w:r w:rsidRPr="00974666">
        <w:rPr>
          <w:rFonts w:ascii="Times New Roman" w:hAnsi="Times New Roman" w:cs="Times New Roman"/>
          <w:b/>
          <w:sz w:val="24"/>
          <w:szCs w:val="24"/>
        </w:rPr>
        <w:t>Figure.1 Gender</w:t>
      </w:r>
      <w:r w:rsidR="003B39E3" w:rsidRPr="00974666">
        <w:rPr>
          <w:rFonts w:ascii="Times New Roman" w:hAnsi="Times New Roman" w:cs="Times New Roman"/>
          <w:b/>
          <w:sz w:val="24"/>
          <w:szCs w:val="24"/>
        </w:rPr>
        <w:t xml:space="preserve"> Tubular Presentation</w:t>
      </w:r>
    </w:p>
    <w:p w14:paraId="3AAB4AF9" w14:textId="754F71A5" w:rsidR="00455BB5" w:rsidRPr="00724E91" w:rsidRDefault="0072519B" w:rsidP="00061C34">
      <w:pPr>
        <w:spacing w:before="240" w:after="0" w:line="360" w:lineRule="auto"/>
        <w:jc w:val="both"/>
        <w:rPr>
          <w:rFonts w:ascii="Times New Roman" w:hAnsi="Times New Roman" w:cs="Times New Roman"/>
          <w:sz w:val="24"/>
          <w:szCs w:val="24"/>
        </w:rPr>
      </w:pPr>
      <w:r w:rsidRPr="0072519B">
        <w:rPr>
          <w:rFonts w:ascii="Times New Roman" w:hAnsi="Times New Roman" w:cs="Times New Roman"/>
          <w:noProof/>
          <w:sz w:val="24"/>
          <w:szCs w:val="24"/>
          <w:lang w:val="en-GB" w:eastAsia="en-GB" w:bidi="ar-SA"/>
        </w:rPr>
        <w:drawing>
          <wp:inline distT="0" distB="0" distL="0" distR="0" wp14:anchorId="03C7BC5C" wp14:editId="2091BAD0">
            <wp:extent cx="4286250" cy="1600200"/>
            <wp:effectExtent l="0" t="0" r="0" b="0"/>
            <wp:docPr id="781239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239099" name=""/>
                    <pic:cNvPicPr/>
                  </pic:nvPicPr>
                  <pic:blipFill>
                    <a:blip r:embed="rId10"/>
                    <a:stretch>
                      <a:fillRect/>
                    </a:stretch>
                  </pic:blipFill>
                  <pic:spPr>
                    <a:xfrm>
                      <a:off x="0" y="0"/>
                      <a:ext cx="4286250" cy="1600200"/>
                    </a:xfrm>
                    <a:prstGeom prst="rect">
                      <a:avLst/>
                    </a:prstGeom>
                  </pic:spPr>
                </pic:pic>
              </a:graphicData>
            </a:graphic>
          </wp:inline>
        </w:drawing>
      </w:r>
      <w:r w:rsidR="00455BB5">
        <w:rPr>
          <w:rFonts w:ascii="Times New Roman" w:hAnsi="Times New Roman" w:cs="Times New Roman"/>
          <w:sz w:val="24"/>
          <w:szCs w:val="24"/>
        </w:rPr>
        <w:t xml:space="preserve">   </w:t>
      </w:r>
    </w:p>
    <w:p w14:paraId="5630270F" w14:textId="7072381D" w:rsidR="00EC7F38" w:rsidRDefault="00724E91" w:rsidP="00061C34">
      <w:p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2519B">
        <w:rPr>
          <w:rFonts w:ascii="Times New Roman" w:hAnsi="Times New Roman" w:cs="Times New Roman"/>
          <w:sz w:val="24"/>
          <w:szCs w:val="24"/>
        </w:rPr>
        <w:t xml:space="preserve">In the above table we can see the participants who have </w:t>
      </w:r>
      <w:proofErr w:type="spellStart"/>
      <w:r w:rsidR="0072519B">
        <w:rPr>
          <w:rFonts w:ascii="Times New Roman" w:hAnsi="Times New Roman" w:cs="Times New Roman"/>
          <w:sz w:val="24"/>
          <w:szCs w:val="24"/>
        </w:rPr>
        <w:t>take</w:t>
      </w:r>
      <w:proofErr w:type="spellEnd"/>
      <w:r w:rsidR="0072519B">
        <w:rPr>
          <w:rFonts w:ascii="Times New Roman" w:hAnsi="Times New Roman" w:cs="Times New Roman"/>
          <w:sz w:val="24"/>
          <w:szCs w:val="24"/>
        </w:rPr>
        <w:t xml:space="preserve"> part in the survey and we can see there were 56 in total participants took part but 2 respondent’s record missing or they couldn’t </w:t>
      </w:r>
      <w:r w:rsidR="00D45FA0">
        <w:rPr>
          <w:rFonts w:ascii="Times New Roman" w:hAnsi="Times New Roman" w:cs="Times New Roman"/>
          <w:sz w:val="24"/>
          <w:szCs w:val="24"/>
        </w:rPr>
        <w:t>fill</w:t>
      </w:r>
      <w:r w:rsidR="0072519B">
        <w:rPr>
          <w:rFonts w:ascii="Times New Roman" w:hAnsi="Times New Roman" w:cs="Times New Roman"/>
          <w:sz w:val="24"/>
          <w:szCs w:val="24"/>
        </w:rPr>
        <w:t xml:space="preserve"> the information. </w:t>
      </w:r>
    </w:p>
    <w:p w14:paraId="056E8CA5" w14:textId="329C9075" w:rsidR="003B39E3" w:rsidRPr="00974666" w:rsidRDefault="003B39E3" w:rsidP="00061C34">
      <w:pPr>
        <w:spacing w:before="240" w:after="0" w:line="360" w:lineRule="auto"/>
        <w:jc w:val="both"/>
        <w:rPr>
          <w:rFonts w:ascii="Times New Roman" w:hAnsi="Times New Roman" w:cs="Times New Roman"/>
          <w:b/>
          <w:sz w:val="24"/>
          <w:szCs w:val="24"/>
        </w:rPr>
      </w:pPr>
      <w:r w:rsidRPr="00974666">
        <w:rPr>
          <w:rFonts w:ascii="Times New Roman" w:hAnsi="Times New Roman" w:cs="Times New Roman"/>
          <w:b/>
          <w:sz w:val="24"/>
          <w:szCs w:val="24"/>
        </w:rPr>
        <w:t>Figure No.2 Gender Pie Chart:</w:t>
      </w:r>
    </w:p>
    <w:p w14:paraId="641B6BFE" w14:textId="232E6C55" w:rsidR="00D45FA0" w:rsidRPr="00D45FA0" w:rsidRDefault="00B27E9F" w:rsidP="00061C34">
      <w:pPr>
        <w:spacing w:before="240" w:after="0" w:line="360" w:lineRule="auto"/>
        <w:jc w:val="both"/>
        <w:rPr>
          <w:rFonts w:ascii="Times New Roman" w:hAnsi="Times New Roman" w:cs="Times New Roman"/>
          <w:sz w:val="24"/>
          <w:szCs w:val="24"/>
        </w:rPr>
      </w:pPr>
      <w:r w:rsidRPr="00B27E9F">
        <w:rPr>
          <w:rFonts w:ascii="Times New Roman" w:hAnsi="Times New Roman" w:cs="Times New Roman"/>
          <w:noProof/>
          <w:sz w:val="24"/>
          <w:szCs w:val="24"/>
          <w:lang w:val="en-GB" w:eastAsia="en-GB" w:bidi="ar-SA"/>
        </w:rPr>
        <w:drawing>
          <wp:inline distT="0" distB="0" distL="0" distR="0" wp14:anchorId="42ADFAC4" wp14:editId="6E221BB9">
            <wp:extent cx="5287645" cy="3071004"/>
            <wp:effectExtent l="0" t="0" r="8255" b="0"/>
            <wp:docPr id="6670532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99054" cy="3077630"/>
                    </a:xfrm>
                    <a:prstGeom prst="rect">
                      <a:avLst/>
                    </a:prstGeom>
                    <a:noFill/>
                    <a:ln>
                      <a:noFill/>
                    </a:ln>
                  </pic:spPr>
                </pic:pic>
              </a:graphicData>
            </a:graphic>
          </wp:inline>
        </w:drawing>
      </w:r>
    </w:p>
    <w:p w14:paraId="0B0AE66A" w14:textId="275FEA31" w:rsidR="00D45FA0" w:rsidRDefault="00D45FA0" w:rsidP="00061C34">
      <w:p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above table and </w:t>
      </w:r>
      <w:r w:rsidR="00B27E9F">
        <w:rPr>
          <w:rFonts w:ascii="Times New Roman" w:hAnsi="Times New Roman" w:cs="Times New Roman"/>
          <w:sz w:val="24"/>
          <w:szCs w:val="24"/>
        </w:rPr>
        <w:t>Pie</w:t>
      </w:r>
      <w:r>
        <w:rPr>
          <w:rFonts w:ascii="Times New Roman" w:hAnsi="Times New Roman" w:cs="Times New Roman"/>
          <w:sz w:val="24"/>
          <w:szCs w:val="24"/>
        </w:rPr>
        <w:t xml:space="preserve"> Chart we can see the participants who have taken part in the survey and we can see there were 56 in total participants took part but 2 respondent’s record missing or they couldn’t fill the information.</w:t>
      </w:r>
    </w:p>
    <w:p w14:paraId="7C4F31D6" w14:textId="7D93535D" w:rsidR="00E340F5" w:rsidRPr="00974666" w:rsidRDefault="00E340F5" w:rsidP="00061C34">
      <w:pPr>
        <w:spacing w:before="240" w:after="0" w:line="360" w:lineRule="auto"/>
        <w:jc w:val="both"/>
        <w:rPr>
          <w:rFonts w:ascii="Times New Roman" w:hAnsi="Times New Roman" w:cs="Times New Roman"/>
          <w:b/>
          <w:sz w:val="24"/>
          <w:szCs w:val="24"/>
        </w:rPr>
      </w:pPr>
      <w:r w:rsidRPr="00974666">
        <w:rPr>
          <w:rFonts w:ascii="Times New Roman" w:hAnsi="Times New Roman" w:cs="Times New Roman"/>
          <w:b/>
          <w:sz w:val="24"/>
          <w:szCs w:val="24"/>
        </w:rPr>
        <w:lastRenderedPageBreak/>
        <w:t>Figure No. 3</w:t>
      </w:r>
    </w:p>
    <w:p w14:paraId="74C274A3" w14:textId="7F2400CC" w:rsidR="003B39E3" w:rsidRPr="003B39E3" w:rsidRDefault="003B39E3" w:rsidP="00061C34">
      <w:pPr>
        <w:spacing w:before="240" w:after="0" w:line="360" w:lineRule="auto"/>
        <w:jc w:val="both"/>
        <w:rPr>
          <w:rFonts w:ascii="Times New Roman" w:hAnsi="Times New Roman" w:cs="Times New Roman"/>
          <w:sz w:val="24"/>
          <w:szCs w:val="24"/>
        </w:rPr>
      </w:pPr>
      <w:r w:rsidRPr="003B39E3">
        <w:rPr>
          <w:rFonts w:ascii="Times New Roman" w:hAnsi="Times New Roman" w:cs="Times New Roman"/>
          <w:noProof/>
          <w:sz w:val="24"/>
          <w:szCs w:val="24"/>
          <w:lang w:val="en-GB" w:eastAsia="en-GB" w:bidi="ar-SA"/>
        </w:rPr>
        <w:drawing>
          <wp:inline distT="0" distB="0" distL="0" distR="0" wp14:anchorId="113262C3" wp14:editId="22A20782">
            <wp:extent cx="5943600" cy="3088257"/>
            <wp:effectExtent l="0" t="0" r="0" b="0"/>
            <wp:docPr id="168182107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59129" cy="3096326"/>
                    </a:xfrm>
                    <a:prstGeom prst="rect">
                      <a:avLst/>
                    </a:prstGeom>
                    <a:noFill/>
                    <a:ln>
                      <a:noFill/>
                    </a:ln>
                  </pic:spPr>
                </pic:pic>
              </a:graphicData>
            </a:graphic>
          </wp:inline>
        </w:drawing>
      </w:r>
    </w:p>
    <w:p w14:paraId="3D84D246" w14:textId="6857E142" w:rsidR="00B27E9F" w:rsidRDefault="003B39E3" w:rsidP="00061C34">
      <w:p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above figure No-3 we can see that a Bar Chart represents the age group of the respondents. In that around 80% respondents were below the 45 years age group and considered as a younger population and the above 45 age group there were </w:t>
      </w:r>
      <w:r w:rsidR="00E340F5">
        <w:rPr>
          <w:rFonts w:ascii="Times New Roman" w:hAnsi="Times New Roman" w:cs="Times New Roman"/>
          <w:sz w:val="24"/>
          <w:szCs w:val="24"/>
        </w:rPr>
        <w:t xml:space="preserve">20% respondents. The trends shows that participants of different age group. </w:t>
      </w:r>
    </w:p>
    <w:p w14:paraId="00544D32" w14:textId="3567D828" w:rsidR="00E340F5" w:rsidRDefault="00E340F5" w:rsidP="00061C34">
      <w:p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Figure No.4 </w:t>
      </w:r>
    </w:p>
    <w:p w14:paraId="185918B7" w14:textId="77777777" w:rsidR="00B27E9F" w:rsidRPr="00D45FA0" w:rsidRDefault="00B27E9F" w:rsidP="00061C34">
      <w:pPr>
        <w:spacing w:before="240" w:after="0" w:line="360" w:lineRule="auto"/>
        <w:jc w:val="both"/>
        <w:rPr>
          <w:rFonts w:ascii="Times New Roman" w:hAnsi="Times New Roman" w:cs="Times New Roman"/>
          <w:sz w:val="24"/>
          <w:szCs w:val="24"/>
        </w:rPr>
      </w:pPr>
    </w:p>
    <w:p w14:paraId="726DC20F" w14:textId="233F8966" w:rsidR="00E340F5" w:rsidRPr="00E340F5" w:rsidRDefault="00E340F5" w:rsidP="00061C34">
      <w:pPr>
        <w:spacing w:before="240" w:after="0" w:line="360" w:lineRule="auto"/>
        <w:jc w:val="both"/>
        <w:rPr>
          <w:rFonts w:ascii="Times New Roman" w:hAnsi="Times New Roman" w:cs="Times New Roman"/>
          <w:sz w:val="24"/>
          <w:szCs w:val="24"/>
        </w:rPr>
      </w:pPr>
      <w:r w:rsidRPr="00E340F5">
        <w:rPr>
          <w:rFonts w:ascii="Times New Roman" w:hAnsi="Times New Roman" w:cs="Times New Roman"/>
          <w:noProof/>
          <w:sz w:val="24"/>
          <w:szCs w:val="24"/>
          <w:lang w:val="en-GB" w:eastAsia="en-GB" w:bidi="ar-SA"/>
        </w:rPr>
        <w:lastRenderedPageBreak/>
        <w:drawing>
          <wp:inline distT="0" distB="0" distL="0" distR="0" wp14:anchorId="156F5840" wp14:editId="5034A7A2">
            <wp:extent cx="5943600" cy="3381555"/>
            <wp:effectExtent l="0" t="0" r="0" b="9525"/>
            <wp:docPr id="115758228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6945" cy="3383458"/>
                    </a:xfrm>
                    <a:prstGeom prst="rect">
                      <a:avLst/>
                    </a:prstGeom>
                    <a:noFill/>
                    <a:ln>
                      <a:noFill/>
                    </a:ln>
                  </pic:spPr>
                </pic:pic>
              </a:graphicData>
            </a:graphic>
          </wp:inline>
        </w:drawing>
      </w:r>
    </w:p>
    <w:p w14:paraId="1AFC9F90" w14:textId="2649A6B1" w:rsidR="000F16FD" w:rsidRDefault="00E340F5" w:rsidP="00061C34">
      <w:p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above Figure N0-4 there is Bar Chart which shows the different salary groups of parents, where in the trends we can see that </w:t>
      </w:r>
      <w:r w:rsidR="0081384B">
        <w:rPr>
          <w:rFonts w:ascii="Times New Roman" w:hAnsi="Times New Roman" w:cs="Times New Roman"/>
          <w:sz w:val="24"/>
          <w:szCs w:val="24"/>
        </w:rPr>
        <w:t xml:space="preserve">there are most of the people are blow the India Rupees 30 </w:t>
      </w:r>
      <w:r w:rsidR="000F16FD">
        <w:rPr>
          <w:rFonts w:ascii="Times New Roman" w:hAnsi="Times New Roman" w:cs="Times New Roman"/>
          <w:sz w:val="24"/>
          <w:szCs w:val="24"/>
        </w:rPr>
        <w:t>thousand</w:t>
      </w:r>
      <w:r w:rsidR="0081384B">
        <w:rPr>
          <w:rFonts w:ascii="Times New Roman" w:hAnsi="Times New Roman" w:cs="Times New Roman"/>
          <w:sz w:val="24"/>
          <w:szCs w:val="24"/>
        </w:rPr>
        <w:t xml:space="preserve"> consider as lower middle class. </w:t>
      </w:r>
      <w:r w:rsidR="000F16FD">
        <w:rPr>
          <w:rFonts w:ascii="Times New Roman" w:hAnsi="Times New Roman" w:cs="Times New Roman"/>
          <w:sz w:val="24"/>
          <w:szCs w:val="24"/>
        </w:rPr>
        <w:t xml:space="preserve">The people in India below the 125,000 Rs considered as Poor and the People between </w:t>
      </w:r>
      <w:r w:rsidR="0057258F">
        <w:rPr>
          <w:rFonts w:ascii="Times New Roman" w:hAnsi="Times New Roman" w:cs="Times New Roman"/>
          <w:sz w:val="24"/>
          <w:szCs w:val="24"/>
        </w:rPr>
        <w:t xml:space="preserve">annual income </w:t>
      </w:r>
      <w:r w:rsidR="000F16FD">
        <w:rPr>
          <w:rFonts w:ascii="Times New Roman" w:hAnsi="Times New Roman" w:cs="Times New Roman"/>
          <w:sz w:val="24"/>
          <w:szCs w:val="24"/>
        </w:rPr>
        <w:t>50</w:t>
      </w:r>
      <w:r w:rsidR="0057258F">
        <w:rPr>
          <w:rFonts w:ascii="Times New Roman" w:hAnsi="Times New Roman" w:cs="Times New Roman"/>
          <w:sz w:val="24"/>
          <w:szCs w:val="24"/>
        </w:rPr>
        <w:t>,</w:t>
      </w:r>
      <w:r w:rsidR="000F16FD">
        <w:rPr>
          <w:rFonts w:ascii="Times New Roman" w:hAnsi="Times New Roman" w:cs="Times New Roman"/>
          <w:sz w:val="24"/>
          <w:szCs w:val="24"/>
        </w:rPr>
        <w:t>0000 Rs to 30</w:t>
      </w:r>
      <w:r w:rsidR="0057258F">
        <w:rPr>
          <w:rFonts w:ascii="Times New Roman" w:hAnsi="Times New Roman" w:cs="Times New Roman"/>
          <w:sz w:val="24"/>
          <w:szCs w:val="24"/>
        </w:rPr>
        <w:t>,</w:t>
      </w:r>
      <w:r w:rsidR="000F16FD">
        <w:rPr>
          <w:rFonts w:ascii="Times New Roman" w:hAnsi="Times New Roman" w:cs="Times New Roman"/>
          <w:sz w:val="24"/>
          <w:szCs w:val="24"/>
        </w:rPr>
        <w:t>00000</w:t>
      </w:r>
      <w:r w:rsidR="0057258F">
        <w:rPr>
          <w:rFonts w:ascii="Times New Roman" w:hAnsi="Times New Roman" w:cs="Times New Roman"/>
          <w:sz w:val="24"/>
          <w:szCs w:val="24"/>
        </w:rPr>
        <w:t xml:space="preserve"> considered as middle class and above the annual income 30,00000 Rs. are rich population. In the above survey there is no person in the reach class only 14% respondents are in the Middle-class category and remained respondents (28%) to be considered as poor in India as they are b</w:t>
      </w:r>
      <w:r w:rsidR="000029FC">
        <w:rPr>
          <w:rFonts w:ascii="Times New Roman" w:hAnsi="Times New Roman" w:cs="Times New Roman"/>
          <w:sz w:val="24"/>
          <w:szCs w:val="24"/>
        </w:rPr>
        <w:t>e</w:t>
      </w:r>
      <w:r w:rsidR="0057258F">
        <w:rPr>
          <w:rFonts w:ascii="Times New Roman" w:hAnsi="Times New Roman" w:cs="Times New Roman"/>
          <w:sz w:val="24"/>
          <w:szCs w:val="24"/>
        </w:rPr>
        <w:t xml:space="preserve">low the annual income 125000 Rs annual income. </w:t>
      </w:r>
    </w:p>
    <w:p w14:paraId="267F5674" w14:textId="5850F2A0" w:rsidR="006A7B24" w:rsidRDefault="006A7B24" w:rsidP="00061C34">
      <w:p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Figure No.5 </w:t>
      </w:r>
    </w:p>
    <w:p w14:paraId="154F171F" w14:textId="0840957E" w:rsidR="000F16FD" w:rsidRPr="00E340F5" w:rsidRDefault="000F16FD" w:rsidP="00061C34">
      <w:pPr>
        <w:spacing w:before="240" w:after="0" w:line="360" w:lineRule="auto"/>
        <w:jc w:val="both"/>
        <w:rPr>
          <w:rFonts w:ascii="Times New Roman" w:hAnsi="Times New Roman" w:cs="Times New Roman"/>
          <w:sz w:val="24"/>
          <w:szCs w:val="24"/>
        </w:rPr>
      </w:pPr>
      <w:r>
        <w:rPr>
          <w:noProof/>
          <w:lang w:val="en-GB" w:eastAsia="en-GB" w:bidi="ar-SA"/>
        </w:rPr>
        <w:lastRenderedPageBreak/>
        <w:drawing>
          <wp:inline distT="0" distB="0" distL="0" distR="0" wp14:anchorId="30B3AF48" wp14:editId="785832F2">
            <wp:extent cx="4895850" cy="2867025"/>
            <wp:effectExtent l="0" t="0" r="0" b="9525"/>
            <wp:docPr id="1835449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449791" name=""/>
                    <pic:cNvPicPr/>
                  </pic:nvPicPr>
                  <pic:blipFill>
                    <a:blip r:embed="rId14"/>
                    <a:stretch>
                      <a:fillRect/>
                    </a:stretch>
                  </pic:blipFill>
                  <pic:spPr>
                    <a:xfrm>
                      <a:off x="0" y="0"/>
                      <a:ext cx="4895850" cy="2867025"/>
                    </a:xfrm>
                    <a:prstGeom prst="rect">
                      <a:avLst/>
                    </a:prstGeom>
                  </pic:spPr>
                </pic:pic>
              </a:graphicData>
            </a:graphic>
          </wp:inline>
        </w:drawing>
      </w:r>
    </w:p>
    <w:p w14:paraId="00B47505" w14:textId="2025DE76" w:rsidR="000F16FD" w:rsidRDefault="000F16FD" w:rsidP="00061C34">
      <w:p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Source: </w:t>
      </w:r>
      <w:r w:rsidRPr="000F16FD">
        <w:rPr>
          <w:rFonts w:ascii="Times New Roman" w:hAnsi="Times New Roman" w:cs="Times New Roman"/>
          <w:sz w:val="24"/>
          <w:szCs w:val="24"/>
        </w:rPr>
        <w:t>People Research on India’s Consumer Economy (PRICE)</w:t>
      </w:r>
    </w:p>
    <w:p w14:paraId="6C80BA28" w14:textId="77777777" w:rsidR="000A2144" w:rsidRDefault="000A2144" w:rsidP="00061C34">
      <w:p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The study has trying to see the affordability, accessibility, quality of the education in India and what parents thinks about the private and public education. To collect the data this study has structure the total 18 questions where question number 1-3 are demographic questions and 4-17 are question related to the affordability-accessibility-quality of education and the18 number question is personal response question for the preference of parent to private and public.</w:t>
      </w:r>
    </w:p>
    <w:p w14:paraId="31229476" w14:textId="1F107CE2" w:rsidR="000A2144" w:rsidRPr="000A2144" w:rsidRDefault="00213990" w:rsidP="00061C34">
      <w:pPr>
        <w:spacing w:before="240"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Descriptive Statistic Analysis (</w:t>
      </w:r>
      <w:r w:rsidRPr="000A2144">
        <w:rPr>
          <w:rFonts w:ascii="Times New Roman" w:hAnsi="Times New Roman" w:cs="Times New Roman"/>
          <w:b/>
          <w:bCs/>
          <w:sz w:val="24"/>
          <w:szCs w:val="24"/>
        </w:rPr>
        <w:t>Five-point Linkert’s Scale</w:t>
      </w:r>
      <w:r>
        <w:rPr>
          <w:rFonts w:ascii="Times New Roman" w:hAnsi="Times New Roman" w:cs="Times New Roman"/>
          <w:b/>
          <w:bCs/>
          <w:sz w:val="24"/>
          <w:szCs w:val="24"/>
        </w:rPr>
        <w:t xml:space="preserve"> </w:t>
      </w:r>
      <w:r w:rsidRPr="000A2144">
        <w:rPr>
          <w:rFonts w:ascii="Times New Roman" w:hAnsi="Times New Roman" w:cs="Times New Roman"/>
          <w:b/>
          <w:bCs/>
          <w:sz w:val="24"/>
          <w:szCs w:val="24"/>
        </w:rPr>
        <w:t>Significance</w:t>
      </w:r>
      <w:r>
        <w:rPr>
          <w:rFonts w:ascii="Times New Roman" w:hAnsi="Times New Roman" w:cs="Times New Roman"/>
          <w:b/>
          <w:bCs/>
          <w:sz w:val="24"/>
          <w:szCs w:val="24"/>
        </w:rPr>
        <w:t>):</w:t>
      </w:r>
    </w:p>
    <w:p w14:paraId="27079B04" w14:textId="40DA2C5C" w:rsidR="000A2144" w:rsidRDefault="000A2144" w:rsidP="00061C34">
      <w:p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Initially, we are going to check the significance of the five-point Linkert scale considering the mean and Standard Deviation. </w:t>
      </w:r>
    </w:p>
    <w:p w14:paraId="351A531F" w14:textId="77777777" w:rsidR="000A2144" w:rsidRDefault="000A2144" w:rsidP="00061C34">
      <w:pPr>
        <w:spacing w:before="240" w:after="0" w:line="360" w:lineRule="auto"/>
        <w:jc w:val="both"/>
        <w:rPr>
          <w:rFonts w:ascii="Times New Roman" w:hAnsi="Times New Roman" w:cs="Times New Roman"/>
          <w:sz w:val="24"/>
          <w:szCs w:val="24"/>
        </w:rPr>
      </w:pPr>
    </w:p>
    <w:p w14:paraId="39FDDC2B" w14:textId="76C9DCF1" w:rsidR="000A2144" w:rsidRPr="0050341D" w:rsidRDefault="000A2144" w:rsidP="00061C34">
      <w:pPr>
        <w:spacing w:before="240" w:after="0" w:line="360" w:lineRule="auto"/>
        <w:jc w:val="both"/>
        <w:rPr>
          <w:rFonts w:ascii="Times New Roman" w:hAnsi="Times New Roman" w:cs="Times New Roman"/>
          <w:b/>
          <w:bCs/>
          <w:sz w:val="24"/>
          <w:szCs w:val="24"/>
        </w:rPr>
      </w:pPr>
      <w:r w:rsidRPr="0050341D">
        <w:rPr>
          <w:rFonts w:ascii="Times New Roman" w:hAnsi="Times New Roman" w:cs="Times New Roman"/>
          <w:b/>
          <w:bCs/>
          <w:sz w:val="24"/>
          <w:szCs w:val="24"/>
        </w:rPr>
        <w:t>Figure No.</w:t>
      </w:r>
      <w:proofErr w:type="gramStart"/>
      <w:r w:rsidRPr="0050341D">
        <w:rPr>
          <w:rFonts w:ascii="Times New Roman" w:hAnsi="Times New Roman" w:cs="Times New Roman"/>
          <w:b/>
          <w:bCs/>
          <w:sz w:val="24"/>
          <w:szCs w:val="24"/>
        </w:rPr>
        <w:t xml:space="preserve">6 </w:t>
      </w:r>
      <w:r w:rsidR="0050341D" w:rsidRPr="0050341D">
        <w:rPr>
          <w:rFonts w:ascii="Times New Roman" w:hAnsi="Times New Roman" w:cs="Times New Roman"/>
          <w:b/>
          <w:bCs/>
          <w:sz w:val="24"/>
          <w:szCs w:val="24"/>
        </w:rPr>
        <w:t>:</w:t>
      </w:r>
      <w:proofErr w:type="gramEnd"/>
    </w:p>
    <w:p w14:paraId="7D35F3E1" w14:textId="1FDCC093" w:rsidR="000A2144" w:rsidRDefault="000A2144" w:rsidP="00061C34">
      <w:pPr>
        <w:spacing w:before="240" w:after="0" w:line="360" w:lineRule="auto"/>
        <w:jc w:val="both"/>
        <w:rPr>
          <w:rFonts w:ascii="Times New Roman" w:hAnsi="Times New Roman" w:cs="Times New Roman"/>
          <w:sz w:val="24"/>
          <w:szCs w:val="24"/>
        </w:rPr>
      </w:pPr>
      <w:r w:rsidRPr="000A2144">
        <w:rPr>
          <w:rFonts w:ascii="Times New Roman" w:hAnsi="Times New Roman" w:cs="Times New Roman"/>
          <w:noProof/>
          <w:sz w:val="24"/>
          <w:szCs w:val="24"/>
          <w:lang w:val="en-GB" w:eastAsia="en-GB" w:bidi="ar-SA"/>
        </w:rPr>
        <w:lastRenderedPageBreak/>
        <w:drawing>
          <wp:inline distT="0" distB="0" distL="0" distR="0" wp14:anchorId="72D482F8" wp14:editId="6288772B">
            <wp:extent cx="5872751" cy="7660257"/>
            <wp:effectExtent l="0" t="0" r="0" b="0"/>
            <wp:docPr id="576907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907543" name=""/>
                    <pic:cNvPicPr/>
                  </pic:nvPicPr>
                  <pic:blipFill>
                    <a:blip r:embed="rId15"/>
                    <a:stretch>
                      <a:fillRect/>
                    </a:stretch>
                  </pic:blipFill>
                  <pic:spPr>
                    <a:xfrm>
                      <a:off x="0" y="0"/>
                      <a:ext cx="5897142" cy="7692072"/>
                    </a:xfrm>
                    <a:prstGeom prst="rect">
                      <a:avLst/>
                    </a:prstGeom>
                  </pic:spPr>
                </pic:pic>
              </a:graphicData>
            </a:graphic>
          </wp:inline>
        </w:drawing>
      </w:r>
    </w:p>
    <w:p w14:paraId="112DEE75" w14:textId="053FCD50" w:rsidR="00DE27F3" w:rsidRPr="0050341D" w:rsidRDefault="0050341D" w:rsidP="00061C34">
      <w:pPr>
        <w:spacing w:after="0" w:line="360" w:lineRule="auto"/>
        <w:jc w:val="both"/>
        <w:rPr>
          <w:rFonts w:ascii="Times New Roman" w:hAnsi="Times New Roman" w:cs="Times New Roman"/>
          <w:b/>
          <w:bCs/>
          <w:sz w:val="24"/>
          <w:szCs w:val="24"/>
        </w:rPr>
      </w:pPr>
      <w:r w:rsidRPr="0050341D">
        <w:rPr>
          <w:rFonts w:ascii="Times New Roman" w:hAnsi="Times New Roman" w:cs="Times New Roman"/>
          <w:b/>
          <w:bCs/>
          <w:sz w:val="24"/>
          <w:szCs w:val="24"/>
        </w:rPr>
        <w:t>Figure No-</w:t>
      </w:r>
      <w:proofErr w:type="gramStart"/>
      <w:r w:rsidRPr="0050341D">
        <w:rPr>
          <w:rFonts w:ascii="Times New Roman" w:hAnsi="Times New Roman" w:cs="Times New Roman"/>
          <w:b/>
          <w:bCs/>
          <w:sz w:val="24"/>
          <w:szCs w:val="24"/>
        </w:rPr>
        <w:t xml:space="preserve">7 </w:t>
      </w:r>
      <w:r>
        <w:rPr>
          <w:rFonts w:ascii="Times New Roman" w:hAnsi="Times New Roman" w:cs="Times New Roman"/>
          <w:b/>
          <w:bCs/>
          <w:sz w:val="24"/>
          <w:szCs w:val="24"/>
        </w:rPr>
        <w:t>:</w:t>
      </w:r>
      <w:proofErr w:type="gramEnd"/>
      <w:r>
        <w:rPr>
          <w:rFonts w:ascii="Times New Roman" w:hAnsi="Times New Roman" w:cs="Times New Roman"/>
          <w:b/>
          <w:bCs/>
          <w:sz w:val="24"/>
          <w:szCs w:val="24"/>
        </w:rPr>
        <w:t xml:space="preserve"> </w:t>
      </w:r>
    </w:p>
    <w:p w14:paraId="1716C3FC" w14:textId="68AA5C1F" w:rsidR="0050341D" w:rsidRDefault="0050341D" w:rsidP="00061C34">
      <w:pPr>
        <w:spacing w:after="0" w:line="360" w:lineRule="auto"/>
        <w:jc w:val="both"/>
        <w:rPr>
          <w:rFonts w:ascii="Times New Roman" w:hAnsi="Times New Roman" w:cs="Times New Roman"/>
          <w:sz w:val="24"/>
          <w:szCs w:val="24"/>
        </w:rPr>
      </w:pPr>
      <w:r>
        <w:rPr>
          <w:noProof/>
          <w:lang w:val="en-GB" w:eastAsia="en-GB" w:bidi="ar-SA"/>
        </w:rPr>
        <w:lastRenderedPageBreak/>
        <w:drawing>
          <wp:inline distT="0" distB="0" distL="0" distR="0" wp14:anchorId="62E1566E" wp14:editId="1B5E20B5">
            <wp:extent cx="5943600" cy="2401570"/>
            <wp:effectExtent l="0" t="0" r="0" b="0"/>
            <wp:docPr id="260741471" name="Picture 11" descr="Qualitative Interpretation of 5-Point Likert Scale Measur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Qualitative Interpretation of 5-Point Likert Scale Measurement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2401570"/>
                    </a:xfrm>
                    <a:prstGeom prst="rect">
                      <a:avLst/>
                    </a:prstGeom>
                    <a:noFill/>
                    <a:ln>
                      <a:noFill/>
                    </a:ln>
                  </pic:spPr>
                </pic:pic>
              </a:graphicData>
            </a:graphic>
          </wp:inline>
        </w:drawing>
      </w:r>
    </w:p>
    <w:p w14:paraId="234E8784" w14:textId="7BB4275D" w:rsidR="0050341D" w:rsidRDefault="0050341D" w:rsidP="00061C34">
      <w:pPr>
        <w:spacing w:after="0" w:line="360" w:lineRule="auto"/>
        <w:jc w:val="both"/>
        <w:rPr>
          <w:rFonts w:ascii="Times New Roman" w:hAnsi="Times New Roman" w:cs="Times New Roman"/>
          <w:sz w:val="24"/>
          <w:szCs w:val="24"/>
        </w:rPr>
      </w:pPr>
      <w:r w:rsidRPr="0050341D">
        <w:rPr>
          <w:rFonts w:ascii="Times New Roman" w:hAnsi="Times New Roman" w:cs="Times New Roman"/>
          <w:b/>
          <w:bCs/>
          <w:sz w:val="24"/>
          <w:szCs w:val="24"/>
        </w:rPr>
        <w:t>Source:</w:t>
      </w:r>
      <w:r>
        <w:rPr>
          <w:rFonts w:ascii="Times New Roman" w:hAnsi="Times New Roman" w:cs="Times New Roman"/>
          <w:sz w:val="24"/>
          <w:szCs w:val="24"/>
        </w:rPr>
        <w:t xml:space="preserve"> </w:t>
      </w:r>
      <w:r w:rsidRPr="0050341D">
        <w:rPr>
          <w:rFonts w:ascii="Times New Roman" w:hAnsi="Times New Roman" w:cs="Times New Roman"/>
          <w:sz w:val="24"/>
          <w:szCs w:val="24"/>
        </w:rPr>
        <w:t>(</w:t>
      </w:r>
      <w:proofErr w:type="spellStart"/>
      <w:r w:rsidRPr="0050341D">
        <w:rPr>
          <w:rFonts w:ascii="Times New Roman" w:hAnsi="Times New Roman" w:cs="Times New Roman"/>
          <w:sz w:val="24"/>
          <w:szCs w:val="24"/>
        </w:rPr>
        <w:t>Nyutu</w:t>
      </w:r>
      <w:proofErr w:type="spellEnd"/>
      <w:r w:rsidRPr="0050341D">
        <w:rPr>
          <w:rFonts w:ascii="Times New Roman" w:hAnsi="Times New Roman" w:cs="Times New Roman"/>
          <w:sz w:val="24"/>
          <w:szCs w:val="24"/>
        </w:rPr>
        <w:t>, Cobern and Pleasants, 2020)</w:t>
      </w:r>
      <w:r>
        <w:rPr>
          <w:rFonts w:ascii="Times New Roman" w:hAnsi="Times New Roman" w:cs="Times New Roman"/>
          <w:sz w:val="24"/>
          <w:szCs w:val="24"/>
        </w:rPr>
        <w:t>.</w:t>
      </w:r>
    </w:p>
    <w:p w14:paraId="2CA91BA7" w14:textId="0B72AB11" w:rsidR="0050341D" w:rsidRDefault="0050341D" w:rsidP="00061C3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figure No- 6 we can see the descriptive analysis of the 5-Scale Linkert’s scale where mean and standard deviation of each question is appeared. Whereas, in the second table we can see the intervals for the interpretation of significance of scales Strongly </w:t>
      </w:r>
      <w:r w:rsidR="008D50D3">
        <w:rPr>
          <w:rFonts w:ascii="Times New Roman" w:hAnsi="Times New Roman" w:cs="Times New Roman"/>
          <w:sz w:val="24"/>
          <w:szCs w:val="24"/>
        </w:rPr>
        <w:t>dis</w:t>
      </w:r>
      <w:r>
        <w:rPr>
          <w:rFonts w:ascii="Times New Roman" w:hAnsi="Times New Roman" w:cs="Times New Roman"/>
          <w:sz w:val="24"/>
          <w:szCs w:val="24"/>
        </w:rPr>
        <w:t xml:space="preserve">agree, Disagree, Neutral Agree and </w:t>
      </w:r>
      <w:r w:rsidR="008D50D3">
        <w:rPr>
          <w:rFonts w:ascii="Times New Roman" w:hAnsi="Times New Roman" w:cs="Times New Roman"/>
          <w:sz w:val="24"/>
          <w:szCs w:val="24"/>
        </w:rPr>
        <w:t xml:space="preserve">Strongly agree. </w:t>
      </w:r>
    </w:p>
    <w:p w14:paraId="7C7D6FDF" w14:textId="717E16EA" w:rsidR="00C52F4A" w:rsidRDefault="008D50D3" w:rsidP="00061C3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Here, the </w:t>
      </w:r>
      <w:r w:rsidR="00F95E55">
        <w:rPr>
          <w:rFonts w:ascii="Times New Roman" w:hAnsi="Times New Roman" w:cs="Times New Roman"/>
          <w:sz w:val="24"/>
          <w:szCs w:val="24"/>
        </w:rPr>
        <w:t>variable</w:t>
      </w:r>
      <w:r>
        <w:rPr>
          <w:rFonts w:ascii="Times New Roman" w:hAnsi="Times New Roman" w:cs="Times New Roman"/>
          <w:sz w:val="24"/>
          <w:szCs w:val="24"/>
        </w:rPr>
        <w:t xml:space="preserve"> Number 4.6, 8, 10, 12, 13, 14, and 16 are between Scale 3.41 to 4.20, it means that the respondents are Agree to these statements and the standard deviation (SD) of </w:t>
      </w:r>
      <w:r w:rsidR="00146FE7">
        <w:rPr>
          <w:rFonts w:ascii="Times New Roman" w:hAnsi="Times New Roman" w:cs="Times New Roman"/>
          <w:sz w:val="24"/>
          <w:szCs w:val="24"/>
        </w:rPr>
        <w:t>these variables</w:t>
      </w:r>
      <w:r>
        <w:rPr>
          <w:rFonts w:ascii="Times New Roman" w:hAnsi="Times New Roman" w:cs="Times New Roman"/>
          <w:sz w:val="24"/>
          <w:szCs w:val="24"/>
        </w:rPr>
        <w:t xml:space="preserve"> above is above the 0.5. Whereas the Variable number 5, 7, 9, 15, and 17 having the mean between 4.21 to 5.00, it means that the respondents are strongly agree to the statement</w:t>
      </w:r>
      <w:r w:rsidR="00F95E55">
        <w:rPr>
          <w:rFonts w:ascii="Times New Roman" w:hAnsi="Times New Roman" w:cs="Times New Roman"/>
          <w:sz w:val="24"/>
          <w:szCs w:val="24"/>
        </w:rPr>
        <w:t xml:space="preserve">. On the other hand, the standard deviation of variable 4,11,13 and 14 is above the ‘1’ it means that there is variation in the view of respondents and shows scattered views and the other variable are above the 0.5 and below the 1, so there is no variation find in the other variables and respondent are firm to the statement or close to the statement. It shows that instead of 4 variable show bit variation but the other variable </w:t>
      </w:r>
      <w:r w:rsidR="00C52F4A">
        <w:rPr>
          <w:rFonts w:ascii="Times New Roman" w:hAnsi="Times New Roman" w:cs="Times New Roman"/>
          <w:sz w:val="24"/>
          <w:szCs w:val="24"/>
        </w:rPr>
        <w:t>is</w:t>
      </w:r>
      <w:r w:rsidR="00F95E55">
        <w:rPr>
          <w:rFonts w:ascii="Times New Roman" w:hAnsi="Times New Roman" w:cs="Times New Roman"/>
          <w:sz w:val="24"/>
          <w:szCs w:val="24"/>
        </w:rPr>
        <w:t xml:space="preserve"> </w:t>
      </w:r>
      <w:r w:rsidR="00C52F4A">
        <w:rPr>
          <w:rFonts w:ascii="Times New Roman" w:hAnsi="Times New Roman" w:cs="Times New Roman"/>
          <w:sz w:val="24"/>
          <w:szCs w:val="24"/>
        </w:rPr>
        <w:t>close to the statement made. Hence, it has found the significant relation among the variable considering the mean and standard deviation.</w:t>
      </w:r>
      <w:r w:rsidR="00146FE7">
        <w:rPr>
          <w:rFonts w:ascii="Times New Roman" w:hAnsi="Times New Roman" w:cs="Times New Roman"/>
          <w:sz w:val="24"/>
          <w:szCs w:val="24"/>
        </w:rPr>
        <w:t xml:space="preserve"> Accordingly, majority of the parents are not decisive about the private and public schools and they are having dilemma in their mind about the affordability, accessibility and quality of the schooling education. </w:t>
      </w:r>
    </w:p>
    <w:p w14:paraId="3AE6B56F" w14:textId="77777777" w:rsidR="00146FE7" w:rsidRDefault="00146FE7" w:rsidP="00061C34">
      <w:pPr>
        <w:spacing w:after="0" w:line="360" w:lineRule="auto"/>
        <w:jc w:val="both"/>
        <w:rPr>
          <w:rFonts w:ascii="Times New Roman" w:hAnsi="Times New Roman" w:cs="Times New Roman"/>
          <w:sz w:val="24"/>
          <w:szCs w:val="24"/>
        </w:rPr>
      </w:pPr>
    </w:p>
    <w:p w14:paraId="06B0D36C" w14:textId="49D7748C" w:rsidR="00C52F4A" w:rsidRPr="005862B8" w:rsidRDefault="00213990" w:rsidP="00061C34">
      <w:pPr>
        <w:spacing w:after="0" w:line="360" w:lineRule="auto"/>
        <w:jc w:val="both"/>
        <w:rPr>
          <w:rFonts w:ascii="Times New Roman" w:hAnsi="Times New Roman" w:cs="Times New Roman"/>
          <w:b/>
          <w:bCs/>
          <w:sz w:val="32"/>
          <w:szCs w:val="32"/>
        </w:rPr>
      </w:pPr>
      <w:r w:rsidRPr="005862B8">
        <w:rPr>
          <w:rFonts w:ascii="Times New Roman" w:hAnsi="Times New Roman" w:cs="Times New Roman"/>
          <w:b/>
          <w:bCs/>
          <w:sz w:val="32"/>
          <w:szCs w:val="32"/>
        </w:rPr>
        <w:t>Reliability Analysis (Cronbach’s Alpha):</w:t>
      </w:r>
    </w:p>
    <w:p w14:paraId="0AEBE712" w14:textId="6869FB57" w:rsidR="00061C34" w:rsidRDefault="00213990" w:rsidP="00061C3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This test mainly </w:t>
      </w:r>
      <w:r w:rsidR="00061C34">
        <w:rPr>
          <w:rFonts w:ascii="Times New Roman" w:hAnsi="Times New Roman" w:cs="Times New Roman"/>
          <w:sz w:val="24"/>
          <w:szCs w:val="24"/>
        </w:rPr>
        <w:t>conducts</w:t>
      </w:r>
      <w:r>
        <w:rPr>
          <w:rFonts w:ascii="Times New Roman" w:hAnsi="Times New Roman" w:cs="Times New Roman"/>
          <w:sz w:val="24"/>
          <w:szCs w:val="24"/>
        </w:rPr>
        <w:t xml:space="preserve"> to show the relation or the connection of the questionnaire formed in the Linke</w:t>
      </w:r>
      <w:r w:rsidR="00061C34">
        <w:rPr>
          <w:rFonts w:ascii="Times New Roman" w:hAnsi="Times New Roman" w:cs="Times New Roman"/>
          <w:sz w:val="24"/>
          <w:szCs w:val="24"/>
        </w:rPr>
        <w:t xml:space="preserve">rt’s Scale. In the simple word it evaluates the questionnaire and validate the </w:t>
      </w:r>
      <w:r w:rsidR="00061C34">
        <w:rPr>
          <w:rFonts w:ascii="Times New Roman" w:hAnsi="Times New Roman" w:cs="Times New Roman"/>
          <w:sz w:val="24"/>
          <w:szCs w:val="24"/>
        </w:rPr>
        <w:lastRenderedPageBreak/>
        <w:t xml:space="preserve">questionnaires. When the questions are well-connected the further test results would not be errored in the study. Hence, the Cronbach’s Alpha is used to check to validity and reliability of the Linkert’s scale variables </w:t>
      </w:r>
      <w:r w:rsidR="00061C34" w:rsidRPr="00061C34">
        <w:rPr>
          <w:rFonts w:ascii="Times New Roman" w:hAnsi="Times New Roman" w:cs="Times New Roman"/>
          <w:sz w:val="24"/>
          <w:szCs w:val="24"/>
        </w:rPr>
        <w:t>(</w:t>
      </w:r>
      <w:proofErr w:type="spellStart"/>
      <w:r w:rsidR="00061C34" w:rsidRPr="00061C34">
        <w:rPr>
          <w:rFonts w:ascii="Times New Roman" w:hAnsi="Times New Roman" w:cs="Times New Roman"/>
          <w:sz w:val="24"/>
          <w:szCs w:val="24"/>
        </w:rPr>
        <w:t>Tavakol</w:t>
      </w:r>
      <w:proofErr w:type="spellEnd"/>
      <w:r w:rsidR="00061C34" w:rsidRPr="00061C34">
        <w:rPr>
          <w:rFonts w:ascii="Times New Roman" w:hAnsi="Times New Roman" w:cs="Times New Roman"/>
          <w:sz w:val="24"/>
          <w:szCs w:val="24"/>
        </w:rPr>
        <w:t xml:space="preserve"> and Dennick, 2011)</w:t>
      </w:r>
      <w:r w:rsidR="00061C34">
        <w:rPr>
          <w:rFonts w:ascii="Times New Roman" w:hAnsi="Times New Roman" w:cs="Times New Roman"/>
          <w:sz w:val="24"/>
          <w:szCs w:val="24"/>
        </w:rPr>
        <w:t>.</w:t>
      </w:r>
    </w:p>
    <w:p w14:paraId="455747F9" w14:textId="6AA304FB" w:rsidR="00A3136A" w:rsidRPr="00061C34" w:rsidRDefault="00A3136A" w:rsidP="00061C3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Cronbach’s Alpha Reliability Test or analysis coefficient is important factor to check the validity of the questionnaires and this ranges from 0-1. If the </w:t>
      </w:r>
      <w:r w:rsidR="009544DA">
        <w:rPr>
          <w:rFonts w:ascii="Times New Roman" w:hAnsi="Times New Roman" w:cs="Times New Roman"/>
          <w:sz w:val="24"/>
          <w:szCs w:val="24"/>
        </w:rPr>
        <w:t>coefficient</w:t>
      </w:r>
      <w:r>
        <w:rPr>
          <w:rFonts w:ascii="Times New Roman" w:hAnsi="Times New Roman" w:cs="Times New Roman"/>
          <w:sz w:val="24"/>
          <w:szCs w:val="24"/>
        </w:rPr>
        <w:t xml:space="preserve"> is </w:t>
      </w:r>
      <w:r w:rsidR="009544DA">
        <w:rPr>
          <w:rFonts w:ascii="Times New Roman" w:hAnsi="Times New Roman" w:cs="Times New Roman"/>
          <w:sz w:val="24"/>
          <w:szCs w:val="24"/>
        </w:rPr>
        <w:t>greater</w:t>
      </w:r>
      <w:r>
        <w:rPr>
          <w:rFonts w:ascii="Times New Roman" w:hAnsi="Times New Roman" w:cs="Times New Roman"/>
          <w:sz w:val="24"/>
          <w:szCs w:val="24"/>
        </w:rPr>
        <w:t xml:space="preserve"> than </w:t>
      </w:r>
      <w:r w:rsidR="009544DA">
        <w:rPr>
          <w:rFonts w:ascii="Times New Roman" w:hAnsi="Times New Roman" w:cs="Times New Roman"/>
          <w:sz w:val="24"/>
          <w:szCs w:val="24"/>
        </w:rPr>
        <w:t>0.</w:t>
      </w:r>
      <w:r>
        <w:rPr>
          <w:rFonts w:ascii="Times New Roman" w:hAnsi="Times New Roman" w:cs="Times New Roman"/>
          <w:sz w:val="24"/>
          <w:szCs w:val="24"/>
        </w:rPr>
        <w:t xml:space="preserve">5 is test is </w:t>
      </w:r>
      <w:r w:rsidR="009544DA">
        <w:rPr>
          <w:rFonts w:ascii="Times New Roman" w:hAnsi="Times New Roman" w:cs="Times New Roman"/>
          <w:sz w:val="24"/>
          <w:szCs w:val="24"/>
        </w:rPr>
        <w:t xml:space="preserve">Poor, greater than 0.6 is questionable, greater than 0.7 is acceptable, greater than 8 is considered as good and greater than 0.9 to 1 considered as excellent. </w:t>
      </w:r>
    </w:p>
    <w:p w14:paraId="6BEC8E60" w14:textId="6714FC89" w:rsidR="008D50D3" w:rsidRDefault="009544DA" w:rsidP="00061C3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Result: </w:t>
      </w:r>
    </w:p>
    <w:p w14:paraId="6FF88D7F" w14:textId="2706EC2F" w:rsidR="009544DA" w:rsidRPr="009544DA" w:rsidRDefault="009544DA" w:rsidP="00061C34">
      <w:pPr>
        <w:spacing w:after="0" w:line="360" w:lineRule="auto"/>
        <w:jc w:val="both"/>
        <w:rPr>
          <w:rFonts w:ascii="Times New Roman" w:hAnsi="Times New Roman" w:cs="Times New Roman"/>
          <w:b/>
          <w:bCs/>
          <w:sz w:val="24"/>
          <w:szCs w:val="24"/>
        </w:rPr>
      </w:pPr>
      <w:r w:rsidRPr="009544DA">
        <w:rPr>
          <w:rFonts w:ascii="Times New Roman" w:hAnsi="Times New Roman" w:cs="Times New Roman"/>
          <w:b/>
          <w:bCs/>
          <w:sz w:val="24"/>
          <w:szCs w:val="24"/>
        </w:rPr>
        <w:t>Figure No.8</w:t>
      </w:r>
    </w:p>
    <w:p w14:paraId="5FCDE1B3" w14:textId="4FE6DD60" w:rsidR="009544DA" w:rsidRDefault="009544DA" w:rsidP="00061C34">
      <w:pPr>
        <w:spacing w:after="0" w:line="360" w:lineRule="auto"/>
        <w:jc w:val="both"/>
        <w:rPr>
          <w:rFonts w:ascii="Times New Roman" w:hAnsi="Times New Roman" w:cs="Times New Roman"/>
          <w:sz w:val="24"/>
          <w:szCs w:val="24"/>
        </w:rPr>
      </w:pPr>
      <w:r w:rsidRPr="009544DA">
        <w:rPr>
          <w:rFonts w:ascii="Times New Roman" w:hAnsi="Times New Roman" w:cs="Times New Roman"/>
          <w:noProof/>
          <w:sz w:val="24"/>
          <w:szCs w:val="24"/>
          <w:lang w:val="en-GB" w:eastAsia="en-GB" w:bidi="ar-SA"/>
        </w:rPr>
        <w:drawing>
          <wp:inline distT="0" distB="0" distL="0" distR="0" wp14:anchorId="66C7881C" wp14:editId="0FBD8B04">
            <wp:extent cx="1724025" cy="866775"/>
            <wp:effectExtent l="0" t="0" r="9525" b="9525"/>
            <wp:docPr id="1251385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385358" name=""/>
                    <pic:cNvPicPr/>
                  </pic:nvPicPr>
                  <pic:blipFill>
                    <a:blip r:embed="rId17"/>
                    <a:stretch>
                      <a:fillRect/>
                    </a:stretch>
                  </pic:blipFill>
                  <pic:spPr>
                    <a:xfrm>
                      <a:off x="0" y="0"/>
                      <a:ext cx="1724025" cy="866775"/>
                    </a:xfrm>
                    <a:prstGeom prst="rect">
                      <a:avLst/>
                    </a:prstGeom>
                  </pic:spPr>
                </pic:pic>
              </a:graphicData>
            </a:graphic>
          </wp:inline>
        </w:drawing>
      </w:r>
    </w:p>
    <w:p w14:paraId="44514375" w14:textId="77777777" w:rsidR="001E2016" w:rsidRDefault="001E2016" w:rsidP="001E2016">
      <w:pPr>
        <w:spacing w:after="0" w:line="360" w:lineRule="auto"/>
        <w:jc w:val="both"/>
        <w:rPr>
          <w:rFonts w:ascii="Times New Roman" w:hAnsi="Times New Roman" w:cs="Times New Roman"/>
          <w:b/>
          <w:bCs/>
          <w:sz w:val="24"/>
          <w:szCs w:val="24"/>
        </w:rPr>
      </w:pPr>
      <w:r w:rsidRPr="009544DA">
        <w:rPr>
          <w:rFonts w:ascii="Times New Roman" w:hAnsi="Times New Roman" w:cs="Times New Roman"/>
          <w:b/>
          <w:bCs/>
          <w:sz w:val="24"/>
          <w:szCs w:val="24"/>
        </w:rPr>
        <w:t>Figure No.</w:t>
      </w:r>
      <w:r>
        <w:rPr>
          <w:rFonts w:ascii="Times New Roman" w:hAnsi="Times New Roman" w:cs="Times New Roman"/>
          <w:b/>
          <w:bCs/>
          <w:sz w:val="24"/>
          <w:szCs w:val="24"/>
        </w:rPr>
        <w:t xml:space="preserve"> 9</w:t>
      </w:r>
    </w:p>
    <w:p w14:paraId="0EAE0061" w14:textId="77777777" w:rsidR="001E2016" w:rsidRDefault="001E2016" w:rsidP="00061C34">
      <w:pPr>
        <w:spacing w:after="0" w:line="360" w:lineRule="auto"/>
        <w:jc w:val="both"/>
        <w:rPr>
          <w:rFonts w:ascii="Times New Roman" w:hAnsi="Times New Roman" w:cs="Times New Roman"/>
          <w:sz w:val="24"/>
          <w:szCs w:val="24"/>
        </w:rPr>
      </w:pPr>
    </w:p>
    <w:p w14:paraId="6BE8D6A9" w14:textId="203E2E32" w:rsidR="009544DA" w:rsidRDefault="009544DA" w:rsidP="00061C34">
      <w:pPr>
        <w:spacing w:after="0" w:line="360" w:lineRule="auto"/>
        <w:jc w:val="both"/>
        <w:rPr>
          <w:rFonts w:ascii="Times New Roman" w:hAnsi="Times New Roman" w:cs="Times New Roman"/>
          <w:sz w:val="24"/>
          <w:szCs w:val="24"/>
        </w:rPr>
      </w:pPr>
      <w:r w:rsidRPr="009544DA">
        <w:rPr>
          <w:rFonts w:ascii="Times New Roman" w:hAnsi="Times New Roman" w:cs="Times New Roman"/>
          <w:noProof/>
          <w:sz w:val="24"/>
          <w:szCs w:val="24"/>
          <w:lang w:val="en-GB" w:eastAsia="en-GB" w:bidi="ar-SA"/>
        </w:rPr>
        <w:lastRenderedPageBreak/>
        <w:drawing>
          <wp:inline distT="0" distB="0" distL="0" distR="0" wp14:anchorId="0C7EE6D2" wp14:editId="2F65E40B">
            <wp:extent cx="4785995" cy="4781413"/>
            <wp:effectExtent l="0" t="0" r="0" b="635"/>
            <wp:docPr id="111663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63992" name=""/>
                    <pic:cNvPicPr/>
                  </pic:nvPicPr>
                  <pic:blipFill>
                    <a:blip r:embed="rId18"/>
                    <a:stretch>
                      <a:fillRect/>
                    </a:stretch>
                  </pic:blipFill>
                  <pic:spPr>
                    <a:xfrm>
                      <a:off x="0" y="0"/>
                      <a:ext cx="4813038" cy="4808430"/>
                    </a:xfrm>
                    <a:prstGeom prst="rect">
                      <a:avLst/>
                    </a:prstGeom>
                  </pic:spPr>
                </pic:pic>
              </a:graphicData>
            </a:graphic>
          </wp:inline>
        </w:drawing>
      </w:r>
    </w:p>
    <w:p w14:paraId="31846FB9" w14:textId="61E0629D" w:rsidR="009544DA" w:rsidRDefault="009544DA" w:rsidP="00061C3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above Figure No.8 The Cronbach’s Alpha </w:t>
      </w:r>
      <w:r w:rsidR="000029FC">
        <w:rPr>
          <w:rFonts w:ascii="Times New Roman" w:hAnsi="Times New Roman" w:cs="Times New Roman"/>
          <w:sz w:val="24"/>
          <w:szCs w:val="24"/>
        </w:rPr>
        <w:t xml:space="preserve">coefficient </w:t>
      </w:r>
      <w:r>
        <w:rPr>
          <w:rFonts w:ascii="Times New Roman" w:hAnsi="Times New Roman" w:cs="Times New Roman"/>
          <w:sz w:val="24"/>
          <w:szCs w:val="24"/>
        </w:rPr>
        <w:t>is 7.28</w:t>
      </w:r>
      <w:r w:rsidR="000029FC">
        <w:rPr>
          <w:rFonts w:ascii="Times New Roman" w:hAnsi="Times New Roman" w:cs="Times New Roman"/>
          <w:sz w:val="24"/>
          <w:szCs w:val="24"/>
        </w:rPr>
        <w:t>, it means the Alpha value is between 7-8 and it is acceptable in relation to the connection of the questions formed in the study and the internal consistence of questionnaires is good. To get the valid internal consistence the question number-11 removed from the Scale.</w:t>
      </w:r>
      <w:r w:rsidR="00DF6730">
        <w:rPr>
          <w:rFonts w:ascii="Times New Roman" w:hAnsi="Times New Roman" w:cs="Times New Roman"/>
          <w:sz w:val="24"/>
          <w:szCs w:val="24"/>
        </w:rPr>
        <w:t xml:space="preserve"> </w:t>
      </w:r>
      <w:r w:rsidR="000029FC">
        <w:rPr>
          <w:rFonts w:ascii="Times New Roman" w:hAnsi="Times New Roman" w:cs="Times New Roman"/>
          <w:sz w:val="24"/>
          <w:szCs w:val="24"/>
        </w:rPr>
        <w:t>In the present study the 13 variable</w:t>
      </w:r>
      <w:r w:rsidR="00473924">
        <w:rPr>
          <w:rFonts w:ascii="Times New Roman" w:hAnsi="Times New Roman" w:cs="Times New Roman"/>
          <w:sz w:val="24"/>
          <w:szCs w:val="24"/>
        </w:rPr>
        <w:t>s</w:t>
      </w:r>
      <w:r w:rsidR="000029FC">
        <w:rPr>
          <w:rFonts w:ascii="Times New Roman" w:hAnsi="Times New Roman" w:cs="Times New Roman"/>
          <w:sz w:val="24"/>
          <w:szCs w:val="24"/>
        </w:rPr>
        <w:t xml:space="preserve"> related to affordability, accessibility and quality of the private vs public school education shows </w:t>
      </w:r>
      <w:r w:rsidR="00F95ACF">
        <w:rPr>
          <w:rFonts w:ascii="Times New Roman" w:hAnsi="Times New Roman" w:cs="Times New Roman"/>
          <w:sz w:val="24"/>
          <w:szCs w:val="24"/>
        </w:rPr>
        <w:t>acceptable internal consistency</w:t>
      </w:r>
      <w:r w:rsidR="00DF6730">
        <w:rPr>
          <w:rFonts w:ascii="Times New Roman" w:hAnsi="Times New Roman" w:cs="Times New Roman"/>
          <w:sz w:val="24"/>
          <w:szCs w:val="24"/>
        </w:rPr>
        <w:t xml:space="preserve"> and it is unfailing. The Cronbach’s </w:t>
      </w:r>
      <w:r w:rsidR="00473924">
        <w:rPr>
          <w:rFonts w:ascii="Times New Roman" w:hAnsi="Times New Roman" w:cs="Times New Roman"/>
          <w:sz w:val="24"/>
          <w:szCs w:val="24"/>
        </w:rPr>
        <w:t>Alpha analysis indicates the significant reliability among the 13 items (One item adjusted/removed).</w:t>
      </w:r>
    </w:p>
    <w:p w14:paraId="216FE555" w14:textId="77777777" w:rsidR="001E2016" w:rsidRDefault="001E2016" w:rsidP="00061C34">
      <w:pPr>
        <w:spacing w:after="0" w:line="360" w:lineRule="auto"/>
        <w:jc w:val="both"/>
        <w:rPr>
          <w:rFonts w:ascii="Times New Roman" w:hAnsi="Times New Roman" w:cs="Times New Roman"/>
          <w:sz w:val="24"/>
          <w:szCs w:val="24"/>
        </w:rPr>
      </w:pPr>
    </w:p>
    <w:p w14:paraId="710FBA19" w14:textId="528F1786" w:rsidR="00473924" w:rsidRPr="005862B8" w:rsidRDefault="00473924" w:rsidP="00061C34">
      <w:pPr>
        <w:spacing w:after="0" w:line="360" w:lineRule="auto"/>
        <w:jc w:val="both"/>
        <w:rPr>
          <w:rFonts w:ascii="Times New Roman" w:hAnsi="Times New Roman" w:cs="Times New Roman"/>
          <w:b/>
          <w:bCs/>
          <w:sz w:val="28"/>
          <w:szCs w:val="28"/>
        </w:rPr>
      </w:pPr>
      <w:r w:rsidRPr="005862B8">
        <w:rPr>
          <w:rFonts w:ascii="Times New Roman" w:hAnsi="Times New Roman" w:cs="Times New Roman"/>
          <w:b/>
          <w:bCs/>
          <w:sz w:val="28"/>
          <w:szCs w:val="28"/>
        </w:rPr>
        <w:t xml:space="preserve">Component Analysis Using </w:t>
      </w:r>
      <w:r w:rsidR="004F1DD8" w:rsidRPr="005862B8">
        <w:rPr>
          <w:rFonts w:ascii="Times New Roman" w:hAnsi="Times New Roman" w:cs="Times New Roman"/>
          <w:b/>
          <w:bCs/>
          <w:sz w:val="28"/>
          <w:szCs w:val="28"/>
        </w:rPr>
        <w:t xml:space="preserve">One- Way </w:t>
      </w:r>
      <w:r w:rsidRPr="005862B8">
        <w:rPr>
          <w:rFonts w:ascii="Times New Roman" w:hAnsi="Times New Roman" w:cs="Times New Roman"/>
          <w:b/>
          <w:bCs/>
          <w:sz w:val="28"/>
          <w:szCs w:val="28"/>
        </w:rPr>
        <w:t>ANOVA</w:t>
      </w:r>
      <w:r w:rsidR="004F1DD8" w:rsidRPr="005862B8">
        <w:rPr>
          <w:rFonts w:ascii="Times New Roman" w:hAnsi="Times New Roman" w:cs="Times New Roman"/>
          <w:b/>
          <w:bCs/>
          <w:sz w:val="28"/>
          <w:szCs w:val="28"/>
        </w:rPr>
        <w:t xml:space="preserve">: </w:t>
      </w:r>
    </w:p>
    <w:p w14:paraId="328A5B34" w14:textId="498C4DAD" w:rsidR="004F1DD8" w:rsidRDefault="004F1DD8" w:rsidP="00061C3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This test is generally known as analysis of variance and it is utilized to check the hypothesis i.e. to reject the hypothesis or accept the hypothesis. The null hypothesis (H0) and the alternative hypothesis both can be tested by this tool of analysis. </w:t>
      </w:r>
      <w:r w:rsidR="005862B8">
        <w:rPr>
          <w:rFonts w:ascii="Times New Roman" w:hAnsi="Times New Roman" w:cs="Times New Roman"/>
          <w:sz w:val="24"/>
          <w:szCs w:val="24"/>
        </w:rPr>
        <w:t xml:space="preserve">ANOVA tool is most effective for the test </w:t>
      </w:r>
      <w:r w:rsidR="005862B8">
        <w:rPr>
          <w:rFonts w:ascii="Times New Roman" w:hAnsi="Times New Roman" w:cs="Times New Roman"/>
          <w:sz w:val="24"/>
          <w:szCs w:val="24"/>
        </w:rPr>
        <w:lastRenderedPageBreak/>
        <w:t>of the more than three factor analysis to get the considerable output. This method is use to check the identicalness of the variables in the study</w:t>
      </w:r>
      <w:r w:rsidR="001D55A8">
        <w:rPr>
          <w:rFonts w:ascii="Times New Roman" w:hAnsi="Times New Roman" w:cs="Times New Roman"/>
          <w:sz w:val="24"/>
          <w:szCs w:val="24"/>
        </w:rPr>
        <w:t xml:space="preserve">. </w:t>
      </w:r>
    </w:p>
    <w:p w14:paraId="58431AF0" w14:textId="6859A658" w:rsidR="001D55A8" w:rsidRPr="003A57F3" w:rsidRDefault="003A57F3" w:rsidP="00061C34">
      <w:pPr>
        <w:spacing w:after="0" w:line="360" w:lineRule="auto"/>
        <w:jc w:val="both"/>
        <w:rPr>
          <w:rFonts w:ascii="Times New Roman" w:hAnsi="Times New Roman" w:cs="Times New Roman"/>
          <w:b/>
          <w:bCs/>
          <w:sz w:val="24"/>
          <w:szCs w:val="24"/>
        </w:rPr>
      </w:pPr>
      <w:r w:rsidRPr="003A57F3">
        <w:rPr>
          <w:rFonts w:ascii="Times New Roman" w:hAnsi="Times New Roman" w:cs="Times New Roman"/>
          <w:b/>
          <w:bCs/>
          <w:sz w:val="24"/>
          <w:szCs w:val="24"/>
        </w:rPr>
        <w:t>Figure No-10 -</w:t>
      </w:r>
    </w:p>
    <w:p w14:paraId="030C98CF" w14:textId="06EE6932" w:rsidR="001D55A8" w:rsidRPr="0050341D" w:rsidRDefault="00094D85" w:rsidP="00061C34">
      <w:pPr>
        <w:spacing w:after="0" w:line="360" w:lineRule="auto"/>
        <w:jc w:val="both"/>
        <w:rPr>
          <w:rFonts w:ascii="Times New Roman" w:hAnsi="Times New Roman" w:cs="Times New Roman"/>
          <w:sz w:val="24"/>
          <w:szCs w:val="24"/>
        </w:rPr>
      </w:pPr>
      <w:r w:rsidRPr="00094D85">
        <w:rPr>
          <w:rFonts w:ascii="Times New Roman" w:hAnsi="Times New Roman" w:cs="Times New Roman"/>
          <w:noProof/>
          <w:sz w:val="24"/>
          <w:szCs w:val="24"/>
          <w:lang w:val="en-GB" w:eastAsia="en-GB" w:bidi="ar-SA"/>
        </w:rPr>
        <w:drawing>
          <wp:inline distT="0" distB="0" distL="0" distR="0" wp14:anchorId="03464C61" wp14:editId="3596CED0">
            <wp:extent cx="5943600" cy="5925185"/>
            <wp:effectExtent l="0" t="0" r="0" b="0"/>
            <wp:docPr id="2078358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358879" name=""/>
                    <pic:cNvPicPr/>
                  </pic:nvPicPr>
                  <pic:blipFill>
                    <a:blip r:embed="rId19"/>
                    <a:stretch>
                      <a:fillRect/>
                    </a:stretch>
                  </pic:blipFill>
                  <pic:spPr>
                    <a:xfrm>
                      <a:off x="0" y="0"/>
                      <a:ext cx="5943600" cy="5925185"/>
                    </a:xfrm>
                    <a:prstGeom prst="rect">
                      <a:avLst/>
                    </a:prstGeom>
                  </pic:spPr>
                </pic:pic>
              </a:graphicData>
            </a:graphic>
          </wp:inline>
        </w:drawing>
      </w:r>
    </w:p>
    <w:p w14:paraId="3C4C9145" w14:textId="16B1A8C0" w:rsidR="0050341D" w:rsidRPr="00DE27F3" w:rsidRDefault="0050341D" w:rsidP="00061C34">
      <w:pPr>
        <w:spacing w:after="0" w:line="360" w:lineRule="auto"/>
        <w:jc w:val="both"/>
        <w:rPr>
          <w:rFonts w:ascii="Times New Roman" w:hAnsi="Times New Roman" w:cs="Times New Roman"/>
          <w:sz w:val="24"/>
          <w:szCs w:val="24"/>
        </w:rPr>
      </w:pPr>
    </w:p>
    <w:p w14:paraId="68E2503C" w14:textId="77777777" w:rsidR="006A21E7" w:rsidRDefault="006A21E7" w:rsidP="00061C34">
      <w:pPr>
        <w:spacing w:before="240" w:line="360" w:lineRule="auto"/>
        <w:jc w:val="both"/>
        <w:rPr>
          <w:rFonts w:ascii="Times New Roman" w:hAnsi="Times New Roman" w:cs="Times New Roman"/>
          <w:b/>
          <w:bCs/>
          <w:sz w:val="24"/>
          <w:szCs w:val="24"/>
        </w:rPr>
      </w:pPr>
    </w:p>
    <w:p w14:paraId="3796CED5" w14:textId="54667C41" w:rsidR="00A8491E" w:rsidRDefault="00A8491E" w:rsidP="00061C34">
      <w:pPr>
        <w:spacing w:before="240" w:line="360" w:lineRule="auto"/>
        <w:jc w:val="both"/>
        <w:rPr>
          <w:rFonts w:ascii="Times New Roman" w:hAnsi="Times New Roman" w:cs="Times New Roman"/>
          <w:sz w:val="24"/>
          <w:szCs w:val="24"/>
        </w:rPr>
      </w:pPr>
    </w:p>
    <w:p w14:paraId="10876758" w14:textId="77777777" w:rsidR="003A57F3" w:rsidRDefault="003A57F3" w:rsidP="00061C34">
      <w:pPr>
        <w:spacing w:before="240" w:line="360" w:lineRule="auto"/>
        <w:jc w:val="both"/>
        <w:rPr>
          <w:rFonts w:ascii="Times New Roman" w:hAnsi="Times New Roman" w:cs="Times New Roman"/>
          <w:b/>
          <w:bCs/>
          <w:sz w:val="24"/>
          <w:szCs w:val="24"/>
        </w:rPr>
      </w:pPr>
    </w:p>
    <w:p w14:paraId="1A705CF8" w14:textId="271FF85A" w:rsidR="00094D85" w:rsidRPr="003A57F3" w:rsidRDefault="003A57F3" w:rsidP="00061C34">
      <w:pPr>
        <w:spacing w:before="240" w:line="360" w:lineRule="auto"/>
        <w:jc w:val="both"/>
        <w:rPr>
          <w:rFonts w:ascii="Times New Roman" w:hAnsi="Times New Roman" w:cs="Times New Roman"/>
          <w:b/>
          <w:bCs/>
          <w:sz w:val="24"/>
          <w:szCs w:val="24"/>
        </w:rPr>
      </w:pPr>
      <w:r w:rsidRPr="003A57F3">
        <w:rPr>
          <w:rFonts w:ascii="Times New Roman" w:hAnsi="Times New Roman" w:cs="Times New Roman"/>
          <w:b/>
          <w:bCs/>
          <w:sz w:val="24"/>
          <w:szCs w:val="24"/>
        </w:rPr>
        <w:lastRenderedPageBreak/>
        <w:t>Figure No-11</w:t>
      </w:r>
    </w:p>
    <w:p w14:paraId="6DC1D0C5" w14:textId="77777777" w:rsidR="003A57F3" w:rsidRDefault="00094D85" w:rsidP="00061C34">
      <w:pPr>
        <w:spacing w:before="240" w:line="360" w:lineRule="auto"/>
        <w:jc w:val="both"/>
        <w:rPr>
          <w:rFonts w:ascii="Times New Roman" w:hAnsi="Times New Roman" w:cs="Times New Roman"/>
          <w:sz w:val="24"/>
          <w:szCs w:val="24"/>
        </w:rPr>
      </w:pPr>
      <w:r w:rsidRPr="00094D85">
        <w:rPr>
          <w:rFonts w:ascii="Times New Roman" w:hAnsi="Times New Roman" w:cs="Times New Roman"/>
          <w:noProof/>
          <w:sz w:val="24"/>
          <w:szCs w:val="24"/>
          <w:lang w:val="en-GB" w:eastAsia="en-GB" w:bidi="ar-SA"/>
        </w:rPr>
        <w:drawing>
          <wp:inline distT="0" distB="0" distL="0" distR="0" wp14:anchorId="75F57B6B" wp14:editId="031C3168">
            <wp:extent cx="5943600" cy="3802380"/>
            <wp:effectExtent l="0" t="0" r="0" b="7620"/>
            <wp:docPr id="1263530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530592" name=""/>
                    <pic:cNvPicPr/>
                  </pic:nvPicPr>
                  <pic:blipFill>
                    <a:blip r:embed="rId20"/>
                    <a:stretch>
                      <a:fillRect/>
                    </a:stretch>
                  </pic:blipFill>
                  <pic:spPr>
                    <a:xfrm>
                      <a:off x="0" y="0"/>
                      <a:ext cx="5943600" cy="3802380"/>
                    </a:xfrm>
                    <a:prstGeom prst="rect">
                      <a:avLst/>
                    </a:prstGeom>
                  </pic:spPr>
                </pic:pic>
              </a:graphicData>
            </a:graphic>
          </wp:inline>
        </w:drawing>
      </w:r>
      <w:r w:rsidR="003A57F3">
        <w:rPr>
          <w:rFonts w:ascii="Times New Roman" w:hAnsi="Times New Roman" w:cs="Times New Roman"/>
          <w:sz w:val="24"/>
          <w:szCs w:val="24"/>
        </w:rPr>
        <w:t xml:space="preserve"> </w:t>
      </w:r>
    </w:p>
    <w:p w14:paraId="3BD22701" w14:textId="77777777" w:rsidR="003A57F3" w:rsidRDefault="003A57F3" w:rsidP="00061C34">
      <w:pPr>
        <w:spacing w:before="240" w:line="360" w:lineRule="auto"/>
        <w:jc w:val="both"/>
        <w:rPr>
          <w:rFonts w:ascii="Times New Roman" w:hAnsi="Times New Roman" w:cs="Times New Roman"/>
          <w:sz w:val="24"/>
          <w:szCs w:val="24"/>
        </w:rPr>
      </w:pPr>
    </w:p>
    <w:p w14:paraId="11AAFD52" w14:textId="77777777" w:rsidR="003A57F3" w:rsidRDefault="003A57F3" w:rsidP="00061C34">
      <w:pPr>
        <w:spacing w:before="240" w:line="360" w:lineRule="auto"/>
        <w:jc w:val="both"/>
        <w:rPr>
          <w:rFonts w:ascii="Times New Roman" w:hAnsi="Times New Roman" w:cs="Times New Roman"/>
          <w:sz w:val="24"/>
          <w:szCs w:val="24"/>
        </w:rPr>
      </w:pPr>
    </w:p>
    <w:p w14:paraId="07E7EEB3" w14:textId="77777777" w:rsidR="003A57F3" w:rsidRDefault="003A57F3" w:rsidP="00061C34">
      <w:pPr>
        <w:spacing w:before="240" w:line="360" w:lineRule="auto"/>
        <w:jc w:val="both"/>
        <w:rPr>
          <w:rFonts w:ascii="Times New Roman" w:hAnsi="Times New Roman" w:cs="Times New Roman"/>
          <w:sz w:val="24"/>
          <w:szCs w:val="24"/>
        </w:rPr>
      </w:pPr>
    </w:p>
    <w:p w14:paraId="55D6ED90" w14:textId="77777777" w:rsidR="003A57F3" w:rsidRDefault="003A57F3" w:rsidP="00061C34">
      <w:pPr>
        <w:spacing w:before="240" w:line="360" w:lineRule="auto"/>
        <w:jc w:val="both"/>
        <w:rPr>
          <w:rFonts w:ascii="Times New Roman" w:hAnsi="Times New Roman" w:cs="Times New Roman"/>
          <w:sz w:val="24"/>
          <w:szCs w:val="24"/>
        </w:rPr>
      </w:pPr>
    </w:p>
    <w:p w14:paraId="7B2877BD" w14:textId="77777777" w:rsidR="003A57F3" w:rsidRDefault="003A57F3" w:rsidP="00061C34">
      <w:pPr>
        <w:spacing w:before="240" w:line="360" w:lineRule="auto"/>
        <w:jc w:val="both"/>
        <w:rPr>
          <w:rFonts w:ascii="Times New Roman" w:hAnsi="Times New Roman" w:cs="Times New Roman"/>
          <w:sz w:val="24"/>
          <w:szCs w:val="24"/>
        </w:rPr>
      </w:pPr>
    </w:p>
    <w:p w14:paraId="75F1D522" w14:textId="77777777" w:rsidR="003A57F3" w:rsidRDefault="003A57F3" w:rsidP="00061C34">
      <w:pPr>
        <w:spacing w:before="240" w:line="360" w:lineRule="auto"/>
        <w:jc w:val="both"/>
        <w:rPr>
          <w:rFonts w:ascii="Times New Roman" w:hAnsi="Times New Roman" w:cs="Times New Roman"/>
          <w:b/>
          <w:bCs/>
          <w:sz w:val="24"/>
          <w:szCs w:val="24"/>
        </w:rPr>
      </w:pPr>
    </w:p>
    <w:p w14:paraId="2C9D59FE" w14:textId="77777777" w:rsidR="003A57F3" w:rsidRDefault="003A57F3" w:rsidP="00061C34">
      <w:pPr>
        <w:spacing w:before="240" w:line="360" w:lineRule="auto"/>
        <w:jc w:val="both"/>
        <w:rPr>
          <w:rFonts w:ascii="Times New Roman" w:hAnsi="Times New Roman" w:cs="Times New Roman"/>
          <w:b/>
          <w:bCs/>
          <w:sz w:val="24"/>
          <w:szCs w:val="24"/>
        </w:rPr>
      </w:pPr>
    </w:p>
    <w:p w14:paraId="21F9CAD3" w14:textId="77777777" w:rsidR="003A57F3" w:rsidRDefault="003A57F3" w:rsidP="00061C34">
      <w:pPr>
        <w:spacing w:before="240" w:line="360" w:lineRule="auto"/>
        <w:jc w:val="both"/>
        <w:rPr>
          <w:rFonts w:ascii="Times New Roman" w:hAnsi="Times New Roman" w:cs="Times New Roman"/>
          <w:b/>
          <w:bCs/>
          <w:sz w:val="24"/>
          <w:szCs w:val="24"/>
        </w:rPr>
      </w:pPr>
    </w:p>
    <w:p w14:paraId="5EFA60BB" w14:textId="77777777" w:rsidR="003A57F3" w:rsidRDefault="003A57F3" w:rsidP="00061C34">
      <w:pPr>
        <w:spacing w:before="240" w:line="360" w:lineRule="auto"/>
        <w:jc w:val="both"/>
        <w:rPr>
          <w:rFonts w:ascii="Times New Roman" w:hAnsi="Times New Roman" w:cs="Times New Roman"/>
          <w:b/>
          <w:bCs/>
          <w:sz w:val="24"/>
          <w:szCs w:val="24"/>
        </w:rPr>
      </w:pPr>
    </w:p>
    <w:p w14:paraId="1A778714" w14:textId="06E6CAAF" w:rsidR="00094D85" w:rsidRPr="003A57F3" w:rsidRDefault="003A57F3" w:rsidP="00061C34">
      <w:pPr>
        <w:spacing w:before="240" w:line="360" w:lineRule="auto"/>
        <w:jc w:val="both"/>
        <w:rPr>
          <w:rFonts w:ascii="Times New Roman" w:hAnsi="Times New Roman" w:cs="Times New Roman"/>
          <w:b/>
          <w:bCs/>
          <w:sz w:val="24"/>
          <w:szCs w:val="24"/>
        </w:rPr>
      </w:pPr>
      <w:r w:rsidRPr="003A57F3">
        <w:rPr>
          <w:rFonts w:ascii="Times New Roman" w:hAnsi="Times New Roman" w:cs="Times New Roman"/>
          <w:b/>
          <w:bCs/>
          <w:sz w:val="24"/>
          <w:szCs w:val="24"/>
        </w:rPr>
        <w:lastRenderedPageBreak/>
        <w:t>Figure No-12</w:t>
      </w:r>
    </w:p>
    <w:p w14:paraId="75916A05" w14:textId="56F3DB3B" w:rsidR="00094D85" w:rsidRDefault="00094D85" w:rsidP="00061C34">
      <w:pPr>
        <w:spacing w:before="240" w:line="360" w:lineRule="auto"/>
        <w:jc w:val="both"/>
        <w:rPr>
          <w:rFonts w:ascii="Times New Roman" w:hAnsi="Times New Roman" w:cs="Times New Roman"/>
          <w:sz w:val="24"/>
          <w:szCs w:val="24"/>
        </w:rPr>
      </w:pPr>
      <w:r w:rsidRPr="00094D85">
        <w:rPr>
          <w:rFonts w:ascii="Times New Roman" w:hAnsi="Times New Roman" w:cs="Times New Roman"/>
          <w:noProof/>
          <w:sz w:val="24"/>
          <w:szCs w:val="24"/>
          <w:lang w:val="en-GB" w:eastAsia="en-GB" w:bidi="ar-SA"/>
        </w:rPr>
        <w:drawing>
          <wp:inline distT="0" distB="0" distL="0" distR="0" wp14:anchorId="642E5434" wp14:editId="48F7015C">
            <wp:extent cx="5524500" cy="7134225"/>
            <wp:effectExtent l="0" t="0" r="0" b="9525"/>
            <wp:docPr id="1925093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093955" name=""/>
                    <pic:cNvPicPr/>
                  </pic:nvPicPr>
                  <pic:blipFill>
                    <a:blip r:embed="rId21"/>
                    <a:stretch>
                      <a:fillRect/>
                    </a:stretch>
                  </pic:blipFill>
                  <pic:spPr>
                    <a:xfrm>
                      <a:off x="0" y="0"/>
                      <a:ext cx="5524500" cy="7134225"/>
                    </a:xfrm>
                    <a:prstGeom prst="rect">
                      <a:avLst/>
                    </a:prstGeom>
                  </pic:spPr>
                </pic:pic>
              </a:graphicData>
            </a:graphic>
          </wp:inline>
        </w:drawing>
      </w:r>
    </w:p>
    <w:p w14:paraId="0B2EF106" w14:textId="77777777" w:rsidR="00AE1A93" w:rsidRDefault="003A57F3" w:rsidP="00061C34">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In the above Figure- 10, Figure-11, and Figure we can see ANOVA analysis table. In the figure -10, </w:t>
      </w:r>
      <w:r w:rsidR="002E0778">
        <w:rPr>
          <w:rFonts w:ascii="Times New Roman" w:hAnsi="Times New Roman" w:cs="Times New Roman"/>
          <w:sz w:val="24"/>
          <w:szCs w:val="24"/>
        </w:rPr>
        <w:t xml:space="preserve">df1 and df2 are the degree of freedom </w:t>
      </w:r>
      <w:r>
        <w:rPr>
          <w:rFonts w:ascii="Times New Roman" w:hAnsi="Times New Roman" w:cs="Times New Roman"/>
          <w:sz w:val="24"/>
          <w:szCs w:val="24"/>
        </w:rPr>
        <w:t>there is representation of the homogeneity variance</w:t>
      </w:r>
      <w:r w:rsidR="002E0778">
        <w:rPr>
          <w:rFonts w:ascii="Times New Roman" w:hAnsi="Times New Roman" w:cs="Times New Roman"/>
          <w:sz w:val="24"/>
          <w:szCs w:val="24"/>
        </w:rPr>
        <w:t xml:space="preserve"> and the Lavene Test doesn’t show significant relation between the variance because the P- value is greater than the 0.05. So, it shows this study Faile to reject the </w:t>
      </w:r>
      <w:r w:rsidR="002E0778" w:rsidRPr="002E0778">
        <w:rPr>
          <w:rFonts w:ascii="Times New Roman" w:hAnsi="Times New Roman" w:cs="Times New Roman"/>
          <w:i/>
          <w:iCs/>
          <w:sz w:val="24"/>
          <w:szCs w:val="24"/>
        </w:rPr>
        <w:t>Null Hypothesis</w:t>
      </w:r>
      <w:r w:rsidR="002E0778">
        <w:rPr>
          <w:rFonts w:ascii="Times New Roman" w:hAnsi="Times New Roman" w:cs="Times New Roman"/>
          <w:sz w:val="24"/>
          <w:szCs w:val="24"/>
        </w:rPr>
        <w:t xml:space="preserve"> (Ho).</w:t>
      </w:r>
    </w:p>
    <w:p w14:paraId="7202958B" w14:textId="4C6837AC" w:rsidR="00AE1A93" w:rsidRDefault="00AE1A93" w:rsidP="00061C34">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In Figure 11 of ANOVA, we can see that the P value is &lt;0.001, it means that homogeneity of variance violated and variability in the affordability of the education and the salary is differ, means there is very much difference between salary concern and the affordability and accessibility. Now, we will do a non-parametric analysis. </w:t>
      </w:r>
    </w:p>
    <w:p w14:paraId="7CB49DDF" w14:textId="77777777" w:rsidR="00E37E1F" w:rsidRDefault="00E37E1F" w:rsidP="00061C34">
      <w:pPr>
        <w:spacing w:before="240" w:line="360" w:lineRule="auto"/>
        <w:jc w:val="both"/>
        <w:rPr>
          <w:rFonts w:ascii="Times New Roman" w:hAnsi="Times New Roman" w:cs="Times New Roman"/>
          <w:b/>
          <w:bCs/>
          <w:sz w:val="24"/>
          <w:szCs w:val="24"/>
        </w:rPr>
      </w:pPr>
    </w:p>
    <w:p w14:paraId="4210C4CC" w14:textId="77777777" w:rsidR="00E37E1F" w:rsidRDefault="00E37E1F" w:rsidP="00061C34">
      <w:pPr>
        <w:spacing w:before="240" w:line="360" w:lineRule="auto"/>
        <w:jc w:val="both"/>
        <w:rPr>
          <w:rFonts w:ascii="Times New Roman" w:hAnsi="Times New Roman" w:cs="Times New Roman"/>
          <w:b/>
          <w:bCs/>
          <w:sz w:val="24"/>
          <w:szCs w:val="24"/>
        </w:rPr>
      </w:pPr>
    </w:p>
    <w:p w14:paraId="69B987CC" w14:textId="77777777" w:rsidR="00E37E1F" w:rsidRDefault="00E37E1F" w:rsidP="00061C34">
      <w:pPr>
        <w:spacing w:before="240" w:line="360" w:lineRule="auto"/>
        <w:jc w:val="both"/>
        <w:rPr>
          <w:rFonts w:ascii="Times New Roman" w:hAnsi="Times New Roman" w:cs="Times New Roman"/>
          <w:b/>
          <w:bCs/>
          <w:sz w:val="24"/>
          <w:szCs w:val="24"/>
        </w:rPr>
      </w:pPr>
    </w:p>
    <w:p w14:paraId="248D47A5" w14:textId="77777777" w:rsidR="00E37E1F" w:rsidRDefault="00E37E1F" w:rsidP="00061C34">
      <w:pPr>
        <w:spacing w:before="240" w:line="360" w:lineRule="auto"/>
        <w:jc w:val="both"/>
        <w:rPr>
          <w:rFonts w:ascii="Times New Roman" w:hAnsi="Times New Roman" w:cs="Times New Roman"/>
          <w:b/>
          <w:bCs/>
          <w:sz w:val="24"/>
          <w:szCs w:val="24"/>
        </w:rPr>
      </w:pPr>
    </w:p>
    <w:p w14:paraId="0063453A" w14:textId="77777777" w:rsidR="00E37E1F" w:rsidRDefault="00E37E1F" w:rsidP="00061C34">
      <w:pPr>
        <w:spacing w:before="240" w:line="360" w:lineRule="auto"/>
        <w:jc w:val="both"/>
        <w:rPr>
          <w:rFonts w:ascii="Times New Roman" w:hAnsi="Times New Roman" w:cs="Times New Roman"/>
          <w:b/>
          <w:bCs/>
          <w:sz w:val="24"/>
          <w:szCs w:val="24"/>
        </w:rPr>
      </w:pPr>
    </w:p>
    <w:p w14:paraId="31313294" w14:textId="77777777" w:rsidR="00E37E1F" w:rsidRDefault="00E37E1F" w:rsidP="00061C34">
      <w:pPr>
        <w:spacing w:before="240" w:line="360" w:lineRule="auto"/>
        <w:jc w:val="both"/>
        <w:rPr>
          <w:rFonts w:ascii="Times New Roman" w:hAnsi="Times New Roman" w:cs="Times New Roman"/>
          <w:b/>
          <w:bCs/>
          <w:sz w:val="24"/>
          <w:szCs w:val="24"/>
        </w:rPr>
      </w:pPr>
    </w:p>
    <w:p w14:paraId="66E27677" w14:textId="77777777" w:rsidR="00E37E1F" w:rsidRDefault="00E37E1F" w:rsidP="00061C34">
      <w:pPr>
        <w:spacing w:before="240" w:line="360" w:lineRule="auto"/>
        <w:jc w:val="both"/>
        <w:rPr>
          <w:rFonts w:ascii="Times New Roman" w:hAnsi="Times New Roman" w:cs="Times New Roman"/>
          <w:b/>
          <w:bCs/>
          <w:sz w:val="24"/>
          <w:szCs w:val="24"/>
        </w:rPr>
      </w:pPr>
    </w:p>
    <w:p w14:paraId="08DEDD67" w14:textId="77777777" w:rsidR="00E37E1F" w:rsidRDefault="00E37E1F" w:rsidP="00061C34">
      <w:pPr>
        <w:spacing w:before="240" w:line="360" w:lineRule="auto"/>
        <w:jc w:val="both"/>
        <w:rPr>
          <w:rFonts w:ascii="Times New Roman" w:hAnsi="Times New Roman" w:cs="Times New Roman"/>
          <w:b/>
          <w:bCs/>
          <w:sz w:val="24"/>
          <w:szCs w:val="24"/>
        </w:rPr>
      </w:pPr>
    </w:p>
    <w:p w14:paraId="02141ED6" w14:textId="77777777" w:rsidR="00E37E1F" w:rsidRDefault="00E37E1F" w:rsidP="00061C34">
      <w:pPr>
        <w:spacing w:before="240" w:line="360" w:lineRule="auto"/>
        <w:jc w:val="both"/>
        <w:rPr>
          <w:rFonts w:ascii="Times New Roman" w:hAnsi="Times New Roman" w:cs="Times New Roman"/>
          <w:b/>
          <w:bCs/>
          <w:sz w:val="24"/>
          <w:szCs w:val="24"/>
        </w:rPr>
      </w:pPr>
    </w:p>
    <w:p w14:paraId="7DD311A7" w14:textId="77777777" w:rsidR="00E37E1F" w:rsidRDefault="00E37E1F" w:rsidP="00061C34">
      <w:pPr>
        <w:spacing w:before="240" w:line="360" w:lineRule="auto"/>
        <w:jc w:val="both"/>
        <w:rPr>
          <w:rFonts w:ascii="Times New Roman" w:hAnsi="Times New Roman" w:cs="Times New Roman"/>
          <w:b/>
          <w:bCs/>
          <w:sz w:val="24"/>
          <w:szCs w:val="24"/>
        </w:rPr>
      </w:pPr>
    </w:p>
    <w:p w14:paraId="68F9F169" w14:textId="77777777" w:rsidR="00E37E1F" w:rsidRDefault="00E37E1F" w:rsidP="00061C34">
      <w:pPr>
        <w:spacing w:before="240" w:line="360" w:lineRule="auto"/>
        <w:jc w:val="both"/>
        <w:rPr>
          <w:rFonts w:ascii="Times New Roman" w:hAnsi="Times New Roman" w:cs="Times New Roman"/>
          <w:b/>
          <w:bCs/>
          <w:sz w:val="24"/>
          <w:szCs w:val="24"/>
        </w:rPr>
      </w:pPr>
    </w:p>
    <w:p w14:paraId="787E6571" w14:textId="77777777" w:rsidR="00E37E1F" w:rsidRDefault="00E37E1F" w:rsidP="00061C34">
      <w:pPr>
        <w:spacing w:before="240" w:line="360" w:lineRule="auto"/>
        <w:jc w:val="both"/>
        <w:rPr>
          <w:rFonts w:ascii="Times New Roman" w:hAnsi="Times New Roman" w:cs="Times New Roman"/>
          <w:b/>
          <w:bCs/>
          <w:sz w:val="24"/>
          <w:szCs w:val="24"/>
        </w:rPr>
      </w:pPr>
    </w:p>
    <w:p w14:paraId="2EEAFC04" w14:textId="77777777" w:rsidR="00E37E1F" w:rsidRDefault="00E37E1F" w:rsidP="00061C34">
      <w:pPr>
        <w:spacing w:before="240" w:line="360" w:lineRule="auto"/>
        <w:jc w:val="both"/>
        <w:rPr>
          <w:rFonts w:ascii="Times New Roman" w:hAnsi="Times New Roman" w:cs="Times New Roman"/>
          <w:b/>
          <w:bCs/>
          <w:sz w:val="24"/>
          <w:szCs w:val="24"/>
        </w:rPr>
      </w:pPr>
    </w:p>
    <w:p w14:paraId="447ED315" w14:textId="77777777" w:rsidR="00E37E1F" w:rsidRDefault="00E37E1F" w:rsidP="00061C34">
      <w:pPr>
        <w:spacing w:before="240" w:line="360" w:lineRule="auto"/>
        <w:jc w:val="both"/>
        <w:rPr>
          <w:rFonts w:ascii="Times New Roman" w:hAnsi="Times New Roman" w:cs="Times New Roman"/>
          <w:b/>
          <w:bCs/>
          <w:sz w:val="24"/>
          <w:szCs w:val="24"/>
        </w:rPr>
      </w:pPr>
    </w:p>
    <w:p w14:paraId="2C098310" w14:textId="436C00FA" w:rsidR="00E37E1F" w:rsidRDefault="00E37E1F" w:rsidP="00061C34">
      <w:pPr>
        <w:spacing w:before="240" w:line="360" w:lineRule="auto"/>
        <w:jc w:val="both"/>
        <w:rPr>
          <w:rFonts w:ascii="Times New Roman" w:hAnsi="Times New Roman" w:cs="Times New Roman"/>
          <w:b/>
          <w:bCs/>
          <w:sz w:val="24"/>
          <w:szCs w:val="24"/>
        </w:rPr>
      </w:pPr>
      <w:r w:rsidRPr="00E37E1F">
        <w:rPr>
          <w:rFonts w:ascii="Times New Roman" w:hAnsi="Times New Roman" w:cs="Times New Roman"/>
          <w:b/>
          <w:bCs/>
          <w:sz w:val="24"/>
          <w:szCs w:val="24"/>
        </w:rPr>
        <w:lastRenderedPageBreak/>
        <w:t>Non-Parametric Analysis/Test:</w:t>
      </w:r>
      <w:r>
        <w:rPr>
          <w:rFonts w:ascii="Times New Roman" w:hAnsi="Times New Roman" w:cs="Times New Roman"/>
          <w:b/>
          <w:bCs/>
          <w:sz w:val="24"/>
          <w:szCs w:val="24"/>
        </w:rPr>
        <w:t xml:space="preserve">  (Figure No-13)</w:t>
      </w:r>
    </w:p>
    <w:p w14:paraId="4D35C875" w14:textId="5741827C" w:rsidR="00E37E1F" w:rsidRPr="00E37E1F" w:rsidRDefault="00E37E1F" w:rsidP="00061C34">
      <w:pPr>
        <w:spacing w:before="240" w:line="360" w:lineRule="auto"/>
        <w:jc w:val="both"/>
        <w:rPr>
          <w:rFonts w:ascii="Times New Roman" w:hAnsi="Times New Roman" w:cs="Times New Roman"/>
          <w:b/>
          <w:bCs/>
          <w:sz w:val="24"/>
          <w:szCs w:val="24"/>
        </w:rPr>
      </w:pPr>
      <w:r w:rsidRPr="00E37E1F">
        <w:rPr>
          <w:rFonts w:ascii="Times New Roman" w:hAnsi="Times New Roman" w:cs="Times New Roman"/>
          <w:b/>
          <w:bCs/>
          <w:noProof/>
          <w:sz w:val="24"/>
          <w:szCs w:val="24"/>
          <w:lang w:val="en-GB" w:eastAsia="en-GB" w:bidi="ar-SA"/>
        </w:rPr>
        <w:drawing>
          <wp:inline distT="0" distB="0" distL="0" distR="0" wp14:anchorId="0737B5DA" wp14:editId="14C00629">
            <wp:extent cx="5828665" cy="7715250"/>
            <wp:effectExtent l="0" t="0" r="635" b="0"/>
            <wp:docPr id="840318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318727" name=""/>
                    <pic:cNvPicPr/>
                  </pic:nvPicPr>
                  <pic:blipFill>
                    <a:blip r:embed="rId22"/>
                    <a:stretch>
                      <a:fillRect/>
                    </a:stretch>
                  </pic:blipFill>
                  <pic:spPr>
                    <a:xfrm>
                      <a:off x="0" y="0"/>
                      <a:ext cx="5828665" cy="7715250"/>
                    </a:xfrm>
                    <a:prstGeom prst="rect">
                      <a:avLst/>
                    </a:prstGeom>
                  </pic:spPr>
                </pic:pic>
              </a:graphicData>
            </a:graphic>
          </wp:inline>
        </w:drawing>
      </w:r>
    </w:p>
    <w:p w14:paraId="7D5E516A" w14:textId="77777777" w:rsidR="00E37E1F" w:rsidRPr="00E37E1F" w:rsidRDefault="00AE1A93" w:rsidP="00E37E1F">
      <w:pPr>
        <w:spacing w:before="240" w:line="360" w:lineRule="auto"/>
        <w:jc w:val="both"/>
        <w:rPr>
          <w:rFonts w:ascii="Times New Roman" w:hAnsi="Times New Roman" w:cs="Times New Roman"/>
          <w:b/>
          <w:bCs/>
          <w:sz w:val="24"/>
          <w:szCs w:val="24"/>
        </w:rPr>
      </w:pPr>
      <w:r w:rsidRPr="00E37E1F">
        <w:rPr>
          <w:rFonts w:ascii="Times New Roman" w:hAnsi="Times New Roman" w:cs="Times New Roman"/>
          <w:b/>
          <w:bCs/>
          <w:sz w:val="24"/>
          <w:szCs w:val="24"/>
        </w:rPr>
        <w:lastRenderedPageBreak/>
        <w:t xml:space="preserve"> </w:t>
      </w:r>
      <w:r w:rsidR="00E37E1F" w:rsidRPr="00E37E1F">
        <w:rPr>
          <w:rFonts w:ascii="Times New Roman" w:hAnsi="Times New Roman" w:cs="Times New Roman"/>
          <w:b/>
          <w:bCs/>
          <w:sz w:val="24"/>
          <w:szCs w:val="24"/>
        </w:rPr>
        <w:t>Figure No 14</w:t>
      </w:r>
    </w:p>
    <w:p w14:paraId="2624D21B" w14:textId="29C4C8F6" w:rsidR="00E37E1F" w:rsidRPr="00E37E1F" w:rsidRDefault="00E37E1F" w:rsidP="00E37E1F">
      <w:pPr>
        <w:spacing w:before="240" w:line="360" w:lineRule="auto"/>
        <w:jc w:val="both"/>
        <w:rPr>
          <w:rFonts w:ascii="Times New Roman" w:hAnsi="Times New Roman" w:cs="Times New Roman"/>
          <w:sz w:val="24"/>
          <w:szCs w:val="24"/>
        </w:rPr>
      </w:pPr>
      <w:r w:rsidRPr="00E37E1F">
        <w:rPr>
          <w:rFonts w:ascii="Times New Roman" w:hAnsi="Times New Roman" w:cs="Times New Roman"/>
          <w:noProof/>
          <w:sz w:val="24"/>
          <w:szCs w:val="24"/>
          <w:lang w:val="en-GB" w:eastAsia="en-GB" w:bidi="ar-SA"/>
        </w:rPr>
        <w:drawing>
          <wp:inline distT="0" distB="0" distL="0" distR="0" wp14:anchorId="2302312A" wp14:editId="5B787D1C">
            <wp:extent cx="5943600" cy="5429250"/>
            <wp:effectExtent l="0" t="0" r="0" b="0"/>
            <wp:docPr id="8645794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5429250"/>
                    </a:xfrm>
                    <a:prstGeom prst="rect">
                      <a:avLst/>
                    </a:prstGeom>
                    <a:noFill/>
                    <a:ln>
                      <a:noFill/>
                    </a:ln>
                  </pic:spPr>
                </pic:pic>
              </a:graphicData>
            </a:graphic>
          </wp:inline>
        </w:drawing>
      </w:r>
    </w:p>
    <w:p w14:paraId="3DC77831" w14:textId="77777777" w:rsidR="00E37E1F" w:rsidRPr="00E37E1F" w:rsidRDefault="00E37E1F" w:rsidP="00E37E1F">
      <w:pPr>
        <w:spacing w:before="240" w:line="360" w:lineRule="auto"/>
        <w:jc w:val="both"/>
        <w:rPr>
          <w:rFonts w:ascii="Times New Roman" w:hAnsi="Times New Roman" w:cs="Times New Roman"/>
          <w:sz w:val="24"/>
          <w:szCs w:val="24"/>
        </w:rPr>
      </w:pPr>
    </w:p>
    <w:p w14:paraId="477E3554" w14:textId="6AF22795" w:rsidR="007E502B" w:rsidRDefault="0005629A" w:rsidP="00061C34">
      <w:pPr>
        <w:spacing w:before="240" w:line="360" w:lineRule="auto"/>
        <w:jc w:val="both"/>
        <w:rPr>
          <w:rFonts w:ascii="Times New Roman" w:hAnsi="Times New Roman" w:cs="Times New Roman"/>
          <w:sz w:val="24"/>
          <w:szCs w:val="24"/>
        </w:rPr>
      </w:pPr>
      <w:r w:rsidRPr="0005629A">
        <w:rPr>
          <w:rFonts w:ascii="Times New Roman" w:hAnsi="Times New Roman" w:cs="Times New Roman"/>
          <w:b/>
          <w:bCs/>
          <w:sz w:val="24"/>
          <w:szCs w:val="24"/>
        </w:rPr>
        <w:t>Result Discussion:</w:t>
      </w:r>
      <w:r>
        <w:rPr>
          <w:rFonts w:ascii="Times New Roman" w:hAnsi="Times New Roman" w:cs="Times New Roman"/>
          <w:sz w:val="24"/>
          <w:szCs w:val="24"/>
        </w:rPr>
        <w:t xml:space="preserve"> </w:t>
      </w:r>
      <w:r w:rsidR="00E37E1F">
        <w:rPr>
          <w:rFonts w:ascii="Times New Roman" w:hAnsi="Times New Roman" w:cs="Times New Roman"/>
          <w:sz w:val="24"/>
          <w:szCs w:val="24"/>
        </w:rPr>
        <w:t xml:space="preserve">In the figure No-13 there is a </w:t>
      </w:r>
      <w:r>
        <w:rPr>
          <w:rFonts w:ascii="Times New Roman" w:hAnsi="Times New Roman" w:cs="Times New Roman"/>
          <w:sz w:val="24"/>
          <w:szCs w:val="24"/>
        </w:rPr>
        <w:t>non-parametric</w:t>
      </w:r>
      <w:r w:rsidR="00E37E1F">
        <w:rPr>
          <w:rFonts w:ascii="Times New Roman" w:hAnsi="Times New Roman" w:cs="Times New Roman"/>
          <w:sz w:val="24"/>
          <w:szCs w:val="24"/>
        </w:rPr>
        <w:t xml:space="preserve"> test conducted and we can see the results of the </w:t>
      </w:r>
      <w:r>
        <w:rPr>
          <w:rFonts w:ascii="Times New Roman" w:hAnsi="Times New Roman" w:cs="Times New Roman"/>
          <w:sz w:val="24"/>
          <w:szCs w:val="24"/>
        </w:rPr>
        <w:t>whole</w:t>
      </w:r>
      <w:r w:rsidR="00E37E1F">
        <w:rPr>
          <w:rFonts w:ascii="Times New Roman" w:hAnsi="Times New Roman" w:cs="Times New Roman"/>
          <w:sz w:val="24"/>
          <w:szCs w:val="24"/>
        </w:rPr>
        <w:t xml:space="preserve"> variance in the table. </w:t>
      </w:r>
      <w:r>
        <w:rPr>
          <w:rFonts w:ascii="Times New Roman" w:hAnsi="Times New Roman" w:cs="Times New Roman"/>
          <w:sz w:val="24"/>
          <w:szCs w:val="24"/>
        </w:rPr>
        <w:t xml:space="preserve">In the </w:t>
      </w:r>
      <w:r w:rsidRPr="0005629A">
        <w:rPr>
          <w:rFonts w:ascii="Times New Roman" w:hAnsi="Times New Roman" w:cs="Times New Roman"/>
          <w:b/>
          <w:bCs/>
          <w:sz w:val="24"/>
          <w:szCs w:val="24"/>
        </w:rPr>
        <w:t>Kruskal-Wallis Test</w:t>
      </w:r>
      <w:r>
        <w:rPr>
          <w:rFonts w:ascii="Times New Roman" w:hAnsi="Times New Roman" w:cs="Times New Roman"/>
          <w:sz w:val="24"/>
          <w:szCs w:val="24"/>
        </w:rPr>
        <w:t xml:space="preserve"> of Independent Variable. </w:t>
      </w:r>
    </w:p>
    <w:p w14:paraId="4AD734EB" w14:textId="04742358" w:rsidR="0005629A" w:rsidRDefault="0005629A" w:rsidP="00061C34">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result shows that the sig. value of the all variable is &gt;0.05 and this is indicated that the Null Hypothesis is retained and there is no significant difference between private and public education </w:t>
      </w:r>
      <w:r>
        <w:rPr>
          <w:rFonts w:ascii="Times New Roman" w:hAnsi="Times New Roman" w:cs="Times New Roman"/>
          <w:sz w:val="24"/>
          <w:szCs w:val="24"/>
        </w:rPr>
        <w:lastRenderedPageBreak/>
        <w:t xml:space="preserve">in relation to the affordability, accessibility, quality of the parents’ salary. Hence, </w:t>
      </w:r>
      <w:r w:rsidRPr="0005629A">
        <w:rPr>
          <w:rFonts w:ascii="Times New Roman" w:hAnsi="Times New Roman" w:cs="Times New Roman"/>
          <w:b/>
          <w:bCs/>
          <w:i/>
          <w:iCs/>
          <w:sz w:val="24"/>
          <w:szCs w:val="24"/>
        </w:rPr>
        <w:t xml:space="preserve">fail to reject Null Hypothesis (Ho) </w:t>
      </w:r>
      <w:r>
        <w:rPr>
          <w:rFonts w:ascii="Times New Roman" w:hAnsi="Times New Roman" w:cs="Times New Roman"/>
          <w:sz w:val="24"/>
          <w:szCs w:val="24"/>
        </w:rPr>
        <w:t xml:space="preserve">as per the result of </w:t>
      </w:r>
      <w:r w:rsidRPr="000022E1">
        <w:rPr>
          <w:rFonts w:ascii="Times New Roman" w:hAnsi="Times New Roman" w:cs="Times New Roman"/>
          <w:b/>
          <w:sz w:val="24"/>
          <w:szCs w:val="24"/>
        </w:rPr>
        <w:t>Kruskal</w:t>
      </w:r>
      <w:r w:rsidRPr="000022E1">
        <w:rPr>
          <w:rFonts w:ascii="Times New Roman" w:hAnsi="Times New Roman" w:cs="Times New Roman"/>
          <w:b/>
          <w:bCs/>
          <w:sz w:val="24"/>
          <w:szCs w:val="24"/>
        </w:rPr>
        <w:t>-</w:t>
      </w:r>
      <w:r w:rsidRPr="0005629A">
        <w:rPr>
          <w:rFonts w:ascii="Times New Roman" w:hAnsi="Times New Roman" w:cs="Times New Roman"/>
          <w:b/>
          <w:bCs/>
          <w:sz w:val="24"/>
          <w:szCs w:val="24"/>
        </w:rPr>
        <w:t>Wallis Test</w:t>
      </w:r>
      <w:r>
        <w:rPr>
          <w:rFonts w:ascii="Times New Roman" w:hAnsi="Times New Roman" w:cs="Times New Roman"/>
          <w:sz w:val="24"/>
          <w:szCs w:val="24"/>
        </w:rPr>
        <w:t xml:space="preserve"> of Independent Variable. </w:t>
      </w:r>
    </w:p>
    <w:p w14:paraId="6B607897" w14:textId="77777777" w:rsidR="008635E4" w:rsidRPr="00EC7997" w:rsidRDefault="008635E4" w:rsidP="00EC7997">
      <w:pPr>
        <w:pStyle w:val="Heading1"/>
      </w:pPr>
      <w:r w:rsidRPr="00EC7997">
        <w:t xml:space="preserve">Conclusion: </w:t>
      </w:r>
    </w:p>
    <w:p w14:paraId="44FFDFFC" w14:textId="38899395" w:rsidR="008635E4" w:rsidRDefault="008635E4" w:rsidP="008635E4">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present study has been conducted to understand the relation of the income/salary of the parents and their preference to school education like private and public-school education and is there any effect of the private school cost on the parents’ preference. There were 56 respondents of the India Maharashtra has been targeted for the study randomly to understand the affordability, accessibility, and quality of education. The study shows that there is no significant relation between salary and the preference of the school, but it is has found that there is no relation of these variables. </w:t>
      </w:r>
    </w:p>
    <w:p w14:paraId="4CA3001E" w14:textId="77777777" w:rsidR="00AF3D47" w:rsidRDefault="00C62EB1" w:rsidP="008635E4">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This study draws our attention that the low fees private school are affordable, accessible, and having the good quality education and there is not that much cost involved in the low fees private school. This is the reason the parents are preferring to the private schools. In the literature shows that public schools have quality issue related to teacher skill, infrastructure, curriculum, and innovative study etc. There is need of government intervention for the revival of the public schools.</w:t>
      </w:r>
    </w:p>
    <w:p w14:paraId="4CD97424" w14:textId="63E2DAF0" w:rsidR="00C62EB1" w:rsidRPr="00EC7997" w:rsidRDefault="00AF3D47" w:rsidP="00EC7997">
      <w:pPr>
        <w:pStyle w:val="Heading1"/>
      </w:pPr>
      <w:r w:rsidRPr="00EC7997">
        <w:t xml:space="preserve">Recommendation: </w:t>
      </w:r>
      <w:r w:rsidR="00C62EB1" w:rsidRPr="00EC7997">
        <w:t xml:space="preserve"> </w:t>
      </w:r>
    </w:p>
    <w:p w14:paraId="1946B1F4" w14:textId="77777777" w:rsidR="00E0637A" w:rsidRPr="00E0637A" w:rsidRDefault="00AF3D47" w:rsidP="008635E4">
      <w:pPr>
        <w:spacing w:before="240" w:line="360" w:lineRule="auto"/>
        <w:jc w:val="both"/>
        <w:rPr>
          <w:rFonts w:ascii="Times New Roman" w:hAnsi="Times New Roman" w:cs="Times New Roman"/>
          <w:sz w:val="24"/>
          <w:szCs w:val="24"/>
        </w:rPr>
      </w:pPr>
      <w:r w:rsidRPr="00E0637A">
        <w:rPr>
          <w:rFonts w:ascii="Times New Roman" w:hAnsi="Times New Roman" w:cs="Times New Roman"/>
          <w:sz w:val="24"/>
          <w:szCs w:val="24"/>
        </w:rPr>
        <w:t xml:space="preserve">In the private education era, there are many students work as child </w:t>
      </w:r>
      <w:r w:rsidR="00E0637A" w:rsidRPr="00E0637A">
        <w:rPr>
          <w:rFonts w:ascii="Times New Roman" w:hAnsi="Times New Roman" w:cs="Times New Roman"/>
          <w:sz w:val="24"/>
          <w:szCs w:val="24"/>
        </w:rPr>
        <w:t>labor</w:t>
      </w:r>
      <w:r w:rsidRPr="00E0637A">
        <w:rPr>
          <w:rFonts w:ascii="Times New Roman" w:hAnsi="Times New Roman" w:cs="Times New Roman"/>
          <w:sz w:val="24"/>
          <w:szCs w:val="24"/>
        </w:rPr>
        <w:t xml:space="preserve">, seasonal migrate with parents from one place to another, some are living in remote area, and the economic weaker section are needy group of education so government should </w:t>
      </w:r>
      <w:r w:rsidR="00E0637A" w:rsidRPr="00E0637A">
        <w:rPr>
          <w:rFonts w:ascii="Times New Roman" w:hAnsi="Times New Roman" w:cs="Times New Roman"/>
          <w:sz w:val="24"/>
          <w:szCs w:val="24"/>
        </w:rPr>
        <w:t>address the issue in the public education as these people and rural area population has only option of public education due to transportation issue, economic issue or other socio-economic constraints. Hence, government should work on the revival plan of the public schools.</w:t>
      </w:r>
    </w:p>
    <w:p w14:paraId="48FBB3EC" w14:textId="7D886EC0" w:rsidR="00AF3D47" w:rsidRPr="00E0637A" w:rsidRDefault="00E0637A" w:rsidP="008635E4">
      <w:pPr>
        <w:spacing w:before="240" w:line="360" w:lineRule="auto"/>
        <w:jc w:val="both"/>
        <w:rPr>
          <w:rFonts w:ascii="Times New Roman" w:hAnsi="Times New Roman" w:cs="Times New Roman"/>
          <w:sz w:val="24"/>
          <w:szCs w:val="24"/>
        </w:rPr>
      </w:pPr>
      <w:r w:rsidRPr="00E0637A">
        <w:rPr>
          <w:rFonts w:ascii="Times New Roman" w:hAnsi="Times New Roman" w:cs="Times New Roman"/>
          <w:sz w:val="24"/>
          <w:szCs w:val="24"/>
        </w:rPr>
        <w:t xml:space="preserve">Secondly, this study found that the salary of the private school teacher is less that’s why the low fees private school are expanding as they became affordable for poor. So there is need to check the quality of the teacher and their contribution and satisfaction index in private school and in private school there should be monitoring and control of the policy makers.  </w:t>
      </w:r>
    </w:p>
    <w:sectPr w:rsidR="00AF3D47" w:rsidRPr="00E0637A">
      <w:head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64D71C" w14:textId="77777777" w:rsidR="00561455" w:rsidRDefault="00561455" w:rsidP="00974666">
      <w:pPr>
        <w:spacing w:after="0" w:line="240" w:lineRule="auto"/>
      </w:pPr>
      <w:r>
        <w:separator/>
      </w:r>
    </w:p>
  </w:endnote>
  <w:endnote w:type="continuationSeparator" w:id="0">
    <w:p w14:paraId="5157472F" w14:textId="77777777" w:rsidR="00561455" w:rsidRDefault="00561455" w:rsidP="00974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15A6BD" w14:textId="77777777" w:rsidR="00561455" w:rsidRDefault="00561455" w:rsidP="00974666">
      <w:pPr>
        <w:spacing w:after="0" w:line="240" w:lineRule="auto"/>
      </w:pPr>
      <w:r>
        <w:separator/>
      </w:r>
    </w:p>
  </w:footnote>
  <w:footnote w:type="continuationSeparator" w:id="0">
    <w:p w14:paraId="041F80BC" w14:textId="77777777" w:rsidR="00561455" w:rsidRDefault="00561455" w:rsidP="009746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61332921"/>
      <w:docPartObj>
        <w:docPartGallery w:val="Page Numbers (Top of Page)"/>
        <w:docPartUnique/>
      </w:docPartObj>
    </w:sdtPr>
    <w:sdtEndPr>
      <w:rPr>
        <w:noProof/>
      </w:rPr>
    </w:sdtEndPr>
    <w:sdtContent>
      <w:p w14:paraId="6746646A" w14:textId="659BB4B2" w:rsidR="00974666" w:rsidRDefault="00974666">
        <w:pPr>
          <w:pStyle w:val="Header"/>
          <w:jc w:val="right"/>
        </w:pPr>
        <w:r>
          <w:fldChar w:fldCharType="begin"/>
        </w:r>
        <w:r>
          <w:instrText xml:space="preserve"> PAGE   \* MERGEFORMAT </w:instrText>
        </w:r>
        <w:r>
          <w:fldChar w:fldCharType="separate"/>
        </w:r>
        <w:r w:rsidR="00EC7997">
          <w:rPr>
            <w:noProof/>
          </w:rPr>
          <w:t>30</w:t>
        </w:r>
        <w:r>
          <w:rPr>
            <w:noProof/>
          </w:rPr>
          <w:fldChar w:fldCharType="end"/>
        </w:r>
      </w:p>
    </w:sdtContent>
  </w:sdt>
  <w:p w14:paraId="7B955C5B" w14:textId="77777777" w:rsidR="00974666" w:rsidRDefault="009746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AE4862"/>
    <w:multiLevelType w:val="hybridMultilevel"/>
    <w:tmpl w:val="FB56D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8835BC"/>
    <w:multiLevelType w:val="hybridMultilevel"/>
    <w:tmpl w:val="880A5F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AF0B78"/>
    <w:multiLevelType w:val="hybridMultilevel"/>
    <w:tmpl w:val="55EA7A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703A81"/>
    <w:multiLevelType w:val="hybridMultilevel"/>
    <w:tmpl w:val="3B50E6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EEE5F19"/>
    <w:multiLevelType w:val="hybridMultilevel"/>
    <w:tmpl w:val="BB8466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C9C3EFC"/>
    <w:multiLevelType w:val="hybridMultilevel"/>
    <w:tmpl w:val="383A7A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5709436">
    <w:abstractNumId w:val="3"/>
  </w:num>
  <w:num w:numId="2" w16cid:durableId="67075341">
    <w:abstractNumId w:val="4"/>
  </w:num>
  <w:num w:numId="3" w16cid:durableId="1996061098">
    <w:abstractNumId w:val="5"/>
  </w:num>
  <w:num w:numId="4" w16cid:durableId="1509366034">
    <w:abstractNumId w:val="2"/>
  </w:num>
  <w:num w:numId="5" w16cid:durableId="20129066">
    <w:abstractNumId w:val="0"/>
  </w:num>
  <w:num w:numId="6" w16cid:durableId="4046904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91E"/>
    <w:rsid w:val="000022E1"/>
    <w:rsid w:val="000029FC"/>
    <w:rsid w:val="0002787D"/>
    <w:rsid w:val="00040F4D"/>
    <w:rsid w:val="000522BE"/>
    <w:rsid w:val="0005629A"/>
    <w:rsid w:val="00061C34"/>
    <w:rsid w:val="0006321F"/>
    <w:rsid w:val="000941BE"/>
    <w:rsid w:val="00094D85"/>
    <w:rsid w:val="000A2144"/>
    <w:rsid w:val="000B44B0"/>
    <w:rsid w:val="000C3EB8"/>
    <w:rsid w:val="000F0A27"/>
    <w:rsid w:val="000F16FD"/>
    <w:rsid w:val="001110C4"/>
    <w:rsid w:val="001247F7"/>
    <w:rsid w:val="001249ED"/>
    <w:rsid w:val="00146E9B"/>
    <w:rsid w:val="00146FE7"/>
    <w:rsid w:val="00153A1E"/>
    <w:rsid w:val="001568EA"/>
    <w:rsid w:val="001639F1"/>
    <w:rsid w:val="001819A5"/>
    <w:rsid w:val="001A4B34"/>
    <w:rsid w:val="001B7804"/>
    <w:rsid w:val="001D55A8"/>
    <w:rsid w:val="001E2016"/>
    <w:rsid w:val="001F40AF"/>
    <w:rsid w:val="00213990"/>
    <w:rsid w:val="00232FBB"/>
    <w:rsid w:val="00235F7D"/>
    <w:rsid w:val="00240AC6"/>
    <w:rsid w:val="0027071A"/>
    <w:rsid w:val="00283E45"/>
    <w:rsid w:val="0028517A"/>
    <w:rsid w:val="002A695F"/>
    <w:rsid w:val="002B0E81"/>
    <w:rsid w:val="002C37B0"/>
    <w:rsid w:val="002C5A98"/>
    <w:rsid w:val="002E0778"/>
    <w:rsid w:val="002F20FB"/>
    <w:rsid w:val="002F7046"/>
    <w:rsid w:val="00343140"/>
    <w:rsid w:val="00360D22"/>
    <w:rsid w:val="003731A1"/>
    <w:rsid w:val="0039017B"/>
    <w:rsid w:val="003A57F3"/>
    <w:rsid w:val="003B39E3"/>
    <w:rsid w:val="003E3A0E"/>
    <w:rsid w:val="003F2AB1"/>
    <w:rsid w:val="004123F6"/>
    <w:rsid w:val="00417709"/>
    <w:rsid w:val="00424324"/>
    <w:rsid w:val="004310E4"/>
    <w:rsid w:val="00455BB5"/>
    <w:rsid w:val="00473924"/>
    <w:rsid w:val="004811EC"/>
    <w:rsid w:val="004A0606"/>
    <w:rsid w:val="004A455D"/>
    <w:rsid w:val="004C48A5"/>
    <w:rsid w:val="004F1DD8"/>
    <w:rsid w:val="004F34F4"/>
    <w:rsid w:val="0050341D"/>
    <w:rsid w:val="005271C5"/>
    <w:rsid w:val="00532EB8"/>
    <w:rsid w:val="005538FA"/>
    <w:rsid w:val="005554F7"/>
    <w:rsid w:val="00561455"/>
    <w:rsid w:val="00571313"/>
    <w:rsid w:val="0057258F"/>
    <w:rsid w:val="005862B8"/>
    <w:rsid w:val="005A4801"/>
    <w:rsid w:val="005A752B"/>
    <w:rsid w:val="005C5561"/>
    <w:rsid w:val="005C5910"/>
    <w:rsid w:val="005D3396"/>
    <w:rsid w:val="005F1266"/>
    <w:rsid w:val="00605741"/>
    <w:rsid w:val="00640B9B"/>
    <w:rsid w:val="0066118B"/>
    <w:rsid w:val="00664CA3"/>
    <w:rsid w:val="00670070"/>
    <w:rsid w:val="00675ADF"/>
    <w:rsid w:val="006A1A36"/>
    <w:rsid w:val="006A21E7"/>
    <w:rsid w:val="006A7B24"/>
    <w:rsid w:val="006D146B"/>
    <w:rsid w:val="006F3ED5"/>
    <w:rsid w:val="00724E91"/>
    <w:rsid w:val="0072519B"/>
    <w:rsid w:val="00765F07"/>
    <w:rsid w:val="00767152"/>
    <w:rsid w:val="00781648"/>
    <w:rsid w:val="007D0AE5"/>
    <w:rsid w:val="007E0761"/>
    <w:rsid w:val="007E502B"/>
    <w:rsid w:val="007F566D"/>
    <w:rsid w:val="0081384B"/>
    <w:rsid w:val="00816BFC"/>
    <w:rsid w:val="00816DAF"/>
    <w:rsid w:val="008310BC"/>
    <w:rsid w:val="00843955"/>
    <w:rsid w:val="00844470"/>
    <w:rsid w:val="00854362"/>
    <w:rsid w:val="0086348A"/>
    <w:rsid w:val="008635E4"/>
    <w:rsid w:val="008D1438"/>
    <w:rsid w:val="008D50D3"/>
    <w:rsid w:val="009438B4"/>
    <w:rsid w:val="009544DA"/>
    <w:rsid w:val="00957E2C"/>
    <w:rsid w:val="00974666"/>
    <w:rsid w:val="009924D6"/>
    <w:rsid w:val="009A2234"/>
    <w:rsid w:val="009D3FA5"/>
    <w:rsid w:val="009E0588"/>
    <w:rsid w:val="009E473C"/>
    <w:rsid w:val="00A1296D"/>
    <w:rsid w:val="00A151EB"/>
    <w:rsid w:val="00A263C3"/>
    <w:rsid w:val="00A3136A"/>
    <w:rsid w:val="00A42EF0"/>
    <w:rsid w:val="00A61262"/>
    <w:rsid w:val="00A8491E"/>
    <w:rsid w:val="00AC65F2"/>
    <w:rsid w:val="00AE1A93"/>
    <w:rsid w:val="00AF0EA8"/>
    <w:rsid w:val="00AF3D47"/>
    <w:rsid w:val="00B05EE5"/>
    <w:rsid w:val="00B067AC"/>
    <w:rsid w:val="00B15704"/>
    <w:rsid w:val="00B1646C"/>
    <w:rsid w:val="00B24959"/>
    <w:rsid w:val="00B27E9F"/>
    <w:rsid w:val="00B543B0"/>
    <w:rsid w:val="00B823A2"/>
    <w:rsid w:val="00BC03FC"/>
    <w:rsid w:val="00BC4F0D"/>
    <w:rsid w:val="00BD03E6"/>
    <w:rsid w:val="00BD0C82"/>
    <w:rsid w:val="00BD5CE1"/>
    <w:rsid w:val="00C0562F"/>
    <w:rsid w:val="00C21557"/>
    <w:rsid w:val="00C26FBF"/>
    <w:rsid w:val="00C52F4A"/>
    <w:rsid w:val="00C57E5C"/>
    <w:rsid w:val="00C62EB1"/>
    <w:rsid w:val="00C66CF5"/>
    <w:rsid w:val="00C725A4"/>
    <w:rsid w:val="00C73B88"/>
    <w:rsid w:val="00C86052"/>
    <w:rsid w:val="00CB2E37"/>
    <w:rsid w:val="00CF08C2"/>
    <w:rsid w:val="00D4217A"/>
    <w:rsid w:val="00D45FA0"/>
    <w:rsid w:val="00D634C8"/>
    <w:rsid w:val="00D909BA"/>
    <w:rsid w:val="00DA10EC"/>
    <w:rsid w:val="00DE175B"/>
    <w:rsid w:val="00DE1ABF"/>
    <w:rsid w:val="00DE27F3"/>
    <w:rsid w:val="00DF6730"/>
    <w:rsid w:val="00E0637A"/>
    <w:rsid w:val="00E1316F"/>
    <w:rsid w:val="00E14E44"/>
    <w:rsid w:val="00E25681"/>
    <w:rsid w:val="00E340F5"/>
    <w:rsid w:val="00E36013"/>
    <w:rsid w:val="00E363EC"/>
    <w:rsid w:val="00E37E1F"/>
    <w:rsid w:val="00E51A98"/>
    <w:rsid w:val="00E85CF4"/>
    <w:rsid w:val="00E85ED9"/>
    <w:rsid w:val="00EC7997"/>
    <w:rsid w:val="00EC7F38"/>
    <w:rsid w:val="00ED3FC3"/>
    <w:rsid w:val="00EE3CA5"/>
    <w:rsid w:val="00EE5652"/>
    <w:rsid w:val="00EF7C28"/>
    <w:rsid w:val="00EF7F00"/>
    <w:rsid w:val="00F16B72"/>
    <w:rsid w:val="00F1712D"/>
    <w:rsid w:val="00F31243"/>
    <w:rsid w:val="00F80239"/>
    <w:rsid w:val="00F95ACF"/>
    <w:rsid w:val="00F95E55"/>
    <w:rsid w:val="00FF639F"/>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F807B"/>
  <w15:docId w15:val="{7B419503-1AF4-4EC0-A711-1E1900250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lang w:val="en-US" w:eastAsia="en-US" w:bidi="mr-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0761"/>
    <w:pPr>
      <w:keepNext/>
      <w:keepLines/>
      <w:spacing w:before="240" w:after="0"/>
      <w:outlineLvl w:val="0"/>
    </w:pPr>
    <w:rPr>
      <w:rFonts w:asciiTheme="majorHAnsi" w:eastAsiaTheme="majorEastAsia" w:hAnsiTheme="majorHAnsi" w:cstheme="majorBidi"/>
      <w:color w:val="2F5496" w:themeColor="accent1" w:themeShade="BF"/>
      <w:sz w:val="32"/>
      <w:szCs w:val="29"/>
    </w:rPr>
  </w:style>
  <w:style w:type="paragraph" w:styleId="Heading2">
    <w:name w:val="heading 2"/>
    <w:basedOn w:val="Normal"/>
    <w:next w:val="Normal"/>
    <w:link w:val="Heading2Char"/>
    <w:uiPriority w:val="9"/>
    <w:unhideWhenUsed/>
    <w:qFormat/>
    <w:rsid w:val="007E0761"/>
    <w:pPr>
      <w:keepNext/>
      <w:keepLines/>
      <w:spacing w:before="40" w:after="0"/>
      <w:outlineLvl w:val="1"/>
    </w:pPr>
    <w:rPr>
      <w:rFonts w:asciiTheme="majorHAnsi" w:eastAsiaTheme="majorEastAsia" w:hAnsiTheme="majorHAnsi" w:cstheme="majorBidi"/>
      <w:color w:val="2F5496" w:themeColor="accent1" w:themeShade="BF"/>
      <w:sz w:val="26"/>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5CF4"/>
    <w:pPr>
      <w:ind w:left="720"/>
      <w:contextualSpacing/>
    </w:pPr>
  </w:style>
  <w:style w:type="character" w:styleId="Hyperlink">
    <w:name w:val="Hyperlink"/>
    <w:basedOn w:val="DefaultParagraphFont"/>
    <w:uiPriority w:val="99"/>
    <w:unhideWhenUsed/>
    <w:rsid w:val="006A21E7"/>
    <w:rPr>
      <w:color w:val="0563C1" w:themeColor="hyperlink"/>
      <w:u w:val="single"/>
    </w:rPr>
  </w:style>
  <w:style w:type="character" w:customStyle="1" w:styleId="UnresolvedMention1">
    <w:name w:val="Unresolved Mention1"/>
    <w:basedOn w:val="DefaultParagraphFont"/>
    <w:uiPriority w:val="99"/>
    <w:semiHidden/>
    <w:unhideWhenUsed/>
    <w:rsid w:val="006A21E7"/>
    <w:rPr>
      <w:color w:val="605E5C"/>
      <w:shd w:val="clear" w:color="auto" w:fill="E1DFDD"/>
    </w:rPr>
  </w:style>
  <w:style w:type="character" w:customStyle="1" w:styleId="Heading1Char">
    <w:name w:val="Heading 1 Char"/>
    <w:basedOn w:val="DefaultParagraphFont"/>
    <w:link w:val="Heading1"/>
    <w:uiPriority w:val="9"/>
    <w:rsid w:val="007E0761"/>
    <w:rPr>
      <w:rFonts w:asciiTheme="majorHAnsi" w:eastAsiaTheme="majorEastAsia" w:hAnsiTheme="majorHAnsi" w:cstheme="majorBidi"/>
      <w:color w:val="2F5496" w:themeColor="accent1" w:themeShade="BF"/>
      <w:sz w:val="32"/>
      <w:szCs w:val="29"/>
    </w:rPr>
  </w:style>
  <w:style w:type="character" w:customStyle="1" w:styleId="Heading2Char">
    <w:name w:val="Heading 2 Char"/>
    <w:basedOn w:val="DefaultParagraphFont"/>
    <w:link w:val="Heading2"/>
    <w:uiPriority w:val="9"/>
    <w:rsid w:val="007E0761"/>
    <w:rPr>
      <w:rFonts w:asciiTheme="majorHAnsi" w:eastAsiaTheme="majorEastAsia" w:hAnsiTheme="majorHAnsi" w:cstheme="majorBidi"/>
      <w:color w:val="2F5496" w:themeColor="accent1" w:themeShade="BF"/>
      <w:sz w:val="26"/>
      <w:szCs w:val="23"/>
    </w:rPr>
  </w:style>
  <w:style w:type="paragraph" w:styleId="BalloonText">
    <w:name w:val="Balloon Text"/>
    <w:basedOn w:val="Normal"/>
    <w:link w:val="BalloonTextChar"/>
    <w:uiPriority w:val="99"/>
    <w:semiHidden/>
    <w:unhideWhenUsed/>
    <w:rsid w:val="000022E1"/>
    <w:pPr>
      <w:spacing w:after="0" w:line="240" w:lineRule="auto"/>
    </w:pPr>
    <w:rPr>
      <w:rFonts w:ascii="Tahoma" w:hAnsi="Tahoma" w:cs="Tahoma"/>
      <w:sz w:val="16"/>
      <w:szCs w:val="14"/>
    </w:rPr>
  </w:style>
  <w:style w:type="character" w:customStyle="1" w:styleId="BalloonTextChar">
    <w:name w:val="Balloon Text Char"/>
    <w:basedOn w:val="DefaultParagraphFont"/>
    <w:link w:val="BalloonText"/>
    <w:uiPriority w:val="99"/>
    <w:semiHidden/>
    <w:rsid w:val="000022E1"/>
    <w:rPr>
      <w:rFonts w:ascii="Tahoma" w:hAnsi="Tahoma" w:cs="Tahoma"/>
      <w:sz w:val="16"/>
      <w:szCs w:val="14"/>
    </w:rPr>
  </w:style>
  <w:style w:type="paragraph" w:styleId="Header">
    <w:name w:val="header"/>
    <w:basedOn w:val="Normal"/>
    <w:link w:val="HeaderChar"/>
    <w:uiPriority w:val="99"/>
    <w:unhideWhenUsed/>
    <w:rsid w:val="009746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4666"/>
  </w:style>
  <w:style w:type="paragraph" w:styleId="Footer">
    <w:name w:val="footer"/>
    <w:basedOn w:val="Normal"/>
    <w:link w:val="FooterChar"/>
    <w:uiPriority w:val="99"/>
    <w:unhideWhenUsed/>
    <w:rsid w:val="009746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46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61640">
      <w:bodyDiv w:val="1"/>
      <w:marLeft w:val="0"/>
      <w:marRight w:val="0"/>
      <w:marTop w:val="0"/>
      <w:marBottom w:val="0"/>
      <w:divBdr>
        <w:top w:val="none" w:sz="0" w:space="0" w:color="auto"/>
        <w:left w:val="none" w:sz="0" w:space="0" w:color="auto"/>
        <w:bottom w:val="none" w:sz="0" w:space="0" w:color="auto"/>
        <w:right w:val="none" w:sz="0" w:space="0" w:color="auto"/>
      </w:divBdr>
    </w:div>
    <w:div w:id="11995493">
      <w:bodyDiv w:val="1"/>
      <w:marLeft w:val="0"/>
      <w:marRight w:val="0"/>
      <w:marTop w:val="0"/>
      <w:marBottom w:val="0"/>
      <w:divBdr>
        <w:top w:val="none" w:sz="0" w:space="0" w:color="auto"/>
        <w:left w:val="none" w:sz="0" w:space="0" w:color="auto"/>
        <w:bottom w:val="none" w:sz="0" w:space="0" w:color="auto"/>
        <w:right w:val="none" w:sz="0" w:space="0" w:color="auto"/>
      </w:divBdr>
    </w:div>
    <w:div w:id="20477188">
      <w:bodyDiv w:val="1"/>
      <w:marLeft w:val="0"/>
      <w:marRight w:val="0"/>
      <w:marTop w:val="0"/>
      <w:marBottom w:val="0"/>
      <w:divBdr>
        <w:top w:val="none" w:sz="0" w:space="0" w:color="auto"/>
        <w:left w:val="none" w:sz="0" w:space="0" w:color="auto"/>
        <w:bottom w:val="none" w:sz="0" w:space="0" w:color="auto"/>
        <w:right w:val="none" w:sz="0" w:space="0" w:color="auto"/>
      </w:divBdr>
    </w:div>
    <w:div w:id="27535224">
      <w:bodyDiv w:val="1"/>
      <w:marLeft w:val="0"/>
      <w:marRight w:val="0"/>
      <w:marTop w:val="0"/>
      <w:marBottom w:val="0"/>
      <w:divBdr>
        <w:top w:val="none" w:sz="0" w:space="0" w:color="auto"/>
        <w:left w:val="none" w:sz="0" w:space="0" w:color="auto"/>
        <w:bottom w:val="none" w:sz="0" w:space="0" w:color="auto"/>
        <w:right w:val="none" w:sz="0" w:space="0" w:color="auto"/>
      </w:divBdr>
    </w:div>
    <w:div w:id="29768549">
      <w:bodyDiv w:val="1"/>
      <w:marLeft w:val="0"/>
      <w:marRight w:val="0"/>
      <w:marTop w:val="0"/>
      <w:marBottom w:val="0"/>
      <w:divBdr>
        <w:top w:val="none" w:sz="0" w:space="0" w:color="auto"/>
        <w:left w:val="none" w:sz="0" w:space="0" w:color="auto"/>
        <w:bottom w:val="none" w:sz="0" w:space="0" w:color="auto"/>
        <w:right w:val="none" w:sz="0" w:space="0" w:color="auto"/>
      </w:divBdr>
    </w:div>
    <w:div w:id="34239174">
      <w:bodyDiv w:val="1"/>
      <w:marLeft w:val="0"/>
      <w:marRight w:val="0"/>
      <w:marTop w:val="0"/>
      <w:marBottom w:val="0"/>
      <w:divBdr>
        <w:top w:val="none" w:sz="0" w:space="0" w:color="auto"/>
        <w:left w:val="none" w:sz="0" w:space="0" w:color="auto"/>
        <w:bottom w:val="none" w:sz="0" w:space="0" w:color="auto"/>
        <w:right w:val="none" w:sz="0" w:space="0" w:color="auto"/>
      </w:divBdr>
    </w:div>
    <w:div w:id="38281413">
      <w:bodyDiv w:val="1"/>
      <w:marLeft w:val="0"/>
      <w:marRight w:val="0"/>
      <w:marTop w:val="0"/>
      <w:marBottom w:val="0"/>
      <w:divBdr>
        <w:top w:val="none" w:sz="0" w:space="0" w:color="auto"/>
        <w:left w:val="none" w:sz="0" w:space="0" w:color="auto"/>
        <w:bottom w:val="none" w:sz="0" w:space="0" w:color="auto"/>
        <w:right w:val="none" w:sz="0" w:space="0" w:color="auto"/>
      </w:divBdr>
    </w:div>
    <w:div w:id="45103165">
      <w:bodyDiv w:val="1"/>
      <w:marLeft w:val="0"/>
      <w:marRight w:val="0"/>
      <w:marTop w:val="0"/>
      <w:marBottom w:val="0"/>
      <w:divBdr>
        <w:top w:val="none" w:sz="0" w:space="0" w:color="auto"/>
        <w:left w:val="none" w:sz="0" w:space="0" w:color="auto"/>
        <w:bottom w:val="none" w:sz="0" w:space="0" w:color="auto"/>
        <w:right w:val="none" w:sz="0" w:space="0" w:color="auto"/>
      </w:divBdr>
    </w:div>
    <w:div w:id="54016737">
      <w:bodyDiv w:val="1"/>
      <w:marLeft w:val="0"/>
      <w:marRight w:val="0"/>
      <w:marTop w:val="0"/>
      <w:marBottom w:val="0"/>
      <w:divBdr>
        <w:top w:val="none" w:sz="0" w:space="0" w:color="auto"/>
        <w:left w:val="none" w:sz="0" w:space="0" w:color="auto"/>
        <w:bottom w:val="none" w:sz="0" w:space="0" w:color="auto"/>
        <w:right w:val="none" w:sz="0" w:space="0" w:color="auto"/>
      </w:divBdr>
    </w:div>
    <w:div w:id="57168838">
      <w:bodyDiv w:val="1"/>
      <w:marLeft w:val="0"/>
      <w:marRight w:val="0"/>
      <w:marTop w:val="0"/>
      <w:marBottom w:val="0"/>
      <w:divBdr>
        <w:top w:val="none" w:sz="0" w:space="0" w:color="auto"/>
        <w:left w:val="none" w:sz="0" w:space="0" w:color="auto"/>
        <w:bottom w:val="none" w:sz="0" w:space="0" w:color="auto"/>
        <w:right w:val="none" w:sz="0" w:space="0" w:color="auto"/>
      </w:divBdr>
    </w:div>
    <w:div w:id="64425326">
      <w:bodyDiv w:val="1"/>
      <w:marLeft w:val="0"/>
      <w:marRight w:val="0"/>
      <w:marTop w:val="0"/>
      <w:marBottom w:val="0"/>
      <w:divBdr>
        <w:top w:val="none" w:sz="0" w:space="0" w:color="auto"/>
        <w:left w:val="none" w:sz="0" w:space="0" w:color="auto"/>
        <w:bottom w:val="none" w:sz="0" w:space="0" w:color="auto"/>
        <w:right w:val="none" w:sz="0" w:space="0" w:color="auto"/>
      </w:divBdr>
    </w:div>
    <w:div w:id="66659097">
      <w:bodyDiv w:val="1"/>
      <w:marLeft w:val="0"/>
      <w:marRight w:val="0"/>
      <w:marTop w:val="0"/>
      <w:marBottom w:val="0"/>
      <w:divBdr>
        <w:top w:val="none" w:sz="0" w:space="0" w:color="auto"/>
        <w:left w:val="none" w:sz="0" w:space="0" w:color="auto"/>
        <w:bottom w:val="none" w:sz="0" w:space="0" w:color="auto"/>
        <w:right w:val="none" w:sz="0" w:space="0" w:color="auto"/>
      </w:divBdr>
    </w:div>
    <w:div w:id="82068260">
      <w:bodyDiv w:val="1"/>
      <w:marLeft w:val="0"/>
      <w:marRight w:val="0"/>
      <w:marTop w:val="0"/>
      <w:marBottom w:val="0"/>
      <w:divBdr>
        <w:top w:val="none" w:sz="0" w:space="0" w:color="auto"/>
        <w:left w:val="none" w:sz="0" w:space="0" w:color="auto"/>
        <w:bottom w:val="none" w:sz="0" w:space="0" w:color="auto"/>
        <w:right w:val="none" w:sz="0" w:space="0" w:color="auto"/>
      </w:divBdr>
    </w:div>
    <w:div w:id="127162141">
      <w:bodyDiv w:val="1"/>
      <w:marLeft w:val="0"/>
      <w:marRight w:val="0"/>
      <w:marTop w:val="0"/>
      <w:marBottom w:val="0"/>
      <w:divBdr>
        <w:top w:val="none" w:sz="0" w:space="0" w:color="auto"/>
        <w:left w:val="none" w:sz="0" w:space="0" w:color="auto"/>
        <w:bottom w:val="none" w:sz="0" w:space="0" w:color="auto"/>
        <w:right w:val="none" w:sz="0" w:space="0" w:color="auto"/>
      </w:divBdr>
    </w:div>
    <w:div w:id="133108242">
      <w:bodyDiv w:val="1"/>
      <w:marLeft w:val="0"/>
      <w:marRight w:val="0"/>
      <w:marTop w:val="0"/>
      <w:marBottom w:val="0"/>
      <w:divBdr>
        <w:top w:val="none" w:sz="0" w:space="0" w:color="auto"/>
        <w:left w:val="none" w:sz="0" w:space="0" w:color="auto"/>
        <w:bottom w:val="none" w:sz="0" w:space="0" w:color="auto"/>
        <w:right w:val="none" w:sz="0" w:space="0" w:color="auto"/>
      </w:divBdr>
    </w:div>
    <w:div w:id="159735053">
      <w:bodyDiv w:val="1"/>
      <w:marLeft w:val="0"/>
      <w:marRight w:val="0"/>
      <w:marTop w:val="0"/>
      <w:marBottom w:val="0"/>
      <w:divBdr>
        <w:top w:val="none" w:sz="0" w:space="0" w:color="auto"/>
        <w:left w:val="none" w:sz="0" w:space="0" w:color="auto"/>
        <w:bottom w:val="none" w:sz="0" w:space="0" w:color="auto"/>
        <w:right w:val="none" w:sz="0" w:space="0" w:color="auto"/>
      </w:divBdr>
    </w:div>
    <w:div w:id="168562386">
      <w:bodyDiv w:val="1"/>
      <w:marLeft w:val="0"/>
      <w:marRight w:val="0"/>
      <w:marTop w:val="0"/>
      <w:marBottom w:val="0"/>
      <w:divBdr>
        <w:top w:val="none" w:sz="0" w:space="0" w:color="auto"/>
        <w:left w:val="none" w:sz="0" w:space="0" w:color="auto"/>
        <w:bottom w:val="none" w:sz="0" w:space="0" w:color="auto"/>
        <w:right w:val="none" w:sz="0" w:space="0" w:color="auto"/>
      </w:divBdr>
    </w:div>
    <w:div w:id="181631561">
      <w:bodyDiv w:val="1"/>
      <w:marLeft w:val="0"/>
      <w:marRight w:val="0"/>
      <w:marTop w:val="0"/>
      <w:marBottom w:val="0"/>
      <w:divBdr>
        <w:top w:val="none" w:sz="0" w:space="0" w:color="auto"/>
        <w:left w:val="none" w:sz="0" w:space="0" w:color="auto"/>
        <w:bottom w:val="none" w:sz="0" w:space="0" w:color="auto"/>
        <w:right w:val="none" w:sz="0" w:space="0" w:color="auto"/>
      </w:divBdr>
    </w:div>
    <w:div w:id="181936550">
      <w:bodyDiv w:val="1"/>
      <w:marLeft w:val="0"/>
      <w:marRight w:val="0"/>
      <w:marTop w:val="0"/>
      <w:marBottom w:val="0"/>
      <w:divBdr>
        <w:top w:val="none" w:sz="0" w:space="0" w:color="auto"/>
        <w:left w:val="none" w:sz="0" w:space="0" w:color="auto"/>
        <w:bottom w:val="none" w:sz="0" w:space="0" w:color="auto"/>
        <w:right w:val="none" w:sz="0" w:space="0" w:color="auto"/>
      </w:divBdr>
    </w:div>
    <w:div w:id="209460266">
      <w:bodyDiv w:val="1"/>
      <w:marLeft w:val="0"/>
      <w:marRight w:val="0"/>
      <w:marTop w:val="0"/>
      <w:marBottom w:val="0"/>
      <w:divBdr>
        <w:top w:val="none" w:sz="0" w:space="0" w:color="auto"/>
        <w:left w:val="none" w:sz="0" w:space="0" w:color="auto"/>
        <w:bottom w:val="none" w:sz="0" w:space="0" w:color="auto"/>
        <w:right w:val="none" w:sz="0" w:space="0" w:color="auto"/>
      </w:divBdr>
    </w:div>
    <w:div w:id="252517794">
      <w:bodyDiv w:val="1"/>
      <w:marLeft w:val="0"/>
      <w:marRight w:val="0"/>
      <w:marTop w:val="0"/>
      <w:marBottom w:val="0"/>
      <w:divBdr>
        <w:top w:val="none" w:sz="0" w:space="0" w:color="auto"/>
        <w:left w:val="none" w:sz="0" w:space="0" w:color="auto"/>
        <w:bottom w:val="none" w:sz="0" w:space="0" w:color="auto"/>
        <w:right w:val="none" w:sz="0" w:space="0" w:color="auto"/>
      </w:divBdr>
    </w:div>
    <w:div w:id="255596055">
      <w:bodyDiv w:val="1"/>
      <w:marLeft w:val="0"/>
      <w:marRight w:val="0"/>
      <w:marTop w:val="0"/>
      <w:marBottom w:val="0"/>
      <w:divBdr>
        <w:top w:val="none" w:sz="0" w:space="0" w:color="auto"/>
        <w:left w:val="none" w:sz="0" w:space="0" w:color="auto"/>
        <w:bottom w:val="none" w:sz="0" w:space="0" w:color="auto"/>
        <w:right w:val="none" w:sz="0" w:space="0" w:color="auto"/>
      </w:divBdr>
    </w:div>
    <w:div w:id="259874695">
      <w:bodyDiv w:val="1"/>
      <w:marLeft w:val="0"/>
      <w:marRight w:val="0"/>
      <w:marTop w:val="0"/>
      <w:marBottom w:val="0"/>
      <w:divBdr>
        <w:top w:val="none" w:sz="0" w:space="0" w:color="auto"/>
        <w:left w:val="none" w:sz="0" w:space="0" w:color="auto"/>
        <w:bottom w:val="none" w:sz="0" w:space="0" w:color="auto"/>
        <w:right w:val="none" w:sz="0" w:space="0" w:color="auto"/>
      </w:divBdr>
    </w:div>
    <w:div w:id="271516887">
      <w:bodyDiv w:val="1"/>
      <w:marLeft w:val="0"/>
      <w:marRight w:val="0"/>
      <w:marTop w:val="0"/>
      <w:marBottom w:val="0"/>
      <w:divBdr>
        <w:top w:val="none" w:sz="0" w:space="0" w:color="auto"/>
        <w:left w:val="none" w:sz="0" w:space="0" w:color="auto"/>
        <w:bottom w:val="none" w:sz="0" w:space="0" w:color="auto"/>
        <w:right w:val="none" w:sz="0" w:space="0" w:color="auto"/>
      </w:divBdr>
    </w:div>
    <w:div w:id="277371351">
      <w:bodyDiv w:val="1"/>
      <w:marLeft w:val="0"/>
      <w:marRight w:val="0"/>
      <w:marTop w:val="0"/>
      <w:marBottom w:val="0"/>
      <w:divBdr>
        <w:top w:val="none" w:sz="0" w:space="0" w:color="auto"/>
        <w:left w:val="none" w:sz="0" w:space="0" w:color="auto"/>
        <w:bottom w:val="none" w:sz="0" w:space="0" w:color="auto"/>
        <w:right w:val="none" w:sz="0" w:space="0" w:color="auto"/>
      </w:divBdr>
    </w:div>
    <w:div w:id="306597150">
      <w:bodyDiv w:val="1"/>
      <w:marLeft w:val="0"/>
      <w:marRight w:val="0"/>
      <w:marTop w:val="0"/>
      <w:marBottom w:val="0"/>
      <w:divBdr>
        <w:top w:val="none" w:sz="0" w:space="0" w:color="auto"/>
        <w:left w:val="none" w:sz="0" w:space="0" w:color="auto"/>
        <w:bottom w:val="none" w:sz="0" w:space="0" w:color="auto"/>
        <w:right w:val="none" w:sz="0" w:space="0" w:color="auto"/>
      </w:divBdr>
    </w:div>
    <w:div w:id="312493614">
      <w:bodyDiv w:val="1"/>
      <w:marLeft w:val="0"/>
      <w:marRight w:val="0"/>
      <w:marTop w:val="0"/>
      <w:marBottom w:val="0"/>
      <w:divBdr>
        <w:top w:val="none" w:sz="0" w:space="0" w:color="auto"/>
        <w:left w:val="none" w:sz="0" w:space="0" w:color="auto"/>
        <w:bottom w:val="none" w:sz="0" w:space="0" w:color="auto"/>
        <w:right w:val="none" w:sz="0" w:space="0" w:color="auto"/>
      </w:divBdr>
    </w:div>
    <w:div w:id="331371349">
      <w:bodyDiv w:val="1"/>
      <w:marLeft w:val="0"/>
      <w:marRight w:val="0"/>
      <w:marTop w:val="0"/>
      <w:marBottom w:val="0"/>
      <w:divBdr>
        <w:top w:val="none" w:sz="0" w:space="0" w:color="auto"/>
        <w:left w:val="none" w:sz="0" w:space="0" w:color="auto"/>
        <w:bottom w:val="none" w:sz="0" w:space="0" w:color="auto"/>
        <w:right w:val="none" w:sz="0" w:space="0" w:color="auto"/>
      </w:divBdr>
    </w:div>
    <w:div w:id="350954290">
      <w:bodyDiv w:val="1"/>
      <w:marLeft w:val="0"/>
      <w:marRight w:val="0"/>
      <w:marTop w:val="0"/>
      <w:marBottom w:val="0"/>
      <w:divBdr>
        <w:top w:val="none" w:sz="0" w:space="0" w:color="auto"/>
        <w:left w:val="none" w:sz="0" w:space="0" w:color="auto"/>
        <w:bottom w:val="none" w:sz="0" w:space="0" w:color="auto"/>
        <w:right w:val="none" w:sz="0" w:space="0" w:color="auto"/>
      </w:divBdr>
    </w:div>
    <w:div w:id="383796606">
      <w:bodyDiv w:val="1"/>
      <w:marLeft w:val="0"/>
      <w:marRight w:val="0"/>
      <w:marTop w:val="0"/>
      <w:marBottom w:val="0"/>
      <w:divBdr>
        <w:top w:val="none" w:sz="0" w:space="0" w:color="auto"/>
        <w:left w:val="none" w:sz="0" w:space="0" w:color="auto"/>
        <w:bottom w:val="none" w:sz="0" w:space="0" w:color="auto"/>
        <w:right w:val="none" w:sz="0" w:space="0" w:color="auto"/>
      </w:divBdr>
    </w:div>
    <w:div w:id="384794063">
      <w:bodyDiv w:val="1"/>
      <w:marLeft w:val="0"/>
      <w:marRight w:val="0"/>
      <w:marTop w:val="0"/>
      <w:marBottom w:val="0"/>
      <w:divBdr>
        <w:top w:val="none" w:sz="0" w:space="0" w:color="auto"/>
        <w:left w:val="none" w:sz="0" w:space="0" w:color="auto"/>
        <w:bottom w:val="none" w:sz="0" w:space="0" w:color="auto"/>
        <w:right w:val="none" w:sz="0" w:space="0" w:color="auto"/>
      </w:divBdr>
    </w:div>
    <w:div w:id="387338543">
      <w:bodyDiv w:val="1"/>
      <w:marLeft w:val="0"/>
      <w:marRight w:val="0"/>
      <w:marTop w:val="0"/>
      <w:marBottom w:val="0"/>
      <w:divBdr>
        <w:top w:val="none" w:sz="0" w:space="0" w:color="auto"/>
        <w:left w:val="none" w:sz="0" w:space="0" w:color="auto"/>
        <w:bottom w:val="none" w:sz="0" w:space="0" w:color="auto"/>
        <w:right w:val="none" w:sz="0" w:space="0" w:color="auto"/>
      </w:divBdr>
    </w:div>
    <w:div w:id="417141499">
      <w:bodyDiv w:val="1"/>
      <w:marLeft w:val="0"/>
      <w:marRight w:val="0"/>
      <w:marTop w:val="0"/>
      <w:marBottom w:val="0"/>
      <w:divBdr>
        <w:top w:val="none" w:sz="0" w:space="0" w:color="auto"/>
        <w:left w:val="none" w:sz="0" w:space="0" w:color="auto"/>
        <w:bottom w:val="none" w:sz="0" w:space="0" w:color="auto"/>
        <w:right w:val="none" w:sz="0" w:space="0" w:color="auto"/>
      </w:divBdr>
    </w:div>
    <w:div w:id="434057960">
      <w:bodyDiv w:val="1"/>
      <w:marLeft w:val="0"/>
      <w:marRight w:val="0"/>
      <w:marTop w:val="0"/>
      <w:marBottom w:val="0"/>
      <w:divBdr>
        <w:top w:val="none" w:sz="0" w:space="0" w:color="auto"/>
        <w:left w:val="none" w:sz="0" w:space="0" w:color="auto"/>
        <w:bottom w:val="none" w:sz="0" w:space="0" w:color="auto"/>
        <w:right w:val="none" w:sz="0" w:space="0" w:color="auto"/>
      </w:divBdr>
    </w:div>
    <w:div w:id="467862373">
      <w:bodyDiv w:val="1"/>
      <w:marLeft w:val="0"/>
      <w:marRight w:val="0"/>
      <w:marTop w:val="0"/>
      <w:marBottom w:val="0"/>
      <w:divBdr>
        <w:top w:val="none" w:sz="0" w:space="0" w:color="auto"/>
        <w:left w:val="none" w:sz="0" w:space="0" w:color="auto"/>
        <w:bottom w:val="none" w:sz="0" w:space="0" w:color="auto"/>
        <w:right w:val="none" w:sz="0" w:space="0" w:color="auto"/>
      </w:divBdr>
    </w:div>
    <w:div w:id="469175387">
      <w:bodyDiv w:val="1"/>
      <w:marLeft w:val="0"/>
      <w:marRight w:val="0"/>
      <w:marTop w:val="0"/>
      <w:marBottom w:val="0"/>
      <w:divBdr>
        <w:top w:val="none" w:sz="0" w:space="0" w:color="auto"/>
        <w:left w:val="none" w:sz="0" w:space="0" w:color="auto"/>
        <w:bottom w:val="none" w:sz="0" w:space="0" w:color="auto"/>
        <w:right w:val="none" w:sz="0" w:space="0" w:color="auto"/>
      </w:divBdr>
    </w:div>
    <w:div w:id="536116013">
      <w:bodyDiv w:val="1"/>
      <w:marLeft w:val="0"/>
      <w:marRight w:val="0"/>
      <w:marTop w:val="0"/>
      <w:marBottom w:val="0"/>
      <w:divBdr>
        <w:top w:val="none" w:sz="0" w:space="0" w:color="auto"/>
        <w:left w:val="none" w:sz="0" w:space="0" w:color="auto"/>
        <w:bottom w:val="none" w:sz="0" w:space="0" w:color="auto"/>
        <w:right w:val="none" w:sz="0" w:space="0" w:color="auto"/>
      </w:divBdr>
    </w:div>
    <w:div w:id="544216394">
      <w:bodyDiv w:val="1"/>
      <w:marLeft w:val="0"/>
      <w:marRight w:val="0"/>
      <w:marTop w:val="0"/>
      <w:marBottom w:val="0"/>
      <w:divBdr>
        <w:top w:val="none" w:sz="0" w:space="0" w:color="auto"/>
        <w:left w:val="none" w:sz="0" w:space="0" w:color="auto"/>
        <w:bottom w:val="none" w:sz="0" w:space="0" w:color="auto"/>
        <w:right w:val="none" w:sz="0" w:space="0" w:color="auto"/>
      </w:divBdr>
    </w:div>
    <w:div w:id="564150723">
      <w:bodyDiv w:val="1"/>
      <w:marLeft w:val="0"/>
      <w:marRight w:val="0"/>
      <w:marTop w:val="0"/>
      <w:marBottom w:val="0"/>
      <w:divBdr>
        <w:top w:val="none" w:sz="0" w:space="0" w:color="auto"/>
        <w:left w:val="none" w:sz="0" w:space="0" w:color="auto"/>
        <w:bottom w:val="none" w:sz="0" w:space="0" w:color="auto"/>
        <w:right w:val="none" w:sz="0" w:space="0" w:color="auto"/>
      </w:divBdr>
    </w:div>
    <w:div w:id="566572734">
      <w:bodyDiv w:val="1"/>
      <w:marLeft w:val="0"/>
      <w:marRight w:val="0"/>
      <w:marTop w:val="0"/>
      <w:marBottom w:val="0"/>
      <w:divBdr>
        <w:top w:val="none" w:sz="0" w:space="0" w:color="auto"/>
        <w:left w:val="none" w:sz="0" w:space="0" w:color="auto"/>
        <w:bottom w:val="none" w:sz="0" w:space="0" w:color="auto"/>
        <w:right w:val="none" w:sz="0" w:space="0" w:color="auto"/>
      </w:divBdr>
    </w:div>
    <w:div w:id="577206115">
      <w:bodyDiv w:val="1"/>
      <w:marLeft w:val="0"/>
      <w:marRight w:val="0"/>
      <w:marTop w:val="0"/>
      <w:marBottom w:val="0"/>
      <w:divBdr>
        <w:top w:val="none" w:sz="0" w:space="0" w:color="auto"/>
        <w:left w:val="none" w:sz="0" w:space="0" w:color="auto"/>
        <w:bottom w:val="none" w:sz="0" w:space="0" w:color="auto"/>
        <w:right w:val="none" w:sz="0" w:space="0" w:color="auto"/>
      </w:divBdr>
    </w:div>
    <w:div w:id="624626823">
      <w:bodyDiv w:val="1"/>
      <w:marLeft w:val="0"/>
      <w:marRight w:val="0"/>
      <w:marTop w:val="0"/>
      <w:marBottom w:val="0"/>
      <w:divBdr>
        <w:top w:val="none" w:sz="0" w:space="0" w:color="auto"/>
        <w:left w:val="none" w:sz="0" w:space="0" w:color="auto"/>
        <w:bottom w:val="none" w:sz="0" w:space="0" w:color="auto"/>
        <w:right w:val="none" w:sz="0" w:space="0" w:color="auto"/>
      </w:divBdr>
    </w:div>
    <w:div w:id="648443950">
      <w:bodyDiv w:val="1"/>
      <w:marLeft w:val="0"/>
      <w:marRight w:val="0"/>
      <w:marTop w:val="0"/>
      <w:marBottom w:val="0"/>
      <w:divBdr>
        <w:top w:val="none" w:sz="0" w:space="0" w:color="auto"/>
        <w:left w:val="none" w:sz="0" w:space="0" w:color="auto"/>
        <w:bottom w:val="none" w:sz="0" w:space="0" w:color="auto"/>
        <w:right w:val="none" w:sz="0" w:space="0" w:color="auto"/>
      </w:divBdr>
    </w:div>
    <w:div w:id="683168901">
      <w:bodyDiv w:val="1"/>
      <w:marLeft w:val="0"/>
      <w:marRight w:val="0"/>
      <w:marTop w:val="0"/>
      <w:marBottom w:val="0"/>
      <w:divBdr>
        <w:top w:val="none" w:sz="0" w:space="0" w:color="auto"/>
        <w:left w:val="none" w:sz="0" w:space="0" w:color="auto"/>
        <w:bottom w:val="none" w:sz="0" w:space="0" w:color="auto"/>
        <w:right w:val="none" w:sz="0" w:space="0" w:color="auto"/>
      </w:divBdr>
    </w:div>
    <w:div w:id="689723905">
      <w:bodyDiv w:val="1"/>
      <w:marLeft w:val="0"/>
      <w:marRight w:val="0"/>
      <w:marTop w:val="0"/>
      <w:marBottom w:val="0"/>
      <w:divBdr>
        <w:top w:val="none" w:sz="0" w:space="0" w:color="auto"/>
        <w:left w:val="none" w:sz="0" w:space="0" w:color="auto"/>
        <w:bottom w:val="none" w:sz="0" w:space="0" w:color="auto"/>
        <w:right w:val="none" w:sz="0" w:space="0" w:color="auto"/>
      </w:divBdr>
    </w:div>
    <w:div w:id="692876518">
      <w:bodyDiv w:val="1"/>
      <w:marLeft w:val="0"/>
      <w:marRight w:val="0"/>
      <w:marTop w:val="0"/>
      <w:marBottom w:val="0"/>
      <w:divBdr>
        <w:top w:val="none" w:sz="0" w:space="0" w:color="auto"/>
        <w:left w:val="none" w:sz="0" w:space="0" w:color="auto"/>
        <w:bottom w:val="none" w:sz="0" w:space="0" w:color="auto"/>
        <w:right w:val="none" w:sz="0" w:space="0" w:color="auto"/>
      </w:divBdr>
    </w:div>
    <w:div w:id="709768561">
      <w:bodyDiv w:val="1"/>
      <w:marLeft w:val="0"/>
      <w:marRight w:val="0"/>
      <w:marTop w:val="0"/>
      <w:marBottom w:val="0"/>
      <w:divBdr>
        <w:top w:val="none" w:sz="0" w:space="0" w:color="auto"/>
        <w:left w:val="none" w:sz="0" w:space="0" w:color="auto"/>
        <w:bottom w:val="none" w:sz="0" w:space="0" w:color="auto"/>
        <w:right w:val="none" w:sz="0" w:space="0" w:color="auto"/>
      </w:divBdr>
    </w:div>
    <w:div w:id="712462837">
      <w:bodyDiv w:val="1"/>
      <w:marLeft w:val="0"/>
      <w:marRight w:val="0"/>
      <w:marTop w:val="0"/>
      <w:marBottom w:val="0"/>
      <w:divBdr>
        <w:top w:val="none" w:sz="0" w:space="0" w:color="auto"/>
        <w:left w:val="none" w:sz="0" w:space="0" w:color="auto"/>
        <w:bottom w:val="none" w:sz="0" w:space="0" w:color="auto"/>
        <w:right w:val="none" w:sz="0" w:space="0" w:color="auto"/>
      </w:divBdr>
    </w:div>
    <w:div w:id="715198040">
      <w:bodyDiv w:val="1"/>
      <w:marLeft w:val="0"/>
      <w:marRight w:val="0"/>
      <w:marTop w:val="0"/>
      <w:marBottom w:val="0"/>
      <w:divBdr>
        <w:top w:val="none" w:sz="0" w:space="0" w:color="auto"/>
        <w:left w:val="none" w:sz="0" w:space="0" w:color="auto"/>
        <w:bottom w:val="none" w:sz="0" w:space="0" w:color="auto"/>
        <w:right w:val="none" w:sz="0" w:space="0" w:color="auto"/>
      </w:divBdr>
    </w:div>
    <w:div w:id="715471361">
      <w:bodyDiv w:val="1"/>
      <w:marLeft w:val="0"/>
      <w:marRight w:val="0"/>
      <w:marTop w:val="0"/>
      <w:marBottom w:val="0"/>
      <w:divBdr>
        <w:top w:val="none" w:sz="0" w:space="0" w:color="auto"/>
        <w:left w:val="none" w:sz="0" w:space="0" w:color="auto"/>
        <w:bottom w:val="none" w:sz="0" w:space="0" w:color="auto"/>
        <w:right w:val="none" w:sz="0" w:space="0" w:color="auto"/>
      </w:divBdr>
    </w:div>
    <w:div w:id="737367436">
      <w:bodyDiv w:val="1"/>
      <w:marLeft w:val="0"/>
      <w:marRight w:val="0"/>
      <w:marTop w:val="0"/>
      <w:marBottom w:val="0"/>
      <w:divBdr>
        <w:top w:val="none" w:sz="0" w:space="0" w:color="auto"/>
        <w:left w:val="none" w:sz="0" w:space="0" w:color="auto"/>
        <w:bottom w:val="none" w:sz="0" w:space="0" w:color="auto"/>
        <w:right w:val="none" w:sz="0" w:space="0" w:color="auto"/>
      </w:divBdr>
    </w:div>
    <w:div w:id="741219675">
      <w:bodyDiv w:val="1"/>
      <w:marLeft w:val="0"/>
      <w:marRight w:val="0"/>
      <w:marTop w:val="0"/>
      <w:marBottom w:val="0"/>
      <w:divBdr>
        <w:top w:val="none" w:sz="0" w:space="0" w:color="auto"/>
        <w:left w:val="none" w:sz="0" w:space="0" w:color="auto"/>
        <w:bottom w:val="none" w:sz="0" w:space="0" w:color="auto"/>
        <w:right w:val="none" w:sz="0" w:space="0" w:color="auto"/>
      </w:divBdr>
    </w:div>
    <w:div w:id="762065915">
      <w:bodyDiv w:val="1"/>
      <w:marLeft w:val="0"/>
      <w:marRight w:val="0"/>
      <w:marTop w:val="0"/>
      <w:marBottom w:val="0"/>
      <w:divBdr>
        <w:top w:val="none" w:sz="0" w:space="0" w:color="auto"/>
        <w:left w:val="none" w:sz="0" w:space="0" w:color="auto"/>
        <w:bottom w:val="none" w:sz="0" w:space="0" w:color="auto"/>
        <w:right w:val="none" w:sz="0" w:space="0" w:color="auto"/>
      </w:divBdr>
    </w:div>
    <w:div w:id="783383857">
      <w:bodyDiv w:val="1"/>
      <w:marLeft w:val="0"/>
      <w:marRight w:val="0"/>
      <w:marTop w:val="0"/>
      <w:marBottom w:val="0"/>
      <w:divBdr>
        <w:top w:val="none" w:sz="0" w:space="0" w:color="auto"/>
        <w:left w:val="none" w:sz="0" w:space="0" w:color="auto"/>
        <w:bottom w:val="none" w:sz="0" w:space="0" w:color="auto"/>
        <w:right w:val="none" w:sz="0" w:space="0" w:color="auto"/>
      </w:divBdr>
    </w:div>
    <w:div w:id="786697179">
      <w:bodyDiv w:val="1"/>
      <w:marLeft w:val="0"/>
      <w:marRight w:val="0"/>
      <w:marTop w:val="0"/>
      <w:marBottom w:val="0"/>
      <w:divBdr>
        <w:top w:val="none" w:sz="0" w:space="0" w:color="auto"/>
        <w:left w:val="none" w:sz="0" w:space="0" w:color="auto"/>
        <w:bottom w:val="none" w:sz="0" w:space="0" w:color="auto"/>
        <w:right w:val="none" w:sz="0" w:space="0" w:color="auto"/>
      </w:divBdr>
    </w:div>
    <w:div w:id="789662594">
      <w:bodyDiv w:val="1"/>
      <w:marLeft w:val="0"/>
      <w:marRight w:val="0"/>
      <w:marTop w:val="0"/>
      <w:marBottom w:val="0"/>
      <w:divBdr>
        <w:top w:val="none" w:sz="0" w:space="0" w:color="auto"/>
        <w:left w:val="none" w:sz="0" w:space="0" w:color="auto"/>
        <w:bottom w:val="none" w:sz="0" w:space="0" w:color="auto"/>
        <w:right w:val="none" w:sz="0" w:space="0" w:color="auto"/>
      </w:divBdr>
    </w:div>
    <w:div w:id="800616535">
      <w:bodyDiv w:val="1"/>
      <w:marLeft w:val="0"/>
      <w:marRight w:val="0"/>
      <w:marTop w:val="0"/>
      <w:marBottom w:val="0"/>
      <w:divBdr>
        <w:top w:val="none" w:sz="0" w:space="0" w:color="auto"/>
        <w:left w:val="none" w:sz="0" w:space="0" w:color="auto"/>
        <w:bottom w:val="none" w:sz="0" w:space="0" w:color="auto"/>
        <w:right w:val="none" w:sz="0" w:space="0" w:color="auto"/>
      </w:divBdr>
    </w:div>
    <w:div w:id="802163456">
      <w:bodyDiv w:val="1"/>
      <w:marLeft w:val="0"/>
      <w:marRight w:val="0"/>
      <w:marTop w:val="0"/>
      <w:marBottom w:val="0"/>
      <w:divBdr>
        <w:top w:val="none" w:sz="0" w:space="0" w:color="auto"/>
        <w:left w:val="none" w:sz="0" w:space="0" w:color="auto"/>
        <w:bottom w:val="none" w:sz="0" w:space="0" w:color="auto"/>
        <w:right w:val="none" w:sz="0" w:space="0" w:color="auto"/>
      </w:divBdr>
    </w:div>
    <w:div w:id="804810802">
      <w:bodyDiv w:val="1"/>
      <w:marLeft w:val="0"/>
      <w:marRight w:val="0"/>
      <w:marTop w:val="0"/>
      <w:marBottom w:val="0"/>
      <w:divBdr>
        <w:top w:val="none" w:sz="0" w:space="0" w:color="auto"/>
        <w:left w:val="none" w:sz="0" w:space="0" w:color="auto"/>
        <w:bottom w:val="none" w:sz="0" w:space="0" w:color="auto"/>
        <w:right w:val="none" w:sz="0" w:space="0" w:color="auto"/>
      </w:divBdr>
      <w:divsChild>
        <w:div w:id="69541788">
          <w:marLeft w:val="0"/>
          <w:marRight w:val="0"/>
          <w:marTop w:val="0"/>
          <w:marBottom w:val="0"/>
          <w:divBdr>
            <w:top w:val="none" w:sz="0" w:space="0" w:color="auto"/>
            <w:left w:val="none" w:sz="0" w:space="0" w:color="auto"/>
            <w:bottom w:val="none" w:sz="0" w:space="0" w:color="auto"/>
            <w:right w:val="none" w:sz="0" w:space="0" w:color="auto"/>
          </w:divBdr>
        </w:div>
      </w:divsChild>
    </w:div>
    <w:div w:id="805515158">
      <w:bodyDiv w:val="1"/>
      <w:marLeft w:val="0"/>
      <w:marRight w:val="0"/>
      <w:marTop w:val="0"/>
      <w:marBottom w:val="0"/>
      <w:divBdr>
        <w:top w:val="none" w:sz="0" w:space="0" w:color="auto"/>
        <w:left w:val="none" w:sz="0" w:space="0" w:color="auto"/>
        <w:bottom w:val="none" w:sz="0" w:space="0" w:color="auto"/>
        <w:right w:val="none" w:sz="0" w:space="0" w:color="auto"/>
      </w:divBdr>
    </w:div>
    <w:div w:id="808476003">
      <w:bodyDiv w:val="1"/>
      <w:marLeft w:val="0"/>
      <w:marRight w:val="0"/>
      <w:marTop w:val="0"/>
      <w:marBottom w:val="0"/>
      <w:divBdr>
        <w:top w:val="none" w:sz="0" w:space="0" w:color="auto"/>
        <w:left w:val="none" w:sz="0" w:space="0" w:color="auto"/>
        <w:bottom w:val="none" w:sz="0" w:space="0" w:color="auto"/>
        <w:right w:val="none" w:sz="0" w:space="0" w:color="auto"/>
      </w:divBdr>
    </w:div>
    <w:div w:id="851452842">
      <w:bodyDiv w:val="1"/>
      <w:marLeft w:val="0"/>
      <w:marRight w:val="0"/>
      <w:marTop w:val="0"/>
      <w:marBottom w:val="0"/>
      <w:divBdr>
        <w:top w:val="none" w:sz="0" w:space="0" w:color="auto"/>
        <w:left w:val="none" w:sz="0" w:space="0" w:color="auto"/>
        <w:bottom w:val="none" w:sz="0" w:space="0" w:color="auto"/>
        <w:right w:val="none" w:sz="0" w:space="0" w:color="auto"/>
      </w:divBdr>
    </w:div>
    <w:div w:id="868183734">
      <w:bodyDiv w:val="1"/>
      <w:marLeft w:val="0"/>
      <w:marRight w:val="0"/>
      <w:marTop w:val="0"/>
      <w:marBottom w:val="0"/>
      <w:divBdr>
        <w:top w:val="none" w:sz="0" w:space="0" w:color="auto"/>
        <w:left w:val="none" w:sz="0" w:space="0" w:color="auto"/>
        <w:bottom w:val="none" w:sz="0" w:space="0" w:color="auto"/>
        <w:right w:val="none" w:sz="0" w:space="0" w:color="auto"/>
      </w:divBdr>
    </w:div>
    <w:div w:id="873495369">
      <w:bodyDiv w:val="1"/>
      <w:marLeft w:val="0"/>
      <w:marRight w:val="0"/>
      <w:marTop w:val="0"/>
      <w:marBottom w:val="0"/>
      <w:divBdr>
        <w:top w:val="none" w:sz="0" w:space="0" w:color="auto"/>
        <w:left w:val="none" w:sz="0" w:space="0" w:color="auto"/>
        <w:bottom w:val="none" w:sz="0" w:space="0" w:color="auto"/>
        <w:right w:val="none" w:sz="0" w:space="0" w:color="auto"/>
      </w:divBdr>
    </w:div>
    <w:div w:id="886062274">
      <w:bodyDiv w:val="1"/>
      <w:marLeft w:val="0"/>
      <w:marRight w:val="0"/>
      <w:marTop w:val="0"/>
      <w:marBottom w:val="0"/>
      <w:divBdr>
        <w:top w:val="none" w:sz="0" w:space="0" w:color="auto"/>
        <w:left w:val="none" w:sz="0" w:space="0" w:color="auto"/>
        <w:bottom w:val="none" w:sz="0" w:space="0" w:color="auto"/>
        <w:right w:val="none" w:sz="0" w:space="0" w:color="auto"/>
      </w:divBdr>
    </w:div>
    <w:div w:id="895168481">
      <w:bodyDiv w:val="1"/>
      <w:marLeft w:val="0"/>
      <w:marRight w:val="0"/>
      <w:marTop w:val="0"/>
      <w:marBottom w:val="0"/>
      <w:divBdr>
        <w:top w:val="none" w:sz="0" w:space="0" w:color="auto"/>
        <w:left w:val="none" w:sz="0" w:space="0" w:color="auto"/>
        <w:bottom w:val="none" w:sz="0" w:space="0" w:color="auto"/>
        <w:right w:val="none" w:sz="0" w:space="0" w:color="auto"/>
      </w:divBdr>
    </w:div>
    <w:div w:id="898639253">
      <w:bodyDiv w:val="1"/>
      <w:marLeft w:val="0"/>
      <w:marRight w:val="0"/>
      <w:marTop w:val="0"/>
      <w:marBottom w:val="0"/>
      <w:divBdr>
        <w:top w:val="none" w:sz="0" w:space="0" w:color="auto"/>
        <w:left w:val="none" w:sz="0" w:space="0" w:color="auto"/>
        <w:bottom w:val="none" w:sz="0" w:space="0" w:color="auto"/>
        <w:right w:val="none" w:sz="0" w:space="0" w:color="auto"/>
      </w:divBdr>
    </w:div>
    <w:div w:id="904417055">
      <w:bodyDiv w:val="1"/>
      <w:marLeft w:val="0"/>
      <w:marRight w:val="0"/>
      <w:marTop w:val="0"/>
      <w:marBottom w:val="0"/>
      <w:divBdr>
        <w:top w:val="none" w:sz="0" w:space="0" w:color="auto"/>
        <w:left w:val="none" w:sz="0" w:space="0" w:color="auto"/>
        <w:bottom w:val="none" w:sz="0" w:space="0" w:color="auto"/>
        <w:right w:val="none" w:sz="0" w:space="0" w:color="auto"/>
      </w:divBdr>
    </w:div>
    <w:div w:id="907107758">
      <w:bodyDiv w:val="1"/>
      <w:marLeft w:val="0"/>
      <w:marRight w:val="0"/>
      <w:marTop w:val="0"/>
      <w:marBottom w:val="0"/>
      <w:divBdr>
        <w:top w:val="none" w:sz="0" w:space="0" w:color="auto"/>
        <w:left w:val="none" w:sz="0" w:space="0" w:color="auto"/>
        <w:bottom w:val="none" w:sz="0" w:space="0" w:color="auto"/>
        <w:right w:val="none" w:sz="0" w:space="0" w:color="auto"/>
      </w:divBdr>
    </w:div>
    <w:div w:id="920677594">
      <w:bodyDiv w:val="1"/>
      <w:marLeft w:val="0"/>
      <w:marRight w:val="0"/>
      <w:marTop w:val="0"/>
      <w:marBottom w:val="0"/>
      <w:divBdr>
        <w:top w:val="none" w:sz="0" w:space="0" w:color="auto"/>
        <w:left w:val="none" w:sz="0" w:space="0" w:color="auto"/>
        <w:bottom w:val="none" w:sz="0" w:space="0" w:color="auto"/>
        <w:right w:val="none" w:sz="0" w:space="0" w:color="auto"/>
      </w:divBdr>
    </w:div>
    <w:div w:id="930313905">
      <w:bodyDiv w:val="1"/>
      <w:marLeft w:val="0"/>
      <w:marRight w:val="0"/>
      <w:marTop w:val="0"/>
      <w:marBottom w:val="0"/>
      <w:divBdr>
        <w:top w:val="none" w:sz="0" w:space="0" w:color="auto"/>
        <w:left w:val="none" w:sz="0" w:space="0" w:color="auto"/>
        <w:bottom w:val="none" w:sz="0" w:space="0" w:color="auto"/>
        <w:right w:val="none" w:sz="0" w:space="0" w:color="auto"/>
      </w:divBdr>
    </w:div>
    <w:div w:id="932740563">
      <w:bodyDiv w:val="1"/>
      <w:marLeft w:val="0"/>
      <w:marRight w:val="0"/>
      <w:marTop w:val="0"/>
      <w:marBottom w:val="0"/>
      <w:divBdr>
        <w:top w:val="none" w:sz="0" w:space="0" w:color="auto"/>
        <w:left w:val="none" w:sz="0" w:space="0" w:color="auto"/>
        <w:bottom w:val="none" w:sz="0" w:space="0" w:color="auto"/>
        <w:right w:val="none" w:sz="0" w:space="0" w:color="auto"/>
      </w:divBdr>
    </w:div>
    <w:div w:id="939335921">
      <w:bodyDiv w:val="1"/>
      <w:marLeft w:val="0"/>
      <w:marRight w:val="0"/>
      <w:marTop w:val="0"/>
      <w:marBottom w:val="0"/>
      <w:divBdr>
        <w:top w:val="none" w:sz="0" w:space="0" w:color="auto"/>
        <w:left w:val="none" w:sz="0" w:space="0" w:color="auto"/>
        <w:bottom w:val="none" w:sz="0" w:space="0" w:color="auto"/>
        <w:right w:val="none" w:sz="0" w:space="0" w:color="auto"/>
      </w:divBdr>
    </w:div>
    <w:div w:id="950672217">
      <w:bodyDiv w:val="1"/>
      <w:marLeft w:val="0"/>
      <w:marRight w:val="0"/>
      <w:marTop w:val="0"/>
      <w:marBottom w:val="0"/>
      <w:divBdr>
        <w:top w:val="none" w:sz="0" w:space="0" w:color="auto"/>
        <w:left w:val="none" w:sz="0" w:space="0" w:color="auto"/>
        <w:bottom w:val="none" w:sz="0" w:space="0" w:color="auto"/>
        <w:right w:val="none" w:sz="0" w:space="0" w:color="auto"/>
      </w:divBdr>
    </w:div>
    <w:div w:id="951015874">
      <w:bodyDiv w:val="1"/>
      <w:marLeft w:val="0"/>
      <w:marRight w:val="0"/>
      <w:marTop w:val="0"/>
      <w:marBottom w:val="0"/>
      <w:divBdr>
        <w:top w:val="none" w:sz="0" w:space="0" w:color="auto"/>
        <w:left w:val="none" w:sz="0" w:space="0" w:color="auto"/>
        <w:bottom w:val="none" w:sz="0" w:space="0" w:color="auto"/>
        <w:right w:val="none" w:sz="0" w:space="0" w:color="auto"/>
      </w:divBdr>
    </w:div>
    <w:div w:id="973290289">
      <w:bodyDiv w:val="1"/>
      <w:marLeft w:val="0"/>
      <w:marRight w:val="0"/>
      <w:marTop w:val="0"/>
      <w:marBottom w:val="0"/>
      <w:divBdr>
        <w:top w:val="none" w:sz="0" w:space="0" w:color="auto"/>
        <w:left w:val="none" w:sz="0" w:space="0" w:color="auto"/>
        <w:bottom w:val="none" w:sz="0" w:space="0" w:color="auto"/>
        <w:right w:val="none" w:sz="0" w:space="0" w:color="auto"/>
      </w:divBdr>
    </w:div>
    <w:div w:id="977959198">
      <w:bodyDiv w:val="1"/>
      <w:marLeft w:val="0"/>
      <w:marRight w:val="0"/>
      <w:marTop w:val="0"/>
      <w:marBottom w:val="0"/>
      <w:divBdr>
        <w:top w:val="none" w:sz="0" w:space="0" w:color="auto"/>
        <w:left w:val="none" w:sz="0" w:space="0" w:color="auto"/>
        <w:bottom w:val="none" w:sz="0" w:space="0" w:color="auto"/>
        <w:right w:val="none" w:sz="0" w:space="0" w:color="auto"/>
      </w:divBdr>
    </w:div>
    <w:div w:id="986208415">
      <w:bodyDiv w:val="1"/>
      <w:marLeft w:val="0"/>
      <w:marRight w:val="0"/>
      <w:marTop w:val="0"/>
      <w:marBottom w:val="0"/>
      <w:divBdr>
        <w:top w:val="none" w:sz="0" w:space="0" w:color="auto"/>
        <w:left w:val="none" w:sz="0" w:space="0" w:color="auto"/>
        <w:bottom w:val="none" w:sz="0" w:space="0" w:color="auto"/>
        <w:right w:val="none" w:sz="0" w:space="0" w:color="auto"/>
      </w:divBdr>
    </w:div>
    <w:div w:id="988943741">
      <w:bodyDiv w:val="1"/>
      <w:marLeft w:val="0"/>
      <w:marRight w:val="0"/>
      <w:marTop w:val="0"/>
      <w:marBottom w:val="0"/>
      <w:divBdr>
        <w:top w:val="none" w:sz="0" w:space="0" w:color="auto"/>
        <w:left w:val="none" w:sz="0" w:space="0" w:color="auto"/>
        <w:bottom w:val="none" w:sz="0" w:space="0" w:color="auto"/>
        <w:right w:val="none" w:sz="0" w:space="0" w:color="auto"/>
      </w:divBdr>
    </w:div>
    <w:div w:id="996299157">
      <w:bodyDiv w:val="1"/>
      <w:marLeft w:val="0"/>
      <w:marRight w:val="0"/>
      <w:marTop w:val="0"/>
      <w:marBottom w:val="0"/>
      <w:divBdr>
        <w:top w:val="none" w:sz="0" w:space="0" w:color="auto"/>
        <w:left w:val="none" w:sz="0" w:space="0" w:color="auto"/>
        <w:bottom w:val="none" w:sz="0" w:space="0" w:color="auto"/>
        <w:right w:val="none" w:sz="0" w:space="0" w:color="auto"/>
      </w:divBdr>
    </w:div>
    <w:div w:id="1005985184">
      <w:bodyDiv w:val="1"/>
      <w:marLeft w:val="0"/>
      <w:marRight w:val="0"/>
      <w:marTop w:val="0"/>
      <w:marBottom w:val="0"/>
      <w:divBdr>
        <w:top w:val="none" w:sz="0" w:space="0" w:color="auto"/>
        <w:left w:val="none" w:sz="0" w:space="0" w:color="auto"/>
        <w:bottom w:val="none" w:sz="0" w:space="0" w:color="auto"/>
        <w:right w:val="none" w:sz="0" w:space="0" w:color="auto"/>
      </w:divBdr>
    </w:div>
    <w:div w:id="1035035590">
      <w:bodyDiv w:val="1"/>
      <w:marLeft w:val="0"/>
      <w:marRight w:val="0"/>
      <w:marTop w:val="0"/>
      <w:marBottom w:val="0"/>
      <w:divBdr>
        <w:top w:val="none" w:sz="0" w:space="0" w:color="auto"/>
        <w:left w:val="none" w:sz="0" w:space="0" w:color="auto"/>
        <w:bottom w:val="none" w:sz="0" w:space="0" w:color="auto"/>
        <w:right w:val="none" w:sz="0" w:space="0" w:color="auto"/>
      </w:divBdr>
    </w:div>
    <w:div w:id="1043792120">
      <w:bodyDiv w:val="1"/>
      <w:marLeft w:val="0"/>
      <w:marRight w:val="0"/>
      <w:marTop w:val="0"/>
      <w:marBottom w:val="0"/>
      <w:divBdr>
        <w:top w:val="none" w:sz="0" w:space="0" w:color="auto"/>
        <w:left w:val="none" w:sz="0" w:space="0" w:color="auto"/>
        <w:bottom w:val="none" w:sz="0" w:space="0" w:color="auto"/>
        <w:right w:val="none" w:sz="0" w:space="0" w:color="auto"/>
      </w:divBdr>
    </w:div>
    <w:div w:id="1065227383">
      <w:bodyDiv w:val="1"/>
      <w:marLeft w:val="0"/>
      <w:marRight w:val="0"/>
      <w:marTop w:val="0"/>
      <w:marBottom w:val="0"/>
      <w:divBdr>
        <w:top w:val="none" w:sz="0" w:space="0" w:color="auto"/>
        <w:left w:val="none" w:sz="0" w:space="0" w:color="auto"/>
        <w:bottom w:val="none" w:sz="0" w:space="0" w:color="auto"/>
        <w:right w:val="none" w:sz="0" w:space="0" w:color="auto"/>
      </w:divBdr>
    </w:div>
    <w:div w:id="1065834233">
      <w:bodyDiv w:val="1"/>
      <w:marLeft w:val="0"/>
      <w:marRight w:val="0"/>
      <w:marTop w:val="0"/>
      <w:marBottom w:val="0"/>
      <w:divBdr>
        <w:top w:val="none" w:sz="0" w:space="0" w:color="auto"/>
        <w:left w:val="none" w:sz="0" w:space="0" w:color="auto"/>
        <w:bottom w:val="none" w:sz="0" w:space="0" w:color="auto"/>
        <w:right w:val="none" w:sz="0" w:space="0" w:color="auto"/>
      </w:divBdr>
    </w:div>
    <w:div w:id="1080831140">
      <w:bodyDiv w:val="1"/>
      <w:marLeft w:val="0"/>
      <w:marRight w:val="0"/>
      <w:marTop w:val="0"/>
      <w:marBottom w:val="0"/>
      <w:divBdr>
        <w:top w:val="none" w:sz="0" w:space="0" w:color="auto"/>
        <w:left w:val="none" w:sz="0" w:space="0" w:color="auto"/>
        <w:bottom w:val="none" w:sz="0" w:space="0" w:color="auto"/>
        <w:right w:val="none" w:sz="0" w:space="0" w:color="auto"/>
      </w:divBdr>
    </w:div>
    <w:div w:id="1105885159">
      <w:bodyDiv w:val="1"/>
      <w:marLeft w:val="0"/>
      <w:marRight w:val="0"/>
      <w:marTop w:val="0"/>
      <w:marBottom w:val="0"/>
      <w:divBdr>
        <w:top w:val="none" w:sz="0" w:space="0" w:color="auto"/>
        <w:left w:val="none" w:sz="0" w:space="0" w:color="auto"/>
        <w:bottom w:val="none" w:sz="0" w:space="0" w:color="auto"/>
        <w:right w:val="none" w:sz="0" w:space="0" w:color="auto"/>
      </w:divBdr>
    </w:div>
    <w:div w:id="1131361707">
      <w:bodyDiv w:val="1"/>
      <w:marLeft w:val="0"/>
      <w:marRight w:val="0"/>
      <w:marTop w:val="0"/>
      <w:marBottom w:val="0"/>
      <w:divBdr>
        <w:top w:val="none" w:sz="0" w:space="0" w:color="auto"/>
        <w:left w:val="none" w:sz="0" w:space="0" w:color="auto"/>
        <w:bottom w:val="none" w:sz="0" w:space="0" w:color="auto"/>
        <w:right w:val="none" w:sz="0" w:space="0" w:color="auto"/>
      </w:divBdr>
    </w:div>
    <w:div w:id="1132678604">
      <w:bodyDiv w:val="1"/>
      <w:marLeft w:val="0"/>
      <w:marRight w:val="0"/>
      <w:marTop w:val="0"/>
      <w:marBottom w:val="0"/>
      <w:divBdr>
        <w:top w:val="none" w:sz="0" w:space="0" w:color="auto"/>
        <w:left w:val="none" w:sz="0" w:space="0" w:color="auto"/>
        <w:bottom w:val="none" w:sz="0" w:space="0" w:color="auto"/>
        <w:right w:val="none" w:sz="0" w:space="0" w:color="auto"/>
      </w:divBdr>
    </w:div>
    <w:div w:id="1133711510">
      <w:bodyDiv w:val="1"/>
      <w:marLeft w:val="0"/>
      <w:marRight w:val="0"/>
      <w:marTop w:val="0"/>
      <w:marBottom w:val="0"/>
      <w:divBdr>
        <w:top w:val="none" w:sz="0" w:space="0" w:color="auto"/>
        <w:left w:val="none" w:sz="0" w:space="0" w:color="auto"/>
        <w:bottom w:val="none" w:sz="0" w:space="0" w:color="auto"/>
        <w:right w:val="none" w:sz="0" w:space="0" w:color="auto"/>
      </w:divBdr>
    </w:div>
    <w:div w:id="1135946552">
      <w:bodyDiv w:val="1"/>
      <w:marLeft w:val="0"/>
      <w:marRight w:val="0"/>
      <w:marTop w:val="0"/>
      <w:marBottom w:val="0"/>
      <w:divBdr>
        <w:top w:val="none" w:sz="0" w:space="0" w:color="auto"/>
        <w:left w:val="none" w:sz="0" w:space="0" w:color="auto"/>
        <w:bottom w:val="none" w:sz="0" w:space="0" w:color="auto"/>
        <w:right w:val="none" w:sz="0" w:space="0" w:color="auto"/>
      </w:divBdr>
    </w:div>
    <w:div w:id="1141071402">
      <w:bodyDiv w:val="1"/>
      <w:marLeft w:val="0"/>
      <w:marRight w:val="0"/>
      <w:marTop w:val="0"/>
      <w:marBottom w:val="0"/>
      <w:divBdr>
        <w:top w:val="none" w:sz="0" w:space="0" w:color="auto"/>
        <w:left w:val="none" w:sz="0" w:space="0" w:color="auto"/>
        <w:bottom w:val="none" w:sz="0" w:space="0" w:color="auto"/>
        <w:right w:val="none" w:sz="0" w:space="0" w:color="auto"/>
      </w:divBdr>
    </w:div>
    <w:div w:id="1149247484">
      <w:bodyDiv w:val="1"/>
      <w:marLeft w:val="0"/>
      <w:marRight w:val="0"/>
      <w:marTop w:val="0"/>
      <w:marBottom w:val="0"/>
      <w:divBdr>
        <w:top w:val="none" w:sz="0" w:space="0" w:color="auto"/>
        <w:left w:val="none" w:sz="0" w:space="0" w:color="auto"/>
        <w:bottom w:val="none" w:sz="0" w:space="0" w:color="auto"/>
        <w:right w:val="none" w:sz="0" w:space="0" w:color="auto"/>
      </w:divBdr>
    </w:div>
    <w:div w:id="1159346370">
      <w:bodyDiv w:val="1"/>
      <w:marLeft w:val="0"/>
      <w:marRight w:val="0"/>
      <w:marTop w:val="0"/>
      <w:marBottom w:val="0"/>
      <w:divBdr>
        <w:top w:val="none" w:sz="0" w:space="0" w:color="auto"/>
        <w:left w:val="none" w:sz="0" w:space="0" w:color="auto"/>
        <w:bottom w:val="none" w:sz="0" w:space="0" w:color="auto"/>
        <w:right w:val="none" w:sz="0" w:space="0" w:color="auto"/>
      </w:divBdr>
    </w:div>
    <w:div w:id="1163161759">
      <w:bodyDiv w:val="1"/>
      <w:marLeft w:val="0"/>
      <w:marRight w:val="0"/>
      <w:marTop w:val="0"/>
      <w:marBottom w:val="0"/>
      <w:divBdr>
        <w:top w:val="none" w:sz="0" w:space="0" w:color="auto"/>
        <w:left w:val="none" w:sz="0" w:space="0" w:color="auto"/>
        <w:bottom w:val="none" w:sz="0" w:space="0" w:color="auto"/>
        <w:right w:val="none" w:sz="0" w:space="0" w:color="auto"/>
      </w:divBdr>
    </w:div>
    <w:div w:id="1173303896">
      <w:bodyDiv w:val="1"/>
      <w:marLeft w:val="0"/>
      <w:marRight w:val="0"/>
      <w:marTop w:val="0"/>
      <w:marBottom w:val="0"/>
      <w:divBdr>
        <w:top w:val="none" w:sz="0" w:space="0" w:color="auto"/>
        <w:left w:val="none" w:sz="0" w:space="0" w:color="auto"/>
        <w:bottom w:val="none" w:sz="0" w:space="0" w:color="auto"/>
        <w:right w:val="none" w:sz="0" w:space="0" w:color="auto"/>
      </w:divBdr>
    </w:div>
    <w:div w:id="1199708217">
      <w:bodyDiv w:val="1"/>
      <w:marLeft w:val="0"/>
      <w:marRight w:val="0"/>
      <w:marTop w:val="0"/>
      <w:marBottom w:val="0"/>
      <w:divBdr>
        <w:top w:val="none" w:sz="0" w:space="0" w:color="auto"/>
        <w:left w:val="none" w:sz="0" w:space="0" w:color="auto"/>
        <w:bottom w:val="none" w:sz="0" w:space="0" w:color="auto"/>
        <w:right w:val="none" w:sz="0" w:space="0" w:color="auto"/>
      </w:divBdr>
    </w:div>
    <w:div w:id="1203900502">
      <w:bodyDiv w:val="1"/>
      <w:marLeft w:val="0"/>
      <w:marRight w:val="0"/>
      <w:marTop w:val="0"/>
      <w:marBottom w:val="0"/>
      <w:divBdr>
        <w:top w:val="none" w:sz="0" w:space="0" w:color="auto"/>
        <w:left w:val="none" w:sz="0" w:space="0" w:color="auto"/>
        <w:bottom w:val="none" w:sz="0" w:space="0" w:color="auto"/>
        <w:right w:val="none" w:sz="0" w:space="0" w:color="auto"/>
      </w:divBdr>
    </w:div>
    <w:div w:id="1204907472">
      <w:bodyDiv w:val="1"/>
      <w:marLeft w:val="0"/>
      <w:marRight w:val="0"/>
      <w:marTop w:val="0"/>
      <w:marBottom w:val="0"/>
      <w:divBdr>
        <w:top w:val="none" w:sz="0" w:space="0" w:color="auto"/>
        <w:left w:val="none" w:sz="0" w:space="0" w:color="auto"/>
        <w:bottom w:val="none" w:sz="0" w:space="0" w:color="auto"/>
        <w:right w:val="none" w:sz="0" w:space="0" w:color="auto"/>
      </w:divBdr>
    </w:div>
    <w:div w:id="1207335396">
      <w:bodyDiv w:val="1"/>
      <w:marLeft w:val="0"/>
      <w:marRight w:val="0"/>
      <w:marTop w:val="0"/>
      <w:marBottom w:val="0"/>
      <w:divBdr>
        <w:top w:val="none" w:sz="0" w:space="0" w:color="auto"/>
        <w:left w:val="none" w:sz="0" w:space="0" w:color="auto"/>
        <w:bottom w:val="none" w:sz="0" w:space="0" w:color="auto"/>
        <w:right w:val="none" w:sz="0" w:space="0" w:color="auto"/>
      </w:divBdr>
    </w:div>
    <w:div w:id="1226262880">
      <w:bodyDiv w:val="1"/>
      <w:marLeft w:val="0"/>
      <w:marRight w:val="0"/>
      <w:marTop w:val="0"/>
      <w:marBottom w:val="0"/>
      <w:divBdr>
        <w:top w:val="none" w:sz="0" w:space="0" w:color="auto"/>
        <w:left w:val="none" w:sz="0" w:space="0" w:color="auto"/>
        <w:bottom w:val="none" w:sz="0" w:space="0" w:color="auto"/>
        <w:right w:val="none" w:sz="0" w:space="0" w:color="auto"/>
      </w:divBdr>
    </w:div>
    <w:div w:id="1251043735">
      <w:bodyDiv w:val="1"/>
      <w:marLeft w:val="0"/>
      <w:marRight w:val="0"/>
      <w:marTop w:val="0"/>
      <w:marBottom w:val="0"/>
      <w:divBdr>
        <w:top w:val="none" w:sz="0" w:space="0" w:color="auto"/>
        <w:left w:val="none" w:sz="0" w:space="0" w:color="auto"/>
        <w:bottom w:val="none" w:sz="0" w:space="0" w:color="auto"/>
        <w:right w:val="none" w:sz="0" w:space="0" w:color="auto"/>
      </w:divBdr>
    </w:div>
    <w:div w:id="1252422949">
      <w:bodyDiv w:val="1"/>
      <w:marLeft w:val="0"/>
      <w:marRight w:val="0"/>
      <w:marTop w:val="0"/>
      <w:marBottom w:val="0"/>
      <w:divBdr>
        <w:top w:val="none" w:sz="0" w:space="0" w:color="auto"/>
        <w:left w:val="none" w:sz="0" w:space="0" w:color="auto"/>
        <w:bottom w:val="none" w:sz="0" w:space="0" w:color="auto"/>
        <w:right w:val="none" w:sz="0" w:space="0" w:color="auto"/>
      </w:divBdr>
    </w:div>
    <w:div w:id="1258514221">
      <w:bodyDiv w:val="1"/>
      <w:marLeft w:val="0"/>
      <w:marRight w:val="0"/>
      <w:marTop w:val="0"/>
      <w:marBottom w:val="0"/>
      <w:divBdr>
        <w:top w:val="none" w:sz="0" w:space="0" w:color="auto"/>
        <w:left w:val="none" w:sz="0" w:space="0" w:color="auto"/>
        <w:bottom w:val="none" w:sz="0" w:space="0" w:color="auto"/>
        <w:right w:val="none" w:sz="0" w:space="0" w:color="auto"/>
      </w:divBdr>
    </w:div>
    <w:div w:id="1266503652">
      <w:bodyDiv w:val="1"/>
      <w:marLeft w:val="0"/>
      <w:marRight w:val="0"/>
      <w:marTop w:val="0"/>
      <w:marBottom w:val="0"/>
      <w:divBdr>
        <w:top w:val="none" w:sz="0" w:space="0" w:color="auto"/>
        <w:left w:val="none" w:sz="0" w:space="0" w:color="auto"/>
        <w:bottom w:val="none" w:sz="0" w:space="0" w:color="auto"/>
        <w:right w:val="none" w:sz="0" w:space="0" w:color="auto"/>
      </w:divBdr>
    </w:div>
    <w:div w:id="1272860772">
      <w:bodyDiv w:val="1"/>
      <w:marLeft w:val="0"/>
      <w:marRight w:val="0"/>
      <w:marTop w:val="0"/>
      <w:marBottom w:val="0"/>
      <w:divBdr>
        <w:top w:val="none" w:sz="0" w:space="0" w:color="auto"/>
        <w:left w:val="none" w:sz="0" w:space="0" w:color="auto"/>
        <w:bottom w:val="none" w:sz="0" w:space="0" w:color="auto"/>
        <w:right w:val="none" w:sz="0" w:space="0" w:color="auto"/>
      </w:divBdr>
    </w:div>
    <w:div w:id="1272930225">
      <w:bodyDiv w:val="1"/>
      <w:marLeft w:val="0"/>
      <w:marRight w:val="0"/>
      <w:marTop w:val="0"/>
      <w:marBottom w:val="0"/>
      <w:divBdr>
        <w:top w:val="none" w:sz="0" w:space="0" w:color="auto"/>
        <w:left w:val="none" w:sz="0" w:space="0" w:color="auto"/>
        <w:bottom w:val="none" w:sz="0" w:space="0" w:color="auto"/>
        <w:right w:val="none" w:sz="0" w:space="0" w:color="auto"/>
      </w:divBdr>
    </w:div>
    <w:div w:id="1274289047">
      <w:bodyDiv w:val="1"/>
      <w:marLeft w:val="0"/>
      <w:marRight w:val="0"/>
      <w:marTop w:val="0"/>
      <w:marBottom w:val="0"/>
      <w:divBdr>
        <w:top w:val="none" w:sz="0" w:space="0" w:color="auto"/>
        <w:left w:val="none" w:sz="0" w:space="0" w:color="auto"/>
        <w:bottom w:val="none" w:sz="0" w:space="0" w:color="auto"/>
        <w:right w:val="none" w:sz="0" w:space="0" w:color="auto"/>
      </w:divBdr>
      <w:divsChild>
        <w:div w:id="488401110">
          <w:marLeft w:val="0"/>
          <w:marRight w:val="0"/>
          <w:marTop w:val="0"/>
          <w:marBottom w:val="0"/>
          <w:divBdr>
            <w:top w:val="none" w:sz="0" w:space="0" w:color="auto"/>
            <w:left w:val="none" w:sz="0" w:space="0" w:color="auto"/>
            <w:bottom w:val="none" w:sz="0" w:space="0" w:color="auto"/>
            <w:right w:val="none" w:sz="0" w:space="0" w:color="auto"/>
          </w:divBdr>
        </w:div>
      </w:divsChild>
    </w:div>
    <w:div w:id="1277131467">
      <w:bodyDiv w:val="1"/>
      <w:marLeft w:val="0"/>
      <w:marRight w:val="0"/>
      <w:marTop w:val="0"/>
      <w:marBottom w:val="0"/>
      <w:divBdr>
        <w:top w:val="none" w:sz="0" w:space="0" w:color="auto"/>
        <w:left w:val="none" w:sz="0" w:space="0" w:color="auto"/>
        <w:bottom w:val="none" w:sz="0" w:space="0" w:color="auto"/>
        <w:right w:val="none" w:sz="0" w:space="0" w:color="auto"/>
      </w:divBdr>
    </w:div>
    <w:div w:id="1341003886">
      <w:bodyDiv w:val="1"/>
      <w:marLeft w:val="0"/>
      <w:marRight w:val="0"/>
      <w:marTop w:val="0"/>
      <w:marBottom w:val="0"/>
      <w:divBdr>
        <w:top w:val="none" w:sz="0" w:space="0" w:color="auto"/>
        <w:left w:val="none" w:sz="0" w:space="0" w:color="auto"/>
        <w:bottom w:val="none" w:sz="0" w:space="0" w:color="auto"/>
        <w:right w:val="none" w:sz="0" w:space="0" w:color="auto"/>
      </w:divBdr>
    </w:div>
    <w:div w:id="1350378640">
      <w:bodyDiv w:val="1"/>
      <w:marLeft w:val="0"/>
      <w:marRight w:val="0"/>
      <w:marTop w:val="0"/>
      <w:marBottom w:val="0"/>
      <w:divBdr>
        <w:top w:val="none" w:sz="0" w:space="0" w:color="auto"/>
        <w:left w:val="none" w:sz="0" w:space="0" w:color="auto"/>
        <w:bottom w:val="none" w:sz="0" w:space="0" w:color="auto"/>
        <w:right w:val="none" w:sz="0" w:space="0" w:color="auto"/>
      </w:divBdr>
    </w:div>
    <w:div w:id="1399985082">
      <w:bodyDiv w:val="1"/>
      <w:marLeft w:val="0"/>
      <w:marRight w:val="0"/>
      <w:marTop w:val="0"/>
      <w:marBottom w:val="0"/>
      <w:divBdr>
        <w:top w:val="none" w:sz="0" w:space="0" w:color="auto"/>
        <w:left w:val="none" w:sz="0" w:space="0" w:color="auto"/>
        <w:bottom w:val="none" w:sz="0" w:space="0" w:color="auto"/>
        <w:right w:val="none" w:sz="0" w:space="0" w:color="auto"/>
      </w:divBdr>
    </w:div>
    <w:div w:id="1403990963">
      <w:bodyDiv w:val="1"/>
      <w:marLeft w:val="0"/>
      <w:marRight w:val="0"/>
      <w:marTop w:val="0"/>
      <w:marBottom w:val="0"/>
      <w:divBdr>
        <w:top w:val="none" w:sz="0" w:space="0" w:color="auto"/>
        <w:left w:val="none" w:sz="0" w:space="0" w:color="auto"/>
        <w:bottom w:val="none" w:sz="0" w:space="0" w:color="auto"/>
        <w:right w:val="none" w:sz="0" w:space="0" w:color="auto"/>
      </w:divBdr>
    </w:div>
    <w:div w:id="1404335708">
      <w:bodyDiv w:val="1"/>
      <w:marLeft w:val="0"/>
      <w:marRight w:val="0"/>
      <w:marTop w:val="0"/>
      <w:marBottom w:val="0"/>
      <w:divBdr>
        <w:top w:val="none" w:sz="0" w:space="0" w:color="auto"/>
        <w:left w:val="none" w:sz="0" w:space="0" w:color="auto"/>
        <w:bottom w:val="none" w:sz="0" w:space="0" w:color="auto"/>
        <w:right w:val="none" w:sz="0" w:space="0" w:color="auto"/>
      </w:divBdr>
    </w:div>
    <w:div w:id="1417945455">
      <w:bodyDiv w:val="1"/>
      <w:marLeft w:val="0"/>
      <w:marRight w:val="0"/>
      <w:marTop w:val="0"/>
      <w:marBottom w:val="0"/>
      <w:divBdr>
        <w:top w:val="none" w:sz="0" w:space="0" w:color="auto"/>
        <w:left w:val="none" w:sz="0" w:space="0" w:color="auto"/>
        <w:bottom w:val="none" w:sz="0" w:space="0" w:color="auto"/>
        <w:right w:val="none" w:sz="0" w:space="0" w:color="auto"/>
      </w:divBdr>
    </w:div>
    <w:div w:id="1432968691">
      <w:bodyDiv w:val="1"/>
      <w:marLeft w:val="0"/>
      <w:marRight w:val="0"/>
      <w:marTop w:val="0"/>
      <w:marBottom w:val="0"/>
      <w:divBdr>
        <w:top w:val="none" w:sz="0" w:space="0" w:color="auto"/>
        <w:left w:val="none" w:sz="0" w:space="0" w:color="auto"/>
        <w:bottom w:val="none" w:sz="0" w:space="0" w:color="auto"/>
        <w:right w:val="none" w:sz="0" w:space="0" w:color="auto"/>
      </w:divBdr>
    </w:div>
    <w:div w:id="1438258984">
      <w:bodyDiv w:val="1"/>
      <w:marLeft w:val="0"/>
      <w:marRight w:val="0"/>
      <w:marTop w:val="0"/>
      <w:marBottom w:val="0"/>
      <w:divBdr>
        <w:top w:val="none" w:sz="0" w:space="0" w:color="auto"/>
        <w:left w:val="none" w:sz="0" w:space="0" w:color="auto"/>
        <w:bottom w:val="none" w:sz="0" w:space="0" w:color="auto"/>
        <w:right w:val="none" w:sz="0" w:space="0" w:color="auto"/>
      </w:divBdr>
    </w:div>
    <w:div w:id="1476484665">
      <w:bodyDiv w:val="1"/>
      <w:marLeft w:val="0"/>
      <w:marRight w:val="0"/>
      <w:marTop w:val="0"/>
      <w:marBottom w:val="0"/>
      <w:divBdr>
        <w:top w:val="none" w:sz="0" w:space="0" w:color="auto"/>
        <w:left w:val="none" w:sz="0" w:space="0" w:color="auto"/>
        <w:bottom w:val="none" w:sz="0" w:space="0" w:color="auto"/>
        <w:right w:val="none" w:sz="0" w:space="0" w:color="auto"/>
      </w:divBdr>
    </w:div>
    <w:div w:id="1497840209">
      <w:bodyDiv w:val="1"/>
      <w:marLeft w:val="0"/>
      <w:marRight w:val="0"/>
      <w:marTop w:val="0"/>
      <w:marBottom w:val="0"/>
      <w:divBdr>
        <w:top w:val="none" w:sz="0" w:space="0" w:color="auto"/>
        <w:left w:val="none" w:sz="0" w:space="0" w:color="auto"/>
        <w:bottom w:val="none" w:sz="0" w:space="0" w:color="auto"/>
        <w:right w:val="none" w:sz="0" w:space="0" w:color="auto"/>
      </w:divBdr>
    </w:div>
    <w:div w:id="1510292718">
      <w:bodyDiv w:val="1"/>
      <w:marLeft w:val="0"/>
      <w:marRight w:val="0"/>
      <w:marTop w:val="0"/>
      <w:marBottom w:val="0"/>
      <w:divBdr>
        <w:top w:val="none" w:sz="0" w:space="0" w:color="auto"/>
        <w:left w:val="none" w:sz="0" w:space="0" w:color="auto"/>
        <w:bottom w:val="none" w:sz="0" w:space="0" w:color="auto"/>
        <w:right w:val="none" w:sz="0" w:space="0" w:color="auto"/>
      </w:divBdr>
    </w:div>
    <w:div w:id="1534344488">
      <w:bodyDiv w:val="1"/>
      <w:marLeft w:val="0"/>
      <w:marRight w:val="0"/>
      <w:marTop w:val="0"/>
      <w:marBottom w:val="0"/>
      <w:divBdr>
        <w:top w:val="none" w:sz="0" w:space="0" w:color="auto"/>
        <w:left w:val="none" w:sz="0" w:space="0" w:color="auto"/>
        <w:bottom w:val="none" w:sz="0" w:space="0" w:color="auto"/>
        <w:right w:val="none" w:sz="0" w:space="0" w:color="auto"/>
      </w:divBdr>
    </w:div>
    <w:div w:id="1540122781">
      <w:bodyDiv w:val="1"/>
      <w:marLeft w:val="0"/>
      <w:marRight w:val="0"/>
      <w:marTop w:val="0"/>
      <w:marBottom w:val="0"/>
      <w:divBdr>
        <w:top w:val="none" w:sz="0" w:space="0" w:color="auto"/>
        <w:left w:val="none" w:sz="0" w:space="0" w:color="auto"/>
        <w:bottom w:val="none" w:sz="0" w:space="0" w:color="auto"/>
        <w:right w:val="none" w:sz="0" w:space="0" w:color="auto"/>
      </w:divBdr>
    </w:div>
    <w:div w:id="1544248887">
      <w:bodyDiv w:val="1"/>
      <w:marLeft w:val="0"/>
      <w:marRight w:val="0"/>
      <w:marTop w:val="0"/>
      <w:marBottom w:val="0"/>
      <w:divBdr>
        <w:top w:val="none" w:sz="0" w:space="0" w:color="auto"/>
        <w:left w:val="none" w:sz="0" w:space="0" w:color="auto"/>
        <w:bottom w:val="none" w:sz="0" w:space="0" w:color="auto"/>
        <w:right w:val="none" w:sz="0" w:space="0" w:color="auto"/>
      </w:divBdr>
    </w:div>
    <w:div w:id="1569995539">
      <w:bodyDiv w:val="1"/>
      <w:marLeft w:val="0"/>
      <w:marRight w:val="0"/>
      <w:marTop w:val="0"/>
      <w:marBottom w:val="0"/>
      <w:divBdr>
        <w:top w:val="none" w:sz="0" w:space="0" w:color="auto"/>
        <w:left w:val="none" w:sz="0" w:space="0" w:color="auto"/>
        <w:bottom w:val="none" w:sz="0" w:space="0" w:color="auto"/>
        <w:right w:val="none" w:sz="0" w:space="0" w:color="auto"/>
      </w:divBdr>
    </w:div>
    <w:div w:id="1583181035">
      <w:bodyDiv w:val="1"/>
      <w:marLeft w:val="0"/>
      <w:marRight w:val="0"/>
      <w:marTop w:val="0"/>
      <w:marBottom w:val="0"/>
      <w:divBdr>
        <w:top w:val="none" w:sz="0" w:space="0" w:color="auto"/>
        <w:left w:val="none" w:sz="0" w:space="0" w:color="auto"/>
        <w:bottom w:val="none" w:sz="0" w:space="0" w:color="auto"/>
        <w:right w:val="none" w:sz="0" w:space="0" w:color="auto"/>
      </w:divBdr>
    </w:div>
    <w:div w:id="1585800521">
      <w:bodyDiv w:val="1"/>
      <w:marLeft w:val="0"/>
      <w:marRight w:val="0"/>
      <w:marTop w:val="0"/>
      <w:marBottom w:val="0"/>
      <w:divBdr>
        <w:top w:val="none" w:sz="0" w:space="0" w:color="auto"/>
        <w:left w:val="none" w:sz="0" w:space="0" w:color="auto"/>
        <w:bottom w:val="none" w:sz="0" w:space="0" w:color="auto"/>
        <w:right w:val="none" w:sz="0" w:space="0" w:color="auto"/>
      </w:divBdr>
    </w:div>
    <w:div w:id="1601909223">
      <w:bodyDiv w:val="1"/>
      <w:marLeft w:val="0"/>
      <w:marRight w:val="0"/>
      <w:marTop w:val="0"/>
      <w:marBottom w:val="0"/>
      <w:divBdr>
        <w:top w:val="none" w:sz="0" w:space="0" w:color="auto"/>
        <w:left w:val="none" w:sz="0" w:space="0" w:color="auto"/>
        <w:bottom w:val="none" w:sz="0" w:space="0" w:color="auto"/>
        <w:right w:val="none" w:sz="0" w:space="0" w:color="auto"/>
      </w:divBdr>
    </w:div>
    <w:div w:id="1617173744">
      <w:bodyDiv w:val="1"/>
      <w:marLeft w:val="0"/>
      <w:marRight w:val="0"/>
      <w:marTop w:val="0"/>
      <w:marBottom w:val="0"/>
      <w:divBdr>
        <w:top w:val="none" w:sz="0" w:space="0" w:color="auto"/>
        <w:left w:val="none" w:sz="0" w:space="0" w:color="auto"/>
        <w:bottom w:val="none" w:sz="0" w:space="0" w:color="auto"/>
        <w:right w:val="none" w:sz="0" w:space="0" w:color="auto"/>
      </w:divBdr>
    </w:div>
    <w:div w:id="1623462597">
      <w:bodyDiv w:val="1"/>
      <w:marLeft w:val="0"/>
      <w:marRight w:val="0"/>
      <w:marTop w:val="0"/>
      <w:marBottom w:val="0"/>
      <w:divBdr>
        <w:top w:val="none" w:sz="0" w:space="0" w:color="auto"/>
        <w:left w:val="none" w:sz="0" w:space="0" w:color="auto"/>
        <w:bottom w:val="none" w:sz="0" w:space="0" w:color="auto"/>
        <w:right w:val="none" w:sz="0" w:space="0" w:color="auto"/>
      </w:divBdr>
    </w:div>
    <w:div w:id="1628463310">
      <w:bodyDiv w:val="1"/>
      <w:marLeft w:val="0"/>
      <w:marRight w:val="0"/>
      <w:marTop w:val="0"/>
      <w:marBottom w:val="0"/>
      <w:divBdr>
        <w:top w:val="none" w:sz="0" w:space="0" w:color="auto"/>
        <w:left w:val="none" w:sz="0" w:space="0" w:color="auto"/>
        <w:bottom w:val="none" w:sz="0" w:space="0" w:color="auto"/>
        <w:right w:val="none" w:sz="0" w:space="0" w:color="auto"/>
      </w:divBdr>
    </w:div>
    <w:div w:id="1641615824">
      <w:bodyDiv w:val="1"/>
      <w:marLeft w:val="0"/>
      <w:marRight w:val="0"/>
      <w:marTop w:val="0"/>
      <w:marBottom w:val="0"/>
      <w:divBdr>
        <w:top w:val="none" w:sz="0" w:space="0" w:color="auto"/>
        <w:left w:val="none" w:sz="0" w:space="0" w:color="auto"/>
        <w:bottom w:val="none" w:sz="0" w:space="0" w:color="auto"/>
        <w:right w:val="none" w:sz="0" w:space="0" w:color="auto"/>
      </w:divBdr>
    </w:div>
    <w:div w:id="1650131254">
      <w:bodyDiv w:val="1"/>
      <w:marLeft w:val="0"/>
      <w:marRight w:val="0"/>
      <w:marTop w:val="0"/>
      <w:marBottom w:val="0"/>
      <w:divBdr>
        <w:top w:val="none" w:sz="0" w:space="0" w:color="auto"/>
        <w:left w:val="none" w:sz="0" w:space="0" w:color="auto"/>
        <w:bottom w:val="none" w:sz="0" w:space="0" w:color="auto"/>
        <w:right w:val="none" w:sz="0" w:space="0" w:color="auto"/>
      </w:divBdr>
    </w:div>
    <w:div w:id="1651011234">
      <w:bodyDiv w:val="1"/>
      <w:marLeft w:val="0"/>
      <w:marRight w:val="0"/>
      <w:marTop w:val="0"/>
      <w:marBottom w:val="0"/>
      <w:divBdr>
        <w:top w:val="none" w:sz="0" w:space="0" w:color="auto"/>
        <w:left w:val="none" w:sz="0" w:space="0" w:color="auto"/>
        <w:bottom w:val="none" w:sz="0" w:space="0" w:color="auto"/>
        <w:right w:val="none" w:sz="0" w:space="0" w:color="auto"/>
      </w:divBdr>
    </w:div>
    <w:div w:id="1655838172">
      <w:bodyDiv w:val="1"/>
      <w:marLeft w:val="0"/>
      <w:marRight w:val="0"/>
      <w:marTop w:val="0"/>
      <w:marBottom w:val="0"/>
      <w:divBdr>
        <w:top w:val="none" w:sz="0" w:space="0" w:color="auto"/>
        <w:left w:val="none" w:sz="0" w:space="0" w:color="auto"/>
        <w:bottom w:val="none" w:sz="0" w:space="0" w:color="auto"/>
        <w:right w:val="none" w:sz="0" w:space="0" w:color="auto"/>
      </w:divBdr>
    </w:div>
    <w:div w:id="1660422439">
      <w:bodyDiv w:val="1"/>
      <w:marLeft w:val="0"/>
      <w:marRight w:val="0"/>
      <w:marTop w:val="0"/>
      <w:marBottom w:val="0"/>
      <w:divBdr>
        <w:top w:val="none" w:sz="0" w:space="0" w:color="auto"/>
        <w:left w:val="none" w:sz="0" w:space="0" w:color="auto"/>
        <w:bottom w:val="none" w:sz="0" w:space="0" w:color="auto"/>
        <w:right w:val="none" w:sz="0" w:space="0" w:color="auto"/>
      </w:divBdr>
    </w:div>
    <w:div w:id="1670016538">
      <w:bodyDiv w:val="1"/>
      <w:marLeft w:val="0"/>
      <w:marRight w:val="0"/>
      <w:marTop w:val="0"/>
      <w:marBottom w:val="0"/>
      <w:divBdr>
        <w:top w:val="none" w:sz="0" w:space="0" w:color="auto"/>
        <w:left w:val="none" w:sz="0" w:space="0" w:color="auto"/>
        <w:bottom w:val="none" w:sz="0" w:space="0" w:color="auto"/>
        <w:right w:val="none" w:sz="0" w:space="0" w:color="auto"/>
      </w:divBdr>
    </w:div>
    <w:div w:id="1672827691">
      <w:bodyDiv w:val="1"/>
      <w:marLeft w:val="0"/>
      <w:marRight w:val="0"/>
      <w:marTop w:val="0"/>
      <w:marBottom w:val="0"/>
      <w:divBdr>
        <w:top w:val="none" w:sz="0" w:space="0" w:color="auto"/>
        <w:left w:val="none" w:sz="0" w:space="0" w:color="auto"/>
        <w:bottom w:val="none" w:sz="0" w:space="0" w:color="auto"/>
        <w:right w:val="none" w:sz="0" w:space="0" w:color="auto"/>
      </w:divBdr>
    </w:div>
    <w:div w:id="1677224829">
      <w:bodyDiv w:val="1"/>
      <w:marLeft w:val="0"/>
      <w:marRight w:val="0"/>
      <w:marTop w:val="0"/>
      <w:marBottom w:val="0"/>
      <w:divBdr>
        <w:top w:val="none" w:sz="0" w:space="0" w:color="auto"/>
        <w:left w:val="none" w:sz="0" w:space="0" w:color="auto"/>
        <w:bottom w:val="none" w:sz="0" w:space="0" w:color="auto"/>
        <w:right w:val="none" w:sz="0" w:space="0" w:color="auto"/>
      </w:divBdr>
    </w:div>
    <w:div w:id="1687320120">
      <w:bodyDiv w:val="1"/>
      <w:marLeft w:val="0"/>
      <w:marRight w:val="0"/>
      <w:marTop w:val="0"/>
      <w:marBottom w:val="0"/>
      <w:divBdr>
        <w:top w:val="none" w:sz="0" w:space="0" w:color="auto"/>
        <w:left w:val="none" w:sz="0" w:space="0" w:color="auto"/>
        <w:bottom w:val="none" w:sz="0" w:space="0" w:color="auto"/>
        <w:right w:val="none" w:sz="0" w:space="0" w:color="auto"/>
      </w:divBdr>
    </w:div>
    <w:div w:id="1701857289">
      <w:bodyDiv w:val="1"/>
      <w:marLeft w:val="0"/>
      <w:marRight w:val="0"/>
      <w:marTop w:val="0"/>
      <w:marBottom w:val="0"/>
      <w:divBdr>
        <w:top w:val="none" w:sz="0" w:space="0" w:color="auto"/>
        <w:left w:val="none" w:sz="0" w:space="0" w:color="auto"/>
        <w:bottom w:val="none" w:sz="0" w:space="0" w:color="auto"/>
        <w:right w:val="none" w:sz="0" w:space="0" w:color="auto"/>
      </w:divBdr>
    </w:div>
    <w:div w:id="1742948027">
      <w:bodyDiv w:val="1"/>
      <w:marLeft w:val="0"/>
      <w:marRight w:val="0"/>
      <w:marTop w:val="0"/>
      <w:marBottom w:val="0"/>
      <w:divBdr>
        <w:top w:val="none" w:sz="0" w:space="0" w:color="auto"/>
        <w:left w:val="none" w:sz="0" w:space="0" w:color="auto"/>
        <w:bottom w:val="none" w:sz="0" w:space="0" w:color="auto"/>
        <w:right w:val="none" w:sz="0" w:space="0" w:color="auto"/>
      </w:divBdr>
    </w:div>
    <w:div w:id="1764838124">
      <w:bodyDiv w:val="1"/>
      <w:marLeft w:val="0"/>
      <w:marRight w:val="0"/>
      <w:marTop w:val="0"/>
      <w:marBottom w:val="0"/>
      <w:divBdr>
        <w:top w:val="none" w:sz="0" w:space="0" w:color="auto"/>
        <w:left w:val="none" w:sz="0" w:space="0" w:color="auto"/>
        <w:bottom w:val="none" w:sz="0" w:space="0" w:color="auto"/>
        <w:right w:val="none" w:sz="0" w:space="0" w:color="auto"/>
      </w:divBdr>
    </w:div>
    <w:div w:id="1773434676">
      <w:bodyDiv w:val="1"/>
      <w:marLeft w:val="0"/>
      <w:marRight w:val="0"/>
      <w:marTop w:val="0"/>
      <w:marBottom w:val="0"/>
      <w:divBdr>
        <w:top w:val="none" w:sz="0" w:space="0" w:color="auto"/>
        <w:left w:val="none" w:sz="0" w:space="0" w:color="auto"/>
        <w:bottom w:val="none" w:sz="0" w:space="0" w:color="auto"/>
        <w:right w:val="none" w:sz="0" w:space="0" w:color="auto"/>
      </w:divBdr>
    </w:div>
    <w:div w:id="1780684159">
      <w:bodyDiv w:val="1"/>
      <w:marLeft w:val="0"/>
      <w:marRight w:val="0"/>
      <w:marTop w:val="0"/>
      <w:marBottom w:val="0"/>
      <w:divBdr>
        <w:top w:val="none" w:sz="0" w:space="0" w:color="auto"/>
        <w:left w:val="none" w:sz="0" w:space="0" w:color="auto"/>
        <w:bottom w:val="none" w:sz="0" w:space="0" w:color="auto"/>
        <w:right w:val="none" w:sz="0" w:space="0" w:color="auto"/>
      </w:divBdr>
    </w:div>
    <w:div w:id="1804543196">
      <w:bodyDiv w:val="1"/>
      <w:marLeft w:val="0"/>
      <w:marRight w:val="0"/>
      <w:marTop w:val="0"/>
      <w:marBottom w:val="0"/>
      <w:divBdr>
        <w:top w:val="none" w:sz="0" w:space="0" w:color="auto"/>
        <w:left w:val="none" w:sz="0" w:space="0" w:color="auto"/>
        <w:bottom w:val="none" w:sz="0" w:space="0" w:color="auto"/>
        <w:right w:val="none" w:sz="0" w:space="0" w:color="auto"/>
      </w:divBdr>
    </w:div>
    <w:div w:id="1806461579">
      <w:bodyDiv w:val="1"/>
      <w:marLeft w:val="0"/>
      <w:marRight w:val="0"/>
      <w:marTop w:val="0"/>
      <w:marBottom w:val="0"/>
      <w:divBdr>
        <w:top w:val="none" w:sz="0" w:space="0" w:color="auto"/>
        <w:left w:val="none" w:sz="0" w:space="0" w:color="auto"/>
        <w:bottom w:val="none" w:sz="0" w:space="0" w:color="auto"/>
        <w:right w:val="none" w:sz="0" w:space="0" w:color="auto"/>
      </w:divBdr>
    </w:div>
    <w:div w:id="1818523621">
      <w:bodyDiv w:val="1"/>
      <w:marLeft w:val="0"/>
      <w:marRight w:val="0"/>
      <w:marTop w:val="0"/>
      <w:marBottom w:val="0"/>
      <w:divBdr>
        <w:top w:val="none" w:sz="0" w:space="0" w:color="auto"/>
        <w:left w:val="none" w:sz="0" w:space="0" w:color="auto"/>
        <w:bottom w:val="none" w:sz="0" w:space="0" w:color="auto"/>
        <w:right w:val="none" w:sz="0" w:space="0" w:color="auto"/>
      </w:divBdr>
    </w:div>
    <w:div w:id="1854875106">
      <w:bodyDiv w:val="1"/>
      <w:marLeft w:val="0"/>
      <w:marRight w:val="0"/>
      <w:marTop w:val="0"/>
      <w:marBottom w:val="0"/>
      <w:divBdr>
        <w:top w:val="none" w:sz="0" w:space="0" w:color="auto"/>
        <w:left w:val="none" w:sz="0" w:space="0" w:color="auto"/>
        <w:bottom w:val="none" w:sz="0" w:space="0" w:color="auto"/>
        <w:right w:val="none" w:sz="0" w:space="0" w:color="auto"/>
      </w:divBdr>
    </w:div>
    <w:div w:id="1856797295">
      <w:bodyDiv w:val="1"/>
      <w:marLeft w:val="0"/>
      <w:marRight w:val="0"/>
      <w:marTop w:val="0"/>
      <w:marBottom w:val="0"/>
      <w:divBdr>
        <w:top w:val="none" w:sz="0" w:space="0" w:color="auto"/>
        <w:left w:val="none" w:sz="0" w:space="0" w:color="auto"/>
        <w:bottom w:val="none" w:sz="0" w:space="0" w:color="auto"/>
        <w:right w:val="none" w:sz="0" w:space="0" w:color="auto"/>
      </w:divBdr>
    </w:div>
    <w:div w:id="1879931430">
      <w:bodyDiv w:val="1"/>
      <w:marLeft w:val="0"/>
      <w:marRight w:val="0"/>
      <w:marTop w:val="0"/>
      <w:marBottom w:val="0"/>
      <w:divBdr>
        <w:top w:val="none" w:sz="0" w:space="0" w:color="auto"/>
        <w:left w:val="none" w:sz="0" w:space="0" w:color="auto"/>
        <w:bottom w:val="none" w:sz="0" w:space="0" w:color="auto"/>
        <w:right w:val="none" w:sz="0" w:space="0" w:color="auto"/>
      </w:divBdr>
    </w:div>
    <w:div w:id="1885749278">
      <w:bodyDiv w:val="1"/>
      <w:marLeft w:val="0"/>
      <w:marRight w:val="0"/>
      <w:marTop w:val="0"/>
      <w:marBottom w:val="0"/>
      <w:divBdr>
        <w:top w:val="none" w:sz="0" w:space="0" w:color="auto"/>
        <w:left w:val="none" w:sz="0" w:space="0" w:color="auto"/>
        <w:bottom w:val="none" w:sz="0" w:space="0" w:color="auto"/>
        <w:right w:val="none" w:sz="0" w:space="0" w:color="auto"/>
      </w:divBdr>
    </w:div>
    <w:div w:id="1906212150">
      <w:bodyDiv w:val="1"/>
      <w:marLeft w:val="0"/>
      <w:marRight w:val="0"/>
      <w:marTop w:val="0"/>
      <w:marBottom w:val="0"/>
      <w:divBdr>
        <w:top w:val="none" w:sz="0" w:space="0" w:color="auto"/>
        <w:left w:val="none" w:sz="0" w:space="0" w:color="auto"/>
        <w:bottom w:val="none" w:sz="0" w:space="0" w:color="auto"/>
        <w:right w:val="none" w:sz="0" w:space="0" w:color="auto"/>
      </w:divBdr>
    </w:div>
    <w:div w:id="1917520175">
      <w:bodyDiv w:val="1"/>
      <w:marLeft w:val="0"/>
      <w:marRight w:val="0"/>
      <w:marTop w:val="0"/>
      <w:marBottom w:val="0"/>
      <w:divBdr>
        <w:top w:val="none" w:sz="0" w:space="0" w:color="auto"/>
        <w:left w:val="none" w:sz="0" w:space="0" w:color="auto"/>
        <w:bottom w:val="none" w:sz="0" w:space="0" w:color="auto"/>
        <w:right w:val="none" w:sz="0" w:space="0" w:color="auto"/>
      </w:divBdr>
    </w:div>
    <w:div w:id="1923876855">
      <w:bodyDiv w:val="1"/>
      <w:marLeft w:val="0"/>
      <w:marRight w:val="0"/>
      <w:marTop w:val="0"/>
      <w:marBottom w:val="0"/>
      <w:divBdr>
        <w:top w:val="none" w:sz="0" w:space="0" w:color="auto"/>
        <w:left w:val="none" w:sz="0" w:space="0" w:color="auto"/>
        <w:bottom w:val="none" w:sz="0" w:space="0" w:color="auto"/>
        <w:right w:val="none" w:sz="0" w:space="0" w:color="auto"/>
      </w:divBdr>
    </w:div>
    <w:div w:id="1928684309">
      <w:bodyDiv w:val="1"/>
      <w:marLeft w:val="0"/>
      <w:marRight w:val="0"/>
      <w:marTop w:val="0"/>
      <w:marBottom w:val="0"/>
      <w:divBdr>
        <w:top w:val="none" w:sz="0" w:space="0" w:color="auto"/>
        <w:left w:val="none" w:sz="0" w:space="0" w:color="auto"/>
        <w:bottom w:val="none" w:sz="0" w:space="0" w:color="auto"/>
        <w:right w:val="none" w:sz="0" w:space="0" w:color="auto"/>
      </w:divBdr>
    </w:div>
    <w:div w:id="1937781961">
      <w:bodyDiv w:val="1"/>
      <w:marLeft w:val="0"/>
      <w:marRight w:val="0"/>
      <w:marTop w:val="0"/>
      <w:marBottom w:val="0"/>
      <w:divBdr>
        <w:top w:val="none" w:sz="0" w:space="0" w:color="auto"/>
        <w:left w:val="none" w:sz="0" w:space="0" w:color="auto"/>
        <w:bottom w:val="none" w:sz="0" w:space="0" w:color="auto"/>
        <w:right w:val="none" w:sz="0" w:space="0" w:color="auto"/>
      </w:divBdr>
    </w:div>
    <w:div w:id="1950042740">
      <w:bodyDiv w:val="1"/>
      <w:marLeft w:val="0"/>
      <w:marRight w:val="0"/>
      <w:marTop w:val="0"/>
      <w:marBottom w:val="0"/>
      <w:divBdr>
        <w:top w:val="none" w:sz="0" w:space="0" w:color="auto"/>
        <w:left w:val="none" w:sz="0" w:space="0" w:color="auto"/>
        <w:bottom w:val="none" w:sz="0" w:space="0" w:color="auto"/>
        <w:right w:val="none" w:sz="0" w:space="0" w:color="auto"/>
      </w:divBdr>
    </w:div>
    <w:div w:id="1987542182">
      <w:bodyDiv w:val="1"/>
      <w:marLeft w:val="0"/>
      <w:marRight w:val="0"/>
      <w:marTop w:val="0"/>
      <w:marBottom w:val="0"/>
      <w:divBdr>
        <w:top w:val="none" w:sz="0" w:space="0" w:color="auto"/>
        <w:left w:val="none" w:sz="0" w:space="0" w:color="auto"/>
        <w:bottom w:val="none" w:sz="0" w:space="0" w:color="auto"/>
        <w:right w:val="none" w:sz="0" w:space="0" w:color="auto"/>
      </w:divBdr>
    </w:div>
    <w:div w:id="2012948245">
      <w:bodyDiv w:val="1"/>
      <w:marLeft w:val="0"/>
      <w:marRight w:val="0"/>
      <w:marTop w:val="0"/>
      <w:marBottom w:val="0"/>
      <w:divBdr>
        <w:top w:val="none" w:sz="0" w:space="0" w:color="auto"/>
        <w:left w:val="none" w:sz="0" w:space="0" w:color="auto"/>
        <w:bottom w:val="none" w:sz="0" w:space="0" w:color="auto"/>
        <w:right w:val="none" w:sz="0" w:space="0" w:color="auto"/>
      </w:divBdr>
    </w:div>
    <w:div w:id="2049523857">
      <w:bodyDiv w:val="1"/>
      <w:marLeft w:val="0"/>
      <w:marRight w:val="0"/>
      <w:marTop w:val="0"/>
      <w:marBottom w:val="0"/>
      <w:divBdr>
        <w:top w:val="none" w:sz="0" w:space="0" w:color="auto"/>
        <w:left w:val="none" w:sz="0" w:space="0" w:color="auto"/>
        <w:bottom w:val="none" w:sz="0" w:space="0" w:color="auto"/>
        <w:right w:val="none" w:sz="0" w:space="0" w:color="auto"/>
      </w:divBdr>
    </w:div>
    <w:div w:id="2093162735">
      <w:bodyDiv w:val="1"/>
      <w:marLeft w:val="0"/>
      <w:marRight w:val="0"/>
      <w:marTop w:val="0"/>
      <w:marBottom w:val="0"/>
      <w:divBdr>
        <w:top w:val="none" w:sz="0" w:space="0" w:color="auto"/>
        <w:left w:val="none" w:sz="0" w:space="0" w:color="auto"/>
        <w:bottom w:val="none" w:sz="0" w:space="0" w:color="auto"/>
        <w:right w:val="none" w:sz="0" w:space="0" w:color="auto"/>
      </w:divBdr>
    </w:div>
    <w:div w:id="2095853582">
      <w:bodyDiv w:val="1"/>
      <w:marLeft w:val="0"/>
      <w:marRight w:val="0"/>
      <w:marTop w:val="0"/>
      <w:marBottom w:val="0"/>
      <w:divBdr>
        <w:top w:val="none" w:sz="0" w:space="0" w:color="auto"/>
        <w:left w:val="none" w:sz="0" w:space="0" w:color="auto"/>
        <w:bottom w:val="none" w:sz="0" w:space="0" w:color="auto"/>
        <w:right w:val="none" w:sz="0" w:space="0" w:color="auto"/>
      </w:divBdr>
    </w:div>
    <w:div w:id="2118986671">
      <w:bodyDiv w:val="1"/>
      <w:marLeft w:val="0"/>
      <w:marRight w:val="0"/>
      <w:marTop w:val="0"/>
      <w:marBottom w:val="0"/>
      <w:divBdr>
        <w:top w:val="none" w:sz="0" w:space="0" w:color="auto"/>
        <w:left w:val="none" w:sz="0" w:space="0" w:color="auto"/>
        <w:bottom w:val="none" w:sz="0" w:space="0" w:color="auto"/>
        <w:right w:val="none" w:sz="0" w:space="0" w:color="auto"/>
      </w:divBdr>
    </w:div>
    <w:div w:id="2122990525">
      <w:bodyDiv w:val="1"/>
      <w:marLeft w:val="0"/>
      <w:marRight w:val="0"/>
      <w:marTop w:val="0"/>
      <w:marBottom w:val="0"/>
      <w:divBdr>
        <w:top w:val="none" w:sz="0" w:space="0" w:color="auto"/>
        <w:left w:val="none" w:sz="0" w:space="0" w:color="auto"/>
        <w:bottom w:val="none" w:sz="0" w:space="0" w:color="auto"/>
        <w:right w:val="none" w:sz="0" w:space="0" w:color="auto"/>
      </w:divBdr>
    </w:div>
    <w:div w:id="2123960395">
      <w:bodyDiv w:val="1"/>
      <w:marLeft w:val="0"/>
      <w:marRight w:val="0"/>
      <w:marTop w:val="0"/>
      <w:marBottom w:val="0"/>
      <w:divBdr>
        <w:top w:val="none" w:sz="0" w:space="0" w:color="auto"/>
        <w:left w:val="none" w:sz="0" w:space="0" w:color="auto"/>
        <w:bottom w:val="none" w:sz="0" w:space="0" w:color="auto"/>
        <w:right w:val="none" w:sz="0" w:space="0" w:color="auto"/>
      </w:divBdr>
    </w:div>
    <w:div w:id="2145349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hyperlink" Target="mailto:29001992@student.uwtsd.ac.uk"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5926</Words>
  <Characters>33783</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dipesh wankhede</dc:creator>
  <cp:keywords/>
  <dc:description/>
  <cp:lastModifiedBy>dipesh wankhede</cp:lastModifiedBy>
  <cp:revision>2</cp:revision>
  <dcterms:created xsi:type="dcterms:W3CDTF">2024-08-19T10:54:00Z</dcterms:created>
  <dcterms:modified xsi:type="dcterms:W3CDTF">2024-08-19T10:54:00Z</dcterms:modified>
</cp:coreProperties>
</file>