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FFD85" w14:textId="77777777" w:rsidR="00067CF9" w:rsidRDefault="00067CF9" w:rsidP="002663A8">
      <w:pPr>
        <w:jc w:val="center"/>
        <w:rPr>
          <w:b/>
          <w:sz w:val="40"/>
          <w:szCs w:val="40"/>
        </w:rPr>
      </w:pPr>
    </w:p>
    <w:p w14:paraId="2BEEEAB7" w14:textId="77777777" w:rsidR="00067CF9" w:rsidRDefault="00067CF9" w:rsidP="002663A8">
      <w:pPr>
        <w:jc w:val="center"/>
        <w:rPr>
          <w:b/>
          <w:sz w:val="40"/>
          <w:szCs w:val="40"/>
        </w:rPr>
      </w:pPr>
    </w:p>
    <w:p w14:paraId="68C9F6BA" w14:textId="77777777" w:rsidR="00067CF9" w:rsidRDefault="00067CF9" w:rsidP="002663A8">
      <w:pPr>
        <w:jc w:val="center"/>
        <w:rPr>
          <w:b/>
          <w:sz w:val="40"/>
          <w:szCs w:val="40"/>
        </w:rPr>
      </w:pPr>
    </w:p>
    <w:p w14:paraId="754506FD" w14:textId="77777777" w:rsidR="00067CF9" w:rsidRDefault="00067CF9" w:rsidP="002663A8">
      <w:pPr>
        <w:jc w:val="center"/>
        <w:rPr>
          <w:b/>
          <w:sz w:val="40"/>
          <w:szCs w:val="40"/>
        </w:rPr>
      </w:pPr>
    </w:p>
    <w:p w14:paraId="252FEFB4" w14:textId="270B3D8D" w:rsidR="00067CF9" w:rsidRPr="00067CF9" w:rsidRDefault="00067CF9" w:rsidP="002663A8">
      <w:pPr>
        <w:jc w:val="center"/>
        <w:rPr>
          <w:b/>
          <w:sz w:val="40"/>
          <w:szCs w:val="40"/>
        </w:rPr>
      </w:pPr>
      <w:r w:rsidRPr="00067CF9">
        <w:rPr>
          <w:b/>
          <w:sz w:val="40"/>
          <w:szCs w:val="40"/>
        </w:rPr>
        <w:t>Strategic Management and Sustainability</w:t>
      </w:r>
    </w:p>
    <w:p w14:paraId="3500A72A" w14:textId="77777777" w:rsidR="00067CF9" w:rsidRPr="00067CF9" w:rsidRDefault="00067CF9" w:rsidP="002663A8">
      <w:pPr>
        <w:jc w:val="center"/>
        <w:rPr>
          <w:b/>
          <w:sz w:val="40"/>
          <w:szCs w:val="40"/>
        </w:rPr>
      </w:pPr>
      <w:r w:rsidRPr="00067CF9">
        <w:rPr>
          <w:b/>
          <w:sz w:val="40"/>
          <w:szCs w:val="40"/>
        </w:rPr>
        <w:t>Component 1: Coursework: Written Report</w:t>
      </w:r>
    </w:p>
    <w:p w14:paraId="1E1612DD" w14:textId="4FDE6F3E" w:rsidR="00067CF9" w:rsidRPr="00067CF9" w:rsidRDefault="00067CF9" w:rsidP="002663A8">
      <w:pPr>
        <w:jc w:val="center"/>
        <w:rPr>
          <w:b/>
          <w:sz w:val="40"/>
          <w:szCs w:val="40"/>
        </w:rPr>
      </w:pPr>
      <w:r w:rsidRPr="00067CF9">
        <w:rPr>
          <w:b/>
          <w:sz w:val="40"/>
          <w:szCs w:val="40"/>
        </w:rPr>
        <w:t>Student Name:</w:t>
      </w:r>
    </w:p>
    <w:p w14:paraId="7A2A1B8C" w14:textId="7BE338D6" w:rsidR="00067CF9" w:rsidRPr="00067CF9" w:rsidRDefault="00067CF9" w:rsidP="002663A8">
      <w:pPr>
        <w:jc w:val="center"/>
        <w:rPr>
          <w:b/>
          <w:sz w:val="40"/>
          <w:szCs w:val="40"/>
        </w:rPr>
      </w:pPr>
      <w:r w:rsidRPr="00067CF9">
        <w:rPr>
          <w:b/>
          <w:sz w:val="40"/>
          <w:szCs w:val="40"/>
        </w:rPr>
        <w:t>Student ID:</w:t>
      </w:r>
    </w:p>
    <w:p w14:paraId="22205801" w14:textId="49E62B40" w:rsidR="00067CF9" w:rsidRDefault="00067CF9" w:rsidP="002663A8">
      <w:pPr>
        <w:rPr>
          <w:b/>
        </w:rPr>
      </w:pPr>
      <w:r>
        <w:rPr>
          <w:b/>
        </w:rPr>
        <w:br w:type="page"/>
      </w:r>
    </w:p>
    <w:p w14:paraId="00000001" w14:textId="32592D01" w:rsidR="00F25C3C" w:rsidRDefault="00000000" w:rsidP="002663A8">
      <w:pPr>
        <w:jc w:val="center"/>
        <w:rPr>
          <w:b/>
        </w:rPr>
      </w:pPr>
      <w:r>
        <w:rPr>
          <w:b/>
        </w:rPr>
        <w:lastRenderedPageBreak/>
        <w:t xml:space="preserve">Executive Summary </w:t>
      </w:r>
    </w:p>
    <w:p w14:paraId="00000005" w14:textId="51AA9983" w:rsidR="00F25C3C" w:rsidRDefault="00000000" w:rsidP="002663A8">
      <w:r>
        <w:t xml:space="preserve">The report has offered many crucial insights on the strategic management aspect of Aston Martin which is a British luxury car manufacturer firm. </w:t>
      </w:r>
      <w:r w:rsidR="0047150C">
        <w:t xml:space="preserve">The PESTLE analysis </w:t>
      </w:r>
      <w:proofErr w:type="gramStart"/>
      <w:r w:rsidR="0047150C">
        <w:t>have</w:t>
      </w:r>
      <w:proofErr w:type="gramEnd"/>
      <w:r w:rsidR="0047150C">
        <w:t xml:space="preserve"> been structured in the report for discussing the contemporary business environment. Additionally, the Porter’s Five Forces has been explained for gaining knowledge on industry analysis. </w:t>
      </w:r>
      <w:r w:rsidR="00FE4C2B">
        <w:t xml:space="preserve">The value chain analysis was done in the report where all the primary and supportive activities were elaborated, which included human resource management, inbound logistics and others. Along with that, the resource-based view was elaborated in the report as well, and explained in what ways Aston Martin can use this method to improve its operations. Furthermore, the VRIO framework was applied in the report below, which </w:t>
      </w:r>
      <w:r w:rsidR="00EE0472">
        <w:t>mentions</w:t>
      </w:r>
      <w:r w:rsidR="00FE4C2B">
        <w:t xml:space="preserve"> some components of the company as an advantage or disadvantage factor. Lastly, a SWOT analysis was done in the report to understand the internal environment of the company. </w:t>
      </w:r>
      <w:r>
        <w:t xml:space="preserve">While offering strategic alternatives, it has addressed that the company is required to use its luxury brand image, enhance </w:t>
      </w:r>
      <w:r w:rsidR="00EE0472">
        <w:t xml:space="preserve">its </w:t>
      </w:r>
      <w:r>
        <w:t xml:space="preserve">electrification plan and develop strategic </w:t>
      </w:r>
      <w:r w:rsidR="00EE0472">
        <w:t>partnerships</w:t>
      </w:r>
      <w:r>
        <w:t xml:space="preserve">. All of those strategies can allow the firm to maintain its sustainable growth and market position. </w:t>
      </w:r>
    </w:p>
    <w:p w14:paraId="6EE7B29B" w14:textId="49BBD9F2" w:rsidR="002663A8" w:rsidRDefault="002663A8" w:rsidP="002663A8">
      <w:r>
        <w:br w:type="page"/>
      </w:r>
    </w:p>
    <w:sdt>
      <w:sdtPr>
        <w:rPr>
          <w:rFonts w:ascii="Times New Roman" w:eastAsia="Times New Roman" w:hAnsi="Times New Roman" w:cs="Times New Roman"/>
          <w:color w:val="auto"/>
          <w:sz w:val="24"/>
          <w:szCs w:val="24"/>
          <w:lang w:val="en-GB"/>
        </w:rPr>
        <w:id w:val="-694162557"/>
        <w:docPartObj>
          <w:docPartGallery w:val="Table of Contents"/>
          <w:docPartUnique/>
        </w:docPartObj>
      </w:sdtPr>
      <w:sdtEndPr>
        <w:rPr>
          <w:b/>
          <w:bCs/>
          <w:noProof/>
        </w:rPr>
      </w:sdtEndPr>
      <w:sdtContent>
        <w:p w14:paraId="2DD8632E" w14:textId="1B356AD4" w:rsidR="002663A8" w:rsidRDefault="002663A8" w:rsidP="002663A8">
          <w:pPr>
            <w:pStyle w:val="TOCHeading"/>
            <w:spacing w:before="0" w:line="480" w:lineRule="auto"/>
          </w:pPr>
          <w:r>
            <w:t>Table of Contents</w:t>
          </w:r>
        </w:p>
        <w:p w14:paraId="14F1F090" w14:textId="64D0E953" w:rsidR="00E736F6" w:rsidRDefault="002663A8">
          <w:pPr>
            <w:pStyle w:val="TOC1"/>
            <w:tabs>
              <w:tab w:val="right" w:leader="dot" w:pos="9019"/>
            </w:tabs>
            <w:rPr>
              <w:rFonts w:asciiTheme="minorHAnsi" w:eastAsiaTheme="minorEastAsia" w:hAnsiTheme="minorHAnsi" w:cstheme="minorBidi"/>
              <w:noProof/>
              <w:kern w:val="2"/>
              <w:lang w:val="en-US" w:eastAsia="zh-CN"/>
              <w14:ligatures w14:val="standardContextual"/>
            </w:rPr>
          </w:pPr>
          <w:r>
            <w:fldChar w:fldCharType="begin"/>
          </w:r>
          <w:r>
            <w:instrText xml:space="preserve"> TOC \o "1-3" \h \z \u </w:instrText>
          </w:r>
          <w:r>
            <w:fldChar w:fldCharType="separate"/>
          </w:r>
          <w:hyperlink w:anchor="_Toc211445749" w:history="1">
            <w:r w:rsidR="00E736F6" w:rsidRPr="00220F64">
              <w:rPr>
                <w:rStyle w:val="Hyperlink"/>
                <w:noProof/>
              </w:rPr>
              <w:t>Introduction</w:t>
            </w:r>
            <w:r w:rsidR="00E736F6">
              <w:rPr>
                <w:noProof/>
                <w:webHidden/>
              </w:rPr>
              <w:tab/>
            </w:r>
            <w:r w:rsidR="00E736F6">
              <w:rPr>
                <w:noProof/>
                <w:webHidden/>
              </w:rPr>
              <w:fldChar w:fldCharType="begin"/>
            </w:r>
            <w:r w:rsidR="00E736F6">
              <w:rPr>
                <w:noProof/>
                <w:webHidden/>
              </w:rPr>
              <w:instrText xml:space="preserve"> PAGEREF _Toc211445749 \h </w:instrText>
            </w:r>
            <w:r w:rsidR="00E736F6">
              <w:rPr>
                <w:noProof/>
                <w:webHidden/>
              </w:rPr>
            </w:r>
            <w:r w:rsidR="00E736F6">
              <w:rPr>
                <w:noProof/>
                <w:webHidden/>
              </w:rPr>
              <w:fldChar w:fldCharType="separate"/>
            </w:r>
            <w:r w:rsidR="00E736F6">
              <w:rPr>
                <w:noProof/>
                <w:webHidden/>
              </w:rPr>
              <w:t>4</w:t>
            </w:r>
            <w:r w:rsidR="00E736F6">
              <w:rPr>
                <w:noProof/>
                <w:webHidden/>
              </w:rPr>
              <w:fldChar w:fldCharType="end"/>
            </w:r>
          </w:hyperlink>
        </w:p>
        <w:p w14:paraId="20A67398" w14:textId="71274237" w:rsidR="00E736F6" w:rsidRDefault="00E736F6">
          <w:pPr>
            <w:pStyle w:val="TOC1"/>
            <w:tabs>
              <w:tab w:val="right" w:leader="dot" w:pos="9019"/>
            </w:tabs>
            <w:rPr>
              <w:rFonts w:asciiTheme="minorHAnsi" w:eastAsiaTheme="minorEastAsia" w:hAnsiTheme="minorHAnsi" w:cstheme="minorBidi"/>
              <w:noProof/>
              <w:kern w:val="2"/>
              <w:lang w:val="en-US" w:eastAsia="zh-CN"/>
              <w14:ligatures w14:val="standardContextual"/>
            </w:rPr>
          </w:pPr>
          <w:hyperlink w:anchor="_Toc211445750" w:history="1">
            <w:r w:rsidRPr="00220F64">
              <w:rPr>
                <w:rStyle w:val="Hyperlink"/>
                <w:noProof/>
              </w:rPr>
              <w:t>Strategy Analysis</w:t>
            </w:r>
            <w:r>
              <w:rPr>
                <w:noProof/>
                <w:webHidden/>
              </w:rPr>
              <w:tab/>
            </w:r>
            <w:r>
              <w:rPr>
                <w:noProof/>
                <w:webHidden/>
              </w:rPr>
              <w:fldChar w:fldCharType="begin"/>
            </w:r>
            <w:r>
              <w:rPr>
                <w:noProof/>
                <w:webHidden/>
              </w:rPr>
              <w:instrText xml:space="preserve"> PAGEREF _Toc211445750 \h </w:instrText>
            </w:r>
            <w:r>
              <w:rPr>
                <w:noProof/>
                <w:webHidden/>
              </w:rPr>
            </w:r>
            <w:r>
              <w:rPr>
                <w:noProof/>
                <w:webHidden/>
              </w:rPr>
              <w:fldChar w:fldCharType="separate"/>
            </w:r>
            <w:r>
              <w:rPr>
                <w:noProof/>
                <w:webHidden/>
              </w:rPr>
              <w:t>6</w:t>
            </w:r>
            <w:r>
              <w:rPr>
                <w:noProof/>
                <w:webHidden/>
              </w:rPr>
              <w:fldChar w:fldCharType="end"/>
            </w:r>
          </w:hyperlink>
        </w:p>
        <w:p w14:paraId="2CAD594C" w14:textId="2A35F8B4" w:rsidR="00E736F6" w:rsidRDefault="00E736F6">
          <w:pPr>
            <w:pStyle w:val="TOC1"/>
            <w:tabs>
              <w:tab w:val="right" w:leader="dot" w:pos="9019"/>
            </w:tabs>
            <w:rPr>
              <w:rFonts w:asciiTheme="minorHAnsi" w:eastAsiaTheme="minorEastAsia" w:hAnsiTheme="minorHAnsi" w:cstheme="minorBidi"/>
              <w:noProof/>
              <w:kern w:val="2"/>
              <w:lang w:val="en-US" w:eastAsia="zh-CN"/>
              <w14:ligatures w14:val="standardContextual"/>
            </w:rPr>
          </w:pPr>
          <w:hyperlink w:anchor="_Toc211445751" w:history="1">
            <w:r w:rsidRPr="00220F64">
              <w:rPr>
                <w:rStyle w:val="Hyperlink"/>
                <w:noProof/>
              </w:rPr>
              <w:t>Strategy Formulation</w:t>
            </w:r>
            <w:r>
              <w:rPr>
                <w:noProof/>
                <w:webHidden/>
              </w:rPr>
              <w:tab/>
            </w:r>
            <w:r>
              <w:rPr>
                <w:noProof/>
                <w:webHidden/>
              </w:rPr>
              <w:fldChar w:fldCharType="begin"/>
            </w:r>
            <w:r>
              <w:rPr>
                <w:noProof/>
                <w:webHidden/>
              </w:rPr>
              <w:instrText xml:space="preserve"> PAGEREF _Toc211445751 \h </w:instrText>
            </w:r>
            <w:r>
              <w:rPr>
                <w:noProof/>
                <w:webHidden/>
              </w:rPr>
            </w:r>
            <w:r>
              <w:rPr>
                <w:noProof/>
                <w:webHidden/>
              </w:rPr>
              <w:fldChar w:fldCharType="separate"/>
            </w:r>
            <w:r>
              <w:rPr>
                <w:noProof/>
                <w:webHidden/>
              </w:rPr>
              <w:t>16</w:t>
            </w:r>
            <w:r>
              <w:rPr>
                <w:noProof/>
                <w:webHidden/>
              </w:rPr>
              <w:fldChar w:fldCharType="end"/>
            </w:r>
          </w:hyperlink>
        </w:p>
        <w:p w14:paraId="1147929A" w14:textId="62D91053" w:rsidR="00E736F6" w:rsidRDefault="00E736F6">
          <w:pPr>
            <w:pStyle w:val="TOC1"/>
            <w:tabs>
              <w:tab w:val="right" w:leader="dot" w:pos="9019"/>
            </w:tabs>
            <w:rPr>
              <w:rFonts w:asciiTheme="minorHAnsi" w:eastAsiaTheme="minorEastAsia" w:hAnsiTheme="minorHAnsi" w:cstheme="minorBidi"/>
              <w:noProof/>
              <w:kern w:val="2"/>
              <w:lang w:val="en-US" w:eastAsia="zh-CN"/>
              <w14:ligatures w14:val="standardContextual"/>
            </w:rPr>
          </w:pPr>
          <w:hyperlink w:anchor="_Toc211445752" w:history="1">
            <w:r w:rsidRPr="00220F64">
              <w:rPr>
                <w:rStyle w:val="Hyperlink"/>
                <w:noProof/>
              </w:rPr>
              <w:t>Conclusion and Recommendations</w:t>
            </w:r>
            <w:r>
              <w:rPr>
                <w:noProof/>
                <w:webHidden/>
              </w:rPr>
              <w:tab/>
            </w:r>
            <w:r>
              <w:rPr>
                <w:noProof/>
                <w:webHidden/>
              </w:rPr>
              <w:fldChar w:fldCharType="begin"/>
            </w:r>
            <w:r>
              <w:rPr>
                <w:noProof/>
                <w:webHidden/>
              </w:rPr>
              <w:instrText xml:space="preserve"> PAGEREF _Toc211445752 \h </w:instrText>
            </w:r>
            <w:r>
              <w:rPr>
                <w:noProof/>
                <w:webHidden/>
              </w:rPr>
            </w:r>
            <w:r>
              <w:rPr>
                <w:noProof/>
                <w:webHidden/>
              </w:rPr>
              <w:fldChar w:fldCharType="separate"/>
            </w:r>
            <w:r>
              <w:rPr>
                <w:noProof/>
                <w:webHidden/>
              </w:rPr>
              <w:t>18</w:t>
            </w:r>
            <w:r>
              <w:rPr>
                <w:noProof/>
                <w:webHidden/>
              </w:rPr>
              <w:fldChar w:fldCharType="end"/>
            </w:r>
          </w:hyperlink>
        </w:p>
        <w:p w14:paraId="01CFD732" w14:textId="03C05C91" w:rsidR="00E736F6" w:rsidRDefault="00E736F6">
          <w:pPr>
            <w:pStyle w:val="TOC1"/>
            <w:tabs>
              <w:tab w:val="right" w:leader="dot" w:pos="9019"/>
            </w:tabs>
            <w:rPr>
              <w:rFonts w:asciiTheme="minorHAnsi" w:eastAsiaTheme="minorEastAsia" w:hAnsiTheme="minorHAnsi" w:cstheme="minorBidi"/>
              <w:noProof/>
              <w:kern w:val="2"/>
              <w:lang w:val="en-US" w:eastAsia="zh-CN"/>
              <w14:ligatures w14:val="standardContextual"/>
            </w:rPr>
          </w:pPr>
          <w:hyperlink w:anchor="_Toc211445753" w:history="1">
            <w:r w:rsidRPr="00220F64">
              <w:rPr>
                <w:rStyle w:val="Hyperlink"/>
                <w:noProof/>
              </w:rPr>
              <w:t>References</w:t>
            </w:r>
            <w:r>
              <w:rPr>
                <w:noProof/>
                <w:webHidden/>
              </w:rPr>
              <w:tab/>
            </w:r>
            <w:r>
              <w:rPr>
                <w:noProof/>
                <w:webHidden/>
              </w:rPr>
              <w:fldChar w:fldCharType="begin"/>
            </w:r>
            <w:r>
              <w:rPr>
                <w:noProof/>
                <w:webHidden/>
              </w:rPr>
              <w:instrText xml:space="preserve"> PAGEREF _Toc211445753 \h </w:instrText>
            </w:r>
            <w:r>
              <w:rPr>
                <w:noProof/>
                <w:webHidden/>
              </w:rPr>
            </w:r>
            <w:r>
              <w:rPr>
                <w:noProof/>
                <w:webHidden/>
              </w:rPr>
              <w:fldChar w:fldCharType="separate"/>
            </w:r>
            <w:r>
              <w:rPr>
                <w:noProof/>
                <w:webHidden/>
              </w:rPr>
              <w:t>19</w:t>
            </w:r>
            <w:r>
              <w:rPr>
                <w:noProof/>
                <w:webHidden/>
              </w:rPr>
              <w:fldChar w:fldCharType="end"/>
            </w:r>
          </w:hyperlink>
        </w:p>
        <w:p w14:paraId="6161AF54" w14:textId="1D7F43F3" w:rsidR="002663A8" w:rsidRDefault="002663A8" w:rsidP="002663A8">
          <w:r>
            <w:rPr>
              <w:b/>
              <w:bCs/>
              <w:noProof/>
            </w:rPr>
            <w:fldChar w:fldCharType="end"/>
          </w:r>
        </w:p>
      </w:sdtContent>
    </w:sdt>
    <w:p w14:paraId="46A4F9A5" w14:textId="77777777" w:rsidR="002663A8" w:rsidRDefault="002663A8" w:rsidP="002663A8"/>
    <w:p w14:paraId="00000006" w14:textId="77777777" w:rsidR="00F25C3C" w:rsidRDefault="00F25C3C" w:rsidP="002663A8"/>
    <w:p w14:paraId="00000007" w14:textId="77777777" w:rsidR="00F25C3C" w:rsidRDefault="00F25C3C" w:rsidP="002663A8"/>
    <w:p w14:paraId="00000008" w14:textId="77777777" w:rsidR="00F25C3C" w:rsidRDefault="00F25C3C" w:rsidP="002663A8"/>
    <w:p w14:paraId="00000009" w14:textId="77777777" w:rsidR="00F25C3C" w:rsidRDefault="00000000" w:rsidP="002663A8">
      <w:r>
        <w:br w:type="page"/>
      </w:r>
    </w:p>
    <w:p w14:paraId="0000000A" w14:textId="77777777" w:rsidR="00F25C3C" w:rsidRDefault="00000000" w:rsidP="002663A8">
      <w:pPr>
        <w:pStyle w:val="Heading1"/>
      </w:pPr>
      <w:bookmarkStart w:id="0" w:name="_gxiv4vva5tso" w:colFirst="0" w:colLast="0"/>
      <w:bookmarkStart w:id="1" w:name="_Toc211445749"/>
      <w:bookmarkEnd w:id="0"/>
      <w:r>
        <w:lastRenderedPageBreak/>
        <w:t>Introduction</w:t>
      </w:r>
      <w:bookmarkEnd w:id="1"/>
      <w:r>
        <w:t xml:space="preserve"> </w:t>
      </w:r>
    </w:p>
    <w:p w14:paraId="09F53003" w14:textId="7C706ABC" w:rsidR="00067CF9" w:rsidRPr="00067CF9" w:rsidRDefault="00067CF9" w:rsidP="002663A8">
      <w:pPr>
        <w:jc w:val="center"/>
        <w:rPr>
          <w:b/>
          <w:bCs/>
        </w:rPr>
      </w:pPr>
      <w:r w:rsidRPr="00067CF9">
        <w:rPr>
          <w:b/>
          <w:bCs/>
          <w:noProof/>
        </w:rPr>
        <w:drawing>
          <wp:inline distT="0" distB="0" distL="0" distR="0" wp14:anchorId="4DE56856" wp14:editId="49A997ED">
            <wp:extent cx="5733415" cy="3228340"/>
            <wp:effectExtent l="0" t="0" r="635" b="0"/>
            <wp:docPr id="510283725" name="Picture 1" descr="astonmarti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onmartin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415" cy="3228340"/>
                    </a:xfrm>
                    <a:prstGeom prst="rect">
                      <a:avLst/>
                    </a:prstGeom>
                    <a:noFill/>
                    <a:ln>
                      <a:noFill/>
                    </a:ln>
                  </pic:spPr>
                </pic:pic>
              </a:graphicData>
            </a:graphic>
          </wp:inline>
        </w:drawing>
      </w:r>
    </w:p>
    <w:p w14:paraId="5CEE23F6" w14:textId="3542E261" w:rsidR="00067CF9" w:rsidRPr="00067CF9" w:rsidRDefault="00067CF9" w:rsidP="002663A8">
      <w:pPr>
        <w:jc w:val="center"/>
        <w:rPr>
          <w:b/>
          <w:bCs/>
        </w:rPr>
      </w:pPr>
      <w:r w:rsidRPr="00067CF9">
        <w:rPr>
          <w:b/>
          <w:bCs/>
        </w:rPr>
        <w:t>Figure: Aston Martin Logo</w:t>
      </w:r>
    </w:p>
    <w:p w14:paraId="516C03F8" w14:textId="69515AC7" w:rsidR="00067CF9" w:rsidRPr="00067CF9" w:rsidRDefault="00067CF9" w:rsidP="002663A8">
      <w:pPr>
        <w:jc w:val="center"/>
        <w:rPr>
          <w:b/>
          <w:bCs/>
        </w:rPr>
      </w:pPr>
      <w:r w:rsidRPr="00067CF9">
        <w:rPr>
          <w:b/>
          <w:bCs/>
        </w:rPr>
        <w:t>Source:</w:t>
      </w:r>
      <w:r>
        <w:rPr>
          <w:b/>
          <w:bCs/>
        </w:rPr>
        <w:t xml:space="preserve"> </w:t>
      </w:r>
    </w:p>
    <w:p w14:paraId="0000000B" w14:textId="6321D4E2" w:rsidR="00F25C3C" w:rsidRDefault="00000000" w:rsidP="002663A8">
      <w:r>
        <w:t>Strategic management is a core aspect of every business since it offers an exceptional roadmap to build up competitiveness, meet long-run goals and navigate through organisational change</w:t>
      </w:r>
      <w:sdt>
        <w:sdtPr>
          <w:id w:val="1310141623"/>
          <w:citation/>
        </w:sdtPr>
        <w:sdtContent>
          <w:r w:rsidR="009A18DF">
            <w:fldChar w:fldCharType="begin"/>
          </w:r>
          <w:r w:rsidR="009A18DF">
            <w:rPr>
              <w:lang w:val="en-US"/>
            </w:rPr>
            <w:instrText xml:space="preserve">CITATION HBR25 \l 1033 </w:instrText>
          </w:r>
          <w:r w:rsidR="009A18DF">
            <w:fldChar w:fldCharType="separate"/>
          </w:r>
          <w:r w:rsidR="009A18DF">
            <w:rPr>
              <w:noProof/>
              <w:lang w:val="en-US"/>
            </w:rPr>
            <w:t xml:space="preserve"> </w:t>
          </w:r>
          <w:r w:rsidR="009A18DF" w:rsidRPr="009A18DF">
            <w:rPr>
              <w:noProof/>
              <w:lang w:val="en-US"/>
            </w:rPr>
            <w:t xml:space="preserve">(Frederick, </w:t>
          </w:r>
          <w:r w:rsidR="009A18DF" w:rsidRPr="009A18DF">
            <w:rPr>
              <w:i/>
              <w:iCs/>
              <w:noProof/>
              <w:lang w:val="en-US"/>
            </w:rPr>
            <w:t>et al</w:t>
          </w:r>
          <w:r w:rsidR="009A18DF" w:rsidRPr="009A18DF">
            <w:rPr>
              <w:noProof/>
              <w:lang w:val="en-US"/>
            </w:rPr>
            <w:t>., 2025)</w:t>
          </w:r>
          <w:r w:rsidR="009A18DF">
            <w:fldChar w:fldCharType="end"/>
          </w:r>
        </w:sdtContent>
      </w:sdt>
      <w:r>
        <w:t xml:space="preserve">. Moreover, it also helps in </w:t>
      </w:r>
      <w:r w:rsidR="00EE0472">
        <w:t>lessening</w:t>
      </w:r>
      <w:r>
        <w:t xml:space="preserve"> risks, </w:t>
      </w:r>
      <w:r w:rsidR="00EE0472">
        <w:t>boosting</w:t>
      </w:r>
      <w:r>
        <w:t xml:space="preserve"> performance, </w:t>
      </w:r>
      <w:r w:rsidR="00EE0472">
        <w:t>optimising</w:t>
      </w:r>
      <w:r>
        <w:t xml:space="preserve"> resource allocation, </w:t>
      </w:r>
      <w:r w:rsidR="00EE0472">
        <w:t>and enhancing</w:t>
      </w:r>
      <w:r>
        <w:t xml:space="preserve"> decision-making by providing a clear direction. The following report will focus on discussing various aspects of strategic management in the context of one of the renowned players of the UK automobile sector, Aston Martin. This luxury sports car manufacturer was founded by Robert Bamford and Lionel Martin in 1913</w:t>
      </w:r>
      <w:sdt>
        <w:sdtPr>
          <w:id w:val="1156953652"/>
          <w:citation/>
        </w:sdtPr>
        <w:sdtContent>
          <w:r w:rsidR="009A18DF">
            <w:fldChar w:fldCharType="begin"/>
          </w:r>
          <w:r w:rsidR="009A18DF">
            <w:rPr>
              <w:lang w:val="en-US"/>
            </w:rPr>
            <w:instrText xml:space="preserve">CITATION Abo \l 1033 </w:instrText>
          </w:r>
          <w:r w:rsidR="009A18DF">
            <w:fldChar w:fldCharType="separate"/>
          </w:r>
          <w:r w:rsidR="009A18DF">
            <w:rPr>
              <w:noProof/>
              <w:lang w:val="en-US"/>
            </w:rPr>
            <w:t xml:space="preserve"> </w:t>
          </w:r>
          <w:r w:rsidR="009A18DF" w:rsidRPr="009A18DF">
            <w:rPr>
              <w:noProof/>
              <w:lang w:val="en-US"/>
            </w:rPr>
            <w:t>(AstonMartin, 2025)</w:t>
          </w:r>
          <w:r w:rsidR="009A18DF">
            <w:fldChar w:fldCharType="end"/>
          </w:r>
        </w:sdtContent>
      </w:sdt>
      <w:r>
        <w:t>. Even though it has gone through lots of ownership changes and financial struggles, it has constantly kept its focus on delivering iconic design, performance and handcrafted luxury. At present</w:t>
      </w:r>
      <w:r w:rsidR="00EE0472">
        <w:t>,</w:t>
      </w:r>
      <w:r>
        <w:t xml:space="preserve"> the firm is operating globally while </w:t>
      </w:r>
      <w:r w:rsidR="00067CF9">
        <w:t>it</w:t>
      </w:r>
      <w:r>
        <w:t xml:space="preserve"> </w:t>
      </w:r>
      <w:r w:rsidR="00067CF9">
        <w:t>headquarters</w:t>
      </w:r>
      <w:r>
        <w:t xml:space="preserve"> is situated in Gaydon, England. The vision of this automobile business is to become the top British automobile brand that offers high-performance and ultra-luxury cars to its customers. </w:t>
      </w:r>
      <w:r w:rsidR="00067CF9">
        <w:lastRenderedPageBreak/>
        <w:t>Moreover,</w:t>
      </w:r>
      <w:r>
        <w:t xml:space="preserve"> its vision </w:t>
      </w:r>
      <w:r w:rsidR="00EE0472">
        <w:t xml:space="preserve">is </w:t>
      </w:r>
      <w:r w:rsidR="00067CF9">
        <w:t>centred</w:t>
      </w:r>
      <w:r>
        <w:t xml:space="preserve"> around fostering a </w:t>
      </w:r>
      <w:r w:rsidR="00EE0472">
        <w:t>long-term</w:t>
      </w:r>
      <w:r>
        <w:t xml:space="preserve"> emotional connection with the target audience</w:t>
      </w:r>
      <w:r w:rsidR="00185304">
        <w:t>,</w:t>
      </w:r>
      <w:r>
        <w:t xml:space="preserve"> alongside combining beautiful styling and </w:t>
      </w:r>
      <w:r w:rsidR="00067CF9">
        <w:t>time-honoured</w:t>
      </w:r>
      <w:r>
        <w:t xml:space="preserve"> craftsmanship with cutting-edge technology. Its objective on the other hand</w:t>
      </w:r>
      <w:r w:rsidR="00185304">
        <w:t>,</w:t>
      </w:r>
      <w:r>
        <w:t xml:space="preserve"> is to boost its cash flow and financial performance. This report will deeply analyse its external and internal environment through various frameworks and offer excellent strategic recommendations to ensure its sustainable growth and market position. </w:t>
      </w:r>
    </w:p>
    <w:p w14:paraId="0000000C" w14:textId="77777777" w:rsidR="00F25C3C" w:rsidRDefault="00F25C3C" w:rsidP="002663A8"/>
    <w:p w14:paraId="0000000D" w14:textId="77777777" w:rsidR="00F25C3C" w:rsidRDefault="00F25C3C" w:rsidP="002663A8"/>
    <w:p w14:paraId="0000000E" w14:textId="77777777" w:rsidR="00F25C3C" w:rsidRDefault="00F25C3C" w:rsidP="002663A8"/>
    <w:p w14:paraId="0000000F" w14:textId="77777777" w:rsidR="00F25C3C" w:rsidRDefault="00F25C3C" w:rsidP="002663A8"/>
    <w:p w14:paraId="00000010" w14:textId="77777777" w:rsidR="00F25C3C" w:rsidRDefault="00000000" w:rsidP="002663A8">
      <w:r>
        <w:br w:type="page"/>
      </w:r>
    </w:p>
    <w:p w14:paraId="71D9EAE0" w14:textId="77777777" w:rsidR="0047150C" w:rsidRPr="00784D2E" w:rsidRDefault="0047150C" w:rsidP="0047150C">
      <w:pPr>
        <w:pStyle w:val="Heading1"/>
      </w:pPr>
      <w:bookmarkStart w:id="2" w:name="_zhaycd5hvr8c" w:colFirst="0" w:colLast="0"/>
      <w:bookmarkStart w:id="3" w:name="_Toc211445750"/>
      <w:bookmarkEnd w:id="2"/>
      <w:r w:rsidRPr="00784D2E">
        <w:lastRenderedPageBreak/>
        <w:t>Strategy Analysis</w:t>
      </w:r>
      <w:bookmarkEnd w:id="3"/>
    </w:p>
    <w:p w14:paraId="501495D3" w14:textId="77777777" w:rsidR="0047150C" w:rsidRPr="00784D2E" w:rsidRDefault="0047150C" w:rsidP="0047150C">
      <w:pPr>
        <w:rPr>
          <w:b/>
          <w:i/>
          <w:iCs/>
        </w:rPr>
      </w:pPr>
      <w:r w:rsidRPr="00784D2E">
        <w:rPr>
          <w:b/>
          <w:i/>
          <w:iCs/>
        </w:rPr>
        <w:t>External Environment Audit</w:t>
      </w:r>
    </w:p>
    <w:p w14:paraId="40C4A2A2" w14:textId="77777777" w:rsidR="0047150C" w:rsidRPr="00784D2E" w:rsidRDefault="0047150C" w:rsidP="0047150C">
      <w:pPr>
        <w:rPr>
          <w:bCs/>
          <w:i/>
          <w:iCs/>
          <w:u w:val="single"/>
        </w:rPr>
      </w:pPr>
      <w:r w:rsidRPr="00784D2E">
        <w:rPr>
          <w:bCs/>
          <w:i/>
          <w:iCs/>
          <w:u w:val="single"/>
        </w:rPr>
        <w:t>Analysis of macro-environment by applying PESTLE</w:t>
      </w:r>
    </w:p>
    <w:p w14:paraId="529FF8AB" w14:textId="77777777" w:rsidR="0047150C" w:rsidRPr="00784D2E" w:rsidRDefault="0047150C" w:rsidP="0047150C">
      <w:pPr>
        <w:rPr>
          <w:b/>
        </w:rPr>
      </w:pPr>
      <w:r w:rsidRPr="00784D2E">
        <w:rPr>
          <w:b/>
        </w:rPr>
        <w:t>Political</w:t>
      </w:r>
    </w:p>
    <w:p w14:paraId="5E138D77" w14:textId="77777777" w:rsidR="0047150C" w:rsidRDefault="0047150C" w:rsidP="0047150C">
      <w:r w:rsidRPr="00784D2E">
        <w:t>The stability of the UK-based government results in the implementation of flexible governmental regulations for the automotive industry</w:t>
      </w:r>
      <w:r>
        <w:t xml:space="preserve"> </w:t>
      </w:r>
      <w:sdt>
        <w:sdtPr>
          <w:id w:val="765355315"/>
          <w:citation/>
        </w:sdtPr>
        <w:sdtContent>
          <w:r>
            <w:fldChar w:fldCharType="begin"/>
          </w:r>
          <w:r>
            <w:rPr>
              <w:lang w:val="en-US"/>
            </w:rPr>
            <w:instrText xml:space="preserve"> CITATION the24 \l 1033 </w:instrText>
          </w:r>
          <w:r>
            <w:fldChar w:fldCharType="separate"/>
          </w:r>
          <w:r w:rsidRPr="00784D2E">
            <w:rPr>
              <w:noProof/>
              <w:lang w:val="en-US"/>
            </w:rPr>
            <w:t>(theguardian, 2024)</w:t>
          </w:r>
          <w:r>
            <w:fldChar w:fldCharType="end"/>
          </w:r>
        </w:sdtContent>
      </w:sdt>
      <w:r w:rsidRPr="00784D2E">
        <w:t>. It has a strategic effect in favourable business contexts for strengthening the operational management of Aston Martin. However, the Russia-Ukraine War, a contemporary geopolitical context, has led to price rise of cars</w:t>
      </w:r>
      <w:r>
        <w:t xml:space="preserve"> </w:t>
      </w:r>
      <w:sdt>
        <w:sdtPr>
          <w:id w:val="-178428339"/>
          <w:citation/>
        </w:sdtPr>
        <w:sdtContent>
          <w:r>
            <w:fldChar w:fldCharType="begin"/>
          </w:r>
          <w:r>
            <w:rPr>
              <w:lang w:val="en-US"/>
            </w:rPr>
            <w:instrText xml:space="preserve"> CITATION Dan221 \l 1033 </w:instrText>
          </w:r>
          <w:r>
            <w:fldChar w:fldCharType="separate"/>
          </w:r>
          <w:r w:rsidRPr="00784D2E">
            <w:rPr>
              <w:noProof/>
              <w:lang w:val="en-US"/>
            </w:rPr>
            <w:t>(Thomas, 2022)</w:t>
          </w:r>
          <w:r>
            <w:fldChar w:fldCharType="end"/>
          </w:r>
        </w:sdtContent>
      </w:sdt>
      <w:r w:rsidRPr="00784D2E">
        <w:t xml:space="preserve">. Due to this, the business performance of Aston Martin is impacted as this company is involved in car manufacturing.    </w:t>
      </w:r>
    </w:p>
    <w:p w14:paraId="2F26E3CD" w14:textId="77777777" w:rsidR="0047150C" w:rsidRDefault="0047150C" w:rsidP="0047150C">
      <w:pPr>
        <w:jc w:val="center"/>
      </w:pPr>
      <w:r w:rsidRPr="00692D1B">
        <w:rPr>
          <w:noProof/>
        </w:rPr>
        <w:drawing>
          <wp:inline distT="0" distB="0" distL="0" distR="0" wp14:anchorId="0416F5BE" wp14:editId="7FDE3C7B">
            <wp:extent cx="4000500" cy="3317081"/>
            <wp:effectExtent l="0" t="0" r="0" b="0"/>
            <wp:docPr id="1247616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16701" name=""/>
                    <pic:cNvPicPr/>
                  </pic:nvPicPr>
                  <pic:blipFill>
                    <a:blip r:embed="rId8"/>
                    <a:stretch>
                      <a:fillRect/>
                    </a:stretch>
                  </pic:blipFill>
                  <pic:spPr>
                    <a:xfrm>
                      <a:off x="0" y="0"/>
                      <a:ext cx="4002149" cy="3318448"/>
                    </a:xfrm>
                    <a:prstGeom prst="rect">
                      <a:avLst/>
                    </a:prstGeom>
                  </pic:spPr>
                </pic:pic>
              </a:graphicData>
            </a:graphic>
          </wp:inline>
        </w:drawing>
      </w:r>
    </w:p>
    <w:p w14:paraId="01FDF396" w14:textId="77777777" w:rsidR="0047150C" w:rsidRPr="00692D1B" w:rsidRDefault="0047150C" w:rsidP="0047150C">
      <w:pPr>
        <w:jc w:val="center"/>
        <w:rPr>
          <w:b/>
          <w:bCs/>
        </w:rPr>
      </w:pPr>
      <w:r w:rsidRPr="00692D1B">
        <w:rPr>
          <w:b/>
          <w:bCs/>
        </w:rPr>
        <w:t>Figure: UK-based Inflation rate</w:t>
      </w:r>
    </w:p>
    <w:p w14:paraId="0676793E" w14:textId="77777777" w:rsidR="0047150C" w:rsidRPr="00784D2E" w:rsidRDefault="0047150C" w:rsidP="0047150C">
      <w:pPr>
        <w:jc w:val="center"/>
      </w:pPr>
      <w:r w:rsidRPr="00692D1B">
        <w:rPr>
          <w:b/>
          <w:bCs/>
        </w:rPr>
        <w:t xml:space="preserve">Source: </w:t>
      </w:r>
      <w:sdt>
        <w:sdtPr>
          <w:rPr>
            <w:b/>
            <w:bCs/>
          </w:rPr>
          <w:id w:val="-867061163"/>
          <w:citation/>
        </w:sdtPr>
        <w:sdtContent>
          <w:r w:rsidRPr="00692D1B">
            <w:rPr>
              <w:b/>
              <w:bCs/>
            </w:rPr>
            <w:fldChar w:fldCharType="begin"/>
          </w:r>
          <w:r w:rsidRPr="00692D1B">
            <w:rPr>
              <w:b/>
              <w:bCs/>
              <w:lang w:val="en-US"/>
            </w:rPr>
            <w:instrText xml:space="preserve"> CITATION DCl258 \l 1033 </w:instrText>
          </w:r>
          <w:r w:rsidRPr="00692D1B">
            <w:rPr>
              <w:b/>
              <w:bCs/>
            </w:rPr>
            <w:fldChar w:fldCharType="separate"/>
          </w:r>
          <w:r w:rsidRPr="00692D1B">
            <w:rPr>
              <w:b/>
              <w:bCs/>
              <w:noProof/>
              <w:lang w:val="en-US"/>
            </w:rPr>
            <w:t>(Clark, 2025)</w:t>
          </w:r>
          <w:r w:rsidRPr="00692D1B">
            <w:rPr>
              <w:b/>
              <w:bCs/>
            </w:rPr>
            <w:fldChar w:fldCharType="end"/>
          </w:r>
        </w:sdtContent>
      </w:sdt>
    </w:p>
    <w:p w14:paraId="0A15F866" w14:textId="77777777" w:rsidR="0047150C" w:rsidRPr="00784D2E" w:rsidRDefault="0047150C" w:rsidP="0047150C">
      <w:pPr>
        <w:rPr>
          <w:b/>
        </w:rPr>
      </w:pPr>
      <w:r w:rsidRPr="00784D2E">
        <w:rPr>
          <w:b/>
        </w:rPr>
        <w:t xml:space="preserve">Economical </w:t>
      </w:r>
    </w:p>
    <w:p w14:paraId="07E7265C" w14:textId="77777777" w:rsidR="0047150C" w:rsidRPr="00784D2E" w:rsidRDefault="0047150C" w:rsidP="0047150C">
      <w:r w:rsidRPr="00784D2E">
        <w:t xml:space="preserve">Increased inflation has been experienced by the UK, and this aspect has a significant impact on every industry. It is seen that the present UK-based inflation has increased by 3.8% in August </w:t>
      </w:r>
      <w:r w:rsidRPr="00784D2E">
        <w:lastRenderedPageBreak/>
        <w:t>2025</w:t>
      </w:r>
      <w:r>
        <w:t xml:space="preserve"> </w:t>
      </w:r>
      <w:sdt>
        <w:sdtPr>
          <w:id w:val="-1808849910"/>
          <w:citation/>
        </w:sdtPr>
        <w:sdtContent>
          <w:r>
            <w:fldChar w:fldCharType="begin"/>
          </w:r>
          <w:r>
            <w:rPr>
              <w:lang w:val="en-US"/>
            </w:rPr>
            <w:instrText xml:space="preserve"> CITATION DCl258 \l 1033 </w:instrText>
          </w:r>
          <w:r>
            <w:fldChar w:fldCharType="separate"/>
          </w:r>
          <w:r w:rsidRPr="00784D2E">
            <w:rPr>
              <w:noProof/>
              <w:lang w:val="en-US"/>
            </w:rPr>
            <w:t>(Clark, 2025)</w:t>
          </w:r>
          <w:r>
            <w:fldChar w:fldCharType="end"/>
          </w:r>
        </w:sdtContent>
      </w:sdt>
      <w:r w:rsidRPr="00784D2E">
        <w:t xml:space="preserve">. The higher inflation leads to increased operational expenses that result in a disruption in gaining profit for Aston Martin.  </w:t>
      </w:r>
    </w:p>
    <w:p w14:paraId="49B73C50" w14:textId="77777777" w:rsidR="0047150C" w:rsidRPr="00784D2E" w:rsidRDefault="0047150C" w:rsidP="0047150C">
      <w:pPr>
        <w:rPr>
          <w:b/>
        </w:rPr>
      </w:pPr>
      <w:r w:rsidRPr="00784D2E">
        <w:rPr>
          <w:b/>
        </w:rPr>
        <w:t>Social</w:t>
      </w:r>
    </w:p>
    <w:p w14:paraId="1591B866" w14:textId="77777777" w:rsidR="0047150C" w:rsidRDefault="0047150C" w:rsidP="0047150C">
      <w:r w:rsidRPr="00784D2E">
        <w:t>The market of luxurious cars has been developed in the contemporary era, and this aspect in</w:t>
      </w:r>
      <w:r>
        <w:t>di</w:t>
      </w:r>
      <w:r w:rsidRPr="00784D2E">
        <w:t>cates a strong demand for these cars</w:t>
      </w:r>
      <w:r>
        <w:t xml:space="preserve"> </w:t>
      </w:r>
      <w:sdt>
        <w:sdtPr>
          <w:id w:val="-1527247343"/>
          <w:citation/>
        </w:sdtPr>
        <w:sdtContent>
          <w:r>
            <w:fldChar w:fldCharType="begin"/>
          </w:r>
          <w:r>
            <w:rPr>
              <w:lang w:val="en-US"/>
            </w:rPr>
            <w:instrText xml:space="preserve"> CITATION sta2515 \l 1033 </w:instrText>
          </w:r>
          <w:r>
            <w:fldChar w:fldCharType="separate"/>
          </w:r>
          <w:r w:rsidRPr="00784D2E">
            <w:rPr>
              <w:noProof/>
              <w:lang w:val="en-US"/>
            </w:rPr>
            <w:t>(statista, 2025)</w:t>
          </w:r>
          <w:r>
            <w:fldChar w:fldCharType="end"/>
          </w:r>
        </w:sdtContent>
      </w:sdt>
      <w:r w:rsidRPr="00784D2E">
        <w:t xml:space="preserve">. The growth of the luxurious vehicle market influences Aston Martin to develop its business functions. It is seen that a strong priority for the customers' preferences enables the company to gain competitive marketing advantages.   </w:t>
      </w:r>
    </w:p>
    <w:p w14:paraId="125BE877" w14:textId="77777777" w:rsidR="0047150C" w:rsidRDefault="0047150C" w:rsidP="0047150C">
      <w:pPr>
        <w:jc w:val="center"/>
      </w:pPr>
      <w:r w:rsidRPr="00692D1B">
        <w:rPr>
          <w:noProof/>
        </w:rPr>
        <w:drawing>
          <wp:inline distT="0" distB="0" distL="0" distR="0" wp14:anchorId="0BC33F4F" wp14:editId="5C6080A8">
            <wp:extent cx="3933825" cy="2132974"/>
            <wp:effectExtent l="0" t="0" r="0" b="635"/>
            <wp:docPr id="197083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83570" name=""/>
                    <pic:cNvPicPr/>
                  </pic:nvPicPr>
                  <pic:blipFill>
                    <a:blip r:embed="rId9"/>
                    <a:stretch>
                      <a:fillRect/>
                    </a:stretch>
                  </pic:blipFill>
                  <pic:spPr>
                    <a:xfrm>
                      <a:off x="0" y="0"/>
                      <a:ext cx="3937348" cy="2134884"/>
                    </a:xfrm>
                    <a:prstGeom prst="rect">
                      <a:avLst/>
                    </a:prstGeom>
                  </pic:spPr>
                </pic:pic>
              </a:graphicData>
            </a:graphic>
          </wp:inline>
        </w:drawing>
      </w:r>
    </w:p>
    <w:p w14:paraId="6AF1D4AD" w14:textId="77777777" w:rsidR="0047150C" w:rsidRPr="00692D1B" w:rsidRDefault="0047150C" w:rsidP="0047150C">
      <w:pPr>
        <w:jc w:val="center"/>
        <w:rPr>
          <w:b/>
          <w:bCs/>
        </w:rPr>
      </w:pPr>
      <w:r w:rsidRPr="00692D1B">
        <w:rPr>
          <w:b/>
          <w:bCs/>
        </w:rPr>
        <w:t xml:space="preserve">Figure: EVs of Aston Martin </w:t>
      </w:r>
    </w:p>
    <w:p w14:paraId="5A78DA92" w14:textId="2E6EA054" w:rsidR="0047150C" w:rsidRPr="00784D2E" w:rsidRDefault="0047150C" w:rsidP="0047150C">
      <w:pPr>
        <w:jc w:val="center"/>
      </w:pPr>
      <w:r w:rsidRPr="00692D1B">
        <w:rPr>
          <w:b/>
          <w:bCs/>
        </w:rPr>
        <w:t xml:space="preserve">Source: </w:t>
      </w:r>
      <w:sdt>
        <w:sdtPr>
          <w:rPr>
            <w:b/>
            <w:bCs/>
          </w:rPr>
          <w:id w:val="-1909607274"/>
          <w:citation/>
        </w:sdtPr>
        <w:sdtContent>
          <w:r w:rsidRPr="00692D1B">
            <w:rPr>
              <w:b/>
              <w:bCs/>
            </w:rPr>
            <w:fldChar w:fldCharType="begin"/>
          </w:r>
          <w:r>
            <w:rPr>
              <w:b/>
              <w:bCs/>
              <w:lang w:val="en-US"/>
            </w:rPr>
            <w:instrText xml:space="preserve">CITATION Placeholder1 \l 1033 </w:instrText>
          </w:r>
          <w:r w:rsidRPr="00692D1B">
            <w:rPr>
              <w:b/>
              <w:bCs/>
            </w:rPr>
            <w:fldChar w:fldCharType="separate"/>
          </w:r>
          <w:r w:rsidRPr="0047150C">
            <w:rPr>
              <w:noProof/>
              <w:lang w:val="en-US"/>
            </w:rPr>
            <w:t>(astonmartin, 2023)</w:t>
          </w:r>
          <w:r w:rsidRPr="00692D1B">
            <w:rPr>
              <w:b/>
              <w:bCs/>
            </w:rPr>
            <w:fldChar w:fldCharType="end"/>
          </w:r>
        </w:sdtContent>
      </w:sdt>
      <w:r>
        <w:t xml:space="preserve"> </w:t>
      </w:r>
    </w:p>
    <w:p w14:paraId="6965F844" w14:textId="77777777" w:rsidR="0047150C" w:rsidRPr="00784D2E" w:rsidRDefault="0047150C" w:rsidP="0047150C">
      <w:pPr>
        <w:rPr>
          <w:b/>
        </w:rPr>
      </w:pPr>
      <w:r w:rsidRPr="00784D2E">
        <w:rPr>
          <w:b/>
        </w:rPr>
        <w:t>Technological</w:t>
      </w:r>
    </w:p>
    <w:p w14:paraId="07F231C2" w14:textId="62A004AC" w:rsidR="0047150C" w:rsidRPr="00784D2E" w:rsidRDefault="0047150C" w:rsidP="0047150C">
      <w:pPr>
        <w:rPr>
          <w:b/>
        </w:rPr>
      </w:pPr>
      <w:r w:rsidRPr="00784D2E">
        <w:t>The contemporary automobile sector has prioritised electrification based on the demand of modern customers. It has influenced Aston Martin to be involved in EV manufacturing, which indicates technological innovation of this brand</w:t>
      </w:r>
      <w:r>
        <w:t xml:space="preserve"> </w:t>
      </w:r>
      <w:sdt>
        <w:sdtPr>
          <w:id w:val="889076573"/>
          <w:citation/>
        </w:sdtPr>
        <w:sdtContent>
          <w:r>
            <w:fldChar w:fldCharType="begin"/>
          </w:r>
          <w:r>
            <w:rPr>
              <w:lang w:val="en-US"/>
            </w:rPr>
            <w:instrText xml:space="preserve">CITATION Placeholder1 \l 1033 </w:instrText>
          </w:r>
          <w:r>
            <w:fldChar w:fldCharType="separate"/>
          </w:r>
          <w:r w:rsidRPr="0047150C">
            <w:rPr>
              <w:noProof/>
              <w:lang w:val="en-US"/>
            </w:rPr>
            <w:t>(astonmartin, 2023)</w:t>
          </w:r>
          <w:r>
            <w:fldChar w:fldCharType="end"/>
          </w:r>
        </w:sdtContent>
      </w:sdt>
      <w:r w:rsidRPr="00784D2E">
        <w:t xml:space="preserve">. Having fostered technological advancement, the firm has become responsive to address the customers' needs in the present market.     </w:t>
      </w:r>
    </w:p>
    <w:p w14:paraId="716B85E9" w14:textId="77777777" w:rsidR="0047150C" w:rsidRPr="00784D2E" w:rsidRDefault="0047150C" w:rsidP="0047150C">
      <w:pPr>
        <w:rPr>
          <w:b/>
        </w:rPr>
      </w:pPr>
      <w:r w:rsidRPr="00784D2E">
        <w:rPr>
          <w:b/>
        </w:rPr>
        <w:t xml:space="preserve">Legal </w:t>
      </w:r>
    </w:p>
    <w:p w14:paraId="44FD42D1" w14:textId="77777777" w:rsidR="0047150C" w:rsidRPr="00784D2E" w:rsidRDefault="0047150C" w:rsidP="0047150C">
      <w:r w:rsidRPr="00784D2E">
        <w:t xml:space="preserve">Employment Law of the UK has aimed at ensuring employee rights in the workplace, and contemporary employers have to follow these legal guidelines. Having followed the Employment Laws, Aston Martin shapes its organisational policies that foster equal </w:t>
      </w:r>
      <w:r w:rsidRPr="00784D2E">
        <w:lastRenderedPageBreak/>
        <w:t xml:space="preserve">opportunities for its employees. However, the Data Privacy Act, 2018 has another legal aspect that has to be </w:t>
      </w:r>
      <w:r>
        <w:t>prioritised</w:t>
      </w:r>
      <w:r w:rsidRPr="00784D2E">
        <w:t xml:space="preserve"> by the automobile firms in the context of eliminating data privacy threats</w:t>
      </w:r>
      <w:r>
        <w:t xml:space="preserve"> </w:t>
      </w:r>
      <w:sdt>
        <w:sdtPr>
          <w:id w:val="-910153541"/>
          <w:citation/>
        </w:sdtPr>
        <w:sdtContent>
          <w:r>
            <w:fldChar w:fldCharType="begin"/>
          </w:r>
          <w:r>
            <w:rPr>
              <w:lang w:val="en-US"/>
            </w:rPr>
            <w:instrText xml:space="preserve"> CITATION bbc2514 \l 1033 </w:instrText>
          </w:r>
          <w:r>
            <w:fldChar w:fldCharType="separate"/>
          </w:r>
          <w:r w:rsidRPr="00784D2E">
            <w:rPr>
              <w:noProof/>
              <w:lang w:val="en-US"/>
            </w:rPr>
            <w:t>(bbc, 2025)</w:t>
          </w:r>
          <w:r>
            <w:fldChar w:fldCharType="end"/>
          </w:r>
        </w:sdtContent>
      </w:sdt>
      <w:r w:rsidRPr="00784D2E">
        <w:t xml:space="preserve">.  </w:t>
      </w:r>
    </w:p>
    <w:p w14:paraId="42F9197A" w14:textId="77777777" w:rsidR="0047150C" w:rsidRDefault="0047150C" w:rsidP="0047150C">
      <w:pPr>
        <w:jc w:val="center"/>
        <w:rPr>
          <w:b/>
        </w:rPr>
      </w:pPr>
      <w:r w:rsidRPr="00784D2E">
        <w:rPr>
          <w:b/>
          <w:noProof/>
        </w:rPr>
        <w:drawing>
          <wp:inline distT="114300" distB="114300" distL="114300" distR="114300" wp14:anchorId="7D348764" wp14:editId="633B09C7">
            <wp:extent cx="3848100" cy="2238375"/>
            <wp:effectExtent l="0" t="0" r="0" b="95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3848777" cy="2238769"/>
                    </a:xfrm>
                    <a:prstGeom prst="rect">
                      <a:avLst/>
                    </a:prstGeom>
                  </pic:spPr>
                </pic:pic>
              </a:graphicData>
            </a:graphic>
          </wp:inline>
        </w:drawing>
      </w:r>
    </w:p>
    <w:p w14:paraId="69533715" w14:textId="77777777" w:rsidR="0047150C" w:rsidRPr="00692D1B" w:rsidRDefault="0047150C" w:rsidP="0047150C">
      <w:pPr>
        <w:jc w:val="center"/>
        <w:rPr>
          <w:b/>
        </w:rPr>
      </w:pPr>
      <w:r w:rsidRPr="00692D1B">
        <w:rPr>
          <w:b/>
        </w:rPr>
        <w:t>Figure: Electrification of automobile sector</w:t>
      </w:r>
    </w:p>
    <w:p w14:paraId="387511B2" w14:textId="77777777" w:rsidR="0047150C" w:rsidRPr="00692D1B" w:rsidRDefault="0047150C" w:rsidP="0047150C">
      <w:pPr>
        <w:jc w:val="center"/>
        <w:rPr>
          <w:b/>
        </w:rPr>
      </w:pPr>
      <w:r w:rsidRPr="00692D1B">
        <w:rPr>
          <w:b/>
        </w:rPr>
        <w:t>Source:</w:t>
      </w:r>
      <w:sdt>
        <w:sdtPr>
          <w:rPr>
            <w:b/>
          </w:rPr>
          <w:id w:val="-1855267666"/>
          <w:citation/>
        </w:sdtPr>
        <w:sdtContent>
          <w:r w:rsidRPr="00692D1B">
            <w:rPr>
              <w:b/>
            </w:rPr>
            <w:fldChar w:fldCharType="begin"/>
          </w:r>
          <w:r w:rsidRPr="00692D1B">
            <w:rPr>
              <w:b/>
              <w:lang w:val="en-US"/>
            </w:rPr>
            <w:instrText xml:space="preserve"> CITATION Car25 \l 1033 </w:instrText>
          </w:r>
          <w:r w:rsidRPr="00692D1B">
            <w:rPr>
              <w:b/>
            </w:rPr>
            <w:fldChar w:fldCharType="separate"/>
          </w:r>
          <w:r w:rsidRPr="00692D1B">
            <w:rPr>
              <w:b/>
              <w:noProof/>
              <w:lang w:val="en-US"/>
            </w:rPr>
            <w:t xml:space="preserve"> (Reid, 2025)</w:t>
          </w:r>
          <w:r w:rsidRPr="00692D1B">
            <w:rPr>
              <w:b/>
            </w:rPr>
            <w:fldChar w:fldCharType="end"/>
          </w:r>
        </w:sdtContent>
      </w:sdt>
    </w:p>
    <w:p w14:paraId="7E34B72C" w14:textId="77777777" w:rsidR="0047150C" w:rsidRPr="00784D2E" w:rsidRDefault="0047150C" w:rsidP="0047150C">
      <w:pPr>
        <w:rPr>
          <w:b/>
        </w:rPr>
      </w:pPr>
      <w:r w:rsidRPr="00784D2E">
        <w:rPr>
          <w:b/>
        </w:rPr>
        <w:t xml:space="preserve">Environment </w:t>
      </w:r>
    </w:p>
    <w:p w14:paraId="47640733" w14:textId="77777777" w:rsidR="0047150C" w:rsidRPr="00784D2E" w:rsidRDefault="0047150C" w:rsidP="0047150C">
      <w:r w:rsidRPr="00784D2E">
        <w:t>Emission regulations have been structured by the governmental bodies of the UK from the perspective of minimising vehicle emissions. It is recognised that electrification is a leading trend that facilitates the tourism sector to mitigate vehicle emissions by 60%</w:t>
      </w:r>
      <w:r>
        <w:t xml:space="preserve"> </w:t>
      </w:r>
      <w:sdt>
        <w:sdtPr>
          <w:id w:val="-350881683"/>
          <w:citation/>
        </w:sdtPr>
        <w:sdtContent>
          <w:r>
            <w:fldChar w:fldCharType="begin"/>
          </w:r>
          <w:r>
            <w:rPr>
              <w:lang w:val="en-US"/>
            </w:rPr>
            <w:instrText xml:space="preserve">CITATION Car25 \l 1033 </w:instrText>
          </w:r>
          <w:r>
            <w:fldChar w:fldCharType="separate"/>
          </w:r>
          <w:r w:rsidRPr="00692D1B">
            <w:rPr>
              <w:noProof/>
              <w:lang w:val="en-US"/>
            </w:rPr>
            <w:t>(Reid, 2025)</w:t>
          </w:r>
          <w:r>
            <w:fldChar w:fldCharType="end"/>
          </w:r>
        </w:sdtContent>
      </w:sdt>
      <w:r w:rsidRPr="00784D2E">
        <w:t xml:space="preserve">. Due to this, Aston Martin has focused on manufacturing EVs, which are the core aspect of electrification.  </w:t>
      </w:r>
    </w:p>
    <w:p w14:paraId="6374FEE0" w14:textId="77777777" w:rsidR="0047150C" w:rsidRPr="00784D2E" w:rsidRDefault="0047150C" w:rsidP="0047150C">
      <w:pPr>
        <w:rPr>
          <w:bCs/>
          <w:i/>
          <w:iCs/>
          <w:u w:val="single"/>
        </w:rPr>
      </w:pPr>
      <w:r w:rsidRPr="00784D2E">
        <w:rPr>
          <w:bCs/>
          <w:i/>
          <w:iCs/>
          <w:u w:val="single"/>
        </w:rPr>
        <w:t>Industry forces using Porter’s Five Forces</w:t>
      </w:r>
    </w:p>
    <w:p w14:paraId="1A62BEEE" w14:textId="77777777" w:rsidR="0047150C" w:rsidRPr="00784D2E" w:rsidRDefault="0047150C" w:rsidP="0047150C">
      <w:pPr>
        <w:rPr>
          <w:b/>
        </w:rPr>
      </w:pPr>
      <w:r w:rsidRPr="00784D2E">
        <w:rPr>
          <w:b/>
        </w:rPr>
        <w:t xml:space="preserve">Intense competition </w:t>
      </w:r>
      <w:r>
        <w:rPr>
          <w:b/>
        </w:rPr>
        <w:t>(High)</w:t>
      </w:r>
    </w:p>
    <w:p w14:paraId="594364FC" w14:textId="77777777" w:rsidR="0047150C" w:rsidRPr="00784D2E" w:rsidRDefault="0047150C" w:rsidP="0047150C">
      <w:r w:rsidRPr="00784D2E">
        <w:t>The automobile industry in the UK includes a wide range of popular brands such as BMW, Nissan and Ford, which are the core competitors of Aston Martin</w:t>
      </w:r>
      <w:r>
        <w:t xml:space="preserve"> </w:t>
      </w:r>
      <w:sdt>
        <w:sdtPr>
          <w:id w:val="-1675573420"/>
          <w:citation/>
        </w:sdtPr>
        <w:sdtContent>
          <w:r>
            <w:fldChar w:fldCharType="begin"/>
          </w:r>
          <w:r>
            <w:rPr>
              <w:lang w:val="en-US"/>
            </w:rPr>
            <w:instrText xml:space="preserve"> CITATION Eri252 \l 1033 </w:instrText>
          </w:r>
          <w:r>
            <w:fldChar w:fldCharType="separate"/>
          </w:r>
          <w:r w:rsidRPr="00784D2E">
            <w:rPr>
              <w:noProof/>
              <w:lang w:val="en-US"/>
            </w:rPr>
            <w:t>(Salas, 2025)</w:t>
          </w:r>
          <w:r>
            <w:fldChar w:fldCharType="end"/>
          </w:r>
        </w:sdtContent>
      </w:sdt>
      <w:r w:rsidRPr="00784D2E">
        <w:t xml:space="preserve">. It signifies a high competition that is faced by Aston Martin, which operates in the UK-based market. This insight strongly influences the brand performance, which is a core aspect of sustaining competitiveness in the market.    </w:t>
      </w:r>
    </w:p>
    <w:p w14:paraId="0985FE0D" w14:textId="77777777" w:rsidR="0047150C" w:rsidRPr="00784D2E" w:rsidRDefault="0047150C" w:rsidP="0047150C">
      <w:pPr>
        <w:rPr>
          <w:b/>
        </w:rPr>
      </w:pPr>
      <w:r w:rsidRPr="00784D2E">
        <w:rPr>
          <w:b/>
        </w:rPr>
        <w:lastRenderedPageBreak/>
        <w:t>Bargaining Power of Suppliers</w:t>
      </w:r>
      <w:r>
        <w:rPr>
          <w:b/>
        </w:rPr>
        <w:t xml:space="preserve"> (High)</w:t>
      </w:r>
    </w:p>
    <w:p w14:paraId="746FFEC7" w14:textId="774B2EDE" w:rsidR="0047150C" w:rsidRPr="00784D2E" w:rsidRDefault="0047150C" w:rsidP="0047150C">
      <w:r w:rsidRPr="00784D2E">
        <w:t>Aston Martin aims to offer premium vehicles that attract a broader audience in the UK-based market. Manufacturing of high-quality vehicles strongly relies on the premium materials that lead to the production of valuable vehicles</w:t>
      </w:r>
      <w:r>
        <w:t xml:space="preserve"> </w:t>
      </w:r>
      <w:sdt>
        <w:sdtPr>
          <w:id w:val="1667817670"/>
          <w:citation/>
        </w:sdtPr>
        <w:sdtContent>
          <w:r>
            <w:fldChar w:fldCharType="begin"/>
          </w:r>
          <w:r>
            <w:rPr>
              <w:lang w:val="en-US"/>
            </w:rPr>
            <w:instrText xml:space="preserve">CITATION Placeholder1 \l 1033 </w:instrText>
          </w:r>
          <w:r>
            <w:fldChar w:fldCharType="separate"/>
          </w:r>
          <w:r w:rsidRPr="0047150C">
            <w:rPr>
              <w:noProof/>
              <w:lang w:val="en-US"/>
            </w:rPr>
            <w:t>(astonmartin, 2023)</w:t>
          </w:r>
          <w:r>
            <w:fldChar w:fldCharType="end"/>
          </w:r>
        </w:sdtContent>
      </w:sdt>
      <w:r w:rsidRPr="00784D2E">
        <w:t xml:space="preserve">. Having considered this aspect, the brand focuses on dealing with the potential suppliers and developing a strategic alliance with them. Limited suppliers of premium resources pose a high threat to the brand that has to be involved in price negotiation.  </w:t>
      </w:r>
    </w:p>
    <w:p w14:paraId="078E1221" w14:textId="77777777" w:rsidR="0047150C" w:rsidRPr="00784D2E" w:rsidRDefault="0047150C" w:rsidP="0047150C">
      <w:pPr>
        <w:rPr>
          <w:b/>
        </w:rPr>
      </w:pPr>
      <w:r w:rsidRPr="00784D2E">
        <w:rPr>
          <w:b/>
        </w:rPr>
        <w:t xml:space="preserve">Bargaining Power of Consumers </w:t>
      </w:r>
      <w:r>
        <w:rPr>
          <w:b/>
        </w:rPr>
        <w:t>(Moderate)</w:t>
      </w:r>
    </w:p>
    <w:p w14:paraId="705A3CF3" w14:textId="77777777" w:rsidR="0047150C" w:rsidRPr="00784D2E" w:rsidRDefault="0047150C" w:rsidP="0047150C">
      <w:r w:rsidRPr="00784D2E">
        <w:t>The potential customers of Aston Martin are interested in investing in the premium vehicle offerings. It reflects the customers' loyalty to the brand, which includes a wide range of dedicated customers who play a leading role in the brand development</w:t>
      </w:r>
      <w:r>
        <w:t xml:space="preserve"> </w:t>
      </w:r>
      <w:sdt>
        <w:sdtPr>
          <w:id w:val="-92710089"/>
          <w:citation/>
        </w:sdtPr>
        <w:sdtContent>
          <w:r>
            <w:fldChar w:fldCharType="begin"/>
          </w:r>
          <w:r>
            <w:rPr>
              <w:lang w:val="en-US"/>
            </w:rPr>
            <w:instrText xml:space="preserve"> CITATION Eri252 \l 1033 </w:instrText>
          </w:r>
          <w:r>
            <w:fldChar w:fldCharType="separate"/>
          </w:r>
          <w:r w:rsidRPr="00692D1B">
            <w:rPr>
              <w:noProof/>
              <w:lang w:val="en-US"/>
            </w:rPr>
            <w:t>(Salas, 2025)</w:t>
          </w:r>
          <w:r>
            <w:fldChar w:fldCharType="end"/>
          </w:r>
        </w:sdtContent>
      </w:sdt>
      <w:r w:rsidRPr="00784D2E">
        <w:t xml:space="preserve">. However, contemporary customers are involved in market research before purchasing, which results in them choosing alternatives. It indicates a moderate threat to Aston Martin from the perspective of the customer's bargaining power. </w:t>
      </w:r>
    </w:p>
    <w:p w14:paraId="50E1229F" w14:textId="77777777" w:rsidR="0047150C" w:rsidRPr="00784D2E" w:rsidRDefault="0047150C" w:rsidP="0047150C">
      <w:pPr>
        <w:rPr>
          <w:b/>
        </w:rPr>
      </w:pPr>
      <w:r w:rsidRPr="00784D2E">
        <w:rPr>
          <w:b/>
        </w:rPr>
        <w:t xml:space="preserve">Threat to new entrants </w:t>
      </w:r>
      <w:r>
        <w:rPr>
          <w:b/>
        </w:rPr>
        <w:t>(Moderate)</w:t>
      </w:r>
    </w:p>
    <w:p w14:paraId="67FA20C6" w14:textId="01E159C2" w:rsidR="0047150C" w:rsidRPr="00784D2E" w:rsidRDefault="0047150C" w:rsidP="0047150C">
      <w:r w:rsidRPr="00784D2E">
        <w:t>Aston Martin has gained profitable revenue based on its exclusive business performance, and the revenue growth of this brand indicates its financial capacity</w:t>
      </w:r>
      <w:r>
        <w:t xml:space="preserve"> </w:t>
      </w:r>
      <w:sdt>
        <w:sdtPr>
          <w:id w:val="307746362"/>
          <w:citation/>
        </w:sdtPr>
        <w:sdtContent>
          <w:r>
            <w:fldChar w:fldCharType="begin"/>
          </w:r>
          <w:r>
            <w:rPr>
              <w:lang w:val="en-US"/>
            </w:rPr>
            <w:instrText xml:space="preserve"> CITATION Joã24 \l 1033 </w:instrText>
          </w:r>
          <w:r>
            <w:fldChar w:fldCharType="separate"/>
          </w:r>
          <w:r w:rsidRPr="00692D1B">
            <w:rPr>
              <w:noProof/>
              <w:lang w:val="en-US"/>
            </w:rPr>
            <w:t>(Silva, 2024)</w:t>
          </w:r>
          <w:r>
            <w:fldChar w:fldCharType="end"/>
          </w:r>
        </w:sdtContent>
      </w:sdt>
      <w:r w:rsidRPr="00784D2E">
        <w:t>. Having strong capital resources, the company can introduce its business functions in the new market. However, legal protocols are different in the market</w:t>
      </w:r>
      <w:r w:rsidR="00703460">
        <w:t>,</w:t>
      </w:r>
      <w:r w:rsidRPr="00784D2E">
        <w:t xml:space="preserve"> and this firm has to follow different legal aspects for entering the new market. It denotes a moderate threat to Aston Martin, which is interested in market expansion for business growth.    </w:t>
      </w:r>
    </w:p>
    <w:p w14:paraId="01C8452B" w14:textId="77777777" w:rsidR="0047150C" w:rsidRPr="00784D2E" w:rsidRDefault="0047150C" w:rsidP="0047150C">
      <w:pPr>
        <w:rPr>
          <w:b/>
        </w:rPr>
      </w:pPr>
      <w:r w:rsidRPr="00784D2E">
        <w:rPr>
          <w:b/>
        </w:rPr>
        <w:t xml:space="preserve">Threat to substitute </w:t>
      </w:r>
      <w:r>
        <w:rPr>
          <w:b/>
        </w:rPr>
        <w:t>(Low)</w:t>
      </w:r>
    </w:p>
    <w:p w14:paraId="3B2A7B3F" w14:textId="7B12320C" w:rsidR="0047150C" w:rsidRDefault="0047150C" w:rsidP="0047150C">
      <w:pPr>
        <w:rPr>
          <w:b/>
          <w:bCs/>
          <w:i/>
          <w:iCs/>
        </w:rPr>
      </w:pPr>
      <w:r w:rsidRPr="00784D2E">
        <w:t>Aston Martin experiences low threat from substitutes in the context of being an established brand in the market. It is seen that the automobile brand is involved in fostering innovation for strengthening market growth as well as attracting customers.</w:t>
      </w:r>
    </w:p>
    <w:p w14:paraId="46DC3E29" w14:textId="4A585E67" w:rsidR="00FE4C2B" w:rsidRPr="00E80ECE" w:rsidRDefault="00FE4C2B" w:rsidP="00FE4C2B">
      <w:pPr>
        <w:rPr>
          <w:b/>
          <w:bCs/>
          <w:i/>
          <w:iCs/>
        </w:rPr>
      </w:pPr>
      <w:r w:rsidRPr="00E80ECE">
        <w:rPr>
          <w:b/>
          <w:bCs/>
          <w:i/>
          <w:iCs/>
        </w:rPr>
        <w:lastRenderedPageBreak/>
        <w:t xml:space="preserve">Internal Environment Audit </w:t>
      </w:r>
    </w:p>
    <w:p w14:paraId="0A498004" w14:textId="77777777" w:rsidR="00FE4C2B" w:rsidRPr="00F6136B" w:rsidRDefault="00FE4C2B" w:rsidP="00FE4C2B">
      <w:pPr>
        <w:spacing w:after="160"/>
        <w:rPr>
          <w:u w:val="single"/>
        </w:rPr>
      </w:pPr>
      <w:r w:rsidRPr="00F6136B">
        <w:rPr>
          <w:b/>
          <w:bCs/>
          <w:u w:val="single"/>
        </w:rPr>
        <w:t>Value Chain Analysis </w:t>
      </w:r>
    </w:p>
    <w:p w14:paraId="40C0DA1E" w14:textId="77777777" w:rsidR="00FE4C2B" w:rsidRDefault="00FE4C2B" w:rsidP="006D5AF4">
      <w:pPr>
        <w:spacing w:after="160"/>
        <w:jc w:val="center"/>
      </w:pPr>
      <w:r w:rsidRPr="00F6136B">
        <w:rPr>
          <w:noProof/>
        </w:rPr>
        <w:drawing>
          <wp:inline distT="0" distB="0" distL="0" distR="0" wp14:anchorId="5741DC64" wp14:editId="14B0D008">
            <wp:extent cx="5679440" cy="3276600"/>
            <wp:effectExtent l="0" t="0" r="0" b="0"/>
            <wp:docPr id="7213948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79440" cy="3276600"/>
                    </a:xfrm>
                    <a:prstGeom prst="rect">
                      <a:avLst/>
                    </a:prstGeom>
                    <a:noFill/>
                    <a:ln>
                      <a:noFill/>
                    </a:ln>
                  </pic:spPr>
                </pic:pic>
              </a:graphicData>
            </a:graphic>
          </wp:inline>
        </w:drawing>
      </w:r>
    </w:p>
    <w:p w14:paraId="4E96C145" w14:textId="61B5D1C5" w:rsidR="006D5AF4" w:rsidRPr="00F6136B" w:rsidRDefault="006D5AF4" w:rsidP="006D5AF4">
      <w:pPr>
        <w:spacing w:after="160"/>
        <w:jc w:val="center"/>
        <w:rPr>
          <w:b/>
          <w:bCs/>
        </w:rPr>
      </w:pPr>
      <w:r w:rsidRPr="006D5AF4">
        <w:rPr>
          <w:b/>
          <w:bCs/>
        </w:rPr>
        <w:t xml:space="preserve">Source: Author </w:t>
      </w:r>
    </w:p>
    <w:p w14:paraId="417C815F" w14:textId="0E235C94" w:rsidR="00FE4C2B" w:rsidRPr="00F6136B" w:rsidRDefault="00FE4C2B" w:rsidP="00FE4C2B">
      <w:pPr>
        <w:spacing w:after="160"/>
      </w:pPr>
      <w:r w:rsidRPr="00F6136B">
        <w:t>Any company follow two types of activities to operate its business properly and achieve maximum success. Similarly, the luxury car manufacturing company Aston Martin also follow two types of activities, such as primary activities and supportive activities. The primary activities have five parts, which are inbound logistics, outbound logistics, operations, marketing and sales and lastly services. On the other hand, the supporting activities have mainly four parts, which include firm infrastructure, management of human resources, technology development and procurement. In the firm infrastructure within the supporting process, Aston Martin has a warranty process to make the infrastructure customer-centric. Along with that, the process of managing human resources is also there within this segment, as well as sales and finance departments. To manage the human resources, Aston Martin focuses on employee engagement initiatives</w:t>
      </w:r>
      <w:r>
        <w:t xml:space="preserve"> </w:t>
      </w:r>
      <w:sdt>
        <w:sdtPr>
          <w:id w:val="95674038"/>
          <w:citation/>
        </w:sdtPr>
        <w:sdtContent>
          <w:r>
            <w:fldChar w:fldCharType="begin"/>
          </w:r>
          <w:r>
            <w:rPr>
              <w:lang w:val="en-US"/>
            </w:rPr>
            <w:instrText xml:space="preserve"> CITATION ast25 \l 1033 </w:instrText>
          </w:r>
          <w:r>
            <w:fldChar w:fldCharType="separate"/>
          </w:r>
          <w:r w:rsidRPr="00F6136B">
            <w:rPr>
              <w:rFonts w:eastAsiaTheme="minorHAnsi"/>
              <w:noProof/>
              <w:lang w:val="en-US"/>
            </w:rPr>
            <w:t>(astonmartin, 2025)</w:t>
          </w:r>
          <w:r>
            <w:fldChar w:fldCharType="end"/>
          </w:r>
        </w:sdtContent>
      </w:sdt>
      <w:r w:rsidRPr="00F6136B">
        <w:t xml:space="preserve">. Along with that, the hiring process is also focused on by the brand to hire skilled and knowledgeable workers, which also helps in maintaining </w:t>
      </w:r>
      <w:r w:rsidRPr="00F6136B">
        <w:lastRenderedPageBreak/>
        <w:t xml:space="preserve">human resources. For the development of the technology, the brand invests a high amount in the Research and Development department. This allows the department to integrate more advanced technologies and produce high-performance and </w:t>
      </w:r>
      <w:r w:rsidR="00703460" w:rsidRPr="00F6136B">
        <w:t>better-quality</w:t>
      </w:r>
      <w:r w:rsidRPr="00F6136B">
        <w:t xml:space="preserve"> cars. As per the procurement process, the company is highly focused on maintaining a good relationship with a range of global suppliers. This allows them to get a supply of good-quality raw materials and make high-end products. Other than these primary activities, in the inbound logistics, the work that has been done within the company is sourcing raw materials and different parts of cars. Controlling the inventory is another inbound logistics process that is seen within Aston Martin. As per the operations, the manufacturing process is the key operation of the car manufacturing company. Other than that, to make the existing workforce more capable, the brand arranges various training programs as well. The incentive system is another operation that comes under this segment within the primary activities. Distributing the finished products and goods to the suppliers that have a global network is the main outbound logistics of Aston Martin. Different kinds of advertising methods, managing a vast sales network and other help the enterprise with their marketing and sales initiatives. Other than that, offering loyalty programs to the buyers helps to keep them engaged, which helps in maintaining the sales rate. Lastly, the company offers various types of services to their customers, such as customer services and car maintenance services. </w:t>
      </w:r>
    </w:p>
    <w:p w14:paraId="607BF67F" w14:textId="77777777" w:rsidR="00FE4C2B" w:rsidRPr="00F6136B" w:rsidRDefault="00FE4C2B" w:rsidP="00FE4C2B">
      <w:pPr>
        <w:spacing w:after="160"/>
        <w:rPr>
          <w:u w:val="single"/>
        </w:rPr>
      </w:pPr>
      <w:r w:rsidRPr="00F6136B">
        <w:rPr>
          <w:b/>
          <w:bCs/>
          <w:u w:val="single"/>
        </w:rPr>
        <w:t>Resource-based view </w:t>
      </w:r>
    </w:p>
    <w:p w14:paraId="0EAC4FF0" w14:textId="77777777" w:rsidR="00FE4C2B" w:rsidRDefault="00FE4C2B" w:rsidP="00FE4C2B">
      <w:pPr>
        <w:spacing w:after="160"/>
        <w:jc w:val="center"/>
      </w:pPr>
      <w:r w:rsidRPr="00F6136B">
        <w:rPr>
          <w:b/>
          <w:bCs/>
          <w:noProof/>
        </w:rPr>
        <w:lastRenderedPageBreak/>
        <w:drawing>
          <wp:inline distT="0" distB="0" distL="0" distR="0" wp14:anchorId="5E29855E" wp14:editId="79EE4568">
            <wp:extent cx="3476625" cy="2400300"/>
            <wp:effectExtent l="0" t="0" r="9525" b="0"/>
            <wp:docPr id="6998745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76625" cy="2400300"/>
                    </a:xfrm>
                    <a:prstGeom prst="rect">
                      <a:avLst/>
                    </a:prstGeom>
                    <a:noFill/>
                    <a:ln>
                      <a:noFill/>
                    </a:ln>
                  </pic:spPr>
                </pic:pic>
              </a:graphicData>
            </a:graphic>
          </wp:inline>
        </w:drawing>
      </w:r>
    </w:p>
    <w:p w14:paraId="2804A84C" w14:textId="209F889D" w:rsidR="006D5AF4" w:rsidRPr="006D5AF4" w:rsidRDefault="006D5AF4" w:rsidP="00FE4C2B">
      <w:pPr>
        <w:spacing w:after="160"/>
        <w:jc w:val="center"/>
        <w:rPr>
          <w:b/>
          <w:bCs/>
        </w:rPr>
      </w:pPr>
      <w:r w:rsidRPr="006D5AF4">
        <w:rPr>
          <w:b/>
          <w:bCs/>
        </w:rPr>
        <w:t xml:space="preserve">Figure: </w:t>
      </w:r>
      <w:r w:rsidRPr="00F6136B">
        <w:rPr>
          <w:b/>
          <w:bCs/>
        </w:rPr>
        <w:t>Resource-based view</w:t>
      </w:r>
    </w:p>
    <w:p w14:paraId="39B991C6" w14:textId="7AF3D8EB" w:rsidR="006D5AF4" w:rsidRPr="00F6136B" w:rsidRDefault="006D5AF4" w:rsidP="00FE4C2B">
      <w:pPr>
        <w:spacing w:after="160"/>
        <w:jc w:val="center"/>
        <w:rPr>
          <w:b/>
          <w:bCs/>
        </w:rPr>
      </w:pPr>
      <w:r w:rsidRPr="006D5AF4">
        <w:rPr>
          <w:b/>
          <w:bCs/>
        </w:rPr>
        <w:t xml:space="preserve">Source: </w:t>
      </w:r>
      <w:sdt>
        <w:sdtPr>
          <w:rPr>
            <w:b/>
            <w:bCs/>
          </w:rPr>
          <w:id w:val="301281935"/>
          <w:citation/>
        </w:sdtPr>
        <w:sdtContent>
          <w:r w:rsidRPr="006D5AF4">
            <w:rPr>
              <w:b/>
              <w:bCs/>
            </w:rPr>
            <w:fldChar w:fldCharType="begin"/>
          </w:r>
          <w:r w:rsidRPr="006D5AF4">
            <w:rPr>
              <w:b/>
              <w:bCs/>
              <w:lang w:val="en-US"/>
            </w:rPr>
            <w:instrText xml:space="preserve"> CITATION for2447 \l 1033 </w:instrText>
          </w:r>
          <w:r w:rsidRPr="006D5AF4">
            <w:rPr>
              <w:b/>
              <w:bCs/>
            </w:rPr>
            <w:fldChar w:fldCharType="separate"/>
          </w:r>
          <w:r w:rsidRPr="006D5AF4">
            <w:rPr>
              <w:rFonts w:eastAsiaTheme="minorHAnsi"/>
              <w:b/>
              <w:bCs/>
              <w:noProof/>
              <w:lang w:val="en-US"/>
            </w:rPr>
            <w:t>(forbes, 2024)</w:t>
          </w:r>
          <w:r w:rsidRPr="006D5AF4">
            <w:rPr>
              <w:b/>
              <w:bCs/>
            </w:rPr>
            <w:fldChar w:fldCharType="end"/>
          </w:r>
        </w:sdtContent>
      </w:sdt>
    </w:p>
    <w:p w14:paraId="03836FF3" w14:textId="77777777" w:rsidR="00FE4C2B" w:rsidRPr="00F6136B" w:rsidRDefault="00FE4C2B" w:rsidP="00FE4C2B">
      <w:pPr>
        <w:spacing w:after="160"/>
      </w:pPr>
      <w:r w:rsidRPr="00F6136B">
        <w:t>Resource-based view is a framework which helps in understanding the unique internal resources of a company. Aston Martin can utilise this framework, which will allow it to use the unique resources such as brand heritage and history. This will benefit them by increasing the value of their products and performance. Also, with the utilisation of internal expertise and knowledge, unique engineering and designing capabilities can be made, which will give a competitive advantage to the company</w:t>
      </w:r>
      <w:r>
        <w:t xml:space="preserve"> </w:t>
      </w:r>
      <w:sdt>
        <w:sdtPr>
          <w:id w:val="-1554297168"/>
          <w:citation/>
        </w:sdtPr>
        <w:sdtContent>
          <w:r>
            <w:fldChar w:fldCharType="begin"/>
          </w:r>
          <w:r>
            <w:rPr>
              <w:lang w:val="en-US"/>
            </w:rPr>
            <w:instrText xml:space="preserve"> CITATION for2447 \l 1033 </w:instrText>
          </w:r>
          <w:r>
            <w:fldChar w:fldCharType="separate"/>
          </w:r>
          <w:r w:rsidRPr="00F6136B">
            <w:rPr>
              <w:rFonts w:eastAsiaTheme="minorHAnsi"/>
              <w:noProof/>
              <w:lang w:val="en-US"/>
            </w:rPr>
            <w:t>(forbes, 2024)</w:t>
          </w:r>
          <w:r>
            <w:fldChar w:fldCharType="end"/>
          </w:r>
        </w:sdtContent>
      </w:sdt>
      <w:r w:rsidRPr="00F6136B">
        <w:t>. Resource-based views also help in increasing the intangible assets; hence, Aston Martin can use this framework to increase its brand image by maintaining relationships with the suppliers and customers. </w:t>
      </w:r>
    </w:p>
    <w:p w14:paraId="646A74DF" w14:textId="77777777" w:rsidR="00FE4C2B" w:rsidRPr="00E80ECE" w:rsidRDefault="00FE4C2B" w:rsidP="00FE4C2B">
      <w:pPr>
        <w:rPr>
          <w:b/>
          <w:bCs/>
          <w:u w:val="single"/>
        </w:rPr>
      </w:pPr>
      <w:r w:rsidRPr="00F6136B">
        <w:rPr>
          <w:b/>
          <w:bCs/>
          <w:u w:val="single"/>
        </w:rPr>
        <w:t>VRIO Framework </w:t>
      </w:r>
    </w:p>
    <w:tbl>
      <w:tblPr>
        <w:tblW w:w="9360" w:type="dxa"/>
        <w:tblCellMar>
          <w:top w:w="15" w:type="dxa"/>
          <w:left w:w="15" w:type="dxa"/>
          <w:bottom w:w="15" w:type="dxa"/>
          <w:right w:w="15" w:type="dxa"/>
        </w:tblCellMar>
        <w:tblLook w:val="04A0" w:firstRow="1" w:lastRow="0" w:firstColumn="1" w:lastColumn="0" w:noHBand="0" w:noVBand="1"/>
      </w:tblPr>
      <w:tblGrid>
        <w:gridCol w:w="2425"/>
        <w:gridCol w:w="1121"/>
        <w:gridCol w:w="707"/>
        <w:gridCol w:w="1067"/>
        <w:gridCol w:w="1267"/>
        <w:gridCol w:w="2773"/>
      </w:tblGrid>
      <w:tr w:rsidR="00FE4C2B" w:rsidRPr="00F6136B" w14:paraId="595802E1" w14:textId="77777777" w:rsidTr="00D51B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1286AC" w14:textId="77777777" w:rsidR="00FE4C2B" w:rsidRPr="00F6136B" w:rsidRDefault="00FE4C2B" w:rsidP="00D51B98">
            <w:pPr>
              <w:spacing w:after="160"/>
            </w:pPr>
            <w:r w:rsidRPr="00F6136B">
              <w:rPr>
                <w:b/>
                <w:bCs/>
              </w:rPr>
              <w:t>Components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C55165" w14:textId="77777777" w:rsidR="00FE4C2B" w:rsidRPr="00F6136B" w:rsidRDefault="00FE4C2B" w:rsidP="00D51B98">
            <w:pPr>
              <w:spacing w:after="160"/>
            </w:pPr>
            <w:r w:rsidRPr="00F6136B">
              <w:rPr>
                <w:b/>
                <w:bCs/>
              </w:rPr>
              <w:t>Valuable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D07286" w14:textId="77777777" w:rsidR="00FE4C2B" w:rsidRPr="00F6136B" w:rsidRDefault="00FE4C2B" w:rsidP="00D51B98">
            <w:pPr>
              <w:spacing w:after="160"/>
            </w:pPr>
            <w:r w:rsidRPr="00F6136B">
              <w:rPr>
                <w:b/>
                <w:bCs/>
              </w:rPr>
              <w:t>Rare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C6488E" w14:textId="77777777" w:rsidR="00FE4C2B" w:rsidRPr="00F6136B" w:rsidRDefault="00FE4C2B" w:rsidP="00D51B98">
            <w:pPr>
              <w:spacing w:after="160"/>
            </w:pPr>
            <w:r w:rsidRPr="00F6136B">
              <w:rPr>
                <w:b/>
                <w:bCs/>
              </w:rPr>
              <w:t>Imitable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DA7389" w14:textId="77777777" w:rsidR="00FE4C2B" w:rsidRPr="00F6136B" w:rsidRDefault="00FE4C2B" w:rsidP="00D51B98">
            <w:pPr>
              <w:spacing w:after="160"/>
            </w:pPr>
            <w:r w:rsidRPr="00F6136B">
              <w:rPr>
                <w:b/>
                <w:bCs/>
              </w:rPr>
              <w:t>Organised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8F23AA" w14:textId="30A15176" w:rsidR="00FE4C2B" w:rsidRPr="00E22D30" w:rsidRDefault="00006692" w:rsidP="00D51B98">
            <w:pPr>
              <w:spacing w:after="160"/>
              <w:rPr>
                <w:b/>
                <w:bCs/>
              </w:rPr>
            </w:pPr>
            <w:r w:rsidRPr="00E22D30">
              <w:rPr>
                <w:b/>
                <w:bCs/>
              </w:rPr>
              <w:t xml:space="preserve">Competitive Position </w:t>
            </w:r>
          </w:p>
        </w:tc>
      </w:tr>
      <w:tr w:rsidR="00FE4C2B" w:rsidRPr="00F6136B" w14:paraId="20571634" w14:textId="77777777" w:rsidTr="00D51B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734E94" w14:textId="77777777" w:rsidR="00FE4C2B" w:rsidRPr="00F6136B" w:rsidRDefault="00FE4C2B" w:rsidP="00D51B98">
            <w:pPr>
              <w:spacing w:after="160"/>
            </w:pPr>
            <w:r w:rsidRPr="00F6136B">
              <w:rPr>
                <w:b/>
                <w:bCs/>
              </w:rPr>
              <w:t>Marketing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9A3945" w14:textId="77777777" w:rsidR="00FE4C2B" w:rsidRPr="00F6136B" w:rsidRDefault="00FE4C2B" w:rsidP="00D51B98">
            <w:pPr>
              <w:spacing w:after="160"/>
            </w:pPr>
            <w:r w:rsidRPr="00F6136B">
              <w:rPr>
                <w:b/>
                <w:bCs/>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93B3B3" w14:textId="77777777" w:rsidR="00FE4C2B" w:rsidRPr="00F6136B" w:rsidRDefault="00FE4C2B" w:rsidP="00D51B98">
            <w:pPr>
              <w:spacing w:after="160"/>
            </w:pPr>
            <w:r w:rsidRPr="00F6136B">
              <w:rPr>
                <w:b/>
                <w:bCs/>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61DD9A" w14:textId="77777777" w:rsidR="00FE4C2B" w:rsidRPr="00F6136B" w:rsidRDefault="00FE4C2B" w:rsidP="00D51B98">
            <w:pPr>
              <w:spacing w:after="160"/>
            </w:pPr>
            <w:r w:rsidRPr="00F6136B">
              <w:rPr>
                <w:b/>
                <w:bCs/>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7F4C5E" w14:textId="77777777" w:rsidR="00FE4C2B" w:rsidRPr="00F6136B" w:rsidRDefault="00FE4C2B" w:rsidP="00D51B98">
            <w:pPr>
              <w:spacing w:after="160"/>
            </w:pPr>
            <w:r w:rsidRPr="00F6136B">
              <w:rPr>
                <w:b/>
                <w:bCs/>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16972" w14:textId="77777777" w:rsidR="00FE4C2B" w:rsidRPr="00F6136B" w:rsidRDefault="00FE4C2B" w:rsidP="00D51B98">
            <w:pPr>
              <w:spacing w:after="160"/>
            </w:pPr>
            <w:r w:rsidRPr="00F6136B">
              <w:rPr>
                <w:b/>
                <w:bCs/>
              </w:rPr>
              <w:t>Competitive parity</w:t>
            </w:r>
          </w:p>
        </w:tc>
      </w:tr>
      <w:tr w:rsidR="00FE4C2B" w:rsidRPr="00F6136B" w14:paraId="096C75BE" w14:textId="77777777" w:rsidTr="00D51B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FB8FEC" w14:textId="77777777" w:rsidR="00FE4C2B" w:rsidRPr="00F6136B" w:rsidRDefault="00FE4C2B" w:rsidP="00D51B98">
            <w:pPr>
              <w:spacing w:after="160"/>
            </w:pPr>
            <w:r w:rsidRPr="00F6136B">
              <w:rPr>
                <w:b/>
                <w:bCs/>
              </w:rPr>
              <w:lastRenderedPageBreak/>
              <w:t>Sustainable initiatives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D3212" w14:textId="77777777" w:rsidR="00FE4C2B" w:rsidRPr="00F6136B" w:rsidRDefault="00FE4C2B" w:rsidP="00D51B98">
            <w:pPr>
              <w:spacing w:after="160"/>
            </w:pPr>
            <w:r w:rsidRPr="00F6136B">
              <w:rPr>
                <w:b/>
                <w:bCs/>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068E25" w14:textId="77777777" w:rsidR="00FE4C2B" w:rsidRPr="00F6136B" w:rsidRDefault="00FE4C2B" w:rsidP="00D51B98">
            <w:pPr>
              <w:spacing w:after="160"/>
            </w:pPr>
            <w:r w:rsidRPr="00F6136B">
              <w:rPr>
                <w:b/>
                <w:bCs/>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7DE5B" w14:textId="77777777" w:rsidR="00FE4C2B" w:rsidRPr="00F6136B" w:rsidRDefault="00FE4C2B" w:rsidP="00D51B98">
            <w:pPr>
              <w:spacing w:after="160"/>
            </w:pPr>
            <w:r w:rsidRPr="00F6136B">
              <w:rPr>
                <w:b/>
                <w:bCs/>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6A3CBF" w14:textId="77777777" w:rsidR="00FE4C2B" w:rsidRPr="00F6136B" w:rsidRDefault="00FE4C2B" w:rsidP="00D51B98">
            <w:pPr>
              <w:spacing w:after="160"/>
            </w:pPr>
            <w:r w:rsidRPr="00F6136B">
              <w:rPr>
                <w:b/>
                <w:bCs/>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A9569B" w14:textId="77777777" w:rsidR="00FE4C2B" w:rsidRPr="00F6136B" w:rsidRDefault="00FE4C2B" w:rsidP="00D51B98">
            <w:pPr>
              <w:spacing w:after="160"/>
            </w:pPr>
            <w:r w:rsidRPr="00F6136B">
              <w:rPr>
                <w:b/>
                <w:bCs/>
              </w:rPr>
              <w:t>Sustainable competitive advantage</w:t>
            </w:r>
          </w:p>
        </w:tc>
      </w:tr>
      <w:tr w:rsidR="00FE4C2B" w:rsidRPr="00F6136B" w14:paraId="7C427EFE" w14:textId="77777777" w:rsidTr="00D51B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DB00D" w14:textId="77777777" w:rsidR="00FE4C2B" w:rsidRPr="00F6136B" w:rsidRDefault="00FE4C2B" w:rsidP="00D51B98">
            <w:pPr>
              <w:spacing w:after="160"/>
            </w:pPr>
            <w:r w:rsidRPr="00F6136B">
              <w:rPr>
                <w:b/>
                <w:bCs/>
              </w:rPr>
              <w:t>Human resource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8794C6" w14:textId="77777777" w:rsidR="00FE4C2B" w:rsidRPr="00F6136B" w:rsidRDefault="00FE4C2B" w:rsidP="00D51B98">
            <w:pPr>
              <w:spacing w:after="160"/>
            </w:pPr>
            <w:r w:rsidRPr="00F6136B">
              <w:rPr>
                <w:b/>
                <w:bCs/>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6356A8" w14:textId="77777777" w:rsidR="00FE4C2B" w:rsidRPr="00F6136B" w:rsidRDefault="00FE4C2B" w:rsidP="00D51B98">
            <w:pPr>
              <w:spacing w:after="160"/>
            </w:pPr>
            <w:r w:rsidRPr="00F6136B">
              <w:rPr>
                <w:b/>
                <w:bCs/>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0045FF" w14:textId="77777777" w:rsidR="00FE4C2B" w:rsidRPr="00F6136B" w:rsidRDefault="00FE4C2B" w:rsidP="00D51B98">
            <w:pPr>
              <w:spacing w:after="160"/>
            </w:pPr>
            <w:r w:rsidRPr="00F6136B">
              <w:rPr>
                <w:b/>
                <w:bCs/>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8A0EBE" w14:textId="77777777" w:rsidR="00FE4C2B" w:rsidRPr="00F6136B" w:rsidRDefault="00FE4C2B" w:rsidP="00D51B98">
            <w:pPr>
              <w:spacing w:after="160"/>
            </w:pPr>
            <w:r w:rsidRPr="00F6136B">
              <w:rPr>
                <w:b/>
                <w:bCs/>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647752" w14:textId="77777777" w:rsidR="00FE4C2B" w:rsidRPr="00F6136B" w:rsidRDefault="00FE4C2B" w:rsidP="00D51B98">
            <w:pPr>
              <w:spacing w:after="160"/>
            </w:pPr>
            <w:r w:rsidRPr="00F6136B">
              <w:rPr>
                <w:b/>
                <w:bCs/>
              </w:rPr>
              <w:t>Unused competitive advantage </w:t>
            </w:r>
          </w:p>
        </w:tc>
      </w:tr>
      <w:tr w:rsidR="00FE4C2B" w:rsidRPr="00F6136B" w14:paraId="0E047175" w14:textId="77777777" w:rsidTr="00D51B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0EE05E" w14:textId="77777777" w:rsidR="00FE4C2B" w:rsidRPr="00F6136B" w:rsidRDefault="00FE4C2B" w:rsidP="00D51B98">
            <w:pPr>
              <w:spacing w:after="160"/>
            </w:pPr>
            <w:r w:rsidRPr="00F6136B">
              <w:rPr>
                <w:b/>
                <w:bCs/>
              </w:rPr>
              <w:t>Product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C246FF" w14:textId="77777777" w:rsidR="00FE4C2B" w:rsidRPr="00F6136B" w:rsidRDefault="00FE4C2B" w:rsidP="00D51B98">
            <w:pPr>
              <w:spacing w:after="160"/>
            </w:pPr>
            <w:r w:rsidRPr="00F6136B">
              <w:rPr>
                <w:b/>
                <w:bCs/>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A7E1A" w14:textId="77777777" w:rsidR="00FE4C2B" w:rsidRPr="00F6136B" w:rsidRDefault="00FE4C2B" w:rsidP="00D51B98">
            <w:pPr>
              <w:spacing w:after="160"/>
            </w:pPr>
            <w:r w:rsidRPr="00F6136B">
              <w:rPr>
                <w:b/>
                <w:bCs/>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3480A4" w14:textId="77777777" w:rsidR="00FE4C2B" w:rsidRPr="00F6136B" w:rsidRDefault="00FE4C2B" w:rsidP="00D51B98">
            <w:pPr>
              <w:spacing w:after="160"/>
            </w:pPr>
            <w:r w:rsidRPr="00F6136B">
              <w:rPr>
                <w:b/>
                <w:bCs/>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37DB37" w14:textId="77777777" w:rsidR="00FE4C2B" w:rsidRPr="00F6136B" w:rsidRDefault="00FE4C2B" w:rsidP="00D51B98">
            <w:pPr>
              <w:spacing w:after="160"/>
            </w:pPr>
            <w:r w:rsidRPr="00F6136B">
              <w:rPr>
                <w:b/>
                <w:bCs/>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E172F8" w14:textId="77777777" w:rsidR="00FE4C2B" w:rsidRPr="00F6136B" w:rsidRDefault="00FE4C2B" w:rsidP="00D51B98">
            <w:pPr>
              <w:spacing w:after="160"/>
            </w:pPr>
            <w:r w:rsidRPr="00F6136B">
              <w:rPr>
                <w:b/>
                <w:bCs/>
              </w:rPr>
              <w:t>Temporarily Competitive Advantage</w:t>
            </w:r>
          </w:p>
        </w:tc>
      </w:tr>
    </w:tbl>
    <w:p w14:paraId="2981CF81" w14:textId="6E48D5DA" w:rsidR="009E5B63" w:rsidRPr="009E5B63" w:rsidRDefault="009E5B63" w:rsidP="00FE4C2B">
      <w:pPr>
        <w:rPr>
          <w:b/>
          <w:bCs/>
        </w:rPr>
      </w:pPr>
      <w:r w:rsidRPr="009E5B63">
        <w:rPr>
          <w:b/>
          <w:bCs/>
        </w:rPr>
        <w:t xml:space="preserve">Analysis </w:t>
      </w:r>
    </w:p>
    <w:p w14:paraId="2DAF2375" w14:textId="17576B80" w:rsidR="00FE4C2B" w:rsidRDefault="00FE4C2B" w:rsidP="00FE4C2B">
      <w:r w:rsidRPr="00F6136B">
        <w:t>Aston Martin is one of the well-known car manufacturing companies which follows various marketing strategies. As per the VRIO framework, the marketing strategies of the company are valuable; however, not rare. Also, these strategies are organised and quite imitable for other companies</w:t>
      </w:r>
      <w:r>
        <w:t xml:space="preserve"> </w:t>
      </w:r>
      <w:sdt>
        <w:sdtPr>
          <w:id w:val="-841001136"/>
          <w:citation/>
        </w:sdtPr>
        <w:sdtContent>
          <w:r>
            <w:fldChar w:fldCharType="begin"/>
          </w:r>
          <w:r>
            <w:rPr>
              <w:lang w:val="en-US"/>
            </w:rPr>
            <w:instrText xml:space="preserve"> CITATION Jos232 \l 1033 </w:instrText>
          </w:r>
          <w:r>
            <w:fldChar w:fldCharType="separate"/>
          </w:r>
          <w:r w:rsidRPr="00F6136B">
            <w:rPr>
              <w:rFonts w:eastAsiaTheme="minorHAnsi"/>
              <w:noProof/>
              <w:lang w:val="en-US"/>
            </w:rPr>
            <w:t>(Stephenson, 2023)</w:t>
          </w:r>
          <w:r>
            <w:fldChar w:fldCharType="end"/>
          </w:r>
        </w:sdtContent>
      </w:sdt>
      <w:r w:rsidRPr="00F6136B">
        <w:t>. Marketing strategies allow the company to reach to a wide range of audiences and increase chances for more sales</w:t>
      </w:r>
      <w:r>
        <w:t>,</w:t>
      </w:r>
      <w:r w:rsidRPr="00F6136B">
        <w:t xml:space="preserve"> hence they are valuable. Following the marketing strategies of other companies is very easy, and for that, it cannot be considered rare and comes under the competitive parity segment. Furthermore, sustainable initiatives play a crucial role for the company in achieving long-term goals</w:t>
      </w:r>
      <w:r>
        <w:t xml:space="preserve"> </w:t>
      </w:r>
      <w:sdt>
        <w:sdtPr>
          <w:id w:val="-1797135688"/>
          <w:citation/>
        </w:sdtPr>
        <w:sdtContent>
          <w:r>
            <w:fldChar w:fldCharType="begin"/>
          </w:r>
          <w:r>
            <w:rPr>
              <w:lang w:val="en-US"/>
            </w:rPr>
            <w:instrText xml:space="preserve"> CITATION Chl25 \l 1033 </w:instrText>
          </w:r>
          <w:r>
            <w:fldChar w:fldCharType="separate"/>
          </w:r>
          <w:r w:rsidRPr="00F6136B">
            <w:rPr>
              <w:rFonts w:eastAsiaTheme="minorHAnsi"/>
              <w:noProof/>
              <w:lang w:val="en-US"/>
            </w:rPr>
            <w:t>(Williment, 2025)</w:t>
          </w:r>
          <w:r>
            <w:fldChar w:fldCharType="end"/>
          </w:r>
        </w:sdtContent>
      </w:sdt>
      <w:r w:rsidRPr="00F6136B">
        <w:t>. Hence, these are valuable for the company, but it can be followed by other companies as well, for that it is not rare and quite imitable. Due to all these aspects, it gives a sustainable competitive advantage to the company. Human resource management is valuable for the company as it directly affects the operations, but every company has human resources, hence it is imitable and not rare. Lastly, product quality is unique, hence it is rare and non-imitable, for some time, which gives the company a temporary competitive advantage.  </w:t>
      </w:r>
    </w:p>
    <w:p w14:paraId="406DB21D" w14:textId="77777777" w:rsidR="00FE4C2B" w:rsidRDefault="00FE4C2B" w:rsidP="00FE4C2B">
      <w:pPr>
        <w:rPr>
          <w:b/>
          <w:bCs/>
          <w:i/>
          <w:iCs/>
        </w:rPr>
      </w:pPr>
      <w:r w:rsidRPr="00E80ECE">
        <w:rPr>
          <w:b/>
          <w:bCs/>
          <w:i/>
          <w:iCs/>
        </w:rPr>
        <w:t>SWOT Analysis</w:t>
      </w:r>
    </w:p>
    <w:p w14:paraId="534DE696" w14:textId="245ED122" w:rsidR="00316DF0" w:rsidRDefault="00316DF0" w:rsidP="00316DF0">
      <w:pPr>
        <w:jc w:val="center"/>
        <w:rPr>
          <w:b/>
          <w:bCs/>
          <w:i/>
          <w:iCs/>
        </w:rPr>
      </w:pPr>
      <w:r w:rsidRPr="00316DF0">
        <w:rPr>
          <w:b/>
          <w:bCs/>
          <w:i/>
          <w:iCs/>
          <w:noProof/>
        </w:rPr>
        <w:lastRenderedPageBreak/>
        <w:drawing>
          <wp:inline distT="0" distB="0" distL="0" distR="0" wp14:anchorId="6489B827" wp14:editId="09142542">
            <wp:extent cx="2934745" cy="3105150"/>
            <wp:effectExtent l="0" t="0" r="0" b="0"/>
            <wp:docPr id="1185476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476465" name=""/>
                    <pic:cNvPicPr/>
                  </pic:nvPicPr>
                  <pic:blipFill>
                    <a:blip r:embed="rId13"/>
                    <a:stretch>
                      <a:fillRect/>
                    </a:stretch>
                  </pic:blipFill>
                  <pic:spPr>
                    <a:xfrm>
                      <a:off x="0" y="0"/>
                      <a:ext cx="2939242" cy="3109908"/>
                    </a:xfrm>
                    <a:prstGeom prst="rect">
                      <a:avLst/>
                    </a:prstGeom>
                  </pic:spPr>
                </pic:pic>
              </a:graphicData>
            </a:graphic>
          </wp:inline>
        </w:drawing>
      </w:r>
    </w:p>
    <w:p w14:paraId="65E252B3" w14:textId="4EFAE75E" w:rsidR="00316DF0" w:rsidRDefault="00316DF0" w:rsidP="00316DF0">
      <w:pPr>
        <w:jc w:val="center"/>
        <w:rPr>
          <w:b/>
          <w:bCs/>
        </w:rPr>
      </w:pPr>
      <w:r>
        <w:rPr>
          <w:b/>
          <w:bCs/>
        </w:rPr>
        <w:t>Figure: SWOT</w:t>
      </w:r>
    </w:p>
    <w:p w14:paraId="0C05AD54" w14:textId="21B6BB48" w:rsidR="00316DF0" w:rsidRPr="00316DF0" w:rsidRDefault="00316DF0" w:rsidP="00316DF0">
      <w:pPr>
        <w:jc w:val="center"/>
        <w:rPr>
          <w:b/>
          <w:bCs/>
        </w:rPr>
      </w:pPr>
      <w:r w:rsidRPr="00316DF0">
        <w:rPr>
          <w:b/>
          <w:bCs/>
        </w:rPr>
        <w:t xml:space="preserve">Source: </w:t>
      </w:r>
      <w:sdt>
        <w:sdtPr>
          <w:rPr>
            <w:b/>
            <w:bCs/>
          </w:rPr>
          <w:id w:val="-1589227421"/>
          <w:citation/>
        </w:sdtPr>
        <w:sdtContent>
          <w:r w:rsidRPr="00316DF0">
            <w:rPr>
              <w:b/>
              <w:bCs/>
            </w:rPr>
            <w:fldChar w:fldCharType="begin"/>
          </w:r>
          <w:r w:rsidRPr="00316DF0">
            <w:rPr>
              <w:b/>
              <w:bCs/>
              <w:lang w:val="en-US"/>
            </w:rPr>
            <w:instrText xml:space="preserve"> CITATION Nia22 \l 1033 </w:instrText>
          </w:r>
          <w:r w:rsidRPr="00316DF0">
            <w:rPr>
              <w:b/>
              <w:bCs/>
            </w:rPr>
            <w:fldChar w:fldCharType="separate"/>
          </w:r>
          <w:r w:rsidRPr="00316DF0">
            <w:rPr>
              <w:rFonts w:eastAsiaTheme="minorHAnsi"/>
              <w:b/>
              <w:bCs/>
              <w:noProof/>
              <w:lang w:val="en-US"/>
            </w:rPr>
            <w:t>(Carroll, 2022)</w:t>
          </w:r>
          <w:r w:rsidRPr="00316DF0">
            <w:rPr>
              <w:b/>
              <w:bCs/>
            </w:rPr>
            <w:fldChar w:fldCharType="end"/>
          </w:r>
        </w:sdtContent>
      </w:sdt>
    </w:p>
    <w:tbl>
      <w:tblPr>
        <w:tblW w:w="9360" w:type="dxa"/>
        <w:tblCellMar>
          <w:top w:w="15" w:type="dxa"/>
          <w:left w:w="15" w:type="dxa"/>
          <w:bottom w:w="15" w:type="dxa"/>
          <w:right w:w="15" w:type="dxa"/>
        </w:tblCellMar>
        <w:tblLook w:val="04A0" w:firstRow="1" w:lastRow="0" w:firstColumn="1" w:lastColumn="0" w:noHBand="0" w:noVBand="1"/>
      </w:tblPr>
      <w:tblGrid>
        <w:gridCol w:w="4745"/>
        <w:gridCol w:w="4615"/>
      </w:tblGrid>
      <w:tr w:rsidR="00FE4C2B" w:rsidRPr="00F6136B" w14:paraId="4F88D975" w14:textId="77777777" w:rsidTr="00D51B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56E524" w14:textId="77777777" w:rsidR="00FE4C2B" w:rsidRPr="00F6136B" w:rsidRDefault="00FE4C2B" w:rsidP="00D51B98">
            <w:pPr>
              <w:spacing w:after="160"/>
              <w:jc w:val="center"/>
              <w:rPr>
                <w:b/>
                <w:bCs/>
                <w:u w:val="single"/>
              </w:rPr>
            </w:pPr>
            <w:r w:rsidRPr="00F6136B">
              <w:rPr>
                <w:b/>
                <w:bCs/>
                <w:u w:val="single"/>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A1716A" w14:textId="77777777" w:rsidR="00FE4C2B" w:rsidRPr="00F6136B" w:rsidRDefault="00FE4C2B" w:rsidP="00D51B98">
            <w:pPr>
              <w:spacing w:after="160"/>
              <w:jc w:val="center"/>
              <w:rPr>
                <w:b/>
                <w:bCs/>
                <w:u w:val="single"/>
              </w:rPr>
            </w:pPr>
            <w:r w:rsidRPr="00F6136B">
              <w:rPr>
                <w:b/>
                <w:bCs/>
                <w:u w:val="single"/>
              </w:rPr>
              <w:t>Weaknesses</w:t>
            </w:r>
          </w:p>
        </w:tc>
      </w:tr>
      <w:tr w:rsidR="00FE4C2B" w:rsidRPr="00F6136B" w14:paraId="343BE949" w14:textId="77777777" w:rsidTr="00D51B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0B3133" w14:textId="77777777" w:rsidR="00FE4C2B" w:rsidRPr="00F6136B" w:rsidRDefault="00FE4C2B" w:rsidP="00D51B98">
            <w:pPr>
              <w:spacing w:after="160"/>
            </w:pPr>
            <w:r w:rsidRPr="00F6136B">
              <w:rPr>
                <w:b/>
                <w:bCs/>
                <w:i/>
                <w:iCs/>
              </w:rPr>
              <w:t>Strong brand reputation-</w:t>
            </w:r>
            <w:r w:rsidRPr="00F6136B">
              <w:t xml:space="preserve"> The main strength of the company is its high reputation in the market. It has gained global recognition due to its luxury style, high performance of the products, and its exclusivity. </w:t>
            </w:r>
          </w:p>
          <w:p w14:paraId="586B473F" w14:textId="45E00507" w:rsidR="00FE4C2B" w:rsidRPr="00F6136B" w:rsidRDefault="00FE4C2B" w:rsidP="00D51B98">
            <w:pPr>
              <w:spacing w:after="160"/>
            </w:pPr>
            <w:r w:rsidRPr="00F6136B">
              <w:rPr>
                <w:b/>
                <w:bCs/>
                <w:i/>
                <w:iCs/>
              </w:rPr>
              <w:t>Customer base</w:t>
            </w:r>
            <w:r w:rsidRPr="00F6136B">
              <w:t>- A strong and loyal customer base is another strength of the car company. Most of the customers have high net-worth</w:t>
            </w:r>
            <w:r w:rsidR="004163FA">
              <w:t>,</w:t>
            </w:r>
            <w:r w:rsidRPr="00F6136B">
              <w:t xml:space="preserve"> and as per reports, the company gains its 60% profit from new customers</w:t>
            </w:r>
            <w:r>
              <w:t xml:space="preserve"> </w:t>
            </w:r>
            <w:sdt>
              <w:sdtPr>
                <w:id w:val="543093507"/>
                <w:citation/>
              </w:sdtPr>
              <w:sdtContent>
                <w:r>
                  <w:fldChar w:fldCharType="begin"/>
                </w:r>
                <w:r>
                  <w:rPr>
                    <w:lang w:val="en-US"/>
                  </w:rPr>
                  <w:instrText xml:space="preserve"> CITATION Nia22 \l 1033 </w:instrText>
                </w:r>
                <w:r>
                  <w:fldChar w:fldCharType="separate"/>
                </w:r>
                <w:r w:rsidRPr="00F6136B">
                  <w:rPr>
                    <w:rFonts w:eastAsiaTheme="minorHAnsi"/>
                    <w:noProof/>
                    <w:lang w:val="en-US"/>
                  </w:rPr>
                  <w:t>(Carroll, 2022)</w:t>
                </w:r>
                <w:r>
                  <w:fldChar w:fldCharType="end"/>
                </w:r>
              </w:sdtContent>
            </w:sdt>
            <w:r w:rsidRPr="00F6136B">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990DEF" w14:textId="496A3440" w:rsidR="00FE4C2B" w:rsidRPr="00F6136B" w:rsidRDefault="00FE4C2B" w:rsidP="00D51B98">
            <w:pPr>
              <w:spacing w:after="160"/>
            </w:pPr>
            <w:r w:rsidRPr="00F6136B">
              <w:rPr>
                <w:b/>
                <w:bCs/>
                <w:i/>
                <w:iCs/>
              </w:rPr>
              <w:t>Limited product range-</w:t>
            </w:r>
            <w:r w:rsidRPr="00F6136B">
              <w:t xml:space="preserve"> Aston Martin is famous for its premium quality cars with luxury styles. However, the product variations of the company </w:t>
            </w:r>
            <w:r w:rsidR="009F22B8">
              <w:t>are</w:t>
            </w:r>
            <w:r w:rsidRPr="00F6136B">
              <w:t xml:space="preserve"> very limited, which leaves the customers with very minimal options. A limited variety of products is one of the weaknesses of the brand, which affects the profit margin. </w:t>
            </w:r>
          </w:p>
          <w:p w14:paraId="58B85FB1" w14:textId="77777777" w:rsidR="00FE4C2B" w:rsidRPr="00F6136B" w:rsidRDefault="00FE4C2B" w:rsidP="00D51B98">
            <w:pPr>
              <w:spacing w:after="160"/>
            </w:pPr>
            <w:r w:rsidRPr="00F6136B">
              <w:rPr>
                <w:b/>
                <w:bCs/>
              </w:rPr>
              <w:t xml:space="preserve">Focus on a limited customer segment- </w:t>
            </w:r>
            <w:r w:rsidRPr="00F6136B">
              <w:t xml:space="preserve">Due to the manufacturing of only luxury cars, the target customer range is also very limited for </w:t>
            </w:r>
            <w:r w:rsidRPr="00F6136B">
              <w:lastRenderedPageBreak/>
              <w:t>Aston Martin. A smaller customer base is another weak side of the company. </w:t>
            </w:r>
          </w:p>
        </w:tc>
      </w:tr>
      <w:tr w:rsidR="00FE4C2B" w:rsidRPr="00F6136B" w14:paraId="19EA7C02" w14:textId="77777777" w:rsidTr="00D51B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16324" w14:textId="77777777" w:rsidR="00FE4C2B" w:rsidRPr="00F6136B" w:rsidRDefault="00FE4C2B" w:rsidP="00D51B98">
            <w:pPr>
              <w:spacing w:after="160"/>
              <w:jc w:val="center"/>
              <w:rPr>
                <w:b/>
                <w:bCs/>
                <w:u w:val="single"/>
              </w:rPr>
            </w:pPr>
            <w:r w:rsidRPr="00F6136B">
              <w:rPr>
                <w:b/>
                <w:bCs/>
                <w:u w:val="single"/>
              </w:rPr>
              <w:lastRenderedPageBreak/>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F5632D" w14:textId="77777777" w:rsidR="00FE4C2B" w:rsidRPr="00F6136B" w:rsidRDefault="00FE4C2B" w:rsidP="00D51B98">
            <w:pPr>
              <w:spacing w:after="160"/>
              <w:jc w:val="center"/>
              <w:rPr>
                <w:b/>
                <w:bCs/>
                <w:u w:val="single"/>
              </w:rPr>
            </w:pPr>
            <w:r w:rsidRPr="00F6136B">
              <w:rPr>
                <w:b/>
                <w:bCs/>
                <w:u w:val="single"/>
              </w:rPr>
              <w:t>Threats</w:t>
            </w:r>
          </w:p>
        </w:tc>
      </w:tr>
      <w:tr w:rsidR="00FE4C2B" w:rsidRPr="00F6136B" w14:paraId="0FDF53A2" w14:textId="77777777" w:rsidTr="00D51B9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41737" w14:textId="5B51ADBA" w:rsidR="00FE4C2B" w:rsidRPr="00F6136B" w:rsidRDefault="00FE4C2B" w:rsidP="00D51B98">
            <w:pPr>
              <w:spacing w:after="160"/>
            </w:pPr>
            <w:r w:rsidRPr="00F6136B">
              <w:rPr>
                <w:b/>
                <w:bCs/>
                <w:i/>
                <w:iCs/>
              </w:rPr>
              <w:t>Shift towards electric vehicles-</w:t>
            </w:r>
            <w:r w:rsidRPr="00F6136B">
              <w:t xml:space="preserve"> The society is changing, </w:t>
            </w:r>
            <w:r w:rsidR="00C82BE6">
              <w:t xml:space="preserve">and </w:t>
            </w:r>
            <w:r w:rsidRPr="00F6136B">
              <w:t>so as the preferences of the consumers. People tend to buy more electric vehicles</w:t>
            </w:r>
            <w:r w:rsidR="00E76A77">
              <w:t>,</w:t>
            </w:r>
            <w:r w:rsidRPr="00F6136B">
              <w:t xml:space="preserve"> and the company is aiming to transform all core vehicles to be electric </w:t>
            </w:r>
            <w:r w:rsidR="00C82BE6">
              <w:t>by</w:t>
            </w:r>
            <w:r w:rsidRPr="00F6136B">
              <w:t xml:space="preserve"> 2030</w:t>
            </w:r>
            <w:r>
              <w:t xml:space="preserve"> </w:t>
            </w:r>
            <w:sdt>
              <w:sdtPr>
                <w:id w:val="93365780"/>
                <w:citation/>
              </w:sdtPr>
              <w:sdtContent>
                <w:r>
                  <w:fldChar w:fldCharType="begin"/>
                </w:r>
                <w:r>
                  <w:rPr>
                    <w:lang w:val="en-US"/>
                  </w:rPr>
                  <w:instrText xml:space="preserve"> CITATION ast22 \l 1033 </w:instrText>
                </w:r>
                <w:r>
                  <w:fldChar w:fldCharType="separate"/>
                </w:r>
                <w:r w:rsidRPr="00F6136B">
                  <w:rPr>
                    <w:rFonts w:eastAsiaTheme="minorHAnsi"/>
                    <w:noProof/>
                    <w:lang w:val="en-US"/>
                  </w:rPr>
                  <w:t>(astonmartin, 2022)</w:t>
                </w:r>
                <w:r>
                  <w:fldChar w:fldCharType="end"/>
                </w:r>
              </w:sdtContent>
            </w:sdt>
            <w:r w:rsidRPr="00F6136B">
              <w:t xml:space="preserve">. Due to </w:t>
            </w:r>
            <w:r w:rsidR="00D60A66">
              <w:t xml:space="preserve">its </w:t>
            </w:r>
            <w:r w:rsidRPr="00F6136B">
              <w:t>loyal customer base, Aston Martin can increase its profit margin very easily.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1B858D" w14:textId="77777777" w:rsidR="00FE4C2B" w:rsidRPr="00F6136B" w:rsidRDefault="00FE4C2B" w:rsidP="00D51B98">
            <w:pPr>
              <w:spacing w:after="160"/>
            </w:pPr>
            <w:r w:rsidRPr="00F6136B">
              <w:rPr>
                <w:b/>
                <w:bCs/>
                <w:i/>
                <w:iCs/>
              </w:rPr>
              <w:t xml:space="preserve">Intense competition- </w:t>
            </w:r>
            <w:r w:rsidRPr="00F6136B">
              <w:t>The car manufacturing industry is highly competitive, and there are several companies that have a huge customer base with international market reach. Competing with companies like Porsche, Bentley, and others while maintaining the market position is quite tough. </w:t>
            </w:r>
          </w:p>
        </w:tc>
      </w:tr>
    </w:tbl>
    <w:p w14:paraId="0598266D" w14:textId="77777777" w:rsidR="00FE4C2B" w:rsidRPr="00F6136B" w:rsidRDefault="00FE4C2B" w:rsidP="00FE4C2B">
      <w:pPr>
        <w:spacing w:after="160"/>
      </w:pPr>
    </w:p>
    <w:p w14:paraId="3906DC65" w14:textId="77777777" w:rsidR="00FE4C2B" w:rsidRDefault="00FE4C2B" w:rsidP="00FE4C2B">
      <w:pPr>
        <w:spacing w:line="259" w:lineRule="auto"/>
        <w:jc w:val="left"/>
      </w:pPr>
      <w:r>
        <w:br w:type="page"/>
      </w:r>
    </w:p>
    <w:p w14:paraId="00000011" w14:textId="69846AAC" w:rsidR="00F25C3C" w:rsidRDefault="00000000" w:rsidP="002663A8">
      <w:pPr>
        <w:pStyle w:val="Heading1"/>
      </w:pPr>
      <w:bookmarkStart w:id="4" w:name="_Toc211445751"/>
      <w:r>
        <w:lastRenderedPageBreak/>
        <w:t>Strategy Formulation</w:t>
      </w:r>
      <w:bookmarkEnd w:id="4"/>
      <w:r>
        <w:t xml:space="preserve"> </w:t>
      </w:r>
    </w:p>
    <w:p w14:paraId="00000012" w14:textId="77777777" w:rsidR="00F25C3C" w:rsidRDefault="00000000" w:rsidP="002663A8">
      <w:pPr>
        <w:rPr>
          <w:b/>
          <w:i/>
        </w:rPr>
      </w:pPr>
      <w:r>
        <w:rPr>
          <w:b/>
          <w:i/>
        </w:rPr>
        <w:t xml:space="preserve">Optimise financial discipline and operational efficiency </w:t>
      </w:r>
    </w:p>
    <w:p w14:paraId="00000013" w14:textId="4C3E7A7D" w:rsidR="00F25C3C" w:rsidRDefault="00000000" w:rsidP="002663A8">
      <w:r>
        <w:t>The first priority for Aston Martin is to resolve its financial issues which mainly require a strong focus on operational discipline as it will allow it to ensure sustainable profitability</w:t>
      </w:r>
      <w:sdt>
        <w:sdtPr>
          <w:id w:val="-1742857404"/>
          <w:citation/>
        </w:sdtPr>
        <w:sdtContent>
          <w:r w:rsidR="009A18DF">
            <w:fldChar w:fldCharType="begin"/>
          </w:r>
          <w:r w:rsidR="009A18DF">
            <w:rPr>
              <w:lang w:val="en-US"/>
            </w:rPr>
            <w:instrText xml:space="preserve"> CITATION Nei249 \l 1033 </w:instrText>
          </w:r>
          <w:r w:rsidR="009A18DF">
            <w:fldChar w:fldCharType="separate"/>
          </w:r>
          <w:r w:rsidR="009A18DF">
            <w:rPr>
              <w:noProof/>
              <w:lang w:val="en-US"/>
            </w:rPr>
            <w:t xml:space="preserve"> </w:t>
          </w:r>
          <w:r w:rsidR="009A18DF" w:rsidRPr="009A18DF">
            <w:rPr>
              <w:noProof/>
              <w:lang w:val="en-US"/>
            </w:rPr>
            <w:t>(Winton, 2024)</w:t>
          </w:r>
          <w:r w:rsidR="009A18DF">
            <w:fldChar w:fldCharType="end"/>
          </w:r>
        </w:sdtContent>
      </w:sdt>
      <w:r>
        <w:t xml:space="preserve">. This mainly involves looking for those markets that can offer long-run growth opportunities and slowly build up a highly resilient sales network all around the world. Moreover, the company also needs to take several actions that can help it to effectively recognise and mitigate all of its redundancies. It can also focus on simplifying its supply chain network in order to enhance its production schedules and lower operational disruption and costs. </w:t>
      </w:r>
    </w:p>
    <w:p w14:paraId="00000014" w14:textId="77777777" w:rsidR="00F25C3C" w:rsidRDefault="00000000" w:rsidP="002663A8">
      <w:pPr>
        <w:rPr>
          <w:b/>
          <w:i/>
        </w:rPr>
      </w:pPr>
      <w:r>
        <w:rPr>
          <w:b/>
          <w:i/>
        </w:rPr>
        <w:t xml:space="preserve">Establish strategic partnerships and boost the transition to electrification </w:t>
      </w:r>
    </w:p>
    <w:p w14:paraId="00000015" w14:textId="41C8476F" w:rsidR="00F25C3C" w:rsidRDefault="00000000" w:rsidP="002663A8">
      <w:r>
        <w:t xml:space="preserve">Since the automobile sector is currently prioritising the manufacture of electric cars, failing to stay well aligned with this trend can be extremely bad for this company. That is why it is required to refine and improve its electrification plans and meet its target audience demand of high-performance and sustainable cars. By strengthening its existing partnership with Mercedes-Benz and Lucid Group it will be able to develop an exceptional </w:t>
      </w:r>
      <w:r w:rsidR="00067CF9">
        <w:t>electrification roadmap</w:t>
      </w:r>
      <w:r>
        <w:t>. Along with that, the firm also needs to further enhance its “Racing.Green” initiatives though putting more investment into sustainable material and carbon-neutral manufacturing</w:t>
      </w:r>
      <w:r w:rsidR="009A18DF">
        <w:t xml:space="preserve"> (</w:t>
      </w:r>
      <w:r w:rsidR="009A18DF" w:rsidRPr="009A18DF">
        <w:t>Chapman, 2022</w:t>
      </w:r>
      <w:r w:rsidR="009A18DF">
        <w:t>)</w:t>
      </w:r>
      <w:r>
        <w:t xml:space="preserve">. </w:t>
      </w:r>
    </w:p>
    <w:p w14:paraId="00000016" w14:textId="77777777" w:rsidR="00F25C3C" w:rsidRDefault="00000000" w:rsidP="002663A8">
      <w:pPr>
        <w:rPr>
          <w:b/>
          <w:i/>
        </w:rPr>
      </w:pPr>
      <w:r>
        <w:rPr>
          <w:b/>
          <w:i/>
        </w:rPr>
        <w:t>Reevaluate ultra-luxury exclusivity and utilising brand heritage</w:t>
      </w:r>
    </w:p>
    <w:p w14:paraId="00000017" w14:textId="7F141B8E" w:rsidR="00F25C3C" w:rsidRDefault="00000000" w:rsidP="002663A8">
      <w:r>
        <w:t xml:space="preserve">Within the current automobile sector, exclusive segments are highly resilient while the ultra-luxury segment is very sensitive especially against the macroeconomic conditions. Therefore, it is crucial for this company to aim for capitalising its iconic and long-standing brand reputation to establish high price points. This involves enhancing F1 integration and utilising </w:t>
      </w:r>
      <w:r>
        <w:lastRenderedPageBreak/>
        <w:t>its success as an exceptional marketing tool to gain the attention of fresh customers and boost brand visibility in the market</w:t>
      </w:r>
      <w:r w:rsidR="002663A8">
        <w:t xml:space="preserve"> (</w:t>
      </w:r>
      <w:r w:rsidR="002663A8" w:rsidRPr="002663A8">
        <w:t>Noble, 2023</w:t>
      </w:r>
      <w:r w:rsidR="002663A8">
        <w:t>)</w:t>
      </w:r>
      <w:r>
        <w:t xml:space="preserve">. </w:t>
      </w:r>
    </w:p>
    <w:p w14:paraId="00000018" w14:textId="77777777" w:rsidR="00F25C3C" w:rsidRDefault="00F25C3C" w:rsidP="002663A8"/>
    <w:p w14:paraId="730C4247" w14:textId="77777777" w:rsidR="002663A8" w:rsidRDefault="002663A8" w:rsidP="002663A8">
      <w:pPr>
        <w:rPr>
          <w:b/>
          <w:sz w:val="28"/>
          <w:szCs w:val="28"/>
        </w:rPr>
      </w:pPr>
      <w:r>
        <w:br w:type="page"/>
      </w:r>
    </w:p>
    <w:p w14:paraId="0E0C1611" w14:textId="77777777" w:rsidR="0047150C" w:rsidRPr="00784D2E" w:rsidRDefault="0047150C" w:rsidP="0047150C">
      <w:pPr>
        <w:pStyle w:val="Heading1"/>
      </w:pPr>
      <w:bookmarkStart w:id="5" w:name="_Toc211445752"/>
      <w:r w:rsidRPr="00784D2E">
        <w:lastRenderedPageBreak/>
        <w:t>Conclusion and Recommendations</w:t>
      </w:r>
      <w:bookmarkEnd w:id="5"/>
    </w:p>
    <w:p w14:paraId="2792140A" w14:textId="03C7C0A1" w:rsidR="00D80D9A" w:rsidRPr="00784D2E" w:rsidRDefault="00D80D9A" w:rsidP="00D80D9A">
      <w:r w:rsidRPr="00784D2E">
        <w:t>The report has concluded that the strategic management has</w:t>
      </w:r>
      <w:r>
        <w:t xml:space="preserve"> helped </w:t>
      </w:r>
      <w:r w:rsidRPr="00784D2E">
        <w:t xml:space="preserve"> Aston Martin to </w:t>
      </w:r>
      <w:r>
        <w:t>maximise</w:t>
      </w:r>
      <w:r w:rsidRPr="00784D2E">
        <w:t xml:space="preserve"> its market expansion</w:t>
      </w:r>
      <w:r>
        <w:t xml:space="preserve"> efforts</w:t>
      </w:r>
      <w:r w:rsidRPr="00784D2E">
        <w:t>. Porter's Five Forces</w:t>
      </w:r>
      <w:r>
        <w:t xml:space="preserve">, along with </w:t>
      </w:r>
      <w:r w:rsidRPr="00683651">
        <w:t xml:space="preserve">PESTLE </w:t>
      </w:r>
      <w:r>
        <w:t>models,</w:t>
      </w:r>
      <w:r w:rsidRPr="00784D2E">
        <w:t xml:space="preserve"> have been </w:t>
      </w:r>
      <w:r>
        <w:t>implemented</w:t>
      </w:r>
      <w:r w:rsidRPr="00784D2E">
        <w:t xml:space="preserve"> for </w:t>
      </w:r>
      <w:r>
        <w:t xml:space="preserve">showcasing </w:t>
      </w:r>
      <w:r w:rsidRPr="00784D2E">
        <w:t xml:space="preserve">the macro business </w:t>
      </w:r>
      <w:r>
        <w:t>context</w:t>
      </w:r>
      <w:r w:rsidRPr="00784D2E">
        <w:t xml:space="preserve"> of the </w:t>
      </w:r>
      <w:r>
        <w:t>organisation</w:t>
      </w:r>
      <w:r w:rsidRPr="00784D2E">
        <w:t xml:space="preserve">. It has been </w:t>
      </w:r>
      <w:r w:rsidR="00265A7D">
        <w:t>noted</w:t>
      </w:r>
      <w:r>
        <w:t xml:space="preserve"> </w:t>
      </w:r>
      <w:r w:rsidRPr="00784D2E">
        <w:t xml:space="preserve">that the company has </w:t>
      </w:r>
      <w:r>
        <w:t xml:space="preserve">transformed to </w:t>
      </w:r>
      <w:r w:rsidRPr="00784D2E">
        <w:t xml:space="preserve">electrification, which is </w:t>
      </w:r>
      <w:r>
        <w:t>a leading sustainable business trend</w:t>
      </w:r>
      <w:r w:rsidRPr="00784D2E">
        <w:t xml:space="preserve">. Additionally, this business </w:t>
      </w:r>
      <w:r>
        <w:t xml:space="preserve">practice has supported </w:t>
      </w:r>
      <w:r w:rsidRPr="00784D2E">
        <w:t xml:space="preserve">this </w:t>
      </w:r>
      <w:r>
        <w:t>brand</w:t>
      </w:r>
      <w:r w:rsidRPr="00784D2E">
        <w:t xml:space="preserve"> to enhance its </w:t>
      </w:r>
      <w:r>
        <w:t xml:space="preserve">responsible </w:t>
      </w:r>
      <w:r w:rsidRPr="00784D2E">
        <w:t>performance</w:t>
      </w:r>
      <w:r>
        <w:t xml:space="preserve"> to grab benefits in</w:t>
      </w:r>
      <w:r w:rsidRPr="00784D2E">
        <w:t xml:space="preserve"> </w:t>
      </w:r>
      <w:r>
        <w:t xml:space="preserve">the </w:t>
      </w:r>
      <w:r w:rsidRPr="00784D2E">
        <w:t xml:space="preserve">automotive sector. </w:t>
      </w:r>
      <w:r>
        <w:t>A highly</w:t>
      </w:r>
      <w:r w:rsidRPr="00784D2E">
        <w:t xml:space="preserve"> competit</w:t>
      </w:r>
      <w:r>
        <w:t>ive environment</w:t>
      </w:r>
      <w:r w:rsidRPr="00784D2E">
        <w:t xml:space="preserve"> has been recognised in the automobile industry</w:t>
      </w:r>
      <w:r>
        <w:t xml:space="preserve"> of the UK</w:t>
      </w:r>
      <w:r w:rsidRPr="00784D2E">
        <w:t xml:space="preserve">, which includes BMW and Ford. The VRIO Framework </w:t>
      </w:r>
      <w:r>
        <w:t xml:space="preserve">has </w:t>
      </w:r>
      <w:r w:rsidRPr="00784D2E">
        <w:t xml:space="preserve">been </w:t>
      </w:r>
      <w:r>
        <w:t>presented</w:t>
      </w:r>
      <w:r w:rsidRPr="00784D2E">
        <w:t xml:space="preserve"> for </w:t>
      </w:r>
      <w:r>
        <w:t>identifying</w:t>
      </w:r>
      <w:r w:rsidRPr="00784D2E">
        <w:t xml:space="preserve"> the internal business contexts. Customer-centric </w:t>
      </w:r>
      <w:r>
        <w:t>considerations</w:t>
      </w:r>
      <w:r w:rsidRPr="00784D2E">
        <w:t xml:space="preserve"> have been </w:t>
      </w:r>
      <w:r>
        <w:t>explored</w:t>
      </w:r>
      <w:r w:rsidRPr="00784D2E">
        <w:t xml:space="preserve"> by Aston Martin, which </w:t>
      </w:r>
      <w:r>
        <w:t xml:space="preserve">has become committed to </w:t>
      </w:r>
      <w:r w:rsidRPr="00784D2E">
        <w:t xml:space="preserve">strategic people management. </w:t>
      </w:r>
      <w:r>
        <w:t xml:space="preserve">Meanwhile, a lack of </w:t>
      </w:r>
      <w:r w:rsidRPr="00784D2E">
        <w:t>product</w:t>
      </w:r>
      <w:r>
        <w:t xml:space="preserve"> range has</w:t>
      </w:r>
      <w:r w:rsidRPr="00784D2E">
        <w:t xml:space="preserve"> been recognised as the </w:t>
      </w:r>
      <w:r>
        <w:t>key</w:t>
      </w:r>
      <w:r w:rsidRPr="00784D2E">
        <w:t xml:space="preserve"> weakness of the </w:t>
      </w:r>
      <w:r>
        <w:t>firm</w:t>
      </w:r>
      <w:r w:rsidRPr="00784D2E">
        <w:t xml:space="preserve"> </w:t>
      </w:r>
      <w:r>
        <w:t xml:space="preserve">as well as </w:t>
      </w:r>
      <w:r>
        <w:t xml:space="preserve">an </w:t>
      </w:r>
      <w:r w:rsidRPr="00784D2E">
        <w:t xml:space="preserve">inadequate customer segment. </w:t>
      </w:r>
    </w:p>
    <w:p w14:paraId="51A44FB1" w14:textId="1F51289E" w:rsidR="00D80D9A" w:rsidRPr="00D80D9A" w:rsidRDefault="00D80D9A" w:rsidP="0047150C">
      <w:pPr>
        <w:rPr>
          <w:b/>
          <w:i/>
          <w:iCs/>
        </w:rPr>
      </w:pPr>
      <w:r w:rsidRPr="00D80D9A">
        <w:rPr>
          <w:b/>
          <w:i/>
          <w:iCs/>
        </w:rPr>
        <w:t>Recommendation</w:t>
      </w:r>
    </w:p>
    <w:p w14:paraId="5F55E419" w14:textId="611DDC96" w:rsidR="0047150C" w:rsidRPr="0047150C" w:rsidRDefault="0047150C" w:rsidP="0047150C">
      <w:pPr>
        <w:rPr>
          <w:bCs/>
          <w:i/>
          <w:iCs/>
          <w:u w:val="single"/>
        </w:rPr>
      </w:pPr>
      <w:r w:rsidRPr="0047150C">
        <w:rPr>
          <w:bCs/>
          <w:i/>
          <w:iCs/>
          <w:u w:val="single"/>
        </w:rPr>
        <w:t xml:space="preserve">Increased product range </w:t>
      </w:r>
    </w:p>
    <w:p w14:paraId="7D1C8934" w14:textId="77777777" w:rsidR="0047150C" w:rsidRPr="00784D2E" w:rsidRDefault="0047150C" w:rsidP="0047150C">
      <w:r w:rsidRPr="00784D2E">
        <w:t xml:space="preserve">It is recommended that Aston Martin needs to develop its product range by attracting a broader audience from the global market. Due to this, the company can enhance its brand awareness, which is a key factor in fostering brand reputation and marketing benefits. Additionally, the brand needs to introduce innovative products for maximising customer satisfaction.   </w:t>
      </w:r>
    </w:p>
    <w:p w14:paraId="4AC88A9F" w14:textId="77777777" w:rsidR="0047150C" w:rsidRPr="0047150C" w:rsidRDefault="0047150C" w:rsidP="0047150C">
      <w:pPr>
        <w:rPr>
          <w:bCs/>
          <w:i/>
          <w:iCs/>
          <w:u w:val="single"/>
        </w:rPr>
      </w:pPr>
      <w:r w:rsidRPr="0047150C">
        <w:rPr>
          <w:bCs/>
          <w:i/>
          <w:iCs/>
          <w:u w:val="single"/>
        </w:rPr>
        <w:t xml:space="preserve">Competitive pricing     </w:t>
      </w:r>
    </w:p>
    <w:p w14:paraId="32E175A4" w14:textId="6C985A23" w:rsidR="0047150C" w:rsidRDefault="0047150C" w:rsidP="0047150C">
      <w:pPr>
        <w:rPr>
          <w:b/>
          <w:sz w:val="28"/>
          <w:szCs w:val="28"/>
        </w:rPr>
      </w:pPr>
      <w:r w:rsidRPr="00784D2E">
        <w:t>It is recommended that Aston Martin adjust its pricing by considering the prices of its competitors. This aspect can be effective for mitigating the competitive business environment through strategic business performance</w:t>
      </w:r>
      <w:r>
        <w:t xml:space="preserve"> </w:t>
      </w:r>
      <w:sdt>
        <w:sdtPr>
          <w:id w:val="1128590504"/>
          <w:citation/>
        </w:sdtPr>
        <w:sdtContent>
          <w:r>
            <w:fldChar w:fldCharType="begin"/>
          </w:r>
          <w:r>
            <w:rPr>
              <w:lang w:val="en-US"/>
            </w:rPr>
            <w:instrText xml:space="preserve"> CITATION Eri252 \l 1033 </w:instrText>
          </w:r>
          <w:r>
            <w:fldChar w:fldCharType="separate"/>
          </w:r>
          <w:r w:rsidRPr="00692D1B">
            <w:rPr>
              <w:noProof/>
              <w:lang w:val="en-US"/>
            </w:rPr>
            <w:t>(Salas, 2025)</w:t>
          </w:r>
          <w:r>
            <w:fldChar w:fldCharType="end"/>
          </w:r>
        </w:sdtContent>
      </w:sdt>
      <w:r w:rsidRPr="00784D2E">
        <w:t xml:space="preserve">. Additionally, the company can aim </w:t>
      </w:r>
      <w:r w:rsidR="009C17A0">
        <w:t>to maintain</w:t>
      </w:r>
      <w:r w:rsidRPr="00784D2E">
        <w:t xml:space="preserve"> its product quality </w:t>
      </w:r>
      <w:r w:rsidR="00AB754C">
        <w:t>to foster</w:t>
      </w:r>
      <w:r w:rsidRPr="00784D2E">
        <w:t xml:space="preserve"> customer satisfaction.</w:t>
      </w:r>
      <w:r>
        <w:br w:type="page"/>
      </w:r>
    </w:p>
    <w:p w14:paraId="00000019" w14:textId="09B9AAFE" w:rsidR="00F25C3C" w:rsidRDefault="00067CF9" w:rsidP="002663A8">
      <w:pPr>
        <w:pStyle w:val="Heading1"/>
      </w:pPr>
      <w:bookmarkStart w:id="6" w:name="_Toc211445753"/>
      <w:r>
        <w:lastRenderedPageBreak/>
        <w:t>References</w:t>
      </w:r>
      <w:bookmarkEnd w:id="6"/>
    </w:p>
    <w:p w14:paraId="171425B4" w14:textId="77777777" w:rsidR="00247F46" w:rsidRPr="00E80ECE" w:rsidRDefault="00247F46" w:rsidP="00FE4C2B">
      <w:pPr>
        <w:pStyle w:val="Bibliography"/>
        <w:rPr>
          <w:noProof/>
        </w:rPr>
      </w:pPr>
      <w:r w:rsidRPr="00E80ECE">
        <w:rPr>
          <w:noProof/>
        </w:rPr>
        <w:t xml:space="preserve">astonmartin, </w:t>
      </w:r>
      <w:r>
        <w:rPr>
          <w:noProof/>
        </w:rPr>
        <w:t>(</w:t>
      </w:r>
      <w:r w:rsidRPr="00E80ECE">
        <w:rPr>
          <w:noProof/>
        </w:rPr>
        <w:t>2022</w:t>
      </w:r>
      <w:r>
        <w:rPr>
          <w:noProof/>
        </w:rPr>
        <w:t>)</w:t>
      </w:r>
      <w:r w:rsidRPr="00E80ECE">
        <w:rPr>
          <w:noProof/>
        </w:rPr>
        <w:t xml:space="preserve">. </w:t>
      </w:r>
      <w:r w:rsidRPr="00E80ECE">
        <w:rPr>
          <w:i/>
          <w:iCs/>
          <w:noProof/>
        </w:rPr>
        <w:t xml:space="preserve">Aston Martin accelerates journey to a world-leading sustainable ultra-luxury business with announcement of ambitious Racing.Green. strategy. </w:t>
      </w:r>
      <w:r w:rsidRPr="00E80ECE">
        <w:rPr>
          <w:noProof/>
        </w:rPr>
        <w:t>[Online] Available at: https://www.astonmartin.com/en/our-world/news/2022/4/22/aston-martin-accelerates-journey-to-a-world-leading-sustainable-ultra-luxury-business-with-announcement-of-ambitious-racing-green-strategy#:~:text=Sustainability%20principles%20will%20also%20be,Execu[Accessed 11 October 2025].</w:t>
      </w:r>
    </w:p>
    <w:p w14:paraId="7AF71B17" w14:textId="77777777" w:rsidR="00247F46" w:rsidRDefault="00247F46" w:rsidP="0047150C">
      <w:proofErr w:type="spellStart"/>
      <w:r>
        <w:t>astonmartin</w:t>
      </w:r>
      <w:proofErr w:type="spellEnd"/>
      <w:r>
        <w:t xml:space="preserve">, (2023). </w:t>
      </w:r>
      <w:r w:rsidRPr="00692D1B">
        <w:rPr>
          <w:i/>
          <w:iCs/>
        </w:rPr>
        <w:t>Aston Martin to create industry leading ultra-luxury high performance electric vehicles.</w:t>
      </w:r>
      <w:r>
        <w:t xml:space="preserve"> [Online]  Available at: https://www.astonmartin.com/en/our-world/news/2023/6/26/aston-martin-to-create-industry-leading-ultra-luxury-high-performance-electric-vehicles [Accessed 10 October 2025].</w:t>
      </w:r>
    </w:p>
    <w:p w14:paraId="74D7441A" w14:textId="77777777" w:rsidR="00247F46" w:rsidRDefault="00247F46" w:rsidP="002663A8">
      <w:proofErr w:type="spellStart"/>
      <w:r>
        <w:t>AstonMartin</w:t>
      </w:r>
      <w:proofErr w:type="spellEnd"/>
      <w:r>
        <w:t xml:space="preserve">, (2025). </w:t>
      </w:r>
      <w:r w:rsidRPr="002663A8">
        <w:rPr>
          <w:i/>
          <w:iCs/>
        </w:rPr>
        <w:t>About Us.</w:t>
      </w:r>
      <w:r>
        <w:t xml:space="preserve"> [Online] Available at: https://www.astonmartin.com/en/corporate/about-us [Accessed 09 October 2025].</w:t>
      </w:r>
    </w:p>
    <w:p w14:paraId="015C984E" w14:textId="77777777" w:rsidR="00247F46" w:rsidRPr="00E80ECE" w:rsidRDefault="00247F46" w:rsidP="00FE4C2B">
      <w:pPr>
        <w:pStyle w:val="Bibliography"/>
        <w:rPr>
          <w:noProof/>
        </w:rPr>
      </w:pPr>
      <w:r w:rsidRPr="00E80ECE">
        <w:rPr>
          <w:noProof/>
        </w:rPr>
        <w:t xml:space="preserve">astonmartin, </w:t>
      </w:r>
      <w:r>
        <w:rPr>
          <w:noProof/>
        </w:rPr>
        <w:t>(</w:t>
      </w:r>
      <w:r w:rsidRPr="00E80ECE">
        <w:rPr>
          <w:noProof/>
        </w:rPr>
        <w:t>2025</w:t>
      </w:r>
      <w:r>
        <w:rPr>
          <w:noProof/>
        </w:rPr>
        <w:t>)</w:t>
      </w:r>
      <w:r w:rsidRPr="00E80ECE">
        <w:rPr>
          <w:noProof/>
        </w:rPr>
        <w:t xml:space="preserve">. </w:t>
      </w:r>
      <w:r w:rsidRPr="00E80ECE">
        <w:rPr>
          <w:i/>
          <w:iCs/>
          <w:noProof/>
        </w:rPr>
        <w:t xml:space="preserve">Strategy. </w:t>
      </w:r>
      <w:r w:rsidRPr="00E80ECE">
        <w:rPr>
          <w:noProof/>
        </w:rPr>
        <w:t>[Online] Available at: https://www.astonmartin.com/en/corporate/about-us/strategy[Accessed 11 October 2025].</w:t>
      </w:r>
    </w:p>
    <w:p w14:paraId="584B8961" w14:textId="77777777" w:rsidR="00247F46" w:rsidRDefault="00247F46" w:rsidP="0047150C">
      <w:proofErr w:type="spellStart"/>
      <w:r>
        <w:t>bbc</w:t>
      </w:r>
      <w:proofErr w:type="spellEnd"/>
      <w:r>
        <w:t xml:space="preserve">, (2025). </w:t>
      </w:r>
      <w:r w:rsidRPr="00692D1B">
        <w:rPr>
          <w:i/>
          <w:iCs/>
        </w:rPr>
        <w:t>Data Protection Act</w:t>
      </w:r>
      <w:r>
        <w:t>. [Online] Available at: https://www.bbc.co.uk/bitesize/guides/z9nk87h/revision/4 [Accessed 10 October 2025].</w:t>
      </w:r>
    </w:p>
    <w:p w14:paraId="64E22C0C" w14:textId="77777777" w:rsidR="00247F46" w:rsidRPr="00E80ECE" w:rsidRDefault="00247F46" w:rsidP="00FE4C2B">
      <w:pPr>
        <w:pStyle w:val="Bibliography"/>
        <w:rPr>
          <w:noProof/>
        </w:rPr>
      </w:pPr>
      <w:r w:rsidRPr="00E80ECE">
        <w:rPr>
          <w:noProof/>
        </w:rPr>
        <w:t xml:space="preserve">Carroll, N., </w:t>
      </w:r>
      <w:r>
        <w:rPr>
          <w:noProof/>
        </w:rPr>
        <w:t>(</w:t>
      </w:r>
      <w:r w:rsidRPr="00E80ECE">
        <w:rPr>
          <w:noProof/>
        </w:rPr>
        <w:t>202</w:t>
      </w:r>
      <w:r>
        <w:rPr>
          <w:noProof/>
        </w:rPr>
        <w:t>2)</w:t>
      </w:r>
      <w:r w:rsidRPr="00E80ECE">
        <w:rPr>
          <w:noProof/>
        </w:rPr>
        <w:t xml:space="preserve">. </w:t>
      </w:r>
      <w:r w:rsidRPr="00E80ECE">
        <w:rPr>
          <w:i/>
          <w:iCs/>
          <w:noProof/>
        </w:rPr>
        <w:t xml:space="preserve">A new era’: Why Aston Martin is making its biggest brand investment in over a decade. </w:t>
      </w:r>
      <w:r w:rsidRPr="00E80ECE">
        <w:rPr>
          <w:noProof/>
        </w:rPr>
        <w:t>[Online] Available at: https://www.marketingweek.com/aston-martin-brand-investment/[Accessed 11 October 2025].</w:t>
      </w:r>
    </w:p>
    <w:p w14:paraId="53C0BD8C" w14:textId="77777777" w:rsidR="00247F46" w:rsidRDefault="00247F46" w:rsidP="002663A8">
      <w:r w:rsidRPr="009A18DF">
        <w:t xml:space="preserve">Chapman, K., </w:t>
      </w:r>
      <w:r>
        <w:t>(</w:t>
      </w:r>
      <w:r w:rsidRPr="009A18DF">
        <w:t>2022</w:t>
      </w:r>
      <w:r>
        <w:t>)</w:t>
      </w:r>
      <w:r w:rsidRPr="009A18DF">
        <w:t>. </w:t>
      </w:r>
      <w:r w:rsidRPr="009A18DF">
        <w:rPr>
          <w:i/>
          <w:iCs/>
        </w:rPr>
        <w:t>Racing Green: How Motorsport Science Can Save the World–THE RAC MOTORING BOOK OF THE YEAR</w:t>
      </w:r>
      <w:r w:rsidRPr="009A18DF">
        <w:t>. Bloomsbury Publishing.</w:t>
      </w:r>
    </w:p>
    <w:p w14:paraId="243480FF" w14:textId="77777777" w:rsidR="00247F46" w:rsidRDefault="00247F46" w:rsidP="0047150C">
      <w:r>
        <w:t xml:space="preserve">Clark, D., (2025). </w:t>
      </w:r>
      <w:r w:rsidRPr="00692D1B">
        <w:rPr>
          <w:i/>
          <w:iCs/>
        </w:rPr>
        <w:t>Inflation rate for the Consumer Price Index (CPI) in the United Kingdom in August 2025, by sector.</w:t>
      </w:r>
      <w:r>
        <w:t xml:space="preserve"> [Online] Available at: </w:t>
      </w:r>
      <w:r>
        <w:lastRenderedPageBreak/>
        <w:t>https://www.statista.com/statistics/281724/consumer-price-index-cpi-united-kingdom/?srsltid=AfmBOopHRMs5AzE6Fxov58ml_eV40n-1Id2B2yDZn__h27D400qQPDDI [Accessed 10 October 2025].</w:t>
      </w:r>
    </w:p>
    <w:p w14:paraId="0D458803" w14:textId="77777777" w:rsidR="00247F46" w:rsidRPr="00E80ECE" w:rsidRDefault="00247F46" w:rsidP="00FE4C2B">
      <w:pPr>
        <w:pStyle w:val="Bibliography"/>
        <w:rPr>
          <w:noProof/>
        </w:rPr>
      </w:pPr>
      <w:r w:rsidRPr="00E80ECE">
        <w:rPr>
          <w:noProof/>
        </w:rPr>
        <w:t xml:space="preserve">forbes, </w:t>
      </w:r>
      <w:r>
        <w:rPr>
          <w:noProof/>
        </w:rPr>
        <w:t>(</w:t>
      </w:r>
      <w:r w:rsidRPr="00E80ECE">
        <w:rPr>
          <w:noProof/>
        </w:rPr>
        <w:t>202</w:t>
      </w:r>
      <w:r>
        <w:rPr>
          <w:noProof/>
        </w:rPr>
        <w:t>4)</w:t>
      </w:r>
      <w:r w:rsidRPr="00E80ECE">
        <w:rPr>
          <w:noProof/>
        </w:rPr>
        <w:t xml:space="preserve">. </w:t>
      </w:r>
      <w:r w:rsidRPr="00E80ECE">
        <w:rPr>
          <w:i/>
          <w:iCs/>
          <w:noProof/>
        </w:rPr>
        <w:t xml:space="preserve">Aston Martin: From Prestige To Profit Warnings—The 2024 Reality Check. </w:t>
      </w:r>
      <w:r w:rsidRPr="00E80ECE">
        <w:rPr>
          <w:noProof/>
        </w:rPr>
        <w:t>[Online] Available at: https://www.forbes.com/sites/jeetendrsehdev/2024/11/27/aston-martin-from-prestige-to-profit-warnings-the-2024-reality-check/[Accessed 11 October 2025].</w:t>
      </w:r>
    </w:p>
    <w:p w14:paraId="3F7F989B" w14:textId="77777777" w:rsidR="00247F46" w:rsidRDefault="00247F46" w:rsidP="002663A8">
      <w:r>
        <w:t xml:space="preserve">Frederick, G., Stephen, K. &amp; Steven, W., (2025). </w:t>
      </w:r>
      <w:r w:rsidRPr="002663A8">
        <w:rPr>
          <w:i/>
          <w:iCs/>
        </w:rPr>
        <w:t xml:space="preserve">Strategic Management for Competitive Advantage. </w:t>
      </w:r>
      <w:r>
        <w:t>[Online] Available at: https://hbr.org/1980/07/strategic-management-for-competitive-advantage [Accessed 09 October 2025].</w:t>
      </w:r>
    </w:p>
    <w:p w14:paraId="1D0E5105" w14:textId="77777777" w:rsidR="00247F46" w:rsidRDefault="00247F46" w:rsidP="002663A8">
      <w:r w:rsidRPr="002663A8">
        <w:t xml:space="preserve">Noble, J., </w:t>
      </w:r>
      <w:r>
        <w:t>(</w:t>
      </w:r>
      <w:r w:rsidRPr="002663A8">
        <w:t>2023</w:t>
      </w:r>
      <w:r>
        <w:t>)</w:t>
      </w:r>
      <w:r w:rsidRPr="002663A8">
        <w:t>. </w:t>
      </w:r>
      <w:r w:rsidRPr="002663A8">
        <w:rPr>
          <w:i/>
          <w:iCs/>
        </w:rPr>
        <w:t>Formula One racing for dummies</w:t>
      </w:r>
      <w:r w:rsidRPr="002663A8">
        <w:t>. John Wiley &amp; Sons.</w:t>
      </w:r>
    </w:p>
    <w:p w14:paraId="4946F712" w14:textId="77777777" w:rsidR="00247F46" w:rsidRDefault="00247F46" w:rsidP="0047150C">
      <w:r>
        <w:t xml:space="preserve">Reid, C., (2025). </w:t>
      </w:r>
      <w:r w:rsidRPr="00692D1B">
        <w:rPr>
          <w:i/>
          <w:iCs/>
        </w:rPr>
        <w:t>Most Emissions Reduction By 2040 Comes From Surface Transport, Stress UK Climate Advisors</w:t>
      </w:r>
      <w:r>
        <w:t>. [Online] Available at: https://www.forbes.com/sites/carltonreid/2025/02/26/most-emissions-reduction-by-2040-comes-from-surface-transport-stress-uk-climate-advisors/ [Accessed 10 October 2025].</w:t>
      </w:r>
    </w:p>
    <w:p w14:paraId="4281479A" w14:textId="77777777" w:rsidR="00247F46" w:rsidRDefault="00247F46" w:rsidP="0047150C">
      <w:r>
        <w:t xml:space="preserve">Salas, E. B., (2025). </w:t>
      </w:r>
      <w:r w:rsidRPr="00692D1B">
        <w:rPr>
          <w:i/>
          <w:iCs/>
        </w:rPr>
        <w:t>Automotive manufacturing industry in the UK - statistics &amp; facts</w:t>
      </w:r>
      <w:r>
        <w:t>. [Online] Available at: https://www.statista.com/topics/5457/automotive-manufacturing-industry-in-the-uk/?srsltid=AfmBOordmjkr9jMIYtpJz1iNUakKgSz9Ir9yRMBew1vdSXit7SsCs8Ly#topicOverview [Accessed 10 October 2025].</w:t>
      </w:r>
    </w:p>
    <w:p w14:paraId="74A4C585" w14:textId="77777777" w:rsidR="00247F46" w:rsidRDefault="00247F46" w:rsidP="0047150C">
      <w:r>
        <w:t xml:space="preserve">Silva, J. d., (2024). </w:t>
      </w:r>
      <w:r w:rsidRPr="00692D1B">
        <w:rPr>
          <w:i/>
          <w:iCs/>
        </w:rPr>
        <w:t>Aston Martin issues second profit warning in two months</w:t>
      </w:r>
      <w:r>
        <w:t>. [Online] Available at: https://www.bbc.com/news/articles/c98dze04eyyo [Accessed 10 October 2025].</w:t>
      </w:r>
    </w:p>
    <w:p w14:paraId="703A72B4" w14:textId="77777777" w:rsidR="00247F46" w:rsidRDefault="00247F46" w:rsidP="0047150C">
      <w:proofErr w:type="spellStart"/>
      <w:r>
        <w:t>statista</w:t>
      </w:r>
      <w:proofErr w:type="spellEnd"/>
      <w:r>
        <w:t xml:space="preserve">, (2025). </w:t>
      </w:r>
      <w:r w:rsidRPr="00692D1B">
        <w:rPr>
          <w:i/>
          <w:iCs/>
        </w:rPr>
        <w:t>Volume in the Luxury Cars market for different segments United Kingdom from 2014 to 2028.</w:t>
      </w:r>
      <w:r>
        <w:t xml:space="preserve"> [Online] Available at: https://www.statista.com/forecasts/1441529/volume-luxury-cars-market-for-different-segments-united-kingdom [Accessed 10 October 2025].</w:t>
      </w:r>
    </w:p>
    <w:p w14:paraId="0D4F591B" w14:textId="77777777" w:rsidR="00247F46" w:rsidRPr="00E80ECE" w:rsidRDefault="00247F46" w:rsidP="00FE4C2B">
      <w:pPr>
        <w:pStyle w:val="Bibliography"/>
        <w:rPr>
          <w:noProof/>
        </w:rPr>
      </w:pPr>
      <w:r w:rsidRPr="00E80ECE">
        <w:rPr>
          <w:noProof/>
        </w:rPr>
        <w:lastRenderedPageBreak/>
        <w:t xml:space="preserve">Stephenson, J., </w:t>
      </w:r>
      <w:r>
        <w:rPr>
          <w:noProof/>
        </w:rPr>
        <w:t>(</w:t>
      </w:r>
      <w:r w:rsidRPr="00E80ECE">
        <w:rPr>
          <w:noProof/>
        </w:rPr>
        <w:t>202</w:t>
      </w:r>
      <w:r>
        <w:rPr>
          <w:noProof/>
        </w:rPr>
        <w:t>3)</w:t>
      </w:r>
      <w:r w:rsidRPr="00E80ECE">
        <w:rPr>
          <w:noProof/>
        </w:rPr>
        <w:t xml:space="preserve">. </w:t>
      </w:r>
      <w:r w:rsidRPr="00E80ECE">
        <w:rPr>
          <w:i/>
          <w:iCs/>
          <w:noProof/>
        </w:rPr>
        <w:t xml:space="preserve">High-tech, high-touch’: Aston Martin on transforming digital to create personalised experiences. </w:t>
      </w:r>
      <w:r w:rsidRPr="00E80ECE">
        <w:rPr>
          <w:noProof/>
        </w:rPr>
        <w:t>[Online] Available at: https://www.marketingweek.com/aston-martin-transforming-digital/[Accessed 11 October 2025].</w:t>
      </w:r>
    </w:p>
    <w:p w14:paraId="381A2212" w14:textId="77777777" w:rsidR="00247F46" w:rsidRDefault="00247F46" w:rsidP="0047150C">
      <w:proofErr w:type="spellStart"/>
      <w:r>
        <w:t>theguardian</w:t>
      </w:r>
      <w:proofErr w:type="spellEnd"/>
      <w:r>
        <w:t xml:space="preserve">, (2024). </w:t>
      </w:r>
      <w:r w:rsidRPr="00692D1B">
        <w:rPr>
          <w:i/>
          <w:iCs/>
        </w:rPr>
        <w:t>Britain is suddenly a beacon of stability in Europe – now it’s France that’s in turmoil.</w:t>
      </w:r>
      <w:r>
        <w:t xml:space="preserve"> [Online] Available at: https://www.theguardian.com/commentisfree/article/2024/jul/09/britain-stability-europe-france-turmoil-emmanuel-macron [Accessed 101 October 2025].</w:t>
      </w:r>
    </w:p>
    <w:p w14:paraId="5D99EE65" w14:textId="77777777" w:rsidR="00247F46" w:rsidRDefault="00247F46" w:rsidP="002663A8">
      <w:r>
        <w:t xml:space="preserve">Thomas, D., (2022). </w:t>
      </w:r>
      <w:r w:rsidRPr="00692D1B">
        <w:rPr>
          <w:i/>
          <w:iCs/>
        </w:rPr>
        <w:t>Ukraine war: Cost of filling diesel family car hits record £90</w:t>
      </w:r>
      <w:r>
        <w:t>. [Online] Available at: https://www.bbc.com/news/business-60670120 [Accessed 10 October 2025].</w:t>
      </w:r>
    </w:p>
    <w:p w14:paraId="755B7B12" w14:textId="77777777" w:rsidR="00247F46" w:rsidRPr="00E80ECE" w:rsidRDefault="00247F46" w:rsidP="00FE4C2B">
      <w:r w:rsidRPr="00E80ECE">
        <w:rPr>
          <w:noProof/>
        </w:rPr>
        <w:t xml:space="preserve">Williment, C., </w:t>
      </w:r>
      <w:r>
        <w:rPr>
          <w:noProof/>
        </w:rPr>
        <w:t>(</w:t>
      </w:r>
      <w:r w:rsidRPr="00E80ECE">
        <w:rPr>
          <w:noProof/>
        </w:rPr>
        <w:t>2025</w:t>
      </w:r>
      <w:r>
        <w:rPr>
          <w:noProof/>
        </w:rPr>
        <w:t>)</w:t>
      </w:r>
      <w:r w:rsidRPr="00E80ECE">
        <w:rPr>
          <w:noProof/>
        </w:rPr>
        <w:t xml:space="preserve">. </w:t>
      </w:r>
      <w:r w:rsidRPr="00E80ECE">
        <w:rPr>
          <w:i/>
          <w:iCs/>
          <w:noProof/>
        </w:rPr>
        <w:t xml:space="preserve">How is Aston Martin Becoming a Leader in ESG Strategies?. </w:t>
      </w:r>
      <w:r w:rsidRPr="00E80ECE">
        <w:rPr>
          <w:noProof/>
        </w:rPr>
        <w:t>[Online]Available at: https://sustainabilitymag.com/news/how-is-aston-martin-becoming-a-leader-in-esg-strategies[Accessed 11 October 2025].</w:t>
      </w:r>
    </w:p>
    <w:p w14:paraId="518D4E56" w14:textId="77777777" w:rsidR="00247F46" w:rsidRDefault="00247F46" w:rsidP="002663A8">
      <w:r>
        <w:t xml:space="preserve">Winton, N., (2024). </w:t>
      </w:r>
      <w:r w:rsidRPr="002663A8">
        <w:rPr>
          <w:i/>
          <w:iCs/>
        </w:rPr>
        <w:t>Aston Martin Financial Recovery Needs New Model Success.</w:t>
      </w:r>
      <w:r>
        <w:t xml:space="preserve"> [Online] Available at: https://www.forbes.com/sites/neilwinton/2024/03/13/aston-martin-financial-recovery-needs-new-model-success/ [Accessed 12 October 2025].</w:t>
      </w:r>
    </w:p>
    <w:p w14:paraId="7729D1C3" w14:textId="77777777" w:rsidR="00FE4C2B" w:rsidRDefault="00FE4C2B" w:rsidP="002663A8"/>
    <w:p w14:paraId="51B2EB9D" w14:textId="77777777" w:rsidR="002663A8" w:rsidRPr="00067CF9" w:rsidRDefault="002663A8" w:rsidP="002663A8"/>
    <w:p w14:paraId="64C114BF" w14:textId="77777777" w:rsidR="00067CF9" w:rsidRDefault="00067CF9" w:rsidP="002663A8"/>
    <w:sectPr w:rsidR="00067CF9" w:rsidSect="00067CF9">
      <w:headerReference w:type="default" r:id="rId14"/>
      <w:footerReference w:type="default" r:id="rId1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F7BB7" w14:textId="77777777" w:rsidR="00D07A36" w:rsidRDefault="00D07A36" w:rsidP="00067CF9">
      <w:pPr>
        <w:spacing w:line="240" w:lineRule="auto"/>
      </w:pPr>
      <w:r>
        <w:separator/>
      </w:r>
    </w:p>
  </w:endnote>
  <w:endnote w:type="continuationSeparator" w:id="0">
    <w:p w14:paraId="73C07255" w14:textId="77777777" w:rsidR="00D07A36" w:rsidRDefault="00D07A36" w:rsidP="00067C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3088030"/>
      <w:docPartObj>
        <w:docPartGallery w:val="Page Numbers (Bottom of Page)"/>
        <w:docPartUnique/>
      </w:docPartObj>
    </w:sdtPr>
    <w:sdtContent>
      <w:sdt>
        <w:sdtPr>
          <w:id w:val="-1769616900"/>
          <w:docPartObj>
            <w:docPartGallery w:val="Page Numbers (Top of Page)"/>
            <w:docPartUnique/>
          </w:docPartObj>
        </w:sdtPr>
        <w:sdtContent>
          <w:p w14:paraId="26C2B169" w14:textId="6CFA9231" w:rsidR="009A18DF" w:rsidRDefault="009A18D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8EF5EC3" w14:textId="77777777" w:rsidR="009A18DF" w:rsidRDefault="009A1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B474E" w14:textId="77777777" w:rsidR="00D07A36" w:rsidRDefault="00D07A36" w:rsidP="00067CF9">
      <w:pPr>
        <w:spacing w:line="240" w:lineRule="auto"/>
      </w:pPr>
      <w:r>
        <w:separator/>
      </w:r>
    </w:p>
  </w:footnote>
  <w:footnote w:type="continuationSeparator" w:id="0">
    <w:p w14:paraId="4E0ED388" w14:textId="77777777" w:rsidR="00D07A36" w:rsidRDefault="00D07A36" w:rsidP="00067C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274F4" w14:textId="2B32D1D4" w:rsidR="00067CF9" w:rsidRDefault="00067CF9" w:rsidP="00067CF9">
    <w:pPr>
      <w:pStyle w:val="Header"/>
      <w:jc w:val="right"/>
    </w:pPr>
    <w:r w:rsidRPr="00067CF9">
      <w:t>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5C3C"/>
    <w:rsid w:val="00006692"/>
    <w:rsid w:val="00067CF9"/>
    <w:rsid w:val="000C5E14"/>
    <w:rsid w:val="00185304"/>
    <w:rsid w:val="002444BE"/>
    <w:rsid w:val="00247F46"/>
    <w:rsid w:val="00265A7D"/>
    <w:rsid w:val="002663A8"/>
    <w:rsid w:val="00276461"/>
    <w:rsid w:val="00316DF0"/>
    <w:rsid w:val="00330BCD"/>
    <w:rsid w:val="00330DB8"/>
    <w:rsid w:val="003C7FBA"/>
    <w:rsid w:val="0041077A"/>
    <w:rsid w:val="004163FA"/>
    <w:rsid w:val="00437364"/>
    <w:rsid w:val="0047150C"/>
    <w:rsid w:val="004E747B"/>
    <w:rsid w:val="00513A3C"/>
    <w:rsid w:val="005D625B"/>
    <w:rsid w:val="00621F28"/>
    <w:rsid w:val="00646A69"/>
    <w:rsid w:val="00677F6E"/>
    <w:rsid w:val="006C371A"/>
    <w:rsid w:val="006D5AF4"/>
    <w:rsid w:val="00703460"/>
    <w:rsid w:val="0079316F"/>
    <w:rsid w:val="007B4916"/>
    <w:rsid w:val="007D0706"/>
    <w:rsid w:val="009A18DF"/>
    <w:rsid w:val="009C17A0"/>
    <w:rsid w:val="009E5B63"/>
    <w:rsid w:val="009F22B8"/>
    <w:rsid w:val="00AB754C"/>
    <w:rsid w:val="00AD4D03"/>
    <w:rsid w:val="00B07821"/>
    <w:rsid w:val="00B26E9D"/>
    <w:rsid w:val="00B47BAE"/>
    <w:rsid w:val="00BF4B52"/>
    <w:rsid w:val="00C82BE6"/>
    <w:rsid w:val="00D07A36"/>
    <w:rsid w:val="00D24DC6"/>
    <w:rsid w:val="00D60A66"/>
    <w:rsid w:val="00D80D9A"/>
    <w:rsid w:val="00E16FD8"/>
    <w:rsid w:val="00E22B31"/>
    <w:rsid w:val="00E22D30"/>
    <w:rsid w:val="00E736F6"/>
    <w:rsid w:val="00E76A77"/>
    <w:rsid w:val="00EE0472"/>
    <w:rsid w:val="00EE3270"/>
    <w:rsid w:val="00F015CB"/>
    <w:rsid w:val="00F25C3C"/>
    <w:rsid w:val="00F513BC"/>
    <w:rsid w:val="00F928F7"/>
    <w:rsid w:val="00FE4C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729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67CF9"/>
    <w:pPr>
      <w:tabs>
        <w:tab w:val="center" w:pos="4680"/>
        <w:tab w:val="right" w:pos="9360"/>
      </w:tabs>
      <w:spacing w:line="240" w:lineRule="auto"/>
    </w:pPr>
  </w:style>
  <w:style w:type="character" w:customStyle="1" w:styleId="HeaderChar">
    <w:name w:val="Header Char"/>
    <w:basedOn w:val="DefaultParagraphFont"/>
    <w:link w:val="Header"/>
    <w:uiPriority w:val="99"/>
    <w:rsid w:val="00067CF9"/>
  </w:style>
  <w:style w:type="paragraph" w:styleId="Footer">
    <w:name w:val="footer"/>
    <w:basedOn w:val="Normal"/>
    <w:link w:val="FooterChar"/>
    <w:uiPriority w:val="99"/>
    <w:unhideWhenUsed/>
    <w:rsid w:val="00067CF9"/>
    <w:pPr>
      <w:tabs>
        <w:tab w:val="center" w:pos="4680"/>
        <w:tab w:val="right" w:pos="9360"/>
      </w:tabs>
      <w:spacing w:line="240" w:lineRule="auto"/>
    </w:pPr>
  </w:style>
  <w:style w:type="character" w:customStyle="1" w:styleId="FooterChar">
    <w:name w:val="Footer Char"/>
    <w:basedOn w:val="DefaultParagraphFont"/>
    <w:link w:val="Footer"/>
    <w:uiPriority w:val="99"/>
    <w:rsid w:val="00067CF9"/>
  </w:style>
  <w:style w:type="character" w:customStyle="1" w:styleId="Heading1Char">
    <w:name w:val="Heading 1 Char"/>
    <w:basedOn w:val="DefaultParagraphFont"/>
    <w:link w:val="Heading1"/>
    <w:uiPriority w:val="9"/>
    <w:rsid w:val="002663A8"/>
    <w:rPr>
      <w:b/>
      <w:sz w:val="28"/>
      <w:szCs w:val="28"/>
    </w:rPr>
  </w:style>
  <w:style w:type="paragraph" w:styleId="Bibliography">
    <w:name w:val="Bibliography"/>
    <w:basedOn w:val="Normal"/>
    <w:next w:val="Normal"/>
    <w:uiPriority w:val="37"/>
    <w:unhideWhenUsed/>
    <w:rsid w:val="002663A8"/>
  </w:style>
  <w:style w:type="character" w:styleId="Hyperlink">
    <w:name w:val="Hyperlink"/>
    <w:basedOn w:val="DefaultParagraphFont"/>
    <w:uiPriority w:val="99"/>
    <w:unhideWhenUsed/>
    <w:rsid w:val="002663A8"/>
    <w:rPr>
      <w:color w:val="0000FF" w:themeColor="hyperlink"/>
      <w:u w:val="single"/>
    </w:rPr>
  </w:style>
  <w:style w:type="character" w:styleId="UnresolvedMention">
    <w:name w:val="Unresolved Mention"/>
    <w:basedOn w:val="DefaultParagraphFont"/>
    <w:uiPriority w:val="99"/>
    <w:semiHidden/>
    <w:unhideWhenUsed/>
    <w:rsid w:val="002663A8"/>
    <w:rPr>
      <w:color w:val="605E5C"/>
      <w:shd w:val="clear" w:color="auto" w:fill="E1DFDD"/>
    </w:rPr>
  </w:style>
  <w:style w:type="paragraph" w:styleId="TOCHeading">
    <w:name w:val="TOC Heading"/>
    <w:basedOn w:val="Heading1"/>
    <w:next w:val="Normal"/>
    <w:uiPriority w:val="39"/>
    <w:unhideWhenUsed/>
    <w:qFormat/>
    <w:rsid w:val="002663A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663A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021340">
      <w:bodyDiv w:val="1"/>
      <w:marLeft w:val="0"/>
      <w:marRight w:val="0"/>
      <w:marTop w:val="0"/>
      <w:marBottom w:val="0"/>
      <w:divBdr>
        <w:top w:val="none" w:sz="0" w:space="0" w:color="auto"/>
        <w:left w:val="none" w:sz="0" w:space="0" w:color="auto"/>
        <w:bottom w:val="none" w:sz="0" w:space="0" w:color="auto"/>
        <w:right w:val="none" w:sz="0" w:space="0" w:color="auto"/>
      </w:divBdr>
    </w:div>
    <w:div w:id="503907953">
      <w:bodyDiv w:val="1"/>
      <w:marLeft w:val="0"/>
      <w:marRight w:val="0"/>
      <w:marTop w:val="0"/>
      <w:marBottom w:val="0"/>
      <w:divBdr>
        <w:top w:val="none" w:sz="0" w:space="0" w:color="auto"/>
        <w:left w:val="none" w:sz="0" w:space="0" w:color="auto"/>
        <w:bottom w:val="none" w:sz="0" w:space="0" w:color="auto"/>
        <w:right w:val="none" w:sz="0" w:space="0" w:color="auto"/>
      </w:divBdr>
    </w:div>
    <w:div w:id="773210603">
      <w:bodyDiv w:val="1"/>
      <w:marLeft w:val="0"/>
      <w:marRight w:val="0"/>
      <w:marTop w:val="0"/>
      <w:marBottom w:val="0"/>
      <w:divBdr>
        <w:top w:val="none" w:sz="0" w:space="0" w:color="auto"/>
        <w:left w:val="none" w:sz="0" w:space="0" w:color="auto"/>
        <w:bottom w:val="none" w:sz="0" w:space="0" w:color="auto"/>
        <w:right w:val="none" w:sz="0" w:space="0" w:color="auto"/>
      </w:divBdr>
    </w:div>
    <w:div w:id="842743716">
      <w:bodyDiv w:val="1"/>
      <w:marLeft w:val="0"/>
      <w:marRight w:val="0"/>
      <w:marTop w:val="0"/>
      <w:marBottom w:val="0"/>
      <w:divBdr>
        <w:top w:val="none" w:sz="0" w:space="0" w:color="auto"/>
        <w:left w:val="none" w:sz="0" w:space="0" w:color="auto"/>
        <w:bottom w:val="none" w:sz="0" w:space="0" w:color="auto"/>
        <w:right w:val="none" w:sz="0" w:space="0" w:color="auto"/>
      </w:divBdr>
    </w:div>
    <w:div w:id="1011302338">
      <w:bodyDiv w:val="1"/>
      <w:marLeft w:val="0"/>
      <w:marRight w:val="0"/>
      <w:marTop w:val="0"/>
      <w:marBottom w:val="0"/>
      <w:divBdr>
        <w:top w:val="none" w:sz="0" w:space="0" w:color="auto"/>
        <w:left w:val="none" w:sz="0" w:space="0" w:color="auto"/>
        <w:bottom w:val="none" w:sz="0" w:space="0" w:color="auto"/>
        <w:right w:val="none" w:sz="0" w:space="0" w:color="auto"/>
      </w:divBdr>
    </w:div>
    <w:div w:id="1077634939">
      <w:bodyDiv w:val="1"/>
      <w:marLeft w:val="0"/>
      <w:marRight w:val="0"/>
      <w:marTop w:val="0"/>
      <w:marBottom w:val="0"/>
      <w:divBdr>
        <w:top w:val="none" w:sz="0" w:space="0" w:color="auto"/>
        <w:left w:val="none" w:sz="0" w:space="0" w:color="auto"/>
        <w:bottom w:val="none" w:sz="0" w:space="0" w:color="auto"/>
        <w:right w:val="none" w:sz="0" w:space="0" w:color="auto"/>
      </w:divBdr>
    </w:div>
    <w:div w:id="1498112883">
      <w:bodyDiv w:val="1"/>
      <w:marLeft w:val="0"/>
      <w:marRight w:val="0"/>
      <w:marTop w:val="0"/>
      <w:marBottom w:val="0"/>
      <w:divBdr>
        <w:top w:val="none" w:sz="0" w:space="0" w:color="auto"/>
        <w:left w:val="none" w:sz="0" w:space="0" w:color="auto"/>
        <w:bottom w:val="none" w:sz="0" w:space="0" w:color="auto"/>
        <w:right w:val="none" w:sz="0" w:space="0" w:color="auto"/>
      </w:divBdr>
    </w:div>
    <w:div w:id="1747334575">
      <w:bodyDiv w:val="1"/>
      <w:marLeft w:val="0"/>
      <w:marRight w:val="0"/>
      <w:marTop w:val="0"/>
      <w:marBottom w:val="0"/>
      <w:divBdr>
        <w:top w:val="none" w:sz="0" w:space="0" w:color="auto"/>
        <w:left w:val="none" w:sz="0" w:space="0" w:color="auto"/>
        <w:bottom w:val="none" w:sz="0" w:space="0" w:color="auto"/>
        <w:right w:val="none" w:sz="0" w:space="0" w:color="auto"/>
      </w:divBdr>
    </w:div>
    <w:div w:id="1851136517">
      <w:bodyDiv w:val="1"/>
      <w:marLeft w:val="0"/>
      <w:marRight w:val="0"/>
      <w:marTop w:val="0"/>
      <w:marBottom w:val="0"/>
      <w:divBdr>
        <w:top w:val="none" w:sz="0" w:space="0" w:color="auto"/>
        <w:left w:val="none" w:sz="0" w:space="0" w:color="auto"/>
        <w:bottom w:val="none" w:sz="0" w:space="0" w:color="auto"/>
        <w:right w:val="none" w:sz="0" w:space="0" w:color="auto"/>
      </w:divBdr>
    </w:div>
    <w:div w:id="1867255257">
      <w:bodyDiv w:val="1"/>
      <w:marLeft w:val="0"/>
      <w:marRight w:val="0"/>
      <w:marTop w:val="0"/>
      <w:marBottom w:val="0"/>
      <w:divBdr>
        <w:top w:val="none" w:sz="0" w:space="0" w:color="auto"/>
        <w:left w:val="none" w:sz="0" w:space="0" w:color="auto"/>
        <w:bottom w:val="none" w:sz="0" w:space="0" w:color="auto"/>
        <w:right w:val="none" w:sz="0" w:space="0" w:color="auto"/>
      </w:divBdr>
    </w:div>
    <w:div w:id="19346271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HBR25</b:Tag>
    <b:SourceType>InternetSite</b:SourceType>
    <b:Guid>{39A7D294-20EF-4C8B-96A3-A4B5BE7E3B6D}</b:Guid>
    <b:Author>
      <b:Author>
        <b:NameList>
          <b:Person>
            <b:Last>Frederick</b:Last>
            <b:First>Gluck</b:First>
          </b:Person>
          <b:Person>
            <b:Last>Stephen</b:Last>
            <b:First>Kaufman</b:First>
          </b:Person>
          <b:Person>
            <b:Last>Steven</b:Last>
            <b:First>Walleck</b:First>
          </b:Person>
        </b:NameList>
      </b:Author>
    </b:Author>
    <b:Title>Strategic Management for Competitive Advantage</b:Title>
    <b:Year>2025</b:Year>
    <b:YearAccessed>2025</b:YearAccessed>
    <b:MonthAccessed>October</b:MonthAccessed>
    <b:DayAccessed>09</b:DayAccessed>
    <b:URL>https://hbr.org/1980/07/strategic-management-for-competitive-advantage</b:URL>
    <b:RefOrder>1</b:RefOrder>
  </b:Source>
  <b:Source>
    <b:Tag>Abo</b:Tag>
    <b:SourceType>InternetSite</b:SourceType>
    <b:Guid>{1E295F55-5C0D-43A2-8DAF-206BB990E48A}</b:Guid>
    <b:Title>About Us</b:Title>
    <b:URL>https://www.astonmartin.com/en/corporate/about-us</b:URL>
    <b:Author>
      <b:Author>
        <b:Corporate>AstonMartin</b:Corporate>
      </b:Author>
    </b:Author>
    <b:Year>2025</b:Year>
    <b:YearAccessed>2025</b:YearAccessed>
    <b:MonthAccessed>October</b:MonthAccessed>
    <b:DayAccessed>09</b:DayAccessed>
    <b:RefOrder>2</b:RefOrder>
  </b:Source>
  <b:Source>
    <b:Tag>Nei249</b:Tag>
    <b:SourceType>InternetSite</b:SourceType>
    <b:Guid>{C27C837E-4E57-4BDD-A05D-11924B708655}</b:Guid>
    <b:Author>
      <b:Author>
        <b:NameList>
          <b:Person>
            <b:Last>Winton</b:Last>
            <b:First>Neil</b:First>
          </b:Person>
        </b:NameList>
      </b:Author>
    </b:Author>
    <b:Title>Aston Martin Financial Recovery Needs New Model Success</b:Title>
    <b:Year>2024</b:Year>
    <b:YearAccessed>2025</b:YearAccessed>
    <b:MonthAccessed>October</b:MonthAccessed>
    <b:DayAccessed>12</b:DayAccessed>
    <b:URL>https://www.forbes.com/sites/neilwinton/2024/03/13/aston-martin-financial-recovery-needs-new-model-success/</b:URL>
    <b:RefOrder>17</b:RefOrder>
  </b:Source>
  <b:Source>
    <b:Tag>ast25</b:Tag>
    <b:SourceType>InternetSite</b:SourceType>
    <b:Guid>{24E31117-E2E1-44CF-98DC-2196F7415557}</b:Guid>
    <b:Author>
      <b:Author>
        <b:NameList>
          <b:Person>
            <b:Last>astonmartin</b:Last>
          </b:Person>
        </b:NameList>
      </b:Author>
    </b:Author>
    <b:Title>Strategy</b:Title>
    <b:Year>2025</b:Year>
    <b:YearAccessed>2025</b:YearAccessed>
    <b:MonthAccessed>October </b:MonthAccessed>
    <b:DayAccessed>11</b:DayAccessed>
    <b:URL>https://www.astonmartin.com/en/corporate/about-us/strategy</b:URL>
    <b:RefOrder>11</b:RefOrder>
  </b:Source>
  <b:Source>
    <b:Tag>for2447</b:Tag>
    <b:SourceType>InternetSite</b:SourceType>
    <b:Guid>{95569429-09ED-4B9C-9C4F-F46E556C84B4}</b:Guid>
    <b:Author>
      <b:Author>
        <b:Corporate>forbes</b:Corporate>
      </b:Author>
    </b:Author>
    <b:Title>Aston Martin: From Prestige To Profit Warnings—The 2024 Reality Check</b:Title>
    <b:Year>2024</b:Year>
    <b:YearAccessed>2025</b:YearAccessed>
    <b:MonthAccessed>October </b:MonthAccessed>
    <b:DayAccessed>11</b:DayAccessed>
    <b:URL>https://www.forbes.com/sites/jeetendrsehdev/2024/11/27/aston-martin-from-prestige-to-profit-warnings-the-2024-reality-check/</b:URL>
    <b:RefOrder>12</b:RefOrder>
  </b:Source>
  <b:Source>
    <b:Tag>Jos232</b:Tag>
    <b:SourceType>InternetSite</b:SourceType>
    <b:Guid>{F0260615-1B84-4372-80FC-ADA570448161}</b:Guid>
    <b:Author>
      <b:Author>
        <b:NameList>
          <b:Person>
            <b:Last>Stephenson</b:Last>
            <b:First>Josh</b:First>
          </b:Person>
        </b:NameList>
      </b:Author>
    </b:Author>
    <b:Title>High-tech, high-touch’: Aston Martin on transforming digital to create personalised experiences</b:Title>
    <b:Year>2023</b:Year>
    <b:YearAccessed>2025</b:YearAccessed>
    <b:MonthAccessed>October </b:MonthAccessed>
    <b:DayAccessed>11</b:DayAccessed>
    <b:URL>https://www.marketingweek.com/aston-martin-transforming-digital/</b:URL>
    <b:RefOrder>13</b:RefOrder>
  </b:Source>
  <b:Source>
    <b:Tag>Chl25</b:Tag>
    <b:SourceType>InternetSite</b:SourceType>
    <b:Guid>{6BE9948A-1F1F-42EF-9419-A6F1C21D5A32}</b:Guid>
    <b:Author>
      <b:Author>
        <b:NameList>
          <b:Person>
            <b:Last>Williment</b:Last>
            <b:First>Chloe</b:First>
          </b:Person>
        </b:NameList>
      </b:Author>
    </b:Author>
    <b:Title>How is Aston Martin Becoming a Leader in ESG Strategies?</b:Title>
    <b:Year>2025</b:Year>
    <b:YearAccessed>2025</b:YearAccessed>
    <b:MonthAccessed>October </b:MonthAccessed>
    <b:DayAccessed>11</b:DayAccessed>
    <b:URL>https://sustainabilitymag.com/news/how-is-aston-martin-becoming-a-leader-in-esg-strategies</b:URL>
    <b:RefOrder>14</b:RefOrder>
  </b:Source>
  <b:Source>
    <b:Tag>Nia22</b:Tag>
    <b:SourceType>InternetSite</b:SourceType>
    <b:Guid>{7CD71FF0-979F-45C2-8192-85BC0BDCA52D}</b:Guid>
    <b:Author>
      <b:Author>
        <b:NameList>
          <b:Person>
            <b:Last>Carroll</b:Last>
            <b:First>Niamh</b:First>
          </b:Person>
        </b:NameList>
      </b:Author>
    </b:Author>
    <b:Title>A new era’: Why Aston Martin is making its biggest brand investment in over a decade</b:Title>
    <b:Year>2022</b:Year>
    <b:YearAccessed>2025</b:YearAccessed>
    <b:MonthAccessed>October </b:MonthAccessed>
    <b:DayAccessed>11</b:DayAccessed>
    <b:URL>https://www.marketingweek.com/aston-martin-brand-investment/</b:URL>
    <b:RefOrder>15</b:RefOrder>
  </b:Source>
  <b:Source>
    <b:Tag>ast22</b:Tag>
    <b:SourceType>InternetSite</b:SourceType>
    <b:Guid>{8FC35B08-9EA2-4DEF-8CB1-4B6A95918A5D}</b:Guid>
    <b:Author>
      <b:Author>
        <b:Corporate>astonmartin</b:Corporate>
      </b:Author>
    </b:Author>
    <b:Title>Aston Martin accelerates journey to a world-leading sustainable ultra-luxury business with announcement of ambitious Racing.Green. strategy </b:Title>
    <b:Year>2022</b:Year>
    <b:YearAccessed>2025</b:YearAccessed>
    <b:MonthAccessed>October </b:MonthAccessed>
    <b:DayAccessed>11</b:DayAccessed>
    <b:URL>https://www.astonmartin.com/en/our-world/news/2022/4/22/aston-martin-accelerates-journey-to-a-world-leading-sustainable-ultra-luxury-business-with-announcement-of-ambitious-racing-green-strategy#:~:text=Sustainability%20principles%20will%20also%20be,Execu</b:URL>
    <b:RefOrder>16</b:RefOrder>
  </b:Source>
  <b:Source>
    <b:Tag>the24</b:Tag>
    <b:SourceType>InternetSite</b:SourceType>
    <b:Guid>{D40B2A96-E14C-44BD-A86A-12A240CC007A}</b:Guid>
    <b:Author>
      <b:Author>
        <b:Corporate>theguardian</b:Corporate>
      </b:Author>
    </b:Author>
    <b:Title>Britain is suddenly a beacon of stability in Europe – now it’s France that’s in turmoil</b:Title>
    <b:Year>2024</b:Year>
    <b:YearAccessed>2025</b:YearAccessed>
    <b:MonthAccessed>October</b:MonthAccessed>
    <b:DayAccessed>101</b:DayAccessed>
    <b:URL>https://www.theguardian.com/commentisfree/article/2024/jul/09/britain-stability-europe-france-turmoil-emmanuel-macron</b:URL>
    <b:RefOrder>3</b:RefOrder>
  </b:Source>
  <b:Source>
    <b:Tag>Dan221</b:Tag>
    <b:SourceType>InternetSite</b:SourceType>
    <b:Guid>{38CC604D-D68E-4FDF-939F-31BC0FE86457}</b:Guid>
    <b:Author>
      <b:Author>
        <b:NameList>
          <b:Person>
            <b:Last>Thomas</b:Last>
            <b:First>Daniel</b:First>
          </b:Person>
        </b:NameList>
      </b:Author>
    </b:Author>
    <b:Title>Ukraine war: Cost of filling diesel family car hits record £90</b:Title>
    <b:Year>2022</b:Year>
    <b:YearAccessed>2025</b:YearAccessed>
    <b:MonthAccessed>October</b:MonthAccessed>
    <b:DayAccessed>10</b:DayAccessed>
    <b:URL>https://www.bbc.com/news/business-60670120</b:URL>
    <b:RefOrder>4</b:RefOrder>
  </b:Source>
  <b:Source>
    <b:Tag>DCl258</b:Tag>
    <b:SourceType>InternetSite</b:SourceType>
    <b:Guid>{2FA6F185-CA62-449A-A26B-03A99E7B96CC}</b:Guid>
    <b:Author>
      <b:Author>
        <b:NameList>
          <b:Person>
            <b:Last>Clark</b:Last>
            <b:First>D.</b:First>
          </b:Person>
        </b:NameList>
      </b:Author>
    </b:Author>
    <b:Title>Inflation rate for the Consumer Price Index (CPI) in the United Kingdom in August 2025, by sector</b:Title>
    <b:Year>2025</b:Year>
    <b:YearAccessed>2025</b:YearAccessed>
    <b:MonthAccessed>October</b:MonthAccessed>
    <b:DayAccessed>10</b:DayAccessed>
    <b:URL>https://www.statista.com/statistics/281724/consumer-price-index-cpi-united-kingdom/?srsltid=AfmBOopHRMs5AzE6Fxov58ml_eV40n-1Id2B2yDZn__h27D400qQPDDI</b:URL>
    <b:RefOrder>5</b:RefOrder>
  </b:Source>
  <b:Source>
    <b:Tag>sta2515</b:Tag>
    <b:SourceType>InternetSite</b:SourceType>
    <b:Guid>{BB96A86D-3197-4C0C-8215-FBF4CC148718}</b:Guid>
    <b:Author>
      <b:Author>
        <b:Corporate>statista</b:Corporate>
      </b:Author>
    </b:Author>
    <b:Title>Volume in the Luxury Cars market for different segments United Kingdom from 2014 to 2028</b:Title>
    <b:Year>2025</b:Year>
    <b:YearAccessed>2025</b:YearAccessed>
    <b:MonthAccessed>October</b:MonthAccessed>
    <b:DayAccessed>10</b:DayAccessed>
    <b:URL>https://www.statista.com/forecasts/1441529/volume-luxury-cars-market-for-different-segments-united-kingdom</b:URL>
    <b:RefOrder>6</b:RefOrder>
  </b:Source>
  <b:Source>
    <b:Tag>Placeholder1</b:Tag>
    <b:SourceType>InternetSite</b:SourceType>
    <b:Guid>{AF804ED4-B325-43A4-B9A6-EF7F67CDA3F8}</b:Guid>
    <b:Author>
      <b:Author>
        <b:Corporate>astonmartin</b:Corporate>
      </b:Author>
    </b:Author>
    <b:Title>Aston Martin to create industry leading ultra-luxury high performance electric vehicles</b:Title>
    <b:Year>2023</b:Year>
    <b:YearAccessed>2025</b:YearAccessed>
    <b:MonthAccessed>October</b:MonthAccessed>
    <b:DayAccessed>10</b:DayAccessed>
    <b:URL>https://www.astonmartin.com/en/our-world/news/2023/6/26/aston-martin-to-create-industry-leading-ultra-luxury-high-performance-electric-vehicles</b:URL>
    <b:RefOrder>7</b:RefOrder>
  </b:Source>
  <b:Source>
    <b:Tag>bbc2514</b:Tag>
    <b:SourceType>InternetSite</b:SourceType>
    <b:Guid>{193E80FA-DFB5-44C0-91C5-8964129906B6}</b:Guid>
    <b:Author>
      <b:Author>
        <b:Corporate>bbc</b:Corporate>
      </b:Author>
    </b:Author>
    <b:Title>Data Protection Act</b:Title>
    <b:Year>2025</b:Year>
    <b:YearAccessed>2025</b:YearAccessed>
    <b:MonthAccessed>October</b:MonthAccessed>
    <b:DayAccessed>10</b:DayAccessed>
    <b:URL>https://www.bbc.co.uk/bitesize/guides/z9nk87h/revision/4</b:URL>
    <b:RefOrder>8</b:RefOrder>
  </b:Source>
  <b:Source>
    <b:Tag>Car25</b:Tag>
    <b:SourceType>InternetSite</b:SourceType>
    <b:Guid>{32AEC3B8-24B8-4D39-B0C4-924C5843DE5B}</b:Guid>
    <b:Author>
      <b:Author>
        <b:NameList>
          <b:Person>
            <b:Last>Reid</b:Last>
            <b:First>Carlton</b:First>
          </b:Person>
        </b:NameList>
      </b:Author>
    </b:Author>
    <b:Title>Most Emissions Reduction By 2040 Comes From Surface Transport, Stress UK Climate Advisors</b:Title>
    <b:Year>2025</b:Year>
    <b:YearAccessed>2025</b:YearAccessed>
    <b:MonthAccessed>October</b:MonthAccessed>
    <b:DayAccessed>10</b:DayAccessed>
    <b:URL>https://www.forbes.com/sites/carltonreid/2025/02/26/most-emissions-reduction-by-2040-comes-from-surface-transport-stress-uk-climate-advisors/</b:URL>
    <b:RefOrder>9</b:RefOrder>
  </b:Source>
  <b:Source>
    <b:Tag>Eri252</b:Tag>
    <b:SourceType>InternetSite</b:SourceType>
    <b:Guid>{16C0BE5C-22EE-41FA-8DB2-730320F46FEB}</b:Guid>
    <b:Author>
      <b:Author>
        <b:NameList>
          <b:Person>
            <b:Last>Salas</b:Last>
            <b:First>Erick</b:First>
            <b:Middle>Burgueño</b:Middle>
          </b:Person>
        </b:NameList>
      </b:Author>
    </b:Author>
    <b:Title>Automotive manufacturing industry in the UK - statistics &amp; facts</b:Title>
    <b:Year>2025</b:Year>
    <b:YearAccessed>2025</b:YearAccessed>
    <b:MonthAccessed>October</b:MonthAccessed>
    <b:DayAccessed>10</b:DayAccessed>
    <b:URL>https://www.statista.com/topics/5457/automotive-manufacturing-industry-in-the-uk/?srsltid=AfmBOordmjkr9jMIYtpJz1iNUakKgSz9Ir9yRMBew1vdSXit7SsCs8Ly#topicOverview</b:URL>
    <b:RefOrder>10</b:RefOrder>
  </b:Source>
  <b:Source>
    <b:Tag>Joã24</b:Tag>
    <b:SourceType>InternetSite</b:SourceType>
    <b:Guid>{1E885F16-3CF0-4FBE-9B89-605B2D138E04}</b:Guid>
    <b:Author>
      <b:Author>
        <b:NameList>
          <b:Person>
            <b:Last>Silva</b:Last>
            <b:First>João</b:First>
            <b:Middle>da</b:Middle>
          </b:Person>
        </b:NameList>
      </b:Author>
    </b:Author>
    <b:Title>Aston Martin issues second profit warning in two months</b:Title>
    <b:Year>2024</b:Year>
    <b:YearAccessed>2025</b:YearAccessed>
    <b:MonthAccessed>October</b:MonthAccessed>
    <b:DayAccessed>10</b:DayAccessed>
    <b:URL>https://www.bbc.com/news/articles/c98dze04eyyo</b:URL>
    <b:RefOrder>9</b:RefOrder>
  </b:Source>
</b:Sources>
</file>

<file path=customXml/itemProps1.xml><?xml version="1.0" encoding="utf-8"?>
<ds:datastoreItem xmlns:ds="http://schemas.openxmlformats.org/officeDocument/2006/customXml" ds:itemID="{D39691B6-78A0-4E7E-8A2B-66E256027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3212</Words>
  <Characters>20315</Characters>
  <Application>Microsoft Office Word</Application>
  <DocSecurity>0</DocSecurity>
  <Lines>406</Lines>
  <Paragraphs>137</Paragraphs>
  <ScaleCrop>false</ScaleCrop>
  <Company/>
  <LinksUpToDate>false</LinksUpToDate>
  <CharactersWithSpaces>23473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2025-10-15T13:34:00Z</dcterms:created>
  <dcterms:modified xsi:type="dcterms:W3CDTF">2025-10-15T13:34:00Z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2e9bbe3c-7d4c-4675-b8ad-d027e27cd24c</vt:lpwstr>
  </property>
</Properties>
</file>