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514D2F" w14:textId="77777777" w:rsidR="003B293D" w:rsidRPr="004A1259" w:rsidRDefault="003B293D" w:rsidP="003B293D">
      <w:pPr>
        <w:jc w:val="center"/>
        <w:rPr>
          <w:sz w:val="24"/>
          <w:szCs w:val="24"/>
        </w:rPr>
      </w:pPr>
      <w:r w:rsidRPr="004A1259">
        <w:rPr>
          <w:sz w:val="24"/>
          <w:szCs w:val="24"/>
        </w:rPr>
        <w:t>Report Title: Reflective Report</w:t>
      </w:r>
    </w:p>
    <w:p w14:paraId="2C0AE9FA" w14:textId="77777777" w:rsidR="003B293D" w:rsidRPr="004A1259" w:rsidRDefault="003B293D" w:rsidP="003B293D">
      <w:pPr>
        <w:jc w:val="center"/>
        <w:rPr>
          <w:sz w:val="24"/>
          <w:szCs w:val="24"/>
        </w:rPr>
      </w:pPr>
      <w:r w:rsidRPr="004A1259">
        <w:rPr>
          <w:sz w:val="24"/>
          <w:szCs w:val="24"/>
        </w:rPr>
        <w:t>Student Name: Florin Valentin Luca</w:t>
      </w:r>
    </w:p>
    <w:p w14:paraId="39BEF6DC" w14:textId="77777777" w:rsidR="003B293D" w:rsidRPr="004A1259" w:rsidRDefault="003B293D" w:rsidP="003B293D">
      <w:pPr>
        <w:jc w:val="center"/>
        <w:rPr>
          <w:sz w:val="24"/>
          <w:szCs w:val="24"/>
        </w:rPr>
      </w:pPr>
      <w:r w:rsidRPr="004A1259">
        <w:rPr>
          <w:sz w:val="24"/>
          <w:szCs w:val="24"/>
        </w:rPr>
        <w:t>Student Number: 2415104</w:t>
      </w:r>
    </w:p>
    <w:p w14:paraId="6E1123FF" w14:textId="77777777" w:rsidR="003B293D" w:rsidRPr="004A1259" w:rsidRDefault="003B293D" w:rsidP="003B293D">
      <w:pPr>
        <w:jc w:val="center"/>
        <w:rPr>
          <w:sz w:val="24"/>
          <w:szCs w:val="24"/>
        </w:rPr>
      </w:pPr>
      <w:r w:rsidRPr="004A1259">
        <w:rPr>
          <w:sz w:val="24"/>
          <w:szCs w:val="24"/>
        </w:rPr>
        <w:t>Module Code: LCLM4001_LON</w:t>
      </w:r>
    </w:p>
    <w:p w14:paraId="229ED1D1" w14:textId="77777777" w:rsidR="003B293D" w:rsidRPr="004A1259" w:rsidRDefault="003B293D" w:rsidP="003B293D">
      <w:pPr>
        <w:jc w:val="center"/>
        <w:rPr>
          <w:sz w:val="24"/>
          <w:szCs w:val="24"/>
        </w:rPr>
      </w:pPr>
      <w:r w:rsidRPr="004A1259">
        <w:rPr>
          <w:sz w:val="24"/>
          <w:szCs w:val="24"/>
        </w:rPr>
        <w:t>Module Title: Academic Skills</w:t>
      </w:r>
    </w:p>
    <w:p w14:paraId="41E41338" w14:textId="77777777" w:rsidR="003B293D" w:rsidRPr="004A1259" w:rsidRDefault="003B293D" w:rsidP="003B293D">
      <w:pPr>
        <w:jc w:val="center"/>
        <w:rPr>
          <w:sz w:val="24"/>
          <w:szCs w:val="24"/>
        </w:rPr>
      </w:pPr>
      <w:r w:rsidRPr="004A1259">
        <w:rPr>
          <w:sz w:val="24"/>
          <w:szCs w:val="24"/>
        </w:rPr>
        <w:t>Lecturer: Tim Hopkins</w:t>
      </w:r>
    </w:p>
    <w:p w14:paraId="65C23271" w14:textId="41D9E354" w:rsidR="003B293D" w:rsidRPr="004A1259" w:rsidRDefault="003B293D" w:rsidP="003B293D">
      <w:pPr>
        <w:jc w:val="center"/>
        <w:rPr>
          <w:sz w:val="24"/>
          <w:szCs w:val="24"/>
        </w:rPr>
      </w:pPr>
      <w:r w:rsidRPr="004A1259">
        <w:rPr>
          <w:sz w:val="24"/>
          <w:szCs w:val="24"/>
        </w:rPr>
        <w:t xml:space="preserve">Date: </w:t>
      </w:r>
      <w:r w:rsidR="004A1259">
        <w:rPr>
          <w:sz w:val="24"/>
          <w:szCs w:val="24"/>
        </w:rPr>
        <w:t>16</w:t>
      </w:r>
      <w:r w:rsidR="009E7DBA">
        <w:rPr>
          <w:sz w:val="24"/>
          <w:szCs w:val="24"/>
        </w:rPr>
        <w:t>.12.2024</w:t>
      </w:r>
    </w:p>
    <w:p w14:paraId="3F06D514" w14:textId="77777777" w:rsidR="00471C6D" w:rsidRPr="004A1259" w:rsidRDefault="00471C6D">
      <w:pPr>
        <w:rPr>
          <w:rFonts w:ascii="Times New Roman" w:eastAsia="Times New Roman" w:hAnsi="Times New Roman" w:cs="Times New Roman"/>
          <w:b/>
          <w:sz w:val="24"/>
          <w:szCs w:val="24"/>
          <w:lang w:val="en-GB"/>
        </w:rPr>
      </w:pPr>
      <w:r w:rsidRPr="004A1259">
        <w:rPr>
          <w:rFonts w:ascii="Times New Roman" w:eastAsia="Times New Roman" w:hAnsi="Times New Roman" w:cs="Times New Roman"/>
          <w:b/>
          <w:sz w:val="24"/>
          <w:szCs w:val="24"/>
          <w:lang w:val="en-GB"/>
        </w:rPr>
        <w:br w:type="page"/>
      </w:r>
    </w:p>
    <w:sdt>
      <w:sdtPr>
        <w:rPr>
          <w:rFonts w:ascii="Arial" w:eastAsia="Arial" w:hAnsi="Arial" w:cs="Arial"/>
          <w:b w:val="0"/>
          <w:bCs w:val="0"/>
          <w:color w:val="auto"/>
          <w:sz w:val="22"/>
          <w:szCs w:val="22"/>
          <w:lang w:val="en-GB"/>
        </w:rPr>
        <w:id w:val="10236056"/>
        <w:docPartObj>
          <w:docPartGallery w:val="Table of Contents"/>
          <w:docPartUnique/>
        </w:docPartObj>
      </w:sdtPr>
      <w:sdtEndPr/>
      <w:sdtContent>
        <w:p w14:paraId="3F06D515" w14:textId="77777777" w:rsidR="00471C6D" w:rsidRPr="00092C13" w:rsidRDefault="00471C6D" w:rsidP="00471C6D">
          <w:pPr>
            <w:pStyle w:val="TOCHeading"/>
            <w:jc w:val="center"/>
            <w:rPr>
              <w:color w:val="auto"/>
              <w:lang w:val="en-GB"/>
            </w:rPr>
          </w:pPr>
          <w:r w:rsidRPr="00092C13">
            <w:rPr>
              <w:rFonts w:ascii="Times New Roman" w:hAnsi="Times New Roman" w:cs="Times New Roman"/>
              <w:color w:val="auto"/>
              <w:lang w:val="en-GB"/>
            </w:rPr>
            <w:t>Table of Contents</w:t>
          </w:r>
        </w:p>
        <w:p w14:paraId="3F06D516" w14:textId="139F463B" w:rsidR="00471C6D" w:rsidRPr="00092C13" w:rsidRDefault="00CD315C" w:rsidP="00471C6D">
          <w:pPr>
            <w:pStyle w:val="TOC1"/>
            <w:rPr>
              <w:rFonts w:ascii="Times New Roman" w:hAnsi="Times New Roman" w:cs="Times New Roman"/>
              <w:noProof/>
              <w:sz w:val="24"/>
              <w:szCs w:val="24"/>
              <w:lang w:val="en-GB"/>
            </w:rPr>
          </w:pPr>
          <w:r w:rsidRPr="00092C13">
            <w:rPr>
              <w:lang w:val="en-GB"/>
            </w:rPr>
            <w:fldChar w:fldCharType="begin"/>
          </w:r>
          <w:r w:rsidR="00471C6D" w:rsidRPr="00092C13">
            <w:rPr>
              <w:lang w:val="en-GB"/>
            </w:rPr>
            <w:instrText xml:space="preserve"> TOC \o "1-3" \h \z \u </w:instrText>
          </w:r>
          <w:r w:rsidRPr="00092C13">
            <w:rPr>
              <w:lang w:val="en-GB"/>
            </w:rPr>
            <w:fldChar w:fldCharType="separate"/>
          </w:r>
          <w:hyperlink w:anchor="_Toc185211101" w:history="1">
            <w:r w:rsidR="00471C6D" w:rsidRPr="00092C13">
              <w:rPr>
                <w:rStyle w:val="Hyperlink"/>
                <w:rFonts w:ascii="Times New Roman" w:hAnsi="Times New Roman" w:cs="Times New Roman"/>
                <w:noProof/>
                <w:color w:val="auto"/>
                <w:sz w:val="24"/>
                <w:szCs w:val="24"/>
                <w:lang w:val="en-GB"/>
              </w:rPr>
              <w:t>1.0 Introduction</w:t>
            </w:r>
            <w:r w:rsidR="00471C6D" w:rsidRPr="00092C13">
              <w:rPr>
                <w:rFonts w:ascii="Times New Roman" w:hAnsi="Times New Roman" w:cs="Times New Roman"/>
                <w:noProof/>
                <w:webHidden/>
                <w:sz w:val="24"/>
                <w:szCs w:val="24"/>
                <w:lang w:val="en-GB"/>
              </w:rPr>
              <w:tab/>
            </w:r>
            <w:r w:rsidRPr="00092C13">
              <w:rPr>
                <w:rFonts w:ascii="Times New Roman" w:hAnsi="Times New Roman" w:cs="Times New Roman"/>
                <w:noProof/>
                <w:webHidden/>
                <w:sz w:val="24"/>
                <w:szCs w:val="24"/>
                <w:lang w:val="en-GB"/>
              </w:rPr>
              <w:fldChar w:fldCharType="begin"/>
            </w:r>
            <w:r w:rsidR="00471C6D" w:rsidRPr="00092C13">
              <w:rPr>
                <w:rFonts w:ascii="Times New Roman" w:hAnsi="Times New Roman" w:cs="Times New Roman"/>
                <w:noProof/>
                <w:webHidden/>
                <w:sz w:val="24"/>
                <w:szCs w:val="24"/>
                <w:lang w:val="en-GB"/>
              </w:rPr>
              <w:instrText xml:space="preserve"> PAGEREF _Toc185211101 \h </w:instrText>
            </w:r>
            <w:r w:rsidRPr="00092C13">
              <w:rPr>
                <w:rFonts w:ascii="Times New Roman" w:hAnsi="Times New Roman" w:cs="Times New Roman"/>
                <w:noProof/>
                <w:webHidden/>
                <w:sz w:val="24"/>
                <w:szCs w:val="24"/>
                <w:lang w:val="en-GB"/>
              </w:rPr>
            </w:r>
            <w:r w:rsidRPr="00092C13">
              <w:rPr>
                <w:rFonts w:ascii="Times New Roman" w:hAnsi="Times New Roman" w:cs="Times New Roman"/>
                <w:noProof/>
                <w:webHidden/>
                <w:sz w:val="24"/>
                <w:szCs w:val="24"/>
                <w:lang w:val="en-GB"/>
              </w:rPr>
              <w:fldChar w:fldCharType="separate"/>
            </w:r>
            <w:r w:rsidR="00CA41DB">
              <w:rPr>
                <w:rFonts w:ascii="Times New Roman" w:hAnsi="Times New Roman" w:cs="Times New Roman"/>
                <w:noProof/>
                <w:webHidden/>
                <w:sz w:val="24"/>
                <w:szCs w:val="24"/>
                <w:lang w:val="en-GB"/>
              </w:rPr>
              <w:t>3</w:t>
            </w:r>
            <w:r w:rsidRPr="00092C13">
              <w:rPr>
                <w:rFonts w:ascii="Times New Roman" w:hAnsi="Times New Roman" w:cs="Times New Roman"/>
                <w:noProof/>
                <w:webHidden/>
                <w:sz w:val="24"/>
                <w:szCs w:val="24"/>
                <w:lang w:val="en-GB"/>
              </w:rPr>
              <w:fldChar w:fldCharType="end"/>
            </w:r>
          </w:hyperlink>
        </w:p>
        <w:p w14:paraId="3F06D517" w14:textId="0C06A918" w:rsidR="00471C6D" w:rsidRPr="00092C13" w:rsidRDefault="00471C6D" w:rsidP="00471C6D">
          <w:pPr>
            <w:pStyle w:val="TOC1"/>
            <w:rPr>
              <w:rFonts w:ascii="Times New Roman" w:hAnsi="Times New Roman" w:cs="Times New Roman"/>
              <w:noProof/>
              <w:sz w:val="24"/>
              <w:szCs w:val="24"/>
              <w:lang w:val="en-GB"/>
            </w:rPr>
          </w:pPr>
          <w:hyperlink w:anchor="_Toc185211102" w:history="1">
            <w:r w:rsidRPr="00092C13">
              <w:rPr>
                <w:rStyle w:val="Hyperlink"/>
                <w:rFonts w:ascii="Times New Roman" w:hAnsi="Times New Roman" w:cs="Times New Roman"/>
                <w:noProof/>
                <w:color w:val="auto"/>
                <w:sz w:val="24"/>
                <w:szCs w:val="24"/>
                <w:lang w:val="en-GB"/>
              </w:rPr>
              <w:t>2.0 Reflection topic</w:t>
            </w:r>
            <w:r w:rsidRPr="00092C13">
              <w:rPr>
                <w:rFonts w:ascii="Times New Roman" w:hAnsi="Times New Roman" w:cs="Times New Roman"/>
                <w:noProof/>
                <w:webHidden/>
                <w:sz w:val="24"/>
                <w:szCs w:val="24"/>
                <w:lang w:val="en-GB"/>
              </w:rPr>
              <w:tab/>
            </w:r>
            <w:r w:rsidR="00CD315C" w:rsidRPr="00092C13">
              <w:rPr>
                <w:rFonts w:ascii="Times New Roman" w:hAnsi="Times New Roman" w:cs="Times New Roman"/>
                <w:noProof/>
                <w:webHidden/>
                <w:sz w:val="24"/>
                <w:szCs w:val="24"/>
                <w:lang w:val="en-GB"/>
              </w:rPr>
              <w:fldChar w:fldCharType="begin"/>
            </w:r>
            <w:r w:rsidRPr="00092C13">
              <w:rPr>
                <w:rFonts w:ascii="Times New Roman" w:hAnsi="Times New Roman" w:cs="Times New Roman"/>
                <w:noProof/>
                <w:webHidden/>
                <w:sz w:val="24"/>
                <w:szCs w:val="24"/>
                <w:lang w:val="en-GB"/>
              </w:rPr>
              <w:instrText xml:space="preserve"> PAGEREF _Toc185211102 \h </w:instrText>
            </w:r>
            <w:r w:rsidR="00CD315C" w:rsidRPr="00092C13">
              <w:rPr>
                <w:rFonts w:ascii="Times New Roman" w:hAnsi="Times New Roman" w:cs="Times New Roman"/>
                <w:noProof/>
                <w:webHidden/>
                <w:sz w:val="24"/>
                <w:szCs w:val="24"/>
                <w:lang w:val="en-GB"/>
              </w:rPr>
            </w:r>
            <w:r w:rsidR="00CD315C" w:rsidRPr="00092C13">
              <w:rPr>
                <w:rFonts w:ascii="Times New Roman" w:hAnsi="Times New Roman" w:cs="Times New Roman"/>
                <w:noProof/>
                <w:webHidden/>
                <w:sz w:val="24"/>
                <w:szCs w:val="24"/>
                <w:lang w:val="en-GB"/>
              </w:rPr>
              <w:fldChar w:fldCharType="separate"/>
            </w:r>
            <w:r w:rsidR="00CA41DB">
              <w:rPr>
                <w:rFonts w:ascii="Times New Roman" w:hAnsi="Times New Roman" w:cs="Times New Roman"/>
                <w:noProof/>
                <w:webHidden/>
                <w:sz w:val="24"/>
                <w:szCs w:val="24"/>
                <w:lang w:val="en-GB"/>
              </w:rPr>
              <w:t>3</w:t>
            </w:r>
            <w:r w:rsidR="00CD315C" w:rsidRPr="00092C13">
              <w:rPr>
                <w:rFonts w:ascii="Times New Roman" w:hAnsi="Times New Roman" w:cs="Times New Roman"/>
                <w:noProof/>
                <w:webHidden/>
                <w:sz w:val="24"/>
                <w:szCs w:val="24"/>
                <w:lang w:val="en-GB"/>
              </w:rPr>
              <w:fldChar w:fldCharType="end"/>
            </w:r>
          </w:hyperlink>
        </w:p>
        <w:p w14:paraId="3F06D518" w14:textId="1ED874EF" w:rsidR="00471C6D" w:rsidRPr="00092C13" w:rsidRDefault="00471C6D" w:rsidP="00471C6D">
          <w:pPr>
            <w:pStyle w:val="TOC2"/>
            <w:tabs>
              <w:tab w:val="right" w:leader="dot" w:pos="9350"/>
            </w:tabs>
            <w:jc w:val="both"/>
            <w:rPr>
              <w:rFonts w:ascii="Times New Roman" w:hAnsi="Times New Roman" w:cs="Times New Roman"/>
              <w:noProof/>
              <w:sz w:val="24"/>
              <w:szCs w:val="24"/>
              <w:lang w:val="en-GB"/>
            </w:rPr>
          </w:pPr>
          <w:hyperlink w:anchor="_Toc185211103" w:history="1">
            <w:r w:rsidRPr="00092C13">
              <w:rPr>
                <w:rStyle w:val="Hyperlink"/>
                <w:rFonts w:ascii="Times New Roman" w:hAnsi="Times New Roman" w:cs="Times New Roman"/>
                <w:noProof/>
                <w:color w:val="auto"/>
                <w:sz w:val="24"/>
                <w:szCs w:val="24"/>
                <w:lang w:val="en-GB"/>
              </w:rPr>
              <w:t>2.1 Note-taking skill</w:t>
            </w:r>
            <w:r w:rsidRPr="00092C13">
              <w:rPr>
                <w:rFonts w:ascii="Times New Roman" w:hAnsi="Times New Roman" w:cs="Times New Roman"/>
                <w:noProof/>
                <w:webHidden/>
                <w:sz w:val="24"/>
                <w:szCs w:val="24"/>
                <w:lang w:val="en-GB"/>
              </w:rPr>
              <w:tab/>
            </w:r>
            <w:r w:rsidR="00CD315C" w:rsidRPr="00092C13">
              <w:rPr>
                <w:rFonts w:ascii="Times New Roman" w:hAnsi="Times New Roman" w:cs="Times New Roman"/>
                <w:noProof/>
                <w:webHidden/>
                <w:sz w:val="24"/>
                <w:szCs w:val="24"/>
                <w:lang w:val="en-GB"/>
              </w:rPr>
              <w:fldChar w:fldCharType="begin"/>
            </w:r>
            <w:r w:rsidRPr="00092C13">
              <w:rPr>
                <w:rFonts w:ascii="Times New Roman" w:hAnsi="Times New Roman" w:cs="Times New Roman"/>
                <w:noProof/>
                <w:webHidden/>
                <w:sz w:val="24"/>
                <w:szCs w:val="24"/>
                <w:lang w:val="en-GB"/>
              </w:rPr>
              <w:instrText xml:space="preserve"> PAGEREF _Toc185211103 \h </w:instrText>
            </w:r>
            <w:r w:rsidR="00CD315C" w:rsidRPr="00092C13">
              <w:rPr>
                <w:rFonts w:ascii="Times New Roman" w:hAnsi="Times New Roman" w:cs="Times New Roman"/>
                <w:noProof/>
                <w:webHidden/>
                <w:sz w:val="24"/>
                <w:szCs w:val="24"/>
                <w:lang w:val="en-GB"/>
              </w:rPr>
            </w:r>
            <w:r w:rsidR="00CD315C" w:rsidRPr="00092C13">
              <w:rPr>
                <w:rFonts w:ascii="Times New Roman" w:hAnsi="Times New Roman" w:cs="Times New Roman"/>
                <w:noProof/>
                <w:webHidden/>
                <w:sz w:val="24"/>
                <w:szCs w:val="24"/>
                <w:lang w:val="en-GB"/>
              </w:rPr>
              <w:fldChar w:fldCharType="separate"/>
            </w:r>
            <w:r w:rsidR="00CA41DB">
              <w:rPr>
                <w:rFonts w:ascii="Times New Roman" w:hAnsi="Times New Roman" w:cs="Times New Roman"/>
                <w:noProof/>
                <w:webHidden/>
                <w:sz w:val="24"/>
                <w:szCs w:val="24"/>
                <w:lang w:val="en-GB"/>
              </w:rPr>
              <w:t>3</w:t>
            </w:r>
            <w:r w:rsidR="00CD315C" w:rsidRPr="00092C13">
              <w:rPr>
                <w:rFonts w:ascii="Times New Roman" w:hAnsi="Times New Roman" w:cs="Times New Roman"/>
                <w:noProof/>
                <w:webHidden/>
                <w:sz w:val="24"/>
                <w:szCs w:val="24"/>
                <w:lang w:val="en-GB"/>
              </w:rPr>
              <w:fldChar w:fldCharType="end"/>
            </w:r>
          </w:hyperlink>
        </w:p>
        <w:p w14:paraId="3F06D519" w14:textId="3CB55CB3" w:rsidR="00471C6D" w:rsidRPr="00092C13" w:rsidRDefault="00471C6D" w:rsidP="00471C6D">
          <w:pPr>
            <w:pStyle w:val="TOC2"/>
            <w:tabs>
              <w:tab w:val="right" w:leader="dot" w:pos="9350"/>
            </w:tabs>
            <w:jc w:val="both"/>
            <w:rPr>
              <w:rFonts w:ascii="Times New Roman" w:hAnsi="Times New Roman" w:cs="Times New Roman"/>
              <w:noProof/>
              <w:sz w:val="24"/>
              <w:szCs w:val="24"/>
              <w:lang w:val="en-GB"/>
            </w:rPr>
          </w:pPr>
          <w:hyperlink w:anchor="_Toc185211104" w:history="1">
            <w:r w:rsidRPr="00092C13">
              <w:rPr>
                <w:rStyle w:val="Hyperlink"/>
                <w:rFonts w:ascii="Times New Roman" w:hAnsi="Times New Roman" w:cs="Times New Roman"/>
                <w:noProof/>
                <w:color w:val="auto"/>
                <w:sz w:val="24"/>
                <w:szCs w:val="24"/>
                <w:lang w:val="en-GB"/>
              </w:rPr>
              <w:t>2.2 Academic writing skill</w:t>
            </w:r>
            <w:r w:rsidRPr="00092C13">
              <w:rPr>
                <w:rFonts w:ascii="Times New Roman" w:hAnsi="Times New Roman" w:cs="Times New Roman"/>
                <w:noProof/>
                <w:webHidden/>
                <w:sz w:val="24"/>
                <w:szCs w:val="24"/>
                <w:lang w:val="en-GB"/>
              </w:rPr>
              <w:tab/>
            </w:r>
            <w:r w:rsidR="00CD315C" w:rsidRPr="00092C13">
              <w:rPr>
                <w:rFonts w:ascii="Times New Roman" w:hAnsi="Times New Roman" w:cs="Times New Roman"/>
                <w:noProof/>
                <w:webHidden/>
                <w:sz w:val="24"/>
                <w:szCs w:val="24"/>
                <w:lang w:val="en-GB"/>
              </w:rPr>
              <w:fldChar w:fldCharType="begin"/>
            </w:r>
            <w:r w:rsidRPr="00092C13">
              <w:rPr>
                <w:rFonts w:ascii="Times New Roman" w:hAnsi="Times New Roman" w:cs="Times New Roman"/>
                <w:noProof/>
                <w:webHidden/>
                <w:sz w:val="24"/>
                <w:szCs w:val="24"/>
                <w:lang w:val="en-GB"/>
              </w:rPr>
              <w:instrText xml:space="preserve"> PAGEREF _Toc185211104 \h </w:instrText>
            </w:r>
            <w:r w:rsidR="00CD315C" w:rsidRPr="00092C13">
              <w:rPr>
                <w:rFonts w:ascii="Times New Roman" w:hAnsi="Times New Roman" w:cs="Times New Roman"/>
                <w:noProof/>
                <w:webHidden/>
                <w:sz w:val="24"/>
                <w:szCs w:val="24"/>
                <w:lang w:val="en-GB"/>
              </w:rPr>
            </w:r>
            <w:r w:rsidR="00CD315C" w:rsidRPr="00092C13">
              <w:rPr>
                <w:rFonts w:ascii="Times New Roman" w:hAnsi="Times New Roman" w:cs="Times New Roman"/>
                <w:noProof/>
                <w:webHidden/>
                <w:sz w:val="24"/>
                <w:szCs w:val="24"/>
                <w:lang w:val="en-GB"/>
              </w:rPr>
              <w:fldChar w:fldCharType="separate"/>
            </w:r>
            <w:r w:rsidR="00CA41DB">
              <w:rPr>
                <w:rFonts w:ascii="Times New Roman" w:hAnsi="Times New Roman" w:cs="Times New Roman"/>
                <w:noProof/>
                <w:webHidden/>
                <w:sz w:val="24"/>
                <w:szCs w:val="24"/>
                <w:lang w:val="en-GB"/>
              </w:rPr>
              <w:t>4</w:t>
            </w:r>
            <w:r w:rsidR="00CD315C" w:rsidRPr="00092C13">
              <w:rPr>
                <w:rFonts w:ascii="Times New Roman" w:hAnsi="Times New Roman" w:cs="Times New Roman"/>
                <w:noProof/>
                <w:webHidden/>
                <w:sz w:val="24"/>
                <w:szCs w:val="24"/>
                <w:lang w:val="en-GB"/>
              </w:rPr>
              <w:fldChar w:fldCharType="end"/>
            </w:r>
          </w:hyperlink>
        </w:p>
        <w:p w14:paraId="3F06D51A" w14:textId="287FAE64" w:rsidR="00471C6D" w:rsidRPr="00092C13" w:rsidRDefault="00471C6D" w:rsidP="00471C6D">
          <w:pPr>
            <w:pStyle w:val="TOC2"/>
            <w:tabs>
              <w:tab w:val="right" w:leader="dot" w:pos="9350"/>
            </w:tabs>
            <w:jc w:val="both"/>
            <w:rPr>
              <w:rFonts w:ascii="Times New Roman" w:hAnsi="Times New Roman" w:cs="Times New Roman"/>
              <w:noProof/>
              <w:sz w:val="24"/>
              <w:szCs w:val="24"/>
              <w:lang w:val="en-GB"/>
            </w:rPr>
          </w:pPr>
          <w:hyperlink w:anchor="_Toc185211105" w:history="1">
            <w:r w:rsidRPr="00092C13">
              <w:rPr>
                <w:rStyle w:val="Hyperlink"/>
                <w:rFonts w:ascii="Times New Roman" w:hAnsi="Times New Roman" w:cs="Times New Roman"/>
                <w:noProof/>
                <w:color w:val="auto"/>
                <w:sz w:val="24"/>
                <w:szCs w:val="24"/>
                <w:lang w:val="en-GB"/>
              </w:rPr>
              <w:t>2.3 Reflective writing skill</w:t>
            </w:r>
            <w:r w:rsidRPr="00092C13">
              <w:rPr>
                <w:rFonts w:ascii="Times New Roman" w:hAnsi="Times New Roman" w:cs="Times New Roman"/>
                <w:noProof/>
                <w:webHidden/>
                <w:sz w:val="24"/>
                <w:szCs w:val="24"/>
                <w:lang w:val="en-GB"/>
              </w:rPr>
              <w:tab/>
            </w:r>
            <w:r w:rsidR="00CD315C" w:rsidRPr="00092C13">
              <w:rPr>
                <w:rFonts w:ascii="Times New Roman" w:hAnsi="Times New Roman" w:cs="Times New Roman"/>
                <w:noProof/>
                <w:webHidden/>
                <w:sz w:val="24"/>
                <w:szCs w:val="24"/>
                <w:lang w:val="en-GB"/>
              </w:rPr>
              <w:fldChar w:fldCharType="begin"/>
            </w:r>
            <w:r w:rsidRPr="00092C13">
              <w:rPr>
                <w:rFonts w:ascii="Times New Roman" w:hAnsi="Times New Roman" w:cs="Times New Roman"/>
                <w:noProof/>
                <w:webHidden/>
                <w:sz w:val="24"/>
                <w:szCs w:val="24"/>
                <w:lang w:val="en-GB"/>
              </w:rPr>
              <w:instrText xml:space="preserve"> PAGEREF _Toc185211105 \h </w:instrText>
            </w:r>
            <w:r w:rsidR="00CD315C" w:rsidRPr="00092C13">
              <w:rPr>
                <w:rFonts w:ascii="Times New Roman" w:hAnsi="Times New Roman" w:cs="Times New Roman"/>
                <w:noProof/>
                <w:webHidden/>
                <w:sz w:val="24"/>
                <w:szCs w:val="24"/>
                <w:lang w:val="en-GB"/>
              </w:rPr>
            </w:r>
            <w:r w:rsidR="00CD315C" w:rsidRPr="00092C13">
              <w:rPr>
                <w:rFonts w:ascii="Times New Roman" w:hAnsi="Times New Roman" w:cs="Times New Roman"/>
                <w:noProof/>
                <w:webHidden/>
                <w:sz w:val="24"/>
                <w:szCs w:val="24"/>
                <w:lang w:val="en-GB"/>
              </w:rPr>
              <w:fldChar w:fldCharType="separate"/>
            </w:r>
            <w:r w:rsidR="00CA41DB">
              <w:rPr>
                <w:rFonts w:ascii="Times New Roman" w:hAnsi="Times New Roman" w:cs="Times New Roman"/>
                <w:noProof/>
                <w:webHidden/>
                <w:sz w:val="24"/>
                <w:szCs w:val="24"/>
                <w:lang w:val="en-GB"/>
              </w:rPr>
              <w:t>5</w:t>
            </w:r>
            <w:r w:rsidR="00CD315C" w:rsidRPr="00092C13">
              <w:rPr>
                <w:rFonts w:ascii="Times New Roman" w:hAnsi="Times New Roman" w:cs="Times New Roman"/>
                <w:noProof/>
                <w:webHidden/>
                <w:sz w:val="24"/>
                <w:szCs w:val="24"/>
                <w:lang w:val="en-GB"/>
              </w:rPr>
              <w:fldChar w:fldCharType="end"/>
            </w:r>
          </w:hyperlink>
        </w:p>
        <w:p w14:paraId="3F06D51B" w14:textId="0D819D62" w:rsidR="00471C6D" w:rsidRPr="00092C13" w:rsidRDefault="00471C6D" w:rsidP="00471C6D">
          <w:pPr>
            <w:pStyle w:val="TOC1"/>
            <w:rPr>
              <w:rFonts w:ascii="Times New Roman" w:hAnsi="Times New Roman" w:cs="Times New Roman"/>
              <w:noProof/>
              <w:sz w:val="24"/>
              <w:szCs w:val="24"/>
              <w:lang w:val="en-GB"/>
            </w:rPr>
          </w:pPr>
          <w:hyperlink w:anchor="_Toc185211106" w:history="1">
            <w:r w:rsidRPr="00092C13">
              <w:rPr>
                <w:rStyle w:val="Hyperlink"/>
                <w:rFonts w:ascii="Times New Roman" w:hAnsi="Times New Roman" w:cs="Times New Roman"/>
                <w:noProof/>
                <w:color w:val="auto"/>
                <w:sz w:val="24"/>
                <w:szCs w:val="24"/>
                <w:lang w:val="en-GB"/>
              </w:rPr>
              <w:t>3.0 Conclusion</w:t>
            </w:r>
            <w:r w:rsidRPr="00092C13">
              <w:rPr>
                <w:rFonts w:ascii="Times New Roman" w:hAnsi="Times New Roman" w:cs="Times New Roman"/>
                <w:noProof/>
                <w:webHidden/>
                <w:sz w:val="24"/>
                <w:szCs w:val="24"/>
                <w:lang w:val="en-GB"/>
              </w:rPr>
              <w:tab/>
            </w:r>
            <w:r w:rsidR="00CD315C" w:rsidRPr="00092C13">
              <w:rPr>
                <w:rFonts w:ascii="Times New Roman" w:hAnsi="Times New Roman" w:cs="Times New Roman"/>
                <w:noProof/>
                <w:webHidden/>
                <w:sz w:val="24"/>
                <w:szCs w:val="24"/>
                <w:lang w:val="en-GB"/>
              </w:rPr>
              <w:fldChar w:fldCharType="begin"/>
            </w:r>
            <w:r w:rsidRPr="00092C13">
              <w:rPr>
                <w:rFonts w:ascii="Times New Roman" w:hAnsi="Times New Roman" w:cs="Times New Roman"/>
                <w:noProof/>
                <w:webHidden/>
                <w:sz w:val="24"/>
                <w:szCs w:val="24"/>
                <w:lang w:val="en-GB"/>
              </w:rPr>
              <w:instrText xml:space="preserve"> PAGEREF _Toc185211106 \h </w:instrText>
            </w:r>
            <w:r w:rsidR="00CD315C" w:rsidRPr="00092C13">
              <w:rPr>
                <w:rFonts w:ascii="Times New Roman" w:hAnsi="Times New Roman" w:cs="Times New Roman"/>
                <w:noProof/>
                <w:webHidden/>
                <w:sz w:val="24"/>
                <w:szCs w:val="24"/>
                <w:lang w:val="en-GB"/>
              </w:rPr>
            </w:r>
            <w:r w:rsidR="00CD315C" w:rsidRPr="00092C13">
              <w:rPr>
                <w:rFonts w:ascii="Times New Roman" w:hAnsi="Times New Roman" w:cs="Times New Roman"/>
                <w:noProof/>
                <w:webHidden/>
                <w:sz w:val="24"/>
                <w:szCs w:val="24"/>
                <w:lang w:val="en-GB"/>
              </w:rPr>
              <w:fldChar w:fldCharType="separate"/>
            </w:r>
            <w:r w:rsidR="00CA41DB">
              <w:rPr>
                <w:rFonts w:ascii="Times New Roman" w:hAnsi="Times New Roman" w:cs="Times New Roman"/>
                <w:noProof/>
                <w:webHidden/>
                <w:sz w:val="24"/>
                <w:szCs w:val="24"/>
                <w:lang w:val="en-GB"/>
              </w:rPr>
              <w:t>6</w:t>
            </w:r>
            <w:r w:rsidR="00CD315C" w:rsidRPr="00092C13">
              <w:rPr>
                <w:rFonts w:ascii="Times New Roman" w:hAnsi="Times New Roman" w:cs="Times New Roman"/>
                <w:noProof/>
                <w:webHidden/>
                <w:sz w:val="24"/>
                <w:szCs w:val="24"/>
                <w:lang w:val="en-GB"/>
              </w:rPr>
              <w:fldChar w:fldCharType="end"/>
            </w:r>
          </w:hyperlink>
        </w:p>
        <w:p w14:paraId="3F06D51C" w14:textId="237256D5" w:rsidR="00471C6D" w:rsidRPr="00092C13" w:rsidRDefault="00471C6D" w:rsidP="00471C6D">
          <w:pPr>
            <w:pStyle w:val="TOC1"/>
            <w:rPr>
              <w:rFonts w:ascii="Times New Roman" w:hAnsi="Times New Roman" w:cs="Times New Roman"/>
              <w:noProof/>
              <w:sz w:val="24"/>
              <w:szCs w:val="24"/>
              <w:lang w:val="en-GB"/>
            </w:rPr>
          </w:pPr>
          <w:hyperlink w:anchor="_Toc185211107" w:history="1">
            <w:r w:rsidRPr="00092C13">
              <w:rPr>
                <w:rStyle w:val="Hyperlink"/>
                <w:rFonts w:ascii="Times New Roman" w:hAnsi="Times New Roman" w:cs="Times New Roman"/>
                <w:noProof/>
                <w:color w:val="auto"/>
                <w:sz w:val="24"/>
                <w:szCs w:val="24"/>
                <w:lang w:val="en-GB"/>
              </w:rPr>
              <w:t>References</w:t>
            </w:r>
            <w:r w:rsidRPr="00092C13">
              <w:rPr>
                <w:rFonts w:ascii="Times New Roman" w:hAnsi="Times New Roman" w:cs="Times New Roman"/>
                <w:noProof/>
                <w:webHidden/>
                <w:sz w:val="24"/>
                <w:szCs w:val="24"/>
                <w:lang w:val="en-GB"/>
              </w:rPr>
              <w:tab/>
            </w:r>
            <w:r w:rsidR="00CD315C" w:rsidRPr="00092C13">
              <w:rPr>
                <w:rFonts w:ascii="Times New Roman" w:hAnsi="Times New Roman" w:cs="Times New Roman"/>
                <w:noProof/>
                <w:webHidden/>
                <w:sz w:val="24"/>
                <w:szCs w:val="24"/>
                <w:lang w:val="en-GB"/>
              </w:rPr>
              <w:fldChar w:fldCharType="begin"/>
            </w:r>
            <w:r w:rsidRPr="00092C13">
              <w:rPr>
                <w:rFonts w:ascii="Times New Roman" w:hAnsi="Times New Roman" w:cs="Times New Roman"/>
                <w:noProof/>
                <w:webHidden/>
                <w:sz w:val="24"/>
                <w:szCs w:val="24"/>
                <w:lang w:val="en-GB"/>
              </w:rPr>
              <w:instrText xml:space="preserve"> PAGEREF _Toc185211107 \h </w:instrText>
            </w:r>
            <w:r w:rsidR="00CD315C" w:rsidRPr="00092C13">
              <w:rPr>
                <w:rFonts w:ascii="Times New Roman" w:hAnsi="Times New Roman" w:cs="Times New Roman"/>
                <w:noProof/>
                <w:webHidden/>
                <w:sz w:val="24"/>
                <w:szCs w:val="24"/>
                <w:lang w:val="en-GB"/>
              </w:rPr>
            </w:r>
            <w:r w:rsidR="00CD315C" w:rsidRPr="00092C13">
              <w:rPr>
                <w:rFonts w:ascii="Times New Roman" w:hAnsi="Times New Roman" w:cs="Times New Roman"/>
                <w:noProof/>
                <w:webHidden/>
                <w:sz w:val="24"/>
                <w:szCs w:val="24"/>
                <w:lang w:val="en-GB"/>
              </w:rPr>
              <w:fldChar w:fldCharType="separate"/>
            </w:r>
            <w:r w:rsidR="00CA41DB">
              <w:rPr>
                <w:rFonts w:ascii="Times New Roman" w:hAnsi="Times New Roman" w:cs="Times New Roman"/>
                <w:noProof/>
                <w:webHidden/>
                <w:sz w:val="24"/>
                <w:szCs w:val="24"/>
                <w:lang w:val="en-GB"/>
              </w:rPr>
              <w:t>7</w:t>
            </w:r>
            <w:r w:rsidR="00CD315C" w:rsidRPr="00092C13">
              <w:rPr>
                <w:rFonts w:ascii="Times New Roman" w:hAnsi="Times New Roman" w:cs="Times New Roman"/>
                <w:noProof/>
                <w:webHidden/>
                <w:sz w:val="24"/>
                <w:szCs w:val="24"/>
                <w:lang w:val="en-GB"/>
              </w:rPr>
              <w:fldChar w:fldCharType="end"/>
            </w:r>
          </w:hyperlink>
        </w:p>
        <w:p w14:paraId="3F06D51D" w14:textId="6FE62027" w:rsidR="00471C6D" w:rsidRPr="00092C13" w:rsidRDefault="00471C6D" w:rsidP="00471C6D">
          <w:pPr>
            <w:pStyle w:val="TOC1"/>
            <w:rPr>
              <w:rFonts w:ascii="Times New Roman" w:hAnsi="Times New Roman" w:cs="Times New Roman"/>
              <w:noProof/>
              <w:sz w:val="24"/>
              <w:szCs w:val="24"/>
              <w:lang w:val="en-GB"/>
            </w:rPr>
          </w:pPr>
          <w:hyperlink w:anchor="_Toc185211108" w:history="1">
            <w:r w:rsidRPr="00092C13">
              <w:rPr>
                <w:rStyle w:val="Hyperlink"/>
                <w:rFonts w:ascii="Times New Roman" w:hAnsi="Times New Roman" w:cs="Times New Roman"/>
                <w:noProof/>
                <w:color w:val="auto"/>
                <w:sz w:val="24"/>
                <w:szCs w:val="24"/>
                <w:lang w:val="en-GB"/>
              </w:rPr>
              <w:t>Appendix 1: Screenshot of Note taking skill</w:t>
            </w:r>
            <w:r w:rsidRPr="00092C13">
              <w:rPr>
                <w:rFonts w:ascii="Times New Roman" w:hAnsi="Times New Roman" w:cs="Times New Roman"/>
                <w:noProof/>
                <w:webHidden/>
                <w:sz w:val="24"/>
                <w:szCs w:val="24"/>
                <w:lang w:val="en-GB"/>
              </w:rPr>
              <w:tab/>
            </w:r>
            <w:r w:rsidR="00CD315C" w:rsidRPr="00092C13">
              <w:rPr>
                <w:rFonts w:ascii="Times New Roman" w:hAnsi="Times New Roman" w:cs="Times New Roman"/>
                <w:noProof/>
                <w:webHidden/>
                <w:sz w:val="24"/>
                <w:szCs w:val="24"/>
                <w:lang w:val="en-GB"/>
              </w:rPr>
              <w:fldChar w:fldCharType="begin"/>
            </w:r>
            <w:r w:rsidRPr="00092C13">
              <w:rPr>
                <w:rFonts w:ascii="Times New Roman" w:hAnsi="Times New Roman" w:cs="Times New Roman"/>
                <w:noProof/>
                <w:webHidden/>
                <w:sz w:val="24"/>
                <w:szCs w:val="24"/>
                <w:lang w:val="en-GB"/>
              </w:rPr>
              <w:instrText xml:space="preserve"> PAGEREF _Toc185211108 \h </w:instrText>
            </w:r>
            <w:r w:rsidR="00CD315C" w:rsidRPr="00092C13">
              <w:rPr>
                <w:rFonts w:ascii="Times New Roman" w:hAnsi="Times New Roman" w:cs="Times New Roman"/>
                <w:noProof/>
                <w:webHidden/>
                <w:sz w:val="24"/>
                <w:szCs w:val="24"/>
                <w:lang w:val="en-GB"/>
              </w:rPr>
            </w:r>
            <w:r w:rsidR="00CD315C" w:rsidRPr="00092C13">
              <w:rPr>
                <w:rFonts w:ascii="Times New Roman" w:hAnsi="Times New Roman" w:cs="Times New Roman"/>
                <w:noProof/>
                <w:webHidden/>
                <w:sz w:val="24"/>
                <w:szCs w:val="24"/>
                <w:lang w:val="en-GB"/>
              </w:rPr>
              <w:fldChar w:fldCharType="separate"/>
            </w:r>
            <w:r w:rsidR="00CA41DB">
              <w:rPr>
                <w:rFonts w:ascii="Times New Roman" w:hAnsi="Times New Roman" w:cs="Times New Roman"/>
                <w:noProof/>
                <w:webHidden/>
                <w:sz w:val="24"/>
                <w:szCs w:val="24"/>
                <w:lang w:val="en-GB"/>
              </w:rPr>
              <w:t>8</w:t>
            </w:r>
            <w:r w:rsidR="00CD315C" w:rsidRPr="00092C13">
              <w:rPr>
                <w:rFonts w:ascii="Times New Roman" w:hAnsi="Times New Roman" w:cs="Times New Roman"/>
                <w:noProof/>
                <w:webHidden/>
                <w:sz w:val="24"/>
                <w:szCs w:val="24"/>
                <w:lang w:val="en-GB"/>
              </w:rPr>
              <w:fldChar w:fldCharType="end"/>
            </w:r>
          </w:hyperlink>
        </w:p>
        <w:p w14:paraId="3F06D51E" w14:textId="70AC7B53" w:rsidR="00471C6D" w:rsidRPr="00092C13" w:rsidRDefault="00471C6D" w:rsidP="00471C6D">
          <w:pPr>
            <w:pStyle w:val="TOC1"/>
            <w:rPr>
              <w:rFonts w:ascii="Times New Roman" w:hAnsi="Times New Roman" w:cs="Times New Roman"/>
              <w:noProof/>
              <w:sz w:val="24"/>
              <w:szCs w:val="24"/>
              <w:lang w:val="en-GB"/>
            </w:rPr>
          </w:pPr>
          <w:hyperlink w:anchor="_Toc185211109" w:history="1">
            <w:r w:rsidRPr="00092C13">
              <w:rPr>
                <w:rStyle w:val="Hyperlink"/>
                <w:rFonts w:ascii="Times New Roman" w:hAnsi="Times New Roman" w:cs="Times New Roman"/>
                <w:noProof/>
                <w:color w:val="auto"/>
                <w:sz w:val="24"/>
                <w:szCs w:val="24"/>
                <w:lang w:val="en-GB"/>
              </w:rPr>
              <w:t>Appendix 2: Screenshot of academic writing skill</w:t>
            </w:r>
            <w:r w:rsidRPr="00092C13">
              <w:rPr>
                <w:rFonts w:ascii="Times New Roman" w:hAnsi="Times New Roman" w:cs="Times New Roman"/>
                <w:noProof/>
                <w:webHidden/>
                <w:sz w:val="24"/>
                <w:szCs w:val="24"/>
                <w:lang w:val="en-GB"/>
              </w:rPr>
              <w:tab/>
            </w:r>
            <w:r w:rsidR="00CD315C" w:rsidRPr="00092C13">
              <w:rPr>
                <w:rFonts w:ascii="Times New Roman" w:hAnsi="Times New Roman" w:cs="Times New Roman"/>
                <w:noProof/>
                <w:webHidden/>
                <w:sz w:val="24"/>
                <w:szCs w:val="24"/>
                <w:lang w:val="en-GB"/>
              </w:rPr>
              <w:fldChar w:fldCharType="begin"/>
            </w:r>
            <w:r w:rsidRPr="00092C13">
              <w:rPr>
                <w:rFonts w:ascii="Times New Roman" w:hAnsi="Times New Roman" w:cs="Times New Roman"/>
                <w:noProof/>
                <w:webHidden/>
                <w:sz w:val="24"/>
                <w:szCs w:val="24"/>
                <w:lang w:val="en-GB"/>
              </w:rPr>
              <w:instrText xml:space="preserve"> PAGEREF _Toc185211109 \h </w:instrText>
            </w:r>
            <w:r w:rsidR="00CD315C" w:rsidRPr="00092C13">
              <w:rPr>
                <w:rFonts w:ascii="Times New Roman" w:hAnsi="Times New Roman" w:cs="Times New Roman"/>
                <w:noProof/>
                <w:webHidden/>
                <w:sz w:val="24"/>
                <w:szCs w:val="24"/>
                <w:lang w:val="en-GB"/>
              </w:rPr>
            </w:r>
            <w:r w:rsidR="00CD315C" w:rsidRPr="00092C13">
              <w:rPr>
                <w:rFonts w:ascii="Times New Roman" w:hAnsi="Times New Roman" w:cs="Times New Roman"/>
                <w:noProof/>
                <w:webHidden/>
                <w:sz w:val="24"/>
                <w:szCs w:val="24"/>
                <w:lang w:val="en-GB"/>
              </w:rPr>
              <w:fldChar w:fldCharType="separate"/>
            </w:r>
            <w:r w:rsidR="00CA41DB">
              <w:rPr>
                <w:rFonts w:ascii="Times New Roman" w:hAnsi="Times New Roman" w:cs="Times New Roman"/>
                <w:noProof/>
                <w:webHidden/>
                <w:sz w:val="24"/>
                <w:szCs w:val="24"/>
                <w:lang w:val="en-GB"/>
              </w:rPr>
              <w:t>13</w:t>
            </w:r>
            <w:r w:rsidR="00CD315C" w:rsidRPr="00092C13">
              <w:rPr>
                <w:rFonts w:ascii="Times New Roman" w:hAnsi="Times New Roman" w:cs="Times New Roman"/>
                <w:noProof/>
                <w:webHidden/>
                <w:sz w:val="24"/>
                <w:szCs w:val="24"/>
                <w:lang w:val="en-GB"/>
              </w:rPr>
              <w:fldChar w:fldCharType="end"/>
            </w:r>
          </w:hyperlink>
        </w:p>
        <w:p w14:paraId="3F06D51F" w14:textId="25702D1E" w:rsidR="00471C6D" w:rsidRPr="00092C13" w:rsidRDefault="00471C6D" w:rsidP="00471C6D">
          <w:pPr>
            <w:pStyle w:val="TOC1"/>
            <w:rPr>
              <w:noProof/>
              <w:lang w:val="en-GB"/>
            </w:rPr>
          </w:pPr>
          <w:hyperlink w:anchor="_Toc185211110" w:history="1">
            <w:r w:rsidRPr="00092C13">
              <w:rPr>
                <w:rStyle w:val="Hyperlink"/>
                <w:rFonts w:ascii="Times New Roman" w:hAnsi="Times New Roman" w:cs="Times New Roman"/>
                <w:noProof/>
                <w:color w:val="auto"/>
                <w:sz w:val="24"/>
                <w:szCs w:val="24"/>
                <w:lang w:val="en-GB"/>
              </w:rPr>
              <w:t>Appendix 3: Screenshot of Reflection writing skill</w:t>
            </w:r>
            <w:r w:rsidRPr="00092C13">
              <w:rPr>
                <w:rFonts w:ascii="Times New Roman" w:hAnsi="Times New Roman" w:cs="Times New Roman"/>
                <w:noProof/>
                <w:webHidden/>
                <w:sz w:val="24"/>
                <w:szCs w:val="24"/>
                <w:lang w:val="en-GB"/>
              </w:rPr>
              <w:tab/>
            </w:r>
            <w:r w:rsidR="00CD315C" w:rsidRPr="00092C13">
              <w:rPr>
                <w:rFonts w:ascii="Times New Roman" w:hAnsi="Times New Roman" w:cs="Times New Roman"/>
                <w:noProof/>
                <w:webHidden/>
                <w:sz w:val="24"/>
                <w:szCs w:val="24"/>
                <w:lang w:val="en-GB"/>
              </w:rPr>
              <w:fldChar w:fldCharType="begin"/>
            </w:r>
            <w:r w:rsidRPr="00092C13">
              <w:rPr>
                <w:rFonts w:ascii="Times New Roman" w:hAnsi="Times New Roman" w:cs="Times New Roman"/>
                <w:noProof/>
                <w:webHidden/>
                <w:sz w:val="24"/>
                <w:szCs w:val="24"/>
                <w:lang w:val="en-GB"/>
              </w:rPr>
              <w:instrText xml:space="preserve"> PAGEREF _Toc185211110 \h </w:instrText>
            </w:r>
            <w:r w:rsidR="00CD315C" w:rsidRPr="00092C13">
              <w:rPr>
                <w:rFonts w:ascii="Times New Roman" w:hAnsi="Times New Roman" w:cs="Times New Roman"/>
                <w:noProof/>
                <w:webHidden/>
                <w:sz w:val="24"/>
                <w:szCs w:val="24"/>
                <w:lang w:val="en-GB"/>
              </w:rPr>
            </w:r>
            <w:r w:rsidR="00CD315C" w:rsidRPr="00092C13">
              <w:rPr>
                <w:rFonts w:ascii="Times New Roman" w:hAnsi="Times New Roman" w:cs="Times New Roman"/>
                <w:noProof/>
                <w:webHidden/>
                <w:sz w:val="24"/>
                <w:szCs w:val="24"/>
                <w:lang w:val="en-GB"/>
              </w:rPr>
              <w:fldChar w:fldCharType="separate"/>
            </w:r>
            <w:r w:rsidR="00CA41DB">
              <w:rPr>
                <w:rFonts w:ascii="Times New Roman" w:hAnsi="Times New Roman" w:cs="Times New Roman"/>
                <w:noProof/>
                <w:webHidden/>
                <w:sz w:val="24"/>
                <w:szCs w:val="24"/>
                <w:lang w:val="en-GB"/>
              </w:rPr>
              <w:t>16</w:t>
            </w:r>
            <w:r w:rsidR="00CD315C" w:rsidRPr="00092C13">
              <w:rPr>
                <w:rFonts w:ascii="Times New Roman" w:hAnsi="Times New Roman" w:cs="Times New Roman"/>
                <w:noProof/>
                <w:webHidden/>
                <w:sz w:val="24"/>
                <w:szCs w:val="24"/>
                <w:lang w:val="en-GB"/>
              </w:rPr>
              <w:fldChar w:fldCharType="end"/>
            </w:r>
          </w:hyperlink>
        </w:p>
        <w:p w14:paraId="3F06D520" w14:textId="77777777" w:rsidR="00471C6D" w:rsidRPr="00092C13" w:rsidRDefault="00CD315C">
          <w:pPr>
            <w:rPr>
              <w:lang w:val="en-GB"/>
            </w:rPr>
          </w:pPr>
          <w:r w:rsidRPr="00092C13">
            <w:rPr>
              <w:lang w:val="en-GB"/>
            </w:rPr>
            <w:fldChar w:fldCharType="end"/>
          </w:r>
        </w:p>
      </w:sdtContent>
    </w:sdt>
    <w:p w14:paraId="3F06D521" w14:textId="77777777" w:rsidR="00471C6D" w:rsidRPr="00092C13" w:rsidRDefault="00471C6D">
      <w:pPr>
        <w:rPr>
          <w:rFonts w:ascii="Times New Roman" w:hAnsi="Times New Roman"/>
          <w:b/>
          <w:sz w:val="28"/>
          <w:szCs w:val="40"/>
          <w:lang w:val="en-GB"/>
        </w:rPr>
      </w:pPr>
      <w:bookmarkStart w:id="0" w:name="_Toc185211101"/>
      <w:r w:rsidRPr="00092C13">
        <w:rPr>
          <w:lang w:val="en-GB"/>
        </w:rPr>
        <w:br w:type="page"/>
      </w:r>
    </w:p>
    <w:p w14:paraId="3F06D522" w14:textId="77777777" w:rsidR="00C97CDD" w:rsidRPr="00092C13" w:rsidRDefault="00967A2D" w:rsidP="00471C6D">
      <w:pPr>
        <w:pStyle w:val="Heading1"/>
        <w:rPr>
          <w:b w:val="0"/>
          <w:lang w:val="en-GB"/>
        </w:rPr>
      </w:pPr>
      <w:r w:rsidRPr="00092C13">
        <w:rPr>
          <w:lang w:val="en-GB"/>
        </w:rPr>
        <w:lastRenderedPageBreak/>
        <w:t>1.0 Introduction</w:t>
      </w:r>
      <w:bookmarkEnd w:id="0"/>
      <w:r w:rsidRPr="00092C13">
        <w:rPr>
          <w:lang w:val="en-GB"/>
        </w:rPr>
        <w:t xml:space="preserve"> </w:t>
      </w:r>
    </w:p>
    <w:p w14:paraId="3F06D523" w14:textId="77777777" w:rsidR="00C97CDD" w:rsidRPr="00092C13" w:rsidRDefault="00967A2D">
      <w:pPr>
        <w:spacing w:line="360" w:lineRule="auto"/>
        <w:jc w:val="both"/>
        <w:rPr>
          <w:rFonts w:ascii="Times New Roman" w:eastAsia="Times New Roman" w:hAnsi="Times New Roman" w:cs="Times New Roman"/>
          <w:sz w:val="24"/>
          <w:szCs w:val="24"/>
          <w:highlight w:val="white"/>
          <w:lang w:val="en-GB"/>
        </w:rPr>
      </w:pPr>
      <w:r w:rsidRPr="00092C13">
        <w:rPr>
          <w:rFonts w:ascii="Times New Roman" w:eastAsia="Times New Roman" w:hAnsi="Times New Roman" w:cs="Times New Roman"/>
          <w:sz w:val="24"/>
          <w:szCs w:val="24"/>
          <w:highlight w:val="white"/>
          <w:lang w:val="en-GB"/>
        </w:rPr>
        <w:t>In academic context and career-related development, such as academic writing, note</w:t>
      </w:r>
      <w:r w:rsidR="00471C6D" w:rsidRPr="00092C13">
        <w:rPr>
          <w:rFonts w:ascii="Times New Roman" w:eastAsia="Times New Roman" w:hAnsi="Times New Roman" w:cs="Times New Roman"/>
          <w:sz w:val="24"/>
          <w:szCs w:val="24"/>
          <w:highlight w:val="white"/>
          <w:lang w:val="en-GB"/>
        </w:rPr>
        <w:t xml:space="preserve"> </w:t>
      </w:r>
      <w:r w:rsidRPr="00092C13">
        <w:rPr>
          <w:rFonts w:ascii="Times New Roman" w:eastAsia="Times New Roman" w:hAnsi="Times New Roman" w:cs="Times New Roman"/>
          <w:sz w:val="24"/>
          <w:szCs w:val="24"/>
          <w:highlight w:val="white"/>
          <w:lang w:val="en-GB"/>
        </w:rPr>
        <w:t xml:space="preserve">taking, and reflective writing are core competencies. In addition to improving the ways of handling information, these skills help dig further into the way we learn and develop. Writing </w:t>
      </w:r>
      <w:r w:rsidR="00471C6D" w:rsidRPr="00092C13">
        <w:rPr>
          <w:rFonts w:ascii="Times New Roman" w:eastAsia="Times New Roman" w:hAnsi="Times New Roman" w:cs="Times New Roman"/>
          <w:sz w:val="24"/>
          <w:szCs w:val="24"/>
          <w:highlight w:val="white"/>
          <w:lang w:val="en-GB"/>
        </w:rPr>
        <w:t>scholarly involves</w:t>
      </w:r>
      <w:r w:rsidRPr="00092C13">
        <w:rPr>
          <w:rFonts w:ascii="Times New Roman" w:eastAsia="Times New Roman" w:hAnsi="Times New Roman" w:cs="Times New Roman"/>
          <w:sz w:val="24"/>
          <w:szCs w:val="24"/>
          <w:highlight w:val="white"/>
          <w:lang w:val="en-GB"/>
        </w:rPr>
        <w:t xml:space="preserve"> use of coherent and logical arguments and supports the Readers with meaningful and relevant information for them to make critical judgments. This present study will shed light on the learning procedure for note-taking, and academic and reflective writing skills with the utilisation of Gibb's reflective model. </w:t>
      </w:r>
    </w:p>
    <w:p w14:paraId="3F06D524" w14:textId="77777777" w:rsidR="00C97CDD" w:rsidRPr="00092C13" w:rsidRDefault="00967A2D" w:rsidP="00471C6D">
      <w:pPr>
        <w:pStyle w:val="Heading1"/>
        <w:rPr>
          <w:lang w:val="en-GB"/>
        </w:rPr>
      </w:pPr>
      <w:bookmarkStart w:id="1" w:name="_Toc185211102"/>
      <w:r w:rsidRPr="00092C13">
        <w:rPr>
          <w:lang w:val="en-GB"/>
        </w:rPr>
        <w:t>2.0 Reflection topic</w:t>
      </w:r>
      <w:bookmarkEnd w:id="1"/>
      <w:r w:rsidRPr="00092C13">
        <w:rPr>
          <w:lang w:val="en-GB"/>
        </w:rPr>
        <w:t xml:space="preserve"> </w:t>
      </w:r>
    </w:p>
    <w:p w14:paraId="3F06D525" w14:textId="77777777" w:rsidR="00C97CDD" w:rsidRPr="00092C13" w:rsidRDefault="00967A2D" w:rsidP="00471C6D">
      <w:pPr>
        <w:pStyle w:val="Heading2"/>
        <w:rPr>
          <w:b w:val="0"/>
          <w:lang w:val="en-GB"/>
        </w:rPr>
      </w:pPr>
      <w:bookmarkStart w:id="2" w:name="_Toc185211103"/>
      <w:r w:rsidRPr="00092C13">
        <w:rPr>
          <w:lang w:val="en-GB"/>
        </w:rPr>
        <w:t>2.1 Note-taking skill</w:t>
      </w:r>
      <w:bookmarkEnd w:id="2"/>
      <w:r w:rsidRPr="00092C13">
        <w:rPr>
          <w:lang w:val="en-GB"/>
        </w:rPr>
        <w:t xml:space="preserve"> </w:t>
      </w:r>
    </w:p>
    <w:p w14:paraId="3F06D526" w14:textId="77777777" w:rsidR="00C97CDD" w:rsidRPr="00092C13" w:rsidRDefault="00967A2D">
      <w:pPr>
        <w:spacing w:line="360" w:lineRule="auto"/>
        <w:jc w:val="both"/>
        <w:rPr>
          <w:rFonts w:ascii="Times New Roman" w:eastAsia="Times New Roman" w:hAnsi="Times New Roman" w:cs="Times New Roman"/>
          <w:sz w:val="24"/>
          <w:szCs w:val="24"/>
          <w:highlight w:val="white"/>
          <w:lang w:val="en-GB"/>
        </w:rPr>
      </w:pPr>
      <w:r w:rsidRPr="00092C13">
        <w:rPr>
          <w:rFonts w:ascii="Times New Roman" w:eastAsia="Times New Roman" w:hAnsi="Times New Roman" w:cs="Times New Roman"/>
          <w:sz w:val="24"/>
          <w:szCs w:val="24"/>
          <w:highlight w:val="white"/>
          <w:lang w:val="en-GB"/>
        </w:rPr>
        <w:t>Holistically, these steps will involve applying Gibb’s Reflective Cycle on a specific event in notetaking and the overall process of assessment will involve describing the process, evaluating the outcomes, analysis and planning for future actions.</w:t>
      </w:r>
    </w:p>
    <w:p w14:paraId="3F06D527" w14:textId="77777777" w:rsidR="00C97CDD" w:rsidRPr="00092C13" w:rsidRDefault="00967A2D">
      <w:pPr>
        <w:shd w:val="clear" w:color="auto" w:fill="FFFFFF"/>
        <w:spacing w:line="360" w:lineRule="auto"/>
        <w:jc w:val="both"/>
        <w:rPr>
          <w:rFonts w:ascii="Times New Roman" w:eastAsia="Times New Roman" w:hAnsi="Times New Roman" w:cs="Times New Roman"/>
          <w:b/>
          <w:sz w:val="24"/>
          <w:szCs w:val="24"/>
          <w:lang w:val="en-GB"/>
        </w:rPr>
      </w:pPr>
      <w:r w:rsidRPr="00092C13">
        <w:rPr>
          <w:rFonts w:ascii="Times New Roman" w:eastAsia="Times New Roman" w:hAnsi="Times New Roman" w:cs="Times New Roman"/>
          <w:b/>
          <w:sz w:val="24"/>
          <w:szCs w:val="24"/>
          <w:lang w:val="en-GB"/>
        </w:rPr>
        <w:t xml:space="preserve">Description  </w:t>
      </w:r>
    </w:p>
    <w:p w14:paraId="3F06D528" w14:textId="77777777" w:rsidR="00C97CDD" w:rsidRPr="00092C13" w:rsidRDefault="00967A2D">
      <w:pPr>
        <w:shd w:val="clear" w:color="auto" w:fill="FFFFFF"/>
        <w:spacing w:line="360" w:lineRule="auto"/>
        <w:jc w:val="both"/>
        <w:rPr>
          <w:rFonts w:ascii="Times New Roman" w:eastAsia="Times New Roman" w:hAnsi="Times New Roman" w:cs="Times New Roman"/>
          <w:sz w:val="24"/>
          <w:szCs w:val="24"/>
          <w:lang w:val="en-GB"/>
        </w:rPr>
      </w:pPr>
      <w:r w:rsidRPr="00092C13">
        <w:rPr>
          <w:rFonts w:ascii="Times New Roman" w:eastAsia="Times New Roman" w:hAnsi="Times New Roman" w:cs="Times New Roman"/>
          <w:sz w:val="24"/>
          <w:szCs w:val="24"/>
          <w:lang w:val="en-GB"/>
        </w:rPr>
        <w:t xml:space="preserve">I took notes during my first semester of university while studying in one of my courses. At first, I used what most students do, jotting down notes with pen and paper during the lectures I attended. I got overwhelmed by the rate at which information is shared in class and sometimes I was overwhelmed by the </w:t>
      </w:r>
      <w:proofErr w:type="gramStart"/>
      <w:r w:rsidRPr="00092C13">
        <w:rPr>
          <w:rFonts w:ascii="Times New Roman" w:eastAsia="Times New Roman" w:hAnsi="Times New Roman" w:cs="Times New Roman"/>
          <w:sz w:val="24"/>
          <w:szCs w:val="24"/>
          <w:lang w:val="en-GB"/>
        </w:rPr>
        <w:t>amount</w:t>
      </w:r>
      <w:proofErr w:type="gramEnd"/>
      <w:r w:rsidRPr="00092C13">
        <w:rPr>
          <w:rFonts w:ascii="Times New Roman" w:eastAsia="Times New Roman" w:hAnsi="Times New Roman" w:cs="Times New Roman"/>
          <w:sz w:val="24"/>
          <w:szCs w:val="24"/>
          <w:lang w:val="en-GB"/>
        </w:rPr>
        <w:t xml:space="preserve"> of notes to take. Sometimes, I left the notes </w:t>
      </w:r>
      <w:proofErr w:type="gramStart"/>
      <w:r w:rsidRPr="00092C13">
        <w:rPr>
          <w:rFonts w:ascii="Times New Roman" w:eastAsia="Times New Roman" w:hAnsi="Times New Roman" w:cs="Times New Roman"/>
          <w:sz w:val="24"/>
          <w:szCs w:val="24"/>
          <w:lang w:val="en-GB"/>
        </w:rPr>
        <w:t>random</w:t>
      </w:r>
      <w:proofErr w:type="gramEnd"/>
      <w:r w:rsidRPr="00092C13">
        <w:rPr>
          <w:rFonts w:ascii="Times New Roman" w:eastAsia="Times New Roman" w:hAnsi="Times New Roman" w:cs="Times New Roman"/>
          <w:sz w:val="24"/>
          <w:szCs w:val="24"/>
          <w:lang w:val="en-GB"/>
        </w:rPr>
        <w:t xml:space="preserve"> and it was sometimes difficult when beating the notes to find some of the main points in preparation.</w:t>
      </w:r>
    </w:p>
    <w:p w14:paraId="3F06D529" w14:textId="77777777" w:rsidR="00C97CDD" w:rsidRPr="00092C13" w:rsidRDefault="00967A2D">
      <w:pPr>
        <w:shd w:val="clear" w:color="auto" w:fill="FFFFFF"/>
        <w:spacing w:line="360" w:lineRule="auto"/>
        <w:jc w:val="both"/>
        <w:rPr>
          <w:rFonts w:ascii="Times New Roman" w:eastAsia="Times New Roman" w:hAnsi="Times New Roman" w:cs="Times New Roman"/>
          <w:b/>
          <w:sz w:val="24"/>
          <w:szCs w:val="24"/>
          <w:lang w:val="en-GB"/>
        </w:rPr>
      </w:pPr>
      <w:r w:rsidRPr="00092C13">
        <w:rPr>
          <w:rFonts w:ascii="Times New Roman" w:eastAsia="Times New Roman" w:hAnsi="Times New Roman" w:cs="Times New Roman"/>
          <w:b/>
          <w:sz w:val="24"/>
          <w:szCs w:val="24"/>
          <w:lang w:val="en-GB"/>
        </w:rPr>
        <w:t xml:space="preserve">Feelings  </w:t>
      </w:r>
    </w:p>
    <w:p w14:paraId="3F06D52A" w14:textId="77777777" w:rsidR="00C97CDD" w:rsidRPr="00092C13" w:rsidRDefault="00967A2D">
      <w:pPr>
        <w:shd w:val="clear" w:color="auto" w:fill="FFFFFF"/>
        <w:spacing w:line="360" w:lineRule="auto"/>
        <w:jc w:val="both"/>
        <w:rPr>
          <w:rFonts w:ascii="Times New Roman" w:eastAsia="Times New Roman" w:hAnsi="Times New Roman" w:cs="Times New Roman"/>
          <w:sz w:val="24"/>
          <w:szCs w:val="24"/>
          <w:lang w:val="en-GB"/>
        </w:rPr>
      </w:pPr>
      <w:r w:rsidRPr="00092C13">
        <w:rPr>
          <w:rFonts w:ascii="Times New Roman" w:eastAsia="Times New Roman" w:hAnsi="Times New Roman" w:cs="Times New Roman"/>
          <w:sz w:val="24"/>
          <w:szCs w:val="24"/>
          <w:lang w:val="en-GB"/>
        </w:rPr>
        <w:t>I was getting frustrated and anxious while realizing my discomfort of not being able to follow the classes as intensively as I wished. I also had somewhat of a defeatist attitude, especially when it came to integrating information and ensuring I recall important information during the tests.</w:t>
      </w:r>
    </w:p>
    <w:p w14:paraId="3F06D52B" w14:textId="77777777" w:rsidR="00C97CDD" w:rsidRPr="00092C13" w:rsidRDefault="00967A2D">
      <w:pPr>
        <w:shd w:val="clear" w:color="auto" w:fill="FFFFFF"/>
        <w:spacing w:line="360" w:lineRule="auto"/>
        <w:jc w:val="both"/>
        <w:rPr>
          <w:rFonts w:ascii="Times New Roman" w:eastAsia="Times New Roman" w:hAnsi="Times New Roman" w:cs="Times New Roman"/>
          <w:b/>
          <w:sz w:val="24"/>
          <w:szCs w:val="24"/>
          <w:lang w:val="en-GB"/>
        </w:rPr>
      </w:pPr>
      <w:r w:rsidRPr="00092C13">
        <w:rPr>
          <w:rFonts w:ascii="Times New Roman" w:eastAsia="Times New Roman" w:hAnsi="Times New Roman" w:cs="Times New Roman"/>
          <w:b/>
          <w:sz w:val="24"/>
          <w:szCs w:val="24"/>
          <w:lang w:val="en-GB"/>
        </w:rPr>
        <w:t xml:space="preserve">Evaluation </w:t>
      </w:r>
    </w:p>
    <w:p w14:paraId="3F06D52C" w14:textId="77777777" w:rsidR="00C97CDD" w:rsidRPr="00092C13" w:rsidRDefault="00967A2D">
      <w:pPr>
        <w:shd w:val="clear" w:color="auto" w:fill="FFFFFF"/>
        <w:spacing w:line="360" w:lineRule="auto"/>
        <w:jc w:val="both"/>
        <w:rPr>
          <w:rFonts w:ascii="Times New Roman" w:eastAsia="Times New Roman" w:hAnsi="Times New Roman" w:cs="Times New Roman"/>
          <w:sz w:val="24"/>
          <w:szCs w:val="24"/>
          <w:lang w:val="en-GB"/>
        </w:rPr>
      </w:pPr>
      <w:r w:rsidRPr="00092C13">
        <w:rPr>
          <w:rFonts w:ascii="Times New Roman" w:eastAsia="Times New Roman" w:hAnsi="Times New Roman" w:cs="Times New Roman"/>
          <w:sz w:val="24"/>
          <w:szCs w:val="24"/>
          <w:lang w:val="en-GB"/>
        </w:rPr>
        <w:t>Note-taking will have a close relation with high academic performance and career achievements (</w:t>
      </w:r>
      <w:r w:rsidRPr="00092C13">
        <w:rPr>
          <w:rFonts w:ascii="Times New Roman" w:eastAsia="Times New Roman" w:hAnsi="Times New Roman" w:cs="Times New Roman"/>
          <w:sz w:val="24"/>
          <w:szCs w:val="24"/>
          <w:highlight w:val="white"/>
          <w:lang w:val="en-GB"/>
        </w:rPr>
        <w:t xml:space="preserve">Nakayama </w:t>
      </w:r>
      <w:r w:rsidRPr="00092C13">
        <w:rPr>
          <w:rFonts w:ascii="Times New Roman" w:eastAsia="Times New Roman" w:hAnsi="Times New Roman" w:cs="Times New Roman"/>
          <w:i/>
          <w:sz w:val="24"/>
          <w:szCs w:val="24"/>
          <w:highlight w:val="white"/>
          <w:lang w:val="en-GB"/>
        </w:rPr>
        <w:t xml:space="preserve">et al., </w:t>
      </w:r>
      <w:r w:rsidRPr="00092C13">
        <w:rPr>
          <w:rFonts w:ascii="Times New Roman" w:eastAsia="Times New Roman" w:hAnsi="Times New Roman" w:cs="Times New Roman"/>
          <w:sz w:val="24"/>
          <w:szCs w:val="24"/>
          <w:highlight w:val="white"/>
          <w:lang w:val="en-GB"/>
        </w:rPr>
        <w:t>2021)</w:t>
      </w:r>
      <w:r w:rsidRPr="00092C13">
        <w:rPr>
          <w:rFonts w:ascii="Times New Roman" w:eastAsia="Times New Roman" w:hAnsi="Times New Roman" w:cs="Times New Roman"/>
          <w:sz w:val="24"/>
          <w:szCs w:val="24"/>
          <w:lang w:val="en-GB"/>
        </w:rPr>
        <w:t xml:space="preserve">. In retrospect, I realized that taking notes in the conventional way was not very productive. Although it was effective at first, I then thought that merely writing down practically everything that the lecturer said would not assist in the retention or knowledge of the </w:t>
      </w:r>
      <w:r w:rsidRPr="00092C13">
        <w:rPr>
          <w:rFonts w:ascii="Times New Roman" w:eastAsia="Times New Roman" w:hAnsi="Times New Roman" w:cs="Times New Roman"/>
          <w:sz w:val="24"/>
          <w:szCs w:val="24"/>
          <w:lang w:val="en-GB"/>
        </w:rPr>
        <w:lastRenderedPageBreak/>
        <w:t>content. This is why I had to look for something that would give me better direction so that I could concentrate on distinct ideas. Here again, unlike the previous studies, I did not use any specific note-taking approach and that hampered the organization of notes. But since I wanted to do better, I sought other ways of doing it.</w:t>
      </w:r>
    </w:p>
    <w:p w14:paraId="3F06D52D" w14:textId="77777777" w:rsidR="00C97CDD" w:rsidRPr="00092C13" w:rsidRDefault="00967A2D">
      <w:pPr>
        <w:shd w:val="clear" w:color="auto" w:fill="FFFFFF"/>
        <w:spacing w:line="360" w:lineRule="auto"/>
        <w:jc w:val="both"/>
        <w:rPr>
          <w:rFonts w:ascii="Times New Roman" w:eastAsia="Times New Roman" w:hAnsi="Times New Roman" w:cs="Times New Roman"/>
          <w:b/>
          <w:sz w:val="24"/>
          <w:szCs w:val="24"/>
          <w:lang w:val="en-GB"/>
        </w:rPr>
      </w:pPr>
      <w:r w:rsidRPr="00092C13">
        <w:rPr>
          <w:rFonts w:ascii="Times New Roman" w:eastAsia="Times New Roman" w:hAnsi="Times New Roman" w:cs="Times New Roman"/>
          <w:b/>
          <w:sz w:val="24"/>
          <w:szCs w:val="24"/>
          <w:lang w:val="en-GB"/>
        </w:rPr>
        <w:t xml:space="preserve">Analysis  </w:t>
      </w:r>
    </w:p>
    <w:p w14:paraId="3F06D52E" w14:textId="77777777" w:rsidR="00C97CDD" w:rsidRPr="00092C13" w:rsidRDefault="00967A2D">
      <w:pPr>
        <w:shd w:val="clear" w:color="auto" w:fill="FFFFFF"/>
        <w:spacing w:line="360" w:lineRule="auto"/>
        <w:jc w:val="both"/>
        <w:rPr>
          <w:rFonts w:ascii="Times New Roman" w:eastAsia="Times New Roman" w:hAnsi="Times New Roman" w:cs="Times New Roman"/>
          <w:sz w:val="24"/>
          <w:szCs w:val="24"/>
          <w:lang w:val="en-GB"/>
        </w:rPr>
      </w:pPr>
      <w:r w:rsidRPr="00092C13">
        <w:rPr>
          <w:rFonts w:ascii="Times New Roman" w:eastAsia="Times New Roman" w:hAnsi="Times New Roman" w:cs="Times New Roman"/>
          <w:sz w:val="24"/>
          <w:szCs w:val="24"/>
          <w:lang w:val="en-GB"/>
        </w:rPr>
        <w:t>The first problem was that I was not clear in my message when note-taking. I was not involved in the material and did not have a plan of how to draw attention to the key information. Thus, I never considered the notes as an efficient study aid. A study shows that note-taking methodologies like the Cornell Method or Mind Mapping promote active listening and enhance absorption of material, something which I lacked.</w:t>
      </w:r>
    </w:p>
    <w:p w14:paraId="3F06D52F" w14:textId="77777777" w:rsidR="00C97CDD" w:rsidRPr="00092C13" w:rsidRDefault="00967A2D">
      <w:pPr>
        <w:shd w:val="clear" w:color="auto" w:fill="FFFFFF"/>
        <w:spacing w:line="360" w:lineRule="auto"/>
        <w:jc w:val="both"/>
        <w:rPr>
          <w:rFonts w:ascii="Times New Roman" w:eastAsia="Times New Roman" w:hAnsi="Times New Roman" w:cs="Times New Roman"/>
          <w:b/>
          <w:sz w:val="24"/>
          <w:szCs w:val="24"/>
          <w:lang w:val="en-GB"/>
        </w:rPr>
      </w:pPr>
      <w:r w:rsidRPr="00092C13">
        <w:rPr>
          <w:rFonts w:ascii="Times New Roman" w:eastAsia="Times New Roman" w:hAnsi="Times New Roman" w:cs="Times New Roman"/>
          <w:b/>
          <w:sz w:val="24"/>
          <w:szCs w:val="24"/>
          <w:lang w:val="en-GB"/>
        </w:rPr>
        <w:t xml:space="preserve">Conclusion </w:t>
      </w:r>
    </w:p>
    <w:p w14:paraId="3F06D530" w14:textId="77777777" w:rsidR="00C97CDD" w:rsidRPr="00092C13" w:rsidRDefault="00967A2D">
      <w:pPr>
        <w:shd w:val="clear" w:color="auto" w:fill="FFFFFF"/>
        <w:spacing w:line="360" w:lineRule="auto"/>
        <w:jc w:val="both"/>
        <w:rPr>
          <w:rFonts w:ascii="Times New Roman" w:eastAsia="Times New Roman" w:hAnsi="Times New Roman" w:cs="Times New Roman"/>
          <w:sz w:val="24"/>
          <w:szCs w:val="24"/>
          <w:lang w:val="en-GB"/>
        </w:rPr>
      </w:pPr>
      <w:r w:rsidRPr="00092C13">
        <w:rPr>
          <w:rFonts w:ascii="Times New Roman" w:eastAsia="Times New Roman" w:hAnsi="Times New Roman" w:cs="Times New Roman"/>
          <w:sz w:val="24"/>
          <w:szCs w:val="24"/>
          <w:lang w:val="en-GB"/>
        </w:rPr>
        <w:t xml:space="preserve">Throughout my note-taking skill development journey, I had the major beneficial aspect on developed of key understanding of tabular </w:t>
      </w:r>
      <w:proofErr w:type="gramStart"/>
      <w:r w:rsidRPr="00092C13">
        <w:rPr>
          <w:rFonts w:ascii="Times New Roman" w:eastAsia="Times New Roman" w:hAnsi="Times New Roman" w:cs="Times New Roman"/>
          <w:sz w:val="24"/>
          <w:szCs w:val="24"/>
          <w:lang w:val="en-GB"/>
        </w:rPr>
        <w:t>note-taking</w:t>
      </w:r>
      <w:proofErr w:type="gramEnd"/>
      <w:r w:rsidRPr="00092C13">
        <w:rPr>
          <w:rFonts w:ascii="Times New Roman" w:eastAsia="Times New Roman" w:hAnsi="Times New Roman" w:cs="Times New Roman"/>
          <w:sz w:val="24"/>
          <w:szCs w:val="24"/>
          <w:lang w:val="en-GB"/>
        </w:rPr>
        <w:t xml:space="preserve"> and </w:t>
      </w:r>
      <w:proofErr w:type="spellStart"/>
      <w:r w:rsidRPr="00092C13">
        <w:rPr>
          <w:rFonts w:ascii="Times New Roman" w:eastAsia="Times New Roman" w:hAnsi="Times New Roman" w:cs="Times New Roman"/>
          <w:sz w:val="24"/>
          <w:szCs w:val="24"/>
          <w:lang w:val="en-GB"/>
        </w:rPr>
        <w:t>mindmap</w:t>
      </w:r>
      <w:proofErr w:type="spellEnd"/>
      <w:r w:rsidRPr="00092C13">
        <w:rPr>
          <w:rFonts w:ascii="Times New Roman" w:eastAsia="Times New Roman" w:hAnsi="Times New Roman" w:cs="Times New Roman"/>
          <w:sz w:val="24"/>
          <w:szCs w:val="24"/>
          <w:lang w:val="en-GB"/>
        </w:rPr>
        <w:t xml:space="preserve"> for memory development and achieve the desired outcome in my academic career. </w:t>
      </w:r>
    </w:p>
    <w:p w14:paraId="3F06D531" w14:textId="77777777" w:rsidR="00C97CDD" w:rsidRPr="00092C13" w:rsidRDefault="00967A2D">
      <w:pPr>
        <w:shd w:val="clear" w:color="auto" w:fill="FFFFFF"/>
        <w:spacing w:line="360" w:lineRule="auto"/>
        <w:jc w:val="both"/>
        <w:rPr>
          <w:rFonts w:ascii="Times New Roman" w:eastAsia="Times New Roman" w:hAnsi="Times New Roman" w:cs="Times New Roman"/>
          <w:b/>
          <w:sz w:val="24"/>
          <w:szCs w:val="24"/>
          <w:lang w:val="en-GB"/>
        </w:rPr>
      </w:pPr>
      <w:r w:rsidRPr="00092C13">
        <w:rPr>
          <w:rFonts w:ascii="Times New Roman" w:eastAsia="Times New Roman" w:hAnsi="Times New Roman" w:cs="Times New Roman"/>
          <w:b/>
          <w:sz w:val="24"/>
          <w:szCs w:val="24"/>
          <w:lang w:val="en-GB"/>
        </w:rPr>
        <w:t xml:space="preserve">Action  </w:t>
      </w:r>
    </w:p>
    <w:p w14:paraId="3F06D532" w14:textId="77777777" w:rsidR="00C97CDD" w:rsidRPr="00092C13" w:rsidRDefault="00967A2D">
      <w:pPr>
        <w:shd w:val="clear" w:color="auto" w:fill="FFFFFF"/>
        <w:spacing w:line="360" w:lineRule="auto"/>
        <w:jc w:val="both"/>
        <w:rPr>
          <w:rFonts w:ascii="Times New Roman" w:eastAsia="Times New Roman" w:hAnsi="Times New Roman" w:cs="Times New Roman"/>
          <w:sz w:val="24"/>
          <w:szCs w:val="24"/>
          <w:lang w:val="en-GB"/>
        </w:rPr>
      </w:pPr>
      <w:proofErr w:type="gramStart"/>
      <w:r w:rsidRPr="00092C13">
        <w:rPr>
          <w:rFonts w:ascii="Times New Roman" w:eastAsia="Times New Roman" w:hAnsi="Times New Roman" w:cs="Times New Roman"/>
          <w:sz w:val="24"/>
          <w:szCs w:val="24"/>
          <w:lang w:val="en-GB"/>
        </w:rPr>
        <w:t>In order to</w:t>
      </w:r>
      <w:proofErr w:type="gramEnd"/>
      <w:r w:rsidRPr="00092C13">
        <w:rPr>
          <w:rFonts w:ascii="Times New Roman" w:eastAsia="Times New Roman" w:hAnsi="Times New Roman" w:cs="Times New Roman"/>
          <w:sz w:val="24"/>
          <w:szCs w:val="24"/>
          <w:lang w:val="en-GB"/>
        </w:rPr>
        <w:t xml:space="preserve"> improve my note-taking skills, I started using various approaches to taking notes. Therefore, I adopted the Cornell Method and tabular note-taking tactics, which see the page divided into three sections, namely for points, notes and summaries. Such structure also allowed </w:t>
      </w:r>
      <w:r w:rsidR="00471C6D" w:rsidRPr="00092C13">
        <w:rPr>
          <w:rFonts w:ascii="Times New Roman" w:eastAsia="Times New Roman" w:hAnsi="Times New Roman" w:cs="Times New Roman"/>
          <w:sz w:val="24"/>
          <w:szCs w:val="24"/>
          <w:lang w:val="en-GB"/>
        </w:rPr>
        <w:t>staying</w:t>
      </w:r>
      <w:r w:rsidRPr="00092C13">
        <w:rPr>
          <w:rFonts w:ascii="Times New Roman" w:eastAsia="Times New Roman" w:hAnsi="Times New Roman" w:cs="Times New Roman"/>
          <w:sz w:val="24"/>
          <w:szCs w:val="24"/>
          <w:lang w:val="en-GB"/>
        </w:rPr>
        <w:t xml:space="preserve"> only on critical information (Refer to Appendix 1).</w:t>
      </w:r>
    </w:p>
    <w:p w14:paraId="3F06D533" w14:textId="77777777" w:rsidR="00C97CDD" w:rsidRPr="00092C13" w:rsidRDefault="00967A2D" w:rsidP="00471C6D">
      <w:pPr>
        <w:pStyle w:val="Heading2"/>
        <w:rPr>
          <w:lang w:val="en-GB"/>
        </w:rPr>
      </w:pPr>
      <w:bookmarkStart w:id="3" w:name="_Toc185211104"/>
      <w:r w:rsidRPr="00092C13">
        <w:rPr>
          <w:lang w:val="en-GB"/>
        </w:rPr>
        <w:t>2.2 Academic writing skill</w:t>
      </w:r>
      <w:bookmarkEnd w:id="3"/>
      <w:r w:rsidRPr="00092C13">
        <w:rPr>
          <w:lang w:val="en-GB"/>
        </w:rPr>
        <w:t xml:space="preserve"> </w:t>
      </w:r>
    </w:p>
    <w:p w14:paraId="3F06D534" w14:textId="77777777" w:rsidR="00C97CDD" w:rsidRPr="00092C13" w:rsidRDefault="00092C13">
      <w:pPr>
        <w:spacing w:line="360" w:lineRule="auto"/>
        <w:jc w:val="both"/>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Description of the Experience</w:t>
      </w:r>
    </w:p>
    <w:p w14:paraId="3F06D535" w14:textId="77777777" w:rsidR="00C97CDD" w:rsidRPr="00092C13" w:rsidRDefault="00967A2D">
      <w:pPr>
        <w:shd w:val="clear" w:color="auto" w:fill="FFFFFF"/>
        <w:spacing w:line="360" w:lineRule="auto"/>
        <w:jc w:val="both"/>
        <w:rPr>
          <w:rFonts w:ascii="Times New Roman" w:eastAsia="Times New Roman" w:hAnsi="Times New Roman" w:cs="Times New Roman"/>
          <w:sz w:val="24"/>
          <w:szCs w:val="24"/>
          <w:lang w:val="en-GB"/>
        </w:rPr>
      </w:pPr>
      <w:r w:rsidRPr="00092C13">
        <w:rPr>
          <w:rFonts w:ascii="Times New Roman" w:eastAsia="Times New Roman" w:hAnsi="Times New Roman" w:cs="Times New Roman"/>
          <w:sz w:val="24"/>
          <w:szCs w:val="24"/>
          <w:lang w:val="en-GB"/>
        </w:rPr>
        <w:t xml:space="preserve">A learning issue that I have met in my academic life was during my research paper which was assigned to do as part of a university course. This happened in my second semester of the first year when I was assigned to write an essay of 3000 words touching a complicated subject of the area of study for submitting the file without any grammatical error and </w:t>
      </w:r>
      <w:proofErr w:type="spellStart"/>
      <w:r w:rsidRPr="00092C13">
        <w:rPr>
          <w:rFonts w:ascii="Times New Roman" w:eastAsia="Times New Roman" w:hAnsi="Times New Roman" w:cs="Times New Roman"/>
          <w:sz w:val="24"/>
          <w:szCs w:val="24"/>
          <w:lang w:val="en-GB"/>
        </w:rPr>
        <w:t>plagarism</w:t>
      </w:r>
      <w:proofErr w:type="spellEnd"/>
      <w:r w:rsidRPr="00092C13">
        <w:rPr>
          <w:rFonts w:ascii="Times New Roman" w:eastAsia="Times New Roman" w:hAnsi="Times New Roman" w:cs="Times New Roman"/>
          <w:sz w:val="24"/>
          <w:szCs w:val="24"/>
          <w:lang w:val="en-GB"/>
        </w:rPr>
        <w:t xml:space="preserve">. </w:t>
      </w:r>
    </w:p>
    <w:p w14:paraId="3F06D536" w14:textId="77777777" w:rsidR="00C97CDD" w:rsidRPr="00092C13" w:rsidRDefault="00967A2D">
      <w:pPr>
        <w:shd w:val="clear" w:color="auto" w:fill="FFFFFF"/>
        <w:spacing w:line="360" w:lineRule="auto"/>
        <w:jc w:val="both"/>
        <w:rPr>
          <w:rFonts w:ascii="Times New Roman" w:eastAsia="Times New Roman" w:hAnsi="Times New Roman" w:cs="Times New Roman"/>
          <w:b/>
          <w:sz w:val="24"/>
          <w:szCs w:val="24"/>
          <w:lang w:val="en-GB"/>
        </w:rPr>
      </w:pPr>
      <w:r w:rsidRPr="00092C13">
        <w:rPr>
          <w:rFonts w:ascii="Times New Roman" w:eastAsia="Times New Roman" w:hAnsi="Times New Roman" w:cs="Times New Roman"/>
          <w:b/>
          <w:sz w:val="24"/>
          <w:szCs w:val="24"/>
          <w:lang w:val="en-GB"/>
        </w:rPr>
        <w:t xml:space="preserve">Feelings </w:t>
      </w:r>
    </w:p>
    <w:p w14:paraId="3F06D537" w14:textId="77777777" w:rsidR="00C97CDD" w:rsidRPr="00092C13" w:rsidRDefault="00967A2D">
      <w:pPr>
        <w:shd w:val="clear" w:color="auto" w:fill="FFFFFF"/>
        <w:spacing w:line="360" w:lineRule="auto"/>
        <w:jc w:val="both"/>
        <w:rPr>
          <w:rFonts w:ascii="Times New Roman" w:eastAsia="Times New Roman" w:hAnsi="Times New Roman" w:cs="Times New Roman"/>
          <w:sz w:val="24"/>
          <w:szCs w:val="24"/>
          <w:lang w:val="en-GB"/>
        </w:rPr>
      </w:pPr>
      <w:r w:rsidRPr="00092C13">
        <w:rPr>
          <w:rFonts w:ascii="Times New Roman" w:eastAsia="Times New Roman" w:hAnsi="Times New Roman" w:cs="Times New Roman"/>
          <w:sz w:val="24"/>
          <w:szCs w:val="24"/>
          <w:lang w:val="en-GB"/>
        </w:rPr>
        <w:t>At first, I lacked experience in how my ideas flow out coherently, how I should organize my thoughts, and where and how to cite my resources. It was a very disturbing occasion because I felt helpless and did not know how to write any longer.</w:t>
      </w:r>
    </w:p>
    <w:p w14:paraId="3F06D538" w14:textId="77777777" w:rsidR="00C97CDD" w:rsidRPr="00092C13" w:rsidRDefault="00092C13">
      <w:pPr>
        <w:shd w:val="clear" w:color="auto" w:fill="FFFFFF"/>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Evaluation</w:t>
      </w:r>
    </w:p>
    <w:p w14:paraId="3F06D539" w14:textId="77777777" w:rsidR="00C97CDD" w:rsidRPr="00092C13" w:rsidRDefault="00967A2D">
      <w:pPr>
        <w:shd w:val="clear" w:color="auto" w:fill="FFFFFF"/>
        <w:spacing w:line="360" w:lineRule="auto"/>
        <w:jc w:val="both"/>
        <w:rPr>
          <w:rFonts w:ascii="Times New Roman" w:eastAsia="Times New Roman" w:hAnsi="Times New Roman" w:cs="Times New Roman"/>
          <w:sz w:val="24"/>
          <w:szCs w:val="24"/>
          <w:lang w:val="en-GB"/>
        </w:rPr>
      </w:pPr>
      <w:r w:rsidRPr="00092C13">
        <w:rPr>
          <w:rFonts w:ascii="Times New Roman" w:eastAsia="Times New Roman" w:hAnsi="Times New Roman" w:cs="Times New Roman"/>
          <w:sz w:val="24"/>
          <w:szCs w:val="24"/>
          <w:lang w:val="en-GB"/>
        </w:rPr>
        <w:lastRenderedPageBreak/>
        <w:t xml:space="preserve">But this experience was also helpful in the end. It was very useful because it made me face my </w:t>
      </w:r>
      <w:r w:rsidR="00092C13" w:rsidRPr="00092C13">
        <w:rPr>
          <w:rFonts w:ascii="Times New Roman" w:eastAsia="Times New Roman" w:hAnsi="Times New Roman" w:cs="Times New Roman"/>
          <w:sz w:val="24"/>
          <w:szCs w:val="24"/>
          <w:lang w:val="en-GB"/>
        </w:rPr>
        <w:t>inadequacies;</w:t>
      </w:r>
      <w:r w:rsidRPr="00092C13">
        <w:rPr>
          <w:rFonts w:ascii="Times New Roman" w:eastAsia="Times New Roman" w:hAnsi="Times New Roman" w:cs="Times New Roman"/>
          <w:sz w:val="24"/>
          <w:szCs w:val="24"/>
          <w:lang w:val="en-GB"/>
        </w:rPr>
        <w:t xml:space="preserve"> especially in writing hand it also presented me with a chance to enhance some of the most vital academic skills. I found it stressful and unsatisfactory to produce first drafts, although the efforts entailed progress in seeking opportunities to improve myself. </w:t>
      </w:r>
    </w:p>
    <w:p w14:paraId="3F06D53A" w14:textId="77777777" w:rsidR="00C97CDD" w:rsidRPr="00092C13" w:rsidRDefault="00092C13">
      <w:pPr>
        <w:shd w:val="clear" w:color="auto" w:fill="FFFFFF"/>
        <w:spacing w:line="360" w:lineRule="auto"/>
        <w:jc w:val="both"/>
        <w:rPr>
          <w:rFonts w:ascii="Times New Roman" w:eastAsia="Times New Roman" w:hAnsi="Times New Roman" w:cs="Times New Roman"/>
          <w:b/>
          <w:sz w:val="24"/>
          <w:szCs w:val="24"/>
          <w:lang w:val="en-GB"/>
        </w:rPr>
      </w:pPr>
      <w:r w:rsidRPr="00092C13">
        <w:rPr>
          <w:rFonts w:ascii="Times New Roman" w:eastAsia="Times New Roman" w:hAnsi="Times New Roman" w:cs="Times New Roman"/>
          <w:b/>
          <w:sz w:val="24"/>
          <w:szCs w:val="24"/>
          <w:lang w:val="en-GB"/>
        </w:rPr>
        <w:t>Analysis</w:t>
      </w:r>
    </w:p>
    <w:p w14:paraId="3F06D53B" w14:textId="77777777" w:rsidR="00C97CDD" w:rsidRPr="00092C13" w:rsidRDefault="00967A2D">
      <w:pPr>
        <w:shd w:val="clear" w:color="auto" w:fill="FFFFFF"/>
        <w:spacing w:line="360" w:lineRule="auto"/>
        <w:jc w:val="both"/>
        <w:rPr>
          <w:rFonts w:ascii="Times New Roman" w:eastAsia="Times New Roman" w:hAnsi="Times New Roman" w:cs="Times New Roman"/>
          <w:sz w:val="24"/>
          <w:szCs w:val="24"/>
          <w:lang w:val="en-GB"/>
        </w:rPr>
      </w:pPr>
      <w:r w:rsidRPr="00092C13">
        <w:rPr>
          <w:rFonts w:ascii="Times New Roman" w:eastAsia="Times New Roman" w:hAnsi="Times New Roman" w:cs="Times New Roman"/>
          <w:sz w:val="24"/>
          <w:szCs w:val="24"/>
          <w:lang w:val="en-GB"/>
        </w:rPr>
        <w:t>The reason for the trouble was poor planning and inadequate orientation in terms of academic writing skills. I had not closely paid attention to how essential the structure, the coherence or the critical approach and usage of some sources are. However, one major issue, which I did not foresee, was the inadequate time, which I dedicated to the revision, and therefore produced a rather unclear work. Nevertheless, the exercise showed how it is easier to plan, organize ideas and take time for review before posting or writing. Academic writing skills have a positive impact on developing creative thinking skills (</w:t>
      </w:r>
      <w:r w:rsidRPr="00092C13">
        <w:rPr>
          <w:rFonts w:ascii="Times New Roman" w:eastAsia="Times New Roman" w:hAnsi="Times New Roman" w:cs="Times New Roman"/>
          <w:sz w:val="24"/>
          <w:szCs w:val="24"/>
          <w:highlight w:val="white"/>
          <w:lang w:val="en-GB"/>
        </w:rPr>
        <w:t xml:space="preserve">Knight </w:t>
      </w:r>
      <w:r w:rsidRPr="00092C13">
        <w:rPr>
          <w:rFonts w:ascii="Times New Roman" w:eastAsia="Times New Roman" w:hAnsi="Times New Roman" w:cs="Times New Roman"/>
          <w:i/>
          <w:sz w:val="24"/>
          <w:szCs w:val="24"/>
          <w:highlight w:val="white"/>
          <w:lang w:val="en-GB"/>
        </w:rPr>
        <w:t>et al</w:t>
      </w:r>
      <w:r w:rsidRPr="00092C13">
        <w:rPr>
          <w:rFonts w:ascii="Times New Roman" w:eastAsia="Times New Roman" w:hAnsi="Times New Roman" w:cs="Times New Roman"/>
          <w:sz w:val="24"/>
          <w:szCs w:val="24"/>
          <w:highlight w:val="white"/>
          <w:lang w:val="en-GB"/>
        </w:rPr>
        <w:t>., 2020)</w:t>
      </w:r>
      <w:r w:rsidRPr="00092C13">
        <w:rPr>
          <w:rFonts w:ascii="Times New Roman" w:eastAsia="Times New Roman" w:hAnsi="Times New Roman" w:cs="Times New Roman"/>
          <w:sz w:val="24"/>
          <w:szCs w:val="24"/>
          <w:lang w:val="en-GB"/>
        </w:rPr>
        <w:t xml:space="preserve">. </w:t>
      </w:r>
    </w:p>
    <w:p w14:paraId="3F06D53C" w14:textId="77777777" w:rsidR="00C97CDD" w:rsidRPr="00092C13" w:rsidRDefault="00092C13">
      <w:pPr>
        <w:shd w:val="clear" w:color="auto" w:fill="FFFFFF"/>
        <w:spacing w:line="360" w:lineRule="auto"/>
        <w:jc w:val="both"/>
        <w:rPr>
          <w:rFonts w:ascii="Times New Roman" w:eastAsia="Times New Roman" w:hAnsi="Times New Roman" w:cs="Times New Roman"/>
          <w:b/>
          <w:sz w:val="24"/>
          <w:szCs w:val="24"/>
          <w:lang w:val="en-GB"/>
        </w:rPr>
      </w:pPr>
      <w:r w:rsidRPr="00092C13">
        <w:rPr>
          <w:rFonts w:ascii="Times New Roman" w:eastAsia="Times New Roman" w:hAnsi="Times New Roman" w:cs="Times New Roman"/>
          <w:b/>
          <w:sz w:val="24"/>
          <w:szCs w:val="24"/>
          <w:lang w:val="en-GB"/>
        </w:rPr>
        <w:t>Conclusion</w:t>
      </w:r>
    </w:p>
    <w:p w14:paraId="3F06D53D" w14:textId="77777777" w:rsidR="00C97CDD" w:rsidRPr="00092C13" w:rsidRDefault="00967A2D">
      <w:pPr>
        <w:shd w:val="clear" w:color="auto" w:fill="FFFFFF"/>
        <w:spacing w:line="360" w:lineRule="auto"/>
        <w:jc w:val="both"/>
        <w:rPr>
          <w:rFonts w:ascii="Times New Roman" w:eastAsia="Times New Roman" w:hAnsi="Times New Roman" w:cs="Times New Roman"/>
          <w:sz w:val="24"/>
          <w:szCs w:val="24"/>
          <w:lang w:val="en-GB"/>
        </w:rPr>
      </w:pPr>
      <w:r w:rsidRPr="00092C13">
        <w:rPr>
          <w:rFonts w:ascii="Times New Roman" w:eastAsia="Times New Roman" w:hAnsi="Times New Roman" w:cs="Times New Roman"/>
          <w:sz w:val="24"/>
          <w:szCs w:val="24"/>
          <w:lang w:val="en-GB"/>
        </w:rPr>
        <w:t xml:space="preserve">During the essay writing and academic writing skill-related development, I have learned about the significance of paraphrasing skills, and proper referencing in the lecture session on the key facts about academic misconduct [Refer to Appendix 2]. </w:t>
      </w:r>
    </w:p>
    <w:p w14:paraId="3F06D53E" w14:textId="77777777" w:rsidR="00C97CDD" w:rsidRPr="00092C13" w:rsidRDefault="00092C13">
      <w:pPr>
        <w:shd w:val="clear" w:color="auto" w:fill="FFFFFF"/>
        <w:spacing w:line="360" w:lineRule="auto"/>
        <w:jc w:val="both"/>
        <w:rPr>
          <w:rFonts w:ascii="Times New Roman" w:eastAsia="Times New Roman" w:hAnsi="Times New Roman" w:cs="Times New Roman"/>
          <w:b/>
          <w:sz w:val="24"/>
          <w:szCs w:val="24"/>
          <w:lang w:val="en-GB"/>
        </w:rPr>
      </w:pPr>
      <w:r w:rsidRPr="00092C13">
        <w:rPr>
          <w:rFonts w:ascii="Times New Roman" w:eastAsia="Times New Roman" w:hAnsi="Times New Roman" w:cs="Times New Roman"/>
          <w:b/>
          <w:sz w:val="24"/>
          <w:szCs w:val="24"/>
          <w:lang w:val="en-GB"/>
        </w:rPr>
        <w:t>Action Taken</w:t>
      </w:r>
    </w:p>
    <w:p w14:paraId="3F06D53F" w14:textId="77777777" w:rsidR="00C97CDD" w:rsidRPr="00092C13" w:rsidRDefault="00967A2D">
      <w:pPr>
        <w:shd w:val="clear" w:color="auto" w:fill="FFFFFF"/>
        <w:spacing w:line="360" w:lineRule="auto"/>
        <w:jc w:val="both"/>
        <w:rPr>
          <w:rFonts w:ascii="Times New Roman" w:eastAsia="Times New Roman" w:hAnsi="Times New Roman" w:cs="Times New Roman"/>
          <w:sz w:val="24"/>
          <w:szCs w:val="24"/>
          <w:lang w:val="en-GB"/>
        </w:rPr>
      </w:pPr>
      <w:r w:rsidRPr="00092C13">
        <w:rPr>
          <w:rFonts w:ascii="Times New Roman" w:eastAsia="Times New Roman" w:hAnsi="Times New Roman" w:cs="Times New Roman"/>
          <w:sz w:val="24"/>
          <w:szCs w:val="24"/>
          <w:lang w:val="en-GB"/>
        </w:rPr>
        <w:t xml:space="preserve">As a result, I need to make some systematic changes to my approach towards writing better. First, I planned my paper in terms of topics and subtopics to guide me as I wrote and to make certain that each part of the paper had a specific goal. I also made more appointments to revise the content, concentrating on making the text </w:t>
      </w:r>
      <w:proofErr w:type="gramStart"/>
      <w:r w:rsidRPr="00092C13">
        <w:rPr>
          <w:rFonts w:ascii="Times New Roman" w:eastAsia="Times New Roman" w:hAnsi="Times New Roman" w:cs="Times New Roman"/>
          <w:sz w:val="24"/>
          <w:szCs w:val="24"/>
          <w:lang w:val="en-GB"/>
        </w:rPr>
        <w:t>more clear</w:t>
      </w:r>
      <w:proofErr w:type="gramEnd"/>
      <w:r w:rsidRPr="00092C13">
        <w:rPr>
          <w:rFonts w:ascii="Times New Roman" w:eastAsia="Times New Roman" w:hAnsi="Times New Roman" w:cs="Times New Roman"/>
          <w:sz w:val="24"/>
          <w:szCs w:val="24"/>
          <w:lang w:val="en-GB"/>
        </w:rPr>
        <w:t xml:space="preserve">, structuring the content, and referencing. Additionally, I joined workshops on academic writing from the Writing </w:t>
      </w:r>
      <w:proofErr w:type="spellStart"/>
      <w:r w:rsidRPr="00092C13">
        <w:rPr>
          <w:rFonts w:ascii="Times New Roman" w:eastAsia="Times New Roman" w:hAnsi="Times New Roman" w:cs="Times New Roman"/>
          <w:sz w:val="24"/>
          <w:szCs w:val="24"/>
          <w:lang w:val="en-GB"/>
        </w:rPr>
        <w:t>Center</w:t>
      </w:r>
      <w:proofErr w:type="spellEnd"/>
      <w:r w:rsidRPr="00092C13">
        <w:rPr>
          <w:rFonts w:ascii="Times New Roman" w:eastAsia="Times New Roman" w:hAnsi="Times New Roman" w:cs="Times New Roman"/>
          <w:sz w:val="24"/>
          <w:szCs w:val="24"/>
          <w:lang w:val="en-GB"/>
        </w:rPr>
        <w:t xml:space="preserve"> of the University.</w:t>
      </w:r>
    </w:p>
    <w:p w14:paraId="3F06D540" w14:textId="77777777" w:rsidR="00C97CDD" w:rsidRPr="00092C13" w:rsidRDefault="00967A2D">
      <w:pPr>
        <w:shd w:val="clear" w:color="auto" w:fill="FFFFFF"/>
        <w:spacing w:line="360" w:lineRule="auto"/>
        <w:jc w:val="both"/>
        <w:rPr>
          <w:rFonts w:ascii="Times New Roman" w:eastAsia="Times New Roman" w:hAnsi="Times New Roman" w:cs="Times New Roman"/>
          <w:b/>
          <w:sz w:val="24"/>
          <w:szCs w:val="24"/>
          <w:lang w:val="en-GB"/>
        </w:rPr>
      </w:pPr>
      <w:r w:rsidRPr="00092C13">
        <w:rPr>
          <w:rFonts w:ascii="Times New Roman" w:eastAsia="Times New Roman" w:hAnsi="Times New Roman" w:cs="Times New Roman"/>
          <w:b/>
          <w:sz w:val="24"/>
          <w:szCs w:val="24"/>
          <w:lang w:val="en-GB"/>
        </w:rPr>
        <w:t>F</w:t>
      </w:r>
      <w:r w:rsidR="00092C13">
        <w:rPr>
          <w:rFonts w:ascii="Times New Roman" w:eastAsia="Times New Roman" w:hAnsi="Times New Roman" w:cs="Times New Roman"/>
          <w:b/>
          <w:sz w:val="24"/>
          <w:szCs w:val="24"/>
          <w:lang w:val="en-GB"/>
        </w:rPr>
        <w:t>uture Action</w:t>
      </w:r>
    </w:p>
    <w:p w14:paraId="3F06D541" w14:textId="77777777" w:rsidR="00C97CDD" w:rsidRPr="00092C13" w:rsidRDefault="00967A2D">
      <w:pPr>
        <w:shd w:val="clear" w:color="auto" w:fill="FFFFFF"/>
        <w:spacing w:line="360" w:lineRule="auto"/>
        <w:jc w:val="both"/>
        <w:rPr>
          <w:rFonts w:ascii="Times New Roman" w:eastAsia="Times New Roman" w:hAnsi="Times New Roman" w:cs="Times New Roman"/>
          <w:sz w:val="24"/>
          <w:szCs w:val="24"/>
          <w:lang w:val="en-GB"/>
        </w:rPr>
      </w:pPr>
      <w:r w:rsidRPr="00092C13">
        <w:rPr>
          <w:rFonts w:ascii="Times New Roman" w:eastAsia="Times New Roman" w:hAnsi="Times New Roman" w:cs="Times New Roman"/>
          <w:sz w:val="24"/>
          <w:szCs w:val="24"/>
          <w:lang w:val="en-GB"/>
        </w:rPr>
        <w:t xml:space="preserve">It is for this reason that I will ensure that planning in my academic writing will remain high in future. Dividing large assignments into parts and providing time for each part is required </w:t>
      </w:r>
      <w:proofErr w:type="gramStart"/>
      <w:r w:rsidRPr="00092C13">
        <w:rPr>
          <w:rFonts w:ascii="Times New Roman" w:eastAsia="Times New Roman" w:hAnsi="Times New Roman" w:cs="Times New Roman"/>
          <w:sz w:val="24"/>
          <w:szCs w:val="24"/>
          <w:lang w:val="en-GB"/>
        </w:rPr>
        <w:t>in order to</w:t>
      </w:r>
      <w:proofErr w:type="gramEnd"/>
      <w:r w:rsidRPr="00092C13">
        <w:rPr>
          <w:rFonts w:ascii="Times New Roman" w:eastAsia="Times New Roman" w:hAnsi="Times New Roman" w:cs="Times New Roman"/>
          <w:sz w:val="24"/>
          <w:szCs w:val="24"/>
          <w:lang w:val="en-GB"/>
        </w:rPr>
        <w:t xml:space="preserve"> do a proper job at each stage.</w:t>
      </w:r>
    </w:p>
    <w:p w14:paraId="3F06D542" w14:textId="77777777" w:rsidR="00C97CDD" w:rsidRPr="00092C13" w:rsidRDefault="00967A2D" w:rsidP="00092C13">
      <w:pPr>
        <w:pStyle w:val="Heading2"/>
        <w:rPr>
          <w:lang w:val="en-GB"/>
        </w:rPr>
      </w:pPr>
      <w:bookmarkStart w:id="4" w:name="_Toc185211105"/>
      <w:r w:rsidRPr="00092C13">
        <w:rPr>
          <w:lang w:val="en-GB"/>
        </w:rPr>
        <w:t>2.3 Reflective writing skill</w:t>
      </w:r>
      <w:bookmarkEnd w:id="4"/>
    </w:p>
    <w:p w14:paraId="3F06D543" w14:textId="77777777" w:rsidR="00C97CDD" w:rsidRPr="00092C13" w:rsidRDefault="00967A2D">
      <w:pPr>
        <w:shd w:val="clear" w:color="auto" w:fill="FFFFFF"/>
        <w:spacing w:line="360" w:lineRule="auto"/>
        <w:jc w:val="both"/>
        <w:rPr>
          <w:rFonts w:ascii="Times New Roman" w:eastAsia="Times New Roman" w:hAnsi="Times New Roman" w:cs="Times New Roman"/>
          <w:sz w:val="24"/>
          <w:szCs w:val="24"/>
          <w:lang w:val="en-GB"/>
        </w:rPr>
      </w:pPr>
      <w:r w:rsidRPr="0062317F">
        <w:rPr>
          <w:rFonts w:ascii="Times New Roman" w:eastAsia="Times New Roman" w:hAnsi="Times New Roman" w:cs="Times New Roman"/>
          <w:b/>
          <w:bCs/>
          <w:sz w:val="24"/>
          <w:szCs w:val="24"/>
          <w:lang w:val="en-GB"/>
        </w:rPr>
        <w:t>Description</w:t>
      </w:r>
      <w:r w:rsidRPr="00092C13">
        <w:rPr>
          <w:rFonts w:ascii="Times New Roman" w:eastAsia="Times New Roman" w:hAnsi="Times New Roman" w:cs="Times New Roman"/>
          <w:sz w:val="24"/>
          <w:szCs w:val="24"/>
          <w:lang w:val="en-GB"/>
        </w:rPr>
        <w:t xml:space="preserve">: In this stage, I have analysed that as an efficient writer, I </w:t>
      </w:r>
      <w:proofErr w:type="gramStart"/>
      <w:r w:rsidRPr="00092C13">
        <w:rPr>
          <w:rFonts w:ascii="Times New Roman" w:eastAsia="Times New Roman" w:hAnsi="Times New Roman" w:cs="Times New Roman"/>
          <w:sz w:val="24"/>
          <w:szCs w:val="24"/>
          <w:lang w:val="en-GB"/>
        </w:rPr>
        <w:t>have to</w:t>
      </w:r>
      <w:proofErr w:type="gramEnd"/>
      <w:r w:rsidRPr="00092C13">
        <w:rPr>
          <w:rFonts w:ascii="Times New Roman" w:eastAsia="Times New Roman" w:hAnsi="Times New Roman" w:cs="Times New Roman"/>
          <w:sz w:val="24"/>
          <w:szCs w:val="24"/>
          <w:lang w:val="en-GB"/>
        </w:rPr>
        <w:t xml:space="preserve"> explain what happened and not generalize, but strictly narrate.</w:t>
      </w:r>
    </w:p>
    <w:p w14:paraId="3F06D544" w14:textId="77777777" w:rsidR="00C97CDD" w:rsidRPr="00092C13" w:rsidRDefault="00967A2D">
      <w:pPr>
        <w:shd w:val="clear" w:color="auto" w:fill="FFFFFF"/>
        <w:spacing w:line="360" w:lineRule="auto"/>
        <w:jc w:val="both"/>
        <w:rPr>
          <w:rFonts w:ascii="Times New Roman" w:eastAsia="Times New Roman" w:hAnsi="Times New Roman" w:cs="Times New Roman"/>
          <w:sz w:val="24"/>
          <w:szCs w:val="24"/>
          <w:lang w:val="en-GB"/>
        </w:rPr>
      </w:pPr>
      <w:r w:rsidRPr="0062317F">
        <w:rPr>
          <w:rFonts w:ascii="Times New Roman" w:eastAsia="Times New Roman" w:hAnsi="Times New Roman" w:cs="Times New Roman"/>
          <w:b/>
          <w:bCs/>
          <w:sz w:val="24"/>
          <w:szCs w:val="24"/>
          <w:lang w:val="en-GB"/>
        </w:rPr>
        <w:lastRenderedPageBreak/>
        <w:t>Feelings</w:t>
      </w:r>
      <w:r w:rsidRPr="00092C13">
        <w:rPr>
          <w:rFonts w:ascii="Times New Roman" w:eastAsia="Times New Roman" w:hAnsi="Times New Roman" w:cs="Times New Roman"/>
          <w:sz w:val="24"/>
          <w:szCs w:val="24"/>
          <w:lang w:val="en-GB"/>
        </w:rPr>
        <w:t xml:space="preserve">: Instead, people encourage themselves to discuss their emotions during the experience or activity, accepting both content and negative emotions that may occur. </w:t>
      </w:r>
    </w:p>
    <w:p w14:paraId="3F06D545" w14:textId="77777777" w:rsidR="00C97CDD" w:rsidRPr="00092C13" w:rsidRDefault="00967A2D">
      <w:pPr>
        <w:shd w:val="clear" w:color="auto" w:fill="FFFFFF"/>
        <w:spacing w:line="360" w:lineRule="auto"/>
        <w:jc w:val="both"/>
        <w:rPr>
          <w:rFonts w:ascii="Times New Roman" w:eastAsia="Times New Roman" w:hAnsi="Times New Roman" w:cs="Times New Roman"/>
          <w:sz w:val="24"/>
          <w:szCs w:val="24"/>
          <w:lang w:val="en-GB"/>
        </w:rPr>
      </w:pPr>
      <w:r w:rsidRPr="0062317F">
        <w:rPr>
          <w:rFonts w:ascii="Times New Roman" w:eastAsia="Times New Roman" w:hAnsi="Times New Roman" w:cs="Times New Roman"/>
          <w:b/>
          <w:bCs/>
          <w:sz w:val="24"/>
          <w:szCs w:val="24"/>
          <w:lang w:val="en-GB"/>
        </w:rPr>
        <w:t>Evaluation</w:t>
      </w:r>
      <w:r w:rsidRPr="00092C13">
        <w:rPr>
          <w:rFonts w:ascii="Times New Roman" w:eastAsia="Times New Roman" w:hAnsi="Times New Roman" w:cs="Times New Roman"/>
          <w:sz w:val="24"/>
          <w:szCs w:val="24"/>
          <w:lang w:val="en-GB"/>
        </w:rPr>
        <w:t xml:space="preserve">: During this stage, </w:t>
      </w:r>
      <w:proofErr w:type="gramStart"/>
      <w:r w:rsidRPr="00092C13">
        <w:rPr>
          <w:rFonts w:ascii="Times New Roman" w:eastAsia="Times New Roman" w:hAnsi="Times New Roman" w:cs="Times New Roman"/>
          <w:sz w:val="24"/>
          <w:szCs w:val="24"/>
          <w:lang w:val="en-GB"/>
        </w:rPr>
        <w:t>I  focus</w:t>
      </w:r>
      <w:proofErr w:type="gramEnd"/>
      <w:r w:rsidRPr="00092C13">
        <w:rPr>
          <w:rFonts w:ascii="Times New Roman" w:eastAsia="Times New Roman" w:hAnsi="Times New Roman" w:cs="Times New Roman"/>
          <w:sz w:val="24"/>
          <w:szCs w:val="24"/>
          <w:lang w:val="en-GB"/>
        </w:rPr>
        <w:t xml:space="preserve"> on conception and what part of it was good and what part of it was either negative or could have been done better.</w:t>
      </w:r>
    </w:p>
    <w:p w14:paraId="3F06D546" w14:textId="77777777" w:rsidR="00C97CDD" w:rsidRPr="00092C13" w:rsidRDefault="00967A2D">
      <w:pPr>
        <w:shd w:val="clear" w:color="auto" w:fill="FFFFFF"/>
        <w:spacing w:line="360" w:lineRule="auto"/>
        <w:jc w:val="both"/>
        <w:rPr>
          <w:rFonts w:ascii="Times New Roman" w:eastAsia="Times New Roman" w:hAnsi="Times New Roman" w:cs="Times New Roman"/>
          <w:sz w:val="24"/>
          <w:szCs w:val="24"/>
          <w:lang w:val="en-GB"/>
        </w:rPr>
      </w:pPr>
      <w:r w:rsidRPr="0062317F">
        <w:rPr>
          <w:rFonts w:ascii="Times New Roman" w:eastAsia="Times New Roman" w:hAnsi="Times New Roman" w:cs="Times New Roman"/>
          <w:b/>
          <w:bCs/>
          <w:sz w:val="24"/>
          <w:szCs w:val="24"/>
          <w:lang w:val="en-GB"/>
        </w:rPr>
        <w:t>Analysis</w:t>
      </w:r>
      <w:r w:rsidRPr="00092C13">
        <w:rPr>
          <w:rFonts w:ascii="Times New Roman" w:eastAsia="Times New Roman" w:hAnsi="Times New Roman" w:cs="Times New Roman"/>
          <w:sz w:val="24"/>
          <w:szCs w:val="24"/>
          <w:lang w:val="en-GB"/>
        </w:rPr>
        <w:t>: Here, a broader discussion is pursued in which the causes of the experience and the implications are discussed further. This stage provides meaning-making to the situation.</w:t>
      </w:r>
      <w:r w:rsidR="00092C13">
        <w:rPr>
          <w:rFonts w:ascii="Times New Roman" w:eastAsia="Times New Roman" w:hAnsi="Times New Roman" w:cs="Times New Roman"/>
          <w:sz w:val="24"/>
          <w:szCs w:val="24"/>
          <w:lang w:val="en-GB"/>
        </w:rPr>
        <w:t xml:space="preserve"> </w:t>
      </w:r>
      <w:r w:rsidRPr="00092C13">
        <w:rPr>
          <w:rFonts w:ascii="Times New Roman" w:eastAsia="Times New Roman" w:hAnsi="Times New Roman" w:cs="Times New Roman"/>
          <w:sz w:val="24"/>
          <w:szCs w:val="24"/>
          <w:lang w:val="en-GB"/>
        </w:rPr>
        <w:t>In addition to that, Reflective writin</w:t>
      </w:r>
      <w:r w:rsidR="00092C13">
        <w:rPr>
          <w:rFonts w:ascii="Times New Roman" w:eastAsia="Times New Roman" w:hAnsi="Times New Roman" w:cs="Times New Roman"/>
          <w:sz w:val="24"/>
          <w:szCs w:val="24"/>
          <w:lang w:val="en-GB"/>
        </w:rPr>
        <w:t>g skill adds value to exploring,</w:t>
      </w:r>
      <w:r w:rsidRPr="00092C13">
        <w:rPr>
          <w:rFonts w:ascii="Times New Roman" w:eastAsia="Times New Roman" w:hAnsi="Times New Roman" w:cs="Times New Roman"/>
          <w:sz w:val="24"/>
          <w:szCs w:val="24"/>
          <w:lang w:val="en-GB"/>
        </w:rPr>
        <w:t xml:space="preserve"> learning growth opportunities (Sari </w:t>
      </w:r>
      <w:r w:rsidRPr="00092C13">
        <w:rPr>
          <w:rFonts w:ascii="Times New Roman" w:eastAsia="Times New Roman" w:hAnsi="Times New Roman" w:cs="Times New Roman"/>
          <w:i/>
          <w:sz w:val="24"/>
          <w:szCs w:val="24"/>
          <w:lang w:val="en-GB"/>
        </w:rPr>
        <w:t>et al.,</w:t>
      </w:r>
      <w:r w:rsidRPr="00092C13">
        <w:rPr>
          <w:rFonts w:ascii="Times New Roman" w:eastAsia="Times New Roman" w:hAnsi="Times New Roman" w:cs="Times New Roman"/>
          <w:sz w:val="24"/>
          <w:szCs w:val="24"/>
          <w:lang w:val="en-GB"/>
        </w:rPr>
        <w:t xml:space="preserve"> 2021). </w:t>
      </w:r>
    </w:p>
    <w:p w14:paraId="3F06D547" w14:textId="77777777" w:rsidR="00C97CDD" w:rsidRPr="00092C13" w:rsidRDefault="00092C13">
      <w:pPr>
        <w:shd w:val="clear" w:color="auto" w:fill="FFFFFF"/>
        <w:spacing w:line="360" w:lineRule="auto"/>
        <w:jc w:val="both"/>
        <w:rPr>
          <w:rFonts w:ascii="Times New Roman" w:eastAsia="Times New Roman" w:hAnsi="Times New Roman" w:cs="Times New Roman"/>
          <w:sz w:val="24"/>
          <w:szCs w:val="24"/>
          <w:lang w:val="en-GB"/>
        </w:rPr>
      </w:pPr>
      <w:r w:rsidRPr="0062317F">
        <w:rPr>
          <w:rFonts w:ascii="Times New Roman" w:eastAsia="Times New Roman" w:hAnsi="Times New Roman" w:cs="Times New Roman"/>
          <w:b/>
          <w:bCs/>
          <w:sz w:val="24"/>
          <w:szCs w:val="24"/>
          <w:lang w:val="en-GB"/>
        </w:rPr>
        <w:t>Conclusion</w:t>
      </w:r>
      <w:r w:rsidRPr="00092C13">
        <w:rPr>
          <w:rFonts w:ascii="Times New Roman" w:eastAsia="Times New Roman" w:hAnsi="Times New Roman" w:cs="Times New Roman"/>
          <w:sz w:val="24"/>
          <w:szCs w:val="24"/>
          <w:lang w:val="en-GB"/>
        </w:rPr>
        <w:t>: I</w:t>
      </w:r>
      <w:r w:rsidR="00967A2D" w:rsidRPr="00092C13">
        <w:rPr>
          <w:rFonts w:ascii="Times New Roman" w:eastAsia="Times New Roman" w:hAnsi="Times New Roman" w:cs="Times New Roman"/>
          <w:sz w:val="24"/>
          <w:szCs w:val="24"/>
          <w:lang w:val="en-GB"/>
        </w:rPr>
        <w:t xml:space="preserve"> reflect on what has been picked from the experience, and lessons learned that will help in the future.</w:t>
      </w:r>
    </w:p>
    <w:p w14:paraId="3F06D548" w14:textId="77777777" w:rsidR="00C97CDD" w:rsidRPr="00092C13" w:rsidRDefault="00967A2D">
      <w:pPr>
        <w:shd w:val="clear" w:color="auto" w:fill="FFFFFF"/>
        <w:spacing w:line="360" w:lineRule="auto"/>
        <w:jc w:val="both"/>
        <w:rPr>
          <w:rFonts w:ascii="Times New Roman" w:eastAsia="Times New Roman" w:hAnsi="Times New Roman" w:cs="Times New Roman"/>
          <w:sz w:val="24"/>
          <w:szCs w:val="24"/>
          <w:lang w:val="en-GB"/>
        </w:rPr>
      </w:pPr>
      <w:r w:rsidRPr="0062317F">
        <w:rPr>
          <w:rFonts w:ascii="Times New Roman" w:eastAsia="Times New Roman" w:hAnsi="Times New Roman" w:cs="Times New Roman"/>
          <w:b/>
          <w:bCs/>
          <w:sz w:val="24"/>
          <w:szCs w:val="24"/>
          <w:lang w:val="en-GB"/>
        </w:rPr>
        <w:t>Action Plan</w:t>
      </w:r>
      <w:r w:rsidRPr="00092C13">
        <w:rPr>
          <w:rFonts w:ascii="Times New Roman" w:eastAsia="Times New Roman" w:hAnsi="Times New Roman" w:cs="Times New Roman"/>
          <w:sz w:val="24"/>
          <w:szCs w:val="24"/>
          <w:lang w:val="en-GB"/>
        </w:rPr>
        <w:t>: In the final step is an identification of measures for enhancement as well as an indication of measures that need to be taken the next time a similar situation occurs.</w:t>
      </w:r>
    </w:p>
    <w:p w14:paraId="3F06D549" w14:textId="77777777" w:rsidR="00C97CDD" w:rsidRPr="00092C13" w:rsidRDefault="00967A2D">
      <w:pPr>
        <w:shd w:val="clear" w:color="auto" w:fill="FFFFFF"/>
        <w:spacing w:line="360" w:lineRule="auto"/>
        <w:jc w:val="both"/>
        <w:rPr>
          <w:rFonts w:ascii="Times New Roman" w:eastAsia="Times New Roman" w:hAnsi="Times New Roman" w:cs="Times New Roman"/>
          <w:sz w:val="24"/>
          <w:szCs w:val="24"/>
          <w:lang w:val="en-GB"/>
        </w:rPr>
      </w:pPr>
      <w:r w:rsidRPr="00092C13">
        <w:rPr>
          <w:rFonts w:ascii="Times New Roman" w:eastAsia="Times New Roman" w:hAnsi="Times New Roman" w:cs="Times New Roman"/>
          <w:sz w:val="24"/>
          <w:szCs w:val="24"/>
          <w:lang w:val="en-GB"/>
        </w:rPr>
        <w:t>When applied to reflective writing, Gibb’s model hones the critical thinking abilities of a person, strengthens practice areas of a profession and increases the level of self-awareness.</w:t>
      </w:r>
    </w:p>
    <w:p w14:paraId="3F06D54A" w14:textId="77777777" w:rsidR="00C97CDD" w:rsidRPr="00092C13" w:rsidRDefault="00967A2D" w:rsidP="00471C6D">
      <w:pPr>
        <w:pStyle w:val="Heading1"/>
        <w:rPr>
          <w:lang w:val="en-GB"/>
        </w:rPr>
      </w:pPr>
      <w:bookmarkStart w:id="5" w:name="_Toc185211106"/>
      <w:r w:rsidRPr="00092C13">
        <w:rPr>
          <w:lang w:val="en-GB"/>
        </w:rPr>
        <w:t>3.0 Conclusion</w:t>
      </w:r>
      <w:bookmarkEnd w:id="5"/>
      <w:r w:rsidRPr="00092C13">
        <w:rPr>
          <w:lang w:val="en-GB"/>
        </w:rPr>
        <w:t xml:space="preserve"> </w:t>
      </w:r>
    </w:p>
    <w:p w14:paraId="3F06D54B" w14:textId="77777777" w:rsidR="00C97CDD" w:rsidRPr="00092C13" w:rsidRDefault="00967A2D">
      <w:pPr>
        <w:spacing w:line="360" w:lineRule="auto"/>
        <w:jc w:val="both"/>
        <w:rPr>
          <w:rFonts w:ascii="Times New Roman" w:eastAsia="Times New Roman" w:hAnsi="Times New Roman" w:cs="Times New Roman"/>
          <w:sz w:val="24"/>
          <w:szCs w:val="24"/>
          <w:highlight w:val="white"/>
          <w:lang w:val="en-GB"/>
        </w:rPr>
      </w:pPr>
      <w:r w:rsidRPr="00092C13">
        <w:rPr>
          <w:rFonts w:ascii="Times New Roman" w:eastAsia="Times New Roman" w:hAnsi="Times New Roman" w:cs="Times New Roman"/>
          <w:sz w:val="24"/>
          <w:szCs w:val="24"/>
          <w:highlight w:val="white"/>
          <w:lang w:val="en-GB"/>
        </w:rPr>
        <w:t xml:space="preserve">In conclusion, free writing which includes both academic writing and note-taking together with reflective writing forms a strong foundation on learning and development. Academic writing promotes good thinking techniques and effective </w:t>
      </w:r>
      <w:proofErr w:type="gramStart"/>
      <w:r w:rsidRPr="00092C13">
        <w:rPr>
          <w:rFonts w:ascii="Times New Roman" w:eastAsia="Times New Roman" w:hAnsi="Times New Roman" w:cs="Times New Roman"/>
          <w:sz w:val="24"/>
          <w:szCs w:val="24"/>
          <w:highlight w:val="white"/>
          <w:lang w:val="en-GB"/>
        </w:rPr>
        <w:t>writing</w:t>
      </w:r>
      <w:proofErr w:type="gramEnd"/>
      <w:r w:rsidRPr="00092C13">
        <w:rPr>
          <w:rFonts w:ascii="Times New Roman" w:eastAsia="Times New Roman" w:hAnsi="Times New Roman" w:cs="Times New Roman"/>
          <w:sz w:val="24"/>
          <w:szCs w:val="24"/>
          <w:highlight w:val="white"/>
          <w:lang w:val="en-GB"/>
        </w:rPr>
        <w:t xml:space="preserve"> and note-taking improve the memory and understanding abilities. While progressive writing is very forward-moving and task-oriented, reflective writing affords the chance for self-analysis, and thus improvement. These skills enable persons to participate more effectively in educational tasks, enhance their approaches to learning and thus enhance their success in many areas of education and life. </w:t>
      </w:r>
    </w:p>
    <w:p w14:paraId="3F06D54C" w14:textId="77777777" w:rsidR="00471C6D" w:rsidRPr="00092C13" w:rsidRDefault="00471C6D">
      <w:pPr>
        <w:rPr>
          <w:rFonts w:ascii="Times New Roman" w:hAnsi="Times New Roman"/>
          <w:b/>
          <w:sz w:val="28"/>
          <w:szCs w:val="40"/>
          <w:highlight w:val="white"/>
          <w:lang w:val="en-GB"/>
        </w:rPr>
      </w:pPr>
      <w:r w:rsidRPr="00092C13">
        <w:rPr>
          <w:highlight w:val="white"/>
          <w:lang w:val="en-GB"/>
        </w:rPr>
        <w:br w:type="page"/>
      </w:r>
    </w:p>
    <w:p w14:paraId="3F06D54D" w14:textId="77777777" w:rsidR="00471C6D" w:rsidRPr="00092C13" w:rsidRDefault="00967A2D" w:rsidP="00092C13">
      <w:pPr>
        <w:pStyle w:val="Heading1"/>
        <w:rPr>
          <w:highlight w:val="white"/>
          <w:lang w:val="en-GB"/>
        </w:rPr>
      </w:pPr>
      <w:bookmarkStart w:id="6" w:name="_Toc185211107"/>
      <w:r w:rsidRPr="00092C13">
        <w:rPr>
          <w:highlight w:val="white"/>
          <w:lang w:val="en-GB"/>
        </w:rPr>
        <w:lastRenderedPageBreak/>
        <w:t>References</w:t>
      </w:r>
      <w:bookmarkEnd w:id="6"/>
      <w:r w:rsidRPr="00092C13">
        <w:rPr>
          <w:highlight w:val="white"/>
          <w:lang w:val="en-GB"/>
        </w:rPr>
        <w:t xml:space="preserve"> </w:t>
      </w:r>
    </w:p>
    <w:p w14:paraId="3F06D54E" w14:textId="77777777" w:rsidR="00092C13" w:rsidRPr="00092C13" w:rsidRDefault="00092C13" w:rsidP="00092C13">
      <w:pPr>
        <w:spacing w:before="240" w:line="360" w:lineRule="auto"/>
        <w:jc w:val="both"/>
        <w:rPr>
          <w:rFonts w:ascii="Times New Roman" w:eastAsia="Times New Roman" w:hAnsi="Times New Roman" w:cs="Times New Roman"/>
          <w:sz w:val="24"/>
          <w:szCs w:val="24"/>
          <w:highlight w:val="white"/>
          <w:lang w:val="en-GB"/>
        </w:rPr>
      </w:pPr>
      <w:r w:rsidRPr="00092C13">
        <w:rPr>
          <w:rFonts w:ascii="Times New Roman" w:eastAsia="Times New Roman" w:hAnsi="Times New Roman" w:cs="Times New Roman"/>
          <w:sz w:val="24"/>
          <w:szCs w:val="24"/>
          <w:highlight w:val="white"/>
          <w:lang w:val="en-GB"/>
        </w:rPr>
        <w:t xml:space="preserve">Knight, S., Shibani, A., Abel, S., Gibson, A. and Ryan, P., 2020. </w:t>
      </w:r>
      <w:proofErr w:type="spellStart"/>
      <w:r w:rsidRPr="00092C13">
        <w:rPr>
          <w:rFonts w:ascii="Times New Roman" w:eastAsia="Times New Roman" w:hAnsi="Times New Roman" w:cs="Times New Roman"/>
          <w:sz w:val="24"/>
          <w:szCs w:val="24"/>
          <w:highlight w:val="white"/>
          <w:lang w:val="en-GB"/>
        </w:rPr>
        <w:t>AcaWriter</w:t>
      </w:r>
      <w:proofErr w:type="spellEnd"/>
      <w:r w:rsidRPr="00092C13">
        <w:rPr>
          <w:rFonts w:ascii="Times New Roman" w:eastAsia="Times New Roman" w:hAnsi="Times New Roman" w:cs="Times New Roman"/>
          <w:sz w:val="24"/>
          <w:szCs w:val="24"/>
          <w:highlight w:val="white"/>
          <w:lang w:val="en-GB"/>
        </w:rPr>
        <w:t xml:space="preserve">: A learning analytics tool for formative feedback on academic writing. </w:t>
      </w:r>
      <w:r w:rsidRPr="00092C13">
        <w:rPr>
          <w:rFonts w:ascii="Times New Roman" w:eastAsia="Times New Roman" w:hAnsi="Times New Roman" w:cs="Times New Roman"/>
          <w:i/>
          <w:sz w:val="24"/>
          <w:szCs w:val="24"/>
          <w:highlight w:val="white"/>
          <w:lang w:val="en-GB"/>
        </w:rPr>
        <w:t>Journal of Writing Research</w:t>
      </w:r>
      <w:r w:rsidRPr="00092C13">
        <w:rPr>
          <w:rFonts w:ascii="Times New Roman" w:eastAsia="Times New Roman" w:hAnsi="Times New Roman" w:cs="Times New Roman"/>
          <w:sz w:val="24"/>
          <w:szCs w:val="24"/>
          <w:highlight w:val="white"/>
          <w:lang w:val="en-GB"/>
        </w:rPr>
        <w:t>.</w:t>
      </w:r>
    </w:p>
    <w:p w14:paraId="3F06D54F" w14:textId="77777777" w:rsidR="00092C13" w:rsidRPr="00092C13" w:rsidRDefault="00092C13" w:rsidP="00092C13">
      <w:pPr>
        <w:spacing w:before="240" w:line="360" w:lineRule="auto"/>
        <w:jc w:val="both"/>
        <w:rPr>
          <w:rFonts w:ascii="Times New Roman" w:eastAsia="Times New Roman" w:hAnsi="Times New Roman" w:cs="Times New Roman"/>
          <w:sz w:val="24"/>
          <w:szCs w:val="24"/>
          <w:highlight w:val="white"/>
          <w:lang w:val="en-GB"/>
        </w:rPr>
      </w:pPr>
      <w:r w:rsidRPr="00092C13">
        <w:rPr>
          <w:rFonts w:ascii="Times New Roman" w:eastAsia="Times New Roman" w:hAnsi="Times New Roman" w:cs="Times New Roman"/>
          <w:sz w:val="24"/>
          <w:szCs w:val="24"/>
          <w:highlight w:val="white"/>
          <w:lang w:val="en-GB"/>
        </w:rPr>
        <w:t xml:space="preserve">Nakayama, M., </w:t>
      </w:r>
      <w:proofErr w:type="spellStart"/>
      <w:r w:rsidRPr="00092C13">
        <w:rPr>
          <w:rFonts w:ascii="Times New Roman" w:eastAsia="Times New Roman" w:hAnsi="Times New Roman" w:cs="Times New Roman"/>
          <w:sz w:val="24"/>
          <w:szCs w:val="24"/>
          <w:highlight w:val="white"/>
          <w:lang w:val="en-GB"/>
        </w:rPr>
        <w:t>Mutsuura</w:t>
      </w:r>
      <w:proofErr w:type="spellEnd"/>
      <w:r w:rsidRPr="00092C13">
        <w:rPr>
          <w:rFonts w:ascii="Times New Roman" w:eastAsia="Times New Roman" w:hAnsi="Times New Roman" w:cs="Times New Roman"/>
          <w:sz w:val="24"/>
          <w:szCs w:val="24"/>
          <w:highlight w:val="white"/>
          <w:lang w:val="en-GB"/>
        </w:rPr>
        <w:t xml:space="preserve">, K. and Yamamoto, H., 2021. Impact of learner’s characteristics and learning behaviour on learning performance during a fully online course. </w:t>
      </w:r>
      <w:r w:rsidRPr="00092C13">
        <w:rPr>
          <w:rFonts w:ascii="Times New Roman" w:eastAsia="Times New Roman" w:hAnsi="Times New Roman" w:cs="Times New Roman"/>
          <w:i/>
          <w:sz w:val="24"/>
          <w:szCs w:val="24"/>
          <w:highlight w:val="white"/>
          <w:lang w:val="en-GB"/>
        </w:rPr>
        <w:t>Note taking activities in e-learning environments</w:t>
      </w:r>
      <w:r w:rsidRPr="00092C13">
        <w:rPr>
          <w:rFonts w:ascii="Times New Roman" w:eastAsia="Times New Roman" w:hAnsi="Times New Roman" w:cs="Times New Roman"/>
          <w:sz w:val="24"/>
          <w:szCs w:val="24"/>
          <w:highlight w:val="white"/>
          <w:lang w:val="en-GB"/>
        </w:rPr>
        <w:t>, pp.15-36.</w:t>
      </w:r>
    </w:p>
    <w:p w14:paraId="3F06D550" w14:textId="77777777" w:rsidR="00092C13" w:rsidRDefault="00092C13" w:rsidP="00092C13">
      <w:pPr>
        <w:spacing w:before="240" w:line="360" w:lineRule="auto"/>
        <w:jc w:val="both"/>
        <w:rPr>
          <w:rFonts w:ascii="Times New Roman" w:eastAsia="Times New Roman" w:hAnsi="Times New Roman" w:cs="Times New Roman"/>
          <w:sz w:val="24"/>
          <w:szCs w:val="24"/>
          <w:highlight w:val="white"/>
          <w:lang w:val="en-GB"/>
        </w:rPr>
      </w:pPr>
      <w:r w:rsidRPr="00092C13">
        <w:rPr>
          <w:rFonts w:ascii="Times New Roman" w:eastAsia="Times New Roman" w:hAnsi="Times New Roman" w:cs="Times New Roman"/>
          <w:sz w:val="24"/>
          <w:szCs w:val="24"/>
          <w:highlight w:val="white"/>
          <w:lang w:val="en-GB"/>
        </w:rPr>
        <w:t xml:space="preserve">Sari, Y.I., Utomo, D.H. and Astina, I.K., 2021. The Effect of Problem Based Learning on Problem Solving and Scientific Writing Skills. </w:t>
      </w:r>
      <w:r w:rsidRPr="00092C13">
        <w:rPr>
          <w:rFonts w:ascii="Times New Roman" w:eastAsia="Times New Roman" w:hAnsi="Times New Roman" w:cs="Times New Roman"/>
          <w:i/>
          <w:sz w:val="24"/>
          <w:szCs w:val="24"/>
          <w:highlight w:val="white"/>
          <w:lang w:val="en-GB"/>
        </w:rPr>
        <w:t>International Journal of Instruction</w:t>
      </w:r>
      <w:r w:rsidRPr="00092C13">
        <w:rPr>
          <w:rFonts w:ascii="Times New Roman" w:eastAsia="Times New Roman" w:hAnsi="Times New Roman" w:cs="Times New Roman"/>
          <w:sz w:val="24"/>
          <w:szCs w:val="24"/>
          <w:highlight w:val="white"/>
          <w:lang w:val="en-GB"/>
        </w:rPr>
        <w:t xml:space="preserve">, </w:t>
      </w:r>
      <w:r w:rsidRPr="00092C13">
        <w:rPr>
          <w:rFonts w:ascii="Times New Roman" w:eastAsia="Times New Roman" w:hAnsi="Times New Roman" w:cs="Times New Roman"/>
          <w:i/>
          <w:sz w:val="24"/>
          <w:szCs w:val="24"/>
          <w:highlight w:val="white"/>
          <w:lang w:val="en-GB"/>
        </w:rPr>
        <w:t>14</w:t>
      </w:r>
      <w:r w:rsidRPr="00092C13">
        <w:rPr>
          <w:rFonts w:ascii="Times New Roman" w:eastAsia="Times New Roman" w:hAnsi="Times New Roman" w:cs="Times New Roman"/>
          <w:sz w:val="24"/>
          <w:szCs w:val="24"/>
          <w:highlight w:val="white"/>
          <w:lang w:val="en-GB"/>
        </w:rPr>
        <w:t>(2), pp.11-26.</w:t>
      </w:r>
    </w:p>
    <w:p w14:paraId="500ABC31" w14:textId="77777777" w:rsidR="004A0EDC" w:rsidRDefault="004A0EDC" w:rsidP="00092C13">
      <w:pPr>
        <w:spacing w:before="240" w:line="360" w:lineRule="auto"/>
        <w:jc w:val="both"/>
        <w:rPr>
          <w:rFonts w:ascii="Times New Roman" w:eastAsia="Times New Roman" w:hAnsi="Times New Roman" w:cs="Times New Roman"/>
          <w:sz w:val="24"/>
          <w:szCs w:val="24"/>
          <w:highlight w:val="white"/>
          <w:lang w:val="en-GB"/>
        </w:rPr>
      </w:pPr>
    </w:p>
    <w:p w14:paraId="622C80FB" w14:textId="77777777" w:rsidR="004A0EDC" w:rsidRDefault="004A0EDC" w:rsidP="004A0EDC">
      <w:r>
        <w:t xml:space="preserve">The University of Edinburgh (2024). </w:t>
      </w:r>
      <w:r w:rsidRPr="00B61BD8">
        <w:rPr>
          <w:i/>
          <w:iCs/>
        </w:rPr>
        <w:t>Gibbs' Reflective Cycle</w:t>
      </w:r>
      <w:r>
        <w:t xml:space="preserve">. [online] </w:t>
      </w:r>
      <w:proofErr w:type="gramStart"/>
      <w:r>
        <w:t>The</w:t>
      </w:r>
      <w:proofErr w:type="gramEnd"/>
      <w:r>
        <w:t xml:space="preserve"> university of Edinburgh. Available at: </w:t>
      </w:r>
      <w:hyperlink r:id="rId7" w:history="1">
        <w:r w:rsidRPr="00C26FC5">
          <w:rPr>
            <w:rStyle w:val="Hyperlink"/>
          </w:rPr>
          <w:t>https://reflection.ed.ac.uk/reflectors-toolkit/reflecting-on-experience/gibbs-reflective-cycle</w:t>
        </w:r>
      </w:hyperlink>
      <w:r>
        <w:t>.</w:t>
      </w:r>
    </w:p>
    <w:p w14:paraId="1059DAD3" w14:textId="77777777" w:rsidR="004A0EDC" w:rsidRPr="00092C13" w:rsidRDefault="004A0EDC" w:rsidP="00092C13">
      <w:pPr>
        <w:spacing w:before="240" w:line="360" w:lineRule="auto"/>
        <w:jc w:val="both"/>
        <w:rPr>
          <w:rFonts w:ascii="Times New Roman" w:eastAsia="Times New Roman" w:hAnsi="Times New Roman" w:cs="Times New Roman"/>
          <w:sz w:val="24"/>
          <w:szCs w:val="24"/>
          <w:highlight w:val="white"/>
          <w:lang w:val="en-GB"/>
        </w:rPr>
      </w:pPr>
    </w:p>
    <w:p w14:paraId="3F06D551" w14:textId="77777777" w:rsidR="00C97CDD" w:rsidRPr="00092C13" w:rsidRDefault="00C97CDD" w:rsidP="00092C13">
      <w:pPr>
        <w:spacing w:before="240"/>
        <w:rPr>
          <w:rFonts w:ascii="Times New Roman" w:eastAsia="Times New Roman" w:hAnsi="Times New Roman" w:cs="Times New Roman"/>
          <w:sz w:val="24"/>
          <w:szCs w:val="24"/>
          <w:highlight w:val="white"/>
          <w:lang w:val="en-GB"/>
        </w:rPr>
      </w:pPr>
    </w:p>
    <w:p w14:paraId="3F06D552" w14:textId="77777777" w:rsidR="00C97CDD" w:rsidRPr="00092C13" w:rsidRDefault="00C97CDD">
      <w:pPr>
        <w:spacing w:line="360" w:lineRule="auto"/>
        <w:jc w:val="both"/>
        <w:rPr>
          <w:rFonts w:ascii="Times New Roman" w:eastAsia="Times New Roman" w:hAnsi="Times New Roman" w:cs="Times New Roman"/>
          <w:sz w:val="24"/>
          <w:szCs w:val="24"/>
          <w:highlight w:val="white"/>
          <w:lang w:val="en-GB"/>
        </w:rPr>
      </w:pPr>
    </w:p>
    <w:p w14:paraId="3F06D553" w14:textId="77777777" w:rsidR="00471C6D" w:rsidRPr="00092C13" w:rsidRDefault="00471C6D">
      <w:pPr>
        <w:rPr>
          <w:rFonts w:ascii="Times New Roman" w:eastAsia="Times New Roman" w:hAnsi="Times New Roman" w:cs="Times New Roman"/>
          <w:b/>
          <w:sz w:val="24"/>
          <w:szCs w:val="24"/>
          <w:lang w:val="en-GB"/>
        </w:rPr>
      </w:pPr>
      <w:r w:rsidRPr="00092C13">
        <w:rPr>
          <w:rFonts w:ascii="Times New Roman" w:eastAsia="Times New Roman" w:hAnsi="Times New Roman" w:cs="Times New Roman"/>
          <w:b/>
          <w:sz w:val="24"/>
          <w:szCs w:val="24"/>
          <w:lang w:val="en-GB"/>
        </w:rPr>
        <w:br w:type="page"/>
      </w:r>
    </w:p>
    <w:p w14:paraId="3F06D554" w14:textId="77777777" w:rsidR="00C97CDD" w:rsidRPr="00092C13" w:rsidRDefault="00967A2D" w:rsidP="00471C6D">
      <w:pPr>
        <w:pStyle w:val="Heading1"/>
        <w:rPr>
          <w:lang w:val="en-GB"/>
        </w:rPr>
      </w:pPr>
      <w:bookmarkStart w:id="7" w:name="_Toc185211108"/>
      <w:bookmarkStart w:id="8" w:name="_Hlk185285168"/>
      <w:r w:rsidRPr="00092C13">
        <w:rPr>
          <w:lang w:val="en-GB"/>
        </w:rPr>
        <w:lastRenderedPageBreak/>
        <w:t>Appendix 1</w:t>
      </w:r>
      <w:r w:rsidR="00471C6D" w:rsidRPr="00092C13">
        <w:rPr>
          <w:lang w:val="en-GB"/>
        </w:rPr>
        <w:t>: Screenshot of Note taking skill</w:t>
      </w:r>
      <w:bookmarkEnd w:id="7"/>
      <w:r w:rsidR="00471C6D" w:rsidRPr="00092C13">
        <w:rPr>
          <w:lang w:val="en-GB"/>
        </w:rPr>
        <w:t xml:space="preserve"> </w:t>
      </w:r>
    </w:p>
    <w:bookmarkEnd w:id="8"/>
    <w:p w14:paraId="3F06D555" w14:textId="77777777" w:rsidR="00C97CDD" w:rsidRPr="00092C13" w:rsidRDefault="00967A2D" w:rsidP="00471C6D">
      <w:pPr>
        <w:spacing w:line="360" w:lineRule="auto"/>
        <w:jc w:val="center"/>
        <w:rPr>
          <w:rFonts w:ascii="Times New Roman" w:eastAsia="Times New Roman" w:hAnsi="Times New Roman" w:cs="Times New Roman"/>
          <w:b/>
          <w:sz w:val="24"/>
          <w:szCs w:val="24"/>
          <w:lang w:val="en-GB"/>
        </w:rPr>
      </w:pPr>
      <w:r w:rsidRPr="00092C13">
        <w:rPr>
          <w:rFonts w:ascii="Times New Roman" w:eastAsia="Times New Roman" w:hAnsi="Times New Roman" w:cs="Times New Roman"/>
          <w:b/>
          <w:noProof/>
          <w:sz w:val="24"/>
          <w:szCs w:val="24"/>
          <w:lang w:val="en-GB"/>
        </w:rPr>
        <w:drawing>
          <wp:inline distT="114300" distB="114300" distL="114300" distR="114300" wp14:anchorId="3F06D55B" wp14:editId="3F06D55C">
            <wp:extent cx="5038725" cy="675322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8"/>
                    <a:stretch>
                      <a:fillRect/>
                    </a:stretch>
                  </pic:blipFill>
                  <pic:spPr>
                    <a:xfrm>
                      <a:off x="0" y="0"/>
                      <a:ext cx="5038725" cy="6753225"/>
                    </a:xfrm>
                    <a:prstGeom prst="rect">
                      <a:avLst/>
                    </a:prstGeom>
                  </pic:spPr>
                </pic:pic>
              </a:graphicData>
            </a:graphic>
          </wp:inline>
        </w:drawing>
      </w:r>
    </w:p>
    <w:p w14:paraId="3F06D556" w14:textId="3F560522" w:rsidR="00D724C1" w:rsidRDefault="00967A2D">
      <w:pPr>
        <w:rPr>
          <w:lang w:val="en-GB"/>
        </w:rPr>
      </w:pPr>
      <w:r w:rsidRPr="00092C13">
        <w:rPr>
          <w:lang w:val="en-GB"/>
        </w:rPr>
        <w:br w:type="page"/>
      </w:r>
      <w:r w:rsidR="00CF33F0">
        <w:rPr>
          <w:noProof/>
          <w:lang w:val="en-GB"/>
        </w:rPr>
        <w:lastRenderedPageBreak/>
        <w:drawing>
          <wp:inline distT="0" distB="0" distL="0" distR="0" wp14:anchorId="620FD22D" wp14:editId="2AA006EC">
            <wp:extent cx="5943600" cy="7924800"/>
            <wp:effectExtent l="0" t="0" r="0" b="0"/>
            <wp:docPr id="1238769989" name="Picture 2" descr="A notebook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769989" name="Picture 2" descr="A notebook with writing on i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r w:rsidR="00D724C1">
        <w:rPr>
          <w:lang w:val="en-GB"/>
        </w:rPr>
        <w:br w:type="page"/>
      </w:r>
      <w:r w:rsidR="00180CF5">
        <w:rPr>
          <w:noProof/>
          <w:lang w:val="en-GB"/>
        </w:rPr>
        <w:lastRenderedPageBreak/>
        <w:drawing>
          <wp:inline distT="0" distB="0" distL="0" distR="0" wp14:anchorId="2EE99CDB" wp14:editId="456D0E26">
            <wp:extent cx="5943600" cy="7924800"/>
            <wp:effectExtent l="0" t="0" r="0" b="0"/>
            <wp:docPr id="107290564" name="Picture 1" descr="A notebook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90564" name="Picture 1" descr="A notebook with writing on i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p>
    <w:p w14:paraId="375B191D" w14:textId="71CCDE10" w:rsidR="0075661D" w:rsidRDefault="0075661D">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lastRenderedPageBreak/>
        <w:br w:type="page"/>
      </w:r>
      <w:r w:rsidR="005B3A01">
        <w:rPr>
          <w:rFonts w:ascii="Times New Roman" w:eastAsia="Times New Roman" w:hAnsi="Times New Roman" w:cs="Times New Roman"/>
          <w:b/>
          <w:noProof/>
          <w:sz w:val="24"/>
          <w:szCs w:val="24"/>
          <w:lang w:val="en-GB"/>
        </w:rPr>
        <w:drawing>
          <wp:anchor distT="0" distB="0" distL="114300" distR="114300" simplePos="0" relativeHeight="251659264" behindDoc="0" locked="0" layoutInCell="1" allowOverlap="1" wp14:anchorId="09CDC608" wp14:editId="2FE9C1B7">
            <wp:simplePos x="0" y="0"/>
            <wp:positionH relativeFrom="column">
              <wp:posOffset>0</wp:posOffset>
            </wp:positionH>
            <wp:positionV relativeFrom="paragraph">
              <wp:posOffset>990600</wp:posOffset>
            </wp:positionV>
            <wp:extent cx="7924800" cy="5943600"/>
            <wp:effectExtent l="0" t="990600" r="0" b="971550"/>
            <wp:wrapSquare wrapText="bothSides"/>
            <wp:docPr id="1754616539" name="Picture 3"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616539" name="Picture 3" descr="A paper with text on i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anchor>
        </w:drawing>
      </w:r>
    </w:p>
    <w:p w14:paraId="721163A6" w14:textId="0D124227" w:rsidR="00866C09" w:rsidRDefault="00866C09">
      <w:pPr>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lang w:val="en-GB"/>
        </w:rPr>
        <w:lastRenderedPageBreak/>
        <w:drawing>
          <wp:anchor distT="0" distB="0" distL="114300" distR="114300" simplePos="0" relativeHeight="251658240" behindDoc="0" locked="0" layoutInCell="1" allowOverlap="1" wp14:anchorId="1AC535F8" wp14:editId="1080953B">
            <wp:simplePos x="0" y="0"/>
            <wp:positionH relativeFrom="column">
              <wp:posOffset>-996204</wp:posOffset>
            </wp:positionH>
            <wp:positionV relativeFrom="paragraph">
              <wp:posOffset>815228</wp:posOffset>
            </wp:positionV>
            <wp:extent cx="8078058" cy="6445885"/>
            <wp:effectExtent l="0" t="819150" r="0" b="793115"/>
            <wp:wrapSquare wrapText="bothSides"/>
            <wp:docPr id="1999387904" name="Picture 4" descr="A piece of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387904" name="Picture 4" descr="A piece of paper with text on i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8078058" cy="6445885"/>
                    </a:xfrm>
                    <a:prstGeom prst="rect">
                      <a:avLst/>
                    </a:prstGeom>
                  </pic:spPr>
                </pic:pic>
              </a:graphicData>
            </a:graphic>
            <wp14:sizeRelH relativeFrom="margin">
              <wp14:pctWidth>0</wp14:pctWidth>
            </wp14:sizeRelH>
          </wp:anchor>
        </w:drawing>
      </w:r>
      <w:r>
        <w:rPr>
          <w:rFonts w:ascii="Times New Roman" w:eastAsia="Times New Roman" w:hAnsi="Times New Roman" w:cs="Times New Roman"/>
          <w:b/>
          <w:sz w:val="24"/>
          <w:szCs w:val="24"/>
          <w:lang w:val="en-GB"/>
        </w:rPr>
        <w:br w:type="page"/>
      </w:r>
    </w:p>
    <w:p w14:paraId="58BE151C" w14:textId="77777777" w:rsidR="0075661D" w:rsidRDefault="0075661D">
      <w:pPr>
        <w:rPr>
          <w:rFonts w:ascii="Times New Roman" w:eastAsia="Times New Roman" w:hAnsi="Times New Roman" w:cs="Times New Roman"/>
          <w:b/>
          <w:sz w:val="24"/>
          <w:szCs w:val="24"/>
          <w:lang w:val="en-GB"/>
        </w:rPr>
      </w:pPr>
    </w:p>
    <w:p w14:paraId="0C175D9A" w14:textId="77777777" w:rsidR="00C97CDD" w:rsidRPr="00092C13" w:rsidRDefault="00C97CDD">
      <w:pPr>
        <w:spacing w:line="360" w:lineRule="auto"/>
        <w:jc w:val="both"/>
        <w:rPr>
          <w:rFonts w:ascii="Times New Roman" w:eastAsia="Times New Roman" w:hAnsi="Times New Roman" w:cs="Times New Roman"/>
          <w:b/>
          <w:sz w:val="24"/>
          <w:szCs w:val="24"/>
          <w:lang w:val="en-GB"/>
        </w:rPr>
      </w:pPr>
    </w:p>
    <w:p w14:paraId="3F06D557" w14:textId="77777777" w:rsidR="00C97CDD" w:rsidRPr="00092C13" w:rsidRDefault="00967A2D" w:rsidP="00471C6D">
      <w:pPr>
        <w:pStyle w:val="Heading1"/>
        <w:rPr>
          <w:lang w:val="en-GB"/>
        </w:rPr>
      </w:pPr>
      <w:bookmarkStart w:id="9" w:name="_Toc185211109"/>
      <w:r w:rsidRPr="00092C13">
        <w:rPr>
          <w:lang w:val="en-GB"/>
        </w:rPr>
        <w:t>Appendix 2</w:t>
      </w:r>
      <w:r w:rsidR="00471C6D" w:rsidRPr="00092C13">
        <w:rPr>
          <w:lang w:val="en-GB"/>
        </w:rPr>
        <w:t>: Screenshot of academic writing skill</w:t>
      </w:r>
      <w:bookmarkEnd w:id="9"/>
      <w:r w:rsidR="00471C6D" w:rsidRPr="00092C13">
        <w:rPr>
          <w:lang w:val="en-GB"/>
        </w:rPr>
        <w:t xml:space="preserve"> </w:t>
      </w:r>
    </w:p>
    <w:p w14:paraId="3F06D558" w14:textId="2597B936" w:rsidR="008011FF" w:rsidRDefault="00967A2D" w:rsidP="00471C6D">
      <w:pPr>
        <w:spacing w:line="360" w:lineRule="auto"/>
        <w:jc w:val="center"/>
        <w:rPr>
          <w:rFonts w:ascii="Times New Roman" w:eastAsia="Times New Roman" w:hAnsi="Times New Roman" w:cs="Times New Roman"/>
          <w:b/>
          <w:sz w:val="24"/>
          <w:szCs w:val="24"/>
          <w:lang w:val="en-GB"/>
        </w:rPr>
      </w:pPr>
      <w:r w:rsidRPr="00092C13">
        <w:rPr>
          <w:rFonts w:ascii="Times New Roman" w:eastAsia="Times New Roman" w:hAnsi="Times New Roman" w:cs="Times New Roman"/>
          <w:b/>
          <w:noProof/>
          <w:sz w:val="24"/>
          <w:szCs w:val="24"/>
          <w:lang w:val="en-GB"/>
        </w:rPr>
        <w:drawing>
          <wp:inline distT="114300" distB="114300" distL="114300" distR="114300" wp14:anchorId="3F06D55D" wp14:editId="3F06D55E">
            <wp:extent cx="5248275" cy="69151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3"/>
                    <a:stretch>
                      <a:fillRect/>
                    </a:stretch>
                  </pic:blipFill>
                  <pic:spPr>
                    <a:xfrm>
                      <a:off x="0" y="0"/>
                      <a:ext cx="5248275" cy="6915150"/>
                    </a:xfrm>
                    <a:prstGeom prst="rect">
                      <a:avLst/>
                    </a:prstGeom>
                  </pic:spPr>
                </pic:pic>
              </a:graphicData>
            </a:graphic>
          </wp:inline>
        </w:drawing>
      </w:r>
    </w:p>
    <w:p w14:paraId="67C574ED" w14:textId="6988055C" w:rsidR="00C1127F" w:rsidRDefault="008011FF">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lastRenderedPageBreak/>
        <w:br w:type="page"/>
      </w:r>
      <w:r w:rsidR="00936DDD">
        <w:rPr>
          <w:rFonts w:ascii="Times New Roman" w:eastAsia="Times New Roman" w:hAnsi="Times New Roman" w:cs="Times New Roman"/>
          <w:b/>
          <w:noProof/>
          <w:sz w:val="24"/>
          <w:szCs w:val="24"/>
          <w:lang w:val="en-GB"/>
        </w:rPr>
        <w:drawing>
          <wp:anchor distT="0" distB="0" distL="114300" distR="114300" simplePos="0" relativeHeight="251661312" behindDoc="0" locked="0" layoutInCell="1" allowOverlap="1" wp14:anchorId="4D033320" wp14:editId="1BF27119">
            <wp:simplePos x="0" y="0"/>
            <wp:positionH relativeFrom="column">
              <wp:posOffset>0</wp:posOffset>
            </wp:positionH>
            <wp:positionV relativeFrom="paragraph">
              <wp:posOffset>990600</wp:posOffset>
            </wp:positionV>
            <wp:extent cx="7924800" cy="5943600"/>
            <wp:effectExtent l="0" t="990600" r="0" b="971550"/>
            <wp:wrapSquare wrapText="bothSides"/>
            <wp:docPr id="1202653391" name="Picture 6" descr="A piece of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653391" name="Picture 6" descr="A piece of paper with text on i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anchor>
        </w:drawing>
      </w:r>
    </w:p>
    <w:p w14:paraId="48A92675" w14:textId="3BF95883" w:rsidR="001F1E61" w:rsidRDefault="00C1127F">
      <w:pPr>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lang w:val="en-GB"/>
        </w:rPr>
        <w:lastRenderedPageBreak/>
        <w:drawing>
          <wp:anchor distT="0" distB="0" distL="114300" distR="114300" simplePos="0" relativeHeight="251660288" behindDoc="0" locked="0" layoutInCell="1" allowOverlap="1" wp14:anchorId="166D4FBD" wp14:editId="1D23920C">
            <wp:simplePos x="0" y="0"/>
            <wp:positionH relativeFrom="column">
              <wp:posOffset>0</wp:posOffset>
            </wp:positionH>
            <wp:positionV relativeFrom="paragraph">
              <wp:posOffset>990600</wp:posOffset>
            </wp:positionV>
            <wp:extent cx="7924800" cy="5943600"/>
            <wp:effectExtent l="0" t="990600" r="0" b="971550"/>
            <wp:wrapSquare wrapText="bothSides"/>
            <wp:docPr id="1302503117" name="Picture 5"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503117" name="Picture 5" descr="A paper with text on i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anchor>
        </w:drawing>
      </w:r>
    </w:p>
    <w:p w14:paraId="2BA21FAC" w14:textId="77777777" w:rsidR="008011FF" w:rsidRDefault="008011FF">
      <w:pPr>
        <w:rPr>
          <w:rFonts w:ascii="Times New Roman" w:eastAsia="Times New Roman" w:hAnsi="Times New Roman" w:cs="Times New Roman"/>
          <w:b/>
          <w:sz w:val="24"/>
          <w:szCs w:val="24"/>
          <w:lang w:val="en-GB"/>
        </w:rPr>
      </w:pPr>
    </w:p>
    <w:p w14:paraId="6EED6DBC" w14:textId="77777777" w:rsidR="00C97CDD" w:rsidRPr="00092C13" w:rsidRDefault="00C97CDD" w:rsidP="00471C6D">
      <w:pPr>
        <w:spacing w:line="360" w:lineRule="auto"/>
        <w:jc w:val="center"/>
        <w:rPr>
          <w:rFonts w:ascii="Times New Roman" w:eastAsia="Times New Roman" w:hAnsi="Times New Roman" w:cs="Times New Roman"/>
          <w:b/>
          <w:sz w:val="24"/>
          <w:szCs w:val="24"/>
          <w:lang w:val="en-GB"/>
        </w:rPr>
      </w:pPr>
    </w:p>
    <w:p w14:paraId="3F06D559" w14:textId="77777777" w:rsidR="00C97CDD" w:rsidRPr="00092C13" w:rsidRDefault="00967A2D" w:rsidP="00471C6D">
      <w:pPr>
        <w:pStyle w:val="Heading1"/>
        <w:rPr>
          <w:lang w:val="en-GB"/>
        </w:rPr>
      </w:pPr>
      <w:bookmarkStart w:id="10" w:name="_Toc185211110"/>
      <w:r w:rsidRPr="00092C13">
        <w:rPr>
          <w:lang w:val="en-GB"/>
        </w:rPr>
        <w:t xml:space="preserve">Appendix 3: </w:t>
      </w:r>
      <w:r w:rsidR="00471C6D" w:rsidRPr="00092C13">
        <w:rPr>
          <w:lang w:val="en-GB"/>
        </w:rPr>
        <w:t>Screenshot of Reflection writing skill</w:t>
      </w:r>
      <w:bookmarkEnd w:id="10"/>
      <w:r w:rsidR="00471C6D" w:rsidRPr="00092C13">
        <w:rPr>
          <w:lang w:val="en-GB"/>
        </w:rPr>
        <w:t xml:space="preserve"> </w:t>
      </w:r>
    </w:p>
    <w:p w14:paraId="3F06D55A" w14:textId="75180274" w:rsidR="00936DDD" w:rsidRDefault="00967A2D" w:rsidP="00471C6D">
      <w:pPr>
        <w:spacing w:line="360" w:lineRule="auto"/>
        <w:jc w:val="center"/>
        <w:rPr>
          <w:rFonts w:ascii="Times New Roman" w:eastAsia="Times New Roman" w:hAnsi="Times New Roman" w:cs="Times New Roman"/>
          <w:b/>
          <w:sz w:val="24"/>
          <w:szCs w:val="24"/>
          <w:lang w:val="en-GB"/>
        </w:rPr>
      </w:pPr>
      <w:r w:rsidRPr="00092C13">
        <w:rPr>
          <w:rFonts w:ascii="Times New Roman" w:eastAsia="Times New Roman" w:hAnsi="Times New Roman" w:cs="Times New Roman"/>
          <w:b/>
          <w:noProof/>
          <w:sz w:val="24"/>
          <w:szCs w:val="24"/>
          <w:lang w:val="en-GB"/>
        </w:rPr>
        <w:drawing>
          <wp:inline distT="114300" distB="114300" distL="114300" distR="114300" wp14:anchorId="3F06D55F" wp14:editId="3F06D560">
            <wp:extent cx="5286375" cy="673417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6"/>
                    <a:stretch>
                      <a:fillRect/>
                    </a:stretch>
                  </pic:blipFill>
                  <pic:spPr>
                    <a:xfrm>
                      <a:off x="0" y="0"/>
                      <a:ext cx="5286375" cy="6734175"/>
                    </a:xfrm>
                    <a:prstGeom prst="rect">
                      <a:avLst/>
                    </a:prstGeom>
                  </pic:spPr>
                </pic:pic>
              </a:graphicData>
            </a:graphic>
          </wp:inline>
        </w:drawing>
      </w:r>
    </w:p>
    <w:p w14:paraId="352307E3" w14:textId="77777777" w:rsidR="00936DDD" w:rsidRDefault="00936DDD">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14:paraId="34BDEC1E" w14:textId="0D24A842" w:rsidR="00C97CDD" w:rsidRPr="00092C13" w:rsidRDefault="002B37F2" w:rsidP="00471C6D">
      <w:pPr>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lang w:val="en-GB"/>
        </w:rPr>
        <w:lastRenderedPageBreak/>
        <w:drawing>
          <wp:inline distT="0" distB="0" distL="0" distR="0" wp14:anchorId="5257B6C1" wp14:editId="35694A9C">
            <wp:extent cx="5943600" cy="7924800"/>
            <wp:effectExtent l="0" t="0" r="0" b="0"/>
            <wp:docPr id="671141859" name="Picture 7" descr="A close-up of a note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141859" name="Picture 7" descr="A close-up of a notebook&#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p>
    <w:sectPr w:rsidR="00C97CDD" w:rsidRPr="00092C13" w:rsidSect="00471C6D">
      <w:headerReference w:type="default" r:id="rId18"/>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06D563" w14:textId="77777777" w:rsidR="009A1BBA" w:rsidRDefault="009A1BBA" w:rsidP="00471C6D">
      <w:pPr>
        <w:spacing w:line="240" w:lineRule="auto"/>
      </w:pPr>
      <w:r>
        <w:separator/>
      </w:r>
    </w:p>
  </w:endnote>
  <w:endnote w:type="continuationSeparator" w:id="0">
    <w:p w14:paraId="3F06D564" w14:textId="77777777" w:rsidR="009A1BBA" w:rsidRDefault="009A1BBA" w:rsidP="00471C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rPr>
      <w:id w:val="10236068"/>
      <w:docPartObj>
        <w:docPartGallery w:val="Page Numbers (Bottom of Page)"/>
        <w:docPartUnique/>
      </w:docPartObj>
    </w:sdtPr>
    <w:sdtEndPr/>
    <w:sdtContent>
      <w:p w14:paraId="3F06D565" w14:textId="77777777" w:rsidR="00471C6D" w:rsidRPr="00471C6D" w:rsidRDefault="00CD315C">
        <w:pPr>
          <w:pStyle w:val="Footer"/>
          <w:jc w:val="right"/>
          <w:rPr>
            <w:rFonts w:ascii="Times New Roman" w:hAnsi="Times New Roman" w:cs="Times New Roman"/>
          </w:rPr>
        </w:pPr>
        <w:r w:rsidRPr="00471C6D">
          <w:rPr>
            <w:rFonts w:ascii="Times New Roman" w:hAnsi="Times New Roman" w:cs="Times New Roman"/>
          </w:rPr>
          <w:fldChar w:fldCharType="begin"/>
        </w:r>
        <w:r w:rsidR="00471C6D" w:rsidRPr="00471C6D">
          <w:rPr>
            <w:rFonts w:ascii="Times New Roman" w:hAnsi="Times New Roman" w:cs="Times New Roman"/>
          </w:rPr>
          <w:instrText xml:space="preserve"> PAGE   \* MERGEFORMAT </w:instrText>
        </w:r>
        <w:r w:rsidRPr="00471C6D">
          <w:rPr>
            <w:rFonts w:ascii="Times New Roman" w:hAnsi="Times New Roman" w:cs="Times New Roman"/>
          </w:rPr>
          <w:fldChar w:fldCharType="separate"/>
        </w:r>
        <w:r w:rsidR="00092C13">
          <w:rPr>
            <w:rFonts w:ascii="Times New Roman" w:hAnsi="Times New Roman" w:cs="Times New Roman"/>
            <w:noProof/>
          </w:rPr>
          <w:t>6</w:t>
        </w:r>
        <w:r w:rsidRPr="00471C6D">
          <w:rPr>
            <w:rFonts w:ascii="Times New Roman" w:hAnsi="Times New Roman" w:cs="Times New Roman"/>
          </w:rPr>
          <w:fldChar w:fldCharType="end"/>
        </w:r>
      </w:p>
    </w:sdtContent>
  </w:sdt>
  <w:p w14:paraId="3F06D566" w14:textId="77777777" w:rsidR="00471C6D" w:rsidRPr="00471C6D" w:rsidRDefault="00471C6D">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06D561" w14:textId="77777777" w:rsidR="009A1BBA" w:rsidRDefault="009A1BBA" w:rsidP="00471C6D">
      <w:pPr>
        <w:spacing w:line="240" w:lineRule="auto"/>
      </w:pPr>
      <w:r>
        <w:separator/>
      </w:r>
    </w:p>
  </w:footnote>
  <w:footnote w:type="continuationSeparator" w:id="0">
    <w:p w14:paraId="3F06D562" w14:textId="77777777" w:rsidR="009A1BBA" w:rsidRDefault="009A1BBA" w:rsidP="00471C6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920124" w14:textId="77777777" w:rsidR="00DD6E70" w:rsidRDefault="00DD6E7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97CDD"/>
    <w:rsid w:val="00092C13"/>
    <w:rsid w:val="00180CF5"/>
    <w:rsid w:val="001F1E61"/>
    <w:rsid w:val="002B37F2"/>
    <w:rsid w:val="002F54D6"/>
    <w:rsid w:val="003B293D"/>
    <w:rsid w:val="004002A9"/>
    <w:rsid w:val="00471C6D"/>
    <w:rsid w:val="004A0EDC"/>
    <w:rsid w:val="004A1259"/>
    <w:rsid w:val="005B3A01"/>
    <w:rsid w:val="0062317F"/>
    <w:rsid w:val="00704027"/>
    <w:rsid w:val="0075661D"/>
    <w:rsid w:val="008011FF"/>
    <w:rsid w:val="00866C09"/>
    <w:rsid w:val="00936DDD"/>
    <w:rsid w:val="00942862"/>
    <w:rsid w:val="00967A2D"/>
    <w:rsid w:val="009A1BBA"/>
    <w:rsid w:val="009E7DBA"/>
    <w:rsid w:val="00B41161"/>
    <w:rsid w:val="00BB7139"/>
    <w:rsid w:val="00BC5B2B"/>
    <w:rsid w:val="00C1127F"/>
    <w:rsid w:val="00C97CDD"/>
    <w:rsid w:val="00CA41DB"/>
    <w:rsid w:val="00CB45B1"/>
    <w:rsid w:val="00CD315C"/>
    <w:rsid w:val="00CF33F0"/>
    <w:rsid w:val="00D040F4"/>
    <w:rsid w:val="00D724C1"/>
    <w:rsid w:val="00DD6E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6D50D"/>
  <w15:docId w15:val="{1FAEEA2F-E5AE-4354-9C17-2EA3F013B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97CDD"/>
  </w:style>
  <w:style w:type="paragraph" w:styleId="Heading1">
    <w:name w:val="heading 1"/>
    <w:basedOn w:val="Normal"/>
    <w:next w:val="Normal"/>
    <w:autoRedefine/>
    <w:rsid w:val="00471C6D"/>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autoRedefine/>
    <w:rsid w:val="00471C6D"/>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rsid w:val="00C97CDD"/>
    <w:pPr>
      <w:keepNext/>
      <w:keepLines/>
      <w:spacing w:before="320" w:after="80"/>
      <w:outlineLvl w:val="2"/>
    </w:pPr>
    <w:rPr>
      <w:color w:val="434343"/>
      <w:sz w:val="28"/>
      <w:szCs w:val="28"/>
    </w:rPr>
  </w:style>
  <w:style w:type="paragraph" w:styleId="Heading4">
    <w:name w:val="heading 4"/>
    <w:basedOn w:val="Normal"/>
    <w:next w:val="Normal"/>
    <w:rsid w:val="00C97CDD"/>
    <w:pPr>
      <w:keepNext/>
      <w:keepLines/>
      <w:spacing w:before="280" w:after="80"/>
      <w:outlineLvl w:val="3"/>
    </w:pPr>
    <w:rPr>
      <w:color w:val="666666"/>
      <w:sz w:val="24"/>
      <w:szCs w:val="24"/>
    </w:rPr>
  </w:style>
  <w:style w:type="paragraph" w:styleId="Heading5">
    <w:name w:val="heading 5"/>
    <w:basedOn w:val="Normal"/>
    <w:next w:val="Normal"/>
    <w:rsid w:val="00C97CDD"/>
    <w:pPr>
      <w:keepNext/>
      <w:keepLines/>
      <w:spacing w:before="240" w:after="80"/>
      <w:outlineLvl w:val="4"/>
    </w:pPr>
    <w:rPr>
      <w:color w:val="666666"/>
    </w:rPr>
  </w:style>
  <w:style w:type="paragraph" w:styleId="Heading6">
    <w:name w:val="heading 6"/>
    <w:basedOn w:val="Normal"/>
    <w:next w:val="Normal"/>
    <w:rsid w:val="00C97CD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rsid w:val="00C97CDD"/>
    <w:tblPr>
      <w:tblCellMar>
        <w:top w:w="0" w:type="dxa"/>
        <w:left w:w="0" w:type="dxa"/>
        <w:bottom w:w="0" w:type="dxa"/>
        <w:right w:w="0" w:type="dxa"/>
      </w:tblCellMar>
    </w:tblPr>
  </w:style>
  <w:style w:type="paragraph" w:styleId="Title">
    <w:name w:val="Title"/>
    <w:basedOn w:val="Normal"/>
    <w:next w:val="Normal"/>
    <w:rsid w:val="00C97CDD"/>
    <w:pPr>
      <w:keepNext/>
      <w:keepLines/>
      <w:spacing w:after="60"/>
    </w:pPr>
    <w:rPr>
      <w:sz w:val="52"/>
      <w:szCs w:val="52"/>
    </w:rPr>
  </w:style>
  <w:style w:type="paragraph" w:styleId="Subtitle">
    <w:name w:val="Subtitle"/>
    <w:basedOn w:val="Normal"/>
    <w:next w:val="Normal"/>
    <w:rsid w:val="00C97CDD"/>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471C6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1C6D"/>
    <w:rPr>
      <w:rFonts w:ascii="Tahoma" w:hAnsi="Tahoma" w:cs="Tahoma"/>
      <w:sz w:val="16"/>
      <w:szCs w:val="16"/>
    </w:rPr>
  </w:style>
  <w:style w:type="paragraph" w:styleId="TOCHeading">
    <w:name w:val="TOC Heading"/>
    <w:basedOn w:val="Heading1"/>
    <w:next w:val="Normal"/>
    <w:uiPriority w:val="39"/>
    <w:semiHidden/>
    <w:unhideWhenUsed/>
    <w:qFormat/>
    <w:rsid w:val="00471C6D"/>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471C6D"/>
    <w:pPr>
      <w:tabs>
        <w:tab w:val="right" w:leader="dot" w:pos="9350"/>
      </w:tabs>
      <w:spacing w:after="100" w:line="360" w:lineRule="auto"/>
      <w:jc w:val="both"/>
    </w:pPr>
  </w:style>
  <w:style w:type="paragraph" w:styleId="TOC2">
    <w:name w:val="toc 2"/>
    <w:basedOn w:val="Normal"/>
    <w:next w:val="Normal"/>
    <w:autoRedefine/>
    <w:uiPriority w:val="39"/>
    <w:unhideWhenUsed/>
    <w:rsid w:val="00471C6D"/>
    <w:pPr>
      <w:spacing w:after="100"/>
      <w:ind w:left="220"/>
    </w:pPr>
  </w:style>
  <w:style w:type="character" w:styleId="Hyperlink">
    <w:name w:val="Hyperlink"/>
    <w:basedOn w:val="DefaultParagraphFont"/>
    <w:uiPriority w:val="99"/>
    <w:unhideWhenUsed/>
    <w:rsid w:val="00471C6D"/>
    <w:rPr>
      <w:color w:val="0000FF" w:themeColor="hyperlink"/>
      <w:u w:val="single"/>
    </w:rPr>
  </w:style>
  <w:style w:type="paragraph" w:styleId="Header">
    <w:name w:val="header"/>
    <w:basedOn w:val="Normal"/>
    <w:link w:val="HeaderChar"/>
    <w:uiPriority w:val="99"/>
    <w:unhideWhenUsed/>
    <w:rsid w:val="00471C6D"/>
    <w:pPr>
      <w:tabs>
        <w:tab w:val="center" w:pos="4680"/>
        <w:tab w:val="right" w:pos="9360"/>
      </w:tabs>
      <w:spacing w:line="240" w:lineRule="auto"/>
    </w:pPr>
  </w:style>
  <w:style w:type="character" w:customStyle="1" w:styleId="HeaderChar">
    <w:name w:val="Header Char"/>
    <w:basedOn w:val="DefaultParagraphFont"/>
    <w:link w:val="Header"/>
    <w:uiPriority w:val="99"/>
    <w:rsid w:val="00471C6D"/>
  </w:style>
  <w:style w:type="paragraph" w:styleId="Footer">
    <w:name w:val="footer"/>
    <w:basedOn w:val="Normal"/>
    <w:link w:val="FooterChar"/>
    <w:uiPriority w:val="99"/>
    <w:unhideWhenUsed/>
    <w:rsid w:val="00471C6D"/>
    <w:pPr>
      <w:tabs>
        <w:tab w:val="center" w:pos="4680"/>
        <w:tab w:val="right" w:pos="9360"/>
      </w:tabs>
      <w:spacing w:line="240" w:lineRule="auto"/>
    </w:pPr>
  </w:style>
  <w:style w:type="character" w:customStyle="1" w:styleId="FooterChar">
    <w:name w:val="Footer Char"/>
    <w:basedOn w:val="DefaultParagraphFont"/>
    <w:link w:val="Footer"/>
    <w:uiPriority w:val="99"/>
    <w:rsid w:val="00471C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reflection.ed.ac.uk/reflectors-toolkit/reflecting-on-experience/gibbs-reflective-cycle" TargetMode="External"/><Relationship Id="rId12" Type="http://schemas.openxmlformats.org/officeDocument/2006/relationships/image" Target="media/image5.jpeg"/><Relationship Id="rId17" Type="http://schemas.openxmlformats.org/officeDocument/2006/relationships/image" Target="media/image10.JP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JP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07F9A5-8223-46F2-AE65-EE83A34D2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17</Pages>
  <Words>1549</Words>
  <Characters>8832</Characters>
  <Application>Microsoft Office Word</Application>
  <DocSecurity>0</DocSecurity>
  <Lines>73</Lines>
  <Paragraphs>20</Paragraphs>
  <ScaleCrop>false</ScaleCrop>
  <Company>Grizli777</Company>
  <LinksUpToDate>false</LinksUpToDate>
  <CharactersWithSpaces>10361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Florin Luca</cp:lastModifiedBy>
  <cp:revision>26</cp:revision>
  <dcterms:created xsi:type="dcterms:W3CDTF">2024-12-16T11:12:00Z</dcterms:created>
  <dcterms:modified xsi:type="dcterms:W3CDTF">2024-12-16T22:00:00Z</dcterms:modified>
</cp:coreProperties>
</file>