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25BA8" w14:textId="77777777" w:rsidR="00F856EF" w:rsidRPr="0010185D" w:rsidRDefault="008F5CD8">
      <w:pPr>
        <w:rPr>
          <w:sz w:val="40"/>
        </w:rPr>
      </w:pPr>
      <w:r w:rsidRPr="0010185D">
        <w:rPr>
          <w:sz w:val="40"/>
        </w:rPr>
        <w:t>“Children need access to high-quality physical education, so we will ensure the requirement to provide PE in all maintained schools is retained and we will provide new support to encourage a much wider take-up of competitive team sports. With only one child in five regularly taking part in competitive activities against another school, we need a new approach to help entrench the character building qualities of team sports” (</w:t>
      </w:r>
      <w:proofErr w:type="spellStart"/>
      <w:r w:rsidRPr="0010185D">
        <w:rPr>
          <w:sz w:val="40"/>
        </w:rPr>
        <w:t>DfE</w:t>
      </w:r>
      <w:proofErr w:type="spellEnd"/>
      <w:r w:rsidRPr="0010185D">
        <w:rPr>
          <w:sz w:val="40"/>
        </w:rPr>
        <w:t>, 2010: 45)</w:t>
      </w:r>
    </w:p>
    <w:p w14:paraId="52932EAC" w14:textId="77777777" w:rsidR="00801504" w:rsidRPr="0010185D" w:rsidRDefault="00801504">
      <w:pPr>
        <w:rPr>
          <w:sz w:val="40"/>
        </w:rPr>
      </w:pPr>
    </w:p>
    <w:p w14:paraId="737252E0" w14:textId="77777777" w:rsidR="00801504" w:rsidRPr="0010185D" w:rsidRDefault="00801504">
      <w:pPr>
        <w:rPr>
          <w:sz w:val="40"/>
        </w:rPr>
      </w:pPr>
    </w:p>
    <w:p w14:paraId="03E245C7" w14:textId="77777777" w:rsidR="008F5CD8" w:rsidRPr="0010185D" w:rsidRDefault="008F5CD8">
      <w:pPr>
        <w:rPr>
          <w:sz w:val="40"/>
        </w:rPr>
      </w:pPr>
    </w:p>
    <w:p w14:paraId="1A9B9413" w14:textId="77777777" w:rsidR="008F5CD8" w:rsidRPr="0010185D" w:rsidRDefault="008F5CD8">
      <w:pPr>
        <w:rPr>
          <w:sz w:val="40"/>
        </w:rPr>
      </w:pPr>
      <w:r w:rsidRPr="0010185D">
        <w:rPr>
          <w:sz w:val="40"/>
        </w:rPr>
        <w:t>“We need to revive competitive sport in our schools. Fewer than a third of school pupils take part in regular competitive sport within schools and fewer than one in five take part in regular competition between schools” Gove (2010)</w:t>
      </w:r>
    </w:p>
    <w:p w14:paraId="5D8C59E4" w14:textId="77777777" w:rsidR="00801504" w:rsidRPr="0010185D" w:rsidRDefault="00801504">
      <w:pPr>
        <w:rPr>
          <w:sz w:val="40"/>
        </w:rPr>
      </w:pPr>
      <w:proofErr w:type="spellStart"/>
      <w:r w:rsidRPr="0010185D">
        <w:rPr>
          <w:sz w:val="40"/>
        </w:rPr>
        <w:t>Cambell</w:t>
      </w:r>
      <w:proofErr w:type="spellEnd"/>
      <w:r w:rsidRPr="0010185D">
        <w:rPr>
          <w:sz w:val="40"/>
        </w:rPr>
        <w:t xml:space="preserve"> (2010) referred to the changes of government policy (Gove, 2010) as ‘deeply disappointing’ and the increased emphasis on competitive activities would potentially exclude pupils with additional learning needs, disaffected teenage girls, pupils on the verge of exclusion and those where sport is not culturally embedded.</w:t>
      </w:r>
    </w:p>
    <w:p w14:paraId="6C617A7C" w14:textId="77777777" w:rsidR="00801504" w:rsidRPr="0010185D" w:rsidRDefault="00801504">
      <w:pPr>
        <w:rPr>
          <w:sz w:val="40"/>
        </w:rPr>
      </w:pPr>
    </w:p>
    <w:p w14:paraId="72A4CE25" w14:textId="77777777" w:rsidR="00801504" w:rsidRPr="0010185D" w:rsidRDefault="00801504">
      <w:pPr>
        <w:rPr>
          <w:sz w:val="40"/>
        </w:rPr>
      </w:pPr>
      <w:bookmarkStart w:id="0" w:name="_GoBack"/>
      <w:bookmarkEnd w:id="0"/>
    </w:p>
    <w:p w14:paraId="37855F3F" w14:textId="77777777" w:rsidR="008F5CD8" w:rsidRPr="0010185D" w:rsidRDefault="00801504">
      <w:pPr>
        <w:rPr>
          <w:sz w:val="40"/>
        </w:rPr>
      </w:pPr>
      <w:r w:rsidRPr="0010185D">
        <w:rPr>
          <w:sz w:val="40"/>
        </w:rPr>
        <w:lastRenderedPageBreak/>
        <w:t>Interchangeable</w:t>
      </w:r>
      <w:r w:rsidR="008F5CD8" w:rsidRPr="0010185D">
        <w:rPr>
          <w:sz w:val="40"/>
        </w:rPr>
        <w:t xml:space="preserve"> language used in documentation from government policy and documen</w:t>
      </w:r>
      <w:r w:rsidR="008861FA" w:rsidRPr="0010185D">
        <w:rPr>
          <w:sz w:val="40"/>
        </w:rPr>
        <w:t>tations (</w:t>
      </w:r>
      <w:proofErr w:type="spellStart"/>
      <w:r w:rsidR="008861FA" w:rsidRPr="0010185D">
        <w:rPr>
          <w:sz w:val="40"/>
        </w:rPr>
        <w:t>Stidder</w:t>
      </w:r>
      <w:proofErr w:type="spellEnd"/>
      <w:r w:rsidR="008861FA" w:rsidRPr="0010185D">
        <w:rPr>
          <w:sz w:val="40"/>
        </w:rPr>
        <w:t xml:space="preserve"> and Hayes, 2013</w:t>
      </w:r>
      <w:r w:rsidR="008F5CD8" w:rsidRPr="0010185D">
        <w:rPr>
          <w:sz w:val="40"/>
        </w:rPr>
        <w:t>; Whitehead, 201</w:t>
      </w:r>
      <w:r w:rsidRPr="0010185D">
        <w:rPr>
          <w:sz w:val="40"/>
        </w:rPr>
        <w:t xml:space="preserve">2). For example, in the Gove (2010) policy the term ‘sport’ was used 32 times compared to ‘physical education’ used once and the abbreviated term ‘PE’ </w:t>
      </w:r>
      <w:r w:rsidR="00D20968" w:rsidRPr="0010185D">
        <w:rPr>
          <w:sz w:val="40"/>
        </w:rPr>
        <w:t xml:space="preserve">used </w:t>
      </w:r>
      <w:r w:rsidRPr="0010185D">
        <w:rPr>
          <w:sz w:val="40"/>
        </w:rPr>
        <w:t xml:space="preserve">on five occasions. </w:t>
      </w:r>
      <w:r w:rsidR="0095121B" w:rsidRPr="0010185D">
        <w:rPr>
          <w:sz w:val="40"/>
        </w:rPr>
        <w:t>Why does this have a big impact on school physical education in the UK (in some peoples’ eyes), whereas in places such as the USA the terms are used interchangeably with no impact on opinions or attitudes to the content, aims or philosophy of the subject?</w:t>
      </w:r>
    </w:p>
    <w:p w14:paraId="12A3CCD4" w14:textId="77777777" w:rsidR="0095121B" w:rsidRPr="0010185D" w:rsidRDefault="0095121B">
      <w:pPr>
        <w:rPr>
          <w:sz w:val="40"/>
        </w:rPr>
      </w:pPr>
    </w:p>
    <w:p w14:paraId="30F5ABCC" w14:textId="77777777" w:rsidR="0095121B" w:rsidRPr="0010185D" w:rsidRDefault="0095121B">
      <w:pPr>
        <w:rPr>
          <w:sz w:val="40"/>
        </w:rPr>
      </w:pPr>
    </w:p>
    <w:p w14:paraId="5BCC6F39" w14:textId="77777777" w:rsidR="0095121B" w:rsidRPr="0010185D" w:rsidRDefault="008861FA">
      <w:pPr>
        <w:rPr>
          <w:sz w:val="40"/>
        </w:rPr>
      </w:pPr>
      <w:r w:rsidRPr="0010185D">
        <w:rPr>
          <w:sz w:val="40"/>
        </w:rPr>
        <w:t>Why was the UK coalition government privileging the place of ‘proper’ competitive team sports at the expense of other types of activities? Did this contradict Ofsted (2011; 2009) evidence suggesting that pupils were participating in an ever-increasing range of physical activities, rejecting traditional team games and turning instead to yoga, skateboarding, martial arts and cheerleading? Was this neglecting the needs and interests of young people in schools today? If competitive sport was putting children off exercise how would this address the UK national obesity problem amongst children with experts estimating that one in ten children would be obese by 2015. (</w:t>
      </w:r>
      <w:proofErr w:type="spellStart"/>
      <w:r w:rsidRPr="0010185D">
        <w:rPr>
          <w:sz w:val="40"/>
        </w:rPr>
        <w:t>Stidder</w:t>
      </w:r>
      <w:proofErr w:type="spellEnd"/>
      <w:r w:rsidRPr="0010185D">
        <w:rPr>
          <w:sz w:val="40"/>
        </w:rPr>
        <w:t xml:space="preserve"> and Hays, 2013)</w:t>
      </w:r>
      <w:r w:rsidR="008A54A5" w:rsidRPr="0010185D">
        <w:rPr>
          <w:sz w:val="40"/>
        </w:rPr>
        <w:t>.</w:t>
      </w:r>
    </w:p>
    <w:p w14:paraId="4CD3CDCD" w14:textId="77777777" w:rsidR="008A54A5" w:rsidRPr="0010185D" w:rsidRDefault="008A54A5">
      <w:pPr>
        <w:rPr>
          <w:sz w:val="40"/>
        </w:rPr>
      </w:pPr>
    </w:p>
    <w:p w14:paraId="748B011E" w14:textId="77777777" w:rsidR="008A54A5" w:rsidRPr="0010185D" w:rsidRDefault="008A54A5">
      <w:pPr>
        <w:rPr>
          <w:sz w:val="40"/>
        </w:rPr>
      </w:pPr>
      <w:r w:rsidRPr="0010185D">
        <w:rPr>
          <w:sz w:val="40"/>
        </w:rPr>
        <w:t>Green (2010: xiv) has said that government sees PE as a ‘conveyor belt for elite level sport, showcasing able and talented youth with potential to succeed” and “serves as a vehicle for the flow of talented athletes into top-level representative sport” (Green, 2010: 4). Gifted and Talented represent 7% of the total population of pupils in schools of children between the ages of 9 and 16 (Quick et al., 2008).</w:t>
      </w:r>
      <w:r w:rsidR="005726C4" w:rsidRPr="0010185D">
        <w:rPr>
          <w:sz w:val="40"/>
        </w:rPr>
        <w:t xml:space="preserve"> 2010 policy putting more emphasis on competitive activities </w:t>
      </w:r>
      <w:r w:rsidR="00C154D0" w:rsidRPr="0010185D">
        <w:rPr>
          <w:sz w:val="40"/>
        </w:rPr>
        <w:t>was a “deliberate attempt to stabilise the types of physical education that had existed for the past three decades despite research that had shown that a broad, more diverse physical education curriculum might be more useful” (</w:t>
      </w:r>
      <w:proofErr w:type="spellStart"/>
      <w:r w:rsidR="00C154D0" w:rsidRPr="0010185D">
        <w:rPr>
          <w:sz w:val="40"/>
        </w:rPr>
        <w:t>Stidder</w:t>
      </w:r>
      <w:proofErr w:type="spellEnd"/>
      <w:r w:rsidR="00C154D0" w:rsidRPr="0010185D">
        <w:rPr>
          <w:sz w:val="40"/>
        </w:rPr>
        <w:t xml:space="preserve"> and Hayes, 2013: 8).</w:t>
      </w:r>
    </w:p>
    <w:sectPr w:rsidR="008A54A5" w:rsidRPr="0010185D" w:rsidSect="008F5CD8">
      <w:pgSz w:w="16840" w:h="1190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CD8"/>
    <w:rsid w:val="0010185D"/>
    <w:rsid w:val="004A2557"/>
    <w:rsid w:val="005726C4"/>
    <w:rsid w:val="006226A5"/>
    <w:rsid w:val="006D3909"/>
    <w:rsid w:val="00801504"/>
    <w:rsid w:val="008861FA"/>
    <w:rsid w:val="008A54A5"/>
    <w:rsid w:val="008F5CD8"/>
    <w:rsid w:val="009268C3"/>
    <w:rsid w:val="0095121B"/>
    <w:rsid w:val="00C154D0"/>
    <w:rsid w:val="00D20968"/>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5CB5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3</Pages>
  <Words>446</Words>
  <Characters>2545</Characters>
  <Application>Microsoft Macintosh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Piper (k.piper)</dc:creator>
  <cp:keywords/>
  <dc:description/>
  <cp:lastModifiedBy>Kate Piper (k.piper)</cp:lastModifiedBy>
  <cp:revision>1</cp:revision>
  <dcterms:created xsi:type="dcterms:W3CDTF">2017-10-03T09:58:00Z</dcterms:created>
  <dcterms:modified xsi:type="dcterms:W3CDTF">2017-10-03T10:43:00Z</dcterms:modified>
</cp:coreProperties>
</file>