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Arial" w:hAnsi="Arial" w:cs="Arial"/>
          <w:b/>
          <w:bCs/>
          <w:sz w:val="24"/>
          <w:szCs w:val="24"/>
          <w:u w:val="single"/>
        </w:rPr>
        <w:id w:val="2122029442"/>
        <w:docPartObj>
          <w:docPartGallery w:val="Cover Pages"/>
          <w:docPartUnique/>
        </w:docPartObj>
      </w:sdtPr>
      <w:sdtEndPr/>
      <w:sdtContent>
        <w:p w14:paraId="68DBAD2C" w14:textId="066A835C" w:rsidR="002166ED" w:rsidRDefault="002166ED">
          <w:pPr>
            <w:suppressAutoHyphens w:val="0"/>
            <w:rPr>
              <w:rFonts w:ascii="Arial" w:hAnsi="Arial" w:cs="Arial"/>
              <w:b/>
              <w:bCs/>
              <w:sz w:val="24"/>
              <w:szCs w:val="24"/>
              <w:u w:val="single"/>
            </w:rPr>
          </w:pPr>
          <w:r w:rsidRPr="002166ED">
            <w:rPr>
              <w:rFonts w:ascii="Arial" w:hAnsi="Arial" w:cs="Arial"/>
              <w:b/>
              <w:bCs/>
              <w:noProof/>
              <w:color w:val="FFFFFF" w:themeColor="background1"/>
              <w:sz w:val="24"/>
              <w:szCs w:val="24"/>
              <w:u w:val="single"/>
            </w:rPr>
            <mc:AlternateContent>
              <mc:Choice Requires="wpg">
                <w:drawing>
                  <wp:anchor distT="0" distB="0" distL="114300" distR="114300" simplePos="0" relativeHeight="251659264" behindDoc="0" locked="0" layoutInCell="1" allowOverlap="1" wp14:anchorId="675A2F02" wp14:editId="09CA4495">
                    <wp:simplePos x="0" y="0"/>
                    <wp:positionH relativeFrom="page">
                      <wp:align>center</wp:align>
                    </wp:positionH>
                    <wp:positionV relativeFrom="page">
                      <wp:align>center</wp:align>
                    </wp:positionV>
                    <wp:extent cx="6858000" cy="9144000"/>
                    <wp:effectExtent l="0" t="0" r="2540" b="635"/>
                    <wp:wrapNone/>
                    <wp:docPr id="11" name="Group 11"/>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heme="majorHAnsi" w:eastAsiaTheme="majorEastAsia" w:hAnsiTheme="majorHAnsi" w:cstheme="majorBidi"/>
                                      <w:color w:val="FFFFFF" w:themeColor="background1"/>
                                      <w:sz w:val="80"/>
                                      <w:szCs w:val="80"/>
                                    </w:rPr>
                                    <w:alias w:val="Title"/>
                                    <w:tag w:val=""/>
                                    <w:id w:val="-960264625"/>
                                    <w:showingPlcHdr/>
                                    <w:dataBinding w:prefixMappings="xmlns:ns0='http://purl.org/dc/elements/1.1/' xmlns:ns1='http://schemas.openxmlformats.org/package/2006/metadata/core-properties' " w:xpath="/ns1:coreProperties[1]/ns0:title[1]" w:storeItemID="{6C3C8BC8-F283-45AE-878A-BAB7291924A1}"/>
                                    <w:text/>
                                  </w:sdtPr>
                                  <w:sdtEndPr/>
                                  <w:sdtContent>
                                    <w:p w14:paraId="7972910D" w14:textId="6F552281" w:rsidR="002166ED" w:rsidRPr="002166ED" w:rsidRDefault="001609BF">
                                      <w:pPr>
                                        <w:pStyle w:val="NoSpacing"/>
                                        <w:spacing w:after="120"/>
                                        <w:rPr>
                                          <w:rFonts w:asciiTheme="majorHAnsi" w:eastAsiaTheme="majorEastAsia" w:hAnsiTheme="majorHAnsi" w:cstheme="majorBidi"/>
                                          <w:color w:val="FFFFFF" w:themeColor="background1"/>
                                          <w:sz w:val="80"/>
                                          <w:szCs w:val="80"/>
                                        </w:rPr>
                                      </w:pPr>
                                      <w:r>
                                        <w:rPr>
                                          <w:rFonts w:asciiTheme="majorHAnsi" w:eastAsiaTheme="majorEastAsia" w:hAnsiTheme="majorHAnsi" w:cstheme="majorBidi"/>
                                          <w:color w:val="FFFFFF" w:themeColor="background1"/>
                                          <w:sz w:val="80"/>
                                          <w:szCs w:val="80"/>
                                        </w:rPr>
                                        <w:t xml:space="preserve">     </w:t>
                                      </w:r>
                                    </w:p>
                                  </w:sdtContent>
                                </w:sdt>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EndPr/>
                                  <w:sdtContent>
                                    <w:p w14:paraId="3B338806" w14:textId="4B6EF89D" w:rsidR="002166ED" w:rsidRDefault="002166ED">
                                      <w:pPr>
                                        <w:pStyle w:val="NoSpacing"/>
                                        <w:rPr>
                                          <w:color w:val="FFFFFF" w:themeColor="background1"/>
                                          <w:sz w:val="28"/>
                                          <w:szCs w:val="28"/>
                                        </w:rPr>
                                      </w:pPr>
                                      <w:r>
                                        <w:rPr>
                                          <w:color w:val="FFFFFF" w:themeColor="background1"/>
                                          <w:sz w:val="28"/>
                                          <w:szCs w:val="28"/>
                                        </w:rPr>
                                        <w:t>SJYW4010</w:t>
                                      </w:r>
                                    </w:p>
                                  </w:sdtContent>
                                </w:sdt>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228600" y="7162800"/>
                                <a:ext cx="6629400" cy="1561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EndPr/>
                                  <w:sdtContent>
                                    <w:p w14:paraId="778423D5" w14:textId="2166D4CA" w:rsidR="002166ED" w:rsidRDefault="002166ED">
                                      <w:pPr>
                                        <w:pStyle w:val="NoSpacing"/>
                                        <w:rPr>
                                          <w:color w:val="FFFFFF" w:themeColor="background1"/>
                                          <w:sz w:val="32"/>
                                          <w:szCs w:val="32"/>
                                        </w:rPr>
                                      </w:pPr>
                                      <w:r>
                                        <w:rPr>
                                          <w:color w:val="FFFFFF" w:themeColor="background1"/>
                                          <w:sz w:val="32"/>
                                          <w:szCs w:val="32"/>
                                        </w:rPr>
                                        <w:t>Darren Keel (1805610)</w:t>
                                      </w:r>
                                    </w:p>
                                  </w:sdtContent>
                                </w:sdt>
                                <w:p w14:paraId="235F928C" w14:textId="1F9FABBE" w:rsidR="002166ED" w:rsidRDefault="001609BF">
                                  <w:pPr>
                                    <w:pStyle w:val="NoSpacing"/>
                                    <w:rPr>
                                      <w:color w:val="FFFFFF" w:themeColor="background1"/>
                                      <w:sz w:val="18"/>
                                      <w:szCs w:val="18"/>
                                    </w:rPr>
                                  </w:pPr>
                                  <w:sdt>
                                    <w:sdtPr>
                                      <w:rPr>
                                        <w:caps/>
                                        <w:color w:val="FFFFFF" w:themeColor="background1"/>
                                        <w:sz w:val="18"/>
                                        <w:szCs w:val="18"/>
                                      </w:rPr>
                                      <w:alias w:val="Company"/>
                                      <w:tag w:val=""/>
                                      <w:id w:val="-775099975"/>
                                      <w:dataBinding w:prefixMappings="xmlns:ns0='http://schemas.openxmlformats.org/officeDocument/2006/extended-properties' " w:xpath="/ns0:Properties[1]/ns0:Company[1]" w:storeItemID="{6668398D-A668-4E3E-A5EB-62B293D839F1}"/>
                                      <w:text/>
                                    </w:sdtPr>
                                    <w:sdtEndPr/>
                                    <w:sdtContent>
                                      <w:r w:rsidR="002166ED">
                                        <w:rPr>
                                          <w:caps/>
                                          <w:color w:val="FFFFFF" w:themeColor="background1"/>
                                          <w:sz w:val="18"/>
                                          <w:szCs w:val="18"/>
                                        </w:rPr>
                                        <w:t>YOUTH AND COMMUNITY</w:t>
                                      </w:r>
                                    </w:sdtContent>
                                  </w:sdt>
                                  <w:r w:rsidR="002166ED">
                                    <w:rPr>
                                      <w:color w:val="FFFFFF" w:themeColor="background1"/>
                                      <w:sz w:val="18"/>
                                      <w:szCs w:val="18"/>
                                    </w:rPr>
                                    <w:t>  </w:t>
                                  </w:r>
                                  <w:sdt>
                                    <w:sdtPr>
                                      <w:rPr>
                                        <w:color w:val="FFFFFF" w:themeColor="background1"/>
                                        <w:sz w:val="18"/>
                                        <w:szCs w:val="18"/>
                                      </w:rPr>
                                      <w:alias w:val="Address"/>
                                      <w:tag w:val=""/>
                                      <w:id w:val="-669564449"/>
                                      <w:showingPlcHdr/>
                                      <w:dataBinding w:prefixMappings="xmlns:ns0='http://schemas.microsoft.com/office/2006/coverPageProps' " w:xpath="/ns0:CoverPageProperties[1]/ns0:CompanyAddress[1]" w:storeItemID="{55AF091B-3C7A-41E3-B477-F2FDAA23CFDA}"/>
                                      <w:text/>
                                    </w:sdtPr>
                                    <w:sdtEndPr/>
                                    <w:sdtContent>
                                      <w:r w:rsidR="002166ED">
                                        <w:rPr>
                                          <w:color w:val="FFFFFF" w:themeColor="background1"/>
                                          <w:sz w:val="18"/>
                                          <w:szCs w:val="18"/>
                                        </w:rPr>
                                        <w:t xml:space="preserve">     </w:t>
                                      </w:r>
                                    </w:sdtContent>
                                  </w:sdt>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75A2F02" id="Group 11" o:spid="_x0000_s1026" style="position:absolute;margin-left:0;margin-top:0;width:540pt;height:10in;z-index:251659264;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">
                    <v:rect id="Rectangle 33" o:spid="_x0000_s1027" style="position:absolute;left:2286;width:66294;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" fillcolor="black [3213]" stroked="f" strokeweight="1pt">
                      <v:textbox inset="36pt,1in,1in,208.8pt">
                        <w:txbxContent>
                          <w:sdt>
                            <w:sdtPr>
                              <w:rPr>
                                <w:rFonts w:asciiTheme="majorHAnsi" w:eastAsiaTheme="majorEastAsia" w:hAnsiTheme="majorHAnsi" w:cstheme="majorBidi"/>
                                <w:color w:val="FFFFFF" w:themeColor="background1"/>
                                <w:sz w:val="80"/>
                                <w:szCs w:val="80"/>
                              </w:rPr>
                              <w:alias w:val="Title"/>
                              <w:tag w:val=""/>
                              <w:id w:val="-960264625"/>
                              <w:showingPlcHdr/>
                              <w:dataBinding w:prefixMappings="xmlns:ns0='http://purl.org/dc/elements/1.1/' xmlns:ns1='http://schemas.openxmlformats.org/package/2006/metadata/core-properties' " w:xpath="/ns1:coreProperties[1]/ns0:title[1]" w:storeItemID="{6C3C8BC8-F283-45AE-878A-BAB7291924A1}"/>
                              <w:text/>
                            </w:sdtPr>
                            <w:sdtEndPr/>
                            <w:sdtContent>
                              <w:p w14:paraId="7972910D" w14:textId="6F552281" w:rsidR="002166ED" w:rsidRPr="002166ED" w:rsidRDefault="001609BF">
                                <w:pPr>
                                  <w:pStyle w:val="NoSpacing"/>
                                  <w:spacing w:after="120"/>
                                  <w:rPr>
                                    <w:rFonts w:asciiTheme="majorHAnsi" w:eastAsiaTheme="majorEastAsia" w:hAnsiTheme="majorHAnsi" w:cstheme="majorBidi"/>
                                    <w:color w:val="FFFFFF" w:themeColor="background1"/>
                                    <w:sz w:val="80"/>
                                    <w:szCs w:val="80"/>
                                  </w:rPr>
                                </w:pPr>
                                <w:r>
                                  <w:rPr>
                                    <w:rFonts w:asciiTheme="majorHAnsi" w:eastAsiaTheme="majorEastAsia" w:hAnsiTheme="majorHAnsi" w:cstheme="majorBidi"/>
                                    <w:color w:val="FFFFFF" w:themeColor="background1"/>
                                    <w:sz w:val="80"/>
                                    <w:szCs w:val="80"/>
                                  </w:rPr>
                                  <w:t xml:space="preserve">     </w:t>
                                </w:r>
                              </w:p>
                            </w:sdtContent>
                          </w:sdt>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EndPr/>
                            <w:sdtContent>
                              <w:p w14:paraId="3B338806" w14:textId="4B6EF89D" w:rsidR="002166ED" w:rsidRDefault="002166ED">
                                <w:pPr>
                                  <w:pStyle w:val="NoSpacing"/>
                                  <w:rPr>
                                    <w:color w:val="FFFFFF" w:themeColor="background1"/>
                                    <w:sz w:val="28"/>
                                    <w:szCs w:val="28"/>
                                  </w:rPr>
                                </w:pPr>
                                <w:r>
                                  <w:rPr>
                                    <w:color w:val="FFFFFF" w:themeColor="background1"/>
                                    <w:sz w:val="28"/>
                                    <w:szCs w:val="28"/>
                                  </w:rPr>
                                  <w:t>SJYW4010</w:t>
                                </w:r>
                              </w:p>
                            </w:sdtContent>
                          </w:sdt>
                        </w:txbxContent>
                      </v:textbox>
                    </v:rect>
                    <v:rect id="Rectangle 34" o:spid="_x0000_s1028"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" fillcolor="gray [1629]" stroked="f" strokeweight="1pt"/>
                    <v:shapetype id="_x0000_t202" coordsize="21600,21600" o:spt="202" path="m,l,21600r21600,l21600,xe">
                      <v:stroke joinstyle="miter"/>
                      <v:path gradientshapeok="t" o:connecttype="rect"/>
                    </v:shapetype>
                    <v:shape id="Text Box 35" o:spid="_x0000_s1029" type="#_x0000_t202" style="position:absolute;left:2286;top:71628;width:66294;height:156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" filled="f" stroked="f" strokeweight=".5pt">
                      <v:textbox inset="36pt,0,1in,0">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EndPr/>
                            <w:sdtContent>
                              <w:p w14:paraId="778423D5" w14:textId="2166D4CA" w:rsidR="002166ED" w:rsidRDefault="002166ED">
                                <w:pPr>
                                  <w:pStyle w:val="NoSpacing"/>
                                  <w:rPr>
                                    <w:color w:val="FFFFFF" w:themeColor="background1"/>
                                    <w:sz w:val="32"/>
                                    <w:szCs w:val="32"/>
                                  </w:rPr>
                                </w:pPr>
                                <w:r>
                                  <w:rPr>
                                    <w:color w:val="FFFFFF" w:themeColor="background1"/>
                                    <w:sz w:val="32"/>
                                    <w:szCs w:val="32"/>
                                  </w:rPr>
                                  <w:t>Darren Keel (1805610)</w:t>
                                </w:r>
                              </w:p>
                            </w:sdtContent>
                          </w:sdt>
                          <w:p w14:paraId="235F928C" w14:textId="1F9FABBE" w:rsidR="002166ED" w:rsidRDefault="001609BF">
                            <w:pPr>
                              <w:pStyle w:val="NoSpacing"/>
                              <w:rPr>
                                <w:color w:val="FFFFFF" w:themeColor="background1"/>
                                <w:sz w:val="18"/>
                                <w:szCs w:val="18"/>
                              </w:rPr>
                            </w:pPr>
                            <w:sdt>
                              <w:sdtPr>
                                <w:rPr>
                                  <w:caps/>
                                  <w:color w:val="FFFFFF" w:themeColor="background1"/>
                                  <w:sz w:val="18"/>
                                  <w:szCs w:val="18"/>
                                </w:rPr>
                                <w:alias w:val="Company"/>
                                <w:tag w:val=""/>
                                <w:id w:val="-775099975"/>
                                <w:dataBinding w:prefixMappings="xmlns:ns0='http://schemas.openxmlformats.org/officeDocument/2006/extended-properties' " w:xpath="/ns0:Properties[1]/ns0:Company[1]" w:storeItemID="{6668398D-A668-4E3E-A5EB-62B293D839F1}"/>
                                <w:text/>
                              </w:sdtPr>
                              <w:sdtEndPr/>
                              <w:sdtContent>
                                <w:r w:rsidR="002166ED">
                                  <w:rPr>
                                    <w:caps/>
                                    <w:color w:val="FFFFFF" w:themeColor="background1"/>
                                    <w:sz w:val="18"/>
                                    <w:szCs w:val="18"/>
                                  </w:rPr>
                                  <w:t>YOUTH AND COMMUNITY</w:t>
                                </w:r>
                              </w:sdtContent>
                            </w:sdt>
                            <w:r w:rsidR="002166ED">
                              <w:rPr>
                                <w:color w:val="FFFFFF" w:themeColor="background1"/>
                                <w:sz w:val="18"/>
                                <w:szCs w:val="18"/>
                              </w:rPr>
                              <w:t>  </w:t>
                            </w:r>
                            <w:sdt>
                              <w:sdtPr>
                                <w:rPr>
                                  <w:color w:val="FFFFFF" w:themeColor="background1"/>
                                  <w:sz w:val="18"/>
                                  <w:szCs w:val="18"/>
                                </w:rPr>
                                <w:alias w:val="Address"/>
                                <w:tag w:val=""/>
                                <w:id w:val="-669564449"/>
                                <w:showingPlcHdr/>
                                <w:dataBinding w:prefixMappings="xmlns:ns0='http://schemas.microsoft.com/office/2006/coverPageProps' " w:xpath="/ns0:CoverPageProperties[1]/ns0:CompanyAddress[1]" w:storeItemID="{55AF091B-3C7A-41E3-B477-F2FDAA23CFDA}"/>
                                <w:text/>
                              </w:sdtPr>
                              <w:sdtEndPr/>
                              <w:sdtContent>
                                <w:r w:rsidR="002166ED">
                                  <w:rPr>
                                    <w:color w:val="FFFFFF" w:themeColor="background1"/>
                                    <w:sz w:val="18"/>
                                    <w:szCs w:val="18"/>
                                  </w:rPr>
                                  <w:t xml:space="preserve">     </w:t>
                                </w:r>
                              </w:sdtContent>
                            </w:sdt>
                          </w:p>
                        </w:txbxContent>
                      </v:textbox>
                    </v:shape>
                    <w10:wrap anchorx="page" anchory="page"/>
                  </v:group>
                </w:pict>
              </mc:Fallback>
            </mc:AlternateContent>
          </w:r>
          <w:r>
            <w:rPr>
              <w:rFonts w:ascii="Arial" w:hAnsi="Arial" w:cs="Arial"/>
              <w:b/>
              <w:bCs/>
              <w:sz w:val="24"/>
              <w:szCs w:val="24"/>
              <w:u w:val="single"/>
            </w:rPr>
            <w:br w:type="page"/>
          </w:r>
        </w:p>
      </w:sdtContent>
    </w:sdt>
    <w:p w14:paraId="106FC200" w14:textId="77777777" w:rsidR="0B1D7E74" w:rsidRPr="002166ED" w:rsidRDefault="0B1D7E74" w:rsidP="002166ED">
      <w:pPr>
        <w:spacing w:line="480" w:lineRule="auto"/>
        <w:jc w:val="both"/>
        <w:rPr>
          <w:rFonts w:ascii="Arial" w:hAnsi="Arial" w:cs="Arial"/>
        </w:rPr>
      </w:pPr>
    </w:p>
    <w:p w14:paraId="7F4BF00A" w14:textId="2EB226F4" w:rsidR="00A75670" w:rsidRPr="002166ED" w:rsidRDefault="005446C6" w:rsidP="002166ED">
      <w:pPr>
        <w:spacing w:line="480" w:lineRule="auto"/>
        <w:jc w:val="both"/>
        <w:rPr>
          <w:rFonts w:ascii="Arial" w:eastAsia="Times New Roman" w:hAnsi="Arial" w:cs="Arial"/>
          <w:sz w:val="24"/>
          <w:szCs w:val="24"/>
        </w:rPr>
      </w:pPr>
      <w:r w:rsidRPr="002166ED">
        <w:rPr>
          <w:rFonts w:ascii="Arial" w:eastAsia="Times New Roman" w:hAnsi="Arial" w:cs="Arial"/>
          <w:sz w:val="24"/>
          <w:szCs w:val="24"/>
        </w:rPr>
        <w:t xml:space="preserve">Group work is often participated </w:t>
      </w:r>
      <w:r w:rsidR="00AA2BFB" w:rsidRPr="002166ED">
        <w:rPr>
          <w:rFonts w:ascii="Arial" w:eastAsia="Times New Roman" w:hAnsi="Arial" w:cs="Arial"/>
          <w:sz w:val="24"/>
          <w:szCs w:val="24"/>
        </w:rPr>
        <w:t xml:space="preserve">in </w:t>
      </w:r>
      <w:r w:rsidRPr="002166ED">
        <w:rPr>
          <w:rFonts w:ascii="Arial" w:eastAsia="Times New Roman" w:hAnsi="Arial" w:cs="Arial"/>
          <w:sz w:val="24"/>
          <w:szCs w:val="24"/>
        </w:rPr>
        <w:t xml:space="preserve">by two or more people working towards a common goal. Group work has many benefits to offer such as offering a wider perspective of opinion on different avenues </w:t>
      </w:r>
      <w:proofErr w:type="gramStart"/>
      <w:r w:rsidRPr="002166ED">
        <w:rPr>
          <w:rFonts w:ascii="Arial" w:eastAsia="Times New Roman" w:hAnsi="Arial" w:cs="Arial"/>
          <w:sz w:val="24"/>
          <w:szCs w:val="24"/>
        </w:rPr>
        <w:t>and also</w:t>
      </w:r>
      <w:proofErr w:type="gramEnd"/>
      <w:r w:rsidRPr="002166ED">
        <w:rPr>
          <w:rFonts w:ascii="Arial" w:eastAsia="Times New Roman" w:hAnsi="Arial" w:cs="Arial"/>
          <w:sz w:val="24"/>
          <w:szCs w:val="24"/>
        </w:rPr>
        <w:t xml:space="preserve"> to bring different expertise to the task ahead. According to the </w:t>
      </w:r>
      <w:r w:rsidR="65E41C2E" w:rsidRPr="002166ED">
        <w:rPr>
          <w:rFonts w:ascii="Arial" w:eastAsia="Times New Roman" w:hAnsi="Arial" w:cs="Arial"/>
          <w:sz w:val="24"/>
          <w:szCs w:val="24"/>
        </w:rPr>
        <w:t>University</w:t>
      </w:r>
      <w:r w:rsidRPr="002166ED">
        <w:rPr>
          <w:rFonts w:ascii="Arial" w:eastAsia="Times New Roman" w:hAnsi="Arial" w:cs="Arial"/>
          <w:sz w:val="24"/>
          <w:szCs w:val="24"/>
        </w:rPr>
        <w:t xml:space="preserve"> of Leicester (no date) it is stated that there are </w:t>
      </w:r>
      <w:proofErr w:type="gramStart"/>
      <w:r w:rsidRPr="002166ED">
        <w:rPr>
          <w:rFonts w:ascii="Arial" w:eastAsia="Times New Roman" w:hAnsi="Arial" w:cs="Arial"/>
          <w:sz w:val="24"/>
          <w:szCs w:val="24"/>
        </w:rPr>
        <w:t>a number of</w:t>
      </w:r>
      <w:proofErr w:type="gramEnd"/>
      <w:r w:rsidRPr="002166ED">
        <w:rPr>
          <w:rFonts w:ascii="Arial" w:eastAsia="Times New Roman" w:hAnsi="Arial" w:cs="Arial"/>
          <w:sz w:val="24"/>
          <w:szCs w:val="24"/>
        </w:rPr>
        <w:t xml:space="preserve"> benefits of gr</w:t>
      </w:r>
      <w:r w:rsidR="00AA2BFB" w:rsidRPr="002166ED">
        <w:rPr>
          <w:rFonts w:ascii="Arial" w:eastAsia="Times New Roman" w:hAnsi="Arial" w:cs="Arial"/>
          <w:sz w:val="24"/>
          <w:szCs w:val="24"/>
        </w:rPr>
        <w:t>oup work. The first benefit is i</w:t>
      </w:r>
      <w:r w:rsidRPr="002166ED">
        <w:rPr>
          <w:rFonts w:ascii="Arial" w:eastAsia="Times New Roman" w:hAnsi="Arial" w:cs="Arial"/>
          <w:sz w:val="24"/>
          <w:szCs w:val="24"/>
        </w:rPr>
        <w:t>ncreased productivity and performance</w:t>
      </w:r>
      <w:r w:rsidR="00AA2BFB" w:rsidRPr="002166ED">
        <w:rPr>
          <w:rFonts w:ascii="Arial" w:eastAsia="Times New Roman" w:hAnsi="Arial" w:cs="Arial"/>
          <w:sz w:val="24"/>
          <w:szCs w:val="24"/>
        </w:rPr>
        <w:t>,</w:t>
      </w:r>
      <w:r w:rsidRPr="002166ED">
        <w:rPr>
          <w:rFonts w:ascii="Arial" w:eastAsia="Times New Roman" w:hAnsi="Arial" w:cs="Arial"/>
          <w:sz w:val="24"/>
          <w:szCs w:val="24"/>
        </w:rPr>
        <w:t xml:space="preserve"> meaning that working within a group setting enhances productivity and brings greater skills and expertise to the task.  Secondly</w:t>
      </w:r>
      <w:r w:rsidR="00AA2BFB" w:rsidRPr="002166ED">
        <w:rPr>
          <w:rFonts w:ascii="Arial" w:eastAsia="Times New Roman" w:hAnsi="Arial" w:cs="Arial"/>
          <w:sz w:val="24"/>
          <w:szCs w:val="24"/>
        </w:rPr>
        <w:t>,</w:t>
      </w:r>
      <w:r w:rsidRPr="002166ED">
        <w:rPr>
          <w:rFonts w:ascii="Arial" w:eastAsia="Times New Roman" w:hAnsi="Arial" w:cs="Arial"/>
          <w:sz w:val="24"/>
          <w:szCs w:val="24"/>
        </w:rPr>
        <w:t xml:space="preserve"> group work enhances skill development such as interpersonal skills </w:t>
      </w:r>
      <w:r w:rsidR="00AA2BFB" w:rsidRPr="002166ED">
        <w:rPr>
          <w:rFonts w:ascii="Arial" w:eastAsia="Times New Roman" w:hAnsi="Arial" w:cs="Arial"/>
          <w:sz w:val="24"/>
          <w:szCs w:val="24"/>
        </w:rPr>
        <w:t xml:space="preserve">such as communication and leadership; </w:t>
      </w:r>
      <w:r w:rsidRPr="002166ED">
        <w:rPr>
          <w:rFonts w:ascii="Arial" w:eastAsia="Times New Roman" w:hAnsi="Arial" w:cs="Arial"/>
          <w:sz w:val="24"/>
          <w:szCs w:val="24"/>
        </w:rPr>
        <w:t xml:space="preserve">these skills are desired throughout life </w:t>
      </w:r>
      <w:r w:rsidR="00AA2BFB" w:rsidRPr="002166ED">
        <w:rPr>
          <w:rFonts w:ascii="Arial" w:eastAsia="Times New Roman" w:hAnsi="Arial" w:cs="Arial"/>
          <w:sz w:val="24"/>
          <w:szCs w:val="24"/>
        </w:rPr>
        <w:t xml:space="preserve">and future employment.  Finally, there is </w:t>
      </w:r>
      <w:r w:rsidRPr="002166ED">
        <w:rPr>
          <w:rFonts w:ascii="Arial" w:eastAsia="Times New Roman" w:hAnsi="Arial" w:cs="Arial"/>
          <w:sz w:val="24"/>
          <w:szCs w:val="24"/>
        </w:rPr>
        <w:t xml:space="preserve">knowing more about yourself and </w:t>
      </w:r>
      <w:r w:rsidR="00AA2BFB" w:rsidRPr="002166ED">
        <w:rPr>
          <w:rFonts w:ascii="Arial" w:eastAsia="Times New Roman" w:hAnsi="Arial" w:cs="Arial"/>
          <w:sz w:val="24"/>
          <w:szCs w:val="24"/>
        </w:rPr>
        <w:t xml:space="preserve">the </w:t>
      </w:r>
      <w:r w:rsidRPr="002166ED">
        <w:rPr>
          <w:rFonts w:ascii="Arial" w:eastAsia="Times New Roman" w:hAnsi="Arial" w:cs="Arial"/>
          <w:sz w:val="24"/>
          <w:szCs w:val="24"/>
        </w:rPr>
        <w:t>develop</w:t>
      </w:r>
      <w:r w:rsidR="00AA2BFB" w:rsidRPr="002166ED">
        <w:rPr>
          <w:rFonts w:ascii="Arial" w:eastAsia="Times New Roman" w:hAnsi="Arial" w:cs="Arial"/>
          <w:sz w:val="24"/>
          <w:szCs w:val="24"/>
        </w:rPr>
        <w:t>ing of skills sets</w:t>
      </w:r>
      <w:r w:rsidRPr="002166ED">
        <w:rPr>
          <w:rFonts w:ascii="Arial" w:eastAsia="Times New Roman" w:hAnsi="Arial" w:cs="Arial"/>
          <w:sz w:val="24"/>
          <w:szCs w:val="24"/>
        </w:rPr>
        <w:t xml:space="preserve"> (University of Leicester, no date).</w:t>
      </w:r>
    </w:p>
    <w:p w14:paraId="1F44BD40" w14:textId="42D5A928" w:rsidR="00A75670" w:rsidRPr="002166ED" w:rsidRDefault="0977EFFD" w:rsidP="002166ED">
      <w:pPr>
        <w:spacing w:line="480" w:lineRule="auto"/>
        <w:jc w:val="both"/>
        <w:rPr>
          <w:rFonts w:ascii="Arial" w:eastAsia="Times New Roman" w:hAnsi="Arial" w:cs="Arial"/>
          <w:sz w:val="24"/>
          <w:szCs w:val="24"/>
        </w:rPr>
      </w:pPr>
      <w:r w:rsidRPr="002166ED">
        <w:rPr>
          <w:rFonts w:ascii="Arial" w:eastAsia="Times New Roman" w:hAnsi="Arial" w:cs="Arial"/>
          <w:color w:val="FF0000"/>
          <w:sz w:val="24"/>
          <w:szCs w:val="24"/>
        </w:rPr>
        <w:t xml:space="preserve"> </w:t>
      </w:r>
      <w:r w:rsidR="005446C6" w:rsidRPr="002166ED">
        <w:rPr>
          <w:rFonts w:ascii="Arial" w:eastAsia="Times New Roman" w:hAnsi="Arial" w:cs="Arial"/>
          <w:sz w:val="24"/>
          <w:szCs w:val="24"/>
        </w:rPr>
        <w:t xml:space="preserve">In some </w:t>
      </w:r>
      <w:r w:rsidR="4E39F8BC" w:rsidRPr="002166ED">
        <w:rPr>
          <w:rFonts w:ascii="Arial" w:eastAsia="Times New Roman" w:hAnsi="Arial" w:cs="Arial"/>
          <w:sz w:val="24"/>
          <w:szCs w:val="24"/>
        </w:rPr>
        <w:t>instances,</w:t>
      </w:r>
      <w:r w:rsidR="005446C6" w:rsidRPr="002166ED">
        <w:rPr>
          <w:rFonts w:ascii="Arial" w:eastAsia="Times New Roman" w:hAnsi="Arial" w:cs="Arial"/>
          <w:sz w:val="24"/>
          <w:szCs w:val="24"/>
        </w:rPr>
        <w:t xml:space="preserve"> group work may not be a possibility due to specific reasons that break the group dynamic, such as lack of communication, </w:t>
      </w:r>
      <w:r w:rsidR="00AA2BFB" w:rsidRPr="002166ED">
        <w:rPr>
          <w:rFonts w:ascii="Arial" w:eastAsia="Times New Roman" w:hAnsi="Arial" w:cs="Arial"/>
          <w:sz w:val="24"/>
          <w:szCs w:val="24"/>
        </w:rPr>
        <w:t xml:space="preserve">or </w:t>
      </w:r>
      <w:r w:rsidR="005446C6" w:rsidRPr="002166ED">
        <w:rPr>
          <w:rFonts w:ascii="Arial" w:eastAsia="Times New Roman" w:hAnsi="Arial" w:cs="Arial"/>
          <w:sz w:val="24"/>
          <w:szCs w:val="24"/>
        </w:rPr>
        <w:t>lack of co-operation by certain members of the group</w:t>
      </w:r>
      <w:r w:rsidR="00AA2BFB" w:rsidRPr="002166ED">
        <w:rPr>
          <w:rFonts w:ascii="Arial" w:eastAsia="Times New Roman" w:hAnsi="Arial" w:cs="Arial"/>
          <w:sz w:val="24"/>
          <w:szCs w:val="24"/>
        </w:rPr>
        <w:t>,</w:t>
      </w:r>
      <w:r w:rsidR="005446C6" w:rsidRPr="002166ED">
        <w:rPr>
          <w:rFonts w:ascii="Arial" w:eastAsia="Times New Roman" w:hAnsi="Arial" w:cs="Arial"/>
          <w:sz w:val="24"/>
          <w:szCs w:val="24"/>
        </w:rPr>
        <w:t xml:space="preserve"> just to name a few.  Upon participating in the group poster presentation of our chosen decade, initial contact was established and our individual topics and chosen decade were discussed in detail.  The group was formed of myself and one other.  </w:t>
      </w:r>
      <w:r w:rsidR="04052994" w:rsidRPr="002166ED">
        <w:rPr>
          <w:rFonts w:ascii="Arial" w:eastAsia="Times New Roman" w:hAnsi="Arial" w:cs="Arial"/>
          <w:sz w:val="24"/>
          <w:szCs w:val="24"/>
        </w:rPr>
        <w:t>Unfortunately,</w:t>
      </w:r>
      <w:r w:rsidR="005446C6" w:rsidRPr="002166ED">
        <w:rPr>
          <w:rFonts w:ascii="Arial" w:eastAsia="Times New Roman" w:hAnsi="Arial" w:cs="Arial"/>
          <w:sz w:val="24"/>
          <w:szCs w:val="24"/>
        </w:rPr>
        <w:t xml:space="preserve"> due to personal circumstances </w:t>
      </w:r>
      <w:r w:rsidR="00AA2BFB" w:rsidRPr="002166ED">
        <w:rPr>
          <w:rFonts w:ascii="Arial" w:eastAsia="Times New Roman" w:hAnsi="Arial" w:cs="Arial"/>
          <w:sz w:val="24"/>
          <w:szCs w:val="24"/>
        </w:rPr>
        <w:t xml:space="preserve">of </w:t>
      </w:r>
      <w:r w:rsidR="005446C6" w:rsidRPr="002166ED">
        <w:rPr>
          <w:rFonts w:ascii="Arial" w:eastAsia="Times New Roman" w:hAnsi="Arial" w:cs="Arial"/>
          <w:sz w:val="24"/>
          <w:szCs w:val="24"/>
        </w:rPr>
        <w:t>the other participant, contact became difficult and eventually a total loss.  I feel that this impeded on the poster as it then became a subjective piece rather than a piece of work that had a far greater and broad horizon as initially intended. If certain aspects were adhered to such as communication, co-operation and time keeping it would have been far more beneficial to the main objective.</w:t>
      </w:r>
      <w:r w:rsidR="7329FD79" w:rsidRPr="002166ED">
        <w:rPr>
          <w:rFonts w:ascii="Arial" w:eastAsia="Times New Roman" w:hAnsi="Arial" w:cs="Arial"/>
          <w:sz w:val="24"/>
          <w:szCs w:val="24"/>
        </w:rPr>
        <w:t xml:space="preserve">  </w:t>
      </w:r>
      <w:r w:rsidR="005446C6" w:rsidRPr="002166ED">
        <w:rPr>
          <w:rFonts w:ascii="Arial" w:eastAsia="Times New Roman" w:hAnsi="Arial" w:cs="Arial"/>
          <w:sz w:val="24"/>
          <w:szCs w:val="24"/>
        </w:rPr>
        <w:t xml:space="preserve"> </w:t>
      </w:r>
    </w:p>
    <w:p w14:paraId="55BD0709" w14:textId="472027F3" w:rsidR="6D2F6176" w:rsidRPr="002166ED" w:rsidRDefault="6D2F6176" w:rsidP="002166ED">
      <w:pPr>
        <w:spacing w:line="480" w:lineRule="auto"/>
        <w:jc w:val="both"/>
        <w:rPr>
          <w:rFonts w:ascii="Arial" w:eastAsia="Times New Roman" w:hAnsi="Arial" w:cs="Arial"/>
          <w:sz w:val="24"/>
          <w:szCs w:val="24"/>
        </w:rPr>
      </w:pPr>
      <w:r w:rsidRPr="002166ED">
        <w:rPr>
          <w:rFonts w:ascii="Arial" w:eastAsia="Times New Roman" w:hAnsi="Arial" w:cs="Arial"/>
          <w:sz w:val="24"/>
          <w:szCs w:val="24"/>
        </w:rPr>
        <w:t xml:space="preserve">According to </w:t>
      </w:r>
      <w:proofErr w:type="spellStart"/>
      <w:r w:rsidR="00AA2BFB" w:rsidRPr="002166ED">
        <w:rPr>
          <w:rFonts w:ascii="Arial" w:eastAsia="Times New Roman" w:hAnsi="Arial" w:cs="Arial"/>
          <w:color w:val="000000" w:themeColor="text1"/>
          <w:sz w:val="24"/>
          <w:szCs w:val="24"/>
        </w:rPr>
        <w:t>Gençer</w:t>
      </w:r>
      <w:proofErr w:type="spellEnd"/>
      <w:r w:rsidR="38697655" w:rsidRPr="002166ED">
        <w:rPr>
          <w:rFonts w:ascii="Arial" w:eastAsia="Times New Roman" w:hAnsi="Arial" w:cs="Arial"/>
          <w:color w:val="000000" w:themeColor="text1"/>
          <w:sz w:val="24"/>
          <w:szCs w:val="24"/>
        </w:rPr>
        <w:t xml:space="preserve"> (2019) </w:t>
      </w:r>
      <w:r w:rsidRPr="002166ED">
        <w:rPr>
          <w:rFonts w:ascii="Arial" w:eastAsia="Times New Roman" w:hAnsi="Arial" w:cs="Arial"/>
          <w:sz w:val="24"/>
          <w:szCs w:val="24"/>
        </w:rPr>
        <w:t>groups are formed of two or more persons who come together to achieve an objective</w:t>
      </w:r>
      <w:r w:rsidR="3242D140" w:rsidRPr="002166ED">
        <w:rPr>
          <w:rFonts w:ascii="Arial" w:eastAsia="Times New Roman" w:hAnsi="Arial" w:cs="Arial"/>
          <w:sz w:val="24"/>
          <w:szCs w:val="24"/>
        </w:rPr>
        <w:t>.</w:t>
      </w:r>
      <w:r w:rsidRPr="002166ED">
        <w:rPr>
          <w:rFonts w:ascii="Arial" w:eastAsia="Times New Roman" w:hAnsi="Arial" w:cs="Arial"/>
          <w:sz w:val="24"/>
          <w:szCs w:val="24"/>
        </w:rPr>
        <w:t xml:space="preserve"> </w:t>
      </w:r>
      <w:r w:rsidR="1C3381DF" w:rsidRPr="002166ED">
        <w:rPr>
          <w:rFonts w:ascii="Arial" w:eastAsia="Times New Roman" w:hAnsi="Arial" w:cs="Arial"/>
          <w:sz w:val="24"/>
          <w:szCs w:val="24"/>
        </w:rPr>
        <w:t>C</w:t>
      </w:r>
      <w:r w:rsidRPr="002166ED">
        <w:rPr>
          <w:rFonts w:ascii="Arial" w:eastAsia="Times New Roman" w:hAnsi="Arial" w:cs="Arial"/>
          <w:sz w:val="24"/>
          <w:szCs w:val="24"/>
        </w:rPr>
        <w:t>ommunication with each group member is key to maintaining and reaching that objective</w:t>
      </w:r>
      <w:r w:rsidR="29BB821D" w:rsidRPr="002166ED">
        <w:rPr>
          <w:rFonts w:ascii="Arial" w:eastAsia="Times New Roman" w:hAnsi="Arial" w:cs="Arial"/>
          <w:sz w:val="24"/>
          <w:szCs w:val="24"/>
        </w:rPr>
        <w:t>, o</w:t>
      </w:r>
      <w:r w:rsidRPr="002166ED">
        <w:rPr>
          <w:rFonts w:ascii="Arial" w:eastAsia="Times New Roman" w:hAnsi="Arial" w:cs="Arial"/>
          <w:sz w:val="24"/>
          <w:szCs w:val="24"/>
        </w:rPr>
        <w:t xml:space="preserve">ften with each group member becoming </w:t>
      </w:r>
      <w:r w:rsidRPr="002166ED">
        <w:rPr>
          <w:rFonts w:ascii="Arial" w:eastAsia="Times New Roman" w:hAnsi="Arial" w:cs="Arial"/>
          <w:sz w:val="24"/>
          <w:szCs w:val="24"/>
        </w:rPr>
        <w:lastRenderedPageBreak/>
        <w:t xml:space="preserve">dependent on each other. </w:t>
      </w:r>
      <w:proofErr w:type="gramStart"/>
      <w:r w:rsidRPr="002166ED">
        <w:rPr>
          <w:rFonts w:ascii="Arial" w:eastAsia="Times New Roman" w:hAnsi="Arial" w:cs="Arial"/>
          <w:sz w:val="24"/>
          <w:szCs w:val="24"/>
        </w:rPr>
        <w:t>In order to</w:t>
      </w:r>
      <w:proofErr w:type="gramEnd"/>
      <w:r w:rsidRPr="002166ED">
        <w:rPr>
          <w:rFonts w:ascii="Arial" w:eastAsia="Times New Roman" w:hAnsi="Arial" w:cs="Arial"/>
          <w:sz w:val="24"/>
          <w:szCs w:val="24"/>
        </w:rPr>
        <w:t xml:space="preserve"> be a successful </w:t>
      </w:r>
      <w:r w:rsidR="65365CFE" w:rsidRPr="002166ED">
        <w:rPr>
          <w:rFonts w:ascii="Arial" w:eastAsia="Times New Roman" w:hAnsi="Arial" w:cs="Arial"/>
          <w:sz w:val="24"/>
          <w:szCs w:val="24"/>
        </w:rPr>
        <w:t>group,</w:t>
      </w:r>
      <w:r w:rsidRPr="002166ED">
        <w:rPr>
          <w:rFonts w:ascii="Arial" w:eastAsia="Times New Roman" w:hAnsi="Arial" w:cs="Arial"/>
          <w:sz w:val="24"/>
          <w:szCs w:val="24"/>
        </w:rPr>
        <w:t xml:space="preserve"> there should be a common objective and norms but most importantly a group member should feel that they are still themselves as an individual.</w:t>
      </w:r>
      <w:r w:rsidR="27817A10" w:rsidRPr="002166ED">
        <w:rPr>
          <w:rFonts w:ascii="Arial" w:eastAsia="Times New Roman" w:hAnsi="Arial" w:cs="Arial"/>
          <w:color w:val="4472C4" w:themeColor="accent1"/>
          <w:sz w:val="24"/>
          <w:szCs w:val="24"/>
        </w:rPr>
        <w:t xml:space="preserve"> </w:t>
      </w:r>
      <w:r w:rsidR="1D01273F" w:rsidRPr="002166ED">
        <w:rPr>
          <w:rFonts w:ascii="Arial" w:eastAsia="Times New Roman" w:hAnsi="Arial" w:cs="Arial"/>
          <w:sz w:val="24"/>
          <w:szCs w:val="24"/>
        </w:rPr>
        <w:t>Unfortunately,</w:t>
      </w:r>
      <w:r w:rsidR="27817A10" w:rsidRPr="002166ED">
        <w:rPr>
          <w:rFonts w:ascii="Arial" w:eastAsia="Times New Roman" w:hAnsi="Arial" w:cs="Arial"/>
          <w:sz w:val="24"/>
          <w:szCs w:val="24"/>
        </w:rPr>
        <w:t xml:space="preserve"> having said this, poor group dynamics can have a major adverse effect </w:t>
      </w:r>
      <w:r w:rsidR="5D270826" w:rsidRPr="002166ED">
        <w:rPr>
          <w:rFonts w:ascii="Arial" w:eastAsia="Times New Roman" w:hAnsi="Arial" w:cs="Arial"/>
          <w:sz w:val="24"/>
          <w:szCs w:val="24"/>
        </w:rPr>
        <w:t>regarding</w:t>
      </w:r>
      <w:r w:rsidR="27817A10" w:rsidRPr="002166ED">
        <w:rPr>
          <w:rFonts w:ascii="Arial" w:eastAsia="Times New Roman" w:hAnsi="Arial" w:cs="Arial"/>
          <w:sz w:val="24"/>
          <w:szCs w:val="24"/>
        </w:rPr>
        <w:t xml:space="preserve"> performance, thus leading to a </w:t>
      </w:r>
      <w:r w:rsidR="47C31A44" w:rsidRPr="002166ED">
        <w:rPr>
          <w:rFonts w:ascii="Arial" w:eastAsia="Times New Roman" w:hAnsi="Arial" w:cs="Arial"/>
          <w:sz w:val="24"/>
          <w:szCs w:val="24"/>
        </w:rPr>
        <w:t>negative outcome</w:t>
      </w:r>
      <w:r w:rsidR="27817A10" w:rsidRPr="002166ED">
        <w:rPr>
          <w:rFonts w:ascii="Arial" w:eastAsia="Times New Roman" w:hAnsi="Arial" w:cs="Arial"/>
          <w:sz w:val="24"/>
          <w:szCs w:val="24"/>
        </w:rPr>
        <w:t xml:space="preserve"> on the desired objective</w:t>
      </w:r>
      <w:r w:rsidR="002166ED" w:rsidRPr="002166ED">
        <w:rPr>
          <w:rFonts w:ascii="Arial" w:eastAsia="Times New Roman" w:hAnsi="Arial" w:cs="Arial"/>
          <w:sz w:val="24"/>
          <w:szCs w:val="24"/>
        </w:rPr>
        <w:t xml:space="preserve"> </w:t>
      </w:r>
      <w:r w:rsidR="27817A10" w:rsidRPr="002166ED">
        <w:rPr>
          <w:rFonts w:ascii="Arial" w:eastAsia="Times New Roman" w:hAnsi="Arial" w:cs="Arial"/>
          <w:sz w:val="24"/>
          <w:szCs w:val="24"/>
        </w:rPr>
        <w:t xml:space="preserve">(Maryville </w:t>
      </w:r>
      <w:proofErr w:type="spellStart"/>
      <w:r w:rsidR="27817A10" w:rsidRPr="002166ED">
        <w:rPr>
          <w:rFonts w:ascii="Arial" w:eastAsia="Times New Roman" w:hAnsi="Arial" w:cs="Arial"/>
          <w:sz w:val="24"/>
          <w:szCs w:val="24"/>
        </w:rPr>
        <w:t>Univeristy</w:t>
      </w:r>
      <w:proofErr w:type="spellEnd"/>
      <w:r w:rsidR="27817A10" w:rsidRPr="002166ED">
        <w:rPr>
          <w:rFonts w:ascii="Arial" w:eastAsia="Times New Roman" w:hAnsi="Arial" w:cs="Arial"/>
          <w:sz w:val="24"/>
          <w:szCs w:val="24"/>
        </w:rPr>
        <w:t>, 2020).</w:t>
      </w:r>
      <w:r w:rsidR="0230E6AF" w:rsidRPr="002166ED">
        <w:rPr>
          <w:rFonts w:ascii="Arial" w:eastAsia="Times New Roman" w:hAnsi="Arial" w:cs="Arial"/>
          <w:sz w:val="24"/>
          <w:szCs w:val="24"/>
        </w:rPr>
        <w:t xml:space="preserve"> </w:t>
      </w:r>
    </w:p>
    <w:p w14:paraId="6784644F" w14:textId="1A901A86" w:rsidR="0230E6AF" w:rsidRPr="002166ED" w:rsidRDefault="0230E6AF" w:rsidP="002166ED">
      <w:pPr>
        <w:spacing w:line="480" w:lineRule="auto"/>
        <w:jc w:val="both"/>
        <w:rPr>
          <w:rFonts w:ascii="Arial" w:eastAsia="Times New Roman" w:hAnsi="Arial" w:cs="Arial"/>
          <w:sz w:val="24"/>
          <w:szCs w:val="24"/>
        </w:rPr>
      </w:pPr>
      <w:r w:rsidRPr="002166ED">
        <w:rPr>
          <w:rFonts w:ascii="Arial" w:eastAsia="Times New Roman" w:hAnsi="Arial" w:cs="Arial"/>
          <w:sz w:val="24"/>
          <w:szCs w:val="24"/>
        </w:rPr>
        <w:t xml:space="preserve">A good understanding of the dynamics of a group and the work environment in which a team operates in is a paramount component to the successful management of a team.  When there are good group dynamics, the group will perform more effectively as individuals in their set targets, collectively succeeding towards their desired goal as a group.  </w:t>
      </w:r>
      <w:r w:rsidR="611A9295" w:rsidRPr="002166ED">
        <w:rPr>
          <w:rFonts w:ascii="Arial" w:eastAsia="Times New Roman" w:hAnsi="Arial" w:cs="Arial"/>
          <w:sz w:val="24"/>
          <w:szCs w:val="24"/>
        </w:rPr>
        <w:t>According to</w:t>
      </w:r>
      <w:r w:rsidR="750FE973" w:rsidRPr="002166ED">
        <w:rPr>
          <w:rFonts w:ascii="Arial" w:eastAsia="Times New Roman" w:hAnsi="Arial" w:cs="Arial"/>
          <w:color w:val="222222"/>
          <w:sz w:val="24"/>
          <w:szCs w:val="24"/>
        </w:rPr>
        <w:t xml:space="preserve"> </w:t>
      </w:r>
      <w:proofErr w:type="spellStart"/>
      <w:r w:rsidR="00AA2BFB" w:rsidRPr="002166ED">
        <w:rPr>
          <w:rFonts w:ascii="Arial" w:eastAsia="Times New Roman" w:hAnsi="Arial" w:cs="Arial"/>
          <w:color w:val="222222"/>
          <w:sz w:val="24"/>
          <w:szCs w:val="24"/>
        </w:rPr>
        <w:t>Bonebright</w:t>
      </w:r>
      <w:proofErr w:type="spellEnd"/>
      <w:r w:rsidR="00AA2BFB" w:rsidRPr="002166ED">
        <w:rPr>
          <w:rFonts w:ascii="Arial" w:eastAsia="Times New Roman" w:hAnsi="Arial" w:cs="Arial"/>
          <w:color w:val="222222"/>
          <w:sz w:val="24"/>
          <w:szCs w:val="24"/>
        </w:rPr>
        <w:t xml:space="preserve"> </w:t>
      </w:r>
      <w:r w:rsidR="750FE973" w:rsidRPr="002166ED">
        <w:rPr>
          <w:rFonts w:ascii="Arial" w:eastAsia="Times New Roman" w:hAnsi="Arial" w:cs="Arial"/>
          <w:color w:val="222222"/>
          <w:sz w:val="24"/>
          <w:szCs w:val="24"/>
        </w:rPr>
        <w:t>(2010)</w:t>
      </w:r>
      <w:r w:rsidR="009746E2" w:rsidRPr="002166ED">
        <w:rPr>
          <w:rFonts w:ascii="Arial" w:eastAsia="Times New Roman" w:hAnsi="Arial" w:cs="Arial"/>
          <w:color w:val="222222"/>
          <w:sz w:val="24"/>
          <w:szCs w:val="24"/>
        </w:rPr>
        <w:t>,</w:t>
      </w:r>
      <w:r w:rsidR="611A9295" w:rsidRPr="002166ED">
        <w:rPr>
          <w:rFonts w:ascii="Arial" w:eastAsia="Times New Roman" w:hAnsi="Arial" w:cs="Arial"/>
          <w:sz w:val="24"/>
          <w:szCs w:val="24"/>
        </w:rPr>
        <w:t xml:space="preserve"> </w:t>
      </w:r>
      <w:r w:rsidR="167C6550" w:rsidRPr="002166ED">
        <w:rPr>
          <w:rFonts w:ascii="Arial" w:eastAsia="Times New Roman" w:hAnsi="Arial" w:cs="Arial"/>
          <w:sz w:val="24"/>
          <w:szCs w:val="24"/>
        </w:rPr>
        <w:t xml:space="preserve">Tuckman’s Five-Stage </w:t>
      </w:r>
      <w:r w:rsidR="611A9295" w:rsidRPr="002166ED">
        <w:rPr>
          <w:rFonts w:ascii="Arial" w:eastAsia="Times New Roman" w:hAnsi="Arial" w:cs="Arial"/>
          <w:sz w:val="24"/>
          <w:szCs w:val="24"/>
        </w:rPr>
        <w:t xml:space="preserve">theory on </w:t>
      </w:r>
      <w:r w:rsidR="3EB0D13C" w:rsidRPr="002166ED">
        <w:rPr>
          <w:rFonts w:ascii="Arial" w:eastAsia="Times New Roman" w:hAnsi="Arial" w:cs="Arial"/>
          <w:sz w:val="24"/>
          <w:szCs w:val="24"/>
        </w:rPr>
        <w:t>teamwork</w:t>
      </w:r>
      <w:r w:rsidR="611A9295" w:rsidRPr="002166ED">
        <w:rPr>
          <w:rFonts w:ascii="Arial" w:eastAsia="Times New Roman" w:hAnsi="Arial" w:cs="Arial"/>
          <w:sz w:val="24"/>
          <w:szCs w:val="24"/>
        </w:rPr>
        <w:t xml:space="preserve"> creates a successful group. </w:t>
      </w:r>
      <w:r w:rsidR="5DC1D997" w:rsidRPr="002166ED">
        <w:rPr>
          <w:rFonts w:ascii="Arial" w:eastAsia="Times New Roman" w:hAnsi="Arial" w:cs="Arial"/>
          <w:sz w:val="24"/>
          <w:szCs w:val="24"/>
        </w:rPr>
        <w:t>Firstly,</w:t>
      </w:r>
      <w:r w:rsidR="611A9295" w:rsidRPr="002166ED">
        <w:rPr>
          <w:rFonts w:ascii="Arial" w:eastAsia="Times New Roman" w:hAnsi="Arial" w:cs="Arial"/>
          <w:sz w:val="24"/>
          <w:szCs w:val="24"/>
        </w:rPr>
        <w:t xml:space="preserve"> </w:t>
      </w:r>
      <w:r w:rsidR="00AA2BFB" w:rsidRPr="002166ED">
        <w:rPr>
          <w:rFonts w:ascii="Arial" w:eastAsia="Times New Roman" w:hAnsi="Arial" w:cs="Arial"/>
          <w:sz w:val="24"/>
          <w:szCs w:val="24"/>
        </w:rPr>
        <w:t xml:space="preserve">there </w:t>
      </w:r>
      <w:r w:rsidR="611A9295" w:rsidRPr="002166ED">
        <w:rPr>
          <w:rFonts w:ascii="Arial" w:eastAsia="Times New Roman" w:hAnsi="Arial" w:cs="Arial"/>
          <w:sz w:val="24"/>
          <w:szCs w:val="24"/>
        </w:rPr>
        <w:t>is forming</w:t>
      </w:r>
      <w:r w:rsidR="5393300C" w:rsidRPr="002166ED">
        <w:rPr>
          <w:rFonts w:ascii="Arial" w:eastAsia="Times New Roman" w:hAnsi="Arial" w:cs="Arial"/>
          <w:sz w:val="24"/>
          <w:szCs w:val="24"/>
        </w:rPr>
        <w:t>,</w:t>
      </w:r>
      <w:r w:rsidR="611A9295" w:rsidRPr="002166ED">
        <w:rPr>
          <w:rFonts w:ascii="Arial" w:eastAsia="Times New Roman" w:hAnsi="Arial" w:cs="Arial"/>
          <w:sz w:val="24"/>
          <w:szCs w:val="24"/>
        </w:rPr>
        <w:t xml:space="preserve"> </w:t>
      </w:r>
      <w:r w:rsidR="482F3B2C" w:rsidRPr="002166ED">
        <w:rPr>
          <w:rFonts w:ascii="Arial" w:eastAsia="Times New Roman" w:hAnsi="Arial" w:cs="Arial"/>
          <w:sz w:val="24"/>
          <w:szCs w:val="24"/>
        </w:rPr>
        <w:t>t</w:t>
      </w:r>
      <w:r w:rsidR="611A9295" w:rsidRPr="002166ED">
        <w:rPr>
          <w:rFonts w:ascii="Arial" w:eastAsia="Times New Roman" w:hAnsi="Arial" w:cs="Arial"/>
          <w:sz w:val="24"/>
          <w:szCs w:val="24"/>
        </w:rPr>
        <w:t xml:space="preserve">his is where an </w:t>
      </w:r>
      <w:r w:rsidR="37D8C932" w:rsidRPr="002166ED">
        <w:rPr>
          <w:rFonts w:ascii="Arial" w:eastAsia="Times New Roman" w:hAnsi="Arial" w:cs="Arial"/>
          <w:sz w:val="24"/>
          <w:szCs w:val="24"/>
        </w:rPr>
        <w:t>individual's</w:t>
      </w:r>
      <w:r w:rsidR="611A9295" w:rsidRPr="002166ED">
        <w:rPr>
          <w:rFonts w:ascii="Arial" w:eastAsia="Times New Roman" w:hAnsi="Arial" w:cs="Arial"/>
          <w:sz w:val="24"/>
          <w:szCs w:val="24"/>
        </w:rPr>
        <w:t xml:space="preserve"> interpersonal skills develop relationships within the group, the objective is </w:t>
      </w:r>
      <w:r w:rsidR="10502A72" w:rsidRPr="002166ED">
        <w:rPr>
          <w:rFonts w:ascii="Arial" w:eastAsia="Times New Roman" w:hAnsi="Arial" w:cs="Arial"/>
          <w:sz w:val="24"/>
          <w:szCs w:val="24"/>
        </w:rPr>
        <w:t>discussed,</w:t>
      </w:r>
      <w:r w:rsidR="611A9295" w:rsidRPr="002166ED">
        <w:rPr>
          <w:rFonts w:ascii="Arial" w:eastAsia="Times New Roman" w:hAnsi="Arial" w:cs="Arial"/>
          <w:sz w:val="24"/>
          <w:szCs w:val="24"/>
        </w:rPr>
        <w:t xml:space="preserve"> and ground rules are set.  Secondly is the storming stage, where conflict is apparent within a group, due to members seeing themselves as individuals rather than </w:t>
      </w:r>
      <w:r w:rsidR="00AA2BFB" w:rsidRPr="002166ED">
        <w:rPr>
          <w:rFonts w:ascii="Arial" w:eastAsia="Times New Roman" w:hAnsi="Arial" w:cs="Arial"/>
          <w:sz w:val="24"/>
          <w:szCs w:val="24"/>
        </w:rPr>
        <w:t xml:space="preserve">as </w:t>
      </w:r>
      <w:r w:rsidR="611A9295" w:rsidRPr="002166ED">
        <w:rPr>
          <w:rFonts w:ascii="Arial" w:eastAsia="Times New Roman" w:hAnsi="Arial" w:cs="Arial"/>
          <w:sz w:val="24"/>
          <w:szCs w:val="24"/>
        </w:rPr>
        <w:t xml:space="preserve">part of a team.  Thirdly is the norming stage, where the group dynamic is </w:t>
      </w:r>
      <w:r w:rsidR="14429795" w:rsidRPr="002166ED">
        <w:rPr>
          <w:rFonts w:ascii="Arial" w:eastAsia="Times New Roman" w:hAnsi="Arial" w:cs="Arial"/>
          <w:sz w:val="24"/>
          <w:szCs w:val="24"/>
        </w:rPr>
        <w:t>successful,</w:t>
      </w:r>
      <w:r w:rsidR="611A9295" w:rsidRPr="002166ED">
        <w:rPr>
          <w:rFonts w:ascii="Arial" w:eastAsia="Times New Roman" w:hAnsi="Arial" w:cs="Arial"/>
          <w:sz w:val="24"/>
          <w:szCs w:val="24"/>
        </w:rPr>
        <w:t xml:space="preserve"> and progression is made to work towards the </w:t>
      </w:r>
      <w:r w:rsidR="3EAFBCD9" w:rsidRPr="002166ED">
        <w:rPr>
          <w:rFonts w:ascii="Arial" w:eastAsia="Times New Roman" w:hAnsi="Arial" w:cs="Arial"/>
          <w:sz w:val="24"/>
          <w:szCs w:val="24"/>
        </w:rPr>
        <w:t xml:space="preserve">given </w:t>
      </w:r>
      <w:r w:rsidR="611A9295" w:rsidRPr="002166ED">
        <w:rPr>
          <w:rFonts w:ascii="Arial" w:eastAsia="Times New Roman" w:hAnsi="Arial" w:cs="Arial"/>
          <w:sz w:val="24"/>
          <w:szCs w:val="24"/>
        </w:rPr>
        <w:t>objectiv</w:t>
      </w:r>
      <w:r w:rsidR="0F63F0A3" w:rsidRPr="002166ED">
        <w:rPr>
          <w:rFonts w:ascii="Arial" w:eastAsia="Times New Roman" w:hAnsi="Arial" w:cs="Arial"/>
          <w:sz w:val="24"/>
          <w:szCs w:val="24"/>
        </w:rPr>
        <w:t>es that have been established</w:t>
      </w:r>
      <w:r w:rsidR="611A9295" w:rsidRPr="002166ED">
        <w:rPr>
          <w:rFonts w:ascii="Arial" w:eastAsia="Times New Roman" w:hAnsi="Arial" w:cs="Arial"/>
          <w:sz w:val="24"/>
          <w:szCs w:val="24"/>
        </w:rPr>
        <w:t xml:space="preserve">.  The </w:t>
      </w:r>
      <w:r w:rsidR="739D949F" w:rsidRPr="002166ED">
        <w:rPr>
          <w:rFonts w:ascii="Arial" w:eastAsia="Times New Roman" w:hAnsi="Arial" w:cs="Arial"/>
          <w:sz w:val="24"/>
          <w:szCs w:val="24"/>
        </w:rPr>
        <w:t>fourth</w:t>
      </w:r>
      <w:r w:rsidR="611A9295" w:rsidRPr="002166ED">
        <w:rPr>
          <w:rFonts w:ascii="Arial" w:eastAsia="Times New Roman" w:hAnsi="Arial" w:cs="Arial"/>
          <w:sz w:val="24"/>
          <w:szCs w:val="24"/>
        </w:rPr>
        <w:t xml:space="preserve"> pillar</w:t>
      </w:r>
      <w:r w:rsidR="05E2336D" w:rsidRPr="002166ED">
        <w:rPr>
          <w:rFonts w:ascii="Arial" w:eastAsia="Times New Roman" w:hAnsi="Arial" w:cs="Arial"/>
          <w:sz w:val="24"/>
          <w:szCs w:val="24"/>
        </w:rPr>
        <w:t>, ‘P</w:t>
      </w:r>
      <w:r w:rsidR="611A9295" w:rsidRPr="002166ED">
        <w:rPr>
          <w:rFonts w:ascii="Arial" w:eastAsia="Times New Roman" w:hAnsi="Arial" w:cs="Arial"/>
          <w:sz w:val="24"/>
          <w:szCs w:val="24"/>
        </w:rPr>
        <w:t>erforming</w:t>
      </w:r>
      <w:r w:rsidR="406E1B01" w:rsidRPr="002166ED">
        <w:rPr>
          <w:rFonts w:ascii="Arial" w:eastAsia="Times New Roman" w:hAnsi="Arial" w:cs="Arial"/>
          <w:sz w:val="24"/>
          <w:szCs w:val="24"/>
        </w:rPr>
        <w:t>’</w:t>
      </w:r>
      <w:r w:rsidR="611A9295" w:rsidRPr="002166ED">
        <w:rPr>
          <w:rFonts w:ascii="Arial" w:eastAsia="Times New Roman" w:hAnsi="Arial" w:cs="Arial"/>
          <w:sz w:val="24"/>
          <w:szCs w:val="24"/>
        </w:rPr>
        <w:t>, suggests that this is where real progress is made in relation to the end goal</w:t>
      </w:r>
      <w:r w:rsidR="62917293" w:rsidRPr="002166ED">
        <w:rPr>
          <w:rFonts w:ascii="Arial" w:eastAsia="Times New Roman" w:hAnsi="Arial" w:cs="Arial"/>
          <w:sz w:val="24"/>
          <w:szCs w:val="24"/>
        </w:rPr>
        <w:t>,</w:t>
      </w:r>
      <w:r w:rsidR="611A9295" w:rsidRPr="002166ED">
        <w:rPr>
          <w:rFonts w:ascii="Arial" w:eastAsia="Times New Roman" w:hAnsi="Arial" w:cs="Arial"/>
          <w:sz w:val="24"/>
          <w:szCs w:val="24"/>
        </w:rPr>
        <w:t xml:space="preserve"> </w:t>
      </w:r>
      <w:r w:rsidR="30BB99D7" w:rsidRPr="002166ED">
        <w:rPr>
          <w:rFonts w:ascii="Arial" w:eastAsia="Times New Roman" w:hAnsi="Arial" w:cs="Arial"/>
          <w:sz w:val="24"/>
          <w:szCs w:val="24"/>
        </w:rPr>
        <w:t>e</w:t>
      </w:r>
      <w:r w:rsidR="611A9295" w:rsidRPr="002166ED">
        <w:rPr>
          <w:rFonts w:ascii="Arial" w:eastAsia="Times New Roman" w:hAnsi="Arial" w:cs="Arial"/>
          <w:sz w:val="24"/>
          <w:szCs w:val="24"/>
        </w:rPr>
        <w:t xml:space="preserve">veryone within that group is constructive and working towards the desired objective.  </w:t>
      </w:r>
      <w:r w:rsidR="25800897" w:rsidRPr="002166ED">
        <w:rPr>
          <w:rFonts w:ascii="Arial" w:eastAsia="Times New Roman" w:hAnsi="Arial" w:cs="Arial"/>
          <w:sz w:val="24"/>
          <w:szCs w:val="24"/>
        </w:rPr>
        <w:t>Finally,</w:t>
      </w:r>
      <w:r w:rsidR="611A9295" w:rsidRPr="002166ED">
        <w:rPr>
          <w:rFonts w:ascii="Arial" w:eastAsia="Times New Roman" w:hAnsi="Arial" w:cs="Arial"/>
          <w:sz w:val="24"/>
          <w:szCs w:val="24"/>
        </w:rPr>
        <w:t xml:space="preserve"> </w:t>
      </w:r>
      <w:r w:rsidR="24B8A667" w:rsidRPr="002166ED">
        <w:rPr>
          <w:rFonts w:ascii="Arial" w:eastAsia="Times New Roman" w:hAnsi="Arial" w:cs="Arial"/>
          <w:sz w:val="24"/>
          <w:szCs w:val="24"/>
        </w:rPr>
        <w:t xml:space="preserve">there </w:t>
      </w:r>
      <w:r w:rsidR="611A9295" w:rsidRPr="002166ED">
        <w:rPr>
          <w:rFonts w:ascii="Arial" w:eastAsia="Times New Roman" w:hAnsi="Arial" w:cs="Arial"/>
          <w:sz w:val="24"/>
          <w:szCs w:val="24"/>
        </w:rPr>
        <w:t>is the adjourning stage</w:t>
      </w:r>
      <w:r w:rsidR="2D089EC3" w:rsidRPr="002166ED">
        <w:rPr>
          <w:rFonts w:ascii="Arial" w:eastAsia="Times New Roman" w:hAnsi="Arial" w:cs="Arial"/>
          <w:sz w:val="24"/>
          <w:szCs w:val="24"/>
        </w:rPr>
        <w:t>.</w:t>
      </w:r>
      <w:r w:rsidR="611A9295" w:rsidRPr="002166ED">
        <w:rPr>
          <w:rFonts w:ascii="Arial" w:eastAsia="Times New Roman" w:hAnsi="Arial" w:cs="Arial"/>
          <w:sz w:val="24"/>
          <w:szCs w:val="24"/>
        </w:rPr>
        <w:t xml:space="preserve"> </w:t>
      </w:r>
      <w:r w:rsidR="5067F855" w:rsidRPr="002166ED">
        <w:rPr>
          <w:rFonts w:ascii="Arial" w:eastAsia="Times New Roman" w:hAnsi="Arial" w:cs="Arial"/>
          <w:sz w:val="24"/>
          <w:szCs w:val="24"/>
        </w:rPr>
        <w:t>T</w:t>
      </w:r>
      <w:r w:rsidR="611A9295" w:rsidRPr="002166ED">
        <w:rPr>
          <w:rFonts w:ascii="Arial" w:eastAsia="Times New Roman" w:hAnsi="Arial" w:cs="Arial"/>
          <w:sz w:val="24"/>
          <w:szCs w:val="24"/>
        </w:rPr>
        <w:t>his is where an evaluation takes place and recognition of achievements take place</w:t>
      </w:r>
      <w:r w:rsidR="1C312724" w:rsidRPr="002166ED">
        <w:rPr>
          <w:rFonts w:ascii="Arial" w:eastAsia="Times New Roman" w:hAnsi="Arial" w:cs="Arial"/>
          <w:sz w:val="24"/>
          <w:szCs w:val="24"/>
        </w:rPr>
        <w:t xml:space="preserve"> (</w:t>
      </w:r>
      <w:proofErr w:type="spellStart"/>
      <w:r w:rsidR="00AA2BFB" w:rsidRPr="002166ED">
        <w:rPr>
          <w:rFonts w:ascii="Arial" w:eastAsia="Times New Roman" w:hAnsi="Arial" w:cs="Arial"/>
          <w:color w:val="222222"/>
          <w:sz w:val="24"/>
          <w:szCs w:val="24"/>
        </w:rPr>
        <w:t>Bonebright</w:t>
      </w:r>
      <w:proofErr w:type="spellEnd"/>
      <w:r w:rsidR="00AA2BFB" w:rsidRPr="002166ED">
        <w:rPr>
          <w:rFonts w:ascii="Arial" w:eastAsia="Times New Roman" w:hAnsi="Arial" w:cs="Arial"/>
          <w:color w:val="222222"/>
          <w:sz w:val="24"/>
          <w:szCs w:val="24"/>
        </w:rPr>
        <w:t>,</w:t>
      </w:r>
      <w:r w:rsidR="1C312724" w:rsidRPr="002166ED">
        <w:rPr>
          <w:rFonts w:ascii="Arial" w:eastAsia="Times New Roman" w:hAnsi="Arial" w:cs="Arial"/>
          <w:color w:val="222222"/>
          <w:sz w:val="24"/>
          <w:szCs w:val="24"/>
        </w:rPr>
        <w:t xml:space="preserve"> 2010)</w:t>
      </w:r>
      <w:r w:rsidR="00AA2BFB" w:rsidRPr="002166ED">
        <w:rPr>
          <w:rFonts w:ascii="Arial" w:eastAsia="Times New Roman" w:hAnsi="Arial" w:cs="Arial"/>
          <w:color w:val="222222"/>
          <w:sz w:val="24"/>
          <w:szCs w:val="24"/>
        </w:rPr>
        <w:t>.</w:t>
      </w:r>
    </w:p>
    <w:p w14:paraId="6C91A468" w14:textId="356E8D76" w:rsidR="35017BF9" w:rsidRPr="002166ED" w:rsidRDefault="35017BF9" w:rsidP="002166ED">
      <w:pPr>
        <w:spacing w:line="480" w:lineRule="auto"/>
        <w:jc w:val="both"/>
        <w:rPr>
          <w:rFonts w:ascii="Arial" w:eastAsia="Times New Roman" w:hAnsi="Arial" w:cs="Arial"/>
          <w:sz w:val="24"/>
          <w:szCs w:val="24"/>
        </w:rPr>
      </w:pPr>
      <w:r w:rsidRPr="002166ED">
        <w:rPr>
          <w:rFonts w:ascii="Arial" w:eastAsia="Times New Roman" w:hAnsi="Arial" w:cs="Arial"/>
          <w:sz w:val="24"/>
          <w:szCs w:val="24"/>
        </w:rPr>
        <w:t>Whilst exploring the group poster presentation of the chosen decade, the group was formed of two members</w:t>
      </w:r>
      <w:r w:rsidR="00AA2BFB" w:rsidRPr="002166ED">
        <w:rPr>
          <w:rFonts w:ascii="Arial" w:eastAsia="Times New Roman" w:hAnsi="Arial" w:cs="Arial"/>
          <w:sz w:val="24"/>
          <w:szCs w:val="24"/>
        </w:rPr>
        <w:t>,</w:t>
      </w:r>
      <w:r w:rsidRPr="002166ED">
        <w:rPr>
          <w:rFonts w:ascii="Arial" w:eastAsia="Times New Roman" w:hAnsi="Arial" w:cs="Arial"/>
          <w:sz w:val="24"/>
          <w:szCs w:val="24"/>
        </w:rPr>
        <w:t xml:space="preserve"> myself and one other</w:t>
      </w:r>
      <w:r w:rsidR="2D5FFD80" w:rsidRPr="002166ED">
        <w:rPr>
          <w:rFonts w:ascii="Arial" w:eastAsia="Times New Roman" w:hAnsi="Arial" w:cs="Arial"/>
          <w:sz w:val="24"/>
          <w:szCs w:val="24"/>
        </w:rPr>
        <w:t>.</w:t>
      </w:r>
      <w:r w:rsidRPr="002166ED">
        <w:rPr>
          <w:rFonts w:ascii="Arial" w:eastAsia="Times New Roman" w:hAnsi="Arial" w:cs="Arial"/>
          <w:sz w:val="24"/>
          <w:szCs w:val="24"/>
        </w:rPr>
        <w:t xml:space="preserve"> </w:t>
      </w:r>
      <w:r w:rsidR="282C4CD9" w:rsidRPr="002166ED">
        <w:rPr>
          <w:rFonts w:ascii="Arial" w:eastAsia="Times New Roman" w:hAnsi="Arial" w:cs="Arial"/>
          <w:sz w:val="24"/>
          <w:szCs w:val="24"/>
        </w:rPr>
        <w:t>I</w:t>
      </w:r>
      <w:r w:rsidRPr="002166ED">
        <w:rPr>
          <w:rFonts w:ascii="Arial" w:eastAsia="Times New Roman" w:hAnsi="Arial" w:cs="Arial"/>
          <w:sz w:val="24"/>
          <w:szCs w:val="24"/>
        </w:rPr>
        <w:t xml:space="preserve">nitial </w:t>
      </w:r>
      <w:r w:rsidR="009746E2" w:rsidRPr="002166ED">
        <w:rPr>
          <w:rFonts w:ascii="Arial" w:eastAsia="Times New Roman" w:hAnsi="Arial" w:cs="Arial"/>
          <w:sz w:val="24"/>
          <w:szCs w:val="24"/>
        </w:rPr>
        <w:t>contact was made via Microsoft T</w:t>
      </w:r>
      <w:r w:rsidRPr="002166ED">
        <w:rPr>
          <w:rFonts w:ascii="Arial" w:eastAsia="Times New Roman" w:hAnsi="Arial" w:cs="Arial"/>
          <w:sz w:val="24"/>
          <w:szCs w:val="24"/>
        </w:rPr>
        <w:t>eams, where roles within the group and objective</w:t>
      </w:r>
      <w:r w:rsidR="009746E2" w:rsidRPr="002166ED">
        <w:rPr>
          <w:rFonts w:ascii="Arial" w:eastAsia="Times New Roman" w:hAnsi="Arial" w:cs="Arial"/>
          <w:sz w:val="24"/>
          <w:szCs w:val="24"/>
        </w:rPr>
        <w:t>s</w:t>
      </w:r>
      <w:r w:rsidRPr="002166ED">
        <w:rPr>
          <w:rFonts w:ascii="Arial" w:eastAsia="Times New Roman" w:hAnsi="Arial" w:cs="Arial"/>
          <w:sz w:val="24"/>
          <w:szCs w:val="24"/>
        </w:rPr>
        <w:t xml:space="preserve"> were discussed.  Second contact was established by a </w:t>
      </w:r>
      <w:r w:rsidR="108CDC5E" w:rsidRPr="002166ED">
        <w:rPr>
          <w:rFonts w:ascii="Arial" w:eastAsia="Times New Roman" w:hAnsi="Arial" w:cs="Arial"/>
          <w:sz w:val="24"/>
          <w:szCs w:val="24"/>
        </w:rPr>
        <w:t>late-night</w:t>
      </w:r>
      <w:r w:rsidRPr="002166ED">
        <w:rPr>
          <w:rFonts w:ascii="Arial" w:eastAsia="Times New Roman" w:hAnsi="Arial" w:cs="Arial"/>
          <w:sz w:val="24"/>
          <w:szCs w:val="24"/>
        </w:rPr>
        <w:t xml:space="preserve"> phone</w:t>
      </w:r>
      <w:r w:rsidR="3DA351EF" w:rsidRPr="002166ED">
        <w:rPr>
          <w:rFonts w:ascii="Arial" w:eastAsia="Times New Roman" w:hAnsi="Arial" w:cs="Arial"/>
          <w:sz w:val="24"/>
          <w:szCs w:val="24"/>
        </w:rPr>
        <w:t>, in which it felt</w:t>
      </w:r>
      <w:r w:rsidRPr="002166ED">
        <w:rPr>
          <w:rFonts w:ascii="Arial" w:eastAsia="Times New Roman" w:hAnsi="Arial" w:cs="Arial"/>
          <w:sz w:val="24"/>
          <w:szCs w:val="24"/>
        </w:rPr>
        <w:t xml:space="preserve"> </w:t>
      </w:r>
      <w:r w:rsidR="5FAE9B42" w:rsidRPr="002166ED">
        <w:rPr>
          <w:rFonts w:ascii="Arial" w:eastAsia="Times New Roman" w:hAnsi="Arial" w:cs="Arial"/>
          <w:sz w:val="24"/>
          <w:szCs w:val="24"/>
        </w:rPr>
        <w:t>on my part that it was not being</w:t>
      </w:r>
      <w:r w:rsidRPr="002166ED">
        <w:rPr>
          <w:rFonts w:ascii="Arial" w:eastAsia="Times New Roman" w:hAnsi="Arial" w:cs="Arial"/>
          <w:sz w:val="24"/>
          <w:szCs w:val="24"/>
        </w:rPr>
        <w:t xml:space="preserve"> tak</w:t>
      </w:r>
      <w:r w:rsidR="527C07BC" w:rsidRPr="002166ED">
        <w:rPr>
          <w:rFonts w:ascii="Arial" w:eastAsia="Times New Roman" w:hAnsi="Arial" w:cs="Arial"/>
          <w:sz w:val="24"/>
          <w:szCs w:val="24"/>
        </w:rPr>
        <w:t>en</w:t>
      </w:r>
      <w:r w:rsidRPr="002166ED">
        <w:rPr>
          <w:rFonts w:ascii="Arial" w:eastAsia="Times New Roman" w:hAnsi="Arial" w:cs="Arial"/>
          <w:sz w:val="24"/>
          <w:szCs w:val="24"/>
        </w:rPr>
        <w:t xml:space="preserve"> seriously</w:t>
      </w:r>
      <w:r w:rsidR="3747D38E" w:rsidRPr="002166ED">
        <w:rPr>
          <w:rFonts w:ascii="Arial" w:eastAsia="Times New Roman" w:hAnsi="Arial" w:cs="Arial"/>
          <w:sz w:val="24"/>
          <w:szCs w:val="24"/>
        </w:rPr>
        <w:t xml:space="preserve"> by the other member of the team</w:t>
      </w:r>
      <w:r w:rsidRPr="002166ED">
        <w:rPr>
          <w:rFonts w:ascii="Arial" w:eastAsia="Times New Roman" w:hAnsi="Arial" w:cs="Arial"/>
          <w:sz w:val="24"/>
          <w:szCs w:val="24"/>
        </w:rPr>
        <w:t>. According to Tuckman</w:t>
      </w:r>
      <w:r w:rsidR="3CB8E960" w:rsidRPr="002166ED">
        <w:rPr>
          <w:rFonts w:ascii="Arial" w:eastAsia="Times New Roman" w:hAnsi="Arial" w:cs="Arial"/>
          <w:sz w:val="24"/>
          <w:szCs w:val="24"/>
        </w:rPr>
        <w:t>’s</w:t>
      </w:r>
      <w:r w:rsidRPr="002166ED">
        <w:rPr>
          <w:rFonts w:ascii="Arial" w:eastAsia="Times New Roman" w:hAnsi="Arial" w:cs="Arial"/>
          <w:sz w:val="24"/>
          <w:szCs w:val="24"/>
        </w:rPr>
        <w:t xml:space="preserve"> theory we </w:t>
      </w:r>
      <w:r w:rsidRPr="002166ED">
        <w:rPr>
          <w:rFonts w:ascii="Arial" w:eastAsia="Times New Roman" w:hAnsi="Arial" w:cs="Arial"/>
          <w:sz w:val="24"/>
          <w:szCs w:val="24"/>
        </w:rPr>
        <w:lastRenderedPageBreak/>
        <w:t>only established the forming and storming stage</w:t>
      </w:r>
      <w:r w:rsidR="255D0145" w:rsidRPr="002166ED">
        <w:rPr>
          <w:rFonts w:ascii="Arial" w:eastAsia="Times New Roman" w:hAnsi="Arial" w:cs="Arial"/>
          <w:sz w:val="24"/>
          <w:szCs w:val="24"/>
        </w:rPr>
        <w:t>s</w:t>
      </w:r>
      <w:r w:rsidRPr="002166ED">
        <w:rPr>
          <w:rFonts w:ascii="Arial" w:eastAsia="Times New Roman" w:hAnsi="Arial" w:cs="Arial"/>
          <w:sz w:val="24"/>
          <w:szCs w:val="24"/>
        </w:rPr>
        <w:t xml:space="preserve"> </w:t>
      </w:r>
      <w:r w:rsidR="47ACD192" w:rsidRPr="002166ED">
        <w:rPr>
          <w:rFonts w:ascii="Arial" w:eastAsia="Times New Roman" w:hAnsi="Arial" w:cs="Arial"/>
          <w:sz w:val="24"/>
          <w:szCs w:val="24"/>
        </w:rPr>
        <w:t xml:space="preserve">and </w:t>
      </w:r>
      <w:r w:rsidR="3AB24CFD" w:rsidRPr="002166ED">
        <w:rPr>
          <w:rFonts w:ascii="Arial" w:eastAsia="Times New Roman" w:hAnsi="Arial" w:cs="Arial"/>
          <w:sz w:val="24"/>
          <w:szCs w:val="24"/>
        </w:rPr>
        <w:t>therefore</w:t>
      </w:r>
      <w:r w:rsidR="47ACD192" w:rsidRPr="002166ED">
        <w:rPr>
          <w:rFonts w:ascii="Arial" w:eastAsia="Times New Roman" w:hAnsi="Arial" w:cs="Arial"/>
          <w:sz w:val="24"/>
          <w:szCs w:val="24"/>
        </w:rPr>
        <w:t xml:space="preserve"> the </w:t>
      </w:r>
      <w:r w:rsidR="397B8570" w:rsidRPr="002166ED">
        <w:rPr>
          <w:rFonts w:ascii="Arial" w:eastAsia="Times New Roman" w:hAnsi="Arial" w:cs="Arial"/>
          <w:sz w:val="24"/>
          <w:szCs w:val="24"/>
        </w:rPr>
        <w:t>group dynamic</w:t>
      </w:r>
      <w:r w:rsidR="47ACD192" w:rsidRPr="002166ED">
        <w:rPr>
          <w:rFonts w:ascii="Arial" w:eastAsia="Times New Roman" w:hAnsi="Arial" w:cs="Arial"/>
          <w:sz w:val="24"/>
          <w:szCs w:val="24"/>
        </w:rPr>
        <w:t xml:space="preserve"> broke down.</w:t>
      </w:r>
      <w:r w:rsidR="2303A841" w:rsidRPr="002166ED">
        <w:rPr>
          <w:rFonts w:ascii="Arial" w:eastAsia="Times New Roman" w:hAnsi="Arial" w:cs="Arial"/>
          <w:sz w:val="24"/>
          <w:szCs w:val="24"/>
        </w:rPr>
        <w:t xml:space="preserve"> Making it a subjective piece rather than an objective </w:t>
      </w:r>
      <w:r w:rsidR="46605E8B" w:rsidRPr="002166ED">
        <w:rPr>
          <w:rFonts w:ascii="Arial" w:eastAsia="Times New Roman" w:hAnsi="Arial" w:cs="Arial"/>
          <w:sz w:val="24"/>
          <w:szCs w:val="24"/>
        </w:rPr>
        <w:t>piece.</w:t>
      </w:r>
      <w:r w:rsidR="00BB46DF" w:rsidRPr="002166ED">
        <w:rPr>
          <w:rFonts w:ascii="Arial" w:eastAsia="Times New Roman" w:hAnsi="Arial" w:cs="Arial"/>
          <w:sz w:val="24"/>
          <w:szCs w:val="24"/>
        </w:rPr>
        <w:t xml:space="preserve"> </w:t>
      </w:r>
      <w:r w:rsidR="3BB7D4E0" w:rsidRPr="002166ED">
        <w:rPr>
          <w:rFonts w:ascii="Arial" w:eastAsia="Times New Roman" w:hAnsi="Arial" w:cs="Arial"/>
          <w:sz w:val="24"/>
          <w:szCs w:val="24"/>
        </w:rPr>
        <w:t>On refectio</w:t>
      </w:r>
      <w:r w:rsidR="539CF368" w:rsidRPr="002166ED">
        <w:rPr>
          <w:rFonts w:ascii="Arial" w:eastAsia="Times New Roman" w:hAnsi="Arial" w:cs="Arial"/>
          <w:sz w:val="24"/>
          <w:szCs w:val="24"/>
        </w:rPr>
        <w:t>n</w:t>
      </w:r>
      <w:r w:rsidR="3BB7D4E0" w:rsidRPr="002166ED">
        <w:rPr>
          <w:rFonts w:ascii="Arial" w:eastAsia="Times New Roman" w:hAnsi="Arial" w:cs="Arial"/>
          <w:sz w:val="24"/>
          <w:szCs w:val="24"/>
        </w:rPr>
        <w:t xml:space="preserve"> I feel that I could have been more of a leader </w:t>
      </w:r>
      <w:r w:rsidR="27A2EB4F" w:rsidRPr="002166ED">
        <w:rPr>
          <w:rFonts w:ascii="Arial" w:eastAsia="Times New Roman" w:hAnsi="Arial" w:cs="Arial"/>
          <w:sz w:val="24"/>
          <w:szCs w:val="24"/>
        </w:rPr>
        <w:t>and</w:t>
      </w:r>
      <w:r w:rsidR="3BB7D4E0" w:rsidRPr="002166ED">
        <w:rPr>
          <w:rFonts w:ascii="Arial" w:eastAsia="Times New Roman" w:hAnsi="Arial" w:cs="Arial"/>
          <w:sz w:val="24"/>
          <w:szCs w:val="24"/>
        </w:rPr>
        <w:t xml:space="preserve"> play</w:t>
      </w:r>
      <w:r w:rsidR="77B86321" w:rsidRPr="002166ED">
        <w:rPr>
          <w:rFonts w:ascii="Arial" w:eastAsia="Times New Roman" w:hAnsi="Arial" w:cs="Arial"/>
          <w:sz w:val="24"/>
          <w:szCs w:val="24"/>
        </w:rPr>
        <w:t>ed</w:t>
      </w:r>
      <w:r w:rsidR="3BB7D4E0" w:rsidRPr="002166ED">
        <w:rPr>
          <w:rFonts w:ascii="Arial" w:eastAsia="Times New Roman" w:hAnsi="Arial" w:cs="Arial"/>
          <w:sz w:val="24"/>
          <w:szCs w:val="24"/>
        </w:rPr>
        <w:t xml:space="preserve"> a more positive, enthusiastic role.  The main reason for the break down is in my opinion </w:t>
      </w:r>
      <w:r w:rsidR="009176A8" w:rsidRPr="002166ED">
        <w:rPr>
          <w:rFonts w:ascii="Arial" w:eastAsia="Times New Roman" w:hAnsi="Arial" w:cs="Arial"/>
          <w:sz w:val="24"/>
          <w:szCs w:val="24"/>
        </w:rPr>
        <w:t xml:space="preserve">was </w:t>
      </w:r>
      <w:r w:rsidR="3BB7D4E0" w:rsidRPr="002166ED">
        <w:rPr>
          <w:rFonts w:ascii="Arial" w:eastAsia="Times New Roman" w:hAnsi="Arial" w:cs="Arial"/>
          <w:sz w:val="24"/>
          <w:szCs w:val="24"/>
        </w:rPr>
        <w:t xml:space="preserve">a lack of communication between the </w:t>
      </w:r>
      <w:r w:rsidR="009176A8" w:rsidRPr="002166ED">
        <w:rPr>
          <w:rFonts w:ascii="Arial" w:eastAsia="Times New Roman" w:hAnsi="Arial" w:cs="Arial"/>
          <w:sz w:val="24"/>
          <w:szCs w:val="24"/>
        </w:rPr>
        <w:t xml:space="preserve">two </w:t>
      </w:r>
      <w:r w:rsidR="3BB7D4E0" w:rsidRPr="002166ED">
        <w:rPr>
          <w:rFonts w:ascii="Arial" w:eastAsia="Times New Roman" w:hAnsi="Arial" w:cs="Arial"/>
          <w:sz w:val="24"/>
          <w:szCs w:val="24"/>
        </w:rPr>
        <w:t xml:space="preserve">parties involved.  If this event was to occur </w:t>
      </w:r>
      <w:r w:rsidR="74E27AD3" w:rsidRPr="002166ED">
        <w:rPr>
          <w:rFonts w:ascii="Arial" w:eastAsia="Times New Roman" w:hAnsi="Arial" w:cs="Arial"/>
          <w:sz w:val="24"/>
          <w:szCs w:val="24"/>
        </w:rPr>
        <w:t>again,</w:t>
      </w:r>
      <w:r w:rsidR="3BB7D4E0" w:rsidRPr="002166ED">
        <w:rPr>
          <w:rFonts w:ascii="Arial" w:eastAsia="Times New Roman" w:hAnsi="Arial" w:cs="Arial"/>
          <w:sz w:val="24"/>
          <w:szCs w:val="24"/>
        </w:rPr>
        <w:t xml:space="preserve"> I will strive to keep an open line of communication and develop more of a leadership role within th</w:t>
      </w:r>
      <w:r w:rsidR="5CD3A796" w:rsidRPr="002166ED">
        <w:rPr>
          <w:rFonts w:ascii="Arial" w:eastAsia="Times New Roman" w:hAnsi="Arial" w:cs="Arial"/>
          <w:sz w:val="24"/>
          <w:szCs w:val="24"/>
        </w:rPr>
        <w:t>e</w:t>
      </w:r>
      <w:r w:rsidR="3BB7D4E0" w:rsidRPr="002166ED">
        <w:rPr>
          <w:rFonts w:ascii="Arial" w:eastAsia="Times New Roman" w:hAnsi="Arial" w:cs="Arial"/>
          <w:sz w:val="24"/>
          <w:szCs w:val="24"/>
        </w:rPr>
        <w:t xml:space="preserve"> group</w:t>
      </w:r>
      <w:r w:rsidR="1132F076" w:rsidRPr="002166ED">
        <w:rPr>
          <w:rFonts w:ascii="Arial" w:eastAsia="Times New Roman" w:hAnsi="Arial" w:cs="Arial"/>
          <w:sz w:val="24"/>
          <w:szCs w:val="24"/>
        </w:rPr>
        <w:t xml:space="preserve">, and be able to recognise </w:t>
      </w:r>
      <w:r w:rsidR="353D284B" w:rsidRPr="002166ED">
        <w:rPr>
          <w:rFonts w:ascii="Arial" w:eastAsia="Times New Roman" w:hAnsi="Arial" w:cs="Arial"/>
          <w:sz w:val="24"/>
          <w:szCs w:val="24"/>
        </w:rPr>
        <w:t>the point /stages that the communication starts to break down</w:t>
      </w:r>
      <w:r w:rsidR="2D3B53A4" w:rsidRPr="002166ED">
        <w:rPr>
          <w:rFonts w:ascii="Arial" w:eastAsia="Times New Roman" w:hAnsi="Arial" w:cs="Arial"/>
          <w:sz w:val="24"/>
          <w:szCs w:val="24"/>
        </w:rPr>
        <w:t>.</w:t>
      </w:r>
    </w:p>
    <w:p w14:paraId="669A21C3" w14:textId="1C76E7FF" w:rsidR="4DE026BE" w:rsidRPr="002166ED" w:rsidRDefault="4DE026BE" w:rsidP="002166ED">
      <w:pPr>
        <w:spacing w:line="480" w:lineRule="auto"/>
        <w:jc w:val="both"/>
        <w:rPr>
          <w:rFonts w:ascii="Arial" w:eastAsia="Times New Roman" w:hAnsi="Arial" w:cs="Arial"/>
          <w:color w:val="333333"/>
          <w:sz w:val="24"/>
          <w:szCs w:val="24"/>
        </w:rPr>
      </w:pPr>
      <w:r w:rsidRPr="002166ED">
        <w:rPr>
          <w:rFonts w:ascii="Arial" w:eastAsia="Times New Roman" w:hAnsi="Arial" w:cs="Arial"/>
          <w:sz w:val="24"/>
          <w:szCs w:val="24"/>
        </w:rPr>
        <w:t xml:space="preserve">Another problem that presented itself was technology and </w:t>
      </w:r>
      <w:r w:rsidR="00AD0581" w:rsidRPr="002166ED">
        <w:rPr>
          <w:rFonts w:ascii="Arial" w:eastAsia="Times New Roman" w:hAnsi="Arial" w:cs="Arial"/>
          <w:sz w:val="24"/>
          <w:szCs w:val="24"/>
        </w:rPr>
        <w:t xml:space="preserve">a </w:t>
      </w:r>
      <w:r w:rsidRPr="002166ED">
        <w:rPr>
          <w:rFonts w:ascii="Arial" w:eastAsia="Times New Roman" w:hAnsi="Arial" w:cs="Arial"/>
          <w:sz w:val="24"/>
          <w:szCs w:val="24"/>
        </w:rPr>
        <w:t>lack of knowledge surrounding its full and proper use.  During the Covid-19/Coronavirus pandemic that affected the world, many lines of contact were s</w:t>
      </w:r>
      <w:r w:rsidR="00AD0581" w:rsidRPr="002166ED">
        <w:rPr>
          <w:rFonts w:ascii="Arial" w:eastAsia="Times New Roman" w:hAnsi="Arial" w:cs="Arial"/>
          <w:sz w:val="24"/>
          <w:szCs w:val="24"/>
        </w:rPr>
        <w:t>olely technological and virtual-</w:t>
      </w:r>
      <w:r w:rsidRPr="002166ED">
        <w:rPr>
          <w:rFonts w:ascii="Arial" w:eastAsia="Times New Roman" w:hAnsi="Arial" w:cs="Arial"/>
          <w:sz w:val="24"/>
          <w:szCs w:val="24"/>
        </w:rPr>
        <w:t xml:space="preserve">based.  This issue created problems for </w:t>
      </w:r>
      <w:r w:rsidR="00896313" w:rsidRPr="002166ED">
        <w:rPr>
          <w:rFonts w:ascii="Arial" w:eastAsia="Times New Roman" w:hAnsi="Arial" w:cs="Arial"/>
          <w:sz w:val="24"/>
          <w:szCs w:val="24"/>
        </w:rPr>
        <w:t xml:space="preserve">myself </w:t>
      </w:r>
      <w:r w:rsidR="174506BA" w:rsidRPr="002166ED">
        <w:rPr>
          <w:rFonts w:ascii="Arial" w:eastAsia="Times New Roman" w:hAnsi="Arial" w:cs="Arial"/>
          <w:sz w:val="24"/>
          <w:szCs w:val="24"/>
        </w:rPr>
        <w:t xml:space="preserve">as </w:t>
      </w:r>
      <w:r w:rsidR="00896313" w:rsidRPr="002166ED">
        <w:rPr>
          <w:rFonts w:ascii="Arial" w:eastAsia="Times New Roman" w:hAnsi="Arial" w:cs="Arial"/>
          <w:sz w:val="24"/>
          <w:szCs w:val="24"/>
        </w:rPr>
        <w:t xml:space="preserve">I was </w:t>
      </w:r>
      <w:r w:rsidR="15FF83DD" w:rsidRPr="002166ED">
        <w:rPr>
          <w:rFonts w:ascii="Arial" w:eastAsia="Times New Roman" w:hAnsi="Arial" w:cs="Arial"/>
          <w:sz w:val="24"/>
          <w:szCs w:val="24"/>
        </w:rPr>
        <w:t xml:space="preserve">not </w:t>
      </w:r>
      <w:r w:rsidR="00896313" w:rsidRPr="002166ED">
        <w:rPr>
          <w:rFonts w:ascii="Arial" w:eastAsia="Times New Roman" w:hAnsi="Arial" w:cs="Arial"/>
          <w:sz w:val="24"/>
          <w:szCs w:val="24"/>
        </w:rPr>
        <w:t xml:space="preserve">as </w:t>
      </w:r>
      <w:r w:rsidR="15FF83DD" w:rsidRPr="002166ED">
        <w:rPr>
          <w:rFonts w:ascii="Arial" w:eastAsia="Times New Roman" w:hAnsi="Arial" w:cs="Arial"/>
          <w:sz w:val="24"/>
          <w:szCs w:val="24"/>
        </w:rPr>
        <w:t>confident with</w:t>
      </w:r>
      <w:r w:rsidR="174506BA" w:rsidRPr="002166ED">
        <w:rPr>
          <w:rFonts w:ascii="Arial" w:eastAsia="Times New Roman" w:hAnsi="Arial" w:cs="Arial"/>
          <w:sz w:val="24"/>
          <w:szCs w:val="24"/>
        </w:rPr>
        <w:t xml:space="preserve"> </w:t>
      </w:r>
      <w:r w:rsidR="00896313" w:rsidRPr="002166ED">
        <w:rPr>
          <w:rFonts w:ascii="Arial" w:eastAsia="Times New Roman" w:hAnsi="Arial" w:cs="Arial"/>
          <w:sz w:val="24"/>
          <w:szCs w:val="24"/>
        </w:rPr>
        <w:t xml:space="preserve">my </w:t>
      </w:r>
      <w:r w:rsidR="174506BA" w:rsidRPr="002166ED">
        <w:rPr>
          <w:rFonts w:ascii="Arial" w:eastAsia="Times New Roman" w:hAnsi="Arial" w:cs="Arial"/>
          <w:sz w:val="24"/>
          <w:szCs w:val="24"/>
        </w:rPr>
        <w:t>IT skills</w:t>
      </w:r>
      <w:r w:rsidRPr="002166ED">
        <w:rPr>
          <w:rFonts w:ascii="Arial" w:eastAsia="Times New Roman" w:hAnsi="Arial" w:cs="Arial"/>
          <w:sz w:val="24"/>
          <w:szCs w:val="24"/>
        </w:rPr>
        <w:t xml:space="preserve"> as </w:t>
      </w:r>
      <w:r w:rsidR="738D7CE0" w:rsidRPr="002166ED">
        <w:rPr>
          <w:rFonts w:ascii="Arial" w:eastAsia="Times New Roman" w:hAnsi="Arial" w:cs="Arial"/>
          <w:sz w:val="24"/>
          <w:szCs w:val="24"/>
        </w:rPr>
        <w:t xml:space="preserve">others </w:t>
      </w:r>
      <w:r w:rsidR="00896313" w:rsidRPr="002166ED">
        <w:rPr>
          <w:rFonts w:ascii="Arial" w:eastAsia="Times New Roman" w:hAnsi="Arial" w:cs="Arial"/>
          <w:sz w:val="24"/>
          <w:szCs w:val="24"/>
        </w:rPr>
        <w:t xml:space="preserve">were </w:t>
      </w:r>
      <w:r w:rsidR="738D7CE0" w:rsidRPr="002166ED">
        <w:rPr>
          <w:rFonts w:ascii="Arial" w:eastAsia="Times New Roman" w:hAnsi="Arial" w:cs="Arial"/>
          <w:sz w:val="24"/>
          <w:szCs w:val="24"/>
        </w:rPr>
        <w:t xml:space="preserve">on </w:t>
      </w:r>
      <w:r w:rsidR="00896313" w:rsidRPr="002166ED">
        <w:rPr>
          <w:rFonts w:ascii="Arial" w:eastAsia="Times New Roman" w:hAnsi="Arial" w:cs="Arial"/>
          <w:sz w:val="24"/>
          <w:szCs w:val="24"/>
        </w:rPr>
        <w:t xml:space="preserve">my </w:t>
      </w:r>
      <w:r w:rsidR="738D7CE0" w:rsidRPr="002166ED">
        <w:rPr>
          <w:rFonts w:ascii="Arial" w:eastAsia="Times New Roman" w:hAnsi="Arial" w:cs="Arial"/>
          <w:sz w:val="24"/>
          <w:szCs w:val="24"/>
        </w:rPr>
        <w:t>course.</w:t>
      </w:r>
      <w:r w:rsidRPr="002166ED">
        <w:rPr>
          <w:rFonts w:ascii="Arial" w:eastAsia="Times New Roman" w:hAnsi="Arial" w:cs="Arial"/>
          <w:sz w:val="24"/>
          <w:szCs w:val="24"/>
        </w:rPr>
        <w:t xml:space="preserve"> </w:t>
      </w:r>
      <w:r w:rsidR="00AD0581" w:rsidRPr="002166ED">
        <w:rPr>
          <w:rFonts w:ascii="Arial" w:eastAsia="Times New Roman" w:hAnsi="Arial" w:cs="Arial"/>
          <w:sz w:val="24"/>
          <w:szCs w:val="24"/>
        </w:rPr>
        <w:t>N</w:t>
      </w:r>
      <w:r w:rsidR="470395F1" w:rsidRPr="002166ED">
        <w:rPr>
          <w:rFonts w:ascii="Arial" w:eastAsia="Times New Roman" w:hAnsi="Arial" w:cs="Arial"/>
          <w:sz w:val="24"/>
          <w:szCs w:val="24"/>
        </w:rPr>
        <w:t xml:space="preserve">ew programmes </w:t>
      </w:r>
      <w:r w:rsidR="00AD0581" w:rsidRPr="002166ED">
        <w:rPr>
          <w:rFonts w:ascii="Arial" w:eastAsia="Times New Roman" w:hAnsi="Arial" w:cs="Arial"/>
          <w:sz w:val="24"/>
          <w:szCs w:val="24"/>
        </w:rPr>
        <w:t>such as Microsoft T</w:t>
      </w:r>
      <w:r w:rsidRPr="002166ED">
        <w:rPr>
          <w:rFonts w:ascii="Arial" w:eastAsia="Times New Roman" w:hAnsi="Arial" w:cs="Arial"/>
          <w:sz w:val="24"/>
          <w:szCs w:val="24"/>
        </w:rPr>
        <w:t>eams</w:t>
      </w:r>
      <w:r w:rsidR="00AD0581" w:rsidRPr="002166ED">
        <w:rPr>
          <w:rFonts w:ascii="Arial" w:eastAsia="Times New Roman" w:hAnsi="Arial" w:cs="Arial"/>
          <w:sz w:val="24"/>
          <w:szCs w:val="24"/>
        </w:rPr>
        <w:t>,</w:t>
      </w:r>
      <w:r w:rsidRPr="002166ED">
        <w:rPr>
          <w:rFonts w:ascii="Arial" w:eastAsia="Times New Roman" w:hAnsi="Arial" w:cs="Arial"/>
          <w:sz w:val="24"/>
          <w:szCs w:val="24"/>
        </w:rPr>
        <w:t xml:space="preserve"> which is an online </w:t>
      </w:r>
      <w:r w:rsidR="09C69527" w:rsidRPr="002166ED">
        <w:rPr>
          <w:rFonts w:ascii="Arial" w:eastAsia="Times New Roman" w:hAnsi="Arial" w:cs="Arial"/>
          <w:sz w:val="24"/>
          <w:szCs w:val="24"/>
        </w:rPr>
        <w:t>chat-based</w:t>
      </w:r>
      <w:r w:rsidRPr="002166ED">
        <w:rPr>
          <w:rFonts w:ascii="Arial" w:eastAsia="Times New Roman" w:hAnsi="Arial" w:cs="Arial"/>
          <w:sz w:val="24"/>
          <w:szCs w:val="24"/>
        </w:rPr>
        <w:t xml:space="preserve"> workplace </w:t>
      </w:r>
      <w:r w:rsidR="00AD0581" w:rsidRPr="002166ED">
        <w:rPr>
          <w:rFonts w:ascii="Arial" w:eastAsia="Times New Roman" w:hAnsi="Arial" w:cs="Arial"/>
          <w:sz w:val="24"/>
          <w:szCs w:val="24"/>
        </w:rPr>
        <w:t xml:space="preserve">I </w:t>
      </w:r>
      <w:r w:rsidRPr="002166ED">
        <w:rPr>
          <w:rFonts w:ascii="Arial" w:eastAsia="Times New Roman" w:hAnsi="Arial" w:cs="Arial"/>
          <w:sz w:val="24"/>
          <w:szCs w:val="24"/>
        </w:rPr>
        <w:t>considered as an alien concept</w:t>
      </w:r>
      <w:r w:rsidR="00896313" w:rsidRPr="002166ED">
        <w:rPr>
          <w:rFonts w:ascii="Arial" w:eastAsia="Times New Roman" w:hAnsi="Arial" w:cs="Arial"/>
          <w:sz w:val="24"/>
          <w:szCs w:val="24"/>
        </w:rPr>
        <w:t xml:space="preserve"> and I lacked the confidence</w:t>
      </w:r>
      <w:r w:rsidR="58DB9219" w:rsidRPr="002166ED">
        <w:rPr>
          <w:rFonts w:ascii="Arial" w:eastAsia="Times New Roman" w:hAnsi="Arial" w:cs="Arial"/>
          <w:sz w:val="24"/>
          <w:szCs w:val="24"/>
        </w:rPr>
        <w:t xml:space="preserve"> to fully </w:t>
      </w:r>
      <w:r w:rsidR="42187C00" w:rsidRPr="002166ED">
        <w:rPr>
          <w:rFonts w:ascii="Arial" w:eastAsia="Times New Roman" w:hAnsi="Arial" w:cs="Arial"/>
          <w:sz w:val="24"/>
          <w:szCs w:val="24"/>
        </w:rPr>
        <w:t>embrace</w:t>
      </w:r>
      <w:r w:rsidR="58DB9219" w:rsidRPr="002166ED">
        <w:rPr>
          <w:rFonts w:ascii="Arial" w:eastAsia="Times New Roman" w:hAnsi="Arial" w:cs="Arial"/>
          <w:sz w:val="24"/>
          <w:szCs w:val="24"/>
        </w:rPr>
        <w:t xml:space="preserve"> this new technolog</w:t>
      </w:r>
      <w:r w:rsidR="7C66096F" w:rsidRPr="002166ED">
        <w:rPr>
          <w:rFonts w:ascii="Arial" w:eastAsia="Times New Roman" w:hAnsi="Arial" w:cs="Arial"/>
          <w:sz w:val="24"/>
          <w:szCs w:val="24"/>
        </w:rPr>
        <w:t>y</w:t>
      </w:r>
      <w:r w:rsidR="39DAA89C" w:rsidRPr="002166ED">
        <w:rPr>
          <w:rFonts w:ascii="Arial" w:eastAsia="Times New Roman" w:hAnsi="Arial" w:cs="Arial"/>
          <w:sz w:val="24"/>
          <w:szCs w:val="24"/>
        </w:rPr>
        <w:t>,</w:t>
      </w:r>
      <w:r w:rsidR="7C66096F" w:rsidRPr="002166ED">
        <w:rPr>
          <w:rFonts w:ascii="Arial" w:eastAsia="Times New Roman" w:hAnsi="Arial" w:cs="Arial"/>
          <w:sz w:val="24"/>
          <w:szCs w:val="24"/>
        </w:rPr>
        <w:t xml:space="preserve"> when the only way to learn was </w:t>
      </w:r>
      <w:r w:rsidR="0AF6D3DA" w:rsidRPr="002166ED">
        <w:rPr>
          <w:rFonts w:ascii="Arial" w:eastAsia="Times New Roman" w:hAnsi="Arial" w:cs="Arial"/>
          <w:sz w:val="24"/>
          <w:szCs w:val="24"/>
        </w:rPr>
        <w:t xml:space="preserve">through trial and error on </w:t>
      </w:r>
      <w:r w:rsidR="00896313" w:rsidRPr="002166ED">
        <w:rPr>
          <w:rFonts w:ascii="Arial" w:eastAsia="Times New Roman" w:hAnsi="Arial" w:cs="Arial"/>
          <w:sz w:val="24"/>
          <w:szCs w:val="24"/>
        </w:rPr>
        <w:t xml:space="preserve">my </w:t>
      </w:r>
      <w:r w:rsidR="0AF6D3DA" w:rsidRPr="002166ED">
        <w:rPr>
          <w:rFonts w:ascii="Arial" w:eastAsia="Times New Roman" w:hAnsi="Arial" w:cs="Arial"/>
          <w:sz w:val="24"/>
          <w:szCs w:val="24"/>
        </w:rPr>
        <w:t>part</w:t>
      </w:r>
      <w:r w:rsidRPr="002166ED">
        <w:rPr>
          <w:rFonts w:ascii="Arial" w:eastAsia="Times New Roman" w:hAnsi="Arial" w:cs="Arial"/>
          <w:sz w:val="24"/>
          <w:szCs w:val="24"/>
        </w:rPr>
        <w:t xml:space="preserve">.  </w:t>
      </w:r>
      <w:r w:rsidR="00896313" w:rsidRPr="002166ED">
        <w:rPr>
          <w:rFonts w:ascii="Arial" w:eastAsia="Times New Roman" w:hAnsi="Arial" w:cs="Arial"/>
          <w:color w:val="333333"/>
          <w:sz w:val="24"/>
          <w:szCs w:val="24"/>
        </w:rPr>
        <w:t xml:space="preserve">Randall </w:t>
      </w:r>
      <w:r w:rsidR="606AAC7A" w:rsidRPr="002166ED">
        <w:rPr>
          <w:rFonts w:ascii="Arial" w:eastAsia="Times New Roman" w:hAnsi="Arial" w:cs="Arial"/>
          <w:color w:val="333333"/>
          <w:sz w:val="24"/>
          <w:szCs w:val="24"/>
        </w:rPr>
        <w:t>(2006)</w:t>
      </w:r>
      <w:r w:rsidR="606AAC7A" w:rsidRPr="002166ED">
        <w:rPr>
          <w:rFonts w:ascii="Arial" w:eastAsia="Times New Roman" w:hAnsi="Arial" w:cs="Arial"/>
          <w:sz w:val="24"/>
          <w:szCs w:val="24"/>
        </w:rPr>
        <w:t xml:space="preserve"> </w:t>
      </w:r>
      <w:r w:rsidR="00896313" w:rsidRPr="002166ED">
        <w:rPr>
          <w:rFonts w:ascii="Arial" w:eastAsia="Times New Roman" w:hAnsi="Arial" w:cs="Arial"/>
          <w:sz w:val="24"/>
          <w:szCs w:val="24"/>
        </w:rPr>
        <w:t>s</w:t>
      </w:r>
      <w:r w:rsidRPr="002166ED">
        <w:rPr>
          <w:rFonts w:ascii="Arial" w:eastAsia="Times New Roman" w:hAnsi="Arial" w:cs="Arial"/>
          <w:sz w:val="24"/>
          <w:szCs w:val="24"/>
        </w:rPr>
        <w:t>tated</w:t>
      </w:r>
      <w:r w:rsidR="00896313" w:rsidRPr="002166ED">
        <w:rPr>
          <w:rFonts w:ascii="Arial" w:eastAsia="Times New Roman" w:hAnsi="Arial" w:cs="Arial"/>
          <w:sz w:val="24"/>
          <w:szCs w:val="24"/>
        </w:rPr>
        <w:t>,</w:t>
      </w:r>
      <w:r w:rsidR="3EBCB3CD" w:rsidRPr="002166ED">
        <w:rPr>
          <w:rFonts w:ascii="Arial" w:eastAsia="Times New Roman" w:hAnsi="Arial" w:cs="Arial"/>
          <w:sz w:val="24"/>
          <w:szCs w:val="24"/>
        </w:rPr>
        <w:t xml:space="preserve"> </w:t>
      </w:r>
      <w:r w:rsidR="09ABD567" w:rsidRPr="002166ED">
        <w:rPr>
          <w:rFonts w:ascii="Arial" w:eastAsia="Times New Roman" w:hAnsi="Arial" w:cs="Arial"/>
          <w:sz w:val="24"/>
          <w:szCs w:val="24"/>
        </w:rPr>
        <w:t>‘</w:t>
      </w:r>
      <w:r w:rsidR="00896313" w:rsidRPr="002166ED">
        <w:rPr>
          <w:rFonts w:ascii="Arial" w:eastAsia="Times New Roman" w:hAnsi="Arial" w:cs="Arial"/>
          <w:sz w:val="24"/>
          <w:szCs w:val="24"/>
        </w:rPr>
        <w:t>o</w:t>
      </w:r>
      <w:r w:rsidR="2D3B53A4" w:rsidRPr="002166ED">
        <w:rPr>
          <w:rFonts w:ascii="Arial" w:eastAsia="Times New Roman" w:hAnsi="Arial" w:cs="Arial"/>
          <w:sz w:val="24"/>
          <w:szCs w:val="24"/>
        </w:rPr>
        <w:t xml:space="preserve">ne of the main issues is that </w:t>
      </w:r>
      <w:r w:rsidR="34812DD8" w:rsidRPr="002166ED">
        <w:rPr>
          <w:rFonts w:ascii="Arial" w:eastAsia="Times New Roman" w:hAnsi="Arial" w:cs="Arial"/>
          <w:sz w:val="24"/>
          <w:szCs w:val="24"/>
        </w:rPr>
        <w:t>...</w:t>
      </w:r>
      <w:r w:rsidR="00896313" w:rsidRPr="002166ED">
        <w:rPr>
          <w:rFonts w:ascii="Arial" w:eastAsia="Times New Roman" w:hAnsi="Arial" w:cs="Arial"/>
          <w:sz w:val="24"/>
          <w:szCs w:val="24"/>
        </w:rPr>
        <w:t xml:space="preserve"> students in T</w:t>
      </w:r>
      <w:r w:rsidR="2D3B53A4" w:rsidRPr="002166ED">
        <w:rPr>
          <w:rFonts w:ascii="Arial" w:eastAsia="Times New Roman" w:hAnsi="Arial" w:cs="Arial"/>
          <w:sz w:val="24"/>
          <w:szCs w:val="24"/>
        </w:rPr>
        <w:t xml:space="preserve">eams </w:t>
      </w:r>
      <w:r w:rsidR="6C178457" w:rsidRPr="002166ED">
        <w:rPr>
          <w:rFonts w:ascii="Arial" w:eastAsia="Times New Roman" w:hAnsi="Arial" w:cs="Arial"/>
          <w:sz w:val="24"/>
          <w:szCs w:val="24"/>
        </w:rPr>
        <w:t>[have]</w:t>
      </w:r>
      <w:r w:rsidR="00896313" w:rsidRPr="002166ED">
        <w:rPr>
          <w:rFonts w:ascii="Arial" w:eastAsia="Times New Roman" w:hAnsi="Arial" w:cs="Arial"/>
          <w:sz w:val="24"/>
          <w:szCs w:val="24"/>
        </w:rPr>
        <w:t xml:space="preserve"> little or no guidance on how T</w:t>
      </w:r>
      <w:r w:rsidR="2D3B53A4" w:rsidRPr="002166ED">
        <w:rPr>
          <w:rFonts w:ascii="Arial" w:eastAsia="Times New Roman" w:hAnsi="Arial" w:cs="Arial"/>
          <w:sz w:val="24"/>
          <w:szCs w:val="24"/>
        </w:rPr>
        <w:t>eams properly function</w:t>
      </w:r>
      <w:r w:rsidR="64C6B59E" w:rsidRPr="002166ED">
        <w:rPr>
          <w:rFonts w:ascii="Arial" w:eastAsia="Times New Roman" w:hAnsi="Arial" w:cs="Arial"/>
          <w:sz w:val="24"/>
          <w:szCs w:val="24"/>
        </w:rPr>
        <w:t>’</w:t>
      </w:r>
      <w:r w:rsidR="2D3B53A4" w:rsidRPr="002166ED">
        <w:rPr>
          <w:rFonts w:ascii="Arial" w:eastAsia="Times New Roman" w:hAnsi="Arial" w:cs="Arial"/>
          <w:color w:val="333333"/>
          <w:sz w:val="24"/>
          <w:szCs w:val="24"/>
        </w:rPr>
        <w:t xml:space="preserve"> </w:t>
      </w:r>
    </w:p>
    <w:p w14:paraId="2DC88813" w14:textId="367C4B14" w:rsidR="05CF8F70" w:rsidRPr="002166ED" w:rsidRDefault="7C4518C2" w:rsidP="002166ED">
      <w:pPr>
        <w:spacing w:line="480" w:lineRule="auto"/>
        <w:jc w:val="both"/>
        <w:rPr>
          <w:rFonts w:ascii="Arial" w:eastAsia="Times New Roman" w:hAnsi="Arial" w:cs="Arial"/>
          <w:sz w:val="24"/>
          <w:szCs w:val="24"/>
        </w:rPr>
      </w:pPr>
      <w:r w:rsidRPr="002166ED">
        <w:rPr>
          <w:rFonts w:ascii="Arial" w:eastAsia="Times New Roman" w:hAnsi="Arial" w:cs="Arial"/>
          <w:sz w:val="24"/>
          <w:szCs w:val="24"/>
        </w:rPr>
        <w:t>In conclusion</w:t>
      </w:r>
      <w:r w:rsidR="00896313" w:rsidRPr="002166ED">
        <w:rPr>
          <w:rFonts w:ascii="Arial" w:eastAsia="Times New Roman" w:hAnsi="Arial" w:cs="Arial"/>
          <w:sz w:val="24"/>
          <w:szCs w:val="24"/>
        </w:rPr>
        <w:t xml:space="preserve">, </w:t>
      </w:r>
      <w:r w:rsidRPr="002166ED">
        <w:rPr>
          <w:rFonts w:ascii="Arial" w:eastAsia="Times New Roman" w:hAnsi="Arial" w:cs="Arial"/>
          <w:sz w:val="24"/>
          <w:szCs w:val="24"/>
        </w:rPr>
        <w:t>I now fully understand that the main aspect of the group dynamic</w:t>
      </w:r>
      <w:r w:rsidR="00896313" w:rsidRPr="002166ED">
        <w:rPr>
          <w:rFonts w:ascii="Arial" w:eastAsia="Times New Roman" w:hAnsi="Arial" w:cs="Arial"/>
          <w:sz w:val="24"/>
          <w:szCs w:val="24"/>
        </w:rPr>
        <w:t>’s</w:t>
      </w:r>
      <w:r w:rsidRPr="002166ED">
        <w:rPr>
          <w:rFonts w:ascii="Arial" w:eastAsia="Times New Roman" w:hAnsi="Arial" w:cs="Arial"/>
          <w:sz w:val="24"/>
          <w:szCs w:val="24"/>
        </w:rPr>
        <w:t xml:space="preserve"> failure was partly due to the lack of communication </w:t>
      </w:r>
      <w:r w:rsidR="00896313" w:rsidRPr="002166ED">
        <w:rPr>
          <w:rFonts w:ascii="Arial" w:eastAsia="Times New Roman" w:hAnsi="Arial" w:cs="Arial"/>
          <w:sz w:val="24"/>
          <w:szCs w:val="24"/>
        </w:rPr>
        <w:t xml:space="preserve">between </w:t>
      </w:r>
      <w:r w:rsidRPr="002166ED">
        <w:rPr>
          <w:rFonts w:ascii="Arial" w:eastAsia="Times New Roman" w:hAnsi="Arial" w:cs="Arial"/>
          <w:sz w:val="24"/>
          <w:szCs w:val="24"/>
        </w:rPr>
        <w:t xml:space="preserve">both parties involved and the lack of knowledge surrounding modern day technology.  I have explored </w:t>
      </w:r>
      <w:proofErr w:type="spellStart"/>
      <w:r w:rsidRPr="002166ED">
        <w:rPr>
          <w:rFonts w:ascii="Arial" w:eastAsia="Times New Roman" w:hAnsi="Arial" w:cs="Arial"/>
          <w:sz w:val="24"/>
          <w:szCs w:val="24"/>
        </w:rPr>
        <w:t>Tuckmans</w:t>
      </w:r>
      <w:proofErr w:type="spellEnd"/>
      <w:r w:rsidRPr="002166ED">
        <w:rPr>
          <w:rFonts w:ascii="Arial" w:eastAsia="Times New Roman" w:hAnsi="Arial" w:cs="Arial"/>
          <w:sz w:val="24"/>
          <w:szCs w:val="24"/>
        </w:rPr>
        <w:t xml:space="preserve"> theory on group dynamics and now can reflec</w:t>
      </w:r>
      <w:r w:rsidR="00896313" w:rsidRPr="002166ED">
        <w:rPr>
          <w:rFonts w:ascii="Arial" w:eastAsia="Times New Roman" w:hAnsi="Arial" w:cs="Arial"/>
          <w:sz w:val="24"/>
          <w:szCs w:val="24"/>
        </w:rPr>
        <w:t>t on what went wrong and how to</w:t>
      </w:r>
      <w:r w:rsidRPr="002166ED">
        <w:rPr>
          <w:rFonts w:ascii="Arial" w:eastAsia="Times New Roman" w:hAnsi="Arial" w:cs="Arial"/>
          <w:sz w:val="24"/>
          <w:szCs w:val="24"/>
        </w:rPr>
        <w:t xml:space="preserve"> </w:t>
      </w:r>
      <w:r w:rsidR="000B1E20" w:rsidRPr="002166ED">
        <w:rPr>
          <w:rFonts w:ascii="Arial" w:eastAsia="Times New Roman" w:hAnsi="Arial" w:cs="Arial"/>
          <w:sz w:val="24"/>
          <w:szCs w:val="24"/>
        </w:rPr>
        <w:t>modify it for future group work</w:t>
      </w:r>
      <w:r w:rsidRPr="002166ED">
        <w:rPr>
          <w:rFonts w:ascii="Arial" w:eastAsia="Times New Roman" w:hAnsi="Arial" w:cs="Arial"/>
          <w:sz w:val="24"/>
          <w:szCs w:val="24"/>
        </w:rPr>
        <w:t>.  I am fully aware that I could have done more in relation to the group breakdown and will strive to identify these issues in the future.</w:t>
      </w:r>
    </w:p>
    <w:p w14:paraId="21116CD7" w14:textId="23CF4C94" w:rsidR="0B1D7E74" w:rsidRDefault="0B1D7E74" w:rsidP="0B1D7E74">
      <w:pPr>
        <w:spacing w:line="360" w:lineRule="auto"/>
        <w:jc w:val="both"/>
        <w:rPr>
          <w:rFonts w:ascii="Times New Roman" w:eastAsia="Times New Roman" w:hAnsi="Times New Roman"/>
          <w:sz w:val="24"/>
          <w:szCs w:val="24"/>
        </w:rPr>
      </w:pPr>
    </w:p>
    <w:p w14:paraId="029E9F1B" w14:textId="665C211A" w:rsidR="71D3328E" w:rsidRPr="002166ED" w:rsidRDefault="71D3328E" w:rsidP="002166ED">
      <w:r w:rsidRPr="0B1D7E74">
        <w:rPr>
          <w:rFonts w:ascii="Arial" w:hAnsi="Arial" w:cs="Arial"/>
          <w:b/>
          <w:bCs/>
          <w:sz w:val="24"/>
          <w:szCs w:val="24"/>
          <w:u w:val="single"/>
        </w:rPr>
        <w:lastRenderedPageBreak/>
        <w:t>References</w:t>
      </w:r>
    </w:p>
    <w:p w14:paraId="5598083D" w14:textId="62C824DE" w:rsidR="1D196EE9" w:rsidRDefault="000B1E20" w:rsidP="0B1D7E74">
      <w:pPr>
        <w:jc w:val="both"/>
      </w:pPr>
      <w:proofErr w:type="spellStart"/>
      <w:r>
        <w:rPr>
          <w:rFonts w:ascii="Times New Roman" w:eastAsia="Times New Roman" w:hAnsi="Times New Roman"/>
          <w:color w:val="222222"/>
          <w:sz w:val="24"/>
          <w:szCs w:val="24"/>
        </w:rPr>
        <w:t>Bonebright</w:t>
      </w:r>
      <w:proofErr w:type="spellEnd"/>
      <w:r>
        <w:rPr>
          <w:rFonts w:ascii="Times New Roman" w:eastAsia="Times New Roman" w:hAnsi="Times New Roman"/>
          <w:color w:val="222222"/>
          <w:sz w:val="24"/>
          <w:szCs w:val="24"/>
        </w:rPr>
        <w:t>, D.A.</w:t>
      </w:r>
      <w:r w:rsidR="1D196EE9" w:rsidRPr="0B1D7E74">
        <w:rPr>
          <w:rFonts w:ascii="Times New Roman" w:eastAsia="Times New Roman" w:hAnsi="Times New Roman"/>
          <w:color w:val="222222"/>
          <w:sz w:val="24"/>
          <w:szCs w:val="24"/>
        </w:rPr>
        <w:t xml:space="preserve"> (2010) ‘40 years of storming: a historical review of Tuckman's model of small group development’. </w:t>
      </w:r>
      <w:r w:rsidR="1D196EE9" w:rsidRPr="0B1D7E74">
        <w:rPr>
          <w:rFonts w:ascii="Times New Roman" w:eastAsia="Times New Roman" w:hAnsi="Times New Roman"/>
          <w:i/>
          <w:iCs/>
          <w:color w:val="222222"/>
          <w:sz w:val="24"/>
          <w:szCs w:val="24"/>
        </w:rPr>
        <w:t>Human Resource Development International</w:t>
      </w:r>
      <w:r w:rsidR="1D196EE9" w:rsidRPr="0B1D7E74">
        <w:rPr>
          <w:rFonts w:ascii="Times New Roman" w:eastAsia="Times New Roman" w:hAnsi="Times New Roman"/>
          <w:color w:val="222222"/>
          <w:sz w:val="24"/>
          <w:szCs w:val="24"/>
        </w:rPr>
        <w:t xml:space="preserve">, 13(1), pp.111-120. </w:t>
      </w:r>
      <w:hyperlink r:id="rId7">
        <w:r w:rsidR="1D196EE9" w:rsidRPr="0B1D7E74">
          <w:rPr>
            <w:rStyle w:val="Hyperlink"/>
            <w:rFonts w:ascii="Times New Roman" w:eastAsia="Times New Roman" w:hAnsi="Times New Roman"/>
            <w:color w:val="222222"/>
            <w:sz w:val="24"/>
            <w:szCs w:val="24"/>
          </w:rPr>
          <w:t>https://www.tandfonline.com/doi/abs/10.1080/13678861003589099</w:t>
        </w:r>
      </w:hyperlink>
      <w:r w:rsidR="1D196EE9" w:rsidRPr="0B1D7E74">
        <w:rPr>
          <w:rFonts w:ascii="Times New Roman" w:eastAsia="Times New Roman" w:hAnsi="Times New Roman"/>
          <w:color w:val="222222"/>
          <w:sz w:val="24"/>
          <w:szCs w:val="24"/>
        </w:rPr>
        <w:t xml:space="preserve">. </w:t>
      </w:r>
      <w:r w:rsidR="1D196EE9" w:rsidRPr="0B1D7E74">
        <w:rPr>
          <w:rFonts w:ascii="Times New Roman" w:eastAsia="Times New Roman" w:hAnsi="Times New Roman"/>
          <w:color w:val="000000" w:themeColor="text1"/>
          <w:sz w:val="24"/>
          <w:szCs w:val="24"/>
        </w:rPr>
        <w:t>(Accessed 25 June 2020).</w:t>
      </w:r>
    </w:p>
    <w:p w14:paraId="6EC17006" w14:textId="5C814C84" w:rsidR="1D196EE9" w:rsidRDefault="1D196EE9" w:rsidP="0B1D7E74">
      <w:pPr>
        <w:jc w:val="both"/>
      </w:pPr>
      <w:proofErr w:type="spellStart"/>
      <w:r w:rsidRPr="0B1D7E74">
        <w:rPr>
          <w:rFonts w:ascii="Times New Roman" w:eastAsia="Times New Roman" w:hAnsi="Times New Roman"/>
          <w:color w:val="000000" w:themeColor="text1"/>
          <w:sz w:val="24"/>
          <w:szCs w:val="24"/>
        </w:rPr>
        <w:t>Gençer</w:t>
      </w:r>
      <w:proofErr w:type="spellEnd"/>
      <w:r w:rsidRPr="0B1D7E74">
        <w:rPr>
          <w:rFonts w:ascii="Times New Roman" w:eastAsia="Times New Roman" w:hAnsi="Times New Roman"/>
          <w:color w:val="000000" w:themeColor="text1"/>
          <w:sz w:val="24"/>
          <w:szCs w:val="24"/>
        </w:rPr>
        <w:t xml:space="preserve">, H (2019) </w:t>
      </w:r>
      <w:r w:rsidRPr="0B1D7E74">
        <w:rPr>
          <w:rFonts w:ascii="Times New Roman" w:eastAsia="Times New Roman" w:hAnsi="Times New Roman"/>
          <w:i/>
          <w:iCs/>
          <w:color w:val="000000" w:themeColor="text1"/>
          <w:sz w:val="24"/>
          <w:szCs w:val="24"/>
        </w:rPr>
        <w:t>‘</w:t>
      </w:r>
      <w:r w:rsidRPr="000B1E20">
        <w:rPr>
          <w:rFonts w:ascii="Times New Roman" w:eastAsia="Times New Roman" w:hAnsi="Times New Roman"/>
          <w:iCs/>
          <w:color w:val="000000" w:themeColor="text1"/>
          <w:sz w:val="24"/>
          <w:szCs w:val="24"/>
        </w:rPr>
        <w:t>G</w:t>
      </w:r>
      <w:r w:rsidRPr="0B1D7E74">
        <w:rPr>
          <w:rFonts w:ascii="Times New Roman" w:eastAsia="Times New Roman" w:hAnsi="Times New Roman"/>
          <w:color w:val="000000" w:themeColor="text1"/>
          <w:sz w:val="24"/>
          <w:szCs w:val="24"/>
        </w:rPr>
        <w:t>roup Dynamics and Behaviour’ U</w:t>
      </w:r>
      <w:r w:rsidRPr="0B1D7E74">
        <w:rPr>
          <w:rFonts w:ascii="Times New Roman" w:eastAsia="Times New Roman" w:hAnsi="Times New Roman"/>
          <w:i/>
          <w:iCs/>
          <w:color w:val="000000" w:themeColor="text1"/>
          <w:sz w:val="24"/>
          <w:szCs w:val="24"/>
        </w:rPr>
        <w:t xml:space="preserve">niversal Journal of Educational Research. </w:t>
      </w:r>
      <w:r w:rsidRPr="0B1D7E74">
        <w:rPr>
          <w:rFonts w:ascii="Times New Roman" w:eastAsia="Times New Roman" w:hAnsi="Times New Roman"/>
          <w:color w:val="000000" w:themeColor="text1"/>
          <w:sz w:val="24"/>
          <w:szCs w:val="24"/>
        </w:rPr>
        <w:t>7(1). pp 223-229. Available at: h</w:t>
      </w:r>
      <w:hyperlink r:id="rId8">
        <w:r w:rsidRPr="0B1D7E74">
          <w:rPr>
            <w:rStyle w:val="Hyperlink"/>
            <w:rFonts w:ascii="Times New Roman" w:eastAsia="Times New Roman" w:hAnsi="Times New Roman"/>
            <w:color w:val="000000" w:themeColor="text1"/>
            <w:sz w:val="24"/>
            <w:szCs w:val="24"/>
          </w:rPr>
          <w:t xml:space="preserve">ttps://files.eric.ed.gov/fulltext/EJ1201477.pdf </w:t>
        </w:r>
      </w:hyperlink>
      <w:r w:rsidRPr="0B1D7E74">
        <w:rPr>
          <w:rFonts w:ascii="Times New Roman" w:eastAsia="Times New Roman" w:hAnsi="Times New Roman"/>
          <w:color w:val="000000" w:themeColor="text1"/>
          <w:sz w:val="24"/>
          <w:szCs w:val="24"/>
        </w:rPr>
        <w:t xml:space="preserve">. (Accessed 25 June 2020). </w:t>
      </w:r>
    </w:p>
    <w:p w14:paraId="30C736ED" w14:textId="088DCCDD" w:rsidR="1D196EE9" w:rsidRDefault="1D196EE9" w:rsidP="0B1D7E74">
      <w:pPr>
        <w:jc w:val="both"/>
      </w:pPr>
      <w:r w:rsidRPr="0B1D7E74">
        <w:rPr>
          <w:rFonts w:ascii="Times New Roman" w:eastAsia="Times New Roman" w:hAnsi="Times New Roman"/>
          <w:color w:val="000000" w:themeColor="text1"/>
          <w:sz w:val="24"/>
          <w:szCs w:val="24"/>
        </w:rPr>
        <w:t xml:space="preserve">Maryville </w:t>
      </w:r>
      <w:proofErr w:type="spellStart"/>
      <w:r w:rsidRPr="0B1D7E74">
        <w:rPr>
          <w:rFonts w:ascii="Times New Roman" w:eastAsia="Times New Roman" w:hAnsi="Times New Roman"/>
          <w:color w:val="000000" w:themeColor="text1"/>
          <w:sz w:val="24"/>
          <w:szCs w:val="24"/>
        </w:rPr>
        <w:t>Univeristy</w:t>
      </w:r>
      <w:proofErr w:type="spellEnd"/>
      <w:r w:rsidRPr="0B1D7E74">
        <w:rPr>
          <w:rFonts w:ascii="Times New Roman" w:eastAsia="Times New Roman" w:hAnsi="Times New Roman"/>
          <w:color w:val="000000" w:themeColor="text1"/>
          <w:sz w:val="24"/>
          <w:szCs w:val="24"/>
        </w:rPr>
        <w:t xml:space="preserve"> (2020) </w:t>
      </w:r>
      <w:r w:rsidRPr="0B1D7E74">
        <w:rPr>
          <w:rFonts w:ascii="Times New Roman" w:eastAsia="Times New Roman" w:hAnsi="Times New Roman"/>
          <w:i/>
          <w:iCs/>
          <w:color w:val="54585A"/>
          <w:sz w:val="24"/>
          <w:szCs w:val="24"/>
        </w:rPr>
        <w:t>4 Things to Know About Group Dynamics in the Workplace</w:t>
      </w:r>
      <w:r w:rsidRPr="0B1D7E74">
        <w:rPr>
          <w:rFonts w:ascii="Times New Roman" w:eastAsia="Times New Roman" w:hAnsi="Times New Roman"/>
          <w:i/>
          <w:iCs/>
          <w:color w:val="000000" w:themeColor="text1"/>
          <w:sz w:val="24"/>
          <w:szCs w:val="24"/>
        </w:rPr>
        <w:t>.</w:t>
      </w:r>
      <w:r w:rsidRPr="0B1D7E74">
        <w:rPr>
          <w:rFonts w:ascii="Times New Roman" w:eastAsia="Times New Roman" w:hAnsi="Times New Roman"/>
          <w:color w:val="000000" w:themeColor="text1"/>
          <w:sz w:val="24"/>
          <w:szCs w:val="24"/>
        </w:rPr>
        <w:t xml:space="preserve"> Available at: </w:t>
      </w:r>
      <w:hyperlink r:id="rId9">
        <w:r w:rsidRPr="0B1D7E74">
          <w:rPr>
            <w:rStyle w:val="Hyperlink"/>
            <w:rFonts w:ascii="Times New Roman" w:eastAsia="Times New Roman" w:hAnsi="Times New Roman"/>
            <w:color w:val="0563C1"/>
            <w:sz w:val="24"/>
            <w:szCs w:val="24"/>
          </w:rPr>
          <w:t>https://online.maryville.edu/blog/4-things-to-know-about-group-dynamics-in-the-workplace/</w:t>
        </w:r>
      </w:hyperlink>
      <w:r w:rsidRPr="0B1D7E74">
        <w:rPr>
          <w:rFonts w:ascii="Times New Roman" w:eastAsia="Times New Roman" w:hAnsi="Times New Roman"/>
          <w:color w:val="000000" w:themeColor="text1"/>
          <w:sz w:val="24"/>
          <w:szCs w:val="24"/>
        </w:rPr>
        <w:t xml:space="preserve">. (Accessed 25 June 2020). </w:t>
      </w:r>
    </w:p>
    <w:p w14:paraId="4B349900" w14:textId="2F46D85B" w:rsidR="1D196EE9" w:rsidRDefault="000B1E20" w:rsidP="0B1D7E74">
      <w:pPr>
        <w:jc w:val="both"/>
      </w:pPr>
      <w:proofErr w:type="spellStart"/>
      <w:r>
        <w:rPr>
          <w:rFonts w:ascii="Times New Roman" w:eastAsia="Times New Roman" w:hAnsi="Times New Roman"/>
          <w:color w:val="000000" w:themeColor="text1"/>
          <w:sz w:val="24"/>
          <w:szCs w:val="24"/>
        </w:rPr>
        <w:t>Naveenan</w:t>
      </w:r>
      <w:proofErr w:type="spellEnd"/>
      <w:r>
        <w:rPr>
          <w:rFonts w:ascii="Times New Roman" w:eastAsia="Times New Roman" w:hAnsi="Times New Roman"/>
          <w:color w:val="000000" w:themeColor="text1"/>
          <w:sz w:val="24"/>
          <w:szCs w:val="24"/>
        </w:rPr>
        <w:t>, R.V. &amp; Kumar, B. (2018)</w:t>
      </w:r>
      <w:r w:rsidR="1D196EE9" w:rsidRPr="0B1D7E74">
        <w:rPr>
          <w:rFonts w:ascii="Times New Roman" w:eastAsia="Times New Roman" w:hAnsi="Times New Roman"/>
          <w:color w:val="000000" w:themeColor="text1"/>
          <w:sz w:val="24"/>
          <w:szCs w:val="24"/>
        </w:rPr>
        <w:t xml:space="preserve"> Impact of Group Dynamics on Team. </w:t>
      </w:r>
      <w:r w:rsidR="1D196EE9" w:rsidRPr="000B1E20">
        <w:rPr>
          <w:rFonts w:ascii="Times New Roman" w:eastAsia="Times New Roman" w:hAnsi="Times New Roman"/>
          <w:i/>
          <w:color w:val="000000" w:themeColor="text1"/>
          <w:sz w:val="24"/>
          <w:szCs w:val="24"/>
        </w:rPr>
        <w:t>American International Journal of Social Science Research</w:t>
      </w:r>
      <w:r>
        <w:rPr>
          <w:rFonts w:ascii="Times New Roman" w:eastAsia="Times New Roman" w:hAnsi="Times New Roman"/>
          <w:color w:val="000000" w:themeColor="text1"/>
          <w:sz w:val="24"/>
          <w:szCs w:val="24"/>
        </w:rPr>
        <w:t xml:space="preserve">. </w:t>
      </w:r>
      <w:r w:rsidR="1D196EE9" w:rsidRPr="0B1D7E74">
        <w:rPr>
          <w:rFonts w:ascii="Times New Roman" w:eastAsia="Times New Roman" w:hAnsi="Times New Roman"/>
          <w:color w:val="000000" w:themeColor="text1"/>
          <w:sz w:val="24"/>
          <w:szCs w:val="24"/>
        </w:rPr>
        <w:t xml:space="preserve">2. Available at: </w:t>
      </w:r>
      <w:hyperlink r:id="rId10">
        <w:r w:rsidR="1D196EE9" w:rsidRPr="0B1D7E74">
          <w:rPr>
            <w:rStyle w:val="Hyperlink"/>
            <w:rFonts w:ascii="Times New Roman" w:eastAsia="Times New Roman" w:hAnsi="Times New Roman"/>
            <w:color w:val="0563C1"/>
            <w:sz w:val="24"/>
            <w:szCs w:val="24"/>
          </w:rPr>
          <w:t>https://www.researchgate.net/publication/327117944_Impact_of_Group_Dynamics_on_Team/citation/download</w:t>
        </w:r>
      </w:hyperlink>
      <w:r w:rsidR="77CCC2B6" w:rsidRPr="0B1D7E74">
        <w:rPr>
          <w:rFonts w:ascii="Times New Roman" w:eastAsia="Times New Roman" w:hAnsi="Times New Roman"/>
          <w:color w:val="000000" w:themeColor="text1"/>
          <w:sz w:val="24"/>
          <w:szCs w:val="24"/>
        </w:rPr>
        <w:t>.</w:t>
      </w:r>
      <w:r w:rsidR="1D196EE9" w:rsidRPr="0B1D7E74">
        <w:rPr>
          <w:rFonts w:ascii="Times New Roman" w:eastAsia="Times New Roman" w:hAnsi="Times New Roman"/>
          <w:color w:val="000000" w:themeColor="text1"/>
          <w:sz w:val="24"/>
          <w:szCs w:val="24"/>
        </w:rPr>
        <w:t xml:space="preserve"> (Accessed 25 June 2020). </w:t>
      </w:r>
    </w:p>
    <w:p w14:paraId="7EC30BC4" w14:textId="76A70937" w:rsidR="1D196EE9" w:rsidRDefault="1D196EE9" w:rsidP="0B1D7E74">
      <w:pPr>
        <w:jc w:val="both"/>
      </w:pPr>
      <w:r w:rsidRPr="0B1D7E74">
        <w:rPr>
          <w:rFonts w:ascii="Times New Roman" w:eastAsia="Times New Roman" w:hAnsi="Times New Roman"/>
          <w:color w:val="333333"/>
          <w:sz w:val="24"/>
          <w:szCs w:val="24"/>
        </w:rPr>
        <w:t>Randall</w:t>
      </w:r>
      <w:r w:rsidRPr="0B1D7E74">
        <w:rPr>
          <w:rFonts w:ascii="Times New Roman" w:eastAsia="Times New Roman" w:hAnsi="Times New Roman"/>
          <w:color w:val="000000" w:themeColor="text1"/>
          <w:sz w:val="24"/>
          <w:szCs w:val="24"/>
        </w:rPr>
        <w:t>,</w:t>
      </w:r>
      <w:r w:rsidRPr="0B1D7E74">
        <w:rPr>
          <w:rFonts w:ascii="Times New Roman" w:eastAsia="Times New Roman" w:hAnsi="Times New Roman"/>
          <w:color w:val="333333"/>
          <w:sz w:val="24"/>
          <w:szCs w:val="24"/>
        </w:rPr>
        <w:t xml:space="preserve"> S (2006) ‘</w:t>
      </w:r>
      <w:r w:rsidRPr="0B1D7E74">
        <w:rPr>
          <w:rFonts w:ascii="Times New Roman" w:eastAsia="Times New Roman" w:hAnsi="Times New Roman"/>
          <w:color w:val="000000" w:themeColor="text1"/>
          <w:sz w:val="24"/>
          <w:szCs w:val="24"/>
        </w:rPr>
        <w:t>Benefits and Problems</w:t>
      </w:r>
      <w:r w:rsidRPr="0B1D7E74">
        <w:rPr>
          <w:rFonts w:ascii="Times New Roman" w:eastAsia="Times New Roman" w:hAnsi="Times New Roman"/>
          <w:color w:val="333333"/>
          <w:sz w:val="24"/>
          <w:szCs w:val="24"/>
        </w:rPr>
        <w:t xml:space="preserve"> w</w:t>
      </w:r>
      <w:r w:rsidRPr="0B1D7E74">
        <w:rPr>
          <w:rFonts w:ascii="Times New Roman" w:eastAsia="Times New Roman" w:hAnsi="Times New Roman"/>
          <w:color w:val="000000" w:themeColor="text1"/>
          <w:sz w:val="24"/>
          <w:szCs w:val="24"/>
        </w:rPr>
        <w:t>ith</w:t>
      </w:r>
      <w:r w:rsidRPr="0B1D7E74">
        <w:rPr>
          <w:rFonts w:ascii="Times New Roman" w:eastAsia="Times New Roman" w:hAnsi="Times New Roman"/>
          <w:color w:val="333333"/>
          <w:sz w:val="24"/>
          <w:szCs w:val="24"/>
        </w:rPr>
        <w:t xml:space="preserve"> Student Teams: Suggestions for Improving Tea</w:t>
      </w:r>
      <w:r w:rsidRPr="0B1D7E74">
        <w:rPr>
          <w:rFonts w:ascii="Times New Roman" w:eastAsia="Times New Roman" w:hAnsi="Times New Roman"/>
          <w:color w:val="000000" w:themeColor="text1"/>
          <w:sz w:val="24"/>
          <w:szCs w:val="24"/>
        </w:rPr>
        <w:t>m</w:t>
      </w:r>
      <w:proofErr w:type="gramStart"/>
      <w:r w:rsidRPr="0B1D7E74">
        <w:rPr>
          <w:rFonts w:ascii="Times New Roman" w:eastAsia="Times New Roman" w:hAnsi="Times New Roman"/>
          <w:color w:val="000000" w:themeColor="text1"/>
          <w:sz w:val="24"/>
          <w:szCs w:val="24"/>
        </w:rPr>
        <w:t>’  Projects</w:t>
      </w:r>
      <w:proofErr w:type="gramEnd"/>
      <w:r w:rsidRPr="0B1D7E74">
        <w:rPr>
          <w:rFonts w:ascii="Times New Roman" w:eastAsia="Times New Roman" w:hAnsi="Times New Roman"/>
          <w:color w:val="000000" w:themeColor="text1"/>
          <w:sz w:val="24"/>
          <w:szCs w:val="24"/>
        </w:rPr>
        <w:t>,’</w:t>
      </w:r>
      <w:r w:rsidR="000B1E20">
        <w:rPr>
          <w:rFonts w:ascii="Times New Roman" w:eastAsia="Times New Roman" w:hAnsi="Times New Roman"/>
          <w:color w:val="000000" w:themeColor="text1"/>
          <w:sz w:val="24"/>
          <w:szCs w:val="24"/>
        </w:rPr>
        <w:t xml:space="preserve"> </w:t>
      </w:r>
      <w:r w:rsidRPr="0B1D7E74">
        <w:rPr>
          <w:rFonts w:ascii="Times New Roman" w:eastAsia="Times New Roman" w:hAnsi="Times New Roman"/>
          <w:color w:val="000000" w:themeColor="text1"/>
          <w:sz w:val="24"/>
          <w:szCs w:val="24"/>
        </w:rPr>
        <w:t>J</w:t>
      </w:r>
      <w:r w:rsidRPr="0B1D7E74">
        <w:rPr>
          <w:rFonts w:ascii="Times New Roman" w:eastAsia="Times New Roman" w:hAnsi="Times New Roman"/>
          <w:i/>
          <w:iCs/>
          <w:color w:val="000000" w:themeColor="text1"/>
          <w:sz w:val="24"/>
          <w:szCs w:val="24"/>
        </w:rPr>
        <w:t>ournal</w:t>
      </w:r>
      <w:r w:rsidRPr="0B1D7E74">
        <w:rPr>
          <w:rFonts w:ascii="Times New Roman" w:eastAsia="Times New Roman" w:hAnsi="Times New Roman"/>
          <w:i/>
          <w:iCs/>
          <w:color w:val="333333"/>
          <w:sz w:val="24"/>
          <w:szCs w:val="24"/>
        </w:rPr>
        <w:t xml:space="preserve"> of Education for Business</w:t>
      </w:r>
      <w:r w:rsidRPr="0B1D7E74">
        <w:rPr>
          <w:rFonts w:ascii="Times New Roman" w:eastAsia="Times New Roman" w:hAnsi="Times New Roman"/>
          <w:color w:val="333333"/>
          <w:sz w:val="24"/>
          <w:szCs w:val="24"/>
        </w:rPr>
        <w:t xml:space="preserve"> 82(1).</w:t>
      </w:r>
      <w:r w:rsidRPr="0B1D7E74">
        <w:rPr>
          <w:rFonts w:ascii="Times New Roman" w:eastAsia="Times New Roman" w:hAnsi="Times New Roman"/>
          <w:color w:val="000000" w:themeColor="text1"/>
          <w:sz w:val="24"/>
          <w:szCs w:val="24"/>
        </w:rPr>
        <w:t xml:space="preserve"> Available at:</w:t>
      </w:r>
      <w:r w:rsidRPr="0B1D7E74">
        <w:rPr>
          <w:rFonts w:ascii="Times New Roman" w:eastAsia="Times New Roman" w:hAnsi="Times New Roman"/>
          <w:color w:val="333333"/>
          <w:sz w:val="24"/>
          <w:szCs w:val="24"/>
        </w:rPr>
        <w:t xml:space="preserve"> </w:t>
      </w:r>
      <w:hyperlink r:id="rId11">
        <w:r w:rsidRPr="0B1D7E74">
          <w:rPr>
            <w:rStyle w:val="Hyperlink"/>
            <w:rFonts w:ascii="Times New Roman" w:eastAsia="Times New Roman" w:hAnsi="Times New Roman"/>
            <w:color w:val="333333"/>
            <w:sz w:val="24"/>
            <w:szCs w:val="24"/>
          </w:rPr>
          <w:t>https://www.tandfonline.com/doi/abs/10.3200/JOEB.82.1.11-19</w:t>
        </w:r>
      </w:hyperlink>
      <w:r w:rsidR="16999827" w:rsidRPr="0B1D7E74">
        <w:rPr>
          <w:rFonts w:ascii="Times New Roman" w:eastAsia="Times New Roman" w:hAnsi="Times New Roman"/>
          <w:color w:val="333333"/>
          <w:sz w:val="24"/>
          <w:szCs w:val="24"/>
        </w:rPr>
        <w:t>.</w:t>
      </w:r>
      <w:r w:rsidRPr="0B1D7E74">
        <w:rPr>
          <w:rFonts w:ascii="Times New Roman" w:eastAsia="Times New Roman" w:hAnsi="Times New Roman"/>
          <w:color w:val="333333"/>
          <w:sz w:val="24"/>
          <w:szCs w:val="24"/>
        </w:rPr>
        <w:t xml:space="preserve"> </w:t>
      </w:r>
      <w:r w:rsidRPr="0B1D7E74">
        <w:rPr>
          <w:rFonts w:ascii="Times New Roman" w:eastAsia="Times New Roman" w:hAnsi="Times New Roman"/>
          <w:color w:val="000000" w:themeColor="text1"/>
          <w:sz w:val="24"/>
          <w:szCs w:val="24"/>
        </w:rPr>
        <w:t xml:space="preserve">(Accessed 25 June 2020). </w:t>
      </w:r>
    </w:p>
    <w:p w14:paraId="706F3DFA" w14:textId="510F5D1D" w:rsidR="1D196EE9" w:rsidRDefault="1D196EE9" w:rsidP="0B1D7E74">
      <w:pPr>
        <w:jc w:val="both"/>
      </w:pPr>
      <w:r w:rsidRPr="0B1D7E74">
        <w:rPr>
          <w:rFonts w:ascii="Times New Roman" w:eastAsia="Times New Roman" w:hAnsi="Times New Roman"/>
          <w:color w:val="000000" w:themeColor="text1"/>
          <w:sz w:val="24"/>
          <w:szCs w:val="24"/>
        </w:rPr>
        <w:t xml:space="preserve">University of Leicester (No Date) </w:t>
      </w:r>
      <w:r w:rsidRPr="0B1D7E74">
        <w:rPr>
          <w:rFonts w:ascii="Times New Roman" w:eastAsia="Times New Roman" w:hAnsi="Times New Roman"/>
          <w:i/>
          <w:iCs/>
          <w:color w:val="000000" w:themeColor="text1"/>
          <w:sz w:val="24"/>
          <w:szCs w:val="24"/>
        </w:rPr>
        <w:t>The benefits of Group Work.</w:t>
      </w:r>
      <w:r w:rsidRPr="0B1D7E74">
        <w:rPr>
          <w:rFonts w:ascii="Times New Roman" w:eastAsia="Times New Roman" w:hAnsi="Times New Roman"/>
          <w:color w:val="000000" w:themeColor="text1"/>
          <w:sz w:val="24"/>
          <w:szCs w:val="24"/>
        </w:rPr>
        <w:t xml:space="preserve"> Available at: </w:t>
      </w:r>
      <w:hyperlink r:id="rId12">
        <w:r w:rsidRPr="0B1D7E74">
          <w:rPr>
            <w:rStyle w:val="Hyperlink"/>
            <w:rFonts w:ascii="Times New Roman" w:eastAsia="Times New Roman" w:hAnsi="Times New Roman"/>
            <w:color w:val="800080"/>
            <w:sz w:val="24"/>
            <w:szCs w:val="24"/>
          </w:rPr>
          <w:t>https://www.le.ac.uk/oerresources/ssds/studyskills/page_85.htm</w:t>
        </w:r>
      </w:hyperlink>
      <w:r w:rsidR="5A0ABC8E" w:rsidRPr="0B1D7E74">
        <w:rPr>
          <w:rFonts w:ascii="Times New Roman" w:eastAsia="Times New Roman" w:hAnsi="Times New Roman"/>
          <w:color w:val="000000" w:themeColor="text1"/>
          <w:sz w:val="24"/>
          <w:szCs w:val="24"/>
        </w:rPr>
        <w:t>.</w:t>
      </w:r>
      <w:r w:rsidRPr="0B1D7E74">
        <w:rPr>
          <w:rFonts w:ascii="Times New Roman" w:eastAsia="Times New Roman" w:hAnsi="Times New Roman"/>
          <w:color w:val="000000" w:themeColor="text1"/>
          <w:sz w:val="24"/>
          <w:szCs w:val="24"/>
        </w:rPr>
        <w:t xml:space="preserve"> (Accessed 23.06.20)</w:t>
      </w:r>
    </w:p>
    <w:p w14:paraId="777E7E9E" w14:textId="341B8C5B" w:rsidR="0B1D7E74" w:rsidRDefault="0B1D7E74" w:rsidP="0B1D7E74">
      <w:pPr>
        <w:rPr>
          <w:rFonts w:ascii="Arial" w:hAnsi="Arial" w:cs="Arial"/>
          <w:b/>
          <w:bCs/>
          <w:sz w:val="24"/>
          <w:szCs w:val="24"/>
          <w:u w:val="single"/>
        </w:rPr>
      </w:pPr>
    </w:p>
    <w:sectPr w:rsidR="0B1D7E74" w:rsidSect="002166ED">
      <w:headerReference w:type="default" r:id="rId13"/>
      <w:footerReference w:type="default" r:id="rId14"/>
      <w:pgSz w:w="11906" w:h="16838"/>
      <w:pgMar w:top="1440" w:right="1440" w:bottom="1440" w:left="1440" w:header="708" w:footer="708"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C4670C4" w14:textId="77777777" w:rsidR="000B24DF" w:rsidRDefault="000B24DF">
      <w:pPr>
        <w:spacing w:after="0" w:line="240" w:lineRule="auto"/>
      </w:pPr>
      <w:r>
        <w:separator/>
      </w:r>
    </w:p>
  </w:endnote>
  <w:endnote w:type="continuationSeparator" w:id="0">
    <w:p w14:paraId="6642C9D7" w14:textId="77777777" w:rsidR="000B24DF" w:rsidRDefault="000B24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9"/>
      <w:gridCol w:w="3009"/>
      <w:gridCol w:w="3009"/>
    </w:tblGrid>
    <w:tr w:rsidR="0B1D7E74" w14:paraId="26F80DF6" w14:textId="77777777" w:rsidTr="0B1D7E74">
      <w:tc>
        <w:tcPr>
          <w:tcW w:w="3009" w:type="dxa"/>
        </w:tcPr>
        <w:p w14:paraId="051883F3" w14:textId="3A53CEB8" w:rsidR="0B1D7E74" w:rsidRDefault="0B1D7E74" w:rsidP="0B1D7E74">
          <w:pPr>
            <w:pStyle w:val="Header"/>
            <w:ind w:left="-115"/>
          </w:pPr>
        </w:p>
      </w:tc>
      <w:tc>
        <w:tcPr>
          <w:tcW w:w="3009" w:type="dxa"/>
        </w:tcPr>
        <w:p w14:paraId="6CFC139A" w14:textId="19BB0855" w:rsidR="0B1D7E74" w:rsidRDefault="0B1D7E74" w:rsidP="0B1D7E74">
          <w:pPr>
            <w:pStyle w:val="Header"/>
            <w:jc w:val="center"/>
          </w:pPr>
        </w:p>
      </w:tc>
      <w:tc>
        <w:tcPr>
          <w:tcW w:w="3009" w:type="dxa"/>
        </w:tcPr>
        <w:p w14:paraId="47E8B3A4" w14:textId="703604A9" w:rsidR="0B1D7E74" w:rsidRDefault="0B1D7E74" w:rsidP="0B1D7E74">
          <w:pPr>
            <w:pStyle w:val="Header"/>
            <w:ind w:right="-115"/>
            <w:jc w:val="right"/>
          </w:pPr>
        </w:p>
      </w:tc>
    </w:tr>
  </w:tbl>
  <w:p w14:paraId="42469CE1" w14:textId="6BC3AE58" w:rsidR="0B1D7E74" w:rsidRDefault="0B1D7E74" w:rsidP="0B1D7E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777A4EA" w14:textId="77777777" w:rsidR="000B24DF" w:rsidRDefault="000B24DF">
      <w:pPr>
        <w:spacing w:after="0" w:line="240" w:lineRule="auto"/>
      </w:pPr>
      <w:r>
        <w:rPr>
          <w:color w:val="000000"/>
        </w:rPr>
        <w:separator/>
      </w:r>
    </w:p>
  </w:footnote>
  <w:footnote w:type="continuationSeparator" w:id="0">
    <w:p w14:paraId="402DB7DD" w14:textId="77777777" w:rsidR="000B24DF" w:rsidRDefault="000B24D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48393BF" w14:textId="04172BCD" w:rsidR="00E31546" w:rsidRDefault="0B1D7E74" w:rsidP="002166ED">
    <w:pPr>
      <w:pStyle w:val="Header"/>
      <w:jc w:val="center"/>
    </w:pPr>
    <w:r>
      <w:t xml:space="preserve"> 1805610</w:t>
    </w:r>
  </w:p>
  <w:p w14:paraId="3383E226" w14:textId="2F31896B" w:rsidR="00E31546" w:rsidRDefault="001609B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0912CD"/>
    <w:multiLevelType w:val="hybridMultilevel"/>
    <w:tmpl w:val="E7DC8828"/>
    <w:lvl w:ilvl="0" w:tplc="F45AE536">
      <w:start w:val="1"/>
      <w:numFmt w:val="bullet"/>
      <w:lvlText w:val=""/>
      <w:lvlJc w:val="left"/>
      <w:pPr>
        <w:ind w:left="720" w:hanging="360"/>
      </w:pPr>
      <w:rPr>
        <w:rFonts w:ascii="Symbol" w:hAnsi="Symbol" w:hint="default"/>
      </w:rPr>
    </w:lvl>
    <w:lvl w:ilvl="1" w:tplc="C658C3F4">
      <w:start w:val="1"/>
      <w:numFmt w:val="bullet"/>
      <w:lvlText w:val="o"/>
      <w:lvlJc w:val="left"/>
      <w:pPr>
        <w:ind w:left="1440" w:hanging="360"/>
      </w:pPr>
      <w:rPr>
        <w:rFonts w:ascii="Courier New" w:hAnsi="Courier New" w:hint="default"/>
      </w:rPr>
    </w:lvl>
    <w:lvl w:ilvl="2" w:tplc="1DF23C8C">
      <w:start w:val="1"/>
      <w:numFmt w:val="bullet"/>
      <w:lvlText w:val=""/>
      <w:lvlJc w:val="left"/>
      <w:pPr>
        <w:ind w:left="2160" w:hanging="360"/>
      </w:pPr>
      <w:rPr>
        <w:rFonts w:ascii="Wingdings" w:hAnsi="Wingdings" w:hint="default"/>
      </w:rPr>
    </w:lvl>
    <w:lvl w:ilvl="3" w:tplc="189EC2B6">
      <w:start w:val="1"/>
      <w:numFmt w:val="bullet"/>
      <w:lvlText w:val=""/>
      <w:lvlJc w:val="left"/>
      <w:pPr>
        <w:ind w:left="2880" w:hanging="360"/>
      </w:pPr>
      <w:rPr>
        <w:rFonts w:ascii="Symbol" w:hAnsi="Symbol" w:hint="default"/>
      </w:rPr>
    </w:lvl>
    <w:lvl w:ilvl="4" w:tplc="494076C0">
      <w:start w:val="1"/>
      <w:numFmt w:val="bullet"/>
      <w:lvlText w:val="o"/>
      <w:lvlJc w:val="left"/>
      <w:pPr>
        <w:ind w:left="3600" w:hanging="360"/>
      </w:pPr>
      <w:rPr>
        <w:rFonts w:ascii="Courier New" w:hAnsi="Courier New" w:hint="default"/>
      </w:rPr>
    </w:lvl>
    <w:lvl w:ilvl="5" w:tplc="29B2F9F8">
      <w:start w:val="1"/>
      <w:numFmt w:val="bullet"/>
      <w:lvlText w:val=""/>
      <w:lvlJc w:val="left"/>
      <w:pPr>
        <w:ind w:left="4320" w:hanging="360"/>
      </w:pPr>
      <w:rPr>
        <w:rFonts w:ascii="Wingdings" w:hAnsi="Wingdings" w:hint="default"/>
      </w:rPr>
    </w:lvl>
    <w:lvl w:ilvl="6" w:tplc="56902B74">
      <w:start w:val="1"/>
      <w:numFmt w:val="bullet"/>
      <w:lvlText w:val=""/>
      <w:lvlJc w:val="left"/>
      <w:pPr>
        <w:ind w:left="5040" w:hanging="360"/>
      </w:pPr>
      <w:rPr>
        <w:rFonts w:ascii="Symbol" w:hAnsi="Symbol" w:hint="default"/>
      </w:rPr>
    </w:lvl>
    <w:lvl w:ilvl="7" w:tplc="6C766062">
      <w:start w:val="1"/>
      <w:numFmt w:val="bullet"/>
      <w:lvlText w:val="o"/>
      <w:lvlJc w:val="left"/>
      <w:pPr>
        <w:ind w:left="5760" w:hanging="360"/>
      </w:pPr>
      <w:rPr>
        <w:rFonts w:ascii="Courier New" w:hAnsi="Courier New" w:hint="default"/>
      </w:rPr>
    </w:lvl>
    <w:lvl w:ilvl="8" w:tplc="05782AEC">
      <w:start w:val="1"/>
      <w:numFmt w:val="bullet"/>
      <w:lvlText w:val=""/>
      <w:lvlJc w:val="left"/>
      <w:pPr>
        <w:ind w:left="6480" w:hanging="360"/>
      </w:pPr>
      <w:rPr>
        <w:rFonts w:ascii="Wingdings" w:hAnsi="Wingdings" w:hint="default"/>
      </w:rPr>
    </w:lvl>
  </w:abstractNum>
  <w:abstractNum w:abstractNumId="1" w15:restartNumberingAfterBreak="0">
    <w:nsid w:val="11A05DD9"/>
    <w:multiLevelType w:val="hybridMultilevel"/>
    <w:tmpl w:val="2D72EF46"/>
    <w:lvl w:ilvl="0" w:tplc="1674B8D8">
      <w:start w:val="1"/>
      <w:numFmt w:val="bullet"/>
      <w:lvlText w:val=""/>
      <w:lvlJc w:val="left"/>
      <w:pPr>
        <w:ind w:left="720" w:hanging="360"/>
      </w:pPr>
      <w:rPr>
        <w:rFonts w:ascii="Symbol" w:hAnsi="Symbol" w:hint="default"/>
      </w:rPr>
    </w:lvl>
    <w:lvl w:ilvl="1" w:tplc="A9DC09FE">
      <w:start w:val="1"/>
      <w:numFmt w:val="bullet"/>
      <w:lvlText w:val="o"/>
      <w:lvlJc w:val="left"/>
      <w:pPr>
        <w:ind w:left="1440" w:hanging="360"/>
      </w:pPr>
      <w:rPr>
        <w:rFonts w:ascii="Courier New" w:hAnsi="Courier New" w:hint="default"/>
      </w:rPr>
    </w:lvl>
    <w:lvl w:ilvl="2" w:tplc="CEC02958">
      <w:start w:val="1"/>
      <w:numFmt w:val="bullet"/>
      <w:lvlText w:val=""/>
      <w:lvlJc w:val="left"/>
      <w:pPr>
        <w:ind w:left="2160" w:hanging="360"/>
      </w:pPr>
      <w:rPr>
        <w:rFonts w:ascii="Wingdings" w:hAnsi="Wingdings" w:hint="default"/>
      </w:rPr>
    </w:lvl>
    <w:lvl w:ilvl="3" w:tplc="875EAA78">
      <w:start w:val="1"/>
      <w:numFmt w:val="bullet"/>
      <w:lvlText w:val=""/>
      <w:lvlJc w:val="left"/>
      <w:pPr>
        <w:ind w:left="2880" w:hanging="360"/>
      </w:pPr>
      <w:rPr>
        <w:rFonts w:ascii="Symbol" w:hAnsi="Symbol" w:hint="default"/>
      </w:rPr>
    </w:lvl>
    <w:lvl w:ilvl="4" w:tplc="5DDC3DCA">
      <w:start w:val="1"/>
      <w:numFmt w:val="bullet"/>
      <w:lvlText w:val="o"/>
      <w:lvlJc w:val="left"/>
      <w:pPr>
        <w:ind w:left="3600" w:hanging="360"/>
      </w:pPr>
      <w:rPr>
        <w:rFonts w:ascii="Courier New" w:hAnsi="Courier New" w:hint="default"/>
      </w:rPr>
    </w:lvl>
    <w:lvl w:ilvl="5" w:tplc="F886CEB2">
      <w:start w:val="1"/>
      <w:numFmt w:val="bullet"/>
      <w:lvlText w:val=""/>
      <w:lvlJc w:val="left"/>
      <w:pPr>
        <w:ind w:left="4320" w:hanging="360"/>
      </w:pPr>
      <w:rPr>
        <w:rFonts w:ascii="Wingdings" w:hAnsi="Wingdings" w:hint="default"/>
      </w:rPr>
    </w:lvl>
    <w:lvl w:ilvl="6" w:tplc="07AEE0F0">
      <w:start w:val="1"/>
      <w:numFmt w:val="bullet"/>
      <w:lvlText w:val=""/>
      <w:lvlJc w:val="left"/>
      <w:pPr>
        <w:ind w:left="5040" w:hanging="360"/>
      </w:pPr>
      <w:rPr>
        <w:rFonts w:ascii="Symbol" w:hAnsi="Symbol" w:hint="default"/>
      </w:rPr>
    </w:lvl>
    <w:lvl w:ilvl="7" w:tplc="DDD83AF4">
      <w:start w:val="1"/>
      <w:numFmt w:val="bullet"/>
      <w:lvlText w:val="o"/>
      <w:lvlJc w:val="left"/>
      <w:pPr>
        <w:ind w:left="5760" w:hanging="360"/>
      </w:pPr>
      <w:rPr>
        <w:rFonts w:ascii="Courier New" w:hAnsi="Courier New" w:hint="default"/>
      </w:rPr>
    </w:lvl>
    <w:lvl w:ilvl="8" w:tplc="01009D7E">
      <w:start w:val="1"/>
      <w:numFmt w:val="bullet"/>
      <w:lvlText w:val=""/>
      <w:lvlJc w:val="left"/>
      <w:pPr>
        <w:ind w:left="6480" w:hanging="360"/>
      </w:pPr>
      <w:rPr>
        <w:rFonts w:ascii="Wingdings" w:hAnsi="Wingdings" w:hint="default"/>
      </w:rPr>
    </w:lvl>
  </w:abstractNum>
  <w:abstractNum w:abstractNumId="2" w15:restartNumberingAfterBreak="0">
    <w:nsid w:val="21FD212E"/>
    <w:multiLevelType w:val="hybridMultilevel"/>
    <w:tmpl w:val="3F668962"/>
    <w:lvl w:ilvl="0" w:tplc="0518D7F8">
      <w:start w:val="1"/>
      <w:numFmt w:val="bullet"/>
      <w:lvlText w:val=""/>
      <w:lvlJc w:val="left"/>
      <w:pPr>
        <w:ind w:left="720" w:hanging="360"/>
      </w:pPr>
      <w:rPr>
        <w:rFonts w:ascii="Symbol" w:hAnsi="Symbol" w:hint="default"/>
      </w:rPr>
    </w:lvl>
    <w:lvl w:ilvl="1" w:tplc="CE589372">
      <w:start w:val="1"/>
      <w:numFmt w:val="bullet"/>
      <w:lvlText w:val="o"/>
      <w:lvlJc w:val="left"/>
      <w:pPr>
        <w:ind w:left="1440" w:hanging="360"/>
      </w:pPr>
      <w:rPr>
        <w:rFonts w:ascii="Courier New" w:hAnsi="Courier New" w:hint="default"/>
      </w:rPr>
    </w:lvl>
    <w:lvl w:ilvl="2" w:tplc="10085DA4">
      <w:start w:val="1"/>
      <w:numFmt w:val="bullet"/>
      <w:lvlText w:val=""/>
      <w:lvlJc w:val="left"/>
      <w:pPr>
        <w:ind w:left="2160" w:hanging="360"/>
      </w:pPr>
      <w:rPr>
        <w:rFonts w:ascii="Wingdings" w:hAnsi="Wingdings" w:hint="default"/>
      </w:rPr>
    </w:lvl>
    <w:lvl w:ilvl="3" w:tplc="CC3239E6">
      <w:start w:val="1"/>
      <w:numFmt w:val="bullet"/>
      <w:lvlText w:val=""/>
      <w:lvlJc w:val="left"/>
      <w:pPr>
        <w:ind w:left="2880" w:hanging="360"/>
      </w:pPr>
      <w:rPr>
        <w:rFonts w:ascii="Symbol" w:hAnsi="Symbol" w:hint="default"/>
      </w:rPr>
    </w:lvl>
    <w:lvl w:ilvl="4" w:tplc="7C484DC0">
      <w:start w:val="1"/>
      <w:numFmt w:val="bullet"/>
      <w:lvlText w:val="o"/>
      <w:lvlJc w:val="left"/>
      <w:pPr>
        <w:ind w:left="3600" w:hanging="360"/>
      </w:pPr>
      <w:rPr>
        <w:rFonts w:ascii="Courier New" w:hAnsi="Courier New" w:hint="default"/>
      </w:rPr>
    </w:lvl>
    <w:lvl w:ilvl="5" w:tplc="1B34F4EA">
      <w:start w:val="1"/>
      <w:numFmt w:val="bullet"/>
      <w:lvlText w:val=""/>
      <w:lvlJc w:val="left"/>
      <w:pPr>
        <w:ind w:left="4320" w:hanging="360"/>
      </w:pPr>
      <w:rPr>
        <w:rFonts w:ascii="Wingdings" w:hAnsi="Wingdings" w:hint="default"/>
      </w:rPr>
    </w:lvl>
    <w:lvl w:ilvl="6" w:tplc="4AB6A3E6">
      <w:start w:val="1"/>
      <w:numFmt w:val="bullet"/>
      <w:lvlText w:val=""/>
      <w:lvlJc w:val="left"/>
      <w:pPr>
        <w:ind w:left="5040" w:hanging="360"/>
      </w:pPr>
      <w:rPr>
        <w:rFonts w:ascii="Symbol" w:hAnsi="Symbol" w:hint="default"/>
      </w:rPr>
    </w:lvl>
    <w:lvl w:ilvl="7" w:tplc="3E20AA16">
      <w:start w:val="1"/>
      <w:numFmt w:val="bullet"/>
      <w:lvlText w:val="o"/>
      <w:lvlJc w:val="left"/>
      <w:pPr>
        <w:ind w:left="5760" w:hanging="360"/>
      </w:pPr>
      <w:rPr>
        <w:rFonts w:ascii="Courier New" w:hAnsi="Courier New" w:hint="default"/>
      </w:rPr>
    </w:lvl>
    <w:lvl w:ilvl="8" w:tplc="ACEC627A">
      <w:start w:val="1"/>
      <w:numFmt w:val="bullet"/>
      <w:lvlText w:val=""/>
      <w:lvlJc w:val="left"/>
      <w:pPr>
        <w:ind w:left="6480" w:hanging="360"/>
      </w:pPr>
      <w:rPr>
        <w:rFonts w:ascii="Wingdings" w:hAnsi="Wingdings" w:hint="default"/>
      </w:rPr>
    </w:lvl>
  </w:abstractNum>
  <w:abstractNum w:abstractNumId="3" w15:restartNumberingAfterBreak="0">
    <w:nsid w:val="27F77B18"/>
    <w:multiLevelType w:val="hybridMultilevel"/>
    <w:tmpl w:val="2AFEB79A"/>
    <w:lvl w:ilvl="0" w:tplc="43A476DA">
      <w:start w:val="1"/>
      <w:numFmt w:val="bullet"/>
      <w:lvlText w:val=""/>
      <w:lvlJc w:val="left"/>
      <w:pPr>
        <w:ind w:left="720" w:hanging="360"/>
      </w:pPr>
      <w:rPr>
        <w:rFonts w:ascii="Symbol" w:hAnsi="Symbol" w:hint="default"/>
      </w:rPr>
    </w:lvl>
    <w:lvl w:ilvl="1" w:tplc="20D27032">
      <w:start w:val="1"/>
      <w:numFmt w:val="bullet"/>
      <w:lvlText w:val="o"/>
      <w:lvlJc w:val="left"/>
      <w:pPr>
        <w:ind w:left="1440" w:hanging="360"/>
      </w:pPr>
      <w:rPr>
        <w:rFonts w:ascii="Courier New" w:hAnsi="Courier New" w:hint="default"/>
      </w:rPr>
    </w:lvl>
    <w:lvl w:ilvl="2" w:tplc="946EA7BE">
      <w:start w:val="1"/>
      <w:numFmt w:val="bullet"/>
      <w:lvlText w:val=""/>
      <w:lvlJc w:val="left"/>
      <w:pPr>
        <w:ind w:left="2160" w:hanging="360"/>
      </w:pPr>
      <w:rPr>
        <w:rFonts w:ascii="Wingdings" w:hAnsi="Wingdings" w:hint="default"/>
      </w:rPr>
    </w:lvl>
    <w:lvl w:ilvl="3" w:tplc="9C08508A">
      <w:start w:val="1"/>
      <w:numFmt w:val="bullet"/>
      <w:lvlText w:val=""/>
      <w:lvlJc w:val="left"/>
      <w:pPr>
        <w:ind w:left="2880" w:hanging="360"/>
      </w:pPr>
      <w:rPr>
        <w:rFonts w:ascii="Symbol" w:hAnsi="Symbol" w:hint="default"/>
      </w:rPr>
    </w:lvl>
    <w:lvl w:ilvl="4" w:tplc="264453B8">
      <w:start w:val="1"/>
      <w:numFmt w:val="bullet"/>
      <w:lvlText w:val="o"/>
      <w:lvlJc w:val="left"/>
      <w:pPr>
        <w:ind w:left="3600" w:hanging="360"/>
      </w:pPr>
      <w:rPr>
        <w:rFonts w:ascii="Courier New" w:hAnsi="Courier New" w:hint="default"/>
      </w:rPr>
    </w:lvl>
    <w:lvl w:ilvl="5" w:tplc="514059D6">
      <w:start w:val="1"/>
      <w:numFmt w:val="bullet"/>
      <w:lvlText w:val=""/>
      <w:lvlJc w:val="left"/>
      <w:pPr>
        <w:ind w:left="4320" w:hanging="360"/>
      </w:pPr>
      <w:rPr>
        <w:rFonts w:ascii="Wingdings" w:hAnsi="Wingdings" w:hint="default"/>
      </w:rPr>
    </w:lvl>
    <w:lvl w:ilvl="6" w:tplc="EA28B254">
      <w:start w:val="1"/>
      <w:numFmt w:val="bullet"/>
      <w:lvlText w:val=""/>
      <w:lvlJc w:val="left"/>
      <w:pPr>
        <w:ind w:left="5040" w:hanging="360"/>
      </w:pPr>
      <w:rPr>
        <w:rFonts w:ascii="Symbol" w:hAnsi="Symbol" w:hint="default"/>
      </w:rPr>
    </w:lvl>
    <w:lvl w:ilvl="7" w:tplc="EA1CE392">
      <w:start w:val="1"/>
      <w:numFmt w:val="bullet"/>
      <w:lvlText w:val="o"/>
      <w:lvlJc w:val="left"/>
      <w:pPr>
        <w:ind w:left="5760" w:hanging="360"/>
      </w:pPr>
      <w:rPr>
        <w:rFonts w:ascii="Courier New" w:hAnsi="Courier New" w:hint="default"/>
      </w:rPr>
    </w:lvl>
    <w:lvl w:ilvl="8" w:tplc="EDAEB1BC">
      <w:start w:val="1"/>
      <w:numFmt w:val="bullet"/>
      <w:lvlText w:val=""/>
      <w:lvlJc w:val="left"/>
      <w:pPr>
        <w:ind w:left="6480" w:hanging="360"/>
      </w:pPr>
      <w:rPr>
        <w:rFonts w:ascii="Wingdings" w:hAnsi="Wingdings" w:hint="default"/>
      </w:rPr>
    </w:lvl>
  </w:abstractNum>
  <w:abstractNum w:abstractNumId="4" w15:restartNumberingAfterBreak="0">
    <w:nsid w:val="39AE78AF"/>
    <w:multiLevelType w:val="hybridMultilevel"/>
    <w:tmpl w:val="3058ECB8"/>
    <w:lvl w:ilvl="0" w:tplc="EB360516">
      <w:start w:val="1"/>
      <w:numFmt w:val="bullet"/>
      <w:lvlText w:val=""/>
      <w:lvlJc w:val="left"/>
      <w:pPr>
        <w:ind w:left="720" w:hanging="360"/>
      </w:pPr>
      <w:rPr>
        <w:rFonts w:ascii="Symbol" w:hAnsi="Symbol" w:hint="default"/>
      </w:rPr>
    </w:lvl>
    <w:lvl w:ilvl="1" w:tplc="774AD9BE">
      <w:start w:val="1"/>
      <w:numFmt w:val="bullet"/>
      <w:lvlText w:val="o"/>
      <w:lvlJc w:val="left"/>
      <w:pPr>
        <w:ind w:left="1440" w:hanging="360"/>
      </w:pPr>
      <w:rPr>
        <w:rFonts w:ascii="Courier New" w:hAnsi="Courier New" w:hint="default"/>
      </w:rPr>
    </w:lvl>
    <w:lvl w:ilvl="2" w:tplc="09682704">
      <w:start w:val="1"/>
      <w:numFmt w:val="bullet"/>
      <w:lvlText w:val=""/>
      <w:lvlJc w:val="left"/>
      <w:pPr>
        <w:ind w:left="2160" w:hanging="360"/>
      </w:pPr>
      <w:rPr>
        <w:rFonts w:ascii="Wingdings" w:hAnsi="Wingdings" w:hint="default"/>
      </w:rPr>
    </w:lvl>
    <w:lvl w:ilvl="3" w:tplc="21AAF8AC">
      <w:start w:val="1"/>
      <w:numFmt w:val="bullet"/>
      <w:lvlText w:val=""/>
      <w:lvlJc w:val="left"/>
      <w:pPr>
        <w:ind w:left="2880" w:hanging="360"/>
      </w:pPr>
      <w:rPr>
        <w:rFonts w:ascii="Symbol" w:hAnsi="Symbol" w:hint="default"/>
      </w:rPr>
    </w:lvl>
    <w:lvl w:ilvl="4" w:tplc="70A03EE0">
      <w:start w:val="1"/>
      <w:numFmt w:val="bullet"/>
      <w:lvlText w:val="o"/>
      <w:lvlJc w:val="left"/>
      <w:pPr>
        <w:ind w:left="3600" w:hanging="360"/>
      </w:pPr>
      <w:rPr>
        <w:rFonts w:ascii="Courier New" w:hAnsi="Courier New" w:hint="default"/>
      </w:rPr>
    </w:lvl>
    <w:lvl w:ilvl="5" w:tplc="931E7160">
      <w:start w:val="1"/>
      <w:numFmt w:val="bullet"/>
      <w:lvlText w:val=""/>
      <w:lvlJc w:val="left"/>
      <w:pPr>
        <w:ind w:left="4320" w:hanging="360"/>
      </w:pPr>
      <w:rPr>
        <w:rFonts w:ascii="Wingdings" w:hAnsi="Wingdings" w:hint="default"/>
      </w:rPr>
    </w:lvl>
    <w:lvl w:ilvl="6" w:tplc="09520DDE">
      <w:start w:val="1"/>
      <w:numFmt w:val="bullet"/>
      <w:lvlText w:val=""/>
      <w:lvlJc w:val="left"/>
      <w:pPr>
        <w:ind w:left="5040" w:hanging="360"/>
      </w:pPr>
      <w:rPr>
        <w:rFonts w:ascii="Symbol" w:hAnsi="Symbol" w:hint="default"/>
      </w:rPr>
    </w:lvl>
    <w:lvl w:ilvl="7" w:tplc="3AA2D6BC">
      <w:start w:val="1"/>
      <w:numFmt w:val="bullet"/>
      <w:lvlText w:val="o"/>
      <w:lvlJc w:val="left"/>
      <w:pPr>
        <w:ind w:left="5760" w:hanging="360"/>
      </w:pPr>
      <w:rPr>
        <w:rFonts w:ascii="Courier New" w:hAnsi="Courier New" w:hint="default"/>
      </w:rPr>
    </w:lvl>
    <w:lvl w:ilvl="8" w:tplc="6EBCB10C">
      <w:start w:val="1"/>
      <w:numFmt w:val="bullet"/>
      <w:lvlText w:val=""/>
      <w:lvlJc w:val="left"/>
      <w:pPr>
        <w:ind w:left="6480" w:hanging="360"/>
      </w:pPr>
      <w:rPr>
        <w:rFonts w:ascii="Wingdings" w:hAnsi="Wingdings" w:hint="default"/>
      </w:rPr>
    </w:lvl>
  </w:abstractNum>
  <w:abstractNum w:abstractNumId="5" w15:restartNumberingAfterBreak="0">
    <w:nsid w:val="427F4961"/>
    <w:multiLevelType w:val="hybridMultilevel"/>
    <w:tmpl w:val="AD9CBCDE"/>
    <w:lvl w:ilvl="0" w:tplc="2CDEA264">
      <w:start w:val="1"/>
      <w:numFmt w:val="bullet"/>
      <w:lvlText w:val=""/>
      <w:lvlJc w:val="left"/>
      <w:pPr>
        <w:ind w:left="720" w:hanging="360"/>
      </w:pPr>
      <w:rPr>
        <w:rFonts w:ascii="Symbol" w:hAnsi="Symbol" w:hint="default"/>
      </w:rPr>
    </w:lvl>
    <w:lvl w:ilvl="1" w:tplc="3E0265DC">
      <w:start w:val="1"/>
      <w:numFmt w:val="bullet"/>
      <w:lvlText w:val="o"/>
      <w:lvlJc w:val="left"/>
      <w:pPr>
        <w:ind w:left="1440" w:hanging="360"/>
      </w:pPr>
      <w:rPr>
        <w:rFonts w:ascii="Courier New" w:hAnsi="Courier New" w:hint="default"/>
      </w:rPr>
    </w:lvl>
    <w:lvl w:ilvl="2" w:tplc="0D583598">
      <w:start w:val="1"/>
      <w:numFmt w:val="bullet"/>
      <w:lvlText w:val=""/>
      <w:lvlJc w:val="left"/>
      <w:pPr>
        <w:ind w:left="2160" w:hanging="360"/>
      </w:pPr>
      <w:rPr>
        <w:rFonts w:ascii="Wingdings" w:hAnsi="Wingdings" w:hint="default"/>
      </w:rPr>
    </w:lvl>
    <w:lvl w:ilvl="3" w:tplc="727A36AC">
      <w:start w:val="1"/>
      <w:numFmt w:val="bullet"/>
      <w:lvlText w:val=""/>
      <w:lvlJc w:val="left"/>
      <w:pPr>
        <w:ind w:left="2880" w:hanging="360"/>
      </w:pPr>
      <w:rPr>
        <w:rFonts w:ascii="Symbol" w:hAnsi="Symbol" w:hint="default"/>
      </w:rPr>
    </w:lvl>
    <w:lvl w:ilvl="4" w:tplc="DC64666C">
      <w:start w:val="1"/>
      <w:numFmt w:val="bullet"/>
      <w:lvlText w:val="o"/>
      <w:lvlJc w:val="left"/>
      <w:pPr>
        <w:ind w:left="3600" w:hanging="360"/>
      </w:pPr>
      <w:rPr>
        <w:rFonts w:ascii="Courier New" w:hAnsi="Courier New" w:hint="default"/>
      </w:rPr>
    </w:lvl>
    <w:lvl w:ilvl="5" w:tplc="94B0A240">
      <w:start w:val="1"/>
      <w:numFmt w:val="bullet"/>
      <w:lvlText w:val=""/>
      <w:lvlJc w:val="left"/>
      <w:pPr>
        <w:ind w:left="4320" w:hanging="360"/>
      </w:pPr>
      <w:rPr>
        <w:rFonts w:ascii="Wingdings" w:hAnsi="Wingdings" w:hint="default"/>
      </w:rPr>
    </w:lvl>
    <w:lvl w:ilvl="6" w:tplc="DE260AFC">
      <w:start w:val="1"/>
      <w:numFmt w:val="bullet"/>
      <w:lvlText w:val=""/>
      <w:lvlJc w:val="left"/>
      <w:pPr>
        <w:ind w:left="5040" w:hanging="360"/>
      </w:pPr>
      <w:rPr>
        <w:rFonts w:ascii="Symbol" w:hAnsi="Symbol" w:hint="default"/>
      </w:rPr>
    </w:lvl>
    <w:lvl w:ilvl="7" w:tplc="BBB6BE30">
      <w:start w:val="1"/>
      <w:numFmt w:val="bullet"/>
      <w:lvlText w:val="o"/>
      <w:lvlJc w:val="left"/>
      <w:pPr>
        <w:ind w:left="5760" w:hanging="360"/>
      </w:pPr>
      <w:rPr>
        <w:rFonts w:ascii="Courier New" w:hAnsi="Courier New" w:hint="default"/>
      </w:rPr>
    </w:lvl>
    <w:lvl w:ilvl="8" w:tplc="A7F6264A">
      <w:start w:val="1"/>
      <w:numFmt w:val="bullet"/>
      <w:lvlText w:val=""/>
      <w:lvlJc w:val="left"/>
      <w:pPr>
        <w:ind w:left="6480" w:hanging="360"/>
      </w:pPr>
      <w:rPr>
        <w:rFonts w:ascii="Wingdings" w:hAnsi="Wingdings" w:hint="default"/>
      </w:rPr>
    </w:lvl>
  </w:abstractNum>
  <w:abstractNum w:abstractNumId="6" w15:restartNumberingAfterBreak="0">
    <w:nsid w:val="50297DB8"/>
    <w:multiLevelType w:val="hybridMultilevel"/>
    <w:tmpl w:val="BAC8288E"/>
    <w:lvl w:ilvl="0" w:tplc="2B54B3E6">
      <w:start w:val="1"/>
      <w:numFmt w:val="bullet"/>
      <w:lvlText w:val=""/>
      <w:lvlJc w:val="left"/>
      <w:pPr>
        <w:ind w:left="720" w:hanging="360"/>
      </w:pPr>
      <w:rPr>
        <w:rFonts w:ascii="Symbol" w:hAnsi="Symbol" w:hint="default"/>
      </w:rPr>
    </w:lvl>
    <w:lvl w:ilvl="1" w:tplc="28FCAEB2">
      <w:start w:val="1"/>
      <w:numFmt w:val="bullet"/>
      <w:lvlText w:val="o"/>
      <w:lvlJc w:val="left"/>
      <w:pPr>
        <w:ind w:left="1440" w:hanging="360"/>
      </w:pPr>
      <w:rPr>
        <w:rFonts w:ascii="Courier New" w:hAnsi="Courier New" w:hint="default"/>
      </w:rPr>
    </w:lvl>
    <w:lvl w:ilvl="2" w:tplc="97AAD15E">
      <w:start w:val="1"/>
      <w:numFmt w:val="bullet"/>
      <w:lvlText w:val=""/>
      <w:lvlJc w:val="left"/>
      <w:pPr>
        <w:ind w:left="2160" w:hanging="360"/>
      </w:pPr>
      <w:rPr>
        <w:rFonts w:ascii="Wingdings" w:hAnsi="Wingdings" w:hint="default"/>
      </w:rPr>
    </w:lvl>
    <w:lvl w:ilvl="3" w:tplc="B0E828C8">
      <w:start w:val="1"/>
      <w:numFmt w:val="bullet"/>
      <w:lvlText w:val=""/>
      <w:lvlJc w:val="left"/>
      <w:pPr>
        <w:ind w:left="2880" w:hanging="360"/>
      </w:pPr>
      <w:rPr>
        <w:rFonts w:ascii="Symbol" w:hAnsi="Symbol" w:hint="default"/>
      </w:rPr>
    </w:lvl>
    <w:lvl w:ilvl="4" w:tplc="DC565182">
      <w:start w:val="1"/>
      <w:numFmt w:val="bullet"/>
      <w:lvlText w:val="o"/>
      <w:lvlJc w:val="left"/>
      <w:pPr>
        <w:ind w:left="3600" w:hanging="360"/>
      </w:pPr>
      <w:rPr>
        <w:rFonts w:ascii="Courier New" w:hAnsi="Courier New" w:hint="default"/>
      </w:rPr>
    </w:lvl>
    <w:lvl w:ilvl="5" w:tplc="7D38635A">
      <w:start w:val="1"/>
      <w:numFmt w:val="bullet"/>
      <w:lvlText w:val=""/>
      <w:lvlJc w:val="left"/>
      <w:pPr>
        <w:ind w:left="4320" w:hanging="360"/>
      </w:pPr>
      <w:rPr>
        <w:rFonts w:ascii="Wingdings" w:hAnsi="Wingdings" w:hint="default"/>
      </w:rPr>
    </w:lvl>
    <w:lvl w:ilvl="6" w:tplc="D166BB0C">
      <w:start w:val="1"/>
      <w:numFmt w:val="bullet"/>
      <w:lvlText w:val=""/>
      <w:lvlJc w:val="left"/>
      <w:pPr>
        <w:ind w:left="5040" w:hanging="360"/>
      </w:pPr>
      <w:rPr>
        <w:rFonts w:ascii="Symbol" w:hAnsi="Symbol" w:hint="default"/>
      </w:rPr>
    </w:lvl>
    <w:lvl w:ilvl="7" w:tplc="65E6BFE8">
      <w:start w:val="1"/>
      <w:numFmt w:val="bullet"/>
      <w:lvlText w:val="o"/>
      <w:lvlJc w:val="left"/>
      <w:pPr>
        <w:ind w:left="5760" w:hanging="360"/>
      </w:pPr>
      <w:rPr>
        <w:rFonts w:ascii="Courier New" w:hAnsi="Courier New" w:hint="default"/>
      </w:rPr>
    </w:lvl>
    <w:lvl w:ilvl="8" w:tplc="DF184EE2">
      <w:start w:val="1"/>
      <w:numFmt w:val="bullet"/>
      <w:lvlText w:val=""/>
      <w:lvlJc w:val="left"/>
      <w:pPr>
        <w:ind w:left="6480" w:hanging="360"/>
      </w:pPr>
      <w:rPr>
        <w:rFonts w:ascii="Wingdings" w:hAnsi="Wingdings" w:hint="default"/>
      </w:rPr>
    </w:lvl>
  </w:abstractNum>
  <w:num w:numId="1">
    <w:abstractNumId w:val="6"/>
  </w:num>
  <w:num w:numId="2">
    <w:abstractNumId w:val="5"/>
  </w:num>
  <w:num w:numId="3">
    <w:abstractNumId w:val="2"/>
  </w:num>
  <w:num w:numId="4">
    <w:abstractNumId w:val="3"/>
  </w:num>
  <w:num w:numId="5">
    <w:abstractNumId w:val="0"/>
  </w:num>
  <w:num w:numId="6">
    <w:abstractNumId w:val="1"/>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75670"/>
    <w:rsid w:val="000B1E20"/>
    <w:rsid w:val="000B24DF"/>
    <w:rsid w:val="00103E15"/>
    <w:rsid w:val="001609BF"/>
    <w:rsid w:val="002166ED"/>
    <w:rsid w:val="0030D410"/>
    <w:rsid w:val="003364CE"/>
    <w:rsid w:val="003A0239"/>
    <w:rsid w:val="003E5CD1"/>
    <w:rsid w:val="005446C6"/>
    <w:rsid w:val="00896313"/>
    <w:rsid w:val="009176A8"/>
    <w:rsid w:val="00951F43"/>
    <w:rsid w:val="009746E2"/>
    <w:rsid w:val="009A73AE"/>
    <w:rsid w:val="00A75670"/>
    <w:rsid w:val="00AA2BFB"/>
    <w:rsid w:val="00AD0581"/>
    <w:rsid w:val="00BB46DF"/>
    <w:rsid w:val="01244F9C"/>
    <w:rsid w:val="0230E6AF"/>
    <w:rsid w:val="027B330C"/>
    <w:rsid w:val="0282B879"/>
    <w:rsid w:val="02FF9346"/>
    <w:rsid w:val="0303837F"/>
    <w:rsid w:val="03A18DBF"/>
    <w:rsid w:val="04022E74"/>
    <w:rsid w:val="04052994"/>
    <w:rsid w:val="0419ECFE"/>
    <w:rsid w:val="05CF8F70"/>
    <w:rsid w:val="05E2336D"/>
    <w:rsid w:val="06B7D9B9"/>
    <w:rsid w:val="06BE7E20"/>
    <w:rsid w:val="06C17FA3"/>
    <w:rsid w:val="073084C9"/>
    <w:rsid w:val="07C34F7B"/>
    <w:rsid w:val="080F5E70"/>
    <w:rsid w:val="0922EB97"/>
    <w:rsid w:val="096117D1"/>
    <w:rsid w:val="0977EFFD"/>
    <w:rsid w:val="09ABD567"/>
    <w:rsid w:val="09C69527"/>
    <w:rsid w:val="0A3288DC"/>
    <w:rsid w:val="0A7C618B"/>
    <w:rsid w:val="0A9CBAB5"/>
    <w:rsid w:val="0AF6D3DA"/>
    <w:rsid w:val="0B1D7E74"/>
    <w:rsid w:val="0B3123DE"/>
    <w:rsid w:val="0DD2FD7C"/>
    <w:rsid w:val="0DFC05A5"/>
    <w:rsid w:val="0E26AEE0"/>
    <w:rsid w:val="0F1A9051"/>
    <w:rsid w:val="0F4E4DCC"/>
    <w:rsid w:val="0F63F0A3"/>
    <w:rsid w:val="103532DF"/>
    <w:rsid w:val="10502A72"/>
    <w:rsid w:val="10792F53"/>
    <w:rsid w:val="108CDC5E"/>
    <w:rsid w:val="1132F076"/>
    <w:rsid w:val="116D16E3"/>
    <w:rsid w:val="1274D936"/>
    <w:rsid w:val="12883F1C"/>
    <w:rsid w:val="1290F64C"/>
    <w:rsid w:val="13039804"/>
    <w:rsid w:val="133394A2"/>
    <w:rsid w:val="1379A8A8"/>
    <w:rsid w:val="137D9804"/>
    <w:rsid w:val="14254EA3"/>
    <w:rsid w:val="14429795"/>
    <w:rsid w:val="15D2D4AD"/>
    <w:rsid w:val="15FF83DD"/>
    <w:rsid w:val="1641BFB6"/>
    <w:rsid w:val="167C6550"/>
    <w:rsid w:val="16999827"/>
    <w:rsid w:val="1741B022"/>
    <w:rsid w:val="174506BA"/>
    <w:rsid w:val="17558F93"/>
    <w:rsid w:val="177FFD52"/>
    <w:rsid w:val="18399CDD"/>
    <w:rsid w:val="1855B23A"/>
    <w:rsid w:val="1884AA9B"/>
    <w:rsid w:val="19FDF83F"/>
    <w:rsid w:val="1AE08018"/>
    <w:rsid w:val="1AFBD4FE"/>
    <w:rsid w:val="1B193161"/>
    <w:rsid w:val="1B2AE115"/>
    <w:rsid w:val="1B4905BD"/>
    <w:rsid w:val="1C1F22B4"/>
    <w:rsid w:val="1C312724"/>
    <w:rsid w:val="1C3381DF"/>
    <w:rsid w:val="1C4849BF"/>
    <w:rsid w:val="1D01273F"/>
    <w:rsid w:val="1D196EE9"/>
    <w:rsid w:val="1E3F0193"/>
    <w:rsid w:val="1E40EB1C"/>
    <w:rsid w:val="1E6FA038"/>
    <w:rsid w:val="1F4AE157"/>
    <w:rsid w:val="1F59114A"/>
    <w:rsid w:val="1F9A1F71"/>
    <w:rsid w:val="1FC3003F"/>
    <w:rsid w:val="1FE7C4FA"/>
    <w:rsid w:val="201A39DC"/>
    <w:rsid w:val="20588C9A"/>
    <w:rsid w:val="2113651E"/>
    <w:rsid w:val="2179EAE5"/>
    <w:rsid w:val="217D093A"/>
    <w:rsid w:val="21DFE7AB"/>
    <w:rsid w:val="228D0A78"/>
    <w:rsid w:val="2303A841"/>
    <w:rsid w:val="24B8A667"/>
    <w:rsid w:val="24E5BFF0"/>
    <w:rsid w:val="2532CA0E"/>
    <w:rsid w:val="255D0145"/>
    <w:rsid w:val="25749272"/>
    <w:rsid w:val="25800897"/>
    <w:rsid w:val="25B01C54"/>
    <w:rsid w:val="25B39F69"/>
    <w:rsid w:val="26642509"/>
    <w:rsid w:val="2668C4E7"/>
    <w:rsid w:val="267CC3C3"/>
    <w:rsid w:val="26BA3005"/>
    <w:rsid w:val="26E95B23"/>
    <w:rsid w:val="26EE917A"/>
    <w:rsid w:val="27817A10"/>
    <w:rsid w:val="278A3AC3"/>
    <w:rsid w:val="27A1013D"/>
    <w:rsid w:val="27A2EB4F"/>
    <w:rsid w:val="27B86BC8"/>
    <w:rsid w:val="27C1E588"/>
    <w:rsid w:val="281A62BA"/>
    <w:rsid w:val="282C4CD9"/>
    <w:rsid w:val="28BCA897"/>
    <w:rsid w:val="29BB821D"/>
    <w:rsid w:val="2B100692"/>
    <w:rsid w:val="2B229165"/>
    <w:rsid w:val="2BFA46A9"/>
    <w:rsid w:val="2C996251"/>
    <w:rsid w:val="2C99FDA3"/>
    <w:rsid w:val="2D089EC3"/>
    <w:rsid w:val="2D3B53A4"/>
    <w:rsid w:val="2D5FFD80"/>
    <w:rsid w:val="2E227854"/>
    <w:rsid w:val="2E9B4E97"/>
    <w:rsid w:val="2F1B0738"/>
    <w:rsid w:val="2FA9CC43"/>
    <w:rsid w:val="2FD7B49A"/>
    <w:rsid w:val="30BB99D7"/>
    <w:rsid w:val="3180E1A2"/>
    <w:rsid w:val="31B40642"/>
    <w:rsid w:val="3242D140"/>
    <w:rsid w:val="32B24817"/>
    <w:rsid w:val="33126A95"/>
    <w:rsid w:val="332D282F"/>
    <w:rsid w:val="3349A371"/>
    <w:rsid w:val="338E7F92"/>
    <w:rsid w:val="3440F5E5"/>
    <w:rsid w:val="34812DD8"/>
    <w:rsid w:val="35017BF9"/>
    <w:rsid w:val="353D284B"/>
    <w:rsid w:val="3567AD33"/>
    <w:rsid w:val="35BEAC8F"/>
    <w:rsid w:val="3747D38E"/>
    <w:rsid w:val="375185A9"/>
    <w:rsid w:val="37B872FB"/>
    <w:rsid w:val="37D8C932"/>
    <w:rsid w:val="382ACC13"/>
    <w:rsid w:val="38309720"/>
    <w:rsid w:val="38697655"/>
    <w:rsid w:val="38A52856"/>
    <w:rsid w:val="38F86FE7"/>
    <w:rsid w:val="394A7E18"/>
    <w:rsid w:val="397B8570"/>
    <w:rsid w:val="39DAA89C"/>
    <w:rsid w:val="3AB24CFD"/>
    <w:rsid w:val="3B2E8955"/>
    <w:rsid w:val="3BB7D4E0"/>
    <w:rsid w:val="3BD09C3E"/>
    <w:rsid w:val="3BF4FED3"/>
    <w:rsid w:val="3C32F407"/>
    <w:rsid w:val="3C412DF0"/>
    <w:rsid w:val="3C5AA96B"/>
    <w:rsid w:val="3CB8E960"/>
    <w:rsid w:val="3D737CEE"/>
    <w:rsid w:val="3D7CB6D1"/>
    <w:rsid w:val="3DA351EF"/>
    <w:rsid w:val="3EAFBCD9"/>
    <w:rsid w:val="3EB0D13C"/>
    <w:rsid w:val="3EB9693F"/>
    <w:rsid w:val="3EBCB3CD"/>
    <w:rsid w:val="3EEC267E"/>
    <w:rsid w:val="3F9E38F7"/>
    <w:rsid w:val="3FA5085D"/>
    <w:rsid w:val="3FD04C8F"/>
    <w:rsid w:val="3FE04CDF"/>
    <w:rsid w:val="406E1B01"/>
    <w:rsid w:val="40CB98EE"/>
    <w:rsid w:val="40EB3799"/>
    <w:rsid w:val="41ABB615"/>
    <w:rsid w:val="42187C00"/>
    <w:rsid w:val="42AFF0DD"/>
    <w:rsid w:val="43BE6778"/>
    <w:rsid w:val="440E7F16"/>
    <w:rsid w:val="44ADF2B2"/>
    <w:rsid w:val="44BD8EBB"/>
    <w:rsid w:val="44EA4E91"/>
    <w:rsid w:val="4582C211"/>
    <w:rsid w:val="46605E8B"/>
    <w:rsid w:val="4664314F"/>
    <w:rsid w:val="46E6391D"/>
    <w:rsid w:val="470395F1"/>
    <w:rsid w:val="472C280E"/>
    <w:rsid w:val="478EBB25"/>
    <w:rsid w:val="47ACD192"/>
    <w:rsid w:val="47C31A44"/>
    <w:rsid w:val="47FA18F6"/>
    <w:rsid w:val="482F3B2C"/>
    <w:rsid w:val="4891574E"/>
    <w:rsid w:val="48B14F1B"/>
    <w:rsid w:val="48F0F71F"/>
    <w:rsid w:val="4929E2B8"/>
    <w:rsid w:val="493F65BC"/>
    <w:rsid w:val="4A678EAC"/>
    <w:rsid w:val="4AABCBC3"/>
    <w:rsid w:val="4AD28A1A"/>
    <w:rsid w:val="4AE53844"/>
    <w:rsid w:val="4B46404A"/>
    <w:rsid w:val="4B8C2616"/>
    <w:rsid w:val="4C4627BD"/>
    <w:rsid w:val="4CC7B431"/>
    <w:rsid w:val="4CDB7F3C"/>
    <w:rsid w:val="4CE3AFE5"/>
    <w:rsid w:val="4DB51059"/>
    <w:rsid w:val="4DE026BE"/>
    <w:rsid w:val="4E39F8BC"/>
    <w:rsid w:val="4E8C215E"/>
    <w:rsid w:val="4EA51F80"/>
    <w:rsid w:val="4EB6955A"/>
    <w:rsid w:val="5067F855"/>
    <w:rsid w:val="50929749"/>
    <w:rsid w:val="50ADF084"/>
    <w:rsid w:val="50D171BE"/>
    <w:rsid w:val="510DD71E"/>
    <w:rsid w:val="51A02F34"/>
    <w:rsid w:val="5227BC0B"/>
    <w:rsid w:val="5229DC95"/>
    <w:rsid w:val="527C07BC"/>
    <w:rsid w:val="5325C735"/>
    <w:rsid w:val="5393300C"/>
    <w:rsid w:val="539CF368"/>
    <w:rsid w:val="5400E1B5"/>
    <w:rsid w:val="542FCB97"/>
    <w:rsid w:val="5445A6B5"/>
    <w:rsid w:val="54A7DABE"/>
    <w:rsid w:val="5554A0B1"/>
    <w:rsid w:val="5563B1F5"/>
    <w:rsid w:val="562CB12A"/>
    <w:rsid w:val="575A842A"/>
    <w:rsid w:val="577C2A2A"/>
    <w:rsid w:val="5837F0DE"/>
    <w:rsid w:val="58DB9219"/>
    <w:rsid w:val="58DD632C"/>
    <w:rsid w:val="591A7277"/>
    <w:rsid w:val="5A0ABC8E"/>
    <w:rsid w:val="5AB2E04B"/>
    <w:rsid w:val="5C1D4F90"/>
    <w:rsid w:val="5C96DB39"/>
    <w:rsid w:val="5CD3A796"/>
    <w:rsid w:val="5D270826"/>
    <w:rsid w:val="5DC1D997"/>
    <w:rsid w:val="5F060312"/>
    <w:rsid w:val="5FAE9B42"/>
    <w:rsid w:val="5FB86833"/>
    <w:rsid w:val="606AAC7A"/>
    <w:rsid w:val="6118A8C2"/>
    <w:rsid w:val="611A9295"/>
    <w:rsid w:val="61523F22"/>
    <w:rsid w:val="61DA9D86"/>
    <w:rsid w:val="62917293"/>
    <w:rsid w:val="633A6041"/>
    <w:rsid w:val="63411D76"/>
    <w:rsid w:val="638AB5E7"/>
    <w:rsid w:val="64B32D8F"/>
    <w:rsid w:val="64C6B59E"/>
    <w:rsid w:val="652C11B5"/>
    <w:rsid w:val="65365CFE"/>
    <w:rsid w:val="656BED2E"/>
    <w:rsid w:val="65D9D498"/>
    <w:rsid w:val="65E41C2E"/>
    <w:rsid w:val="660A26DC"/>
    <w:rsid w:val="668B422C"/>
    <w:rsid w:val="669732D6"/>
    <w:rsid w:val="6761F43D"/>
    <w:rsid w:val="6837906D"/>
    <w:rsid w:val="68C6C88B"/>
    <w:rsid w:val="695A8D60"/>
    <w:rsid w:val="69D360CE"/>
    <w:rsid w:val="6A0CBF5E"/>
    <w:rsid w:val="6A332D9D"/>
    <w:rsid w:val="6A7C6C33"/>
    <w:rsid w:val="6B6AFC30"/>
    <w:rsid w:val="6B6CEB95"/>
    <w:rsid w:val="6B6D901C"/>
    <w:rsid w:val="6C178457"/>
    <w:rsid w:val="6CB8AC4F"/>
    <w:rsid w:val="6D2F6176"/>
    <w:rsid w:val="6D36D7F9"/>
    <w:rsid w:val="6D53D08B"/>
    <w:rsid w:val="6DC58AD3"/>
    <w:rsid w:val="6DCA631B"/>
    <w:rsid w:val="6DE40EC7"/>
    <w:rsid w:val="6E475499"/>
    <w:rsid w:val="6EA56852"/>
    <w:rsid w:val="6ECFFF1B"/>
    <w:rsid w:val="6F51E127"/>
    <w:rsid w:val="7013DC34"/>
    <w:rsid w:val="70E5F4B8"/>
    <w:rsid w:val="71A193EF"/>
    <w:rsid w:val="71C7052E"/>
    <w:rsid w:val="71D3328E"/>
    <w:rsid w:val="7329FD79"/>
    <w:rsid w:val="738D7CE0"/>
    <w:rsid w:val="739D949F"/>
    <w:rsid w:val="7415B7A4"/>
    <w:rsid w:val="74C1B8A4"/>
    <w:rsid w:val="74DA697D"/>
    <w:rsid w:val="74E27AD3"/>
    <w:rsid w:val="750FE973"/>
    <w:rsid w:val="76E273C1"/>
    <w:rsid w:val="77B86321"/>
    <w:rsid w:val="77CCC2B6"/>
    <w:rsid w:val="7865D69E"/>
    <w:rsid w:val="788974C4"/>
    <w:rsid w:val="79ACB380"/>
    <w:rsid w:val="7A06E112"/>
    <w:rsid w:val="7A6B410C"/>
    <w:rsid w:val="7B30DEFA"/>
    <w:rsid w:val="7C4518C2"/>
    <w:rsid w:val="7C66096F"/>
    <w:rsid w:val="7C7DF83E"/>
    <w:rsid w:val="7C9D785C"/>
    <w:rsid w:val="7DD97AB5"/>
    <w:rsid w:val="7DFAE24F"/>
    <w:rsid w:val="7E2F9E47"/>
    <w:rsid w:val="7EE1D35B"/>
    <w:rsid w:val="7F332980"/>
    <w:rsid w:val="7F8366CE"/>
    <w:rsid w:val="7F85FFA1"/>
    <w:rsid w:val="7FB8E2B3"/>
    <w:rsid w:val="7FE526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66987D"/>
  <w15:docId w15:val="{FFBD788E-5784-E943-868C-AEDCD1E4EF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sz w:val="22"/>
        <w:szCs w:val="22"/>
        <w:lang w:val="en-GB" w:eastAsia="en-US" w:bidi="ar-SA"/>
      </w:rPr>
    </w:rPrDefault>
    <w:pPrDefault>
      <w:pPr>
        <w:autoSpaceDN w:val="0"/>
        <w:spacing w:after="160" w:line="25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paragraph" w:styleId="ListParagraph">
    <w:name w:val="List Paragraph"/>
    <w:basedOn w:val="Normal"/>
    <w:pPr>
      <w:ind w:left="720"/>
    </w:pPr>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Spacing">
    <w:name w:val="No Spacing"/>
    <w:link w:val="NoSpacingChar"/>
    <w:uiPriority w:val="1"/>
    <w:qFormat/>
    <w:rsid w:val="002166ED"/>
    <w:pPr>
      <w:autoSpaceDN/>
      <w:spacing w:after="0" w:line="240" w:lineRule="auto"/>
      <w:textAlignment w:val="auto"/>
    </w:pPr>
    <w:rPr>
      <w:rFonts w:asciiTheme="minorHAnsi" w:eastAsiaTheme="minorEastAsia" w:hAnsiTheme="minorHAnsi" w:cstheme="minorBidi"/>
      <w:lang w:val="en-US"/>
    </w:rPr>
  </w:style>
  <w:style w:type="character" w:customStyle="1" w:styleId="NoSpacingChar">
    <w:name w:val="No Spacing Char"/>
    <w:basedOn w:val="DefaultParagraphFont"/>
    <w:link w:val="NoSpacing"/>
    <w:uiPriority w:val="1"/>
    <w:rsid w:val="002166ED"/>
    <w:rPr>
      <w:rFonts w:asciiTheme="minorHAnsi" w:eastAsiaTheme="minorEastAsia" w:hAnsiTheme="minorHAnsi" w:cstheme="minorBidi"/>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hyperlink" Target="https://files.eric.ed.gov/fulltext/EJ1201477.pdf%22"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tandfonline.com/doi/abs/10.1080/13678861003589099" TargetMode="External"/><Relationship Id="rId12" Type="http://schemas.openxmlformats.org/officeDocument/2006/relationships/hyperlink" Target="https://www.le.ac.uk/oerresources/ssds/studyskills/page_85.htm"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andfonline.com/doi/abs/10.3200/JOEB.82.1.11-19"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researchgate.net/publication/327117944_Impact_of_Group_Dynamics_on_Team/citation/download" TargetMode="External"/><Relationship Id="rId4" Type="http://schemas.openxmlformats.org/officeDocument/2006/relationships/webSettings" Target="webSettings.xml"/><Relationship Id="rId9" Type="http://schemas.openxmlformats.org/officeDocument/2006/relationships/hyperlink" Target="https://online.maryville.edu/blog/4-things-to-know-about-group-dynamics-in-the-workplace/"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1169</Words>
  <Characters>6669</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YOUTH AND COMMUNITY</Company>
  <LinksUpToDate>false</LinksUpToDate>
  <CharactersWithSpaces>7823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SJYW4010</dc:subject>
  <dc:creator>Darren Keel (1805610)</dc:creator>
  <dc:description/>
  <cp:lastModifiedBy>Darren Keel (1805610)</cp:lastModifiedBy>
  <cp:revision>2</cp:revision>
  <dcterms:created xsi:type="dcterms:W3CDTF">2020-06-26T10:30:00Z</dcterms:created>
  <dcterms:modified xsi:type="dcterms:W3CDTF">2020-06-26T10:30:00Z</dcterms:modified>
</cp:coreProperties>
</file>