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8F56B" w14:textId="77777777" w:rsidR="006605AD" w:rsidRDefault="006605AD">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ascii="Arial Nova" w:hAnsi="Arial Nova"/>
          <w:color w:val="000000" w:themeColor="text1"/>
          <w:sz w:val="24"/>
          <w:szCs w:val="24"/>
        </w:rPr>
      </w:sdtEndPr>
      <w:sdtContent>
        <w:p w14:paraId="3BDEC478" w14:textId="62729EF5"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C240649" w14:textId="1A0AD426" w:rsidR="007D1947" w:rsidRPr="00FF1D58" w:rsidRDefault="00DB64F2" w:rsidP="00301D85">
          <w:pPr>
            <w:pStyle w:val="NoSpacing"/>
            <w:pBdr>
              <w:top w:val="single" w:sz="6" w:space="6" w:color="5B9BD5" w:themeColor="accent1"/>
              <w:bottom w:val="single" w:sz="6" w:space="6" w:color="5B9BD5" w:themeColor="accent1"/>
            </w:pBdr>
            <w:spacing w:after="240"/>
            <w:jc w:val="center"/>
            <w:rPr>
              <w:rFonts w:ascii="Arial Rounded MT Bold" w:eastAsiaTheme="majorEastAsia" w:hAnsi="Arial Rounded MT Bold" w:cstheme="majorBidi"/>
              <w:caps/>
              <w:color w:val="000000" w:themeColor="text1"/>
              <w:sz w:val="50"/>
              <w:szCs w:val="50"/>
            </w:rPr>
          </w:pPr>
          <w:sdt>
            <w:sdtPr>
              <w:rPr>
                <w:rFonts w:ascii="Arial Rounded MT Bold" w:eastAsiaTheme="majorEastAsia" w:hAnsi="Arial Rounded MT Bold" w:cstheme="majorBidi"/>
                <w:caps/>
                <w:color w:val="000000" w:themeColor="text1"/>
                <w:sz w:val="50"/>
                <w:szCs w:val="5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r w:rsidR="000C51C3" w:rsidRPr="00FF1D58">
                <w:rPr>
                  <w:rFonts w:ascii="Arial Rounded MT Bold" w:eastAsiaTheme="majorEastAsia" w:hAnsi="Arial Rounded MT Bold" w:cstheme="majorBidi"/>
                  <w:caps/>
                  <w:color w:val="000000" w:themeColor="text1"/>
                  <w:sz w:val="50"/>
                  <w:szCs w:val="50"/>
                </w:rPr>
                <w:t xml:space="preserve">Financial </w:t>
              </w:r>
              <w:r w:rsidR="001030CF" w:rsidRPr="00FF1D58">
                <w:rPr>
                  <w:rFonts w:ascii="Arial Rounded MT Bold" w:eastAsiaTheme="majorEastAsia" w:hAnsi="Arial Rounded MT Bold" w:cstheme="majorBidi"/>
                  <w:caps/>
                  <w:color w:val="000000" w:themeColor="text1"/>
                  <w:sz w:val="50"/>
                  <w:szCs w:val="50"/>
                </w:rPr>
                <w:t>MANAGEMENT-ASSIGNMENT</w:t>
              </w:r>
            </w:sdtContent>
          </w:sdt>
          <w:r w:rsidR="005004EB" w:rsidRPr="00FF1D58">
            <w:rPr>
              <w:rFonts w:ascii="Arial Rounded MT Bold" w:eastAsiaTheme="majorEastAsia" w:hAnsi="Arial Rounded MT Bold" w:cstheme="majorBidi"/>
              <w:caps/>
              <w:color w:val="000000" w:themeColor="text1"/>
              <w:sz w:val="50"/>
              <w:szCs w:val="50"/>
            </w:rPr>
            <w:t xml:space="preserve"> 1</w:t>
          </w:r>
        </w:p>
        <w:sdt>
          <w:sdtPr>
            <w:rPr>
              <w:color w:val="000000" w:themeColor="tex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7FD040F" w14:textId="77777777" w:rsidR="005004EB" w:rsidRPr="00FF1D58" w:rsidRDefault="005004EB">
              <w:pPr>
                <w:pStyle w:val="NoSpacing"/>
                <w:jc w:val="center"/>
                <w:rPr>
                  <w:color w:val="000000" w:themeColor="text1"/>
                  <w:sz w:val="28"/>
                  <w:szCs w:val="28"/>
                </w:rPr>
              </w:pPr>
              <w:r w:rsidRPr="00FF1D58">
                <w:rPr>
                  <w:color w:val="000000" w:themeColor="text1"/>
                  <w:sz w:val="28"/>
                  <w:szCs w:val="28"/>
                </w:rPr>
                <w:t xml:space="preserve">Hilton hotel financial analysis </w:t>
              </w:r>
            </w:p>
            <w:p w14:paraId="3D11FE6E" w14:textId="79832A5C" w:rsidR="007D1947" w:rsidRPr="00FF1D58" w:rsidRDefault="00DB64F2">
              <w:pPr>
                <w:pStyle w:val="NoSpacing"/>
                <w:jc w:val="center"/>
                <w:rPr>
                  <w:color w:val="000000" w:themeColor="text1"/>
                  <w:sz w:val="28"/>
                  <w:szCs w:val="28"/>
                </w:rPr>
              </w:pPr>
            </w:p>
          </w:sdtContent>
        </w:sdt>
        <w:p w14:paraId="765A889E" w14:textId="6F9A6AF5" w:rsidR="007D1947" w:rsidRPr="00FF1D58" w:rsidRDefault="007D1947">
          <w:pPr>
            <w:pStyle w:val="NoSpacing"/>
            <w:spacing w:before="480"/>
            <w:jc w:val="center"/>
            <w:rPr>
              <w:color w:val="000000" w:themeColor="text1"/>
            </w:rPr>
          </w:pPr>
          <w:r w:rsidRPr="00FF1D58">
            <w:rPr>
              <w:noProof/>
              <w:color w:val="000000" w:themeColor="text1"/>
              <w:lang w:val="en-GB" w:eastAsia="en-GB"/>
            </w:rPr>
            <w:drawing>
              <wp:inline distT="0" distB="0" distL="0" distR="0" wp14:anchorId="04B14404" wp14:editId="1304410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32B5CA" w14:textId="4689F4DA" w:rsidR="002E3B44" w:rsidRPr="00FF1D58" w:rsidRDefault="009518B1">
          <w:pPr>
            <w:pStyle w:val="NoSpacing"/>
            <w:spacing w:before="480"/>
            <w:jc w:val="center"/>
            <w:rPr>
              <w:color w:val="000000" w:themeColor="text1"/>
            </w:rPr>
          </w:pPr>
          <w:r w:rsidRPr="00FF1D58">
            <w:rPr>
              <w:noProof/>
              <w:color w:val="000000" w:themeColor="text1"/>
              <w:lang w:val="en-GB" w:eastAsia="en-GB"/>
            </w:rPr>
            <mc:AlternateContent>
              <mc:Choice Requires="wps">
                <w:drawing>
                  <wp:anchor distT="0" distB="0" distL="114300" distR="114300" simplePos="0" relativeHeight="251659264" behindDoc="0" locked="0" layoutInCell="1" allowOverlap="1" wp14:anchorId="547C4096" wp14:editId="3FB6F0B9">
                    <wp:simplePos x="0" y="0"/>
                    <wp:positionH relativeFrom="margin">
                      <wp:posOffset>32385</wp:posOffset>
                    </wp:positionH>
                    <wp:positionV relativeFrom="page">
                      <wp:posOffset>6468110</wp:posOffset>
                    </wp:positionV>
                    <wp:extent cx="6553200" cy="738505"/>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738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431C52C1" w:rsidR="007D1947" w:rsidRDefault="00BF50CC" w:rsidP="000C21CA">
                                    <w:pPr>
                                      <w:pStyle w:val="NoSpacing"/>
                                      <w:spacing w:after="40"/>
                                      <w:rPr>
                                        <w:caps/>
                                        <w:color w:val="5B9BD5" w:themeColor="accent1"/>
                                        <w:sz w:val="28"/>
                                        <w:szCs w:val="28"/>
                                      </w:rPr>
                                    </w:pPr>
                                    <w:r>
                                      <w:rPr>
                                        <w:caps/>
                                        <w:color w:val="5B9BD5" w:themeColor="accent1"/>
                                        <w:sz w:val="28"/>
                                        <w:szCs w:val="28"/>
                                      </w:rPr>
                                      <w:t>01 june 2022</w:t>
                                    </w:r>
                                  </w:p>
                                </w:sdtContent>
                              </w:sdt>
                              <w:p w14:paraId="6DAC6D9E" w14:textId="77777777" w:rsidR="007D1947" w:rsidRDefault="00DB64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48BB3E8A" w:rsidR="007D1947" w:rsidRDefault="007D1947" w:rsidP="000C21CA">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2.55pt;margin-top:509.3pt;width:516pt;height:58.1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A3BD92" w14:textId="431C52C1" w:rsidR="007D1947" w:rsidRDefault="00BF50CC" w:rsidP="000C21CA">
                              <w:pPr>
                                <w:pStyle w:val="NoSpacing"/>
                                <w:spacing w:after="40"/>
                                <w:rPr>
                                  <w:caps/>
                                  <w:color w:val="5B9BD5" w:themeColor="accent1"/>
                                  <w:sz w:val="28"/>
                                  <w:szCs w:val="28"/>
                                </w:rPr>
                              </w:pPr>
                              <w:r>
                                <w:rPr>
                                  <w:caps/>
                                  <w:color w:val="5B9BD5" w:themeColor="accent1"/>
                                  <w:sz w:val="28"/>
                                  <w:szCs w:val="28"/>
                                </w:rPr>
                                <w:t>01 june 2022</w:t>
                              </w:r>
                            </w:p>
                          </w:sdtContent>
                        </w:sdt>
                        <w:p w14:paraId="6DAC6D9E" w14:textId="77777777" w:rsidR="007D1947" w:rsidRDefault="007F19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48BB3E8A" w:rsidR="007D1947" w:rsidRDefault="007D1947" w:rsidP="000C21CA">
                          <w:pPr>
                            <w:pStyle w:val="NoSpacing"/>
                            <w:rPr>
                              <w:color w:val="5B9BD5" w:themeColor="accent1"/>
                            </w:rPr>
                          </w:pPr>
                        </w:p>
                      </w:txbxContent>
                    </v:textbox>
                    <w10:wrap anchorx="margin" anchory="page"/>
                  </v:shape>
                </w:pict>
              </mc:Fallback>
            </mc:AlternateContent>
          </w:r>
        </w:p>
        <w:p w14:paraId="6621FD8F" w14:textId="5F727F49" w:rsidR="002E3B44" w:rsidRPr="00FF1D58" w:rsidRDefault="002E3B44">
          <w:pPr>
            <w:pStyle w:val="NoSpacing"/>
            <w:spacing w:before="480"/>
            <w:jc w:val="center"/>
            <w:rPr>
              <w:color w:val="000000" w:themeColor="text1"/>
            </w:rPr>
          </w:pPr>
        </w:p>
        <w:p w14:paraId="36E9A1F1" w14:textId="77777777" w:rsidR="002E3B44" w:rsidRPr="00FF1D58" w:rsidRDefault="002E3B44">
          <w:pPr>
            <w:pStyle w:val="NoSpacing"/>
            <w:spacing w:before="480"/>
            <w:jc w:val="center"/>
            <w:rPr>
              <w:color w:val="000000" w:themeColor="text1"/>
            </w:rPr>
          </w:pPr>
        </w:p>
        <w:p w14:paraId="1262D3F6" w14:textId="644C3DB3" w:rsidR="00BF50CC" w:rsidRPr="00FF1D58" w:rsidRDefault="00BF50CC">
          <w:pPr>
            <w:pStyle w:val="NoSpacing"/>
            <w:spacing w:before="480"/>
            <w:jc w:val="center"/>
            <w:rPr>
              <w:color w:val="000000" w:themeColor="text1"/>
            </w:rPr>
          </w:pPr>
          <w:r w:rsidRPr="00FF1D58">
            <w:rPr>
              <w:color w:val="000000" w:themeColor="text1"/>
            </w:rPr>
            <w:t xml:space="preserve">Submitted by: </w:t>
          </w:r>
          <w:r w:rsidR="003A0B29" w:rsidRPr="00FF1D58">
            <w:rPr>
              <w:color w:val="000000" w:themeColor="text1"/>
            </w:rPr>
            <w:t>Christopher Rodriguez 2016805</w:t>
          </w:r>
        </w:p>
        <w:p w14:paraId="471DF117" w14:textId="7D8FB4C8" w:rsidR="003A0B29" w:rsidRPr="00FF1D58" w:rsidRDefault="003A0B29">
          <w:pPr>
            <w:pStyle w:val="NoSpacing"/>
            <w:spacing w:before="480"/>
            <w:jc w:val="center"/>
            <w:rPr>
              <w:color w:val="000000" w:themeColor="text1"/>
            </w:rPr>
          </w:pPr>
          <w:r w:rsidRPr="00FF1D58">
            <w:rPr>
              <w:color w:val="000000" w:themeColor="text1"/>
            </w:rPr>
            <w:t xml:space="preserve">Module: financial management </w:t>
          </w:r>
          <w:r w:rsidR="009D25B0" w:rsidRPr="00FF1D58">
            <w:rPr>
              <w:color w:val="000000" w:themeColor="text1"/>
            </w:rPr>
            <w:t>BMIH5007</w:t>
          </w:r>
        </w:p>
        <w:p w14:paraId="55800803" w14:textId="3F318592" w:rsidR="009D25B0" w:rsidRPr="00FF1D58" w:rsidRDefault="009D25B0">
          <w:pPr>
            <w:pStyle w:val="NoSpacing"/>
            <w:spacing w:before="480"/>
            <w:jc w:val="center"/>
            <w:rPr>
              <w:color w:val="000000" w:themeColor="text1"/>
            </w:rPr>
          </w:pPr>
          <w:r w:rsidRPr="00FF1D58">
            <w:rPr>
              <w:color w:val="000000" w:themeColor="text1"/>
            </w:rPr>
            <w:t>Lecturer: Mr. Dale Dyer</w:t>
          </w:r>
        </w:p>
        <w:p w14:paraId="44E9B1A0" w14:textId="47DB8939" w:rsidR="00AF5DE6" w:rsidRPr="00FF1D58" w:rsidRDefault="00AF5DE6">
          <w:pPr>
            <w:pStyle w:val="NoSpacing"/>
            <w:spacing w:before="480"/>
            <w:jc w:val="center"/>
            <w:rPr>
              <w:color w:val="000000" w:themeColor="text1"/>
            </w:rPr>
          </w:pPr>
        </w:p>
        <w:p w14:paraId="176C97AC" w14:textId="5D676944" w:rsidR="005C1EE3" w:rsidRPr="00FF1D58" w:rsidRDefault="00C83F62" w:rsidP="005C1EE3">
          <w:pPr>
            <w:keepNext/>
            <w:keepLines/>
            <w:spacing w:before="240" w:after="0"/>
            <w:rPr>
              <w:rFonts w:asciiTheme="majorHAnsi" w:eastAsiaTheme="majorEastAsia" w:hAnsiTheme="majorHAnsi" w:cstheme="majorBidi"/>
              <w:color w:val="000000" w:themeColor="text1"/>
              <w:sz w:val="32"/>
              <w:szCs w:val="32"/>
              <w:lang w:val="en-US"/>
            </w:rPr>
          </w:pPr>
          <w:r w:rsidRPr="00FF1D58">
            <w:rPr>
              <w:rFonts w:asciiTheme="majorHAnsi" w:eastAsiaTheme="majorEastAsia" w:hAnsiTheme="majorHAnsi" w:cstheme="majorBidi"/>
              <w:color w:val="000000" w:themeColor="text1"/>
              <w:sz w:val="32"/>
              <w:szCs w:val="32"/>
              <w:lang w:val="en-US"/>
            </w:rPr>
            <w:lastRenderedPageBreak/>
            <w:t>Content</w:t>
          </w:r>
        </w:p>
        <w:p w14:paraId="6858679D" w14:textId="77777777" w:rsidR="00C83F62" w:rsidRPr="00FF1D58" w:rsidRDefault="00C83F62" w:rsidP="005C1EE3">
          <w:pPr>
            <w:keepNext/>
            <w:keepLines/>
            <w:spacing w:before="240" w:after="0"/>
            <w:rPr>
              <w:rFonts w:asciiTheme="majorHAnsi" w:eastAsiaTheme="majorEastAsia" w:hAnsiTheme="majorHAnsi" w:cstheme="majorBidi"/>
              <w:color w:val="000000" w:themeColor="text1"/>
              <w:sz w:val="32"/>
              <w:szCs w:val="32"/>
              <w:lang w:val="en-US"/>
            </w:rPr>
          </w:pPr>
        </w:p>
        <w:p w14:paraId="3C0364FF" w14:textId="77777777" w:rsidR="005C1EE3" w:rsidRPr="00FF1D58" w:rsidRDefault="005C1EE3" w:rsidP="005C1EE3">
          <w:pPr>
            <w:tabs>
              <w:tab w:val="right" w:leader="dot" w:pos="9016"/>
            </w:tabs>
            <w:spacing w:after="100"/>
            <w:rPr>
              <w:rFonts w:eastAsiaTheme="minorEastAsia"/>
              <w:noProof/>
              <w:color w:val="000000" w:themeColor="text1"/>
              <w:lang w:eastAsia="en-GB"/>
            </w:rPr>
          </w:pPr>
          <w:r w:rsidRPr="00FF1D58">
            <w:rPr>
              <w:color w:val="000000" w:themeColor="text1"/>
            </w:rPr>
            <w:fldChar w:fldCharType="begin"/>
          </w:r>
          <w:r w:rsidRPr="00FF1D58">
            <w:rPr>
              <w:color w:val="000000" w:themeColor="text1"/>
            </w:rPr>
            <w:instrText xml:space="preserve"> TOC \o "1-3" \h \z \u </w:instrText>
          </w:r>
          <w:r w:rsidRPr="00FF1D58">
            <w:rPr>
              <w:color w:val="000000" w:themeColor="text1"/>
            </w:rPr>
            <w:fldChar w:fldCharType="separate"/>
          </w:r>
          <w:hyperlink w:anchor="_Toc463944599" w:history="1">
            <w:r w:rsidRPr="00FF1D58">
              <w:rPr>
                <w:noProof/>
                <w:color w:val="000000" w:themeColor="text1"/>
                <w:u w:val="single"/>
              </w:rPr>
              <w:t>Executive Summary</w:t>
            </w:r>
            <w:r w:rsidRPr="00FF1D58">
              <w:rPr>
                <w:noProof/>
                <w:webHidden/>
                <w:color w:val="000000" w:themeColor="text1"/>
              </w:rPr>
              <w:tab/>
            </w:r>
            <w:r w:rsidRPr="00FF1D58">
              <w:rPr>
                <w:noProof/>
                <w:webHidden/>
                <w:color w:val="000000" w:themeColor="text1"/>
              </w:rPr>
              <w:fldChar w:fldCharType="begin"/>
            </w:r>
            <w:r w:rsidRPr="00FF1D58">
              <w:rPr>
                <w:noProof/>
                <w:webHidden/>
                <w:color w:val="000000" w:themeColor="text1"/>
              </w:rPr>
              <w:instrText xml:space="preserve"> PAGEREF _Toc463944599 \h </w:instrText>
            </w:r>
            <w:r w:rsidRPr="00FF1D58">
              <w:rPr>
                <w:noProof/>
                <w:webHidden/>
                <w:color w:val="000000" w:themeColor="text1"/>
              </w:rPr>
            </w:r>
            <w:r w:rsidRPr="00FF1D58">
              <w:rPr>
                <w:noProof/>
                <w:webHidden/>
                <w:color w:val="000000" w:themeColor="text1"/>
              </w:rPr>
              <w:fldChar w:fldCharType="separate"/>
            </w:r>
            <w:r w:rsidRPr="00FF1D58">
              <w:rPr>
                <w:noProof/>
                <w:webHidden/>
                <w:color w:val="000000" w:themeColor="text1"/>
              </w:rPr>
              <w:t>1</w:t>
            </w:r>
            <w:r w:rsidRPr="00FF1D58">
              <w:rPr>
                <w:noProof/>
                <w:webHidden/>
                <w:color w:val="000000" w:themeColor="text1"/>
              </w:rPr>
              <w:fldChar w:fldCharType="end"/>
            </w:r>
          </w:hyperlink>
        </w:p>
        <w:p w14:paraId="6946575C"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0" w:history="1">
            <w:r w:rsidR="005C1EE3" w:rsidRPr="00FF1D58">
              <w:rPr>
                <w:noProof/>
                <w:color w:val="000000" w:themeColor="text1"/>
                <w:u w:val="single"/>
              </w:rPr>
              <w:t>Introduction</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_Toc463944600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3</w:t>
            </w:r>
            <w:r w:rsidR="005C1EE3" w:rsidRPr="00FF1D58">
              <w:rPr>
                <w:noProof/>
                <w:webHidden/>
                <w:color w:val="000000" w:themeColor="text1"/>
              </w:rPr>
              <w:fldChar w:fldCharType="end"/>
            </w:r>
          </w:hyperlink>
        </w:p>
        <w:p w14:paraId="4A9264A0"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1" w:history="1">
            <w:r w:rsidR="005C1EE3" w:rsidRPr="00FF1D58">
              <w:rPr>
                <w:noProof/>
                <w:color w:val="000000" w:themeColor="text1"/>
                <w:u w:val="single"/>
              </w:rPr>
              <w:t>Financial Analysis</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_Toc463944601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4</w:t>
            </w:r>
            <w:r w:rsidR="005C1EE3" w:rsidRPr="00FF1D58">
              <w:rPr>
                <w:noProof/>
                <w:webHidden/>
                <w:color w:val="000000" w:themeColor="text1"/>
              </w:rPr>
              <w:fldChar w:fldCharType="end"/>
            </w:r>
          </w:hyperlink>
        </w:p>
        <w:p w14:paraId="6D2B1FCB"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2" w:history="1">
            <w:r w:rsidR="005C1EE3" w:rsidRPr="00FF1D58">
              <w:rPr>
                <w:noProof/>
                <w:color w:val="000000" w:themeColor="text1"/>
                <w:u w:val="single"/>
              </w:rPr>
              <w:t>Financial Analysis Trends</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_Toc463944602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4</w:t>
            </w:r>
            <w:r w:rsidR="005C1EE3" w:rsidRPr="00FF1D58">
              <w:rPr>
                <w:noProof/>
                <w:webHidden/>
                <w:color w:val="000000" w:themeColor="text1"/>
              </w:rPr>
              <w:fldChar w:fldCharType="end"/>
            </w:r>
          </w:hyperlink>
        </w:p>
        <w:p w14:paraId="2A6FAE80"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7" w:history="1">
            <w:r w:rsidR="005C1EE3" w:rsidRPr="00FF1D58">
              <w:rPr>
                <w:noProof/>
                <w:color w:val="000000" w:themeColor="text1"/>
                <w:u w:val="single"/>
              </w:rPr>
              <w:t>Benefits and Limitations of Ratio Analysis</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_Toc463944607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4</w:t>
            </w:r>
            <w:r w:rsidR="005C1EE3" w:rsidRPr="00FF1D58">
              <w:rPr>
                <w:noProof/>
                <w:webHidden/>
                <w:color w:val="000000" w:themeColor="text1"/>
              </w:rPr>
              <w:fldChar w:fldCharType="end"/>
            </w:r>
          </w:hyperlink>
        </w:p>
        <w:p w14:paraId="198632CE"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8" w:history="1">
            <w:r w:rsidR="005C1EE3" w:rsidRPr="00FF1D58">
              <w:rPr>
                <w:noProof/>
                <w:color w:val="000000" w:themeColor="text1"/>
                <w:u w:val="single"/>
              </w:rPr>
              <w:t>Conclusion (average of 10% of word count)</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_Toc463944608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5</w:t>
            </w:r>
            <w:r w:rsidR="005C1EE3" w:rsidRPr="00FF1D58">
              <w:rPr>
                <w:noProof/>
                <w:webHidden/>
                <w:color w:val="000000" w:themeColor="text1"/>
              </w:rPr>
              <w:fldChar w:fldCharType="end"/>
            </w:r>
          </w:hyperlink>
        </w:p>
        <w:p w14:paraId="4C57B531" w14:textId="77777777" w:rsidR="005C1EE3" w:rsidRPr="00FF1D58" w:rsidRDefault="00DB64F2" w:rsidP="005C1EE3">
          <w:pPr>
            <w:tabs>
              <w:tab w:val="right" w:leader="dot" w:pos="9016"/>
            </w:tabs>
            <w:spacing w:after="100"/>
            <w:rPr>
              <w:rFonts w:eastAsiaTheme="minorEastAsia"/>
              <w:noProof/>
              <w:color w:val="000000" w:themeColor="text1"/>
              <w:lang w:eastAsia="en-GB"/>
            </w:rPr>
          </w:pPr>
          <w:hyperlink w:anchor="_Toc463944609" w:history="1">
            <w:r w:rsidR="005C1EE3" w:rsidRPr="00FF1D58">
              <w:rPr>
                <w:noProof/>
                <w:color w:val="000000" w:themeColor="text1"/>
                <w:u w:val="single"/>
              </w:rPr>
              <w:t>Bibliography</w:t>
            </w:r>
            <w:r w:rsidR="005C1EE3" w:rsidRPr="00FF1D58">
              <w:rPr>
                <w:noProof/>
                <w:webHidden/>
                <w:color w:val="000000" w:themeColor="text1"/>
              </w:rPr>
              <w:tab/>
            </w:r>
            <w:r w:rsidR="005C1EE3" w:rsidRPr="00FF1D58">
              <w:rPr>
                <w:noProof/>
                <w:webHidden/>
                <w:color w:val="000000" w:themeColor="text1"/>
              </w:rPr>
              <w:fldChar w:fldCharType="begin"/>
            </w:r>
            <w:r w:rsidR="005C1EE3" w:rsidRPr="00FF1D58">
              <w:rPr>
                <w:noProof/>
                <w:webHidden/>
                <w:color w:val="000000" w:themeColor="text1"/>
              </w:rPr>
              <w:instrText xml:space="preserve"> PAGEREF _Toc463944609 \h </w:instrText>
            </w:r>
            <w:r w:rsidR="005C1EE3" w:rsidRPr="00FF1D58">
              <w:rPr>
                <w:noProof/>
                <w:webHidden/>
                <w:color w:val="000000" w:themeColor="text1"/>
              </w:rPr>
            </w:r>
            <w:r w:rsidR="005C1EE3" w:rsidRPr="00FF1D58">
              <w:rPr>
                <w:noProof/>
                <w:webHidden/>
                <w:color w:val="000000" w:themeColor="text1"/>
              </w:rPr>
              <w:fldChar w:fldCharType="separate"/>
            </w:r>
            <w:r w:rsidR="005C1EE3" w:rsidRPr="00FF1D58">
              <w:rPr>
                <w:noProof/>
                <w:webHidden/>
                <w:color w:val="000000" w:themeColor="text1"/>
              </w:rPr>
              <w:t>6</w:t>
            </w:r>
            <w:r w:rsidR="005C1EE3" w:rsidRPr="00FF1D58">
              <w:rPr>
                <w:noProof/>
                <w:webHidden/>
                <w:color w:val="000000" w:themeColor="text1"/>
              </w:rPr>
              <w:fldChar w:fldCharType="end"/>
            </w:r>
          </w:hyperlink>
        </w:p>
        <w:p w14:paraId="3BC68F25" w14:textId="0926FAC5" w:rsidR="007D1947" w:rsidRPr="00FF1D58" w:rsidRDefault="005C1EE3" w:rsidP="00C268FA">
          <w:pPr>
            <w:pStyle w:val="NoSpacing"/>
            <w:spacing w:before="480"/>
            <w:rPr>
              <w:color w:val="000000" w:themeColor="text1"/>
            </w:rPr>
          </w:pPr>
          <w:r w:rsidRPr="00FF1D58">
            <w:rPr>
              <w:rFonts w:eastAsiaTheme="minorHAnsi"/>
              <w:b/>
              <w:bCs/>
              <w:noProof/>
              <w:color w:val="000000" w:themeColor="text1"/>
              <w:lang w:val="en-GB"/>
            </w:rPr>
            <w:fldChar w:fldCharType="end"/>
          </w:r>
        </w:p>
        <w:p w14:paraId="4B6E43C0" w14:textId="77777777" w:rsidR="007D1947" w:rsidRPr="00FF1D58" w:rsidRDefault="007D1947">
          <w:pPr>
            <w:rPr>
              <w:color w:val="000000" w:themeColor="text1"/>
            </w:rPr>
          </w:pPr>
        </w:p>
        <w:p w14:paraId="6029F743" w14:textId="77777777" w:rsidR="007D1947" w:rsidRPr="00FF1D58" w:rsidRDefault="007D1947">
          <w:pPr>
            <w:rPr>
              <w:color w:val="000000" w:themeColor="text1"/>
            </w:rPr>
          </w:pPr>
        </w:p>
        <w:p w14:paraId="44FFAF5D" w14:textId="77777777" w:rsidR="007D1947" w:rsidRPr="00FF1D58" w:rsidRDefault="007D1947">
          <w:pPr>
            <w:rPr>
              <w:color w:val="000000" w:themeColor="text1"/>
            </w:rPr>
          </w:pPr>
        </w:p>
        <w:p w14:paraId="5FF91F08" w14:textId="0302AF23" w:rsidR="00233A52" w:rsidRPr="003D0DFD" w:rsidRDefault="00640201">
          <w:pPr>
            <w:rPr>
              <w:rFonts w:ascii="Arial Nova" w:hAnsi="Arial Nova" w:cs="Arial"/>
              <w:b/>
              <w:bCs/>
              <w:color w:val="000000" w:themeColor="text1"/>
              <w:sz w:val="24"/>
              <w:szCs w:val="24"/>
              <w:u w:val="single"/>
            </w:rPr>
          </w:pPr>
          <w:r w:rsidRPr="003D0DFD">
            <w:rPr>
              <w:rFonts w:ascii="Arial Nova" w:hAnsi="Arial Nova" w:cs="Arial"/>
              <w:b/>
              <w:bCs/>
              <w:color w:val="000000" w:themeColor="text1"/>
              <w:sz w:val="24"/>
              <w:szCs w:val="24"/>
              <w:u w:val="single"/>
            </w:rPr>
            <w:t>S</w:t>
          </w:r>
          <w:r w:rsidR="00233A52" w:rsidRPr="003D0DFD">
            <w:rPr>
              <w:rFonts w:ascii="Arial Nova" w:hAnsi="Arial Nova" w:cs="Arial"/>
              <w:b/>
              <w:bCs/>
              <w:color w:val="000000" w:themeColor="text1"/>
              <w:sz w:val="24"/>
              <w:szCs w:val="24"/>
              <w:u w:val="single"/>
            </w:rPr>
            <w:t xml:space="preserve">UMMARY </w:t>
          </w:r>
        </w:p>
        <w:p w14:paraId="1FF75D73" w14:textId="7564AD35" w:rsidR="007D1947" w:rsidRPr="003D0DFD" w:rsidRDefault="00233A52">
          <w:pPr>
            <w:rPr>
              <w:rFonts w:ascii="Arial Nova" w:hAnsi="Arial Nova" w:cs="Arial"/>
              <w:color w:val="000000" w:themeColor="text1"/>
              <w:sz w:val="24"/>
              <w:szCs w:val="24"/>
            </w:rPr>
          </w:pPr>
          <w:r w:rsidRPr="003D0DFD">
            <w:rPr>
              <w:rFonts w:ascii="Arial Nova" w:hAnsi="Arial Nova" w:cs="Arial"/>
              <w:color w:val="000000" w:themeColor="text1"/>
              <w:sz w:val="24"/>
              <w:szCs w:val="24"/>
            </w:rPr>
            <w:t>A brief demonstration of analysis around the Hilton worldwide holdings financial statement as well as comparison and speculative explanation of each changes in figures on the given  point of time.</w:t>
          </w:r>
        </w:p>
        <w:p w14:paraId="3255D03A" w14:textId="55E4DD9F" w:rsidR="00233A52" w:rsidRPr="003D0DFD" w:rsidRDefault="00233A52">
          <w:pPr>
            <w:rPr>
              <w:rFonts w:ascii="Arial Nova" w:hAnsi="Arial Nova" w:cs="Arial"/>
              <w:color w:val="000000" w:themeColor="text1"/>
              <w:sz w:val="24"/>
              <w:szCs w:val="24"/>
            </w:rPr>
          </w:pPr>
          <w:r w:rsidRPr="003D0DFD">
            <w:rPr>
              <w:rFonts w:ascii="Arial Nova" w:hAnsi="Arial Nova" w:cs="Arial"/>
              <w:color w:val="000000" w:themeColor="text1"/>
              <w:sz w:val="24"/>
              <w:szCs w:val="24"/>
            </w:rPr>
            <w:t>Explain the Calculation formula to reach the conclusive totals and brief explanation of each section of the balance sheet and how it is used to decision making of the stake holders.</w:t>
          </w:r>
        </w:p>
        <w:p w14:paraId="4816FF5F" w14:textId="4346B2FD" w:rsidR="00233A52" w:rsidRPr="003D0DFD" w:rsidRDefault="00233A52">
          <w:pPr>
            <w:rPr>
              <w:rFonts w:ascii="Arial Nova" w:hAnsi="Arial Nova" w:cs="Arial"/>
              <w:b/>
              <w:bCs/>
              <w:color w:val="000000" w:themeColor="text1"/>
              <w:sz w:val="24"/>
              <w:szCs w:val="24"/>
            </w:rPr>
          </w:pPr>
          <w:r w:rsidRPr="003D0DFD">
            <w:rPr>
              <w:rFonts w:ascii="Arial Nova" w:hAnsi="Arial Nova" w:cs="Arial"/>
              <w:color w:val="000000" w:themeColor="text1"/>
              <w:sz w:val="24"/>
              <w:szCs w:val="24"/>
            </w:rPr>
            <w:t>Find out What accurate way to read a financial report to analyse the company’s profitability and how these are communicated throughout the organisation.</w:t>
          </w:r>
        </w:p>
        <w:p w14:paraId="071B8CAC" w14:textId="46F04ACC" w:rsidR="00640201" w:rsidRPr="003D0DFD" w:rsidRDefault="00640201">
          <w:pPr>
            <w:rPr>
              <w:rFonts w:ascii="Arial Nova" w:hAnsi="Arial Nova" w:cs="Arial"/>
              <w:b/>
              <w:bCs/>
              <w:color w:val="000000" w:themeColor="text1"/>
              <w:sz w:val="24"/>
              <w:szCs w:val="24"/>
            </w:rPr>
          </w:pPr>
        </w:p>
        <w:p w14:paraId="33FC2C21" w14:textId="6D9B91EA" w:rsidR="007D1947" w:rsidRPr="003D0DFD" w:rsidRDefault="001D716D" w:rsidP="00233A52">
          <w:pPr>
            <w:rPr>
              <w:rFonts w:ascii="Arial Nova" w:hAnsi="Arial Nova" w:cs="Arial"/>
              <w:b/>
              <w:bCs/>
              <w:color w:val="000000" w:themeColor="text1"/>
              <w:sz w:val="24"/>
              <w:szCs w:val="24"/>
            </w:rPr>
          </w:pPr>
          <w:r w:rsidRPr="003D0DFD">
            <w:rPr>
              <w:rFonts w:ascii="Arial Nova" w:hAnsi="Arial Nova" w:cs="Arial"/>
              <w:b/>
              <w:bCs/>
              <w:color w:val="000000" w:themeColor="text1"/>
              <w:sz w:val="24"/>
              <w:szCs w:val="24"/>
            </w:rPr>
            <w:t xml:space="preserve"> </w:t>
          </w:r>
          <w:r w:rsidR="003F54EF" w:rsidRPr="003D0DFD">
            <w:rPr>
              <w:rFonts w:ascii="Arial Nova" w:hAnsi="Arial Nova" w:cs="Arial"/>
              <w:b/>
              <w:bCs/>
              <w:color w:val="000000" w:themeColor="text1"/>
              <w:sz w:val="24"/>
              <w:szCs w:val="24"/>
            </w:rPr>
            <w:t xml:space="preserve">  </w:t>
          </w:r>
        </w:p>
        <w:p w14:paraId="42A42ACA" w14:textId="03149C4D" w:rsidR="00233A52" w:rsidRPr="003D0DFD" w:rsidRDefault="00233A52" w:rsidP="00233A52">
          <w:pPr>
            <w:rPr>
              <w:rFonts w:ascii="Arial Nova" w:hAnsi="Arial Nova" w:cs="Arial"/>
              <w:b/>
              <w:bCs/>
              <w:color w:val="000000" w:themeColor="text1"/>
              <w:sz w:val="24"/>
              <w:szCs w:val="24"/>
              <w:u w:val="single"/>
            </w:rPr>
          </w:pPr>
          <w:r w:rsidRPr="003D0DFD">
            <w:rPr>
              <w:rFonts w:ascii="Arial Nova" w:hAnsi="Arial Nova" w:cs="Arial"/>
              <w:b/>
              <w:bCs/>
              <w:color w:val="000000" w:themeColor="text1"/>
              <w:sz w:val="24"/>
              <w:szCs w:val="24"/>
              <w:u w:val="single"/>
            </w:rPr>
            <w:t xml:space="preserve">INTRODUCTION </w:t>
          </w:r>
        </w:p>
        <w:p w14:paraId="7C469370" w14:textId="134F6B77" w:rsidR="009A0FEF" w:rsidRPr="003D0DFD" w:rsidRDefault="009A0FEF" w:rsidP="00ED6A02">
          <w:pPr>
            <w:rPr>
              <w:rFonts w:ascii="Arial Nova" w:hAnsi="Arial Nova"/>
              <w:color w:val="000000" w:themeColor="text1"/>
              <w:sz w:val="24"/>
              <w:szCs w:val="24"/>
            </w:rPr>
          </w:pPr>
          <w:r w:rsidRPr="003D0DFD">
            <w:rPr>
              <w:rFonts w:ascii="Arial Nova" w:hAnsi="Arial Nova"/>
              <w:color w:val="000000" w:themeColor="text1"/>
              <w:sz w:val="24"/>
              <w:szCs w:val="24"/>
            </w:rPr>
            <w:t xml:space="preserve">Hilton hotel is </w:t>
          </w:r>
          <w:r w:rsidR="005140BD" w:rsidRPr="003D0DFD">
            <w:rPr>
              <w:rFonts w:ascii="Arial Nova" w:hAnsi="Arial Nova"/>
              <w:color w:val="000000" w:themeColor="text1"/>
              <w:sz w:val="24"/>
              <w:szCs w:val="24"/>
            </w:rPr>
            <w:t xml:space="preserve">one of the biggest names in the hospitality industry worldwide having </w:t>
          </w:r>
          <w:r w:rsidR="00C979E7" w:rsidRPr="003D0DFD">
            <w:rPr>
              <w:rFonts w:ascii="Arial Nova" w:hAnsi="Arial Nova"/>
              <w:color w:val="000000" w:themeColor="text1"/>
              <w:sz w:val="24"/>
              <w:szCs w:val="24"/>
            </w:rPr>
            <w:t xml:space="preserve">hotels in </w:t>
          </w:r>
          <w:r w:rsidR="00233A52" w:rsidRPr="003D0DFD">
            <w:rPr>
              <w:rFonts w:ascii="Arial Nova" w:hAnsi="Arial Nova"/>
              <w:color w:val="000000" w:themeColor="text1"/>
              <w:sz w:val="24"/>
              <w:szCs w:val="24"/>
            </w:rPr>
            <w:t>94</w:t>
          </w:r>
          <w:r w:rsidR="00C979E7" w:rsidRPr="003D0DFD">
            <w:rPr>
              <w:rFonts w:ascii="Arial Nova" w:hAnsi="Arial Nova"/>
              <w:color w:val="000000" w:themeColor="text1"/>
              <w:sz w:val="24"/>
              <w:szCs w:val="24"/>
            </w:rPr>
            <w:t xml:space="preserve">countries </w:t>
          </w:r>
          <w:r w:rsidR="00FB180F" w:rsidRPr="003D0DFD">
            <w:rPr>
              <w:rFonts w:ascii="Arial Nova" w:hAnsi="Arial Nova"/>
              <w:color w:val="000000" w:themeColor="text1"/>
              <w:sz w:val="24"/>
              <w:szCs w:val="24"/>
            </w:rPr>
            <w:t xml:space="preserve">world wide. </w:t>
          </w:r>
          <w:r w:rsidR="00CC727C" w:rsidRPr="003D0DFD">
            <w:rPr>
              <w:rFonts w:ascii="Arial Nova" w:hAnsi="Arial Nova"/>
              <w:color w:val="000000" w:themeColor="text1"/>
              <w:sz w:val="24"/>
              <w:szCs w:val="24"/>
            </w:rPr>
            <w:t xml:space="preserve">More than 500,000 employees and </w:t>
          </w:r>
          <w:r w:rsidR="009F369A" w:rsidRPr="003D0DFD">
            <w:rPr>
              <w:rFonts w:ascii="Arial Nova" w:hAnsi="Arial Nova"/>
              <w:color w:val="000000" w:themeColor="text1"/>
              <w:sz w:val="24"/>
              <w:szCs w:val="24"/>
            </w:rPr>
            <w:t xml:space="preserve">a revenue of up to a staggering </w:t>
          </w:r>
          <w:r w:rsidR="00A00EAE" w:rsidRPr="003D0DFD">
            <w:rPr>
              <w:rFonts w:ascii="Arial Nova" w:hAnsi="Arial Nova"/>
              <w:color w:val="000000" w:themeColor="text1"/>
              <w:sz w:val="24"/>
              <w:szCs w:val="24"/>
            </w:rPr>
            <w:t>£</w:t>
          </w:r>
          <w:r w:rsidR="00233A52" w:rsidRPr="003D0DFD">
            <w:rPr>
              <w:rFonts w:ascii="Arial Nova" w:hAnsi="Arial Nova"/>
              <w:color w:val="000000" w:themeColor="text1"/>
              <w:sz w:val="24"/>
              <w:szCs w:val="24"/>
            </w:rPr>
            <w:t>10 BILLION annually</w:t>
          </w:r>
          <w:r w:rsidR="00A00EAE" w:rsidRPr="003D0DFD">
            <w:rPr>
              <w:rFonts w:ascii="Arial Nova" w:hAnsi="Arial Nova"/>
              <w:color w:val="000000" w:themeColor="text1"/>
              <w:sz w:val="24"/>
              <w:szCs w:val="24"/>
            </w:rPr>
            <w:t xml:space="preserve">. </w:t>
          </w:r>
          <w:r w:rsidR="00566263" w:rsidRPr="003D0DFD">
            <w:rPr>
              <w:rFonts w:ascii="Arial Nova" w:hAnsi="Arial Nova"/>
              <w:color w:val="000000" w:themeColor="text1"/>
              <w:sz w:val="24"/>
              <w:szCs w:val="24"/>
            </w:rPr>
            <w:t xml:space="preserve">The Hilton brand has been operating as company for </w:t>
          </w:r>
          <w:r w:rsidR="0008183B" w:rsidRPr="003D0DFD">
            <w:rPr>
              <w:rFonts w:ascii="Arial Nova" w:hAnsi="Arial Nova"/>
              <w:color w:val="000000" w:themeColor="text1"/>
              <w:sz w:val="24"/>
              <w:szCs w:val="24"/>
            </w:rPr>
            <w:t>a few generations and has always been famous for its affordable price</w:t>
          </w:r>
          <w:r w:rsidR="00233A52" w:rsidRPr="003D0DFD">
            <w:rPr>
              <w:rFonts w:ascii="Arial Nova" w:hAnsi="Arial Nova"/>
              <w:color w:val="000000" w:themeColor="text1"/>
              <w:sz w:val="24"/>
              <w:szCs w:val="24"/>
            </w:rPr>
            <w:t xml:space="preserve">, glamour </w:t>
          </w:r>
          <w:r w:rsidR="0008183B" w:rsidRPr="003D0DFD">
            <w:rPr>
              <w:rFonts w:ascii="Arial Nova" w:hAnsi="Arial Nova"/>
              <w:color w:val="000000" w:themeColor="text1"/>
              <w:sz w:val="24"/>
              <w:szCs w:val="24"/>
            </w:rPr>
            <w:t xml:space="preserve"> and </w:t>
          </w:r>
          <w:r w:rsidR="001447C4" w:rsidRPr="003D0DFD">
            <w:rPr>
              <w:rFonts w:ascii="Arial Nova" w:hAnsi="Arial Nova"/>
              <w:color w:val="000000" w:themeColor="text1"/>
              <w:sz w:val="24"/>
              <w:szCs w:val="24"/>
            </w:rPr>
            <w:t xml:space="preserve">quality </w:t>
          </w:r>
          <w:r w:rsidR="00233A52" w:rsidRPr="003D0DFD">
            <w:rPr>
              <w:rFonts w:ascii="Arial Nova" w:hAnsi="Arial Nova"/>
              <w:color w:val="000000" w:themeColor="text1"/>
              <w:sz w:val="24"/>
              <w:szCs w:val="24"/>
            </w:rPr>
            <w:t xml:space="preserve">as well as </w:t>
          </w:r>
          <w:r w:rsidR="001447C4" w:rsidRPr="003D0DFD">
            <w:rPr>
              <w:rFonts w:ascii="Arial Nova" w:hAnsi="Arial Nova"/>
              <w:color w:val="000000" w:themeColor="text1"/>
              <w:sz w:val="24"/>
              <w:szCs w:val="24"/>
            </w:rPr>
            <w:t xml:space="preserve"> celebrit</w:t>
          </w:r>
          <w:r w:rsidR="00233A52" w:rsidRPr="003D0DFD">
            <w:rPr>
              <w:rFonts w:ascii="Arial Nova" w:hAnsi="Arial Nova"/>
              <w:color w:val="000000" w:themeColor="text1"/>
              <w:sz w:val="24"/>
              <w:szCs w:val="24"/>
            </w:rPr>
            <w:t xml:space="preserve">ies </w:t>
          </w:r>
          <w:r w:rsidR="001447C4" w:rsidRPr="003D0DFD">
            <w:rPr>
              <w:rFonts w:ascii="Arial Nova" w:hAnsi="Arial Nova"/>
              <w:color w:val="000000" w:themeColor="text1"/>
              <w:sz w:val="24"/>
              <w:szCs w:val="24"/>
            </w:rPr>
            <w:t>around its marketing</w:t>
          </w:r>
          <w:r w:rsidR="00101CAD" w:rsidRPr="003D0DFD">
            <w:rPr>
              <w:rFonts w:ascii="Arial Nova" w:hAnsi="Arial Nova"/>
              <w:color w:val="000000" w:themeColor="text1"/>
              <w:sz w:val="24"/>
              <w:szCs w:val="24"/>
            </w:rPr>
            <w:t xml:space="preserve"> </w:t>
          </w:r>
          <w:r w:rsidR="00233A52" w:rsidRPr="003D0DFD">
            <w:rPr>
              <w:rFonts w:ascii="Arial Nova" w:hAnsi="Arial Nova"/>
              <w:color w:val="000000" w:themeColor="text1"/>
              <w:sz w:val="24"/>
              <w:szCs w:val="24"/>
            </w:rPr>
            <w:t xml:space="preserve">making huge impact on the advertisement. The </w:t>
          </w:r>
          <w:r w:rsidR="00101CAD" w:rsidRPr="003D0DFD">
            <w:rPr>
              <w:rFonts w:ascii="Arial Nova" w:hAnsi="Arial Nova"/>
              <w:color w:val="000000" w:themeColor="text1"/>
              <w:sz w:val="24"/>
              <w:szCs w:val="24"/>
            </w:rPr>
            <w:t xml:space="preserve">celebrity </w:t>
          </w:r>
          <w:r w:rsidR="00EC2D2B" w:rsidRPr="003D0DFD">
            <w:rPr>
              <w:rFonts w:ascii="Arial Nova" w:hAnsi="Arial Nova"/>
              <w:color w:val="000000" w:themeColor="text1"/>
              <w:sz w:val="24"/>
              <w:szCs w:val="24"/>
            </w:rPr>
            <w:t>daughter</w:t>
          </w:r>
          <w:r w:rsidR="00233A52" w:rsidRPr="003D0DFD">
            <w:rPr>
              <w:rFonts w:ascii="Arial Nova" w:hAnsi="Arial Nova"/>
              <w:color w:val="000000" w:themeColor="text1"/>
              <w:sz w:val="24"/>
              <w:szCs w:val="24"/>
            </w:rPr>
            <w:t xml:space="preserve"> </w:t>
          </w:r>
          <w:r w:rsidR="00EC2D2B" w:rsidRPr="003D0DFD">
            <w:rPr>
              <w:rFonts w:ascii="Arial Nova" w:hAnsi="Arial Nova"/>
              <w:color w:val="000000" w:themeColor="text1"/>
              <w:sz w:val="24"/>
              <w:szCs w:val="24"/>
            </w:rPr>
            <w:t>and the heiress Paris Hilton</w:t>
          </w:r>
          <w:r w:rsidR="003C7FBA" w:rsidRPr="003D0DFD">
            <w:rPr>
              <w:rFonts w:ascii="Arial Nova" w:hAnsi="Arial Nova"/>
              <w:color w:val="000000" w:themeColor="text1"/>
              <w:sz w:val="24"/>
              <w:szCs w:val="24"/>
            </w:rPr>
            <w:t xml:space="preserve"> </w:t>
          </w:r>
          <w:r w:rsidR="00233A52" w:rsidRPr="003D0DFD">
            <w:rPr>
              <w:rFonts w:ascii="Arial Nova" w:hAnsi="Arial Nova"/>
              <w:color w:val="000000" w:themeColor="text1"/>
              <w:sz w:val="24"/>
              <w:szCs w:val="24"/>
            </w:rPr>
            <w:t>hav</w:t>
          </w:r>
          <w:r w:rsidR="00FF1D58" w:rsidRPr="003D0DFD">
            <w:rPr>
              <w:rFonts w:ascii="Arial Nova" w:hAnsi="Arial Nova"/>
              <w:color w:val="000000" w:themeColor="text1"/>
              <w:sz w:val="24"/>
              <w:szCs w:val="24"/>
            </w:rPr>
            <w:t>ing</w:t>
          </w:r>
          <w:r w:rsidR="003C7FBA" w:rsidRPr="003D0DFD">
            <w:rPr>
              <w:rFonts w:ascii="Arial Nova" w:hAnsi="Arial Nova"/>
              <w:color w:val="000000" w:themeColor="text1"/>
              <w:sz w:val="24"/>
              <w:szCs w:val="24"/>
            </w:rPr>
            <w:t xml:space="preserve"> </w:t>
          </w:r>
          <w:r w:rsidR="00233A52" w:rsidRPr="003D0DFD">
            <w:rPr>
              <w:rFonts w:ascii="Arial Nova" w:hAnsi="Arial Nova"/>
              <w:color w:val="000000" w:themeColor="text1"/>
              <w:sz w:val="24"/>
              <w:szCs w:val="24"/>
            </w:rPr>
            <w:t xml:space="preserve">close relationship </w:t>
          </w:r>
          <w:r w:rsidR="00897131" w:rsidRPr="003D0DFD">
            <w:rPr>
              <w:rFonts w:ascii="Arial Nova" w:hAnsi="Arial Nova"/>
              <w:color w:val="000000" w:themeColor="text1"/>
              <w:sz w:val="24"/>
              <w:szCs w:val="24"/>
            </w:rPr>
            <w:t>tabloid</w:t>
          </w:r>
          <w:r w:rsidR="00FF1D58" w:rsidRPr="003D0DFD">
            <w:rPr>
              <w:rFonts w:ascii="Arial Nova" w:hAnsi="Arial Nova"/>
              <w:color w:val="000000" w:themeColor="text1"/>
              <w:sz w:val="24"/>
              <w:szCs w:val="24"/>
            </w:rPr>
            <w:t>s</w:t>
          </w:r>
          <w:r w:rsidR="00897131" w:rsidRPr="003D0DFD">
            <w:rPr>
              <w:rFonts w:ascii="Arial Nova" w:hAnsi="Arial Nova"/>
              <w:color w:val="000000" w:themeColor="text1"/>
              <w:sz w:val="24"/>
              <w:szCs w:val="24"/>
            </w:rPr>
            <w:t xml:space="preserve"> newspapers and magazines </w:t>
          </w:r>
          <w:r w:rsidR="00233A52" w:rsidRPr="003D0DFD">
            <w:rPr>
              <w:rFonts w:ascii="Arial Nova" w:hAnsi="Arial Nova"/>
              <w:color w:val="000000" w:themeColor="text1"/>
              <w:sz w:val="24"/>
              <w:szCs w:val="24"/>
            </w:rPr>
            <w:t>boost</w:t>
          </w:r>
          <w:r w:rsidR="00FF1D58" w:rsidRPr="003D0DFD">
            <w:rPr>
              <w:rFonts w:ascii="Arial Nova" w:hAnsi="Arial Nova"/>
              <w:color w:val="000000" w:themeColor="text1"/>
              <w:sz w:val="24"/>
              <w:szCs w:val="24"/>
            </w:rPr>
            <w:t>ed</w:t>
          </w:r>
          <w:r w:rsidR="00233A52" w:rsidRPr="003D0DFD">
            <w:rPr>
              <w:rFonts w:ascii="Arial Nova" w:hAnsi="Arial Nova"/>
              <w:color w:val="000000" w:themeColor="text1"/>
              <w:sz w:val="24"/>
              <w:szCs w:val="24"/>
            </w:rPr>
            <w:t xml:space="preserve"> the popularity of the brand.</w:t>
          </w:r>
        </w:p>
        <w:p w14:paraId="7F8ADCC1" w14:textId="77777777" w:rsidR="00B71EDF" w:rsidRPr="003D0DFD" w:rsidRDefault="00B71EDF" w:rsidP="00ED6A02">
          <w:pPr>
            <w:rPr>
              <w:rFonts w:ascii="Arial Nova" w:hAnsi="Arial Nova"/>
              <w:b/>
              <w:bCs/>
              <w:color w:val="000000" w:themeColor="text1"/>
              <w:sz w:val="24"/>
              <w:szCs w:val="24"/>
            </w:rPr>
          </w:pPr>
        </w:p>
        <w:p w14:paraId="7C058D3E" w14:textId="77777777" w:rsidR="00B71EDF" w:rsidRPr="003D0DFD" w:rsidRDefault="00B71EDF" w:rsidP="00ED6A02">
          <w:pPr>
            <w:rPr>
              <w:rFonts w:ascii="Arial Nova" w:hAnsi="Arial Nova"/>
              <w:b/>
              <w:bCs/>
              <w:color w:val="000000" w:themeColor="text1"/>
              <w:sz w:val="24"/>
              <w:szCs w:val="24"/>
            </w:rPr>
          </w:pPr>
        </w:p>
        <w:p w14:paraId="2C424D07" w14:textId="77777777" w:rsidR="00325DC1" w:rsidRPr="003D0DFD" w:rsidRDefault="00325DC1" w:rsidP="00B71EDF">
          <w:pPr>
            <w:rPr>
              <w:rFonts w:ascii="Arial Nova" w:hAnsi="Arial Nova"/>
              <w:b/>
              <w:bCs/>
              <w:color w:val="000000" w:themeColor="text1"/>
              <w:sz w:val="24"/>
              <w:szCs w:val="24"/>
            </w:rPr>
          </w:pPr>
        </w:p>
        <w:p w14:paraId="205C9C04" w14:textId="77777777" w:rsidR="00325DC1" w:rsidRPr="003D0DFD" w:rsidRDefault="00325DC1" w:rsidP="00B71EDF">
          <w:pPr>
            <w:rPr>
              <w:rFonts w:ascii="Arial Nova" w:hAnsi="Arial Nova"/>
              <w:b/>
              <w:bCs/>
              <w:color w:val="000000" w:themeColor="text1"/>
              <w:sz w:val="24"/>
              <w:szCs w:val="24"/>
            </w:rPr>
          </w:pPr>
        </w:p>
        <w:p w14:paraId="2110F00F" w14:textId="0691BF17" w:rsidR="00711B63" w:rsidRPr="003D0DFD" w:rsidRDefault="00711B63" w:rsidP="00B71EDF">
          <w:pPr>
            <w:rPr>
              <w:rFonts w:ascii="Arial Nova" w:hAnsi="Arial Nova"/>
              <w:b/>
              <w:bCs/>
              <w:color w:val="000000" w:themeColor="text1"/>
              <w:sz w:val="24"/>
              <w:szCs w:val="24"/>
              <w:u w:val="single"/>
            </w:rPr>
          </w:pPr>
          <w:r w:rsidRPr="003D0DFD">
            <w:rPr>
              <w:rFonts w:ascii="Arial Nova" w:hAnsi="Arial Nova"/>
              <w:b/>
              <w:bCs/>
              <w:color w:val="000000" w:themeColor="text1"/>
              <w:sz w:val="24"/>
              <w:szCs w:val="24"/>
              <w:u w:val="single"/>
            </w:rPr>
            <w:t xml:space="preserve">FINANCIAL ANALYSIS </w:t>
          </w:r>
        </w:p>
        <w:p w14:paraId="1C071563" w14:textId="2699791A" w:rsidR="00691564" w:rsidRPr="003D0DFD" w:rsidRDefault="00691564" w:rsidP="00ED6A02">
          <w:pPr>
            <w:rPr>
              <w:rFonts w:ascii="Arial Nova" w:hAnsi="Arial Nova"/>
              <w:b/>
              <w:bCs/>
              <w:color w:val="000000" w:themeColor="text1"/>
              <w:sz w:val="24"/>
              <w:szCs w:val="24"/>
            </w:rPr>
          </w:pPr>
        </w:p>
        <w:p w14:paraId="73BE291D" w14:textId="68C7B0C3" w:rsidR="00691564" w:rsidRPr="003D0DFD" w:rsidRDefault="00FF1D58" w:rsidP="00ED6A02">
          <w:pPr>
            <w:rPr>
              <w:rFonts w:ascii="Arial Nova" w:hAnsi="Arial Nova"/>
              <w:b/>
              <w:bCs/>
              <w:color w:val="000000" w:themeColor="text1"/>
              <w:sz w:val="24"/>
              <w:szCs w:val="24"/>
            </w:rPr>
          </w:pPr>
          <w:r w:rsidRPr="003D0DFD">
            <w:rPr>
              <w:rFonts w:ascii="Arial Nova" w:hAnsi="Arial Nova"/>
              <w:b/>
              <w:bCs/>
              <w:noProof/>
              <w:color w:val="000000" w:themeColor="text1"/>
              <w:sz w:val="24"/>
              <w:szCs w:val="24"/>
            </w:rPr>
            <w:drawing>
              <wp:anchor distT="0" distB="0" distL="114300" distR="114300" simplePos="0" relativeHeight="251660288" behindDoc="0" locked="0" layoutInCell="1" allowOverlap="1" wp14:anchorId="0593082E" wp14:editId="3BE03895">
                <wp:simplePos x="0" y="0"/>
                <wp:positionH relativeFrom="column">
                  <wp:posOffset>-665834</wp:posOffset>
                </wp:positionH>
                <wp:positionV relativeFrom="paragraph">
                  <wp:posOffset>459186</wp:posOffset>
                </wp:positionV>
                <wp:extent cx="6903128" cy="6029608"/>
                <wp:effectExtent l="0" t="0" r="571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6903128" cy="6029608"/>
                        </a:xfrm>
                        <a:prstGeom prst="rect">
                          <a:avLst/>
                        </a:prstGeom>
                      </pic:spPr>
                    </pic:pic>
                  </a:graphicData>
                </a:graphic>
                <wp14:sizeRelH relativeFrom="margin">
                  <wp14:pctWidth>0</wp14:pctWidth>
                </wp14:sizeRelH>
                <wp14:sizeRelV relativeFrom="margin">
                  <wp14:pctHeight>0</wp14:pctHeight>
                </wp14:sizeRelV>
              </wp:anchor>
            </w:drawing>
          </w:r>
        </w:p>
        <w:p w14:paraId="28243907" w14:textId="77777777" w:rsidR="00325DC1" w:rsidRPr="003D0DFD" w:rsidRDefault="00325DC1" w:rsidP="00ED6A02">
          <w:pPr>
            <w:rPr>
              <w:rFonts w:ascii="Arial Nova" w:hAnsi="Arial Nova"/>
              <w:color w:val="000000" w:themeColor="text1"/>
              <w:sz w:val="24"/>
              <w:szCs w:val="24"/>
            </w:rPr>
          </w:pPr>
        </w:p>
        <w:p w14:paraId="47A11DFB" w14:textId="77777777" w:rsidR="00325DC1" w:rsidRPr="003D0DFD" w:rsidRDefault="00325DC1" w:rsidP="00ED6A02">
          <w:pPr>
            <w:rPr>
              <w:rFonts w:ascii="Arial Nova" w:hAnsi="Arial Nova"/>
              <w:color w:val="000000" w:themeColor="text1"/>
              <w:sz w:val="24"/>
              <w:szCs w:val="24"/>
            </w:rPr>
          </w:pPr>
        </w:p>
        <w:p w14:paraId="4F1D9F05" w14:textId="77777777" w:rsidR="00325DC1" w:rsidRPr="003D0DFD" w:rsidRDefault="00325DC1" w:rsidP="00ED6A02">
          <w:pPr>
            <w:rPr>
              <w:rFonts w:ascii="Arial Nova" w:hAnsi="Arial Nova"/>
              <w:color w:val="000000" w:themeColor="text1"/>
              <w:sz w:val="24"/>
              <w:szCs w:val="24"/>
            </w:rPr>
          </w:pPr>
        </w:p>
        <w:p w14:paraId="138812A7" w14:textId="77777777" w:rsidR="00325DC1" w:rsidRPr="003D0DFD" w:rsidRDefault="00325DC1" w:rsidP="00ED6A02">
          <w:pPr>
            <w:rPr>
              <w:rFonts w:ascii="Arial Nova" w:hAnsi="Arial Nova"/>
              <w:color w:val="000000" w:themeColor="text1"/>
              <w:sz w:val="24"/>
              <w:szCs w:val="24"/>
            </w:rPr>
          </w:pPr>
        </w:p>
        <w:p w14:paraId="4A8E9098" w14:textId="77777777" w:rsidR="00325DC1" w:rsidRPr="003D0DFD" w:rsidRDefault="00325DC1" w:rsidP="00ED6A02">
          <w:pPr>
            <w:rPr>
              <w:rFonts w:ascii="Arial Nova" w:hAnsi="Arial Nova"/>
              <w:color w:val="000000" w:themeColor="text1"/>
              <w:sz w:val="24"/>
              <w:szCs w:val="24"/>
            </w:rPr>
          </w:pPr>
        </w:p>
        <w:p w14:paraId="7E5BB921" w14:textId="77777777" w:rsidR="00325DC1" w:rsidRPr="003D0DFD" w:rsidRDefault="00325DC1" w:rsidP="00ED6A02">
          <w:pPr>
            <w:rPr>
              <w:rFonts w:ascii="Arial Nova" w:hAnsi="Arial Nova"/>
              <w:color w:val="000000" w:themeColor="text1"/>
              <w:sz w:val="24"/>
              <w:szCs w:val="24"/>
            </w:rPr>
          </w:pPr>
        </w:p>
        <w:p w14:paraId="10A542F6" w14:textId="77777777" w:rsidR="00325DC1" w:rsidRPr="003D0DFD" w:rsidRDefault="00325DC1" w:rsidP="00ED6A02">
          <w:pPr>
            <w:rPr>
              <w:rFonts w:ascii="Arial Nova" w:hAnsi="Arial Nova"/>
              <w:color w:val="000000" w:themeColor="text1"/>
              <w:sz w:val="24"/>
              <w:szCs w:val="24"/>
            </w:rPr>
          </w:pPr>
        </w:p>
        <w:p w14:paraId="33B56227" w14:textId="2F8787DF" w:rsidR="00935A74" w:rsidRPr="003D0DFD" w:rsidRDefault="00325DC1" w:rsidP="00ED6A02">
          <w:pPr>
            <w:rPr>
              <w:rFonts w:ascii="Arial Nova" w:hAnsi="Arial Nova"/>
              <w:color w:val="000000" w:themeColor="text1"/>
              <w:sz w:val="24"/>
              <w:szCs w:val="24"/>
            </w:rPr>
          </w:pPr>
          <w:r w:rsidRPr="003D0DFD">
            <w:rPr>
              <w:rFonts w:ascii="Arial Nova" w:hAnsi="Arial Nova"/>
              <w:color w:val="000000" w:themeColor="text1"/>
              <w:sz w:val="24"/>
              <w:szCs w:val="24"/>
            </w:rPr>
            <w:t xml:space="preserve">Accurate information of figures in the </w:t>
          </w:r>
          <w:r w:rsidR="00144B52" w:rsidRPr="003D0DFD">
            <w:rPr>
              <w:rFonts w:ascii="Arial Nova" w:hAnsi="Arial Nova"/>
              <w:color w:val="000000" w:themeColor="text1"/>
              <w:sz w:val="24"/>
              <w:szCs w:val="24"/>
            </w:rPr>
            <w:t xml:space="preserve"> important</w:t>
          </w:r>
          <w:r w:rsidR="00233A52" w:rsidRPr="003D0DFD">
            <w:rPr>
              <w:rFonts w:ascii="Arial Nova" w:hAnsi="Arial Nova"/>
              <w:color w:val="000000" w:themeColor="text1"/>
              <w:sz w:val="24"/>
              <w:szCs w:val="24"/>
            </w:rPr>
            <w:t xml:space="preserve"> sections</w:t>
          </w:r>
          <w:r w:rsidRPr="003D0DFD">
            <w:rPr>
              <w:rFonts w:ascii="Arial Nova" w:hAnsi="Arial Nova"/>
              <w:color w:val="000000" w:themeColor="text1"/>
              <w:sz w:val="24"/>
              <w:szCs w:val="24"/>
            </w:rPr>
            <w:t xml:space="preserve"> of the statement are needed to correctly  analyse and  to  accurately </w:t>
          </w:r>
          <w:r w:rsidR="00C979FB" w:rsidRPr="003D0DFD">
            <w:rPr>
              <w:rFonts w:ascii="Arial Nova" w:hAnsi="Arial Nova"/>
              <w:color w:val="000000" w:themeColor="text1"/>
              <w:sz w:val="24"/>
              <w:szCs w:val="24"/>
            </w:rPr>
            <w:t xml:space="preserve"> evaluate</w:t>
          </w:r>
          <w:r w:rsidRPr="003D0DFD">
            <w:rPr>
              <w:rFonts w:ascii="Arial Nova" w:hAnsi="Arial Nova"/>
              <w:color w:val="000000" w:themeColor="text1"/>
              <w:sz w:val="24"/>
              <w:szCs w:val="24"/>
            </w:rPr>
            <w:t xml:space="preserve"> and properly </w:t>
          </w:r>
          <w:r w:rsidR="00BF1E27" w:rsidRPr="003D0DFD">
            <w:rPr>
              <w:rFonts w:ascii="Arial Nova" w:hAnsi="Arial Nova"/>
              <w:color w:val="000000" w:themeColor="text1"/>
              <w:sz w:val="24"/>
              <w:szCs w:val="24"/>
            </w:rPr>
            <w:t xml:space="preserve">predict the company’s </w:t>
          </w:r>
          <w:r w:rsidR="00235FBC" w:rsidRPr="003D0DFD">
            <w:rPr>
              <w:rFonts w:ascii="Arial Nova" w:hAnsi="Arial Nova"/>
              <w:color w:val="000000" w:themeColor="text1"/>
              <w:sz w:val="24"/>
              <w:szCs w:val="24"/>
            </w:rPr>
            <w:t>future</w:t>
          </w:r>
          <w:r w:rsidRPr="003D0DFD">
            <w:rPr>
              <w:rFonts w:ascii="Arial Nova" w:hAnsi="Arial Nova"/>
              <w:color w:val="000000" w:themeColor="text1"/>
              <w:sz w:val="24"/>
              <w:szCs w:val="24"/>
            </w:rPr>
            <w:t xml:space="preserve"> as well as figure out the exact position and </w:t>
          </w:r>
          <w:r w:rsidR="00BF1E27" w:rsidRPr="003D0DFD">
            <w:rPr>
              <w:rFonts w:ascii="Arial Nova" w:hAnsi="Arial Nova"/>
              <w:color w:val="000000" w:themeColor="text1"/>
              <w:sz w:val="24"/>
              <w:szCs w:val="24"/>
            </w:rPr>
            <w:t>overall operat</w:t>
          </w:r>
          <w:r w:rsidR="00233A52" w:rsidRPr="003D0DFD">
            <w:rPr>
              <w:rFonts w:ascii="Arial Nova" w:hAnsi="Arial Nova"/>
              <w:color w:val="000000" w:themeColor="text1"/>
              <w:sz w:val="24"/>
              <w:szCs w:val="24"/>
            </w:rPr>
            <w:t>ion</w:t>
          </w:r>
          <w:r w:rsidRPr="003D0DFD">
            <w:rPr>
              <w:rFonts w:ascii="Arial Nova" w:hAnsi="Arial Nova"/>
              <w:color w:val="000000" w:themeColor="text1"/>
              <w:sz w:val="24"/>
              <w:szCs w:val="24"/>
            </w:rPr>
            <w:t>al performance through  activities and cash flow.</w:t>
          </w:r>
        </w:p>
        <w:p w14:paraId="70CB99F0" w14:textId="10384F7B" w:rsidR="00C457C3" w:rsidRPr="003D0DFD" w:rsidRDefault="00233A52" w:rsidP="00233A52">
          <w:pPr>
            <w:rPr>
              <w:rFonts w:ascii="Arial Nova" w:hAnsi="Arial Nova"/>
              <w:color w:val="000000" w:themeColor="text1"/>
              <w:sz w:val="24"/>
              <w:szCs w:val="24"/>
            </w:rPr>
          </w:pPr>
          <w:r w:rsidRPr="003D0DFD">
            <w:rPr>
              <w:rFonts w:ascii="Arial Nova" w:hAnsi="Arial Nova"/>
              <w:color w:val="000000" w:themeColor="text1"/>
              <w:sz w:val="24"/>
              <w:szCs w:val="24"/>
            </w:rPr>
            <w:t>In t</w:t>
          </w:r>
          <w:r w:rsidR="0009415C" w:rsidRPr="003D0DFD">
            <w:rPr>
              <w:rFonts w:ascii="Arial Nova" w:hAnsi="Arial Nova"/>
              <w:color w:val="000000" w:themeColor="text1"/>
              <w:sz w:val="24"/>
              <w:szCs w:val="24"/>
            </w:rPr>
            <w:t xml:space="preserve">his </w:t>
          </w:r>
          <w:r w:rsidR="00935A74" w:rsidRPr="003D0DFD">
            <w:rPr>
              <w:rFonts w:ascii="Arial Nova" w:hAnsi="Arial Nova"/>
              <w:color w:val="000000" w:themeColor="text1"/>
              <w:sz w:val="24"/>
              <w:szCs w:val="24"/>
            </w:rPr>
            <w:t xml:space="preserve"> </w:t>
          </w:r>
          <w:r w:rsidR="00300602" w:rsidRPr="003D0DFD">
            <w:rPr>
              <w:rFonts w:ascii="Arial Nova" w:hAnsi="Arial Nova"/>
              <w:color w:val="000000" w:themeColor="text1"/>
              <w:sz w:val="24"/>
              <w:szCs w:val="24"/>
            </w:rPr>
            <w:t xml:space="preserve"> </w:t>
          </w:r>
          <w:r w:rsidR="003C6A52" w:rsidRPr="003D0DFD">
            <w:rPr>
              <w:rFonts w:ascii="Arial Nova" w:hAnsi="Arial Nova"/>
              <w:color w:val="000000" w:themeColor="text1"/>
              <w:sz w:val="24"/>
              <w:szCs w:val="24"/>
            </w:rPr>
            <w:t xml:space="preserve">overall </w:t>
          </w:r>
          <w:r w:rsidR="00300602" w:rsidRPr="003D0DFD">
            <w:rPr>
              <w:rFonts w:ascii="Arial Nova" w:hAnsi="Arial Nova"/>
              <w:color w:val="000000" w:themeColor="text1"/>
              <w:sz w:val="24"/>
              <w:szCs w:val="24"/>
            </w:rPr>
            <w:t>financial</w:t>
          </w:r>
          <w:r w:rsidR="003C6A52" w:rsidRPr="003D0DFD">
            <w:rPr>
              <w:rFonts w:ascii="Arial Nova" w:hAnsi="Arial Nova"/>
              <w:color w:val="000000" w:themeColor="text1"/>
              <w:sz w:val="24"/>
              <w:szCs w:val="24"/>
            </w:rPr>
            <w:t xml:space="preserve"> statement of Hilton hotel</w:t>
          </w:r>
          <w:r w:rsidRPr="003D0DFD">
            <w:rPr>
              <w:rFonts w:ascii="Arial Nova" w:hAnsi="Arial Nova"/>
              <w:color w:val="000000" w:themeColor="text1"/>
              <w:sz w:val="24"/>
              <w:szCs w:val="24"/>
            </w:rPr>
            <w:t xml:space="preserve"> </w:t>
          </w:r>
          <w:r w:rsidR="003C6A52" w:rsidRPr="003D0DFD">
            <w:rPr>
              <w:rFonts w:ascii="Arial Nova" w:hAnsi="Arial Nova"/>
              <w:color w:val="000000" w:themeColor="text1"/>
              <w:sz w:val="24"/>
              <w:szCs w:val="24"/>
            </w:rPr>
            <w:t>during the years 2019 and 2020</w:t>
          </w:r>
          <w:r w:rsidR="00325DC1" w:rsidRPr="003D0DFD">
            <w:rPr>
              <w:rFonts w:ascii="Arial Nova" w:hAnsi="Arial Nova"/>
              <w:color w:val="000000" w:themeColor="text1"/>
              <w:sz w:val="24"/>
              <w:szCs w:val="24"/>
            </w:rPr>
            <w:t xml:space="preserve"> we need to look at the following sections prior to analysis </w:t>
          </w:r>
          <w:r w:rsidR="00651FC6" w:rsidRPr="003D0DFD">
            <w:rPr>
              <w:rFonts w:ascii="Arial Nova" w:hAnsi="Arial Nova"/>
              <w:color w:val="000000" w:themeColor="text1"/>
              <w:sz w:val="24"/>
              <w:szCs w:val="24"/>
            </w:rPr>
            <w:t xml:space="preserve">. </w:t>
          </w:r>
        </w:p>
        <w:p w14:paraId="1DAFC6BF" w14:textId="77777777"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Revenues </w:t>
          </w:r>
        </w:p>
        <w:p w14:paraId="36629337" w14:textId="77777777"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Annual </w:t>
          </w:r>
          <w:r w:rsidR="00233A52" w:rsidRPr="003D0DFD">
            <w:rPr>
              <w:rFonts w:ascii="Arial Nova" w:hAnsi="Arial Nova"/>
              <w:color w:val="000000" w:themeColor="text1"/>
              <w:sz w:val="24"/>
              <w:szCs w:val="24"/>
            </w:rPr>
            <w:t>gross profit</w:t>
          </w:r>
        </w:p>
        <w:p w14:paraId="3EEC8C13" w14:textId="77777777"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Annual</w:t>
          </w:r>
          <w:r w:rsidR="00233A52" w:rsidRPr="003D0DFD">
            <w:rPr>
              <w:rFonts w:ascii="Arial Nova" w:hAnsi="Arial Nova"/>
              <w:color w:val="000000" w:themeColor="text1"/>
              <w:sz w:val="24"/>
              <w:szCs w:val="24"/>
            </w:rPr>
            <w:t xml:space="preserve">  net income</w:t>
          </w:r>
        </w:p>
        <w:p w14:paraId="7E73723B" w14:textId="77777777"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Annual </w:t>
          </w:r>
          <w:r w:rsidR="00233A52" w:rsidRPr="003D0DFD">
            <w:rPr>
              <w:rFonts w:ascii="Arial Nova" w:hAnsi="Arial Nova"/>
              <w:color w:val="000000" w:themeColor="text1"/>
              <w:sz w:val="24"/>
              <w:szCs w:val="24"/>
            </w:rPr>
            <w:t>operating income</w:t>
          </w:r>
        </w:p>
        <w:p w14:paraId="0A6473CE" w14:textId="19282BF2" w:rsidR="0078424D"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Annual </w:t>
          </w:r>
          <w:r w:rsidR="00233A52" w:rsidRPr="003D0DFD">
            <w:rPr>
              <w:rFonts w:ascii="Arial Nova" w:hAnsi="Arial Nova"/>
              <w:color w:val="000000" w:themeColor="text1"/>
              <w:sz w:val="24"/>
              <w:szCs w:val="24"/>
            </w:rPr>
            <w:t xml:space="preserve"> operating expenses.</w:t>
          </w:r>
        </w:p>
        <w:p w14:paraId="352A963E" w14:textId="5D681BE8"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Total current assets</w:t>
          </w:r>
        </w:p>
        <w:p w14:paraId="7E036F84" w14:textId="500804E5" w:rsidR="00325DC1"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Total current liabilities </w:t>
          </w:r>
        </w:p>
        <w:p w14:paraId="73A1D3A0" w14:textId="47CA77D7" w:rsidR="00233A52" w:rsidRPr="003D0DFD" w:rsidRDefault="00233A52"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Total</w:t>
          </w:r>
          <w:r w:rsidR="00325DC1" w:rsidRPr="003D0DFD">
            <w:rPr>
              <w:rFonts w:ascii="Arial Nova" w:hAnsi="Arial Nova"/>
              <w:color w:val="000000" w:themeColor="text1"/>
              <w:sz w:val="24"/>
              <w:szCs w:val="24"/>
            </w:rPr>
            <w:t xml:space="preserve"> overall</w:t>
          </w:r>
          <w:r w:rsidRPr="003D0DFD">
            <w:rPr>
              <w:rFonts w:ascii="Arial Nova" w:hAnsi="Arial Nova"/>
              <w:color w:val="000000" w:themeColor="text1"/>
              <w:sz w:val="24"/>
              <w:szCs w:val="24"/>
            </w:rPr>
            <w:t xml:space="preserve"> assets </w:t>
          </w:r>
        </w:p>
        <w:p w14:paraId="20343E1E" w14:textId="76A7507B" w:rsidR="00233A52" w:rsidRPr="003D0DFD" w:rsidRDefault="00233A52"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Total</w:t>
          </w:r>
          <w:r w:rsidR="00325DC1" w:rsidRPr="003D0DFD">
            <w:rPr>
              <w:rFonts w:ascii="Arial Nova" w:hAnsi="Arial Nova"/>
              <w:color w:val="000000" w:themeColor="text1"/>
              <w:sz w:val="24"/>
              <w:szCs w:val="24"/>
            </w:rPr>
            <w:t xml:space="preserve"> overall </w:t>
          </w:r>
          <w:r w:rsidRPr="003D0DFD">
            <w:rPr>
              <w:rFonts w:ascii="Arial Nova" w:hAnsi="Arial Nova"/>
              <w:color w:val="000000" w:themeColor="text1"/>
              <w:sz w:val="24"/>
              <w:szCs w:val="24"/>
            </w:rPr>
            <w:t xml:space="preserve"> liabilities </w:t>
          </w:r>
        </w:p>
        <w:p w14:paraId="58EA0EB1" w14:textId="4A7EA4AB" w:rsidR="00233A52" w:rsidRPr="003D0DFD" w:rsidRDefault="00325DC1" w:rsidP="00ED6A0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Total </w:t>
          </w:r>
          <w:r w:rsidR="00233A52" w:rsidRPr="003D0DFD">
            <w:rPr>
              <w:rFonts w:ascii="Arial Nova" w:hAnsi="Arial Nova"/>
              <w:color w:val="000000" w:themeColor="text1"/>
              <w:sz w:val="24"/>
              <w:szCs w:val="24"/>
            </w:rPr>
            <w:t>Shareholder</w:t>
          </w:r>
          <w:r w:rsidRPr="003D0DFD">
            <w:rPr>
              <w:rFonts w:ascii="Arial Nova" w:hAnsi="Arial Nova"/>
              <w:color w:val="000000" w:themeColor="text1"/>
              <w:sz w:val="24"/>
              <w:szCs w:val="24"/>
            </w:rPr>
            <w:t>s</w:t>
          </w:r>
          <w:r w:rsidR="00233A52" w:rsidRPr="003D0DFD">
            <w:rPr>
              <w:rFonts w:ascii="Arial Nova" w:hAnsi="Arial Nova"/>
              <w:color w:val="000000" w:themeColor="text1"/>
              <w:sz w:val="24"/>
              <w:szCs w:val="24"/>
            </w:rPr>
            <w:t xml:space="preserve"> equity</w:t>
          </w:r>
        </w:p>
        <w:p w14:paraId="29A798F3" w14:textId="40885DAE" w:rsidR="00665CDD" w:rsidRPr="003D0DFD" w:rsidRDefault="00233A52" w:rsidP="00233A52">
          <w:pPr>
            <w:pStyle w:val="ListParagraph"/>
            <w:numPr>
              <w:ilvl w:val="0"/>
              <w:numId w:val="3"/>
            </w:numPr>
            <w:rPr>
              <w:rFonts w:ascii="Arial Nova" w:hAnsi="Arial Nova"/>
              <w:color w:val="000000" w:themeColor="text1"/>
              <w:sz w:val="24"/>
              <w:szCs w:val="24"/>
            </w:rPr>
          </w:pPr>
          <w:r w:rsidRPr="003D0DFD">
            <w:rPr>
              <w:rFonts w:ascii="Arial Nova" w:hAnsi="Arial Nova"/>
              <w:color w:val="000000" w:themeColor="text1"/>
              <w:sz w:val="24"/>
              <w:szCs w:val="24"/>
            </w:rPr>
            <w:t xml:space="preserve">Total </w:t>
          </w:r>
          <w:r w:rsidR="00325DC1" w:rsidRPr="003D0DFD">
            <w:rPr>
              <w:rFonts w:ascii="Arial Nova" w:hAnsi="Arial Nova"/>
              <w:color w:val="000000" w:themeColor="text1"/>
              <w:sz w:val="24"/>
              <w:szCs w:val="24"/>
            </w:rPr>
            <w:t>liabilities and stockholder</w:t>
          </w:r>
        </w:p>
        <w:p w14:paraId="0F0FA213" w14:textId="77777777" w:rsidR="009A0FEF" w:rsidRPr="003D0DFD" w:rsidRDefault="009A0FEF" w:rsidP="00ED6A02">
          <w:pPr>
            <w:pStyle w:val="ListParagraph"/>
            <w:rPr>
              <w:rFonts w:ascii="Arial Nova" w:hAnsi="Arial Nova"/>
              <w:color w:val="000000" w:themeColor="text1"/>
              <w:sz w:val="24"/>
              <w:szCs w:val="24"/>
            </w:rPr>
          </w:pPr>
        </w:p>
        <w:p w14:paraId="7102CE1C" w14:textId="74F4C2CA" w:rsidR="00D9077E" w:rsidRPr="003D0DFD" w:rsidRDefault="003C6A52" w:rsidP="00ED6A02">
          <w:pPr>
            <w:rPr>
              <w:rFonts w:ascii="Arial Nova" w:hAnsi="Arial Nova"/>
              <w:b/>
              <w:bCs/>
              <w:color w:val="000000" w:themeColor="text1"/>
              <w:sz w:val="24"/>
              <w:szCs w:val="24"/>
              <w:u w:val="single"/>
            </w:rPr>
          </w:pPr>
          <w:r w:rsidRPr="003D0DFD">
            <w:rPr>
              <w:rFonts w:ascii="Arial Nova" w:hAnsi="Arial Nova"/>
              <w:color w:val="000000" w:themeColor="text1"/>
              <w:sz w:val="24"/>
              <w:szCs w:val="24"/>
            </w:rPr>
            <w:t xml:space="preserve"> </w:t>
          </w:r>
          <w:r w:rsidR="00721387" w:rsidRPr="003D0DFD">
            <w:rPr>
              <w:rFonts w:ascii="Arial Nova" w:hAnsi="Arial Nova"/>
              <w:b/>
              <w:bCs/>
              <w:color w:val="000000" w:themeColor="text1"/>
              <w:sz w:val="24"/>
              <w:szCs w:val="24"/>
              <w:u w:val="single"/>
            </w:rPr>
            <w:t>What exactly financial reporting is all about</w:t>
          </w:r>
          <w:r w:rsidR="00D9077E" w:rsidRPr="003D0DFD">
            <w:rPr>
              <w:rFonts w:ascii="Arial Nova" w:hAnsi="Arial Nova"/>
              <w:b/>
              <w:bCs/>
              <w:color w:val="000000" w:themeColor="text1"/>
              <w:sz w:val="24"/>
              <w:szCs w:val="24"/>
              <w:u w:val="single"/>
            </w:rPr>
            <w:t>?</w:t>
          </w:r>
        </w:p>
        <w:p w14:paraId="6F579BBD" w14:textId="3937A1B9" w:rsidR="00D9077E" w:rsidRPr="003D0DFD" w:rsidRDefault="00D9077E" w:rsidP="00ED6A02">
          <w:pPr>
            <w:rPr>
              <w:rFonts w:ascii="Arial Nova" w:hAnsi="Arial Nova"/>
              <w:color w:val="000000" w:themeColor="text1"/>
              <w:sz w:val="24"/>
              <w:szCs w:val="24"/>
            </w:rPr>
          </w:pPr>
          <w:r w:rsidRPr="003D0DFD">
            <w:rPr>
              <w:rFonts w:ascii="Arial Nova" w:hAnsi="Arial Nova"/>
              <w:color w:val="000000" w:themeColor="text1"/>
              <w:sz w:val="24"/>
              <w:szCs w:val="24"/>
            </w:rPr>
            <w:t>The</w:t>
          </w:r>
          <w:r w:rsidR="00721387" w:rsidRPr="003D0DFD">
            <w:rPr>
              <w:rFonts w:ascii="Arial Nova" w:hAnsi="Arial Nova"/>
              <w:color w:val="000000" w:themeColor="text1"/>
              <w:sz w:val="24"/>
              <w:szCs w:val="24"/>
            </w:rPr>
            <w:t xml:space="preserve"> financial reporting is something that every company  have to do</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there is no</w:t>
          </w:r>
          <w:r w:rsidR="0009415C" w:rsidRPr="003D0DFD">
            <w:rPr>
              <w:rFonts w:ascii="Arial Nova" w:hAnsi="Arial Nova"/>
              <w:color w:val="000000" w:themeColor="text1"/>
              <w:sz w:val="24"/>
              <w:szCs w:val="24"/>
            </w:rPr>
            <w:t xml:space="preserve"> exception or</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 xml:space="preserve">other </w:t>
          </w:r>
          <w:r w:rsidR="00721387" w:rsidRPr="003D0DFD">
            <w:rPr>
              <w:rFonts w:ascii="Arial Nova" w:hAnsi="Arial Nova"/>
              <w:color w:val="000000" w:themeColor="text1"/>
              <w:sz w:val="24"/>
              <w:szCs w:val="24"/>
            </w:rPr>
            <w:t>option</w:t>
          </w:r>
          <w:r w:rsidR="00325DC1" w:rsidRPr="003D0DFD">
            <w:rPr>
              <w:rFonts w:ascii="Arial Nova" w:hAnsi="Arial Nova"/>
              <w:color w:val="000000" w:themeColor="text1"/>
              <w:sz w:val="24"/>
              <w:szCs w:val="24"/>
            </w:rPr>
            <w:t xml:space="preserve">s especially the </w:t>
          </w:r>
          <w:r w:rsidR="0009415C" w:rsidRPr="003D0DFD">
            <w:rPr>
              <w:rFonts w:ascii="Arial Nova" w:hAnsi="Arial Nova"/>
              <w:color w:val="000000" w:themeColor="text1"/>
              <w:sz w:val="24"/>
              <w:szCs w:val="24"/>
            </w:rPr>
            <w:t xml:space="preserve"> </w:t>
          </w:r>
          <w:r w:rsidR="00721387" w:rsidRPr="003D0DFD">
            <w:rPr>
              <w:rFonts w:ascii="Arial Nova" w:hAnsi="Arial Nova"/>
              <w:color w:val="000000" w:themeColor="text1"/>
              <w:sz w:val="24"/>
              <w:szCs w:val="24"/>
            </w:rPr>
            <w:t xml:space="preserve">listed companies </w:t>
          </w:r>
          <w:r w:rsidRPr="003D0DFD">
            <w:rPr>
              <w:rFonts w:ascii="Arial Nova" w:hAnsi="Arial Nova"/>
              <w:color w:val="000000" w:themeColor="text1"/>
              <w:sz w:val="24"/>
              <w:szCs w:val="24"/>
            </w:rPr>
            <w:t>as</w:t>
          </w:r>
          <w:r w:rsidR="00721387" w:rsidRPr="003D0DFD">
            <w:rPr>
              <w:rFonts w:ascii="Arial Nova" w:hAnsi="Arial Nova"/>
              <w:color w:val="000000" w:themeColor="text1"/>
              <w:sz w:val="24"/>
              <w:szCs w:val="24"/>
            </w:rPr>
            <w:t xml:space="preserve"> it is very much</w:t>
          </w:r>
          <w:r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how they communicate the financial standing of a company</w:t>
          </w:r>
          <w:r w:rsidR="00721387" w:rsidRPr="003D0DFD">
            <w:rPr>
              <w:rFonts w:ascii="Arial Nova" w:hAnsi="Arial Nova"/>
              <w:color w:val="000000" w:themeColor="text1"/>
              <w:sz w:val="24"/>
              <w:szCs w:val="24"/>
            </w:rPr>
            <w:t xml:space="preserve"> by default</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 xml:space="preserve">Companies </w:t>
          </w:r>
          <w:r w:rsidR="0009415C" w:rsidRPr="003D0DFD">
            <w:rPr>
              <w:rFonts w:ascii="Arial Nova" w:hAnsi="Arial Nova"/>
              <w:color w:val="000000" w:themeColor="text1"/>
              <w:sz w:val="24"/>
              <w:szCs w:val="24"/>
            </w:rPr>
            <w:t>are obliged to make reports available for</w:t>
          </w:r>
          <w:r w:rsidR="00721387" w:rsidRPr="003D0DFD">
            <w:rPr>
              <w:rFonts w:ascii="Arial Nova" w:hAnsi="Arial Nova"/>
              <w:color w:val="000000" w:themeColor="text1"/>
              <w:sz w:val="24"/>
              <w:szCs w:val="24"/>
            </w:rPr>
            <w:t xml:space="preserve"> stakeholders around the gl</w:t>
          </w:r>
          <w:r w:rsidRPr="003D0DFD">
            <w:rPr>
              <w:rFonts w:ascii="Arial Nova" w:hAnsi="Arial Nova"/>
              <w:color w:val="000000" w:themeColor="text1"/>
              <w:sz w:val="24"/>
              <w:szCs w:val="24"/>
            </w:rPr>
            <w:t>obe</w:t>
          </w:r>
          <w:r w:rsidR="0009415C" w:rsidRPr="003D0DFD">
            <w:rPr>
              <w:rFonts w:ascii="Arial Nova" w:hAnsi="Arial Nova"/>
              <w:color w:val="000000" w:themeColor="text1"/>
              <w:sz w:val="24"/>
              <w:szCs w:val="24"/>
            </w:rPr>
            <w:t xml:space="preserve">. As </w:t>
          </w:r>
          <w:r w:rsidRPr="003D0DFD">
            <w:rPr>
              <w:rFonts w:ascii="Arial Nova" w:hAnsi="Arial Nova"/>
              <w:color w:val="000000" w:themeColor="text1"/>
              <w:sz w:val="24"/>
              <w:szCs w:val="24"/>
            </w:rPr>
            <w:t>for all the</w:t>
          </w:r>
          <w:r w:rsidR="00721387" w:rsidRPr="003D0DFD">
            <w:rPr>
              <w:rFonts w:ascii="Arial Nova" w:hAnsi="Arial Nova"/>
              <w:color w:val="000000" w:themeColor="text1"/>
              <w:sz w:val="24"/>
              <w:szCs w:val="24"/>
            </w:rPr>
            <w:t xml:space="preserve"> investors</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 xml:space="preserve">owners, management, </w:t>
          </w:r>
          <w:r w:rsidR="00721387" w:rsidRPr="003D0DFD">
            <w:rPr>
              <w:rFonts w:ascii="Arial Nova" w:hAnsi="Arial Nova"/>
              <w:color w:val="000000" w:themeColor="text1"/>
              <w:sz w:val="24"/>
              <w:szCs w:val="24"/>
            </w:rPr>
            <w:t xml:space="preserve">creditors </w:t>
          </w:r>
          <w:r w:rsidRPr="003D0DFD">
            <w:rPr>
              <w:rFonts w:ascii="Arial Nova" w:hAnsi="Arial Nova"/>
              <w:color w:val="000000" w:themeColor="text1"/>
              <w:sz w:val="24"/>
              <w:szCs w:val="24"/>
            </w:rPr>
            <w:t xml:space="preserve">or the </w:t>
          </w:r>
          <w:r w:rsidR="00721387" w:rsidRPr="003D0DFD">
            <w:rPr>
              <w:rFonts w:ascii="Arial Nova" w:hAnsi="Arial Nova"/>
              <w:color w:val="000000" w:themeColor="text1"/>
              <w:sz w:val="24"/>
              <w:szCs w:val="24"/>
            </w:rPr>
            <w:t>bank</w:t>
          </w:r>
          <w:r w:rsidR="0009415C" w:rsidRPr="003D0DFD">
            <w:rPr>
              <w:rFonts w:ascii="Arial Nova" w:hAnsi="Arial Nova"/>
              <w:color w:val="000000" w:themeColor="text1"/>
              <w:sz w:val="24"/>
              <w:szCs w:val="24"/>
            </w:rPr>
            <w:t xml:space="preserve">s </w:t>
          </w:r>
          <w:r w:rsidR="00325DC1" w:rsidRPr="003D0DFD">
            <w:rPr>
              <w:rFonts w:ascii="Arial Nova" w:hAnsi="Arial Nova"/>
              <w:color w:val="000000" w:themeColor="text1"/>
              <w:sz w:val="24"/>
              <w:szCs w:val="24"/>
            </w:rPr>
            <w:t xml:space="preserve">is concerned the </w:t>
          </w:r>
          <w:r w:rsidR="0009415C" w:rsidRPr="003D0DFD">
            <w:rPr>
              <w:rFonts w:ascii="Arial Nova" w:hAnsi="Arial Nova"/>
              <w:color w:val="000000" w:themeColor="text1"/>
              <w:sz w:val="24"/>
              <w:szCs w:val="24"/>
            </w:rPr>
            <w:t xml:space="preserve">information </w:t>
          </w:r>
          <w:r w:rsidR="00721387" w:rsidRPr="003D0DFD">
            <w:rPr>
              <w:rFonts w:ascii="Arial Nova" w:hAnsi="Arial Nova"/>
              <w:color w:val="000000" w:themeColor="text1"/>
              <w:sz w:val="24"/>
              <w:szCs w:val="24"/>
            </w:rPr>
            <w:t xml:space="preserve"> </w:t>
          </w:r>
          <w:r w:rsidR="00325DC1" w:rsidRPr="003D0DFD">
            <w:rPr>
              <w:rFonts w:ascii="Arial Nova" w:hAnsi="Arial Nova"/>
              <w:color w:val="000000" w:themeColor="text1"/>
              <w:sz w:val="24"/>
              <w:szCs w:val="24"/>
            </w:rPr>
            <w:t xml:space="preserve">to be included are </w:t>
          </w:r>
          <w:r w:rsidR="00721387" w:rsidRPr="003D0DFD">
            <w:rPr>
              <w:rFonts w:ascii="Arial Nova" w:hAnsi="Arial Nova"/>
              <w:color w:val="000000" w:themeColor="text1"/>
              <w:sz w:val="24"/>
              <w:szCs w:val="24"/>
            </w:rPr>
            <w:t xml:space="preserve"> anything and everything</w:t>
          </w:r>
          <w:r w:rsidRPr="003D0DFD">
            <w:rPr>
              <w:rFonts w:ascii="Arial Nova" w:hAnsi="Arial Nova"/>
              <w:color w:val="000000" w:themeColor="text1"/>
              <w:sz w:val="24"/>
              <w:szCs w:val="24"/>
            </w:rPr>
            <w:t xml:space="preserve"> </w:t>
          </w:r>
          <w:r w:rsidR="00325DC1" w:rsidRPr="003D0DFD">
            <w:rPr>
              <w:rFonts w:ascii="Arial Nova" w:hAnsi="Arial Nova"/>
              <w:color w:val="000000" w:themeColor="text1"/>
              <w:sz w:val="24"/>
              <w:szCs w:val="24"/>
            </w:rPr>
            <w:t>with numerical figures</w:t>
          </w:r>
          <w:r w:rsidR="0009415C" w:rsidRPr="003D0DFD">
            <w:rPr>
              <w:rFonts w:ascii="Arial Nova" w:hAnsi="Arial Nova"/>
              <w:color w:val="000000" w:themeColor="text1"/>
              <w:sz w:val="24"/>
              <w:szCs w:val="24"/>
            </w:rPr>
            <w:t xml:space="preserve"> must be recorde</w:t>
          </w:r>
          <w:r w:rsidR="00325DC1" w:rsidRPr="003D0DFD">
            <w:rPr>
              <w:rFonts w:ascii="Arial Nova" w:hAnsi="Arial Nova"/>
              <w:color w:val="000000" w:themeColor="text1"/>
              <w:sz w:val="24"/>
              <w:szCs w:val="24"/>
            </w:rPr>
            <w:t>d.</w:t>
          </w:r>
        </w:p>
        <w:p w14:paraId="6BEB96A2" w14:textId="08413801" w:rsidR="00D9077E" w:rsidRPr="003D0DFD" w:rsidRDefault="00325DC1" w:rsidP="00ED6A02">
          <w:pPr>
            <w:rPr>
              <w:rFonts w:ascii="Arial Nova" w:hAnsi="Arial Nova"/>
              <w:color w:val="000000" w:themeColor="text1"/>
              <w:sz w:val="24"/>
              <w:szCs w:val="24"/>
            </w:rPr>
          </w:pPr>
          <w:r w:rsidRPr="003D0DFD">
            <w:rPr>
              <w:rFonts w:ascii="Arial Nova" w:hAnsi="Arial Nova"/>
              <w:color w:val="000000" w:themeColor="text1"/>
              <w:sz w:val="24"/>
              <w:szCs w:val="24"/>
            </w:rPr>
            <w:t>How</w:t>
          </w:r>
          <w:r w:rsidR="0009415C" w:rsidRPr="003D0DFD">
            <w:rPr>
              <w:rFonts w:ascii="Arial Nova" w:hAnsi="Arial Nova"/>
              <w:color w:val="000000" w:themeColor="text1"/>
              <w:sz w:val="24"/>
              <w:szCs w:val="24"/>
            </w:rPr>
            <w:t xml:space="preserve"> </w:t>
          </w:r>
          <w:r w:rsidR="00D9077E" w:rsidRPr="003D0DFD">
            <w:rPr>
              <w:rFonts w:ascii="Arial Nova" w:hAnsi="Arial Nova"/>
              <w:color w:val="000000" w:themeColor="text1"/>
              <w:sz w:val="24"/>
              <w:szCs w:val="24"/>
            </w:rPr>
            <w:t xml:space="preserve">investors can </w:t>
          </w:r>
          <w:r w:rsidR="00721387" w:rsidRPr="003D0DFD">
            <w:rPr>
              <w:rFonts w:ascii="Arial Nova" w:hAnsi="Arial Nova"/>
              <w:color w:val="000000" w:themeColor="text1"/>
              <w:sz w:val="24"/>
              <w:szCs w:val="24"/>
            </w:rPr>
            <w:t>see</w:t>
          </w:r>
          <w:r w:rsidR="00D9077E" w:rsidRPr="003D0DFD">
            <w:rPr>
              <w:rFonts w:ascii="Arial Nova" w:hAnsi="Arial Nova"/>
              <w:color w:val="000000" w:themeColor="text1"/>
              <w:sz w:val="24"/>
              <w:szCs w:val="24"/>
            </w:rPr>
            <w:t xml:space="preserve"> the productivity which they </w:t>
          </w:r>
          <w:r w:rsidR="00721387" w:rsidRPr="003D0DFD">
            <w:rPr>
              <w:rFonts w:ascii="Arial Nova" w:hAnsi="Arial Nova"/>
              <w:color w:val="000000" w:themeColor="text1"/>
              <w:sz w:val="24"/>
              <w:szCs w:val="24"/>
            </w:rPr>
            <w:t xml:space="preserve"> will analyse and then based on that</w:t>
          </w:r>
          <w:r w:rsidR="00D9077E" w:rsidRPr="003D0DFD">
            <w:rPr>
              <w:rFonts w:ascii="Arial Nova" w:hAnsi="Arial Nova"/>
              <w:color w:val="000000" w:themeColor="text1"/>
              <w:sz w:val="24"/>
              <w:szCs w:val="24"/>
            </w:rPr>
            <w:t xml:space="preserve"> report </w:t>
          </w:r>
          <w:r w:rsidR="00721387" w:rsidRPr="003D0DFD">
            <w:rPr>
              <w:rFonts w:ascii="Arial Nova" w:hAnsi="Arial Nova"/>
              <w:color w:val="000000" w:themeColor="text1"/>
              <w:sz w:val="24"/>
              <w:szCs w:val="24"/>
            </w:rPr>
            <w:t xml:space="preserve"> they </w:t>
          </w:r>
          <w:r w:rsidR="0009415C" w:rsidRPr="003D0DFD">
            <w:rPr>
              <w:rFonts w:ascii="Arial Nova" w:hAnsi="Arial Nova"/>
              <w:color w:val="000000" w:themeColor="text1"/>
              <w:sz w:val="24"/>
              <w:szCs w:val="24"/>
            </w:rPr>
            <w:t xml:space="preserve">make </w:t>
          </w:r>
          <w:r w:rsidR="00721387" w:rsidRPr="003D0DFD">
            <w:rPr>
              <w:rFonts w:ascii="Arial Nova" w:hAnsi="Arial Nova"/>
              <w:color w:val="000000" w:themeColor="text1"/>
              <w:sz w:val="24"/>
              <w:szCs w:val="24"/>
            </w:rPr>
            <w:t xml:space="preserve"> a concise decision </w:t>
          </w:r>
          <w:r w:rsidR="00D9077E" w:rsidRPr="003D0DFD">
            <w:rPr>
              <w:rFonts w:ascii="Arial Nova" w:hAnsi="Arial Nova"/>
              <w:color w:val="000000" w:themeColor="text1"/>
              <w:sz w:val="24"/>
              <w:szCs w:val="24"/>
            </w:rPr>
            <w:t>on</w:t>
          </w:r>
          <w:r w:rsidR="00721387" w:rsidRPr="003D0DFD">
            <w:rPr>
              <w:rFonts w:ascii="Arial Nova" w:hAnsi="Arial Nova"/>
              <w:color w:val="000000" w:themeColor="text1"/>
              <w:sz w:val="24"/>
              <w:szCs w:val="24"/>
            </w:rPr>
            <w:t xml:space="preserve"> whether this is appropriate </w:t>
          </w:r>
          <w:r w:rsidR="0009415C" w:rsidRPr="003D0DFD">
            <w:rPr>
              <w:rFonts w:ascii="Arial Nova" w:hAnsi="Arial Nova"/>
              <w:color w:val="000000" w:themeColor="text1"/>
              <w:sz w:val="24"/>
              <w:szCs w:val="24"/>
            </w:rPr>
            <w:t xml:space="preserve">for investment </w:t>
          </w:r>
          <w:r w:rsidR="00D9077E" w:rsidRPr="003D0DFD">
            <w:rPr>
              <w:rFonts w:ascii="Arial Nova" w:hAnsi="Arial Nova"/>
              <w:color w:val="000000" w:themeColor="text1"/>
              <w:sz w:val="24"/>
              <w:szCs w:val="24"/>
            </w:rPr>
            <w:t>.</w:t>
          </w:r>
        </w:p>
        <w:p w14:paraId="01793868" w14:textId="4473D828" w:rsidR="00D9077E" w:rsidRPr="003D0DFD" w:rsidRDefault="0009415C" w:rsidP="00ED6A02">
          <w:pPr>
            <w:rPr>
              <w:rFonts w:ascii="Arial Nova" w:hAnsi="Arial Nova"/>
              <w:b/>
              <w:bCs/>
              <w:color w:val="000000" w:themeColor="text1"/>
              <w:sz w:val="24"/>
              <w:szCs w:val="24"/>
            </w:rPr>
          </w:pPr>
          <w:r w:rsidRPr="003D0DFD">
            <w:rPr>
              <w:rFonts w:ascii="Arial Nova" w:hAnsi="Arial Nova"/>
              <w:b/>
              <w:bCs/>
              <w:color w:val="000000" w:themeColor="text1"/>
              <w:sz w:val="24"/>
              <w:szCs w:val="24"/>
            </w:rPr>
            <w:t xml:space="preserve">STAKEHOLDERS COMMUNICATION </w:t>
          </w:r>
        </w:p>
        <w:p w14:paraId="5DCBA1E6" w14:textId="77777777" w:rsidR="00325DC1" w:rsidRPr="003D0DFD" w:rsidRDefault="00325DC1" w:rsidP="00ED6A02">
          <w:pPr>
            <w:rPr>
              <w:rFonts w:ascii="Arial Nova" w:hAnsi="Arial Nova"/>
              <w:color w:val="000000" w:themeColor="text1"/>
              <w:sz w:val="24"/>
              <w:szCs w:val="24"/>
            </w:rPr>
          </w:pPr>
          <w:r w:rsidRPr="003D0DFD">
            <w:rPr>
              <w:rFonts w:ascii="Arial Nova" w:hAnsi="Arial Nova"/>
              <w:color w:val="000000" w:themeColor="text1"/>
              <w:sz w:val="24"/>
              <w:szCs w:val="24"/>
            </w:rPr>
            <w:t xml:space="preserve">The numbers in the reports is the language used in </w:t>
          </w:r>
          <w:r w:rsidR="00721387" w:rsidRPr="003D0DFD">
            <w:rPr>
              <w:rFonts w:ascii="Arial Nova" w:hAnsi="Arial Nova"/>
              <w:color w:val="000000" w:themeColor="text1"/>
              <w:sz w:val="24"/>
              <w:szCs w:val="24"/>
            </w:rPr>
            <w:t xml:space="preserve"> communication</w:t>
          </w:r>
          <w:r w:rsidRPr="003D0DFD">
            <w:rPr>
              <w:rFonts w:ascii="Arial Nova" w:hAnsi="Arial Nova"/>
              <w:color w:val="000000" w:themeColor="text1"/>
              <w:sz w:val="24"/>
              <w:szCs w:val="24"/>
            </w:rPr>
            <w:t xml:space="preserve">s </w:t>
          </w:r>
          <w:r w:rsidR="00D9077E" w:rsidRPr="003D0DFD">
            <w:rPr>
              <w:rFonts w:ascii="Arial Nova" w:hAnsi="Arial Nova"/>
              <w:color w:val="000000" w:themeColor="text1"/>
              <w:sz w:val="24"/>
              <w:szCs w:val="24"/>
            </w:rPr>
            <w:t>about</w:t>
          </w:r>
          <w:r w:rsidR="00721387" w:rsidRPr="003D0DFD">
            <w:rPr>
              <w:rFonts w:ascii="Arial Nova" w:hAnsi="Arial Nova"/>
              <w:color w:val="000000" w:themeColor="text1"/>
              <w:sz w:val="24"/>
              <w:szCs w:val="24"/>
            </w:rPr>
            <w:t xml:space="preserve"> important financial information and other activities of the organisation</w:t>
          </w:r>
          <w:r w:rsidRPr="003D0DFD">
            <w:rPr>
              <w:rFonts w:ascii="Arial Nova" w:hAnsi="Arial Nova"/>
              <w:color w:val="000000" w:themeColor="text1"/>
              <w:sz w:val="24"/>
              <w:szCs w:val="24"/>
            </w:rPr>
            <w:t>.</w:t>
          </w:r>
        </w:p>
        <w:p w14:paraId="7D2E7E9B" w14:textId="1FF1C55D" w:rsidR="00D9077E" w:rsidRPr="003D0DFD" w:rsidRDefault="00325DC1" w:rsidP="00ED6A02">
          <w:pPr>
            <w:rPr>
              <w:rFonts w:ascii="Arial Nova" w:hAnsi="Arial Nova"/>
              <w:color w:val="000000" w:themeColor="text1"/>
              <w:sz w:val="24"/>
              <w:szCs w:val="24"/>
            </w:rPr>
          </w:pPr>
          <w:r w:rsidRPr="003D0DFD">
            <w:rPr>
              <w:rFonts w:ascii="Arial Nova" w:hAnsi="Arial Nova"/>
              <w:color w:val="000000" w:themeColor="text1"/>
              <w:sz w:val="24"/>
              <w:szCs w:val="24"/>
            </w:rPr>
            <w:t>As for</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investors it  gives</w:t>
          </w:r>
          <w:r w:rsidR="00721387" w:rsidRPr="003D0DFD">
            <w:rPr>
              <w:rFonts w:ascii="Arial Nova" w:hAnsi="Arial Nova"/>
              <w:color w:val="000000" w:themeColor="text1"/>
              <w:sz w:val="24"/>
              <w:szCs w:val="24"/>
            </w:rPr>
            <w:t xml:space="preserve"> them idea about the actual financial position of the organisation </w:t>
          </w:r>
          <w:r w:rsidRPr="003D0DFD">
            <w:rPr>
              <w:rFonts w:ascii="Arial Nova" w:hAnsi="Arial Nova"/>
              <w:color w:val="000000" w:themeColor="text1"/>
              <w:sz w:val="24"/>
              <w:szCs w:val="24"/>
            </w:rPr>
            <w:t>in</w:t>
          </w:r>
          <w:r w:rsidR="00721387" w:rsidRPr="003D0DFD">
            <w:rPr>
              <w:rFonts w:ascii="Arial Nova" w:hAnsi="Arial Nova"/>
              <w:color w:val="000000" w:themeColor="text1"/>
              <w:sz w:val="24"/>
              <w:szCs w:val="24"/>
            </w:rPr>
            <w:t xml:space="preserve"> any point of time</w:t>
          </w:r>
          <w:r w:rsidRPr="003D0DFD">
            <w:rPr>
              <w:rFonts w:ascii="Arial Nova" w:hAnsi="Arial Nova"/>
              <w:color w:val="000000" w:themeColor="text1"/>
              <w:sz w:val="24"/>
              <w:szCs w:val="24"/>
            </w:rPr>
            <w:t xml:space="preserve"> and </w:t>
          </w:r>
          <w:r w:rsidR="00721387" w:rsidRPr="003D0DFD">
            <w:rPr>
              <w:rFonts w:ascii="Arial Nova" w:hAnsi="Arial Nova"/>
              <w:color w:val="000000" w:themeColor="text1"/>
              <w:sz w:val="24"/>
              <w:szCs w:val="24"/>
            </w:rPr>
            <w:t>is</w:t>
          </w:r>
          <w:r w:rsidR="00D9077E" w:rsidRPr="003D0DFD">
            <w:rPr>
              <w:rFonts w:ascii="Arial Nova" w:hAnsi="Arial Nova"/>
              <w:color w:val="000000" w:themeColor="text1"/>
              <w:sz w:val="24"/>
              <w:szCs w:val="24"/>
            </w:rPr>
            <w:t xml:space="preserve"> just </w:t>
          </w:r>
          <w:r w:rsidR="00721387" w:rsidRPr="003D0DFD">
            <w:rPr>
              <w:rFonts w:ascii="Arial Nova" w:hAnsi="Arial Nova"/>
              <w:color w:val="000000" w:themeColor="text1"/>
              <w:sz w:val="24"/>
              <w:szCs w:val="24"/>
            </w:rPr>
            <w:t xml:space="preserve"> a</w:t>
          </w:r>
          <w:r w:rsidR="00D9077E" w:rsidRPr="003D0DFD">
            <w:rPr>
              <w:rFonts w:ascii="Arial Nova" w:hAnsi="Arial Nova"/>
              <w:color w:val="000000" w:themeColor="text1"/>
              <w:sz w:val="24"/>
              <w:szCs w:val="24"/>
            </w:rPr>
            <w:t>s</w:t>
          </w:r>
          <w:r w:rsidR="00721387" w:rsidRPr="003D0DFD">
            <w:rPr>
              <w:rFonts w:ascii="Arial Nova" w:hAnsi="Arial Nova"/>
              <w:color w:val="000000" w:themeColor="text1"/>
              <w:sz w:val="24"/>
              <w:szCs w:val="24"/>
            </w:rPr>
            <w:t xml:space="preserve"> important for private companies as it is for listed public companies </w:t>
          </w:r>
          <w:r w:rsidR="00D9077E" w:rsidRPr="003D0DFD">
            <w:rPr>
              <w:rFonts w:ascii="Arial Nova" w:hAnsi="Arial Nova"/>
              <w:color w:val="000000" w:themeColor="text1"/>
              <w:sz w:val="24"/>
              <w:szCs w:val="24"/>
            </w:rPr>
            <w:t xml:space="preserve">with </w:t>
          </w:r>
          <w:r w:rsidR="00721387" w:rsidRPr="003D0DFD">
            <w:rPr>
              <w:rFonts w:ascii="Arial Nova" w:hAnsi="Arial Nova"/>
              <w:color w:val="000000" w:themeColor="text1"/>
              <w:sz w:val="24"/>
              <w:szCs w:val="24"/>
            </w:rPr>
            <w:t>various stakeholders</w:t>
          </w:r>
          <w:r w:rsidR="00D9077E" w:rsidRPr="003D0DFD">
            <w:rPr>
              <w:rFonts w:ascii="Arial Nova" w:hAnsi="Arial Nova"/>
              <w:color w:val="000000" w:themeColor="text1"/>
              <w:sz w:val="24"/>
              <w:szCs w:val="24"/>
            </w:rPr>
            <w:t xml:space="preserve">. </w:t>
          </w:r>
        </w:p>
        <w:p w14:paraId="224D5F79" w14:textId="0F3561C6" w:rsidR="00D9077E" w:rsidRPr="003D0DFD" w:rsidRDefault="00D9077E" w:rsidP="00ED6A02">
          <w:pPr>
            <w:rPr>
              <w:rFonts w:ascii="Arial Nova" w:hAnsi="Arial Nova"/>
              <w:color w:val="000000" w:themeColor="text1"/>
              <w:sz w:val="24"/>
              <w:szCs w:val="24"/>
            </w:rPr>
          </w:pPr>
          <w:r w:rsidRPr="003D0DFD">
            <w:rPr>
              <w:rFonts w:ascii="Arial Nova" w:hAnsi="Arial Nova"/>
              <w:color w:val="000000" w:themeColor="text1"/>
              <w:sz w:val="24"/>
              <w:szCs w:val="24"/>
            </w:rPr>
            <w:lastRenderedPageBreak/>
            <w:t>All figures</w:t>
          </w:r>
          <w:r w:rsidR="00721387" w:rsidRPr="003D0DFD">
            <w:rPr>
              <w:rFonts w:ascii="Arial Nova" w:hAnsi="Arial Nova"/>
              <w:color w:val="000000" w:themeColor="text1"/>
              <w:sz w:val="24"/>
              <w:szCs w:val="24"/>
            </w:rPr>
            <w:t xml:space="preserve"> in the financial reports of any organisations</w:t>
          </w:r>
          <w:r w:rsidRPr="003D0DFD">
            <w:rPr>
              <w:rFonts w:ascii="Arial Nova" w:hAnsi="Arial Nova"/>
              <w:color w:val="000000" w:themeColor="text1"/>
              <w:sz w:val="24"/>
              <w:szCs w:val="24"/>
            </w:rPr>
            <w:t xml:space="preserve"> are</w:t>
          </w:r>
          <w:r w:rsidR="00325DC1" w:rsidRPr="003D0DFD">
            <w:rPr>
              <w:rFonts w:ascii="Arial Nova" w:hAnsi="Arial Nova"/>
              <w:color w:val="000000" w:themeColor="text1"/>
              <w:sz w:val="24"/>
              <w:szCs w:val="24"/>
            </w:rPr>
            <w:t xml:space="preserve"> also</w:t>
          </w:r>
          <w:r w:rsidRPr="003D0DFD">
            <w:rPr>
              <w:rFonts w:ascii="Arial Nova" w:hAnsi="Arial Nova"/>
              <w:color w:val="000000" w:themeColor="text1"/>
              <w:sz w:val="24"/>
              <w:szCs w:val="24"/>
            </w:rPr>
            <w:t xml:space="preserve"> important to all</w:t>
          </w:r>
          <w:r w:rsidR="00325DC1" w:rsidRPr="003D0DFD">
            <w:rPr>
              <w:rFonts w:ascii="Arial Nova" w:hAnsi="Arial Nova"/>
              <w:color w:val="000000" w:themeColor="text1"/>
              <w:sz w:val="24"/>
              <w:szCs w:val="24"/>
            </w:rPr>
            <w:t xml:space="preserve"> the financial </w:t>
          </w:r>
          <w:r w:rsidRPr="003D0DFD">
            <w:rPr>
              <w:rFonts w:ascii="Arial Nova" w:hAnsi="Arial Nova"/>
              <w:color w:val="000000" w:themeColor="text1"/>
              <w:sz w:val="24"/>
              <w:szCs w:val="24"/>
            </w:rPr>
            <w:t xml:space="preserve"> </w:t>
          </w:r>
          <w:r w:rsidR="00721387" w:rsidRPr="003D0DFD">
            <w:rPr>
              <w:rFonts w:ascii="Arial Nova" w:hAnsi="Arial Nova"/>
              <w:color w:val="000000" w:themeColor="text1"/>
              <w:sz w:val="24"/>
              <w:szCs w:val="24"/>
            </w:rPr>
            <w:t>Reg</w:t>
          </w:r>
          <w:r w:rsidRPr="003D0DFD">
            <w:rPr>
              <w:rFonts w:ascii="Arial Nova" w:hAnsi="Arial Nova"/>
              <w:color w:val="000000" w:themeColor="text1"/>
              <w:sz w:val="24"/>
              <w:szCs w:val="24"/>
            </w:rPr>
            <w:t xml:space="preserve">ulatory </w:t>
          </w:r>
          <w:r w:rsidR="00721387" w:rsidRPr="003D0DFD">
            <w:rPr>
              <w:rFonts w:ascii="Arial Nova" w:hAnsi="Arial Nova"/>
              <w:color w:val="000000" w:themeColor="text1"/>
              <w:sz w:val="24"/>
              <w:szCs w:val="24"/>
            </w:rPr>
            <w:t>agencies</w:t>
          </w:r>
          <w:r w:rsidRPr="003D0DFD">
            <w:rPr>
              <w:rFonts w:ascii="Arial Nova" w:hAnsi="Arial Nova"/>
              <w:color w:val="000000" w:themeColor="text1"/>
              <w:sz w:val="24"/>
              <w:szCs w:val="24"/>
            </w:rPr>
            <w:t xml:space="preserve"> </w:t>
          </w:r>
          <w:r w:rsidR="00325DC1" w:rsidRPr="003D0DFD">
            <w:rPr>
              <w:rFonts w:ascii="Arial Nova" w:hAnsi="Arial Nova"/>
              <w:color w:val="000000" w:themeColor="text1"/>
              <w:sz w:val="24"/>
              <w:szCs w:val="24"/>
            </w:rPr>
            <w:t>and</w:t>
          </w:r>
          <w:r w:rsidR="00721387" w:rsidRPr="003D0DFD">
            <w:rPr>
              <w:rFonts w:ascii="Arial Nova" w:hAnsi="Arial Nova"/>
              <w:color w:val="000000" w:themeColor="text1"/>
              <w:sz w:val="24"/>
              <w:szCs w:val="24"/>
            </w:rPr>
            <w:t xml:space="preserve"> the government</w:t>
          </w:r>
          <w:r w:rsidRPr="003D0DFD">
            <w:rPr>
              <w:rFonts w:ascii="Arial Nova" w:hAnsi="Arial Nova"/>
              <w:color w:val="000000" w:themeColor="text1"/>
              <w:sz w:val="24"/>
              <w:szCs w:val="24"/>
            </w:rPr>
            <w:t xml:space="preserve"> for tax purposes. </w:t>
          </w:r>
        </w:p>
        <w:p w14:paraId="63FBF781" w14:textId="77777777" w:rsidR="003D0DFD" w:rsidRDefault="003D0DFD" w:rsidP="00ED6A02">
          <w:pPr>
            <w:rPr>
              <w:rFonts w:ascii="Arial Nova" w:hAnsi="Arial Nova"/>
              <w:b/>
              <w:bCs/>
              <w:color w:val="000000" w:themeColor="text1"/>
              <w:sz w:val="24"/>
              <w:szCs w:val="24"/>
              <w:u w:val="single"/>
            </w:rPr>
          </w:pPr>
        </w:p>
        <w:p w14:paraId="0C580A81" w14:textId="77777777" w:rsidR="003D0DFD" w:rsidRDefault="003D0DFD" w:rsidP="00ED6A02">
          <w:pPr>
            <w:rPr>
              <w:rFonts w:ascii="Arial Nova" w:hAnsi="Arial Nova"/>
              <w:b/>
              <w:bCs/>
              <w:color w:val="000000" w:themeColor="text1"/>
              <w:sz w:val="24"/>
              <w:szCs w:val="24"/>
              <w:u w:val="single"/>
            </w:rPr>
          </w:pPr>
        </w:p>
        <w:p w14:paraId="07138F25" w14:textId="5452ECEC" w:rsidR="00325DC1" w:rsidRPr="003D0DFD" w:rsidRDefault="00325DC1" w:rsidP="00ED6A02">
          <w:pPr>
            <w:rPr>
              <w:rFonts w:ascii="Arial Nova" w:hAnsi="Arial Nova"/>
              <w:b/>
              <w:bCs/>
              <w:color w:val="000000" w:themeColor="text1"/>
              <w:sz w:val="24"/>
              <w:szCs w:val="24"/>
              <w:u w:val="single"/>
            </w:rPr>
          </w:pPr>
          <w:r w:rsidRPr="003D0DFD">
            <w:rPr>
              <w:rFonts w:ascii="Arial Nova" w:hAnsi="Arial Nova"/>
              <w:b/>
              <w:bCs/>
              <w:color w:val="000000" w:themeColor="text1"/>
              <w:sz w:val="24"/>
              <w:szCs w:val="24"/>
              <w:u w:val="single"/>
            </w:rPr>
            <w:t xml:space="preserve">SHAREHOLDERS EQUITY </w:t>
          </w:r>
        </w:p>
        <w:p w14:paraId="583D3BA9" w14:textId="77777777" w:rsidR="00325DC1" w:rsidRPr="003D0DFD" w:rsidRDefault="00325DC1" w:rsidP="00ED6A02">
          <w:pPr>
            <w:rPr>
              <w:rFonts w:ascii="Arial Nova" w:hAnsi="Arial Nova"/>
              <w:b/>
              <w:bCs/>
              <w:color w:val="000000" w:themeColor="text1"/>
              <w:sz w:val="24"/>
              <w:szCs w:val="24"/>
            </w:rPr>
          </w:pPr>
        </w:p>
        <w:p w14:paraId="6F0F59B7" w14:textId="14674135" w:rsidR="00D9077E" w:rsidRPr="003D0DFD" w:rsidRDefault="00D9077E" w:rsidP="00ED6A02">
          <w:pPr>
            <w:rPr>
              <w:rFonts w:ascii="Arial Nova" w:hAnsi="Arial Nova"/>
              <w:color w:val="000000" w:themeColor="text1"/>
              <w:sz w:val="24"/>
              <w:szCs w:val="24"/>
            </w:rPr>
          </w:pPr>
          <w:r w:rsidRPr="003D0DFD">
            <w:rPr>
              <w:rFonts w:ascii="Arial Nova" w:hAnsi="Arial Nova"/>
              <w:color w:val="000000" w:themeColor="text1"/>
              <w:sz w:val="24"/>
              <w:szCs w:val="24"/>
            </w:rPr>
            <w:t>Currently</w:t>
          </w:r>
          <w:r w:rsidR="0009415C" w:rsidRPr="003D0DFD">
            <w:rPr>
              <w:rFonts w:ascii="Arial Nova" w:hAnsi="Arial Nova"/>
              <w:color w:val="000000" w:themeColor="text1"/>
              <w:sz w:val="24"/>
              <w:szCs w:val="24"/>
            </w:rPr>
            <w:t xml:space="preserve"> our </w:t>
          </w:r>
          <w:r w:rsidRPr="003D0DFD">
            <w:rPr>
              <w:rFonts w:ascii="Arial Nova" w:hAnsi="Arial Nova"/>
              <w:color w:val="000000" w:themeColor="text1"/>
              <w:sz w:val="24"/>
              <w:szCs w:val="24"/>
            </w:rPr>
            <w:t xml:space="preserve">present </w:t>
          </w:r>
          <w:r w:rsidR="00721387" w:rsidRPr="003D0DFD">
            <w:rPr>
              <w:rFonts w:ascii="Arial Nova" w:hAnsi="Arial Nova"/>
              <w:color w:val="000000" w:themeColor="text1"/>
              <w:sz w:val="24"/>
              <w:szCs w:val="24"/>
            </w:rPr>
            <w:t xml:space="preserve"> economy </w:t>
          </w:r>
          <w:r w:rsidR="0009415C" w:rsidRPr="003D0DFD">
            <w:rPr>
              <w:rFonts w:ascii="Arial Nova" w:hAnsi="Arial Nova"/>
              <w:color w:val="000000" w:themeColor="text1"/>
              <w:sz w:val="24"/>
              <w:szCs w:val="24"/>
            </w:rPr>
            <w:t xml:space="preserve">have </w:t>
          </w:r>
          <w:r w:rsidR="00721387" w:rsidRPr="003D0DFD">
            <w:rPr>
              <w:rFonts w:ascii="Arial Nova" w:hAnsi="Arial Nova"/>
              <w:color w:val="000000" w:themeColor="text1"/>
              <w:sz w:val="24"/>
              <w:szCs w:val="24"/>
            </w:rPr>
            <w:t xml:space="preserve">a well developed banking ecosystem of investor </w:t>
          </w:r>
          <w:r w:rsidRPr="003D0DFD">
            <w:rPr>
              <w:rFonts w:ascii="Arial Nova" w:hAnsi="Arial Nova"/>
              <w:color w:val="000000" w:themeColor="text1"/>
              <w:sz w:val="24"/>
              <w:szCs w:val="24"/>
            </w:rPr>
            <w:t xml:space="preserve">called </w:t>
          </w:r>
          <w:r w:rsidR="00721387" w:rsidRPr="003D0DFD">
            <w:rPr>
              <w:rFonts w:ascii="Arial Nova" w:hAnsi="Arial Nova"/>
              <w:color w:val="000000" w:themeColor="text1"/>
              <w:sz w:val="24"/>
              <w:szCs w:val="24"/>
            </w:rPr>
            <w:t>venture capital  VC</w:t>
          </w:r>
          <w:r w:rsidRPr="003D0DFD">
            <w:rPr>
              <w:rFonts w:ascii="Arial Nova" w:hAnsi="Arial Nova"/>
              <w:color w:val="000000" w:themeColor="text1"/>
              <w:sz w:val="24"/>
              <w:szCs w:val="24"/>
            </w:rPr>
            <w:t xml:space="preserve">. They are the source of </w:t>
          </w:r>
          <w:r w:rsidR="00721387" w:rsidRPr="003D0DFD">
            <w:rPr>
              <w:rFonts w:ascii="Arial Nova" w:hAnsi="Arial Nova"/>
              <w:color w:val="000000" w:themeColor="text1"/>
              <w:sz w:val="24"/>
              <w:szCs w:val="24"/>
            </w:rPr>
            <w:t xml:space="preserve">funds </w:t>
          </w:r>
          <w:r w:rsidRPr="003D0DFD">
            <w:rPr>
              <w:rFonts w:ascii="Arial Nova" w:hAnsi="Arial Nova"/>
              <w:color w:val="000000" w:themeColor="text1"/>
              <w:sz w:val="24"/>
              <w:szCs w:val="24"/>
            </w:rPr>
            <w:t xml:space="preserve">sometimes bankers </w:t>
          </w:r>
          <w:r w:rsidR="00721387" w:rsidRPr="003D0DFD">
            <w:rPr>
              <w:rFonts w:ascii="Arial Nova" w:hAnsi="Arial Nova"/>
              <w:color w:val="000000" w:themeColor="text1"/>
              <w:sz w:val="24"/>
              <w:szCs w:val="24"/>
            </w:rPr>
            <w:t xml:space="preserve">call them </w:t>
          </w:r>
          <w:r w:rsidR="00721387" w:rsidRPr="003D0DFD">
            <w:rPr>
              <w:rFonts w:ascii="Arial Nova" w:hAnsi="Arial Nova"/>
              <w:i/>
              <w:iCs/>
              <w:color w:val="000000" w:themeColor="text1"/>
              <w:sz w:val="24"/>
              <w:szCs w:val="24"/>
              <w:u w:val="single"/>
            </w:rPr>
            <w:t>entities with the financial resources</w:t>
          </w:r>
          <w:r w:rsidRPr="003D0DFD">
            <w:rPr>
              <w:rFonts w:ascii="Arial Nova" w:hAnsi="Arial Nova"/>
              <w:color w:val="000000" w:themeColor="text1"/>
              <w:sz w:val="24"/>
              <w:szCs w:val="24"/>
            </w:rPr>
            <w:t>.</w:t>
          </w:r>
          <w:r w:rsidR="00325DC1" w:rsidRPr="003D0DFD">
            <w:rPr>
              <w:rFonts w:ascii="Arial Nova" w:hAnsi="Arial Nova"/>
              <w:color w:val="000000" w:themeColor="text1"/>
              <w:sz w:val="24"/>
              <w:szCs w:val="24"/>
            </w:rPr>
            <w:t xml:space="preserve"> Which means </w:t>
          </w:r>
          <w:r w:rsidR="00721387" w:rsidRPr="003D0DFD">
            <w:rPr>
              <w:rFonts w:ascii="Arial Nova" w:hAnsi="Arial Nova"/>
              <w:color w:val="000000" w:themeColor="text1"/>
              <w:sz w:val="24"/>
              <w:szCs w:val="24"/>
            </w:rPr>
            <w:t>the</w:t>
          </w:r>
          <w:r w:rsidRPr="003D0DFD">
            <w:rPr>
              <w:rFonts w:ascii="Arial Nova" w:hAnsi="Arial Nova"/>
              <w:color w:val="000000" w:themeColor="text1"/>
              <w:sz w:val="24"/>
              <w:szCs w:val="24"/>
            </w:rPr>
            <w:t>y</w:t>
          </w:r>
          <w:r w:rsidR="00721387" w:rsidRPr="003D0DFD">
            <w:rPr>
              <w:rFonts w:ascii="Arial Nova" w:hAnsi="Arial Nova"/>
              <w:color w:val="000000" w:themeColor="text1"/>
              <w:sz w:val="24"/>
              <w:szCs w:val="24"/>
            </w:rPr>
            <w:t xml:space="preserve"> are very </w:t>
          </w:r>
          <w:r w:rsidRPr="003D0DFD">
            <w:rPr>
              <w:rFonts w:ascii="Arial Nova" w:hAnsi="Arial Nova"/>
              <w:color w:val="000000" w:themeColor="text1"/>
              <w:sz w:val="24"/>
              <w:szCs w:val="24"/>
            </w:rPr>
            <w:t xml:space="preserve">reliant on accurate important </w:t>
          </w:r>
          <w:r w:rsidR="00721387" w:rsidRPr="003D0DFD">
            <w:rPr>
              <w:rFonts w:ascii="Arial Nova" w:hAnsi="Arial Nova"/>
              <w:color w:val="000000" w:themeColor="text1"/>
              <w:sz w:val="24"/>
              <w:szCs w:val="24"/>
            </w:rPr>
            <w:t xml:space="preserve"> financial reporting for business houses </w:t>
          </w:r>
          <w:r w:rsidRPr="003D0DFD">
            <w:rPr>
              <w:rFonts w:ascii="Arial Nova" w:hAnsi="Arial Nova"/>
              <w:color w:val="000000" w:themeColor="text1"/>
              <w:sz w:val="24"/>
              <w:szCs w:val="24"/>
            </w:rPr>
            <w:t xml:space="preserve">and </w:t>
          </w:r>
          <w:r w:rsidR="00721387" w:rsidRPr="003D0DFD">
            <w:rPr>
              <w:rFonts w:ascii="Arial Nova" w:hAnsi="Arial Nova"/>
              <w:color w:val="000000" w:themeColor="text1"/>
              <w:sz w:val="24"/>
              <w:szCs w:val="24"/>
            </w:rPr>
            <w:t xml:space="preserve"> also </w:t>
          </w:r>
          <w:r w:rsidRPr="003D0DFD">
            <w:rPr>
              <w:rFonts w:ascii="Arial Nova" w:hAnsi="Arial Nova"/>
              <w:color w:val="000000" w:themeColor="text1"/>
              <w:sz w:val="24"/>
              <w:szCs w:val="24"/>
            </w:rPr>
            <w:t xml:space="preserve">for </w:t>
          </w:r>
          <w:r w:rsidR="00721387" w:rsidRPr="003D0DFD">
            <w:rPr>
              <w:rFonts w:ascii="Arial Nova" w:hAnsi="Arial Nova"/>
              <w:color w:val="000000" w:themeColor="text1"/>
              <w:sz w:val="24"/>
              <w:szCs w:val="24"/>
            </w:rPr>
            <w:t>emerging businesses</w:t>
          </w:r>
          <w:r w:rsidR="00325DC1" w:rsidRPr="003D0DFD">
            <w:rPr>
              <w:rFonts w:ascii="Arial Nova" w:hAnsi="Arial Nova"/>
              <w:color w:val="000000" w:themeColor="text1"/>
              <w:sz w:val="24"/>
              <w:szCs w:val="24"/>
            </w:rPr>
            <w:t xml:space="preserve"> in helping when </w:t>
          </w:r>
          <w:r w:rsidR="00721387" w:rsidRPr="003D0DFD">
            <w:rPr>
              <w:rFonts w:ascii="Arial Nova" w:hAnsi="Arial Nova"/>
              <w:color w:val="000000" w:themeColor="text1"/>
              <w:sz w:val="24"/>
              <w:szCs w:val="24"/>
            </w:rPr>
            <w:t xml:space="preserve">business may be in need of finance </w:t>
          </w:r>
          <w:r w:rsidRPr="003D0DFD">
            <w:rPr>
              <w:rFonts w:ascii="Arial Nova" w:hAnsi="Arial Nova"/>
              <w:color w:val="000000" w:themeColor="text1"/>
              <w:sz w:val="24"/>
              <w:szCs w:val="24"/>
            </w:rPr>
            <w:t>or</w:t>
          </w:r>
          <w:r w:rsidR="00721387" w:rsidRPr="003D0DFD">
            <w:rPr>
              <w:rFonts w:ascii="Arial Nova" w:hAnsi="Arial Nova"/>
              <w:color w:val="000000" w:themeColor="text1"/>
              <w:sz w:val="24"/>
              <w:szCs w:val="24"/>
            </w:rPr>
            <w:t xml:space="preserve"> investment</w:t>
          </w:r>
          <w:r w:rsidRPr="003D0DFD">
            <w:rPr>
              <w:rFonts w:ascii="Arial Nova" w:hAnsi="Arial Nova"/>
              <w:color w:val="000000" w:themeColor="text1"/>
              <w:sz w:val="24"/>
              <w:szCs w:val="24"/>
            </w:rPr>
            <w:t>.</w:t>
          </w:r>
        </w:p>
        <w:p w14:paraId="558BCB1B" w14:textId="77777777" w:rsidR="00D9077E" w:rsidRPr="003D0DFD" w:rsidRDefault="00D9077E" w:rsidP="00ED6A02">
          <w:pPr>
            <w:rPr>
              <w:rFonts w:ascii="Arial Nova" w:hAnsi="Arial Nova"/>
              <w:color w:val="000000" w:themeColor="text1"/>
              <w:sz w:val="24"/>
              <w:szCs w:val="24"/>
            </w:rPr>
          </w:pPr>
          <w:r w:rsidRPr="003D0DFD">
            <w:rPr>
              <w:rFonts w:ascii="Arial Nova" w:hAnsi="Arial Nova"/>
              <w:color w:val="000000" w:themeColor="text1"/>
              <w:sz w:val="24"/>
              <w:szCs w:val="24"/>
            </w:rPr>
            <w:t xml:space="preserve">At </w:t>
          </w:r>
          <w:r w:rsidR="00721387" w:rsidRPr="003D0DFD">
            <w:rPr>
              <w:rFonts w:ascii="Arial Nova" w:hAnsi="Arial Nova"/>
              <w:color w:val="000000" w:themeColor="text1"/>
              <w:sz w:val="24"/>
              <w:szCs w:val="24"/>
            </w:rPr>
            <w:t xml:space="preserve"> some point of time in their life cycle</w:t>
          </w:r>
          <w:r w:rsidRPr="003D0DFD">
            <w:rPr>
              <w:rFonts w:ascii="Arial Nova" w:hAnsi="Arial Nova"/>
              <w:color w:val="000000" w:themeColor="text1"/>
              <w:sz w:val="24"/>
              <w:szCs w:val="24"/>
            </w:rPr>
            <w:t xml:space="preserve">, these </w:t>
          </w:r>
          <w:r w:rsidR="00721387" w:rsidRPr="003D0DFD">
            <w:rPr>
              <w:rFonts w:ascii="Arial Nova" w:hAnsi="Arial Nova"/>
              <w:color w:val="000000" w:themeColor="text1"/>
              <w:sz w:val="24"/>
              <w:szCs w:val="24"/>
            </w:rPr>
            <w:t xml:space="preserve">entities </w:t>
          </w:r>
          <w:r w:rsidRPr="003D0DFD">
            <w:rPr>
              <w:rFonts w:ascii="Arial Nova" w:hAnsi="Arial Nova"/>
              <w:color w:val="000000" w:themeColor="text1"/>
              <w:sz w:val="24"/>
              <w:szCs w:val="24"/>
            </w:rPr>
            <w:t xml:space="preserve">are in </w:t>
          </w:r>
          <w:r w:rsidR="00721387" w:rsidRPr="003D0DFD">
            <w:rPr>
              <w:rFonts w:ascii="Arial Nova" w:hAnsi="Arial Nova"/>
              <w:color w:val="000000" w:themeColor="text1"/>
              <w:sz w:val="24"/>
              <w:szCs w:val="24"/>
            </w:rPr>
            <w:t>the need of the financial resourc</w:t>
          </w:r>
          <w:r w:rsidRPr="003D0DFD">
            <w:rPr>
              <w:rFonts w:ascii="Arial Nova" w:hAnsi="Arial Nova"/>
              <w:color w:val="000000" w:themeColor="text1"/>
              <w:sz w:val="24"/>
              <w:szCs w:val="24"/>
            </w:rPr>
            <w:t xml:space="preserve">es and what </w:t>
          </w:r>
          <w:r w:rsidR="00721387" w:rsidRPr="003D0DFD">
            <w:rPr>
              <w:rFonts w:ascii="Arial Nova" w:hAnsi="Arial Nova"/>
              <w:color w:val="000000" w:themeColor="text1"/>
              <w:sz w:val="24"/>
              <w:szCs w:val="24"/>
            </w:rPr>
            <w:t xml:space="preserve"> brings the stakeholders on common platform is the financial reports</w:t>
          </w:r>
          <w:r w:rsidRPr="003D0DFD">
            <w:rPr>
              <w:rFonts w:ascii="Arial Nova" w:hAnsi="Arial Nova"/>
              <w:color w:val="000000" w:themeColor="text1"/>
              <w:sz w:val="24"/>
              <w:szCs w:val="24"/>
            </w:rPr>
            <w:t>.</w:t>
          </w:r>
        </w:p>
        <w:p w14:paraId="7E1AFCB0" w14:textId="77777777" w:rsidR="00325DC1" w:rsidRPr="003D0DFD" w:rsidRDefault="00325DC1" w:rsidP="00ED6A02">
          <w:pPr>
            <w:rPr>
              <w:rFonts w:ascii="Arial Nova" w:hAnsi="Arial Nova"/>
              <w:color w:val="000000" w:themeColor="text1"/>
              <w:sz w:val="24"/>
              <w:szCs w:val="24"/>
            </w:rPr>
          </w:pPr>
        </w:p>
        <w:p w14:paraId="4454AD65" w14:textId="77777777" w:rsidR="00325DC1" w:rsidRPr="003D0DFD" w:rsidRDefault="00325DC1" w:rsidP="00ED6A02">
          <w:pPr>
            <w:rPr>
              <w:rFonts w:ascii="Arial Nova" w:hAnsi="Arial Nova"/>
              <w:color w:val="000000" w:themeColor="text1"/>
              <w:sz w:val="24"/>
              <w:szCs w:val="24"/>
            </w:rPr>
          </w:pPr>
        </w:p>
        <w:p w14:paraId="314C3F70" w14:textId="77777777" w:rsidR="00325DC1" w:rsidRPr="003D0DFD" w:rsidRDefault="00325DC1" w:rsidP="00ED6A02">
          <w:pPr>
            <w:rPr>
              <w:rFonts w:ascii="Arial Nova" w:hAnsi="Arial Nova"/>
              <w:color w:val="000000" w:themeColor="text1"/>
              <w:sz w:val="24"/>
              <w:szCs w:val="24"/>
            </w:rPr>
          </w:pPr>
        </w:p>
        <w:p w14:paraId="0E6F53A3" w14:textId="021F1E33" w:rsidR="00D9077E" w:rsidRPr="003D0DFD" w:rsidRDefault="00325DC1" w:rsidP="00ED6A02">
          <w:pPr>
            <w:rPr>
              <w:rFonts w:ascii="Arial Nova" w:hAnsi="Arial Nova"/>
              <w:b/>
              <w:bCs/>
              <w:color w:val="000000" w:themeColor="text1"/>
              <w:sz w:val="24"/>
              <w:szCs w:val="24"/>
            </w:rPr>
          </w:pPr>
          <w:r w:rsidRPr="003D0DFD">
            <w:rPr>
              <w:rFonts w:ascii="Arial Nova" w:hAnsi="Arial Nova"/>
              <w:b/>
              <w:bCs/>
              <w:color w:val="000000" w:themeColor="text1"/>
              <w:sz w:val="24"/>
              <w:szCs w:val="24"/>
            </w:rPr>
            <w:t xml:space="preserve">The </w:t>
          </w:r>
          <w:r w:rsidR="00721387" w:rsidRPr="003D0DFD">
            <w:rPr>
              <w:rFonts w:ascii="Arial Nova" w:hAnsi="Arial Nova"/>
              <w:b/>
              <w:bCs/>
              <w:color w:val="000000" w:themeColor="text1"/>
              <w:sz w:val="24"/>
              <w:szCs w:val="24"/>
            </w:rPr>
            <w:t xml:space="preserve"> objectives </w:t>
          </w:r>
          <w:r w:rsidR="00D9077E" w:rsidRPr="003D0DFD">
            <w:rPr>
              <w:rFonts w:ascii="Arial Nova" w:hAnsi="Arial Nova"/>
              <w:b/>
              <w:bCs/>
              <w:color w:val="000000" w:themeColor="text1"/>
              <w:sz w:val="24"/>
              <w:szCs w:val="24"/>
            </w:rPr>
            <w:t xml:space="preserve">of </w:t>
          </w:r>
          <w:r w:rsidR="00721387" w:rsidRPr="003D0DFD">
            <w:rPr>
              <w:rFonts w:ascii="Arial Nova" w:hAnsi="Arial Nova"/>
              <w:b/>
              <w:bCs/>
              <w:color w:val="000000" w:themeColor="text1"/>
              <w:sz w:val="24"/>
              <w:szCs w:val="24"/>
            </w:rPr>
            <w:t xml:space="preserve"> financial reporting in accounting</w:t>
          </w:r>
          <w:r w:rsidR="00D9077E" w:rsidRPr="003D0DFD">
            <w:rPr>
              <w:rFonts w:ascii="Arial Nova" w:hAnsi="Arial Nova"/>
              <w:b/>
              <w:bCs/>
              <w:color w:val="000000" w:themeColor="text1"/>
              <w:sz w:val="24"/>
              <w:szCs w:val="24"/>
            </w:rPr>
            <w:t xml:space="preserve">: </w:t>
          </w:r>
        </w:p>
        <w:p w14:paraId="624D4594" w14:textId="4CA3851F" w:rsidR="00D9077E" w:rsidRPr="003D0DFD" w:rsidRDefault="00721387"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highlight the achievement of the company on a periodic basis so the achievement can be financial  increase in sales profits market share as well as in form of awards recognition</w:t>
          </w:r>
          <w:r w:rsidR="00D9077E" w:rsidRPr="003D0DFD">
            <w:rPr>
              <w:rFonts w:ascii="Arial Nova" w:hAnsi="Arial Nova"/>
              <w:color w:val="000000" w:themeColor="text1"/>
              <w:sz w:val="24"/>
              <w:szCs w:val="24"/>
            </w:rPr>
            <w:t>.</w:t>
          </w:r>
        </w:p>
        <w:p w14:paraId="62C4149C" w14:textId="2A53963A"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 xml:space="preserve">As </w:t>
          </w:r>
          <w:r w:rsidR="00721387" w:rsidRPr="003D0DFD">
            <w:rPr>
              <w:rFonts w:ascii="Arial Nova" w:hAnsi="Arial Nova"/>
              <w:color w:val="000000" w:themeColor="text1"/>
              <w:sz w:val="24"/>
              <w:szCs w:val="24"/>
            </w:rPr>
            <w:t xml:space="preserve"> research and development to provide the financial information about the company </w:t>
          </w:r>
          <w:r w:rsidRPr="003D0DFD">
            <w:rPr>
              <w:rFonts w:ascii="Arial Nova" w:hAnsi="Arial Nova"/>
              <w:color w:val="000000" w:themeColor="text1"/>
              <w:sz w:val="24"/>
              <w:szCs w:val="24"/>
            </w:rPr>
            <w:t xml:space="preserve">for </w:t>
          </w:r>
          <w:r w:rsidR="00721387" w:rsidRPr="003D0DFD">
            <w:rPr>
              <w:rFonts w:ascii="Arial Nova" w:hAnsi="Arial Nova"/>
              <w:color w:val="000000" w:themeColor="text1"/>
              <w:sz w:val="24"/>
              <w:szCs w:val="24"/>
            </w:rPr>
            <w:t>investors</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bankers</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public agencies and governmen</w:t>
          </w:r>
          <w:r w:rsidR="0009415C" w:rsidRPr="003D0DFD">
            <w:rPr>
              <w:rFonts w:ascii="Arial Nova" w:hAnsi="Arial Nova"/>
              <w:color w:val="000000" w:themeColor="text1"/>
              <w:sz w:val="24"/>
              <w:szCs w:val="24"/>
            </w:rPr>
            <w:t>t.</w:t>
          </w:r>
        </w:p>
        <w:p w14:paraId="1D591B21" w14:textId="6CD944BE"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 xml:space="preserve">It is </w:t>
          </w:r>
          <w:r w:rsidR="00721387" w:rsidRPr="003D0DFD">
            <w:rPr>
              <w:rFonts w:ascii="Arial Nova" w:hAnsi="Arial Nova"/>
              <w:color w:val="000000" w:themeColor="text1"/>
              <w:sz w:val="24"/>
              <w:szCs w:val="24"/>
            </w:rPr>
            <w:t xml:space="preserve">also used to market themselves </w:t>
          </w:r>
          <w:r w:rsidRPr="003D0DFD">
            <w:rPr>
              <w:rFonts w:ascii="Arial Nova" w:hAnsi="Arial Nova"/>
              <w:color w:val="000000" w:themeColor="text1"/>
              <w:sz w:val="24"/>
              <w:szCs w:val="24"/>
            </w:rPr>
            <w:t xml:space="preserve">especially </w:t>
          </w:r>
          <w:r w:rsidR="00721387" w:rsidRPr="003D0DFD">
            <w:rPr>
              <w:rFonts w:ascii="Arial Nova" w:hAnsi="Arial Nova"/>
              <w:color w:val="000000" w:themeColor="text1"/>
              <w:sz w:val="24"/>
              <w:szCs w:val="24"/>
            </w:rPr>
            <w:t xml:space="preserve"> companies </w:t>
          </w:r>
          <w:r w:rsidR="0009415C" w:rsidRPr="003D0DFD">
            <w:rPr>
              <w:rFonts w:ascii="Arial Nova" w:hAnsi="Arial Nova"/>
              <w:color w:val="000000" w:themeColor="text1"/>
              <w:sz w:val="24"/>
              <w:szCs w:val="24"/>
            </w:rPr>
            <w:t xml:space="preserve">that heavily </w:t>
          </w:r>
          <w:r w:rsidR="00721387" w:rsidRPr="003D0DFD">
            <w:rPr>
              <w:rFonts w:ascii="Arial Nova" w:hAnsi="Arial Nova"/>
              <w:color w:val="000000" w:themeColor="text1"/>
              <w:sz w:val="24"/>
              <w:szCs w:val="24"/>
            </w:rPr>
            <w:t>depends on external funding</w:t>
          </w:r>
          <w:r w:rsidRPr="003D0DFD">
            <w:rPr>
              <w:rFonts w:ascii="Arial Nova" w:hAnsi="Arial Nova"/>
              <w:color w:val="000000" w:themeColor="text1"/>
              <w:sz w:val="24"/>
              <w:szCs w:val="24"/>
            </w:rPr>
            <w:t>. The</w:t>
          </w:r>
          <w:r w:rsidR="00721387" w:rsidRPr="003D0DFD">
            <w:rPr>
              <w:rFonts w:ascii="Arial Nova" w:hAnsi="Arial Nova"/>
              <w:color w:val="000000" w:themeColor="text1"/>
              <w:sz w:val="24"/>
              <w:szCs w:val="24"/>
            </w:rPr>
            <w:t xml:space="preserve"> external funding part investors they depend heavily on the reporting for making their yes or no decisions so that it helps in what we call as capital raising so thought they also help in to convey the strategic road map</w:t>
          </w:r>
          <w:r w:rsidRPr="003D0DFD">
            <w:rPr>
              <w:rFonts w:ascii="Arial Nova" w:hAnsi="Arial Nova"/>
              <w:color w:val="000000" w:themeColor="text1"/>
              <w:sz w:val="24"/>
              <w:szCs w:val="24"/>
            </w:rPr>
            <w:t>.</w:t>
          </w:r>
        </w:p>
        <w:p w14:paraId="232A2C85" w14:textId="77777777"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 xml:space="preserve">Evaluation of the </w:t>
          </w:r>
          <w:r w:rsidR="00721387" w:rsidRPr="003D0DFD">
            <w:rPr>
              <w:rFonts w:ascii="Arial Nova" w:hAnsi="Arial Nova"/>
              <w:color w:val="000000" w:themeColor="text1"/>
              <w:sz w:val="24"/>
              <w:szCs w:val="24"/>
            </w:rPr>
            <w:t xml:space="preserve"> future of the company</w:t>
          </w:r>
          <w:r w:rsidRPr="003D0DFD">
            <w:rPr>
              <w:rFonts w:ascii="Arial Nova" w:hAnsi="Arial Nova"/>
              <w:color w:val="000000" w:themeColor="text1"/>
              <w:sz w:val="24"/>
              <w:szCs w:val="24"/>
            </w:rPr>
            <w:t>.</w:t>
          </w:r>
        </w:p>
        <w:p w14:paraId="037D14AC" w14:textId="0B57C1AE"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 xml:space="preserve"> It is during the</w:t>
          </w:r>
          <w:r w:rsidR="00721387" w:rsidRPr="003D0DFD">
            <w:rPr>
              <w:rFonts w:ascii="Arial Nova" w:hAnsi="Arial Nova"/>
              <w:color w:val="000000" w:themeColor="text1"/>
              <w:sz w:val="24"/>
              <w:szCs w:val="24"/>
            </w:rPr>
            <w:t xml:space="preserve"> times </w:t>
          </w:r>
          <w:r w:rsidRPr="003D0DFD">
            <w:rPr>
              <w:rFonts w:ascii="Arial Nova" w:hAnsi="Arial Nova"/>
              <w:color w:val="000000" w:themeColor="text1"/>
              <w:sz w:val="24"/>
              <w:szCs w:val="24"/>
            </w:rPr>
            <w:t xml:space="preserve"> of loss, </w:t>
          </w:r>
          <w:r w:rsidR="00721387" w:rsidRPr="003D0DFD">
            <w:rPr>
              <w:rFonts w:ascii="Arial Nova" w:hAnsi="Arial Nova"/>
              <w:color w:val="000000" w:themeColor="text1"/>
              <w:sz w:val="24"/>
              <w:szCs w:val="24"/>
            </w:rPr>
            <w:t xml:space="preserve"> used to</w:t>
          </w:r>
          <w:r w:rsidRPr="003D0DFD">
            <w:rPr>
              <w:rFonts w:ascii="Arial Nova" w:hAnsi="Arial Nova"/>
              <w:color w:val="000000" w:themeColor="text1"/>
              <w:sz w:val="24"/>
              <w:szCs w:val="24"/>
            </w:rPr>
            <w:t xml:space="preserve"> show </w:t>
          </w:r>
          <w:r w:rsidR="00721387" w:rsidRPr="003D0DFD">
            <w:rPr>
              <w:rFonts w:ascii="Arial Nova" w:hAnsi="Arial Nova"/>
              <w:color w:val="000000" w:themeColor="text1"/>
              <w:sz w:val="24"/>
              <w:szCs w:val="24"/>
            </w:rPr>
            <w:t xml:space="preserve"> the investors</w:t>
          </w:r>
          <w:r w:rsidRPr="003D0DFD">
            <w:rPr>
              <w:rFonts w:ascii="Arial Nova" w:hAnsi="Arial Nova"/>
              <w:color w:val="000000" w:themeColor="text1"/>
              <w:sz w:val="24"/>
              <w:szCs w:val="24"/>
            </w:rPr>
            <w:t xml:space="preserve"> all</w:t>
          </w:r>
          <w:r w:rsidR="00721387" w:rsidRPr="003D0DFD">
            <w:rPr>
              <w:rFonts w:ascii="Arial Nova" w:hAnsi="Arial Nova"/>
              <w:color w:val="000000" w:themeColor="text1"/>
              <w:sz w:val="24"/>
              <w:szCs w:val="24"/>
            </w:rPr>
            <w:t xml:space="preserve"> concerns </w:t>
          </w:r>
          <w:r w:rsidRPr="003D0DFD">
            <w:rPr>
              <w:rFonts w:ascii="Arial Nova" w:hAnsi="Arial Nova"/>
              <w:color w:val="000000" w:themeColor="text1"/>
              <w:sz w:val="24"/>
              <w:szCs w:val="24"/>
            </w:rPr>
            <w:t xml:space="preserve">which can help creating solution in </w:t>
          </w:r>
          <w:r w:rsidR="00721387" w:rsidRPr="003D0DFD">
            <w:rPr>
              <w:rFonts w:ascii="Arial Nova" w:hAnsi="Arial Nova"/>
              <w:color w:val="000000" w:themeColor="text1"/>
              <w:sz w:val="24"/>
              <w:szCs w:val="24"/>
            </w:rPr>
            <w:t>turning around the company</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 xml:space="preserve">They are </w:t>
          </w:r>
          <w:r w:rsidR="00721387" w:rsidRPr="003D0DFD">
            <w:rPr>
              <w:rFonts w:ascii="Arial Nova" w:hAnsi="Arial Nova"/>
              <w:color w:val="000000" w:themeColor="text1"/>
              <w:sz w:val="24"/>
              <w:szCs w:val="24"/>
            </w:rPr>
            <w:t>informed about the status of the company and thereby building confidence level</w:t>
          </w:r>
          <w:r w:rsidR="0009415C" w:rsidRPr="003D0DFD">
            <w:rPr>
              <w:rFonts w:ascii="Arial Nova" w:hAnsi="Arial Nova"/>
              <w:color w:val="000000" w:themeColor="text1"/>
              <w:sz w:val="24"/>
              <w:szCs w:val="24"/>
            </w:rPr>
            <w:t>.</w:t>
          </w:r>
        </w:p>
        <w:p w14:paraId="5A0FEE4F" w14:textId="77777777"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On a</w:t>
          </w:r>
          <w:r w:rsidR="00721387" w:rsidRPr="003D0DFD">
            <w:rPr>
              <w:rFonts w:ascii="Arial Nova" w:hAnsi="Arial Nova"/>
              <w:color w:val="000000" w:themeColor="text1"/>
              <w:sz w:val="24"/>
              <w:szCs w:val="24"/>
            </w:rPr>
            <w:t xml:space="preserve"> periodic basis</w:t>
          </w:r>
          <w:r w:rsidRPr="003D0DFD">
            <w:rPr>
              <w:rFonts w:ascii="Arial Nova" w:hAnsi="Arial Nova"/>
              <w:color w:val="000000" w:themeColor="text1"/>
              <w:sz w:val="24"/>
              <w:szCs w:val="24"/>
            </w:rPr>
            <w:t xml:space="preserve">, this is also </w:t>
          </w:r>
          <w:r w:rsidR="00721387" w:rsidRPr="003D0DFD">
            <w:rPr>
              <w:rFonts w:ascii="Arial Nova" w:hAnsi="Arial Nova"/>
              <w:color w:val="000000" w:themeColor="text1"/>
              <w:sz w:val="24"/>
              <w:szCs w:val="24"/>
            </w:rPr>
            <w:t>used by some companies to keep their employees well informed</w:t>
          </w:r>
          <w:r w:rsidRPr="003D0DFD">
            <w:rPr>
              <w:rFonts w:ascii="Arial Nova" w:hAnsi="Arial Nova"/>
              <w:color w:val="000000" w:themeColor="text1"/>
              <w:sz w:val="24"/>
              <w:szCs w:val="24"/>
            </w:rPr>
            <w:t xml:space="preserve">, </w:t>
          </w:r>
          <w:r w:rsidR="00721387" w:rsidRPr="003D0DFD">
            <w:rPr>
              <w:rFonts w:ascii="Arial Nova" w:hAnsi="Arial Nova"/>
              <w:color w:val="000000" w:themeColor="text1"/>
              <w:sz w:val="24"/>
              <w:szCs w:val="24"/>
            </w:rPr>
            <w:t xml:space="preserve"> it’s called  internal financial reporting</w:t>
          </w:r>
          <w:r w:rsidRPr="003D0DFD">
            <w:rPr>
              <w:rFonts w:ascii="Arial Nova" w:hAnsi="Arial Nova"/>
              <w:color w:val="000000" w:themeColor="text1"/>
              <w:sz w:val="24"/>
              <w:szCs w:val="24"/>
            </w:rPr>
            <w:t>.</w:t>
          </w:r>
        </w:p>
        <w:p w14:paraId="4370EF61" w14:textId="77777777" w:rsidR="00D9077E" w:rsidRPr="003D0DFD" w:rsidRDefault="00D9077E" w:rsidP="00D9077E">
          <w:pPr>
            <w:pStyle w:val="ListParagraph"/>
            <w:numPr>
              <w:ilvl w:val="0"/>
              <w:numId w:val="4"/>
            </w:numPr>
            <w:rPr>
              <w:rFonts w:ascii="Arial Nova" w:hAnsi="Arial Nova"/>
              <w:color w:val="000000" w:themeColor="text1"/>
              <w:sz w:val="24"/>
              <w:szCs w:val="24"/>
            </w:rPr>
          </w:pPr>
          <w:r w:rsidRPr="003D0DFD">
            <w:rPr>
              <w:rFonts w:ascii="Arial Nova" w:hAnsi="Arial Nova"/>
              <w:color w:val="000000" w:themeColor="text1"/>
              <w:sz w:val="24"/>
              <w:szCs w:val="24"/>
            </w:rPr>
            <w:t>Enables them</w:t>
          </w:r>
          <w:r w:rsidR="00721387" w:rsidRPr="003D0DFD">
            <w:rPr>
              <w:rFonts w:ascii="Arial Nova" w:hAnsi="Arial Nova"/>
              <w:color w:val="000000" w:themeColor="text1"/>
              <w:sz w:val="24"/>
              <w:szCs w:val="24"/>
            </w:rPr>
            <w:t xml:space="preserve"> to comply with statutory</w:t>
          </w:r>
          <w:r w:rsidRPr="003D0DFD">
            <w:rPr>
              <w:rFonts w:ascii="Arial Nova" w:hAnsi="Arial Nova"/>
              <w:color w:val="000000" w:themeColor="text1"/>
              <w:sz w:val="24"/>
              <w:szCs w:val="24"/>
            </w:rPr>
            <w:t xml:space="preserve"> government laws. Companies are required </w:t>
          </w:r>
          <w:r w:rsidR="00721387" w:rsidRPr="003D0DFD">
            <w:rPr>
              <w:rFonts w:ascii="Arial Nova" w:hAnsi="Arial Nova"/>
              <w:color w:val="000000" w:themeColor="text1"/>
              <w:sz w:val="24"/>
              <w:szCs w:val="24"/>
            </w:rPr>
            <w:t xml:space="preserve"> to file reports to </w:t>
          </w:r>
          <w:r w:rsidRPr="003D0DFD">
            <w:rPr>
              <w:rFonts w:ascii="Arial Nova" w:hAnsi="Arial Nova"/>
              <w:color w:val="000000" w:themeColor="text1"/>
              <w:sz w:val="24"/>
              <w:szCs w:val="24"/>
            </w:rPr>
            <w:t xml:space="preserve">send to </w:t>
          </w:r>
          <w:r w:rsidR="00721387" w:rsidRPr="003D0DFD">
            <w:rPr>
              <w:rFonts w:ascii="Arial Nova" w:hAnsi="Arial Nova"/>
              <w:color w:val="000000" w:themeColor="text1"/>
              <w:sz w:val="24"/>
              <w:szCs w:val="24"/>
            </w:rPr>
            <w:t>various agencies like</w:t>
          </w:r>
          <w:r w:rsidRPr="003D0DFD">
            <w:rPr>
              <w:rFonts w:ascii="Arial Nova" w:hAnsi="Arial Nova"/>
              <w:color w:val="000000" w:themeColor="text1"/>
              <w:sz w:val="24"/>
              <w:szCs w:val="24"/>
            </w:rPr>
            <w:t xml:space="preserve"> </w:t>
          </w:r>
          <w:r w:rsidR="00721387" w:rsidRPr="003D0DFD">
            <w:rPr>
              <w:rFonts w:ascii="Arial Nova" w:hAnsi="Arial Nova"/>
              <w:color w:val="000000" w:themeColor="text1"/>
              <w:sz w:val="24"/>
              <w:szCs w:val="24"/>
            </w:rPr>
            <w:t xml:space="preserve">governments Stock Exchange on quarterly basis </w:t>
          </w:r>
          <w:r w:rsidRPr="003D0DFD">
            <w:rPr>
              <w:rFonts w:ascii="Arial Nova" w:hAnsi="Arial Nova"/>
              <w:color w:val="000000" w:themeColor="text1"/>
              <w:sz w:val="24"/>
              <w:szCs w:val="24"/>
            </w:rPr>
            <w:t>and</w:t>
          </w:r>
          <w:r w:rsidR="00721387" w:rsidRPr="003D0DFD">
            <w:rPr>
              <w:rFonts w:ascii="Arial Nova" w:hAnsi="Arial Nova"/>
              <w:color w:val="000000" w:themeColor="text1"/>
              <w:sz w:val="24"/>
              <w:szCs w:val="24"/>
            </w:rPr>
            <w:t xml:space="preserve"> on annual basis so to provide information about how the companies utilising resources available</w:t>
          </w:r>
          <w:r w:rsidRPr="003D0DFD">
            <w:rPr>
              <w:rFonts w:ascii="Arial Nova" w:hAnsi="Arial Nova"/>
              <w:color w:val="000000" w:themeColor="text1"/>
              <w:sz w:val="24"/>
              <w:szCs w:val="24"/>
            </w:rPr>
            <w:t>.</w:t>
          </w:r>
        </w:p>
        <w:p w14:paraId="59CF9BA0" w14:textId="77777777" w:rsidR="00D9077E" w:rsidRPr="003D0DFD" w:rsidRDefault="00D9077E" w:rsidP="00D9077E">
          <w:pPr>
            <w:pStyle w:val="ListParagraph"/>
            <w:ind w:left="777"/>
            <w:rPr>
              <w:rFonts w:ascii="Arial Nova" w:hAnsi="Arial Nova"/>
              <w:color w:val="000000" w:themeColor="text1"/>
              <w:sz w:val="24"/>
              <w:szCs w:val="24"/>
            </w:rPr>
          </w:pPr>
        </w:p>
        <w:p w14:paraId="24B1B68E" w14:textId="77777777" w:rsidR="00325DC1" w:rsidRPr="003D0DFD" w:rsidRDefault="00325DC1" w:rsidP="00D9077E">
          <w:pPr>
            <w:rPr>
              <w:rFonts w:ascii="Arial Nova" w:hAnsi="Arial Nova"/>
              <w:b/>
              <w:bCs/>
              <w:i/>
              <w:iCs/>
              <w:color w:val="000000" w:themeColor="text1"/>
              <w:sz w:val="24"/>
              <w:szCs w:val="24"/>
            </w:rPr>
          </w:pPr>
        </w:p>
        <w:p w14:paraId="53C5107A" w14:textId="77777777" w:rsidR="00325DC1" w:rsidRPr="003D0DFD" w:rsidRDefault="00325DC1" w:rsidP="00D9077E">
          <w:pPr>
            <w:rPr>
              <w:rFonts w:ascii="Arial Nova" w:hAnsi="Arial Nova"/>
              <w:b/>
              <w:bCs/>
              <w:i/>
              <w:iCs/>
              <w:color w:val="000000" w:themeColor="text1"/>
              <w:sz w:val="24"/>
              <w:szCs w:val="24"/>
            </w:rPr>
          </w:pPr>
        </w:p>
        <w:p w14:paraId="47CC96FF" w14:textId="77777777" w:rsidR="00325DC1" w:rsidRPr="003D0DFD" w:rsidRDefault="00325DC1" w:rsidP="00D9077E">
          <w:pPr>
            <w:rPr>
              <w:rFonts w:ascii="Arial Nova" w:hAnsi="Arial Nova"/>
              <w:b/>
              <w:bCs/>
              <w:i/>
              <w:iCs/>
              <w:color w:val="000000" w:themeColor="text1"/>
              <w:sz w:val="24"/>
              <w:szCs w:val="24"/>
            </w:rPr>
          </w:pPr>
        </w:p>
        <w:p w14:paraId="65A52D67" w14:textId="77777777" w:rsidR="00325DC1" w:rsidRPr="003D0DFD" w:rsidRDefault="00325DC1" w:rsidP="00D9077E">
          <w:pPr>
            <w:rPr>
              <w:rFonts w:ascii="Arial Nova" w:hAnsi="Arial Nova"/>
              <w:b/>
              <w:bCs/>
              <w:i/>
              <w:iCs/>
              <w:color w:val="000000" w:themeColor="text1"/>
              <w:sz w:val="24"/>
              <w:szCs w:val="24"/>
            </w:rPr>
          </w:pPr>
        </w:p>
        <w:p w14:paraId="3AB0F90C" w14:textId="0EC98FFA" w:rsidR="00D9077E" w:rsidRPr="003D0DFD" w:rsidRDefault="00325DC1" w:rsidP="00D9077E">
          <w:pPr>
            <w:rPr>
              <w:rFonts w:ascii="Arial Nova" w:hAnsi="Arial Nova"/>
              <w:b/>
              <w:bCs/>
              <w:i/>
              <w:iCs/>
              <w:color w:val="000000" w:themeColor="text1"/>
              <w:sz w:val="24"/>
              <w:szCs w:val="24"/>
            </w:rPr>
          </w:pPr>
          <w:r w:rsidRPr="003D0DFD">
            <w:rPr>
              <w:rFonts w:ascii="Arial Nova" w:hAnsi="Arial Nova"/>
              <w:b/>
              <w:bCs/>
              <w:i/>
              <w:iCs/>
              <w:color w:val="000000" w:themeColor="text1"/>
              <w:sz w:val="24"/>
              <w:szCs w:val="24"/>
            </w:rPr>
            <w:t>What</w:t>
          </w:r>
          <w:r w:rsidR="00721387" w:rsidRPr="003D0DFD">
            <w:rPr>
              <w:rFonts w:ascii="Arial Nova" w:hAnsi="Arial Nova"/>
              <w:b/>
              <w:bCs/>
              <w:i/>
              <w:iCs/>
              <w:color w:val="000000" w:themeColor="text1"/>
              <w:sz w:val="24"/>
              <w:szCs w:val="24"/>
            </w:rPr>
            <w:t xml:space="preserve"> constitutes the financial reporting in accounting </w:t>
          </w:r>
        </w:p>
        <w:p w14:paraId="28F9929A" w14:textId="77777777" w:rsidR="00D9077E" w:rsidRPr="003D0DFD" w:rsidRDefault="00D9077E" w:rsidP="00D9077E">
          <w:pPr>
            <w:rPr>
              <w:rFonts w:ascii="Arial Nova" w:hAnsi="Arial Nova"/>
              <w:color w:val="000000" w:themeColor="text1"/>
              <w:sz w:val="24"/>
              <w:szCs w:val="24"/>
            </w:rPr>
          </w:pPr>
          <w:r w:rsidRPr="003D0DFD">
            <w:rPr>
              <w:rFonts w:ascii="Arial Nova" w:hAnsi="Arial Nova"/>
              <w:color w:val="000000" w:themeColor="text1"/>
              <w:sz w:val="24"/>
              <w:szCs w:val="24"/>
            </w:rPr>
            <w:t>What</w:t>
          </w:r>
          <w:r w:rsidR="00721387" w:rsidRPr="003D0DFD">
            <w:rPr>
              <w:rFonts w:ascii="Arial Nova" w:hAnsi="Arial Nova"/>
              <w:color w:val="000000" w:themeColor="text1"/>
              <w:sz w:val="24"/>
              <w:szCs w:val="24"/>
            </w:rPr>
            <w:t xml:space="preserve"> goes</w:t>
          </w:r>
          <w:r w:rsidRPr="003D0DFD">
            <w:rPr>
              <w:rFonts w:ascii="Arial Nova" w:hAnsi="Arial Nova"/>
              <w:color w:val="000000" w:themeColor="text1"/>
              <w:sz w:val="24"/>
              <w:szCs w:val="24"/>
            </w:rPr>
            <w:t xml:space="preserve"> to</w:t>
          </w:r>
          <w:r w:rsidR="00721387" w:rsidRPr="003D0DFD">
            <w:rPr>
              <w:rFonts w:ascii="Arial Nova" w:hAnsi="Arial Nova"/>
              <w:color w:val="000000" w:themeColor="text1"/>
              <w:sz w:val="24"/>
              <w:szCs w:val="24"/>
            </w:rPr>
            <w:t xml:space="preserve"> financial reporting typically constitutes the overview of the financial performance</w:t>
          </w:r>
          <w:r w:rsidRPr="003D0DFD">
            <w:rPr>
              <w:rFonts w:ascii="Arial Nova" w:hAnsi="Arial Nova"/>
              <w:color w:val="000000" w:themeColor="text1"/>
              <w:sz w:val="24"/>
              <w:szCs w:val="24"/>
            </w:rPr>
            <w:t>.</w:t>
          </w:r>
          <w:r w:rsidR="00721387"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 xml:space="preserve">The </w:t>
          </w:r>
          <w:r w:rsidR="00721387" w:rsidRPr="003D0DFD">
            <w:rPr>
              <w:rFonts w:ascii="Arial Nova" w:hAnsi="Arial Nova"/>
              <w:color w:val="000000" w:themeColor="text1"/>
              <w:sz w:val="24"/>
              <w:szCs w:val="24"/>
            </w:rPr>
            <w:t xml:space="preserve"> financial reports maybe</w:t>
          </w:r>
          <w:r w:rsidRPr="003D0DFD">
            <w:rPr>
              <w:rFonts w:ascii="Arial Nova" w:hAnsi="Arial Nova"/>
              <w:color w:val="000000" w:themeColor="text1"/>
              <w:sz w:val="24"/>
              <w:szCs w:val="24"/>
            </w:rPr>
            <w:t xml:space="preserve"> done </w:t>
          </w:r>
          <w:r w:rsidR="00721387" w:rsidRPr="003D0DFD">
            <w:rPr>
              <w:rFonts w:ascii="Arial Nova" w:hAnsi="Arial Nova"/>
              <w:color w:val="000000" w:themeColor="text1"/>
              <w:sz w:val="24"/>
              <w:szCs w:val="24"/>
            </w:rPr>
            <w:t xml:space="preserve"> quarterly it can be annual or it can be </w:t>
          </w:r>
          <w:r w:rsidRPr="003D0DFD">
            <w:rPr>
              <w:rFonts w:ascii="Arial Nova" w:hAnsi="Arial Nova"/>
              <w:color w:val="000000" w:themeColor="text1"/>
              <w:sz w:val="24"/>
              <w:szCs w:val="24"/>
            </w:rPr>
            <w:t xml:space="preserve">as </w:t>
          </w:r>
          <w:r w:rsidR="00721387" w:rsidRPr="003D0DFD">
            <w:rPr>
              <w:rFonts w:ascii="Arial Nova" w:hAnsi="Arial Nova"/>
              <w:color w:val="000000" w:themeColor="text1"/>
              <w:sz w:val="24"/>
              <w:szCs w:val="24"/>
            </w:rPr>
            <w:t xml:space="preserve"> preliminary</w:t>
          </w:r>
          <w:r w:rsidRPr="003D0DFD">
            <w:rPr>
              <w:rFonts w:ascii="Arial Nova" w:hAnsi="Arial Nova"/>
              <w:color w:val="000000" w:themeColor="text1"/>
              <w:sz w:val="24"/>
              <w:szCs w:val="24"/>
            </w:rPr>
            <w:t xml:space="preserve">. The key </w:t>
          </w:r>
          <w:r w:rsidR="00721387" w:rsidRPr="003D0DFD">
            <w:rPr>
              <w:rFonts w:ascii="Arial Nova" w:hAnsi="Arial Nova"/>
              <w:color w:val="000000" w:themeColor="text1"/>
              <w:sz w:val="24"/>
              <w:szCs w:val="24"/>
            </w:rPr>
            <w:t xml:space="preserve"> highlights </w:t>
          </w:r>
          <w:r w:rsidRPr="003D0DFD">
            <w:rPr>
              <w:rFonts w:ascii="Arial Nova" w:hAnsi="Arial Nova"/>
              <w:color w:val="000000" w:themeColor="text1"/>
              <w:sz w:val="24"/>
              <w:szCs w:val="24"/>
            </w:rPr>
            <w:t xml:space="preserve">which must be included in </w:t>
          </w:r>
          <w:r w:rsidR="00721387" w:rsidRPr="003D0DFD">
            <w:rPr>
              <w:rFonts w:ascii="Arial Nova" w:hAnsi="Arial Nova"/>
              <w:color w:val="000000" w:themeColor="text1"/>
              <w:sz w:val="24"/>
              <w:szCs w:val="24"/>
            </w:rPr>
            <w:t>the financial statements</w:t>
          </w:r>
          <w:r w:rsidRPr="003D0DFD">
            <w:rPr>
              <w:rFonts w:ascii="Arial Nova" w:hAnsi="Arial Nova"/>
              <w:color w:val="000000" w:themeColor="text1"/>
              <w:sz w:val="24"/>
              <w:szCs w:val="24"/>
            </w:rPr>
            <w:t xml:space="preserve"> are:</w:t>
          </w:r>
        </w:p>
        <w:p w14:paraId="226BF3EE" w14:textId="77777777" w:rsidR="00D9077E" w:rsidRPr="003D0DFD" w:rsidRDefault="00721387" w:rsidP="00D9077E">
          <w:pPr>
            <w:pStyle w:val="ListParagraph"/>
            <w:numPr>
              <w:ilvl w:val="0"/>
              <w:numId w:val="5"/>
            </w:numPr>
            <w:rPr>
              <w:rFonts w:ascii="Arial Nova" w:hAnsi="Arial Nova"/>
              <w:color w:val="000000" w:themeColor="text1"/>
              <w:sz w:val="24"/>
              <w:szCs w:val="24"/>
            </w:rPr>
          </w:pPr>
          <w:r w:rsidRPr="003D0DFD">
            <w:rPr>
              <w:rFonts w:ascii="Arial Nova" w:hAnsi="Arial Nova"/>
              <w:color w:val="000000" w:themeColor="text1"/>
              <w:sz w:val="24"/>
              <w:szCs w:val="24"/>
            </w:rPr>
            <w:t>balance sheet w</w:t>
          </w:r>
          <w:r w:rsidR="00D9077E" w:rsidRPr="003D0DFD">
            <w:rPr>
              <w:rFonts w:ascii="Arial Nova" w:hAnsi="Arial Nova"/>
              <w:color w:val="000000" w:themeColor="text1"/>
              <w:sz w:val="24"/>
              <w:szCs w:val="24"/>
            </w:rPr>
            <w:t>here they</w:t>
          </w:r>
          <w:r w:rsidRPr="003D0DFD">
            <w:rPr>
              <w:rFonts w:ascii="Arial Nova" w:hAnsi="Arial Nova"/>
              <w:color w:val="000000" w:themeColor="text1"/>
              <w:sz w:val="24"/>
              <w:szCs w:val="24"/>
            </w:rPr>
            <w:t xml:space="preserve"> have profit</w:t>
          </w:r>
          <w:r w:rsidR="00D9077E" w:rsidRPr="003D0DFD">
            <w:rPr>
              <w:rFonts w:ascii="Arial Nova" w:hAnsi="Arial Nova"/>
              <w:color w:val="000000" w:themeColor="text1"/>
              <w:sz w:val="24"/>
              <w:szCs w:val="24"/>
            </w:rPr>
            <w:t xml:space="preserve"> and </w:t>
          </w:r>
          <w:r w:rsidRPr="003D0DFD">
            <w:rPr>
              <w:rFonts w:ascii="Arial Nova" w:hAnsi="Arial Nova"/>
              <w:color w:val="000000" w:themeColor="text1"/>
              <w:sz w:val="24"/>
              <w:szCs w:val="24"/>
            </w:rPr>
            <w:t xml:space="preserve"> loss accounts</w:t>
          </w:r>
          <w:r w:rsidR="00D9077E" w:rsidRPr="003D0DFD">
            <w:rPr>
              <w:rFonts w:ascii="Arial Nova" w:hAnsi="Arial Nova"/>
              <w:color w:val="000000" w:themeColor="text1"/>
              <w:sz w:val="24"/>
              <w:szCs w:val="24"/>
            </w:rPr>
            <w:t>.</w:t>
          </w:r>
        </w:p>
        <w:p w14:paraId="0538AE58" w14:textId="77777777" w:rsidR="00325DC1" w:rsidRPr="003D0DFD" w:rsidRDefault="00721387" w:rsidP="00D9077E">
          <w:pPr>
            <w:pStyle w:val="ListParagraph"/>
            <w:numPr>
              <w:ilvl w:val="0"/>
              <w:numId w:val="5"/>
            </w:numPr>
            <w:rPr>
              <w:rFonts w:ascii="Arial Nova" w:hAnsi="Arial Nova"/>
              <w:color w:val="000000" w:themeColor="text1"/>
              <w:sz w:val="24"/>
              <w:szCs w:val="24"/>
            </w:rPr>
          </w:pPr>
          <w:r w:rsidRPr="003D0DFD">
            <w:rPr>
              <w:rFonts w:ascii="Arial Nova" w:hAnsi="Arial Nova"/>
              <w:color w:val="000000" w:themeColor="text1"/>
              <w:sz w:val="24"/>
              <w:szCs w:val="24"/>
            </w:rPr>
            <w:t>cash flow statements</w:t>
          </w:r>
          <w:r w:rsidR="00D9077E" w:rsidRPr="003D0DFD">
            <w:rPr>
              <w:rFonts w:ascii="Arial Nova" w:hAnsi="Arial Nova"/>
              <w:color w:val="000000" w:themeColor="text1"/>
              <w:sz w:val="24"/>
              <w:szCs w:val="24"/>
            </w:rPr>
            <w:t xml:space="preserve"> which</w:t>
          </w:r>
          <w:r w:rsidRPr="003D0DFD">
            <w:rPr>
              <w:rFonts w:ascii="Arial Nova" w:hAnsi="Arial Nova"/>
              <w:color w:val="000000" w:themeColor="text1"/>
              <w:sz w:val="24"/>
              <w:szCs w:val="24"/>
            </w:rPr>
            <w:t xml:space="preserve"> some companies may have both the stand alone and consolidated financial statement</w:t>
          </w:r>
          <w:r w:rsidR="00325DC1" w:rsidRPr="003D0DFD">
            <w:rPr>
              <w:rFonts w:ascii="Arial Nova" w:hAnsi="Arial Nova"/>
              <w:color w:val="000000" w:themeColor="text1"/>
              <w:sz w:val="24"/>
              <w:szCs w:val="24"/>
            </w:rPr>
            <w:t>.</w:t>
          </w:r>
        </w:p>
        <w:p w14:paraId="05289E21" w14:textId="77777777" w:rsidR="00325DC1" w:rsidRPr="003D0DFD" w:rsidRDefault="00721387" w:rsidP="00325DC1">
          <w:pPr>
            <w:pStyle w:val="ListParagraph"/>
            <w:numPr>
              <w:ilvl w:val="0"/>
              <w:numId w:val="5"/>
            </w:numPr>
            <w:rPr>
              <w:rFonts w:ascii="Arial Nova" w:hAnsi="Arial Nova"/>
              <w:color w:val="000000" w:themeColor="text1"/>
              <w:sz w:val="24"/>
              <w:szCs w:val="24"/>
            </w:rPr>
          </w:pPr>
          <w:r w:rsidRPr="003D0DFD">
            <w:rPr>
              <w:rFonts w:ascii="Arial Nova" w:hAnsi="Arial Nova"/>
              <w:color w:val="000000" w:themeColor="text1"/>
              <w:sz w:val="24"/>
              <w:szCs w:val="24"/>
            </w:rPr>
            <w:t>quantitative in reflection of the performance of the organisation</w:t>
          </w:r>
          <w:r w:rsidR="00325DC1" w:rsidRPr="003D0DFD">
            <w:rPr>
              <w:rFonts w:ascii="Arial Nova" w:hAnsi="Arial Nova"/>
              <w:color w:val="000000" w:themeColor="text1"/>
              <w:sz w:val="24"/>
              <w:szCs w:val="24"/>
            </w:rPr>
            <w:t>.</w:t>
          </w:r>
        </w:p>
        <w:p w14:paraId="00C49C49" w14:textId="46A88D8F" w:rsidR="005B56ED" w:rsidRPr="003D0DFD" w:rsidRDefault="00325DC1" w:rsidP="00325DC1">
          <w:pPr>
            <w:pStyle w:val="ListParagraph"/>
            <w:numPr>
              <w:ilvl w:val="0"/>
              <w:numId w:val="5"/>
            </w:numPr>
            <w:rPr>
              <w:rFonts w:ascii="Arial Nova" w:hAnsi="Arial Nova"/>
              <w:color w:val="000000" w:themeColor="text1"/>
              <w:sz w:val="24"/>
              <w:szCs w:val="24"/>
            </w:rPr>
          </w:pPr>
          <w:r w:rsidRPr="003D0DFD">
            <w:rPr>
              <w:rFonts w:ascii="Arial Nova" w:hAnsi="Arial Nova"/>
              <w:color w:val="000000" w:themeColor="text1"/>
              <w:sz w:val="24"/>
              <w:szCs w:val="24"/>
            </w:rPr>
            <w:t>All</w:t>
          </w:r>
          <w:r w:rsidR="00721387" w:rsidRPr="003D0DFD">
            <w:rPr>
              <w:rFonts w:ascii="Arial Nova" w:hAnsi="Arial Nova"/>
              <w:color w:val="000000" w:themeColor="text1"/>
              <w:sz w:val="24"/>
              <w:szCs w:val="24"/>
            </w:rPr>
            <w:t xml:space="preserve"> the directors report</w:t>
          </w:r>
          <w:r w:rsidR="00D9077E" w:rsidRPr="003D0DFD">
            <w:rPr>
              <w:rFonts w:ascii="Arial Nova" w:hAnsi="Arial Nova"/>
              <w:color w:val="000000" w:themeColor="text1"/>
              <w:sz w:val="24"/>
              <w:szCs w:val="24"/>
            </w:rPr>
            <w:t xml:space="preserve">. </w:t>
          </w:r>
          <w:r w:rsidR="00721387" w:rsidRPr="003D0DFD">
            <w:rPr>
              <w:rFonts w:ascii="Arial Nova" w:hAnsi="Arial Nova"/>
              <w:color w:val="000000" w:themeColor="text1"/>
              <w:sz w:val="24"/>
              <w:szCs w:val="24"/>
            </w:rPr>
            <w:t>S</w:t>
          </w:r>
          <w:r w:rsidR="00D9077E" w:rsidRPr="003D0DFD">
            <w:rPr>
              <w:rFonts w:ascii="Arial Nova" w:hAnsi="Arial Nova"/>
              <w:color w:val="000000" w:themeColor="text1"/>
              <w:sz w:val="24"/>
              <w:szCs w:val="24"/>
            </w:rPr>
            <w:t xml:space="preserve">hows complete </w:t>
          </w:r>
          <w:r w:rsidR="00721387" w:rsidRPr="003D0DFD">
            <w:rPr>
              <w:rFonts w:ascii="Arial Nova" w:hAnsi="Arial Nova"/>
              <w:color w:val="000000" w:themeColor="text1"/>
              <w:sz w:val="24"/>
              <w:szCs w:val="24"/>
            </w:rPr>
            <w:t>explanation of the financial statement it provides info</w:t>
          </w:r>
          <w:r w:rsidR="00D9077E" w:rsidRPr="003D0DFD">
            <w:rPr>
              <w:rFonts w:ascii="Arial Nova" w:hAnsi="Arial Nova"/>
              <w:color w:val="000000" w:themeColor="text1"/>
              <w:sz w:val="24"/>
              <w:szCs w:val="24"/>
            </w:rPr>
            <w:t>rmation</w:t>
          </w:r>
          <w:r w:rsidR="00721387" w:rsidRPr="003D0DFD">
            <w:rPr>
              <w:rFonts w:ascii="Arial Nova" w:hAnsi="Arial Nova"/>
              <w:color w:val="000000" w:themeColor="text1"/>
              <w:sz w:val="24"/>
              <w:szCs w:val="24"/>
            </w:rPr>
            <w:t xml:space="preserve"> about the operational performance</w:t>
          </w:r>
          <w:r w:rsidR="00D9077E" w:rsidRPr="003D0DFD">
            <w:rPr>
              <w:rFonts w:ascii="Arial Nova" w:hAnsi="Arial Nova"/>
              <w:color w:val="000000" w:themeColor="text1"/>
              <w:sz w:val="24"/>
              <w:szCs w:val="24"/>
            </w:rPr>
            <w:t xml:space="preserve"> and </w:t>
          </w:r>
          <w:r w:rsidR="00721387" w:rsidRPr="003D0DFD">
            <w:rPr>
              <w:rFonts w:ascii="Arial Nova" w:hAnsi="Arial Nova"/>
              <w:color w:val="000000" w:themeColor="text1"/>
              <w:sz w:val="24"/>
              <w:szCs w:val="24"/>
            </w:rPr>
            <w:t>major highlights and achievements during the bad performances. It provides reason for the underperformance</w:t>
          </w:r>
        </w:p>
        <w:p w14:paraId="299BA270" w14:textId="77777777" w:rsidR="00325DC1" w:rsidRPr="003D0DFD" w:rsidRDefault="00325DC1" w:rsidP="00D9077E">
          <w:pPr>
            <w:rPr>
              <w:rFonts w:ascii="Arial Nova" w:hAnsi="Arial Nova"/>
              <w:color w:val="000000" w:themeColor="text1"/>
              <w:sz w:val="24"/>
              <w:szCs w:val="24"/>
            </w:rPr>
          </w:pPr>
        </w:p>
        <w:p w14:paraId="025CE947" w14:textId="4B4B7A32" w:rsidR="00B85763" w:rsidRPr="003D0DFD" w:rsidRDefault="005B56ED" w:rsidP="00D9077E">
          <w:pPr>
            <w:rPr>
              <w:rFonts w:ascii="Arial Nova" w:hAnsi="Arial Nova"/>
              <w:b/>
              <w:bCs/>
              <w:color w:val="000000" w:themeColor="text1"/>
              <w:sz w:val="24"/>
              <w:szCs w:val="24"/>
              <w:u w:val="single"/>
            </w:rPr>
          </w:pPr>
          <w:r w:rsidRPr="003D0DFD">
            <w:rPr>
              <w:rFonts w:ascii="Arial Nova" w:hAnsi="Arial Nova"/>
              <w:color w:val="000000" w:themeColor="text1"/>
              <w:sz w:val="24"/>
              <w:szCs w:val="24"/>
            </w:rPr>
            <w:t xml:space="preserve"> </w:t>
          </w:r>
          <w:r w:rsidR="00B85763" w:rsidRPr="003D0DFD">
            <w:rPr>
              <w:rFonts w:ascii="Arial Nova" w:hAnsi="Arial Nova"/>
              <w:b/>
              <w:bCs/>
              <w:color w:val="000000" w:themeColor="text1"/>
              <w:sz w:val="24"/>
              <w:szCs w:val="24"/>
              <w:u w:val="single"/>
            </w:rPr>
            <w:t>BALANCE SHEET</w:t>
          </w:r>
        </w:p>
        <w:p w14:paraId="1151C05F" w14:textId="77777777" w:rsidR="00B85763" w:rsidRPr="003D0DFD" w:rsidRDefault="00B85763" w:rsidP="00D9077E">
          <w:pPr>
            <w:rPr>
              <w:rFonts w:ascii="Arial Nova" w:hAnsi="Arial Nova"/>
              <w:color w:val="000000" w:themeColor="text1"/>
              <w:sz w:val="24"/>
              <w:szCs w:val="24"/>
            </w:rPr>
          </w:pPr>
          <w:r w:rsidRPr="003D0DFD">
            <w:rPr>
              <w:rFonts w:ascii="Arial Nova" w:hAnsi="Arial Nova"/>
              <w:b/>
              <w:bCs/>
              <w:color w:val="000000" w:themeColor="text1"/>
              <w:sz w:val="24"/>
              <w:szCs w:val="24"/>
            </w:rPr>
            <w:t xml:space="preserve">       </w:t>
          </w:r>
          <w:r w:rsidRPr="003D0DFD">
            <w:rPr>
              <w:rFonts w:ascii="Arial Nova" w:hAnsi="Arial Nova"/>
              <w:color w:val="000000" w:themeColor="text1"/>
              <w:sz w:val="24"/>
              <w:szCs w:val="24"/>
            </w:rPr>
            <w:t xml:space="preserve">This section </w:t>
          </w:r>
          <w:r w:rsidR="005B56ED" w:rsidRPr="003D0DFD">
            <w:rPr>
              <w:rFonts w:ascii="Arial Nova" w:hAnsi="Arial Nova"/>
              <w:color w:val="000000" w:themeColor="text1"/>
              <w:sz w:val="24"/>
              <w:szCs w:val="24"/>
            </w:rPr>
            <w:t xml:space="preserve">shows the financial position of the company at a point in time this is as opposed to the income statement which shows the financial performance of the company during a period of time so </w:t>
          </w:r>
          <w:r w:rsidRPr="003D0DFD">
            <w:rPr>
              <w:rFonts w:ascii="Arial Nova" w:hAnsi="Arial Nova"/>
              <w:color w:val="000000" w:themeColor="text1"/>
              <w:sz w:val="24"/>
              <w:szCs w:val="24"/>
            </w:rPr>
            <w:t xml:space="preserve">I.e (looking </w:t>
          </w:r>
          <w:r w:rsidR="005B56ED" w:rsidRPr="003D0DFD">
            <w:rPr>
              <w:rFonts w:ascii="Arial Nova" w:hAnsi="Arial Nova"/>
              <w:color w:val="000000" w:themeColor="text1"/>
              <w:sz w:val="24"/>
              <w:szCs w:val="24"/>
            </w:rPr>
            <w:t>at a point in time which is December 31</w:t>
          </w:r>
          <w:r w:rsidR="005B56ED" w:rsidRPr="003D0DFD">
            <w:rPr>
              <w:rFonts w:ascii="Arial Nova" w:hAnsi="Arial Nova"/>
              <w:color w:val="000000" w:themeColor="text1"/>
              <w:sz w:val="24"/>
              <w:szCs w:val="24"/>
              <w:vertAlign w:val="superscript"/>
            </w:rPr>
            <w:t>st</w:t>
          </w:r>
          <w:r w:rsidR="005B56ED" w:rsidRPr="003D0DFD">
            <w:rPr>
              <w:rFonts w:ascii="Arial Nova" w:hAnsi="Arial Nova"/>
              <w:color w:val="000000" w:themeColor="text1"/>
              <w:sz w:val="24"/>
              <w:szCs w:val="24"/>
            </w:rPr>
            <w:t xml:space="preserve"> </w:t>
          </w:r>
          <w:r w:rsidRPr="003D0DFD">
            <w:rPr>
              <w:rFonts w:ascii="Arial Nova" w:hAnsi="Arial Nova"/>
              <w:color w:val="000000" w:themeColor="text1"/>
              <w:sz w:val="24"/>
              <w:szCs w:val="24"/>
            </w:rPr>
            <w:t>2020)</w:t>
          </w:r>
          <w:r w:rsidR="005B56ED" w:rsidRPr="003D0DFD">
            <w:rPr>
              <w:rFonts w:ascii="Arial Nova" w:hAnsi="Arial Nova"/>
              <w:color w:val="000000" w:themeColor="text1"/>
              <w:sz w:val="24"/>
              <w:szCs w:val="24"/>
            </w:rPr>
            <w:t xml:space="preserve"> </w:t>
          </w:r>
        </w:p>
        <w:p w14:paraId="57CEF86D" w14:textId="6B2726F0" w:rsidR="00B85763" w:rsidRPr="003D0DFD" w:rsidRDefault="00B85763" w:rsidP="00D9077E">
          <w:pPr>
            <w:rPr>
              <w:rFonts w:ascii="Arial Nova" w:hAnsi="Arial Nova"/>
              <w:b/>
              <w:bCs/>
              <w:color w:val="000000" w:themeColor="text1"/>
              <w:sz w:val="24"/>
              <w:szCs w:val="24"/>
              <w:u w:val="single"/>
            </w:rPr>
          </w:pPr>
          <w:r w:rsidRPr="003D0DFD">
            <w:rPr>
              <w:rFonts w:ascii="Arial Nova" w:hAnsi="Arial Nova"/>
              <w:b/>
              <w:bCs/>
              <w:color w:val="000000" w:themeColor="text1"/>
              <w:sz w:val="24"/>
              <w:szCs w:val="24"/>
              <w:u w:val="single"/>
            </w:rPr>
            <w:t>The</w:t>
          </w:r>
          <w:r w:rsidR="00325DC1" w:rsidRPr="003D0DFD">
            <w:rPr>
              <w:rFonts w:ascii="Arial Nova" w:hAnsi="Arial Nova"/>
              <w:b/>
              <w:bCs/>
              <w:color w:val="000000" w:themeColor="text1"/>
              <w:sz w:val="24"/>
              <w:szCs w:val="24"/>
              <w:u w:val="single"/>
            </w:rPr>
            <w:t xml:space="preserve"> main structure and figures in </w:t>
          </w:r>
          <w:r w:rsidR="005B56ED" w:rsidRPr="003D0DFD">
            <w:rPr>
              <w:rFonts w:ascii="Arial Nova" w:hAnsi="Arial Nova"/>
              <w:b/>
              <w:bCs/>
              <w:color w:val="000000" w:themeColor="text1"/>
              <w:sz w:val="24"/>
              <w:szCs w:val="24"/>
              <w:u w:val="single"/>
            </w:rPr>
            <w:t xml:space="preserve">the </w:t>
          </w:r>
          <w:r w:rsidR="00325DC1" w:rsidRPr="003D0DFD">
            <w:rPr>
              <w:rFonts w:ascii="Arial Nova" w:hAnsi="Arial Nova"/>
              <w:b/>
              <w:bCs/>
              <w:color w:val="000000" w:themeColor="text1"/>
              <w:sz w:val="24"/>
              <w:szCs w:val="24"/>
              <w:u w:val="single"/>
            </w:rPr>
            <w:t xml:space="preserve"> Hilton worldwide </w:t>
          </w:r>
          <w:r w:rsidR="005B56ED" w:rsidRPr="003D0DFD">
            <w:rPr>
              <w:rFonts w:ascii="Arial Nova" w:hAnsi="Arial Nova"/>
              <w:b/>
              <w:bCs/>
              <w:color w:val="000000" w:themeColor="text1"/>
              <w:sz w:val="24"/>
              <w:szCs w:val="24"/>
              <w:u w:val="single"/>
            </w:rPr>
            <w:t xml:space="preserve">balance sheet is as follows </w:t>
          </w:r>
        </w:p>
        <w:p w14:paraId="5C3631BD" w14:textId="47002207" w:rsidR="00B85763" w:rsidRPr="003D0DFD" w:rsidRDefault="00B85763" w:rsidP="00D9077E">
          <w:pPr>
            <w:rPr>
              <w:rFonts w:ascii="Arial Nova" w:hAnsi="Arial Nova"/>
              <w:color w:val="000000" w:themeColor="text1"/>
              <w:sz w:val="24"/>
              <w:szCs w:val="24"/>
            </w:rPr>
          </w:pPr>
          <w:r w:rsidRPr="003D0DFD">
            <w:rPr>
              <w:rFonts w:ascii="Arial Nova" w:hAnsi="Arial Nova"/>
              <w:b/>
              <w:bCs/>
              <w:color w:val="000000" w:themeColor="text1"/>
              <w:sz w:val="24"/>
              <w:szCs w:val="24"/>
            </w:rPr>
            <w:t>TOTAL ASSETS-</w:t>
          </w:r>
          <w:r w:rsidRPr="003D0DFD">
            <w:rPr>
              <w:rFonts w:ascii="Arial Nova" w:hAnsi="Arial Nova"/>
              <w:color w:val="000000" w:themeColor="text1"/>
              <w:sz w:val="24"/>
              <w:szCs w:val="24"/>
            </w:rPr>
            <w:t xml:space="preserve">  which is 16,755,000</w:t>
          </w:r>
          <w:r w:rsidR="005B56ED" w:rsidRPr="003D0DFD">
            <w:rPr>
              <w:rFonts w:ascii="Arial Nova" w:hAnsi="Arial Nova"/>
              <w:color w:val="000000" w:themeColor="text1"/>
              <w:sz w:val="24"/>
              <w:szCs w:val="24"/>
            </w:rPr>
            <w:t xml:space="preserve"> </w:t>
          </w:r>
          <w:r w:rsidR="007A0947" w:rsidRPr="003D0DFD">
            <w:rPr>
              <w:rFonts w:ascii="Arial Nova" w:hAnsi="Arial Nova"/>
              <w:color w:val="000000" w:themeColor="text1"/>
              <w:sz w:val="24"/>
              <w:szCs w:val="24"/>
            </w:rPr>
            <w:t xml:space="preserve">this number should </w:t>
          </w:r>
          <w:r w:rsidR="005B56ED" w:rsidRPr="003D0DFD">
            <w:rPr>
              <w:rFonts w:ascii="Arial Nova" w:hAnsi="Arial Nova"/>
              <w:color w:val="000000" w:themeColor="text1"/>
              <w:sz w:val="24"/>
              <w:szCs w:val="24"/>
            </w:rPr>
            <w:t xml:space="preserve">always </w:t>
          </w:r>
          <w:r w:rsidR="0009415C" w:rsidRPr="003D0DFD">
            <w:rPr>
              <w:rFonts w:ascii="Arial Nova" w:hAnsi="Arial Nova"/>
              <w:color w:val="000000" w:themeColor="text1"/>
              <w:sz w:val="24"/>
              <w:szCs w:val="24"/>
            </w:rPr>
            <w:t xml:space="preserve">more or less </w:t>
          </w:r>
          <w:r w:rsidR="005B56ED" w:rsidRPr="003D0DFD">
            <w:rPr>
              <w:rFonts w:ascii="Arial Nova" w:hAnsi="Arial Nova"/>
              <w:color w:val="000000" w:themeColor="text1"/>
              <w:sz w:val="24"/>
              <w:szCs w:val="24"/>
            </w:rPr>
            <w:t>equal</w:t>
          </w:r>
          <w:r w:rsidRPr="003D0DFD">
            <w:rPr>
              <w:rFonts w:ascii="Arial Nova" w:hAnsi="Arial Nova"/>
              <w:color w:val="000000" w:themeColor="text1"/>
              <w:sz w:val="24"/>
              <w:szCs w:val="24"/>
            </w:rPr>
            <w:t xml:space="preserve"> to </w:t>
          </w:r>
          <w:r w:rsidR="007A0947" w:rsidRPr="003D0DFD">
            <w:rPr>
              <w:rFonts w:ascii="Arial Nova" w:hAnsi="Arial Nova"/>
              <w:color w:val="000000" w:themeColor="text1"/>
              <w:sz w:val="24"/>
              <w:szCs w:val="24"/>
            </w:rPr>
            <w:t xml:space="preserve">total liabilities. </w:t>
          </w:r>
          <w:r w:rsidR="00325DC1" w:rsidRPr="003D0DFD">
            <w:rPr>
              <w:rFonts w:ascii="Arial Nova" w:hAnsi="Arial Nova"/>
              <w:color w:val="000000" w:themeColor="text1"/>
              <w:sz w:val="24"/>
              <w:szCs w:val="24"/>
            </w:rPr>
            <w:t>And shows an increase of 12% against the previous year.</w:t>
          </w:r>
        </w:p>
        <w:p w14:paraId="56E6E6E0" w14:textId="4722CD2A" w:rsidR="00B85763" w:rsidRPr="003D0DFD" w:rsidRDefault="00B85763" w:rsidP="00D9077E">
          <w:pPr>
            <w:rPr>
              <w:rFonts w:ascii="Arial Nova" w:hAnsi="Arial Nova"/>
              <w:color w:val="000000" w:themeColor="text1"/>
              <w:sz w:val="24"/>
              <w:szCs w:val="24"/>
            </w:rPr>
          </w:pPr>
          <w:r w:rsidRPr="003D0DFD">
            <w:rPr>
              <w:rFonts w:ascii="Arial Nova" w:hAnsi="Arial Nova"/>
              <w:b/>
              <w:bCs/>
              <w:color w:val="000000" w:themeColor="text1"/>
              <w:sz w:val="24"/>
              <w:szCs w:val="24"/>
            </w:rPr>
            <w:t>TOTAL LIABILITIES</w:t>
          </w:r>
          <w:r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w:t>
          </w:r>
          <w:r w:rsidR="005B56ED"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 xml:space="preserve">which is 18,241,000 </w:t>
          </w:r>
          <w:r w:rsidR="005B56ED" w:rsidRPr="003D0DFD">
            <w:rPr>
              <w:rFonts w:ascii="Arial Nova" w:hAnsi="Arial Nova"/>
              <w:color w:val="000000" w:themeColor="text1"/>
              <w:sz w:val="24"/>
              <w:szCs w:val="24"/>
            </w:rPr>
            <w:t xml:space="preserve">total liabilities </w:t>
          </w:r>
          <w:r w:rsidRPr="003D0DFD">
            <w:rPr>
              <w:rFonts w:ascii="Arial Nova" w:hAnsi="Arial Nova"/>
              <w:color w:val="000000" w:themeColor="text1"/>
              <w:sz w:val="24"/>
              <w:szCs w:val="24"/>
            </w:rPr>
            <w:t xml:space="preserve">is </w:t>
          </w:r>
          <w:r w:rsidR="005B56ED" w:rsidRPr="003D0DFD">
            <w:rPr>
              <w:rFonts w:ascii="Arial Nova" w:hAnsi="Arial Nova"/>
              <w:color w:val="000000" w:themeColor="text1"/>
              <w:sz w:val="24"/>
              <w:szCs w:val="24"/>
            </w:rPr>
            <w:t>an equity which is saying that assets equals liabilities both owners equity assets is what you owe equals what you own so obviously as this is what you own in the company will always equal what you owe</w:t>
          </w:r>
          <w:r w:rsidRPr="003D0DFD">
            <w:rPr>
              <w:rFonts w:ascii="Arial Nova" w:hAnsi="Arial Nova"/>
              <w:color w:val="000000" w:themeColor="text1"/>
              <w:sz w:val="24"/>
              <w:szCs w:val="24"/>
            </w:rPr>
            <w:t>.</w:t>
          </w:r>
          <w:r w:rsidR="005B56ED" w:rsidRPr="003D0DFD">
            <w:rPr>
              <w:rFonts w:ascii="Arial Nova" w:hAnsi="Arial Nova"/>
              <w:color w:val="000000" w:themeColor="text1"/>
              <w:sz w:val="24"/>
              <w:szCs w:val="24"/>
            </w:rPr>
            <w:t xml:space="preserve"> </w:t>
          </w:r>
          <w:r w:rsidR="00325DC1" w:rsidRPr="003D0DFD">
            <w:rPr>
              <w:rFonts w:ascii="Arial Nova" w:hAnsi="Arial Nova"/>
              <w:color w:val="000000" w:themeColor="text1"/>
              <w:sz w:val="24"/>
              <w:szCs w:val="24"/>
            </w:rPr>
            <w:t>In Hilton case, it shows an increase of 18% against the previous year but not necessarily represent positive results.</w:t>
          </w:r>
        </w:p>
        <w:p w14:paraId="36C6D434" w14:textId="17617A0F" w:rsidR="00B85763" w:rsidRPr="003D0DFD" w:rsidRDefault="00B85763" w:rsidP="00D9077E">
          <w:pPr>
            <w:rPr>
              <w:rFonts w:ascii="Arial Nova" w:hAnsi="Arial Nova"/>
              <w:color w:val="000000" w:themeColor="text1"/>
              <w:sz w:val="24"/>
              <w:szCs w:val="24"/>
            </w:rPr>
          </w:pPr>
          <w:r w:rsidRPr="003D0DFD">
            <w:rPr>
              <w:rFonts w:ascii="Arial Nova" w:hAnsi="Arial Nova"/>
              <w:b/>
              <w:bCs/>
              <w:color w:val="000000" w:themeColor="text1"/>
              <w:sz w:val="24"/>
              <w:szCs w:val="24"/>
            </w:rPr>
            <w:t xml:space="preserve">CURRENT ASSETS – </w:t>
          </w:r>
          <w:r w:rsidR="0009415C" w:rsidRPr="003D0DFD">
            <w:rPr>
              <w:rFonts w:ascii="Arial Nova" w:hAnsi="Arial Nova"/>
              <w:color w:val="000000" w:themeColor="text1"/>
              <w:sz w:val="24"/>
              <w:szCs w:val="24"/>
            </w:rPr>
            <w:t xml:space="preserve">here is 4,202,000 </w:t>
          </w:r>
          <w:r w:rsidRPr="003D0DFD">
            <w:rPr>
              <w:rFonts w:ascii="Arial Nova" w:hAnsi="Arial Nova"/>
              <w:color w:val="000000" w:themeColor="text1"/>
              <w:sz w:val="24"/>
              <w:szCs w:val="24"/>
            </w:rPr>
            <w:t>the assets that can be converted to cash within 12 months.</w:t>
          </w:r>
          <w:r w:rsidR="00325DC1" w:rsidRPr="003D0DFD">
            <w:rPr>
              <w:rFonts w:ascii="Arial Nova" w:hAnsi="Arial Nova"/>
              <w:color w:val="000000" w:themeColor="text1"/>
              <w:sz w:val="24"/>
              <w:szCs w:val="24"/>
            </w:rPr>
            <w:t xml:space="preserve"> Also shows increase against previous year of 101%</w:t>
          </w:r>
        </w:p>
        <w:p w14:paraId="5ACBDC5D" w14:textId="3AB39A1E" w:rsidR="0051305B" w:rsidRPr="003D0DFD" w:rsidRDefault="00B85763" w:rsidP="00D9077E">
          <w:pPr>
            <w:rPr>
              <w:rFonts w:ascii="Arial Nova" w:hAnsi="Arial Nova"/>
              <w:color w:val="000000" w:themeColor="text1"/>
              <w:sz w:val="24"/>
              <w:szCs w:val="24"/>
            </w:rPr>
          </w:pPr>
          <w:r w:rsidRPr="003D0DFD">
            <w:rPr>
              <w:rFonts w:ascii="Arial Nova" w:hAnsi="Arial Nova"/>
              <w:b/>
              <w:bCs/>
              <w:color w:val="000000" w:themeColor="text1"/>
              <w:sz w:val="24"/>
              <w:szCs w:val="24"/>
            </w:rPr>
            <w:t xml:space="preserve">NON CURRENT ASSETS </w:t>
          </w:r>
          <w:r w:rsidR="0048419A" w:rsidRPr="003D0DFD">
            <w:rPr>
              <w:rFonts w:ascii="Arial Nova" w:hAnsi="Arial Nova"/>
              <w:color w:val="000000" w:themeColor="text1"/>
              <w:sz w:val="24"/>
              <w:szCs w:val="24"/>
            </w:rPr>
            <w:t>–</w:t>
          </w:r>
          <w:r w:rsidR="005B56ED"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 xml:space="preserve">which is 15,810,000 </w:t>
          </w:r>
          <w:r w:rsidR="0048419A" w:rsidRPr="003D0DFD">
            <w:rPr>
              <w:rFonts w:ascii="Arial Nova" w:hAnsi="Arial Nova"/>
              <w:color w:val="000000" w:themeColor="text1"/>
              <w:sz w:val="24"/>
              <w:szCs w:val="24"/>
            </w:rPr>
            <w:t xml:space="preserve">these are the assets which was investment for the future such as equipments </w:t>
          </w:r>
          <w:r w:rsidR="0051305B" w:rsidRPr="003D0DFD">
            <w:rPr>
              <w:rFonts w:ascii="Arial Nova" w:hAnsi="Arial Nova"/>
              <w:color w:val="000000" w:themeColor="text1"/>
              <w:sz w:val="24"/>
              <w:szCs w:val="24"/>
            </w:rPr>
            <w:t>that cannot be converted into cash within 12 months.</w:t>
          </w:r>
          <w:r w:rsidR="00325DC1" w:rsidRPr="003D0DFD">
            <w:rPr>
              <w:rFonts w:ascii="Arial Nova" w:hAnsi="Arial Nova"/>
              <w:color w:val="000000" w:themeColor="text1"/>
              <w:sz w:val="24"/>
              <w:szCs w:val="24"/>
            </w:rPr>
            <w:t xml:space="preserve"> Showing an increase of 26% however not necessarily all positive results.</w:t>
          </w:r>
        </w:p>
        <w:p w14:paraId="68350F83" w14:textId="5370F160" w:rsidR="007A0947" w:rsidRPr="003D0DFD" w:rsidRDefault="007A0947" w:rsidP="00D9077E">
          <w:pPr>
            <w:rPr>
              <w:rFonts w:ascii="Arial Nova" w:hAnsi="Arial Nova"/>
              <w:color w:val="000000" w:themeColor="text1"/>
              <w:sz w:val="24"/>
              <w:szCs w:val="24"/>
            </w:rPr>
          </w:pPr>
          <w:r w:rsidRPr="003D0DFD">
            <w:rPr>
              <w:rFonts w:ascii="Arial Nova" w:hAnsi="Arial Nova"/>
              <w:b/>
              <w:bCs/>
              <w:color w:val="000000" w:themeColor="text1"/>
              <w:sz w:val="24"/>
              <w:szCs w:val="24"/>
            </w:rPr>
            <w:lastRenderedPageBreak/>
            <w:t xml:space="preserve">CURRENT LIABILITIES </w:t>
          </w:r>
          <w:r w:rsidRPr="003D0DFD">
            <w:rPr>
              <w:rFonts w:ascii="Arial Nova" w:hAnsi="Arial Nova"/>
              <w:color w:val="000000" w:themeColor="text1"/>
              <w:sz w:val="24"/>
              <w:szCs w:val="24"/>
            </w:rPr>
            <w:t>–</w:t>
          </w:r>
          <w:r w:rsidR="0009415C" w:rsidRPr="003D0DFD">
            <w:rPr>
              <w:rFonts w:ascii="Arial Nova" w:hAnsi="Arial Nova"/>
              <w:color w:val="000000" w:themeColor="text1"/>
              <w:sz w:val="24"/>
              <w:szCs w:val="24"/>
            </w:rPr>
            <w:t xml:space="preserve"> is 2,431,000</w:t>
          </w:r>
          <w:r w:rsidRPr="003D0DFD">
            <w:rPr>
              <w:rFonts w:ascii="Arial Nova" w:hAnsi="Arial Nova"/>
              <w:color w:val="000000" w:themeColor="text1"/>
              <w:sz w:val="24"/>
              <w:szCs w:val="24"/>
            </w:rPr>
            <w:t xml:space="preserve"> these are the company obligation expected to be fulfilled within the next 12 months. Just like the current assets but in liabilities. For example a pre payment is taken by the company for a product that is still use yet to be delivered which became an obligation.</w:t>
          </w:r>
          <w:r w:rsidR="00325DC1" w:rsidRPr="003D0DFD">
            <w:rPr>
              <w:rFonts w:ascii="Arial Nova" w:hAnsi="Arial Nova"/>
              <w:color w:val="000000" w:themeColor="text1"/>
              <w:sz w:val="24"/>
              <w:szCs w:val="24"/>
            </w:rPr>
            <w:t xml:space="preserve"> Showed a decrease of 15% which could also mean that there were less sales due to pandemic.</w:t>
          </w:r>
        </w:p>
        <w:p w14:paraId="5290CE3A" w14:textId="08FA9D21" w:rsidR="007A0947" w:rsidRPr="003D0DFD" w:rsidRDefault="007A0947" w:rsidP="00D9077E">
          <w:pPr>
            <w:rPr>
              <w:rFonts w:ascii="Arial Nova" w:hAnsi="Arial Nova"/>
              <w:color w:val="000000" w:themeColor="text1"/>
              <w:sz w:val="24"/>
              <w:szCs w:val="24"/>
            </w:rPr>
          </w:pPr>
          <w:r w:rsidRPr="003D0DFD">
            <w:rPr>
              <w:rFonts w:ascii="Arial Nova" w:hAnsi="Arial Nova"/>
              <w:b/>
              <w:bCs/>
              <w:color w:val="000000" w:themeColor="text1"/>
              <w:sz w:val="24"/>
              <w:szCs w:val="24"/>
            </w:rPr>
            <w:t>NON CURRENT LIABILITIES –</w:t>
          </w:r>
          <w:r w:rsidR="0009415C" w:rsidRPr="003D0DFD">
            <w:rPr>
              <w:rFonts w:ascii="Arial Nova" w:hAnsi="Arial Nova"/>
              <w:color w:val="000000" w:themeColor="text1"/>
              <w:sz w:val="24"/>
              <w:szCs w:val="24"/>
            </w:rPr>
            <w:t xml:space="preserve"> which is 15,810,000</w:t>
          </w:r>
          <w:r w:rsidRPr="003D0DFD">
            <w:rPr>
              <w:rFonts w:ascii="Arial Nova" w:hAnsi="Arial Nova"/>
              <w:color w:val="000000" w:themeColor="text1"/>
              <w:sz w:val="24"/>
              <w:szCs w:val="24"/>
            </w:rPr>
            <w:t xml:space="preserve"> these are liabilities that needed to be fulfilled in a long period in the future</w:t>
          </w:r>
          <w:r w:rsidR="00325DC1" w:rsidRPr="003D0DFD">
            <w:rPr>
              <w:rFonts w:ascii="Arial Nova" w:hAnsi="Arial Nova"/>
              <w:color w:val="000000" w:themeColor="text1"/>
              <w:sz w:val="24"/>
              <w:szCs w:val="24"/>
            </w:rPr>
            <w:t xml:space="preserve"> which includes </w:t>
          </w:r>
          <w:r w:rsidRPr="003D0DFD">
            <w:rPr>
              <w:rFonts w:ascii="Arial Nova" w:hAnsi="Arial Nova"/>
              <w:color w:val="000000" w:themeColor="text1"/>
              <w:sz w:val="24"/>
              <w:szCs w:val="24"/>
            </w:rPr>
            <w:t xml:space="preserve"> a long term company loan payable</w:t>
          </w:r>
          <w:r w:rsidR="00325DC1" w:rsidRPr="003D0DFD">
            <w:rPr>
              <w:rFonts w:ascii="Arial Nova" w:hAnsi="Arial Nova"/>
              <w:color w:val="000000" w:themeColor="text1"/>
              <w:sz w:val="24"/>
              <w:szCs w:val="24"/>
            </w:rPr>
            <w:t>. Having a 26% increase doesn’t mean a positive impact. This only equals to the increase of the non current assets.</w:t>
          </w:r>
        </w:p>
        <w:p w14:paraId="1B5446D3" w14:textId="74EE076C" w:rsidR="00325DC1" w:rsidRPr="003D0DFD" w:rsidRDefault="007A0947" w:rsidP="00D9077E">
          <w:pPr>
            <w:rPr>
              <w:rFonts w:ascii="Arial Nova" w:hAnsi="Arial Nova"/>
              <w:color w:val="000000" w:themeColor="text1"/>
              <w:sz w:val="24"/>
              <w:szCs w:val="24"/>
            </w:rPr>
          </w:pPr>
          <w:r w:rsidRPr="003D0DFD">
            <w:rPr>
              <w:rFonts w:ascii="Arial Nova" w:hAnsi="Arial Nova"/>
              <w:b/>
              <w:bCs/>
              <w:color w:val="000000" w:themeColor="text1"/>
              <w:sz w:val="24"/>
              <w:szCs w:val="24"/>
            </w:rPr>
            <w:t>SHAREHOLDERS EQUITY</w:t>
          </w:r>
          <w:r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 xml:space="preserve">( - 1,490,000)   </w:t>
          </w:r>
          <w:r w:rsidRPr="003D0DFD">
            <w:rPr>
              <w:rFonts w:ascii="Arial Nova" w:hAnsi="Arial Nova"/>
              <w:color w:val="000000" w:themeColor="text1"/>
              <w:sz w:val="24"/>
              <w:szCs w:val="24"/>
            </w:rPr>
            <w:t xml:space="preserve">this is the total figure after taking out all the liabilities from the assets. The figure of </w:t>
          </w:r>
          <w:r w:rsidR="0009415C" w:rsidRPr="003D0DFD">
            <w:rPr>
              <w:rFonts w:ascii="Arial Nova" w:hAnsi="Arial Nova"/>
              <w:color w:val="000000" w:themeColor="text1"/>
              <w:sz w:val="24"/>
              <w:szCs w:val="24"/>
            </w:rPr>
            <w:t xml:space="preserve">which </w:t>
          </w:r>
          <w:r w:rsidRPr="003D0DFD">
            <w:rPr>
              <w:rFonts w:ascii="Arial Nova" w:hAnsi="Arial Nova"/>
              <w:color w:val="000000" w:themeColor="text1"/>
              <w:sz w:val="24"/>
              <w:szCs w:val="24"/>
            </w:rPr>
            <w:t>the company owner can claim as their equity in the company.</w:t>
          </w:r>
          <w:r w:rsidR="00325DC1" w:rsidRPr="003D0DFD">
            <w:rPr>
              <w:rFonts w:ascii="Arial Nova" w:hAnsi="Arial Nova"/>
              <w:color w:val="000000" w:themeColor="text1"/>
              <w:sz w:val="24"/>
              <w:szCs w:val="24"/>
            </w:rPr>
            <w:t xml:space="preserve"> This shows a negative figure considering the worldwide effect of the pandemic the every businesses.</w:t>
          </w:r>
        </w:p>
        <w:p w14:paraId="21B0F238" w14:textId="5B683A3A"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TOTAL LIABILITIES AND STOCKHOLDERS</w:t>
          </w:r>
          <w:r w:rsidRPr="003D0DFD">
            <w:rPr>
              <w:rFonts w:ascii="Arial Nova" w:hAnsi="Arial Nova"/>
              <w:color w:val="000000" w:themeColor="text1"/>
              <w:sz w:val="24"/>
              <w:szCs w:val="24"/>
            </w:rPr>
            <w:t xml:space="preserve"> -  here it says 16,755,000 which equals the total assets which indicates no irregularities in the report.</w:t>
          </w:r>
        </w:p>
        <w:p w14:paraId="34BE2AC5" w14:textId="539A55C4" w:rsidR="0009415C" w:rsidRPr="003D0DFD" w:rsidRDefault="00325DC1" w:rsidP="00D9077E">
          <w:pPr>
            <w:rPr>
              <w:rFonts w:ascii="Arial Nova" w:hAnsi="Arial Nova"/>
              <w:color w:val="000000" w:themeColor="text1"/>
              <w:sz w:val="24"/>
              <w:szCs w:val="24"/>
            </w:rPr>
          </w:pPr>
          <w:r w:rsidRPr="003D0DFD">
            <w:rPr>
              <w:rFonts w:ascii="Arial Nova" w:hAnsi="Arial Nova"/>
              <w:color w:val="000000" w:themeColor="text1"/>
              <w:sz w:val="24"/>
              <w:szCs w:val="24"/>
            </w:rPr>
            <w:t xml:space="preserve">Current assets are the </w:t>
          </w:r>
          <w:r w:rsidR="0009415C" w:rsidRPr="003D0DFD">
            <w:rPr>
              <w:rFonts w:ascii="Arial Nova" w:hAnsi="Arial Nova"/>
              <w:color w:val="000000" w:themeColor="text1"/>
              <w:sz w:val="24"/>
              <w:szCs w:val="24"/>
            </w:rPr>
            <w:t xml:space="preserve">Money expected </w:t>
          </w:r>
          <w:r w:rsidR="005B56ED" w:rsidRPr="003D0DFD">
            <w:rPr>
              <w:rFonts w:ascii="Arial Nova" w:hAnsi="Arial Nova"/>
              <w:color w:val="000000" w:themeColor="text1"/>
              <w:sz w:val="24"/>
              <w:szCs w:val="24"/>
            </w:rPr>
            <w:t xml:space="preserve"> coming </w:t>
          </w:r>
          <w:r w:rsidRPr="003D0DFD">
            <w:rPr>
              <w:rFonts w:ascii="Arial Nova" w:hAnsi="Arial Nova"/>
              <w:color w:val="000000" w:themeColor="text1"/>
              <w:sz w:val="24"/>
              <w:szCs w:val="24"/>
            </w:rPr>
            <w:t xml:space="preserve"> within 12 months </w:t>
          </w:r>
          <w:r w:rsidR="0009415C" w:rsidRPr="003D0DFD">
            <w:rPr>
              <w:rFonts w:ascii="Arial Nova" w:hAnsi="Arial Nova"/>
              <w:color w:val="000000" w:themeColor="text1"/>
              <w:sz w:val="24"/>
              <w:szCs w:val="24"/>
            </w:rPr>
            <w:t>should</w:t>
          </w:r>
          <w:r w:rsidRPr="003D0DFD">
            <w:rPr>
              <w:rFonts w:ascii="Arial Nova" w:hAnsi="Arial Nova"/>
              <w:color w:val="000000" w:themeColor="text1"/>
              <w:sz w:val="24"/>
              <w:szCs w:val="24"/>
            </w:rPr>
            <w:t xml:space="preserve"> be able </w:t>
          </w:r>
          <w:r w:rsidR="0009415C" w:rsidRPr="003D0DFD">
            <w:rPr>
              <w:rFonts w:ascii="Arial Nova" w:hAnsi="Arial Nova"/>
              <w:color w:val="000000" w:themeColor="text1"/>
              <w:sz w:val="24"/>
              <w:szCs w:val="24"/>
            </w:rPr>
            <w:t xml:space="preserve"> </w:t>
          </w:r>
          <w:r w:rsidR="005B56ED" w:rsidRPr="003D0DFD">
            <w:rPr>
              <w:rFonts w:ascii="Arial Nova" w:hAnsi="Arial Nova"/>
              <w:color w:val="000000" w:themeColor="text1"/>
              <w:sz w:val="24"/>
              <w:szCs w:val="24"/>
            </w:rPr>
            <w:t xml:space="preserve"> cover</w:t>
          </w:r>
          <w:r w:rsidR="0009415C" w:rsidRPr="003D0DFD">
            <w:rPr>
              <w:rFonts w:ascii="Arial Nova" w:hAnsi="Arial Nova"/>
              <w:color w:val="000000" w:themeColor="text1"/>
              <w:sz w:val="24"/>
              <w:szCs w:val="24"/>
            </w:rPr>
            <w:t xml:space="preserve"> all </w:t>
          </w:r>
          <w:r w:rsidR="005B56ED" w:rsidRPr="003D0DFD">
            <w:rPr>
              <w:rFonts w:ascii="Arial Nova" w:hAnsi="Arial Nova"/>
              <w:color w:val="000000" w:themeColor="text1"/>
              <w:sz w:val="24"/>
              <w:szCs w:val="24"/>
            </w:rPr>
            <w:t xml:space="preserve"> of these accounts payable</w:t>
          </w:r>
          <w:r w:rsidRPr="003D0DFD">
            <w:rPr>
              <w:rFonts w:ascii="Arial Nova" w:hAnsi="Arial Nova"/>
              <w:color w:val="000000" w:themeColor="text1"/>
              <w:sz w:val="24"/>
              <w:szCs w:val="24"/>
            </w:rPr>
            <w:t xml:space="preserve"> in the current liabilities sections.</w:t>
          </w:r>
        </w:p>
        <w:p w14:paraId="03E769E9" w14:textId="77777777" w:rsidR="00325DC1" w:rsidRPr="003D0DFD" w:rsidRDefault="00325DC1" w:rsidP="00D9077E">
          <w:pPr>
            <w:rPr>
              <w:rFonts w:ascii="Arial Nova" w:hAnsi="Arial Nova"/>
              <w:color w:val="000000" w:themeColor="text1"/>
              <w:sz w:val="24"/>
              <w:szCs w:val="24"/>
            </w:rPr>
          </w:pPr>
        </w:p>
        <w:p w14:paraId="4D530A92" w14:textId="77777777" w:rsidR="00325DC1" w:rsidRPr="003D0DFD" w:rsidRDefault="00325DC1" w:rsidP="00D9077E">
          <w:pPr>
            <w:rPr>
              <w:rFonts w:ascii="Arial Nova" w:hAnsi="Arial Nova"/>
              <w:color w:val="000000" w:themeColor="text1"/>
              <w:sz w:val="24"/>
              <w:szCs w:val="24"/>
            </w:rPr>
          </w:pPr>
        </w:p>
        <w:p w14:paraId="1A1C687B" w14:textId="77777777" w:rsidR="00325DC1" w:rsidRPr="003D0DFD" w:rsidRDefault="00325DC1" w:rsidP="00D9077E">
          <w:pPr>
            <w:rPr>
              <w:rFonts w:ascii="Arial Nova" w:hAnsi="Arial Nova"/>
              <w:color w:val="000000" w:themeColor="text1"/>
              <w:sz w:val="24"/>
              <w:szCs w:val="24"/>
            </w:rPr>
          </w:pPr>
        </w:p>
        <w:p w14:paraId="31EEA5B2" w14:textId="05C96460" w:rsidR="0009415C" w:rsidRPr="003D0DFD" w:rsidRDefault="0009415C" w:rsidP="00D9077E">
          <w:pPr>
            <w:rPr>
              <w:rFonts w:ascii="Arial Nova" w:hAnsi="Arial Nova"/>
              <w:b/>
              <w:bCs/>
              <w:color w:val="000000" w:themeColor="text1"/>
              <w:sz w:val="24"/>
              <w:szCs w:val="24"/>
              <w:u w:val="single"/>
            </w:rPr>
          </w:pPr>
          <w:r w:rsidRPr="003D0DFD">
            <w:rPr>
              <w:rFonts w:ascii="Arial Nova" w:hAnsi="Arial Nova"/>
              <w:b/>
              <w:bCs/>
              <w:color w:val="000000" w:themeColor="text1"/>
              <w:sz w:val="24"/>
              <w:szCs w:val="24"/>
              <w:u w:val="single"/>
            </w:rPr>
            <w:t xml:space="preserve">INCOME STATEMENT </w:t>
          </w:r>
        </w:p>
        <w:p w14:paraId="2058E75E" w14:textId="77777777" w:rsidR="00325DC1" w:rsidRPr="003D0DFD" w:rsidRDefault="005B56ED" w:rsidP="00D9077E">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r w:rsidR="0009415C" w:rsidRPr="003D0DFD">
            <w:rPr>
              <w:rFonts w:ascii="Arial Nova" w:hAnsi="Arial Nova"/>
              <w:color w:val="000000" w:themeColor="text1"/>
              <w:sz w:val="24"/>
              <w:szCs w:val="24"/>
            </w:rPr>
            <w:t xml:space="preserve">Looking at the </w:t>
          </w:r>
          <w:r w:rsidRPr="003D0DFD">
            <w:rPr>
              <w:rFonts w:ascii="Arial Nova" w:hAnsi="Arial Nova"/>
              <w:color w:val="000000" w:themeColor="text1"/>
              <w:sz w:val="24"/>
              <w:szCs w:val="24"/>
            </w:rPr>
            <w:t xml:space="preserve"> company’s </w:t>
          </w:r>
          <w:r w:rsidR="00325DC1" w:rsidRPr="003D0DFD">
            <w:rPr>
              <w:rFonts w:ascii="Arial Nova" w:hAnsi="Arial Nova"/>
              <w:color w:val="000000" w:themeColor="text1"/>
              <w:sz w:val="24"/>
              <w:szCs w:val="24"/>
            </w:rPr>
            <w:t xml:space="preserve">performance in 2020 against 2019 in the </w:t>
          </w:r>
          <w:r w:rsidRPr="003D0DFD">
            <w:rPr>
              <w:rFonts w:ascii="Arial Nova" w:hAnsi="Arial Nova"/>
              <w:color w:val="000000" w:themeColor="text1"/>
              <w:sz w:val="24"/>
              <w:szCs w:val="24"/>
            </w:rPr>
            <w:t xml:space="preserve">income statement </w:t>
          </w:r>
          <w:r w:rsidR="0009415C" w:rsidRPr="003D0DFD">
            <w:rPr>
              <w:rFonts w:ascii="Arial Nova" w:hAnsi="Arial Nova"/>
              <w:color w:val="000000" w:themeColor="text1"/>
              <w:sz w:val="24"/>
              <w:szCs w:val="24"/>
            </w:rPr>
            <w:t xml:space="preserve">we an </w:t>
          </w:r>
          <w:r w:rsidRPr="003D0DFD">
            <w:rPr>
              <w:rFonts w:ascii="Arial Nova" w:hAnsi="Arial Nova"/>
              <w:color w:val="000000" w:themeColor="text1"/>
              <w:sz w:val="24"/>
              <w:szCs w:val="24"/>
            </w:rPr>
            <w:t xml:space="preserve">see that net income is </w:t>
          </w:r>
          <w:r w:rsidR="0009415C" w:rsidRPr="003D0DFD">
            <w:rPr>
              <w:rFonts w:ascii="Arial Nova" w:hAnsi="Arial Nova"/>
              <w:color w:val="000000" w:themeColor="text1"/>
              <w:sz w:val="24"/>
              <w:szCs w:val="24"/>
            </w:rPr>
            <w:t>(-715</w:t>
          </w:r>
          <w:r w:rsidRPr="003D0DFD">
            <w:rPr>
              <w:rFonts w:ascii="Arial Nova" w:hAnsi="Arial Nova"/>
              <w:color w:val="000000" w:themeColor="text1"/>
              <w:sz w:val="24"/>
              <w:szCs w:val="24"/>
            </w:rPr>
            <w:t>,000</w:t>
          </w:r>
          <w:r w:rsidR="0009415C" w:rsidRPr="003D0DFD">
            <w:rPr>
              <w:rFonts w:ascii="Arial Nova" w:hAnsi="Arial Nova"/>
              <w:color w:val="000000" w:themeColor="text1"/>
              <w:sz w:val="24"/>
              <w:szCs w:val="24"/>
            </w:rPr>
            <w:t>)</w:t>
          </w:r>
          <w:r w:rsidR="00325DC1" w:rsidRPr="003D0DFD">
            <w:rPr>
              <w:rFonts w:ascii="Arial Nova" w:hAnsi="Arial Nova"/>
              <w:color w:val="000000" w:themeColor="text1"/>
              <w:sz w:val="24"/>
              <w:szCs w:val="24"/>
            </w:rPr>
            <w:t xml:space="preserve">. </w:t>
          </w:r>
        </w:p>
        <w:p w14:paraId="00E598B3" w14:textId="25A8C792" w:rsidR="00325DC1" w:rsidRPr="003D0DFD" w:rsidRDefault="00325DC1" w:rsidP="00D9077E">
          <w:pPr>
            <w:rPr>
              <w:rFonts w:ascii="Arial Nova" w:hAnsi="Arial Nova"/>
              <w:color w:val="000000" w:themeColor="text1"/>
              <w:sz w:val="24"/>
              <w:szCs w:val="24"/>
            </w:rPr>
          </w:pPr>
          <w:r w:rsidRPr="003D0DFD">
            <w:rPr>
              <w:rFonts w:ascii="Arial Nova" w:hAnsi="Arial Nova"/>
              <w:color w:val="000000" w:themeColor="text1"/>
              <w:sz w:val="24"/>
              <w:szCs w:val="24"/>
            </w:rPr>
            <w:t xml:space="preserve">A </w:t>
          </w:r>
          <w:r w:rsidR="00FF1D58" w:rsidRPr="003D0DFD">
            <w:rPr>
              <w:rFonts w:ascii="Arial Nova" w:hAnsi="Arial Nova"/>
              <w:color w:val="000000" w:themeColor="text1"/>
              <w:sz w:val="24"/>
              <w:szCs w:val="24"/>
            </w:rPr>
            <w:t xml:space="preserve">considerable explanation where a </w:t>
          </w:r>
          <w:r w:rsidRPr="003D0DFD">
            <w:rPr>
              <w:rFonts w:ascii="Arial Nova" w:hAnsi="Arial Nova"/>
              <w:color w:val="000000" w:themeColor="text1"/>
              <w:sz w:val="24"/>
              <w:szCs w:val="24"/>
            </w:rPr>
            <w:t>possible cause</w:t>
          </w:r>
          <w:r w:rsidR="00FF1D58" w:rsidRPr="003D0DFD">
            <w:rPr>
              <w:rFonts w:ascii="Arial Nova" w:hAnsi="Arial Nova"/>
              <w:color w:val="000000" w:themeColor="text1"/>
              <w:sz w:val="24"/>
              <w:szCs w:val="24"/>
            </w:rPr>
            <w:t xml:space="preserve"> for the massive losses could be</w:t>
          </w:r>
          <w:r w:rsidRPr="003D0DFD">
            <w:rPr>
              <w:rFonts w:ascii="Arial Nova" w:hAnsi="Arial Nova"/>
              <w:color w:val="000000" w:themeColor="text1"/>
              <w:sz w:val="24"/>
              <w:szCs w:val="24"/>
            </w:rPr>
            <w:t xml:space="preserve"> the  worldwide effect of the </w:t>
          </w:r>
          <w:r w:rsidR="00FF1D58" w:rsidRPr="003D0DFD">
            <w:rPr>
              <w:rFonts w:ascii="Arial Nova" w:hAnsi="Arial Nova"/>
              <w:color w:val="000000" w:themeColor="text1"/>
              <w:sz w:val="24"/>
              <w:szCs w:val="24"/>
            </w:rPr>
            <w:t xml:space="preserve">covid19 </w:t>
          </w:r>
          <w:r w:rsidRPr="003D0DFD">
            <w:rPr>
              <w:rFonts w:ascii="Arial Nova" w:hAnsi="Arial Nova"/>
              <w:color w:val="000000" w:themeColor="text1"/>
              <w:sz w:val="24"/>
              <w:szCs w:val="24"/>
            </w:rPr>
            <w:t>pandemic on businesses. This pandemic have</w:t>
          </w:r>
          <w:r w:rsidR="005B56ED" w:rsidRPr="003D0DFD">
            <w:rPr>
              <w:rFonts w:ascii="Arial Nova" w:hAnsi="Arial Nova"/>
              <w:color w:val="000000" w:themeColor="text1"/>
              <w:sz w:val="24"/>
              <w:szCs w:val="24"/>
            </w:rPr>
            <w:t xml:space="preserve"> </w:t>
          </w:r>
          <w:r w:rsidR="00FF1D58" w:rsidRPr="003D0DFD">
            <w:rPr>
              <w:rFonts w:ascii="Arial Nova" w:hAnsi="Arial Nova"/>
              <w:color w:val="000000" w:themeColor="text1"/>
              <w:sz w:val="24"/>
              <w:szCs w:val="24"/>
            </w:rPr>
            <w:t xml:space="preserve">initiated international lockdowns which provides </w:t>
          </w:r>
          <w:r w:rsidRPr="003D0DFD">
            <w:rPr>
              <w:rFonts w:ascii="Arial Nova" w:hAnsi="Arial Nova"/>
              <w:color w:val="000000" w:themeColor="text1"/>
              <w:sz w:val="24"/>
              <w:szCs w:val="24"/>
            </w:rPr>
            <w:t xml:space="preserve"> reason for the depression on the numbers in the statement.</w:t>
          </w:r>
        </w:p>
        <w:p w14:paraId="20184AAB" w14:textId="61568098" w:rsidR="00325DC1" w:rsidRPr="003D0DFD" w:rsidRDefault="00325DC1" w:rsidP="00D9077E">
          <w:pPr>
            <w:rPr>
              <w:rFonts w:ascii="Arial Nova" w:hAnsi="Arial Nova"/>
              <w:b/>
              <w:bCs/>
              <w:color w:val="000000" w:themeColor="text1"/>
              <w:sz w:val="24"/>
              <w:szCs w:val="24"/>
              <w:u w:val="single"/>
            </w:rPr>
          </w:pPr>
          <w:r w:rsidRPr="003D0DFD">
            <w:rPr>
              <w:rFonts w:ascii="Arial Nova" w:hAnsi="Arial Nova"/>
              <w:b/>
              <w:bCs/>
              <w:color w:val="000000" w:themeColor="text1"/>
              <w:sz w:val="24"/>
              <w:szCs w:val="24"/>
              <w:u w:val="single"/>
            </w:rPr>
            <w:t xml:space="preserve">Important figures </w:t>
          </w:r>
          <w:r w:rsidR="00FF1D58" w:rsidRPr="003D0DFD">
            <w:rPr>
              <w:rFonts w:ascii="Arial Nova" w:hAnsi="Arial Nova"/>
              <w:b/>
              <w:bCs/>
              <w:color w:val="000000" w:themeColor="text1"/>
              <w:sz w:val="24"/>
              <w:szCs w:val="24"/>
              <w:u w:val="single"/>
            </w:rPr>
            <w:t xml:space="preserve">to look at  and </w:t>
          </w:r>
          <w:r w:rsidRPr="003D0DFD">
            <w:rPr>
              <w:rFonts w:ascii="Arial Nova" w:hAnsi="Arial Nova"/>
              <w:b/>
              <w:bCs/>
              <w:color w:val="000000" w:themeColor="text1"/>
              <w:sz w:val="24"/>
              <w:szCs w:val="24"/>
              <w:u w:val="single"/>
            </w:rPr>
            <w:t>section</w:t>
          </w:r>
          <w:r w:rsidR="00FF1D58" w:rsidRPr="003D0DFD">
            <w:rPr>
              <w:rFonts w:ascii="Arial Nova" w:hAnsi="Arial Nova"/>
              <w:b/>
              <w:bCs/>
              <w:color w:val="000000" w:themeColor="text1"/>
              <w:sz w:val="24"/>
              <w:szCs w:val="24"/>
              <w:u w:val="single"/>
            </w:rPr>
            <w:t xml:space="preserve">s </w:t>
          </w:r>
          <w:r w:rsidRPr="003D0DFD">
            <w:rPr>
              <w:rFonts w:ascii="Arial Nova" w:hAnsi="Arial Nova"/>
              <w:b/>
              <w:bCs/>
              <w:color w:val="000000" w:themeColor="text1"/>
              <w:sz w:val="24"/>
              <w:szCs w:val="24"/>
              <w:u w:val="single"/>
            </w:rPr>
            <w:t xml:space="preserve">included </w:t>
          </w:r>
          <w:r w:rsidR="00FF1D58" w:rsidRPr="003D0DFD">
            <w:rPr>
              <w:rFonts w:ascii="Arial Nova" w:hAnsi="Arial Nova"/>
              <w:b/>
              <w:bCs/>
              <w:color w:val="000000" w:themeColor="text1"/>
              <w:sz w:val="24"/>
              <w:szCs w:val="24"/>
              <w:u w:val="single"/>
            </w:rPr>
            <w:t>in measuring ratio are</w:t>
          </w:r>
          <w:r w:rsidRPr="003D0DFD">
            <w:rPr>
              <w:rFonts w:ascii="Arial Nova" w:hAnsi="Arial Nova"/>
              <w:b/>
              <w:bCs/>
              <w:color w:val="000000" w:themeColor="text1"/>
              <w:sz w:val="24"/>
              <w:szCs w:val="24"/>
              <w:u w:val="single"/>
            </w:rPr>
            <w:t xml:space="preserve"> : </w:t>
          </w:r>
        </w:p>
        <w:p w14:paraId="15A07FFC" w14:textId="4BC6729B"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REVENUES</w:t>
          </w:r>
          <w:r w:rsidRPr="003D0DFD">
            <w:rPr>
              <w:rFonts w:ascii="Arial Nova" w:hAnsi="Arial Nova"/>
              <w:color w:val="000000" w:themeColor="text1"/>
              <w:sz w:val="24"/>
              <w:szCs w:val="24"/>
            </w:rPr>
            <w:t xml:space="preserve"> – this section show the overall </w:t>
          </w:r>
          <w:r w:rsidR="00FF1D58" w:rsidRPr="003D0DFD">
            <w:rPr>
              <w:rFonts w:ascii="Arial Nova" w:hAnsi="Arial Nova"/>
              <w:color w:val="000000" w:themeColor="text1"/>
              <w:sz w:val="24"/>
              <w:szCs w:val="24"/>
            </w:rPr>
            <w:t xml:space="preserve">assets </w:t>
          </w:r>
          <w:r w:rsidRPr="003D0DFD">
            <w:rPr>
              <w:rFonts w:ascii="Arial Nova" w:hAnsi="Arial Nova"/>
              <w:color w:val="000000" w:themeColor="text1"/>
              <w:sz w:val="24"/>
              <w:szCs w:val="24"/>
            </w:rPr>
            <w:t>generated year on year</w:t>
          </w:r>
          <w:r w:rsidR="00FF1D58" w:rsidRPr="003D0DFD">
            <w:rPr>
              <w:rFonts w:ascii="Arial Nova" w:hAnsi="Arial Nova"/>
              <w:color w:val="000000" w:themeColor="text1"/>
              <w:sz w:val="24"/>
              <w:szCs w:val="24"/>
            </w:rPr>
            <w:t>. It can come the business the company has fulfilled or will fulfil within 12 months and in Hilton’s case is 4,307,000 and is showing a negative -54% against the previous year. And it would be the world wide effect of the pandemic to their businesses considered a global lockdown.</w:t>
          </w:r>
        </w:p>
        <w:p w14:paraId="1DC8C643" w14:textId="5A0777F5"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COST OF GOODS</w:t>
          </w:r>
          <w:r w:rsidRPr="003D0DFD">
            <w:rPr>
              <w:rFonts w:ascii="Arial Nova" w:hAnsi="Arial Nova"/>
              <w:color w:val="000000" w:themeColor="text1"/>
              <w:sz w:val="24"/>
              <w:szCs w:val="24"/>
            </w:rPr>
            <w:t xml:space="preserve"> – the total cost of the product sold in a yearly basis excluding service offered which generates but  included in other income section. </w:t>
          </w:r>
          <w:r w:rsidR="00FF1D58" w:rsidRPr="003D0DFD">
            <w:rPr>
              <w:rFonts w:ascii="Arial Nova" w:hAnsi="Arial Nova"/>
              <w:color w:val="000000" w:themeColor="text1"/>
              <w:sz w:val="24"/>
              <w:szCs w:val="24"/>
            </w:rPr>
            <w:t>The statement showed 3,724,000 in which indicated less than the previous year of -47%. Indicated the recognition of the lockdowns.</w:t>
          </w:r>
        </w:p>
        <w:p w14:paraId="45E6DDE2" w14:textId="63430654"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lastRenderedPageBreak/>
            <w:t>GROSS PROFITS-</w:t>
          </w:r>
          <w:r w:rsidRPr="003D0DFD">
            <w:rPr>
              <w:rFonts w:ascii="Arial Nova" w:hAnsi="Arial Nova"/>
              <w:color w:val="000000" w:themeColor="text1"/>
              <w:sz w:val="24"/>
              <w:szCs w:val="24"/>
            </w:rPr>
            <w:t xml:space="preserve"> are the profits before VAT deduction or tax. Total cash  after taking the cost of goods from the revenues.</w:t>
          </w:r>
          <w:r w:rsidR="00FF1D58" w:rsidRPr="003D0DFD">
            <w:rPr>
              <w:rFonts w:ascii="Arial Nova" w:hAnsi="Arial Nova"/>
              <w:color w:val="000000" w:themeColor="text1"/>
              <w:sz w:val="24"/>
              <w:szCs w:val="24"/>
            </w:rPr>
            <w:t xml:space="preserve"> Here shows 583,000 where in  a massive difference from the previous year showing -76%. Again is the lockdowns to blame</w:t>
          </w:r>
        </w:p>
        <w:p w14:paraId="1F6BCA63" w14:textId="6D2ECB18"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OPERATING INCOME</w:t>
          </w:r>
          <w:r w:rsidRPr="003D0DFD">
            <w:rPr>
              <w:rFonts w:ascii="Arial Nova" w:hAnsi="Arial Nova"/>
              <w:color w:val="000000" w:themeColor="text1"/>
              <w:sz w:val="24"/>
              <w:szCs w:val="24"/>
            </w:rPr>
            <w:t>- the income which indicates the Conversion of profit after deducting the expense showing the operational efficiency and cash flows.</w:t>
          </w:r>
          <w:r w:rsidR="00FF1D58" w:rsidRPr="003D0DFD">
            <w:rPr>
              <w:rFonts w:ascii="Arial Nova" w:hAnsi="Arial Nova"/>
              <w:color w:val="000000" w:themeColor="text1"/>
              <w:sz w:val="24"/>
              <w:szCs w:val="24"/>
            </w:rPr>
            <w:t xml:space="preserve">      A          (-119,000) and a staggering -108%</w:t>
          </w:r>
        </w:p>
        <w:p w14:paraId="256FAF84" w14:textId="5AAAF0F3" w:rsidR="00FF1D58"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OPERATING EXPENSES –</w:t>
          </w:r>
          <w:r w:rsidRPr="003D0DFD">
            <w:rPr>
              <w:rFonts w:ascii="Arial Nova" w:hAnsi="Arial Nova"/>
              <w:color w:val="000000" w:themeColor="text1"/>
              <w:sz w:val="24"/>
              <w:szCs w:val="24"/>
            </w:rPr>
            <w:t xml:space="preserve"> are the expenses </w:t>
          </w:r>
          <w:r w:rsidR="00FF1D58" w:rsidRPr="003D0DFD">
            <w:rPr>
              <w:rFonts w:ascii="Arial Nova" w:hAnsi="Arial Nova"/>
              <w:color w:val="000000" w:themeColor="text1"/>
              <w:sz w:val="24"/>
              <w:szCs w:val="24"/>
            </w:rPr>
            <w:t xml:space="preserve">are to be </w:t>
          </w:r>
          <w:r w:rsidRPr="003D0DFD">
            <w:rPr>
              <w:rFonts w:ascii="Arial Nova" w:hAnsi="Arial Nova"/>
              <w:color w:val="000000" w:themeColor="text1"/>
              <w:sz w:val="24"/>
              <w:szCs w:val="24"/>
            </w:rPr>
            <w:t xml:space="preserve">Deducted from the operating income which </w:t>
          </w:r>
          <w:r w:rsidR="00FF1D58" w:rsidRPr="003D0DFD">
            <w:rPr>
              <w:rFonts w:ascii="Arial Nova" w:hAnsi="Arial Nova"/>
              <w:color w:val="000000" w:themeColor="text1"/>
              <w:sz w:val="24"/>
              <w:szCs w:val="24"/>
            </w:rPr>
            <w:t>includes electricity and other bills as well as the staff wages. Here it showed 702,000 which is -18% from previous year because there are less usage of the premises having the lockdowns but still looking  high against the revenues generated for that year.</w:t>
          </w:r>
        </w:p>
        <w:p w14:paraId="277E4314" w14:textId="3D0AE86D"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INTEREST EXPENSES</w:t>
          </w:r>
          <w:r w:rsidRPr="003D0DFD">
            <w:rPr>
              <w:rFonts w:ascii="Arial Nova" w:hAnsi="Arial Nova"/>
              <w:color w:val="000000" w:themeColor="text1"/>
              <w:sz w:val="24"/>
              <w:szCs w:val="24"/>
            </w:rPr>
            <w:t>- expenses accrued through depreciation</w:t>
          </w:r>
          <w:r w:rsidR="00FF1D58" w:rsidRPr="003D0DFD">
            <w:rPr>
              <w:rFonts w:ascii="Arial Nova" w:hAnsi="Arial Nova"/>
              <w:color w:val="000000" w:themeColor="text1"/>
              <w:sz w:val="24"/>
              <w:szCs w:val="24"/>
            </w:rPr>
            <w:t>. I this statement we can see 429,000 which an increase of 4% from the previous year and the reason being the deflation of dollars due to the pandemic.</w:t>
          </w:r>
        </w:p>
        <w:p w14:paraId="09C6FCBB" w14:textId="6726E132"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NET TOTAL OTHER INCOME – EXPENSES</w:t>
          </w:r>
          <w:r w:rsidRPr="003D0DFD">
            <w:rPr>
              <w:rFonts w:ascii="Arial Nova" w:hAnsi="Arial Nova"/>
              <w:color w:val="000000" w:themeColor="text1"/>
              <w:sz w:val="24"/>
              <w:szCs w:val="24"/>
            </w:rPr>
            <w:t xml:space="preserve">  - this will show the total other income which is not generated by the products sold but by the other services offered minus the expenses to fulfil the service.</w:t>
          </w:r>
          <w:r w:rsidR="00FF1D58" w:rsidRPr="003D0DFD">
            <w:rPr>
              <w:rFonts w:ascii="Arial Nova" w:hAnsi="Arial Nova"/>
              <w:color w:val="000000" w:themeColor="text1"/>
              <w:sz w:val="24"/>
              <w:szCs w:val="24"/>
            </w:rPr>
            <w:t xml:space="preserve"> It shows us -376,000 which indicates staggering (-559%) wherein due to the lockdowns the company’s other  expenses went over the company’s other  income due to no business being conducted. </w:t>
          </w:r>
        </w:p>
        <w:p w14:paraId="718BB8F0" w14:textId="6665E67A" w:rsidR="00325DC1" w:rsidRPr="003D0DFD" w:rsidRDefault="00325DC1" w:rsidP="00D9077E">
          <w:pPr>
            <w:rPr>
              <w:rFonts w:ascii="Arial Nova" w:hAnsi="Arial Nova"/>
              <w:color w:val="000000" w:themeColor="text1"/>
              <w:sz w:val="24"/>
              <w:szCs w:val="24"/>
            </w:rPr>
          </w:pPr>
          <w:r w:rsidRPr="003D0DFD">
            <w:rPr>
              <w:rFonts w:ascii="Arial Nova" w:hAnsi="Arial Nova"/>
              <w:b/>
              <w:bCs/>
              <w:color w:val="000000" w:themeColor="text1"/>
              <w:sz w:val="24"/>
              <w:szCs w:val="24"/>
            </w:rPr>
            <w:t xml:space="preserve">TOTAL INCOME BEFORE TAX- </w:t>
          </w:r>
          <w:r w:rsidRPr="003D0DFD">
            <w:rPr>
              <w:rFonts w:ascii="Arial Nova" w:hAnsi="Arial Nova"/>
              <w:color w:val="000000" w:themeColor="text1"/>
              <w:sz w:val="24"/>
              <w:szCs w:val="24"/>
            </w:rPr>
            <w:t>overall income before the deduction  of  all other taxation payable.</w:t>
          </w:r>
          <w:r w:rsidR="00FF1D58" w:rsidRPr="003D0DFD">
            <w:rPr>
              <w:rFonts w:ascii="Arial Nova" w:hAnsi="Arial Nova"/>
              <w:color w:val="000000" w:themeColor="text1"/>
              <w:sz w:val="24"/>
              <w:szCs w:val="24"/>
            </w:rPr>
            <w:t xml:space="preserve"> Here we can see a (-924,000) wherein indicated a fall of  (-174%) relevantly due to the pandemic the overall income was over powered by the un controllable expenses which are still vital for the maintenance keeping the company running.</w:t>
          </w:r>
        </w:p>
        <w:p w14:paraId="42DEAAA7" w14:textId="616B6EEF" w:rsidR="00325DC1" w:rsidRPr="003D0DFD" w:rsidRDefault="00325DC1" w:rsidP="00D9077E">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37327830" w14:textId="77777777" w:rsidR="00E66671" w:rsidRPr="003D0DFD" w:rsidRDefault="00E66671" w:rsidP="009C1CE2">
          <w:pPr>
            <w:rPr>
              <w:rFonts w:ascii="Arial Nova" w:hAnsi="Arial Nova"/>
              <w:b/>
              <w:bCs/>
              <w:color w:val="000000" w:themeColor="text1"/>
              <w:sz w:val="24"/>
              <w:szCs w:val="24"/>
            </w:rPr>
          </w:pPr>
        </w:p>
        <w:p w14:paraId="0945AE7B" w14:textId="08CC0DF0" w:rsidR="00E66671" w:rsidRPr="003D0DFD" w:rsidRDefault="001F2D19" w:rsidP="009C1CE2">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3125EBDE" w14:textId="77777777" w:rsidR="00FF1D58" w:rsidRPr="003D0DFD" w:rsidRDefault="00FF1D58" w:rsidP="009C1CE2">
          <w:pPr>
            <w:rPr>
              <w:rFonts w:ascii="Arial Nova" w:hAnsi="Arial Nova"/>
              <w:b/>
              <w:bCs/>
              <w:color w:val="000000" w:themeColor="text1"/>
              <w:sz w:val="24"/>
              <w:szCs w:val="24"/>
            </w:rPr>
          </w:pPr>
        </w:p>
        <w:p w14:paraId="37B7F47B" w14:textId="272AD479" w:rsidR="00FF1D58" w:rsidRPr="003D0DFD" w:rsidRDefault="00FF1D58" w:rsidP="009C1CE2">
          <w:pPr>
            <w:rPr>
              <w:rFonts w:ascii="Arial Nova" w:hAnsi="Arial Nova"/>
              <w:b/>
              <w:bCs/>
              <w:color w:val="000000" w:themeColor="text1"/>
              <w:sz w:val="24"/>
              <w:szCs w:val="24"/>
            </w:rPr>
          </w:pPr>
          <w:r w:rsidRPr="003D0DFD">
            <w:rPr>
              <w:rFonts w:ascii="Arial Nova" w:hAnsi="Arial Nova"/>
              <w:b/>
              <w:bCs/>
              <w:color w:val="000000" w:themeColor="text1"/>
              <w:sz w:val="24"/>
              <w:szCs w:val="24"/>
            </w:rPr>
            <w:t xml:space="preserve">Financial ratio analysis </w:t>
          </w:r>
        </w:p>
        <w:p w14:paraId="06383A72" w14:textId="77777777"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A return on equity. Revenues decompose it into the profitability efficiency and the leverage dimensions because we know that all three of those affect a company’s return on equity.</w:t>
          </w:r>
        </w:p>
        <w:p w14:paraId="4E933EC4" w14:textId="77777777"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 xml:space="preserve">Here  we can use the financial statements which is single most efficient tool at getting insights into a business. Having a  look at that balance sheet and  income statement the way  to  identify deficiency or  profitability problems.  Looking closer if there is a problem we need to drill down with some specific ratios. These are profitability </w:t>
          </w:r>
          <w:proofErr w:type="spellStart"/>
          <w:r w:rsidRPr="003D0DFD">
            <w:rPr>
              <w:rFonts w:ascii="Arial Nova" w:hAnsi="Arial Nova"/>
              <w:color w:val="000000" w:themeColor="text1"/>
              <w:sz w:val="24"/>
              <w:szCs w:val="24"/>
            </w:rPr>
            <w:t>ratios,efficiency</w:t>
          </w:r>
          <w:proofErr w:type="spellEnd"/>
          <w:r w:rsidRPr="003D0DFD">
            <w:rPr>
              <w:rFonts w:ascii="Arial Nova" w:hAnsi="Arial Nova"/>
              <w:color w:val="000000" w:themeColor="text1"/>
              <w:sz w:val="24"/>
              <w:szCs w:val="24"/>
            </w:rPr>
            <w:t xml:space="preserve"> ratios and leverage ratios. remember that the raw material here is </w:t>
          </w:r>
          <w:r w:rsidRPr="003D0DFD">
            <w:rPr>
              <w:rFonts w:ascii="Arial Nova" w:hAnsi="Arial Nova"/>
              <w:color w:val="000000" w:themeColor="text1"/>
              <w:sz w:val="24"/>
              <w:szCs w:val="24"/>
            </w:rPr>
            <w:lastRenderedPageBreak/>
            <w:t xml:space="preserve">the data on which all this is based on which is the financial statements. The  balance sheet is the of listing of company’s resources and obligations. </w:t>
          </w:r>
        </w:p>
        <w:p w14:paraId="2D901E8B" w14:textId="77777777" w:rsidR="00FF1D58" w:rsidRPr="003D0DFD" w:rsidRDefault="00FF1D58" w:rsidP="009C1CE2">
          <w:pPr>
            <w:rPr>
              <w:rFonts w:ascii="Arial Nova" w:hAnsi="Arial Nova"/>
              <w:color w:val="000000" w:themeColor="text1"/>
              <w:sz w:val="24"/>
              <w:szCs w:val="24"/>
            </w:rPr>
          </w:pPr>
          <w:r w:rsidRPr="003D0DFD">
            <w:rPr>
              <w:rFonts w:ascii="Arial Nova" w:hAnsi="Arial Nova"/>
              <w:b/>
              <w:bCs/>
              <w:color w:val="000000" w:themeColor="text1"/>
              <w:sz w:val="24"/>
              <w:szCs w:val="24"/>
            </w:rPr>
            <w:t xml:space="preserve">assets = liabilities + equity </w:t>
          </w:r>
          <w:r w:rsidRPr="003D0DFD">
            <w:rPr>
              <w:rFonts w:ascii="Arial Nova" w:hAnsi="Arial Nova"/>
              <w:color w:val="000000" w:themeColor="text1"/>
              <w:sz w:val="24"/>
              <w:szCs w:val="24"/>
            </w:rPr>
            <w:t>is the main formula for the balance sheet.</w:t>
          </w:r>
        </w:p>
        <w:p w14:paraId="48A8238E" w14:textId="04CC52C6" w:rsidR="00FF1D58" w:rsidRPr="003D0DFD" w:rsidRDefault="00FF1D58" w:rsidP="009C1CE2">
          <w:pPr>
            <w:rPr>
              <w:rFonts w:ascii="Arial Nova" w:hAnsi="Arial Nova"/>
              <w:b/>
              <w:bCs/>
              <w:color w:val="000000" w:themeColor="text1"/>
              <w:sz w:val="24"/>
              <w:szCs w:val="24"/>
            </w:rPr>
          </w:pPr>
          <w:r w:rsidRPr="003D0DFD">
            <w:rPr>
              <w:rFonts w:ascii="Arial Nova" w:hAnsi="Arial Nova"/>
              <w:color w:val="000000" w:themeColor="text1"/>
              <w:sz w:val="24"/>
              <w:szCs w:val="24"/>
            </w:rPr>
            <w:t xml:space="preserve">income statement has the </w:t>
          </w:r>
          <w:r w:rsidRPr="003D0DFD">
            <w:rPr>
              <w:rFonts w:ascii="Arial Nova" w:hAnsi="Arial Nova"/>
              <w:b/>
              <w:bCs/>
              <w:color w:val="000000" w:themeColor="text1"/>
              <w:sz w:val="24"/>
              <w:szCs w:val="24"/>
            </w:rPr>
            <w:t>revenues - expenses = equal net income</w:t>
          </w:r>
        </w:p>
        <w:p w14:paraId="7CCE7063" w14:textId="77777777"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 xml:space="preserve">To indicate if it’s a good business  must be  generating more </w:t>
          </w:r>
          <w:r w:rsidRPr="003D0DFD">
            <w:rPr>
              <w:rFonts w:ascii="Arial Nova" w:hAnsi="Arial Nova"/>
              <w:b/>
              <w:bCs/>
              <w:color w:val="000000" w:themeColor="text1"/>
              <w:sz w:val="24"/>
              <w:szCs w:val="24"/>
            </w:rPr>
            <w:t>assets</w:t>
          </w:r>
          <w:r w:rsidRPr="003D0DFD">
            <w:rPr>
              <w:rFonts w:ascii="Arial Nova" w:hAnsi="Arial Nova"/>
              <w:color w:val="000000" w:themeColor="text1"/>
              <w:sz w:val="24"/>
              <w:szCs w:val="24"/>
            </w:rPr>
            <w:t xml:space="preserve"> than </w:t>
          </w:r>
          <w:r w:rsidRPr="003D0DFD">
            <w:rPr>
              <w:rFonts w:ascii="Arial Nova" w:hAnsi="Arial Nova"/>
              <w:b/>
              <w:bCs/>
              <w:color w:val="000000" w:themeColor="text1"/>
              <w:sz w:val="24"/>
              <w:szCs w:val="24"/>
            </w:rPr>
            <w:t>liabilities</w:t>
          </w:r>
          <w:r w:rsidRPr="003D0DFD">
            <w:rPr>
              <w:rFonts w:ascii="Arial Nova" w:hAnsi="Arial Nova"/>
              <w:color w:val="000000" w:themeColor="text1"/>
              <w:sz w:val="24"/>
              <w:szCs w:val="24"/>
            </w:rPr>
            <w:t xml:space="preserve">  consuming  the </w:t>
          </w:r>
          <w:r w:rsidRPr="003D0DFD">
            <w:rPr>
              <w:rFonts w:ascii="Arial Nova" w:hAnsi="Arial Nova"/>
              <w:b/>
              <w:bCs/>
              <w:color w:val="000000" w:themeColor="text1"/>
              <w:sz w:val="24"/>
              <w:szCs w:val="24"/>
            </w:rPr>
            <w:t>revenue</w:t>
          </w:r>
          <w:r w:rsidRPr="003D0DFD">
            <w:rPr>
              <w:rFonts w:ascii="Arial Nova" w:hAnsi="Arial Nova"/>
              <w:color w:val="000000" w:themeColor="text1"/>
              <w:sz w:val="24"/>
              <w:szCs w:val="24"/>
            </w:rPr>
            <w:t xml:space="preserve"> meaning it has positive net income </w:t>
          </w:r>
        </w:p>
        <w:p w14:paraId="4A0D20AC" w14:textId="6CCC1296"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And  finally the statement of cash flows operating activities are  things that the business does everyday investing activities. Company investing in the productive capacity of the business by buying machines and equipment and buildings can be classified as assets.</w:t>
          </w:r>
        </w:p>
        <w:p w14:paraId="45632F39" w14:textId="2E0D25C6"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People in the company   can’t fix problems until they have identified the issues from a ratio analysis which  allows them to  start to fixing it.</w:t>
          </w:r>
        </w:p>
        <w:p w14:paraId="65D138EB" w14:textId="77777777" w:rsidR="00FF1D58" w:rsidRPr="003D0DFD" w:rsidRDefault="00FF1D58" w:rsidP="009C1CE2">
          <w:pPr>
            <w:rPr>
              <w:rFonts w:ascii="Arial Nova" w:hAnsi="Arial Nova"/>
              <w:color w:val="000000" w:themeColor="text1"/>
              <w:sz w:val="24"/>
              <w:szCs w:val="24"/>
            </w:rPr>
          </w:pPr>
          <w:r w:rsidRPr="003D0DFD">
            <w:rPr>
              <w:rFonts w:ascii="Arial Nova" w:hAnsi="Arial Nova"/>
              <w:color w:val="000000" w:themeColor="text1"/>
              <w:sz w:val="24"/>
              <w:szCs w:val="24"/>
            </w:rPr>
            <w:t xml:space="preserve">And if you’re outside of company you do financial ratio analysis to make decisions like: </w:t>
          </w:r>
        </w:p>
        <w:p w14:paraId="2C1B5E37" w14:textId="77777777" w:rsidR="00FF1D58" w:rsidRPr="003D0DFD" w:rsidRDefault="00FF1D58" w:rsidP="00FF1D58">
          <w:pPr>
            <w:pStyle w:val="ListParagraph"/>
            <w:numPr>
              <w:ilvl w:val="0"/>
              <w:numId w:val="6"/>
            </w:numPr>
            <w:rPr>
              <w:rFonts w:ascii="Arial Nova" w:hAnsi="Arial Nova"/>
              <w:color w:val="000000" w:themeColor="text1"/>
              <w:sz w:val="24"/>
              <w:szCs w:val="24"/>
            </w:rPr>
          </w:pPr>
          <w:r w:rsidRPr="003D0DFD">
            <w:rPr>
              <w:rFonts w:ascii="Arial Nova" w:hAnsi="Arial Nova"/>
              <w:color w:val="000000" w:themeColor="text1"/>
              <w:sz w:val="24"/>
              <w:szCs w:val="24"/>
            </w:rPr>
            <w:t xml:space="preserve">to make a loan to a company </w:t>
          </w:r>
        </w:p>
        <w:p w14:paraId="259F05B1" w14:textId="77777777" w:rsidR="00FF1D58" w:rsidRPr="003D0DFD" w:rsidRDefault="00FF1D58" w:rsidP="00FF1D58">
          <w:pPr>
            <w:pStyle w:val="ListParagraph"/>
            <w:numPr>
              <w:ilvl w:val="0"/>
              <w:numId w:val="6"/>
            </w:numPr>
            <w:rPr>
              <w:rFonts w:ascii="Arial Nova" w:hAnsi="Arial Nova"/>
              <w:color w:val="000000" w:themeColor="text1"/>
              <w:sz w:val="24"/>
              <w:szCs w:val="24"/>
            </w:rPr>
          </w:pPr>
          <w:r w:rsidRPr="003D0DFD">
            <w:rPr>
              <w:rFonts w:ascii="Arial Nova" w:hAnsi="Arial Nova"/>
              <w:color w:val="000000" w:themeColor="text1"/>
              <w:sz w:val="24"/>
              <w:szCs w:val="24"/>
            </w:rPr>
            <w:t>should I invest in a company as an owner</w:t>
          </w:r>
        </w:p>
        <w:p w14:paraId="12F640EE" w14:textId="77777777" w:rsidR="00FF1D58" w:rsidRPr="003D0DFD" w:rsidRDefault="00FF1D58" w:rsidP="00FF1D58">
          <w:pPr>
            <w:pStyle w:val="ListParagraph"/>
            <w:numPr>
              <w:ilvl w:val="0"/>
              <w:numId w:val="6"/>
            </w:numPr>
            <w:rPr>
              <w:rFonts w:ascii="Arial Nova" w:hAnsi="Arial Nova"/>
              <w:color w:val="000000" w:themeColor="text1"/>
              <w:sz w:val="24"/>
              <w:szCs w:val="24"/>
            </w:rPr>
          </w:pPr>
          <w:r w:rsidRPr="003D0DFD">
            <w:rPr>
              <w:rFonts w:ascii="Arial Nova" w:hAnsi="Arial Nova"/>
              <w:color w:val="000000" w:themeColor="text1"/>
              <w:sz w:val="24"/>
              <w:szCs w:val="24"/>
            </w:rPr>
            <w:t xml:space="preserve">See why is this companies profitability different than the industry benchmark </w:t>
          </w:r>
        </w:p>
        <w:p w14:paraId="7CFC8091" w14:textId="77777777" w:rsidR="00FF1D58" w:rsidRPr="003D0DFD" w:rsidRDefault="00FF1D58" w:rsidP="00FF1D58">
          <w:pPr>
            <w:pStyle w:val="ListParagraph"/>
            <w:rPr>
              <w:rFonts w:ascii="Arial Nova" w:hAnsi="Arial Nova"/>
              <w:color w:val="000000" w:themeColor="text1"/>
              <w:sz w:val="24"/>
              <w:szCs w:val="24"/>
            </w:rPr>
          </w:pPr>
        </w:p>
        <w:p w14:paraId="2BACD58A" w14:textId="77777777" w:rsidR="00FF1D58" w:rsidRPr="003D0DFD" w:rsidRDefault="00FF1D58" w:rsidP="00FF1D58">
          <w:pPr>
            <w:pStyle w:val="ListParagraph"/>
            <w:rPr>
              <w:rFonts w:ascii="Arial Nova" w:hAnsi="Arial Nova"/>
              <w:color w:val="000000" w:themeColor="text1"/>
              <w:sz w:val="24"/>
              <w:szCs w:val="24"/>
            </w:rPr>
          </w:pPr>
        </w:p>
        <w:p w14:paraId="78E2E013" w14:textId="345CF266" w:rsidR="009C1CE2" w:rsidRPr="003D0DFD" w:rsidRDefault="00FF1D58" w:rsidP="00FF1D58">
          <w:pPr>
            <w:rPr>
              <w:rFonts w:ascii="Arial Nova" w:hAnsi="Arial Nova"/>
              <w:color w:val="000000" w:themeColor="text1"/>
              <w:sz w:val="24"/>
              <w:szCs w:val="24"/>
            </w:rPr>
          </w:pPr>
          <w:r w:rsidRPr="003D0DFD">
            <w:rPr>
              <w:rFonts w:ascii="Arial Nova" w:hAnsi="Arial Nova"/>
              <w:color w:val="000000" w:themeColor="text1"/>
              <w:sz w:val="24"/>
              <w:szCs w:val="24"/>
            </w:rPr>
            <w:t xml:space="preserve">To wrap up, it is safe to say that using financial ratio analysis we can identify the good  from bad companies and the identification of company’s health overall to decide whether it is worth investing in </w:t>
          </w:r>
        </w:p>
        <w:p w14:paraId="3B761FE2" w14:textId="1A36D972" w:rsidR="00AA2A91" w:rsidRPr="003D0DFD" w:rsidRDefault="00AA2A91" w:rsidP="00AA2A91">
          <w:pPr>
            <w:pStyle w:val="Heading1"/>
            <w:rPr>
              <w:rFonts w:ascii="Arial Nova" w:hAnsi="Arial Nova"/>
              <w:color w:val="000000" w:themeColor="text1"/>
              <w:sz w:val="24"/>
              <w:szCs w:val="24"/>
            </w:rPr>
          </w:pPr>
        </w:p>
        <w:p w14:paraId="3DB1E6EF" w14:textId="61933753" w:rsidR="00AA2A91" w:rsidRPr="003D0DFD" w:rsidRDefault="00FF1D58" w:rsidP="00AA2A91">
          <w:pPr>
            <w:rPr>
              <w:rFonts w:ascii="Arial Nova" w:hAnsi="Arial Nova"/>
              <w:color w:val="000000" w:themeColor="text1"/>
              <w:sz w:val="24"/>
              <w:szCs w:val="24"/>
            </w:rPr>
          </w:pPr>
          <w:r w:rsidRPr="003D0DFD">
            <w:rPr>
              <w:rFonts w:ascii="Arial Nova" w:hAnsi="Arial Nova"/>
              <w:color w:val="000000" w:themeColor="text1"/>
              <w:sz w:val="24"/>
              <w:szCs w:val="24"/>
            </w:rPr>
            <w:t xml:space="preserve">The Hilton worldwide financial statement indicates that even though they made massive losses during the year 2020 it is safe to say that the company is still worth investing into just by looking at their assets and conducting financial ratios we can predict a positive forecast for the company in the next five years. </w:t>
          </w:r>
        </w:p>
        <w:p w14:paraId="6CF543C0" w14:textId="77777777" w:rsidR="00AA2A91" w:rsidRPr="003D0DFD" w:rsidRDefault="00AA2A91" w:rsidP="00AA2A91">
          <w:pPr>
            <w:rPr>
              <w:rFonts w:ascii="Arial Nova" w:hAnsi="Arial Nova"/>
              <w:color w:val="000000" w:themeColor="text1"/>
              <w:sz w:val="24"/>
              <w:szCs w:val="24"/>
            </w:rPr>
          </w:pPr>
        </w:p>
        <w:p w14:paraId="58C49762" w14:textId="77777777" w:rsidR="00AA2A91" w:rsidRPr="003D0DFD" w:rsidRDefault="00AA2A91" w:rsidP="00AA2A91">
          <w:pPr>
            <w:pStyle w:val="Heading1"/>
            <w:rPr>
              <w:rFonts w:ascii="Arial Nova" w:hAnsi="Arial Nova"/>
              <w:b/>
              <w:bCs/>
              <w:color w:val="000000" w:themeColor="text1"/>
              <w:sz w:val="24"/>
              <w:szCs w:val="24"/>
            </w:rPr>
          </w:pPr>
          <w:bookmarkStart w:id="0" w:name="_Toc463944609"/>
          <w:r w:rsidRPr="003D0DFD">
            <w:rPr>
              <w:rFonts w:ascii="Arial Nova" w:hAnsi="Arial Nova"/>
              <w:b/>
              <w:bCs/>
              <w:color w:val="000000" w:themeColor="text1"/>
              <w:sz w:val="24"/>
              <w:szCs w:val="24"/>
            </w:rPr>
            <w:t>Bibliography</w:t>
          </w:r>
          <w:bookmarkEnd w:id="0"/>
        </w:p>
        <w:p w14:paraId="08F07262" w14:textId="77777777" w:rsidR="004A11F6" w:rsidRPr="003D0DFD" w:rsidRDefault="004A11F6" w:rsidP="007D1947">
          <w:pPr>
            <w:rPr>
              <w:rFonts w:ascii="Arial Nova" w:hAnsi="Arial Nova"/>
              <w:color w:val="000000" w:themeColor="text1"/>
              <w:sz w:val="24"/>
              <w:szCs w:val="24"/>
            </w:rPr>
          </w:pPr>
        </w:p>
        <w:p w14:paraId="259955BA"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www.youtube.com. (n.d.). Financial </w:t>
          </w:r>
          <w:proofErr w:type="spellStart"/>
          <w:r w:rsidRPr="003D0DFD">
            <w:rPr>
              <w:rFonts w:ascii="Arial Nova" w:hAnsi="Arial Nova"/>
              <w:color w:val="000000" w:themeColor="text1"/>
              <w:sz w:val="24"/>
              <w:szCs w:val="24"/>
            </w:rPr>
            <w:t>Modeling</w:t>
          </w:r>
          <w:proofErr w:type="spellEnd"/>
          <w:r w:rsidRPr="003D0DFD">
            <w:rPr>
              <w:rFonts w:ascii="Arial Nova" w:hAnsi="Arial Nova"/>
              <w:color w:val="000000" w:themeColor="text1"/>
              <w:sz w:val="24"/>
              <w:szCs w:val="24"/>
            </w:rPr>
            <w:t xml:space="preserve"> Explained with FMCG Case Study - PreparationInfo. [online] Available at: https://youtu.be/P64aanpWf0A [Accessed 1 Jun. 2022].</w:t>
          </w:r>
        </w:p>
      </w:sdtContent>
    </w:sdt>
    <w:p w14:paraId="067A8EB9"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26C213FE"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www.youtube.com. (n.d.). Financial </w:t>
      </w:r>
      <w:proofErr w:type="spellStart"/>
      <w:r w:rsidRPr="003D0DFD">
        <w:rPr>
          <w:rFonts w:ascii="Arial Nova" w:hAnsi="Arial Nova"/>
          <w:color w:val="000000" w:themeColor="text1"/>
          <w:sz w:val="24"/>
          <w:szCs w:val="24"/>
        </w:rPr>
        <w:t>Modeling</w:t>
      </w:r>
      <w:proofErr w:type="spellEnd"/>
      <w:r w:rsidRPr="003D0DFD">
        <w:rPr>
          <w:rFonts w:ascii="Arial Nova" w:hAnsi="Arial Nova"/>
          <w:color w:val="000000" w:themeColor="text1"/>
          <w:sz w:val="24"/>
          <w:szCs w:val="24"/>
        </w:rPr>
        <w:t xml:space="preserve"> Explained with FMCG Case Study - PreparationInfo. [online] Available at: https://youtu.be/P64aanpWf0A [Accessed 1 Jun. 2022].</w:t>
      </w:r>
    </w:p>
    <w:p w14:paraId="7E85C75E"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lastRenderedPageBreak/>
        <w:t xml:space="preserve"> </w:t>
      </w:r>
    </w:p>
    <w:p w14:paraId="6D3E6804"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www.youtube.com. (n.d.). financial ratios 101, understanding financial ratio analysis basics, and best practices. [online] Available at: https://youtu.be/2Np_ywAB2ro [Accessed 1 Jun. 2022].</w:t>
      </w:r>
    </w:p>
    <w:p w14:paraId="0E295FDC"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644F3EE1"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www.youtube.com. (n.d.). How To Read &amp; </w:t>
      </w:r>
      <w:proofErr w:type="spellStart"/>
      <w:r w:rsidRPr="003D0DFD">
        <w:rPr>
          <w:rFonts w:ascii="Arial Nova" w:hAnsi="Arial Nova"/>
          <w:color w:val="000000" w:themeColor="text1"/>
          <w:sz w:val="24"/>
          <w:szCs w:val="24"/>
        </w:rPr>
        <w:t>Analyze</w:t>
      </w:r>
      <w:proofErr w:type="spellEnd"/>
      <w:r w:rsidRPr="003D0DFD">
        <w:rPr>
          <w:rFonts w:ascii="Arial Nova" w:hAnsi="Arial Nova"/>
          <w:color w:val="000000" w:themeColor="text1"/>
          <w:sz w:val="24"/>
          <w:szCs w:val="24"/>
        </w:rPr>
        <w:t xml:space="preserve"> The Balance Sheet Like a CFO | The Complete Guide To Balance Sheet Analysis. [online] Available at: https://youtu.be/DMv9JC_K37Y [Accessed 1 Jun. 2022].</w:t>
      </w:r>
    </w:p>
    <w:p w14:paraId="4F2C3446"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6DDE48E7"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www.youtube.com. (n.d.). Topic 6 - Financial statement analysis. [online] Available at: https://youtu.be/uUnP5qkbQ20 [Accessed 1 Jun. 2022].</w:t>
      </w:r>
    </w:p>
    <w:p w14:paraId="039FC034"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 </w:t>
      </w:r>
    </w:p>
    <w:p w14:paraId="229D4F27" w14:textId="77777777" w:rsidR="003D0DFD" w:rsidRPr="003D0DFD" w:rsidRDefault="003D0DFD" w:rsidP="003D0DFD">
      <w:pPr>
        <w:rPr>
          <w:rFonts w:ascii="Arial Nova" w:hAnsi="Arial Nova"/>
          <w:color w:val="000000" w:themeColor="text1"/>
          <w:sz w:val="24"/>
          <w:szCs w:val="24"/>
        </w:rPr>
      </w:pPr>
      <w:r w:rsidRPr="003D0DFD">
        <w:rPr>
          <w:rFonts w:ascii="Arial Nova" w:hAnsi="Arial Nova"/>
          <w:color w:val="000000" w:themeColor="text1"/>
          <w:sz w:val="24"/>
          <w:szCs w:val="24"/>
        </w:rPr>
        <w:t xml:space="preserve">www.youtube.com. (n.d.). understanding financial </w:t>
      </w:r>
      <w:proofErr w:type="spellStart"/>
      <w:r w:rsidRPr="003D0DFD">
        <w:rPr>
          <w:rFonts w:ascii="Arial Nova" w:hAnsi="Arial Nova"/>
          <w:color w:val="000000" w:themeColor="text1"/>
          <w:sz w:val="24"/>
          <w:szCs w:val="24"/>
        </w:rPr>
        <w:t>modeling</w:t>
      </w:r>
      <w:proofErr w:type="spellEnd"/>
      <w:r w:rsidRPr="003D0DFD">
        <w:rPr>
          <w:rFonts w:ascii="Arial Nova" w:hAnsi="Arial Nova"/>
          <w:color w:val="000000" w:themeColor="text1"/>
          <w:sz w:val="24"/>
          <w:szCs w:val="24"/>
        </w:rPr>
        <w:t>, financial forecasting key points. [online] Available at: https://youtu.be/iLF3kLE6hDo [Accessed 1 Jun. 2022].</w:t>
      </w:r>
    </w:p>
    <w:p w14:paraId="0B60BCAC" w14:textId="07F250DB" w:rsidR="00CA09F3" w:rsidRPr="003D0DFD" w:rsidRDefault="003D0DFD">
      <w:pPr>
        <w:rPr>
          <w:rFonts w:ascii="Arial Nova" w:hAnsi="Arial Nova"/>
          <w:color w:val="000000" w:themeColor="text1"/>
          <w:sz w:val="24"/>
          <w:szCs w:val="24"/>
        </w:rPr>
      </w:pPr>
      <w:r w:rsidRPr="003D0DFD">
        <w:rPr>
          <w:rFonts w:ascii="Arial" w:hAnsi="Arial" w:cs="Arial"/>
          <w:color w:val="000000" w:themeColor="text1"/>
          <w:sz w:val="24"/>
          <w:szCs w:val="24"/>
        </w:rPr>
        <w:t>‌</w:t>
      </w:r>
    </w:p>
    <w:sectPr w:rsidR="00CA09F3" w:rsidRPr="003D0DF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Nova">
    <w:panose1 w:val="020B0504020202020204"/>
    <w:charset w:val="00"/>
    <w:family w:val="swiss"/>
    <w:pitch w:val="variable"/>
    <w:sig w:usb0="0000028F" w:usb1="00000002"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E0E83"/>
    <w:multiLevelType w:val="hybridMultilevel"/>
    <w:tmpl w:val="F96C2F7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0CCD3910"/>
    <w:multiLevelType w:val="hybridMultilevel"/>
    <w:tmpl w:val="9B520B3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 w15:restartNumberingAfterBreak="0">
    <w:nsid w:val="37D51861"/>
    <w:multiLevelType w:val="hybridMultilevel"/>
    <w:tmpl w:val="C9C8B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32C58"/>
    <w:multiLevelType w:val="hybridMultilevel"/>
    <w:tmpl w:val="C3CE2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084390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55509052">
    <w:abstractNumId w:val="4"/>
  </w:num>
  <w:num w:numId="3" w16cid:durableId="113256462">
    <w:abstractNumId w:val="3"/>
  </w:num>
  <w:num w:numId="4" w16cid:durableId="860364024">
    <w:abstractNumId w:val="0"/>
  </w:num>
  <w:num w:numId="5" w16cid:durableId="1840342586">
    <w:abstractNumId w:val="1"/>
  </w:num>
  <w:num w:numId="6" w16cid:durableId="2039810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B99"/>
    <w:rsid w:val="000162A9"/>
    <w:rsid w:val="00025E8F"/>
    <w:rsid w:val="00053C04"/>
    <w:rsid w:val="0008183B"/>
    <w:rsid w:val="0009415C"/>
    <w:rsid w:val="000C21CA"/>
    <w:rsid w:val="000C51C3"/>
    <w:rsid w:val="000D3A39"/>
    <w:rsid w:val="000D5613"/>
    <w:rsid w:val="00101CAD"/>
    <w:rsid w:val="001030CF"/>
    <w:rsid w:val="00115B96"/>
    <w:rsid w:val="00117885"/>
    <w:rsid w:val="001447C4"/>
    <w:rsid w:val="00144B52"/>
    <w:rsid w:val="0015629F"/>
    <w:rsid w:val="00195AF7"/>
    <w:rsid w:val="001A2FF8"/>
    <w:rsid w:val="001A581C"/>
    <w:rsid w:val="001D1185"/>
    <w:rsid w:val="001D4AFA"/>
    <w:rsid w:val="001D716D"/>
    <w:rsid w:val="001F091A"/>
    <w:rsid w:val="001F2D19"/>
    <w:rsid w:val="00203775"/>
    <w:rsid w:val="00233A52"/>
    <w:rsid w:val="00235FBC"/>
    <w:rsid w:val="00273F14"/>
    <w:rsid w:val="0028765C"/>
    <w:rsid w:val="002A04BC"/>
    <w:rsid w:val="002B7F8E"/>
    <w:rsid w:val="002C75D0"/>
    <w:rsid w:val="002D299D"/>
    <w:rsid w:val="002E3B44"/>
    <w:rsid w:val="00300602"/>
    <w:rsid w:val="00301D85"/>
    <w:rsid w:val="00324CCD"/>
    <w:rsid w:val="00325DC1"/>
    <w:rsid w:val="003566D0"/>
    <w:rsid w:val="00376B93"/>
    <w:rsid w:val="003A0B29"/>
    <w:rsid w:val="003C6A52"/>
    <w:rsid w:val="003C7FBA"/>
    <w:rsid w:val="003D0DFD"/>
    <w:rsid w:val="003F54EF"/>
    <w:rsid w:val="0048419A"/>
    <w:rsid w:val="004A11F6"/>
    <w:rsid w:val="004D519C"/>
    <w:rsid w:val="004E6AAB"/>
    <w:rsid w:val="005004EB"/>
    <w:rsid w:val="0051305B"/>
    <w:rsid w:val="005140BD"/>
    <w:rsid w:val="00532DC6"/>
    <w:rsid w:val="00566263"/>
    <w:rsid w:val="00591FA0"/>
    <w:rsid w:val="005B56ED"/>
    <w:rsid w:val="005C1EE3"/>
    <w:rsid w:val="0060768C"/>
    <w:rsid w:val="00617F16"/>
    <w:rsid w:val="00635297"/>
    <w:rsid w:val="00640201"/>
    <w:rsid w:val="00647052"/>
    <w:rsid w:val="00651FC6"/>
    <w:rsid w:val="006605AD"/>
    <w:rsid w:val="00665CDD"/>
    <w:rsid w:val="00675AB4"/>
    <w:rsid w:val="00691564"/>
    <w:rsid w:val="006954E8"/>
    <w:rsid w:val="006D4264"/>
    <w:rsid w:val="006E7D00"/>
    <w:rsid w:val="00711B63"/>
    <w:rsid w:val="00721387"/>
    <w:rsid w:val="007363D6"/>
    <w:rsid w:val="00756C38"/>
    <w:rsid w:val="0077567D"/>
    <w:rsid w:val="007770E2"/>
    <w:rsid w:val="0078424D"/>
    <w:rsid w:val="007A0947"/>
    <w:rsid w:val="007D1947"/>
    <w:rsid w:val="007F19D5"/>
    <w:rsid w:val="008428D7"/>
    <w:rsid w:val="008862AC"/>
    <w:rsid w:val="008870A4"/>
    <w:rsid w:val="00897131"/>
    <w:rsid w:val="008C2ABE"/>
    <w:rsid w:val="008E7C4E"/>
    <w:rsid w:val="00913B7E"/>
    <w:rsid w:val="009151DC"/>
    <w:rsid w:val="009166EA"/>
    <w:rsid w:val="00924D0F"/>
    <w:rsid w:val="00935A74"/>
    <w:rsid w:val="009518B1"/>
    <w:rsid w:val="00974A1B"/>
    <w:rsid w:val="009839FF"/>
    <w:rsid w:val="009A0FEF"/>
    <w:rsid w:val="009C08C8"/>
    <w:rsid w:val="009C1CE2"/>
    <w:rsid w:val="009D25B0"/>
    <w:rsid w:val="009E7E2E"/>
    <w:rsid w:val="009F369A"/>
    <w:rsid w:val="00A00EAE"/>
    <w:rsid w:val="00A30896"/>
    <w:rsid w:val="00A75D54"/>
    <w:rsid w:val="00AA2A91"/>
    <w:rsid w:val="00AF3C05"/>
    <w:rsid w:val="00AF5DE6"/>
    <w:rsid w:val="00B07356"/>
    <w:rsid w:val="00B245DB"/>
    <w:rsid w:val="00B4689A"/>
    <w:rsid w:val="00B70EED"/>
    <w:rsid w:val="00B71EDF"/>
    <w:rsid w:val="00B75331"/>
    <w:rsid w:val="00B76AEC"/>
    <w:rsid w:val="00B85763"/>
    <w:rsid w:val="00B91C74"/>
    <w:rsid w:val="00BA3A85"/>
    <w:rsid w:val="00BC6F11"/>
    <w:rsid w:val="00BF1B7E"/>
    <w:rsid w:val="00BF1E27"/>
    <w:rsid w:val="00BF50CC"/>
    <w:rsid w:val="00C268FA"/>
    <w:rsid w:val="00C457C3"/>
    <w:rsid w:val="00C7011F"/>
    <w:rsid w:val="00C71FB5"/>
    <w:rsid w:val="00C83F62"/>
    <w:rsid w:val="00C979E7"/>
    <w:rsid w:val="00C979FB"/>
    <w:rsid w:val="00CA09F3"/>
    <w:rsid w:val="00CA20E7"/>
    <w:rsid w:val="00CC727C"/>
    <w:rsid w:val="00CE75A9"/>
    <w:rsid w:val="00D854A5"/>
    <w:rsid w:val="00D85847"/>
    <w:rsid w:val="00D9077E"/>
    <w:rsid w:val="00DA4DD4"/>
    <w:rsid w:val="00DB64F2"/>
    <w:rsid w:val="00DB6A70"/>
    <w:rsid w:val="00DE009B"/>
    <w:rsid w:val="00DF47E2"/>
    <w:rsid w:val="00E03833"/>
    <w:rsid w:val="00E0577F"/>
    <w:rsid w:val="00E314B0"/>
    <w:rsid w:val="00E40C70"/>
    <w:rsid w:val="00E6219B"/>
    <w:rsid w:val="00E66671"/>
    <w:rsid w:val="00E95EA9"/>
    <w:rsid w:val="00EC2D2B"/>
    <w:rsid w:val="00ED6A02"/>
    <w:rsid w:val="00EF2EF6"/>
    <w:rsid w:val="00F865B7"/>
    <w:rsid w:val="00FB1677"/>
    <w:rsid w:val="00FB180F"/>
    <w:rsid w:val="00FC11DD"/>
    <w:rsid w:val="00FE1AD1"/>
    <w:rsid w:val="00FF1D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Web3">
    <w:name w:val="Table Web 3"/>
    <w:basedOn w:val="TableNormal"/>
    <w:uiPriority w:val="99"/>
    <w:rsid w:val="009166EA"/>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Grid">
    <w:name w:val="Table Grid"/>
    <w:basedOn w:val="TableNormal"/>
    <w:uiPriority w:val="39"/>
    <w:rsid w:val="001A2F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558198">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456750893">
      <w:bodyDiv w:val="1"/>
      <w:marLeft w:val="0"/>
      <w:marRight w:val="0"/>
      <w:marTop w:val="0"/>
      <w:marBottom w:val="0"/>
      <w:divBdr>
        <w:top w:val="none" w:sz="0" w:space="0" w:color="auto"/>
        <w:left w:val="none" w:sz="0" w:space="0" w:color="auto"/>
        <w:bottom w:val="none" w:sz="0" w:space="0" w:color="auto"/>
        <w:right w:val="none" w:sz="0" w:space="0" w:color="auto"/>
      </w:divBdr>
    </w:div>
    <w:div w:id="1532962886">
      <w:bodyDiv w:val="1"/>
      <w:marLeft w:val="0"/>
      <w:marRight w:val="0"/>
      <w:marTop w:val="0"/>
      <w:marBottom w:val="0"/>
      <w:divBdr>
        <w:top w:val="none" w:sz="0" w:space="0" w:color="auto"/>
        <w:left w:val="none" w:sz="0" w:space="0" w:color="auto"/>
        <w:bottom w:val="none" w:sz="0" w:space="0" w:color="auto"/>
        <w:right w:val="none" w:sz="0" w:space="0" w:color="auto"/>
      </w:divBdr>
    </w:div>
    <w:div w:id="163108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Nova">
    <w:panose1 w:val="020B0504020202020204"/>
    <w:charset w:val="00"/>
    <w:family w:val="swiss"/>
    <w:pitch w:val="variable"/>
    <w:sig w:usb0="0000028F" w:usb1="00000002"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67045C"/>
    <w:rsid w:val="007E31B4"/>
    <w:rsid w:val="0083132B"/>
    <w:rsid w:val="00A34C42"/>
    <w:rsid w:val="00BC1251"/>
    <w:rsid w:val="00C67429"/>
    <w:rsid w:val="00F070EC"/>
    <w:rsid w:val="00FF17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01 june 2022</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4.xml><?xml version="1.0" encoding="utf-8"?>
<ds:datastoreItem xmlns:ds="http://schemas.openxmlformats.org/officeDocument/2006/customXml" ds:itemID="{31F08215-F19F-4234-833F-130A3CCC4DB8}">
  <ds:schemaRefs>
    <ds:schemaRef ds:uri="http://schemas.openxmlformats.org/officeDocument/2006/bibliography"/>
    <ds:schemaRef ds:uri="http://www.w3.org/2000/xmlns/"/>
  </ds:schemaRefs>
</ds:datastoreItem>
</file>

<file path=customXml/itemProps5.xml><?xml version="1.0" encoding="utf-8"?>
<ds:datastoreItem xmlns:ds="http://schemas.openxmlformats.org/officeDocument/2006/customXml" ds:itemID="{3584C94B-2F23-4710-8FBB-D1F972122EE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2321</Words>
  <Characters>13232</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name of the assignment</vt:lpstr>
      <vt:lpstr>Executive Summary</vt:lpstr>
      <vt:lpstr>Introduction</vt:lpstr>
      <vt:lpstr>Financial Analysis</vt:lpstr>
      <vt:lpstr>Financial Analysis Trends</vt:lpstr>
      <vt:lpstr>Conclusion (average of 10% of word count)</vt:lpstr>
      <vt:lpstr>Bibliography</vt:lpstr>
    </vt:vector>
  </TitlesOfParts>
  <Company>University of Wales Trinity Saint David</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Christopher Dwane Rodriguez (2016805)</cp:lastModifiedBy>
  <cp:revision>2</cp:revision>
  <dcterms:created xsi:type="dcterms:W3CDTF">2022-06-01T22:52:00Z</dcterms:created>
  <dcterms:modified xsi:type="dcterms:W3CDTF">2022-06-01T22:52:00Z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