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AFE4A" w14:textId="77777777" w:rsidR="00845AB1" w:rsidRPr="008B4460" w:rsidRDefault="00845AB1" w:rsidP="00224640">
      <w:pPr>
        <w:pStyle w:val="Title"/>
        <w:rPr>
          <w:rStyle w:val="Emphasis"/>
          <w:sz w:val="144"/>
          <w:szCs w:val="56"/>
        </w:rPr>
      </w:pPr>
      <w:r w:rsidRPr="008B4460">
        <w:rPr>
          <w:rStyle w:val="Emphasis"/>
          <w:sz w:val="144"/>
          <w:szCs w:val="56"/>
        </w:rPr>
        <w:t>Internet</w:t>
      </w:r>
    </w:p>
    <w:p w14:paraId="2DE97177" w14:textId="69F6E31F" w:rsidR="002E626B" w:rsidRPr="008B4460" w:rsidRDefault="00845AB1" w:rsidP="00224640">
      <w:pPr>
        <w:pStyle w:val="Title"/>
        <w:rPr>
          <w:iCs/>
          <w:color w:val="4472C4" w:themeColor="accent1"/>
          <w:sz w:val="144"/>
          <w:szCs w:val="56"/>
        </w:rPr>
      </w:pPr>
      <w:r w:rsidRPr="008B4460">
        <w:rPr>
          <w:rStyle w:val="Emphasis"/>
          <w:sz w:val="144"/>
          <w:szCs w:val="56"/>
        </w:rPr>
        <w:t>Protocols</w:t>
      </w:r>
      <w:r w:rsidR="00224640" w:rsidRPr="008B4460">
        <w:rPr>
          <w:sz w:val="144"/>
          <w:szCs w:val="56"/>
        </w:rPr>
        <w:t xml:space="preserve"> </w:t>
      </w:r>
    </w:p>
    <w:p w14:paraId="5A908378" w14:textId="77777777" w:rsidR="008B4460" w:rsidRDefault="00675896" w:rsidP="00224640">
      <w:pPr>
        <w:pStyle w:val="Subtitle"/>
      </w:pPr>
      <w:r>
        <w:t xml:space="preserve">An assessment for the course </w:t>
      </w:r>
    </w:p>
    <w:p w14:paraId="6FB2BACB" w14:textId="3953C5FC" w:rsidR="00C31B26" w:rsidRPr="000040C5" w:rsidRDefault="008B4460" w:rsidP="00224640">
      <w:pPr>
        <w:pStyle w:val="Subtitle"/>
      </w:pPr>
      <w:r>
        <w:t>Internet protocols (</w:t>
      </w:r>
      <w:r w:rsidR="000B0822">
        <w:t>ACCC4002</w:t>
      </w:r>
      <w:r>
        <w:t>) at London campus.</w:t>
      </w:r>
    </w:p>
    <w:p w14:paraId="36B4F269" w14:textId="77777777" w:rsidR="00C31B26" w:rsidRPr="000040C5" w:rsidRDefault="005D31C0" w:rsidP="00224640">
      <w:pPr>
        <w:pStyle w:val="CoverHead1"/>
      </w:pPr>
      <w:sdt>
        <w:sdtPr>
          <w:id w:val="-30888360"/>
          <w:placeholder>
            <w:docPart w:val="7434A3B074714AAAAB690074DCB689A7"/>
          </w:placeholder>
          <w:temporary/>
          <w:showingPlcHdr/>
          <w15:appearance w15:val="hidden"/>
        </w:sdtPr>
        <w:sdtEndPr/>
        <w:sdtContent>
          <w:r w:rsidR="00224640" w:rsidRPr="00B27F43">
            <w:rPr>
              <w:color w:val="auto"/>
            </w:rPr>
            <w:t>Student:</w:t>
          </w:r>
        </w:sdtContent>
      </w:sdt>
    </w:p>
    <w:p w14:paraId="73C33402" w14:textId="261A32B6" w:rsidR="00EB6826" w:rsidRPr="000040C5" w:rsidRDefault="00845AB1" w:rsidP="00845AB1">
      <w:pPr>
        <w:pStyle w:val="CoverHead2"/>
      </w:pPr>
      <w:r>
        <w:t>Ivaylo Hristov - 1905387</w:t>
      </w:r>
    </w:p>
    <w:p w14:paraId="22AF2877" w14:textId="77777777" w:rsidR="00224640" w:rsidRPr="000040C5" w:rsidRDefault="005D31C0" w:rsidP="00224640">
      <w:pPr>
        <w:pStyle w:val="CoverHead1"/>
      </w:pPr>
      <w:sdt>
        <w:sdtPr>
          <w:id w:val="-1976748250"/>
          <w:placeholder>
            <w:docPart w:val="35248EBAF7EE4C3ABD06D8ADFBBF88A2"/>
          </w:placeholder>
          <w:temporary/>
          <w:showingPlcHdr/>
          <w15:appearance w15:val="hidden"/>
        </w:sdtPr>
        <w:sdtEndPr/>
        <w:sdtContent>
          <w:r w:rsidR="00224640" w:rsidRPr="00B27F43">
            <w:rPr>
              <w:color w:val="auto"/>
            </w:rPr>
            <w:t>Course:</w:t>
          </w:r>
        </w:sdtContent>
      </w:sdt>
    </w:p>
    <w:p w14:paraId="34B01AE6" w14:textId="0643A90E" w:rsidR="00EB6826" w:rsidRPr="000040C5" w:rsidRDefault="005D31C0" w:rsidP="00224640">
      <w:pPr>
        <w:pStyle w:val="CoverHead2"/>
      </w:pPr>
      <w:sdt>
        <w:sdtPr>
          <w:alias w:val="Title"/>
          <w:tag w:val=""/>
          <w:id w:val="-1762127408"/>
          <w:placeholder>
            <w:docPart w:val="4B936A6CD5A4405BBD02F223BBE2A1AC"/>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845AB1">
            <w:t>BSc Cloud computing – UWTSD Oct 2019</w:t>
          </w:r>
        </w:sdtContent>
      </w:sdt>
    </w:p>
    <w:p w14:paraId="3D16EB2F" w14:textId="77777777" w:rsidR="00A53724" w:rsidRDefault="00EB6826">
      <w:r w:rsidRPr="000040C5">
        <w:br w:type="page"/>
      </w:r>
    </w:p>
    <w:sdt>
      <w:sdtPr>
        <w:rPr>
          <w:rFonts w:asciiTheme="minorHAnsi" w:eastAsiaTheme="minorHAnsi" w:hAnsiTheme="minorHAnsi" w:cstheme="minorBidi"/>
          <w:color w:val="auto"/>
          <w:sz w:val="26"/>
          <w:szCs w:val="26"/>
        </w:rPr>
        <w:id w:val="778149237"/>
        <w:docPartObj>
          <w:docPartGallery w:val="Table of Contents"/>
          <w:docPartUnique/>
        </w:docPartObj>
      </w:sdtPr>
      <w:sdtEndPr>
        <w:rPr>
          <w:b/>
          <w:bCs/>
          <w:noProof/>
        </w:rPr>
      </w:sdtEndPr>
      <w:sdtContent>
        <w:p w14:paraId="33494FC1" w14:textId="3BFA94F3" w:rsidR="00A53724" w:rsidRPr="00B27F43" w:rsidRDefault="00A53724">
          <w:pPr>
            <w:pStyle w:val="TOCHeading"/>
            <w:rPr>
              <w:color w:val="2E74B5" w:themeColor="accent5" w:themeShade="BF"/>
            </w:rPr>
          </w:pPr>
          <w:r w:rsidRPr="00B27F43">
            <w:rPr>
              <w:color w:val="2E74B5" w:themeColor="accent5" w:themeShade="BF"/>
            </w:rPr>
            <w:t>Contents</w:t>
          </w:r>
        </w:p>
        <w:p w14:paraId="00387FE8" w14:textId="2DE124C8" w:rsidR="009C79B1" w:rsidRPr="008017F1" w:rsidRDefault="00A53724">
          <w:pPr>
            <w:pStyle w:val="TOC1"/>
            <w:tabs>
              <w:tab w:val="right" w:leader="dot" w:pos="9394"/>
            </w:tabs>
            <w:rPr>
              <w:rFonts w:eastAsiaTheme="minorEastAsia"/>
              <w:noProof/>
              <w:color w:val="auto"/>
              <w:sz w:val="22"/>
              <w:szCs w:val="22"/>
              <w:lang w:val="en-GB" w:eastAsia="en-GB"/>
            </w:rPr>
          </w:pPr>
          <w:r w:rsidRPr="008017F1">
            <w:rPr>
              <w:color w:val="auto"/>
            </w:rPr>
            <w:fldChar w:fldCharType="begin"/>
          </w:r>
          <w:r w:rsidRPr="008017F1">
            <w:rPr>
              <w:color w:val="auto"/>
            </w:rPr>
            <w:instrText xml:space="preserve"> TOC \o "1-3" \h \z \u </w:instrText>
          </w:r>
          <w:r w:rsidRPr="008017F1">
            <w:rPr>
              <w:color w:val="auto"/>
            </w:rPr>
            <w:fldChar w:fldCharType="separate"/>
          </w:r>
          <w:hyperlink w:anchor="_Toc29169947" w:history="1">
            <w:r w:rsidR="009C79B1" w:rsidRPr="008017F1">
              <w:rPr>
                <w:rStyle w:val="Hyperlink"/>
                <w:noProof/>
                <w:color w:val="auto"/>
              </w:rPr>
              <w:t>What is IPv6 address?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_Toc29169947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128FA89F" w14:textId="42CA0B12"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48" w:history="1">
            <w:r w:rsidR="009C79B1" w:rsidRPr="008017F1">
              <w:rPr>
                <w:rStyle w:val="Hyperlink"/>
                <w:noProof/>
                <w:color w:val="auto"/>
              </w:rPr>
              <w:t>Features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_Toc29169948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2C449E3A" w14:textId="658B682F"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49" w:history="1">
            <w:r w:rsidR="009C79B1" w:rsidRPr="008017F1">
              <w:rPr>
                <w:rStyle w:val="Hyperlink"/>
                <w:noProof/>
                <w:color w:val="auto"/>
              </w:rPr>
              <w:t>Better efficiency in routing</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_Toc29169949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5F76DD55" w14:textId="7DD57459"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0" w:history="1">
            <w:r w:rsidR="009C79B1" w:rsidRPr="008017F1">
              <w:rPr>
                <w:rStyle w:val="Hyperlink"/>
                <w:noProof/>
                <w:color w:val="auto"/>
              </w:rPr>
              <w:t>Support for new services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_Toc29169950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6E15F61E" w14:textId="01D8629E"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1" w:history="1">
            <w:r w:rsidR="009C79B1" w:rsidRPr="008017F1">
              <w:rPr>
                <w:rStyle w:val="Hyperlink"/>
                <w:noProof/>
                <w:color w:val="auto"/>
                <w:lang w:val="en-GB"/>
              </w:rPr>
              <w:t>Huge space for addresses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_Toc29169951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5B8FE0D9" w14:textId="1CF4B268"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2" w:history="1">
            <w:r w:rsidR="009C79B1" w:rsidRPr="008017F1">
              <w:rPr>
                <w:rStyle w:val="Hyperlink"/>
                <w:noProof/>
                <w:color w:val="auto"/>
                <w:lang w:val="en-GB"/>
              </w:rPr>
              <w:t>Better security</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_Toc29169952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3</w:t>
            </w:r>
            <w:r w:rsidR="009C79B1" w:rsidRPr="008017F1">
              <w:rPr>
                <w:noProof/>
                <w:webHidden/>
                <w:color w:val="auto"/>
              </w:rPr>
              <w:fldChar w:fldCharType="end"/>
            </w:r>
          </w:hyperlink>
        </w:p>
        <w:p w14:paraId="39B1B9BA" w14:textId="551172BB"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3" w:history="1">
            <w:r w:rsidR="009C79B1" w:rsidRPr="008017F1">
              <w:rPr>
                <w:rStyle w:val="Hyperlink"/>
                <w:noProof/>
                <w:color w:val="auto"/>
                <w:lang w:val="en-GB"/>
              </w:rPr>
              <w:t>Header improvements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_Toc29169953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4</w:t>
            </w:r>
            <w:r w:rsidR="009C79B1" w:rsidRPr="008017F1">
              <w:rPr>
                <w:noProof/>
                <w:webHidden/>
                <w:color w:val="auto"/>
              </w:rPr>
              <w:fldChar w:fldCharType="end"/>
            </w:r>
          </w:hyperlink>
        </w:p>
        <w:p w14:paraId="722EE6B0" w14:textId="409FCF20"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4" w:history="1">
            <w:r w:rsidR="009C79B1" w:rsidRPr="008017F1">
              <w:rPr>
                <w:rStyle w:val="Hyperlink"/>
                <w:noProof/>
                <w:color w:val="auto"/>
                <w:lang w:val="en-GB"/>
              </w:rPr>
              <w:t>Stateless address configuration</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_Toc29169954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4</w:t>
            </w:r>
            <w:r w:rsidR="009C79B1" w:rsidRPr="008017F1">
              <w:rPr>
                <w:noProof/>
                <w:webHidden/>
                <w:color w:val="auto"/>
              </w:rPr>
              <w:fldChar w:fldCharType="end"/>
            </w:r>
          </w:hyperlink>
        </w:p>
        <w:p w14:paraId="0C54F124" w14:textId="43F6AC46"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55" w:history="1">
            <w:r w:rsidR="009C79B1" w:rsidRPr="008017F1">
              <w:rPr>
                <w:rStyle w:val="Hyperlink"/>
                <w:noProof/>
                <w:color w:val="auto"/>
              </w:rPr>
              <w:t>Formats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_Toc29169955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4</w:t>
            </w:r>
            <w:r w:rsidR="009C79B1" w:rsidRPr="008017F1">
              <w:rPr>
                <w:noProof/>
                <w:webHidden/>
                <w:color w:val="auto"/>
              </w:rPr>
              <w:fldChar w:fldCharType="end"/>
            </w:r>
          </w:hyperlink>
        </w:p>
        <w:p w14:paraId="31B3A7A7" w14:textId="21CD5C6C"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6" w:history="1">
            <w:r w:rsidR="009C79B1" w:rsidRPr="008017F1">
              <w:rPr>
                <w:rStyle w:val="Hyperlink"/>
                <w:noProof/>
                <w:color w:val="auto"/>
              </w:rPr>
              <w:t>Unicast</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_Toc29169956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4</w:t>
            </w:r>
            <w:r w:rsidR="009C79B1" w:rsidRPr="008017F1">
              <w:rPr>
                <w:noProof/>
                <w:webHidden/>
                <w:color w:val="auto"/>
              </w:rPr>
              <w:fldChar w:fldCharType="end"/>
            </w:r>
          </w:hyperlink>
        </w:p>
        <w:p w14:paraId="543386A3" w14:textId="7E3A4AA5"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7" w:history="1">
            <w:r w:rsidR="009C79B1" w:rsidRPr="008017F1">
              <w:rPr>
                <w:rStyle w:val="Hyperlink"/>
                <w:noProof/>
                <w:color w:val="auto"/>
              </w:rPr>
              <w:t>Unique local</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_Toc29169957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5</w:t>
            </w:r>
            <w:r w:rsidR="009C79B1" w:rsidRPr="008017F1">
              <w:rPr>
                <w:noProof/>
                <w:webHidden/>
                <w:color w:val="auto"/>
              </w:rPr>
              <w:fldChar w:fldCharType="end"/>
            </w:r>
          </w:hyperlink>
        </w:p>
        <w:p w14:paraId="57C0F44E" w14:textId="2DF6CD32"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8" w:history="1">
            <w:r w:rsidR="009C79B1" w:rsidRPr="008017F1">
              <w:rPr>
                <w:rStyle w:val="Hyperlink"/>
                <w:noProof/>
                <w:color w:val="auto"/>
              </w:rPr>
              <w:t>Link local</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_Toc29169958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5</w:t>
            </w:r>
            <w:r w:rsidR="009C79B1" w:rsidRPr="008017F1">
              <w:rPr>
                <w:noProof/>
                <w:webHidden/>
                <w:color w:val="auto"/>
              </w:rPr>
              <w:fldChar w:fldCharType="end"/>
            </w:r>
          </w:hyperlink>
        </w:p>
        <w:p w14:paraId="20692D0E" w14:textId="3B4322D3"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59" w:history="1">
            <w:r w:rsidR="009C79B1" w:rsidRPr="008017F1">
              <w:rPr>
                <w:rStyle w:val="Hyperlink"/>
                <w:noProof/>
                <w:color w:val="auto"/>
              </w:rPr>
              <w:t>Anycast</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_Toc29169959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5</w:t>
            </w:r>
            <w:r w:rsidR="009C79B1" w:rsidRPr="008017F1">
              <w:rPr>
                <w:noProof/>
                <w:webHidden/>
                <w:color w:val="auto"/>
              </w:rPr>
              <w:fldChar w:fldCharType="end"/>
            </w:r>
          </w:hyperlink>
        </w:p>
        <w:p w14:paraId="7DF227F5" w14:textId="167B0A2D"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60" w:history="1">
            <w:r w:rsidR="009C79B1" w:rsidRPr="008017F1">
              <w:rPr>
                <w:rStyle w:val="Hyperlink"/>
                <w:noProof/>
                <w:color w:val="auto"/>
              </w:rPr>
              <w:t>Multicast</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_Toc29169960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5</w:t>
            </w:r>
            <w:r w:rsidR="009C79B1" w:rsidRPr="008017F1">
              <w:rPr>
                <w:noProof/>
                <w:webHidden/>
                <w:color w:val="auto"/>
              </w:rPr>
              <w:fldChar w:fldCharType="end"/>
            </w:r>
          </w:hyperlink>
        </w:p>
        <w:p w14:paraId="4DF3D2D8" w14:textId="359CC5A9"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61" w:history="1">
            <w:r w:rsidR="009C79B1" w:rsidRPr="008017F1">
              <w:rPr>
                <w:rStyle w:val="Hyperlink"/>
                <w:noProof/>
                <w:color w:val="auto"/>
              </w:rPr>
              <w:t>Routing protocols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_Toc29169961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6</w:t>
            </w:r>
            <w:r w:rsidR="009C79B1" w:rsidRPr="008017F1">
              <w:rPr>
                <w:noProof/>
                <w:webHidden/>
                <w:color w:val="auto"/>
              </w:rPr>
              <w:fldChar w:fldCharType="end"/>
            </w:r>
          </w:hyperlink>
        </w:p>
        <w:p w14:paraId="1DEC9797" w14:textId="280BE954"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62" w:history="1">
            <w:r w:rsidR="009C79B1" w:rsidRPr="008017F1">
              <w:rPr>
                <w:rStyle w:val="Hyperlink"/>
                <w:noProof/>
                <w:color w:val="auto"/>
              </w:rPr>
              <w:t>Difference between IPv4 and IPv6</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_Toc29169962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6</w:t>
            </w:r>
            <w:r w:rsidR="009C79B1" w:rsidRPr="008017F1">
              <w:rPr>
                <w:noProof/>
                <w:webHidden/>
                <w:color w:val="auto"/>
              </w:rPr>
              <w:fldChar w:fldCharType="end"/>
            </w:r>
          </w:hyperlink>
        </w:p>
        <w:p w14:paraId="18803DA5" w14:textId="13134637"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63" w:history="1">
            <w:r w:rsidR="009C79B1" w:rsidRPr="008017F1">
              <w:rPr>
                <w:rStyle w:val="Hyperlink"/>
                <w:iCs/>
                <w:noProof/>
                <w:color w:val="auto"/>
              </w:rPr>
              <w:t>Task</w:t>
            </w:r>
            <w:r w:rsidR="009C79B1" w:rsidRPr="008017F1">
              <w:rPr>
                <w:rStyle w:val="Hyperlink"/>
                <w:noProof/>
                <w:color w:val="auto"/>
              </w:rPr>
              <w:t xml:space="preserve"> 02 – Addressing</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_Toc29169963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7</w:t>
            </w:r>
            <w:r w:rsidR="009C79B1" w:rsidRPr="008017F1">
              <w:rPr>
                <w:noProof/>
                <w:webHidden/>
                <w:color w:val="auto"/>
              </w:rPr>
              <w:fldChar w:fldCharType="end"/>
            </w:r>
          </w:hyperlink>
        </w:p>
        <w:p w14:paraId="0AC9A8DA" w14:textId="6A8C3199"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64" w:history="1">
            <w:r w:rsidR="009C79B1" w:rsidRPr="008017F1">
              <w:rPr>
                <w:rStyle w:val="Hyperlink"/>
                <w:noProof/>
                <w:color w:val="auto"/>
              </w:rPr>
              <w:t>Task description</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_Toc29169964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7</w:t>
            </w:r>
            <w:r w:rsidR="009C79B1" w:rsidRPr="008017F1">
              <w:rPr>
                <w:noProof/>
                <w:webHidden/>
                <w:color w:val="auto"/>
              </w:rPr>
              <w:fldChar w:fldCharType="end"/>
            </w:r>
          </w:hyperlink>
        </w:p>
        <w:p w14:paraId="755F78BA" w14:textId="7B249E60"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65" w:history="1">
            <w:r w:rsidR="009C79B1" w:rsidRPr="008017F1">
              <w:rPr>
                <w:rStyle w:val="Hyperlink"/>
                <w:noProof/>
                <w:color w:val="auto"/>
              </w:rPr>
              <w:t>IPv6 Addressing for the servers</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_Toc29169965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7</w:t>
            </w:r>
            <w:r w:rsidR="009C79B1" w:rsidRPr="008017F1">
              <w:rPr>
                <w:noProof/>
                <w:webHidden/>
                <w:color w:val="auto"/>
              </w:rPr>
              <w:fldChar w:fldCharType="end"/>
            </w:r>
          </w:hyperlink>
        </w:p>
        <w:p w14:paraId="6AA766FD" w14:textId="019A7643" w:rsidR="009C79B1" w:rsidRPr="008017F1" w:rsidRDefault="005D31C0">
          <w:pPr>
            <w:pStyle w:val="TOC2"/>
            <w:tabs>
              <w:tab w:val="right" w:leader="dot" w:pos="9394"/>
            </w:tabs>
            <w:rPr>
              <w:rFonts w:eastAsiaTheme="minorEastAsia"/>
              <w:noProof/>
              <w:color w:val="auto"/>
              <w:sz w:val="22"/>
              <w:szCs w:val="22"/>
              <w:lang w:val="en-GB" w:eastAsia="en-GB"/>
            </w:rPr>
          </w:pPr>
          <w:hyperlink w:anchor="_Toc29169966" w:history="1">
            <w:r w:rsidR="009C79B1" w:rsidRPr="008017F1">
              <w:rPr>
                <w:rStyle w:val="Hyperlink"/>
                <w:noProof/>
                <w:color w:val="auto"/>
              </w:rPr>
              <w:t>IPv4 Addressing scheme</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_Toc29169966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8</w:t>
            </w:r>
            <w:r w:rsidR="009C79B1" w:rsidRPr="008017F1">
              <w:rPr>
                <w:noProof/>
                <w:webHidden/>
                <w:color w:val="auto"/>
              </w:rPr>
              <w:fldChar w:fldCharType="end"/>
            </w:r>
          </w:hyperlink>
        </w:p>
        <w:p w14:paraId="3326D5A6" w14:textId="4823F19D" w:rsidR="009C79B1" w:rsidRPr="008017F1" w:rsidRDefault="005D31C0">
          <w:pPr>
            <w:pStyle w:val="TOC1"/>
            <w:tabs>
              <w:tab w:val="right" w:leader="dot" w:pos="9394"/>
            </w:tabs>
            <w:rPr>
              <w:rFonts w:eastAsiaTheme="minorEastAsia"/>
              <w:noProof/>
              <w:color w:val="auto"/>
              <w:sz w:val="22"/>
              <w:szCs w:val="22"/>
              <w:lang w:val="en-GB" w:eastAsia="en-GB"/>
            </w:rPr>
          </w:pPr>
          <w:hyperlink w:anchor="_Toc29169967" w:history="1">
            <w:r w:rsidR="009C79B1" w:rsidRPr="008017F1">
              <w:rPr>
                <w:rStyle w:val="Hyperlink"/>
                <w:noProof/>
                <w:color w:val="auto"/>
              </w:rPr>
              <w:t>Bibliography</w:t>
            </w:r>
            <w:r w:rsidR="009C79B1" w:rsidRPr="008017F1">
              <w:rPr>
                <w:noProof/>
                <w:webHidden/>
                <w:color w:val="auto"/>
              </w:rPr>
              <w:tab/>
            </w:r>
            <w:r w:rsidR="009C79B1" w:rsidRPr="008017F1">
              <w:rPr>
                <w:noProof/>
                <w:webHidden/>
                <w:color w:val="auto"/>
              </w:rPr>
              <w:fldChar w:fldCharType="begin"/>
            </w:r>
            <w:r w:rsidR="009C79B1" w:rsidRPr="008017F1">
              <w:rPr>
                <w:noProof/>
                <w:webHidden/>
                <w:color w:val="auto"/>
              </w:rPr>
              <w:instrText xml:space="preserve"> PAGEREF _Toc29169967 \h </w:instrText>
            </w:r>
            <w:r w:rsidR="009C79B1" w:rsidRPr="008017F1">
              <w:rPr>
                <w:noProof/>
                <w:webHidden/>
                <w:color w:val="auto"/>
              </w:rPr>
            </w:r>
            <w:r w:rsidR="009C79B1" w:rsidRPr="008017F1">
              <w:rPr>
                <w:noProof/>
                <w:webHidden/>
                <w:color w:val="auto"/>
              </w:rPr>
              <w:fldChar w:fldCharType="separate"/>
            </w:r>
            <w:r w:rsidR="009C79B1" w:rsidRPr="008017F1">
              <w:rPr>
                <w:noProof/>
                <w:webHidden/>
                <w:color w:val="auto"/>
              </w:rPr>
              <w:t>10</w:t>
            </w:r>
            <w:r w:rsidR="009C79B1" w:rsidRPr="008017F1">
              <w:rPr>
                <w:noProof/>
                <w:webHidden/>
                <w:color w:val="auto"/>
              </w:rPr>
              <w:fldChar w:fldCharType="end"/>
            </w:r>
          </w:hyperlink>
        </w:p>
        <w:p w14:paraId="08AD575C" w14:textId="075C6FC5" w:rsidR="00F94F4B" w:rsidRPr="00B27F43" w:rsidRDefault="00A53724" w:rsidP="00F94F4B">
          <w:pPr>
            <w:rPr>
              <w:b/>
              <w:bCs/>
              <w:noProof/>
              <w:color w:val="auto"/>
            </w:rPr>
          </w:pPr>
          <w:r w:rsidRPr="008017F1">
            <w:rPr>
              <w:b/>
              <w:bCs/>
              <w:noProof/>
              <w:color w:val="auto"/>
            </w:rPr>
            <w:fldChar w:fldCharType="end"/>
          </w:r>
        </w:p>
      </w:sdtContent>
    </w:sdt>
    <w:p w14:paraId="2A6D7B78" w14:textId="0A1CA9DE" w:rsidR="00EB6826" w:rsidRPr="00B27F43" w:rsidRDefault="00F94F4B" w:rsidP="00F94F4B">
      <w:pPr>
        <w:rPr>
          <w:b/>
          <w:bCs/>
          <w:noProof/>
          <w:color w:val="auto"/>
        </w:rPr>
      </w:pPr>
      <w:r w:rsidRPr="00B27F43">
        <w:rPr>
          <w:color w:val="auto"/>
        </w:rPr>
        <w:br w:type="page"/>
      </w:r>
    </w:p>
    <w:p w14:paraId="695D2FA6" w14:textId="39B79284" w:rsidR="006C08BD" w:rsidRPr="00B27F43" w:rsidRDefault="00B05C66" w:rsidP="000443E3">
      <w:pPr>
        <w:pStyle w:val="Heading1"/>
        <w:rPr>
          <w:color w:val="auto"/>
        </w:rPr>
      </w:pPr>
      <w:bookmarkStart w:id="0" w:name="_Toc29169947"/>
      <w:r w:rsidRPr="00B27F43">
        <w:rPr>
          <w:color w:val="auto"/>
        </w:rPr>
        <w:lastRenderedPageBreak/>
        <w:t xml:space="preserve">What is </w:t>
      </w:r>
      <w:r w:rsidR="009A5885" w:rsidRPr="00B27F43">
        <w:rPr>
          <w:color w:val="auto"/>
        </w:rPr>
        <w:t>IPv6 address?</w:t>
      </w:r>
      <w:bookmarkEnd w:id="0"/>
    </w:p>
    <w:p w14:paraId="527CAB31" w14:textId="2030D27E" w:rsidR="009A5885" w:rsidRPr="00B27F43" w:rsidRDefault="009A5885" w:rsidP="009A5885">
      <w:pPr>
        <w:rPr>
          <w:color w:val="auto"/>
          <w:lang w:val="en-GB"/>
        </w:rPr>
      </w:pPr>
      <w:r w:rsidRPr="00B27F43">
        <w:rPr>
          <w:color w:val="auto"/>
        </w:rPr>
        <w:t xml:space="preserve">An </w:t>
      </w:r>
      <w:r w:rsidR="00416B45" w:rsidRPr="00B27F43">
        <w:rPr>
          <w:color w:val="auto"/>
        </w:rPr>
        <w:t>IPv6</w:t>
      </w:r>
      <w:r w:rsidR="006C5CEB" w:rsidRPr="00B27F43">
        <w:rPr>
          <w:color w:val="auto"/>
        </w:rPr>
        <w:t xml:space="preserve"> </w:t>
      </w:r>
      <w:r w:rsidR="00750ABB" w:rsidRPr="00B27F43">
        <w:rPr>
          <w:color w:val="auto"/>
        </w:rPr>
        <w:t xml:space="preserve">address </w:t>
      </w:r>
      <w:r w:rsidR="00750ABB" w:rsidRPr="00B27F43">
        <w:rPr>
          <w:color w:val="auto"/>
          <w:lang w:val="en-GB"/>
        </w:rPr>
        <w:t>i</w:t>
      </w:r>
      <w:r w:rsidR="004F2D0A" w:rsidRPr="00B27F43">
        <w:rPr>
          <w:color w:val="auto"/>
          <w:lang w:val="en-GB"/>
        </w:rPr>
        <w:t xml:space="preserve">s the numerical label used to find a network interface of a computer or a network which is </w:t>
      </w:r>
      <w:r w:rsidR="00750ABB" w:rsidRPr="00B27F43">
        <w:rPr>
          <w:color w:val="auto"/>
          <w:lang w:val="en-GB"/>
        </w:rPr>
        <w:t>part of an IPv6 computer network</w:t>
      </w:r>
      <w:r w:rsidR="00CA4167" w:rsidRPr="00B27F43">
        <w:rPr>
          <w:color w:val="auto"/>
          <w:lang w:val="en-GB"/>
        </w:rPr>
        <w:t>.</w:t>
      </w:r>
    </w:p>
    <w:p w14:paraId="17CB6B3A" w14:textId="5C10059D" w:rsidR="00FA7B5C" w:rsidRPr="00B27F43" w:rsidRDefault="00F15097" w:rsidP="009A5885">
      <w:pPr>
        <w:rPr>
          <w:color w:val="auto"/>
          <w:lang w:val="en-GB"/>
        </w:rPr>
      </w:pPr>
      <w:r w:rsidRPr="00B27F43">
        <w:rPr>
          <w:color w:val="auto"/>
          <w:lang w:val="en-GB"/>
        </w:rPr>
        <w:t>IP</w:t>
      </w:r>
      <w:r w:rsidR="00491D63" w:rsidRPr="00B27F43">
        <w:rPr>
          <w:color w:val="auto"/>
          <w:lang w:val="en-GB"/>
        </w:rPr>
        <w:t>v</w:t>
      </w:r>
      <w:r w:rsidRPr="00B27F43">
        <w:rPr>
          <w:color w:val="auto"/>
          <w:lang w:val="en-GB"/>
        </w:rPr>
        <w:t>6 is the successor of the first addressing infrastructure of the Internet</w:t>
      </w:r>
      <w:r w:rsidR="002F5251" w:rsidRPr="00B27F43">
        <w:rPr>
          <w:color w:val="auto"/>
          <w:lang w:val="en-GB"/>
        </w:rPr>
        <w:t>, the IPv4.</w:t>
      </w:r>
      <w:r w:rsidR="00DD1728" w:rsidRPr="00B27F43">
        <w:rPr>
          <w:color w:val="auto"/>
          <w:lang w:val="en-GB"/>
        </w:rPr>
        <w:t>In comparing with IP</w:t>
      </w:r>
      <w:r w:rsidR="004A237D" w:rsidRPr="00B27F43">
        <w:rPr>
          <w:color w:val="auto"/>
          <w:lang w:val="en-GB"/>
        </w:rPr>
        <w:t>v</w:t>
      </w:r>
      <w:r w:rsidR="00DD1728" w:rsidRPr="00B27F43">
        <w:rPr>
          <w:color w:val="auto"/>
          <w:lang w:val="en-GB"/>
        </w:rPr>
        <w:t>4 which his length from only 32 bits</w:t>
      </w:r>
      <w:r w:rsidR="00A96529" w:rsidRPr="00B27F43">
        <w:rPr>
          <w:color w:val="auto"/>
          <w:lang w:val="en-GB"/>
        </w:rPr>
        <w:t xml:space="preserve">, </w:t>
      </w:r>
      <w:r w:rsidR="00DD1728" w:rsidRPr="00B27F43">
        <w:rPr>
          <w:color w:val="auto"/>
          <w:lang w:val="en-GB"/>
        </w:rPr>
        <w:t>IP</w:t>
      </w:r>
      <w:r w:rsidR="00A96529" w:rsidRPr="00B27F43">
        <w:rPr>
          <w:color w:val="auto"/>
          <w:lang w:val="en-GB"/>
        </w:rPr>
        <w:t>v</w:t>
      </w:r>
      <w:r w:rsidR="00DD1728" w:rsidRPr="00B27F43">
        <w:rPr>
          <w:color w:val="auto"/>
          <w:lang w:val="en-GB"/>
        </w:rPr>
        <w:t>6 addresses h</w:t>
      </w:r>
      <w:r w:rsidR="00A96529" w:rsidRPr="00B27F43">
        <w:rPr>
          <w:color w:val="auto"/>
          <w:lang w:val="en-GB"/>
        </w:rPr>
        <w:t>a</w:t>
      </w:r>
      <w:r w:rsidR="00DD1728" w:rsidRPr="00B27F43">
        <w:rPr>
          <w:color w:val="auto"/>
          <w:lang w:val="en-GB"/>
        </w:rPr>
        <w:t>s size of 128 bits</w:t>
      </w:r>
      <w:r w:rsidR="004A237D" w:rsidRPr="00B27F43">
        <w:rPr>
          <w:color w:val="auto"/>
          <w:lang w:val="en-GB"/>
        </w:rPr>
        <w:t>. Therefore, IPv6 is much bigger in terms of address space compared to IPv6.</w:t>
      </w:r>
      <w:r w:rsidR="00FA7B5C" w:rsidRPr="00B27F43">
        <w:rPr>
          <w:color w:val="auto"/>
          <w:lang w:val="en-GB"/>
        </w:rPr>
        <w:t xml:space="preserve"> It was made to overcome a lot of d</w:t>
      </w:r>
      <w:r w:rsidR="00386A3B" w:rsidRPr="00B27F43">
        <w:rPr>
          <w:color w:val="auto"/>
          <w:lang w:val="en-GB"/>
        </w:rPr>
        <w:t>isadvantages of IPv4. The most known one is the exhaustion of addresses in IPv4.</w:t>
      </w:r>
      <w:r w:rsidR="00D57820" w:rsidRPr="00B27F43">
        <w:rPr>
          <w:color w:val="auto"/>
          <w:lang w:val="en-GB"/>
        </w:rPr>
        <w:t xml:space="preserve"> In comparison with IPv4, which can handle around 4.3 billion</w:t>
      </w:r>
      <w:r w:rsidR="00CB7C60" w:rsidRPr="00B27F43">
        <w:rPr>
          <w:color w:val="auto"/>
          <w:lang w:val="en-GB"/>
        </w:rPr>
        <w:t xml:space="preserve"> addresses</w:t>
      </w:r>
      <w:r w:rsidR="00D57820" w:rsidRPr="00B27F43">
        <w:rPr>
          <w:color w:val="auto"/>
          <w:lang w:val="en-GB"/>
        </w:rPr>
        <w:t xml:space="preserve">, IPv6 </w:t>
      </w:r>
      <w:r w:rsidR="00CB7C60" w:rsidRPr="00B27F43">
        <w:rPr>
          <w:color w:val="auto"/>
          <w:lang w:val="en-GB"/>
        </w:rPr>
        <w:t xml:space="preserve">creates opportunity to </w:t>
      </w:r>
      <w:r w:rsidR="007806C4" w:rsidRPr="00B27F43">
        <w:rPr>
          <w:color w:val="auto"/>
          <w:lang w:val="en-GB"/>
        </w:rPr>
        <w:t>create 3.4x10 raise to power 38 addresses.</w:t>
      </w:r>
    </w:p>
    <w:p w14:paraId="026ED247" w14:textId="2B96F5E5" w:rsidR="00254915" w:rsidRDefault="000443E3" w:rsidP="00F94F4B">
      <w:pPr>
        <w:pStyle w:val="Heading1"/>
        <w:rPr>
          <w:color w:val="auto"/>
        </w:rPr>
      </w:pPr>
      <w:bookmarkStart w:id="1" w:name="_Toc29169948"/>
      <w:r w:rsidRPr="00B27F43">
        <w:rPr>
          <w:color w:val="auto"/>
        </w:rPr>
        <w:t>Features</w:t>
      </w:r>
      <w:bookmarkEnd w:id="1"/>
    </w:p>
    <w:p w14:paraId="59640E48" w14:textId="652335BE" w:rsidR="00C53183" w:rsidRDefault="005674AE" w:rsidP="00C53183">
      <w:pPr>
        <w:pStyle w:val="Heading2"/>
      </w:pPr>
      <w:bookmarkStart w:id="2" w:name="_Toc29169949"/>
      <w:r>
        <w:t>Better efficiency in routing</w:t>
      </w:r>
      <w:bookmarkEnd w:id="2"/>
    </w:p>
    <w:p w14:paraId="12D1AB05" w14:textId="4D5FF18B" w:rsidR="005674AE" w:rsidRDefault="005674AE" w:rsidP="005674AE">
      <w:pPr>
        <w:rPr>
          <w:color w:val="auto"/>
        </w:rPr>
      </w:pPr>
      <w:r>
        <w:rPr>
          <w:color w:val="auto"/>
        </w:rPr>
        <w:t xml:space="preserve">With its reduced </w:t>
      </w:r>
      <w:r w:rsidR="00E8406C">
        <w:rPr>
          <w:color w:val="auto"/>
        </w:rPr>
        <w:t>size of the routing tables, routing becomes more efficient and hierarchical.</w:t>
      </w:r>
      <w:r w:rsidR="00FE45F0">
        <w:rPr>
          <w:color w:val="auto"/>
        </w:rPr>
        <w:t xml:space="preserve"> Providers can aggregate the prefixes of the customers </w:t>
      </w:r>
      <w:r w:rsidR="00AE4F0F">
        <w:rPr>
          <w:color w:val="auto"/>
        </w:rPr>
        <w:t xml:space="preserve">networks in a single prefix and deploy it </w:t>
      </w:r>
      <w:r w:rsidR="00443F0F">
        <w:rPr>
          <w:color w:val="auto"/>
        </w:rPr>
        <w:t>in the IPv6 network.</w:t>
      </w:r>
      <w:r w:rsidR="00A305C9">
        <w:rPr>
          <w:color w:val="auto"/>
        </w:rPr>
        <w:t xml:space="preserve"> Also, </w:t>
      </w:r>
      <w:r w:rsidR="001C2728">
        <w:rPr>
          <w:color w:val="auto"/>
        </w:rPr>
        <w:t>the fragmentation is done by the source, not the router</w:t>
      </w:r>
      <w:r w:rsidR="00BB1F91">
        <w:rPr>
          <w:color w:val="auto"/>
        </w:rPr>
        <w:t>, using MTU protocol.</w:t>
      </w:r>
    </w:p>
    <w:p w14:paraId="74C241C7" w14:textId="3E090655" w:rsidR="00BB1F91" w:rsidRDefault="00B13A45" w:rsidP="00BB1F91">
      <w:pPr>
        <w:pStyle w:val="Heading2"/>
      </w:pPr>
      <w:bookmarkStart w:id="3" w:name="_Toc29169950"/>
      <w:r>
        <w:t xml:space="preserve">Support for </w:t>
      </w:r>
      <w:r w:rsidR="002948D3">
        <w:t>new services</w:t>
      </w:r>
      <w:bookmarkEnd w:id="3"/>
    </w:p>
    <w:p w14:paraId="7B44BA60" w14:textId="52D98005" w:rsidR="002948D3" w:rsidRPr="002948D3" w:rsidRDefault="002948D3" w:rsidP="002948D3">
      <w:pPr>
        <w:rPr>
          <w:color w:val="auto"/>
        </w:rPr>
      </w:pPr>
      <w:r w:rsidRPr="002948D3">
        <w:rPr>
          <w:color w:val="auto"/>
        </w:rPr>
        <w:t>By removing NAT(Network Address Translation)</w:t>
      </w:r>
      <w:r w:rsidR="00FD3D7C">
        <w:rPr>
          <w:color w:val="auto"/>
        </w:rPr>
        <w:t xml:space="preserve">, true point-to-point connectivity is </w:t>
      </w:r>
      <w:r w:rsidR="006B562C">
        <w:rPr>
          <w:color w:val="auto"/>
        </w:rPr>
        <w:t xml:space="preserve">in IP layer is back, which give opportunity for new and </w:t>
      </w:r>
      <w:r w:rsidR="002223E4">
        <w:rPr>
          <w:color w:val="auto"/>
        </w:rPr>
        <w:t xml:space="preserve">valuable services. P2P networks can be made and maintained </w:t>
      </w:r>
      <w:r w:rsidR="005F7A47">
        <w:rPr>
          <w:color w:val="auto"/>
        </w:rPr>
        <w:t xml:space="preserve">easier, and VoIP and QoS evolve </w:t>
      </w:r>
      <w:r w:rsidR="009C79B1">
        <w:rPr>
          <w:color w:val="auto"/>
        </w:rPr>
        <w:t>and become stronger.</w:t>
      </w:r>
    </w:p>
    <w:p w14:paraId="5BD01E7F" w14:textId="1ACE719E" w:rsidR="00A5077F" w:rsidRDefault="007806C4" w:rsidP="00A5077F">
      <w:pPr>
        <w:pStyle w:val="Heading2"/>
        <w:rPr>
          <w:lang w:val="en-GB"/>
        </w:rPr>
      </w:pPr>
      <w:bookmarkStart w:id="4" w:name="_Toc29169951"/>
      <w:r>
        <w:rPr>
          <w:lang w:val="en-GB"/>
        </w:rPr>
        <w:t xml:space="preserve">Huge </w:t>
      </w:r>
      <w:r w:rsidR="0082433B">
        <w:rPr>
          <w:lang w:val="en-GB"/>
        </w:rPr>
        <w:t>space for addresses</w:t>
      </w:r>
      <w:bookmarkEnd w:id="4"/>
    </w:p>
    <w:p w14:paraId="244563BC" w14:textId="77777777" w:rsidR="00C50C78" w:rsidRPr="00B27F43" w:rsidRDefault="00C50C78" w:rsidP="00C50C78">
      <w:pPr>
        <w:rPr>
          <w:color w:val="auto"/>
          <w:lang w:val="en-GB"/>
        </w:rPr>
      </w:pPr>
      <w:r w:rsidRPr="00B27F43">
        <w:rPr>
          <w:color w:val="auto"/>
          <w:lang w:val="en-GB"/>
        </w:rPr>
        <w:t>IPv6 is using 128-bit addresses. For each person on Earth, there are 48.000.000.000.000.000.000.000.000.000 addresses.</w:t>
      </w:r>
    </w:p>
    <w:p w14:paraId="6E535072" w14:textId="7B8CC4D2" w:rsidR="0082433B" w:rsidRDefault="00C50C78" w:rsidP="0082433B">
      <w:pPr>
        <w:pStyle w:val="Heading2"/>
        <w:rPr>
          <w:lang w:val="en-GB"/>
        </w:rPr>
      </w:pPr>
      <w:bookmarkStart w:id="5" w:name="_Toc29169952"/>
      <w:r>
        <w:rPr>
          <w:lang w:val="en-GB"/>
        </w:rPr>
        <w:t>B</w:t>
      </w:r>
      <w:r w:rsidR="0082433B">
        <w:rPr>
          <w:lang w:val="en-GB"/>
        </w:rPr>
        <w:t>etter security</w:t>
      </w:r>
      <w:bookmarkEnd w:id="5"/>
    </w:p>
    <w:p w14:paraId="6267B482" w14:textId="7F6BAD96" w:rsidR="00362F26" w:rsidRPr="00B27F43" w:rsidRDefault="00CD5408" w:rsidP="00362F26">
      <w:pPr>
        <w:rPr>
          <w:color w:val="auto"/>
          <w:lang w:val="en-GB"/>
        </w:rPr>
      </w:pPr>
      <w:r w:rsidRPr="00B27F43">
        <w:rPr>
          <w:color w:val="auto"/>
          <w:lang w:val="en-GB"/>
        </w:rPr>
        <w:t>IPSec</w:t>
      </w:r>
      <w:r w:rsidR="00CD569D" w:rsidRPr="00B27F43">
        <w:rPr>
          <w:color w:val="auto"/>
          <w:lang w:val="en-GB"/>
        </w:rPr>
        <w:t xml:space="preserve"> </w:t>
      </w:r>
      <w:r w:rsidR="00957C44" w:rsidRPr="00B27F43">
        <w:rPr>
          <w:color w:val="auto"/>
          <w:lang w:val="en-GB"/>
        </w:rPr>
        <w:t>(Internet Protocol Security)</w:t>
      </w:r>
      <w:r w:rsidR="00762157" w:rsidRPr="00B27F43">
        <w:rPr>
          <w:color w:val="auto"/>
          <w:lang w:val="en-GB"/>
        </w:rPr>
        <w:t>[]</w:t>
      </w:r>
      <w:r w:rsidR="00957C44" w:rsidRPr="00B27F43">
        <w:rPr>
          <w:color w:val="auto"/>
          <w:lang w:val="en-GB"/>
        </w:rPr>
        <w:t xml:space="preserve"> is native for IPv6. </w:t>
      </w:r>
      <w:r w:rsidR="00D67BC2" w:rsidRPr="00B27F43">
        <w:rPr>
          <w:color w:val="auto"/>
          <w:lang w:val="en-GB"/>
        </w:rPr>
        <w:t>It means that two hosts</w:t>
      </w:r>
      <w:r w:rsidR="00CD569D" w:rsidRPr="00B27F43">
        <w:rPr>
          <w:color w:val="auto"/>
          <w:lang w:val="en-GB"/>
        </w:rPr>
        <w:t xml:space="preserve"> can</w:t>
      </w:r>
      <w:r w:rsidR="00D67BC2" w:rsidRPr="00B27F43">
        <w:rPr>
          <w:color w:val="auto"/>
          <w:lang w:val="en-GB"/>
        </w:rPr>
        <w:t xml:space="preserve"> dynamically </w:t>
      </w:r>
      <w:r w:rsidRPr="00B27F43">
        <w:rPr>
          <w:color w:val="auto"/>
          <w:lang w:val="en-GB"/>
        </w:rPr>
        <w:t>establish a secure connection with no user interference.</w:t>
      </w:r>
    </w:p>
    <w:p w14:paraId="145CD058" w14:textId="77777777" w:rsidR="009C79B1" w:rsidRDefault="009C79B1" w:rsidP="0082433B">
      <w:pPr>
        <w:pStyle w:val="Heading2"/>
        <w:rPr>
          <w:lang w:val="en-GB"/>
        </w:rPr>
      </w:pPr>
    </w:p>
    <w:p w14:paraId="305A9965" w14:textId="7D111B9A" w:rsidR="0082433B" w:rsidRDefault="0082433B" w:rsidP="0082433B">
      <w:pPr>
        <w:pStyle w:val="Heading2"/>
        <w:rPr>
          <w:lang w:val="en-GB"/>
        </w:rPr>
      </w:pPr>
      <w:bookmarkStart w:id="6" w:name="_Toc29169953"/>
      <w:r>
        <w:rPr>
          <w:lang w:val="en-GB"/>
        </w:rPr>
        <w:t>Header improvements</w:t>
      </w:r>
      <w:bookmarkEnd w:id="6"/>
    </w:p>
    <w:p w14:paraId="22B6BB72" w14:textId="02F0F0C6" w:rsidR="00CD5408" w:rsidRPr="00B27F43" w:rsidRDefault="00C53066" w:rsidP="00CD5408">
      <w:pPr>
        <w:rPr>
          <w:color w:val="auto"/>
          <w:lang w:val="en-GB"/>
        </w:rPr>
      </w:pPr>
      <w:r w:rsidRPr="00B27F43">
        <w:rPr>
          <w:color w:val="auto"/>
          <w:lang w:val="en-GB"/>
        </w:rPr>
        <w:t>The header in IPv6 is not as complex like the one used in IPv4.</w:t>
      </w:r>
      <w:r w:rsidR="00750CC0" w:rsidRPr="00B27F43">
        <w:rPr>
          <w:color w:val="auto"/>
          <w:lang w:val="en-GB"/>
        </w:rPr>
        <w:t xml:space="preserve"> </w:t>
      </w:r>
      <w:r w:rsidR="00C96E40" w:rsidRPr="00B27F43">
        <w:rPr>
          <w:color w:val="auto"/>
          <w:lang w:val="en-GB"/>
        </w:rPr>
        <w:t>It is not protected by checksum so is not needed for each packet to be verified.</w:t>
      </w:r>
    </w:p>
    <w:p w14:paraId="0EBCCEE2" w14:textId="705183B7" w:rsidR="001A68FF" w:rsidRDefault="001A68FF" w:rsidP="001A68FF">
      <w:pPr>
        <w:pStyle w:val="Heading2"/>
        <w:rPr>
          <w:lang w:val="en-GB"/>
        </w:rPr>
      </w:pPr>
      <w:bookmarkStart w:id="7" w:name="_Toc29169954"/>
      <w:r>
        <w:rPr>
          <w:lang w:val="en-GB"/>
        </w:rPr>
        <w:t>Stateless address configuration</w:t>
      </w:r>
      <w:bookmarkEnd w:id="7"/>
    </w:p>
    <w:p w14:paraId="0236EEA2" w14:textId="5C209EF4" w:rsidR="00C96E40" w:rsidRPr="00B27F43" w:rsidRDefault="003019B5" w:rsidP="00C96E40">
      <w:pPr>
        <w:rPr>
          <w:color w:val="auto"/>
          <w:lang w:val="en-GB"/>
        </w:rPr>
      </w:pPr>
      <w:r w:rsidRPr="00B27F43">
        <w:rPr>
          <w:color w:val="auto"/>
          <w:lang w:val="en-GB"/>
        </w:rPr>
        <w:t xml:space="preserve">Devices which can run IPv6 are able to configure themselves </w:t>
      </w:r>
      <w:r w:rsidR="006F69A1" w:rsidRPr="00B27F43">
        <w:rPr>
          <w:color w:val="auto"/>
          <w:lang w:val="en-GB"/>
        </w:rPr>
        <w:t>with address automatically.</w:t>
      </w:r>
    </w:p>
    <w:p w14:paraId="2FCA3F92" w14:textId="47B17AF0" w:rsidR="001745AA" w:rsidRPr="00B27F43" w:rsidRDefault="001745AA" w:rsidP="00F94F4B">
      <w:pPr>
        <w:pStyle w:val="Heading1"/>
        <w:rPr>
          <w:color w:val="auto"/>
        </w:rPr>
      </w:pPr>
      <w:bookmarkStart w:id="8" w:name="_Toc29169955"/>
      <w:r w:rsidRPr="00B27F43">
        <w:rPr>
          <w:color w:val="auto"/>
        </w:rPr>
        <w:t>Formats</w:t>
      </w:r>
      <w:bookmarkEnd w:id="8"/>
    </w:p>
    <w:p w14:paraId="784814B3" w14:textId="44C0B6FE" w:rsidR="001745AA" w:rsidRPr="00B27F43" w:rsidRDefault="004A21B7" w:rsidP="001745AA">
      <w:pPr>
        <w:rPr>
          <w:color w:val="auto"/>
        </w:rPr>
      </w:pPr>
      <w:r w:rsidRPr="00B27F43">
        <w:rPr>
          <w:color w:val="auto"/>
        </w:rPr>
        <w:t xml:space="preserve">For every </w:t>
      </w:r>
      <w:r w:rsidR="00641CC2" w:rsidRPr="00B27F43">
        <w:rPr>
          <w:color w:val="auto"/>
        </w:rPr>
        <w:t xml:space="preserve">important </w:t>
      </w:r>
      <w:r w:rsidR="00BB5555" w:rsidRPr="00B27F43">
        <w:rPr>
          <w:color w:val="auto"/>
        </w:rPr>
        <w:t xml:space="preserve">routing and addressing method, multiple formats are </w:t>
      </w:r>
      <w:r w:rsidR="00336241" w:rsidRPr="00B27F43">
        <w:rPr>
          <w:color w:val="auto"/>
        </w:rPr>
        <w:t xml:space="preserve">acknowledged by </w:t>
      </w:r>
      <w:r w:rsidR="00314266" w:rsidRPr="00B27F43">
        <w:rPr>
          <w:color w:val="auto"/>
        </w:rPr>
        <w:t xml:space="preserve">logically separating the 128 bits </w:t>
      </w:r>
      <w:r w:rsidR="00A7347E" w:rsidRPr="00B27F43">
        <w:rPr>
          <w:color w:val="auto"/>
        </w:rPr>
        <w:t xml:space="preserve">into groups and </w:t>
      </w:r>
      <w:r w:rsidR="007C58ED" w:rsidRPr="00B27F43">
        <w:rPr>
          <w:color w:val="auto"/>
        </w:rPr>
        <w:t xml:space="preserve">creating rules for joining the values </w:t>
      </w:r>
      <w:r w:rsidR="00403CA4" w:rsidRPr="00B27F43">
        <w:rPr>
          <w:color w:val="auto"/>
        </w:rPr>
        <w:t xml:space="preserve">of the groups with </w:t>
      </w:r>
      <w:r w:rsidR="00861F33" w:rsidRPr="00B27F43">
        <w:rPr>
          <w:color w:val="auto"/>
        </w:rPr>
        <w:t>distinctive addressing features</w:t>
      </w:r>
      <w:r w:rsidR="00995FA6" w:rsidRPr="00B27F43">
        <w:rPr>
          <w:color w:val="auto"/>
        </w:rPr>
        <w:t>.</w:t>
      </w:r>
    </w:p>
    <w:p w14:paraId="6AA3F810" w14:textId="7862374B" w:rsidR="00B15761" w:rsidRDefault="008C19F4" w:rsidP="008B4D85">
      <w:pPr>
        <w:pStyle w:val="Heading2"/>
      </w:pPr>
      <w:bookmarkStart w:id="9" w:name="_Toc29169956"/>
      <w:r>
        <w:t>Unicast</w:t>
      </w:r>
      <w:bookmarkEnd w:id="9"/>
    </w:p>
    <w:p w14:paraId="6AF01F1F" w14:textId="2118BCEB" w:rsidR="008C19F4" w:rsidRPr="00B27F43" w:rsidRDefault="00704F6E" w:rsidP="008C19F4">
      <w:pPr>
        <w:rPr>
          <w:color w:val="auto"/>
        </w:rPr>
      </w:pPr>
      <w:r w:rsidRPr="00B27F43">
        <w:rPr>
          <w:color w:val="auto"/>
        </w:rPr>
        <w:t>R</w:t>
      </w:r>
      <w:r w:rsidR="00AD3DBA" w:rsidRPr="00B27F43">
        <w:rPr>
          <w:color w:val="auto"/>
        </w:rPr>
        <w:t>epresents a single interface. Packets</w:t>
      </w:r>
      <w:r w:rsidR="00BC392D" w:rsidRPr="00B27F43">
        <w:rPr>
          <w:color w:val="auto"/>
        </w:rPr>
        <w:t>, which are addressed to a unicast destination are sent and delivered to a single interface.</w:t>
      </w:r>
    </w:p>
    <w:p w14:paraId="4BEAF764" w14:textId="662E2101" w:rsidR="003E1A2F" w:rsidRPr="00B27F43" w:rsidRDefault="00C77B1E" w:rsidP="008C19F4">
      <w:pPr>
        <w:rPr>
          <w:color w:val="auto"/>
        </w:rPr>
      </w:pPr>
      <w:r w:rsidRPr="00B27F43">
        <w:rPr>
          <w:color w:val="auto"/>
        </w:rPr>
        <w:t>Global unicast – comparable with IPv4 public IP addresses.</w:t>
      </w:r>
      <w:r w:rsidR="001946D4" w:rsidRPr="00B27F43">
        <w:rPr>
          <w:color w:val="auto"/>
        </w:rPr>
        <w:t xml:space="preserve"> Global unicast addresses are allocated by the IANA and </w:t>
      </w:r>
      <w:r w:rsidR="00E75273" w:rsidRPr="00B27F43">
        <w:rPr>
          <w:color w:val="auto"/>
        </w:rPr>
        <w:t xml:space="preserve">used on public networks. The prefix they have </w:t>
      </w:r>
      <w:r w:rsidR="006F0B96" w:rsidRPr="00B27F43">
        <w:rPr>
          <w:color w:val="auto"/>
        </w:rPr>
        <w:t>is 2000::/3.</w:t>
      </w:r>
    </w:p>
    <w:p w14:paraId="12B51C87" w14:textId="4955AB09" w:rsidR="00122E88" w:rsidRPr="00B27F43" w:rsidRDefault="00243AA7" w:rsidP="008C19F4">
      <w:pPr>
        <w:rPr>
          <w:color w:val="auto"/>
        </w:rPr>
      </w:pPr>
      <w:r w:rsidRPr="00B27F43">
        <w:rPr>
          <w:color w:val="auto"/>
        </w:rPr>
        <w:t>It is made of two parts:</w:t>
      </w:r>
    </w:p>
    <w:p w14:paraId="768F48BD" w14:textId="04937CEB" w:rsidR="00A8089B" w:rsidRPr="00B27F43" w:rsidRDefault="00A8089B" w:rsidP="00A8089B">
      <w:pPr>
        <w:pStyle w:val="ListParagraph"/>
        <w:numPr>
          <w:ilvl w:val="0"/>
          <w:numId w:val="14"/>
        </w:numPr>
        <w:rPr>
          <w:color w:val="auto"/>
        </w:rPr>
      </w:pPr>
      <w:r w:rsidRPr="00B27F43">
        <w:rPr>
          <w:color w:val="auto"/>
        </w:rPr>
        <w:t xml:space="preserve">Subnet ID – 64 bits. It contains the prefix of a </w:t>
      </w:r>
      <w:r w:rsidR="00C675AA" w:rsidRPr="00B27F43">
        <w:rPr>
          <w:color w:val="auto"/>
        </w:rPr>
        <w:t>site and identification of the subnet</w:t>
      </w:r>
    </w:p>
    <w:p w14:paraId="076E9594" w14:textId="569379BC" w:rsidR="00A8089B" w:rsidRPr="00B27F43" w:rsidRDefault="00A8089B" w:rsidP="00A8089B">
      <w:pPr>
        <w:pStyle w:val="ListParagraph"/>
        <w:numPr>
          <w:ilvl w:val="0"/>
          <w:numId w:val="14"/>
        </w:numPr>
        <w:rPr>
          <w:color w:val="auto"/>
        </w:rPr>
      </w:pPr>
      <w:r w:rsidRPr="00B27F43">
        <w:rPr>
          <w:color w:val="auto"/>
        </w:rPr>
        <w:t>Interface ID</w:t>
      </w:r>
      <w:r w:rsidR="00C675AA" w:rsidRPr="00B27F43">
        <w:rPr>
          <w:color w:val="auto"/>
        </w:rPr>
        <w:t xml:space="preserve"> – 64 bits. </w:t>
      </w:r>
      <w:r w:rsidR="00266323" w:rsidRPr="00B27F43">
        <w:rPr>
          <w:color w:val="auto"/>
        </w:rPr>
        <w:t>It is generated partially from the MAC address of the interface.</w:t>
      </w:r>
    </w:p>
    <w:tbl>
      <w:tblPr>
        <w:tblStyle w:val="TableGrid"/>
        <w:tblW w:w="0" w:type="auto"/>
        <w:tblLook w:val="04A0" w:firstRow="1" w:lastRow="0" w:firstColumn="1" w:lastColumn="0" w:noHBand="0" w:noVBand="1"/>
      </w:tblPr>
      <w:tblGrid>
        <w:gridCol w:w="2348"/>
        <w:gridCol w:w="2348"/>
        <w:gridCol w:w="2349"/>
        <w:gridCol w:w="2349"/>
      </w:tblGrid>
      <w:tr w:rsidR="0087735F" w:rsidRPr="00B27F43" w14:paraId="13079F10" w14:textId="77777777" w:rsidTr="0087735F">
        <w:tc>
          <w:tcPr>
            <w:tcW w:w="2348" w:type="dxa"/>
          </w:tcPr>
          <w:p w14:paraId="33F9FBA9" w14:textId="71394C47" w:rsidR="0087735F" w:rsidRPr="00B27F43" w:rsidRDefault="0087735F" w:rsidP="00266323">
            <w:pPr>
              <w:rPr>
                <w:color w:val="auto"/>
              </w:rPr>
            </w:pPr>
            <w:r w:rsidRPr="00B27F43">
              <w:rPr>
                <w:color w:val="auto"/>
              </w:rPr>
              <w:t>3 bits</w:t>
            </w:r>
          </w:p>
        </w:tc>
        <w:tc>
          <w:tcPr>
            <w:tcW w:w="2348" w:type="dxa"/>
          </w:tcPr>
          <w:p w14:paraId="18385E8F" w14:textId="5FECC5A1" w:rsidR="0087735F" w:rsidRPr="00B27F43" w:rsidRDefault="0087735F" w:rsidP="00266323">
            <w:pPr>
              <w:rPr>
                <w:color w:val="auto"/>
              </w:rPr>
            </w:pPr>
            <w:r w:rsidRPr="00B27F43">
              <w:rPr>
                <w:color w:val="auto"/>
              </w:rPr>
              <w:t>45 bits</w:t>
            </w:r>
          </w:p>
        </w:tc>
        <w:tc>
          <w:tcPr>
            <w:tcW w:w="2349" w:type="dxa"/>
          </w:tcPr>
          <w:p w14:paraId="45905776" w14:textId="734EB9DF" w:rsidR="0087735F" w:rsidRPr="00B27F43" w:rsidRDefault="0087735F" w:rsidP="00266323">
            <w:pPr>
              <w:rPr>
                <w:color w:val="auto"/>
              </w:rPr>
            </w:pPr>
            <w:r w:rsidRPr="00B27F43">
              <w:rPr>
                <w:color w:val="auto"/>
              </w:rPr>
              <w:t>16 bits</w:t>
            </w:r>
          </w:p>
        </w:tc>
        <w:tc>
          <w:tcPr>
            <w:tcW w:w="2349" w:type="dxa"/>
          </w:tcPr>
          <w:p w14:paraId="4D781698" w14:textId="6ED40300" w:rsidR="0087735F" w:rsidRPr="00B27F43" w:rsidRDefault="0087735F" w:rsidP="00266323">
            <w:pPr>
              <w:rPr>
                <w:color w:val="auto"/>
              </w:rPr>
            </w:pPr>
            <w:r w:rsidRPr="00B27F43">
              <w:rPr>
                <w:color w:val="auto"/>
              </w:rPr>
              <w:t>64 bits</w:t>
            </w:r>
          </w:p>
        </w:tc>
      </w:tr>
      <w:tr w:rsidR="0087735F" w:rsidRPr="00B27F43" w14:paraId="7F6B39F6" w14:textId="77777777" w:rsidTr="0087735F">
        <w:tc>
          <w:tcPr>
            <w:tcW w:w="2348" w:type="dxa"/>
          </w:tcPr>
          <w:p w14:paraId="266DD41F" w14:textId="73533029" w:rsidR="0087735F" w:rsidRPr="00B27F43" w:rsidRDefault="0087735F" w:rsidP="00266323">
            <w:pPr>
              <w:rPr>
                <w:color w:val="auto"/>
              </w:rPr>
            </w:pPr>
            <w:r w:rsidRPr="00B27F43">
              <w:rPr>
                <w:color w:val="auto"/>
              </w:rPr>
              <w:t>001</w:t>
            </w:r>
          </w:p>
        </w:tc>
        <w:tc>
          <w:tcPr>
            <w:tcW w:w="2348" w:type="dxa"/>
          </w:tcPr>
          <w:p w14:paraId="5E6F82A6" w14:textId="3CFB4644" w:rsidR="0087735F" w:rsidRPr="00B27F43" w:rsidRDefault="0087735F" w:rsidP="00266323">
            <w:pPr>
              <w:rPr>
                <w:color w:val="auto"/>
              </w:rPr>
            </w:pPr>
            <w:r w:rsidRPr="00B27F43">
              <w:rPr>
                <w:color w:val="auto"/>
              </w:rPr>
              <w:t>Global routing prefix</w:t>
            </w:r>
          </w:p>
        </w:tc>
        <w:tc>
          <w:tcPr>
            <w:tcW w:w="2349" w:type="dxa"/>
          </w:tcPr>
          <w:p w14:paraId="76F40EE4" w14:textId="4F70116A" w:rsidR="0087735F" w:rsidRPr="00B27F43" w:rsidRDefault="004E0F93" w:rsidP="00266323">
            <w:pPr>
              <w:rPr>
                <w:color w:val="auto"/>
              </w:rPr>
            </w:pPr>
            <w:r w:rsidRPr="00B27F43">
              <w:rPr>
                <w:color w:val="auto"/>
              </w:rPr>
              <w:t>Subnet ID</w:t>
            </w:r>
          </w:p>
        </w:tc>
        <w:tc>
          <w:tcPr>
            <w:tcW w:w="2349" w:type="dxa"/>
          </w:tcPr>
          <w:p w14:paraId="0BEC32F3" w14:textId="5207FE45" w:rsidR="0087735F" w:rsidRPr="00B27F43" w:rsidRDefault="004E0F93" w:rsidP="004E0F93">
            <w:pPr>
              <w:keepNext/>
              <w:rPr>
                <w:color w:val="auto"/>
              </w:rPr>
            </w:pPr>
            <w:r w:rsidRPr="00B27F43">
              <w:rPr>
                <w:color w:val="auto"/>
              </w:rPr>
              <w:t>Interface ID</w:t>
            </w:r>
          </w:p>
        </w:tc>
      </w:tr>
    </w:tbl>
    <w:p w14:paraId="72B1FFDB" w14:textId="34056612" w:rsidR="00266323" w:rsidRDefault="004E0F93" w:rsidP="004E0F93">
      <w:pPr>
        <w:pStyle w:val="Caption"/>
        <w:rPr>
          <w:sz w:val="20"/>
          <w:szCs w:val="8"/>
        </w:rPr>
      </w:pPr>
      <w:r w:rsidRPr="004E0F93">
        <w:rPr>
          <w:sz w:val="20"/>
          <w:szCs w:val="8"/>
        </w:rPr>
        <w:t xml:space="preserve">Figure </w:t>
      </w:r>
      <w:r w:rsidRPr="004E0F93">
        <w:rPr>
          <w:sz w:val="20"/>
          <w:szCs w:val="8"/>
        </w:rPr>
        <w:fldChar w:fldCharType="begin"/>
      </w:r>
      <w:r w:rsidRPr="004E0F93">
        <w:rPr>
          <w:sz w:val="20"/>
          <w:szCs w:val="8"/>
        </w:rPr>
        <w:instrText xml:space="preserve"> SEQ Figure \* ARABIC </w:instrText>
      </w:r>
      <w:r w:rsidRPr="004E0F93">
        <w:rPr>
          <w:sz w:val="20"/>
          <w:szCs w:val="8"/>
        </w:rPr>
        <w:fldChar w:fldCharType="separate"/>
      </w:r>
      <w:r w:rsidRPr="004E0F93">
        <w:rPr>
          <w:noProof/>
          <w:sz w:val="20"/>
          <w:szCs w:val="8"/>
        </w:rPr>
        <w:t>1</w:t>
      </w:r>
      <w:r w:rsidRPr="004E0F93">
        <w:rPr>
          <w:sz w:val="20"/>
          <w:szCs w:val="8"/>
        </w:rPr>
        <w:fldChar w:fldCharType="end"/>
      </w:r>
      <w:r w:rsidRPr="004E0F93">
        <w:rPr>
          <w:sz w:val="20"/>
          <w:szCs w:val="8"/>
        </w:rPr>
        <w:t>. Global unicast example</w:t>
      </w:r>
    </w:p>
    <w:p w14:paraId="4E29938F" w14:textId="2C0EB8AE" w:rsidR="004E0F93" w:rsidRDefault="004E0F93" w:rsidP="004E0F93"/>
    <w:p w14:paraId="4BCFBBFC" w14:textId="77777777" w:rsidR="004E0F93" w:rsidRPr="004E0F93" w:rsidRDefault="004E0F93" w:rsidP="004E0F93"/>
    <w:p w14:paraId="11F2B873" w14:textId="77777777" w:rsidR="009C79B1" w:rsidRDefault="009C79B1" w:rsidP="008C19F4">
      <w:pPr>
        <w:rPr>
          <w:rStyle w:val="Heading2Char"/>
        </w:rPr>
      </w:pPr>
    </w:p>
    <w:p w14:paraId="0745A7A3" w14:textId="7EC62126" w:rsidR="006F0B96" w:rsidRPr="00B27F43" w:rsidRDefault="006F0B96" w:rsidP="008C19F4">
      <w:pPr>
        <w:rPr>
          <w:color w:val="auto"/>
        </w:rPr>
      </w:pPr>
      <w:bookmarkStart w:id="10" w:name="_Toc29169957"/>
      <w:r w:rsidRPr="008B4D85">
        <w:rPr>
          <w:rStyle w:val="Heading2Char"/>
        </w:rPr>
        <w:lastRenderedPageBreak/>
        <w:t>Unique local</w:t>
      </w:r>
      <w:bookmarkEnd w:id="10"/>
      <w:r>
        <w:t xml:space="preserve"> </w:t>
      </w:r>
      <w:r w:rsidRPr="00B27F43">
        <w:rPr>
          <w:color w:val="auto"/>
        </w:rPr>
        <w:t>– like the private address in IPv4. Used in private networks</w:t>
      </w:r>
      <w:r w:rsidR="00BB4CCD" w:rsidRPr="00B27F43">
        <w:rPr>
          <w:color w:val="auto"/>
        </w:rPr>
        <w:t>, not routable on the internet. The prefix is FD00::/8.</w:t>
      </w:r>
      <w:r w:rsidR="004108E0" w:rsidRPr="00B27F43">
        <w:rPr>
          <w:color w:val="auto"/>
        </w:rPr>
        <w:t xml:space="preserve"> It is created by </w:t>
      </w:r>
      <w:r w:rsidR="00DB2426" w:rsidRPr="00B27F43">
        <w:rPr>
          <w:color w:val="auto"/>
        </w:rPr>
        <w:t>interpolate</w:t>
      </w:r>
      <w:r w:rsidR="00F411CD" w:rsidRPr="00B27F43">
        <w:rPr>
          <w:color w:val="auto"/>
        </w:rPr>
        <w:t xml:space="preserve"> a randomly generated 40-bit hexadecimal string to the prefix.</w:t>
      </w:r>
      <w:r w:rsidR="00BC527B" w:rsidRPr="00B27F43">
        <w:rPr>
          <w:color w:val="auto"/>
        </w:rPr>
        <w:t xml:space="preserve"> The subnet field and interface ID are </w:t>
      </w:r>
      <w:r w:rsidR="00F73488" w:rsidRPr="00B27F43">
        <w:rPr>
          <w:color w:val="auto"/>
        </w:rPr>
        <w:t>made like the global IPv6 addresses are made.</w:t>
      </w:r>
    </w:p>
    <w:tbl>
      <w:tblPr>
        <w:tblStyle w:val="TableGrid"/>
        <w:tblW w:w="0" w:type="auto"/>
        <w:tblLook w:val="04A0" w:firstRow="1" w:lastRow="0" w:firstColumn="1" w:lastColumn="0" w:noHBand="0" w:noVBand="1"/>
      </w:tblPr>
      <w:tblGrid>
        <w:gridCol w:w="2348"/>
        <w:gridCol w:w="2348"/>
        <w:gridCol w:w="2349"/>
        <w:gridCol w:w="2349"/>
      </w:tblGrid>
      <w:tr w:rsidR="00F73488" w:rsidRPr="00B27F43" w14:paraId="710782D3" w14:textId="77777777" w:rsidTr="00F73488">
        <w:tc>
          <w:tcPr>
            <w:tcW w:w="2348" w:type="dxa"/>
          </w:tcPr>
          <w:p w14:paraId="1D7960CA" w14:textId="15DEE47D" w:rsidR="00F73488" w:rsidRPr="00B27F43" w:rsidRDefault="00F73488" w:rsidP="008C19F4">
            <w:pPr>
              <w:rPr>
                <w:color w:val="auto"/>
              </w:rPr>
            </w:pPr>
            <w:r w:rsidRPr="00B27F43">
              <w:rPr>
                <w:color w:val="auto"/>
              </w:rPr>
              <w:t>8 bits</w:t>
            </w:r>
          </w:p>
        </w:tc>
        <w:tc>
          <w:tcPr>
            <w:tcW w:w="2348" w:type="dxa"/>
          </w:tcPr>
          <w:p w14:paraId="5482D6FC" w14:textId="12C24907" w:rsidR="00F73488" w:rsidRPr="00B27F43" w:rsidRDefault="00F73488" w:rsidP="008C19F4">
            <w:pPr>
              <w:rPr>
                <w:color w:val="auto"/>
              </w:rPr>
            </w:pPr>
            <w:r w:rsidRPr="00B27F43">
              <w:rPr>
                <w:color w:val="auto"/>
              </w:rPr>
              <w:t>40 bits</w:t>
            </w:r>
          </w:p>
        </w:tc>
        <w:tc>
          <w:tcPr>
            <w:tcW w:w="2349" w:type="dxa"/>
          </w:tcPr>
          <w:p w14:paraId="3A7E64D4" w14:textId="7A96C7EE" w:rsidR="00F73488" w:rsidRPr="00B27F43" w:rsidRDefault="00F73488" w:rsidP="008C19F4">
            <w:pPr>
              <w:rPr>
                <w:color w:val="auto"/>
              </w:rPr>
            </w:pPr>
            <w:r w:rsidRPr="00B27F43">
              <w:rPr>
                <w:color w:val="auto"/>
              </w:rPr>
              <w:t>16 bits</w:t>
            </w:r>
          </w:p>
        </w:tc>
        <w:tc>
          <w:tcPr>
            <w:tcW w:w="2349" w:type="dxa"/>
          </w:tcPr>
          <w:p w14:paraId="1DEEE658" w14:textId="73408D34" w:rsidR="00F73488" w:rsidRPr="00B27F43" w:rsidRDefault="00F73488" w:rsidP="008C19F4">
            <w:pPr>
              <w:rPr>
                <w:color w:val="auto"/>
              </w:rPr>
            </w:pPr>
            <w:r w:rsidRPr="00B27F43">
              <w:rPr>
                <w:color w:val="auto"/>
              </w:rPr>
              <w:t>64 bits</w:t>
            </w:r>
          </w:p>
        </w:tc>
      </w:tr>
      <w:tr w:rsidR="00F73488" w:rsidRPr="00B27F43" w14:paraId="2950F63F" w14:textId="77777777" w:rsidTr="00F73488">
        <w:tc>
          <w:tcPr>
            <w:tcW w:w="2348" w:type="dxa"/>
          </w:tcPr>
          <w:p w14:paraId="4832D615" w14:textId="7EBDF79D" w:rsidR="00F73488" w:rsidRPr="00B27F43" w:rsidRDefault="00F73488" w:rsidP="008C19F4">
            <w:pPr>
              <w:rPr>
                <w:color w:val="auto"/>
              </w:rPr>
            </w:pPr>
            <w:r w:rsidRPr="00B27F43">
              <w:rPr>
                <w:color w:val="auto"/>
              </w:rPr>
              <w:t>FD</w:t>
            </w:r>
          </w:p>
        </w:tc>
        <w:tc>
          <w:tcPr>
            <w:tcW w:w="2348" w:type="dxa"/>
          </w:tcPr>
          <w:p w14:paraId="614BC02A" w14:textId="5F6E313C" w:rsidR="00F73488" w:rsidRPr="00B27F43" w:rsidRDefault="00F73488" w:rsidP="008C19F4">
            <w:pPr>
              <w:rPr>
                <w:color w:val="auto"/>
              </w:rPr>
            </w:pPr>
            <w:r w:rsidRPr="00B27F43">
              <w:rPr>
                <w:color w:val="auto"/>
              </w:rPr>
              <w:t>Global ID</w:t>
            </w:r>
          </w:p>
        </w:tc>
        <w:tc>
          <w:tcPr>
            <w:tcW w:w="2349" w:type="dxa"/>
          </w:tcPr>
          <w:p w14:paraId="3217F19C" w14:textId="756B13DB" w:rsidR="00F73488" w:rsidRPr="00B27F43" w:rsidRDefault="00F73488" w:rsidP="008C19F4">
            <w:pPr>
              <w:rPr>
                <w:color w:val="auto"/>
              </w:rPr>
            </w:pPr>
            <w:r w:rsidRPr="00B27F43">
              <w:rPr>
                <w:color w:val="auto"/>
              </w:rPr>
              <w:t>Subnet ID</w:t>
            </w:r>
          </w:p>
        </w:tc>
        <w:tc>
          <w:tcPr>
            <w:tcW w:w="2349" w:type="dxa"/>
          </w:tcPr>
          <w:p w14:paraId="5B9CCC28" w14:textId="35775393" w:rsidR="00F73488" w:rsidRPr="00B27F43" w:rsidRDefault="00F73488" w:rsidP="008C19F4">
            <w:pPr>
              <w:rPr>
                <w:color w:val="auto"/>
              </w:rPr>
            </w:pPr>
            <w:r w:rsidRPr="00B27F43">
              <w:rPr>
                <w:color w:val="auto"/>
              </w:rPr>
              <w:t>Interface ID</w:t>
            </w:r>
          </w:p>
        </w:tc>
      </w:tr>
    </w:tbl>
    <w:p w14:paraId="6339F0DB" w14:textId="0281730C" w:rsidR="00F73488" w:rsidRDefault="00F73488" w:rsidP="00F73488">
      <w:pPr>
        <w:pStyle w:val="Caption"/>
        <w:rPr>
          <w:sz w:val="20"/>
          <w:szCs w:val="8"/>
        </w:rPr>
      </w:pPr>
      <w:r w:rsidRPr="004E0F93">
        <w:rPr>
          <w:sz w:val="20"/>
          <w:szCs w:val="8"/>
        </w:rPr>
        <w:t xml:space="preserve">Figure </w:t>
      </w:r>
      <w:r>
        <w:rPr>
          <w:sz w:val="20"/>
          <w:szCs w:val="8"/>
        </w:rPr>
        <w:t>2</w:t>
      </w:r>
      <w:r w:rsidRPr="004E0F93">
        <w:rPr>
          <w:sz w:val="20"/>
          <w:szCs w:val="8"/>
        </w:rPr>
        <w:t xml:space="preserve">. </w:t>
      </w:r>
      <w:r>
        <w:rPr>
          <w:sz w:val="20"/>
          <w:szCs w:val="8"/>
        </w:rPr>
        <w:t xml:space="preserve">Unique local </w:t>
      </w:r>
      <w:r w:rsidRPr="004E0F93">
        <w:rPr>
          <w:sz w:val="20"/>
          <w:szCs w:val="8"/>
        </w:rPr>
        <w:t>unicast example</w:t>
      </w:r>
    </w:p>
    <w:p w14:paraId="498315F7" w14:textId="77777777" w:rsidR="00F73488" w:rsidRDefault="00F73488" w:rsidP="008C19F4"/>
    <w:p w14:paraId="4B7F8DE6" w14:textId="015B953D" w:rsidR="00BB4CCD" w:rsidRPr="00B27F43" w:rsidRDefault="00BB4CCD" w:rsidP="008C19F4">
      <w:pPr>
        <w:rPr>
          <w:color w:val="auto"/>
        </w:rPr>
      </w:pPr>
      <w:bookmarkStart w:id="11" w:name="_Toc29169958"/>
      <w:r w:rsidRPr="008B4D85">
        <w:rPr>
          <w:rStyle w:val="Heading2Char"/>
        </w:rPr>
        <w:t>Link local</w:t>
      </w:r>
      <w:bookmarkEnd w:id="11"/>
      <w:r>
        <w:t xml:space="preserve"> </w:t>
      </w:r>
      <w:r w:rsidR="00E749DF" w:rsidRPr="00B27F43">
        <w:rPr>
          <w:color w:val="auto"/>
        </w:rPr>
        <w:t>–</w:t>
      </w:r>
      <w:r w:rsidRPr="00B27F43">
        <w:rPr>
          <w:color w:val="auto"/>
        </w:rPr>
        <w:t xml:space="preserve"> </w:t>
      </w:r>
      <w:r w:rsidR="00E749DF" w:rsidRPr="00B27F43">
        <w:rPr>
          <w:color w:val="auto"/>
        </w:rPr>
        <w:t>these is used to send packets</w:t>
      </w:r>
      <w:r w:rsidR="00E06AB6" w:rsidRPr="00B27F43">
        <w:rPr>
          <w:color w:val="auto"/>
        </w:rPr>
        <w:t xml:space="preserve"> across local subnets. They cannot be </w:t>
      </w:r>
      <w:r w:rsidR="00D56A9F" w:rsidRPr="00B27F43">
        <w:rPr>
          <w:color w:val="auto"/>
        </w:rPr>
        <w:t xml:space="preserve">transmitted to other subnets. </w:t>
      </w:r>
      <w:r w:rsidR="00DD5679" w:rsidRPr="00B27F43">
        <w:rPr>
          <w:color w:val="auto"/>
        </w:rPr>
        <w:t>IPv6 needs a link-local address to be allocated to each network interface on which the IPv6 protocol is on. Their prefix is FE80::/10.</w:t>
      </w:r>
    </w:p>
    <w:tbl>
      <w:tblPr>
        <w:tblStyle w:val="TableGrid"/>
        <w:tblW w:w="0" w:type="auto"/>
        <w:tblLook w:val="04A0" w:firstRow="1" w:lastRow="0" w:firstColumn="1" w:lastColumn="0" w:noHBand="0" w:noVBand="1"/>
      </w:tblPr>
      <w:tblGrid>
        <w:gridCol w:w="4697"/>
        <w:gridCol w:w="4697"/>
      </w:tblGrid>
      <w:tr w:rsidR="00977F8C" w:rsidRPr="00B27F43" w14:paraId="7B522375" w14:textId="77777777" w:rsidTr="00977F8C">
        <w:tc>
          <w:tcPr>
            <w:tcW w:w="4697" w:type="dxa"/>
          </w:tcPr>
          <w:p w14:paraId="025C6EF5" w14:textId="00EA1CAC" w:rsidR="00977F8C" w:rsidRPr="00B27F43" w:rsidRDefault="00977F8C" w:rsidP="008C19F4">
            <w:pPr>
              <w:rPr>
                <w:color w:val="auto"/>
              </w:rPr>
            </w:pPr>
            <w:r w:rsidRPr="00B27F43">
              <w:rPr>
                <w:color w:val="auto"/>
              </w:rPr>
              <w:t>64 bits</w:t>
            </w:r>
          </w:p>
        </w:tc>
        <w:tc>
          <w:tcPr>
            <w:tcW w:w="4697" w:type="dxa"/>
          </w:tcPr>
          <w:p w14:paraId="2F195EAF" w14:textId="1824FF1C" w:rsidR="00977F8C" w:rsidRPr="00B27F43" w:rsidRDefault="00977F8C" w:rsidP="008C19F4">
            <w:pPr>
              <w:rPr>
                <w:color w:val="auto"/>
              </w:rPr>
            </w:pPr>
            <w:r w:rsidRPr="00B27F43">
              <w:rPr>
                <w:color w:val="auto"/>
              </w:rPr>
              <w:t>64 bits</w:t>
            </w:r>
          </w:p>
        </w:tc>
      </w:tr>
      <w:tr w:rsidR="00977F8C" w:rsidRPr="00B27F43" w14:paraId="3E1A5BB2" w14:textId="77777777" w:rsidTr="00977F8C">
        <w:tc>
          <w:tcPr>
            <w:tcW w:w="4697" w:type="dxa"/>
          </w:tcPr>
          <w:p w14:paraId="19274614" w14:textId="46B73B75" w:rsidR="00977F8C" w:rsidRPr="00B27F43" w:rsidRDefault="008E5F71" w:rsidP="008C19F4">
            <w:pPr>
              <w:rPr>
                <w:color w:val="auto"/>
              </w:rPr>
            </w:pPr>
            <w:r w:rsidRPr="00B27F43">
              <w:rPr>
                <w:color w:val="auto"/>
              </w:rPr>
              <w:t>FE80:0000:0000:0000</w:t>
            </w:r>
          </w:p>
        </w:tc>
        <w:tc>
          <w:tcPr>
            <w:tcW w:w="4697" w:type="dxa"/>
          </w:tcPr>
          <w:p w14:paraId="12B82970" w14:textId="69626A43" w:rsidR="00977F8C" w:rsidRPr="00B27F43" w:rsidRDefault="008E5F71" w:rsidP="008C19F4">
            <w:pPr>
              <w:rPr>
                <w:color w:val="auto"/>
              </w:rPr>
            </w:pPr>
            <w:r w:rsidRPr="00B27F43">
              <w:rPr>
                <w:color w:val="auto"/>
              </w:rPr>
              <w:t>Interface ID</w:t>
            </w:r>
          </w:p>
        </w:tc>
      </w:tr>
    </w:tbl>
    <w:p w14:paraId="5A6103B8" w14:textId="5986CBB3" w:rsidR="008E5F71" w:rsidRDefault="008E5F71" w:rsidP="008E5F71">
      <w:pPr>
        <w:pStyle w:val="Caption"/>
        <w:rPr>
          <w:sz w:val="20"/>
          <w:szCs w:val="8"/>
        </w:rPr>
      </w:pPr>
      <w:r w:rsidRPr="004E0F93">
        <w:rPr>
          <w:sz w:val="20"/>
          <w:szCs w:val="8"/>
        </w:rPr>
        <w:t xml:space="preserve">Figure </w:t>
      </w:r>
      <w:r>
        <w:rPr>
          <w:sz w:val="20"/>
          <w:szCs w:val="8"/>
        </w:rPr>
        <w:t>2</w:t>
      </w:r>
      <w:r w:rsidRPr="004E0F93">
        <w:rPr>
          <w:sz w:val="20"/>
          <w:szCs w:val="8"/>
        </w:rPr>
        <w:t xml:space="preserve">. </w:t>
      </w:r>
      <w:r>
        <w:rPr>
          <w:sz w:val="20"/>
          <w:szCs w:val="8"/>
        </w:rPr>
        <w:t xml:space="preserve">Link local </w:t>
      </w:r>
      <w:r w:rsidRPr="004E0F93">
        <w:rPr>
          <w:sz w:val="20"/>
          <w:szCs w:val="8"/>
        </w:rPr>
        <w:t>unicast example</w:t>
      </w:r>
    </w:p>
    <w:p w14:paraId="3178EC59" w14:textId="77777777" w:rsidR="00977F8C" w:rsidRDefault="00977F8C" w:rsidP="008C19F4"/>
    <w:p w14:paraId="1CDF1A37" w14:textId="066096C0" w:rsidR="00BC392D" w:rsidRDefault="00BC392D" w:rsidP="008B4D85">
      <w:pPr>
        <w:pStyle w:val="Heading2"/>
      </w:pPr>
      <w:bookmarkStart w:id="12" w:name="_Toc29169959"/>
      <w:r>
        <w:t>Anycast</w:t>
      </w:r>
      <w:bookmarkEnd w:id="12"/>
    </w:p>
    <w:p w14:paraId="4283EE89" w14:textId="4A8CC126" w:rsidR="00BC392D" w:rsidRPr="00B27F43" w:rsidRDefault="00BC392D" w:rsidP="00BC392D">
      <w:pPr>
        <w:rPr>
          <w:color w:val="auto"/>
        </w:rPr>
      </w:pPr>
      <w:r w:rsidRPr="00B27F43">
        <w:rPr>
          <w:color w:val="auto"/>
        </w:rPr>
        <w:t>Represents one or more in</w:t>
      </w:r>
      <w:r w:rsidR="00704F6E" w:rsidRPr="00B27F43">
        <w:rPr>
          <w:color w:val="auto"/>
        </w:rPr>
        <w:t xml:space="preserve">terfaces. </w:t>
      </w:r>
      <w:r w:rsidR="006802D8" w:rsidRPr="00B27F43">
        <w:rPr>
          <w:color w:val="auto"/>
        </w:rPr>
        <w:t xml:space="preserve">For example, </w:t>
      </w:r>
      <w:r w:rsidR="008074B0" w:rsidRPr="00B27F43">
        <w:rPr>
          <w:color w:val="auto"/>
        </w:rPr>
        <w:t>server</w:t>
      </w:r>
      <w:r w:rsidR="00E258AF" w:rsidRPr="00B27F43">
        <w:rPr>
          <w:color w:val="auto"/>
        </w:rPr>
        <w:t xml:space="preserve">s compatible with anycast </w:t>
      </w:r>
      <w:r w:rsidR="00F35EC3" w:rsidRPr="00B27F43">
        <w:rPr>
          <w:color w:val="auto"/>
        </w:rPr>
        <w:t>attribution can use the same unicast IP address. Packets</w:t>
      </w:r>
      <w:r w:rsidR="004C746C" w:rsidRPr="00B27F43">
        <w:rPr>
          <w:color w:val="auto"/>
        </w:rPr>
        <w:t xml:space="preserve"> sent to the IP address will be </w:t>
      </w:r>
      <w:r w:rsidR="002E3078" w:rsidRPr="00B27F43">
        <w:rPr>
          <w:color w:val="auto"/>
        </w:rPr>
        <w:t>transmitted to the nearest server. Anycast addresses are used to balance the load over the network.</w:t>
      </w:r>
    </w:p>
    <w:p w14:paraId="14DAAA72" w14:textId="3DA1E608" w:rsidR="00956B25" w:rsidRDefault="00956B25" w:rsidP="008B4D85">
      <w:pPr>
        <w:pStyle w:val="Heading2"/>
      </w:pPr>
      <w:bookmarkStart w:id="13" w:name="_Toc29169960"/>
      <w:r>
        <w:t>Multicast</w:t>
      </w:r>
      <w:bookmarkEnd w:id="13"/>
    </w:p>
    <w:p w14:paraId="07029E1F" w14:textId="340A828A" w:rsidR="00956B25" w:rsidRPr="00B27F43" w:rsidRDefault="009C6EEA" w:rsidP="00956B25">
      <w:pPr>
        <w:rPr>
          <w:color w:val="auto"/>
        </w:rPr>
      </w:pPr>
      <w:r w:rsidRPr="00B27F43">
        <w:rPr>
          <w:color w:val="auto"/>
        </w:rPr>
        <w:t xml:space="preserve">Represents a </w:t>
      </w:r>
      <w:r w:rsidR="00A6490C" w:rsidRPr="00B27F43">
        <w:rPr>
          <w:color w:val="auto"/>
        </w:rPr>
        <w:t>dynamic</w:t>
      </w:r>
      <w:r w:rsidR="00421362" w:rsidRPr="00B27F43">
        <w:rPr>
          <w:color w:val="auto"/>
        </w:rPr>
        <w:t xml:space="preserve"> group of hosts.</w:t>
      </w:r>
      <w:r w:rsidR="003B5BB0" w:rsidRPr="00B27F43">
        <w:rPr>
          <w:color w:val="auto"/>
        </w:rPr>
        <w:t xml:space="preserve"> Packets sent to multicast address are transmitted to many interfaces.</w:t>
      </w:r>
      <w:r w:rsidR="00460B44" w:rsidRPr="00B27F43">
        <w:rPr>
          <w:color w:val="auto"/>
        </w:rPr>
        <w:t xml:space="preserve"> This type of addressing in IPv6 has </w:t>
      </w:r>
      <w:r w:rsidR="00AD06CE" w:rsidRPr="00B27F43">
        <w:rPr>
          <w:color w:val="auto"/>
        </w:rPr>
        <w:t xml:space="preserve">comparable purpose </w:t>
      </w:r>
      <w:r w:rsidR="005652BC" w:rsidRPr="00B27F43">
        <w:rPr>
          <w:color w:val="auto"/>
        </w:rPr>
        <w:t>as their counterparts in IPv4.</w:t>
      </w:r>
      <w:r w:rsidR="00FD5EC1" w:rsidRPr="00B27F43">
        <w:rPr>
          <w:color w:val="auto"/>
        </w:rPr>
        <w:t xml:space="preserve"> </w:t>
      </w:r>
    </w:p>
    <w:tbl>
      <w:tblPr>
        <w:tblStyle w:val="TableGrid"/>
        <w:tblW w:w="0" w:type="auto"/>
        <w:tblLook w:val="04A0" w:firstRow="1" w:lastRow="0" w:firstColumn="1" w:lastColumn="0" w:noHBand="0" w:noVBand="1"/>
      </w:tblPr>
      <w:tblGrid>
        <w:gridCol w:w="2348"/>
        <w:gridCol w:w="2348"/>
        <w:gridCol w:w="2349"/>
        <w:gridCol w:w="2349"/>
      </w:tblGrid>
      <w:tr w:rsidR="00B92DAF" w:rsidRPr="00B27F43" w14:paraId="25142D21" w14:textId="77777777" w:rsidTr="00B92DAF">
        <w:tc>
          <w:tcPr>
            <w:tcW w:w="2348" w:type="dxa"/>
          </w:tcPr>
          <w:p w14:paraId="2D8DC570" w14:textId="4C53DB9A" w:rsidR="00B92DAF" w:rsidRPr="00B27F43" w:rsidRDefault="00B92DAF" w:rsidP="00956B25">
            <w:pPr>
              <w:rPr>
                <w:color w:val="auto"/>
              </w:rPr>
            </w:pPr>
            <w:r w:rsidRPr="00B27F43">
              <w:rPr>
                <w:color w:val="auto"/>
              </w:rPr>
              <w:t>8 bits</w:t>
            </w:r>
          </w:p>
        </w:tc>
        <w:tc>
          <w:tcPr>
            <w:tcW w:w="2348" w:type="dxa"/>
          </w:tcPr>
          <w:p w14:paraId="32DC3088" w14:textId="368E1F88" w:rsidR="00B92DAF" w:rsidRPr="00B27F43" w:rsidRDefault="00B92DAF" w:rsidP="00956B25">
            <w:pPr>
              <w:rPr>
                <w:color w:val="auto"/>
              </w:rPr>
            </w:pPr>
            <w:r w:rsidRPr="00B27F43">
              <w:rPr>
                <w:color w:val="auto"/>
              </w:rPr>
              <w:t>4 bits</w:t>
            </w:r>
          </w:p>
        </w:tc>
        <w:tc>
          <w:tcPr>
            <w:tcW w:w="2349" w:type="dxa"/>
          </w:tcPr>
          <w:p w14:paraId="443E98E3" w14:textId="649BF9C4" w:rsidR="00B92DAF" w:rsidRPr="00B27F43" w:rsidRDefault="00B92DAF" w:rsidP="00956B25">
            <w:pPr>
              <w:rPr>
                <w:color w:val="auto"/>
              </w:rPr>
            </w:pPr>
            <w:r w:rsidRPr="00B27F43">
              <w:rPr>
                <w:color w:val="auto"/>
              </w:rPr>
              <w:t>4 bits</w:t>
            </w:r>
          </w:p>
        </w:tc>
        <w:tc>
          <w:tcPr>
            <w:tcW w:w="2349" w:type="dxa"/>
          </w:tcPr>
          <w:p w14:paraId="307C213F" w14:textId="64ABC14F" w:rsidR="00B92DAF" w:rsidRPr="00B27F43" w:rsidRDefault="00B92DAF" w:rsidP="00956B25">
            <w:pPr>
              <w:rPr>
                <w:color w:val="auto"/>
              </w:rPr>
            </w:pPr>
            <w:r w:rsidRPr="00B27F43">
              <w:rPr>
                <w:color w:val="auto"/>
              </w:rPr>
              <w:t>112 bits</w:t>
            </w:r>
          </w:p>
        </w:tc>
      </w:tr>
      <w:tr w:rsidR="00B92DAF" w:rsidRPr="00B27F43" w14:paraId="2A6C2C6A" w14:textId="77777777" w:rsidTr="00B92DAF">
        <w:tc>
          <w:tcPr>
            <w:tcW w:w="2348" w:type="dxa"/>
          </w:tcPr>
          <w:p w14:paraId="12140A28" w14:textId="7676C2F2" w:rsidR="00B92DAF" w:rsidRPr="00B27F43" w:rsidRDefault="00B92DAF" w:rsidP="00956B25">
            <w:pPr>
              <w:rPr>
                <w:color w:val="auto"/>
              </w:rPr>
            </w:pPr>
            <w:r w:rsidRPr="00B27F43">
              <w:rPr>
                <w:color w:val="auto"/>
              </w:rPr>
              <w:t>FF</w:t>
            </w:r>
          </w:p>
        </w:tc>
        <w:tc>
          <w:tcPr>
            <w:tcW w:w="2348" w:type="dxa"/>
          </w:tcPr>
          <w:p w14:paraId="25D658BB" w14:textId="1A4FB53C" w:rsidR="00B92DAF" w:rsidRPr="00B27F43" w:rsidRDefault="00B92DAF" w:rsidP="00956B25">
            <w:pPr>
              <w:rPr>
                <w:color w:val="auto"/>
              </w:rPr>
            </w:pPr>
            <w:r w:rsidRPr="00B27F43">
              <w:rPr>
                <w:color w:val="auto"/>
              </w:rPr>
              <w:t>Flags</w:t>
            </w:r>
          </w:p>
        </w:tc>
        <w:tc>
          <w:tcPr>
            <w:tcW w:w="2349" w:type="dxa"/>
          </w:tcPr>
          <w:p w14:paraId="2B16BA41" w14:textId="0D8FB44B" w:rsidR="00B92DAF" w:rsidRPr="00B27F43" w:rsidRDefault="00B92DAF" w:rsidP="00956B25">
            <w:pPr>
              <w:rPr>
                <w:color w:val="auto"/>
              </w:rPr>
            </w:pPr>
            <w:r w:rsidRPr="00B27F43">
              <w:rPr>
                <w:color w:val="auto"/>
              </w:rPr>
              <w:t>Scope</w:t>
            </w:r>
          </w:p>
        </w:tc>
        <w:tc>
          <w:tcPr>
            <w:tcW w:w="2349" w:type="dxa"/>
          </w:tcPr>
          <w:p w14:paraId="21F40B8F" w14:textId="641FD5BE" w:rsidR="00B92DAF" w:rsidRPr="00B27F43" w:rsidRDefault="00B92DAF" w:rsidP="00956B25">
            <w:pPr>
              <w:rPr>
                <w:color w:val="auto"/>
              </w:rPr>
            </w:pPr>
            <w:r w:rsidRPr="00B27F43">
              <w:rPr>
                <w:color w:val="auto"/>
              </w:rPr>
              <w:t>Group ID</w:t>
            </w:r>
          </w:p>
        </w:tc>
      </w:tr>
    </w:tbl>
    <w:p w14:paraId="7084650D" w14:textId="05C9AB0F" w:rsidR="008B4D85" w:rsidRDefault="008B4D85" w:rsidP="008B4D85">
      <w:pPr>
        <w:pStyle w:val="Caption"/>
        <w:rPr>
          <w:sz w:val="20"/>
          <w:szCs w:val="8"/>
        </w:rPr>
      </w:pPr>
      <w:r w:rsidRPr="004E0F93">
        <w:rPr>
          <w:sz w:val="20"/>
          <w:szCs w:val="8"/>
        </w:rPr>
        <w:t xml:space="preserve">Figure </w:t>
      </w:r>
      <w:r w:rsidR="00B91AE2">
        <w:rPr>
          <w:sz w:val="20"/>
          <w:szCs w:val="8"/>
        </w:rPr>
        <w:t>3</w:t>
      </w:r>
      <w:r w:rsidRPr="004E0F93">
        <w:rPr>
          <w:sz w:val="20"/>
          <w:szCs w:val="8"/>
        </w:rPr>
        <w:t xml:space="preserve">. </w:t>
      </w:r>
      <w:r>
        <w:rPr>
          <w:sz w:val="20"/>
          <w:szCs w:val="8"/>
        </w:rPr>
        <w:t>Multicast</w:t>
      </w:r>
      <w:r w:rsidRPr="004E0F93">
        <w:rPr>
          <w:sz w:val="20"/>
          <w:szCs w:val="8"/>
        </w:rPr>
        <w:t xml:space="preserve"> example</w:t>
      </w:r>
    </w:p>
    <w:p w14:paraId="24B40B42" w14:textId="2A20AE48" w:rsidR="00F21CEE" w:rsidRDefault="00F21CEE" w:rsidP="00F21CEE"/>
    <w:p w14:paraId="42CAC8B0" w14:textId="7881DB2E" w:rsidR="00F21CEE" w:rsidRDefault="00F21CEE" w:rsidP="00F21CEE"/>
    <w:p w14:paraId="03B4FE14" w14:textId="2D201A14" w:rsidR="002B0063" w:rsidRPr="009C79B1" w:rsidRDefault="00F94F4B" w:rsidP="009C79B1">
      <w:pPr>
        <w:pStyle w:val="Heading1"/>
      </w:pPr>
      <w:r>
        <w:br w:type="page"/>
      </w:r>
      <w:bookmarkStart w:id="14" w:name="_Toc29169961"/>
      <w:r w:rsidR="002B0063" w:rsidRPr="009C79B1">
        <w:rPr>
          <w:color w:val="auto"/>
        </w:rPr>
        <w:lastRenderedPageBreak/>
        <w:t>Routing protocols</w:t>
      </w:r>
      <w:bookmarkEnd w:id="14"/>
    </w:p>
    <w:p w14:paraId="36AF7134" w14:textId="38EDD9C0" w:rsidR="002B0063" w:rsidRPr="00B27F43" w:rsidRDefault="002B0063" w:rsidP="002B0063">
      <w:pPr>
        <w:rPr>
          <w:color w:val="auto"/>
        </w:rPr>
      </w:pPr>
      <w:r w:rsidRPr="00B27F43">
        <w:rPr>
          <w:color w:val="auto"/>
        </w:rPr>
        <w:t xml:space="preserve">IPv6 </w:t>
      </w:r>
      <w:r w:rsidR="00AF00B0" w:rsidRPr="00B27F43">
        <w:rPr>
          <w:color w:val="auto"/>
        </w:rPr>
        <w:t>provides support for routing protocols</w:t>
      </w:r>
      <w:r w:rsidR="00DD655B" w:rsidRPr="00B27F43">
        <w:rPr>
          <w:color w:val="auto"/>
        </w:rPr>
        <w:t xml:space="preserve">, which gives the ability for the routers to exchange data </w:t>
      </w:r>
      <w:r w:rsidR="002B6BEA" w:rsidRPr="00B27F43">
        <w:rPr>
          <w:color w:val="auto"/>
        </w:rPr>
        <w:t xml:space="preserve">regarding the connected networks. The protocols can </w:t>
      </w:r>
      <w:r w:rsidR="00F7652B" w:rsidRPr="00B27F43">
        <w:rPr>
          <w:color w:val="auto"/>
        </w:rPr>
        <w:t>be internal and external</w:t>
      </w:r>
      <w:r w:rsidR="00CD6DF8" w:rsidRPr="00B27F43">
        <w:rPr>
          <w:color w:val="auto"/>
        </w:rPr>
        <w:t>. IPv6 can support the given protocols:</w:t>
      </w:r>
    </w:p>
    <w:p w14:paraId="17C75F89" w14:textId="14258D0E" w:rsidR="00CD6DF8" w:rsidRPr="00B27F43" w:rsidRDefault="00CD6DF8" w:rsidP="00CD6DF8">
      <w:pPr>
        <w:pStyle w:val="ListParagraph"/>
        <w:numPr>
          <w:ilvl w:val="0"/>
          <w:numId w:val="15"/>
        </w:numPr>
        <w:rPr>
          <w:color w:val="auto"/>
        </w:rPr>
      </w:pPr>
      <w:r w:rsidRPr="00B27F43">
        <w:rPr>
          <w:color w:val="auto"/>
        </w:rPr>
        <w:t>RIPng</w:t>
      </w:r>
    </w:p>
    <w:p w14:paraId="7FA1069B" w14:textId="75B88724" w:rsidR="00CD6DF8" w:rsidRPr="00B27F43" w:rsidRDefault="00CD6DF8" w:rsidP="00CD6DF8">
      <w:pPr>
        <w:pStyle w:val="ListParagraph"/>
        <w:numPr>
          <w:ilvl w:val="0"/>
          <w:numId w:val="15"/>
        </w:numPr>
        <w:rPr>
          <w:color w:val="auto"/>
        </w:rPr>
      </w:pPr>
      <w:r w:rsidRPr="00B27F43">
        <w:rPr>
          <w:color w:val="auto"/>
        </w:rPr>
        <w:t>OSPFv3</w:t>
      </w:r>
    </w:p>
    <w:p w14:paraId="43255528" w14:textId="1E52E889" w:rsidR="00CD6DF8" w:rsidRPr="00B27F43" w:rsidRDefault="00CD6DF8" w:rsidP="00CD6DF8">
      <w:pPr>
        <w:pStyle w:val="ListParagraph"/>
        <w:numPr>
          <w:ilvl w:val="0"/>
          <w:numId w:val="15"/>
        </w:numPr>
        <w:rPr>
          <w:color w:val="auto"/>
        </w:rPr>
      </w:pPr>
      <w:r w:rsidRPr="00B27F43">
        <w:rPr>
          <w:color w:val="auto"/>
        </w:rPr>
        <w:t>EIGRP</w:t>
      </w:r>
    </w:p>
    <w:p w14:paraId="6DAF9D9E" w14:textId="2A1EEE82" w:rsidR="00CD6DF8" w:rsidRPr="00B27F43" w:rsidRDefault="00CD6DF8" w:rsidP="00CD6DF8">
      <w:pPr>
        <w:pStyle w:val="ListParagraph"/>
        <w:numPr>
          <w:ilvl w:val="0"/>
          <w:numId w:val="15"/>
        </w:numPr>
        <w:rPr>
          <w:color w:val="auto"/>
        </w:rPr>
      </w:pPr>
      <w:r w:rsidRPr="00B27F43">
        <w:rPr>
          <w:color w:val="auto"/>
        </w:rPr>
        <w:t>IS-IS</w:t>
      </w:r>
    </w:p>
    <w:p w14:paraId="7FB0AD51" w14:textId="68AD0A9C" w:rsidR="00CD6DF8" w:rsidRPr="00B27F43" w:rsidRDefault="00CD6DF8" w:rsidP="00CD6DF8">
      <w:pPr>
        <w:pStyle w:val="ListParagraph"/>
        <w:numPr>
          <w:ilvl w:val="0"/>
          <w:numId w:val="15"/>
        </w:numPr>
        <w:rPr>
          <w:color w:val="auto"/>
        </w:rPr>
      </w:pPr>
      <w:r w:rsidRPr="00B27F43">
        <w:rPr>
          <w:color w:val="auto"/>
        </w:rPr>
        <w:t>MP-BGP4</w:t>
      </w:r>
    </w:p>
    <w:p w14:paraId="3DBB7B03" w14:textId="064CBE25" w:rsidR="00BF21A1" w:rsidRPr="00B27F43" w:rsidRDefault="00AA32BF" w:rsidP="00AA32BF">
      <w:pPr>
        <w:pStyle w:val="Heading1"/>
        <w:rPr>
          <w:color w:val="auto"/>
        </w:rPr>
      </w:pPr>
      <w:bookmarkStart w:id="15" w:name="_Toc29169962"/>
      <w:r w:rsidRPr="00B27F43">
        <w:rPr>
          <w:color w:val="auto"/>
        </w:rPr>
        <w:t>Difference between IPv4 and IPv6</w:t>
      </w:r>
      <w:bookmarkEnd w:id="15"/>
    </w:p>
    <w:p w14:paraId="756D7081" w14:textId="77777777" w:rsidR="001B0B8E" w:rsidRPr="00B27F43" w:rsidRDefault="001B0B8E" w:rsidP="00AA32BF">
      <w:pPr>
        <w:rPr>
          <w:color w:val="auto"/>
        </w:rPr>
      </w:pPr>
      <w:r w:rsidRPr="00B27F43">
        <w:rPr>
          <w:color w:val="auto"/>
        </w:rPr>
        <w:t>The next table shows the major difference between them:</w:t>
      </w:r>
    </w:p>
    <w:tbl>
      <w:tblPr>
        <w:tblStyle w:val="TableGrid"/>
        <w:tblW w:w="0" w:type="auto"/>
        <w:tblLook w:val="04A0" w:firstRow="1" w:lastRow="0" w:firstColumn="1" w:lastColumn="0" w:noHBand="0" w:noVBand="1"/>
      </w:tblPr>
      <w:tblGrid>
        <w:gridCol w:w="3131"/>
        <w:gridCol w:w="3131"/>
        <w:gridCol w:w="3132"/>
      </w:tblGrid>
      <w:tr w:rsidR="00712397" w:rsidRPr="00B27F43" w14:paraId="56CD2A63" w14:textId="77777777" w:rsidTr="00712397">
        <w:tc>
          <w:tcPr>
            <w:tcW w:w="3131" w:type="dxa"/>
          </w:tcPr>
          <w:p w14:paraId="3C69CF84" w14:textId="4A245CB3" w:rsidR="00712397" w:rsidRPr="00B27F43" w:rsidRDefault="00712397" w:rsidP="00AA32BF">
            <w:pPr>
              <w:rPr>
                <w:b/>
                <w:bCs/>
                <w:color w:val="auto"/>
              </w:rPr>
            </w:pPr>
            <w:r w:rsidRPr="00B27F43">
              <w:rPr>
                <w:b/>
                <w:bCs/>
                <w:color w:val="auto"/>
              </w:rPr>
              <w:t>Description</w:t>
            </w:r>
          </w:p>
        </w:tc>
        <w:tc>
          <w:tcPr>
            <w:tcW w:w="3131" w:type="dxa"/>
          </w:tcPr>
          <w:p w14:paraId="424ABE17" w14:textId="2F1F6985" w:rsidR="00712397" w:rsidRPr="00B27F43" w:rsidRDefault="00712397" w:rsidP="00AA32BF">
            <w:pPr>
              <w:rPr>
                <w:b/>
                <w:bCs/>
                <w:color w:val="auto"/>
              </w:rPr>
            </w:pPr>
            <w:r w:rsidRPr="00B27F43">
              <w:rPr>
                <w:b/>
                <w:bCs/>
                <w:color w:val="auto"/>
              </w:rPr>
              <w:t>IPv4</w:t>
            </w:r>
          </w:p>
        </w:tc>
        <w:tc>
          <w:tcPr>
            <w:tcW w:w="3132" w:type="dxa"/>
          </w:tcPr>
          <w:p w14:paraId="486B489A" w14:textId="4B35319A" w:rsidR="00712397" w:rsidRPr="00B27F43" w:rsidRDefault="00712397" w:rsidP="00AA32BF">
            <w:pPr>
              <w:rPr>
                <w:b/>
                <w:bCs/>
                <w:color w:val="auto"/>
              </w:rPr>
            </w:pPr>
            <w:r w:rsidRPr="00B27F43">
              <w:rPr>
                <w:b/>
                <w:bCs/>
                <w:color w:val="auto"/>
              </w:rPr>
              <w:t>IPv6</w:t>
            </w:r>
          </w:p>
        </w:tc>
      </w:tr>
      <w:tr w:rsidR="00712397" w:rsidRPr="00B27F43" w14:paraId="15EE5146" w14:textId="77777777" w:rsidTr="00712397">
        <w:tc>
          <w:tcPr>
            <w:tcW w:w="3131" w:type="dxa"/>
          </w:tcPr>
          <w:p w14:paraId="17E00E21" w14:textId="2EAF28E1" w:rsidR="00712397" w:rsidRPr="00B27F43" w:rsidRDefault="00712397" w:rsidP="00AA32BF">
            <w:pPr>
              <w:rPr>
                <w:color w:val="auto"/>
              </w:rPr>
            </w:pPr>
            <w:r w:rsidRPr="00B27F43">
              <w:rPr>
                <w:color w:val="auto"/>
              </w:rPr>
              <w:t>Address length</w:t>
            </w:r>
          </w:p>
        </w:tc>
        <w:tc>
          <w:tcPr>
            <w:tcW w:w="3131" w:type="dxa"/>
          </w:tcPr>
          <w:p w14:paraId="098ACCA0" w14:textId="34FDE6E0" w:rsidR="00712397" w:rsidRPr="00B27F43" w:rsidRDefault="00712397" w:rsidP="00AA32BF">
            <w:pPr>
              <w:rPr>
                <w:color w:val="auto"/>
              </w:rPr>
            </w:pPr>
            <w:r w:rsidRPr="00B27F43">
              <w:rPr>
                <w:color w:val="auto"/>
              </w:rPr>
              <w:t>32 bits</w:t>
            </w:r>
          </w:p>
        </w:tc>
        <w:tc>
          <w:tcPr>
            <w:tcW w:w="3132" w:type="dxa"/>
          </w:tcPr>
          <w:p w14:paraId="2CD8D84A" w14:textId="4F059867" w:rsidR="00712397" w:rsidRPr="00B27F43" w:rsidRDefault="00712397" w:rsidP="00AA32BF">
            <w:pPr>
              <w:rPr>
                <w:color w:val="auto"/>
              </w:rPr>
            </w:pPr>
            <w:r w:rsidRPr="00B27F43">
              <w:rPr>
                <w:color w:val="auto"/>
              </w:rPr>
              <w:t>128 bits</w:t>
            </w:r>
          </w:p>
        </w:tc>
      </w:tr>
      <w:tr w:rsidR="00712397" w:rsidRPr="00B27F43" w14:paraId="2512EA50" w14:textId="77777777" w:rsidTr="00712397">
        <w:tc>
          <w:tcPr>
            <w:tcW w:w="3131" w:type="dxa"/>
          </w:tcPr>
          <w:p w14:paraId="72B09B5B" w14:textId="6F08EAA9" w:rsidR="00712397" w:rsidRPr="00B27F43" w:rsidRDefault="00712397" w:rsidP="00AA32BF">
            <w:pPr>
              <w:rPr>
                <w:color w:val="auto"/>
              </w:rPr>
            </w:pPr>
            <w:r w:rsidRPr="00B27F43">
              <w:rPr>
                <w:color w:val="auto"/>
              </w:rPr>
              <w:t>Address representation</w:t>
            </w:r>
          </w:p>
        </w:tc>
        <w:tc>
          <w:tcPr>
            <w:tcW w:w="3131" w:type="dxa"/>
          </w:tcPr>
          <w:p w14:paraId="7C44E359" w14:textId="5928EA80" w:rsidR="00712397" w:rsidRPr="00B27F43" w:rsidRDefault="00712397" w:rsidP="00AA32BF">
            <w:pPr>
              <w:rPr>
                <w:color w:val="auto"/>
              </w:rPr>
            </w:pPr>
            <w:r w:rsidRPr="00B27F43">
              <w:rPr>
                <w:color w:val="auto"/>
              </w:rPr>
              <w:t xml:space="preserve">4 </w:t>
            </w:r>
            <w:r w:rsidR="0005461C" w:rsidRPr="00B27F43">
              <w:rPr>
                <w:color w:val="auto"/>
              </w:rPr>
              <w:t>decimal numbers from 0-255 separated by periods</w:t>
            </w:r>
          </w:p>
        </w:tc>
        <w:tc>
          <w:tcPr>
            <w:tcW w:w="3132" w:type="dxa"/>
          </w:tcPr>
          <w:p w14:paraId="79D2BFBF" w14:textId="02A286DA" w:rsidR="00712397" w:rsidRPr="00B27F43" w:rsidRDefault="0005461C" w:rsidP="00AA32BF">
            <w:pPr>
              <w:rPr>
                <w:color w:val="auto"/>
              </w:rPr>
            </w:pPr>
            <w:r w:rsidRPr="00B27F43">
              <w:rPr>
                <w:color w:val="auto"/>
              </w:rPr>
              <w:t>8 groups of 4 hexadecimal digits separated by colons</w:t>
            </w:r>
          </w:p>
        </w:tc>
      </w:tr>
      <w:tr w:rsidR="00712397" w:rsidRPr="00B27F43" w14:paraId="70FFE99F" w14:textId="77777777" w:rsidTr="00712397">
        <w:tc>
          <w:tcPr>
            <w:tcW w:w="3131" w:type="dxa"/>
          </w:tcPr>
          <w:p w14:paraId="61B3D681" w14:textId="0F4FCC74" w:rsidR="00712397" w:rsidRPr="00B27F43" w:rsidRDefault="0005461C" w:rsidP="00AA32BF">
            <w:pPr>
              <w:rPr>
                <w:color w:val="auto"/>
              </w:rPr>
            </w:pPr>
            <w:r w:rsidRPr="00B27F43">
              <w:rPr>
                <w:color w:val="auto"/>
              </w:rPr>
              <w:t>Address types</w:t>
            </w:r>
          </w:p>
        </w:tc>
        <w:tc>
          <w:tcPr>
            <w:tcW w:w="3131" w:type="dxa"/>
          </w:tcPr>
          <w:p w14:paraId="4B38EBBA" w14:textId="29EF8FB2" w:rsidR="00712397" w:rsidRPr="00B27F43" w:rsidRDefault="0005461C" w:rsidP="00AA32BF">
            <w:pPr>
              <w:rPr>
                <w:color w:val="auto"/>
              </w:rPr>
            </w:pPr>
            <w:r w:rsidRPr="00B27F43">
              <w:rPr>
                <w:color w:val="auto"/>
              </w:rPr>
              <w:t>Unicast, multicast, broadcast</w:t>
            </w:r>
          </w:p>
        </w:tc>
        <w:tc>
          <w:tcPr>
            <w:tcW w:w="3132" w:type="dxa"/>
          </w:tcPr>
          <w:p w14:paraId="61B828BE" w14:textId="3DCDAE7B" w:rsidR="00712397" w:rsidRPr="00B27F43" w:rsidRDefault="0005461C" w:rsidP="00AA32BF">
            <w:pPr>
              <w:rPr>
                <w:color w:val="auto"/>
              </w:rPr>
            </w:pPr>
            <w:r w:rsidRPr="00B27F43">
              <w:rPr>
                <w:color w:val="auto"/>
              </w:rPr>
              <w:t>Unicast, multicast, anycast</w:t>
            </w:r>
          </w:p>
        </w:tc>
      </w:tr>
      <w:tr w:rsidR="00712397" w:rsidRPr="00B27F43" w14:paraId="5C710DDB" w14:textId="77777777" w:rsidTr="00712397">
        <w:tc>
          <w:tcPr>
            <w:tcW w:w="3131" w:type="dxa"/>
          </w:tcPr>
          <w:p w14:paraId="24B2687B" w14:textId="1C12D491" w:rsidR="00712397" w:rsidRPr="00B27F43" w:rsidRDefault="0005461C" w:rsidP="00AA32BF">
            <w:pPr>
              <w:rPr>
                <w:color w:val="auto"/>
              </w:rPr>
            </w:pPr>
            <w:r w:rsidRPr="00B27F43">
              <w:rPr>
                <w:color w:val="auto"/>
              </w:rPr>
              <w:t>Packet header</w:t>
            </w:r>
          </w:p>
        </w:tc>
        <w:tc>
          <w:tcPr>
            <w:tcW w:w="3131" w:type="dxa"/>
          </w:tcPr>
          <w:p w14:paraId="6B5F09ED" w14:textId="25F69CA5" w:rsidR="00712397" w:rsidRPr="00B27F43" w:rsidRDefault="0005461C" w:rsidP="00AA32BF">
            <w:pPr>
              <w:rPr>
                <w:color w:val="auto"/>
              </w:rPr>
            </w:pPr>
            <w:r w:rsidRPr="00B27F43">
              <w:rPr>
                <w:color w:val="auto"/>
              </w:rPr>
              <w:t>20 bytes long</w:t>
            </w:r>
          </w:p>
        </w:tc>
        <w:tc>
          <w:tcPr>
            <w:tcW w:w="3132" w:type="dxa"/>
          </w:tcPr>
          <w:p w14:paraId="380CC1BC" w14:textId="7ABF6CA9" w:rsidR="00712397" w:rsidRPr="00B27F43" w:rsidRDefault="0005461C" w:rsidP="00AA32BF">
            <w:pPr>
              <w:rPr>
                <w:color w:val="auto"/>
              </w:rPr>
            </w:pPr>
            <w:r w:rsidRPr="00B27F43">
              <w:rPr>
                <w:color w:val="auto"/>
              </w:rPr>
              <w:t>40 bytes long, but simpler than IPv4 header</w:t>
            </w:r>
          </w:p>
        </w:tc>
      </w:tr>
      <w:tr w:rsidR="00712397" w:rsidRPr="00B27F43" w14:paraId="0149065A" w14:textId="77777777" w:rsidTr="00712397">
        <w:tc>
          <w:tcPr>
            <w:tcW w:w="3131" w:type="dxa"/>
          </w:tcPr>
          <w:p w14:paraId="782D6C1D" w14:textId="3FF9CDDC" w:rsidR="00712397" w:rsidRPr="00B27F43" w:rsidRDefault="0005461C" w:rsidP="00AA32BF">
            <w:pPr>
              <w:rPr>
                <w:color w:val="auto"/>
              </w:rPr>
            </w:pPr>
            <w:r w:rsidRPr="00B27F43">
              <w:rPr>
                <w:color w:val="auto"/>
              </w:rPr>
              <w:t>Configuration</w:t>
            </w:r>
          </w:p>
        </w:tc>
        <w:tc>
          <w:tcPr>
            <w:tcW w:w="3131" w:type="dxa"/>
          </w:tcPr>
          <w:p w14:paraId="01998169" w14:textId="7F508B6F" w:rsidR="00712397" w:rsidRPr="00B27F43" w:rsidRDefault="0005461C" w:rsidP="00AA32BF">
            <w:pPr>
              <w:rPr>
                <w:color w:val="auto"/>
              </w:rPr>
            </w:pPr>
            <w:r w:rsidRPr="00B27F43">
              <w:rPr>
                <w:color w:val="auto"/>
              </w:rPr>
              <w:t>Manual or through DHCP</w:t>
            </w:r>
          </w:p>
        </w:tc>
        <w:tc>
          <w:tcPr>
            <w:tcW w:w="3132" w:type="dxa"/>
          </w:tcPr>
          <w:p w14:paraId="790649C5" w14:textId="08A6AA53" w:rsidR="00712397" w:rsidRPr="00B27F43" w:rsidRDefault="0005461C" w:rsidP="00AA32BF">
            <w:pPr>
              <w:rPr>
                <w:color w:val="auto"/>
              </w:rPr>
            </w:pPr>
            <w:r w:rsidRPr="00B27F43">
              <w:rPr>
                <w:color w:val="auto"/>
              </w:rPr>
              <w:t>Auto-configuration of addresses is available</w:t>
            </w:r>
          </w:p>
        </w:tc>
      </w:tr>
      <w:tr w:rsidR="00712397" w:rsidRPr="00B27F43" w14:paraId="39F9C533" w14:textId="77777777" w:rsidTr="00712397">
        <w:tc>
          <w:tcPr>
            <w:tcW w:w="3131" w:type="dxa"/>
          </w:tcPr>
          <w:p w14:paraId="69856C68" w14:textId="384B35C0" w:rsidR="00712397" w:rsidRPr="00B27F43" w:rsidRDefault="0005461C" w:rsidP="00AA32BF">
            <w:pPr>
              <w:rPr>
                <w:color w:val="auto"/>
              </w:rPr>
            </w:pPr>
            <w:r w:rsidRPr="00B27F43">
              <w:rPr>
                <w:color w:val="auto"/>
              </w:rPr>
              <w:t>IPSec support</w:t>
            </w:r>
          </w:p>
        </w:tc>
        <w:tc>
          <w:tcPr>
            <w:tcW w:w="3131" w:type="dxa"/>
          </w:tcPr>
          <w:p w14:paraId="3E9CB716" w14:textId="6627C8E5" w:rsidR="00712397" w:rsidRPr="00B27F43" w:rsidRDefault="0005461C" w:rsidP="00AA32BF">
            <w:pPr>
              <w:rPr>
                <w:color w:val="auto"/>
              </w:rPr>
            </w:pPr>
            <w:r w:rsidRPr="00B27F43">
              <w:rPr>
                <w:color w:val="auto"/>
              </w:rPr>
              <w:t>Optional</w:t>
            </w:r>
          </w:p>
        </w:tc>
        <w:tc>
          <w:tcPr>
            <w:tcW w:w="3132" w:type="dxa"/>
          </w:tcPr>
          <w:p w14:paraId="1D289C1D" w14:textId="590356BF" w:rsidR="00712397" w:rsidRPr="00B27F43" w:rsidRDefault="0005461C" w:rsidP="00AA32BF">
            <w:pPr>
              <w:rPr>
                <w:color w:val="auto"/>
              </w:rPr>
            </w:pPr>
            <w:r w:rsidRPr="00B27F43">
              <w:rPr>
                <w:color w:val="auto"/>
              </w:rPr>
              <w:t>Built-in</w:t>
            </w:r>
          </w:p>
        </w:tc>
      </w:tr>
    </w:tbl>
    <w:p w14:paraId="49274DE9" w14:textId="39BBD1D3" w:rsidR="00AA32BF" w:rsidRPr="00AA32BF" w:rsidRDefault="001B0B8E" w:rsidP="00AA32BF">
      <w:r>
        <w:t xml:space="preserve"> </w:t>
      </w:r>
    </w:p>
    <w:p w14:paraId="2EFC3BAF" w14:textId="77777777" w:rsidR="00DD7519" w:rsidRPr="002B0063" w:rsidRDefault="00DD7519" w:rsidP="002B0063"/>
    <w:p w14:paraId="66655401" w14:textId="77777777" w:rsidR="00B92DAF" w:rsidRDefault="00B92DAF" w:rsidP="00956B25"/>
    <w:p w14:paraId="152F0CA0" w14:textId="6A7ECF47" w:rsidR="006F69A1" w:rsidRDefault="006F69A1">
      <w:r>
        <w:br w:type="page"/>
      </w:r>
    </w:p>
    <w:p w14:paraId="1DE2D26D" w14:textId="77777777" w:rsidR="00976DD1" w:rsidRPr="001745AA" w:rsidRDefault="00976DD1" w:rsidP="00956B25"/>
    <w:p w14:paraId="36F9E3EC" w14:textId="04D23110" w:rsidR="00EC7EB3" w:rsidRDefault="00845AB1" w:rsidP="00EC7EB3">
      <w:pPr>
        <w:pStyle w:val="Heading1"/>
      </w:pPr>
      <w:bookmarkStart w:id="16" w:name="_Toc29169963"/>
      <w:r>
        <w:rPr>
          <w:rStyle w:val="Emphasis"/>
        </w:rPr>
        <w:t>Task</w:t>
      </w:r>
      <w:r w:rsidR="00EC7EB3" w:rsidRPr="000040C5">
        <w:t xml:space="preserve"> </w:t>
      </w:r>
      <w:r w:rsidRPr="00B27F43">
        <w:rPr>
          <w:color w:val="auto"/>
        </w:rPr>
        <w:t xml:space="preserve">02 </w:t>
      </w:r>
      <w:r w:rsidR="00995088" w:rsidRPr="00B27F43">
        <w:rPr>
          <w:color w:val="auto"/>
        </w:rPr>
        <w:t>–</w:t>
      </w:r>
      <w:r w:rsidRPr="00B27F43">
        <w:rPr>
          <w:color w:val="auto"/>
        </w:rPr>
        <w:t xml:space="preserve"> Ad</w:t>
      </w:r>
      <w:r w:rsidR="002E4197" w:rsidRPr="00B27F43">
        <w:rPr>
          <w:color w:val="auto"/>
        </w:rPr>
        <w:t>d</w:t>
      </w:r>
      <w:r w:rsidRPr="00B27F43">
        <w:rPr>
          <w:color w:val="auto"/>
        </w:rPr>
        <w:t>ressing</w:t>
      </w:r>
      <w:bookmarkEnd w:id="16"/>
    </w:p>
    <w:p w14:paraId="2BDAD7BE" w14:textId="5F835E80" w:rsidR="008275A5" w:rsidRDefault="008275A5" w:rsidP="008275A5">
      <w:pPr>
        <w:pStyle w:val="Heading2"/>
      </w:pPr>
      <w:bookmarkStart w:id="17" w:name="_Toc29169964"/>
      <w:r>
        <w:t>Task description</w:t>
      </w:r>
      <w:bookmarkEnd w:id="17"/>
    </w:p>
    <w:p w14:paraId="4DCD2AF7" w14:textId="4F4DB710" w:rsidR="008275A5" w:rsidRPr="00B27F43" w:rsidRDefault="008571D1" w:rsidP="008275A5">
      <w:pPr>
        <w:rPr>
          <w:color w:val="auto"/>
        </w:rPr>
      </w:pPr>
      <w:r w:rsidRPr="00B27F43">
        <w:rPr>
          <w:color w:val="auto"/>
        </w:rPr>
        <w:t xml:space="preserve">Design appropriate </w:t>
      </w:r>
      <w:r w:rsidR="003C732A" w:rsidRPr="00B27F43">
        <w:rPr>
          <w:color w:val="auto"/>
        </w:rPr>
        <w:t>IP addressing scheme to support the network for 3 school buildings.</w:t>
      </w:r>
      <w:r w:rsidRPr="00B27F43">
        <w:rPr>
          <w:color w:val="auto"/>
        </w:rPr>
        <w:t xml:space="preserve"> </w:t>
      </w:r>
      <w:r w:rsidR="00AF3B31" w:rsidRPr="00B27F43">
        <w:rPr>
          <w:color w:val="auto"/>
        </w:rPr>
        <w:t xml:space="preserve">The total hosts required are 1400. Create a network strategy to support </w:t>
      </w:r>
      <w:r w:rsidR="00D66C8C" w:rsidRPr="00B27F43">
        <w:rPr>
          <w:color w:val="auto"/>
        </w:rPr>
        <w:t>them and future growth.</w:t>
      </w:r>
      <w:r w:rsidR="00653C48" w:rsidRPr="00B27F43">
        <w:rPr>
          <w:color w:val="auto"/>
        </w:rPr>
        <w:t xml:space="preserve"> </w:t>
      </w:r>
    </w:p>
    <w:p w14:paraId="61E5590C" w14:textId="4E25FC4D" w:rsidR="00653C48" w:rsidRPr="00B27F43" w:rsidRDefault="00653C48" w:rsidP="008275A5">
      <w:pPr>
        <w:rPr>
          <w:color w:val="auto"/>
        </w:rPr>
      </w:pPr>
      <w:r w:rsidRPr="00B27F43">
        <w:rPr>
          <w:color w:val="auto"/>
        </w:rPr>
        <w:t>Assign adequate IPv6 addressing for the servers of the building.</w:t>
      </w:r>
      <w:r w:rsidR="00B052A8" w:rsidRPr="00B27F43">
        <w:rPr>
          <w:color w:val="auto"/>
        </w:rPr>
        <w:t xml:space="preserve"> The servers are:</w:t>
      </w:r>
    </w:p>
    <w:p w14:paraId="224CE77F" w14:textId="11226107" w:rsidR="00B052A8" w:rsidRPr="00B27F43" w:rsidRDefault="00B052A8" w:rsidP="00B052A8">
      <w:pPr>
        <w:pStyle w:val="ListParagraph"/>
        <w:numPr>
          <w:ilvl w:val="0"/>
          <w:numId w:val="13"/>
        </w:numPr>
        <w:rPr>
          <w:color w:val="auto"/>
        </w:rPr>
      </w:pPr>
      <w:r w:rsidRPr="00B27F43">
        <w:rPr>
          <w:color w:val="auto"/>
        </w:rPr>
        <w:t>DNS</w:t>
      </w:r>
    </w:p>
    <w:p w14:paraId="6EF112AC" w14:textId="379691BE" w:rsidR="00B052A8" w:rsidRPr="00B27F43" w:rsidRDefault="00B052A8" w:rsidP="00B052A8">
      <w:pPr>
        <w:pStyle w:val="ListParagraph"/>
        <w:numPr>
          <w:ilvl w:val="0"/>
          <w:numId w:val="13"/>
        </w:numPr>
        <w:rPr>
          <w:color w:val="auto"/>
        </w:rPr>
      </w:pPr>
      <w:r w:rsidRPr="00B27F43">
        <w:rPr>
          <w:color w:val="auto"/>
        </w:rPr>
        <w:t>Email</w:t>
      </w:r>
    </w:p>
    <w:p w14:paraId="2661F380" w14:textId="4B24E124" w:rsidR="00B052A8" w:rsidRPr="00B27F43" w:rsidRDefault="00B052A8" w:rsidP="00B052A8">
      <w:pPr>
        <w:pStyle w:val="ListParagraph"/>
        <w:numPr>
          <w:ilvl w:val="0"/>
          <w:numId w:val="13"/>
        </w:numPr>
        <w:rPr>
          <w:color w:val="auto"/>
        </w:rPr>
      </w:pPr>
      <w:r w:rsidRPr="00B27F43">
        <w:rPr>
          <w:color w:val="auto"/>
        </w:rPr>
        <w:t>Finance</w:t>
      </w:r>
    </w:p>
    <w:p w14:paraId="60DDF40C" w14:textId="4432E350" w:rsidR="00B052A8" w:rsidRPr="00B27F43" w:rsidRDefault="00B052A8" w:rsidP="00B052A8">
      <w:pPr>
        <w:pStyle w:val="ListParagraph"/>
        <w:numPr>
          <w:ilvl w:val="0"/>
          <w:numId w:val="13"/>
        </w:numPr>
        <w:rPr>
          <w:color w:val="auto"/>
        </w:rPr>
      </w:pPr>
      <w:r w:rsidRPr="00B27F43">
        <w:rPr>
          <w:color w:val="auto"/>
        </w:rPr>
        <w:t>Registry</w:t>
      </w:r>
    </w:p>
    <w:p w14:paraId="6F4741B0" w14:textId="57CF0B08" w:rsidR="00B052A8" w:rsidRPr="00B27F43" w:rsidRDefault="00B052A8" w:rsidP="00B052A8">
      <w:pPr>
        <w:pStyle w:val="ListParagraph"/>
        <w:numPr>
          <w:ilvl w:val="0"/>
          <w:numId w:val="13"/>
        </w:numPr>
        <w:rPr>
          <w:color w:val="auto"/>
        </w:rPr>
      </w:pPr>
      <w:r w:rsidRPr="00B27F43">
        <w:rPr>
          <w:color w:val="auto"/>
        </w:rPr>
        <w:t>File server</w:t>
      </w:r>
    </w:p>
    <w:p w14:paraId="5AE8B94C" w14:textId="4E52AFFA" w:rsidR="00B052A8" w:rsidRPr="00B27F43" w:rsidRDefault="00B052A8" w:rsidP="00B052A8">
      <w:pPr>
        <w:pStyle w:val="ListParagraph"/>
        <w:numPr>
          <w:ilvl w:val="0"/>
          <w:numId w:val="13"/>
        </w:numPr>
        <w:rPr>
          <w:color w:val="auto"/>
        </w:rPr>
      </w:pPr>
      <w:r w:rsidRPr="00B27F43">
        <w:rPr>
          <w:color w:val="auto"/>
        </w:rPr>
        <w:t>Print server</w:t>
      </w:r>
    </w:p>
    <w:p w14:paraId="5535F1BF" w14:textId="77777777" w:rsidR="00B052A8" w:rsidRDefault="00B052A8" w:rsidP="00B052A8">
      <w:pPr>
        <w:ind w:left="1080"/>
      </w:pPr>
    </w:p>
    <w:p w14:paraId="7D9FFECF" w14:textId="65BC391C" w:rsidR="00B052A8" w:rsidRDefault="008709DC" w:rsidP="00B052A8">
      <w:pPr>
        <w:pStyle w:val="Heading2"/>
      </w:pPr>
      <w:bookmarkStart w:id="18" w:name="_Toc29169965"/>
      <w:r>
        <w:t>IPv6 Addressing for the servers</w:t>
      </w:r>
      <w:bookmarkEnd w:id="18"/>
    </w:p>
    <w:tbl>
      <w:tblPr>
        <w:tblStyle w:val="GridTable4-Accent5"/>
        <w:tblW w:w="0" w:type="auto"/>
        <w:tblLook w:val="04A0" w:firstRow="1" w:lastRow="0" w:firstColumn="1" w:lastColumn="0" w:noHBand="0" w:noVBand="1"/>
      </w:tblPr>
      <w:tblGrid>
        <w:gridCol w:w="4697"/>
        <w:gridCol w:w="4697"/>
      </w:tblGrid>
      <w:tr w:rsidR="00B6588F" w14:paraId="5A6FC2C5" w14:textId="77777777" w:rsidTr="00B27F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1CCCCEC9" w14:textId="7764E3B3" w:rsidR="00B6588F" w:rsidRDefault="00B6588F" w:rsidP="00492F00">
            <w:pPr>
              <w:jc w:val="center"/>
            </w:pPr>
            <w:r>
              <w:t>Server name</w:t>
            </w:r>
          </w:p>
        </w:tc>
        <w:tc>
          <w:tcPr>
            <w:tcW w:w="4697" w:type="dxa"/>
          </w:tcPr>
          <w:p w14:paraId="7825BA7A" w14:textId="7FF4D52E" w:rsidR="00B6588F" w:rsidRDefault="00492F00" w:rsidP="00492F00">
            <w:pPr>
              <w:jc w:val="center"/>
              <w:cnfStyle w:val="100000000000" w:firstRow="1" w:lastRow="0" w:firstColumn="0" w:lastColumn="0" w:oddVBand="0" w:evenVBand="0" w:oddHBand="0" w:evenHBand="0" w:firstRowFirstColumn="0" w:firstRowLastColumn="0" w:lastRowFirstColumn="0" w:lastRowLastColumn="0"/>
            </w:pPr>
            <w:r>
              <w:t>IPv6 address</w:t>
            </w:r>
          </w:p>
        </w:tc>
      </w:tr>
      <w:tr w:rsidR="00B6588F" w14:paraId="2894B3B9" w14:textId="77777777" w:rsidTr="00B27F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0C8FE180" w14:textId="062CA1EF" w:rsidR="00B6588F" w:rsidRDefault="00492F00" w:rsidP="00B6588F">
            <w:r>
              <w:t>MP</w:t>
            </w:r>
          </w:p>
        </w:tc>
        <w:tc>
          <w:tcPr>
            <w:tcW w:w="4697" w:type="dxa"/>
          </w:tcPr>
          <w:p w14:paraId="06CAAE7D" w14:textId="707710F5" w:rsidR="00B6588F" w:rsidRPr="00492F00" w:rsidRDefault="00492F00" w:rsidP="00492F00">
            <w:pPr>
              <w:jc w:val="center"/>
              <w:cnfStyle w:val="000000100000" w:firstRow="0" w:lastRow="0" w:firstColumn="0" w:lastColumn="0" w:oddVBand="0" w:evenVBand="0" w:oddHBand="1" w:evenHBand="0" w:firstRowFirstColumn="0" w:firstRowLastColumn="0" w:lastRowFirstColumn="0" w:lastRowLastColumn="0"/>
              <w:rPr>
                <w:rFonts w:cstheme="minorHAnsi"/>
                <w:sz w:val="26"/>
                <w:szCs w:val="26"/>
              </w:rPr>
            </w:pPr>
            <w:r w:rsidRPr="00492F00">
              <w:rPr>
                <w:rFonts w:cstheme="minorHAnsi"/>
                <w:sz w:val="26"/>
                <w:szCs w:val="26"/>
                <w:shd w:val="clear" w:color="auto" w:fill="FFFFFF"/>
              </w:rPr>
              <w:t>0:0:0:0:0:ffff:aa46:0</w:t>
            </w:r>
            <w:r w:rsidR="00B27F43">
              <w:rPr>
                <w:rFonts w:cstheme="minorHAnsi"/>
                <w:sz w:val="26"/>
                <w:szCs w:val="26"/>
                <w:shd w:val="clear" w:color="auto" w:fill="FFFFFF"/>
              </w:rPr>
              <w:t xml:space="preserve"> </w:t>
            </w:r>
          </w:p>
        </w:tc>
      </w:tr>
      <w:tr w:rsidR="00B6588F" w14:paraId="5A04D441" w14:textId="77777777" w:rsidTr="00B27F43">
        <w:tc>
          <w:tcPr>
            <w:cnfStyle w:val="001000000000" w:firstRow="0" w:lastRow="0" w:firstColumn="1" w:lastColumn="0" w:oddVBand="0" w:evenVBand="0" w:oddHBand="0" w:evenHBand="0" w:firstRowFirstColumn="0" w:firstRowLastColumn="0" w:lastRowFirstColumn="0" w:lastRowLastColumn="0"/>
            <w:tcW w:w="4697" w:type="dxa"/>
          </w:tcPr>
          <w:p w14:paraId="6BBF9087" w14:textId="32BD06C0" w:rsidR="00B6588F" w:rsidRDefault="002C2C51" w:rsidP="00B6588F">
            <w:r>
              <w:t>DNS</w:t>
            </w:r>
          </w:p>
        </w:tc>
        <w:tc>
          <w:tcPr>
            <w:tcW w:w="4697" w:type="dxa"/>
          </w:tcPr>
          <w:p w14:paraId="2F188075" w14:textId="0E1EF220" w:rsidR="00B6588F" w:rsidRDefault="00613668" w:rsidP="00F21821">
            <w:pPr>
              <w:jc w:val="center"/>
              <w:cnfStyle w:val="000000000000" w:firstRow="0" w:lastRow="0" w:firstColumn="0" w:lastColumn="0" w:oddVBand="0" w:evenVBand="0" w:oddHBand="0"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5e1</w:t>
            </w:r>
          </w:p>
        </w:tc>
      </w:tr>
      <w:tr w:rsidR="00B6588F" w14:paraId="2B978133" w14:textId="77777777" w:rsidTr="00B27F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064FB3F5" w14:textId="39C4A8EC" w:rsidR="00B6588F" w:rsidRDefault="002C2C51" w:rsidP="00B6588F">
            <w:r>
              <w:t>Email</w:t>
            </w:r>
          </w:p>
        </w:tc>
        <w:tc>
          <w:tcPr>
            <w:tcW w:w="4697" w:type="dxa"/>
          </w:tcPr>
          <w:p w14:paraId="3AB77886" w14:textId="6EAA283B" w:rsidR="00B6588F" w:rsidRDefault="00613668" w:rsidP="00F21821">
            <w:pPr>
              <w:jc w:val="center"/>
              <w:cnfStyle w:val="000000100000" w:firstRow="0" w:lastRow="0" w:firstColumn="0" w:lastColumn="0" w:oddVBand="0" w:evenVBand="0" w:oddHBand="1"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5e2</w:t>
            </w:r>
          </w:p>
        </w:tc>
      </w:tr>
      <w:tr w:rsidR="00B6588F" w14:paraId="42AF85F4" w14:textId="77777777" w:rsidTr="00B27F43">
        <w:tc>
          <w:tcPr>
            <w:cnfStyle w:val="001000000000" w:firstRow="0" w:lastRow="0" w:firstColumn="1" w:lastColumn="0" w:oddVBand="0" w:evenVBand="0" w:oddHBand="0" w:evenHBand="0" w:firstRowFirstColumn="0" w:firstRowLastColumn="0" w:lastRowFirstColumn="0" w:lastRowLastColumn="0"/>
            <w:tcW w:w="4697" w:type="dxa"/>
          </w:tcPr>
          <w:p w14:paraId="6E44572B" w14:textId="5071D3F0" w:rsidR="00B6588F" w:rsidRDefault="002C2C51" w:rsidP="00B6588F">
            <w:r>
              <w:t>Finance</w:t>
            </w:r>
          </w:p>
        </w:tc>
        <w:tc>
          <w:tcPr>
            <w:tcW w:w="4697" w:type="dxa"/>
          </w:tcPr>
          <w:p w14:paraId="4ED0FE10" w14:textId="6AFC7210" w:rsidR="00B6588F" w:rsidRDefault="00613668" w:rsidP="00F21821">
            <w:pPr>
              <w:jc w:val="center"/>
              <w:cnfStyle w:val="000000000000" w:firstRow="0" w:lastRow="0" w:firstColumn="0" w:lastColumn="0" w:oddVBand="0" w:evenVBand="0" w:oddHBand="0"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5e3</w:t>
            </w:r>
          </w:p>
        </w:tc>
      </w:tr>
      <w:tr w:rsidR="00B6588F" w14:paraId="4DDB90AC" w14:textId="77777777" w:rsidTr="00B27F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62B2A8D2" w14:textId="7AF91D23" w:rsidR="00B6588F" w:rsidRDefault="002C2C51" w:rsidP="00B6588F">
            <w:r>
              <w:t>Registry</w:t>
            </w:r>
          </w:p>
        </w:tc>
        <w:tc>
          <w:tcPr>
            <w:tcW w:w="4697" w:type="dxa"/>
          </w:tcPr>
          <w:p w14:paraId="7B036F8E" w14:textId="39D9522C" w:rsidR="00B6588F" w:rsidRDefault="00613668" w:rsidP="00F21821">
            <w:pPr>
              <w:jc w:val="center"/>
              <w:cnfStyle w:val="000000100000" w:firstRow="0" w:lastRow="0" w:firstColumn="0" w:lastColumn="0" w:oddVBand="0" w:evenVBand="0" w:oddHBand="1"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5e4</w:t>
            </w:r>
          </w:p>
        </w:tc>
      </w:tr>
      <w:tr w:rsidR="00B6588F" w14:paraId="3BA4C653" w14:textId="77777777" w:rsidTr="00B27F43">
        <w:tc>
          <w:tcPr>
            <w:cnfStyle w:val="001000000000" w:firstRow="0" w:lastRow="0" w:firstColumn="1" w:lastColumn="0" w:oddVBand="0" w:evenVBand="0" w:oddHBand="0" w:evenHBand="0" w:firstRowFirstColumn="0" w:firstRowLastColumn="0" w:lastRowFirstColumn="0" w:lastRowLastColumn="0"/>
            <w:tcW w:w="4697" w:type="dxa"/>
          </w:tcPr>
          <w:p w14:paraId="7B49FA83" w14:textId="174E3C65" w:rsidR="00B6588F" w:rsidRDefault="002C2C51" w:rsidP="00B6588F">
            <w:r>
              <w:t>File server</w:t>
            </w:r>
          </w:p>
        </w:tc>
        <w:tc>
          <w:tcPr>
            <w:tcW w:w="4697" w:type="dxa"/>
          </w:tcPr>
          <w:p w14:paraId="601C603C" w14:textId="0597F9E8" w:rsidR="00B6588F" w:rsidRDefault="00613668" w:rsidP="00F21821">
            <w:pPr>
              <w:jc w:val="center"/>
              <w:cnfStyle w:val="000000000000" w:firstRow="0" w:lastRow="0" w:firstColumn="0" w:lastColumn="0" w:oddVBand="0" w:evenVBand="0" w:oddHBand="0"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5e5</w:t>
            </w:r>
          </w:p>
        </w:tc>
      </w:tr>
      <w:tr w:rsidR="002C2C51" w14:paraId="580CE860" w14:textId="77777777" w:rsidTr="00B27F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28FCA8F3" w14:textId="37498DD4" w:rsidR="002C2C51" w:rsidRDefault="002C2C51" w:rsidP="00B6588F">
            <w:r>
              <w:t>Print server</w:t>
            </w:r>
          </w:p>
        </w:tc>
        <w:tc>
          <w:tcPr>
            <w:tcW w:w="4697" w:type="dxa"/>
          </w:tcPr>
          <w:p w14:paraId="7FEA3C01" w14:textId="50C4F0F4" w:rsidR="002C2C51" w:rsidRDefault="00613668" w:rsidP="00F21821">
            <w:pPr>
              <w:jc w:val="center"/>
              <w:cnfStyle w:val="000000100000" w:firstRow="0" w:lastRow="0" w:firstColumn="0" w:lastColumn="0" w:oddVBand="0" w:evenVBand="0" w:oddHBand="1" w:evenHBand="0" w:firstRowFirstColumn="0" w:firstRowLastColumn="0" w:lastRowFirstColumn="0" w:lastRowLastColumn="0"/>
            </w:pPr>
            <w:r w:rsidRPr="00492F00">
              <w:rPr>
                <w:rFonts w:cstheme="minorHAnsi"/>
                <w:sz w:val="26"/>
                <w:szCs w:val="26"/>
                <w:shd w:val="clear" w:color="auto" w:fill="FFFFFF"/>
              </w:rPr>
              <w:t>0:0:0:0:0:ffff:aa46:</w:t>
            </w:r>
            <w:r>
              <w:rPr>
                <w:rFonts w:cstheme="minorHAnsi"/>
                <w:shd w:val="clear" w:color="auto" w:fill="FFFFFF"/>
              </w:rPr>
              <w:t>5e6</w:t>
            </w:r>
          </w:p>
        </w:tc>
      </w:tr>
    </w:tbl>
    <w:p w14:paraId="00E7CDE7" w14:textId="77777777" w:rsidR="00B6588F" w:rsidRPr="00B6588F" w:rsidRDefault="00B6588F" w:rsidP="00B6588F"/>
    <w:p w14:paraId="6264B7C2" w14:textId="22D28077" w:rsidR="00B27F43" w:rsidRDefault="00B27F43">
      <w:r>
        <w:br w:type="page"/>
      </w:r>
    </w:p>
    <w:p w14:paraId="009719A5" w14:textId="77777777" w:rsidR="00B052A8" w:rsidRPr="00B052A8" w:rsidRDefault="00B052A8" w:rsidP="00B052A8"/>
    <w:p w14:paraId="72366457" w14:textId="0C09ECD4" w:rsidR="00995088" w:rsidRPr="00995088" w:rsidRDefault="00702364" w:rsidP="00702364">
      <w:pPr>
        <w:pStyle w:val="Heading2"/>
      </w:pPr>
      <w:bookmarkStart w:id="19" w:name="_Toc29169966"/>
      <w:r>
        <w:t>IP</w:t>
      </w:r>
      <w:r w:rsidR="008709DC">
        <w:t>v4</w:t>
      </w:r>
      <w:r>
        <w:t xml:space="preserve"> Addressing scheme</w:t>
      </w:r>
      <w:bookmarkEnd w:id="19"/>
    </w:p>
    <w:tbl>
      <w:tblPr>
        <w:tblStyle w:val="GridTable4-Accent5"/>
        <w:tblW w:w="0" w:type="auto"/>
        <w:tblLook w:val="04A0" w:firstRow="1" w:lastRow="0" w:firstColumn="1" w:lastColumn="0" w:noHBand="0" w:noVBand="1"/>
      </w:tblPr>
      <w:tblGrid>
        <w:gridCol w:w="1491"/>
        <w:gridCol w:w="1684"/>
        <w:gridCol w:w="1501"/>
        <w:gridCol w:w="1501"/>
        <w:gridCol w:w="1716"/>
        <w:gridCol w:w="1501"/>
      </w:tblGrid>
      <w:tr w:rsidR="000077DE" w14:paraId="39F58628" w14:textId="77777777" w:rsidTr="00362F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Pr>
          <w:p w14:paraId="5FB39C7A" w14:textId="77777777" w:rsidR="000077DE" w:rsidRDefault="000077DE" w:rsidP="00362F26">
            <w:pPr>
              <w:jc w:val="center"/>
            </w:pPr>
            <w:r>
              <w:t>School of Applied Computing – 711 hosts</w:t>
            </w:r>
          </w:p>
          <w:p w14:paraId="0886E46B" w14:textId="6937ED7A" w:rsidR="000077DE" w:rsidRDefault="000077DE" w:rsidP="00362F26">
            <w:pPr>
              <w:jc w:val="center"/>
            </w:pPr>
            <w:r>
              <w:t>Network – 170.70.0.0 /22, Mask – 25</w:t>
            </w:r>
            <w:r w:rsidR="00C962BA">
              <w:t>5</w:t>
            </w:r>
            <w:r>
              <w:t>.255.252.0, Broadcast – 170.70.3.255</w:t>
            </w:r>
          </w:p>
        </w:tc>
      </w:tr>
      <w:tr w:rsidR="000077DE" w14:paraId="6FCC9E29"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B288998" w14:textId="77777777" w:rsidR="000077DE" w:rsidRDefault="000077DE" w:rsidP="00362F26">
            <w:r>
              <w:t>Hosts location</w:t>
            </w:r>
          </w:p>
        </w:tc>
        <w:tc>
          <w:tcPr>
            <w:tcW w:w="1502" w:type="dxa"/>
          </w:tcPr>
          <w:p w14:paraId="7D33569E"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NetworkID/CIDR</w:t>
            </w:r>
          </w:p>
        </w:tc>
        <w:tc>
          <w:tcPr>
            <w:tcW w:w="1503" w:type="dxa"/>
          </w:tcPr>
          <w:p w14:paraId="358EF9C3"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First host</w:t>
            </w:r>
          </w:p>
        </w:tc>
        <w:tc>
          <w:tcPr>
            <w:tcW w:w="1503" w:type="dxa"/>
          </w:tcPr>
          <w:p w14:paraId="49108C2D"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Last host</w:t>
            </w:r>
          </w:p>
        </w:tc>
        <w:tc>
          <w:tcPr>
            <w:tcW w:w="1503" w:type="dxa"/>
          </w:tcPr>
          <w:p w14:paraId="1ADE6820"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Mask</w:t>
            </w:r>
          </w:p>
        </w:tc>
        <w:tc>
          <w:tcPr>
            <w:tcW w:w="1503" w:type="dxa"/>
          </w:tcPr>
          <w:p w14:paraId="614D5BEE"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Broadcast</w:t>
            </w:r>
          </w:p>
        </w:tc>
      </w:tr>
      <w:tr w:rsidR="000077DE" w14:paraId="6EF43A7A" w14:textId="77777777" w:rsidTr="00362F26">
        <w:tc>
          <w:tcPr>
            <w:tcW w:w="1502" w:type="dxa"/>
          </w:tcPr>
          <w:p w14:paraId="17DC8FE5" w14:textId="77777777" w:rsidR="000077DE" w:rsidRDefault="000077DE" w:rsidP="00362F26">
            <w:pPr>
              <w:cnfStyle w:val="001000000000" w:firstRow="0" w:lastRow="0" w:firstColumn="1" w:lastColumn="0" w:oddVBand="0" w:evenVBand="0" w:oddHBand="0" w:evenHBand="0" w:firstRowFirstColumn="0" w:firstRowLastColumn="0" w:lastRowFirstColumn="0" w:lastRowLastColumn="0"/>
            </w:pPr>
            <w:r>
              <w:t>Open access 250 hosts</w:t>
            </w:r>
          </w:p>
        </w:tc>
        <w:tc>
          <w:tcPr>
            <w:tcW w:w="1502" w:type="dxa"/>
          </w:tcPr>
          <w:p w14:paraId="0389078E" w14:textId="77777777" w:rsidR="000077DE" w:rsidRDefault="000077DE" w:rsidP="00362F26">
            <w:r>
              <w:t>170.70.0.0/24</w:t>
            </w:r>
          </w:p>
        </w:tc>
        <w:tc>
          <w:tcPr>
            <w:tcW w:w="1503" w:type="dxa"/>
          </w:tcPr>
          <w:p w14:paraId="3AF39160" w14:textId="5207DAC2" w:rsidR="000077DE" w:rsidRDefault="000077DE" w:rsidP="00362F26">
            <w:r>
              <w:t>170.70.</w:t>
            </w:r>
            <w:r w:rsidR="00C962BA">
              <w:t>0</w:t>
            </w:r>
            <w:r>
              <w:t>.1</w:t>
            </w:r>
          </w:p>
        </w:tc>
        <w:tc>
          <w:tcPr>
            <w:tcW w:w="1503" w:type="dxa"/>
          </w:tcPr>
          <w:p w14:paraId="2D1CF1F5" w14:textId="0EF31E85" w:rsidR="000077DE" w:rsidRDefault="000077DE" w:rsidP="00362F26">
            <w:r>
              <w:t>170.70.</w:t>
            </w:r>
            <w:r w:rsidR="00C962BA">
              <w:t>0</w:t>
            </w:r>
            <w:bookmarkStart w:id="20" w:name="_GoBack"/>
            <w:bookmarkEnd w:id="20"/>
            <w:r>
              <w:t>.254</w:t>
            </w:r>
          </w:p>
        </w:tc>
        <w:tc>
          <w:tcPr>
            <w:tcW w:w="1503" w:type="dxa"/>
          </w:tcPr>
          <w:p w14:paraId="4A7B14ED" w14:textId="77777777" w:rsidR="000077DE" w:rsidRDefault="000077DE" w:rsidP="00362F26">
            <w:r>
              <w:t>255.255.255.0</w:t>
            </w:r>
          </w:p>
        </w:tc>
        <w:tc>
          <w:tcPr>
            <w:tcW w:w="1503" w:type="dxa"/>
          </w:tcPr>
          <w:p w14:paraId="6EDEA887" w14:textId="77777777" w:rsidR="000077DE" w:rsidRDefault="000077DE" w:rsidP="00362F26">
            <w:r>
              <w:t>170.70.0.255</w:t>
            </w:r>
          </w:p>
        </w:tc>
      </w:tr>
      <w:tr w:rsidR="000077DE" w14:paraId="3F0C4ADA"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A7448D7" w14:textId="77777777" w:rsidR="000077DE" w:rsidRDefault="000077DE" w:rsidP="00362F26">
            <w:r>
              <w:t>Lab 308</w:t>
            </w:r>
          </w:p>
          <w:p w14:paraId="4A1B36F2" w14:textId="77777777" w:rsidR="000077DE" w:rsidRDefault="000077DE" w:rsidP="00362F26">
            <w:r>
              <w:t>140 hosts</w:t>
            </w:r>
          </w:p>
        </w:tc>
        <w:tc>
          <w:tcPr>
            <w:tcW w:w="1502" w:type="dxa"/>
          </w:tcPr>
          <w:p w14:paraId="1117CFC3"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170.70.1.0/24</w:t>
            </w:r>
          </w:p>
        </w:tc>
        <w:tc>
          <w:tcPr>
            <w:tcW w:w="1503" w:type="dxa"/>
          </w:tcPr>
          <w:p w14:paraId="598A2A41"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170.70.1.1</w:t>
            </w:r>
          </w:p>
        </w:tc>
        <w:tc>
          <w:tcPr>
            <w:tcW w:w="1503" w:type="dxa"/>
          </w:tcPr>
          <w:p w14:paraId="2483E538"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170.70.1.254</w:t>
            </w:r>
          </w:p>
        </w:tc>
        <w:tc>
          <w:tcPr>
            <w:tcW w:w="1503" w:type="dxa"/>
          </w:tcPr>
          <w:p w14:paraId="72FD5481"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255.255.255.0</w:t>
            </w:r>
          </w:p>
        </w:tc>
        <w:tc>
          <w:tcPr>
            <w:tcW w:w="1503" w:type="dxa"/>
          </w:tcPr>
          <w:p w14:paraId="7B9FDDC8"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170.70.1.255</w:t>
            </w:r>
          </w:p>
        </w:tc>
      </w:tr>
      <w:tr w:rsidR="000077DE" w14:paraId="7D7A3679"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55A05726" w14:textId="77777777" w:rsidR="000077DE" w:rsidRDefault="000077DE" w:rsidP="00362F26">
            <w:r>
              <w:t>Lab 301</w:t>
            </w:r>
          </w:p>
          <w:p w14:paraId="033C315D" w14:textId="77777777" w:rsidR="000077DE" w:rsidRDefault="000077DE" w:rsidP="00362F26">
            <w:r>
              <w:t>60 hosts</w:t>
            </w:r>
          </w:p>
        </w:tc>
        <w:tc>
          <w:tcPr>
            <w:tcW w:w="1502" w:type="dxa"/>
          </w:tcPr>
          <w:p w14:paraId="373E671F"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170.70.2.0/26</w:t>
            </w:r>
          </w:p>
        </w:tc>
        <w:tc>
          <w:tcPr>
            <w:tcW w:w="1503" w:type="dxa"/>
          </w:tcPr>
          <w:p w14:paraId="7006DBCA"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170.70.2.1</w:t>
            </w:r>
          </w:p>
        </w:tc>
        <w:tc>
          <w:tcPr>
            <w:tcW w:w="1503" w:type="dxa"/>
          </w:tcPr>
          <w:p w14:paraId="522AC8D2"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170.70.2.62</w:t>
            </w:r>
          </w:p>
        </w:tc>
        <w:tc>
          <w:tcPr>
            <w:tcW w:w="1503" w:type="dxa"/>
          </w:tcPr>
          <w:p w14:paraId="4E67049E"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6129038E"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170.70.2.63</w:t>
            </w:r>
          </w:p>
        </w:tc>
      </w:tr>
      <w:tr w:rsidR="000077DE" w14:paraId="4EFCC21A"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488C2A2" w14:textId="77777777" w:rsidR="000077DE" w:rsidRDefault="000077DE" w:rsidP="00362F26">
            <w:r>
              <w:t>Lab 309</w:t>
            </w:r>
          </w:p>
          <w:p w14:paraId="1D9F924D" w14:textId="77777777" w:rsidR="000077DE" w:rsidRDefault="000077DE" w:rsidP="00362F26">
            <w:r>
              <w:t>50 hosts</w:t>
            </w:r>
          </w:p>
        </w:tc>
        <w:tc>
          <w:tcPr>
            <w:tcW w:w="1502" w:type="dxa"/>
          </w:tcPr>
          <w:p w14:paraId="0DBC5876"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170.70.2.64/26</w:t>
            </w:r>
          </w:p>
        </w:tc>
        <w:tc>
          <w:tcPr>
            <w:tcW w:w="1503" w:type="dxa"/>
          </w:tcPr>
          <w:p w14:paraId="0D9A5B18"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170.70.2.65</w:t>
            </w:r>
          </w:p>
        </w:tc>
        <w:tc>
          <w:tcPr>
            <w:tcW w:w="1503" w:type="dxa"/>
          </w:tcPr>
          <w:p w14:paraId="75A57258"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170.70.2.126</w:t>
            </w:r>
          </w:p>
        </w:tc>
        <w:tc>
          <w:tcPr>
            <w:tcW w:w="1503" w:type="dxa"/>
          </w:tcPr>
          <w:p w14:paraId="672096DF"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255.255.255.192</w:t>
            </w:r>
          </w:p>
        </w:tc>
        <w:tc>
          <w:tcPr>
            <w:tcW w:w="1503" w:type="dxa"/>
          </w:tcPr>
          <w:p w14:paraId="6848E16B"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170.70.2.127</w:t>
            </w:r>
          </w:p>
        </w:tc>
      </w:tr>
      <w:tr w:rsidR="000077DE" w14:paraId="0082CB18"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51AF3F6D" w14:textId="77777777" w:rsidR="000077DE" w:rsidRDefault="000077DE" w:rsidP="00362F26">
            <w:r>
              <w:t>Lab 304</w:t>
            </w:r>
          </w:p>
          <w:p w14:paraId="4B212C96" w14:textId="77777777" w:rsidR="000077DE" w:rsidRDefault="000077DE" w:rsidP="00362F26">
            <w:r>
              <w:t>45 hosts</w:t>
            </w:r>
          </w:p>
        </w:tc>
        <w:tc>
          <w:tcPr>
            <w:tcW w:w="1502" w:type="dxa"/>
          </w:tcPr>
          <w:p w14:paraId="52B85739"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170.70.2.128/26</w:t>
            </w:r>
          </w:p>
        </w:tc>
        <w:tc>
          <w:tcPr>
            <w:tcW w:w="1503" w:type="dxa"/>
          </w:tcPr>
          <w:p w14:paraId="04F712A8"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170.70.2.129</w:t>
            </w:r>
          </w:p>
        </w:tc>
        <w:tc>
          <w:tcPr>
            <w:tcW w:w="1503" w:type="dxa"/>
          </w:tcPr>
          <w:p w14:paraId="15936E8E"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170.70.2.190</w:t>
            </w:r>
          </w:p>
        </w:tc>
        <w:tc>
          <w:tcPr>
            <w:tcW w:w="1503" w:type="dxa"/>
          </w:tcPr>
          <w:p w14:paraId="540507EA"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600D7D0A"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170.70.2.191</w:t>
            </w:r>
          </w:p>
        </w:tc>
      </w:tr>
      <w:tr w:rsidR="000077DE" w14:paraId="3C638F80"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4B5FEC2" w14:textId="77777777" w:rsidR="000077DE" w:rsidRDefault="000077DE" w:rsidP="00362F26">
            <w:r>
              <w:t>Lab 306</w:t>
            </w:r>
          </w:p>
          <w:p w14:paraId="44FB244E" w14:textId="77777777" w:rsidR="000077DE" w:rsidRDefault="000077DE" w:rsidP="00362F26">
            <w:r>
              <w:t>40 hosts</w:t>
            </w:r>
          </w:p>
        </w:tc>
        <w:tc>
          <w:tcPr>
            <w:tcW w:w="1502" w:type="dxa"/>
          </w:tcPr>
          <w:p w14:paraId="71ACA2C8"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170.70.2.192/26</w:t>
            </w:r>
          </w:p>
        </w:tc>
        <w:tc>
          <w:tcPr>
            <w:tcW w:w="1503" w:type="dxa"/>
          </w:tcPr>
          <w:p w14:paraId="06EDBE1B"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170.70.2.193</w:t>
            </w:r>
          </w:p>
        </w:tc>
        <w:tc>
          <w:tcPr>
            <w:tcW w:w="1503" w:type="dxa"/>
          </w:tcPr>
          <w:p w14:paraId="69A2D791"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170.70.2.254</w:t>
            </w:r>
          </w:p>
        </w:tc>
        <w:tc>
          <w:tcPr>
            <w:tcW w:w="1503" w:type="dxa"/>
          </w:tcPr>
          <w:p w14:paraId="2734B3A3"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255.255.255.192</w:t>
            </w:r>
          </w:p>
        </w:tc>
        <w:tc>
          <w:tcPr>
            <w:tcW w:w="1503" w:type="dxa"/>
          </w:tcPr>
          <w:p w14:paraId="2BDC4583"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170.70.2.255</w:t>
            </w:r>
          </w:p>
        </w:tc>
      </w:tr>
      <w:tr w:rsidR="000077DE" w14:paraId="7241B350"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52850454" w14:textId="77777777" w:rsidR="000077DE" w:rsidRDefault="000077DE" w:rsidP="00362F26">
            <w:r>
              <w:t>Lab 303</w:t>
            </w:r>
          </w:p>
          <w:p w14:paraId="5403FAC2" w14:textId="77777777" w:rsidR="000077DE" w:rsidRDefault="000077DE" w:rsidP="00362F26">
            <w:r>
              <w:t>36 hosts</w:t>
            </w:r>
          </w:p>
        </w:tc>
        <w:tc>
          <w:tcPr>
            <w:tcW w:w="1502" w:type="dxa"/>
          </w:tcPr>
          <w:p w14:paraId="37B7C210"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170.70.3.0/26</w:t>
            </w:r>
          </w:p>
        </w:tc>
        <w:tc>
          <w:tcPr>
            <w:tcW w:w="1503" w:type="dxa"/>
          </w:tcPr>
          <w:p w14:paraId="1F9CB4A2"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w:t>
            </w:r>
          </w:p>
        </w:tc>
        <w:tc>
          <w:tcPr>
            <w:tcW w:w="1503" w:type="dxa"/>
          </w:tcPr>
          <w:p w14:paraId="59CA7601"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170.70.3.62</w:t>
            </w:r>
          </w:p>
        </w:tc>
        <w:tc>
          <w:tcPr>
            <w:tcW w:w="1503" w:type="dxa"/>
          </w:tcPr>
          <w:p w14:paraId="471DE552"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60F35646"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170.70.3.63</w:t>
            </w:r>
          </w:p>
        </w:tc>
      </w:tr>
      <w:tr w:rsidR="000077DE" w14:paraId="03D1920E"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D88F5E1" w14:textId="77777777" w:rsidR="000077DE" w:rsidRDefault="000077DE" w:rsidP="00362F26">
            <w:r>
              <w:t>Lab 302</w:t>
            </w:r>
          </w:p>
          <w:p w14:paraId="6A4D8F47" w14:textId="77777777" w:rsidR="000077DE" w:rsidRDefault="000077DE" w:rsidP="00362F26">
            <w:r>
              <w:t>30 hosts</w:t>
            </w:r>
          </w:p>
        </w:tc>
        <w:tc>
          <w:tcPr>
            <w:tcW w:w="1502" w:type="dxa"/>
          </w:tcPr>
          <w:p w14:paraId="3C7E8F21"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170.70.3.64/27</w:t>
            </w:r>
          </w:p>
        </w:tc>
        <w:tc>
          <w:tcPr>
            <w:tcW w:w="1503" w:type="dxa"/>
          </w:tcPr>
          <w:p w14:paraId="5E45B3E3"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170.70.3.65</w:t>
            </w:r>
          </w:p>
        </w:tc>
        <w:tc>
          <w:tcPr>
            <w:tcW w:w="1503" w:type="dxa"/>
          </w:tcPr>
          <w:p w14:paraId="3312EF92"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170.70.3.94</w:t>
            </w:r>
          </w:p>
        </w:tc>
        <w:tc>
          <w:tcPr>
            <w:tcW w:w="1503" w:type="dxa"/>
          </w:tcPr>
          <w:p w14:paraId="787D8149"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01D5D824"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170.70.3.95</w:t>
            </w:r>
          </w:p>
        </w:tc>
      </w:tr>
      <w:tr w:rsidR="000077DE" w14:paraId="5FF3EF86"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19DCE6AD" w14:textId="77777777" w:rsidR="000077DE" w:rsidRDefault="000077DE" w:rsidP="00362F26">
            <w:r>
              <w:t>Test centre</w:t>
            </w:r>
          </w:p>
          <w:p w14:paraId="4A8A3F2C" w14:textId="77777777" w:rsidR="000077DE" w:rsidRDefault="000077DE" w:rsidP="00362F26">
            <w:r>
              <w:t>22 hosts</w:t>
            </w:r>
          </w:p>
        </w:tc>
        <w:tc>
          <w:tcPr>
            <w:tcW w:w="1502" w:type="dxa"/>
          </w:tcPr>
          <w:p w14:paraId="34A65EC1"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170.70.3.96/27</w:t>
            </w:r>
          </w:p>
        </w:tc>
        <w:tc>
          <w:tcPr>
            <w:tcW w:w="1503" w:type="dxa"/>
          </w:tcPr>
          <w:p w14:paraId="6D8DD326"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170.70.3.94</w:t>
            </w:r>
          </w:p>
        </w:tc>
        <w:tc>
          <w:tcPr>
            <w:tcW w:w="1503" w:type="dxa"/>
          </w:tcPr>
          <w:p w14:paraId="74EA4C1E"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170.70.3.126</w:t>
            </w:r>
          </w:p>
        </w:tc>
        <w:tc>
          <w:tcPr>
            <w:tcW w:w="1503" w:type="dxa"/>
          </w:tcPr>
          <w:p w14:paraId="5B7709B7"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255.255.255.224</w:t>
            </w:r>
          </w:p>
        </w:tc>
        <w:tc>
          <w:tcPr>
            <w:tcW w:w="1503" w:type="dxa"/>
          </w:tcPr>
          <w:p w14:paraId="00BCA433"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170.70.3.127</w:t>
            </w:r>
          </w:p>
        </w:tc>
      </w:tr>
      <w:tr w:rsidR="000077DE" w14:paraId="4CAD6163"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C38CDF6" w14:textId="77777777" w:rsidR="000077DE" w:rsidRDefault="000077DE" w:rsidP="00362F26">
            <w:r>
              <w:t>Staff</w:t>
            </w:r>
          </w:p>
          <w:p w14:paraId="1A4212FD" w14:textId="77777777" w:rsidR="000077DE" w:rsidRDefault="000077DE" w:rsidP="00362F26">
            <w:r>
              <w:t>20 hosts</w:t>
            </w:r>
          </w:p>
        </w:tc>
        <w:tc>
          <w:tcPr>
            <w:tcW w:w="1502" w:type="dxa"/>
          </w:tcPr>
          <w:p w14:paraId="73DF255C"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170.70.3.128/27</w:t>
            </w:r>
          </w:p>
        </w:tc>
        <w:tc>
          <w:tcPr>
            <w:tcW w:w="1503" w:type="dxa"/>
          </w:tcPr>
          <w:p w14:paraId="52A93621"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170.70.3.129</w:t>
            </w:r>
          </w:p>
        </w:tc>
        <w:tc>
          <w:tcPr>
            <w:tcW w:w="1503" w:type="dxa"/>
          </w:tcPr>
          <w:p w14:paraId="408E65A2"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170.70.3.158</w:t>
            </w:r>
          </w:p>
        </w:tc>
        <w:tc>
          <w:tcPr>
            <w:tcW w:w="1503" w:type="dxa"/>
          </w:tcPr>
          <w:p w14:paraId="31DDC2EE"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238BFE74" w14:textId="77777777" w:rsidR="000077DE" w:rsidRDefault="000077DE" w:rsidP="00362F26">
            <w:pPr>
              <w:cnfStyle w:val="000000100000" w:firstRow="0" w:lastRow="0" w:firstColumn="0" w:lastColumn="0" w:oddVBand="0" w:evenVBand="0" w:oddHBand="1" w:evenHBand="0" w:firstRowFirstColumn="0" w:firstRowLastColumn="0" w:lastRowFirstColumn="0" w:lastRowLastColumn="0"/>
            </w:pPr>
            <w:r>
              <w:t>170.70.3.159</w:t>
            </w:r>
          </w:p>
        </w:tc>
      </w:tr>
      <w:tr w:rsidR="000077DE" w14:paraId="3C3DD13A"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327DE41D" w14:textId="77777777" w:rsidR="000077DE" w:rsidRDefault="000077DE" w:rsidP="00362F26">
            <w:r>
              <w:t>Lab 310</w:t>
            </w:r>
          </w:p>
          <w:p w14:paraId="22A4FB83" w14:textId="77777777" w:rsidR="000077DE" w:rsidRDefault="000077DE" w:rsidP="00362F26">
            <w:r>
              <w:t>18 hosts</w:t>
            </w:r>
          </w:p>
        </w:tc>
        <w:tc>
          <w:tcPr>
            <w:tcW w:w="1502" w:type="dxa"/>
          </w:tcPr>
          <w:p w14:paraId="2E51954D"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170.70.3.160/27</w:t>
            </w:r>
          </w:p>
        </w:tc>
        <w:tc>
          <w:tcPr>
            <w:tcW w:w="1503" w:type="dxa"/>
          </w:tcPr>
          <w:p w14:paraId="0AD9741B"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170.70.3.161</w:t>
            </w:r>
          </w:p>
        </w:tc>
        <w:tc>
          <w:tcPr>
            <w:tcW w:w="1503" w:type="dxa"/>
          </w:tcPr>
          <w:p w14:paraId="5347EE13"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170.70.190</w:t>
            </w:r>
          </w:p>
        </w:tc>
        <w:tc>
          <w:tcPr>
            <w:tcW w:w="1503" w:type="dxa"/>
          </w:tcPr>
          <w:p w14:paraId="09852692"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255.255.255.224</w:t>
            </w:r>
          </w:p>
        </w:tc>
        <w:tc>
          <w:tcPr>
            <w:tcW w:w="1503" w:type="dxa"/>
          </w:tcPr>
          <w:p w14:paraId="54257672" w14:textId="77777777" w:rsidR="000077DE" w:rsidRDefault="000077DE" w:rsidP="00362F26">
            <w:pPr>
              <w:cnfStyle w:val="000000000000" w:firstRow="0" w:lastRow="0" w:firstColumn="0" w:lastColumn="0" w:oddVBand="0" w:evenVBand="0" w:oddHBand="0" w:evenHBand="0" w:firstRowFirstColumn="0" w:firstRowLastColumn="0" w:lastRowFirstColumn="0" w:lastRowLastColumn="0"/>
            </w:pPr>
            <w:r>
              <w:t>170.70.3.191</w:t>
            </w:r>
          </w:p>
        </w:tc>
      </w:tr>
    </w:tbl>
    <w:p w14:paraId="16FAADE5" w14:textId="6A7BA86C" w:rsidR="00B27F43" w:rsidRDefault="00B27F43" w:rsidP="00845AB1">
      <w:pPr>
        <w:pStyle w:val="Heading1"/>
        <w:rPr>
          <w:rFonts w:cstheme="majorHAnsi"/>
          <w:noProof/>
          <w:sz w:val="22"/>
          <w:szCs w:val="22"/>
        </w:rPr>
      </w:pPr>
    </w:p>
    <w:p w14:paraId="24F92B13" w14:textId="77777777" w:rsidR="00B27F43" w:rsidRDefault="00B27F43">
      <w:pPr>
        <w:rPr>
          <w:rFonts w:asciiTheme="majorHAnsi" w:hAnsiTheme="majorHAnsi" w:cstheme="majorHAnsi"/>
          <w:b/>
          <w:bCs/>
          <w:noProof/>
          <w:sz w:val="22"/>
          <w:szCs w:val="22"/>
        </w:rPr>
      </w:pPr>
      <w:r>
        <w:rPr>
          <w:rFonts w:cstheme="majorHAnsi"/>
          <w:noProof/>
          <w:sz w:val="22"/>
          <w:szCs w:val="22"/>
        </w:rPr>
        <w:br w:type="page"/>
      </w:r>
    </w:p>
    <w:p w14:paraId="300C7F48" w14:textId="77777777" w:rsidR="007D5A3F" w:rsidRDefault="007D5A3F" w:rsidP="00845AB1">
      <w:pPr>
        <w:pStyle w:val="Heading1"/>
        <w:rPr>
          <w:rFonts w:cstheme="majorHAnsi"/>
          <w:noProof/>
          <w:sz w:val="22"/>
          <w:szCs w:val="22"/>
        </w:rPr>
      </w:pPr>
    </w:p>
    <w:tbl>
      <w:tblPr>
        <w:tblStyle w:val="GridTable4-Accent6"/>
        <w:tblW w:w="0" w:type="auto"/>
        <w:tblLook w:val="04A0" w:firstRow="1" w:lastRow="0" w:firstColumn="1" w:lastColumn="0" w:noHBand="0" w:noVBand="1"/>
      </w:tblPr>
      <w:tblGrid>
        <w:gridCol w:w="1491"/>
        <w:gridCol w:w="1684"/>
        <w:gridCol w:w="1501"/>
        <w:gridCol w:w="1501"/>
        <w:gridCol w:w="1716"/>
        <w:gridCol w:w="1501"/>
      </w:tblGrid>
      <w:tr w:rsidR="0092116B" w14:paraId="220DCD09" w14:textId="77777777" w:rsidTr="00362F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Pr>
          <w:p w14:paraId="767D4C18" w14:textId="77777777" w:rsidR="0092116B" w:rsidRDefault="0092116B" w:rsidP="00362F26">
            <w:pPr>
              <w:jc w:val="center"/>
            </w:pPr>
            <w:r>
              <w:t>School of Engineering – 406 hosts</w:t>
            </w:r>
          </w:p>
          <w:p w14:paraId="3FDD2629" w14:textId="77777777" w:rsidR="0092116B" w:rsidRDefault="0092116B" w:rsidP="00362F26">
            <w:pPr>
              <w:jc w:val="center"/>
            </w:pPr>
            <w:r>
              <w:t>Network – 170.70.4.0/23, Mask - 255.255.254.0, Broadcast – 170.70.5.255</w:t>
            </w:r>
          </w:p>
        </w:tc>
      </w:tr>
      <w:tr w:rsidR="0092116B" w14:paraId="0D7EB086"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67F9975" w14:textId="77777777" w:rsidR="0092116B" w:rsidRDefault="0092116B" w:rsidP="00362F26">
            <w:r>
              <w:t>Host location</w:t>
            </w:r>
          </w:p>
        </w:tc>
        <w:tc>
          <w:tcPr>
            <w:tcW w:w="1502" w:type="dxa"/>
          </w:tcPr>
          <w:p w14:paraId="682EC00B"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NetworkID/CIDR</w:t>
            </w:r>
          </w:p>
        </w:tc>
        <w:tc>
          <w:tcPr>
            <w:tcW w:w="1503" w:type="dxa"/>
          </w:tcPr>
          <w:p w14:paraId="648A5C15"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First host</w:t>
            </w:r>
          </w:p>
        </w:tc>
        <w:tc>
          <w:tcPr>
            <w:tcW w:w="1503" w:type="dxa"/>
          </w:tcPr>
          <w:p w14:paraId="2AFB75A9"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Last host</w:t>
            </w:r>
          </w:p>
        </w:tc>
        <w:tc>
          <w:tcPr>
            <w:tcW w:w="1503" w:type="dxa"/>
          </w:tcPr>
          <w:p w14:paraId="0BDD9AAE"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Mask</w:t>
            </w:r>
          </w:p>
        </w:tc>
        <w:tc>
          <w:tcPr>
            <w:tcW w:w="1503" w:type="dxa"/>
          </w:tcPr>
          <w:p w14:paraId="4F83C739"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Broadcast</w:t>
            </w:r>
          </w:p>
        </w:tc>
      </w:tr>
      <w:tr w:rsidR="0092116B" w14:paraId="073EB6AA"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5046BDD9" w14:textId="77777777" w:rsidR="0092116B" w:rsidRDefault="0092116B" w:rsidP="00362F26">
            <w:r>
              <w:t>Lab 202</w:t>
            </w:r>
          </w:p>
          <w:p w14:paraId="44EE1E60" w14:textId="77777777" w:rsidR="0092116B" w:rsidRDefault="0092116B" w:rsidP="00362F26">
            <w:r>
              <w:t>80 hosts</w:t>
            </w:r>
          </w:p>
        </w:tc>
        <w:tc>
          <w:tcPr>
            <w:tcW w:w="1502" w:type="dxa"/>
          </w:tcPr>
          <w:p w14:paraId="7E101BF8"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170.70.4.0/25</w:t>
            </w:r>
          </w:p>
        </w:tc>
        <w:tc>
          <w:tcPr>
            <w:tcW w:w="1503" w:type="dxa"/>
          </w:tcPr>
          <w:p w14:paraId="4B0DE3CB"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170.70.4.1</w:t>
            </w:r>
          </w:p>
        </w:tc>
        <w:tc>
          <w:tcPr>
            <w:tcW w:w="1503" w:type="dxa"/>
          </w:tcPr>
          <w:p w14:paraId="6EE8AF65"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170.70.4.126</w:t>
            </w:r>
          </w:p>
        </w:tc>
        <w:tc>
          <w:tcPr>
            <w:tcW w:w="1503" w:type="dxa"/>
          </w:tcPr>
          <w:p w14:paraId="6F9DAEEC"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255.255.255.128</w:t>
            </w:r>
          </w:p>
        </w:tc>
        <w:tc>
          <w:tcPr>
            <w:tcW w:w="1503" w:type="dxa"/>
          </w:tcPr>
          <w:p w14:paraId="0F4C900B"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170.70.4.127</w:t>
            </w:r>
          </w:p>
        </w:tc>
      </w:tr>
      <w:tr w:rsidR="0092116B" w14:paraId="2D606DF1"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BF241DF" w14:textId="77777777" w:rsidR="0092116B" w:rsidRDefault="0092116B" w:rsidP="00362F26">
            <w:r>
              <w:t>Lab 409</w:t>
            </w:r>
          </w:p>
          <w:p w14:paraId="67D5BEA2" w14:textId="77777777" w:rsidR="0092116B" w:rsidRDefault="0092116B" w:rsidP="00362F26">
            <w:r>
              <w:t>80 hosts</w:t>
            </w:r>
          </w:p>
        </w:tc>
        <w:tc>
          <w:tcPr>
            <w:tcW w:w="1502" w:type="dxa"/>
          </w:tcPr>
          <w:p w14:paraId="0DFF36A7"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170.70.4.128/25</w:t>
            </w:r>
          </w:p>
        </w:tc>
        <w:tc>
          <w:tcPr>
            <w:tcW w:w="1503" w:type="dxa"/>
          </w:tcPr>
          <w:p w14:paraId="12E06A6E"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170.70.4.129</w:t>
            </w:r>
          </w:p>
        </w:tc>
        <w:tc>
          <w:tcPr>
            <w:tcW w:w="1503" w:type="dxa"/>
          </w:tcPr>
          <w:p w14:paraId="465FB58F"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170.70.4.254</w:t>
            </w:r>
          </w:p>
        </w:tc>
        <w:tc>
          <w:tcPr>
            <w:tcW w:w="1503" w:type="dxa"/>
          </w:tcPr>
          <w:p w14:paraId="60C5003F"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255.255.255.128</w:t>
            </w:r>
          </w:p>
        </w:tc>
        <w:tc>
          <w:tcPr>
            <w:tcW w:w="1503" w:type="dxa"/>
          </w:tcPr>
          <w:p w14:paraId="00A74DCD"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170.70.4.255</w:t>
            </w:r>
          </w:p>
        </w:tc>
      </w:tr>
      <w:tr w:rsidR="0092116B" w14:paraId="2F025A27"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6766806E" w14:textId="77777777" w:rsidR="0092116B" w:rsidRDefault="0092116B" w:rsidP="00362F26">
            <w:r>
              <w:t>Lab 203</w:t>
            </w:r>
          </w:p>
          <w:p w14:paraId="6259E50C" w14:textId="77777777" w:rsidR="0092116B" w:rsidRDefault="0092116B" w:rsidP="00362F26">
            <w:r>
              <w:t>65 hosts</w:t>
            </w:r>
          </w:p>
        </w:tc>
        <w:tc>
          <w:tcPr>
            <w:tcW w:w="1502" w:type="dxa"/>
          </w:tcPr>
          <w:p w14:paraId="2DB4E0DE"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170.70.5.0/25</w:t>
            </w:r>
          </w:p>
        </w:tc>
        <w:tc>
          <w:tcPr>
            <w:tcW w:w="1503" w:type="dxa"/>
          </w:tcPr>
          <w:p w14:paraId="0F236085"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170.70.5.1</w:t>
            </w:r>
          </w:p>
        </w:tc>
        <w:tc>
          <w:tcPr>
            <w:tcW w:w="1503" w:type="dxa"/>
          </w:tcPr>
          <w:p w14:paraId="5B3A86D0"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170.70.5.126</w:t>
            </w:r>
          </w:p>
        </w:tc>
        <w:tc>
          <w:tcPr>
            <w:tcW w:w="1503" w:type="dxa"/>
          </w:tcPr>
          <w:p w14:paraId="6F52B1C0"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255.255.255.128</w:t>
            </w:r>
          </w:p>
        </w:tc>
        <w:tc>
          <w:tcPr>
            <w:tcW w:w="1503" w:type="dxa"/>
          </w:tcPr>
          <w:p w14:paraId="527A0AEF"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170.70.5.127</w:t>
            </w:r>
          </w:p>
        </w:tc>
      </w:tr>
      <w:tr w:rsidR="0092116B" w14:paraId="2A24D2E1"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8495028" w14:textId="77777777" w:rsidR="0092116B" w:rsidRDefault="0092116B" w:rsidP="00362F26">
            <w:r>
              <w:t>Lab 404</w:t>
            </w:r>
          </w:p>
          <w:p w14:paraId="7F94B4AB" w14:textId="77777777" w:rsidR="0092116B" w:rsidRDefault="0092116B" w:rsidP="00362F26">
            <w:r>
              <w:t>45 hosts</w:t>
            </w:r>
          </w:p>
        </w:tc>
        <w:tc>
          <w:tcPr>
            <w:tcW w:w="1502" w:type="dxa"/>
          </w:tcPr>
          <w:p w14:paraId="06E3EF6C"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170.70.5.128/26</w:t>
            </w:r>
          </w:p>
        </w:tc>
        <w:tc>
          <w:tcPr>
            <w:tcW w:w="1503" w:type="dxa"/>
          </w:tcPr>
          <w:p w14:paraId="7164B9E7"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170.70.5.129</w:t>
            </w:r>
          </w:p>
        </w:tc>
        <w:tc>
          <w:tcPr>
            <w:tcW w:w="1503" w:type="dxa"/>
          </w:tcPr>
          <w:p w14:paraId="403CD18C"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170.70.5.190</w:t>
            </w:r>
          </w:p>
        </w:tc>
        <w:tc>
          <w:tcPr>
            <w:tcW w:w="1503" w:type="dxa"/>
          </w:tcPr>
          <w:p w14:paraId="783FC0CC"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255.255.255.192</w:t>
            </w:r>
          </w:p>
        </w:tc>
        <w:tc>
          <w:tcPr>
            <w:tcW w:w="1503" w:type="dxa"/>
          </w:tcPr>
          <w:p w14:paraId="40D44340"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170.70.5.191</w:t>
            </w:r>
          </w:p>
        </w:tc>
      </w:tr>
      <w:tr w:rsidR="0092116B" w14:paraId="054325A7"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61BAD967" w14:textId="77777777" w:rsidR="0092116B" w:rsidRDefault="0092116B" w:rsidP="00362F26">
            <w:r>
              <w:t>Lab 410</w:t>
            </w:r>
          </w:p>
          <w:p w14:paraId="58333230" w14:textId="77777777" w:rsidR="0092116B" w:rsidRDefault="0092116B" w:rsidP="00362F26">
            <w:r>
              <w:t>45 hosts</w:t>
            </w:r>
          </w:p>
        </w:tc>
        <w:tc>
          <w:tcPr>
            <w:tcW w:w="1502" w:type="dxa"/>
          </w:tcPr>
          <w:p w14:paraId="3F193940"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170.70.5.192/26</w:t>
            </w:r>
          </w:p>
        </w:tc>
        <w:tc>
          <w:tcPr>
            <w:tcW w:w="1503" w:type="dxa"/>
          </w:tcPr>
          <w:p w14:paraId="45B60F9C"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170.70.5.193</w:t>
            </w:r>
          </w:p>
        </w:tc>
        <w:tc>
          <w:tcPr>
            <w:tcW w:w="1503" w:type="dxa"/>
          </w:tcPr>
          <w:p w14:paraId="7481B8D2"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170.70.5.254</w:t>
            </w:r>
          </w:p>
        </w:tc>
        <w:tc>
          <w:tcPr>
            <w:tcW w:w="1503" w:type="dxa"/>
          </w:tcPr>
          <w:p w14:paraId="2F9C58BC"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1C04F54C"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170.70.5.255</w:t>
            </w:r>
          </w:p>
        </w:tc>
      </w:tr>
      <w:tr w:rsidR="0092116B" w14:paraId="2DB0797B"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C081E41" w14:textId="77777777" w:rsidR="0092116B" w:rsidRDefault="0092116B" w:rsidP="00362F26">
            <w:r>
              <w:t>Lab 408</w:t>
            </w:r>
          </w:p>
          <w:p w14:paraId="5E7D925B" w14:textId="77777777" w:rsidR="0092116B" w:rsidRDefault="0092116B" w:rsidP="00362F26">
            <w:r>
              <w:t>28 hosts</w:t>
            </w:r>
          </w:p>
        </w:tc>
        <w:tc>
          <w:tcPr>
            <w:tcW w:w="1502" w:type="dxa"/>
          </w:tcPr>
          <w:p w14:paraId="126498E2"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170.70.6.0/27</w:t>
            </w:r>
          </w:p>
        </w:tc>
        <w:tc>
          <w:tcPr>
            <w:tcW w:w="1503" w:type="dxa"/>
          </w:tcPr>
          <w:p w14:paraId="3849D830"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170.70.6.1</w:t>
            </w:r>
          </w:p>
        </w:tc>
        <w:tc>
          <w:tcPr>
            <w:tcW w:w="1503" w:type="dxa"/>
          </w:tcPr>
          <w:p w14:paraId="03F78B39"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170.70.6.30</w:t>
            </w:r>
          </w:p>
        </w:tc>
        <w:tc>
          <w:tcPr>
            <w:tcW w:w="1503" w:type="dxa"/>
          </w:tcPr>
          <w:p w14:paraId="4AA4BEC2"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2D36E308"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170.70.6.31</w:t>
            </w:r>
          </w:p>
        </w:tc>
      </w:tr>
      <w:tr w:rsidR="0092116B" w14:paraId="7DE6CD3D"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663139C6" w14:textId="77777777" w:rsidR="0092116B" w:rsidRDefault="0092116B" w:rsidP="00362F26">
            <w:r>
              <w:t>Lab 205</w:t>
            </w:r>
          </w:p>
          <w:p w14:paraId="098255D2" w14:textId="77777777" w:rsidR="0092116B" w:rsidRDefault="0092116B" w:rsidP="00362F26">
            <w:r>
              <w:t>25 hosts</w:t>
            </w:r>
          </w:p>
        </w:tc>
        <w:tc>
          <w:tcPr>
            <w:tcW w:w="1502" w:type="dxa"/>
          </w:tcPr>
          <w:p w14:paraId="68231A8D"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170.70.6.32/27</w:t>
            </w:r>
          </w:p>
        </w:tc>
        <w:tc>
          <w:tcPr>
            <w:tcW w:w="1503" w:type="dxa"/>
          </w:tcPr>
          <w:p w14:paraId="25BE7515"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170.70.6.33</w:t>
            </w:r>
          </w:p>
        </w:tc>
        <w:tc>
          <w:tcPr>
            <w:tcW w:w="1503" w:type="dxa"/>
          </w:tcPr>
          <w:p w14:paraId="169E62A6"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170.70.6.62</w:t>
            </w:r>
          </w:p>
        </w:tc>
        <w:tc>
          <w:tcPr>
            <w:tcW w:w="1503" w:type="dxa"/>
          </w:tcPr>
          <w:p w14:paraId="553B40BC"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255.255.255.224</w:t>
            </w:r>
          </w:p>
        </w:tc>
        <w:tc>
          <w:tcPr>
            <w:tcW w:w="1503" w:type="dxa"/>
          </w:tcPr>
          <w:p w14:paraId="5D2F629B"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170.70.6.63</w:t>
            </w:r>
          </w:p>
        </w:tc>
      </w:tr>
      <w:tr w:rsidR="0092116B" w14:paraId="5DF1A093"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A5CA3CF" w14:textId="77777777" w:rsidR="0092116B" w:rsidRDefault="0092116B" w:rsidP="00362F26">
            <w:r>
              <w:t>Lab 201</w:t>
            </w:r>
          </w:p>
          <w:p w14:paraId="6F04FF68" w14:textId="77777777" w:rsidR="0092116B" w:rsidRDefault="0092116B" w:rsidP="00362F26">
            <w:r>
              <w:t>20 hosts</w:t>
            </w:r>
          </w:p>
        </w:tc>
        <w:tc>
          <w:tcPr>
            <w:tcW w:w="1502" w:type="dxa"/>
          </w:tcPr>
          <w:p w14:paraId="2DC7365D"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170.70.6.64/27</w:t>
            </w:r>
          </w:p>
        </w:tc>
        <w:tc>
          <w:tcPr>
            <w:tcW w:w="1503" w:type="dxa"/>
          </w:tcPr>
          <w:p w14:paraId="4E7D51BF"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170.70.6.65</w:t>
            </w:r>
          </w:p>
        </w:tc>
        <w:tc>
          <w:tcPr>
            <w:tcW w:w="1503" w:type="dxa"/>
          </w:tcPr>
          <w:p w14:paraId="38B5DC90"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170.70.6.94</w:t>
            </w:r>
          </w:p>
        </w:tc>
        <w:tc>
          <w:tcPr>
            <w:tcW w:w="1503" w:type="dxa"/>
          </w:tcPr>
          <w:p w14:paraId="33DB416D"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7D69C684" w14:textId="77777777" w:rsidR="0092116B" w:rsidRDefault="0092116B" w:rsidP="00362F26">
            <w:pPr>
              <w:cnfStyle w:val="000000100000" w:firstRow="0" w:lastRow="0" w:firstColumn="0" w:lastColumn="0" w:oddVBand="0" w:evenVBand="0" w:oddHBand="1" w:evenHBand="0" w:firstRowFirstColumn="0" w:firstRowLastColumn="0" w:lastRowFirstColumn="0" w:lastRowLastColumn="0"/>
            </w:pPr>
            <w:r>
              <w:t>170.70.6.95</w:t>
            </w:r>
          </w:p>
        </w:tc>
      </w:tr>
      <w:tr w:rsidR="0092116B" w14:paraId="03353ABC"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19AA1387" w14:textId="77777777" w:rsidR="0092116B" w:rsidRDefault="0092116B" w:rsidP="00362F26">
            <w:r>
              <w:t>Staff</w:t>
            </w:r>
          </w:p>
          <w:p w14:paraId="2CBBD9A4" w14:textId="77777777" w:rsidR="0092116B" w:rsidRDefault="0092116B" w:rsidP="00362F26">
            <w:r>
              <w:t>18 hosts</w:t>
            </w:r>
          </w:p>
        </w:tc>
        <w:tc>
          <w:tcPr>
            <w:tcW w:w="1502" w:type="dxa"/>
          </w:tcPr>
          <w:p w14:paraId="3D9939E0"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170.70.6.96/27</w:t>
            </w:r>
          </w:p>
        </w:tc>
        <w:tc>
          <w:tcPr>
            <w:tcW w:w="1503" w:type="dxa"/>
          </w:tcPr>
          <w:p w14:paraId="3A4E2349"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170.70.6.97</w:t>
            </w:r>
          </w:p>
        </w:tc>
        <w:tc>
          <w:tcPr>
            <w:tcW w:w="1503" w:type="dxa"/>
          </w:tcPr>
          <w:p w14:paraId="62AC8A59"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170.70.6.126</w:t>
            </w:r>
          </w:p>
        </w:tc>
        <w:tc>
          <w:tcPr>
            <w:tcW w:w="1503" w:type="dxa"/>
          </w:tcPr>
          <w:p w14:paraId="10446894"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255.255.255.224</w:t>
            </w:r>
          </w:p>
        </w:tc>
        <w:tc>
          <w:tcPr>
            <w:tcW w:w="1503" w:type="dxa"/>
          </w:tcPr>
          <w:p w14:paraId="2B6CACFD" w14:textId="77777777" w:rsidR="0092116B" w:rsidRDefault="0092116B" w:rsidP="00362F26">
            <w:pPr>
              <w:cnfStyle w:val="000000000000" w:firstRow="0" w:lastRow="0" w:firstColumn="0" w:lastColumn="0" w:oddVBand="0" w:evenVBand="0" w:oddHBand="0" w:evenHBand="0" w:firstRowFirstColumn="0" w:firstRowLastColumn="0" w:lastRowFirstColumn="0" w:lastRowLastColumn="0"/>
            </w:pPr>
            <w:r>
              <w:t>170.70.6.127</w:t>
            </w:r>
          </w:p>
        </w:tc>
      </w:tr>
    </w:tbl>
    <w:p w14:paraId="50D78104" w14:textId="2C1AE317" w:rsidR="0092116B" w:rsidRDefault="0092116B" w:rsidP="0092116B"/>
    <w:tbl>
      <w:tblPr>
        <w:tblStyle w:val="GridTable4-Accent2"/>
        <w:tblW w:w="0" w:type="auto"/>
        <w:tblLook w:val="04A0" w:firstRow="1" w:lastRow="0" w:firstColumn="1" w:lastColumn="0" w:noHBand="0" w:noVBand="1"/>
      </w:tblPr>
      <w:tblGrid>
        <w:gridCol w:w="1491"/>
        <w:gridCol w:w="1684"/>
        <w:gridCol w:w="1501"/>
        <w:gridCol w:w="1501"/>
        <w:gridCol w:w="1716"/>
        <w:gridCol w:w="1501"/>
      </w:tblGrid>
      <w:tr w:rsidR="00995088" w14:paraId="0045BDFF" w14:textId="77777777" w:rsidTr="00362F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Pr>
          <w:p w14:paraId="311B37B1" w14:textId="77777777" w:rsidR="00995088" w:rsidRDefault="00995088" w:rsidP="00362F26">
            <w:pPr>
              <w:jc w:val="center"/>
            </w:pPr>
            <w:r>
              <w:t>School of Automotive Engineering – 283 hosts</w:t>
            </w:r>
          </w:p>
          <w:p w14:paraId="7C345FA2" w14:textId="77777777" w:rsidR="00995088" w:rsidRDefault="00995088" w:rsidP="00362F26">
            <w:pPr>
              <w:jc w:val="center"/>
            </w:pPr>
            <w:r>
              <w:t>Network – 170.70.6.0/23, Mask – 255.255.254.0, Broadcast 170.70.7.255</w:t>
            </w:r>
          </w:p>
        </w:tc>
      </w:tr>
      <w:tr w:rsidR="00995088" w14:paraId="471E374D"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E9681BC" w14:textId="77777777" w:rsidR="00995088" w:rsidRDefault="00995088" w:rsidP="00362F26">
            <w:r>
              <w:t>Host location</w:t>
            </w:r>
          </w:p>
        </w:tc>
        <w:tc>
          <w:tcPr>
            <w:tcW w:w="1502" w:type="dxa"/>
          </w:tcPr>
          <w:p w14:paraId="3EFBAF36"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NetworkID/CIDR</w:t>
            </w:r>
          </w:p>
        </w:tc>
        <w:tc>
          <w:tcPr>
            <w:tcW w:w="1503" w:type="dxa"/>
          </w:tcPr>
          <w:p w14:paraId="587D8F60"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First host</w:t>
            </w:r>
          </w:p>
        </w:tc>
        <w:tc>
          <w:tcPr>
            <w:tcW w:w="1503" w:type="dxa"/>
          </w:tcPr>
          <w:p w14:paraId="63F24358"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Last host</w:t>
            </w:r>
          </w:p>
        </w:tc>
        <w:tc>
          <w:tcPr>
            <w:tcW w:w="1503" w:type="dxa"/>
          </w:tcPr>
          <w:p w14:paraId="600E6F44"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Mask</w:t>
            </w:r>
          </w:p>
        </w:tc>
        <w:tc>
          <w:tcPr>
            <w:tcW w:w="1503" w:type="dxa"/>
          </w:tcPr>
          <w:p w14:paraId="24CF7DEA"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Broadcast</w:t>
            </w:r>
          </w:p>
        </w:tc>
      </w:tr>
      <w:tr w:rsidR="00995088" w14:paraId="6A0B96EC"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6D3C4EC6" w14:textId="77777777" w:rsidR="00995088" w:rsidRDefault="00995088" w:rsidP="00362F26">
            <w:r>
              <w:t>Lab 301</w:t>
            </w:r>
          </w:p>
          <w:p w14:paraId="3DA6FEE9" w14:textId="77777777" w:rsidR="00995088" w:rsidRDefault="00995088" w:rsidP="00362F26">
            <w:r>
              <w:t>50 hosts</w:t>
            </w:r>
          </w:p>
        </w:tc>
        <w:tc>
          <w:tcPr>
            <w:tcW w:w="1502" w:type="dxa"/>
          </w:tcPr>
          <w:p w14:paraId="4A8E0996"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170.70.6.0/26</w:t>
            </w:r>
          </w:p>
        </w:tc>
        <w:tc>
          <w:tcPr>
            <w:tcW w:w="1503" w:type="dxa"/>
          </w:tcPr>
          <w:p w14:paraId="46128A45"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170.70.6.1</w:t>
            </w:r>
          </w:p>
        </w:tc>
        <w:tc>
          <w:tcPr>
            <w:tcW w:w="1503" w:type="dxa"/>
          </w:tcPr>
          <w:p w14:paraId="504F5D8B"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170.70.6.62</w:t>
            </w:r>
          </w:p>
        </w:tc>
        <w:tc>
          <w:tcPr>
            <w:tcW w:w="1503" w:type="dxa"/>
          </w:tcPr>
          <w:p w14:paraId="0FC48D98"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0278A982"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170.70.6.63</w:t>
            </w:r>
          </w:p>
        </w:tc>
      </w:tr>
      <w:tr w:rsidR="00995088" w14:paraId="3B03915A"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9A9CC81" w14:textId="77777777" w:rsidR="00995088" w:rsidRDefault="00995088" w:rsidP="00362F26">
            <w:r>
              <w:t>Lab 206</w:t>
            </w:r>
          </w:p>
          <w:p w14:paraId="62174980" w14:textId="77777777" w:rsidR="00995088" w:rsidRDefault="00995088" w:rsidP="00362F26">
            <w:r>
              <w:t>48 hosts</w:t>
            </w:r>
          </w:p>
        </w:tc>
        <w:tc>
          <w:tcPr>
            <w:tcW w:w="1502" w:type="dxa"/>
          </w:tcPr>
          <w:p w14:paraId="326BAF22"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170.70.6.64/26</w:t>
            </w:r>
          </w:p>
        </w:tc>
        <w:tc>
          <w:tcPr>
            <w:tcW w:w="1503" w:type="dxa"/>
          </w:tcPr>
          <w:p w14:paraId="682A79F3"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170.70.6.65</w:t>
            </w:r>
          </w:p>
        </w:tc>
        <w:tc>
          <w:tcPr>
            <w:tcW w:w="1503" w:type="dxa"/>
          </w:tcPr>
          <w:p w14:paraId="40954DDF"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170.70.6.126</w:t>
            </w:r>
          </w:p>
        </w:tc>
        <w:tc>
          <w:tcPr>
            <w:tcW w:w="1503" w:type="dxa"/>
          </w:tcPr>
          <w:p w14:paraId="3AD941BF"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255.255.255.192</w:t>
            </w:r>
          </w:p>
        </w:tc>
        <w:tc>
          <w:tcPr>
            <w:tcW w:w="1503" w:type="dxa"/>
          </w:tcPr>
          <w:p w14:paraId="3BBC1F25"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170.70.6.127</w:t>
            </w:r>
          </w:p>
        </w:tc>
      </w:tr>
      <w:tr w:rsidR="00995088" w14:paraId="3E9DFBC6"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12EC0B68" w14:textId="77777777" w:rsidR="00995088" w:rsidRDefault="00995088" w:rsidP="00362F26">
            <w:r>
              <w:t>Lab 101</w:t>
            </w:r>
          </w:p>
          <w:p w14:paraId="047E42DE" w14:textId="77777777" w:rsidR="00995088" w:rsidRDefault="00995088" w:rsidP="00362F26">
            <w:r>
              <w:t>40 hosts</w:t>
            </w:r>
          </w:p>
        </w:tc>
        <w:tc>
          <w:tcPr>
            <w:tcW w:w="1502" w:type="dxa"/>
          </w:tcPr>
          <w:p w14:paraId="7AD7E6F5"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170.70.6.128/26</w:t>
            </w:r>
          </w:p>
        </w:tc>
        <w:tc>
          <w:tcPr>
            <w:tcW w:w="1503" w:type="dxa"/>
          </w:tcPr>
          <w:p w14:paraId="47C43A91"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170.70.6.129</w:t>
            </w:r>
          </w:p>
        </w:tc>
        <w:tc>
          <w:tcPr>
            <w:tcW w:w="1503" w:type="dxa"/>
          </w:tcPr>
          <w:p w14:paraId="4E07A65D"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170.70.6.190</w:t>
            </w:r>
          </w:p>
        </w:tc>
        <w:tc>
          <w:tcPr>
            <w:tcW w:w="1503" w:type="dxa"/>
          </w:tcPr>
          <w:p w14:paraId="168627E3"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33B4EABC"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170.70.6.191</w:t>
            </w:r>
          </w:p>
        </w:tc>
      </w:tr>
      <w:tr w:rsidR="00995088" w14:paraId="71DCB7AF"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DD0ADBA" w14:textId="77777777" w:rsidR="00995088" w:rsidRDefault="00995088" w:rsidP="00362F26">
            <w:r>
              <w:t>Lab 205</w:t>
            </w:r>
          </w:p>
          <w:p w14:paraId="59A58765" w14:textId="77777777" w:rsidR="00995088" w:rsidRDefault="00995088" w:rsidP="00362F26">
            <w:r>
              <w:t>40 hosts</w:t>
            </w:r>
          </w:p>
        </w:tc>
        <w:tc>
          <w:tcPr>
            <w:tcW w:w="1502" w:type="dxa"/>
          </w:tcPr>
          <w:p w14:paraId="3E480AD4"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170.70.6.192/26</w:t>
            </w:r>
          </w:p>
        </w:tc>
        <w:tc>
          <w:tcPr>
            <w:tcW w:w="1503" w:type="dxa"/>
          </w:tcPr>
          <w:p w14:paraId="6CD43863"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170.70.6.193</w:t>
            </w:r>
          </w:p>
        </w:tc>
        <w:tc>
          <w:tcPr>
            <w:tcW w:w="1503" w:type="dxa"/>
          </w:tcPr>
          <w:p w14:paraId="248411D9"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170.70.6.254</w:t>
            </w:r>
          </w:p>
        </w:tc>
        <w:tc>
          <w:tcPr>
            <w:tcW w:w="1503" w:type="dxa"/>
          </w:tcPr>
          <w:p w14:paraId="79AD6A40"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255.255.255.192</w:t>
            </w:r>
          </w:p>
        </w:tc>
        <w:tc>
          <w:tcPr>
            <w:tcW w:w="1503" w:type="dxa"/>
          </w:tcPr>
          <w:p w14:paraId="0CD210D7"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170.70.6.255</w:t>
            </w:r>
          </w:p>
        </w:tc>
      </w:tr>
      <w:tr w:rsidR="00995088" w14:paraId="10869829"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3B7F9B87" w14:textId="77777777" w:rsidR="00995088" w:rsidRDefault="00995088" w:rsidP="00362F26">
            <w:r>
              <w:t>Lab 103</w:t>
            </w:r>
          </w:p>
          <w:p w14:paraId="297E53B3" w14:textId="77777777" w:rsidR="00995088" w:rsidRDefault="00995088" w:rsidP="00362F26">
            <w:r>
              <w:t>35 hosts</w:t>
            </w:r>
          </w:p>
        </w:tc>
        <w:tc>
          <w:tcPr>
            <w:tcW w:w="1502" w:type="dxa"/>
          </w:tcPr>
          <w:p w14:paraId="6E5DC2B5"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170.70.7.0/26</w:t>
            </w:r>
          </w:p>
        </w:tc>
        <w:tc>
          <w:tcPr>
            <w:tcW w:w="1503" w:type="dxa"/>
          </w:tcPr>
          <w:p w14:paraId="1E037AF0"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170.70.7.1</w:t>
            </w:r>
          </w:p>
        </w:tc>
        <w:tc>
          <w:tcPr>
            <w:tcW w:w="1503" w:type="dxa"/>
          </w:tcPr>
          <w:p w14:paraId="0690134C"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170.70.7.62</w:t>
            </w:r>
          </w:p>
        </w:tc>
        <w:tc>
          <w:tcPr>
            <w:tcW w:w="1503" w:type="dxa"/>
          </w:tcPr>
          <w:p w14:paraId="6040F05F"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255.255.255.192</w:t>
            </w:r>
          </w:p>
        </w:tc>
        <w:tc>
          <w:tcPr>
            <w:tcW w:w="1503" w:type="dxa"/>
          </w:tcPr>
          <w:p w14:paraId="36525B55"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170.70.7.63</w:t>
            </w:r>
          </w:p>
        </w:tc>
      </w:tr>
      <w:tr w:rsidR="00995088" w14:paraId="7D036EE2"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6880CED" w14:textId="77777777" w:rsidR="00995088" w:rsidRDefault="00995088" w:rsidP="00362F26">
            <w:r>
              <w:t>Lab 102</w:t>
            </w:r>
          </w:p>
          <w:p w14:paraId="7C64A421" w14:textId="77777777" w:rsidR="00995088" w:rsidRDefault="00995088" w:rsidP="00362F26">
            <w:r>
              <w:t>25 hosts</w:t>
            </w:r>
          </w:p>
        </w:tc>
        <w:tc>
          <w:tcPr>
            <w:tcW w:w="1502" w:type="dxa"/>
          </w:tcPr>
          <w:p w14:paraId="3BF9837E"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170.70.7.64/27</w:t>
            </w:r>
          </w:p>
        </w:tc>
        <w:tc>
          <w:tcPr>
            <w:tcW w:w="1503" w:type="dxa"/>
          </w:tcPr>
          <w:p w14:paraId="6E365C33"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170.70.7.65</w:t>
            </w:r>
          </w:p>
        </w:tc>
        <w:tc>
          <w:tcPr>
            <w:tcW w:w="1503" w:type="dxa"/>
          </w:tcPr>
          <w:p w14:paraId="367C1227"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170.70.7.94</w:t>
            </w:r>
          </w:p>
        </w:tc>
        <w:tc>
          <w:tcPr>
            <w:tcW w:w="1503" w:type="dxa"/>
          </w:tcPr>
          <w:p w14:paraId="50D1454C"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075C5A5E"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170.70.7.95</w:t>
            </w:r>
          </w:p>
        </w:tc>
      </w:tr>
      <w:tr w:rsidR="00995088" w14:paraId="2A79EA6C" w14:textId="77777777" w:rsidTr="00362F26">
        <w:tc>
          <w:tcPr>
            <w:cnfStyle w:val="001000000000" w:firstRow="0" w:lastRow="0" w:firstColumn="1" w:lastColumn="0" w:oddVBand="0" w:evenVBand="0" w:oddHBand="0" w:evenHBand="0" w:firstRowFirstColumn="0" w:firstRowLastColumn="0" w:lastRowFirstColumn="0" w:lastRowLastColumn="0"/>
            <w:tcW w:w="1502" w:type="dxa"/>
          </w:tcPr>
          <w:p w14:paraId="07C1D0C9" w14:textId="77777777" w:rsidR="00995088" w:rsidRDefault="00995088" w:rsidP="00362F26">
            <w:r>
              <w:t>Staff</w:t>
            </w:r>
          </w:p>
          <w:p w14:paraId="31736C16" w14:textId="77777777" w:rsidR="00995088" w:rsidRDefault="00995088" w:rsidP="00362F26">
            <w:r>
              <w:t>25 hosts</w:t>
            </w:r>
          </w:p>
        </w:tc>
        <w:tc>
          <w:tcPr>
            <w:tcW w:w="1502" w:type="dxa"/>
          </w:tcPr>
          <w:p w14:paraId="34066342"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170.70.7.96/27</w:t>
            </w:r>
          </w:p>
        </w:tc>
        <w:tc>
          <w:tcPr>
            <w:tcW w:w="1503" w:type="dxa"/>
          </w:tcPr>
          <w:p w14:paraId="741A9797"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170.70.7.97</w:t>
            </w:r>
          </w:p>
        </w:tc>
        <w:tc>
          <w:tcPr>
            <w:tcW w:w="1503" w:type="dxa"/>
          </w:tcPr>
          <w:p w14:paraId="3B367A09"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170.70.7.126</w:t>
            </w:r>
          </w:p>
        </w:tc>
        <w:tc>
          <w:tcPr>
            <w:tcW w:w="1503" w:type="dxa"/>
          </w:tcPr>
          <w:p w14:paraId="33F4809D"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255.255.255.224</w:t>
            </w:r>
          </w:p>
        </w:tc>
        <w:tc>
          <w:tcPr>
            <w:tcW w:w="1503" w:type="dxa"/>
          </w:tcPr>
          <w:p w14:paraId="45F6DC9A" w14:textId="77777777" w:rsidR="00995088" w:rsidRDefault="00995088" w:rsidP="00362F26">
            <w:pPr>
              <w:cnfStyle w:val="000000000000" w:firstRow="0" w:lastRow="0" w:firstColumn="0" w:lastColumn="0" w:oddVBand="0" w:evenVBand="0" w:oddHBand="0" w:evenHBand="0" w:firstRowFirstColumn="0" w:firstRowLastColumn="0" w:lastRowFirstColumn="0" w:lastRowLastColumn="0"/>
            </w:pPr>
            <w:r>
              <w:t>170.70.7.127</w:t>
            </w:r>
          </w:p>
        </w:tc>
      </w:tr>
      <w:tr w:rsidR="00995088" w14:paraId="22DE9AF4" w14:textId="77777777" w:rsidTr="00362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222E8FC" w14:textId="77777777" w:rsidR="00995088" w:rsidRDefault="00995088" w:rsidP="00362F26">
            <w:r>
              <w:t>Lab CAD</w:t>
            </w:r>
          </w:p>
          <w:p w14:paraId="3050C46B" w14:textId="77777777" w:rsidR="00995088" w:rsidRDefault="00995088" w:rsidP="00362F26">
            <w:r>
              <w:t>20 hosts</w:t>
            </w:r>
          </w:p>
        </w:tc>
        <w:tc>
          <w:tcPr>
            <w:tcW w:w="1502" w:type="dxa"/>
          </w:tcPr>
          <w:p w14:paraId="258C118B"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170.70.7.128/27</w:t>
            </w:r>
          </w:p>
        </w:tc>
        <w:tc>
          <w:tcPr>
            <w:tcW w:w="1503" w:type="dxa"/>
          </w:tcPr>
          <w:p w14:paraId="0989BEB7"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170.70.7.129</w:t>
            </w:r>
          </w:p>
        </w:tc>
        <w:tc>
          <w:tcPr>
            <w:tcW w:w="1503" w:type="dxa"/>
          </w:tcPr>
          <w:p w14:paraId="04663552"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170.70.7.190</w:t>
            </w:r>
          </w:p>
        </w:tc>
        <w:tc>
          <w:tcPr>
            <w:tcW w:w="1503" w:type="dxa"/>
          </w:tcPr>
          <w:p w14:paraId="60183F2A"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255.255.255.224</w:t>
            </w:r>
          </w:p>
        </w:tc>
        <w:tc>
          <w:tcPr>
            <w:tcW w:w="1503" w:type="dxa"/>
          </w:tcPr>
          <w:p w14:paraId="1D3C06D3" w14:textId="77777777" w:rsidR="00995088" w:rsidRDefault="00995088" w:rsidP="00362F26">
            <w:pPr>
              <w:cnfStyle w:val="000000100000" w:firstRow="0" w:lastRow="0" w:firstColumn="0" w:lastColumn="0" w:oddVBand="0" w:evenVBand="0" w:oddHBand="1" w:evenHBand="0" w:firstRowFirstColumn="0" w:firstRowLastColumn="0" w:lastRowFirstColumn="0" w:lastRowLastColumn="0"/>
            </w:pPr>
            <w:r>
              <w:t>170.70.7.191</w:t>
            </w:r>
          </w:p>
        </w:tc>
      </w:tr>
    </w:tbl>
    <w:p w14:paraId="270DAE8E" w14:textId="625E3BEB" w:rsidR="00995088" w:rsidRDefault="00995088" w:rsidP="0092116B"/>
    <w:p w14:paraId="542D914B" w14:textId="1B27DFF6" w:rsidR="00995088" w:rsidRPr="00B27F43" w:rsidRDefault="00FA132F" w:rsidP="00FA132F">
      <w:pPr>
        <w:pStyle w:val="Heading1"/>
        <w:rPr>
          <w:color w:val="auto"/>
        </w:rPr>
      </w:pPr>
      <w:bookmarkStart w:id="21" w:name="_Toc29169967"/>
      <w:r w:rsidRPr="00B27F43">
        <w:rPr>
          <w:color w:val="auto"/>
        </w:rPr>
        <w:lastRenderedPageBreak/>
        <w:t>Bibliography</w:t>
      </w:r>
      <w:bookmarkEnd w:id="21"/>
    </w:p>
    <w:p w14:paraId="1CE1873C" w14:textId="651F6802" w:rsidR="006A737A" w:rsidRPr="00B27F43" w:rsidRDefault="00026B09" w:rsidP="00FA132F">
      <w:pPr>
        <w:rPr>
          <w:color w:val="auto"/>
        </w:rPr>
      </w:pPr>
      <w:r w:rsidRPr="00B27F43">
        <w:rPr>
          <w:color w:val="auto"/>
        </w:rPr>
        <w:t xml:space="preserve">[1] </w:t>
      </w:r>
      <w:r w:rsidR="00546A41" w:rsidRPr="00B27F43">
        <w:rPr>
          <w:color w:val="auto"/>
        </w:rPr>
        <w:t>IPv6</w:t>
      </w:r>
      <w:r w:rsidR="008C074C" w:rsidRPr="00B27F43">
        <w:rPr>
          <w:color w:val="auto"/>
        </w:rPr>
        <w:t>(2019) [Online]</w:t>
      </w:r>
      <w:r w:rsidR="006A737A" w:rsidRPr="00B27F43">
        <w:rPr>
          <w:color w:val="auto"/>
        </w:rPr>
        <w:t xml:space="preserve"> at: </w:t>
      </w:r>
      <w:hyperlink r:id="rId11" w:history="1">
        <w:r w:rsidR="006A737A" w:rsidRPr="00B27F43">
          <w:rPr>
            <w:rStyle w:val="Hyperlink"/>
            <w:color w:val="auto"/>
          </w:rPr>
          <w:t>https://study-ccna.com/</w:t>
        </w:r>
      </w:hyperlink>
      <w:r w:rsidR="006A737A" w:rsidRPr="00B27F43">
        <w:rPr>
          <w:color w:val="auto"/>
        </w:rPr>
        <w:t xml:space="preserve"> (Last accessed 06/01/2020)</w:t>
      </w:r>
    </w:p>
    <w:p w14:paraId="00E5FB15" w14:textId="1A2BFE17" w:rsidR="0010367F" w:rsidRPr="00B27F43" w:rsidRDefault="00B37A37" w:rsidP="00FA132F">
      <w:pPr>
        <w:rPr>
          <w:color w:val="auto"/>
        </w:rPr>
      </w:pPr>
      <w:r w:rsidRPr="00B27F43">
        <w:rPr>
          <w:color w:val="auto"/>
        </w:rPr>
        <w:t>Figures [</w:t>
      </w:r>
      <w:r w:rsidR="00265150" w:rsidRPr="00B27F43">
        <w:rPr>
          <w:color w:val="auto"/>
        </w:rPr>
        <w:t xml:space="preserve">1,2,3] IPv6(2019) [Online] at: </w:t>
      </w:r>
      <w:hyperlink r:id="rId12" w:history="1">
        <w:r w:rsidR="00265150" w:rsidRPr="00B27F43">
          <w:rPr>
            <w:rStyle w:val="Hyperlink"/>
            <w:color w:val="auto"/>
          </w:rPr>
          <w:t>https://study-ccna.com/</w:t>
        </w:r>
      </w:hyperlink>
      <w:r w:rsidR="00265150" w:rsidRPr="00B27F43">
        <w:rPr>
          <w:color w:val="auto"/>
        </w:rPr>
        <w:t xml:space="preserve"> (Last accessed 06/01/2020)</w:t>
      </w:r>
    </w:p>
    <w:sectPr w:rsidR="0010367F" w:rsidRPr="00B27F43" w:rsidSect="00C35E7B">
      <w:headerReference w:type="default" r:id="rId13"/>
      <w:footerReference w:type="default" r:id="rId14"/>
      <w:headerReference w:type="first" r:id="rId15"/>
      <w:type w:val="continuous"/>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31E0D" w14:textId="77777777" w:rsidR="005D31C0" w:rsidRDefault="005D31C0" w:rsidP="008606AB">
      <w:r>
        <w:separator/>
      </w:r>
    </w:p>
  </w:endnote>
  <w:endnote w:type="continuationSeparator" w:id="0">
    <w:p w14:paraId="1833A779" w14:textId="77777777" w:rsidR="005D31C0" w:rsidRDefault="005D31C0"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DC1252" w14:textId="163F438A" w:rsidR="00362F26" w:rsidRPr="00E81B4B" w:rsidRDefault="005D31C0" w:rsidP="00E81B4B">
    <w:pPr>
      <w:pStyle w:val="Footer"/>
    </w:pPr>
    <w:sdt>
      <w:sdtPr>
        <w:alias w:val="Title"/>
        <w:tag w:val=""/>
        <w:id w:val="-1461030722"/>
        <w:placeholder>
          <w:docPart w:val="2AA8BC63DFDB47F9ABD7445C1FBBC434"/>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362F26">
          <w:t>BSc Cloud computing – UWTSD Oct 2019</w:t>
        </w:r>
      </w:sdtContent>
    </w:sdt>
    <w:r w:rsidR="00362F26" w:rsidRPr="00E81B4B">
      <w:t xml:space="preserve"> </w:t>
    </w:r>
    <w:r w:rsidR="00362F26">
      <w:tab/>
    </w:r>
    <w:r w:rsidR="00362F26">
      <w:tab/>
    </w:r>
    <w:sdt>
      <w:sdtPr>
        <w:id w:val="1328789105"/>
        <w:docPartObj>
          <w:docPartGallery w:val="Page Numbers (Bottom of Page)"/>
          <w:docPartUnique/>
        </w:docPartObj>
      </w:sdtPr>
      <w:sdtEndPr/>
      <w:sdtContent>
        <w:r w:rsidR="00362F26" w:rsidRPr="00AD010B">
          <w:rPr>
            <w:rStyle w:val="PageNumber"/>
            <w:noProof/>
            <w:highlight w:val="lightGray"/>
          </w:rPr>
          <mc:AlternateContent>
            <mc:Choice Requires="wps">
              <w:drawing>
                <wp:anchor distT="0" distB="0" distL="114300" distR="114300" simplePos="0" relativeHeight="251659264" behindDoc="1" locked="0" layoutInCell="1" allowOverlap="1" wp14:anchorId="059980FB" wp14:editId="6CF5C472">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3FF247E1" id="Rectangle 7" o:spid="_x0000_s1026"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" fillcolor="#d3d3d3" stroked="f" strokeweight="1pt">
                  <w10:wrap anchorx="page" anchory="page"/>
                </v:rect>
              </w:pict>
            </mc:Fallback>
          </mc:AlternateContent>
        </w:r>
        <w:r w:rsidR="00362F26" w:rsidRPr="00AD010B">
          <w:rPr>
            <w:rStyle w:val="PageNumber"/>
            <w:highlight w:val="lightGray"/>
          </w:rPr>
          <w:fldChar w:fldCharType="begin"/>
        </w:r>
        <w:r w:rsidR="00362F26" w:rsidRPr="00AD010B">
          <w:rPr>
            <w:rStyle w:val="PageNumber"/>
            <w:highlight w:val="lightGray"/>
          </w:rPr>
          <w:instrText xml:space="preserve"> PAGE   \* MERGEFORMAT </w:instrText>
        </w:r>
        <w:r w:rsidR="00362F26" w:rsidRPr="00AD010B">
          <w:rPr>
            <w:rStyle w:val="PageNumber"/>
            <w:highlight w:val="lightGray"/>
          </w:rPr>
          <w:fldChar w:fldCharType="separate"/>
        </w:r>
        <w:r w:rsidR="00362F26" w:rsidRPr="00AD010B">
          <w:rPr>
            <w:rStyle w:val="PageNumber"/>
            <w:highlight w:val="lightGray"/>
          </w:rPr>
          <w:t>1</w:t>
        </w:r>
        <w:r w:rsidR="00362F26"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ECC30" w14:textId="77777777" w:rsidR="005D31C0" w:rsidRDefault="005D31C0" w:rsidP="008606AB">
      <w:r>
        <w:separator/>
      </w:r>
    </w:p>
  </w:footnote>
  <w:footnote w:type="continuationSeparator" w:id="0">
    <w:p w14:paraId="54CEC6CD" w14:textId="77777777" w:rsidR="005D31C0" w:rsidRDefault="005D31C0"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9F23C" w14:textId="77777777" w:rsidR="00362F26" w:rsidRDefault="00362F26">
    <w:pPr>
      <w:pStyle w:val="Header"/>
    </w:pPr>
    <w:r>
      <w:rPr>
        <w:noProof/>
      </w:rPr>
      <mc:AlternateContent>
        <mc:Choice Requires="wps">
          <w:drawing>
            <wp:anchor distT="0" distB="0" distL="114300" distR="114300" simplePos="0" relativeHeight="251658239" behindDoc="1" locked="0" layoutInCell="1" allowOverlap="1" wp14:anchorId="62A6EC97" wp14:editId="38CF5916">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4717E1A" id="Rectangle 15" o:spid="_x0000_s1026"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68ACA" w14:textId="77777777" w:rsidR="00362F26" w:rsidRDefault="00362F26">
    <w:pPr>
      <w:pStyle w:val="Header"/>
    </w:pPr>
    <w:r>
      <w:rPr>
        <w:noProof/>
      </w:rPr>
      <mc:AlternateContent>
        <mc:Choice Requires="wps">
          <w:drawing>
            <wp:anchor distT="0" distB="0" distL="114300" distR="114300" simplePos="0" relativeHeight="251661312" behindDoc="1" locked="0" layoutInCell="1" allowOverlap="1" wp14:anchorId="2B7E2A26" wp14:editId="2223BA77">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9E464A5" id="Rectangle 16" o:spid="_x0000_s1026"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85E10"/>
    <w:multiLevelType w:val="hybridMultilevel"/>
    <w:tmpl w:val="86CA76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A826E1"/>
    <w:multiLevelType w:val="hybridMultilevel"/>
    <w:tmpl w:val="5BB21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2"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E5327C"/>
    <w:multiLevelType w:val="hybridMultilevel"/>
    <w:tmpl w:val="FFE4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583CF1"/>
    <w:multiLevelType w:val="hybridMultilevel"/>
    <w:tmpl w:val="2EC2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7"/>
  </w:num>
  <w:num w:numId="4">
    <w:abstractNumId w:val="10"/>
  </w:num>
  <w:num w:numId="5">
    <w:abstractNumId w:val="5"/>
  </w:num>
  <w:num w:numId="6">
    <w:abstractNumId w:val="6"/>
  </w:num>
  <w:num w:numId="7">
    <w:abstractNumId w:val="4"/>
  </w:num>
  <w:num w:numId="8">
    <w:abstractNumId w:val="8"/>
  </w:num>
  <w:num w:numId="9">
    <w:abstractNumId w:val="1"/>
  </w:num>
  <w:num w:numId="10">
    <w:abstractNumId w:val="11"/>
  </w:num>
  <w:num w:numId="11">
    <w:abstractNumId w:val="0"/>
  </w:num>
  <w:num w:numId="12">
    <w:abstractNumId w:val="14"/>
  </w:num>
  <w:num w:numId="13">
    <w:abstractNumId w:val="3"/>
  </w:num>
  <w:num w:numId="14">
    <w:abstractNumId w:val="1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removePersonalInformation/>
  <w:removeDateAndTime/>
  <w:attachedTemplate r:id="rId1"/>
  <w:stylePaneSortMethod w:val="0000"/>
  <w:defaultTabStop w:val="720"/>
  <w:characterSpacingControl w:val="doNotCompress"/>
  <w:hdrShapeDefaults>
    <o:shapedefaults v:ext="edit" spidmax="2049"/>
  </w:hdrShapeDefaults>
  <w:footnotePr>
    <w:footnote w:id="-1"/>
    <w:footnote w:id="0"/>
  </w:footnotePr>
  <w:endnotePr>
    <w:pos w:val="sectEnd"/>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3MLG0tABiMxMzAyUdpeDU4uLM/DyQApNaAFRJjN4sAAAA"/>
  </w:docVars>
  <w:rsids>
    <w:rsidRoot w:val="00845AB1"/>
    <w:rsid w:val="000040C5"/>
    <w:rsid w:val="0000727B"/>
    <w:rsid w:val="000077DE"/>
    <w:rsid w:val="0002140A"/>
    <w:rsid w:val="00026B09"/>
    <w:rsid w:val="0002791A"/>
    <w:rsid w:val="0003687F"/>
    <w:rsid w:val="000443E3"/>
    <w:rsid w:val="0005461C"/>
    <w:rsid w:val="000630AD"/>
    <w:rsid w:val="000706DA"/>
    <w:rsid w:val="00071AF9"/>
    <w:rsid w:val="00071D5A"/>
    <w:rsid w:val="0009280B"/>
    <w:rsid w:val="000A5E2C"/>
    <w:rsid w:val="000B0822"/>
    <w:rsid w:val="0010367F"/>
    <w:rsid w:val="00105183"/>
    <w:rsid w:val="00122E88"/>
    <w:rsid w:val="001307F2"/>
    <w:rsid w:val="00157987"/>
    <w:rsid w:val="00170D77"/>
    <w:rsid w:val="001745AA"/>
    <w:rsid w:val="0019412E"/>
    <w:rsid w:val="001946D4"/>
    <w:rsid w:val="001A68FF"/>
    <w:rsid w:val="001A7A33"/>
    <w:rsid w:val="001B0B8E"/>
    <w:rsid w:val="001C2728"/>
    <w:rsid w:val="001E3F71"/>
    <w:rsid w:val="002223E4"/>
    <w:rsid w:val="00224640"/>
    <w:rsid w:val="00233809"/>
    <w:rsid w:val="00240FC4"/>
    <w:rsid w:val="00243AA7"/>
    <w:rsid w:val="002521CA"/>
    <w:rsid w:val="00254915"/>
    <w:rsid w:val="00265150"/>
    <w:rsid w:val="00266323"/>
    <w:rsid w:val="002868AC"/>
    <w:rsid w:val="002948D3"/>
    <w:rsid w:val="002B0063"/>
    <w:rsid w:val="002B6BEA"/>
    <w:rsid w:val="002C2C51"/>
    <w:rsid w:val="002E3078"/>
    <w:rsid w:val="002E4197"/>
    <w:rsid w:val="002E626B"/>
    <w:rsid w:val="002F5251"/>
    <w:rsid w:val="003019B5"/>
    <w:rsid w:val="003022AB"/>
    <w:rsid w:val="0030312F"/>
    <w:rsid w:val="00314266"/>
    <w:rsid w:val="00336241"/>
    <w:rsid w:val="003515DC"/>
    <w:rsid w:val="003517A4"/>
    <w:rsid w:val="00362F26"/>
    <w:rsid w:val="00376A5A"/>
    <w:rsid w:val="00386A3B"/>
    <w:rsid w:val="003B1053"/>
    <w:rsid w:val="003B5BB0"/>
    <w:rsid w:val="003C732A"/>
    <w:rsid w:val="003D656E"/>
    <w:rsid w:val="003E1A2F"/>
    <w:rsid w:val="00403CA4"/>
    <w:rsid w:val="004108E0"/>
    <w:rsid w:val="00416B45"/>
    <w:rsid w:val="00421362"/>
    <w:rsid w:val="004346CB"/>
    <w:rsid w:val="00443F0F"/>
    <w:rsid w:val="00460B44"/>
    <w:rsid w:val="0046798E"/>
    <w:rsid w:val="00491D63"/>
    <w:rsid w:val="00492F00"/>
    <w:rsid w:val="004A20D6"/>
    <w:rsid w:val="004A21B7"/>
    <w:rsid w:val="004A237D"/>
    <w:rsid w:val="004A38EC"/>
    <w:rsid w:val="004A3EEB"/>
    <w:rsid w:val="004C746C"/>
    <w:rsid w:val="004D14EE"/>
    <w:rsid w:val="004D6E68"/>
    <w:rsid w:val="004E0F93"/>
    <w:rsid w:val="004E39FD"/>
    <w:rsid w:val="004E3B23"/>
    <w:rsid w:val="004F260A"/>
    <w:rsid w:val="004F2D0A"/>
    <w:rsid w:val="0052261B"/>
    <w:rsid w:val="00524BAE"/>
    <w:rsid w:val="00546A41"/>
    <w:rsid w:val="00563311"/>
    <w:rsid w:val="00563AC5"/>
    <w:rsid w:val="005652BC"/>
    <w:rsid w:val="005674AE"/>
    <w:rsid w:val="0058022C"/>
    <w:rsid w:val="005979D4"/>
    <w:rsid w:val="005A077B"/>
    <w:rsid w:val="005A71C2"/>
    <w:rsid w:val="005B2E47"/>
    <w:rsid w:val="005B34DF"/>
    <w:rsid w:val="005C0F33"/>
    <w:rsid w:val="005D31C0"/>
    <w:rsid w:val="005D79DF"/>
    <w:rsid w:val="005D7EFC"/>
    <w:rsid w:val="005F167C"/>
    <w:rsid w:val="005F63C4"/>
    <w:rsid w:val="005F7A47"/>
    <w:rsid w:val="00613668"/>
    <w:rsid w:val="00615616"/>
    <w:rsid w:val="006406C5"/>
    <w:rsid w:val="00641CC2"/>
    <w:rsid w:val="00653C48"/>
    <w:rsid w:val="00654740"/>
    <w:rsid w:val="00671403"/>
    <w:rsid w:val="00675896"/>
    <w:rsid w:val="006802D8"/>
    <w:rsid w:val="00692F0D"/>
    <w:rsid w:val="006A737A"/>
    <w:rsid w:val="006B562C"/>
    <w:rsid w:val="006C08BD"/>
    <w:rsid w:val="006C5CEB"/>
    <w:rsid w:val="006C67DE"/>
    <w:rsid w:val="006D1881"/>
    <w:rsid w:val="006E1E2D"/>
    <w:rsid w:val="006F0B96"/>
    <w:rsid w:val="006F544B"/>
    <w:rsid w:val="006F69A1"/>
    <w:rsid w:val="00702364"/>
    <w:rsid w:val="00704F6E"/>
    <w:rsid w:val="00712397"/>
    <w:rsid w:val="00720DC0"/>
    <w:rsid w:val="0074607A"/>
    <w:rsid w:val="00750ABB"/>
    <w:rsid w:val="00750CC0"/>
    <w:rsid w:val="00753B8E"/>
    <w:rsid w:val="00753F13"/>
    <w:rsid w:val="00756E42"/>
    <w:rsid w:val="00762157"/>
    <w:rsid w:val="007644A5"/>
    <w:rsid w:val="007806C4"/>
    <w:rsid w:val="00785F97"/>
    <w:rsid w:val="007B04B0"/>
    <w:rsid w:val="007B330D"/>
    <w:rsid w:val="007B589C"/>
    <w:rsid w:val="007C58ED"/>
    <w:rsid w:val="007D5A3F"/>
    <w:rsid w:val="008017F1"/>
    <w:rsid w:val="0080749A"/>
    <w:rsid w:val="008074B0"/>
    <w:rsid w:val="0082433B"/>
    <w:rsid w:val="008275A5"/>
    <w:rsid w:val="00845AB1"/>
    <w:rsid w:val="008571D1"/>
    <w:rsid w:val="008606AB"/>
    <w:rsid w:val="00861F33"/>
    <w:rsid w:val="008709DC"/>
    <w:rsid w:val="0087735F"/>
    <w:rsid w:val="008A0D41"/>
    <w:rsid w:val="008B4460"/>
    <w:rsid w:val="008B4D85"/>
    <w:rsid w:val="008C074C"/>
    <w:rsid w:val="008C19F4"/>
    <w:rsid w:val="008D187A"/>
    <w:rsid w:val="008D25F7"/>
    <w:rsid w:val="008E5F71"/>
    <w:rsid w:val="008F1B7F"/>
    <w:rsid w:val="008F4289"/>
    <w:rsid w:val="0092116B"/>
    <w:rsid w:val="00943598"/>
    <w:rsid w:val="00950B0F"/>
    <w:rsid w:val="00956B25"/>
    <w:rsid w:val="00957C44"/>
    <w:rsid w:val="00967D22"/>
    <w:rsid w:val="00976DD1"/>
    <w:rsid w:val="00977F8C"/>
    <w:rsid w:val="0098733A"/>
    <w:rsid w:val="00995088"/>
    <w:rsid w:val="00995FA6"/>
    <w:rsid w:val="009A5885"/>
    <w:rsid w:val="009A5E7C"/>
    <w:rsid w:val="009B2D85"/>
    <w:rsid w:val="009C6EEA"/>
    <w:rsid w:val="009C79B1"/>
    <w:rsid w:val="009D28CD"/>
    <w:rsid w:val="009E7988"/>
    <w:rsid w:val="009F2BD0"/>
    <w:rsid w:val="009F6597"/>
    <w:rsid w:val="00A0684D"/>
    <w:rsid w:val="00A06E32"/>
    <w:rsid w:val="00A305C9"/>
    <w:rsid w:val="00A32524"/>
    <w:rsid w:val="00A501AB"/>
    <w:rsid w:val="00A5077F"/>
    <w:rsid w:val="00A53724"/>
    <w:rsid w:val="00A6490C"/>
    <w:rsid w:val="00A7347E"/>
    <w:rsid w:val="00A777EF"/>
    <w:rsid w:val="00A77D70"/>
    <w:rsid w:val="00A8089B"/>
    <w:rsid w:val="00A91398"/>
    <w:rsid w:val="00A96529"/>
    <w:rsid w:val="00AA32BF"/>
    <w:rsid w:val="00AB45CE"/>
    <w:rsid w:val="00AB60FA"/>
    <w:rsid w:val="00AB6345"/>
    <w:rsid w:val="00AC3AAF"/>
    <w:rsid w:val="00AD010B"/>
    <w:rsid w:val="00AD06CE"/>
    <w:rsid w:val="00AD3DBA"/>
    <w:rsid w:val="00AE4F0F"/>
    <w:rsid w:val="00AF00B0"/>
    <w:rsid w:val="00AF3B31"/>
    <w:rsid w:val="00AF4A1D"/>
    <w:rsid w:val="00B052A8"/>
    <w:rsid w:val="00B05C66"/>
    <w:rsid w:val="00B11265"/>
    <w:rsid w:val="00B13A45"/>
    <w:rsid w:val="00B15761"/>
    <w:rsid w:val="00B26DBD"/>
    <w:rsid w:val="00B27F43"/>
    <w:rsid w:val="00B30030"/>
    <w:rsid w:val="00B37A37"/>
    <w:rsid w:val="00B4286F"/>
    <w:rsid w:val="00B5279B"/>
    <w:rsid w:val="00B6588F"/>
    <w:rsid w:val="00B71E3C"/>
    <w:rsid w:val="00B726D8"/>
    <w:rsid w:val="00B73241"/>
    <w:rsid w:val="00B81AAE"/>
    <w:rsid w:val="00B91AE2"/>
    <w:rsid w:val="00B92DAF"/>
    <w:rsid w:val="00B9660E"/>
    <w:rsid w:val="00BA15AE"/>
    <w:rsid w:val="00BA4C8D"/>
    <w:rsid w:val="00BB1F91"/>
    <w:rsid w:val="00BB4CCD"/>
    <w:rsid w:val="00BB5555"/>
    <w:rsid w:val="00BB76A1"/>
    <w:rsid w:val="00BC392D"/>
    <w:rsid w:val="00BC527B"/>
    <w:rsid w:val="00BF21A1"/>
    <w:rsid w:val="00C13772"/>
    <w:rsid w:val="00C16233"/>
    <w:rsid w:val="00C31B26"/>
    <w:rsid w:val="00C35E7B"/>
    <w:rsid w:val="00C50C78"/>
    <w:rsid w:val="00C53066"/>
    <w:rsid w:val="00C53183"/>
    <w:rsid w:val="00C5543E"/>
    <w:rsid w:val="00C6208F"/>
    <w:rsid w:val="00C675AA"/>
    <w:rsid w:val="00C77B1E"/>
    <w:rsid w:val="00C962BA"/>
    <w:rsid w:val="00C96E40"/>
    <w:rsid w:val="00C96E5D"/>
    <w:rsid w:val="00CA4167"/>
    <w:rsid w:val="00CB7159"/>
    <w:rsid w:val="00CB7C60"/>
    <w:rsid w:val="00CC0EDB"/>
    <w:rsid w:val="00CD01D6"/>
    <w:rsid w:val="00CD34F0"/>
    <w:rsid w:val="00CD5408"/>
    <w:rsid w:val="00CD569D"/>
    <w:rsid w:val="00CD6DF8"/>
    <w:rsid w:val="00D05B00"/>
    <w:rsid w:val="00D27F37"/>
    <w:rsid w:val="00D359E1"/>
    <w:rsid w:val="00D54778"/>
    <w:rsid w:val="00D56A9F"/>
    <w:rsid w:val="00D57820"/>
    <w:rsid w:val="00D6410D"/>
    <w:rsid w:val="00D66C8C"/>
    <w:rsid w:val="00D67BC2"/>
    <w:rsid w:val="00D8227D"/>
    <w:rsid w:val="00DB2426"/>
    <w:rsid w:val="00DB4B62"/>
    <w:rsid w:val="00DD1728"/>
    <w:rsid w:val="00DD5679"/>
    <w:rsid w:val="00DD655B"/>
    <w:rsid w:val="00DD7519"/>
    <w:rsid w:val="00DE2209"/>
    <w:rsid w:val="00DF799F"/>
    <w:rsid w:val="00E06AB6"/>
    <w:rsid w:val="00E07733"/>
    <w:rsid w:val="00E20E57"/>
    <w:rsid w:val="00E258AF"/>
    <w:rsid w:val="00E25ADD"/>
    <w:rsid w:val="00E26C2A"/>
    <w:rsid w:val="00E33B21"/>
    <w:rsid w:val="00E42E8D"/>
    <w:rsid w:val="00E749DF"/>
    <w:rsid w:val="00E75273"/>
    <w:rsid w:val="00E81B4B"/>
    <w:rsid w:val="00E8406C"/>
    <w:rsid w:val="00EB5F83"/>
    <w:rsid w:val="00EB6826"/>
    <w:rsid w:val="00EC7EB3"/>
    <w:rsid w:val="00ED27E5"/>
    <w:rsid w:val="00ED7F81"/>
    <w:rsid w:val="00F005BB"/>
    <w:rsid w:val="00F026F3"/>
    <w:rsid w:val="00F03E09"/>
    <w:rsid w:val="00F04116"/>
    <w:rsid w:val="00F04CC8"/>
    <w:rsid w:val="00F15097"/>
    <w:rsid w:val="00F16004"/>
    <w:rsid w:val="00F21821"/>
    <w:rsid w:val="00F21CEE"/>
    <w:rsid w:val="00F26631"/>
    <w:rsid w:val="00F35EC3"/>
    <w:rsid w:val="00F411CD"/>
    <w:rsid w:val="00F45333"/>
    <w:rsid w:val="00F45668"/>
    <w:rsid w:val="00F73488"/>
    <w:rsid w:val="00F7652B"/>
    <w:rsid w:val="00F81CA9"/>
    <w:rsid w:val="00F94F4B"/>
    <w:rsid w:val="00FA132F"/>
    <w:rsid w:val="00FA2A95"/>
    <w:rsid w:val="00FA7B5C"/>
    <w:rsid w:val="00FC12E7"/>
    <w:rsid w:val="00FD3D7C"/>
    <w:rsid w:val="00FD48D3"/>
    <w:rsid w:val="00FD5EC1"/>
    <w:rsid w:val="00FD72EE"/>
    <w:rsid w:val="00FE45F0"/>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4F0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paragraph" w:styleId="Heading4">
    <w:name w:val="heading 4"/>
    <w:basedOn w:val="Normal"/>
    <w:next w:val="Normal"/>
    <w:link w:val="Heading4Char"/>
    <w:uiPriority w:val="9"/>
    <w:semiHidden/>
    <w:rsid w:val="000B082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table" w:styleId="TableGridLight">
    <w:name w:val="Grid Table Light"/>
    <w:basedOn w:val="TableNormal"/>
    <w:uiPriority w:val="40"/>
    <w:rsid w:val="00845AB1"/>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45AB1"/>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45AB1"/>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845AB1"/>
    <w:pPr>
      <w:spacing w:after="0"/>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45AB1"/>
    <w:pPr>
      <w:spacing w:after="0"/>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0077DE"/>
    <w:pPr>
      <w:spacing w:after="0"/>
    </w:pPr>
    <w:rPr>
      <w:color w:val="auto"/>
      <w:sz w:val="22"/>
      <w:szCs w:val="22"/>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92116B"/>
    <w:pPr>
      <w:spacing w:after="0"/>
    </w:pPr>
    <w:rPr>
      <w:color w:val="auto"/>
      <w:sz w:val="22"/>
      <w:szCs w:val="22"/>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995088"/>
    <w:pPr>
      <w:spacing w:after="0"/>
    </w:pPr>
    <w:rPr>
      <w:color w:val="auto"/>
      <w:sz w:val="22"/>
      <w:szCs w:val="22"/>
      <w:lang w:val="en-GB"/>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A53724"/>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A53724"/>
    <w:pPr>
      <w:spacing w:after="100"/>
    </w:pPr>
  </w:style>
  <w:style w:type="character" w:styleId="Hyperlink">
    <w:name w:val="Hyperlink"/>
    <w:basedOn w:val="DefaultParagraphFont"/>
    <w:uiPriority w:val="99"/>
    <w:unhideWhenUsed/>
    <w:rsid w:val="00A53724"/>
    <w:rPr>
      <w:color w:val="C6281D" w:themeColor="hyperlink"/>
      <w:u w:val="single"/>
    </w:rPr>
  </w:style>
  <w:style w:type="paragraph" w:styleId="TOC2">
    <w:name w:val="toc 2"/>
    <w:basedOn w:val="Normal"/>
    <w:next w:val="Normal"/>
    <w:autoRedefine/>
    <w:uiPriority w:val="39"/>
    <w:unhideWhenUsed/>
    <w:rsid w:val="00702364"/>
    <w:pPr>
      <w:spacing w:after="100"/>
      <w:ind w:left="260"/>
    </w:pPr>
  </w:style>
  <w:style w:type="character" w:customStyle="1" w:styleId="Heading4Char">
    <w:name w:val="Heading 4 Char"/>
    <w:basedOn w:val="DefaultParagraphFont"/>
    <w:link w:val="Heading4"/>
    <w:uiPriority w:val="9"/>
    <w:semiHidden/>
    <w:rsid w:val="000B0822"/>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4346CB"/>
    <w:rPr>
      <w:sz w:val="16"/>
      <w:szCs w:val="16"/>
    </w:rPr>
  </w:style>
  <w:style w:type="paragraph" w:styleId="CommentText">
    <w:name w:val="annotation text"/>
    <w:basedOn w:val="Normal"/>
    <w:link w:val="CommentTextChar"/>
    <w:uiPriority w:val="99"/>
    <w:semiHidden/>
    <w:unhideWhenUsed/>
    <w:rsid w:val="004346CB"/>
    <w:rPr>
      <w:sz w:val="20"/>
      <w:szCs w:val="20"/>
    </w:rPr>
  </w:style>
  <w:style w:type="character" w:customStyle="1" w:styleId="CommentTextChar">
    <w:name w:val="Comment Text Char"/>
    <w:basedOn w:val="DefaultParagraphFont"/>
    <w:link w:val="CommentText"/>
    <w:uiPriority w:val="99"/>
    <w:semiHidden/>
    <w:rsid w:val="004346CB"/>
    <w:rPr>
      <w:sz w:val="20"/>
      <w:szCs w:val="20"/>
    </w:rPr>
  </w:style>
  <w:style w:type="paragraph" w:styleId="CommentSubject">
    <w:name w:val="annotation subject"/>
    <w:basedOn w:val="CommentText"/>
    <w:next w:val="CommentText"/>
    <w:link w:val="CommentSubjectChar"/>
    <w:uiPriority w:val="99"/>
    <w:semiHidden/>
    <w:unhideWhenUsed/>
    <w:rsid w:val="004346CB"/>
    <w:rPr>
      <w:b/>
      <w:bCs/>
    </w:rPr>
  </w:style>
  <w:style w:type="character" w:customStyle="1" w:styleId="CommentSubjectChar">
    <w:name w:val="Comment Subject Char"/>
    <w:basedOn w:val="CommentTextChar"/>
    <w:link w:val="CommentSubject"/>
    <w:uiPriority w:val="99"/>
    <w:semiHidden/>
    <w:rsid w:val="004346CB"/>
    <w:rPr>
      <w:b/>
      <w:bCs/>
      <w:sz w:val="20"/>
      <w:szCs w:val="20"/>
    </w:rPr>
  </w:style>
  <w:style w:type="paragraph" w:styleId="BalloonText">
    <w:name w:val="Balloon Text"/>
    <w:basedOn w:val="Normal"/>
    <w:link w:val="BalloonTextChar"/>
    <w:uiPriority w:val="99"/>
    <w:semiHidden/>
    <w:unhideWhenUsed/>
    <w:rsid w:val="004346CB"/>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46CB"/>
    <w:rPr>
      <w:rFonts w:ascii="Segoe UI" w:hAnsi="Segoe UI" w:cs="Segoe UI"/>
      <w:sz w:val="18"/>
      <w:szCs w:val="18"/>
    </w:rPr>
  </w:style>
  <w:style w:type="paragraph" w:styleId="EndnoteText">
    <w:name w:val="endnote text"/>
    <w:basedOn w:val="Normal"/>
    <w:link w:val="EndnoteTextChar"/>
    <w:uiPriority w:val="99"/>
    <w:semiHidden/>
    <w:unhideWhenUsed/>
    <w:rsid w:val="004346CB"/>
    <w:pPr>
      <w:spacing w:after="0"/>
    </w:pPr>
    <w:rPr>
      <w:sz w:val="20"/>
      <w:szCs w:val="20"/>
    </w:rPr>
  </w:style>
  <w:style w:type="character" w:customStyle="1" w:styleId="EndnoteTextChar">
    <w:name w:val="Endnote Text Char"/>
    <w:basedOn w:val="DefaultParagraphFont"/>
    <w:link w:val="EndnoteText"/>
    <w:uiPriority w:val="99"/>
    <w:semiHidden/>
    <w:rsid w:val="004346CB"/>
    <w:rPr>
      <w:sz w:val="20"/>
      <w:szCs w:val="20"/>
    </w:rPr>
  </w:style>
  <w:style w:type="character" w:styleId="EndnoteReference">
    <w:name w:val="endnote reference"/>
    <w:basedOn w:val="DefaultParagraphFont"/>
    <w:uiPriority w:val="99"/>
    <w:semiHidden/>
    <w:unhideWhenUsed/>
    <w:rsid w:val="004346CB"/>
    <w:rPr>
      <w:vertAlign w:val="superscript"/>
    </w:rPr>
  </w:style>
  <w:style w:type="paragraph" w:styleId="FootnoteText">
    <w:name w:val="footnote text"/>
    <w:basedOn w:val="Normal"/>
    <w:link w:val="FootnoteTextChar"/>
    <w:uiPriority w:val="99"/>
    <w:semiHidden/>
    <w:unhideWhenUsed/>
    <w:rsid w:val="00C35E7B"/>
    <w:pPr>
      <w:spacing w:after="0"/>
    </w:pPr>
    <w:rPr>
      <w:sz w:val="20"/>
      <w:szCs w:val="20"/>
    </w:rPr>
  </w:style>
  <w:style w:type="character" w:customStyle="1" w:styleId="FootnoteTextChar">
    <w:name w:val="Footnote Text Char"/>
    <w:basedOn w:val="DefaultParagraphFont"/>
    <w:link w:val="FootnoteText"/>
    <w:uiPriority w:val="99"/>
    <w:semiHidden/>
    <w:rsid w:val="00C35E7B"/>
    <w:rPr>
      <w:sz w:val="20"/>
      <w:szCs w:val="20"/>
    </w:rPr>
  </w:style>
  <w:style w:type="character" w:styleId="FootnoteReference">
    <w:name w:val="footnote reference"/>
    <w:basedOn w:val="DefaultParagraphFont"/>
    <w:uiPriority w:val="99"/>
    <w:semiHidden/>
    <w:unhideWhenUsed/>
    <w:rsid w:val="00C35E7B"/>
    <w:rPr>
      <w:vertAlign w:val="superscript"/>
    </w:rPr>
  </w:style>
  <w:style w:type="character" w:styleId="FollowedHyperlink">
    <w:name w:val="FollowedHyperlink"/>
    <w:basedOn w:val="DefaultParagraphFont"/>
    <w:uiPriority w:val="99"/>
    <w:semiHidden/>
    <w:unhideWhenUsed/>
    <w:rsid w:val="00265150"/>
    <w:rPr>
      <w:color w:val="C6281D" w:themeColor="followedHyperlink"/>
      <w:u w:val="single"/>
    </w:rPr>
  </w:style>
  <w:style w:type="table" w:styleId="GridTable3-Accent1">
    <w:name w:val="Grid Table 3 Accent 1"/>
    <w:basedOn w:val="TableNormal"/>
    <w:uiPriority w:val="48"/>
    <w:rsid w:val="00B27F43"/>
    <w:pPr>
      <w:spacing w:after="0"/>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2">
    <w:name w:val="Grid Table 2 Accent 2"/>
    <w:basedOn w:val="TableNormal"/>
    <w:uiPriority w:val="47"/>
    <w:rsid w:val="00B27F43"/>
    <w:pPr>
      <w:spacing w:after="0"/>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B27F43"/>
    <w:pPr>
      <w:spacing w:after="0"/>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8912758">
      <w:bodyDiv w:val="1"/>
      <w:marLeft w:val="0"/>
      <w:marRight w:val="0"/>
      <w:marTop w:val="0"/>
      <w:marBottom w:val="0"/>
      <w:divBdr>
        <w:top w:val="none" w:sz="0" w:space="0" w:color="auto"/>
        <w:left w:val="none" w:sz="0" w:space="0" w:color="auto"/>
        <w:bottom w:val="none" w:sz="0" w:space="0" w:color="auto"/>
        <w:right w:val="none" w:sz="0" w:space="0" w:color="auto"/>
      </w:divBdr>
    </w:div>
    <w:div w:id="208459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tudy-ccna.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tudy-ccna.com/"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gap\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434A3B074714AAAAB690074DCB689A7"/>
        <w:category>
          <w:name w:val="General"/>
          <w:gallery w:val="placeholder"/>
        </w:category>
        <w:types>
          <w:type w:val="bbPlcHdr"/>
        </w:types>
        <w:behaviors>
          <w:behavior w:val="content"/>
        </w:behaviors>
        <w:guid w:val="{A3B4D27C-E9E6-416D-AE4E-26794AA50FBF}"/>
      </w:docPartPr>
      <w:docPartBody>
        <w:p w:rsidR="00452B74" w:rsidRDefault="00C64AE8">
          <w:pPr>
            <w:pStyle w:val="7434A3B074714AAAAB690074DCB689A7"/>
          </w:pPr>
          <w:r w:rsidRPr="000040C5">
            <w:t>Student:</w:t>
          </w:r>
        </w:p>
      </w:docPartBody>
    </w:docPart>
    <w:docPart>
      <w:docPartPr>
        <w:name w:val="35248EBAF7EE4C3ABD06D8ADFBBF88A2"/>
        <w:category>
          <w:name w:val="General"/>
          <w:gallery w:val="placeholder"/>
        </w:category>
        <w:types>
          <w:type w:val="bbPlcHdr"/>
        </w:types>
        <w:behaviors>
          <w:behavior w:val="content"/>
        </w:behaviors>
        <w:guid w:val="{E4298BCA-9481-4902-823F-10FDC3EBBA8A}"/>
      </w:docPartPr>
      <w:docPartBody>
        <w:p w:rsidR="00452B74" w:rsidRDefault="00C64AE8">
          <w:pPr>
            <w:pStyle w:val="35248EBAF7EE4C3ABD06D8ADFBBF88A2"/>
          </w:pPr>
          <w:r w:rsidRPr="000040C5">
            <w:t>Course:</w:t>
          </w:r>
        </w:p>
      </w:docPartBody>
    </w:docPart>
    <w:docPart>
      <w:docPartPr>
        <w:name w:val="4B936A6CD5A4405BBD02F223BBE2A1AC"/>
        <w:category>
          <w:name w:val="General"/>
          <w:gallery w:val="placeholder"/>
        </w:category>
        <w:types>
          <w:type w:val="bbPlcHdr"/>
        </w:types>
        <w:behaviors>
          <w:behavior w:val="content"/>
        </w:behaviors>
        <w:guid w:val="{EAE6CA32-443D-421C-B857-5D9E1F906C99}"/>
      </w:docPartPr>
      <w:docPartBody>
        <w:p w:rsidR="00452B74" w:rsidRDefault="00C64AE8">
          <w:pPr>
            <w:pStyle w:val="4B936A6CD5A4405BBD02F223BBE2A1AC"/>
          </w:pPr>
          <w:r w:rsidRPr="000040C5">
            <w:t>Course title</w:t>
          </w:r>
        </w:p>
      </w:docPartBody>
    </w:docPart>
    <w:docPart>
      <w:docPartPr>
        <w:name w:val="2AA8BC63DFDB47F9ABD7445C1FBBC434"/>
        <w:category>
          <w:name w:val="General"/>
          <w:gallery w:val="placeholder"/>
        </w:category>
        <w:types>
          <w:type w:val="bbPlcHdr"/>
        </w:types>
        <w:behaviors>
          <w:behavior w:val="content"/>
        </w:behaviors>
        <w:guid w:val="{9533F3B5-F09E-48A2-8D5D-59D858D429D8}"/>
      </w:docPartPr>
      <w:docPartBody>
        <w:p w:rsidR="00452B74" w:rsidRDefault="00C64AE8">
          <w:pPr>
            <w:pStyle w:val="2AA8BC63DFDB47F9ABD7445C1FBBC434"/>
          </w:pPr>
          <w:r w:rsidRPr="000040C5">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AE8"/>
    <w:rsid w:val="00452B74"/>
    <w:rsid w:val="00AC45AA"/>
    <w:rsid w:val="00C64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B437FD37C5264F18B332D6E8DC34D54C">
    <w:name w:val="B437FD37C5264F18B332D6E8DC34D54C"/>
  </w:style>
  <w:style w:type="paragraph" w:customStyle="1" w:styleId="13E3ABA76BC648248950C345D2E8E3A8">
    <w:name w:val="13E3ABA76BC648248950C345D2E8E3A8"/>
  </w:style>
  <w:style w:type="paragraph" w:customStyle="1" w:styleId="993453C9DEB144E6A9160D049353CFE8">
    <w:name w:val="993453C9DEB144E6A9160D049353CFE8"/>
  </w:style>
  <w:style w:type="paragraph" w:customStyle="1" w:styleId="7434A3B074714AAAAB690074DCB689A7">
    <w:name w:val="7434A3B074714AAAAB690074DCB689A7"/>
  </w:style>
  <w:style w:type="paragraph" w:customStyle="1" w:styleId="E13657E98E8744D989D4CDD47CA8F03A">
    <w:name w:val="E13657E98E8744D989D4CDD47CA8F03A"/>
  </w:style>
  <w:style w:type="paragraph" w:customStyle="1" w:styleId="61BE5A44703A423198ECD0558BDFE61E">
    <w:name w:val="61BE5A44703A423198ECD0558BDFE61E"/>
  </w:style>
  <w:style w:type="paragraph" w:customStyle="1" w:styleId="E8A3BD8C2E6647CFB2A7CB8F9E7CB46B">
    <w:name w:val="E8A3BD8C2E6647CFB2A7CB8F9E7CB46B"/>
  </w:style>
  <w:style w:type="paragraph" w:customStyle="1" w:styleId="35248EBAF7EE4C3ABD06D8ADFBBF88A2">
    <w:name w:val="35248EBAF7EE4C3ABD06D8ADFBBF88A2"/>
  </w:style>
  <w:style w:type="paragraph" w:customStyle="1" w:styleId="4B936A6CD5A4405BBD02F223BBE2A1AC">
    <w:name w:val="4B936A6CD5A4405BBD02F223BBE2A1AC"/>
  </w:style>
  <w:style w:type="paragraph" w:customStyle="1" w:styleId="76244799B9FE49D8B2C8D2C5CE3917F6">
    <w:name w:val="76244799B9FE49D8B2C8D2C5CE3917F6"/>
  </w:style>
  <w:style w:type="paragraph" w:customStyle="1" w:styleId="555468BEA4CC4A258BC9C6D33DD06A8F">
    <w:name w:val="555468BEA4CC4A258BC9C6D33DD06A8F"/>
  </w:style>
  <w:style w:type="paragraph" w:customStyle="1" w:styleId="6E55ABEB589C4BF49189AC55F7FE1464">
    <w:name w:val="6E55ABEB589C4BF49189AC55F7FE1464"/>
  </w:style>
  <w:style w:type="paragraph" w:customStyle="1" w:styleId="FB87AD07E8A3410DAFDEA1CD771F8362">
    <w:name w:val="FB87AD07E8A3410DAFDEA1CD771F8362"/>
  </w:style>
  <w:style w:type="paragraph" w:customStyle="1" w:styleId="136DD5B9DE1B4950B1D21C22B39E1DD6">
    <w:name w:val="136DD5B9DE1B4950B1D21C22B39E1DD6"/>
  </w:style>
  <w:style w:type="paragraph" w:customStyle="1" w:styleId="09FE5CEF1C8245B2BCA3E6BB84DB40E7">
    <w:name w:val="09FE5CEF1C8245B2BCA3E6BB84DB40E7"/>
  </w:style>
  <w:style w:type="paragraph" w:customStyle="1" w:styleId="1C0E9231EEC64D12B6E086FCAFA4066F">
    <w:name w:val="1C0E9231EEC64D12B6E086FCAFA4066F"/>
  </w:style>
  <w:style w:type="paragraph" w:customStyle="1" w:styleId="BB2BCB415C7A4E69A0CA33488D84A082">
    <w:name w:val="BB2BCB415C7A4E69A0CA33488D84A082"/>
  </w:style>
  <w:style w:type="paragraph" w:customStyle="1" w:styleId="82BE4E2A78C24C5896E15707C88AECAA">
    <w:name w:val="82BE4E2A78C24C5896E15707C88AECAA"/>
  </w:style>
  <w:style w:type="paragraph" w:customStyle="1" w:styleId="73EFB662E86849D69F373E0D782FA24E">
    <w:name w:val="73EFB662E86849D69F373E0D782FA24E"/>
  </w:style>
  <w:style w:type="paragraph" w:customStyle="1" w:styleId="3121D8A89119428EB3627FD0C3466AE3">
    <w:name w:val="3121D8A89119428EB3627FD0C3466AE3"/>
  </w:style>
  <w:style w:type="paragraph" w:customStyle="1" w:styleId="8D1C0B221BD040558EFA2FFC6924506D">
    <w:name w:val="8D1C0B221BD040558EFA2FFC6924506D"/>
  </w:style>
  <w:style w:type="paragraph" w:customStyle="1" w:styleId="5AA8177148AC4D3BB171701921825BE5">
    <w:name w:val="5AA8177148AC4D3BB171701921825BE5"/>
  </w:style>
  <w:style w:type="paragraph" w:customStyle="1" w:styleId="60414F7B5DA245F7B7BD83FA56FC7B65">
    <w:name w:val="60414F7B5DA245F7B7BD83FA56FC7B65"/>
  </w:style>
  <w:style w:type="paragraph" w:customStyle="1" w:styleId="D2619F7948BB45D59038EEAAA272FA37">
    <w:name w:val="D2619F7948BB45D59038EEAAA272FA37"/>
  </w:style>
  <w:style w:type="paragraph" w:customStyle="1" w:styleId="60A8C9AC88654BC6AB8D60B86C440124">
    <w:name w:val="60A8C9AC88654BC6AB8D60B86C440124"/>
  </w:style>
  <w:style w:type="paragraph" w:customStyle="1" w:styleId="E6270B26D9A142028C945EAA2CAB231F">
    <w:name w:val="E6270B26D9A142028C945EAA2CAB231F"/>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D59C706192F94701AC9EE004B7CD1645">
    <w:name w:val="D59C706192F94701AC9EE004B7CD1645"/>
  </w:style>
  <w:style w:type="paragraph" w:customStyle="1" w:styleId="7460559C81D44ABF9E9E87C6F4A76C16">
    <w:name w:val="7460559C81D44ABF9E9E87C6F4A76C16"/>
  </w:style>
  <w:style w:type="paragraph" w:customStyle="1" w:styleId="942A45E828B04E548449147A94B09855">
    <w:name w:val="942A45E828B04E548449147A94B09855"/>
  </w:style>
  <w:style w:type="paragraph" w:customStyle="1" w:styleId="CCC89347F48F4B05B2D689D10B304B92">
    <w:name w:val="CCC89347F48F4B05B2D689D10B304B92"/>
  </w:style>
  <w:style w:type="paragraph" w:customStyle="1" w:styleId="6C02657C7EC2427D895227FFCA1BDCA8">
    <w:name w:val="6C02657C7EC2427D895227FFCA1BDCA8"/>
  </w:style>
  <w:style w:type="paragraph" w:customStyle="1" w:styleId="45BB84D22766481E8791D4A913C67318">
    <w:name w:val="45BB84D22766481E8791D4A913C67318"/>
  </w:style>
  <w:style w:type="paragraph" w:customStyle="1" w:styleId="FB573E5C7B5C486BBD9E45B5CC2441D9">
    <w:name w:val="FB573E5C7B5C486BBD9E45B5CC2441D9"/>
  </w:style>
  <w:style w:type="paragraph" w:customStyle="1" w:styleId="D6C0FE243B8D4F949726FC722EC18CF0">
    <w:name w:val="D6C0FE243B8D4F949726FC722EC18CF0"/>
  </w:style>
  <w:style w:type="paragraph" w:customStyle="1" w:styleId="2AA8BC63DFDB47F9ABD7445C1FBBC434">
    <w:name w:val="2AA8BC63DFDB47F9ABD7445C1FBBC434"/>
  </w:style>
  <w:style w:type="paragraph" w:customStyle="1" w:styleId="F43C48BB61A5492489B5790E370B8CD1">
    <w:name w:val="F43C48BB61A5492489B5790E370B8CD1"/>
  </w:style>
  <w:style w:type="paragraph" w:customStyle="1" w:styleId="37A6CEBC73AD4E7D8954B0328FA64D05">
    <w:name w:val="37A6CEBC73AD4E7D8954B0328FA64D05"/>
  </w:style>
  <w:style w:type="paragraph" w:customStyle="1" w:styleId="921DC5D1925F47C9804BB5753E929C92">
    <w:name w:val="921DC5D1925F47C9804BB5753E929C92"/>
  </w:style>
  <w:style w:type="paragraph" w:customStyle="1" w:styleId="64805C1881BD4675A436C2F74CD2D51C">
    <w:name w:val="64805C1881BD4675A436C2F74CD2D51C"/>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48B6067AAEE34A21A17E37C8D582FAC1">
    <w:name w:val="48B6067AAEE34A21A17E37C8D582FAC1"/>
  </w:style>
  <w:style w:type="paragraph" w:customStyle="1" w:styleId="1827FA0E655544B384102941214582C9">
    <w:name w:val="1827FA0E655544B384102941214582C9"/>
  </w:style>
  <w:style w:type="paragraph" w:customStyle="1" w:styleId="C852CCE55FED47F7A0F8FE9BEA3084FB">
    <w:name w:val="C852CCE55FED47F7A0F8FE9BEA3084FB"/>
  </w:style>
  <w:style w:type="paragraph" w:customStyle="1" w:styleId="A382C7A1959847B69DF323AEF4DFE334">
    <w:name w:val="A382C7A1959847B69DF323AEF4DFE334"/>
  </w:style>
  <w:style w:type="paragraph" w:customStyle="1" w:styleId="B983D12BFC304DED87B7665C81E6B51E">
    <w:name w:val="B983D12BFC304DED87B7665C81E6B51E"/>
  </w:style>
  <w:style w:type="paragraph" w:customStyle="1" w:styleId="49738B0C411645E1AABDBB7E7CE37CB6">
    <w:name w:val="49738B0C411645E1AABDBB7E7CE37CB6"/>
  </w:style>
  <w:style w:type="paragraph" w:customStyle="1" w:styleId="56C7FBDF2D1544868D0D2130A1A1A868">
    <w:name w:val="56C7FBDF2D1544868D0D2130A1A1A868"/>
  </w:style>
  <w:style w:type="paragraph" w:customStyle="1" w:styleId="41A6CF419DE24C9CAA40ADB0066A74F9">
    <w:name w:val="41A6CF419DE24C9CAA40ADB0066A74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3.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8D539993-50BC-45DE-B04D-C06C76428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10</Pages>
  <Words>1602</Words>
  <Characters>9137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BSc Cloud computing – UWTSD Oct 2019</vt:lpstr>
    </vt:vector>
  </TitlesOfParts>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Cloud computing – UWTSD Oct 2019</dc:title>
  <dc:subject/>
  <dc:creator/>
  <cp:keywords/>
  <dc:description/>
  <cp:lastModifiedBy/>
  <cp:revision>1</cp:revision>
  <dcterms:created xsi:type="dcterms:W3CDTF">2020-01-05T13:36:00Z</dcterms:created>
  <dcterms:modified xsi:type="dcterms:W3CDTF">2020-01-06T21:37:00Z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