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F9FA07" w14:textId="77777777" w:rsidR="006131D4" w:rsidRDefault="006131D4" w:rsidP="004E14A7">
      <w:pPr>
        <w:jc w:val="center"/>
        <w:rPr>
          <w:rFonts w:cs="Tahoma"/>
          <w:b/>
          <w:bCs/>
          <w:sz w:val="36"/>
        </w:rPr>
      </w:pPr>
    </w:p>
    <w:p w14:paraId="023ADAC6" w14:textId="77777777" w:rsidR="006131D4" w:rsidRDefault="006131D4" w:rsidP="004E14A7">
      <w:pPr>
        <w:jc w:val="center"/>
        <w:rPr>
          <w:rFonts w:cs="Tahoma"/>
          <w:b/>
          <w:bCs/>
          <w:sz w:val="36"/>
        </w:rPr>
      </w:pPr>
    </w:p>
    <w:p w14:paraId="452896BB" w14:textId="16F9A4FA" w:rsidR="004E14A7" w:rsidRDefault="003A5C4B" w:rsidP="004E14A7">
      <w:pPr>
        <w:jc w:val="center"/>
        <w:rPr>
          <w:rFonts w:cs="Tahoma"/>
          <w:b/>
          <w:bCs/>
          <w:sz w:val="36"/>
        </w:rPr>
      </w:pPr>
      <w:r>
        <w:rPr>
          <w:rFonts w:cs="Tahoma"/>
          <w:b/>
          <w:bCs/>
          <w:sz w:val="36"/>
        </w:rPr>
        <w:t>Talent Development Plan: GOLD Level</w:t>
      </w:r>
    </w:p>
    <w:p w14:paraId="35A05E42" w14:textId="577CC8DA" w:rsidR="00D269A1" w:rsidRDefault="00D269A1" w:rsidP="004E14A7">
      <w:pPr>
        <w:jc w:val="center"/>
        <w:rPr>
          <w:rFonts w:cs="Tahoma"/>
          <w:b/>
          <w:bCs/>
          <w:sz w:val="36"/>
        </w:rPr>
      </w:pPr>
      <w:r>
        <w:rPr>
          <w:rFonts w:cs="Tahoma"/>
          <w:b/>
          <w:bCs/>
          <w:sz w:val="36"/>
        </w:rPr>
        <w:t xml:space="preserve">Curriculum </w:t>
      </w:r>
      <w:r w:rsidR="000C64DB">
        <w:rPr>
          <w:rFonts w:cs="Tahoma"/>
          <w:b/>
          <w:bCs/>
          <w:sz w:val="36"/>
        </w:rPr>
        <w:t xml:space="preserve">Strategy </w:t>
      </w:r>
      <w:r>
        <w:rPr>
          <w:rFonts w:cs="Tahoma"/>
          <w:b/>
          <w:bCs/>
          <w:sz w:val="36"/>
        </w:rPr>
        <w:t>Proposal</w:t>
      </w:r>
      <w:r w:rsidR="004A2313">
        <w:rPr>
          <w:rFonts w:cs="Tahoma"/>
          <w:b/>
          <w:bCs/>
          <w:sz w:val="36"/>
        </w:rPr>
        <w:t xml:space="preserve"> and Action Plan</w:t>
      </w:r>
    </w:p>
    <w:p w14:paraId="69324443" w14:textId="48719BDA" w:rsidR="000610BD" w:rsidRDefault="000610BD" w:rsidP="004E14A7">
      <w:pPr>
        <w:jc w:val="center"/>
        <w:rPr>
          <w:rFonts w:cs="Tahoma"/>
          <w:b/>
          <w:bCs/>
          <w:sz w:val="36"/>
        </w:rPr>
      </w:pPr>
    </w:p>
    <w:p w14:paraId="4974C80C" w14:textId="77777777" w:rsidR="000610BD" w:rsidRDefault="000610BD" w:rsidP="004E14A7">
      <w:pPr>
        <w:jc w:val="center"/>
        <w:rPr>
          <w:rFonts w:cs="Tahoma"/>
          <w:b/>
          <w:bCs/>
          <w:sz w:val="36"/>
        </w:rPr>
      </w:pPr>
    </w:p>
    <w:p w14:paraId="4C931A85" w14:textId="7781DF1E" w:rsidR="003A5C4B" w:rsidRDefault="003A5C4B" w:rsidP="004E14A7">
      <w:pPr>
        <w:jc w:val="center"/>
        <w:rPr>
          <w:rFonts w:cs="Tahoma"/>
          <w:b/>
          <w:bCs/>
          <w:sz w:val="36"/>
        </w:rPr>
      </w:pPr>
      <w:r>
        <w:rPr>
          <w:rFonts w:ascii="Arial Narrow" w:hAnsi="Arial Narrow"/>
          <w:b/>
          <w:bCs/>
          <w:noProof/>
          <w:u w:val="single"/>
          <w:lang w:eastAsia="en-GB"/>
        </w:rPr>
        <w:drawing>
          <wp:anchor distT="0" distB="0" distL="114300" distR="114300" simplePos="0" relativeHeight="251659264" behindDoc="0" locked="0" layoutInCell="1" allowOverlap="1" wp14:anchorId="3BD365E6" wp14:editId="4C597F8E">
            <wp:simplePos x="0" y="0"/>
            <wp:positionH relativeFrom="margin">
              <wp:align>center</wp:align>
            </wp:positionH>
            <wp:positionV relativeFrom="paragraph">
              <wp:posOffset>227089</wp:posOffset>
            </wp:positionV>
            <wp:extent cx="3611880" cy="1453515"/>
            <wp:effectExtent l="0" t="0" r="762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P.P.JPG"/>
                    <pic:cNvPicPr/>
                  </pic:nvPicPr>
                  <pic:blipFill>
                    <a:blip r:embed="rId8">
                      <a:extLst>
                        <a:ext uri="{28A0092B-C50C-407E-A947-70E740481C1C}">
                          <a14:useLocalDpi xmlns:a14="http://schemas.microsoft.com/office/drawing/2010/main" val="0"/>
                        </a:ext>
                      </a:extLst>
                    </a:blip>
                    <a:stretch>
                      <a:fillRect/>
                    </a:stretch>
                  </pic:blipFill>
                  <pic:spPr>
                    <a:xfrm>
                      <a:off x="0" y="0"/>
                      <a:ext cx="3611880" cy="1453515"/>
                    </a:xfrm>
                    <a:prstGeom prst="rect">
                      <a:avLst/>
                    </a:prstGeom>
                  </pic:spPr>
                </pic:pic>
              </a:graphicData>
            </a:graphic>
            <wp14:sizeRelV relativeFrom="margin">
              <wp14:pctHeight>0</wp14:pctHeight>
            </wp14:sizeRelV>
          </wp:anchor>
        </w:drawing>
      </w:r>
    </w:p>
    <w:p w14:paraId="765C5FAC" w14:textId="7C58757E" w:rsidR="003A5C4B" w:rsidRDefault="003A5C4B" w:rsidP="004E14A7">
      <w:pPr>
        <w:jc w:val="center"/>
        <w:rPr>
          <w:rFonts w:cs="Tahoma"/>
          <w:b/>
          <w:bCs/>
          <w:sz w:val="36"/>
        </w:rPr>
      </w:pPr>
    </w:p>
    <w:p w14:paraId="68A0684B" w14:textId="3C91CE25" w:rsidR="003A5C4B" w:rsidRDefault="003A5C4B" w:rsidP="004E14A7">
      <w:pPr>
        <w:jc w:val="center"/>
        <w:rPr>
          <w:rFonts w:cs="Tahoma"/>
          <w:b/>
          <w:bCs/>
          <w:sz w:val="36"/>
        </w:rPr>
      </w:pPr>
    </w:p>
    <w:p w14:paraId="409E3F54" w14:textId="11F043D9" w:rsidR="003A5C4B" w:rsidRDefault="003A5C4B" w:rsidP="004E14A7">
      <w:pPr>
        <w:jc w:val="center"/>
        <w:rPr>
          <w:rFonts w:cs="Tahoma"/>
          <w:b/>
          <w:bCs/>
          <w:sz w:val="36"/>
        </w:rPr>
      </w:pPr>
    </w:p>
    <w:p w14:paraId="412B675D" w14:textId="77777777" w:rsidR="004E14A7" w:rsidRPr="00CD254E" w:rsidRDefault="004E14A7" w:rsidP="004E14A7">
      <w:pPr>
        <w:pStyle w:val="Header"/>
        <w:tabs>
          <w:tab w:val="clear" w:pos="4320"/>
          <w:tab w:val="clear" w:pos="8640"/>
        </w:tabs>
        <w:rPr>
          <w:rFonts w:ascii="Calibri" w:hAnsi="Calibri" w:cs="Tahoma"/>
          <w:b/>
          <w:bCs/>
          <w:sz w:val="24"/>
        </w:rPr>
      </w:pPr>
    </w:p>
    <w:tbl>
      <w:tblPr>
        <w:tblW w:w="9747" w:type="dxa"/>
        <w:tblBorders>
          <w:top w:val="thinThickSmallGap" w:sz="24" w:space="0" w:color="auto"/>
          <w:left w:val="thinThickSmallGap" w:sz="24" w:space="0" w:color="auto"/>
          <w:bottom w:val="thickThinSmallGap" w:sz="24" w:space="0" w:color="auto"/>
          <w:right w:val="thickThinSmallGap" w:sz="24" w:space="0" w:color="auto"/>
        </w:tblBorders>
        <w:tblLook w:val="0000" w:firstRow="0" w:lastRow="0" w:firstColumn="0" w:lastColumn="0" w:noHBand="0" w:noVBand="0"/>
      </w:tblPr>
      <w:tblGrid>
        <w:gridCol w:w="9747"/>
      </w:tblGrid>
      <w:tr w:rsidR="004E14A7" w:rsidRPr="00CD254E" w14:paraId="12AC33D6" w14:textId="77777777" w:rsidTr="00E20E44">
        <w:trPr>
          <w:trHeight w:val="2766"/>
        </w:trPr>
        <w:tc>
          <w:tcPr>
            <w:tcW w:w="9747" w:type="dxa"/>
          </w:tcPr>
          <w:p w14:paraId="43A23694" w14:textId="77777777" w:rsidR="004E14A7" w:rsidRPr="00CD254E" w:rsidRDefault="004E14A7" w:rsidP="00E20E44">
            <w:pPr>
              <w:ind w:right="276"/>
              <w:rPr>
                <w:rFonts w:cs="Tahoma"/>
              </w:rPr>
            </w:pPr>
          </w:p>
          <w:p w14:paraId="4114A156" w14:textId="68580F82" w:rsidR="004E14A7" w:rsidRPr="00CD254E" w:rsidRDefault="004E14A7" w:rsidP="00E20E44">
            <w:pPr>
              <w:tabs>
                <w:tab w:val="left" w:pos="3544"/>
              </w:tabs>
              <w:ind w:right="276"/>
              <w:rPr>
                <w:rFonts w:cs="Tahoma"/>
                <w:bCs/>
              </w:rPr>
            </w:pPr>
            <w:r w:rsidRPr="00CD254E">
              <w:rPr>
                <w:rFonts w:cs="Tahoma"/>
                <w:b/>
                <w:bCs/>
              </w:rPr>
              <w:t xml:space="preserve">Author:  </w:t>
            </w:r>
            <w:r w:rsidR="00996BEA">
              <w:rPr>
                <w:rFonts w:cs="Tahoma"/>
                <w:bCs/>
              </w:rPr>
              <w:t>Heidi Dawson</w:t>
            </w:r>
            <w:r w:rsidR="003A5C4B">
              <w:rPr>
                <w:rFonts w:cs="Tahoma"/>
                <w:bCs/>
              </w:rPr>
              <w:t xml:space="preserve"> - 1907987</w:t>
            </w:r>
          </w:p>
          <w:p w14:paraId="35456ECE" w14:textId="63E4B280" w:rsidR="004E14A7" w:rsidRPr="003A5C4B" w:rsidRDefault="004E14A7" w:rsidP="00E20E44">
            <w:pPr>
              <w:ind w:right="276"/>
              <w:rPr>
                <w:rFonts w:cs="Tahoma"/>
              </w:rPr>
            </w:pPr>
            <w:r w:rsidRPr="00CD254E">
              <w:rPr>
                <w:rFonts w:cs="Tahoma"/>
                <w:b/>
                <w:bCs/>
              </w:rPr>
              <w:t xml:space="preserve">Date: </w:t>
            </w:r>
            <w:r w:rsidR="003A5C4B" w:rsidRPr="003A5C4B">
              <w:rPr>
                <w:rFonts w:cs="Tahoma"/>
              </w:rPr>
              <w:t>June 2020</w:t>
            </w:r>
          </w:p>
          <w:p w14:paraId="1FE0EB36" w14:textId="614DB86D" w:rsidR="004E14A7" w:rsidRPr="00CD254E" w:rsidRDefault="00996BEA" w:rsidP="00D269A1">
            <w:pPr>
              <w:ind w:right="276"/>
            </w:pPr>
            <w:r>
              <w:rPr>
                <w:rFonts w:cs="Tahoma"/>
                <w:b/>
                <w:bCs/>
              </w:rPr>
              <w:t xml:space="preserve">Proposed Launch: </w:t>
            </w:r>
            <w:r w:rsidR="004F2220" w:rsidRPr="004F2220">
              <w:rPr>
                <w:rFonts w:cs="Tahoma"/>
              </w:rPr>
              <w:t>Oct</w:t>
            </w:r>
            <w:r w:rsidR="004F2220">
              <w:rPr>
                <w:rFonts w:cs="Tahoma"/>
              </w:rPr>
              <w:t>ober</w:t>
            </w:r>
            <w:r w:rsidR="00B025F9" w:rsidRPr="00A2090B">
              <w:rPr>
                <w:rFonts w:cs="Tahoma"/>
                <w:bCs/>
              </w:rPr>
              <w:t xml:space="preserve"> </w:t>
            </w:r>
            <w:r w:rsidR="004F2220">
              <w:rPr>
                <w:rFonts w:cs="Tahoma"/>
                <w:bCs/>
              </w:rPr>
              <w:t>2020</w:t>
            </w:r>
          </w:p>
        </w:tc>
      </w:tr>
    </w:tbl>
    <w:p w14:paraId="734D5B93" w14:textId="77777777" w:rsidR="004E14A7" w:rsidRPr="00CD254E" w:rsidRDefault="004E14A7" w:rsidP="004E14A7">
      <w:pPr>
        <w:rPr>
          <w:rFonts w:cs="Tahoma"/>
        </w:rPr>
      </w:pPr>
      <w:r w:rsidRPr="00CD254E">
        <w:rPr>
          <w:rFonts w:cs="Tahoma"/>
        </w:rPr>
        <w:t xml:space="preserve">                                                                                                                                                                                                                                                                                                                                                                                                                                                                                                                                                                                                                                                                                                                                                                                                                                                                                                                                                                   </w:t>
      </w:r>
    </w:p>
    <w:p w14:paraId="05F9BD3D" w14:textId="31143756" w:rsidR="004E14A7" w:rsidRDefault="00B650F0" w:rsidP="004E14A7">
      <w:pPr>
        <w:rPr>
          <w:rFonts w:cs="Tahoma"/>
          <w:b/>
          <w:bCs/>
        </w:rPr>
      </w:pPr>
      <w:r>
        <w:rPr>
          <w:rFonts w:cs="Tahoma"/>
          <w:b/>
          <w:bCs/>
        </w:rPr>
        <w:t>Word Count - 248</w:t>
      </w:r>
      <w:r w:rsidR="003A48A6">
        <w:rPr>
          <w:rFonts w:cs="Tahoma"/>
          <w:b/>
          <w:bCs/>
        </w:rPr>
        <w:t>2</w:t>
      </w:r>
    </w:p>
    <w:p w14:paraId="4A1CAD5E" w14:textId="0FD46989" w:rsidR="0074048F" w:rsidRDefault="0074048F" w:rsidP="004E14A7">
      <w:pPr>
        <w:rPr>
          <w:rFonts w:cs="Tahoma"/>
          <w:b/>
          <w:bCs/>
        </w:rPr>
      </w:pPr>
    </w:p>
    <w:p w14:paraId="64788F26" w14:textId="4183C5BB" w:rsidR="0074048F" w:rsidRDefault="0074048F" w:rsidP="004E14A7">
      <w:pPr>
        <w:rPr>
          <w:rFonts w:cs="Tahoma"/>
          <w:b/>
          <w:bCs/>
        </w:rPr>
      </w:pPr>
    </w:p>
    <w:p w14:paraId="46D65094" w14:textId="0282CD43" w:rsidR="0074048F" w:rsidRDefault="0074048F" w:rsidP="004E14A7">
      <w:pPr>
        <w:rPr>
          <w:rFonts w:cs="Tahoma"/>
          <w:b/>
          <w:bCs/>
        </w:rPr>
      </w:pPr>
    </w:p>
    <w:p w14:paraId="31FA2C15" w14:textId="6579F9D1" w:rsidR="0074048F" w:rsidRDefault="0074048F" w:rsidP="004E14A7">
      <w:pPr>
        <w:rPr>
          <w:rFonts w:cs="Tahoma"/>
          <w:b/>
          <w:bCs/>
        </w:rPr>
      </w:pPr>
    </w:p>
    <w:p w14:paraId="1371BF1D" w14:textId="08C138F4" w:rsidR="0074048F" w:rsidRDefault="0074048F" w:rsidP="004E14A7">
      <w:pPr>
        <w:rPr>
          <w:rFonts w:cs="Tahoma"/>
          <w:b/>
          <w:bCs/>
        </w:rPr>
      </w:pPr>
    </w:p>
    <w:p w14:paraId="035B8703" w14:textId="7C7B22EB" w:rsidR="004F1E79" w:rsidRPr="00793FB8" w:rsidRDefault="004F1E79" w:rsidP="004F1E79">
      <w:pPr>
        <w:spacing w:after="0" w:line="240" w:lineRule="auto"/>
        <w:jc w:val="center"/>
        <w:rPr>
          <w:b/>
          <w:sz w:val="36"/>
          <w:szCs w:val="36"/>
          <w:u w:val="single"/>
        </w:rPr>
      </w:pPr>
      <w:r w:rsidRPr="00793FB8">
        <w:rPr>
          <w:b/>
          <w:sz w:val="36"/>
          <w:szCs w:val="36"/>
          <w:u w:val="single"/>
        </w:rPr>
        <w:lastRenderedPageBreak/>
        <w:t>Strategy</w:t>
      </w:r>
    </w:p>
    <w:p w14:paraId="674A8E52" w14:textId="050817F9" w:rsidR="000450C4" w:rsidRPr="00906C18" w:rsidRDefault="000450C4" w:rsidP="000C64DB">
      <w:pPr>
        <w:pStyle w:val="ListParagraph"/>
        <w:numPr>
          <w:ilvl w:val="0"/>
          <w:numId w:val="41"/>
        </w:numPr>
        <w:spacing w:after="0" w:line="240" w:lineRule="auto"/>
        <w:jc w:val="both"/>
        <w:rPr>
          <w:b/>
          <w:sz w:val="16"/>
          <w:szCs w:val="16"/>
          <w:u w:val="single"/>
        </w:rPr>
      </w:pPr>
      <w:r w:rsidRPr="00793FB8">
        <w:rPr>
          <w:b/>
          <w:u w:val="single"/>
        </w:rPr>
        <w:t>Aim</w:t>
      </w:r>
      <w:r w:rsidR="00906C18">
        <w:rPr>
          <w:b/>
          <w:u w:val="single"/>
        </w:rPr>
        <w:t xml:space="preserve"> </w:t>
      </w:r>
      <w:r w:rsidR="00906C18" w:rsidRPr="008F1F0D">
        <w:rPr>
          <w:b/>
          <w:i/>
          <w:iCs/>
          <w:sz w:val="16"/>
          <w:szCs w:val="16"/>
        </w:rPr>
        <w:t>(a)</w:t>
      </w:r>
    </w:p>
    <w:p w14:paraId="4FCE36EF" w14:textId="77777777" w:rsidR="00BA6C17" w:rsidRPr="00793FB8" w:rsidRDefault="00BA6C17" w:rsidP="00BA6C17">
      <w:pPr>
        <w:spacing w:after="0"/>
      </w:pPr>
    </w:p>
    <w:p w14:paraId="68A3363A" w14:textId="77777777" w:rsidR="003A48A6" w:rsidRDefault="00B650F0" w:rsidP="000450C4">
      <w:r w:rsidRPr="003A48A6">
        <w:t>T</w:t>
      </w:r>
      <w:r w:rsidR="000450C4" w:rsidRPr="003A48A6">
        <w:t xml:space="preserve">o </w:t>
      </w:r>
      <w:r w:rsidR="00934368" w:rsidRPr="003A48A6">
        <w:t>introduce</w:t>
      </w:r>
      <w:r w:rsidR="000450C4" w:rsidRPr="003A48A6">
        <w:t xml:space="preserve"> </w:t>
      </w:r>
      <w:r w:rsidR="00A348C3" w:rsidRPr="003A48A6">
        <w:t xml:space="preserve">junior </w:t>
      </w:r>
      <w:r w:rsidR="000450C4" w:rsidRPr="003A48A6">
        <w:t xml:space="preserve">managers to the next level of </w:t>
      </w:r>
      <w:r w:rsidR="00C20D57" w:rsidRPr="003A48A6">
        <w:t xml:space="preserve">leadership and </w:t>
      </w:r>
      <w:r w:rsidR="000450C4" w:rsidRPr="003A48A6">
        <w:t>management within Admiral</w:t>
      </w:r>
      <w:r w:rsidRPr="003A48A6">
        <w:t>.  P</w:t>
      </w:r>
      <w:r w:rsidR="00906C18" w:rsidRPr="003A48A6">
        <w:t>roviding practical tools</w:t>
      </w:r>
      <w:r w:rsidR="00D750B7" w:rsidRPr="003A48A6">
        <w:t xml:space="preserve"> and </w:t>
      </w:r>
      <w:r w:rsidR="00906C18" w:rsidRPr="003A48A6">
        <w:t xml:space="preserve">experiences to </w:t>
      </w:r>
      <w:r w:rsidR="000450C4" w:rsidRPr="003A48A6">
        <w:t>enhanc</w:t>
      </w:r>
      <w:r w:rsidR="00906C18" w:rsidRPr="003A48A6">
        <w:t>e</w:t>
      </w:r>
      <w:r w:rsidR="0059043F" w:rsidRPr="003A48A6">
        <w:t xml:space="preserve"> performance in</w:t>
      </w:r>
      <w:r w:rsidR="000450C4" w:rsidRPr="003A48A6">
        <w:t xml:space="preserve"> current roles </w:t>
      </w:r>
      <w:r w:rsidR="0059043F" w:rsidRPr="003A48A6">
        <w:t>whilst</w:t>
      </w:r>
      <w:r w:rsidR="000450C4" w:rsidRPr="003A48A6">
        <w:t xml:space="preserve"> </w:t>
      </w:r>
      <w:r w:rsidR="00A348C3" w:rsidRPr="003A48A6">
        <w:t>aid</w:t>
      </w:r>
      <w:r w:rsidR="00906C18" w:rsidRPr="003A48A6">
        <w:t>ing</w:t>
      </w:r>
      <w:r w:rsidR="000450C4" w:rsidRPr="003A48A6">
        <w:t xml:space="preserve"> bigger picture </w:t>
      </w:r>
      <w:r w:rsidR="00A348C3" w:rsidRPr="003A48A6">
        <w:t xml:space="preserve">thinking </w:t>
      </w:r>
      <w:r w:rsidR="000450C4" w:rsidRPr="003A48A6">
        <w:t xml:space="preserve">of the department and business rather than just </w:t>
      </w:r>
      <w:r w:rsidR="00A348C3" w:rsidRPr="003A48A6">
        <w:t>a</w:t>
      </w:r>
      <w:r w:rsidR="000450C4" w:rsidRPr="003A48A6">
        <w:t xml:space="preserve"> team</w:t>
      </w:r>
      <w:r w:rsidR="009C5570">
        <w:t xml:space="preserve"> </w:t>
      </w:r>
      <w:r w:rsidR="009C5570" w:rsidRPr="008F1F0D">
        <w:rPr>
          <w:b/>
          <w:bCs/>
          <w:i/>
          <w:iCs/>
          <w:sz w:val="16"/>
          <w:szCs w:val="16"/>
        </w:rPr>
        <w:t>(b)</w:t>
      </w:r>
      <w:r w:rsidR="000450C4" w:rsidRPr="00793FB8">
        <w:t xml:space="preserve">. </w:t>
      </w:r>
    </w:p>
    <w:p w14:paraId="2D8D890A" w14:textId="58643D24" w:rsidR="000450C4" w:rsidRPr="00793FB8" w:rsidRDefault="003A48A6" w:rsidP="000450C4">
      <w:pPr>
        <w:rPr>
          <w:b/>
          <w:u w:val="single"/>
        </w:rPr>
      </w:pPr>
      <w:r>
        <w:t>To encourage</w:t>
      </w:r>
      <w:r w:rsidR="0059043F" w:rsidRPr="00793FB8">
        <w:t xml:space="preserve"> intrinsic motivation for lifelong learning. </w:t>
      </w:r>
      <w:r w:rsidR="0059043F">
        <w:t xml:space="preserve">By drawing learners from across the business, </w:t>
      </w:r>
      <w:r w:rsidR="000450C4" w:rsidRPr="00793FB8">
        <w:t>potential perspectives of new paths of career progression within Admiral for those who desire i</w:t>
      </w:r>
      <w:r w:rsidR="00A348C3">
        <w:t>t</w:t>
      </w:r>
      <w:r w:rsidR="000450C4" w:rsidRPr="00793FB8">
        <w:t>.  The positive effect of sharing knowledge cross departments and promotion of innovation will influence the continual growth culture of the business.</w:t>
      </w:r>
      <w:r w:rsidR="00C4187B" w:rsidRPr="00793FB8">
        <w:t xml:space="preserve"> </w:t>
      </w:r>
    </w:p>
    <w:p w14:paraId="5F6544CF" w14:textId="1626CEB6" w:rsidR="00401054" w:rsidRPr="00793FB8" w:rsidRDefault="00401054" w:rsidP="00B57E43">
      <w:pPr>
        <w:pStyle w:val="ListParagraph"/>
        <w:numPr>
          <w:ilvl w:val="0"/>
          <w:numId w:val="41"/>
        </w:numPr>
        <w:spacing w:after="0" w:line="240" w:lineRule="auto"/>
        <w:jc w:val="both"/>
        <w:rPr>
          <w:b/>
        </w:rPr>
      </w:pPr>
      <w:r w:rsidRPr="00793FB8">
        <w:rPr>
          <w:b/>
          <w:u w:val="single"/>
        </w:rPr>
        <w:t>Background</w:t>
      </w:r>
    </w:p>
    <w:p w14:paraId="69D4DFA0" w14:textId="77777777" w:rsidR="000450C4" w:rsidRPr="00793FB8" w:rsidRDefault="000450C4" w:rsidP="000450C4">
      <w:pPr>
        <w:pStyle w:val="ListParagraph"/>
        <w:spacing w:after="0" w:line="240" w:lineRule="auto"/>
        <w:jc w:val="both"/>
        <w:rPr>
          <w:b/>
        </w:rPr>
      </w:pPr>
    </w:p>
    <w:p w14:paraId="4B0DB2A8" w14:textId="79FD6A7F" w:rsidR="00401054" w:rsidRPr="00793FB8" w:rsidRDefault="00B650F0" w:rsidP="00401054">
      <w:r>
        <w:t>With Admiral being an advocate in developing people to be the best they can be, this curriculum is a new edition of the Talent Development plan.  A programme with originally three tiers (Bronze, Silver and Gold) with the top tier focused to campaign for lifelong learning within the workforce</w:t>
      </w:r>
      <w:r>
        <w:t xml:space="preserve">.  </w:t>
      </w:r>
      <w:r w:rsidR="00A348C3" w:rsidRPr="00926F6F">
        <w:t xml:space="preserve">Talent development within Admiral is an expected responsibility for all management across the business.   </w:t>
      </w:r>
      <w:r w:rsidR="00926F6F" w:rsidRPr="00926F6F">
        <w:t xml:space="preserve">Senior Managers promote organic growth within the company.  Reliance is on managers to spot skills demonstrated by staff and consider whether this “talent” could be beneficial in another area e.g. graphic designer working in a call centre could be redeployed to marketing.  </w:t>
      </w:r>
      <w:r w:rsidR="00A348C3" w:rsidRPr="00926F6F">
        <w:t>The</w:t>
      </w:r>
      <w:r w:rsidR="00934368" w:rsidRPr="00926F6F">
        <w:t xml:space="preserve"> talent development </w:t>
      </w:r>
      <w:r w:rsidR="00926F6F" w:rsidRPr="00926F6F">
        <w:t xml:space="preserve">plans </w:t>
      </w:r>
      <w:r w:rsidR="00A35204">
        <w:t xml:space="preserve">(TDP) </w:t>
      </w:r>
      <w:r w:rsidR="00926F6F">
        <w:t>in</w:t>
      </w:r>
      <w:r w:rsidR="00926F6F" w:rsidRPr="00926F6F">
        <w:t xml:space="preserve"> Admiral </w:t>
      </w:r>
      <w:r w:rsidR="00926F6F">
        <w:t xml:space="preserve">provide an opportunity to learn practical elements of an aspired role for </w:t>
      </w:r>
      <w:r w:rsidR="00926F6F" w:rsidRPr="00926F6F">
        <w:t>people who show talent in leadership and management but may lack experience.</w:t>
      </w:r>
      <w:r w:rsidR="00926F6F">
        <w:t xml:space="preserve">  </w:t>
      </w:r>
      <w:r w:rsidR="009C5570">
        <w:t>V</w:t>
      </w:r>
      <w:r w:rsidR="00401054" w:rsidRPr="00793FB8">
        <w:t>arious development programmes have been delivered across the business</w:t>
      </w:r>
      <w:r w:rsidR="009C5570">
        <w:t xml:space="preserve"> and r</w:t>
      </w:r>
      <w:r w:rsidR="00401054" w:rsidRPr="00793FB8">
        <w:t xml:space="preserve">esults show </w:t>
      </w:r>
      <w:r w:rsidR="00A542FC" w:rsidRPr="00793FB8">
        <w:t>good success</w:t>
      </w:r>
      <w:r w:rsidR="00401054" w:rsidRPr="00793FB8">
        <w:t xml:space="preserve"> </w:t>
      </w:r>
      <w:r w:rsidR="009C5570">
        <w:t xml:space="preserve">with excellent </w:t>
      </w:r>
      <w:r w:rsidR="00401054" w:rsidRPr="00793FB8">
        <w:t xml:space="preserve">feedback </w:t>
      </w:r>
      <w:r w:rsidR="00A35204">
        <w:t>(Admiral, 2019)</w:t>
      </w:r>
      <w:r w:rsidR="009C5570">
        <w:t>.  Ho</w:t>
      </w:r>
      <w:r w:rsidR="00401054" w:rsidRPr="00793FB8">
        <w:t>wever</w:t>
      </w:r>
      <w:r w:rsidR="00D750B7">
        <w:t>,</w:t>
      </w:r>
      <w:r w:rsidR="00401054" w:rsidRPr="00793FB8">
        <w:t xml:space="preserve"> recent training needs analysis</w:t>
      </w:r>
      <w:r w:rsidR="00CA65A6" w:rsidRPr="00793FB8">
        <w:t xml:space="preserve"> with Senior and Department Managers</w:t>
      </w:r>
      <w:r w:rsidR="00401054" w:rsidRPr="00793FB8">
        <w:t xml:space="preserve"> show a need for </w:t>
      </w:r>
      <w:r w:rsidR="00A542FC" w:rsidRPr="00793FB8">
        <w:t xml:space="preserve">a </w:t>
      </w:r>
      <w:r w:rsidR="00401054" w:rsidRPr="00793FB8">
        <w:t xml:space="preserve">consistent, balanced business wide curriculum in an up to date, practical </w:t>
      </w:r>
      <w:r w:rsidR="00A542FC" w:rsidRPr="00793FB8">
        <w:t>learning environment</w:t>
      </w:r>
      <w:r w:rsidR="009C5570">
        <w:t xml:space="preserve"> with a focus on individual accountability </w:t>
      </w:r>
      <w:r w:rsidR="009C5570" w:rsidRPr="00C836EA">
        <w:rPr>
          <w:b/>
          <w:bCs/>
          <w:i/>
          <w:iCs/>
          <w:sz w:val="16"/>
          <w:szCs w:val="16"/>
        </w:rPr>
        <w:t>(c)</w:t>
      </w:r>
      <w:r w:rsidR="00401054" w:rsidRPr="00793FB8">
        <w:t xml:space="preserve">.  </w:t>
      </w:r>
    </w:p>
    <w:p w14:paraId="678BC1BA" w14:textId="4BA0874E" w:rsidR="00401054" w:rsidRPr="00793FB8" w:rsidRDefault="007653E7" w:rsidP="00401054">
      <w:r>
        <w:t>T</w:t>
      </w:r>
      <w:r w:rsidR="00401054" w:rsidRPr="00793FB8">
        <w:t xml:space="preserve">he changes </w:t>
      </w:r>
      <w:r w:rsidR="00A542FC" w:rsidRPr="00793FB8">
        <w:t>to</w:t>
      </w:r>
      <w:r w:rsidR="00401054" w:rsidRPr="00793FB8">
        <w:t xml:space="preserve"> Education </w:t>
      </w:r>
      <w:r w:rsidR="00A542FC" w:rsidRPr="00793FB8">
        <w:t xml:space="preserve">in </w:t>
      </w:r>
      <w:r w:rsidR="00401054" w:rsidRPr="00793FB8">
        <w:t>Wales</w:t>
      </w:r>
      <w:r w:rsidR="00A542FC" w:rsidRPr="00793FB8">
        <w:t xml:space="preserve"> and the </w:t>
      </w:r>
      <w:r w:rsidR="00C20D57" w:rsidRPr="00793FB8">
        <w:t xml:space="preserve">implementation of the </w:t>
      </w:r>
      <w:r w:rsidR="00A542FC" w:rsidRPr="00793FB8">
        <w:t>new curriculum</w:t>
      </w:r>
      <w:r w:rsidR="00342430">
        <w:t xml:space="preserve"> (</w:t>
      </w:r>
      <w:r w:rsidR="00342430" w:rsidRPr="005D56E1">
        <w:rPr>
          <w:rFonts w:cstheme="minorHAnsi"/>
          <w:color w:val="000000"/>
          <w:shd w:val="clear" w:color="auto" w:fill="FFFFFF"/>
        </w:rPr>
        <w:t>Education Wales, 2020</w:t>
      </w:r>
      <w:r w:rsidR="00342430">
        <w:rPr>
          <w:rFonts w:cstheme="minorHAnsi"/>
          <w:color w:val="000000"/>
          <w:shd w:val="clear" w:color="auto" w:fill="FFFFFF"/>
        </w:rPr>
        <w:t>)</w:t>
      </w:r>
      <w:r w:rsidR="00DF0C5C">
        <w:t xml:space="preserve"> is a chance to review new ideas and expectations.  If we </w:t>
      </w:r>
      <w:r w:rsidR="00401054" w:rsidRPr="00793FB8">
        <w:t>empower Managers with knowledge of future employees</w:t>
      </w:r>
      <w:r w:rsidR="00DF0C5C">
        <w:t xml:space="preserve">, the business can look to make relevant changes.  </w:t>
      </w:r>
      <w:r w:rsidR="00401054" w:rsidRPr="00793FB8">
        <w:t>This programme delivers a proactive approach to managers</w:t>
      </w:r>
      <w:r w:rsidR="00926F6F">
        <w:t>’</w:t>
      </w:r>
      <w:r w:rsidR="00401054" w:rsidRPr="00793FB8">
        <w:t xml:space="preserve"> ambition and eagerness to learn by developing knowledge in business acumen and leadership. </w:t>
      </w:r>
      <w:r w:rsidR="00DF0C5C">
        <w:t>It will also provide an opportunity to reflect on ideas</w:t>
      </w:r>
      <w:r w:rsidR="00D750B7">
        <w:t>,</w:t>
      </w:r>
      <w:r w:rsidR="00DF0C5C">
        <w:t xml:space="preserve"> which underpin training to ensure they are relevant and up to date.</w:t>
      </w:r>
    </w:p>
    <w:p w14:paraId="3601CDBB" w14:textId="59C33D55" w:rsidR="00D96ECD" w:rsidRPr="00793FB8" w:rsidRDefault="00D96ECD" w:rsidP="000C64DB">
      <w:pPr>
        <w:pStyle w:val="ListParagraph"/>
        <w:numPr>
          <w:ilvl w:val="0"/>
          <w:numId w:val="41"/>
        </w:numPr>
        <w:tabs>
          <w:tab w:val="left" w:pos="0"/>
          <w:tab w:val="left" w:pos="318"/>
        </w:tabs>
        <w:overflowPunct w:val="0"/>
        <w:autoSpaceDE w:val="0"/>
        <w:autoSpaceDN w:val="0"/>
        <w:adjustRightInd w:val="0"/>
        <w:spacing w:before="200" w:line="240" w:lineRule="auto"/>
        <w:textAlignment w:val="baseline"/>
        <w:rPr>
          <w:b/>
          <w:bCs/>
          <w:u w:val="single"/>
        </w:rPr>
      </w:pPr>
      <w:r w:rsidRPr="00793FB8">
        <w:rPr>
          <w:b/>
          <w:bCs/>
          <w:u w:val="single"/>
        </w:rPr>
        <w:t>Purpose</w:t>
      </w:r>
    </w:p>
    <w:p w14:paraId="59894ABB" w14:textId="05E8251C" w:rsidR="004C304B" w:rsidRPr="00793FB8" w:rsidRDefault="005A4B14" w:rsidP="00996BEA">
      <w:pPr>
        <w:tabs>
          <w:tab w:val="left" w:pos="0"/>
          <w:tab w:val="left" w:pos="318"/>
        </w:tabs>
        <w:overflowPunct w:val="0"/>
        <w:autoSpaceDE w:val="0"/>
        <w:autoSpaceDN w:val="0"/>
        <w:adjustRightInd w:val="0"/>
        <w:spacing w:before="200" w:line="240" w:lineRule="auto"/>
        <w:textAlignment w:val="baseline"/>
      </w:pPr>
      <w:r w:rsidRPr="00793FB8">
        <w:t>With a new curriculum coming into force in Wales Education, it is important to encourage lifelong learning</w:t>
      </w:r>
      <w:r w:rsidR="00DF0C5C">
        <w:t xml:space="preserve"> </w:t>
      </w:r>
      <w:r w:rsidRPr="00793FB8">
        <w:t>within Managers</w:t>
      </w:r>
      <w:r w:rsidR="00D750B7">
        <w:t xml:space="preserve">, </w:t>
      </w:r>
      <w:r w:rsidRPr="00793FB8">
        <w:t>who can cascade this behaviour to staff</w:t>
      </w:r>
      <w:r w:rsidR="00D750B7">
        <w:t xml:space="preserve"> </w:t>
      </w:r>
      <w:r w:rsidRPr="00793FB8">
        <w:t xml:space="preserve">whilst considering the business.  </w:t>
      </w:r>
      <w:r w:rsidR="007653E7">
        <w:t>On completion</w:t>
      </w:r>
      <w:r w:rsidR="00D96ECD" w:rsidRPr="00793FB8">
        <w:t xml:space="preserve"> managers will be:</w:t>
      </w:r>
    </w:p>
    <w:p w14:paraId="57AD0A84" w14:textId="752B6575" w:rsidR="005A4B14" w:rsidRPr="00793FB8" w:rsidRDefault="00E55B7E"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pPr>
      <w:r>
        <w:t>L</w:t>
      </w:r>
      <w:r w:rsidR="005A4B14" w:rsidRPr="00793FB8">
        <w:t xml:space="preserve">earners who promote learning to staff and are up to date with </w:t>
      </w:r>
      <w:r w:rsidR="008A1221" w:rsidRPr="00793FB8">
        <w:t xml:space="preserve">the business, industry, and </w:t>
      </w:r>
      <w:r w:rsidR="005A4B14" w:rsidRPr="00793FB8">
        <w:t>generational insights for future employee needs</w:t>
      </w:r>
    </w:p>
    <w:p w14:paraId="39C37E4B" w14:textId="599A2EF7" w:rsidR="005A4B14" w:rsidRPr="00793FB8"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pPr>
      <w:r w:rsidRPr="00793FB8">
        <w:t xml:space="preserve">Innovative thinkers who are willing to challenge </w:t>
      </w:r>
      <w:r w:rsidR="00E55B7E">
        <w:t xml:space="preserve">the </w:t>
      </w:r>
      <w:r w:rsidRPr="00793FB8">
        <w:t xml:space="preserve">status quo to </w:t>
      </w:r>
      <w:r w:rsidR="00A542FC" w:rsidRPr="00793FB8">
        <w:t xml:space="preserve">create a better </w:t>
      </w:r>
      <w:r w:rsidRPr="00793FB8">
        <w:t>business for customer, staff and share holders</w:t>
      </w:r>
    </w:p>
    <w:p w14:paraId="78A6C68D" w14:textId="35E453BA" w:rsidR="005A4B14" w:rsidRPr="00793FB8"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pPr>
      <w:r w:rsidRPr="00793FB8">
        <w:t>Ethical managers who are aware of the legislation of the business and staff</w:t>
      </w:r>
    </w:p>
    <w:p w14:paraId="348C0F34" w14:textId="136CD506" w:rsidR="005A4B14" w:rsidRPr="00793FB8" w:rsidRDefault="005A4B14" w:rsidP="005A4B14">
      <w:pPr>
        <w:pStyle w:val="ListParagraph"/>
        <w:numPr>
          <w:ilvl w:val="0"/>
          <w:numId w:val="38"/>
        </w:numPr>
        <w:tabs>
          <w:tab w:val="left" w:pos="0"/>
          <w:tab w:val="left" w:pos="318"/>
        </w:tabs>
        <w:overflowPunct w:val="0"/>
        <w:autoSpaceDE w:val="0"/>
        <w:autoSpaceDN w:val="0"/>
        <w:adjustRightInd w:val="0"/>
        <w:spacing w:before="200" w:line="240" w:lineRule="auto"/>
        <w:textAlignment w:val="baseline"/>
      </w:pPr>
      <w:r w:rsidRPr="00793FB8">
        <w:t>Healthy individuals who are engaged with a positive mindset to a work life balance</w:t>
      </w:r>
    </w:p>
    <w:p w14:paraId="16614DB5" w14:textId="0E291183" w:rsidR="000C64DB" w:rsidRPr="00E369C6" w:rsidRDefault="00093C29" w:rsidP="00BA6C17">
      <w:pPr>
        <w:spacing w:after="0"/>
        <w:rPr>
          <w:b/>
          <w:i/>
          <w:iCs/>
          <w:u w:val="single"/>
        </w:rPr>
      </w:pPr>
      <w:r w:rsidRPr="00E369C6">
        <w:rPr>
          <w:b/>
          <w:i/>
          <w:iCs/>
          <w:u w:val="single"/>
        </w:rPr>
        <w:t>(</w:t>
      </w:r>
      <w:r w:rsidR="00E369C6" w:rsidRPr="00E369C6">
        <w:rPr>
          <w:b/>
          <w:i/>
          <w:iCs/>
          <w:u w:val="single"/>
        </w:rPr>
        <w:t>d</w:t>
      </w:r>
      <w:r w:rsidRPr="00E369C6">
        <w:rPr>
          <w:b/>
          <w:i/>
          <w:iCs/>
          <w:u w:val="single"/>
        </w:rPr>
        <w:t>)</w:t>
      </w:r>
    </w:p>
    <w:p w14:paraId="3B0EBA03" w14:textId="3F02D437" w:rsidR="00AB1947" w:rsidRDefault="00AB1947" w:rsidP="00BA6C17">
      <w:pPr>
        <w:spacing w:after="0"/>
        <w:rPr>
          <w:b/>
          <w:u w:val="single"/>
        </w:rPr>
      </w:pPr>
    </w:p>
    <w:p w14:paraId="6A9414A0" w14:textId="77777777" w:rsidR="00AB1947" w:rsidRDefault="00AB1947" w:rsidP="00BA6C17">
      <w:pPr>
        <w:spacing w:after="0"/>
        <w:rPr>
          <w:b/>
          <w:u w:val="single"/>
        </w:rPr>
      </w:pPr>
    </w:p>
    <w:p w14:paraId="68A7594E" w14:textId="4CC4E6AB" w:rsidR="004C304B" w:rsidRPr="00793FB8" w:rsidRDefault="004C304B" w:rsidP="000C64DB">
      <w:pPr>
        <w:pStyle w:val="ListParagraph"/>
        <w:numPr>
          <w:ilvl w:val="0"/>
          <w:numId w:val="41"/>
        </w:numPr>
        <w:rPr>
          <w:b/>
          <w:u w:val="single"/>
        </w:rPr>
      </w:pPr>
      <w:r w:rsidRPr="00793FB8">
        <w:rPr>
          <w:b/>
          <w:u w:val="single"/>
        </w:rPr>
        <w:t>Objectives</w:t>
      </w:r>
      <w:r w:rsidR="00A542FC" w:rsidRPr="00793FB8">
        <w:rPr>
          <w:b/>
          <w:u w:val="single"/>
        </w:rPr>
        <w:t xml:space="preserve"> of the curriculum</w:t>
      </w:r>
    </w:p>
    <w:p w14:paraId="3BD4ED80" w14:textId="3B3DAEDB" w:rsidR="004C304B" w:rsidRPr="00793FB8" w:rsidRDefault="004C304B" w:rsidP="004C304B">
      <w:pPr>
        <w:numPr>
          <w:ilvl w:val="0"/>
          <w:numId w:val="1"/>
        </w:numPr>
        <w:tabs>
          <w:tab w:val="left" w:pos="0"/>
          <w:tab w:val="left" w:pos="318"/>
        </w:tabs>
        <w:overflowPunct w:val="0"/>
        <w:autoSpaceDE w:val="0"/>
        <w:autoSpaceDN w:val="0"/>
        <w:adjustRightInd w:val="0"/>
        <w:spacing w:before="200" w:line="240" w:lineRule="auto"/>
        <w:textAlignment w:val="baseline"/>
      </w:pPr>
      <w:r w:rsidRPr="00793FB8">
        <w:t xml:space="preserve">To increase knowledge and engagement among </w:t>
      </w:r>
      <w:r w:rsidR="00996BEA" w:rsidRPr="00793FB8">
        <w:t>managers about different areas of the business</w:t>
      </w:r>
      <w:r w:rsidRPr="00793FB8">
        <w:t xml:space="preserve"> </w:t>
      </w:r>
      <w:r w:rsidR="00996BEA" w:rsidRPr="00793FB8">
        <w:t xml:space="preserve">whilst </w:t>
      </w:r>
      <w:r w:rsidR="00E558C1" w:rsidRPr="00793FB8">
        <w:t>provid</w:t>
      </w:r>
      <w:r w:rsidR="00996BEA" w:rsidRPr="00793FB8">
        <w:t>ing</w:t>
      </w:r>
      <w:r w:rsidR="00E558C1" w:rsidRPr="00793FB8">
        <w:t xml:space="preserve"> job enrichment</w:t>
      </w:r>
      <w:r w:rsidR="005A4B14" w:rsidRPr="00793FB8">
        <w:t xml:space="preserve"> and encouraging a behaviour to lifelong learning</w:t>
      </w:r>
      <w:r w:rsidR="00E558C1" w:rsidRPr="00793FB8">
        <w:t>.</w:t>
      </w:r>
    </w:p>
    <w:p w14:paraId="72A80D68" w14:textId="6A2C9EEA" w:rsidR="004C304B" w:rsidRPr="00793FB8" w:rsidRDefault="00304F20" w:rsidP="004C304B">
      <w:pPr>
        <w:numPr>
          <w:ilvl w:val="0"/>
          <w:numId w:val="1"/>
        </w:numPr>
        <w:tabs>
          <w:tab w:val="left" w:pos="0"/>
          <w:tab w:val="left" w:pos="318"/>
        </w:tabs>
        <w:overflowPunct w:val="0"/>
        <w:autoSpaceDE w:val="0"/>
        <w:autoSpaceDN w:val="0"/>
        <w:adjustRightInd w:val="0"/>
        <w:spacing w:before="200" w:line="240" w:lineRule="auto"/>
        <w:textAlignment w:val="baseline"/>
      </w:pPr>
      <w:r w:rsidRPr="00793FB8">
        <w:t>To deliver tool</w:t>
      </w:r>
      <w:r w:rsidR="00A542FC" w:rsidRPr="00793FB8">
        <w:t>s</w:t>
      </w:r>
      <w:r w:rsidRPr="00793FB8">
        <w:t xml:space="preserve"> </w:t>
      </w:r>
      <w:r w:rsidR="00996BEA" w:rsidRPr="00793FB8">
        <w:t xml:space="preserve">to </w:t>
      </w:r>
      <w:r w:rsidRPr="00793FB8">
        <w:t>improve the effectiveness of</w:t>
      </w:r>
      <w:r w:rsidR="004C304B" w:rsidRPr="00793FB8">
        <w:t xml:space="preserve"> </w:t>
      </w:r>
      <w:r w:rsidR="00996BEA" w:rsidRPr="00793FB8">
        <w:t xml:space="preserve">interviews, </w:t>
      </w:r>
      <w:r w:rsidR="005A4B14" w:rsidRPr="00793FB8">
        <w:t>performance management</w:t>
      </w:r>
      <w:r w:rsidR="004C304B" w:rsidRPr="00793FB8">
        <w:t>,</w:t>
      </w:r>
      <w:r w:rsidRPr="00793FB8">
        <w:t xml:space="preserve"> increase</w:t>
      </w:r>
      <w:r w:rsidR="004C304B" w:rsidRPr="00793FB8">
        <w:t xml:space="preserve"> talent development and </w:t>
      </w:r>
      <w:r w:rsidRPr="00793FB8">
        <w:t xml:space="preserve">benefit </w:t>
      </w:r>
      <w:r w:rsidR="004C304B" w:rsidRPr="00793FB8">
        <w:t>progression planning</w:t>
      </w:r>
      <w:r w:rsidR="005A4B14" w:rsidRPr="00793FB8">
        <w:t>.</w:t>
      </w:r>
    </w:p>
    <w:p w14:paraId="1F6FEBF1" w14:textId="52C441A1" w:rsidR="00BF6237" w:rsidRPr="00793FB8" w:rsidRDefault="007653E7" w:rsidP="00BF6237">
      <w:r>
        <w:t>TDP</w:t>
      </w:r>
      <w:r w:rsidR="00926F6F">
        <w:t xml:space="preserve"> </w:t>
      </w:r>
      <w:r w:rsidR="00BF6237" w:rsidRPr="00793FB8">
        <w:t xml:space="preserve">will consist of three </w:t>
      </w:r>
      <w:r w:rsidR="00D61C0E" w:rsidRPr="00793FB8">
        <w:t xml:space="preserve">learning </w:t>
      </w:r>
      <w:r w:rsidR="00BF6237" w:rsidRPr="00793FB8">
        <w:t>themes</w:t>
      </w:r>
      <w:r w:rsidR="00D77338">
        <w:t xml:space="preserve"> </w:t>
      </w:r>
      <w:r w:rsidR="00D77338" w:rsidRPr="00073339">
        <w:rPr>
          <w:b/>
          <w:bCs/>
          <w:i/>
          <w:iCs/>
          <w:sz w:val="16"/>
          <w:szCs w:val="16"/>
        </w:rPr>
        <w:t>(</w:t>
      </w:r>
      <w:r w:rsidR="00E369C6">
        <w:rPr>
          <w:b/>
          <w:bCs/>
          <w:i/>
          <w:iCs/>
          <w:sz w:val="16"/>
          <w:szCs w:val="16"/>
        </w:rPr>
        <w:t>e</w:t>
      </w:r>
      <w:r w:rsidR="00D77338" w:rsidRPr="00073339">
        <w:rPr>
          <w:b/>
          <w:bCs/>
          <w:i/>
          <w:iCs/>
          <w:sz w:val="16"/>
          <w:szCs w:val="16"/>
        </w:rPr>
        <w:t>)</w:t>
      </w:r>
      <w:r w:rsidR="00A542FC" w:rsidRPr="00793FB8">
        <w:t xml:space="preserve"> </w:t>
      </w:r>
      <w:r w:rsidR="00BF6237" w:rsidRPr="00793FB8">
        <w:t>:-</w:t>
      </w:r>
    </w:p>
    <w:tbl>
      <w:tblPr>
        <w:tblStyle w:val="TableGrid"/>
        <w:tblW w:w="9984" w:type="dxa"/>
        <w:tblLook w:val="04A0" w:firstRow="1" w:lastRow="0" w:firstColumn="1" w:lastColumn="0" w:noHBand="0" w:noVBand="1"/>
      </w:tblPr>
      <w:tblGrid>
        <w:gridCol w:w="4991"/>
        <w:gridCol w:w="4993"/>
      </w:tblGrid>
      <w:tr w:rsidR="00793FB8" w:rsidRPr="00793FB8" w14:paraId="7CC1D742" w14:textId="77777777" w:rsidTr="00122C28">
        <w:trPr>
          <w:trHeight w:val="364"/>
        </w:trPr>
        <w:tc>
          <w:tcPr>
            <w:tcW w:w="4991" w:type="dxa"/>
            <w:shd w:val="clear" w:color="auto" w:fill="FFFF00"/>
            <w:vAlign w:val="center"/>
          </w:tcPr>
          <w:p w14:paraId="23BB301A" w14:textId="77777777" w:rsidR="00B025F9" w:rsidRPr="00793FB8" w:rsidRDefault="00B025F9" w:rsidP="00B025F9">
            <w:pPr>
              <w:pStyle w:val="ListParagraph"/>
              <w:jc w:val="center"/>
            </w:pPr>
            <w:r w:rsidRPr="00122C28">
              <w:rPr>
                <w:b/>
                <w:highlight w:val="yellow"/>
              </w:rPr>
              <w:t xml:space="preserve">Leadership / People </w:t>
            </w:r>
            <w:r w:rsidRPr="00122C28">
              <w:rPr>
                <w:b/>
                <w:sz w:val="16"/>
                <w:szCs w:val="16"/>
                <w:highlight w:val="yellow"/>
              </w:rPr>
              <w:t>(LP)</w:t>
            </w:r>
          </w:p>
        </w:tc>
        <w:tc>
          <w:tcPr>
            <w:tcW w:w="4992" w:type="dxa"/>
            <w:shd w:val="clear" w:color="auto" w:fill="FFCC00"/>
            <w:vAlign w:val="center"/>
          </w:tcPr>
          <w:p w14:paraId="5F312E15" w14:textId="77777777" w:rsidR="00B025F9" w:rsidRPr="00793FB8" w:rsidRDefault="00B025F9" w:rsidP="00B025F9">
            <w:pPr>
              <w:jc w:val="center"/>
            </w:pPr>
            <w:r w:rsidRPr="00793FB8">
              <w:rPr>
                <w:b/>
              </w:rPr>
              <w:t xml:space="preserve">Data / Process </w:t>
            </w:r>
            <w:r w:rsidRPr="00793FB8">
              <w:rPr>
                <w:b/>
                <w:sz w:val="16"/>
                <w:szCs w:val="16"/>
              </w:rPr>
              <w:t>(DP)</w:t>
            </w:r>
          </w:p>
        </w:tc>
      </w:tr>
      <w:tr w:rsidR="00B025F9" w:rsidRPr="00793FB8" w14:paraId="4F7A2CDB" w14:textId="77777777" w:rsidTr="00B025F9">
        <w:trPr>
          <w:trHeight w:val="364"/>
        </w:trPr>
        <w:tc>
          <w:tcPr>
            <w:tcW w:w="9984" w:type="dxa"/>
            <w:gridSpan w:val="2"/>
            <w:vAlign w:val="center"/>
          </w:tcPr>
          <w:p w14:paraId="336BF3F1" w14:textId="77777777" w:rsidR="00B025F9" w:rsidRPr="00793FB8" w:rsidRDefault="00B025F9" w:rsidP="00B025F9">
            <w:pPr>
              <w:jc w:val="center"/>
              <w:rPr>
                <w:b/>
              </w:rPr>
            </w:pPr>
            <w:r w:rsidRPr="00793FB8">
              <w:rPr>
                <w:b/>
              </w:rPr>
              <w:t xml:space="preserve">Customers / Bigger picture </w:t>
            </w:r>
            <w:r w:rsidRPr="00793FB8">
              <w:rPr>
                <w:b/>
                <w:sz w:val="16"/>
                <w:szCs w:val="16"/>
              </w:rPr>
              <w:t>(CBP)</w:t>
            </w:r>
          </w:p>
        </w:tc>
      </w:tr>
    </w:tbl>
    <w:p w14:paraId="1D17B244" w14:textId="77777777" w:rsidR="005543BB" w:rsidRPr="00793FB8" w:rsidRDefault="005543BB" w:rsidP="00BF6237"/>
    <w:p w14:paraId="311E92FA" w14:textId="4E16AF01" w:rsidR="00BF6237" w:rsidRPr="00793FB8" w:rsidRDefault="00BF1282" w:rsidP="00BF6237">
      <w:r w:rsidRPr="00793FB8">
        <w:t>W</w:t>
      </w:r>
      <w:r w:rsidR="001F6833" w:rsidRPr="00793FB8">
        <w:t xml:space="preserve">orkshops, </w:t>
      </w:r>
      <w:r w:rsidR="008A1221" w:rsidRPr="00793FB8">
        <w:t>assignments,</w:t>
      </w:r>
      <w:r w:rsidR="004E14A7" w:rsidRPr="00793FB8">
        <w:t xml:space="preserve"> and independent learning</w:t>
      </w:r>
      <w:r w:rsidR="001F6833" w:rsidRPr="00793FB8">
        <w:t xml:space="preserve"> will cater </w:t>
      </w:r>
      <w:r w:rsidR="008A1221" w:rsidRPr="00793FB8">
        <w:t>to</w:t>
      </w:r>
      <w:r w:rsidR="00C5769F" w:rsidRPr="00793FB8">
        <w:t xml:space="preserve"> </w:t>
      </w:r>
      <w:r w:rsidR="004E14A7" w:rsidRPr="00793FB8">
        <w:t xml:space="preserve">different learning </w:t>
      </w:r>
      <w:r w:rsidR="00093C29">
        <w:t xml:space="preserve">abilities.  </w:t>
      </w:r>
      <w:r w:rsidR="00BE4415" w:rsidRPr="00793FB8">
        <w:t>Blooms</w:t>
      </w:r>
      <w:r w:rsidR="005648D1">
        <w:t xml:space="preserve"> </w:t>
      </w:r>
      <w:r w:rsidR="00BE4415" w:rsidRPr="00793FB8">
        <w:t xml:space="preserve">taxonomy will </w:t>
      </w:r>
      <w:r w:rsidR="004E694B" w:rsidRPr="00793FB8">
        <w:t xml:space="preserve">be utilised to </w:t>
      </w:r>
      <w:r w:rsidR="00BE4415" w:rsidRPr="00793FB8">
        <w:t xml:space="preserve">set </w:t>
      </w:r>
      <w:r w:rsidR="004E694B" w:rsidRPr="00793FB8">
        <w:t>the objective</w:t>
      </w:r>
      <w:r w:rsidR="00E55B7E">
        <w:t>s</w:t>
      </w:r>
      <w:r w:rsidR="004E694B" w:rsidRPr="00793FB8">
        <w:t xml:space="preserve"> suited to </w:t>
      </w:r>
      <w:r w:rsidR="005648D1">
        <w:t>learner</w:t>
      </w:r>
      <w:r w:rsidR="005648D1" w:rsidRPr="00793FB8">
        <w:t>s’</w:t>
      </w:r>
      <w:r w:rsidR="004E694B" w:rsidRPr="00793FB8">
        <w:t xml:space="preserve"> experience and knowledge.</w:t>
      </w:r>
      <w:r w:rsidR="00BF6237" w:rsidRPr="00793FB8">
        <w:t xml:space="preserve"> </w:t>
      </w:r>
      <w:r w:rsidR="00093C29" w:rsidRPr="00E369C6">
        <w:rPr>
          <w:b/>
          <w:bCs/>
          <w:i/>
          <w:iCs/>
        </w:rPr>
        <w:t>(</w:t>
      </w:r>
      <w:r w:rsidR="00E369C6" w:rsidRPr="00E369C6">
        <w:rPr>
          <w:b/>
          <w:bCs/>
          <w:i/>
          <w:iCs/>
        </w:rPr>
        <w:t>f</w:t>
      </w:r>
      <w:r w:rsidR="00093C29" w:rsidRPr="00E369C6">
        <w:rPr>
          <w:b/>
          <w:bCs/>
          <w:i/>
          <w:iCs/>
        </w:rPr>
        <w:t>)</w:t>
      </w:r>
      <w:r w:rsidR="00BF6237" w:rsidRPr="00793FB8">
        <w:t xml:space="preserve"> </w:t>
      </w:r>
    </w:p>
    <w:p w14:paraId="1D08E3C0" w14:textId="7646BDAE" w:rsidR="004A77B0" w:rsidRPr="00793FB8" w:rsidRDefault="004A77B0" w:rsidP="004E14A7">
      <w:r w:rsidRPr="00793FB8">
        <w:t xml:space="preserve">Human Resources will be </w:t>
      </w:r>
      <w:r w:rsidR="00E55B7E">
        <w:t xml:space="preserve">consulted </w:t>
      </w:r>
      <w:r w:rsidR="007C6C5B" w:rsidRPr="00793FB8">
        <w:t>to</w:t>
      </w:r>
      <w:r w:rsidRPr="00793FB8">
        <w:t xml:space="preserve"> </w:t>
      </w:r>
      <w:r w:rsidR="00E55B7E">
        <w:t>support</w:t>
      </w:r>
      <w:r w:rsidRPr="00793FB8">
        <w:t xml:space="preserve"> the health and wellbeing of the learners </w:t>
      </w:r>
      <w:r w:rsidR="00E55B7E">
        <w:t>as there will be additional</w:t>
      </w:r>
      <w:r w:rsidRPr="00793FB8">
        <w:t xml:space="preserve"> work</w:t>
      </w:r>
      <w:r w:rsidR="00E55B7E">
        <w:t>load</w:t>
      </w:r>
      <w:r w:rsidRPr="00793FB8">
        <w:t xml:space="preserve"> alongside the daily role of management.</w:t>
      </w:r>
      <w:r w:rsidR="00E11A67" w:rsidRPr="00793FB8">
        <w:t xml:space="preserve">  All changes will be communicated with stakeholders before implement</w:t>
      </w:r>
      <w:r w:rsidR="00D750B7">
        <w:t>ation</w:t>
      </w:r>
      <w:r w:rsidR="00E11A67" w:rsidRPr="00793FB8">
        <w:t>.</w:t>
      </w:r>
    </w:p>
    <w:p w14:paraId="20C1FB3E" w14:textId="2E19DFE5" w:rsidR="00E11A67" w:rsidRPr="000C64DB" w:rsidRDefault="00E11A67" w:rsidP="000C64DB">
      <w:pPr>
        <w:pStyle w:val="ListParagraph"/>
        <w:numPr>
          <w:ilvl w:val="0"/>
          <w:numId w:val="41"/>
        </w:numPr>
        <w:rPr>
          <w:b/>
          <w:bCs/>
          <w:u w:val="single"/>
        </w:rPr>
      </w:pPr>
      <w:r w:rsidRPr="000C64DB">
        <w:rPr>
          <w:b/>
          <w:bCs/>
          <w:u w:val="single"/>
        </w:rPr>
        <w:t>Guided learning hours</w:t>
      </w:r>
    </w:p>
    <w:tbl>
      <w:tblPr>
        <w:tblStyle w:val="TableGrid"/>
        <w:tblW w:w="0" w:type="auto"/>
        <w:tblLook w:val="04A0" w:firstRow="1" w:lastRow="0" w:firstColumn="1" w:lastColumn="0" w:noHBand="0" w:noVBand="1"/>
      </w:tblPr>
      <w:tblGrid>
        <w:gridCol w:w="5240"/>
        <w:gridCol w:w="1250"/>
      </w:tblGrid>
      <w:tr w:rsidR="00CC35BD" w14:paraId="0637A147" w14:textId="77777777" w:rsidTr="00CC35BD">
        <w:tc>
          <w:tcPr>
            <w:tcW w:w="5240" w:type="dxa"/>
          </w:tcPr>
          <w:p w14:paraId="4E590CFB" w14:textId="515433EE" w:rsidR="00CC35BD" w:rsidRDefault="00CC35BD" w:rsidP="00E11A67">
            <w:r>
              <w:t>Type of learning</w:t>
            </w:r>
          </w:p>
        </w:tc>
        <w:tc>
          <w:tcPr>
            <w:tcW w:w="1250" w:type="dxa"/>
          </w:tcPr>
          <w:p w14:paraId="4953D3EC" w14:textId="1C2FAF4B" w:rsidR="00CC35BD" w:rsidRDefault="00CC35BD" w:rsidP="00CC35BD">
            <w:r>
              <w:t>Hours</w:t>
            </w:r>
          </w:p>
        </w:tc>
      </w:tr>
      <w:tr w:rsidR="00CC35BD" w14:paraId="27006977" w14:textId="77777777" w:rsidTr="00CC35BD">
        <w:tc>
          <w:tcPr>
            <w:tcW w:w="5240" w:type="dxa"/>
          </w:tcPr>
          <w:p w14:paraId="6FFE8DEE" w14:textId="7E08BF1B" w:rsidR="00CC35BD" w:rsidRDefault="008B2637" w:rsidP="00E11A67">
            <w:r>
              <w:t>Scheduled</w:t>
            </w:r>
            <w:r w:rsidR="00CC35BD">
              <w:t xml:space="preserve"> learning</w:t>
            </w:r>
          </w:p>
        </w:tc>
        <w:tc>
          <w:tcPr>
            <w:tcW w:w="1250" w:type="dxa"/>
          </w:tcPr>
          <w:p w14:paraId="1397D1AF" w14:textId="5A25D487" w:rsidR="00CC35BD" w:rsidRDefault="00761C10" w:rsidP="00E11A67">
            <w:r>
              <w:t>70</w:t>
            </w:r>
          </w:p>
        </w:tc>
      </w:tr>
      <w:tr w:rsidR="00CC35BD" w14:paraId="06B0D895" w14:textId="77777777" w:rsidTr="00CC35BD">
        <w:tc>
          <w:tcPr>
            <w:tcW w:w="5240" w:type="dxa"/>
          </w:tcPr>
          <w:p w14:paraId="27009B8C" w14:textId="204037DD" w:rsidR="00CC35BD" w:rsidRDefault="00CC35BD" w:rsidP="00E11A67">
            <w:r>
              <w:t>Coaching</w:t>
            </w:r>
          </w:p>
        </w:tc>
        <w:tc>
          <w:tcPr>
            <w:tcW w:w="1250" w:type="dxa"/>
          </w:tcPr>
          <w:p w14:paraId="5D5C0E58" w14:textId="65FF5C73" w:rsidR="00CC35BD" w:rsidRDefault="00C4187B" w:rsidP="00E11A67">
            <w:r>
              <w:t>8</w:t>
            </w:r>
          </w:p>
        </w:tc>
      </w:tr>
      <w:tr w:rsidR="00CC35BD" w14:paraId="22E681B0" w14:textId="77777777" w:rsidTr="00CC35BD">
        <w:tc>
          <w:tcPr>
            <w:tcW w:w="5240" w:type="dxa"/>
          </w:tcPr>
          <w:p w14:paraId="55DAB725" w14:textId="276C8759" w:rsidR="00CC35BD" w:rsidRDefault="00CC35BD" w:rsidP="00E11A67">
            <w:r>
              <w:t>Placement</w:t>
            </w:r>
            <w:r w:rsidR="008B2637">
              <w:t xml:space="preserve"> learning</w:t>
            </w:r>
          </w:p>
        </w:tc>
        <w:tc>
          <w:tcPr>
            <w:tcW w:w="1250" w:type="dxa"/>
          </w:tcPr>
          <w:p w14:paraId="42B0FA21" w14:textId="66DBC8DB" w:rsidR="00CC35BD" w:rsidRDefault="00C20D57" w:rsidP="00E11A67">
            <w:r>
              <w:t xml:space="preserve">160 </w:t>
            </w:r>
          </w:p>
        </w:tc>
      </w:tr>
      <w:tr w:rsidR="00CC35BD" w14:paraId="29B27239" w14:textId="77777777" w:rsidTr="00CC35BD">
        <w:tc>
          <w:tcPr>
            <w:tcW w:w="5240" w:type="dxa"/>
          </w:tcPr>
          <w:p w14:paraId="0009F2F7" w14:textId="7D2FB9E1" w:rsidR="00CC35BD" w:rsidRDefault="008B2637" w:rsidP="00E11A67">
            <w:r>
              <w:t>Independent learning</w:t>
            </w:r>
          </w:p>
        </w:tc>
        <w:tc>
          <w:tcPr>
            <w:tcW w:w="1250" w:type="dxa"/>
          </w:tcPr>
          <w:p w14:paraId="18BA9FC9" w14:textId="4F0B519D" w:rsidR="00CC35BD" w:rsidRDefault="00C20D57" w:rsidP="00E11A67">
            <w:r>
              <w:t>150</w:t>
            </w:r>
          </w:p>
        </w:tc>
      </w:tr>
    </w:tbl>
    <w:p w14:paraId="52DB8A1D" w14:textId="77777777" w:rsidR="000C3CC0" w:rsidRDefault="000C3CC0" w:rsidP="00E11A67"/>
    <w:p w14:paraId="12478DE2" w14:textId="5EBBFA43" w:rsidR="00E11A67" w:rsidRDefault="005648D1" w:rsidP="00E11A67">
      <w:r>
        <w:t>Scheduled learning will be condensed</w:t>
      </w:r>
      <w:r w:rsidR="00E55B7E">
        <w:t xml:space="preserve">; </w:t>
      </w:r>
      <w:r w:rsidR="007653E7">
        <w:t>which</w:t>
      </w:r>
      <w:r w:rsidR="00E11A67">
        <w:t xml:space="preserve"> is </w:t>
      </w:r>
      <w:r w:rsidR="008B2637">
        <w:t>ideal</w:t>
      </w:r>
      <w:r w:rsidR="00E11A67">
        <w:t xml:space="preserve"> </w:t>
      </w:r>
      <w:r w:rsidR="00E55B7E">
        <w:t>as it</w:t>
      </w:r>
      <w:r w:rsidR="00E11A67">
        <w:t xml:space="preserve"> limits impact on productivity and business</w:t>
      </w:r>
      <w:r w:rsidR="007653E7">
        <w:t xml:space="preserve"> performance</w:t>
      </w:r>
      <w:r w:rsidR="00E11A67">
        <w:t xml:space="preserve">. </w:t>
      </w:r>
      <w:r w:rsidR="00D750B7">
        <w:t>Training</w:t>
      </w:r>
      <w:r w:rsidR="00E11A67">
        <w:t xml:space="preserve"> will involve accredited ILM sessions</w:t>
      </w:r>
      <w:r w:rsidR="006A04D1">
        <w:t xml:space="preserve"> </w:t>
      </w:r>
      <w:r w:rsidR="000450C4">
        <w:t>to</w:t>
      </w:r>
      <w:r w:rsidR="006A04D1">
        <w:t xml:space="preserve"> award a Level 5 qualification for C</w:t>
      </w:r>
      <w:r w:rsidR="00055643">
        <w:t xml:space="preserve">urriculum </w:t>
      </w:r>
      <w:proofErr w:type="spellStart"/>
      <w:r w:rsidR="006A04D1">
        <w:t>V</w:t>
      </w:r>
      <w:r w:rsidR="00055643">
        <w:t>itae</w:t>
      </w:r>
      <w:r>
        <w:t>s</w:t>
      </w:r>
      <w:proofErr w:type="spellEnd"/>
      <w:r w:rsidR="00055643">
        <w:t xml:space="preserve"> (CV)</w:t>
      </w:r>
      <w:r w:rsidR="00E11A67">
        <w:t xml:space="preserve">.  </w:t>
      </w:r>
      <w:r w:rsidR="007653E7">
        <w:t xml:space="preserve">ILM </w:t>
      </w:r>
      <w:r w:rsidR="006A04D1">
        <w:t>should provide intrinsic motivation to apply, participate and produce work for assessment</w:t>
      </w:r>
      <w:r w:rsidR="003E25C3">
        <w:t xml:space="preserve"> </w:t>
      </w:r>
      <w:r w:rsidR="003E25C3" w:rsidRPr="00757385">
        <w:rPr>
          <w:rFonts w:asciiTheme="minorHAnsi" w:hAnsiTheme="minorHAnsi" w:cstheme="minorHAnsi"/>
        </w:rPr>
        <w:t>(Deci and Ryan,</w:t>
      </w:r>
      <w:r w:rsidR="00757385">
        <w:rPr>
          <w:rFonts w:asciiTheme="minorHAnsi" w:hAnsiTheme="minorHAnsi" w:cstheme="minorHAnsi"/>
        </w:rPr>
        <w:t xml:space="preserve"> </w:t>
      </w:r>
      <w:r w:rsidR="003E25C3" w:rsidRPr="00757385">
        <w:rPr>
          <w:rFonts w:asciiTheme="minorHAnsi" w:hAnsiTheme="minorHAnsi" w:cstheme="minorHAnsi"/>
        </w:rPr>
        <w:t>2014)</w:t>
      </w:r>
      <w:r w:rsidR="006A04D1" w:rsidRPr="00757385">
        <w:rPr>
          <w:rFonts w:asciiTheme="minorHAnsi" w:hAnsiTheme="minorHAnsi" w:cstheme="minorHAnsi"/>
        </w:rPr>
        <w:t>.</w:t>
      </w:r>
      <w:r w:rsidR="008C2F87">
        <w:t xml:space="preserve">  </w:t>
      </w:r>
    </w:p>
    <w:p w14:paraId="77646B19" w14:textId="345E7673" w:rsidR="00EC71A3" w:rsidRPr="004B4439" w:rsidRDefault="00EC71A3" w:rsidP="004B4439">
      <w:pPr>
        <w:pStyle w:val="ListParagraph"/>
        <w:numPr>
          <w:ilvl w:val="0"/>
          <w:numId w:val="41"/>
        </w:numPr>
        <w:rPr>
          <w:b/>
          <w:bCs/>
          <w:u w:val="single"/>
        </w:rPr>
      </w:pPr>
      <w:r w:rsidRPr="004B4439">
        <w:rPr>
          <w:b/>
          <w:bCs/>
          <w:u w:val="single"/>
        </w:rPr>
        <w:t>Progression</w:t>
      </w:r>
      <w:r w:rsidR="004B4439" w:rsidRPr="004B4439">
        <w:rPr>
          <w:b/>
          <w:bCs/>
          <w:u w:val="single"/>
        </w:rPr>
        <w:t xml:space="preserve"> and content</w:t>
      </w:r>
    </w:p>
    <w:p w14:paraId="1A31285A" w14:textId="7740371D" w:rsidR="00EC71A3" w:rsidRDefault="005648D1" w:rsidP="004E14A7">
      <w:r>
        <w:t xml:space="preserve">A total of </w:t>
      </w:r>
      <w:r w:rsidR="0054350E">
        <w:t xml:space="preserve">25 </w:t>
      </w:r>
      <w:r w:rsidR="00A70574">
        <w:t>participants</w:t>
      </w:r>
      <w:r>
        <w:t xml:space="preserve"> will be included in the first cohort</w:t>
      </w:r>
      <w:r w:rsidR="0054350E">
        <w:t xml:space="preserve">.  </w:t>
      </w:r>
      <w:r w:rsidR="00EC71A3">
        <w:t>The</w:t>
      </w:r>
      <w:r w:rsidR="00757385">
        <w:t xml:space="preserve"> TDP</w:t>
      </w:r>
      <w:r w:rsidR="00EC71A3">
        <w:t xml:space="preserve"> curriculum will be available for individual learners to</w:t>
      </w:r>
      <w:r w:rsidR="006A04D1">
        <w:t xml:space="preserve"> manage own progression</w:t>
      </w:r>
      <w:r w:rsidR="00EC71A3">
        <w:t xml:space="preserve"> </w:t>
      </w:r>
      <w:r w:rsidR="006A04D1">
        <w:t xml:space="preserve">via </w:t>
      </w:r>
      <w:r w:rsidR="008B2637">
        <w:t>the learning management system (</w:t>
      </w:r>
      <w:proofErr w:type="spellStart"/>
      <w:r w:rsidR="008B2637">
        <w:t>iLearn</w:t>
      </w:r>
      <w:proofErr w:type="spellEnd"/>
      <w:r w:rsidR="008B2637">
        <w:t>)</w:t>
      </w:r>
      <w:r w:rsidR="00EC71A3">
        <w:t xml:space="preserve">.  Their </w:t>
      </w:r>
      <w:r w:rsidR="00A70574">
        <w:t xml:space="preserve">immediate and department </w:t>
      </w:r>
      <w:r w:rsidR="00EC71A3">
        <w:t xml:space="preserve">managers will </w:t>
      </w:r>
      <w:r w:rsidR="00A70574">
        <w:t xml:space="preserve">also </w:t>
      </w:r>
      <w:r w:rsidR="00EC71A3">
        <w:t>have access to these curriculums for performance reviews</w:t>
      </w:r>
      <w:r w:rsidR="008B2637">
        <w:t xml:space="preserve">.  </w:t>
      </w:r>
      <w:r w:rsidR="00A70574">
        <w:t>R</w:t>
      </w:r>
      <w:r w:rsidR="00EC71A3">
        <w:t>egular update</w:t>
      </w:r>
      <w:r w:rsidR="008B2637">
        <w:t>s</w:t>
      </w:r>
      <w:r w:rsidR="00EC71A3">
        <w:t xml:space="preserve"> from the Academy</w:t>
      </w:r>
      <w:r w:rsidR="00A70574">
        <w:t xml:space="preserve"> will be provided</w:t>
      </w:r>
      <w:r w:rsidR="00EC71A3">
        <w:t>.</w:t>
      </w:r>
      <w:r w:rsidR="006A04D1">
        <w:t xml:space="preserve">  </w:t>
      </w:r>
      <w:r w:rsidR="00EC71A3">
        <w:t xml:space="preserve">  </w:t>
      </w:r>
    </w:p>
    <w:p w14:paraId="6368D9F0" w14:textId="780FC646" w:rsidR="00A70574" w:rsidRDefault="004950C7" w:rsidP="00A70574">
      <w:r w:rsidRPr="004950C7">
        <w:rPr>
          <w:b/>
          <w:bCs/>
          <w:i/>
          <w:iCs/>
        </w:rPr>
        <w:t xml:space="preserve">(g) </w:t>
      </w:r>
      <w:r w:rsidR="00A70574">
        <w:t xml:space="preserve">The learner will be assigned a </w:t>
      </w:r>
      <w:r w:rsidR="00A70574" w:rsidRPr="00361EDC">
        <w:t xml:space="preserve">customer facing department </w:t>
      </w:r>
      <w:r w:rsidR="00361EDC" w:rsidRPr="00361EDC">
        <w:t xml:space="preserve">different from their own </w:t>
      </w:r>
      <w:r w:rsidR="00A70574" w:rsidRPr="00361EDC">
        <w:t>to complete a four-week work placement</w:t>
      </w:r>
      <w:r w:rsidR="00D750B7">
        <w:t>,</w:t>
      </w:r>
      <w:r w:rsidR="00A70574" w:rsidRPr="00361EDC">
        <w:t xml:space="preserve"> </w:t>
      </w:r>
      <w:r w:rsidR="00D750B7">
        <w:t xml:space="preserve">for </w:t>
      </w:r>
      <w:r w:rsidR="00A70574" w:rsidRPr="00361EDC">
        <w:t>example</w:t>
      </w:r>
      <w:r w:rsidR="00D750B7">
        <w:t>,</w:t>
      </w:r>
      <w:r w:rsidR="00361EDC" w:rsidRPr="00361EDC">
        <w:t xml:space="preserve"> Sales</w:t>
      </w:r>
      <w:r w:rsidR="00361EDC">
        <w:t xml:space="preserve"> Manager will work in Customer Services</w:t>
      </w:r>
      <w:r w:rsidR="00A70574">
        <w:t>.  For the duration of the programme, a mentor from the assigned department will be the Operation/Department Manager or H</w:t>
      </w:r>
      <w:r w:rsidR="00361EDC">
        <w:t xml:space="preserve">ead of </w:t>
      </w:r>
      <w:r w:rsidR="00A70574">
        <w:t>D</w:t>
      </w:r>
      <w:r w:rsidR="00361EDC">
        <w:t>epartment</w:t>
      </w:r>
      <w:r w:rsidR="00A70574">
        <w:t xml:space="preserve">.  Strategic planning will be required from learners as deadlines </w:t>
      </w:r>
      <w:r w:rsidR="00361EDC">
        <w:t>to sub</w:t>
      </w:r>
      <w:r w:rsidR="00D750B7">
        <w:t>m</w:t>
      </w:r>
      <w:r w:rsidR="00361EDC">
        <w:t>it</w:t>
      </w:r>
      <w:r w:rsidR="00A70574">
        <w:t xml:space="preserve"> ILM assignments and complete tasks via the</w:t>
      </w:r>
      <w:r w:rsidR="00D750B7">
        <w:t xml:space="preserve"> Learning Management System (</w:t>
      </w:r>
      <w:proofErr w:type="spellStart"/>
      <w:r w:rsidR="00A70574">
        <w:t>iLearn</w:t>
      </w:r>
      <w:proofErr w:type="spellEnd"/>
      <w:r w:rsidR="00D750B7">
        <w:t>)</w:t>
      </w:r>
      <w:r w:rsidR="00A70574">
        <w:t xml:space="preserve"> </w:t>
      </w:r>
      <w:r w:rsidR="00361EDC">
        <w:t>will be expected</w:t>
      </w:r>
      <w:r w:rsidR="00A70574">
        <w:t xml:space="preserve">.  </w:t>
      </w:r>
    </w:p>
    <w:p w14:paraId="742F7D8F" w14:textId="02B6755A" w:rsidR="00A0584D" w:rsidRDefault="00D750B7" w:rsidP="004E14A7">
      <w:r>
        <w:lastRenderedPageBreak/>
        <w:t>T</w:t>
      </w:r>
      <w:r w:rsidR="000C3CC0" w:rsidRPr="00361EDC">
        <w:t>asks</w:t>
      </w:r>
      <w:r>
        <w:t xml:space="preserve"> will be assessed to confirm progression</w:t>
      </w:r>
      <w:r w:rsidR="00A0584D" w:rsidRPr="00361EDC">
        <w:t xml:space="preserve"> throughout the curriculum</w:t>
      </w:r>
      <w:r w:rsidR="008B2637" w:rsidRPr="00361EDC">
        <w:t xml:space="preserve">.  As ILM will be included, assignments </w:t>
      </w:r>
      <w:r w:rsidR="006F0385" w:rsidRPr="00361EDC">
        <w:t xml:space="preserve">will be required to meet the criteria set by the institute to award </w:t>
      </w:r>
      <w:r w:rsidR="008B2637" w:rsidRPr="00361EDC">
        <w:t>qualifications for a professional CV</w:t>
      </w:r>
      <w:r w:rsidR="006F0385" w:rsidRPr="00361EDC">
        <w:t>.</w:t>
      </w:r>
      <w:r w:rsidR="000C3CC0" w:rsidRPr="00361EDC">
        <w:t xml:space="preserve">  By completing a blended learning approach all four theoretical positions of learning are exposed</w:t>
      </w:r>
      <w:r w:rsidR="00B06B3E">
        <w:t>.</w:t>
      </w:r>
      <w:r w:rsidR="00757385">
        <w:t xml:space="preserve"> ()</w:t>
      </w:r>
    </w:p>
    <w:p w14:paraId="5B2FB445" w14:textId="2DB405E3" w:rsidR="000C3CC0" w:rsidRPr="00580BB8" w:rsidRDefault="000C3CC0" w:rsidP="000C3CC0">
      <w:pPr>
        <w:spacing w:after="0" w:line="240" w:lineRule="auto"/>
        <w:rPr>
          <w:b/>
          <w:u w:val="single"/>
        </w:rPr>
      </w:pPr>
      <w:r>
        <w:rPr>
          <w:b/>
          <w:u w:val="single"/>
        </w:rPr>
        <w:t xml:space="preserve">Summary of modules </w:t>
      </w:r>
      <w:r w:rsidR="00240690" w:rsidRPr="00757385">
        <w:rPr>
          <w:b/>
          <w:highlight w:val="yellow"/>
          <w:u w:val="single"/>
        </w:rPr>
        <w:t>(f)</w:t>
      </w:r>
    </w:p>
    <w:p w14:paraId="5023A038" w14:textId="77777777" w:rsidR="000C3CC0" w:rsidRPr="00F25828" w:rsidRDefault="000C3CC0" w:rsidP="000C3CC0">
      <w:pPr>
        <w:spacing w:after="0" w:line="240" w:lineRule="auto"/>
        <w:ind w:left="360"/>
        <w:rPr>
          <w:b/>
          <w:u w:val="single"/>
        </w:rPr>
      </w:pPr>
    </w:p>
    <w:tbl>
      <w:tblPr>
        <w:tblStyle w:val="TableGrid"/>
        <w:tblW w:w="9776" w:type="dxa"/>
        <w:tblLook w:val="04A0" w:firstRow="1" w:lastRow="0" w:firstColumn="1" w:lastColumn="0" w:noHBand="0" w:noVBand="1"/>
      </w:tblPr>
      <w:tblGrid>
        <w:gridCol w:w="6374"/>
        <w:gridCol w:w="1559"/>
        <w:gridCol w:w="1843"/>
      </w:tblGrid>
      <w:tr w:rsidR="00757385" w:rsidRPr="00F25828" w14:paraId="182957D4" w14:textId="4EA8D031" w:rsidTr="00757385">
        <w:tc>
          <w:tcPr>
            <w:tcW w:w="6374" w:type="dxa"/>
          </w:tcPr>
          <w:p w14:paraId="33543485" w14:textId="77777777" w:rsidR="00757385" w:rsidRPr="00F25828" w:rsidRDefault="00757385" w:rsidP="000B6EDD">
            <w:pPr>
              <w:rPr>
                <w:b/>
              </w:rPr>
            </w:pPr>
            <w:r w:rsidRPr="00F25828">
              <w:rPr>
                <w:b/>
              </w:rPr>
              <w:t>Content</w:t>
            </w:r>
          </w:p>
        </w:tc>
        <w:tc>
          <w:tcPr>
            <w:tcW w:w="1559" w:type="dxa"/>
          </w:tcPr>
          <w:p w14:paraId="406FB2C0" w14:textId="77777777" w:rsidR="00757385" w:rsidRPr="00F25828" w:rsidRDefault="00757385" w:rsidP="00757385">
            <w:pPr>
              <w:jc w:val="center"/>
              <w:rPr>
                <w:b/>
              </w:rPr>
            </w:pPr>
            <w:r>
              <w:rPr>
                <w:b/>
              </w:rPr>
              <w:t>Theme</w:t>
            </w:r>
          </w:p>
        </w:tc>
        <w:tc>
          <w:tcPr>
            <w:tcW w:w="1843" w:type="dxa"/>
          </w:tcPr>
          <w:p w14:paraId="3D47CA55" w14:textId="55942ED0" w:rsidR="00757385" w:rsidRDefault="00757385" w:rsidP="00757385">
            <w:pPr>
              <w:jc w:val="center"/>
              <w:rPr>
                <w:b/>
              </w:rPr>
            </w:pPr>
            <w:r>
              <w:rPr>
                <w:b/>
              </w:rPr>
              <w:t>Duration (hours)</w:t>
            </w:r>
          </w:p>
        </w:tc>
      </w:tr>
      <w:tr w:rsidR="00757385" w14:paraId="14EC13D9" w14:textId="0629F341" w:rsidTr="00757385">
        <w:tc>
          <w:tcPr>
            <w:tcW w:w="6374" w:type="dxa"/>
          </w:tcPr>
          <w:p w14:paraId="511E2B62" w14:textId="17CCF0AC" w:rsidR="00757385" w:rsidRDefault="00757385" w:rsidP="000B6EDD">
            <w:r>
              <w:t>Induction</w:t>
            </w:r>
          </w:p>
        </w:tc>
        <w:tc>
          <w:tcPr>
            <w:tcW w:w="1559" w:type="dxa"/>
          </w:tcPr>
          <w:p w14:paraId="0D732200" w14:textId="6F0AF269" w:rsidR="00757385" w:rsidRDefault="00757385" w:rsidP="000B6EDD">
            <w:pPr>
              <w:jc w:val="center"/>
            </w:pPr>
            <w:r>
              <w:t>ALL</w:t>
            </w:r>
          </w:p>
        </w:tc>
        <w:tc>
          <w:tcPr>
            <w:tcW w:w="1843" w:type="dxa"/>
          </w:tcPr>
          <w:p w14:paraId="1265A5F6" w14:textId="704F570C" w:rsidR="00757385" w:rsidRDefault="00757385" w:rsidP="000B6EDD">
            <w:pPr>
              <w:jc w:val="center"/>
            </w:pPr>
            <w:r>
              <w:t>8</w:t>
            </w:r>
          </w:p>
        </w:tc>
      </w:tr>
      <w:tr w:rsidR="00757385" w14:paraId="0864FC3D" w14:textId="609C7B53" w:rsidTr="00757385">
        <w:tc>
          <w:tcPr>
            <w:tcW w:w="6374" w:type="dxa"/>
          </w:tcPr>
          <w:p w14:paraId="7C7F66A8" w14:textId="6FA51159" w:rsidR="00757385" w:rsidRDefault="00757385" w:rsidP="000B6EDD">
            <w:r>
              <w:t>Emotional Intelligence</w:t>
            </w:r>
          </w:p>
        </w:tc>
        <w:tc>
          <w:tcPr>
            <w:tcW w:w="1559" w:type="dxa"/>
          </w:tcPr>
          <w:p w14:paraId="3E922A13" w14:textId="150B3FD0" w:rsidR="00757385" w:rsidRDefault="00757385" w:rsidP="000B6EDD">
            <w:pPr>
              <w:jc w:val="center"/>
            </w:pPr>
            <w:r>
              <w:t>LP/CBP</w:t>
            </w:r>
          </w:p>
        </w:tc>
        <w:tc>
          <w:tcPr>
            <w:tcW w:w="1843" w:type="dxa"/>
          </w:tcPr>
          <w:p w14:paraId="6E33F864" w14:textId="782AAA39" w:rsidR="00757385" w:rsidRDefault="00757385" w:rsidP="000B6EDD">
            <w:pPr>
              <w:jc w:val="center"/>
            </w:pPr>
            <w:r>
              <w:t>6</w:t>
            </w:r>
          </w:p>
        </w:tc>
      </w:tr>
      <w:tr w:rsidR="00757385" w14:paraId="0906DCCE" w14:textId="5ACCFAFB" w:rsidTr="00757385">
        <w:tc>
          <w:tcPr>
            <w:tcW w:w="6374" w:type="dxa"/>
          </w:tcPr>
          <w:p w14:paraId="7207D435" w14:textId="5F3B6B60" w:rsidR="00757385" w:rsidRDefault="00757385" w:rsidP="004F1E79">
            <w:r>
              <w:t>Employee Engagement</w:t>
            </w:r>
          </w:p>
        </w:tc>
        <w:tc>
          <w:tcPr>
            <w:tcW w:w="1559" w:type="dxa"/>
          </w:tcPr>
          <w:p w14:paraId="3164F48F" w14:textId="03B8B753" w:rsidR="00757385" w:rsidRDefault="00757385" w:rsidP="004F1E79">
            <w:pPr>
              <w:jc w:val="center"/>
            </w:pPr>
            <w:r>
              <w:t>ALL</w:t>
            </w:r>
          </w:p>
        </w:tc>
        <w:tc>
          <w:tcPr>
            <w:tcW w:w="1843" w:type="dxa"/>
          </w:tcPr>
          <w:p w14:paraId="04C54355" w14:textId="17D155C1" w:rsidR="00757385" w:rsidRDefault="00757385" w:rsidP="004F1E79">
            <w:pPr>
              <w:jc w:val="center"/>
            </w:pPr>
            <w:r>
              <w:t>6</w:t>
            </w:r>
          </w:p>
        </w:tc>
      </w:tr>
      <w:tr w:rsidR="00757385" w14:paraId="76CCB0B6" w14:textId="1EB4C6AF" w:rsidTr="00757385">
        <w:tc>
          <w:tcPr>
            <w:tcW w:w="6374" w:type="dxa"/>
          </w:tcPr>
          <w:p w14:paraId="590C591E" w14:textId="5A3BD4B1" w:rsidR="00757385" w:rsidRDefault="00757385" w:rsidP="004F1E79">
            <w:r>
              <w:t>ILM Effective Leadership</w:t>
            </w:r>
          </w:p>
        </w:tc>
        <w:tc>
          <w:tcPr>
            <w:tcW w:w="1559" w:type="dxa"/>
          </w:tcPr>
          <w:p w14:paraId="49C3C796" w14:textId="77777777" w:rsidR="00757385" w:rsidRDefault="00757385" w:rsidP="004F1E79">
            <w:pPr>
              <w:jc w:val="center"/>
            </w:pPr>
            <w:r>
              <w:t>LP/DP</w:t>
            </w:r>
          </w:p>
        </w:tc>
        <w:tc>
          <w:tcPr>
            <w:tcW w:w="1843" w:type="dxa"/>
          </w:tcPr>
          <w:p w14:paraId="1836E0E6" w14:textId="5240A3C9" w:rsidR="00757385" w:rsidRDefault="00757385" w:rsidP="004F1E79">
            <w:pPr>
              <w:jc w:val="center"/>
            </w:pPr>
            <w:r>
              <w:t>10</w:t>
            </w:r>
          </w:p>
        </w:tc>
      </w:tr>
      <w:tr w:rsidR="00757385" w14:paraId="228A401A" w14:textId="0C5E8950" w:rsidTr="00757385">
        <w:tc>
          <w:tcPr>
            <w:tcW w:w="6374" w:type="dxa"/>
          </w:tcPr>
          <w:p w14:paraId="4F46949D" w14:textId="2C39A385" w:rsidR="00757385" w:rsidRDefault="00757385" w:rsidP="004F1E79">
            <w:r>
              <w:t xml:space="preserve">Staff of the future </w:t>
            </w:r>
          </w:p>
        </w:tc>
        <w:tc>
          <w:tcPr>
            <w:tcW w:w="1559" w:type="dxa"/>
          </w:tcPr>
          <w:p w14:paraId="61C01FA1" w14:textId="162D0277" w:rsidR="00757385" w:rsidRDefault="00757385" w:rsidP="004F1E79">
            <w:pPr>
              <w:jc w:val="center"/>
            </w:pPr>
            <w:r>
              <w:t>ALL</w:t>
            </w:r>
          </w:p>
        </w:tc>
        <w:tc>
          <w:tcPr>
            <w:tcW w:w="1843" w:type="dxa"/>
          </w:tcPr>
          <w:p w14:paraId="21C6668E" w14:textId="14D825F9" w:rsidR="00757385" w:rsidRDefault="00757385" w:rsidP="004F1E79">
            <w:pPr>
              <w:jc w:val="center"/>
            </w:pPr>
            <w:r>
              <w:t>2</w:t>
            </w:r>
          </w:p>
        </w:tc>
      </w:tr>
      <w:tr w:rsidR="00757385" w14:paraId="1F6E7B40" w14:textId="53591AAB" w:rsidTr="00757385">
        <w:tc>
          <w:tcPr>
            <w:tcW w:w="6374" w:type="dxa"/>
          </w:tcPr>
          <w:p w14:paraId="56FAE08C" w14:textId="038AC9E6" w:rsidR="00757385" w:rsidRDefault="00757385" w:rsidP="004F1E79">
            <w:r>
              <w:t>Finance and budgeting</w:t>
            </w:r>
          </w:p>
        </w:tc>
        <w:tc>
          <w:tcPr>
            <w:tcW w:w="1559" w:type="dxa"/>
          </w:tcPr>
          <w:p w14:paraId="71853C7D" w14:textId="5EE2E1B2" w:rsidR="00757385" w:rsidRDefault="00757385" w:rsidP="004F1E79">
            <w:pPr>
              <w:jc w:val="center"/>
            </w:pPr>
            <w:r>
              <w:t>DP/CBP</w:t>
            </w:r>
          </w:p>
        </w:tc>
        <w:tc>
          <w:tcPr>
            <w:tcW w:w="1843" w:type="dxa"/>
          </w:tcPr>
          <w:p w14:paraId="1C60FE18" w14:textId="43356DAA" w:rsidR="00757385" w:rsidRDefault="00757385" w:rsidP="004F1E79">
            <w:pPr>
              <w:jc w:val="center"/>
            </w:pPr>
            <w:r>
              <w:t>4</w:t>
            </w:r>
          </w:p>
        </w:tc>
      </w:tr>
      <w:tr w:rsidR="00757385" w14:paraId="5CED977B" w14:textId="5000AEBE" w:rsidTr="00757385">
        <w:tc>
          <w:tcPr>
            <w:tcW w:w="6374" w:type="dxa"/>
          </w:tcPr>
          <w:p w14:paraId="275A5E66" w14:textId="7E6A3E02" w:rsidR="00757385" w:rsidRDefault="00757385" w:rsidP="004F1E79">
            <w:r>
              <w:t>ILM Change and Innovation</w:t>
            </w:r>
          </w:p>
        </w:tc>
        <w:tc>
          <w:tcPr>
            <w:tcW w:w="1559" w:type="dxa"/>
          </w:tcPr>
          <w:p w14:paraId="50E42F0B" w14:textId="2D10D21A" w:rsidR="00757385" w:rsidRDefault="00757385" w:rsidP="002871C4">
            <w:pPr>
              <w:jc w:val="center"/>
            </w:pPr>
            <w:r>
              <w:t>ALL</w:t>
            </w:r>
          </w:p>
        </w:tc>
        <w:tc>
          <w:tcPr>
            <w:tcW w:w="1843" w:type="dxa"/>
          </w:tcPr>
          <w:p w14:paraId="453C8890" w14:textId="32C4B022" w:rsidR="00757385" w:rsidRDefault="00757385" w:rsidP="002871C4">
            <w:pPr>
              <w:jc w:val="center"/>
            </w:pPr>
            <w:r>
              <w:t>10</w:t>
            </w:r>
          </w:p>
        </w:tc>
      </w:tr>
      <w:tr w:rsidR="00757385" w14:paraId="16F2E371" w14:textId="3E4FD87A" w:rsidTr="00757385">
        <w:tc>
          <w:tcPr>
            <w:tcW w:w="6374" w:type="dxa"/>
          </w:tcPr>
          <w:p w14:paraId="653402AD" w14:textId="3CDCEE4D" w:rsidR="00757385" w:rsidRDefault="00757385" w:rsidP="004F1E79">
            <w:r>
              <w:t>Management Information, data and analysis</w:t>
            </w:r>
          </w:p>
        </w:tc>
        <w:tc>
          <w:tcPr>
            <w:tcW w:w="1559" w:type="dxa"/>
          </w:tcPr>
          <w:p w14:paraId="17579B70" w14:textId="0BC13C2A" w:rsidR="00757385" w:rsidRDefault="00757385" w:rsidP="004F1E79">
            <w:pPr>
              <w:jc w:val="center"/>
            </w:pPr>
            <w:r>
              <w:t>DP/CBP</w:t>
            </w:r>
          </w:p>
        </w:tc>
        <w:tc>
          <w:tcPr>
            <w:tcW w:w="1843" w:type="dxa"/>
          </w:tcPr>
          <w:p w14:paraId="183083D5" w14:textId="3EA5D89A" w:rsidR="00757385" w:rsidRDefault="00757385" w:rsidP="004F1E79">
            <w:pPr>
              <w:jc w:val="center"/>
            </w:pPr>
            <w:r>
              <w:t>4</w:t>
            </w:r>
          </w:p>
        </w:tc>
      </w:tr>
      <w:tr w:rsidR="00757385" w14:paraId="303E547A" w14:textId="6C85E9F9" w:rsidTr="00757385">
        <w:tc>
          <w:tcPr>
            <w:tcW w:w="6374" w:type="dxa"/>
          </w:tcPr>
          <w:p w14:paraId="6688C8B8" w14:textId="7D60C199" w:rsidR="00757385" w:rsidRDefault="00757385" w:rsidP="004F1E79">
            <w:r>
              <w:t>Talent spotting</w:t>
            </w:r>
          </w:p>
        </w:tc>
        <w:tc>
          <w:tcPr>
            <w:tcW w:w="1559" w:type="dxa"/>
          </w:tcPr>
          <w:p w14:paraId="28892432" w14:textId="77777777" w:rsidR="00757385" w:rsidRDefault="00757385" w:rsidP="004F1E79">
            <w:pPr>
              <w:jc w:val="center"/>
            </w:pPr>
            <w:r>
              <w:t>LP/CPB</w:t>
            </w:r>
          </w:p>
        </w:tc>
        <w:tc>
          <w:tcPr>
            <w:tcW w:w="1843" w:type="dxa"/>
          </w:tcPr>
          <w:p w14:paraId="686DF535" w14:textId="3C5BD4AE" w:rsidR="00757385" w:rsidRDefault="00757385" w:rsidP="004F1E79">
            <w:pPr>
              <w:jc w:val="center"/>
            </w:pPr>
            <w:r>
              <w:t>2</w:t>
            </w:r>
          </w:p>
        </w:tc>
      </w:tr>
      <w:tr w:rsidR="00757385" w14:paraId="1816B8A7" w14:textId="5D64E6EA" w:rsidTr="00757385">
        <w:tc>
          <w:tcPr>
            <w:tcW w:w="6374" w:type="dxa"/>
          </w:tcPr>
          <w:p w14:paraId="23F534FE" w14:textId="1623FE8E" w:rsidR="00757385" w:rsidRDefault="00757385" w:rsidP="004F1E79">
            <w:r>
              <w:t>How to manage managers</w:t>
            </w:r>
          </w:p>
        </w:tc>
        <w:tc>
          <w:tcPr>
            <w:tcW w:w="1559" w:type="dxa"/>
          </w:tcPr>
          <w:p w14:paraId="10FEBFF4" w14:textId="77777777" w:rsidR="00757385" w:rsidRDefault="00757385" w:rsidP="004F1E79">
            <w:pPr>
              <w:jc w:val="center"/>
            </w:pPr>
            <w:r>
              <w:t>ALL</w:t>
            </w:r>
          </w:p>
        </w:tc>
        <w:tc>
          <w:tcPr>
            <w:tcW w:w="1843" w:type="dxa"/>
          </w:tcPr>
          <w:p w14:paraId="02FB9819" w14:textId="1A2F2B77" w:rsidR="00757385" w:rsidRDefault="00757385" w:rsidP="004F1E79">
            <w:pPr>
              <w:jc w:val="center"/>
            </w:pPr>
            <w:r>
              <w:t>2</w:t>
            </w:r>
          </w:p>
        </w:tc>
      </w:tr>
      <w:tr w:rsidR="00757385" w14:paraId="31A33AFC" w14:textId="09069894" w:rsidTr="00757385">
        <w:tc>
          <w:tcPr>
            <w:tcW w:w="6374" w:type="dxa"/>
          </w:tcPr>
          <w:p w14:paraId="295F5E52" w14:textId="1546BCBD" w:rsidR="00757385" w:rsidRDefault="00757385" w:rsidP="004F1E79">
            <w:r>
              <w:t>Stress Management and emotional resilience</w:t>
            </w:r>
          </w:p>
        </w:tc>
        <w:tc>
          <w:tcPr>
            <w:tcW w:w="1559" w:type="dxa"/>
          </w:tcPr>
          <w:p w14:paraId="4AB234DF" w14:textId="681DE6AF" w:rsidR="00757385" w:rsidRDefault="00757385" w:rsidP="004F1E79">
            <w:pPr>
              <w:jc w:val="center"/>
            </w:pPr>
            <w:r>
              <w:t>ALL</w:t>
            </w:r>
          </w:p>
        </w:tc>
        <w:tc>
          <w:tcPr>
            <w:tcW w:w="1843" w:type="dxa"/>
          </w:tcPr>
          <w:p w14:paraId="5D1820A9" w14:textId="1EA33BA4" w:rsidR="00757385" w:rsidRDefault="00757385" w:rsidP="004F1E79">
            <w:pPr>
              <w:jc w:val="center"/>
            </w:pPr>
            <w:r>
              <w:t>6</w:t>
            </w:r>
          </w:p>
        </w:tc>
      </w:tr>
      <w:tr w:rsidR="00757385" w14:paraId="0843F5FA" w14:textId="01A9DB64" w:rsidTr="00757385">
        <w:tc>
          <w:tcPr>
            <w:tcW w:w="6374" w:type="dxa"/>
          </w:tcPr>
          <w:p w14:paraId="3F4EAB94" w14:textId="1BDE5459" w:rsidR="00757385" w:rsidRDefault="00757385" w:rsidP="0079287D">
            <w:r>
              <w:t>ILM Organisation Context and Culture</w:t>
            </w:r>
          </w:p>
        </w:tc>
        <w:tc>
          <w:tcPr>
            <w:tcW w:w="1559" w:type="dxa"/>
          </w:tcPr>
          <w:p w14:paraId="481928ED" w14:textId="1283C78D" w:rsidR="00757385" w:rsidRDefault="00757385" w:rsidP="0079287D">
            <w:pPr>
              <w:jc w:val="center"/>
            </w:pPr>
            <w:r>
              <w:t>ALL</w:t>
            </w:r>
          </w:p>
        </w:tc>
        <w:tc>
          <w:tcPr>
            <w:tcW w:w="1843" w:type="dxa"/>
          </w:tcPr>
          <w:p w14:paraId="6C523403" w14:textId="167461E8" w:rsidR="00757385" w:rsidRDefault="00757385" w:rsidP="0079287D">
            <w:pPr>
              <w:jc w:val="center"/>
            </w:pPr>
            <w:r>
              <w:t>10</w:t>
            </w:r>
          </w:p>
        </w:tc>
      </w:tr>
      <w:tr w:rsidR="00757385" w14:paraId="545CCFB9" w14:textId="77777777" w:rsidTr="00757385">
        <w:tc>
          <w:tcPr>
            <w:tcW w:w="6374" w:type="dxa"/>
          </w:tcPr>
          <w:p w14:paraId="2DB6D892" w14:textId="51F99ED6" w:rsidR="00757385" w:rsidRDefault="00757385" w:rsidP="00757385">
            <w:r>
              <w:t>TOTAL</w:t>
            </w:r>
          </w:p>
        </w:tc>
        <w:tc>
          <w:tcPr>
            <w:tcW w:w="1559" w:type="dxa"/>
          </w:tcPr>
          <w:p w14:paraId="5A9F362C" w14:textId="1FB41A64" w:rsidR="00757385" w:rsidRDefault="00757385" w:rsidP="00757385">
            <w:pPr>
              <w:jc w:val="center"/>
            </w:pPr>
          </w:p>
        </w:tc>
        <w:tc>
          <w:tcPr>
            <w:tcW w:w="1843" w:type="dxa"/>
          </w:tcPr>
          <w:p w14:paraId="28EE2DB9" w14:textId="41AFD8C6" w:rsidR="00757385" w:rsidRDefault="00761C10" w:rsidP="00757385">
            <w:pPr>
              <w:jc w:val="center"/>
            </w:pPr>
            <w:r>
              <w:t>70</w:t>
            </w:r>
          </w:p>
        </w:tc>
      </w:tr>
    </w:tbl>
    <w:p w14:paraId="54315F47" w14:textId="77777777" w:rsidR="00761C10" w:rsidRDefault="00761C10" w:rsidP="000C3CC0">
      <w:pPr>
        <w:spacing w:after="0" w:line="240" w:lineRule="auto"/>
        <w:rPr>
          <w:b/>
          <w:u w:val="single"/>
        </w:rPr>
      </w:pPr>
    </w:p>
    <w:p w14:paraId="3E501DBD" w14:textId="3AE0DB8F" w:rsidR="000C3CC0" w:rsidRDefault="000C3CC0" w:rsidP="000C3CC0">
      <w:pPr>
        <w:spacing w:after="0" w:line="240" w:lineRule="auto"/>
        <w:rPr>
          <w:b/>
          <w:u w:val="single"/>
        </w:rPr>
      </w:pPr>
      <w:r>
        <w:rPr>
          <w:b/>
          <w:u w:val="single"/>
        </w:rPr>
        <w:t>Summary of assessment tasks and assignment</w:t>
      </w:r>
      <w:r w:rsidR="002E1CBA">
        <w:rPr>
          <w:b/>
          <w:u w:val="single"/>
        </w:rPr>
        <w:t xml:space="preserve"> </w:t>
      </w:r>
      <w:r w:rsidR="002E1CBA" w:rsidRPr="002E1CBA">
        <w:rPr>
          <w:b/>
          <w:i/>
          <w:iCs/>
        </w:rPr>
        <w:t>(h)</w:t>
      </w:r>
    </w:p>
    <w:p w14:paraId="78DD16D2" w14:textId="54C17CA2" w:rsidR="000C3CC0" w:rsidRDefault="000C3CC0" w:rsidP="000C3CC0">
      <w:pPr>
        <w:spacing w:after="0" w:line="240" w:lineRule="auto"/>
        <w:rPr>
          <w:b/>
          <w:u w:val="single"/>
        </w:rPr>
      </w:pPr>
    </w:p>
    <w:p w14:paraId="3C3A1506" w14:textId="34C66E2F" w:rsidR="00477CBD" w:rsidRDefault="00477CBD" w:rsidP="00477CBD">
      <w:r>
        <w:t xml:space="preserve">Throughout the programme </w:t>
      </w:r>
      <w:r w:rsidR="00934368">
        <w:t>learner</w:t>
      </w:r>
      <w:r>
        <w:t xml:space="preserve">s are required to complete a Development/CPD log to detail their learning experience and update their </w:t>
      </w:r>
      <w:r w:rsidRPr="00B06B3E">
        <w:t xml:space="preserve">Admiral </w:t>
      </w:r>
      <w:r w:rsidR="00B06B3E" w:rsidRPr="00B06B3E">
        <w:t>record</w:t>
      </w:r>
      <w:r w:rsidR="00B06B3E">
        <w:t xml:space="preserve"> of achievement</w:t>
      </w:r>
      <w:r>
        <w:t xml:space="preserve"> at the end of each course/stage.   Both should be used for monthly </w:t>
      </w:r>
      <w:r w:rsidR="00A70574">
        <w:t>reviews</w:t>
      </w:r>
      <w:r>
        <w:t xml:space="preserve"> with Mentors/direct managers, annual reviews and of course, applications for promotion or different roles. </w:t>
      </w:r>
    </w:p>
    <w:tbl>
      <w:tblPr>
        <w:tblStyle w:val="TableGrid"/>
        <w:tblW w:w="9776" w:type="dxa"/>
        <w:tblLook w:val="04A0" w:firstRow="1" w:lastRow="0" w:firstColumn="1" w:lastColumn="0" w:noHBand="0" w:noVBand="1"/>
      </w:tblPr>
      <w:tblGrid>
        <w:gridCol w:w="1838"/>
        <w:gridCol w:w="7938"/>
      </w:tblGrid>
      <w:tr w:rsidR="0079287D" w:rsidRPr="00F25828" w14:paraId="498F939E" w14:textId="77777777" w:rsidTr="0079287D">
        <w:tc>
          <w:tcPr>
            <w:tcW w:w="1838" w:type="dxa"/>
          </w:tcPr>
          <w:p w14:paraId="0E863931" w14:textId="77777777" w:rsidR="0079287D" w:rsidRPr="00F25828" w:rsidRDefault="0079287D" w:rsidP="000B6EDD">
            <w:pPr>
              <w:rPr>
                <w:b/>
              </w:rPr>
            </w:pPr>
            <w:r w:rsidRPr="00F25828">
              <w:rPr>
                <w:b/>
              </w:rPr>
              <w:t>Type</w:t>
            </w:r>
          </w:p>
        </w:tc>
        <w:tc>
          <w:tcPr>
            <w:tcW w:w="7938" w:type="dxa"/>
          </w:tcPr>
          <w:p w14:paraId="4E4CD794" w14:textId="77777777" w:rsidR="0079287D" w:rsidRPr="00F25828" w:rsidRDefault="0079287D" w:rsidP="000B6EDD">
            <w:pPr>
              <w:rPr>
                <w:b/>
              </w:rPr>
            </w:pPr>
            <w:r w:rsidRPr="00F25828">
              <w:rPr>
                <w:b/>
              </w:rPr>
              <w:t>Content</w:t>
            </w:r>
          </w:p>
        </w:tc>
      </w:tr>
      <w:tr w:rsidR="0079287D" w14:paraId="2CA3EF38" w14:textId="77777777" w:rsidTr="0079287D">
        <w:tc>
          <w:tcPr>
            <w:tcW w:w="1838" w:type="dxa"/>
          </w:tcPr>
          <w:p w14:paraId="241EE40D" w14:textId="74406FF6" w:rsidR="0079287D" w:rsidRDefault="0079287D" w:rsidP="000B6EDD">
            <w:r>
              <w:t xml:space="preserve">Task 1  </w:t>
            </w:r>
          </w:p>
        </w:tc>
        <w:tc>
          <w:tcPr>
            <w:tcW w:w="7938" w:type="dxa"/>
          </w:tcPr>
          <w:p w14:paraId="501F7D6B" w14:textId="793251BA" w:rsidR="0079287D" w:rsidRDefault="0079287D" w:rsidP="000B6EDD">
            <w:r>
              <w:t xml:space="preserve">Complete </w:t>
            </w:r>
            <w:proofErr w:type="spellStart"/>
            <w:r>
              <w:t>iLearn</w:t>
            </w:r>
            <w:proofErr w:type="spellEnd"/>
            <w:r>
              <w:t xml:space="preserve"> Course - Time Management session</w:t>
            </w:r>
          </w:p>
        </w:tc>
      </w:tr>
      <w:tr w:rsidR="0079287D" w14:paraId="5F2AADF1" w14:textId="77777777" w:rsidTr="0079287D">
        <w:tc>
          <w:tcPr>
            <w:tcW w:w="1838" w:type="dxa"/>
          </w:tcPr>
          <w:p w14:paraId="281CEF51" w14:textId="58ACCF3B" w:rsidR="0079287D" w:rsidRDefault="0079287D" w:rsidP="000B6EDD">
            <w:r>
              <w:t xml:space="preserve">Task 2 </w:t>
            </w:r>
          </w:p>
        </w:tc>
        <w:tc>
          <w:tcPr>
            <w:tcW w:w="7938" w:type="dxa"/>
          </w:tcPr>
          <w:p w14:paraId="7915C433" w14:textId="5BA162F9" w:rsidR="0079287D" w:rsidRDefault="0079287D" w:rsidP="000B6EDD">
            <w:r>
              <w:t xml:space="preserve">Complete </w:t>
            </w:r>
            <w:proofErr w:type="spellStart"/>
            <w:r>
              <w:t>iLearn</w:t>
            </w:r>
            <w:proofErr w:type="spellEnd"/>
            <w:r>
              <w:t xml:space="preserve"> Course - SMARTER objectives</w:t>
            </w:r>
          </w:p>
        </w:tc>
      </w:tr>
      <w:tr w:rsidR="0079287D" w14:paraId="3A139D63" w14:textId="77777777" w:rsidTr="0079287D">
        <w:tc>
          <w:tcPr>
            <w:tcW w:w="1838" w:type="dxa"/>
          </w:tcPr>
          <w:p w14:paraId="035FDC28" w14:textId="282994E8" w:rsidR="0079287D" w:rsidRDefault="0079287D" w:rsidP="000B6EDD">
            <w:r>
              <w:t>Task 3</w:t>
            </w:r>
          </w:p>
        </w:tc>
        <w:tc>
          <w:tcPr>
            <w:tcW w:w="7938" w:type="dxa"/>
          </w:tcPr>
          <w:p w14:paraId="0F8DA9B3" w14:textId="77777777" w:rsidR="0079287D" w:rsidRDefault="0079287D" w:rsidP="000B6EDD">
            <w:r w:rsidRPr="00F25828">
              <w:rPr>
                <w:rFonts w:asciiTheme="minorHAnsi" w:hAnsiTheme="minorHAnsi" w:cstheme="minorHAnsi"/>
                <w:color w:val="000000"/>
              </w:rPr>
              <w:t xml:space="preserve">Observe a </w:t>
            </w:r>
            <w:r>
              <w:rPr>
                <w:rFonts w:asciiTheme="minorHAnsi" w:hAnsiTheme="minorHAnsi" w:cstheme="minorHAnsi"/>
                <w:color w:val="000000"/>
              </w:rPr>
              <w:t>grievance/appeal</w:t>
            </w:r>
            <w:r w:rsidRPr="00F25828">
              <w:rPr>
                <w:rFonts w:asciiTheme="minorHAnsi" w:hAnsiTheme="minorHAnsi" w:cstheme="minorHAnsi"/>
                <w:color w:val="000000"/>
              </w:rPr>
              <w:t xml:space="preserve"> process from investigation to hearing</w:t>
            </w:r>
          </w:p>
        </w:tc>
      </w:tr>
      <w:tr w:rsidR="0079287D" w14:paraId="70B82E89" w14:textId="77777777" w:rsidTr="0079287D">
        <w:tc>
          <w:tcPr>
            <w:tcW w:w="1838" w:type="dxa"/>
          </w:tcPr>
          <w:p w14:paraId="1D89C146" w14:textId="30C15335" w:rsidR="0079287D" w:rsidRDefault="0079287D" w:rsidP="000B6EDD">
            <w:r>
              <w:t>Task 4</w:t>
            </w:r>
          </w:p>
        </w:tc>
        <w:tc>
          <w:tcPr>
            <w:tcW w:w="7938" w:type="dxa"/>
          </w:tcPr>
          <w:p w14:paraId="48C859E5" w14:textId="624D3A0C" w:rsidR="0079287D" w:rsidRDefault="0079287D" w:rsidP="000B6EDD">
            <w:r>
              <w:t>Monthly Monitoring of three call evaluations (different departments)</w:t>
            </w:r>
          </w:p>
        </w:tc>
      </w:tr>
      <w:tr w:rsidR="0079287D" w14:paraId="4D2F3C9D" w14:textId="77777777" w:rsidTr="0079287D">
        <w:tc>
          <w:tcPr>
            <w:tcW w:w="1838" w:type="dxa"/>
          </w:tcPr>
          <w:p w14:paraId="64DE2192" w14:textId="1E2BD66C" w:rsidR="0079287D" w:rsidRDefault="0079287D" w:rsidP="000B6EDD">
            <w:r>
              <w:t>ILM written</w:t>
            </w:r>
          </w:p>
        </w:tc>
        <w:tc>
          <w:tcPr>
            <w:tcW w:w="7938" w:type="dxa"/>
          </w:tcPr>
          <w:p w14:paraId="38BADC25" w14:textId="77777777" w:rsidR="0079287D" w:rsidRDefault="0079287D" w:rsidP="000B6EDD">
            <w:r>
              <w:t>Assignment 1 – Effective Leadership</w:t>
            </w:r>
          </w:p>
        </w:tc>
      </w:tr>
      <w:tr w:rsidR="0079287D" w14:paraId="75E2682D" w14:textId="77777777" w:rsidTr="0079287D">
        <w:tc>
          <w:tcPr>
            <w:tcW w:w="1838" w:type="dxa"/>
          </w:tcPr>
          <w:p w14:paraId="28353D36" w14:textId="3F15152D" w:rsidR="0079287D" w:rsidRDefault="0079287D" w:rsidP="000B6EDD">
            <w:r>
              <w:t>ILM written</w:t>
            </w:r>
          </w:p>
        </w:tc>
        <w:tc>
          <w:tcPr>
            <w:tcW w:w="7938" w:type="dxa"/>
          </w:tcPr>
          <w:p w14:paraId="1D7A02DB" w14:textId="77777777" w:rsidR="0079287D" w:rsidRDefault="0079287D" w:rsidP="000B6EDD">
            <w:r>
              <w:t>Assignment 2 – Change and Innovation</w:t>
            </w:r>
          </w:p>
        </w:tc>
      </w:tr>
      <w:tr w:rsidR="0079287D" w14:paraId="3F5E4750" w14:textId="77777777" w:rsidTr="0079287D">
        <w:tc>
          <w:tcPr>
            <w:tcW w:w="1838" w:type="dxa"/>
          </w:tcPr>
          <w:p w14:paraId="09C3782B" w14:textId="25F76978" w:rsidR="0079287D" w:rsidRDefault="0079287D" w:rsidP="000B6EDD">
            <w:r>
              <w:t>ILM written</w:t>
            </w:r>
          </w:p>
        </w:tc>
        <w:tc>
          <w:tcPr>
            <w:tcW w:w="7938" w:type="dxa"/>
          </w:tcPr>
          <w:p w14:paraId="2AE5B9CD" w14:textId="77777777" w:rsidR="0079287D" w:rsidRDefault="0079287D" w:rsidP="000B6EDD">
            <w:r>
              <w:t>Assignment 3 – Organisation Context and Culture</w:t>
            </w:r>
          </w:p>
        </w:tc>
      </w:tr>
      <w:tr w:rsidR="0079287D" w14:paraId="0852C90B" w14:textId="77777777" w:rsidTr="0079287D">
        <w:tc>
          <w:tcPr>
            <w:tcW w:w="1838" w:type="dxa"/>
          </w:tcPr>
          <w:p w14:paraId="1EE2AC2B" w14:textId="11EC8B01" w:rsidR="0079287D" w:rsidRDefault="0079287D" w:rsidP="000B6EDD">
            <w:r>
              <w:t>Presentation</w:t>
            </w:r>
          </w:p>
        </w:tc>
        <w:tc>
          <w:tcPr>
            <w:tcW w:w="7938" w:type="dxa"/>
          </w:tcPr>
          <w:p w14:paraId="78F3BADE" w14:textId="299B3445" w:rsidR="0079287D" w:rsidRDefault="0079287D" w:rsidP="000B6EDD">
            <w:r>
              <w:t>Complete a 20-minute presentation for peers, Mentor and Manager relating to one of the assignments submitted</w:t>
            </w:r>
          </w:p>
        </w:tc>
      </w:tr>
      <w:tr w:rsidR="00320749" w14:paraId="09509B23" w14:textId="77777777" w:rsidTr="0079287D">
        <w:tc>
          <w:tcPr>
            <w:tcW w:w="1838" w:type="dxa"/>
          </w:tcPr>
          <w:p w14:paraId="43B41A77" w14:textId="3047C172" w:rsidR="00320749" w:rsidRDefault="00320749" w:rsidP="000B6EDD">
            <w:r>
              <w:t>Mock interview</w:t>
            </w:r>
          </w:p>
        </w:tc>
        <w:tc>
          <w:tcPr>
            <w:tcW w:w="7938" w:type="dxa"/>
          </w:tcPr>
          <w:p w14:paraId="6F682497" w14:textId="26955AFE" w:rsidR="00320749" w:rsidRDefault="00320749" w:rsidP="000B6EDD">
            <w:r>
              <w:t>An interview for the role chosen i.e. Operational Management</w:t>
            </w:r>
          </w:p>
        </w:tc>
      </w:tr>
      <w:tr w:rsidR="0079287D" w14:paraId="7DA5D76D" w14:textId="77777777" w:rsidTr="0079287D">
        <w:tc>
          <w:tcPr>
            <w:tcW w:w="1838" w:type="dxa"/>
          </w:tcPr>
          <w:p w14:paraId="6AF76E94" w14:textId="77777777" w:rsidR="0079287D" w:rsidRDefault="0079287D" w:rsidP="000B6EDD"/>
        </w:tc>
        <w:tc>
          <w:tcPr>
            <w:tcW w:w="7938" w:type="dxa"/>
          </w:tcPr>
          <w:p w14:paraId="315A1DD3" w14:textId="77777777" w:rsidR="0079287D" w:rsidRDefault="0079287D" w:rsidP="000B6EDD">
            <w:r>
              <w:t xml:space="preserve">Any other suggestions are welcome.  </w:t>
            </w:r>
          </w:p>
        </w:tc>
      </w:tr>
    </w:tbl>
    <w:p w14:paraId="1DD746EB" w14:textId="77777777" w:rsidR="000C3CC0" w:rsidRPr="00580BB8" w:rsidRDefault="000C3CC0" w:rsidP="000C3CC0">
      <w:pPr>
        <w:spacing w:after="0" w:line="240" w:lineRule="auto"/>
        <w:rPr>
          <w:b/>
          <w:u w:val="single"/>
        </w:rPr>
      </w:pPr>
    </w:p>
    <w:p w14:paraId="1C025F15" w14:textId="77777777" w:rsidR="0079287D" w:rsidRDefault="0079287D">
      <w:pPr>
        <w:rPr>
          <w:b/>
          <w:sz w:val="36"/>
          <w:szCs w:val="36"/>
          <w:u w:val="single"/>
        </w:rPr>
      </w:pPr>
      <w:r>
        <w:rPr>
          <w:b/>
          <w:sz w:val="36"/>
          <w:szCs w:val="36"/>
          <w:u w:val="single"/>
        </w:rPr>
        <w:br w:type="page"/>
      </w:r>
    </w:p>
    <w:p w14:paraId="50239A9F" w14:textId="216ADF39" w:rsidR="004F1E79" w:rsidRPr="004F1E79" w:rsidRDefault="004F1E79" w:rsidP="004F1E79">
      <w:pPr>
        <w:jc w:val="center"/>
        <w:rPr>
          <w:b/>
          <w:sz w:val="36"/>
          <w:szCs w:val="36"/>
          <w:u w:val="single"/>
        </w:rPr>
      </w:pPr>
      <w:r w:rsidRPr="004F1E79">
        <w:rPr>
          <w:b/>
          <w:sz w:val="36"/>
          <w:szCs w:val="36"/>
          <w:u w:val="single"/>
        </w:rPr>
        <w:lastRenderedPageBreak/>
        <w:t>Action Plan</w:t>
      </w:r>
    </w:p>
    <w:p w14:paraId="18C1F832" w14:textId="15D82482" w:rsidR="00A2557F" w:rsidRPr="004B4439" w:rsidRDefault="00A70574" w:rsidP="004B4439">
      <w:pPr>
        <w:pStyle w:val="ListParagraph"/>
        <w:numPr>
          <w:ilvl w:val="0"/>
          <w:numId w:val="42"/>
        </w:numPr>
        <w:rPr>
          <w:b/>
        </w:rPr>
      </w:pPr>
      <w:r>
        <w:rPr>
          <w:b/>
        </w:rPr>
        <w:t>Key Roles</w:t>
      </w:r>
    </w:p>
    <w:p w14:paraId="2D818431" w14:textId="31038A0B" w:rsidR="00A2557F" w:rsidRPr="005B08A5" w:rsidRDefault="00A2557F" w:rsidP="00A2557F">
      <w:pPr>
        <w:pStyle w:val="NoSpacing"/>
        <w:spacing w:line="276" w:lineRule="auto"/>
      </w:pPr>
      <w:r w:rsidRPr="005B08A5">
        <w:t>Project Sponsors: Head of H</w:t>
      </w:r>
      <w:r w:rsidR="00B06B3E" w:rsidRPr="005B08A5">
        <w:t xml:space="preserve">uman </w:t>
      </w:r>
      <w:r w:rsidRPr="005B08A5">
        <w:t>R</w:t>
      </w:r>
      <w:r w:rsidR="00B06B3E" w:rsidRPr="005B08A5">
        <w:t>esources</w:t>
      </w:r>
    </w:p>
    <w:p w14:paraId="5CB923FD" w14:textId="77777777" w:rsidR="00A2557F" w:rsidRPr="005B08A5" w:rsidRDefault="00A2557F" w:rsidP="00A2557F">
      <w:pPr>
        <w:pStyle w:val="NoSpacing"/>
        <w:spacing w:line="276" w:lineRule="auto"/>
      </w:pPr>
      <w:r w:rsidRPr="005B08A5">
        <w:t>Project Manager: Heidi Dawson</w:t>
      </w:r>
    </w:p>
    <w:p w14:paraId="32029F51" w14:textId="34CAFCD6" w:rsidR="00BE5FEC" w:rsidRPr="005B08A5" w:rsidRDefault="00BE5FEC" w:rsidP="00BE5FEC">
      <w:pPr>
        <w:pStyle w:val="NoSpacing"/>
        <w:spacing w:line="276" w:lineRule="auto"/>
      </w:pPr>
      <w:r w:rsidRPr="005B08A5">
        <w:t>Team Members:</w:t>
      </w:r>
      <w:r w:rsidR="00BA6C17" w:rsidRPr="005B08A5">
        <w:t xml:space="preserve"> </w:t>
      </w:r>
      <w:r w:rsidR="00D750B7">
        <w:t>1 x</w:t>
      </w:r>
      <w:r w:rsidR="00BA6C17" w:rsidRPr="005B08A5">
        <w:t xml:space="preserve"> </w:t>
      </w:r>
      <w:r w:rsidRPr="005B08A5">
        <w:t xml:space="preserve">Project Manager (Admiral Academy) to manage the programme.  </w:t>
      </w:r>
      <w:r w:rsidR="00BA6C17" w:rsidRPr="005B08A5">
        <w:t>1</w:t>
      </w:r>
      <w:r w:rsidR="00D750B7">
        <w:t xml:space="preserve"> x</w:t>
      </w:r>
      <w:r w:rsidRPr="005B08A5">
        <w:t xml:space="preserve"> Administrator to book sessions and </w:t>
      </w:r>
      <w:r w:rsidR="00BA6C17" w:rsidRPr="005B08A5">
        <w:t xml:space="preserve">administer.  </w:t>
      </w:r>
      <w:r w:rsidR="00D750B7">
        <w:t>1 x</w:t>
      </w:r>
      <w:r w:rsidRPr="005B08A5">
        <w:t xml:space="preserve"> </w:t>
      </w:r>
      <w:proofErr w:type="spellStart"/>
      <w:r w:rsidRPr="005B08A5">
        <w:t>iLearn</w:t>
      </w:r>
      <w:proofErr w:type="spellEnd"/>
      <w:r w:rsidRPr="005B08A5">
        <w:t xml:space="preserve"> developer to develop curriculum, community, and potential courses.</w:t>
      </w:r>
      <w:r w:rsidR="00BA6C17" w:rsidRPr="005B08A5">
        <w:t xml:space="preserve"> Up to </w:t>
      </w:r>
      <w:r w:rsidR="00D750B7">
        <w:t>5 x</w:t>
      </w:r>
      <w:r w:rsidR="00BA6C17" w:rsidRPr="005B08A5">
        <w:t xml:space="preserve"> </w:t>
      </w:r>
      <w:r w:rsidRPr="005B08A5">
        <w:t>Academy Trainers to design, deliver and quality check courses.  Trainers will be qualified to ILM Level 5 to mark assignments.</w:t>
      </w:r>
      <w:r w:rsidR="00BA6C17" w:rsidRPr="005B08A5">
        <w:t xml:space="preserve">  An External Verifier will be utilised (provided by ILM)</w:t>
      </w:r>
    </w:p>
    <w:p w14:paraId="29A6A571" w14:textId="3F524959" w:rsidR="00BE5FEC" w:rsidRPr="005B08A5" w:rsidRDefault="00BE5FEC" w:rsidP="00BE5FEC">
      <w:pPr>
        <w:pStyle w:val="NoSpacing"/>
        <w:spacing w:line="276" w:lineRule="auto"/>
      </w:pPr>
      <w:r w:rsidRPr="005B08A5">
        <w:t>Up to 5 Internal Quality Assurers to quality check ILM assignments and award final mark.</w:t>
      </w:r>
      <w:r w:rsidR="00BA6C17" w:rsidRPr="005B08A5">
        <w:t xml:space="preserve"> (can be part of the Trainer team above)</w:t>
      </w:r>
    </w:p>
    <w:p w14:paraId="52D4AE5A" w14:textId="77777777" w:rsidR="00BA6C17" w:rsidRPr="005B08A5" w:rsidRDefault="00BA6C17" w:rsidP="00BE5FEC">
      <w:pPr>
        <w:pStyle w:val="NoSpacing"/>
        <w:spacing w:line="276" w:lineRule="auto"/>
      </w:pPr>
    </w:p>
    <w:p w14:paraId="3489804E" w14:textId="54B9BA53" w:rsidR="00BA6C17" w:rsidRPr="005B08A5" w:rsidRDefault="00BA6C17" w:rsidP="00BE5FEC">
      <w:pPr>
        <w:pStyle w:val="NoSpacing"/>
        <w:spacing w:line="276" w:lineRule="auto"/>
      </w:pPr>
      <w:r w:rsidRPr="005B08A5">
        <w:t>Out of Scope people resources:</w:t>
      </w:r>
    </w:p>
    <w:p w14:paraId="7925B0AC" w14:textId="6A527C73" w:rsidR="00BE5FEC" w:rsidRPr="005B08A5" w:rsidRDefault="00BE5FEC" w:rsidP="004B4439">
      <w:pPr>
        <w:spacing w:after="0" w:line="240" w:lineRule="auto"/>
      </w:pPr>
      <w:r w:rsidRPr="005B08A5">
        <w:t xml:space="preserve">25 Mentors who are minimum of Operational Level (subject to change) depending on the amount of Gold </w:t>
      </w:r>
      <w:r w:rsidR="00934368" w:rsidRPr="005B08A5">
        <w:t>learner</w:t>
      </w:r>
      <w:r w:rsidRPr="005B08A5">
        <w:t>s included</w:t>
      </w:r>
      <w:r w:rsidR="004B4439" w:rsidRPr="005B08A5">
        <w:t xml:space="preserve">. </w:t>
      </w:r>
    </w:p>
    <w:p w14:paraId="35F7A168" w14:textId="77777777" w:rsidR="00BE5FEC" w:rsidRPr="005B08A5" w:rsidRDefault="00BE5FEC" w:rsidP="00BE5FEC">
      <w:pPr>
        <w:pStyle w:val="NoSpacing"/>
        <w:spacing w:line="276" w:lineRule="auto"/>
      </w:pPr>
      <w:r w:rsidRPr="005B08A5">
        <w:t>Up to 10 department Trainers/SME’s (Subject Matter Expert): 1 x Trainer per department to deliver technical training (subject to change)</w:t>
      </w:r>
    </w:p>
    <w:p w14:paraId="77F7F469" w14:textId="010852F9" w:rsidR="00BE5FEC" w:rsidRPr="005B08A5" w:rsidRDefault="00BE5FEC" w:rsidP="00BE5FEC">
      <w:pPr>
        <w:spacing w:after="0" w:line="240" w:lineRule="auto"/>
      </w:pPr>
      <w:r w:rsidRPr="005B08A5">
        <w:t xml:space="preserve">10 Guest Speakers: </w:t>
      </w:r>
      <w:r w:rsidR="00D750B7">
        <w:t>1 x</w:t>
      </w:r>
      <w:r w:rsidRPr="005B08A5">
        <w:t xml:space="preserve"> Operations Manager plus up to 8</w:t>
      </w:r>
      <w:r w:rsidR="00D750B7">
        <w:t xml:space="preserve"> x</w:t>
      </w:r>
      <w:r w:rsidRPr="005B08A5">
        <w:t xml:space="preserve"> senior managers for talks</w:t>
      </w:r>
    </w:p>
    <w:p w14:paraId="7E6853FB" w14:textId="51768790" w:rsidR="00BE5FEC" w:rsidRPr="005B08A5" w:rsidRDefault="00D750B7" w:rsidP="00BE5FEC">
      <w:pPr>
        <w:spacing w:after="0" w:line="240" w:lineRule="auto"/>
      </w:pPr>
      <w:r>
        <w:t>&gt;3</w:t>
      </w:r>
      <w:r w:rsidR="00BE5FEC" w:rsidRPr="005B08A5">
        <w:t xml:space="preserve"> Human Resources representatives on hand for </w:t>
      </w:r>
      <w:r w:rsidR="004A2313" w:rsidRPr="005B08A5">
        <w:t>workplace</w:t>
      </w:r>
      <w:r w:rsidR="00BE5FEC" w:rsidRPr="005B08A5">
        <w:t xml:space="preserve"> support and guidance</w:t>
      </w:r>
    </w:p>
    <w:p w14:paraId="7BA3236D" w14:textId="77777777" w:rsidR="00715AFA" w:rsidRPr="005B08A5" w:rsidRDefault="00715AFA" w:rsidP="00A2557F">
      <w:pPr>
        <w:pStyle w:val="NoSpacing"/>
        <w:spacing w:line="276" w:lineRule="auto"/>
      </w:pPr>
    </w:p>
    <w:p w14:paraId="45A69918" w14:textId="6043E0B0" w:rsidR="00A2557F" w:rsidRPr="005B08A5" w:rsidRDefault="00A2557F" w:rsidP="00A2557F">
      <w:pPr>
        <w:pStyle w:val="NoSpacing"/>
        <w:spacing w:line="276" w:lineRule="auto"/>
      </w:pPr>
      <w:r w:rsidRPr="005B08A5">
        <w:t xml:space="preserve">Key Stakeholders: </w:t>
      </w:r>
      <w:r w:rsidR="00226C2C" w:rsidRPr="00226C2C">
        <w:rPr>
          <w:b/>
          <w:bCs/>
          <w:i/>
          <w:iCs/>
        </w:rPr>
        <w:t>(</w:t>
      </w:r>
      <w:proofErr w:type="spellStart"/>
      <w:r w:rsidR="00226C2C" w:rsidRPr="00226C2C">
        <w:rPr>
          <w:b/>
          <w:bCs/>
          <w:i/>
          <w:iCs/>
        </w:rPr>
        <w:t>sh</w:t>
      </w:r>
      <w:proofErr w:type="spellEnd"/>
      <w:r w:rsidR="00226C2C" w:rsidRPr="00226C2C">
        <w:rPr>
          <w:b/>
          <w:bCs/>
          <w:i/>
          <w:iCs/>
        </w:rPr>
        <w:t>)</w:t>
      </w:r>
    </w:p>
    <w:p w14:paraId="56200B6C" w14:textId="77777777" w:rsidR="00BE5FEC" w:rsidRDefault="00BE5FEC" w:rsidP="0054350E">
      <w:pPr>
        <w:pStyle w:val="NoSpacing"/>
        <w:spacing w:line="276" w:lineRule="auto"/>
        <w:rPr>
          <w:color w:val="404040" w:themeColor="text1" w:themeTint="BF"/>
        </w:rPr>
      </w:pPr>
    </w:p>
    <w:p w14:paraId="16F4CF7A" w14:textId="77777777" w:rsidR="0054350E" w:rsidRPr="008F18CA" w:rsidRDefault="0054350E" w:rsidP="0054350E">
      <w:pPr>
        <w:pStyle w:val="NoSpacing"/>
        <w:spacing w:line="276" w:lineRule="auto"/>
        <w:rPr>
          <w:color w:val="404040" w:themeColor="text1" w:themeTint="BF"/>
        </w:rPr>
      </w:pPr>
      <w:r>
        <w:rPr>
          <w:b/>
          <w:noProof/>
          <w:color w:val="404040" w:themeColor="text1" w:themeTint="BF"/>
        </w:rPr>
        <w:drawing>
          <wp:inline distT="0" distB="0" distL="0" distR="0" wp14:anchorId="65352EA6" wp14:editId="659BC2B0">
            <wp:extent cx="6445360" cy="3383915"/>
            <wp:effectExtent l="0" t="38100" r="0" b="2603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6DC8BD0" w14:textId="77777777" w:rsidR="00B67E9F" w:rsidRDefault="00B67E9F" w:rsidP="0054350E">
      <w:pPr>
        <w:pStyle w:val="NoSpacing"/>
        <w:spacing w:line="276" w:lineRule="auto"/>
        <w:rPr>
          <w:color w:val="404040" w:themeColor="text1" w:themeTint="BF"/>
        </w:rPr>
      </w:pPr>
    </w:p>
    <w:p w14:paraId="5A44C0F7" w14:textId="1EA3BB6B" w:rsidR="00A2557F" w:rsidRDefault="00761C10" w:rsidP="00761C10">
      <w:pPr>
        <w:pStyle w:val="NoSpacing"/>
        <w:jc w:val="center"/>
        <w:rPr>
          <w:b/>
          <w:color w:val="404040" w:themeColor="text1" w:themeTint="BF"/>
        </w:rPr>
      </w:pPr>
      <w:r w:rsidRPr="00B4340C">
        <w:rPr>
          <w:rFonts w:ascii="Arial" w:hAnsi="Arial" w:cs="Arial"/>
          <w:sz w:val="24"/>
          <w:szCs w:val="24"/>
          <w:shd w:val="clear" w:color="auto" w:fill="FFFFFF"/>
        </w:rPr>
        <w:t>(Stakeholder Analysis: Winning Support for Your Projects, 2020).</w:t>
      </w:r>
    </w:p>
    <w:p w14:paraId="0BE00DB1" w14:textId="77777777" w:rsidR="004B4439" w:rsidRDefault="004B4439" w:rsidP="00B67E9F">
      <w:pPr>
        <w:pStyle w:val="ClaimsTraining-SubTitle"/>
        <w:rPr>
          <w:color w:val="404040" w:themeColor="text1" w:themeTint="BF"/>
          <w:sz w:val="24"/>
          <w:szCs w:val="24"/>
        </w:rPr>
      </w:pPr>
    </w:p>
    <w:p w14:paraId="532E16F7" w14:textId="77777777" w:rsidR="00A70574" w:rsidRDefault="00A70574" w:rsidP="00B67E9F">
      <w:pPr>
        <w:pStyle w:val="ClaimsTraining-SubTitle"/>
        <w:rPr>
          <w:color w:val="404040" w:themeColor="text1" w:themeTint="BF"/>
          <w:sz w:val="24"/>
          <w:szCs w:val="24"/>
        </w:rPr>
      </w:pPr>
    </w:p>
    <w:p w14:paraId="24164F38" w14:textId="77777777" w:rsidR="00A70574" w:rsidRDefault="00A70574" w:rsidP="00B67E9F">
      <w:pPr>
        <w:pStyle w:val="ClaimsTraining-SubTitle"/>
        <w:rPr>
          <w:color w:val="404040" w:themeColor="text1" w:themeTint="BF"/>
          <w:sz w:val="24"/>
          <w:szCs w:val="24"/>
        </w:rPr>
      </w:pPr>
    </w:p>
    <w:p w14:paraId="72D69E09" w14:textId="24159232" w:rsidR="00B67E9F" w:rsidRPr="008F18CA" w:rsidRDefault="00B67E9F" w:rsidP="00B67E9F">
      <w:pPr>
        <w:pStyle w:val="ClaimsTraining-SubTitle"/>
        <w:rPr>
          <w:color w:val="404040" w:themeColor="text1" w:themeTint="BF"/>
        </w:rPr>
      </w:pPr>
      <w:r w:rsidRPr="008F18CA">
        <w:rPr>
          <w:color w:val="404040" w:themeColor="text1" w:themeTint="BF"/>
          <w:sz w:val="24"/>
          <w:szCs w:val="24"/>
        </w:rPr>
        <w:lastRenderedPageBreak/>
        <w:t xml:space="preserve">Project Requirements: </w:t>
      </w:r>
      <w:r w:rsidR="007435C8" w:rsidRPr="007435C8">
        <w:rPr>
          <w:i/>
          <w:iCs/>
          <w:color w:val="404040" w:themeColor="text1" w:themeTint="BF"/>
          <w:sz w:val="24"/>
          <w:szCs w:val="24"/>
        </w:rPr>
        <w:t>(</w:t>
      </w:r>
      <w:proofErr w:type="spellStart"/>
      <w:r w:rsidR="004950C7">
        <w:rPr>
          <w:i/>
          <w:iCs/>
          <w:color w:val="404040" w:themeColor="text1" w:themeTint="BF"/>
          <w:sz w:val="24"/>
          <w:szCs w:val="24"/>
        </w:rPr>
        <w:t>i</w:t>
      </w:r>
      <w:proofErr w:type="spellEnd"/>
      <w:r w:rsidR="007435C8" w:rsidRPr="007435C8">
        <w:rPr>
          <w:i/>
          <w:iCs/>
          <w:color w:val="404040" w:themeColor="text1" w:themeTint="BF"/>
          <w:sz w:val="24"/>
          <w:szCs w:val="24"/>
        </w:rPr>
        <w:t>)</w:t>
      </w:r>
    </w:p>
    <w:p w14:paraId="2E79A360" w14:textId="77777777" w:rsidR="00B67E9F" w:rsidRDefault="00B67E9F" w:rsidP="00B67E9F">
      <w:pPr>
        <w:pStyle w:val="ClaimsTraining-SubTitle"/>
        <w:rPr>
          <w:color w:val="404040" w:themeColor="text1" w:themeTint="BF"/>
        </w:rPr>
      </w:pPr>
    </w:p>
    <w:tbl>
      <w:tblPr>
        <w:tblStyle w:val="TableGrid"/>
        <w:tblW w:w="0" w:type="auto"/>
        <w:jc w:val="center"/>
        <w:tblLook w:val="04A0" w:firstRow="1" w:lastRow="0" w:firstColumn="1" w:lastColumn="0" w:noHBand="0" w:noVBand="1"/>
      </w:tblPr>
      <w:tblGrid>
        <w:gridCol w:w="2976"/>
        <w:gridCol w:w="6760"/>
      </w:tblGrid>
      <w:tr w:rsidR="00B67E9F" w14:paraId="041604EE" w14:textId="77777777" w:rsidTr="000B6EDD">
        <w:trPr>
          <w:jc w:val="center"/>
        </w:trPr>
        <w:tc>
          <w:tcPr>
            <w:tcW w:w="3114" w:type="dxa"/>
          </w:tcPr>
          <w:p w14:paraId="0B7D6721" w14:textId="24CD3BFD" w:rsidR="00B67E9F" w:rsidRPr="005B08A5" w:rsidRDefault="009B7CFF" w:rsidP="000B6EDD">
            <w:pPr>
              <w:pStyle w:val="ClaimsTraining-SubTitle"/>
              <w:jc w:val="center"/>
              <w:rPr>
                <w:color w:val="auto"/>
                <w:sz w:val="22"/>
              </w:rPr>
            </w:pPr>
            <w:r>
              <w:rPr>
                <w:color w:val="auto"/>
                <w:sz w:val="22"/>
              </w:rPr>
              <w:t>Role</w:t>
            </w:r>
          </w:p>
        </w:tc>
        <w:tc>
          <w:tcPr>
            <w:tcW w:w="7342" w:type="dxa"/>
          </w:tcPr>
          <w:p w14:paraId="64EA1AE1" w14:textId="77777777" w:rsidR="00B67E9F" w:rsidRPr="005B08A5" w:rsidRDefault="00B67E9F" w:rsidP="000B6EDD">
            <w:pPr>
              <w:pStyle w:val="ClaimsTraining-SubTitle"/>
              <w:jc w:val="center"/>
              <w:rPr>
                <w:color w:val="auto"/>
                <w:sz w:val="22"/>
              </w:rPr>
            </w:pPr>
            <w:r w:rsidRPr="005B08A5">
              <w:rPr>
                <w:color w:val="auto"/>
                <w:sz w:val="22"/>
              </w:rPr>
              <w:t>Key Tasks</w:t>
            </w:r>
          </w:p>
        </w:tc>
      </w:tr>
      <w:tr w:rsidR="00B67E9F" w14:paraId="3BC09124" w14:textId="77777777" w:rsidTr="000B6EDD">
        <w:trPr>
          <w:jc w:val="center"/>
        </w:trPr>
        <w:tc>
          <w:tcPr>
            <w:tcW w:w="3114" w:type="dxa"/>
          </w:tcPr>
          <w:p w14:paraId="5BC7D41C" w14:textId="77777777" w:rsidR="00B67E9F" w:rsidRPr="005B08A5" w:rsidRDefault="00B67E9F" w:rsidP="000B6EDD">
            <w:pPr>
              <w:pStyle w:val="ClaimsTraining-SubTitle"/>
              <w:rPr>
                <w:b w:val="0"/>
                <w:color w:val="auto"/>
                <w:sz w:val="22"/>
              </w:rPr>
            </w:pPr>
            <w:r w:rsidRPr="005B08A5">
              <w:rPr>
                <w:b w:val="0"/>
                <w:color w:val="auto"/>
                <w:sz w:val="22"/>
              </w:rPr>
              <w:t>Academy Trainers</w:t>
            </w:r>
          </w:p>
        </w:tc>
        <w:tc>
          <w:tcPr>
            <w:tcW w:w="7342" w:type="dxa"/>
          </w:tcPr>
          <w:p w14:paraId="1C21121D" w14:textId="08B22EF2" w:rsidR="00B67E9F" w:rsidRPr="005B08A5" w:rsidRDefault="00C20D57" w:rsidP="000B6EDD">
            <w:pPr>
              <w:pStyle w:val="ClaimsTraining-SubTitle"/>
              <w:rPr>
                <w:b w:val="0"/>
                <w:color w:val="auto"/>
                <w:sz w:val="22"/>
              </w:rPr>
            </w:pPr>
            <w:r w:rsidRPr="005B08A5">
              <w:rPr>
                <w:b w:val="0"/>
                <w:color w:val="auto"/>
                <w:sz w:val="22"/>
              </w:rPr>
              <w:t xml:space="preserve">Design, deliver and evaluate </w:t>
            </w:r>
            <w:r w:rsidR="00D375A1" w:rsidRPr="005B08A5">
              <w:rPr>
                <w:b w:val="0"/>
                <w:color w:val="auto"/>
                <w:sz w:val="22"/>
              </w:rPr>
              <w:t xml:space="preserve">content </w:t>
            </w:r>
          </w:p>
        </w:tc>
      </w:tr>
      <w:tr w:rsidR="00B67E9F" w14:paraId="683B247A" w14:textId="77777777" w:rsidTr="000B6EDD">
        <w:trPr>
          <w:jc w:val="center"/>
        </w:trPr>
        <w:tc>
          <w:tcPr>
            <w:tcW w:w="3114" w:type="dxa"/>
          </w:tcPr>
          <w:p w14:paraId="658CEB2A" w14:textId="77777777" w:rsidR="00B67E9F" w:rsidRPr="005B08A5" w:rsidRDefault="00B67E9F" w:rsidP="000B6EDD">
            <w:pPr>
              <w:pStyle w:val="ClaimsTraining-SubTitle"/>
              <w:rPr>
                <w:b w:val="0"/>
                <w:color w:val="auto"/>
                <w:sz w:val="22"/>
              </w:rPr>
            </w:pPr>
            <w:r w:rsidRPr="005B08A5">
              <w:rPr>
                <w:b w:val="0"/>
                <w:color w:val="auto"/>
                <w:sz w:val="22"/>
              </w:rPr>
              <w:t>Academy Admin</w:t>
            </w:r>
          </w:p>
        </w:tc>
        <w:tc>
          <w:tcPr>
            <w:tcW w:w="7342" w:type="dxa"/>
          </w:tcPr>
          <w:p w14:paraId="6A26A955" w14:textId="659D0C40" w:rsidR="00B67E9F" w:rsidRPr="005B08A5" w:rsidRDefault="00D375A1" w:rsidP="000B6EDD">
            <w:pPr>
              <w:pStyle w:val="ClaimsTraining-SubTitle"/>
              <w:rPr>
                <w:b w:val="0"/>
                <w:color w:val="auto"/>
                <w:sz w:val="22"/>
              </w:rPr>
            </w:pPr>
            <w:r w:rsidRPr="005B08A5">
              <w:rPr>
                <w:b w:val="0"/>
                <w:color w:val="auto"/>
                <w:sz w:val="22"/>
              </w:rPr>
              <w:t xml:space="preserve">All admin tasks </w:t>
            </w:r>
            <w:proofErr w:type="spellStart"/>
            <w:r w:rsidRPr="005B08A5">
              <w:rPr>
                <w:b w:val="0"/>
                <w:color w:val="auto"/>
                <w:sz w:val="22"/>
              </w:rPr>
              <w:t>inc</w:t>
            </w:r>
            <w:proofErr w:type="spellEnd"/>
            <w:r w:rsidRPr="005B08A5">
              <w:rPr>
                <w:b w:val="0"/>
                <w:color w:val="auto"/>
                <w:sz w:val="22"/>
              </w:rPr>
              <w:t xml:space="preserve"> meeting minutes, emails and bookings</w:t>
            </w:r>
          </w:p>
        </w:tc>
      </w:tr>
      <w:tr w:rsidR="00B67E9F" w14:paraId="0ECE5481" w14:textId="77777777" w:rsidTr="000B6EDD">
        <w:trPr>
          <w:jc w:val="center"/>
        </w:trPr>
        <w:tc>
          <w:tcPr>
            <w:tcW w:w="3114" w:type="dxa"/>
          </w:tcPr>
          <w:p w14:paraId="3FF34D2A" w14:textId="77777777" w:rsidR="00B67E9F" w:rsidRPr="005B08A5" w:rsidRDefault="00B67E9F" w:rsidP="000B6EDD">
            <w:pPr>
              <w:pStyle w:val="ClaimsTraining-SubTitle"/>
              <w:rPr>
                <w:b w:val="0"/>
                <w:color w:val="auto"/>
                <w:sz w:val="22"/>
              </w:rPr>
            </w:pPr>
            <w:r w:rsidRPr="005B08A5">
              <w:rPr>
                <w:b w:val="0"/>
                <w:color w:val="auto"/>
                <w:sz w:val="22"/>
              </w:rPr>
              <w:t xml:space="preserve">Academy </w:t>
            </w:r>
            <w:proofErr w:type="spellStart"/>
            <w:r w:rsidRPr="005B08A5">
              <w:rPr>
                <w:b w:val="0"/>
                <w:color w:val="auto"/>
                <w:sz w:val="22"/>
              </w:rPr>
              <w:t>iLearn</w:t>
            </w:r>
            <w:proofErr w:type="spellEnd"/>
          </w:p>
        </w:tc>
        <w:tc>
          <w:tcPr>
            <w:tcW w:w="7342" w:type="dxa"/>
          </w:tcPr>
          <w:p w14:paraId="73E40CDC" w14:textId="5C54532B" w:rsidR="00B67E9F" w:rsidRPr="005B08A5" w:rsidRDefault="00D375A1" w:rsidP="000B6EDD">
            <w:pPr>
              <w:pStyle w:val="ClaimsTraining-SubTitle"/>
              <w:rPr>
                <w:b w:val="0"/>
                <w:color w:val="auto"/>
                <w:sz w:val="22"/>
              </w:rPr>
            </w:pPr>
            <w:r w:rsidRPr="005B08A5">
              <w:rPr>
                <w:b w:val="0"/>
                <w:color w:val="auto"/>
                <w:sz w:val="22"/>
              </w:rPr>
              <w:t>Design, develop and publish e-learning.  Manage content.</w:t>
            </w:r>
          </w:p>
        </w:tc>
      </w:tr>
      <w:tr w:rsidR="00B67E9F" w14:paraId="38CB713D" w14:textId="77777777" w:rsidTr="000B6EDD">
        <w:trPr>
          <w:jc w:val="center"/>
        </w:trPr>
        <w:tc>
          <w:tcPr>
            <w:tcW w:w="3114" w:type="dxa"/>
          </w:tcPr>
          <w:p w14:paraId="1C8C80A7" w14:textId="3ACBD9D0" w:rsidR="00B67E9F" w:rsidRPr="005B08A5" w:rsidRDefault="00B67E9F" w:rsidP="000B6EDD">
            <w:pPr>
              <w:pStyle w:val="ClaimsTraining-SubTitle"/>
              <w:rPr>
                <w:b w:val="0"/>
                <w:color w:val="auto"/>
                <w:sz w:val="22"/>
              </w:rPr>
            </w:pPr>
            <w:r w:rsidRPr="005B08A5">
              <w:rPr>
                <w:b w:val="0"/>
                <w:color w:val="auto"/>
                <w:sz w:val="22"/>
              </w:rPr>
              <w:t>Mentors</w:t>
            </w:r>
          </w:p>
        </w:tc>
        <w:tc>
          <w:tcPr>
            <w:tcW w:w="7342" w:type="dxa"/>
          </w:tcPr>
          <w:p w14:paraId="55304B74" w14:textId="3DB9F29E" w:rsidR="00B67E9F" w:rsidRPr="005B08A5" w:rsidRDefault="00D375A1" w:rsidP="000B6EDD">
            <w:pPr>
              <w:pStyle w:val="ClaimsTraining-SubTitle"/>
              <w:rPr>
                <w:b w:val="0"/>
                <w:color w:val="auto"/>
                <w:sz w:val="22"/>
              </w:rPr>
            </w:pPr>
            <w:r w:rsidRPr="005B08A5">
              <w:rPr>
                <w:b w:val="0"/>
                <w:color w:val="auto"/>
                <w:sz w:val="22"/>
              </w:rPr>
              <w:t>Coach learner.  Manage placement.  Report findings.</w:t>
            </w:r>
          </w:p>
        </w:tc>
      </w:tr>
      <w:tr w:rsidR="00B67E9F" w14:paraId="5E5B0037" w14:textId="77777777" w:rsidTr="000B6EDD">
        <w:trPr>
          <w:jc w:val="center"/>
        </w:trPr>
        <w:tc>
          <w:tcPr>
            <w:tcW w:w="3114" w:type="dxa"/>
          </w:tcPr>
          <w:p w14:paraId="6FC411AA" w14:textId="77777777" w:rsidR="00B67E9F" w:rsidRPr="005B08A5" w:rsidRDefault="00B67E9F" w:rsidP="000B6EDD">
            <w:pPr>
              <w:pStyle w:val="ClaimsTraining-SubTitle"/>
              <w:rPr>
                <w:b w:val="0"/>
                <w:color w:val="auto"/>
                <w:sz w:val="22"/>
              </w:rPr>
            </w:pPr>
            <w:r w:rsidRPr="005B08A5">
              <w:rPr>
                <w:b w:val="0"/>
                <w:color w:val="auto"/>
                <w:sz w:val="22"/>
              </w:rPr>
              <w:t>Department Training</w:t>
            </w:r>
          </w:p>
        </w:tc>
        <w:tc>
          <w:tcPr>
            <w:tcW w:w="7342" w:type="dxa"/>
          </w:tcPr>
          <w:p w14:paraId="4FE6A529" w14:textId="2D5D02A3" w:rsidR="00B67E9F" w:rsidRPr="005B08A5" w:rsidRDefault="00D375A1" w:rsidP="000B6EDD">
            <w:pPr>
              <w:pStyle w:val="ClaimsTraining-SubTitle"/>
              <w:rPr>
                <w:b w:val="0"/>
                <w:color w:val="auto"/>
                <w:sz w:val="22"/>
              </w:rPr>
            </w:pPr>
            <w:r w:rsidRPr="005B08A5">
              <w:rPr>
                <w:b w:val="0"/>
                <w:color w:val="auto"/>
                <w:sz w:val="22"/>
              </w:rPr>
              <w:t>Arrange placement, design and deliver specific content</w:t>
            </w:r>
          </w:p>
        </w:tc>
      </w:tr>
      <w:tr w:rsidR="00001916" w14:paraId="0D9D85BA" w14:textId="77777777" w:rsidTr="000B6EDD">
        <w:trPr>
          <w:jc w:val="center"/>
        </w:trPr>
        <w:tc>
          <w:tcPr>
            <w:tcW w:w="3114" w:type="dxa"/>
          </w:tcPr>
          <w:p w14:paraId="31FD72EC" w14:textId="53BA002E" w:rsidR="00001916" w:rsidRPr="005B08A5" w:rsidRDefault="00001916" w:rsidP="000B6EDD">
            <w:pPr>
              <w:pStyle w:val="ClaimsTraining-SubTitle"/>
              <w:rPr>
                <w:b w:val="0"/>
                <w:color w:val="auto"/>
                <w:sz w:val="22"/>
              </w:rPr>
            </w:pPr>
            <w:r w:rsidRPr="005B08A5">
              <w:rPr>
                <w:b w:val="0"/>
                <w:color w:val="auto"/>
                <w:sz w:val="22"/>
              </w:rPr>
              <w:t>Compliance and risk</w:t>
            </w:r>
            <w:r w:rsidR="00E369C6">
              <w:rPr>
                <w:b w:val="0"/>
                <w:color w:val="auto"/>
                <w:sz w:val="22"/>
              </w:rPr>
              <w:t xml:space="preserve"> </w:t>
            </w:r>
          </w:p>
        </w:tc>
        <w:tc>
          <w:tcPr>
            <w:tcW w:w="7342" w:type="dxa"/>
          </w:tcPr>
          <w:p w14:paraId="632E9881" w14:textId="737A2B37" w:rsidR="00001916" w:rsidRPr="005B08A5" w:rsidRDefault="00001916" w:rsidP="000B6EDD">
            <w:pPr>
              <w:pStyle w:val="ClaimsTraining-SubTitle"/>
              <w:rPr>
                <w:rFonts w:eastAsia="Times New Roman" w:cs="Calibri"/>
                <w:b w:val="0"/>
                <w:bCs w:val="0"/>
                <w:color w:val="auto"/>
                <w:sz w:val="22"/>
                <w:szCs w:val="22"/>
                <w:lang w:eastAsia="en-GB"/>
              </w:rPr>
            </w:pPr>
            <w:r w:rsidRPr="005B08A5">
              <w:rPr>
                <w:rFonts w:eastAsia="Times New Roman" w:cs="Calibri"/>
                <w:b w:val="0"/>
                <w:bCs w:val="0"/>
                <w:color w:val="auto"/>
                <w:sz w:val="22"/>
                <w:szCs w:val="22"/>
                <w:lang w:eastAsia="en-GB"/>
              </w:rPr>
              <w:t xml:space="preserve">To version control content </w:t>
            </w:r>
          </w:p>
        </w:tc>
      </w:tr>
      <w:tr w:rsidR="004B4439" w14:paraId="4E174A46" w14:textId="77777777" w:rsidTr="000B6EDD">
        <w:trPr>
          <w:jc w:val="center"/>
        </w:trPr>
        <w:tc>
          <w:tcPr>
            <w:tcW w:w="3114" w:type="dxa"/>
          </w:tcPr>
          <w:p w14:paraId="36641D79" w14:textId="23696697" w:rsidR="004B4439" w:rsidRPr="005B08A5" w:rsidRDefault="004B4439" w:rsidP="000B6EDD">
            <w:pPr>
              <w:pStyle w:val="ClaimsTraining-SubTitle"/>
              <w:rPr>
                <w:b w:val="0"/>
                <w:color w:val="auto"/>
                <w:sz w:val="22"/>
              </w:rPr>
            </w:pPr>
            <w:r w:rsidRPr="005B08A5">
              <w:rPr>
                <w:b w:val="0"/>
                <w:color w:val="auto"/>
                <w:sz w:val="22"/>
              </w:rPr>
              <w:t>IT</w:t>
            </w:r>
          </w:p>
        </w:tc>
        <w:tc>
          <w:tcPr>
            <w:tcW w:w="7342" w:type="dxa"/>
          </w:tcPr>
          <w:p w14:paraId="39CB7A15" w14:textId="40613171" w:rsidR="004B4439" w:rsidRPr="005B08A5" w:rsidRDefault="004B4439" w:rsidP="000B6EDD">
            <w:pPr>
              <w:pStyle w:val="ClaimsTraining-SubTitle"/>
              <w:rPr>
                <w:rFonts w:eastAsia="Times New Roman" w:cs="Calibri"/>
                <w:b w:val="0"/>
                <w:bCs w:val="0"/>
                <w:color w:val="auto"/>
                <w:sz w:val="22"/>
                <w:szCs w:val="22"/>
                <w:lang w:eastAsia="en-GB"/>
              </w:rPr>
            </w:pPr>
            <w:r w:rsidRPr="005B08A5">
              <w:rPr>
                <w:rFonts w:eastAsia="Times New Roman" w:cs="Calibri"/>
                <w:b w:val="0"/>
                <w:bCs w:val="0"/>
                <w:color w:val="auto"/>
                <w:sz w:val="22"/>
                <w:szCs w:val="22"/>
                <w:lang w:eastAsia="en-GB"/>
              </w:rPr>
              <w:t>To allow managers across the business to have access to placement department files.</w:t>
            </w:r>
          </w:p>
        </w:tc>
      </w:tr>
      <w:tr w:rsidR="00001916" w14:paraId="7A1E44B7" w14:textId="77777777" w:rsidTr="000B6EDD">
        <w:trPr>
          <w:jc w:val="center"/>
        </w:trPr>
        <w:tc>
          <w:tcPr>
            <w:tcW w:w="3114" w:type="dxa"/>
          </w:tcPr>
          <w:p w14:paraId="175FA789" w14:textId="5BAFC827" w:rsidR="00001916" w:rsidRPr="005B08A5" w:rsidRDefault="00001916" w:rsidP="000B6EDD">
            <w:pPr>
              <w:pStyle w:val="ClaimsTraining-SubTitle"/>
              <w:rPr>
                <w:b w:val="0"/>
                <w:color w:val="auto"/>
                <w:sz w:val="22"/>
              </w:rPr>
            </w:pPr>
            <w:r w:rsidRPr="005B08A5">
              <w:rPr>
                <w:b w:val="0"/>
                <w:color w:val="auto"/>
                <w:sz w:val="22"/>
              </w:rPr>
              <w:t>Human Resources</w:t>
            </w:r>
          </w:p>
        </w:tc>
        <w:tc>
          <w:tcPr>
            <w:tcW w:w="7342" w:type="dxa"/>
          </w:tcPr>
          <w:p w14:paraId="4BAAFFA5" w14:textId="26754122" w:rsidR="00001916" w:rsidRPr="005B08A5" w:rsidRDefault="00001916" w:rsidP="000B6EDD">
            <w:pPr>
              <w:pStyle w:val="ClaimsTraining-SubTitle"/>
              <w:rPr>
                <w:rFonts w:eastAsia="Times New Roman" w:cs="Calibri"/>
                <w:b w:val="0"/>
                <w:bCs w:val="0"/>
                <w:color w:val="auto"/>
                <w:sz w:val="22"/>
                <w:szCs w:val="22"/>
                <w:lang w:eastAsia="en-GB"/>
              </w:rPr>
            </w:pPr>
            <w:r w:rsidRPr="005B08A5">
              <w:rPr>
                <w:rFonts w:eastAsia="Times New Roman" w:cs="Calibri"/>
                <w:b w:val="0"/>
                <w:bCs w:val="0"/>
                <w:color w:val="auto"/>
                <w:sz w:val="22"/>
                <w:szCs w:val="22"/>
                <w:lang w:eastAsia="en-GB"/>
              </w:rPr>
              <w:t>Provide employee support, communicate updates and confirm changes to policies and content.</w:t>
            </w:r>
            <w:r w:rsidR="00E369C6">
              <w:rPr>
                <w:rFonts w:eastAsia="Times New Roman" w:cs="Calibri"/>
                <w:b w:val="0"/>
                <w:bCs w:val="0"/>
                <w:color w:val="auto"/>
                <w:sz w:val="22"/>
                <w:szCs w:val="22"/>
                <w:lang w:eastAsia="en-GB"/>
              </w:rPr>
              <w:t xml:space="preserve"> </w:t>
            </w:r>
          </w:p>
        </w:tc>
      </w:tr>
      <w:tr w:rsidR="00B67E9F" w14:paraId="76C7B6E1" w14:textId="77777777" w:rsidTr="000B6EDD">
        <w:trPr>
          <w:jc w:val="center"/>
        </w:trPr>
        <w:tc>
          <w:tcPr>
            <w:tcW w:w="3114" w:type="dxa"/>
          </w:tcPr>
          <w:p w14:paraId="64243484" w14:textId="77777777" w:rsidR="00B67E9F" w:rsidRPr="005B08A5" w:rsidRDefault="00B67E9F" w:rsidP="000B6EDD">
            <w:pPr>
              <w:pStyle w:val="ClaimsTraining-SubTitle"/>
              <w:rPr>
                <w:b w:val="0"/>
                <w:color w:val="auto"/>
                <w:sz w:val="22"/>
              </w:rPr>
            </w:pPr>
            <w:r w:rsidRPr="005B08A5">
              <w:rPr>
                <w:b w:val="0"/>
                <w:color w:val="auto"/>
                <w:sz w:val="22"/>
              </w:rPr>
              <w:t>Communications</w:t>
            </w:r>
          </w:p>
        </w:tc>
        <w:tc>
          <w:tcPr>
            <w:tcW w:w="7342" w:type="dxa"/>
          </w:tcPr>
          <w:p w14:paraId="5BFF936D" w14:textId="094E3651" w:rsidR="00B67E9F" w:rsidRPr="005B08A5" w:rsidRDefault="00477CBD" w:rsidP="000B6EDD">
            <w:pPr>
              <w:pStyle w:val="ClaimsTraining-SubTitle"/>
              <w:rPr>
                <w:b w:val="0"/>
                <w:bCs w:val="0"/>
                <w:color w:val="auto"/>
                <w:sz w:val="22"/>
                <w:szCs w:val="22"/>
              </w:rPr>
            </w:pPr>
            <w:r w:rsidRPr="005B08A5">
              <w:rPr>
                <w:rFonts w:eastAsia="Times New Roman" w:cs="Calibri"/>
                <w:b w:val="0"/>
                <w:bCs w:val="0"/>
                <w:color w:val="auto"/>
                <w:sz w:val="22"/>
                <w:szCs w:val="22"/>
                <w:lang w:eastAsia="en-GB"/>
              </w:rPr>
              <w:t>Market the curriculum through online articles on work intranet, roadshows</w:t>
            </w:r>
            <w:r w:rsidR="00D375A1" w:rsidRPr="005B08A5">
              <w:rPr>
                <w:rFonts w:eastAsia="Times New Roman" w:cs="Calibri"/>
                <w:b w:val="0"/>
                <w:bCs w:val="0"/>
                <w:color w:val="auto"/>
                <w:sz w:val="22"/>
                <w:szCs w:val="22"/>
                <w:lang w:eastAsia="en-GB"/>
              </w:rPr>
              <w:t xml:space="preserve"> and</w:t>
            </w:r>
            <w:r w:rsidRPr="005B08A5">
              <w:rPr>
                <w:rFonts w:eastAsia="Times New Roman" w:cs="Calibri"/>
                <w:b w:val="0"/>
                <w:bCs w:val="0"/>
                <w:color w:val="auto"/>
                <w:sz w:val="22"/>
                <w:szCs w:val="22"/>
                <w:lang w:eastAsia="en-GB"/>
              </w:rPr>
              <w:t xml:space="preserve"> online forums</w:t>
            </w:r>
            <w:r w:rsidR="00D375A1" w:rsidRPr="005B08A5">
              <w:rPr>
                <w:rFonts w:eastAsia="Times New Roman" w:cs="Calibri"/>
                <w:b w:val="0"/>
                <w:bCs w:val="0"/>
                <w:color w:val="auto"/>
                <w:sz w:val="22"/>
                <w:szCs w:val="22"/>
                <w:lang w:eastAsia="en-GB"/>
              </w:rPr>
              <w:t>.</w:t>
            </w:r>
          </w:p>
        </w:tc>
      </w:tr>
      <w:tr w:rsidR="00B67E9F" w14:paraId="68013374" w14:textId="77777777" w:rsidTr="000B6EDD">
        <w:trPr>
          <w:jc w:val="center"/>
        </w:trPr>
        <w:tc>
          <w:tcPr>
            <w:tcW w:w="3114" w:type="dxa"/>
          </w:tcPr>
          <w:p w14:paraId="66BFC05C" w14:textId="042D1DA5" w:rsidR="00B67E9F" w:rsidRPr="005B08A5" w:rsidRDefault="00B67E9F" w:rsidP="000B6EDD">
            <w:pPr>
              <w:pStyle w:val="ClaimsTraining-SubTitle"/>
              <w:rPr>
                <w:b w:val="0"/>
                <w:color w:val="auto"/>
                <w:sz w:val="22"/>
              </w:rPr>
            </w:pPr>
            <w:r w:rsidRPr="005B08A5">
              <w:rPr>
                <w:b w:val="0"/>
                <w:color w:val="auto"/>
                <w:sz w:val="22"/>
              </w:rPr>
              <w:t>Guest Speak</w:t>
            </w:r>
            <w:r w:rsidR="00F7038F" w:rsidRPr="005B08A5">
              <w:rPr>
                <w:b w:val="0"/>
                <w:color w:val="auto"/>
                <w:sz w:val="22"/>
              </w:rPr>
              <w:t>ers</w:t>
            </w:r>
          </w:p>
        </w:tc>
        <w:tc>
          <w:tcPr>
            <w:tcW w:w="7342" w:type="dxa"/>
          </w:tcPr>
          <w:p w14:paraId="6543758B" w14:textId="301F223A" w:rsidR="00B67E9F" w:rsidRPr="005B08A5" w:rsidRDefault="00C20D57" w:rsidP="000B6EDD">
            <w:pPr>
              <w:pStyle w:val="ClaimsTraining-SubTitle"/>
              <w:rPr>
                <w:b w:val="0"/>
                <w:color w:val="auto"/>
                <w:sz w:val="22"/>
              </w:rPr>
            </w:pPr>
            <w:r w:rsidRPr="005B08A5">
              <w:rPr>
                <w:b w:val="0"/>
                <w:color w:val="auto"/>
                <w:sz w:val="22"/>
              </w:rPr>
              <w:t>Deliver high level presentations</w:t>
            </w:r>
          </w:p>
        </w:tc>
      </w:tr>
      <w:tr w:rsidR="00B67E9F" w14:paraId="0C75936F" w14:textId="77777777" w:rsidTr="000B6EDD">
        <w:trPr>
          <w:jc w:val="center"/>
        </w:trPr>
        <w:tc>
          <w:tcPr>
            <w:tcW w:w="3114" w:type="dxa"/>
          </w:tcPr>
          <w:p w14:paraId="111FE0CE" w14:textId="77777777" w:rsidR="00B67E9F" w:rsidRPr="005B08A5" w:rsidRDefault="00B67E9F" w:rsidP="000B6EDD">
            <w:pPr>
              <w:pStyle w:val="ClaimsTraining-SubTitle"/>
              <w:rPr>
                <w:b w:val="0"/>
                <w:color w:val="auto"/>
                <w:sz w:val="22"/>
              </w:rPr>
            </w:pPr>
            <w:r w:rsidRPr="005B08A5">
              <w:rPr>
                <w:b w:val="0"/>
                <w:color w:val="auto"/>
                <w:sz w:val="22"/>
              </w:rPr>
              <w:t>Heads of Training</w:t>
            </w:r>
          </w:p>
        </w:tc>
        <w:tc>
          <w:tcPr>
            <w:tcW w:w="7342" w:type="dxa"/>
          </w:tcPr>
          <w:p w14:paraId="0EFFF563" w14:textId="182447F3" w:rsidR="00B67E9F" w:rsidRPr="005B08A5" w:rsidRDefault="00D375A1" w:rsidP="000B6EDD">
            <w:pPr>
              <w:pStyle w:val="ClaimsTraining-SubTitle"/>
              <w:rPr>
                <w:b w:val="0"/>
                <w:color w:val="auto"/>
                <w:sz w:val="22"/>
              </w:rPr>
            </w:pPr>
            <w:r w:rsidRPr="005B08A5">
              <w:rPr>
                <w:b w:val="0"/>
                <w:color w:val="auto"/>
                <w:sz w:val="22"/>
              </w:rPr>
              <w:t>Manage departments contribution, provide feedback and keep PM updated</w:t>
            </w:r>
          </w:p>
        </w:tc>
      </w:tr>
    </w:tbl>
    <w:p w14:paraId="769F50D5" w14:textId="22B7737F" w:rsidR="00EC71A3" w:rsidRDefault="00EC71A3" w:rsidP="00620ACA">
      <w:pPr>
        <w:rPr>
          <w:b/>
          <w:u w:val="single"/>
        </w:rPr>
      </w:pPr>
    </w:p>
    <w:p w14:paraId="381B6690" w14:textId="71096616" w:rsidR="00B67E9F" w:rsidRPr="004B4439" w:rsidRDefault="00B67E9F" w:rsidP="004D08B7">
      <w:pPr>
        <w:pStyle w:val="ClaimsTraining-SubTitle"/>
        <w:numPr>
          <w:ilvl w:val="0"/>
          <w:numId w:val="42"/>
        </w:numPr>
        <w:ind w:left="360"/>
        <w:rPr>
          <w:b w:val="0"/>
          <w:i/>
          <w:color w:val="404040" w:themeColor="text1" w:themeTint="BF"/>
          <w:sz w:val="22"/>
          <w:szCs w:val="24"/>
        </w:rPr>
      </w:pPr>
      <w:r w:rsidRPr="004B4439">
        <w:rPr>
          <w:color w:val="404040" w:themeColor="text1" w:themeTint="BF"/>
          <w:sz w:val="24"/>
          <w:szCs w:val="24"/>
        </w:rPr>
        <w:t xml:space="preserve">Communication Plan: </w:t>
      </w:r>
      <w:r w:rsidR="00B13FB7">
        <w:rPr>
          <w:color w:val="404040" w:themeColor="text1" w:themeTint="BF"/>
          <w:sz w:val="24"/>
          <w:szCs w:val="24"/>
        </w:rPr>
        <w:t>(j)</w:t>
      </w:r>
    </w:p>
    <w:p w14:paraId="544445AB" w14:textId="77777777" w:rsidR="004B4439" w:rsidRPr="004B4439" w:rsidRDefault="004B4439" w:rsidP="004B4439">
      <w:pPr>
        <w:pStyle w:val="ClaimsTraining-SubTitle"/>
        <w:ind w:left="360"/>
        <w:rPr>
          <w:b w:val="0"/>
          <w:i/>
          <w:color w:val="404040" w:themeColor="text1" w:themeTint="BF"/>
          <w:sz w:val="22"/>
          <w:szCs w:val="24"/>
        </w:rPr>
      </w:pPr>
    </w:p>
    <w:tbl>
      <w:tblPr>
        <w:tblStyle w:val="TableGrid"/>
        <w:tblW w:w="8084" w:type="dxa"/>
        <w:tblLook w:val="04A0" w:firstRow="1" w:lastRow="0" w:firstColumn="1" w:lastColumn="0" w:noHBand="0" w:noVBand="1"/>
      </w:tblPr>
      <w:tblGrid>
        <w:gridCol w:w="2039"/>
        <w:gridCol w:w="2009"/>
        <w:gridCol w:w="2012"/>
        <w:gridCol w:w="2024"/>
      </w:tblGrid>
      <w:tr w:rsidR="005B08A5" w:rsidRPr="005B08A5" w14:paraId="7E4F2B4E" w14:textId="77777777" w:rsidTr="00AB1947">
        <w:trPr>
          <w:trHeight w:val="375"/>
        </w:trPr>
        <w:tc>
          <w:tcPr>
            <w:tcW w:w="2039" w:type="dxa"/>
          </w:tcPr>
          <w:p w14:paraId="0E3A7FD4" w14:textId="77777777" w:rsidR="008213E9" w:rsidRPr="005B08A5" w:rsidRDefault="008213E9" w:rsidP="000B6EDD">
            <w:pPr>
              <w:pStyle w:val="ClaimsTraining-SubTitle"/>
              <w:jc w:val="center"/>
              <w:rPr>
                <w:color w:val="auto"/>
                <w:sz w:val="22"/>
                <w:szCs w:val="24"/>
              </w:rPr>
            </w:pPr>
            <w:r w:rsidRPr="005B08A5">
              <w:rPr>
                <w:color w:val="auto"/>
                <w:sz w:val="22"/>
                <w:szCs w:val="24"/>
              </w:rPr>
              <w:t>Role</w:t>
            </w:r>
          </w:p>
        </w:tc>
        <w:tc>
          <w:tcPr>
            <w:tcW w:w="2009" w:type="dxa"/>
          </w:tcPr>
          <w:p w14:paraId="2EFC1724" w14:textId="77777777" w:rsidR="008213E9" w:rsidRPr="005B08A5" w:rsidRDefault="008213E9" w:rsidP="000B6EDD">
            <w:pPr>
              <w:pStyle w:val="ClaimsTraining-SubTitle"/>
              <w:jc w:val="center"/>
              <w:rPr>
                <w:color w:val="auto"/>
                <w:sz w:val="22"/>
                <w:szCs w:val="24"/>
              </w:rPr>
            </w:pPr>
            <w:r w:rsidRPr="005B08A5">
              <w:rPr>
                <w:color w:val="auto"/>
                <w:sz w:val="22"/>
                <w:szCs w:val="24"/>
              </w:rPr>
              <w:t>Medium</w:t>
            </w:r>
          </w:p>
        </w:tc>
        <w:tc>
          <w:tcPr>
            <w:tcW w:w="2012" w:type="dxa"/>
          </w:tcPr>
          <w:p w14:paraId="18107A73" w14:textId="77777777" w:rsidR="008213E9" w:rsidRPr="005B08A5" w:rsidRDefault="008213E9" w:rsidP="000B6EDD">
            <w:pPr>
              <w:pStyle w:val="ClaimsTraining-SubTitle"/>
              <w:jc w:val="center"/>
              <w:rPr>
                <w:color w:val="auto"/>
                <w:sz w:val="22"/>
                <w:szCs w:val="24"/>
              </w:rPr>
            </w:pPr>
            <w:r w:rsidRPr="005B08A5">
              <w:rPr>
                <w:color w:val="auto"/>
                <w:sz w:val="22"/>
                <w:szCs w:val="24"/>
              </w:rPr>
              <w:t>Informer</w:t>
            </w:r>
          </w:p>
        </w:tc>
        <w:tc>
          <w:tcPr>
            <w:tcW w:w="2024" w:type="dxa"/>
          </w:tcPr>
          <w:p w14:paraId="4B36545C" w14:textId="77777777" w:rsidR="008213E9" w:rsidRPr="005B08A5" w:rsidRDefault="008213E9" w:rsidP="000B6EDD">
            <w:pPr>
              <w:pStyle w:val="ClaimsTraining-SubTitle"/>
              <w:jc w:val="center"/>
              <w:rPr>
                <w:color w:val="auto"/>
                <w:sz w:val="22"/>
                <w:szCs w:val="24"/>
              </w:rPr>
            </w:pPr>
            <w:r w:rsidRPr="005B08A5">
              <w:rPr>
                <w:color w:val="auto"/>
                <w:sz w:val="22"/>
                <w:szCs w:val="24"/>
              </w:rPr>
              <w:t>Frequency</w:t>
            </w:r>
          </w:p>
        </w:tc>
      </w:tr>
      <w:tr w:rsidR="005B08A5" w:rsidRPr="005B08A5" w14:paraId="11A3D622" w14:textId="77777777" w:rsidTr="00AB1947">
        <w:tc>
          <w:tcPr>
            <w:tcW w:w="2039" w:type="dxa"/>
          </w:tcPr>
          <w:p w14:paraId="3E3D4007" w14:textId="6897FDB4" w:rsidR="008213E9" w:rsidRPr="005B08A5" w:rsidRDefault="008213E9" w:rsidP="000B6EDD">
            <w:pPr>
              <w:pStyle w:val="ClaimsTraining-SubTitle"/>
              <w:rPr>
                <w:b w:val="0"/>
                <w:color w:val="auto"/>
                <w:sz w:val="22"/>
                <w:szCs w:val="24"/>
              </w:rPr>
            </w:pPr>
            <w:r w:rsidRPr="005B08A5">
              <w:rPr>
                <w:b w:val="0"/>
                <w:color w:val="auto"/>
                <w:sz w:val="22"/>
                <w:szCs w:val="24"/>
              </w:rPr>
              <w:t>S</w:t>
            </w:r>
            <w:r w:rsidR="005B08A5" w:rsidRPr="005B08A5">
              <w:rPr>
                <w:b w:val="0"/>
                <w:color w:val="auto"/>
                <w:sz w:val="22"/>
                <w:szCs w:val="24"/>
              </w:rPr>
              <w:t xml:space="preserve">ubject </w:t>
            </w:r>
            <w:r w:rsidRPr="005B08A5">
              <w:rPr>
                <w:b w:val="0"/>
                <w:color w:val="auto"/>
                <w:sz w:val="22"/>
                <w:szCs w:val="24"/>
              </w:rPr>
              <w:t>M</w:t>
            </w:r>
            <w:r w:rsidR="005B08A5" w:rsidRPr="005B08A5">
              <w:rPr>
                <w:b w:val="0"/>
                <w:color w:val="auto"/>
                <w:sz w:val="22"/>
                <w:szCs w:val="24"/>
              </w:rPr>
              <w:t xml:space="preserve">atter </w:t>
            </w:r>
            <w:r w:rsidRPr="005B08A5">
              <w:rPr>
                <w:b w:val="0"/>
                <w:color w:val="auto"/>
                <w:sz w:val="22"/>
                <w:szCs w:val="24"/>
              </w:rPr>
              <w:t>E</w:t>
            </w:r>
            <w:r w:rsidR="005B08A5" w:rsidRPr="005B08A5">
              <w:rPr>
                <w:b w:val="0"/>
                <w:color w:val="auto"/>
                <w:sz w:val="22"/>
                <w:szCs w:val="24"/>
              </w:rPr>
              <w:t>xperts</w:t>
            </w:r>
          </w:p>
        </w:tc>
        <w:tc>
          <w:tcPr>
            <w:tcW w:w="2009" w:type="dxa"/>
          </w:tcPr>
          <w:p w14:paraId="56B742DB" w14:textId="77777777" w:rsidR="008213E9" w:rsidRPr="005B08A5" w:rsidRDefault="008213E9" w:rsidP="000B6EDD">
            <w:pPr>
              <w:pStyle w:val="ClaimsTraining-SubTitle"/>
              <w:rPr>
                <w:b w:val="0"/>
                <w:color w:val="auto"/>
                <w:sz w:val="22"/>
                <w:szCs w:val="24"/>
              </w:rPr>
            </w:pPr>
            <w:r w:rsidRPr="005B08A5">
              <w:rPr>
                <w:b w:val="0"/>
                <w:color w:val="auto"/>
                <w:sz w:val="22"/>
                <w:szCs w:val="24"/>
              </w:rPr>
              <w:t>Meetings</w:t>
            </w:r>
          </w:p>
        </w:tc>
        <w:tc>
          <w:tcPr>
            <w:tcW w:w="2012" w:type="dxa"/>
          </w:tcPr>
          <w:p w14:paraId="4F8CBF52" w14:textId="77777777" w:rsidR="008213E9" w:rsidRPr="005B08A5" w:rsidRDefault="008213E9" w:rsidP="000B6EDD">
            <w:pPr>
              <w:pStyle w:val="ClaimsTraining-SubTitle"/>
              <w:rPr>
                <w:b w:val="0"/>
                <w:color w:val="auto"/>
                <w:sz w:val="22"/>
                <w:szCs w:val="24"/>
              </w:rPr>
            </w:pPr>
            <w:r w:rsidRPr="005B08A5">
              <w:rPr>
                <w:b w:val="0"/>
                <w:color w:val="auto"/>
                <w:sz w:val="22"/>
                <w:szCs w:val="24"/>
              </w:rPr>
              <w:t>Project Manager</w:t>
            </w:r>
          </w:p>
        </w:tc>
        <w:tc>
          <w:tcPr>
            <w:tcW w:w="2024" w:type="dxa"/>
          </w:tcPr>
          <w:p w14:paraId="65949EFA" w14:textId="4263E7CF" w:rsidR="008213E9" w:rsidRPr="005B08A5" w:rsidRDefault="008213E9" w:rsidP="000B6EDD">
            <w:pPr>
              <w:pStyle w:val="ClaimsTraining-SubTitle"/>
              <w:rPr>
                <w:b w:val="0"/>
                <w:color w:val="auto"/>
                <w:sz w:val="22"/>
                <w:szCs w:val="24"/>
              </w:rPr>
            </w:pPr>
            <w:r w:rsidRPr="005B08A5">
              <w:rPr>
                <w:b w:val="0"/>
                <w:color w:val="auto"/>
                <w:sz w:val="22"/>
                <w:szCs w:val="24"/>
              </w:rPr>
              <w:t xml:space="preserve">Weekly </w:t>
            </w:r>
            <w:r w:rsidR="00001916" w:rsidRPr="005B08A5">
              <w:rPr>
                <w:b w:val="0"/>
                <w:color w:val="auto"/>
                <w:sz w:val="22"/>
                <w:szCs w:val="24"/>
              </w:rPr>
              <w:t>– Bi-weekly</w:t>
            </w:r>
          </w:p>
        </w:tc>
      </w:tr>
      <w:tr w:rsidR="005B08A5" w:rsidRPr="005B08A5" w14:paraId="69144F7D" w14:textId="77777777" w:rsidTr="00AB1947">
        <w:tc>
          <w:tcPr>
            <w:tcW w:w="2039" w:type="dxa"/>
          </w:tcPr>
          <w:p w14:paraId="555A8CC0" w14:textId="77777777" w:rsidR="008213E9" w:rsidRPr="005B08A5" w:rsidRDefault="008213E9" w:rsidP="000B6EDD">
            <w:pPr>
              <w:pStyle w:val="ClaimsTraining-SubTitle"/>
              <w:rPr>
                <w:b w:val="0"/>
                <w:color w:val="auto"/>
                <w:sz w:val="22"/>
                <w:szCs w:val="24"/>
              </w:rPr>
            </w:pPr>
            <w:r w:rsidRPr="005B08A5">
              <w:rPr>
                <w:b w:val="0"/>
                <w:color w:val="auto"/>
                <w:sz w:val="22"/>
                <w:szCs w:val="24"/>
              </w:rPr>
              <w:t>Team</w:t>
            </w:r>
          </w:p>
        </w:tc>
        <w:tc>
          <w:tcPr>
            <w:tcW w:w="2009" w:type="dxa"/>
          </w:tcPr>
          <w:p w14:paraId="2D2925D7" w14:textId="77777777" w:rsidR="008213E9" w:rsidRDefault="008213E9" w:rsidP="000B6EDD">
            <w:pPr>
              <w:pStyle w:val="ClaimsTraining-SubTitle"/>
              <w:rPr>
                <w:b w:val="0"/>
                <w:color w:val="auto"/>
                <w:sz w:val="22"/>
                <w:szCs w:val="24"/>
              </w:rPr>
            </w:pPr>
            <w:r w:rsidRPr="005B08A5">
              <w:rPr>
                <w:b w:val="0"/>
                <w:color w:val="auto"/>
                <w:sz w:val="22"/>
                <w:szCs w:val="24"/>
              </w:rPr>
              <w:t>Meetings</w:t>
            </w:r>
          </w:p>
          <w:p w14:paraId="77926A0F" w14:textId="0A59AC06" w:rsidR="00761C10" w:rsidRPr="005B08A5" w:rsidRDefault="00761C10" w:rsidP="000B6EDD">
            <w:pPr>
              <w:pStyle w:val="ClaimsTraining-SubTitle"/>
              <w:rPr>
                <w:b w:val="0"/>
                <w:color w:val="auto"/>
                <w:sz w:val="22"/>
                <w:szCs w:val="24"/>
              </w:rPr>
            </w:pPr>
          </w:p>
        </w:tc>
        <w:tc>
          <w:tcPr>
            <w:tcW w:w="2012" w:type="dxa"/>
          </w:tcPr>
          <w:p w14:paraId="46FBC4A6" w14:textId="77777777" w:rsidR="008213E9" w:rsidRPr="005B08A5" w:rsidRDefault="008213E9" w:rsidP="000B6EDD">
            <w:pPr>
              <w:pStyle w:val="ClaimsTraining-SubTitle"/>
              <w:rPr>
                <w:b w:val="0"/>
                <w:color w:val="auto"/>
                <w:sz w:val="22"/>
                <w:szCs w:val="24"/>
              </w:rPr>
            </w:pPr>
            <w:r w:rsidRPr="005B08A5">
              <w:rPr>
                <w:b w:val="0"/>
                <w:color w:val="auto"/>
                <w:sz w:val="22"/>
                <w:szCs w:val="24"/>
              </w:rPr>
              <w:t>Project Manager</w:t>
            </w:r>
          </w:p>
        </w:tc>
        <w:tc>
          <w:tcPr>
            <w:tcW w:w="2024" w:type="dxa"/>
          </w:tcPr>
          <w:p w14:paraId="43B3F03E" w14:textId="77777777" w:rsidR="008213E9" w:rsidRPr="005B08A5" w:rsidRDefault="008213E9" w:rsidP="000B6EDD">
            <w:pPr>
              <w:pStyle w:val="ClaimsTraining-SubTitle"/>
              <w:rPr>
                <w:b w:val="0"/>
                <w:color w:val="auto"/>
                <w:sz w:val="22"/>
                <w:szCs w:val="24"/>
              </w:rPr>
            </w:pPr>
            <w:r w:rsidRPr="005B08A5">
              <w:rPr>
                <w:b w:val="0"/>
                <w:color w:val="auto"/>
                <w:sz w:val="22"/>
                <w:szCs w:val="24"/>
              </w:rPr>
              <w:t>Weekly</w:t>
            </w:r>
          </w:p>
        </w:tc>
      </w:tr>
      <w:tr w:rsidR="005B08A5" w:rsidRPr="005B08A5" w14:paraId="23670B4A" w14:textId="77777777" w:rsidTr="00AB1947">
        <w:tc>
          <w:tcPr>
            <w:tcW w:w="2039" w:type="dxa"/>
          </w:tcPr>
          <w:p w14:paraId="4B3A6DDD" w14:textId="77777777" w:rsidR="008213E9" w:rsidRPr="005B08A5" w:rsidRDefault="008213E9" w:rsidP="000B6EDD">
            <w:pPr>
              <w:pStyle w:val="ClaimsTraining-SubTitle"/>
              <w:rPr>
                <w:b w:val="0"/>
                <w:color w:val="auto"/>
                <w:sz w:val="22"/>
                <w:szCs w:val="24"/>
              </w:rPr>
            </w:pPr>
            <w:r w:rsidRPr="005B08A5">
              <w:rPr>
                <w:b w:val="0"/>
                <w:color w:val="auto"/>
                <w:sz w:val="22"/>
                <w:szCs w:val="24"/>
              </w:rPr>
              <w:t>Key Stakeholders</w:t>
            </w:r>
          </w:p>
        </w:tc>
        <w:tc>
          <w:tcPr>
            <w:tcW w:w="2009" w:type="dxa"/>
          </w:tcPr>
          <w:p w14:paraId="1BD4EE2A" w14:textId="77777777" w:rsidR="008213E9" w:rsidRDefault="008213E9" w:rsidP="000B6EDD">
            <w:pPr>
              <w:pStyle w:val="ClaimsTraining-SubTitle"/>
              <w:rPr>
                <w:b w:val="0"/>
                <w:color w:val="auto"/>
                <w:sz w:val="22"/>
                <w:szCs w:val="24"/>
              </w:rPr>
            </w:pPr>
            <w:r w:rsidRPr="005B08A5">
              <w:rPr>
                <w:b w:val="0"/>
                <w:color w:val="auto"/>
                <w:sz w:val="22"/>
                <w:szCs w:val="24"/>
              </w:rPr>
              <w:t>Written summary and meetings when required.</w:t>
            </w:r>
          </w:p>
          <w:p w14:paraId="53C22C3C" w14:textId="1E9D83C5" w:rsidR="00761C10" w:rsidRPr="005B08A5" w:rsidRDefault="00761C10" w:rsidP="000B6EDD">
            <w:pPr>
              <w:pStyle w:val="ClaimsTraining-SubTitle"/>
              <w:rPr>
                <w:b w:val="0"/>
                <w:color w:val="auto"/>
                <w:sz w:val="22"/>
                <w:szCs w:val="24"/>
              </w:rPr>
            </w:pPr>
          </w:p>
        </w:tc>
        <w:tc>
          <w:tcPr>
            <w:tcW w:w="2012" w:type="dxa"/>
          </w:tcPr>
          <w:p w14:paraId="5B27EAA3" w14:textId="77777777" w:rsidR="008213E9" w:rsidRPr="005B08A5" w:rsidRDefault="008213E9" w:rsidP="00AB1947">
            <w:pPr>
              <w:pStyle w:val="ClaimsTraining-SubTitle"/>
              <w:jc w:val="both"/>
              <w:rPr>
                <w:b w:val="0"/>
                <w:color w:val="auto"/>
                <w:sz w:val="22"/>
                <w:szCs w:val="24"/>
              </w:rPr>
            </w:pPr>
            <w:r w:rsidRPr="005B08A5">
              <w:rPr>
                <w:b w:val="0"/>
                <w:color w:val="auto"/>
                <w:sz w:val="22"/>
                <w:szCs w:val="24"/>
              </w:rPr>
              <w:t>Project Manager</w:t>
            </w:r>
          </w:p>
        </w:tc>
        <w:tc>
          <w:tcPr>
            <w:tcW w:w="2024" w:type="dxa"/>
          </w:tcPr>
          <w:p w14:paraId="25615E30" w14:textId="77777777" w:rsidR="008213E9" w:rsidRPr="005B08A5" w:rsidRDefault="008213E9" w:rsidP="000B6EDD">
            <w:pPr>
              <w:pStyle w:val="ClaimsTraining-SubTitle"/>
              <w:rPr>
                <w:b w:val="0"/>
                <w:color w:val="auto"/>
                <w:sz w:val="22"/>
                <w:szCs w:val="24"/>
              </w:rPr>
            </w:pPr>
            <w:r w:rsidRPr="005B08A5">
              <w:rPr>
                <w:b w:val="0"/>
                <w:color w:val="auto"/>
                <w:sz w:val="22"/>
                <w:szCs w:val="24"/>
              </w:rPr>
              <w:t>Monthly</w:t>
            </w:r>
          </w:p>
        </w:tc>
      </w:tr>
      <w:tr w:rsidR="008213E9" w:rsidRPr="005B08A5" w14:paraId="7EB50C23" w14:textId="77777777" w:rsidTr="00AB1947">
        <w:tc>
          <w:tcPr>
            <w:tcW w:w="2039" w:type="dxa"/>
          </w:tcPr>
          <w:p w14:paraId="5F89553B" w14:textId="74651057" w:rsidR="008213E9" w:rsidRPr="005B08A5" w:rsidRDefault="008213E9" w:rsidP="000B6EDD">
            <w:pPr>
              <w:pStyle w:val="ClaimsTraining-SubTitle"/>
              <w:rPr>
                <w:b w:val="0"/>
                <w:color w:val="auto"/>
                <w:sz w:val="22"/>
                <w:szCs w:val="24"/>
              </w:rPr>
            </w:pPr>
            <w:r w:rsidRPr="005B08A5">
              <w:rPr>
                <w:b w:val="0"/>
                <w:color w:val="auto"/>
                <w:sz w:val="22"/>
                <w:szCs w:val="24"/>
              </w:rPr>
              <w:t>Team Managers on Gold</w:t>
            </w:r>
          </w:p>
        </w:tc>
        <w:tc>
          <w:tcPr>
            <w:tcW w:w="2009" w:type="dxa"/>
          </w:tcPr>
          <w:p w14:paraId="674B4C8E" w14:textId="77777777" w:rsidR="008213E9" w:rsidRDefault="008213E9" w:rsidP="000B6EDD">
            <w:pPr>
              <w:pStyle w:val="ClaimsTraining-SubTitle"/>
              <w:rPr>
                <w:b w:val="0"/>
                <w:color w:val="auto"/>
                <w:sz w:val="22"/>
                <w:szCs w:val="24"/>
              </w:rPr>
            </w:pPr>
            <w:r w:rsidRPr="005B08A5">
              <w:rPr>
                <w:b w:val="0"/>
                <w:color w:val="auto"/>
                <w:sz w:val="22"/>
                <w:szCs w:val="24"/>
              </w:rPr>
              <w:t xml:space="preserve">Emails, community on </w:t>
            </w:r>
            <w:proofErr w:type="spellStart"/>
            <w:r w:rsidRPr="005B08A5">
              <w:rPr>
                <w:b w:val="0"/>
                <w:color w:val="auto"/>
                <w:sz w:val="22"/>
                <w:szCs w:val="24"/>
              </w:rPr>
              <w:t>iLearn</w:t>
            </w:r>
            <w:proofErr w:type="spellEnd"/>
            <w:r w:rsidRPr="005B08A5">
              <w:rPr>
                <w:b w:val="0"/>
                <w:color w:val="auto"/>
                <w:sz w:val="22"/>
                <w:szCs w:val="24"/>
              </w:rPr>
              <w:t>, meetings</w:t>
            </w:r>
          </w:p>
          <w:p w14:paraId="003466AB" w14:textId="52C193AE" w:rsidR="00761C10" w:rsidRPr="005B08A5" w:rsidRDefault="00761C10" w:rsidP="000B6EDD">
            <w:pPr>
              <w:pStyle w:val="ClaimsTraining-SubTitle"/>
              <w:rPr>
                <w:b w:val="0"/>
                <w:color w:val="auto"/>
                <w:sz w:val="22"/>
                <w:szCs w:val="24"/>
              </w:rPr>
            </w:pPr>
          </w:p>
        </w:tc>
        <w:tc>
          <w:tcPr>
            <w:tcW w:w="2012" w:type="dxa"/>
          </w:tcPr>
          <w:p w14:paraId="75536531" w14:textId="590864F9" w:rsidR="008213E9" w:rsidRPr="005B08A5" w:rsidRDefault="008213E9" w:rsidP="000B6EDD">
            <w:pPr>
              <w:pStyle w:val="ClaimsTraining-SubTitle"/>
              <w:rPr>
                <w:b w:val="0"/>
                <w:color w:val="auto"/>
                <w:sz w:val="22"/>
                <w:szCs w:val="24"/>
              </w:rPr>
            </w:pPr>
            <w:r w:rsidRPr="005B08A5">
              <w:rPr>
                <w:b w:val="0"/>
                <w:color w:val="auto"/>
                <w:sz w:val="22"/>
                <w:szCs w:val="24"/>
              </w:rPr>
              <w:t>Admin, Trainers, Project Manager</w:t>
            </w:r>
          </w:p>
        </w:tc>
        <w:tc>
          <w:tcPr>
            <w:tcW w:w="2024" w:type="dxa"/>
          </w:tcPr>
          <w:p w14:paraId="1B5DF60D" w14:textId="2EC53696" w:rsidR="008213E9" w:rsidRPr="005B08A5" w:rsidRDefault="008213E9" w:rsidP="000B6EDD">
            <w:pPr>
              <w:pStyle w:val="ClaimsTraining-SubTitle"/>
              <w:rPr>
                <w:b w:val="0"/>
                <w:color w:val="auto"/>
                <w:sz w:val="22"/>
                <w:szCs w:val="24"/>
              </w:rPr>
            </w:pPr>
            <w:r w:rsidRPr="005B08A5">
              <w:rPr>
                <w:b w:val="0"/>
                <w:color w:val="auto"/>
                <w:sz w:val="22"/>
                <w:szCs w:val="24"/>
              </w:rPr>
              <w:t>Monthly - Quarterly</w:t>
            </w:r>
          </w:p>
        </w:tc>
      </w:tr>
      <w:tr w:rsidR="00761C10" w:rsidRPr="005B08A5" w14:paraId="562041C7" w14:textId="77777777" w:rsidTr="00AB1947">
        <w:tc>
          <w:tcPr>
            <w:tcW w:w="2039" w:type="dxa"/>
          </w:tcPr>
          <w:p w14:paraId="75B62E65" w14:textId="4A945287" w:rsidR="00761C10" w:rsidRPr="005B08A5" w:rsidRDefault="00761C10" w:rsidP="000B6EDD">
            <w:pPr>
              <w:pStyle w:val="ClaimsTraining-SubTitle"/>
              <w:rPr>
                <w:b w:val="0"/>
                <w:color w:val="auto"/>
                <w:sz w:val="22"/>
                <w:szCs w:val="24"/>
              </w:rPr>
            </w:pPr>
            <w:r>
              <w:rPr>
                <w:b w:val="0"/>
                <w:color w:val="auto"/>
                <w:sz w:val="22"/>
                <w:szCs w:val="24"/>
              </w:rPr>
              <w:t>All</w:t>
            </w:r>
          </w:p>
        </w:tc>
        <w:tc>
          <w:tcPr>
            <w:tcW w:w="2009" w:type="dxa"/>
          </w:tcPr>
          <w:p w14:paraId="691EBE38" w14:textId="6577A2EB" w:rsidR="00761C10" w:rsidRPr="005B08A5" w:rsidRDefault="00761C10" w:rsidP="000B6EDD">
            <w:pPr>
              <w:pStyle w:val="ClaimsTraining-SubTitle"/>
              <w:rPr>
                <w:b w:val="0"/>
                <w:color w:val="auto"/>
                <w:sz w:val="22"/>
                <w:szCs w:val="24"/>
              </w:rPr>
            </w:pPr>
            <w:r>
              <w:rPr>
                <w:b w:val="0"/>
                <w:color w:val="auto"/>
                <w:sz w:val="22"/>
                <w:szCs w:val="24"/>
              </w:rPr>
              <w:t>Feedback forms</w:t>
            </w:r>
          </w:p>
        </w:tc>
        <w:tc>
          <w:tcPr>
            <w:tcW w:w="2012" w:type="dxa"/>
          </w:tcPr>
          <w:p w14:paraId="5B7448FA" w14:textId="08771847" w:rsidR="00761C10" w:rsidRPr="005B08A5" w:rsidRDefault="00761C10" w:rsidP="000B6EDD">
            <w:pPr>
              <w:pStyle w:val="ClaimsTraining-SubTitle"/>
              <w:rPr>
                <w:b w:val="0"/>
                <w:color w:val="auto"/>
                <w:sz w:val="22"/>
                <w:szCs w:val="24"/>
              </w:rPr>
            </w:pPr>
            <w:r>
              <w:rPr>
                <w:b w:val="0"/>
                <w:color w:val="auto"/>
                <w:sz w:val="22"/>
                <w:szCs w:val="24"/>
              </w:rPr>
              <w:t>All</w:t>
            </w:r>
          </w:p>
        </w:tc>
        <w:tc>
          <w:tcPr>
            <w:tcW w:w="2024" w:type="dxa"/>
          </w:tcPr>
          <w:p w14:paraId="17208879" w14:textId="343B6624" w:rsidR="00761C10" w:rsidRPr="005B08A5" w:rsidRDefault="00761C10" w:rsidP="000B6EDD">
            <w:pPr>
              <w:pStyle w:val="ClaimsTraining-SubTitle"/>
              <w:rPr>
                <w:b w:val="0"/>
                <w:color w:val="auto"/>
                <w:sz w:val="22"/>
                <w:szCs w:val="24"/>
              </w:rPr>
            </w:pPr>
            <w:r>
              <w:rPr>
                <w:b w:val="0"/>
                <w:color w:val="auto"/>
                <w:sz w:val="22"/>
                <w:szCs w:val="24"/>
              </w:rPr>
              <w:t xml:space="preserve">Quarterly and </w:t>
            </w:r>
            <w:proofErr w:type="spellStart"/>
            <w:r>
              <w:rPr>
                <w:b w:val="0"/>
                <w:color w:val="auto"/>
                <w:sz w:val="22"/>
                <w:szCs w:val="24"/>
              </w:rPr>
              <w:t>adhoc</w:t>
            </w:r>
            <w:proofErr w:type="spellEnd"/>
          </w:p>
        </w:tc>
      </w:tr>
    </w:tbl>
    <w:p w14:paraId="7410A937" w14:textId="77777777" w:rsidR="00B67E9F" w:rsidRPr="005B08A5" w:rsidRDefault="00B67E9F" w:rsidP="00B67E9F">
      <w:pPr>
        <w:pStyle w:val="ClaimsTraining-SubTitle"/>
        <w:ind w:left="360"/>
        <w:rPr>
          <w:b w:val="0"/>
          <w:color w:val="auto"/>
          <w:sz w:val="22"/>
          <w:szCs w:val="24"/>
        </w:rPr>
      </w:pPr>
    </w:p>
    <w:p w14:paraId="13B90863" w14:textId="7CBB5534" w:rsidR="00477CBD" w:rsidRDefault="00477CBD" w:rsidP="00477CBD">
      <w:pPr>
        <w:spacing w:after="0" w:line="240" w:lineRule="auto"/>
      </w:pPr>
      <w:r w:rsidRPr="005B08A5">
        <w:t xml:space="preserve">Feedback from </w:t>
      </w:r>
      <w:r w:rsidR="00934368" w:rsidRPr="005B08A5">
        <w:t>learner</w:t>
      </w:r>
      <w:r w:rsidRPr="005B08A5">
        <w:t>s and Team Manager’s will be collated at the end of each</w:t>
      </w:r>
      <w:r w:rsidR="00001916" w:rsidRPr="005B08A5">
        <w:t xml:space="preserve"> session, </w:t>
      </w:r>
      <w:r w:rsidR="004F1E79" w:rsidRPr="005B08A5">
        <w:t>quarter and</w:t>
      </w:r>
      <w:r w:rsidRPr="005B08A5">
        <w:t xml:space="preserve"> end of programme</w:t>
      </w:r>
      <w:r w:rsidR="004F1E79" w:rsidRPr="005B08A5">
        <w:t>.</w:t>
      </w:r>
      <w:r w:rsidR="00827CB4">
        <w:t xml:space="preserve">  It is important regular communication is completed including feedback from all involved in the process.</w:t>
      </w:r>
      <w:r w:rsidR="004F1E79" w:rsidRPr="005B08A5">
        <w:t xml:space="preserve">  V</w:t>
      </w:r>
      <w:r w:rsidRPr="005B08A5">
        <w:t xml:space="preserve">alue will be determined by increased engagement, motivation and </w:t>
      </w:r>
      <w:r>
        <w:t xml:space="preserve">skill levels of agents back within the Teams. </w:t>
      </w:r>
    </w:p>
    <w:p w14:paraId="3E388E94" w14:textId="77777777" w:rsidR="00B67E9F" w:rsidRDefault="00B67E9F" w:rsidP="00B67E9F">
      <w:pPr>
        <w:pStyle w:val="ClaimsTraining-SubTitle"/>
        <w:ind w:left="360"/>
        <w:rPr>
          <w:b w:val="0"/>
          <w:i/>
          <w:color w:val="404040" w:themeColor="text1" w:themeTint="BF"/>
          <w:sz w:val="22"/>
          <w:szCs w:val="24"/>
        </w:rPr>
      </w:pPr>
    </w:p>
    <w:p w14:paraId="1AC29750" w14:textId="5A319899" w:rsidR="00B67E9F" w:rsidRDefault="004B4439" w:rsidP="004B4439">
      <w:pPr>
        <w:pStyle w:val="ClaimsTraining-SubTitle"/>
        <w:numPr>
          <w:ilvl w:val="0"/>
          <w:numId w:val="42"/>
        </w:numPr>
        <w:rPr>
          <w:b w:val="0"/>
          <w:i/>
          <w:color w:val="404040" w:themeColor="text1" w:themeTint="BF"/>
          <w:sz w:val="22"/>
          <w:szCs w:val="24"/>
        </w:rPr>
      </w:pPr>
      <w:r>
        <w:rPr>
          <w:color w:val="404040" w:themeColor="text1" w:themeTint="BF"/>
          <w:sz w:val="24"/>
          <w:szCs w:val="24"/>
        </w:rPr>
        <w:t xml:space="preserve"> </w:t>
      </w:r>
      <w:r w:rsidR="00B67E9F">
        <w:rPr>
          <w:color w:val="404040" w:themeColor="text1" w:themeTint="BF"/>
          <w:sz w:val="24"/>
          <w:szCs w:val="24"/>
        </w:rPr>
        <w:t>Quality Strategy:</w:t>
      </w:r>
      <w:r w:rsidR="00B67E9F">
        <w:rPr>
          <w:b w:val="0"/>
          <w:i/>
          <w:color w:val="404040" w:themeColor="text1" w:themeTint="BF"/>
          <w:sz w:val="22"/>
          <w:szCs w:val="24"/>
        </w:rPr>
        <w:t xml:space="preserve"> </w:t>
      </w:r>
    </w:p>
    <w:p w14:paraId="36339FD8" w14:textId="77777777" w:rsidR="00B67E9F" w:rsidRDefault="00B67E9F" w:rsidP="00B67E9F">
      <w:pPr>
        <w:pStyle w:val="NoSpacing"/>
      </w:pPr>
    </w:p>
    <w:p w14:paraId="7587FBC1" w14:textId="7A8CE241" w:rsidR="00B67E9F" w:rsidRDefault="00B67E9F" w:rsidP="00B67E9F">
      <w:pPr>
        <w:pStyle w:val="NoSpacing"/>
      </w:pPr>
      <w:r w:rsidRPr="005B08A5">
        <w:t>Compliance and Risk</w:t>
      </w:r>
      <w:r w:rsidR="005B08A5" w:rsidRPr="005B08A5">
        <w:t xml:space="preserve"> will ensure</w:t>
      </w:r>
      <w:r w:rsidRPr="005B08A5">
        <w:t xml:space="preserve"> </w:t>
      </w:r>
      <w:r w:rsidR="005B08A5" w:rsidRPr="005B08A5">
        <w:t>content</w:t>
      </w:r>
      <w:r w:rsidRPr="005B08A5">
        <w:t xml:space="preserve"> is suitable for the</w:t>
      </w:r>
      <w:r w:rsidR="00811BBE" w:rsidRPr="005B08A5">
        <w:t xml:space="preserve"> learners</w:t>
      </w:r>
      <w:r w:rsidR="005B08A5" w:rsidRPr="005B08A5">
        <w:t xml:space="preserve"> and the business</w:t>
      </w:r>
      <w:r w:rsidRPr="005B08A5">
        <w:t>.</w:t>
      </w:r>
      <w:r>
        <w:t xml:space="preserve">  </w:t>
      </w:r>
    </w:p>
    <w:p w14:paraId="7CD21697" w14:textId="77777777" w:rsidR="00B67E9F" w:rsidRDefault="00B67E9F" w:rsidP="00B67E9F">
      <w:pPr>
        <w:pStyle w:val="NoSpacing"/>
      </w:pPr>
    </w:p>
    <w:p w14:paraId="22B9AC3F" w14:textId="6B6139EC" w:rsidR="00B67E9F" w:rsidRDefault="00B67E9F" w:rsidP="00B67E9F">
      <w:pPr>
        <w:pStyle w:val="NoSpacing"/>
      </w:pPr>
      <w:r>
        <w:t>A</w:t>
      </w:r>
      <w:r w:rsidR="00FB0E00">
        <w:t>n informal</w:t>
      </w:r>
      <w:r>
        <w:t xml:space="preserve"> review tea party could be held before implementation with </w:t>
      </w:r>
      <w:r w:rsidR="00811BBE">
        <w:t>Department Managers</w:t>
      </w:r>
      <w:r>
        <w:t xml:space="preserve"> who </w:t>
      </w:r>
      <w:r w:rsidR="00811BBE">
        <w:t>provided feedback on changes</w:t>
      </w:r>
      <w:r>
        <w:t xml:space="preserve"> to ensure we are not missing information or FAQs from the original.  </w:t>
      </w:r>
    </w:p>
    <w:p w14:paraId="4811BD6F" w14:textId="77777777" w:rsidR="00B67E9F" w:rsidRDefault="00B67E9F" w:rsidP="00B67E9F">
      <w:pPr>
        <w:pStyle w:val="NoSpacing"/>
      </w:pPr>
    </w:p>
    <w:p w14:paraId="6B9D2F47" w14:textId="4393B363" w:rsidR="00B67E9F" w:rsidRDefault="00811BBE" w:rsidP="00B67E9F">
      <w:pPr>
        <w:pStyle w:val="NoSpacing"/>
      </w:pPr>
      <w:r>
        <w:lastRenderedPageBreak/>
        <w:t>ILM assignments</w:t>
      </w:r>
      <w:r w:rsidR="00001916">
        <w:t xml:space="preserve"> will be marked by assessors </w:t>
      </w:r>
      <w:r w:rsidR="00D750B7">
        <w:t>in the</w:t>
      </w:r>
      <w:r w:rsidR="00001916">
        <w:t xml:space="preserve"> centre within 14 days of submission date.  100% of </w:t>
      </w:r>
      <w:r w:rsidR="00346B04">
        <w:t xml:space="preserve">first </w:t>
      </w:r>
      <w:r w:rsidR="00001916">
        <w:t>assignments will be quality assured</w:t>
      </w:r>
      <w:r w:rsidR="00346B04">
        <w:t>.  75% of second assignments and 50% of third assignments.  ILM will request a percentage of assignments to externally verify.</w:t>
      </w:r>
      <w:r w:rsidR="007931A7">
        <w:t xml:space="preserve"> </w:t>
      </w:r>
      <w:r w:rsidR="007931A7" w:rsidRPr="007931A7">
        <w:rPr>
          <w:b/>
          <w:bCs/>
          <w:i/>
          <w:iCs/>
        </w:rPr>
        <w:t>(k)</w:t>
      </w:r>
    </w:p>
    <w:p w14:paraId="6978DB57" w14:textId="77777777" w:rsidR="00477CBD" w:rsidRDefault="00477CBD" w:rsidP="00B67E9F">
      <w:pPr>
        <w:pStyle w:val="NoSpacing"/>
        <w:rPr>
          <w:color w:val="404040" w:themeColor="text1" w:themeTint="BF"/>
          <w:szCs w:val="24"/>
        </w:rPr>
      </w:pPr>
    </w:p>
    <w:p w14:paraId="76DCA419" w14:textId="77777777" w:rsidR="00AB1947" w:rsidRPr="00793FB8" w:rsidRDefault="00AB1947" w:rsidP="00AB1947">
      <w:pPr>
        <w:rPr>
          <w:rFonts w:asciiTheme="minorHAnsi" w:hAnsiTheme="minorHAnsi" w:cstheme="minorHAnsi"/>
          <w:b/>
          <w:u w:val="single"/>
        </w:rPr>
      </w:pPr>
      <w:r>
        <w:rPr>
          <w:rFonts w:asciiTheme="minorHAnsi" w:hAnsiTheme="minorHAnsi" w:cstheme="minorHAnsi"/>
          <w:b/>
          <w:u w:val="single"/>
        </w:rPr>
        <w:t>A</w:t>
      </w:r>
      <w:r w:rsidRPr="00793FB8">
        <w:rPr>
          <w:rFonts w:asciiTheme="minorHAnsi" w:hAnsiTheme="minorHAnsi" w:cstheme="minorHAnsi"/>
          <w:b/>
          <w:u w:val="single"/>
        </w:rPr>
        <w:t>dditional Learning Needs</w:t>
      </w:r>
    </w:p>
    <w:p w14:paraId="09904846" w14:textId="77777777" w:rsidR="00AB1947" w:rsidRDefault="00AB1947" w:rsidP="00AB1947">
      <w:pPr>
        <w:spacing w:after="0" w:line="240" w:lineRule="auto"/>
        <w:rPr>
          <w:rFonts w:asciiTheme="minorHAnsi" w:hAnsiTheme="minorHAnsi" w:cstheme="minorHAnsi"/>
          <w:bCs/>
        </w:rPr>
      </w:pPr>
      <w:r>
        <w:rPr>
          <w:rFonts w:asciiTheme="minorHAnsi" w:hAnsiTheme="minorHAnsi" w:cstheme="minorHAnsi"/>
          <w:bCs/>
        </w:rPr>
        <w:t>A</w:t>
      </w:r>
      <w:r w:rsidRPr="00367142">
        <w:rPr>
          <w:rFonts w:asciiTheme="minorHAnsi" w:hAnsiTheme="minorHAnsi" w:cstheme="minorHAnsi"/>
          <w:bCs/>
        </w:rPr>
        <w:t xml:space="preserve">t application </w:t>
      </w:r>
      <w:r>
        <w:rPr>
          <w:rFonts w:asciiTheme="minorHAnsi" w:hAnsiTheme="minorHAnsi" w:cstheme="minorHAnsi"/>
          <w:bCs/>
        </w:rPr>
        <w:t xml:space="preserve">it will be identified </w:t>
      </w:r>
      <w:r w:rsidRPr="00367142">
        <w:rPr>
          <w:rFonts w:asciiTheme="minorHAnsi" w:hAnsiTheme="minorHAnsi" w:cstheme="minorHAnsi"/>
          <w:bCs/>
        </w:rPr>
        <w:t xml:space="preserve">if reasonable adjustments and/or additional support </w:t>
      </w:r>
      <w:r>
        <w:rPr>
          <w:rFonts w:asciiTheme="minorHAnsi" w:hAnsiTheme="minorHAnsi" w:cstheme="minorHAnsi"/>
          <w:bCs/>
        </w:rPr>
        <w:t>for</w:t>
      </w:r>
      <w:r w:rsidRPr="00367142">
        <w:rPr>
          <w:rFonts w:asciiTheme="minorHAnsi" w:hAnsiTheme="minorHAnsi" w:cstheme="minorHAnsi"/>
          <w:bCs/>
        </w:rPr>
        <w:t xml:space="preserve"> learning</w:t>
      </w:r>
      <w:r>
        <w:rPr>
          <w:rFonts w:asciiTheme="minorHAnsi" w:hAnsiTheme="minorHAnsi" w:cstheme="minorHAnsi"/>
          <w:bCs/>
        </w:rPr>
        <w:t xml:space="preserve"> is required</w:t>
      </w:r>
      <w:r w:rsidRPr="00367142">
        <w:rPr>
          <w:rFonts w:asciiTheme="minorHAnsi" w:hAnsiTheme="minorHAnsi" w:cstheme="minorHAnsi"/>
          <w:bCs/>
        </w:rPr>
        <w:t>.  Options will be provided to submit work if required i.e. oral submissions for ILM assignments.  Work will be available pre course to allow for reading ahead of session as well as coaching provided to all learners.  Additional coaching will be provided on request.</w:t>
      </w:r>
    </w:p>
    <w:p w14:paraId="7F315C33" w14:textId="77777777" w:rsidR="00AB1947" w:rsidRDefault="00AB1947" w:rsidP="00AB1947">
      <w:pPr>
        <w:spacing w:after="0" w:line="240" w:lineRule="auto"/>
        <w:rPr>
          <w:rFonts w:asciiTheme="minorHAnsi" w:hAnsiTheme="minorHAnsi" w:cstheme="minorHAnsi"/>
          <w:bCs/>
        </w:rPr>
      </w:pPr>
    </w:p>
    <w:p w14:paraId="23AB0844" w14:textId="77777777" w:rsidR="00AB1947" w:rsidRPr="00367142" w:rsidRDefault="00AB1947" w:rsidP="00AB1947">
      <w:pPr>
        <w:spacing w:after="0" w:line="240" w:lineRule="auto"/>
        <w:rPr>
          <w:rFonts w:asciiTheme="minorHAnsi" w:hAnsiTheme="minorHAnsi" w:cstheme="minorHAnsi"/>
          <w:bCs/>
        </w:rPr>
      </w:pPr>
      <w:r>
        <w:rPr>
          <w:rFonts w:asciiTheme="minorHAnsi" w:hAnsiTheme="minorHAnsi" w:cstheme="minorHAnsi"/>
          <w:bCs/>
        </w:rPr>
        <w:t>The guidelines will adhere to company policy also relating to Equality Act 2010 and ILM procedures in relation to ALN. ()</w:t>
      </w:r>
    </w:p>
    <w:p w14:paraId="082B9C79" w14:textId="77777777" w:rsidR="00B67E9F" w:rsidRPr="00A808B5" w:rsidRDefault="00B67E9F" w:rsidP="00B67E9F">
      <w:pPr>
        <w:pStyle w:val="NoSpacing"/>
        <w:rPr>
          <w:color w:val="404040" w:themeColor="text1" w:themeTint="BF"/>
          <w:szCs w:val="24"/>
        </w:rPr>
      </w:pPr>
    </w:p>
    <w:p w14:paraId="5EEAF70E" w14:textId="77777777" w:rsidR="00827CB4" w:rsidRDefault="00827CB4">
      <w:pPr>
        <w:rPr>
          <w:b/>
          <w:color w:val="404040" w:themeColor="text1" w:themeTint="BF"/>
          <w:sz w:val="24"/>
        </w:rPr>
        <w:sectPr w:rsidR="00827CB4" w:rsidSect="00D77338">
          <w:headerReference w:type="default" r:id="rId14"/>
          <w:footerReference w:type="default" r:id="rId15"/>
          <w:pgSz w:w="11906" w:h="16838"/>
          <w:pgMar w:top="1440" w:right="1080" w:bottom="1440" w:left="1080" w:header="708" w:footer="708" w:gutter="0"/>
          <w:cols w:space="708"/>
          <w:titlePg/>
          <w:docGrid w:linePitch="360"/>
        </w:sectPr>
      </w:pPr>
    </w:p>
    <w:p w14:paraId="38314704" w14:textId="499016EF" w:rsidR="004B4439" w:rsidRPr="004B4439" w:rsidRDefault="00B67E9F" w:rsidP="00CA42F5">
      <w:pPr>
        <w:pStyle w:val="ListParagraph"/>
        <w:numPr>
          <w:ilvl w:val="0"/>
          <w:numId w:val="42"/>
        </w:numPr>
        <w:rPr>
          <w:rFonts w:asciiTheme="minorHAnsi" w:hAnsiTheme="minorHAnsi" w:cstheme="minorHAnsi"/>
        </w:rPr>
      </w:pPr>
      <w:r w:rsidRPr="004B4439">
        <w:rPr>
          <w:b/>
          <w:color w:val="404040" w:themeColor="text1" w:themeTint="BF"/>
          <w:sz w:val="24"/>
        </w:rPr>
        <w:lastRenderedPageBreak/>
        <w:t>Project Plan:</w:t>
      </w:r>
      <w:r w:rsidR="00827CB4">
        <w:rPr>
          <w:b/>
          <w:color w:val="404040" w:themeColor="text1" w:themeTint="BF"/>
          <w:sz w:val="24"/>
        </w:rPr>
        <w:t xml:space="preserve"> </w:t>
      </w:r>
      <w:r w:rsidRPr="004B4439">
        <w:rPr>
          <w:b/>
          <w:color w:val="404040" w:themeColor="text1" w:themeTint="BF"/>
          <w:sz w:val="24"/>
        </w:rPr>
        <w:t xml:space="preserve"> </w:t>
      </w:r>
      <w:r w:rsidR="00B650F0" w:rsidRPr="00B650F0">
        <w:rPr>
          <w:b/>
          <w:i/>
          <w:iCs/>
          <w:color w:val="404040" w:themeColor="text1" w:themeTint="BF"/>
          <w:sz w:val="24"/>
        </w:rPr>
        <w:t>(r)</w:t>
      </w:r>
    </w:p>
    <w:p w14:paraId="79ABB30A" w14:textId="178AB404" w:rsidR="00793FB8" w:rsidRPr="004B4439" w:rsidRDefault="00793FB8" w:rsidP="004B4439">
      <w:pPr>
        <w:rPr>
          <w:rFonts w:asciiTheme="minorHAnsi" w:hAnsiTheme="minorHAnsi" w:cstheme="minorHAnsi"/>
        </w:rPr>
      </w:pPr>
      <w:r w:rsidRPr="00793FB8">
        <w:rPr>
          <w:noProof/>
        </w:rPr>
        <mc:AlternateContent>
          <mc:Choice Requires="wpg">
            <w:drawing>
              <wp:inline distT="0" distB="0" distL="0" distR="0" wp14:anchorId="757273B2" wp14:editId="42834395">
                <wp:extent cx="8229600" cy="2257425"/>
                <wp:effectExtent l="0" t="0" r="0" b="9525"/>
                <wp:docPr id="3" name="Group 3" descr="decorative element"/>
                <wp:cNvGraphicFramePr/>
                <a:graphic xmlns:a="http://schemas.openxmlformats.org/drawingml/2006/main">
                  <a:graphicData uri="http://schemas.microsoft.com/office/word/2010/wordprocessingGroup">
                    <wpg:wgp>
                      <wpg:cNvGrpSpPr/>
                      <wpg:grpSpPr>
                        <a:xfrm>
                          <a:off x="0" y="0"/>
                          <a:ext cx="8229600" cy="2257425"/>
                          <a:chOff x="0" y="0"/>
                          <a:chExt cx="5229225" cy="2257425"/>
                        </a:xfrm>
                      </wpg:grpSpPr>
                      <wpg:grpSp>
                        <wpg:cNvPr id="4" name="Group 4"/>
                        <wpg:cNvGrpSpPr/>
                        <wpg:grpSpPr>
                          <a:xfrm>
                            <a:off x="0" y="0"/>
                            <a:ext cx="5229225" cy="2257425"/>
                            <a:chOff x="0" y="0"/>
                            <a:chExt cx="5229225" cy="2257425"/>
                          </a:xfrm>
                        </wpg:grpSpPr>
                        <wps:wsp>
                          <wps:cNvPr id="5" name="Pentagon 32"/>
                          <wps:cNvSpPr/>
                          <wps:spPr>
                            <a:xfrm>
                              <a:off x="800100" y="14287"/>
                              <a:ext cx="4429125" cy="2243138"/>
                            </a:xfrm>
                            <a:prstGeom prst="homePlat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Pentagon 33"/>
                          <wps:cNvSpPr/>
                          <wps:spPr>
                            <a:xfrm>
                              <a:off x="0" y="0"/>
                              <a:ext cx="5029200" cy="2243138"/>
                            </a:xfrm>
                            <a:prstGeom prst="homePlate">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7" name="Text Box 7"/>
                        <wps:cNvSpPr txBox="1"/>
                        <wps:spPr>
                          <a:xfrm>
                            <a:off x="838200" y="350520"/>
                            <a:ext cx="3543234" cy="850900"/>
                          </a:xfrm>
                          <a:prstGeom prst="rect">
                            <a:avLst/>
                          </a:prstGeom>
                          <a:noFill/>
                          <a:ln w="6350">
                            <a:noFill/>
                          </a:ln>
                        </wps:spPr>
                        <wps:txbx>
                          <w:txbxContent>
                            <w:p w14:paraId="70D7BDDE" w14:textId="7320373B" w:rsidR="00793FB8" w:rsidRPr="00793FB8" w:rsidRDefault="00793FB8" w:rsidP="00793FB8">
                              <w:pPr>
                                <w:pStyle w:val="Title"/>
                                <w:rPr>
                                  <w:rFonts w:asciiTheme="minorHAnsi" w:hAnsiTheme="minorHAnsi" w:cstheme="minorHAnsi"/>
                                  <w:color w:val="auto"/>
                                </w:rPr>
                              </w:pPr>
                              <w:r>
                                <w:rPr>
                                  <w:color w:val="auto"/>
                                </w:rPr>
                                <w:t xml:space="preserve">  </w:t>
                              </w:r>
                              <w:r w:rsidRPr="00793FB8">
                                <w:rPr>
                                  <w:rFonts w:asciiTheme="minorHAnsi" w:hAnsiTheme="minorHAnsi" w:cstheme="minorHAnsi"/>
                                  <w:color w:val="auto"/>
                                </w:rPr>
                                <w:t>Gold Curriculum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 name="Group 9"/>
                        <wpg:cNvGrpSpPr/>
                        <wpg:grpSpPr>
                          <a:xfrm>
                            <a:off x="167640" y="502920"/>
                            <a:ext cx="706120" cy="706120"/>
                            <a:chOff x="0" y="0"/>
                            <a:chExt cx="735289" cy="734825"/>
                          </a:xfrm>
                        </wpg:grpSpPr>
                        <wps:wsp>
                          <wps:cNvPr id="10" name="Oval 10" descr="circle"/>
                          <wps:cNvSpPr/>
                          <wps:spPr>
                            <a:xfrm rot="10800000">
                              <a:off x="0" y="0"/>
                              <a:ext cx="735289" cy="734825"/>
                            </a:xfrm>
                            <a:prstGeom prst="ellipse">
                              <a:avLst/>
                            </a:prstGeom>
                            <a:solidFill>
                              <a:srgbClr val="FFCC00"/>
                            </a:solidFill>
                            <a:ln w="63500"/>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11" name="Graphic 35" descr="Gantt Chart"/>
                            <pic:cNvPicPr>
                              <a:picLocks noChangeAspect="1"/>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rcRect/>
                            <a:stretch/>
                          </pic:blipFill>
                          <pic:spPr>
                            <a:xfrm>
                              <a:off x="109204" y="119269"/>
                              <a:ext cx="488624" cy="488315"/>
                            </a:xfrm>
                            <a:prstGeom prst="rect">
                              <a:avLst/>
                            </a:prstGeom>
                          </pic:spPr>
                        </pic:pic>
                      </wpg:grpSp>
                    </wpg:wgp>
                  </a:graphicData>
                </a:graphic>
              </wp:inline>
            </w:drawing>
          </mc:Choice>
          <mc:Fallback>
            <w:pict>
              <v:group w14:anchorId="757273B2" id="Group 3" o:spid="_x0000_s1026" alt="decorative element" style="width:9in;height:177.75pt;mso-position-horizontal-relative:char;mso-position-vertical-relative:line" coordsize="52292,22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&#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">
                <v:group id="Group 4" o:spid="_x0000_s1027" style="position:absolute;width:52292;height:22574" coordsize="52292,22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2" o:spid="_x0000_s1028" type="#_x0000_t15" style="position:absolute;left:8001;top:142;width:44291;height:22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" adj="16130" fillcolor="white [3212]" stroked="f" strokeweight="2pt"/>
                  <v:shape id="Pentagon 33" o:spid="_x0000_s1029" type="#_x0000_t15" style="position:absolute;width:50292;height:22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" adj="16783" fillcolor="yellow" stroked="f" strokeweight="2pt"/>
                </v:group>
                <v:shapetype id="_x0000_t202" coordsize="21600,21600" o:spt="202" path="m,l,21600r21600,l21600,xe">
                  <v:stroke joinstyle="miter"/>
                  <v:path gradientshapeok="t" o:connecttype="rect"/>
                </v:shapetype>
                <v:shape id="Text Box 7" o:spid="_x0000_s1030" type="#_x0000_t202" style="position:absolute;left:8382;top:3505;width:35432;height:85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" filled="f" stroked="f" strokeweight=".5pt">
                  <v:textbox>
                    <w:txbxContent>
                      <w:p w14:paraId="70D7BDDE" w14:textId="7320373B" w:rsidR="00793FB8" w:rsidRPr="00793FB8" w:rsidRDefault="00793FB8" w:rsidP="00793FB8">
                        <w:pPr>
                          <w:pStyle w:val="Title"/>
                          <w:rPr>
                            <w:rFonts w:asciiTheme="minorHAnsi" w:hAnsiTheme="minorHAnsi" w:cstheme="minorHAnsi"/>
                            <w:color w:val="auto"/>
                          </w:rPr>
                        </w:pPr>
                        <w:r>
                          <w:rPr>
                            <w:color w:val="auto"/>
                          </w:rPr>
                          <w:t xml:space="preserve">  </w:t>
                        </w:r>
                        <w:r w:rsidRPr="00793FB8">
                          <w:rPr>
                            <w:rFonts w:asciiTheme="minorHAnsi" w:hAnsiTheme="minorHAnsi" w:cstheme="minorHAnsi"/>
                            <w:color w:val="auto"/>
                          </w:rPr>
                          <w:t>Gold Curriculum Plan</w:t>
                        </w:r>
                      </w:p>
                    </w:txbxContent>
                  </v:textbox>
                </v:shape>
                <v:group id="Group 9" o:spid="_x0000_s1031" style="position:absolute;left:1676;top:5029;width:7061;height:7061" coordsize="7352,7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oval id="Oval 10" o:spid="_x0000_s1032" alt="circle" style="position:absolute;width:7352;height:734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" fillcolor="#fc0" strokecolor="white [3201]" strokeweight="5pt">
                    <v:shadow on="t" color="black" opacity="24903f" origin=",.5" offset="0,.55556mm"/>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5" o:spid="_x0000_s1033" type="#_x0000_t75" alt="Gantt Chart" style="position:absolute;left:1092;top:1192;width:4886;height:4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">
                    <v:imagedata r:id="rId18" o:title="Gantt Chart"/>
                  </v:shape>
                </v:group>
                <w10:anchorlock/>
              </v:group>
            </w:pict>
          </mc:Fallback>
        </mc:AlternateContent>
      </w:r>
      <w:r w:rsidRPr="004B4439">
        <w:rPr>
          <w:rFonts w:asciiTheme="minorHAnsi" w:hAnsiTheme="minorHAnsi" w:cstheme="minorHAnsi"/>
        </w:rPr>
        <w:t xml:space="preserve"> </w:t>
      </w:r>
    </w:p>
    <w:p w14:paraId="6F0228E6" w14:textId="0E234E1B" w:rsidR="00793FB8" w:rsidRPr="00793FB8" w:rsidRDefault="003172F3" w:rsidP="00793FB8">
      <w:pPr>
        <w:pStyle w:val="Normal-CenterWithSpace"/>
        <w:jc w:val="left"/>
        <w:rPr>
          <w:rFonts w:cstheme="minorHAnsi"/>
        </w:rPr>
      </w:pPr>
      <w:sdt>
        <w:sdtPr>
          <w:rPr>
            <w:rStyle w:val="Strong"/>
            <w:rFonts w:cstheme="minorHAnsi"/>
          </w:rPr>
          <w:alias w:val="Due Date (all components):"/>
          <w:tag w:val="Due Date (all components):"/>
          <w:id w:val="-1089461862"/>
          <w:placeholder>
            <w:docPart w:val="D4314689151A487B8505C2E9E71C8D16"/>
          </w:placeholder>
          <w:temporary/>
          <w:showingPlcHdr/>
          <w15:appearance w15:val="hidden"/>
        </w:sdtPr>
        <w:sdtEndPr>
          <w:rPr>
            <w:rStyle w:val="DefaultParagraphFont"/>
            <w:b w:val="0"/>
            <w:bCs w:val="0"/>
          </w:rPr>
        </w:sdtEndPr>
        <w:sdtContent>
          <w:r w:rsidR="00793FB8" w:rsidRPr="00793FB8">
            <w:rPr>
              <w:rStyle w:val="Strong"/>
              <w:rFonts w:cstheme="minorHAnsi"/>
            </w:rPr>
            <w:t>Due Date (all components):</w:t>
          </w:r>
        </w:sdtContent>
      </w:sdt>
      <w:r w:rsidR="00793FB8" w:rsidRPr="00793FB8">
        <w:rPr>
          <w:rFonts w:cstheme="minorHAnsi"/>
        </w:rPr>
        <w:t xml:space="preserve"> 25</w:t>
      </w:r>
      <w:r w:rsidR="00793FB8" w:rsidRPr="00793FB8">
        <w:rPr>
          <w:rFonts w:cstheme="minorHAnsi"/>
          <w:vertAlign w:val="superscript"/>
        </w:rPr>
        <w:t>th</w:t>
      </w:r>
      <w:r w:rsidR="00793FB8" w:rsidRPr="00793FB8">
        <w:rPr>
          <w:rFonts w:cstheme="minorHAnsi"/>
        </w:rPr>
        <w:t xml:space="preserve"> April 2021</w:t>
      </w:r>
    </w:p>
    <w:p w14:paraId="40E7DF50" w14:textId="77777777" w:rsidR="00793FB8" w:rsidRPr="00793FB8" w:rsidRDefault="00793FB8" w:rsidP="00793FB8">
      <w:pPr>
        <w:pStyle w:val="NoSpacing"/>
        <w:rPr>
          <w:rFonts w:asciiTheme="minorHAnsi" w:hAnsiTheme="minorHAnsi" w:cstheme="minorHAnsi"/>
        </w:rPr>
      </w:pPr>
      <w:r w:rsidRPr="00793FB8">
        <w:rPr>
          <w:rFonts w:asciiTheme="minorHAnsi" w:hAnsiTheme="minorHAnsi" w:cstheme="minorHAnsi"/>
          <w:noProof/>
        </w:rPr>
        <w:drawing>
          <wp:inline distT="0" distB="0" distL="0" distR="0" wp14:anchorId="5EFF9C1A" wp14:editId="69543B15">
            <wp:extent cx="8657112" cy="686435"/>
            <wp:effectExtent l="0" t="0" r="29845" b="0"/>
            <wp:docPr id="12" name="Diagram 12" descr="decorative elemen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tbl>
      <w:tblPr>
        <w:tblStyle w:val="ScienceFairTable"/>
        <w:tblW w:w="4942" w:type="pct"/>
        <w:tblLook w:val="04A0" w:firstRow="1" w:lastRow="0" w:firstColumn="1" w:lastColumn="0" w:noHBand="0" w:noVBand="1"/>
        <w:tblDescription w:val="Science Fair table"/>
      </w:tblPr>
      <w:tblGrid>
        <w:gridCol w:w="530"/>
        <w:gridCol w:w="1178"/>
        <w:gridCol w:w="1320"/>
        <w:gridCol w:w="9639"/>
        <w:gridCol w:w="1119"/>
      </w:tblGrid>
      <w:tr w:rsidR="00AB1947" w:rsidRPr="00793FB8" w14:paraId="4F6F83B6" w14:textId="1E51195B" w:rsidTr="00AB19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1A6EDF4D" w14:textId="77777777" w:rsidR="00A00298" w:rsidRPr="00793FB8" w:rsidRDefault="00A00298" w:rsidP="00B74D6D">
            <w:pPr>
              <w:rPr>
                <w:rFonts w:asciiTheme="minorHAnsi" w:hAnsiTheme="minorHAnsi" w:cstheme="minorHAnsi"/>
                <w:sz w:val="18"/>
                <w:szCs w:val="18"/>
              </w:rPr>
            </w:pPr>
          </w:p>
        </w:tc>
        <w:sdt>
          <w:sdtPr>
            <w:rPr>
              <w:rFonts w:asciiTheme="minorHAnsi" w:hAnsiTheme="minorHAnsi" w:cstheme="minorHAnsi"/>
            </w:rPr>
            <w:alias w:val="Complete by:"/>
            <w:tag w:val="Complete by:"/>
            <w:id w:val="2114700509"/>
            <w:placeholder>
              <w:docPart w:val="622836ACCBEE408BADD03A71210D22DA"/>
            </w:placeholder>
            <w:temporary/>
            <w:showingPlcHdr/>
            <w15:appearance w15:val="hidden"/>
          </w:sdtPr>
          <w:sdtEndPr/>
          <w:sdtContent>
            <w:tc>
              <w:tcPr>
                <w:tcW w:w="1178" w:type="dxa"/>
              </w:tcPr>
              <w:p w14:paraId="2A793B48" w14:textId="77777777" w:rsidR="00A00298" w:rsidRPr="00793FB8" w:rsidRDefault="00A00298" w:rsidP="00B74D6D">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Complete by</w:t>
                </w:r>
              </w:p>
            </w:tc>
          </w:sdtContent>
        </w:sdt>
        <w:tc>
          <w:tcPr>
            <w:tcW w:w="1320" w:type="dxa"/>
          </w:tcPr>
          <w:p w14:paraId="1855C136" w14:textId="7FA358FF" w:rsidR="00A00298" w:rsidRPr="00793FB8" w:rsidRDefault="00A00298" w:rsidP="00B74D6D">
            <w:pPr>
              <w:cnfStyle w:val="100000000000" w:firstRow="1" w:lastRow="0" w:firstColumn="0" w:lastColumn="0" w:oddVBand="0" w:evenVBand="0" w:oddHBand="0" w:evenHBand="0" w:firstRowFirstColumn="0" w:firstRowLastColumn="0" w:lastRowFirstColumn="0" w:lastRowLastColumn="0"/>
              <w:rPr>
                <w:rStyle w:val="SubtleEmphasis"/>
                <w:rFonts w:asciiTheme="minorHAnsi" w:hAnsiTheme="minorHAnsi" w:cstheme="minorHAnsi"/>
              </w:rPr>
            </w:pPr>
            <w:r>
              <w:rPr>
                <w:rStyle w:val="SubtleEmphasis"/>
                <w:rFonts w:asciiTheme="minorHAnsi" w:hAnsiTheme="minorHAnsi" w:cstheme="minorHAnsi"/>
              </w:rPr>
              <w:t>A</w:t>
            </w:r>
            <w:r>
              <w:rPr>
                <w:rStyle w:val="SubtleEmphasis"/>
              </w:rPr>
              <w:t>DKAR Stage</w:t>
            </w:r>
          </w:p>
        </w:tc>
        <w:tc>
          <w:tcPr>
            <w:tcW w:w="9638" w:type="dxa"/>
          </w:tcPr>
          <w:p w14:paraId="07E3F660" w14:textId="56F53742" w:rsidR="00A00298" w:rsidRPr="00793FB8" w:rsidRDefault="00A00298" w:rsidP="00B74D6D">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Style w:val="SubtleEmphasis"/>
                <w:rFonts w:asciiTheme="minorHAnsi" w:hAnsiTheme="minorHAnsi" w:cstheme="minorHAnsi"/>
              </w:rPr>
              <w:t>Each BOLD word represents a milestone to achieve to progress to next stage</w:t>
            </w:r>
          </w:p>
        </w:tc>
        <w:tc>
          <w:tcPr>
            <w:tcW w:w="1119" w:type="dxa"/>
          </w:tcPr>
          <w:p w14:paraId="284671C1" w14:textId="1667DB8D" w:rsidR="00A00298" w:rsidRPr="00793FB8" w:rsidRDefault="00A00298" w:rsidP="00B74D6D">
            <w:pPr>
              <w:cnfStyle w:val="100000000000" w:firstRow="1" w:lastRow="0" w:firstColumn="0" w:lastColumn="0" w:oddVBand="0" w:evenVBand="0" w:oddHBand="0" w:evenHBand="0" w:firstRowFirstColumn="0" w:firstRowLastColumn="0" w:lastRowFirstColumn="0" w:lastRowLastColumn="0"/>
              <w:rPr>
                <w:rStyle w:val="SubtleEmphasis"/>
                <w:rFonts w:asciiTheme="minorHAnsi" w:hAnsiTheme="minorHAnsi" w:cstheme="minorHAnsi"/>
              </w:rPr>
            </w:pPr>
            <w:r>
              <w:rPr>
                <w:rStyle w:val="SubtleEmphasis"/>
                <w:rFonts w:asciiTheme="minorHAnsi" w:hAnsiTheme="minorHAnsi" w:cstheme="minorHAnsi"/>
              </w:rPr>
              <w:t>R</w:t>
            </w:r>
            <w:r>
              <w:rPr>
                <w:rStyle w:val="SubtleEmphasis"/>
              </w:rPr>
              <w:t>esponsible</w:t>
            </w:r>
          </w:p>
        </w:tc>
      </w:tr>
      <w:tr w:rsidR="00AB1947" w:rsidRPr="00793FB8" w14:paraId="492EF8D1" w14:textId="3186CDB5"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041CB7DC" w14:textId="77777777" w:rsidR="00A00298" w:rsidRPr="004B4439" w:rsidRDefault="00A00298" w:rsidP="00B74D6D">
            <w:pPr>
              <w:pStyle w:val="Normal-Large"/>
              <w:rPr>
                <w:rFonts w:ascii="Webdings" w:hAnsi="Webdings" w:cstheme="minorHAnsi"/>
                <w:sz w:val="22"/>
                <w:szCs w:val="22"/>
              </w:rPr>
            </w:pPr>
            <w:r w:rsidRPr="004B4439">
              <w:rPr>
                <w:rFonts w:ascii="Webdings" w:hAnsi="Webdings" w:cstheme="minorHAnsi"/>
                <w:sz w:val="22"/>
                <w:szCs w:val="22"/>
              </w:rPr>
              <w:t>a</w:t>
            </w:r>
          </w:p>
        </w:tc>
        <w:tc>
          <w:tcPr>
            <w:tcW w:w="1178" w:type="dxa"/>
          </w:tcPr>
          <w:p w14:paraId="5CC6251F"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28</w:t>
            </w:r>
            <w:r w:rsidRPr="00793FB8">
              <w:rPr>
                <w:rFonts w:cstheme="minorHAnsi"/>
                <w:vertAlign w:val="superscript"/>
              </w:rPr>
              <w:t>th</w:t>
            </w:r>
            <w:r w:rsidRPr="00793FB8">
              <w:rPr>
                <w:rFonts w:cstheme="minorHAnsi"/>
              </w:rPr>
              <w:t xml:space="preserve"> May 2020</w:t>
            </w:r>
          </w:p>
        </w:tc>
        <w:tc>
          <w:tcPr>
            <w:tcW w:w="1320" w:type="dxa"/>
          </w:tcPr>
          <w:p w14:paraId="725249B9" w14:textId="13B4C40C"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Awareness</w:t>
            </w:r>
          </w:p>
        </w:tc>
        <w:tc>
          <w:tcPr>
            <w:tcW w:w="9638" w:type="dxa"/>
          </w:tcPr>
          <w:p w14:paraId="388B0AED" w14:textId="2CE1ED1D"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 xml:space="preserve">Analysis:  Meet with key stakeholders, </w:t>
            </w:r>
            <w:proofErr w:type="spellStart"/>
            <w:r w:rsidRPr="00793FB8">
              <w:rPr>
                <w:rFonts w:asciiTheme="minorHAnsi" w:hAnsiTheme="minorHAnsi" w:cstheme="minorHAnsi"/>
              </w:rPr>
              <w:t>analyse</w:t>
            </w:r>
            <w:proofErr w:type="spellEnd"/>
            <w:r w:rsidRPr="00793FB8">
              <w:rPr>
                <w:rFonts w:asciiTheme="minorHAnsi" w:hAnsiTheme="minorHAnsi" w:cstheme="minorHAnsi"/>
              </w:rPr>
              <w:t xml:space="preserve"> and interpret needs.  Write up and send analysis to confirm attendance and understanding.</w:t>
            </w:r>
          </w:p>
        </w:tc>
        <w:tc>
          <w:tcPr>
            <w:tcW w:w="1119" w:type="dxa"/>
          </w:tcPr>
          <w:p w14:paraId="1B8E755E" w14:textId="73C35E3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PM</w:t>
            </w:r>
          </w:p>
        </w:tc>
      </w:tr>
      <w:tr w:rsidR="00AB1947" w:rsidRPr="00793FB8" w14:paraId="48FCE595" w14:textId="43395E1B" w:rsidTr="00AB1947">
        <w:tc>
          <w:tcPr>
            <w:cnfStyle w:val="001000000000" w:firstRow="0" w:lastRow="0" w:firstColumn="1" w:lastColumn="0" w:oddVBand="0" w:evenVBand="0" w:oddHBand="0" w:evenHBand="0" w:firstRowFirstColumn="0" w:firstRowLastColumn="0" w:lastRowFirstColumn="0" w:lastRowLastColumn="0"/>
            <w:tcW w:w="530" w:type="dxa"/>
          </w:tcPr>
          <w:p w14:paraId="2A0C5826" w14:textId="77777777" w:rsidR="00A00298" w:rsidRPr="004B4439" w:rsidRDefault="00A00298" w:rsidP="00B74D6D">
            <w:pPr>
              <w:pStyle w:val="Normal-Large"/>
              <w:rPr>
                <w:rFonts w:ascii="Webdings" w:hAnsi="Webdings" w:cstheme="minorHAnsi"/>
                <w:sz w:val="22"/>
                <w:szCs w:val="22"/>
              </w:rPr>
            </w:pPr>
            <w:r w:rsidRPr="004B4439">
              <w:rPr>
                <w:rFonts w:ascii="Webdings" w:hAnsi="Webdings" w:cstheme="minorHAnsi"/>
                <w:sz w:val="22"/>
                <w:szCs w:val="22"/>
              </w:rPr>
              <w:t>a</w:t>
            </w:r>
          </w:p>
        </w:tc>
        <w:tc>
          <w:tcPr>
            <w:tcW w:w="1178" w:type="dxa"/>
          </w:tcPr>
          <w:p w14:paraId="369E64B3" w14:textId="77777777" w:rsidR="00A00298" w:rsidRPr="00793FB8"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cstheme="minorHAnsi"/>
              </w:rPr>
            </w:pPr>
            <w:r w:rsidRPr="00793FB8">
              <w:rPr>
                <w:rFonts w:cstheme="minorHAnsi"/>
              </w:rPr>
              <w:t>10</w:t>
            </w:r>
            <w:r w:rsidRPr="00793FB8">
              <w:rPr>
                <w:rFonts w:cstheme="minorHAnsi"/>
                <w:vertAlign w:val="superscript"/>
              </w:rPr>
              <w:t>th</w:t>
            </w:r>
            <w:r w:rsidRPr="00793FB8">
              <w:rPr>
                <w:rFonts w:cstheme="minorHAnsi"/>
              </w:rPr>
              <w:t xml:space="preserve"> Jun 2020</w:t>
            </w:r>
          </w:p>
        </w:tc>
        <w:tc>
          <w:tcPr>
            <w:tcW w:w="1320" w:type="dxa"/>
          </w:tcPr>
          <w:p w14:paraId="7CAA81A7" w14:textId="66D3D859"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Desire</w:t>
            </w:r>
          </w:p>
        </w:tc>
        <w:tc>
          <w:tcPr>
            <w:tcW w:w="9638" w:type="dxa"/>
          </w:tcPr>
          <w:p w14:paraId="7589F806" w14:textId="55437C6F"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Proposal: Complete research</w:t>
            </w:r>
            <w:r w:rsidR="00500245" w:rsidRPr="00500245">
              <w:rPr>
                <w:rFonts w:asciiTheme="minorHAnsi" w:hAnsiTheme="minorHAnsi" w:cstheme="minorHAnsi"/>
                <w:b/>
                <w:bCs/>
                <w:i/>
                <w:iCs/>
              </w:rPr>
              <w:t xml:space="preserve"> (r)</w:t>
            </w:r>
            <w:r w:rsidRPr="00793FB8">
              <w:rPr>
                <w:rFonts w:asciiTheme="minorHAnsi" w:hAnsiTheme="minorHAnsi" w:cstheme="minorHAnsi"/>
              </w:rPr>
              <w:t xml:space="preserve"> into needs and concepts.  Write and send proposal.  Discuss and decide learning platforms.   </w:t>
            </w:r>
          </w:p>
        </w:tc>
        <w:tc>
          <w:tcPr>
            <w:tcW w:w="1119" w:type="dxa"/>
          </w:tcPr>
          <w:p w14:paraId="0ADC0C2D" w14:textId="3F21292F"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TEAM</w:t>
            </w:r>
          </w:p>
        </w:tc>
      </w:tr>
      <w:tr w:rsidR="00AB1947" w:rsidRPr="00793FB8" w14:paraId="1C82F392" w14:textId="36CBD012"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29005215" w14:textId="77777777" w:rsidR="00A00298" w:rsidRPr="004B4439" w:rsidRDefault="00A00298" w:rsidP="00B74D6D">
            <w:pPr>
              <w:pStyle w:val="Normal-Large"/>
              <w:rPr>
                <w:rFonts w:ascii="Webdings" w:hAnsi="Webdings" w:cstheme="minorHAnsi"/>
                <w:sz w:val="22"/>
                <w:szCs w:val="22"/>
              </w:rPr>
            </w:pPr>
            <w:r w:rsidRPr="004B4439">
              <w:rPr>
                <w:rFonts w:ascii="Webdings" w:hAnsi="Webdings" w:cstheme="minorHAnsi"/>
                <w:sz w:val="22"/>
                <w:szCs w:val="22"/>
              </w:rPr>
              <w:t>a</w:t>
            </w:r>
          </w:p>
        </w:tc>
        <w:tc>
          <w:tcPr>
            <w:tcW w:w="1178" w:type="dxa"/>
          </w:tcPr>
          <w:p w14:paraId="0C59B803"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13</w:t>
            </w:r>
            <w:r w:rsidRPr="00793FB8">
              <w:rPr>
                <w:rFonts w:cstheme="minorHAnsi"/>
                <w:vertAlign w:val="superscript"/>
              </w:rPr>
              <w:t>th</w:t>
            </w:r>
            <w:r w:rsidRPr="00793FB8">
              <w:rPr>
                <w:rFonts w:cstheme="minorHAnsi"/>
              </w:rPr>
              <w:t xml:space="preserve"> Jun 2020</w:t>
            </w:r>
          </w:p>
        </w:tc>
        <w:tc>
          <w:tcPr>
            <w:tcW w:w="1320" w:type="dxa"/>
          </w:tcPr>
          <w:p w14:paraId="1C04F61B"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c>
          <w:tcPr>
            <w:tcW w:w="9638" w:type="dxa"/>
          </w:tcPr>
          <w:p w14:paraId="68F51065" w14:textId="343CD004"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r w:rsidRPr="00793FB8">
              <w:rPr>
                <w:rFonts w:asciiTheme="minorHAnsi" w:hAnsiTheme="minorHAnsi" w:cstheme="minorHAnsi"/>
                <w:b/>
                <w:bCs/>
              </w:rPr>
              <w:t>MILESTONE: APPROVAL</w:t>
            </w:r>
          </w:p>
        </w:tc>
        <w:tc>
          <w:tcPr>
            <w:tcW w:w="1119" w:type="dxa"/>
          </w:tcPr>
          <w:p w14:paraId="43FA2572"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r>
      <w:tr w:rsidR="00AB1947" w:rsidRPr="00793FB8" w14:paraId="19BE510E" w14:textId="6E7B5742" w:rsidTr="00AB1947">
        <w:tc>
          <w:tcPr>
            <w:cnfStyle w:val="001000000000" w:firstRow="0" w:lastRow="0" w:firstColumn="1" w:lastColumn="0" w:oddVBand="0" w:evenVBand="0" w:oddHBand="0" w:evenHBand="0" w:firstRowFirstColumn="0" w:firstRowLastColumn="0" w:lastRowFirstColumn="0" w:lastRowLastColumn="0"/>
            <w:tcW w:w="530" w:type="dxa"/>
          </w:tcPr>
          <w:p w14:paraId="66C6EBB3"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784D0CB0" w14:textId="77777777" w:rsidR="00A00298" w:rsidRPr="00793FB8"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cstheme="minorHAnsi"/>
              </w:rPr>
            </w:pPr>
            <w:r w:rsidRPr="00793FB8">
              <w:rPr>
                <w:rFonts w:cstheme="minorHAnsi"/>
              </w:rPr>
              <w:t>9</w:t>
            </w:r>
            <w:r w:rsidRPr="00793FB8">
              <w:rPr>
                <w:rFonts w:cstheme="minorHAnsi"/>
                <w:vertAlign w:val="superscript"/>
              </w:rPr>
              <w:t>th</w:t>
            </w:r>
            <w:r w:rsidRPr="00793FB8">
              <w:rPr>
                <w:rFonts w:cstheme="minorHAnsi"/>
              </w:rPr>
              <w:t xml:space="preserve"> Jul 2020</w:t>
            </w:r>
          </w:p>
        </w:tc>
        <w:tc>
          <w:tcPr>
            <w:tcW w:w="1320" w:type="dxa"/>
          </w:tcPr>
          <w:p w14:paraId="24BEB501" w14:textId="0E34831D"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Knowledge</w:t>
            </w:r>
          </w:p>
        </w:tc>
        <w:tc>
          <w:tcPr>
            <w:tcW w:w="9638" w:type="dxa"/>
          </w:tcPr>
          <w:p w14:paraId="3EECB3E6" w14:textId="2AFBF97C"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Design: Brainstorm learning content and success criteria per session.  Write learning content and send e-learning information to be developed.  Write assessments.  Quality assure work and showcase content to key stakeholders.</w:t>
            </w:r>
            <w:r>
              <w:rPr>
                <w:rFonts w:asciiTheme="minorHAnsi" w:hAnsiTheme="minorHAnsi" w:cstheme="minorHAnsi"/>
              </w:rPr>
              <w:t xml:space="preserve"> </w:t>
            </w:r>
            <w:r w:rsidRPr="00073339">
              <w:rPr>
                <w:rFonts w:asciiTheme="minorHAnsi" w:hAnsiTheme="minorHAnsi" w:cstheme="minorHAnsi"/>
                <w:b/>
                <w:bCs/>
                <w:i/>
                <w:iCs/>
              </w:rPr>
              <w:t>(</w:t>
            </w:r>
            <w:r w:rsidR="00500245">
              <w:rPr>
                <w:rFonts w:asciiTheme="minorHAnsi" w:hAnsiTheme="minorHAnsi" w:cstheme="minorHAnsi"/>
                <w:b/>
                <w:bCs/>
                <w:i/>
                <w:iCs/>
              </w:rPr>
              <w:t>r</w:t>
            </w:r>
            <w:r w:rsidRPr="00073339">
              <w:rPr>
                <w:rFonts w:asciiTheme="minorHAnsi" w:hAnsiTheme="minorHAnsi" w:cstheme="minorHAnsi"/>
                <w:b/>
                <w:bCs/>
                <w:i/>
                <w:iCs/>
              </w:rPr>
              <w:t xml:space="preserve">)  </w:t>
            </w:r>
          </w:p>
        </w:tc>
        <w:tc>
          <w:tcPr>
            <w:tcW w:w="1119" w:type="dxa"/>
          </w:tcPr>
          <w:p w14:paraId="0CCF7ECF" w14:textId="49BA6D10"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TEAM, DEPTS, HR, COMP, ALL SH, </w:t>
            </w:r>
            <w:proofErr w:type="spellStart"/>
            <w:r>
              <w:rPr>
                <w:rFonts w:asciiTheme="minorHAnsi" w:hAnsiTheme="minorHAnsi" w:cstheme="minorHAnsi"/>
              </w:rPr>
              <w:t>iLearn</w:t>
            </w:r>
            <w:proofErr w:type="spellEnd"/>
            <w:r>
              <w:rPr>
                <w:rFonts w:asciiTheme="minorHAnsi" w:hAnsiTheme="minorHAnsi" w:cstheme="minorHAnsi"/>
              </w:rPr>
              <w:t>, Coaches</w:t>
            </w:r>
          </w:p>
        </w:tc>
      </w:tr>
      <w:tr w:rsidR="00AB1947" w:rsidRPr="00793FB8" w14:paraId="67D8A9FE" w14:textId="0F407A2F"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3538390A"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48F0FBE4"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28</w:t>
            </w:r>
            <w:r w:rsidRPr="00793FB8">
              <w:rPr>
                <w:rFonts w:cstheme="minorHAnsi"/>
                <w:vertAlign w:val="superscript"/>
              </w:rPr>
              <w:t>th</w:t>
            </w:r>
            <w:r w:rsidRPr="00793FB8">
              <w:rPr>
                <w:rFonts w:cstheme="minorHAnsi"/>
              </w:rPr>
              <w:t xml:space="preserve"> Aug 2020</w:t>
            </w:r>
          </w:p>
        </w:tc>
        <w:tc>
          <w:tcPr>
            <w:tcW w:w="1320" w:type="dxa"/>
          </w:tcPr>
          <w:p w14:paraId="0D0B1AFD"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tcW w:w="9638" w:type="dxa"/>
          </w:tcPr>
          <w:p w14:paraId="5FFC29B3" w14:textId="4332C061"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Promotion: Design leaflets and video.  Book resources for marketing.  Promote curriculum.  Send applications.  Book sessions, guest speakers and subject matter experts (SMEs).</w:t>
            </w:r>
          </w:p>
        </w:tc>
        <w:tc>
          <w:tcPr>
            <w:tcW w:w="1119" w:type="dxa"/>
          </w:tcPr>
          <w:p w14:paraId="379C0C48" w14:textId="69A1BC7A"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 xml:space="preserve">COMMS, TEAM, </w:t>
            </w:r>
            <w:r>
              <w:rPr>
                <w:rFonts w:asciiTheme="minorHAnsi" w:hAnsiTheme="minorHAnsi" w:cstheme="minorHAnsi"/>
              </w:rPr>
              <w:lastRenderedPageBreak/>
              <w:t xml:space="preserve">Coaches </w:t>
            </w:r>
            <w:proofErr w:type="spellStart"/>
            <w:r>
              <w:rPr>
                <w:rFonts w:asciiTheme="minorHAnsi" w:hAnsiTheme="minorHAnsi" w:cstheme="minorHAnsi"/>
              </w:rPr>
              <w:t>iLearn</w:t>
            </w:r>
            <w:proofErr w:type="spellEnd"/>
            <w:r>
              <w:rPr>
                <w:rFonts w:asciiTheme="minorHAnsi" w:hAnsiTheme="minorHAnsi" w:cstheme="minorHAnsi"/>
              </w:rPr>
              <w:t>,, Admin</w:t>
            </w:r>
          </w:p>
        </w:tc>
      </w:tr>
      <w:tr w:rsidR="00AB1947" w:rsidRPr="00793FB8" w14:paraId="5BE57BA0" w14:textId="788FEA43" w:rsidTr="00AB1947">
        <w:tc>
          <w:tcPr>
            <w:cnfStyle w:val="001000000000" w:firstRow="0" w:lastRow="0" w:firstColumn="1" w:lastColumn="0" w:oddVBand="0" w:evenVBand="0" w:oddHBand="0" w:evenHBand="0" w:firstRowFirstColumn="0" w:firstRowLastColumn="0" w:lastRowFirstColumn="0" w:lastRowLastColumn="0"/>
            <w:tcW w:w="530" w:type="dxa"/>
          </w:tcPr>
          <w:p w14:paraId="7DFE59AD" w14:textId="77777777" w:rsidR="00A00298" w:rsidRPr="00793FB8" w:rsidRDefault="00A00298" w:rsidP="00B74D6D">
            <w:pPr>
              <w:pStyle w:val="Normal-Large"/>
              <w:rPr>
                <w:rFonts w:cstheme="minorHAnsi"/>
              </w:rPr>
            </w:pPr>
            <w:r w:rsidRPr="00793FB8">
              <w:rPr>
                <w:rFonts w:cstheme="minorHAnsi"/>
              </w:rPr>
              <w:lastRenderedPageBreak/>
              <w:t>□</w:t>
            </w:r>
          </w:p>
        </w:tc>
        <w:tc>
          <w:tcPr>
            <w:tcW w:w="1178" w:type="dxa"/>
          </w:tcPr>
          <w:p w14:paraId="21C32AF9" w14:textId="77777777" w:rsidR="00A00298" w:rsidRPr="00793FB8"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cstheme="minorHAnsi"/>
              </w:rPr>
            </w:pPr>
            <w:r w:rsidRPr="00793FB8">
              <w:rPr>
                <w:rFonts w:cstheme="minorHAnsi"/>
              </w:rPr>
              <w:t>28</w:t>
            </w:r>
            <w:r w:rsidRPr="00793FB8">
              <w:rPr>
                <w:rFonts w:cstheme="minorHAnsi"/>
                <w:vertAlign w:val="superscript"/>
              </w:rPr>
              <w:t>th</w:t>
            </w:r>
            <w:r w:rsidRPr="00793FB8">
              <w:rPr>
                <w:rFonts w:cstheme="minorHAnsi"/>
              </w:rPr>
              <w:t xml:space="preserve"> Aug 2020</w:t>
            </w:r>
          </w:p>
        </w:tc>
        <w:tc>
          <w:tcPr>
            <w:tcW w:w="1320" w:type="dxa"/>
          </w:tcPr>
          <w:p w14:paraId="56B02F62" w14:textId="77777777"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9638" w:type="dxa"/>
          </w:tcPr>
          <w:p w14:paraId="5754664D" w14:textId="7E1715E7"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Communication: Decide on learners from application forms.  Decide on mentors to communicate content and expectations.  Book in meetings with key stakeholders.  Send updates monthly and quarterly.</w:t>
            </w:r>
          </w:p>
        </w:tc>
        <w:tc>
          <w:tcPr>
            <w:tcW w:w="1119" w:type="dxa"/>
          </w:tcPr>
          <w:p w14:paraId="441B10D0" w14:textId="671793BB"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HODS, Admin, Team</w:t>
            </w:r>
          </w:p>
        </w:tc>
      </w:tr>
      <w:tr w:rsidR="00AB1947" w:rsidRPr="00793FB8" w14:paraId="7DBF1ED8" w14:textId="5D60DACB"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0DC4994C"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4A39A8DD"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31</w:t>
            </w:r>
            <w:r w:rsidRPr="00793FB8">
              <w:rPr>
                <w:rFonts w:cstheme="minorHAnsi"/>
                <w:vertAlign w:val="superscript"/>
              </w:rPr>
              <w:t>ST</w:t>
            </w:r>
            <w:r w:rsidRPr="00793FB8">
              <w:rPr>
                <w:rFonts w:cstheme="minorHAnsi"/>
              </w:rPr>
              <w:t xml:space="preserve"> Aug 2020</w:t>
            </w:r>
          </w:p>
        </w:tc>
        <w:tc>
          <w:tcPr>
            <w:tcW w:w="1320" w:type="dxa"/>
          </w:tcPr>
          <w:p w14:paraId="4231020C"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c>
          <w:tcPr>
            <w:tcW w:w="9638" w:type="dxa"/>
          </w:tcPr>
          <w:p w14:paraId="210FFF3A" w14:textId="4016B52B"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b/>
                <w:bCs/>
              </w:rPr>
              <w:t>MILESTONE: LEARNERS, MENTORS AND CONTENT CONFIRMED</w:t>
            </w:r>
          </w:p>
        </w:tc>
        <w:tc>
          <w:tcPr>
            <w:tcW w:w="1119" w:type="dxa"/>
          </w:tcPr>
          <w:p w14:paraId="67B698C7"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r>
      <w:tr w:rsidR="00AB1947" w:rsidRPr="00793FB8" w14:paraId="787ED9A4" w14:textId="630FEDDF" w:rsidTr="00AB1947">
        <w:tc>
          <w:tcPr>
            <w:cnfStyle w:val="001000000000" w:firstRow="0" w:lastRow="0" w:firstColumn="1" w:lastColumn="0" w:oddVBand="0" w:evenVBand="0" w:oddHBand="0" w:evenHBand="0" w:firstRowFirstColumn="0" w:firstRowLastColumn="0" w:lastRowFirstColumn="0" w:lastRowLastColumn="0"/>
            <w:tcW w:w="530" w:type="dxa"/>
          </w:tcPr>
          <w:p w14:paraId="280F4F50"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6E6279DD" w14:textId="77777777" w:rsidR="00A00298" w:rsidRPr="00793FB8"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cstheme="minorHAnsi"/>
              </w:rPr>
            </w:pPr>
            <w:r w:rsidRPr="00793FB8">
              <w:rPr>
                <w:rFonts w:cstheme="minorHAnsi"/>
              </w:rPr>
              <w:t>31</w:t>
            </w:r>
            <w:r w:rsidRPr="00793FB8">
              <w:rPr>
                <w:rFonts w:cstheme="minorHAnsi"/>
                <w:vertAlign w:val="superscript"/>
              </w:rPr>
              <w:t>st</w:t>
            </w:r>
            <w:r w:rsidRPr="00793FB8">
              <w:rPr>
                <w:rFonts w:cstheme="minorHAnsi"/>
              </w:rPr>
              <w:t xml:space="preserve"> Mar 21</w:t>
            </w:r>
          </w:p>
        </w:tc>
        <w:tc>
          <w:tcPr>
            <w:tcW w:w="1320" w:type="dxa"/>
          </w:tcPr>
          <w:p w14:paraId="3E58F4B8" w14:textId="2A535B82"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Ability</w:t>
            </w:r>
          </w:p>
        </w:tc>
        <w:tc>
          <w:tcPr>
            <w:tcW w:w="9638" w:type="dxa"/>
          </w:tcPr>
          <w:p w14:paraId="52EA1044" w14:textId="6D284E83"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 xml:space="preserve">Implementation:  Deliver content for each session, coaching sessions, four-week placement.  Mark assessments, internally and external verification of assessments.  </w:t>
            </w:r>
          </w:p>
        </w:tc>
        <w:tc>
          <w:tcPr>
            <w:tcW w:w="1119" w:type="dxa"/>
          </w:tcPr>
          <w:p w14:paraId="75256D35" w14:textId="3D8A87B8"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Team, IQAs, Admin, Coaches, HOTs</w:t>
            </w:r>
          </w:p>
        </w:tc>
      </w:tr>
      <w:tr w:rsidR="00AB1947" w:rsidRPr="00793FB8" w14:paraId="35B56288" w14:textId="37DB8B5B"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357059B9"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322ECC79"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14</w:t>
            </w:r>
            <w:r w:rsidRPr="00793FB8">
              <w:rPr>
                <w:rFonts w:cstheme="minorHAnsi"/>
                <w:vertAlign w:val="superscript"/>
              </w:rPr>
              <w:t>th</w:t>
            </w:r>
            <w:r w:rsidRPr="00793FB8">
              <w:rPr>
                <w:rFonts w:cstheme="minorHAnsi"/>
              </w:rPr>
              <w:t xml:space="preserve"> Apr 21</w:t>
            </w:r>
          </w:p>
        </w:tc>
        <w:tc>
          <w:tcPr>
            <w:tcW w:w="1320" w:type="dxa"/>
          </w:tcPr>
          <w:p w14:paraId="26D3C47D" w14:textId="50260E30"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Reinforcement</w:t>
            </w:r>
          </w:p>
        </w:tc>
        <w:tc>
          <w:tcPr>
            <w:tcW w:w="9638" w:type="dxa"/>
          </w:tcPr>
          <w:p w14:paraId="4867159F" w14:textId="75B11DDE"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 xml:space="preserve">Review:  Send feedback for each session, each quarter and end of curriculum.  Collect, </w:t>
            </w:r>
            <w:proofErr w:type="spellStart"/>
            <w:r w:rsidRPr="00793FB8">
              <w:rPr>
                <w:rFonts w:asciiTheme="minorHAnsi" w:hAnsiTheme="minorHAnsi" w:cstheme="minorHAnsi"/>
              </w:rPr>
              <w:t>analyse</w:t>
            </w:r>
            <w:proofErr w:type="spellEnd"/>
            <w:r w:rsidRPr="00793FB8">
              <w:rPr>
                <w:rFonts w:asciiTheme="minorHAnsi" w:hAnsiTheme="minorHAnsi" w:cstheme="minorHAnsi"/>
              </w:rPr>
              <w:t xml:space="preserve"> and interpret data.  </w:t>
            </w:r>
          </w:p>
        </w:tc>
        <w:tc>
          <w:tcPr>
            <w:tcW w:w="1119" w:type="dxa"/>
          </w:tcPr>
          <w:p w14:paraId="7C7DFAB2" w14:textId="3C9CC43B"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All SH, Coaches, PM and TEAM</w:t>
            </w:r>
          </w:p>
        </w:tc>
      </w:tr>
      <w:tr w:rsidR="00AB1947" w:rsidRPr="00793FB8" w14:paraId="5F593893" w14:textId="08077A4D" w:rsidTr="00AB1947">
        <w:tc>
          <w:tcPr>
            <w:cnfStyle w:val="001000000000" w:firstRow="0" w:lastRow="0" w:firstColumn="1" w:lastColumn="0" w:oddVBand="0" w:evenVBand="0" w:oddHBand="0" w:evenHBand="0" w:firstRowFirstColumn="0" w:firstRowLastColumn="0" w:lastRowFirstColumn="0" w:lastRowLastColumn="0"/>
            <w:tcW w:w="530" w:type="dxa"/>
          </w:tcPr>
          <w:p w14:paraId="0A91D938"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1846FCB5" w14:textId="77777777" w:rsidR="00A00298" w:rsidRPr="00793FB8" w:rsidRDefault="00A00298" w:rsidP="00B74D6D">
            <w:pPr>
              <w:pStyle w:val="Normal-Small"/>
              <w:cnfStyle w:val="000000000000" w:firstRow="0" w:lastRow="0" w:firstColumn="0" w:lastColumn="0" w:oddVBand="0" w:evenVBand="0" w:oddHBand="0" w:evenHBand="0" w:firstRowFirstColumn="0" w:firstRowLastColumn="0" w:lastRowFirstColumn="0" w:lastRowLastColumn="0"/>
              <w:rPr>
                <w:rFonts w:cstheme="minorHAnsi"/>
              </w:rPr>
            </w:pPr>
            <w:r w:rsidRPr="00793FB8">
              <w:rPr>
                <w:rFonts w:cstheme="minorHAnsi"/>
              </w:rPr>
              <w:t>19</w:t>
            </w:r>
            <w:r w:rsidRPr="00793FB8">
              <w:rPr>
                <w:rFonts w:cstheme="minorHAnsi"/>
                <w:vertAlign w:val="superscript"/>
              </w:rPr>
              <w:t>th</w:t>
            </w:r>
            <w:r w:rsidRPr="00793FB8">
              <w:rPr>
                <w:rFonts w:cstheme="minorHAnsi"/>
              </w:rPr>
              <w:t xml:space="preserve"> Apr 21</w:t>
            </w:r>
          </w:p>
        </w:tc>
        <w:tc>
          <w:tcPr>
            <w:tcW w:w="1320" w:type="dxa"/>
          </w:tcPr>
          <w:p w14:paraId="30652A73" w14:textId="77777777"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9638" w:type="dxa"/>
          </w:tcPr>
          <w:p w14:paraId="76596A8A" w14:textId="2525A62F"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rPr>
              <w:t xml:space="preserve">Write conclusion based on information collected to key stakeholders.  </w:t>
            </w:r>
          </w:p>
        </w:tc>
        <w:tc>
          <w:tcPr>
            <w:tcW w:w="1119" w:type="dxa"/>
          </w:tcPr>
          <w:p w14:paraId="21EB845C" w14:textId="54E5D7A9" w:rsidR="00A00298" w:rsidRPr="00793FB8" w:rsidRDefault="00A00298" w:rsidP="00B74D6D">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PM</w:t>
            </w:r>
          </w:p>
        </w:tc>
      </w:tr>
      <w:tr w:rsidR="00AB1947" w:rsidRPr="00793FB8" w14:paraId="7CC039B3" w14:textId="63419396" w:rsidTr="00AB19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0" w:type="dxa"/>
          </w:tcPr>
          <w:p w14:paraId="7CDC56C2" w14:textId="77777777" w:rsidR="00A00298" w:rsidRPr="00793FB8" w:rsidRDefault="00A00298" w:rsidP="00B74D6D">
            <w:pPr>
              <w:pStyle w:val="Normal-Large"/>
              <w:rPr>
                <w:rFonts w:cstheme="minorHAnsi"/>
              </w:rPr>
            </w:pPr>
            <w:r w:rsidRPr="00793FB8">
              <w:rPr>
                <w:rFonts w:cstheme="minorHAnsi"/>
              </w:rPr>
              <w:t>□</w:t>
            </w:r>
          </w:p>
        </w:tc>
        <w:tc>
          <w:tcPr>
            <w:tcW w:w="1178" w:type="dxa"/>
          </w:tcPr>
          <w:p w14:paraId="2BF95E3E" w14:textId="77777777" w:rsidR="00A00298" w:rsidRPr="00793FB8" w:rsidRDefault="00A00298" w:rsidP="00B74D6D">
            <w:pPr>
              <w:pStyle w:val="Normal-Small"/>
              <w:cnfStyle w:val="000000100000" w:firstRow="0" w:lastRow="0" w:firstColumn="0" w:lastColumn="0" w:oddVBand="0" w:evenVBand="0" w:oddHBand="1" w:evenHBand="0" w:firstRowFirstColumn="0" w:firstRowLastColumn="0" w:lastRowFirstColumn="0" w:lastRowLastColumn="0"/>
              <w:rPr>
                <w:rFonts w:cstheme="minorHAnsi"/>
              </w:rPr>
            </w:pPr>
            <w:r w:rsidRPr="00793FB8">
              <w:rPr>
                <w:rFonts w:cstheme="minorHAnsi"/>
              </w:rPr>
              <w:t>25</w:t>
            </w:r>
            <w:r w:rsidRPr="00793FB8">
              <w:rPr>
                <w:rFonts w:cstheme="minorHAnsi"/>
                <w:vertAlign w:val="superscript"/>
              </w:rPr>
              <w:t>th</w:t>
            </w:r>
            <w:r w:rsidRPr="00793FB8">
              <w:rPr>
                <w:rFonts w:cstheme="minorHAnsi"/>
              </w:rPr>
              <w:t xml:space="preserve"> Apr 21</w:t>
            </w:r>
          </w:p>
        </w:tc>
        <w:tc>
          <w:tcPr>
            <w:tcW w:w="1320" w:type="dxa"/>
          </w:tcPr>
          <w:p w14:paraId="6D618AF4"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c>
          <w:tcPr>
            <w:tcW w:w="9638" w:type="dxa"/>
          </w:tcPr>
          <w:p w14:paraId="18A13D7A" w14:textId="341A3B4B"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93FB8">
              <w:rPr>
                <w:rFonts w:asciiTheme="minorHAnsi" w:hAnsiTheme="minorHAnsi" w:cstheme="minorHAnsi"/>
                <w:b/>
                <w:bCs/>
              </w:rPr>
              <w:t>MILESTONE: CELEBRATE SUCCESS</w:t>
            </w:r>
          </w:p>
        </w:tc>
        <w:tc>
          <w:tcPr>
            <w:tcW w:w="1119" w:type="dxa"/>
          </w:tcPr>
          <w:p w14:paraId="65C7DD59" w14:textId="77777777" w:rsidR="00A00298" w:rsidRPr="00793FB8" w:rsidRDefault="00A00298" w:rsidP="00B74D6D">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p>
        </w:tc>
      </w:tr>
    </w:tbl>
    <w:p w14:paraId="6C4C819E" w14:textId="6A5509E2" w:rsidR="00606C51" w:rsidRDefault="00606C51" w:rsidP="00346B04">
      <w:pPr>
        <w:rPr>
          <w:rFonts w:asciiTheme="minorHAnsi" w:hAnsiTheme="minorHAnsi" w:cstheme="minorHAnsi"/>
          <w:color w:val="404040" w:themeColor="text1" w:themeTint="BF"/>
        </w:rPr>
      </w:pPr>
    </w:p>
    <w:p w14:paraId="5B6923D4" w14:textId="3D7FE167" w:rsidR="001C3F1D" w:rsidRDefault="001C3F1D" w:rsidP="00346B04">
      <w:pPr>
        <w:rPr>
          <w:rFonts w:asciiTheme="minorHAnsi" w:hAnsiTheme="minorHAnsi" w:cstheme="minorHAnsi"/>
          <w:color w:val="404040" w:themeColor="text1" w:themeTint="BF"/>
        </w:rPr>
      </w:pPr>
      <w:r>
        <w:rPr>
          <w:rFonts w:asciiTheme="minorHAnsi" w:hAnsiTheme="minorHAnsi" w:cstheme="minorHAnsi"/>
          <w:color w:val="404040" w:themeColor="text1" w:themeTint="BF"/>
        </w:rPr>
        <w:t>Key:  PM = Project Manager</w:t>
      </w:r>
      <w:r>
        <w:rPr>
          <w:rFonts w:asciiTheme="minorHAnsi" w:hAnsiTheme="minorHAnsi" w:cstheme="minorHAnsi"/>
          <w:color w:val="404040" w:themeColor="text1" w:themeTint="BF"/>
        </w:rPr>
        <w:tab/>
      </w:r>
      <w:r>
        <w:rPr>
          <w:rFonts w:asciiTheme="minorHAnsi" w:hAnsiTheme="minorHAnsi" w:cstheme="minorHAnsi"/>
        </w:rPr>
        <w:t xml:space="preserve">TEAM = All Educators    </w:t>
      </w:r>
      <w:r>
        <w:rPr>
          <w:rFonts w:asciiTheme="minorHAnsi" w:hAnsiTheme="minorHAnsi" w:cstheme="minorHAnsi"/>
        </w:rPr>
        <w:tab/>
        <w:t>DEPTS = Departments</w:t>
      </w:r>
      <w:r>
        <w:rPr>
          <w:rFonts w:asciiTheme="minorHAnsi" w:hAnsiTheme="minorHAnsi" w:cstheme="minorHAnsi"/>
        </w:rPr>
        <w:tab/>
        <w:t xml:space="preserve"> HR = Human Resources</w:t>
      </w:r>
      <w:r>
        <w:rPr>
          <w:rFonts w:asciiTheme="minorHAnsi" w:hAnsiTheme="minorHAnsi" w:cstheme="minorHAnsi"/>
        </w:rPr>
        <w:tab/>
      </w:r>
      <w:r>
        <w:rPr>
          <w:rFonts w:asciiTheme="minorHAnsi" w:hAnsiTheme="minorHAnsi" w:cstheme="minorHAnsi"/>
        </w:rPr>
        <w:tab/>
        <w:t xml:space="preserve">COMP = Compliance  </w:t>
      </w:r>
      <w:r>
        <w:rPr>
          <w:rFonts w:asciiTheme="minorHAnsi" w:hAnsiTheme="minorHAnsi" w:cstheme="minorHAnsi"/>
        </w:rPr>
        <w:tab/>
      </w:r>
      <w:r>
        <w:rPr>
          <w:rFonts w:asciiTheme="minorHAnsi" w:hAnsiTheme="minorHAnsi" w:cstheme="minorHAnsi"/>
        </w:rPr>
        <w:tab/>
      </w:r>
      <w:r>
        <w:rPr>
          <w:rFonts w:asciiTheme="minorHAnsi" w:hAnsiTheme="minorHAnsi" w:cstheme="minorHAnsi"/>
        </w:rPr>
        <w:tab/>
        <w:t xml:space="preserve">ALL SH = All Stakeholders within two top sections  </w:t>
      </w:r>
      <w:r>
        <w:rPr>
          <w:rFonts w:asciiTheme="minorHAnsi" w:hAnsiTheme="minorHAnsi" w:cstheme="minorHAnsi"/>
        </w:rPr>
        <w:tab/>
      </w:r>
      <w:r>
        <w:rPr>
          <w:rFonts w:asciiTheme="minorHAnsi" w:hAnsiTheme="minorHAnsi" w:cstheme="minorHAnsi"/>
        </w:rPr>
        <w:tab/>
        <w:t>COMMS = Communications</w:t>
      </w:r>
      <w:r>
        <w:rPr>
          <w:rFonts w:asciiTheme="minorHAnsi" w:hAnsiTheme="minorHAnsi" w:cstheme="minorHAnsi"/>
        </w:rPr>
        <w:tab/>
      </w:r>
      <w:r>
        <w:rPr>
          <w:rFonts w:asciiTheme="minorHAnsi" w:hAnsiTheme="minorHAnsi" w:cstheme="minorHAnsi"/>
        </w:rPr>
        <w:tab/>
        <w:t>IQAs = Internal Verifiers for ILM</w:t>
      </w:r>
      <w:r>
        <w:rPr>
          <w:rFonts w:asciiTheme="minorHAnsi" w:hAnsiTheme="minorHAnsi" w:cstheme="minorHAnsi"/>
        </w:rPr>
        <w:tab/>
      </w:r>
      <w:r>
        <w:rPr>
          <w:rFonts w:asciiTheme="minorHAnsi" w:hAnsiTheme="minorHAnsi" w:cstheme="minorHAnsi"/>
        </w:rPr>
        <w:tab/>
        <w:t>HOTs = Heads of Training</w:t>
      </w:r>
    </w:p>
    <w:p w14:paraId="5406D2F6" w14:textId="77777777" w:rsidR="00585743" w:rsidRDefault="00585743" w:rsidP="00620ACA">
      <w:pPr>
        <w:rPr>
          <w:rFonts w:asciiTheme="minorHAnsi" w:hAnsiTheme="minorHAnsi" w:cstheme="minorHAnsi"/>
          <w:b/>
          <w:u w:val="single"/>
        </w:rPr>
      </w:pPr>
    </w:p>
    <w:p w14:paraId="3F2428E4" w14:textId="575F6212" w:rsidR="00B650F0" w:rsidRPr="00B650F0" w:rsidRDefault="00B650F0" w:rsidP="00620ACA">
      <w:pPr>
        <w:rPr>
          <w:rFonts w:asciiTheme="minorHAnsi" w:hAnsiTheme="minorHAnsi" w:cstheme="minorHAnsi"/>
          <w:bCs/>
        </w:rPr>
        <w:sectPr w:rsidR="00B650F0" w:rsidRPr="00B650F0" w:rsidSect="00827CB4">
          <w:pgSz w:w="16838" w:h="11906" w:orient="landscape"/>
          <w:pgMar w:top="1080" w:right="1440" w:bottom="1080" w:left="1440" w:header="708" w:footer="708" w:gutter="0"/>
          <w:cols w:space="708"/>
          <w:titlePg/>
          <w:docGrid w:linePitch="360"/>
        </w:sectPr>
      </w:pPr>
      <w:r>
        <w:rPr>
          <w:rFonts w:asciiTheme="minorHAnsi" w:hAnsiTheme="minorHAnsi" w:cstheme="minorHAnsi"/>
          <w:bCs/>
        </w:rPr>
        <w:t>*</w:t>
      </w:r>
      <w:r w:rsidRPr="00B650F0">
        <w:rPr>
          <w:rFonts w:asciiTheme="minorHAnsi" w:hAnsiTheme="minorHAnsi" w:cstheme="minorHAnsi"/>
          <w:bCs/>
        </w:rPr>
        <w:t>An additional GANTT chart is available Appendix 5 (r)</w:t>
      </w:r>
    </w:p>
    <w:p w14:paraId="394618E9" w14:textId="77777777" w:rsidR="0070034D" w:rsidRDefault="0070034D" w:rsidP="0070034D">
      <w:pPr>
        <w:spacing w:after="0" w:line="240" w:lineRule="auto"/>
        <w:ind w:left="360"/>
      </w:pPr>
    </w:p>
    <w:p w14:paraId="094FF6C9" w14:textId="18BCA1EF" w:rsidR="005A4B14" w:rsidRDefault="005A4B14" w:rsidP="0070034D">
      <w:pPr>
        <w:spacing w:after="0" w:line="240" w:lineRule="auto"/>
        <w:rPr>
          <w:b/>
          <w:u w:val="single"/>
        </w:rPr>
      </w:pPr>
      <w:r>
        <w:rPr>
          <w:b/>
          <w:u w:val="single"/>
        </w:rPr>
        <w:t xml:space="preserve">Success </w:t>
      </w:r>
      <w:r w:rsidR="00320749">
        <w:rPr>
          <w:b/>
          <w:u w:val="single"/>
        </w:rPr>
        <w:t>Criteria</w:t>
      </w:r>
      <w:r w:rsidR="007931A7">
        <w:rPr>
          <w:b/>
          <w:u w:val="single"/>
        </w:rPr>
        <w:t xml:space="preserve"> </w:t>
      </w:r>
      <w:r w:rsidR="007931A7" w:rsidRPr="007931A7">
        <w:rPr>
          <w:b/>
        </w:rPr>
        <w:t>(n)</w:t>
      </w:r>
    </w:p>
    <w:p w14:paraId="373A8A11" w14:textId="77777777" w:rsidR="005A4B14" w:rsidRDefault="005A4B14" w:rsidP="0070034D">
      <w:pPr>
        <w:spacing w:after="0" w:line="240" w:lineRule="auto"/>
        <w:rPr>
          <w:b/>
          <w:u w:val="single"/>
        </w:rPr>
      </w:pPr>
    </w:p>
    <w:tbl>
      <w:tblPr>
        <w:tblStyle w:val="TableGrid"/>
        <w:tblW w:w="0" w:type="auto"/>
        <w:tblLook w:val="04A0" w:firstRow="1" w:lastRow="0" w:firstColumn="1" w:lastColumn="0" w:noHBand="0" w:noVBand="1"/>
      </w:tblPr>
      <w:tblGrid>
        <w:gridCol w:w="5665"/>
        <w:gridCol w:w="3686"/>
      </w:tblGrid>
      <w:tr w:rsidR="0028616E" w14:paraId="6F695C73" w14:textId="77777777" w:rsidTr="00320749">
        <w:tc>
          <w:tcPr>
            <w:tcW w:w="5665" w:type="dxa"/>
          </w:tcPr>
          <w:p w14:paraId="23AA2E49" w14:textId="45C0A95A" w:rsidR="0028616E" w:rsidRDefault="0028616E" w:rsidP="00477CBD">
            <w:r>
              <w:t>Curriculum finish on time</w:t>
            </w:r>
          </w:p>
        </w:tc>
        <w:tc>
          <w:tcPr>
            <w:tcW w:w="3686" w:type="dxa"/>
          </w:tcPr>
          <w:p w14:paraId="52BE73B2" w14:textId="65E6D915" w:rsidR="0028616E" w:rsidRDefault="00320749" w:rsidP="00477CBD">
            <w:r>
              <w:t>Key performance indicator (KPI)</w:t>
            </w:r>
          </w:p>
        </w:tc>
      </w:tr>
      <w:tr w:rsidR="00320749" w14:paraId="53CD0277" w14:textId="77777777" w:rsidTr="00320749">
        <w:tc>
          <w:tcPr>
            <w:tcW w:w="5665" w:type="dxa"/>
          </w:tcPr>
          <w:p w14:paraId="781EC7F3" w14:textId="18AF37E9" w:rsidR="00320749" w:rsidRDefault="000330FA" w:rsidP="00477CBD">
            <w:r>
              <w:t>L</w:t>
            </w:r>
            <w:r w:rsidR="00320749">
              <w:t>earners complete the curriculum</w:t>
            </w:r>
          </w:p>
        </w:tc>
        <w:tc>
          <w:tcPr>
            <w:tcW w:w="3686" w:type="dxa"/>
          </w:tcPr>
          <w:p w14:paraId="4FE9B4E1" w14:textId="5D97D36D" w:rsidR="00320749" w:rsidRDefault="00320749" w:rsidP="00320749">
            <w:pPr>
              <w:jc w:val="right"/>
            </w:pPr>
            <w:r>
              <w:t>75%</w:t>
            </w:r>
          </w:p>
        </w:tc>
      </w:tr>
      <w:tr w:rsidR="00320749" w14:paraId="33C4704C" w14:textId="77777777" w:rsidTr="00320749">
        <w:tc>
          <w:tcPr>
            <w:tcW w:w="5665" w:type="dxa"/>
          </w:tcPr>
          <w:p w14:paraId="0C108F2C" w14:textId="58749D23" w:rsidR="00320749" w:rsidRDefault="00320749" w:rsidP="00477CBD">
            <w:r>
              <w:t>An increase in learners</w:t>
            </w:r>
            <w:r w:rsidR="000330FA">
              <w:t>’</w:t>
            </w:r>
            <w:r>
              <w:t xml:space="preserve"> team happiness/engagement</w:t>
            </w:r>
          </w:p>
        </w:tc>
        <w:tc>
          <w:tcPr>
            <w:tcW w:w="3686" w:type="dxa"/>
          </w:tcPr>
          <w:p w14:paraId="72514B58" w14:textId="07956BF0" w:rsidR="00320749" w:rsidRDefault="00320749" w:rsidP="00320749">
            <w:pPr>
              <w:jc w:val="right"/>
            </w:pPr>
            <w:r>
              <w:t>Increase by 5%</w:t>
            </w:r>
          </w:p>
        </w:tc>
      </w:tr>
      <w:tr w:rsidR="0028616E" w14:paraId="3E373C84" w14:textId="77777777" w:rsidTr="00320749">
        <w:tc>
          <w:tcPr>
            <w:tcW w:w="5665" w:type="dxa"/>
          </w:tcPr>
          <w:p w14:paraId="380C95C6" w14:textId="0B86EFC1" w:rsidR="0028616E" w:rsidRDefault="00320749" w:rsidP="00477CBD">
            <w:r>
              <w:t>A</w:t>
            </w:r>
            <w:r w:rsidR="0028616E">
              <w:t xml:space="preserve">ssignments graded a pass </w:t>
            </w:r>
            <w:r>
              <w:t>on original submission</w:t>
            </w:r>
          </w:p>
        </w:tc>
        <w:tc>
          <w:tcPr>
            <w:tcW w:w="3686" w:type="dxa"/>
          </w:tcPr>
          <w:p w14:paraId="55DA9948" w14:textId="63F19C02" w:rsidR="0028616E" w:rsidRDefault="00320749" w:rsidP="00320749">
            <w:pPr>
              <w:jc w:val="right"/>
            </w:pPr>
            <w:r>
              <w:t>60%</w:t>
            </w:r>
          </w:p>
        </w:tc>
      </w:tr>
      <w:tr w:rsidR="00320749" w14:paraId="03FCBFE6" w14:textId="77777777" w:rsidTr="00320749">
        <w:tc>
          <w:tcPr>
            <w:tcW w:w="5665" w:type="dxa"/>
          </w:tcPr>
          <w:p w14:paraId="35518FDB" w14:textId="1BF58519" w:rsidR="00320749" w:rsidRDefault="00320749" w:rsidP="00477CBD">
            <w:r>
              <w:t xml:space="preserve">Attendance level </w:t>
            </w:r>
          </w:p>
        </w:tc>
        <w:tc>
          <w:tcPr>
            <w:tcW w:w="3686" w:type="dxa"/>
          </w:tcPr>
          <w:p w14:paraId="15088C58" w14:textId="7C463910" w:rsidR="00320749" w:rsidRDefault="00320749" w:rsidP="00320749">
            <w:pPr>
              <w:jc w:val="right"/>
            </w:pPr>
            <w:r>
              <w:t>85%</w:t>
            </w:r>
          </w:p>
        </w:tc>
      </w:tr>
      <w:tr w:rsidR="0028616E" w14:paraId="3AF84A1C" w14:textId="77777777" w:rsidTr="00320749">
        <w:tc>
          <w:tcPr>
            <w:tcW w:w="5665" w:type="dxa"/>
          </w:tcPr>
          <w:p w14:paraId="68197A3A" w14:textId="52A872D0" w:rsidR="0028616E" w:rsidRDefault="0028616E" w:rsidP="00477CBD">
            <w:r>
              <w:t>Feedback score for each session</w:t>
            </w:r>
          </w:p>
        </w:tc>
        <w:tc>
          <w:tcPr>
            <w:tcW w:w="3686" w:type="dxa"/>
          </w:tcPr>
          <w:p w14:paraId="347300F3" w14:textId="733FEEC8" w:rsidR="0028616E" w:rsidRDefault="00320749" w:rsidP="00320749">
            <w:pPr>
              <w:jc w:val="right"/>
            </w:pPr>
            <w:r>
              <w:t>8/10</w:t>
            </w:r>
          </w:p>
        </w:tc>
      </w:tr>
      <w:tr w:rsidR="00320749" w14:paraId="1356DACE" w14:textId="77777777" w:rsidTr="00320749">
        <w:tc>
          <w:tcPr>
            <w:tcW w:w="5665" w:type="dxa"/>
          </w:tcPr>
          <w:p w14:paraId="1B462783" w14:textId="09D0C071" w:rsidR="00320749" w:rsidRDefault="00320749" w:rsidP="00477CBD">
            <w:r>
              <w:t>Managers receive an “accept” from mock interview</w:t>
            </w:r>
          </w:p>
        </w:tc>
        <w:tc>
          <w:tcPr>
            <w:tcW w:w="3686" w:type="dxa"/>
          </w:tcPr>
          <w:p w14:paraId="6D66945E" w14:textId="242B6B42" w:rsidR="00320749" w:rsidRDefault="00320749" w:rsidP="00320749">
            <w:pPr>
              <w:jc w:val="right"/>
            </w:pPr>
            <w:r>
              <w:t>70%</w:t>
            </w:r>
          </w:p>
        </w:tc>
      </w:tr>
    </w:tbl>
    <w:p w14:paraId="7F4BD44A" w14:textId="77777777" w:rsidR="00AB1947" w:rsidRDefault="00AB1947" w:rsidP="00477CBD">
      <w:pPr>
        <w:rPr>
          <w:rFonts w:asciiTheme="minorHAnsi" w:hAnsiTheme="minorHAnsi"/>
          <w:b/>
          <w:u w:val="single"/>
        </w:rPr>
      </w:pPr>
    </w:p>
    <w:p w14:paraId="33A47BEC" w14:textId="74853FC1" w:rsidR="00580BB8" w:rsidRPr="00BF6237" w:rsidRDefault="00AB1947" w:rsidP="00477CBD">
      <w:pPr>
        <w:rPr>
          <w:rFonts w:asciiTheme="minorHAnsi" w:hAnsiTheme="minorHAnsi"/>
          <w:b/>
          <w:u w:val="single"/>
        </w:rPr>
      </w:pPr>
      <w:r>
        <w:rPr>
          <w:rFonts w:asciiTheme="minorHAnsi" w:hAnsiTheme="minorHAnsi"/>
          <w:b/>
          <w:u w:val="single"/>
        </w:rPr>
        <w:t>R</w:t>
      </w:r>
      <w:r w:rsidR="00580BB8" w:rsidRPr="00BF6237">
        <w:rPr>
          <w:rFonts w:asciiTheme="minorHAnsi" w:hAnsiTheme="minorHAnsi"/>
          <w:b/>
          <w:u w:val="single"/>
        </w:rPr>
        <w:t xml:space="preserve">isk Assessment </w:t>
      </w:r>
      <w:r w:rsidR="00B47320">
        <w:rPr>
          <w:rFonts w:asciiTheme="minorHAnsi" w:hAnsiTheme="minorHAnsi"/>
          <w:b/>
          <w:u w:val="single"/>
        </w:rPr>
        <w:t>(p)</w:t>
      </w:r>
    </w:p>
    <w:tbl>
      <w:tblPr>
        <w:tblW w:w="141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09"/>
        <w:gridCol w:w="4286"/>
        <w:gridCol w:w="5329"/>
      </w:tblGrid>
      <w:tr w:rsidR="004E14A7" w:rsidRPr="00BF6237" w14:paraId="41B102BA" w14:textId="77777777" w:rsidTr="00AB1947">
        <w:tc>
          <w:tcPr>
            <w:tcW w:w="4509" w:type="dxa"/>
          </w:tcPr>
          <w:p w14:paraId="63098F7B" w14:textId="77777777" w:rsidR="004E14A7" w:rsidRPr="00BF6237" w:rsidRDefault="004E14A7" w:rsidP="00E20E44">
            <w:pPr>
              <w:jc w:val="center"/>
              <w:rPr>
                <w:rFonts w:asciiTheme="minorHAnsi" w:hAnsiTheme="minorHAnsi"/>
                <w:b/>
                <w:u w:val="single"/>
              </w:rPr>
            </w:pPr>
            <w:r w:rsidRPr="00BF6237">
              <w:rPr>
                <w:rFonts w:asciiTheme="minorHAnsi" w:hAnsiTheme="minorHAnsi"/>
                <w:b/>
                <w:u w:val="single"/>
              </w:rPr>
              <w:t>Nature of Risk</w:t>
            </w:r>
          </w:p>
        </w:tc>
        <w:tc>
          <w:tcPr>
            <w:tcW w:w="4286" w:type="dxa"/>
          </w:tcPr>
          <w:p w14:paraId="00D23A67" w14:textId="77777777" w:rsidR="004E14A7" w:rsidRPr="00BF6237" w:rsidRDefault="004E14A7" w:rsidP="00E20E44">
            <w:pPr>
              <w:jc w:val="center"/>
              <w:rPr>
                <w:rFonts w:asciiTheme="minorHAnsi" w:hAnsiTheme="minorHAnsi"/>
                <w:b/>
                <w:u w:val="single"/>
              </w:rPr>
            </w:pPr>
            <w:r w:rsidRPr="00BF6237">
              <w:rPr>
                <w:rFonts w:asciiTheme="minorHAnsi" w:hAnsiTheme="minorHAnsi"/>
                <w:b/>
                <w:u w:val="single"/>
              </w:rPr>
              <w:t>Issue</w:t>
            </w:r>
          </w:p>
        </w:tc>
        <w:tc>
          <w:tcPr>
            <w:tcW w:w="5329" w:type="dxa"/>
          </w:tcPr>
          <w:p w14:paraId="1C17374B" w14:textId="77777777" w:rsidR="004E14A7" w:rsidRPr="00BF6237" w:rsidRDefault="004E14A7" w:rsidP="00E20E44">
            <w:pPr>
              <w:jc w:val="center"/>
              <w:rPr>
                <w:rFonts w:asciiTheme="minorHAnsi" w:hAnsiTheme="minorHAnsi"/>
                <w:b/>
                <w:u w:val="single"/>
              </w:rPr>
            </w:pPr>
            <w:r w:rsidRPr="00BF6237">
              <w:rPr>
                <w:rFonts w:asciiTheme="minorHAnsi" w:hAnsiTheme="minorHAnsi"/>
                <w:b/>
                <w:u w:val="single"/>
              </w:rPr>
              <w:t>Plan of Action</w:t>
            </w:r>
          </w:p>
        </w:tc>
      </w:tr>
      <w:tr w:rsidR="004E14A7" w:rsidRPr="00BF6237" w14:paraId="0083C217" w14:textId="77777777" w:rsidTr="00AB1947">
        <w:tc>
          <w:tcPr>
            <w:tcW w:w="4509" w:type="dxa"/>
          </w:tcPr>
          <w:p w14:paraId="3EC26DAD" w14:textId="510AA41D" w:rsidR="004E14A7" w:rsidRPr="00BF6237" w:rsidRDefault="004E14A7" w:rsidP="00E20E44">
            <w:pPr>
              <w:rPr>
                <w:rFonts w:asciiTheme="minorHAnsi" w:hAnsiTheme="minorHAnsi"/>
              </w:rPr>
            </w:pPr>
            <w:r w:rsidRPr="00BF6237">
              <w:rPr>
                <w:rFonts w:asciiTheme="minorHAnsi" w:hAnsiTheme="minorHAnsi"/>
              </w:rPr>
              <w:t xml:space="preserve">Limited </w:t>
            </w:r>
            <w:r w:rsidR="00934368">
              <w:rPr>
                <w:rFonts w:asciiTheme="minorHAnsi" w:hAnsiTheme="minorHAnsi"/>
              </w:rPr>
              <w:t>learne</w:t>
            </w:r>
            <w:r w:rsidR="000330FA">
              <w:rPr>
                <w:rFonts w:asciiTheme="minorHAnsi" w:hAnsiTheme="minorHAnsi"/>
              </w:rPr>
              <w:t>r</w:t>
            </w:r>
            <w:r w:rsidRPr="00BF6237">
              <w:rPr>
                <w:rFonts w:asciiTheme="minorHAnsi" w:hAnsiTheme="minorHAnsi"/>
              </w:rPr>
              <w:t xml:space="preserve">s on each course </w:t>
            </w:r>
          </w:p>
        </w:tc>
        <w:tc>
          <w:tcPr>
            <w:tcW w:w="4286" w:type="dxa"/>
          </w:tcPr>
          <w:p w14:paraId="43F66EBF" w14:textId="3A753889" w:rsidR="004E14A7" w:rsidRPr="00BF6237" w:rsidRDefault="004E14A7" w:rsidP="00E20E44">
            <w:pPr>
              <w:rPr>
                <w:rFonts w:asciiTheme="minorHAnsi" w:hAnsiTheme="minorHAnsi"/>
              </w:rPr>
            </w:pPr>
            <w:r w:rsidRPr="00BF6237">
              <w:rPr>
                <w:rFonts w:asciiTheme="minorHAnsi" w:hAnsiTheme="minorHAnsi"/>
              </w:rPr>
              <w:t xml:space="preserve">Possible perceived favouritism if some agents </w:t>
            </w:r>
            <w:r w:rsidR="00320749" w:rsidRPr="00BF6237">
              <w:rPr>
                <w:rFonts w:asciiTheme="minorHAnsi" w:hAnsiTheme="minorHAnsi"/>
              </w:rPr>
              <w:t>are not</w:t>
            </w:r>
            <w:r w:rsidRPr="00BF6237">
              <w:rPr>
                <w:rFonts w:asciiTheme="minorHAnsi" w:hAnsiTheme="minorHAnsi"/>
              </w:rPr>
              <w:t xml:space="preserve"> selected.</w:t>
            </w:r>
          </w:p>
        </w:tc>
        <w:tc>
          <w:tcPr>
            <w:tcW w:w="5329" w:type="dxa"/>
          </w:tcPr>
          <w:p w14:paraId="60037A9D" w14:textId="77777777" w:rsidR="004E14A7" w:rsidRPr="00BF6237" w:rsidRDefault="004E14A7" w:rsidP="00D46492">
            <w:pPr>
              <w:rPr>
                <w:rFonts w:asciiTheme="minorHAnsi" w:hAnsiTheme="minorHAnsi"/>
              </w:rPr>
            </w:pPr>
            <w:r w:rsidRPr="00BF6237">
              <w:rPr>
                <w:rFonts w:asciiTheme="minorHAnsi" w:hAnsiTheme="minorHAnsi"/>
              </w:rPr>
              <w:t xml:space="preserve">Clear but flexible criteria at each stage and clear communication and feedback to all </w:t>
            </w:r>
            <w:r w:rsidR="00D46492" w:rsidRPr="00BF6237">
              <w:rPr>
                <w:rFonts w:asciiTheme="minorHAnsi" w:hAnsiTheme="minorHAnsi"/>
              </w:rPr>
              <w:t>candidates</w:t>
            </w:r>
            <w:r w:rsidRPr="00BF6237">
              <w:rPr>
                <w:rFonts w:asciiTheme="minorHAnsi" w:hAnsiTheme="minorHAnsi"/>
              </w:rPr>
              <w:t>.</w:t>
            </w:r>
          </w:p>
        </w:tc>
      </w:tr>
      <w:tr w:rsidR="004E14A7" w:rsidRPr="00BF6237" w14:paraId="18140BB2" w14:textId="77777777" w:rsidTr="00AB1947">
        <w:tc>
          <w:tcPr>
            <w:tcW w:w="4509" w:type="dxa"/>
          </w:tcPr>
          <w:p w14:paraId="59B992CB" w14:textId="77777777" w:rsidR="004E14A7" w:rsidRPr="00BF6237" w:rsidRDefault="004E14A7" w:rsidP="00E20E44">
            <w:pPr>
              <w:rPr>
                <w:rFonts w:asciiTheme="minorHAnsi" w:hAnsiTheme="minorHAnsi"/>
              </w:rPr>
            </w:pPr>
            <w:r w:rsidRPr="00BF6237">
              <w:rPr>
                <w:rFonts w:asciiTheme="minorHAnsi" w:hAnsiTheme="minorHAnsi"/>
              </w:rPr>
              <w:t>Lack of resource to deliver courses.</w:t>
            </w:r>
          </w:p>
        </w:tc>
        <w:tc>
          <w:tcPr>
            <w:tcW w:w="4286" w:type="dxa"/>
          </w:tcPr>
          <w:p w14:paraId="3F41568E" w14:textId="01B0E812" w:rsidR="004E14A7" w:rsidRPr="00BF6237" w:rsidRDefault="00D46492" w:rsidP="00E20E44">
            <w:pPr>
              <w:rPr>
                <w:rFonts w:asciiTheme="minorHAnsi" w:hAnsiTheme="minorHAnsi"/>
              </w:rPr>
            </w:pPr>
            <w:r w:rsidRPr="00BF6237">
              <w:rPr>
                <w:rFonts w:asciiTheme="minorHAnsi" w:hAnsiTheme="minorHAnsi"/>
              </w:rPr>
              <w:t xml:space="preserve">Due to </w:t>
            </w:r>
            <w:r w:rsidR="006F0385">
              <w:rPr>
                <w:rFonts w:asciiTheme="minorHAnsi" w:hAnsiTheme="minorHAnsi"/>
              </w:rPr>
              <w:t>other compulsory sessions,</w:t>
            </w:r>
            <w:r w:rsidRPr="00BF6237">
              <w:rPr>
                <w:rFonts w:asciiTheme="minorHAnsi" w:hAnsiTheme="minorHAnsi"/>
              </w:rPr>
              <w:t xml:space="preserve"> trainers within the Academy are limited.  </w:t>
            </w:r>
          </w:p>
        </w:tc>
        <w:tc>
          <w:tcPr>
            <w:tcW w:w="5329" w:type="dxa"/>
          </w:tcPr>
          <w:p w14:paraId="48A25E9A" w14:textId="77777777" w:rsidR="004E14A7" w:rsidRPr="00BF6237" w:rsidRDefault="00F30032" w:rsidP="00E20E44">
            <w:pPr>
              <w:rPr>
                <w:rFonts w:asciiTheme="minorHAnsi" w:hAnsiTheme="minorHAnsi"/>
              </w:rPr>
            </w:pPr>
            <w:r>
              <w:rPr>
                <w:rFonts w:asciiTheme="minorHAnsi" w:hAnsiTheme="minorHAnsi"/>
              </w:rPr>
              <w:t>Academy Admin will book all sessions in with tutors/speakers 3 months in advance</w:t>
            </w:r>
          </w:p>
        </w:tc>
      </w:tr>
      <w:tr w:rsidR="00D46492" w:rsidRPr="00BF6237" w14:paraId="56F3A831" w14:textId="77777777" w:rsidTr="00AB1947">
        <w:tc>
          <w:tcPr>
            <w:tcW w:w="4509" w:type="dxa"/>
          </w:tcPr>
          <w:p w14:paraId="541165A8" w14:textId="6D50FA47" w:rsidR="00D46492" w:rsidRPr="00BF6237" w:rsidRDefault="00D46492" w:rsidP="00E20E44">
            <w:pPr>
              <w:rPr>
                <w:rFonts w:asciiTheme="minorHAnsi" w:hAnsiTheme="minorHAnsi"/>
              </w:rPr>
            </w:pPr>
            <w:r w:rsidRPr="00BF6237">
              <w:rPr>
                <w:rFonts w:asciiTheme="minorHAnsi" w:hAnsiTheme="minorHAnsi"/>
              </w:rPr>
              <w:t xml:space="preserve">Lack of attendance from </w:t>
            </w:r>
            <w:r w:rsidR="008C1032">
              <w:rPr>
                <w:rFonts w:asciiTheme="minorHAnsi" w:hAnsiTheme="minorHAnsi"/>
              </w:rPr>
              <w:t>Learners</w:t>
            </w:r>
          </w:p>
        </w:tc>
        <w:tc>
          <w:tcPr>
            <w:tcW w:w="4286" w:type="dxa"/>
          </w:tcPr>
          <w:p w14:paraId="3A75CE80" w14:textId="5CAC622B" w:rsidR="00D46492" w:rsidRPr="00BF6237" w:rsidRDefault="00D46492" w:rsidP="00E20E44">
            <w:pPr>
              <w:rPr>
                <w:rFonts w:asciiTheme="minorHAnsi" w:hAnsiTheme="minorHAnsi"/>
              </w:rPr>
            </w:pPr>
            <w:r w:rsidRPr="00BF6237">
              <w:rPr>
                <w:rFonts w:asciiTheme="minorHAnsi" w:hAnsiTheme="minorHAnsi"/>
              </w:rPr>
              <w:t xml:space="preserve">Due to business need and potential lack of engagement in learning, number </w:t>
            </w:r>
            <w:r w:rsidR="00D750B7">
              <w:rPr>
                <w:rFonts w:asciiTheme="minorHAnsi" w:hAnsiTheme="minorHAnsi"/>
              </w:rPr>
              <w:t>of</w:t>
            </w:r>
            <w:r w:rsidRPr="00BF6237">
              <w:rPr>
                <w:rFonts w:asciiTheme="minorHAnsi" w:hAnsiTheme="minorHAnsi"/>
              </w:rPr>
              <w:t xml:space="preserve"> the sessions may dwindle</w:t>
            </w:r>
          </w:p>
        </w:tc>
        <w:tc>
          <w:tcPr>
            <w:tcW w:w="5329" w:type="dxa"/>
          </w:tcPr>
          <w:p w14:paraId="547FD0A0" w14:textId="5E02C4C4" w:rsidR="00F30032" w:rsidRDefault="00F30032" w:rsidP="00E20E44">
            <w:pPr>
              <w:rPr>
                <w:rFonts w:asciiTheme="minorHAnsi" w:hAnsiTheme="minorHAnsi"/>
              </w:rPr>
            </w:pPr>
            <w:r>
              <w:rPr>
                <w:rFonts w:asciiTheme="minorHAnsi" w:hAnsiTheme="minorHAnsi"/>
              </w:rPr>
              <w:t xml:space="preserve">Meetings/presentations with operational/department managers before the programme </w:t>
            </w:r>
            <w:r w:rsidR="00D750B7">
              <w:rPr>
                <w:rFonts w:asciiTheme="minorHAnsi" w:hAnsiTheme="minorHAnsi"/>
              </w:rPr>
              <w:t>to</w:t>
            </w:r>
            <w:r>
              <w:rPr>
                <w:rFonts w:asciiTheme="minorHAnsi" w:hAnsiTheme="minorHAnsi"/>
              </w:rPr>
              <w:t xml:space="preserve"> gain buy in.  </w:t>
            </w:r>
          </w:p>
          <w:p w14:paraId="467378F2" w14:textId="2B6151C6" w:rsidR="00D46492" w:rsidRPr="00BF6237" w:rsidRDefault="00F30032" w:rsidP="00E20E44">
            <w:pPr>
              <w:rPr>
                <w:rFonts w:asciiTheme="minorHAnsi" w:hAnsiTheme="minorHAnsi"/>
              </w:rPr>
            </w:pPr>
            <w:r>
              <w:rPr>
                <w:rFonts w:asciiTheme="minorHAnsi" w:hAnsiTheme="minorHAnsi"/>
              </w:rPr>
              <w:t>Accountability and performance management would be required.</w:t>
            </w:r>
          </w:p>
        </w:tc>
      </w:tr>
      <w:tr w:rsidR="004E14A7" w:rsidRPr="00BF6237" w14:paraId="2C54128D" w14:textId="77777777" w:rsidTr="00AB1947">
        <w:tc>
          <w:tcPr>
            <w:tcW w:w="4509" w:type="dxa"/>
          </w:tcPr>
          <w:p w14:paraId="5C883631" w14:textId="1B8226BD" w:rsidR="004E14A7" w:rsidRPr="00BF6237" w:rsidRDefault="004E14A7" w:rsidP="006827F0">
            <w:pPr>
              <w:rPr>
                <w:rFonts w:asciiTheme="minorHAnsi" w:hAnsiTheme="minorHAnsi"/>
              </w:rPr>
            </w:pPr>
            <w:r w:rsidRPr="00BF6237">
              <w:rPr>
                <w:rFonts w:asciiTheme="minorHAnsi" w:hAnsiTheme="minorHAnsi"/>
              </w:rPr>
              <w:t xml:space="preserve">Loss of productivity </w:t>
            </w:r>
            <w:r w:rsidR="00D46492" w:rsidRPr="00BF6237">
              <w:rPr>
                <w:rFonts w:asciiTheme="minorHAnsi" w:hAnsiTheme="minorHAnsi"/>
              </w:rPr>
              <w:t xml:space="preserve">in own departments as </w:t>
            </w:r>
            <w:r w:rsidR="005B08A5">
              <w:rPr>
                <w:rFonts w:asciiTheme="minorHAnsi" w:hAnsiTheme="minorHAnsi"/>
              </w:rPr>
              <w:t>learner is</w:t>
            </w:r>
            <w:r w:rsidR="00D46492" w:rsidRPr="00BF6237">
              <w:rPr>
                <w:rFonts w:asciiTheme="minorHAnsi" w:hAnsiTheme="minorHAnsi"/>
              </w:rPr>
              <w:t xml:space="preserve"> not with team for some time during </w:t>
            </w:r>
            <w:r w:rsidR="006827F0">
              <w:rPr>
                <w:rFonts w:asciiTheme="minorHAnsi" w:hAnsiTheme="minorHAnsi"/>
              </w:rPr>
              <w:t>programme</w:t>
            </w:r>
          </w:p>
        </w:tc>
        <w:tc>
          <w:tcPr>
            <w:tcW w:w="4286" w:type="dxa"/>
          </w:tcPr>
          <w:p w14:paraId="7093E032" w14:textId="607D7F2F" w:rsidR="004E14A7" w:rsidRPr="00BF6237" w:rsidRDefault="005B08A5" w:rsidP="00D46492">
            <w:pPr>
              <w:rPr>
                <w:rFonts w:asciiTheme="minorHAnsi" w:hAnsiTheme="minorHAnsi"/>
              </w:rPr>
            </w:pPr>
            <w:r w:rsidRPr="005B08A5">
              <w:rPr>
                <w:rFonts w:asciiTheme="minorHAnsi" w:hAnsiTheme="minorHAnsi"/>
              </w:rPr>
              <w:t>The t</w:t>
            </w:r>
            <w:r w:rsidR="00A623F3" w:rsidRPr="005B08A5">
              <w:rPr>
                <w:rFonts w:asciiTheme="minorHAnsi" w:hAnsiTheme="minorHAnsi"/>
              </w:rPr>
              <w:t xml:space="preserve">eam </w:t>
            </w:r>
            <w:r w:rsidRPr="005B08A5">
              <w:rPr>
                <w:rFonts w:asciiTheme="minorHAnsi" w:hAnsiTheme="minorHAnsi"/>
              </w:rPr>
              <w:t xml:space="preserve">of the learner </w:t>
            </w:r>
            <w:r w:rsidR="00A623F3" w:rsidRPr="005B08A5">
              <w:rPr>
                <w:rFonts w:asciiTheme="minorHAnsi" w:hAnsiTheme="minorHAnsi"/>
              </w:rPr>
              <w:t>is less productive and does not prove a high contribution to the business</w:t>
            </w:r>
          </w:p>
        </w:tc>
        <w:tc>
          <w:tcPr>
            <w:tcW w:w="5329" w:type="dxa"/>
          </w:tcPr>
          <w:p w14:paraId="740CDBAB" w14:textId="597AF9F6" w:rsidR="004E14A7" w:rsidRPr="00BF6237" w:rsidRDefault="00A623F3" w:rsidP="00E20E44">
            <w:pPr>
              <w:rPr>
                <w:rFonts w:asciiTheme="minorHAnsi" w:hAnsiTheme="minorHAnsi"/>
              </w:rPr>
            </w:pPr>
            <w:r>
              <w:rPr>
                <w:rFonts w:asciiTheme="minorHAnsi" w:hAnsiTheme="minorHAnsi"/>
              </w:rPr>
              <w:t xml:space="preserve">Operation Managers and </w:t>
            </w:r>
            <w:r w:rsidR="00934368">
              <w:rPr>
                <w:rFonts w:asciiTheme="minorHAnsi" w:hAnsiTheme="minorHAnsi"/>
              </w:rPr>
              <w:t>Learner</w:t>
            </w:r>
            <w:r>
              <w:rPr>
                <w:rFonts w:asciiTheme="minorHAnsi" w:hAnsiTheme="minorHAnsi"/>
              </w:rPr>
              <w:t xml:space="preserve">s will be encouraged to </w:t>
            </w:r>
            <w:r w:rsidR="008C1032">
              <w:rPr>
                <w:rFonts w:asciiTheme="minorHAnsi" w:hAnsiTheme="minorHAnsi"/>
              </w:rPr>
              <w:t>delegate</w:t>
            </w:r>
            <w:r>
              <w:rPr>
                <w:rFonts w:asciiTheme="minorHAnsi" w:hAnsiTheme="minorHAnsi"/>
              </w:rPr>
              <w:t xml:space="preserve"> and empower talent they spot in their departments</w:t>
            </w:r>
            <w:r w:rsidR="00D750B7">
              <w:rPr>
                <w:rFonts w:asciiTheme="minorHAnsi" w:hAnsiTheme="minorHAnsi"/>
              </w:rPr>
              <w:t>,</w:t>
            </w:r>
            <w:r>
              <w:rPr>
                <w:rFonts w:asciiTheme="minorHAnsi" w:hAnsiTheme="minorHAnsi"/>
              </w:rPr>
              <w:t xml:space="preserve"> benefitting the culture of Admiral as a whole</w:t>
            </w:r>
          </w:p>
        </w:tc>
      </w:tr>
      <w:tr w:rsidR="00A623F3" w:rsidRPr="00BF6237" w14:paraId="49E41EF2" w14:textId="77777777" w:rsidTr="00AB1947">
        <w:tc>
          <w:tcPr>
            <w:tcW w:w="4509" w:type="dxa"/>
          </w:tcPr>
          <w:p w14:paraId="30588690" w14:textId="1F20EBDF" w:rsidR="00A623F3" w:rsidRPr="00BF6237" w:rsidRDefault="00A623F3" w:rsidP="006827F0">
            <w:pPr>
              <w:rPr>
                <w:rFonts w:asciiTheme="minorHAnsi" w:hAnsiTheme="minorHAnsi"/>
              </w:rPr>
            </w:pPr>
            <w:r>
              <w:rPr>
                <w:rFonts w:asciiTheme="minorHAnsi" w:hAnsiTheme="minorHAnsi"/>
              </w:rPr>
              <w:lastRenderedPageBreak/>
              <w:t xml:space="preserve">Lack of skill set from the </w:t>
            </w:r>
            <w:r w:rsidR="005B08A5">
              <w:rPr>
                <w:rFonts w:asciiTheme="minorHAnsi" w:hAnsiTheme="minorHAnsi"/>
              </w:rPr>
              <w:t>learner</w:t>
            </w:r>
            <w:r>
              <w:rPr>
                <w:rFonts w:asciiTheme="minorHAnsi" w:hAnsiTheme="minorHAnsi"/>
              </w:rPr>
              <w:t xml:space="preserve"> who is assigned to customer facing department</w:t>
            </w:r>
          </w:p>
        </w:tc>
        <w:tc>
          <w:tcPr>
            <w:tcW w:w="4286" w:type="dxa"/>
          </w:tcPr>
          <w:p w14:paraId="28614950" w14:textId="32D87A96" w:rsidR="00A623F3" w:rsidRDefault="00841C31" w:rsidP="00D46492">
            <w:pPr>
              <w:rPr>
                <w:rFonts w:asciiTheme="minorHAnsi" w:hAnsiTheme="minorHAnsi"/>
              </w:rPr>
            </w:pPr>
            <w:r>
              <w:rPr>
                <w:rFonts w:asciiTheme="minorHAnsi" w:hAnsiTheme="minorHAnsi"/>
              </w:rPr>
              <w:t xml:space="preserve">Some tasks when managing </w:t>
            </w:r>
            <w:r w:rsidR="00D750B7">
              <w:rPr>
                <w:rFonts w:asciiTheme="minorHAnsi" w:hAnsiTheme="minorHAnsi"/>
              </w:rPr>
              <w:t xml:space="preserve">a </w:t>
            </w:r>
            <w:r>
              <w:rPr>
                <w:rFonts w:asciiTheme="minorHAnsi" w:hAnsiTheme="minorHAnsi"/>
              </w:rPr>
              <w:t xml:space="preserve">team </w:t>
            </w:r>
            <w:r w:rsidR="005B08A5">
              <w:rPr>
                <w:rFonts w:asciiTheme="minorHAnsi" w:hAnsiTheme="minorHAnsi"/>
              </w:rPr>
              <w:t xml:space="preserve">in another department </w:t>
            </w:r>
            <w:r>
              <w:rPr>
                <w:rFonts w:asciiTheme="minorHAnsi" w:hAnsiTheme="minorHAnsi"/>
              </w:rPr>
              <w:t xml:space="preserve">will be unavailable and information will be limited i.e. </w:t>
            </w:r>
            <w:r w:rsidR="005B08A5">
              <w:rPr>
                <w:rFonts w:asciiTheme="minorHAnsi" w:hAnsiTheme="minorHAnsi"/>
              </w:rPr>
              <w:t xml:space="preserve">staff </w:t>
            </w:r>
            <w:r>
              <w:rPr>
                <w:rFonts w:asciiTheme="minorHAnsi" w:hAnsiTheme="minorHAnsi"/>
              </w:rPr>
              <w:t>files</w:t>
            </w:r>
          </w:p>
          <w:p w14:paraId="4F2F05E6" w14:textId="7601A2CB" w:rsidR="008C1032" w:rsidRPr="00BF6237" w:rsidRDefault="008C1032" w:rsidP="00D46492">
            <w:pPr>
              <w:rPr>
                <w:rFonts w:asciiTheme="minorHAnsi" w:hAnsiTheme="minorHAnsi"/>
              </w:rPr>
            </w:pPr>
            <w:r w:rsidRPr="005B08A5">
              <w:rPr>
                <w:rFonts w:asciiTheme="minorHAnsi" w:hAnsiTheme="minorHAnsi"/>
              </w:rPr>
              <w:t>GDPR</w:t>
            </w:r>
            <w:r w:rsidR="005B08A5">
              <w:rPr>
                <w:rFonts w:asciiTheme="minorHAnsi" w:hAnsiTheme="minorHAnsi"/>
              </w:rPr>
              <w:t xml:space="preserve"> may be an issue. </w:t>
            </w:r>
          </w:p>
        </w:tc>
        <w:tc>
          <w:tcPr>
            <w:tcW w:w="5329" w:type="dxa"/>
          </w:tcPr>
          <w:p w14:paraId="5A021C40" w14:textId="024F0236" w:rsidR="00A623F3" w:rsidRDefault="00841C31" w:rsidP="00E20E44">
            <w:pPr>
              <w:rPr>
                <w:rFonts w:asciiTheme="minorHAnsi" w:hAnsiTheme="minorHAnsi"/>
              </w:rPr>
            </w:pPr>
            <w:r>
              <w:rPr>
                <w:rFonts w:asciiTheme="minorHAnsi" w:hAnsiTheme="minorHAnsi"/>
              </w:rPr>
              <w:t xml:space="preserve">Access to files can be provided to allow </w:t>
            </w:r>
            <w:r w:rsidR="00934368">
              <w:rPr>
                <w:rFonts w:asciiTheme="minorHAnsi" w:hAnsiTheme="minorHAnsi"/>
              </w:rPr>
              <w:t>learner</w:t>
            </w:r>
            <w:r>
              <w:rPr>
                <w:rFonts w:asciiTheme="minorHAnsi" w:hAnsiTheme="minorHAnsi"/>
              </w:rPr>
              <w:t>s access when managing.</w:t>
            </w:r>
            <w:r w:rsidR="005B08A5">
              <w:rPr>
                <w:rFonts w:asciiTheme="minorHAnsi" w:hAnsiTheme="minorHAnsi"/>
              </w:rPr>
              <w:t xml:space="preserve">  As managers, confidentiality on GDPR will be expected.  Personal information is normally kept in central human resources file so will not have access.</w:t>
            </w:r>
            <w:r>
              <w:rPr>
                <w:rFonts w:asciiTheme="minorHAnsi" w:hAnsiTheme="minorHAnsi"/>
              </w:rPr>
              <w:t xml:space="preserve">  </w:t>
            </w:r>
          </w:p>
          <w:p w14:paraId="1E0298F8" w14:textId="77777777" w:rsidR="00841C31" w:rsidRDefault="00841C31" w:rsidP="00841C31">
            <w:pPr>
              <w:rPr>
                <w:rFonts w:asciiTheme="minorHAnsi" w:hAnsiTheme="minorHAnsi"/>
              </w:rPr>
            </w:pPr>
            <w:r>
              <w:rPr>
                <w:rFonts w:asciiTheme="minorHAnsi" w:hAnsiTheme="minorHAnsi"/>
              </w:rPr>
              <w:t xml:space="preserve">Experienced seniors to be assigned to the manager to cover tasks.  </w:t>
            </w:r>
          </w:p>
          <w:p w14:paraId="64B33423" w14:textId="77777777" w:rsidR="00841C31" w:rsidRDefault="00841C31" w:rsidP="00841C31">
            <w:pPr>
              <w:rPr>
                <w:rFonts w:asciiTheme="minorHAnsi" w:hAnsiTheme="minorHAnsi"/>
              </w:rPr>
            </w:pPr>
            <w:r>
              <w:rPr>
                <w:rFonts w:asciiTheme="minorHAnsi" w:hAnsiTheme="minorHAnsi"/>
              </w:rPr>
              <w:t>Leadership skills are transferable.</w:t>
            </w:r>
          </w:p>
        </w:tc>
      </w:tr>
      <w:tr w:rsidR="0015185D" w:rsidRPr="00BF6237" w14:paraId="3934C6FF" w14:textId="77777777" w:rsidTr="00AB1947">
        <w:tc>
          <w:tcPr>
            <w:tcW w:w="4509" w:type="dxa"/>
          </w:tcPr>
          <w:p w14:paraId="4F8409E6" w14:textId="77777777" w:rsidR="0015185D" w:rsidRPr="00BF6237" w:rsidRDefault="0015185D" w:rsidP="00E20E44">
            <w:pPr>
              <w:rPr>
                <w:rFonts w:asciiTheme="minorHAnsi" w:hAnsiTheme="minorHAnsi"/>
              </w:rPr>
            </w:pPr>
            <w:r w:rsidRPr="00BF6237">
              <w:rPr>
                <w:rFonts w:asciiTheme="minorHAnsi" w:hAnsiTheme="minorHAnsi"/>
              </w:rPr>
              <w:t xml:space="preserve">Lack of resource to review and feedback on work presented. </w:t>
            </w:r>
          </w:p>
        </w:tc>
        <w:tc>
          <w:tcPr>
            <w:tcW w:w="4286" w:type="dxa"/>
          </w:tcPr>
          <w:p w14:paraId="177C8A2F" w14:textId="17032022" w:rsidR="0015185D" w:rsidRPr="00BF6237" w:rsidRDefault="0015185D" w:rsidP="001959BD">
            <w:pPr>
              <w:rPr>
                <w:rFonts w:asciiTheme="minorHAnsi" w:hAnsiTheme="minorHAnsi"/>
              </w:rPr>
            </w:pPr>
            <w:r w:rsidRPr="00BF6237">
              <w:rPr>
                <w:rFonts w:asciiTheme="minorHAnsi" w:hAnsiTheme="minorHAnsi"/>
              </w:rPr>
              <w:t xml:space="preserve">Trainers unavailable due to training so work produced by </w:t>
            </w:r>
            <w:r w:rsidR="00934368">
              <w:rPr>
                <w:rFonts w:asciiTheme="minorHAnsi" w:hAnsiTheme="minorHAnsi"/>
              </w:rPr>
              <w:t>learner</w:t>
            </w:r>
            <w:r w:rsidRPr="00BF6237">
              <w:rPr>
                <w:rFonts w:asciiTheme="minorHAnsi" w:hAnsiTheme="minorHAnsi"/>
              </w:rPr>
              <w:t xml:space="preserve"> not being evaluated in a timely fashion. </w:t>
            </w:r>
          </w:p>
        </w:tc>
        <w:tc>
          <w:tcPr>
            <w:tcW w:w="5329" w:type="dxa"/>
          </w:tcPr>
          <w:p w14:paraId="1FCDE772" w14:textId="1B0CCED0" w:rsidR="0015185D" w:rsidRPr="00BF6237" w:rsidRDefault="00320749" w:rsidP="006827F0">
            <w:pPr>
              <w:spacing w:after="0" w:line="240" w:lineRule="auto"/>
              <w:rPr>
                <w:rFonts w:asciiTheme="minorHAnsi" w:hAnsiTheme="minorHAnsi"/>
                <w:lang w:eastAsia="en-GB"/>
              </w:rPr>
            </w:pPr>
            <w:r>
              <w:rPr>
                <w:rFonts w:asciiTheme="minorHAnsi" w:hAnsiTheme="minorHAnsi"/>
                <w:lang w:eastAsia="en-GB"/>
              </w:rPr>
              <w:t>ILM</w:t>
            </w:r>
            <w:r w:rsidR="0015185D">
              <w:rPr>
                <w:rFonts w:asciiTheme="minorHAnsi" w:hAnsiTheme="minorHAnsi"/>
                <w:lang w:eastAsia="en-GB"/>
              </w:rPr>
              <w:t xml:space="preserve"> assessor guidelines are set and managed by ILM and the Academy ILM Centre Manager. </w:t>
            </w:r>
          </w:p>
        </w:tc>
      </w:tr>
      <w:tr w:rsidR="00320749" w:rsidRPr="00BF6237" w14:paraId="5B6E578E" w14:textId="77777777" w:rsidTr="00AB1947">
        <w:tc>
          <w:tcPr>
            <w:tcW w:w="4509" w:type="dxa"/>
          </w:tcPr>
          <w:p w14:paraId="60F51A90" w14:textId="530B2F84" w:rsidR="00320749" w:rsidRPr="00BF6237" w:rsidRDefault="00320749" w:rsidP="00E20E44">
            <w:pPr>
              <w:rPr>
                <w:rFonts w:asciiTheme="minorHAnsi" w:hAnsiTheme="minorHAnsi"/>
              </w:rPr>
            </w:pPr>
            <w:r>
              <w:rPr>
                <w:rFonts w:asciiTheme="minorHAnsi" w:hAnsiTheme="minorHAnsi"/>
              </w:rPr>
              <w:t>Plagiarism</w:t>
            </w:r>
            <w:r w:rsidR="009B7DCD">
              <w:rPr>
                <w:rFonts w:asciiTheme="minorHAnsi" w:hAnsiTheme="minorHAnsi"/>
              </w:rPr>
              <w:t xml:space="preserve"> and collusion</w:t>
            </w:r>
          </w:p>
        </w:tc>
        <w:tc>
          <w:tcPr>
            <w:tcW w:w="4286" w:type="dxa"/>
          </w:tcPr>
          <w:p w14:paraId="3608FEF3" w14:textId="79104A73" w:rsidR="00320749" w:rsidRPr="00BF6237" w:rsidRDefault="00320749" w:rsidP="00E20E44">
            <w:pPr>
              <w:rPr>
                <w:rFonts w:asciiTheme="minorHAnsi" w:hAnsiTheme="minorHAnsi"/>
              </w:rPr>
            </w:pPr>
            <w:r>
              <w:rPr>
                <w:rFonts w:asciiTheme="minorHAnsi" w:hAnsiTheme="minorHAnsi"/>
              </w:rPr>
              <w:t xml:space="preserve">Learners will </w:t>
            </w:r>
            <w:r w:rsidR="006630B6">
              <w:rPr>
                <w:rFonts w:asciiTheme="minorHAnsi" w:hAnsiTheme="minorHAnsi"/>
              </w:rPr>
              <w:t>plagiarise</w:t>
            </w:r>
            <w:r>
              <w:rPr>
                <w:rFonts w:asciiTheme="minorHAnsi" w:hAnsiTheme="minorHAnsi"/>
              </w:rPr>
              <w:t xml:space="preserve"> assignments due to work pressures or lack of motivation to organise time and workload.</w:t>
            </w:r>
          </w:p>
        </w:tc>
        <w:tc>
          <w:tcPr>
            <w:tcW w:w="5329" w:type="dxa"/>
          </w:tcPr>
          <w:p w14:paraId="122974B1" w14:textId="15245038" w:rsidR="00320749" w:rsidRPr="00BF6237" w:rsidRDefault="00320749" w:rsidP="00E20E44">
            <w:pPr>
              <w:rPr>
                <w:rFonts w:asciiTheme="minorHAnsi" w:hAnsiTheme="minorHAnsi"/>
              </w:rPr>
            </w:pPr>
            <w:r>
              <w:rPr>
                <w:rFonts w:asciiTheme="minorHAnsi" w:hAnsiTheme="minorHAnsi"/>
              </w:rPr>
              <w:t>ILM centre guidelines on plagiarism and collusion</w:t>
            </w:r>
            <w:r w:rsidR="009B7DCD">
              <w:rPr>
                <w:rFonts w:asciiTheme="minorHAnsi" w:hAnsiTheme="minorHAnsi"/>
              </w:rPr>
              <w:t xml:space="preserve"> to be set at the beginning of the programme to learners with consequences clearly stated.  ILM and company policy guidelines to be followed if either suspected.  IQA and EV should prevent issues.</w:t>
            </w:r>
          </w:p>
        </w:tc>
      </w:tr>
      <w:tr w:rsidR="0015185D" w:rsidRPr="00BF6237" w14:paraId="71726EEE" w14:textId="77777777" w:rsidTr="00AB1947">
        <w:tc>
          <w:tcPr>
            <w:tcW w:w="4509" w:type="dxa"/>
          </w:tcPr>
          <w:p w14:paraId="38C30286" w14:textId="1E8EA291" w:rsidR="0015185D" w:rsidRPr="00BF6237" w:rsidRDefault="0015185D" w:rsidP="00E20E44">
            <w:pPr>
              <w:rPr>
                <w:rFonts w:asciiTheme="minorHAnsi" w:hAnsiTheme="minorHAnsi"/>
              </w:rPr>
            </w:pPr>
            <w:r w:rsidRPr="00BF6237">
              <w:rPr>
                <w:rFonts w:asciiTheme="minorHAnsi" w:hAnsiTheme="minorHAnsi"/>
              </w:rPr>
              <w:t xml:space="preserve">No practical application of learning to demonstrate </w:t>
            </w:r>
            <w:r w:rsidR="00D750B7">
              <w:rPr>
                <w:rFonts w:asciiTheme="minorHAnsi" w:hAnsiTheme="minorHAnsi"/>
              </w:rPr>
              <w:t>return on investment (</w:t>
            </w:r>
            <w:r w:rsidRPr="00BF6237">
              <w:rPr>
                <w:rFonts w:asciiTheme="minorHAnsi" w:hAnsiTheme="minorHAnsi"/>
              </w:rPr>
              <w:t>ROI</w:t>
            </w:r>
            <w:r w:rsidR="00D750B7">
              <w:rPr>
                <w:rFonts w:asciiTheme="minorHAnsi" w:hAnsiTheme="minorHAnsi"/>
              </w:rPr>
              <w:t>)</w:t>
            </w:r>
            <w:r w:rsidRPr="00BF6237">
              <w:rPr>
                <w:rFonts w:asciiTheme="minorHAnsi" w:hAnsiTheme="minorHAnsi"/>
              </w:rPr>
              <w:t>.</w:t>
            </w:r>
          </w:p>
        </w:tc>
        <w:tc>
          <w:tcPr>
            <w:tcW w:w="4286" w:type="dxa"/>
          </w:tcPr>
          <w:p w14:paraId="2C449903" w14:textId="7F794481" w:rsidR="0015185D" w:rsidRPr="00BF6237" w:rsidRDefault="0015185D" w:rsidP="00E20E44">
            <w:pPr>
              <w:rPr>
                <w:rFonts w:asciiTheme="minorHAnsi" w:hAnsiTheme="minorHAnsi"/>
              </w:rPr>
            </w:pPr>
            <w:r w:rsidRPr="00BF6237">
              <w:rPr>
                <w:rFonts w:asciiTheme="minorHAnsi" w:hAnsiTheme="minorHAnsi"/>
              </w:rPr>
              <w:t xml:space="preserve">Sessions enjoyable but </w:t>
            </w:r>
            <w:r w:rsidR="0028616E">
              <w:rPr>
                <w:rFonts w:asciiTheme="minorHAnsi" w:hAnsiTheme="minorHAnsi"/>
              </w:rPr>
              <w:t xml:space="preserve">do not </w:t>
            </w:r>
            <w:r w:rsidRPr="00BF6237">
              <w:rPr>
                <w:rFonts w:asciiTheme="minorHAnsi" w:hAnsiTheme="minorHAnsi"/>
              </w:rPr>
              <w:t xml:space="preserve">allow demonstrable skills for agents or managers to perceive value of learning. </w:t>
            </w:r>
          </w:p>
        </w:tc>
        <w:tc>
          <w:tcPr>
            <w:tcW w:w="5329" w:type="dxa"/>
          </w:tcPr>
          <w:p w14:paraId="5EAEC2C2" w14:textId="77777777" w:rsidR="0015185D" w:rsidRPr="00BF6237" w:rsidRDefault="0015185D" w:rsidP="00E20E44">
            <w:pPr>
              <w:rPr>
                <w:rFonts w:asciiTheme="minorHAnsi" w:hAnsiTheme="minorHAnsi"/>
              </w:rPr>
            </w:pPr>
            <w:r w:rsidRPr="00BF6237">
              <w:rPr>
                <w:rFonts w:asciiTheme="minorHAnsi" w:hAnsiTheme="minorHAnsi"/>
              </w:rPr>
              <w:t xml:space="preserve">Set out a set of measurable criteria at each level beforehand so expectations are managed for candidates and managers </w:t>
            </w:r>
          </w:p>
        </w:tc>
      </w:tr>
    </w:tbl>
    <w:p w14:paraId="0CB28871" w14:textId="77777777" w:rsidR="004E14A7" w:rsidRPr="00BF6237" w:rsidRDefault="004E14A7" w:rsidP="004E14A7">
      <w:pPr>
        <w:ind w:left="720"/>
        <w:jc w:val="both"/>
        <w:rPr>
          <w:rFonts w:asciiTheme="minorHAnsi" w:hAnsiTheme="minorHAnsi"/>
        </w:rPr>
      </w:pPr>
    </w:p>
    <w:p w14:paraId="3828FF4A" w14:textId="77777777" w:rsidR="004E14A7" w:rsidRPr="00BF6237" w:rsidRDefault="004E14A7" w:rsidP="004E14A7">
      <w:pPr>
        <w:jc w:val="both"/>
        <w:rPr>
          <w:rFonts w:asciiTheme="minorHAnsi" w:hAnsiTheme="minorHAnsi"/>
          <w:b/>
          <w:u w:val="single"/>
        </w:rPr>
      </w:pPr>
    </w:p>
    <w:p w14:paraId="17D6821E" w14:textId="77777777" w:rsidR="004E14A7" w:rsidRPr="00E446A0" w:rsidRDefault="004E14A7" w:rsidP="004E14A7">
      <w:pPr>
        <w:jc w:val="both"/>
        <w:rPr>
          <w:rFonts w:asciiTheme="minorHAnsi" w:hAnsiTheme="minorHAnsi"/>
          <w:b/>
          <w:bCs/>
          <w:i/>
          <w:iCs/>
          <w:u w:val="single"/>
        </w:rPr>
      </w:pPr>
    </w:p>
    <w:p w14:paraId="1B4A7046" w14:textId="77D22926" w:rsidR="00E20E44" w:rsidRDefault="00E20E44">
      <w:pPr>
        <w:rPr>
          <w:rFonts w:asciiTheme="minorHAnsi" w:hAnsiTheme="minorHAnsi"/>
        </w:rPr>
      </w:pPr>
    </w:p>
    <w:p w14:paraId="54819E20" w14:textId="28317E6A" w:rsidR="00772B7C" w:rsidRDefault="00772B7C">
      <w:pPr>
        <w:rPr>
          <w:rFonts w:asciiTheme="minorHAnsi" w:hAnsiTheme="minorHAnsi"/>
        </w:rPr>
      </w:pPr>
    </w:p>
    <w:p w14:paraId="0DCB7503" w14:textId="472B527A" w:rsidR="00B650F0" w:rsidRPr="00B650F0" w:rsidRDefault="00B650F0">
      <w:pPr>
        <w:rPr>
          <w:rFonts w:asciiTheme="minorHAnsi" w:hAnsiTheme="minorHAnsi"/>
          <w:b/>
          <w:bCs/>
          <w:i/>
          <w:iCs/>
        </w:rPr>
      </w:pPr>
      <w:r>
        <w:rPr>
          <w:rFonts w:asciiTheme="minorHAnsi" w:hAnsiTheme="minorHAnsi"/>
        </w:rPr>
        <w:lastRenderedPageBreak/>
        <w:t xml:space="preserve">Appendix 1a </w:t>
      </w:r>
      <w:r w:rsidRPr="00B650F0">
        <w:rPr>
          <w:rFonts w:asciiTheme="minorHAnsi" w:hAnsiTheme="minorHAnsi"/>
          <w:b/>
          <w:bCs/>
          <w:i/>
          <w:iCs/>
        </w:rPr>
        <w:t>(r)</w:t>
      </w:r>
    </w:p>
    <w:p w14:paraId="7CB5A2CC" w14:textId="7B758F4E" w:rsidR="00772B7C" w:rsidRDefault="00772B7C">
      <w:pPr>
        <w:rPr>
          <w:rFonts w:asciiTheme="minorHAnsi" w:hAnsiTheme="minorHAnsi"/>
        </w:rPr>
      </w:pPr>
      <w:r>
        <w:rPr>
          <w:noProof/>
        </w:rPr>
        <w:drawing>
          <wp:inline distT="0" distB="0" distL="0" distR="0" wp14:anchorId="2E4F659A" wp14:editId="13AD53D3">
            <wp:extent cx="9155430" cy="2695699"/>
            <wp:effectExtent l="0" t="0" r="762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340" t="29341" r="7278" b="19176"/>
                    <a:stretch/>
                  </pic:blipFill>
                  <pic:spPr bwMode="auto">
                    <a:xfrm>
                      <a:off x="0" y="0"/>
                      <a:ext cx="9186406" cy="2704819"/>
                    </a:xfrm>
                    <a:prstGeom prst="rect">
                      <a:avLst/>
                    </a:prstGeom>
                    <a:ln>
                      <a:noFill/>
                    </a:ln>
                    <a:extLst>
                      <a:ext uri="{53640926-AAD7-44D8-BBD7-CCE9431645EC}">
                        <a14:shadowObscured xmlns:a14="http://schemas.microsoft.com/office/drawing/2010/main"/>
                      </a:ext>
                    </a:extLst>
                  </pic:spPr>
                </pic:pic>
              </a:graphicData>
            </a:graphic>
          </wp:inline>
        </w:drawing>
      </w:r>
    </w:p>
    <w:p w14:paraId="68079261" w14:textId="7BDEFFCF" w:rsidR="00B650F0" w:rsidRDefault="00B650F0">
      <w:pPr>
        <w:rPr>
          <w:rFonts w:asciiTheme="minorHAnsi" w:hAnsiTheme="minorHAnsi"/>
        </w:rPr>
      </w:pPr>
      <w:r>
        <w:rPr>
          <w:noProof/>
        </w:rPr>
        <w:drawing>
          <wp:inline distT="0" distB="0" distL="0" distR="0" wp14:anchorId="319F7D23" wp14:editId="6CD0F118">
            <wp:extent cx="9203377" cy="2148741"/>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474" t="29590" r="7243" b="25396"/>
                    <a:stretch/>
                  </pic:blipFill>
                  <pic:spPr bwMode="auto">
                    <a:xfrm>
                      <a:off x="0" y="0"/>
                      <a:ext cx="9293251" cy="2169724"/>
                    </a:xfrm>
                    <a:prstGeom prst="rect">
                      <a:avLst/>
                    </a:prstGeom>
                    <a:ln>
                      <a:noFill/>
                    </a:ln>
                    <a:extLst>
                      <a:ext uri="{53640926-AAD7-44D8-BBD7-CCE9431645EC}">
                        <a14:shadowObscured xmlns:a14="http://schemas.microsoft.com/office/drawing/2010/main"/>
                      </a:ext>
                    </a:extLst>
                  </pic:spPr>
                </pic:pic>
              </a:graphicData>
            </a:graphic>
          </wp:inline>
        </w:drawing>
      </w:r>
    </w:p>
    <w:p w14:paraId="3508936C" w14:textId="4A09AE0C" w:rsidR="00B650F0" w:rsidRDefault="00B650F0">
      <w:pPr>
        <w:rPr>
          <w:rFonts w:asciiTheme="minorHAnsi" w:hAnsiTheme="minorHAnsi"/>
        </w:rPr>
      </w:pPr>
    </w:p>
    <w:p w14:paraId="1B9080A4" w14:textId="64952A12" w:rsidR="00B650F0" w:rsidRDefault="00B650F0">
      <w:pPr>
        <w:rPr>
          <w:rFonts w:asciiTheme="minorHAnsi" w:hAnsiTheme="minorHAnsi"/>
        </w:rPr>
      </w:pPr>
      <w:r>
        <w:rPr>
          <w:noProof/>
        </w:rPr>
        <w:lastRenderedPageBreak/>
        <w:drawing>
          <wp:inline distT="0" distB="0" distL="0" distR="0" wp14:anchorId="497BCEFA" wp14:editId="24ECAC47">
            <wp:extent cx="9096499" cy="210121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474" t="29099" r="7284" b="26886"/>
                    <a:stretch/>
                  </pic:blipFill>
                  <pic:spPr bwMode="auto">
                    <a:xfrm>
                      <a:off x="0" y="0"/>
                      <a:ext cx="9117128" cy="210598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96DE31C" wp14:editId="0A097746">
            <wp:extent cx="9108374" cy="2124710"/>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08" t="37795" r="7261" b="17692"/>
                    <a:stretch/>
                  </pic:blipFill>
                  <pic:spPr bwMode="auto">
                    <a:xfrm>
                      <a:off x="0" y="0"/>
                      <a:ext cx="9127477" cy="2129166"/>
                    </a:xfrm>
                    <a:prstGeom prst="rect">
                      <a:avLst/>
                    </a:prstGeom>
                    <a:ln>
                      <a:noFill/>
                    </a:ln>
                    <a:extLst>
                      <a:ext uri="{53640926-AAD7-44D8-BBD7-CCE9431645EC}">
                        <a14:shadowObscured xmlns:a14="http://schemas.microsoft.com/office/drawing/2010/main"/>
                      </a:ext>
                    </a:extLst>
                  </pic:spPr>
                </pic:pic>
              </a:graphicData>
            </a:graphic>
          </wp:inline>
        </w:drawing>
      </w:r>
    </w:p>
    <w:sectPr w:rsidR="00B650F0" w:rsidSect="00580249">
      <w:pgSz w:w="16838" w:h="11906" w:orient="landscape"/>
      <w:pgMar w:top="1080" w:right="1440" w:bottom="108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38D585" w14:textId="77777777" w:rsidR="003172F3" w:rsidRDefault="003172F3" w:rsidP="00F65F44">
      <w:pPr>
        <w:spacing w:after="0" w:line="240" w:lineRule="auto"/>
      </w:pPr>
      <w:r>
        <w:separator/>
      </w:r>
    </w:p>
  </w:endnote>
  <w:endnote w:type="continuationSeparator" w:id="0">
    <w:p w14:paraId="7CC0CEF4" w14:textId="77777777" w:rsidR="003172F3" w:rsidRDefault="003172F3" w:rsidP="00F65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8991822"/>
      <w:docPartObj>
        <w:docPartGallery w:val="Page Numbers (Bottom of Page)"/>
        <w:docPartUnique/>
      </w:docPartObj>
    </w:sdtPr>
    <w:sdtEndPr>
      <w:rPr>
        <w:noProof/>
      </w:rPr>
    </w:sdtEndPr>
    <w:sdtContent>
      <w:p w14:paraId="3CC0428E" w14:textId="66A73255" w:rsidR="00B47320" w:rsidRDefault="00B473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E89ED8" w14:textId="77777777" w:rsidR="00B47320" w:rsidRDefault="00B47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5A73FB" w14:textId="77777777" w:rsidR="003172F3" w:rsidRDefault="003172F3" w:rsidP="00F65F44">
      <w:pPr>
        <w:spacing w:after="0" w:line="240" w:lineRule="auto"/>
      </w:pPr>
      <w:r>
        <w:separator/>
      </w:r>
    </w:p>
  </w:footnote>
  <w:footnote w:type="continuationSeparator" w:id="0">
    <w:p w14:paraId="2A859A0C" w14:textId="77777777" w:rsidR="003172F3" w:rsidRDefault="003172F3" w:rsidP="00F65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5B7D6" w14:textId="790E2788" w:rsidR="00A94E41" w:rsidRPr="003A5C4B" w:rsidRDefault="00A94E41">
    <w:pPr>
      <w:pStyle w:val="Header"/>
      <w:rPr>
        <w:rFonts w:asciiTheme="minorHAnsi" w:hAnsiTheme="minorHAnsi" w:cstheme="minorHAnsi"/>
      </w:rPr>
    </w:pPr>
    <w:r w:rsidRPr="003A5C4B">
      <w:rPr>
        <w:rFonts w:asciiTheme="minorHAnsi" w:hAnsiTheme="minorHAnsi" w:cstheme="minorHAnsi"/>
      </w:rPr>
      <w:t>Heidi Dawson - 1907987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33D82"/>
    <w:multiLevelType w:val="multilevel"/>
    <w:tmpl w:val="469C3114"/>
    <w:lvl w:ilvl="0">
      <w:start w:val="8"/>
      <w:numFmt w:val="decimal"/>
      <w:lvlText w:val="%1."/>
      <w:lvlJc w:val="left"/>
      <w:pPr>
        <w:ind w:left="360" w:hanging="360"/>
      </w:pPr>
      <w:rPr>
        <w:rFonts w:asciiTheme="minorHAnsi" w:hAnsiTheme="minorHAnsi" w:hint="default"/>
        <w:b/>
        <w:i w:val="0"/>
        <w:sz w:val="24"/>
        <w:szCs w:val="24"/>
      </w:rPr>
    </w:lvl>
    <w:lvl w:ilvl="1">
      <w:start w:val="1"/>
      <w:numFmt w:val="decimal"/>
      <w:isLgl/>
      <w:lvlText w:val="%1.%2"/>
      <w:lvlJc w:val="left"/>
      <w:pPr>
        <w:ind w:left="1210" w:hanging="360"/>
      </w:pPr>
      <w:rPr>
        <w:rFonts w:hint="default"/>
        <w:b w:val="0"/>
        <w:sz w:val="22"/>
        <w:szCs w:val="22"/>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085962E2"/>
    <w:multiLevelType w:val="hybridMultilevel"/>
    <w:tmpl w:val="C100C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26BEC"/>
    <w:multiLevelType w:val="hybridMultilevel"/>
    <w:tmpl w:val="FB5ED5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8426C6"/>
    <w:multiLevelType w:val="hybridMultilevel"/>
    <w:tmpl w:val="8392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86CEC"/>
    <w:multiLevelType w:val="hybridMultilevel"/>
    <w:tmpl w:val="97005FF4"/>
    <w:lvl w:ilvl="0" w:tplc="89C4B680">
      <w:start w:val="1"/>
      <w:numFmt w:val="decimal"/>
      <w:lvlText w:val="%1."/>
      <w:lvlJc w:val="left"/>
      <w:pPr>
        <w:ind w:left="360" w:hanging="360"/>
      </w:pPr>
      <w:rPr>
        <w:rFonts w:hint="default"/>
        <w:b/>
        <w:sz w:val="24"/>
      </w:rPr>
    </w:lvl>
    <w:lvl w:ilvl="1" w:tplc="08090019">
      <w:start w:val="1"/>
      <w:numFmt w:val="lowerLetter"/>
      <w:lvlText w:val="%2."/>
      <w:lvlJc w:val="left"/>
      <w:pPr>
        <w:ind w:left="501" w:hanging="360"/>
      </w:pPr>
    </w:lvl>
    <w:lvl w:ilvl="2" w:tplc="0809001B">
      <w:start w:val="1"/>
      <w:numFmt w:val="lowerRoman"/>
      <w:lvlText w:val="%3."/>
      <w:lvlJc w:val="right"/>
      <w:pPr>
        <w:ind w:left="103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CD31C2"/>
    <w:multiLevelType w:val="hybridMultilevel"/>
    <w:tmpl w:val="447A8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AD03E7"/>
    <w:multiLevelType w:val="hybridMultilevel"/>
    <w:tmpl w:val="779E4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7D6963"/>
    <w:multiLevelType w:val="hybridMultilevel"/>
    <w:tmpl w:val="744291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91852F5"/>
    <w:multiLevelType w:val="hybridMultilevel"/>
    <w:tmpl w:val="6F4C54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4A334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BEE1F3A"/>
    <w:multiLevelType w:val="hybridMultilevel"/>
    <w:tmpl w:val="708AC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039B8"/>
    <w:multiLevelType w:val="hybridMultilevel"/>
    <w:tmpl w:val="108045D6"/>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2A2CC0"/>
    <w:multiLevelType w:val="hybridMultilevel"/>
    <w:tmpl w:val="6F767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B4C3F"/>
    <w:multiLevelType w:val="hybridMultilevel"/>
    <w:tmpl w:val="8970EEB8"/>
    <w:lvl w:ilvl="0" w:tplc="08090001">
      <w:start w:val="1"/>
      <w:numFmt w:val="bullet"/>
      <w:lvlText w:val=""/>
      <w:lvlJc w:val="left"/>
      <w:pPr>
        <w:ind w:left="755" w:hanging="360"/>
      </w:pPr>
      <w:rPr>
        <w:rFonts w:ascii="Symbol" w:hAnsi="Symbol" w:hint="default"/>
      </w:rPr>
    </w:lvl>
    <w:lvl w:ilvl="1" w:tplc="08090003" w:tentative="1">
      <w:start w:val="1"/>
      <w:numFmt w:val="bullet"/>
      <w:lvlText w:val="o"/>
      <w:lvlJc w:val="left"/>
      <w:pPr>
        <w:ind w:left="1475" w:hanging="360"/>
      </w:pPr>
      <w:rPr>
        <w:rFonts w:ascii="Courier New" w:hAnsi="Courier New" w:cs="Courier New" w:hint="default"/>
      </w:rPr>
    </w:lvl>
    <w:lvl w:ilvl="2" w:tplc="08090005" w:tentative="1">
      <w:start w:val="1"/>
      <w:numFmt w:val="bullet"/>
      <w:lvlText w:val=""/>
      <w:lvlJc w:val="left"/>
      <w:pPr>
        <w:ind w:left="2195" w:hanging="360"/>
      </w:pPr>
      <w:rPr>
        <w:rFonts w:ascii="Wingdings" w:hAnsi="Wingdings" w:hint="default"/>
      </w:rPr>
    </w:lvl>
    <w:lvl w:ilvl="3" w:tplc="08090001" w:tentative="1">
      <w:start w:val="1"/>
      <w:numFmt w:val="bullet"/>
      <w:lvlText w:val=""/>
      <w:lvlJc w:val="left"/>
      <w:pPr>
        <w:ind w:left="2915" w:hanging="360"/>
      </w:pPr>
      <w:rPr>
        <w:rFonts w:ascii="Symbol" w:hAnsi="Symbol" w:hint="default"/>
      </w:rPr>
    </w:lvl>
    <w:lvl w:ilvl="4" w:tplc="08090003" w:tentative="1">
      <w:start w:val="1"/>
      <w:numFmt w:val="bullet"/>
      <w:lvlText w:val="o"/>
      <w:lvlJc w:val="left"/>
      <w:pPr>
        <w:ind w:left="3635" w:hanging="360"/>
      </w:pPr>
      <w:rPr>
        <w:rFonts w:ascii="Courier New" w:hAnsi="Courier New" w:cs="Courier New" w:hint="default"/>
      </w:rPr>
    </w:lvl>
    <w:lvl w:ilvl="5" w:tplc="08090005" w:tentative="1">
      <w:start w:val="1"/>
      <w:numFmt w:val="bullet"/>
      <w:lvlText w:val=""/>
      <w:lvlJc w:val="left"/>
      <w:pPr>
        <w:ind w:left="4355" w:hanging="360"/>
      </w:pPr>
      <w:rPr>
        <w:rFonts w:ascii="Wingdings" w:hAnsi="Wingdings" w:hint="default"/>
      </w:rPr>
    </w:lvl>
    <w:lvl w:ilvl="6" w:tplc="08090001" w:tentative="1">
      <w:start w:val="1"/>
      <w:numFmt w:val="bullet"/>
      <w:lvlText w:val=""/>
      <w:lvlJc w:val="left"/>
      <w:pPr>
        <w:ind w:left="5075" w:hanging="360"/>
      </w:pPr>
      <w:rPr>
        <w:rFonts w:ascii="Symbol" w:hAnsi="Symbol" w:hint="default"/>
      </w:rPr>
    </w:lvl>
    <w:lvl w:ilvl="7" w:tplc="08090003" w:tentative="1">
      <w:start w:val="1"/>
      <w:numFmt w:val="bullet"/>
      <w:lvlText w:val="o"/>
      <w:lvlJc w:val="left"/>
      <w:pPr>
        <w:ind w:left="5795" w:hanging="360"/>
      </w:pPr>
      <w:rPr>
        <w:rFonts w:ascii="Courier New" w:hAnsi="Courier New" w:cs="Courier New" w:hint="default"/>
      </w:rPr>
    </w:lvl>
    <w:lvl w:ilvl="8" w:tplc="08090005" w:tentative="1">
      <w:start w:val="1"/>
      <w:numFmt w:val="bullet"/>
      <w:lvlText w:val=""/>
      <w:lvlJc w:val="left"/>
      <w:pPr>
        <w:ind w:left="6515" w:hanging="360"/>
      </w:pPr>
      <w:rPr>
        <w:rFonts w:ascii="Wingdings" w:hAnsi="Wingdings" w:hint="default"/>
      </w:rPr>
    </w:lvl>
  </w:abstractNum>
  <w:abstractNum w:abstractNumId="14" w15:restartNumberingAfterBreak="0">
    <w:nsid w:val="2ACB6209"/>
    <w:multiLevelType w:val="hybridMultilevel"/>
    <w:tmpl w:val="61E89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D71B8D"/>
    <w:multiLevelType w:val="hybridMultilevel"/>
    <w:tmpl w:val="4094CA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EEF5550"/>
    <w:multiLevelType w:val="hybridMultilevel"/>
    <w:tmpl w:val="4238D0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A656811"/>
    <w:multiLevelType w:val="hybridMultilevel"/>
    <w:tmpl w:val="5A142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994462"/>
    <w:multiLevelType w:val="hybridMultilevel"/>
    <w:tmpl w:val="14E60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1A0495"/>
    <w:multiLevelType w:val="hybridMultilevel"/>
    <w:tmpl w:val="DE725332"/>
    <w:lvl w:ilvl="0" w:tplc="BC689408">
      <w:start w:val="1"/>
      <w:numFmt w:val="bullet"/>
      <w:lvlText w:val="ː"/>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B43CB4"/>
    <w:multiLevelType w:val="hybridMultilevel"/>
    <w:tmpl w:val="B19090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606723"/>
    <w:multiLevelType w:val="hybridMultilevel"/>
    <w:tmpl w:val="24DED4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A407ED"/>
    <w:multiLevelType w:val="hybridMultilevel"/>
    <w:tmpl w:val="87241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A74C7A"/>
    <w:multiLevelType w:val="hybridMultilevel"/>
    <w:tmpl w:val="404AB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735237"/>
    <w:multiLevelType w:val="hybridMultilevel"/>
    <w:tmpl w:val="831EA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6E32FE"/>
    <w:multiLevelType w:val="hybridMultilevel"/>
    <w:tmpl w:val="E1D64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133093"/>
    <w:multiLevelType w:val="hybridMultilevel"/>
    <w:tmpl w:val="7C58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BC39DD"/>
    <w:multiLevelType w:val="hybridMultilevel"/>
    <w:tmpl w:val="B7E4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811D04"/>
    <w:multiLevelType w:val="multilevel"/>
    <w:tmpl w:val="C1044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096CD2"/>
    <w:multiLevelType w:val="hybridMultilevel"/>
    <w:tmpl w:val="EB220E46"/>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0" w15:restartNumberingAfterBreak="0">
    <w:nsid w:val="5B313D62"/>
    <w:multiLevelType w:val="hybridMultilevel"/>
    <w:tmpl w:val="B1A81462"/>
    <w:lvl w:ilvl="0" w:tplc="FDA2CE1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961F8A"/>
    <w:multiLevelType w:val="hybridMultilevel"/>
    <w:tmpl w:val="35D0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242E5A"/>
    <w:multiLevelType w:val="hybridMultilevel"/>
    <w:tmpl w:val="EEBC2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F27393"/>
    <w:multiLevelType w:val="hybridMultilevel"/>
    <w:tmpl w:val="60307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BA3B97"/>
    <w:multiLevelType w:val="hybridMultilevel"/>
    <w:tmpl w:val="B01A5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EA0798"/>
    <w:multiLevelType w:val="hybridMultilevel"/>
    <w:tmpl w:val="F8A45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361C52"/>
    <w:multiLevelType w:val="hybridMultilevel"/>
    <w:tmpl w:val="652245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42468E7"/>
    <w:multiLevelType w:val="hybridMultilevel"/>
    <w:tmpl w:val="47F4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582C02"/>
    <w:multiLevelType w:val="hybridMultilevel"/>
    <w:tmpl w:val="85BAB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4101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0" w15:restartNumberingAfterBreak="0">
    <w:nsid w:val="7AFB46BD"/>
    <w:multiLevelType w:val="hybridMultilevel"/>
    <w:tmpl w:val="EB5A7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BB93E6F"/>
    <w:multiLevelType w:val="hybridMultilevel"/>
    <w:tmpl w:val="AD52C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9"/>
  </w:num>
  <w:num w:numId="3">
    <w:abstractNumId w:val="6"/>
  </w:num>
  <w:num w:numId="4">
    <w:abstractNumId w:val="22"/>
  </w:num>
  <w:num w:numId="5">
    <w:abstractNumId w:val="12"/>
  </w:num>
  <w:num w:numId="6">
    <w:abstractNumId w:val="25"/>
  </w:num>
  <w:num w:numId="7">
    <w:abstractNumId w:val="17"/>
  </w:num>
  <w:num w:numId="8">
    <w:abstractNumId w:val="3"/>
  </w:num>
  <w:num w:numId="9">
    <w:abstractNumId w:val="1"/>
  </w:num>
  <w:num w:numId="10">
    <w:abstractNumId w:val="15"/>
  </w:num>
  <w:num w:numId="11">
    <w:abstractNumId w:val="7"/>
  </w:num>
  <w:num w:numId="12">
    <w:abstractNumId w:val="2"/>
  </w:num>
  <w:num w:numId="13">
    <w:abstractNumId w:val="31"/>
  </w:num>
  <w:num w:numId="14">
    <w:abstractNumId w:val="16"/>
  </w:num>
  <w:num w:numId="15">
    <w:abstractNumId w:val="40"/>
  </w:num>
  <w:num w:numId="16">
    <w:abstractNumId w:val="23"/>
  </w:num>
  <w:num w:numId="17">
    <w:abstractNumId w:val="34"/>
  </w:num>
  <w:num w:numId="18">
    <w:abstractNumId w:val="33"/>
  </w:num>
  <w:num w:numId="19">
    <w:abstractNumId w:val="8"/>
  </w:num>
  <w:num w:numId="20">
    <w:abstractNumId w:val="36"/>
  </w:num>
  <w:num w:numId="21">
    <w:abstractNumId w:val="41"/>
  </w:num>
  <w:num w:numId="22">
    <w:abstractNumId w:val="14"/>
  </w:num>
  <w:num w:numId="23">
    <w:abstractNumId w:val="10"/>
  </w:num>
  <w:num w:numId="24">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3"/>
  </w:num>
  <w:num w:numId="28">
    <w:abstractNumId w:val="32"/>
  </w:num>
  <w:num w:numId="29">
    <w:abstractNumId w:val="26"/>
  </w:num>
  <w:num w:numId="30">
    <w:abstractNumId w:val="5"/>
  </w:num>
  <w:num w:numId="31">
    <w:abstractNumId w:val="19"/>
  </w:num>
  <w:num w:numId="32">
    <w:abstractNumId w:val="30"/>
  </w:num>
  <w:num w:numId="33">
    <w:abstractNumId w:val="27"/>
  </w:num>
  <w:num w:numId="34">
    <w:abstractNumId w:val="18"/>
  </w:num>
  <w:num w:numId="35">
    <w:abstractNumId w:val="28"/>
  </w:num>
  <w:num w:numId="36">
    <w:abstractNumId w:val="24"/>
  </w:num>
  <w:num w:numId="37">
    <w:abstractNumId w:val="37"/>
  </w:num>
  <w:num w:numId="38">
    <w:abstractNumId w:val="35"/>
  </w:num>
  <w:num w:numId="39">
    <w:abstractNumId w:val="4"/>
  </w:num>
  <w:num w:numId="40">
    <w:abstractNumId w:val="0"/>
  </w:num>
  <w:num w:numId="41">
    <w:abstractNumId w:val="20"/>
  </w:num>
  <w:num w:numId="42">
    <w:abstractNumId w:val="38"/>
  </w:num>
  <w:num w:numId="43">
    <w:abstractNumId w:val="21"/>
  </w:num>
  <w:num w:numId="4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A7"/>
    <w:rsid w:val="00001916"/>
    <w:rsid w:val="000165A5"/>
    <w:rsid w:val="00024136"/>
    <w:rsid w:val="00025B31"/>
    <w:rsid w:val="00032D31"/>
    <w:rsid w:val="000330FA"/>
    <w:rsid w:val="000450C4"/>
    <w:rsid w:val="00054571"/>
    <w:rsid w:val="00055643"/>
    <w:rsid w:val="000609FD"/>
    <w:rsid w:val="000610BD"/>
    <w:rsid w:val="000619B1"/>
    <w:rsid w:val="00062113"/>
    <w:rsid w:val="00073339"/>
    <w:rsid w:val="00093BD8"/>
    <w:rsid w:val="00093C29"/>
    <w:rsid w:val="000A42C8"/>
    <w:rsid w:val="000B19CE"/>
    <w:rsid w:val="000B7AEB"/>
    <w:rsid w:val="000C0D2A"/>
    <w:rsid w:val="000C32B3"/>
    <w:rsid w:val="000C3CC0"/>
    <w:rsid w:val="000C463D"/>
    <w:rsid w:val="000C64DB"/>
    <w:rsid w:val="000C74DB"/>
    <w:rsid w:val="000D2260"/>
    <w:rsid w:val="001002FC"/>
    <w:rsid w:val="00102907"/>
    <w:rsid w:val="00107FCC"/>
    <w:rsid w:val="00111CFE"/>
    <w:rsid w:val="00122C28"/>
    <w:rsid w:val="00144490"/>
    <w:rsid w:val="0015185D"/>
    <w:rsid w:val="001646EC"/>
    <w:rsid w:val="00171B4B"/>
    <w:rsid w:val="0017410E"/>
    <w:rsid w:val="00180A86"/>
    <w:rsid w:val="0018629E"/>
    <w:rsid w:val="001937FD"/>
    <w:rsid w:val="001959BD"/>
    <w:rsid w:val="00195DB9"/>
    <w:rsid w:val="00196429"/>
    <w:rsid w:val="001B0A95"/>
    <w:rsid w:val="001B6AAA"/>
    <w:rsid w:val="001C3F1D"/>
    <w:rsid w:val="001D172E"/>
    <w:rsid w:val="001E2BCA"/>
    <w:rsid w:val="001F6833"/>
    <w:rsid w:val="00200BBF"/>
    <w:rsid w:val="00201380"/>
    <w:rsid w:val="00211DC0"/>
    <w:rsid w:val="00217A27"/>
    <w:rsid w:val="00226C2C"/>
    <w:rsid w:val="00240690"/>
    <w:rsid w:val="002453F8"/>
    <w:rsid w:val="00250CC3"/>
    <w:rsid w:val="00253C39"/>
    <w:rsid w:val="00256F9E"/>
    <w:rsid w:val="00261071"/>
    <w:rsid w:val="00261B1F"/>
    <w:rsid w:val="0028462A"/>
    <w:rsid w:val="0028616E"/>
    <w:rsid w:val="002871C4"/>
    <w:rsid w:val="002926C1"/>
    <w:rsid w:val="00294CB5"/>
    <w:rsid w:val="0029713A"/>
    <w:rsid w:val="002975AB"/>
    <w:rsid w:val="002A4596"/>
    <w:rsid w:val="002B3EE2"/>
    <w:rsid w:val="002C3ED2"/>
    <w:rsid w:val="002D6367"/>
    <w:rsid w:val="002E02C8"/>
    <w:rsid w:val="002E1CBA"/>
    <w:rsid w:val="002E464A"/>
    <w:rsid w:val="002F004C"/>
    <w:rsid w:val="00304F20"/>
    <w:rsid w:val="003108AC"/>
    <w:rsid w:val="003172F3"/>
    <w:rsid w:val="00320749"/>
    <w:rsid w:val="00323E33"/>
    <w:rsid w:val="00330A91"/>
    <w:rsid w:val="003318D4"/>
    <w:rsid w:val="0034064F"/>
    <w:rsid w:val="00340E0F"/>
    <w:rsid w:val="00342430"/>
    <w:rsid w:val="00342EA0"/>
    <w:rsid w:val="00346B04"/>
    <w:rsid w:val="00355F65"/>
    <w:rsid w:val="00361EDC"/>
    <w:rsid w:val="00367142"/>
    <w:rsid w:val="00391464"/>
    <w:rsid w:val="003A48A6"/>
    <w:rsid w:val="003A5C4B"/>
    <w:rsid w:val="003A7903"/>
    <w:rsid w:val="003C0E8D"/>
    <w:rsid w:val="003C301A"/>
    <w:rsid w:val="003C6A3B"/>
    <w:rsid w:val="003E25C3"/>
    <w:rsid w:val="00401054"/>
    <w:rsid w:val="0040347B"/>
    <w:rsid w:val="00405CCA"/>
    <w:rsid w:val="0040790F"/>
    <w:rsid w:val="00421ADE"/>
    <w:rsid w:val="00421E08"/>
    <w:rsid w:val="00427196"/>
    <w:rsid w:val="004421AA"/>
    <w:rsid w:val="00445232"/>
    <w:rsid w:val="0044677E"/>
    <w:rsid w:val="00456BB2"/>
    <w:rsid w:val="00477CBD"/>
    <w:rsid w:val="00484266"/>
    <w:rsid w:val="00492D4B"/>
    <w:rsid w:val="004950C7"/>
    <w:rsid w:val="004A0F36"/>
    <w:rsid w:val="004A2313"/>
    <w:rsid w:val="004A372C"/>
    <w:rsid w:val="004A77B0"/>
    <w:rsid w:val="004A7FDB"/>
    <w:rsid w:val="004B13A1"/>
    <w:rsid w:val="004B4439"/>
    <w:rsid w:val="004B65DF"/>
    <w:rsid w:val="004C304B"/>
    <w:rsid w:val="004E14A7"/>
    <w:rsid w:val="004E3D01"/>
    <w:rsid w:val="004E694B"/>
    <w:rsid w:val="004F1E79"/>
    <w:rsid w:val="004F2220"/>
    <w:rsid w:val="004F45B1"/>
    <w:rsid w:val="00500245"/>
    <w:rsid w:val="00503FBD"/>
    <w:rsid w:val="00506904"/>
    <w:rsid w:val="00511E42"/>
    <w:rsid w:val="00514FB5"/>
    <w:rsid w:val="00522B84"/>
    <w:rsid w:val="005274C3"/>
    <w:rsid w:val="005357F1"/>
    <w:rsid w:val="00540D2A"/>
    <w:rsid w:val="0054350E"/>
    <w:rsid w:val="005543BB"/>
    <w:rsid w:val="005648D1"/>
    <w:rsid w:val="00580249"/>
    <w:rsid w:val="00580BB8"/>
    <w:rsid w:val="00585743"/>
    <w:rsid w:val="0059043F"/>
    <w:rsid w:val="005946EB"/>
    <w:rsid w:val="005A275B"/>
    <w:rsid w:val="005A435B"/>
    <w:rsid w:val="005A4B14"/>
    <w:rsid w:val="005A7C07"/>
    <w:rsid w:val="005B08A5"/>
    <w:rsid w:val="005C4293"/>
    <w:rsid w:val="005F2518"/>
    <w:rsid w:val="005F2C35"/>
    <w:rsid w:val="00604C41"/>
    <w:rsid w:val="00604CAD"/>
    <w:rsid w:val="00604CB0"/>
    <w:rsid w:val="00606C51"/>
    <w:rsid w:val="00612C62"/>
    <w:rsid w:val="006131D4"/>
    <w:rsid w:val="00617D26"/>
    <w:rsid w:val="00620ACA"/>
    <w:rsid w:val="006229AA"/>
    <w:rsid w:val="006301C6"/>
    <w:rsid w:val="00635D81"/>
    <w:rsid w:val="00635EB3"/>
    <w:rsid w:val="00636033"/>
    <w:rsid w:val="006630B6"/>
    <w:rsid w:val="006827F0"/>
    <w:rsid w:val="00684124"/>
    <w:rsid w:val="00694C18"/>
    <w:rsid w:val="006A04D1"/>
    <w:rsid w:val="006A08EC"/>
    <w:rsid w:val="006A23AF"/>
    <w:rsid w:val="006A3281"/>
    <w:rsid w:val="006A5038"/>
    <w:rsid w:val="006A5CBB"/>
    <w:rsid w:val="006E2C37"/>
    <w:rsid w:val="006E3F9D"/>
    <w:rsid w:val="006F0385"/>
    <w:rsid w:val="0070034D"/>
    <w:rsid w:val="00702613"/>
    <w:rsid w:val="00706FBD"/>
    <w:rsid w:val="007119B0"/>
    <w:rsid w:val="00714DCF"/>
    <w:rsid w:val="00715AFA"/>
    <w:rsid w:val="007179EF"/>
    <w:rsid w:val="0072517F"/>
    <w:rsid w:val="007340FA"/>
    <w:rsid w:val="0074048F"/>
    <w:rsid w:val="007435C8"/>
    <w:rsid w:val="00745A44"/>
    <w:rsid w:val="00753A08"/>
    <w:rsid w:val="00757385"/>
    <w:rsid w:val="00761C10"/>
    <w:rsid w:val="00761E7F"/>
    <w:rsid w:val="007632B7"/>
    <w:rsid w:val="007637A4"/>
    <w:rsid w:val="007653E7"/>
    <w:rsid w:val="00772B7C"/>
    <w:rsid w:val="007907C4"/>
    <w:rsid w:val="0079287D"/>
    <w:rsid w:val="007931A7"/>
    <w:rsid w:val="00793FB8"/>
    <w:rsid w:val="007A79B3"/>
    <w:rsid w:val="007B48C8"/>
    <w:rsid w:val="007C6C5B"/>
    <w:rsid w:val="007D2C9D"/>
    <w:rsid w:val="007D468F"/>
    <w:rsid w:val="007D4FFC"/>
    <w:rsid w:val="007E1607"/>
    <w:rsid w:val="007E6279"/>
    <w:rsid w:val="007E7BF0"/>
    <w:rsid w:val="00811BBE"/>
    <w:rsid w:val="00812CB5"/>
    <w:rsid w:val="00813BF8"/>
    <w:rsid w:val="008213E9"/>
    <w:rsid w:val="00825DD6"/>
    <w:rsid w:val="00827CB4"/>
    <w:rsid w:val="00831339"/>
    <w:rsid w:val="00841C31"/>
    <w:rsid w:val="008444BF"/>
    <w:rsid w:val="00846ECA"/>
    <w:rsid w:val="00854FFA"/>
    <w:rsid w:val="00883C9E"/>
    <w:rsid w:val="008A1221"/>
    <w:rsid w:val="008A2912"/>
    <w:rsid w:val="008B2637"/>
    <w:rsid w:val="008B5155"/>
    <w:rsid w:val="008B6104"/>
    <w:rsid w:val="008C04B3"/>
    <w:rsid w:val="008C1032"/>
    <w:rsid w:val="008C2F87"/>
    <w:rsid w:val="008C44BE"/>
    <w:rsid w:val="008D0F26"/>
    <w:rsid w:val="008E4752"/>
    <w:rsid w:val="008F1CC3"/>
    <w:rsid w:val="008F1F0D"/>
    <w:rsid w:val="008F40EB"/>
    <w:rsid w:val="00906C18"/>
    <w:rsid w:val="00911EFD"/>
    <w:rsid w:val="0091426F"/>
    <w:rsid w:val="00922C4A"/>
    <w:rsid w:val="00926F6F"/>
    <w:rsid w:val="00933703"/>
    <w:rsid w:val="00934368"/>
    <w:rsid w:val="009412B8"/>
    <w:rsid w:val="00950396"/>
    <w:rsid w:val="009565B2"/>
    <w:rsid w:val="00961410"/>
    <w:rsid w:val="009628BF"/>
    <w:rsid w:val="00990B95"/>
    <w:rsid w:val="00996BEA"/>
    <w:rsid w:val="009A5310"/>
    <w:rsid w:val="009B7CFF"/>
    <w:rsid w:val="009B7DCD"/>
    <w:rsid w:val="009C5570"/>
    <w:rsid w:val="009D022E"/>
    <w:rsid w:val="009E46F0"/>
    <w:rsid w:val="009F177E"/>
    <w:rsid w:val="009F1881"/>
    <w:rsid w:val="009F632B"/>
    <w:rsid w:val="00A00298"/>
    <w:rsid w:val="00A02698"/>
    <w:rsid w:val="00A0584D"/>
    <w:rsid w:val="00A16A63"/>
    <w:rsid w:val="00A2090B"/>
    <w:rsid w:val="00A2557F"/>
    <w:rsid w:val="00A348C3"/>
    <w:rsid w:val="00A35204"/>
    <w:rsid w:val="00A4041C"/>
    <w:rsid w:val="00A41AA9"/>
    <w:rsid w:val="00A47F2D"/>
    <w:rsid w:val="00A51FAC"/>
    <w:rsid w:val="00A542FC"/>
    <w:rsid w:val="00A623F3"/>
    <w:rsid w:val="00A62966"/>
    <w:rsid w:val="00A64D8F"/>
    <w:rsid w:val="00A7009A"/>
    <w:rsid w:val="00A70574"/>
    <w:rsid w:val="00A75616"/>
    <w:rsid w:val="00A81EC3"/>
    <w:rsid w:val="00A86B23"/>
    <w:rsid w:val="00A90C0C"/>
    <w:rsid w:val="00A9192B"/>
    <w:rsid w:val="00A94E41"/>
    <w:rsid w:val="00AA3186"/>
    <w:rsid w:val="00AB1947"/>
    <w:rsid w:val="00AB5DAA"/>
    <w:rsid w:val="00AC0B9D"/>
    <w:rsid w:val="00AC13D3"/>
    <w:rsid w:val="00AC59FA"/>
    <w:rsid w:val="00AC6F86"/>
    <w:rsid w:val="00AD2492"/>
    <w:rsid w:val="00AD728A"/>
    <w:rsid w:val="00AE1027"/>
    <w:rsid w:val="00AF58F4"/>
    <w:rsid w:val="00B025F9"/>
    <w:rsid w:val="00B06B3E"/>
    <w:rsid w:val="00B13FB7"/>
    <w:rsid w:val="00B14AC9"/>
    <w:rsid w:val="00B16008"/>
    <w:rsid w:val="00B216C9"/>
    <w:rsid w:val="00B402CE"/>
    <w:rsid w:val="00B43CAA"/>
    <w:rsid w:val="00B43DD9"/>
    <w:rsid w:val="00B47320"/>
    <w:rsid w:val="00B511D4"/>
    <w:rsid w:val="00B60C2E"/>
    <w:rsid w:val="00B650F0"/>
    <w:rsid w:val="00B67E9F"/>
    <w:rsid w:val="00B73857"/>
    <w:rsid w:val="00B9167D"/>
    <w:rsid w:val="00B95ADF"/>
    <w:rsid w:val="00BA21CD"/>
    <w:rsid w:val="00BA2A27"/>
    <w:rsid w:val="00BA6C17"/>
    <w:rsid w:val="00BB33CB"/>
    <w:rsid w:val="00BC5C5C"/>
    <w:rsid w:val="00BC61E3"/>
    <w:rsid w:val="00BE4415"/>
    <w:rsid w:val="00BE5FEC"/>
    <w:rsid w:val="00BF1282"/>
    <w:rsid w:val="00BF60F4"/>
    <w:rsid w:val="00BF6237"/>
    <w:rsid w:val="00C06359"/>
    <w:rsid w:val="00C20D57"/>
    <w:rsid w:val="00C22704"/>
    <w:rsid w:val="00C24C06"/>
    <w:rsid w:val="00C26E78"/>
    <w:rsid w:val="00C4187B"/>
    <w:rsid w:val="00C5769F"/>
    <w:rsid w:val="00C60B06"/>
    <w:rsid w:val="00C81151"/>
    <w:rsid w:val="00C836EA"/>
    <w:rsid w:val="00C953F1"/>
    <w:rsid w:val="00CA3B58"/>
    <w:rsid w:val="00CA65A6"/>
    <w:rsid w:val="00CB0E06"/>
    <w:rsid w:val="00CB44AF"/>
    <w:rsid w:val="00CB67BF"/>
    <w:rsid w:val="00CC35BD"/>
    <w:rsid w:val="00CC558F"/>
    <w:rsid w:val="00CE03E8"/>
    <w:rsid w:val="00CE42A9"/>
    <w:rsid w:val="00CF4DD1"/>
    <w:rsid w:val="00CF7C1E"/>
    <w:rsid w:val="00D01083"/>
    <w:rsid w:val="00D013E0"/>
    <w:rsid w:val="00D04A5E"/>
    <w:rsid w:val="00D22F2C"/>
    <w:rsid w:val="00D269A1"/>
    <w:rsid w:val="00D375A1"/>
    <w:rsid w:val="00D40B60"/>
    <w:rsid w:val="00D46492"/>
    <w:rsid w:val="00D61C0E"/>
    <w:rsid w:val="00D6369E"/>
    <w:rsid w:val="00D750B7"/>
    <w:rsid w:val="00D77338"/>
    <w:rsid w:val="00D80422"/>
    <w:rsid w:val="00D85EA0"/>
    <w:rsid w:val="00D86104"/>
    <w:rsid w:val="00D92EA2"/>
    <w:rsid w:val="00D96ECD"/>
    <w:rsid w:val="00DA0429"/>
    <w:rsid w:val="00DA0C26"/>
    <w:rsid w:val="00DB5768"/>
    <w:rsid w:val="00DC2482"/>
    <w:rsid w:val="00DC30A0"/>
    <w:rsid w:val="00DD19F6"/>
    <w:rsid w:val="00DE15A9"/>
    <w:rsid w:val="00DE4AE4"/>
    <w:rsid w:val="00DE4E1A"/>
    <w:rsid w:val="00DF0C5C"/>
    <w:rsid w:val="00DF7268"/>
    <w:rsid w:val="00E11A67"/>
    <w:rsid w:val="00E20E44"/>
    <w:rsid w:val="00E3327F"/>
    <w:rsid w:val="00E33998"/>
    <w:rsid w:val="00E369C6"/>
    <w:rsid w:val="00E446A0"/>
    <w:rsid w:val="00E475CE"/>
    <w:rsid w:val="00E50A8B"/>
    <w:rsid w:val="00E558C1"/>
    <w:rsid w:val="00E55B7E"/>
    <w:rsid w:val="00E849D3"/>
    <w:rsid w:val="00E87068"/>
    <w:rsid w:val="00EA1619"/>
    <w:rsid w:val="00EA51BD"/>
    <w:rsid w:val="00EC71A3"/>
    <w:rsid w:val="00EC7EE7"/>
    <w:rsid w:val="00ED3728"/>
    <w:rsid w:val="00ED3829"/>
    <w:rsid w:val="00ED6571"/>
    <w:rsid w:val="00F01170"/>
    <w:rsid w:val="00F01D00"/>
    <w:rsid w:val="00F167EB"/>
    <w:rsid w:val="00F25828"/>
    <w:rsid w:val="00F30032"/>
    <w:rsid w:val="00F3614E"/>
    <w:rsid w:val="00F62D51"/>
    <w:rsid w:val="00F65F44"/>
    <w:rsid w:val="00F7038F"/>
    <w:rsid w:val="00F77458"/>
    <w:rsid w:val="00F839C9"/>
    <w:rsid w:val="00F8520A"/>
    <w:rsid w:val="00F86D86"/>
    <w:rsid w:val="00FA33D8"/>
    <w:rsid w:val="00FB0E00"/>
    <w:rsid w:val="00FB620D"/>
    <w:rsid w:val="00FC0903"/>
    <w:rsid w:val="00FC0D3F"/>
    <w:rsid w:val="00FC1E95"/>
    <w:rsid w:val="00FC6349"/>
    <w:rsid w:val="00FD5F47"/>
    <w:rsid w:val="00FF2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44EE09"/>
  <w15:docId w15:val="{C8E87934-24D5-47E9-A8D5-72B57F46F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2"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4"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4A7"/>
    <w:rPr>
      <w:rFonts w:ascii="Calibri" w:eastAsia="Calibri" w:hAnsi="Calibri" w:cs="Times New Roman"/>
    </w:rPr>
  </w:style>
  <w:style w:type="paragraph" w:styleId="Heading1">
    <w:name w:val="heading 1"/>
    <w:basedOn w:val="Normal"/>
    <w:next w:val="Normal"/>
    <w:link w:val="Heading1Char"/>
    <w:uiPriority w:val="9"/>
    <w:qFormat/>
    <w:rsid w:val="00A41A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next w:val="Normal"/>
    <w:link w:val="Heading4Char"/>
    <w:qFormat/>
    <w:rsid w:val="004E14A7"/>
    <w:pPr>
      <w:keepNext/>
      <w:spacing w:after="0" w:line="240" w:lineRule="auto"/>
      <w:jc w:val="center"/>
      <w:outlineLvl w:val="3"/>
    </w:pPr>
    <w:rPr>
      <w:rFonts w:ascii="Arial" w:eastAsia="Times New Roman" w:hAnsi="Arial" w:cs="Arial"/>
      <w:sz w:val="24"/>
      <w:szCs w:val="20"/>
    </w:rPr>
  </w:style>
  <w:style w:type="paragraph" w:styleId="Heading8">
    <w:name w:val="heading 8"/>
    <w:basedOn w:val="Normal"/>
    <w:next w:val="Normal"/>
    <w:link w:val="Heading8Char"/>
    <w:qFormat/>
    <w:rsid w:val="004E14A7"/>
    <w:pPr>
      <w:keepNext/>
      <w:spacing w:after="0" w:line="240" w:lineRule="auto"/>
      <w:outlineLvl w:val="7"/>
    </w:pPr>
    <w:rPr>
      <w:rFonts w:ascii="Arial" w:eastAsia="Times New Roman" w:hAnsi="Arial"/>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4E14A7"/>
    <w:rPr>
      <w:rFonts w:ascii="Arial" w:eastAsia="Times New Roman" w:hAnsi="Arial" w:cs="Arial"/>
      <w:sz w:val="24"/>
      <w:szCs w:val="20"/>
    </w:rPr>
  </w:style>
  <w:style w:type="character" w:customStyle="1" w:styleId="Heading8Char">
    <w:name w:val="Heading 8 Char"/>
    <w:basedOn w:val="DefaultParagraphFont"/>
    <w:link w:val="Heading8"/>
    <w:rsid w:val="004E14A7"/>
    <w:rPr>
      <w:rFonts w:ascii="Arial" w:eastAsia="Times New Roman" w:hAnsi="Arial" w:cs="Times New Roman"/>
      <w:b/>
      <w:sz w:val="24"/>
      <w:szCs w:val="20"/>
    </w:rPr>
  </w:style>
  <w:style w:type="paragraph" w:styleId="Header">
    <w:name w:val="header"/>
    <w:basedOn w:val="Normal"/>
    <w:link w:val="HeaderChar"/>
    <w:uiPriority w:val="2"/>
    <w:rsid w:val="004E14A7"/>
    <w:pPr>
      <w:tabs>
        <w:tab w:val="center" w:pos="4320"/>
        <w:tab w:val="right" w:pos="8640"/>
      </w:tabs>
      <w:spacing w:after="0" w:line="240" w:lineRule="auto"/>
    </w:pPr>
    <w:rPr>
      <w:rFonts w:ascii="Times New Roman" w:eastAsia="Times New Roman" w:hAnsi="Times New Roman"/>
      <w:sz w:val="20"/>
      <w:szCs w:val="20"/>
    </w:rPr>
  </w:style>
  <w:style w:type="character" w:customStyle="1" w:styleId="HeaderChar">
    <w:name w:val="Header Char"/>
    <w:basedOn w:val="DefaultParagraphFont"/>
    <w:link w:val="Header"/>
    <w:uiPriority w:val="2"/>
    <w:rsid w:val="004E14A7"/>
    <w:rPr>
      <w:rFonts w:ascii="Times New Roman" w:eastAsia="Times New Roman" w:hAnsi="Times New Roman" w:cs="Times New Roman"/>
      <w:sz w:val="20"/>
      <w:szCs w:val="20"/>
    </w:rPr>
  </w:style>
  <w:style w:type="paragraph" w:styleId="ListParagraph">
    <w:name w:val="List Paragraph"/>
    <w:basedOn w:val="Normal"/>
    <w:uiPriority w:val="34"/>
    <w:qFormat/>
    <w:rsid w:val="00D04A5E"/>
    <w:pPr>
      <w:ind w:left="720"/>
      <w:contextualSpacing/>
    </w:pPr>
  </w:style>
  <w:style w:type="paragraph" w:styleId="Title">
    <w:name w:val="Title"/>
    <w:basedOn w:val="Normal"/>
    <w:next w:val="Normal"/>
    <w:link w:val="TitleChar"/>
    <w:uiPriority w:val="1"/>
    <w:qFormat/>
    <w:rsid w:val="003C6A3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
    <w:rsid w:val="003C6A3B"/>
    <w:rPr>
      <w:rFonts w:asciiTheme="majorHAnsi" w:eastAsiaTheme="majorEastAsia" w:hAnsiTheme="majorHAnsi" w:cstheme="majorBidi"/>
      <w:color w:val="17365D" w:themeColor="text2" w:themeShade="BF"/>
      <w:spacing w:val="5"/>
      <w:kern w:val="28"/>
      <w:sz w:val="52"/>
      <w:szCs w:val="52"/>
    </w:rPr>
  </w:style>
  <w:style w:type="character" w:styleId="BookTitle">
    <w:name w:val="Book Title"/>
    <w:basedOn w:val="DefaultParagraphFont"/>
    <w:uiPriority w:val="33"/>
    <w:qFormat/>
    <w:rsid w:val="003C6A3B"/>
    <w:rPr>
      <w:b/>
      <w:bCs/>
      <w:smallCaps/>
      <w:spacing w:val="5"/>
    </w:rPr>
  </w:style>
  <w:style w:type="paragraph" w:styleId="Footer">
    <w:name w:val="footer"/>
    <w:basedOn w:val="Normal"/>
    <w:link w:val="FooterChar"/>
    <w:uiPriority w:val="99"/>
    <w:unhideWhenUsed/>
    <w:rsid w:val="00F65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F44"/>
    <w:rPr>
      <w:rFonts w:ascii="Calibri" w:eastAsia="Calibri" w:hAnsi="Calibri" w:cs="Times New Roman"/>
    </w:rPr>
  </w:style>
  <w:style w:type="paragraph" w:styleId="BalloonText">
    <w:name w:val="Balloon Text"/>
    <w:basedOn w:val="Normal"/>
    <w:link w:val="BalloonTextChar"/>
    <w:uiPriority w:val="99"/>
    <w:semiHidden/>
    <w:unhideWhenUsed/>
    <w:rsid w:val="00F65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5F44"/>
    <w:rPr>
      <w:rFonts w:ascii="Tahoma" w:eastAsia="Calibri" w:hAnsi="Tahoma" w:cs="Tahoma"/>
      <w:sz w:val="16"/>
      <w:szCs w:val="16"/>
    </w:rPr>
  </w:style>
  <w:style w:type="table" w:styleId="TableGrid">
    <w:name w:val="Table Grid"/>
    <w:basedOn w:val="TableNormal"/>
    <w:uiPriority w:val="59"/>
    <w:rsid w:val="00ED37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41AA9"/>
    <w:rPr>
      <w:rFonts w:asciiTheme="majorHAnsi" w:eastAsiaTheme="majorEastAsia" w:hAnsiTheme="majorHAnsi" w:cstheme="majorBidi"/>
      <w:b/>
      <w:bCs/>
      <w:color w:val="365F91" w:themeColor="accent1" w:themeShade="BF"/>
      <w:sz w:val="28"/>
      <w:szCs w:val="28"/>
    </w:rPr>
  </w:style>
  <w:style w:type="paragraph" w:styleId="NoSpacing">
    <w:name w:val="No Spacing"/>
    <w:uiPriority w:val="13"/>
    <w:qFormat/>
    <w:rsid w:val="00A2557F"/>
    <w:pPr>
      <w:spacing w:after="0" w:line="240" w:lineRule="auto"/>
    </w:pPr>
    <w:rPr>
      <w:rFonts w:ascii="Calibri" w:eastAsia="Calibri" w:hAnsi="Calibri" w:cs="Times New Roman"/>
    </w:rPr>
  </w:style>
  <w:style w:type="paragraph" w:customStyle="1" w:styleId="ClaimsTraining-SubTitle">
    <w:name w:val="Claims Training - Sub Title"/>
    <w:basedOn w:val="NoSpacing"/>
    <w:qFormat/>
    <w:rsid w:val="00A2557F"/>
    <w:rPr>
      <w:rFonts w:asciiTheme="minorHAnsi" w:hAnsiTheme="minorHAnsi"/>
      <w:b/>
      <w:bCs/>
      <w:color w:val="ED1D51"/>
      <w:sz w:val="28"/>
      <w:szCs w:val="28"/>
    </w:rPr>
  </w:style>
  <w:style w:type="table" w:customStyle="1" w:styleId="ScienceFairTable">
    <w:name w:val="Science Fair Table"/>
    <w:basedOn w:val="TableNormal"/>
    <w:uiPriority w:val="99"/>
    <w:rsid w:val="00793FB8"/>
    <w:pPr>
      <w:spacing w:after="0" w:line="240" w:lineRule="auto"/>
    </w:pPr>
    <w:rPr>
      <w:rFonts w:cs="Times New Roman"/>
      <w:sz w:val="18"/>
      <w:szCs w:val="20"/>
      <w:lang w:val="en-US"/>
    </w:rPr>
    <w:tblPr>
      <w:tblStyleRow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CellMar>
        <w:top w:w="72" w:type="dxa"/>
        <w:left w:w="115" w:type="dxa"/>
        <w:bottom w:w="72" w:type="dxa"/>
        <w:right w:w="115" w:type="dxa"/>
      </w:tblCellMar>
    </w:tblPr>
    <w:tcPr>
      <w:vAlign w:val="center"/>
    </w:tcPr>
    <w:tblStylePr w:type="firstRow">
      <w:rPr>
        <w:rFonts w:asciiTheme="majorHAnsi" w:hAnsiTheme="majorHAnsi"/>
        <w:b/>
        <w:i w:val="0"/>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single" w:sz="4" w:space="0" w:color="4BACC6" w:themeColor="accent5"/>
          <w:insideV w:val="single" w:sz="4" w:space="0" w:color="4BACC6" w:themeColor="accent5"/>
          <w:tl2br w:val="nil"/>
          <w:tr2bl w:val="nil"/>
        </w:tcBorders>
        <w:shd w:val="clear" w:color="auto" w:fill="4BACC6" w:themeFill="accent5"/>
        <w:tcMar>
          <w:top w:w="144" w:type="dxa"/>
          <w:left w:w="115" w:type="dxa"/>
          <w:bottom w:w="144" w:type="dxa"/>
          <w:right w:w="115" w:type="dxa"/>
        </w:tcMar>
      </w:tcPr>
    </w:tblStylePr>
    <w:tblStylePr w:type="firstCol">
      <w:pPr>
        <w:wordWrap/>
        <w:jc w:val="center"/>
      </w:pPr>
      <w:rPr>
        <w:b/>
        <w:i w:val="0"/>
        <w:sz w:val="36"/>
      </w:rPr>
    </w:tblStylePr>
    <w:tblStylePr w:type="band1Horz">
      <w:tblPr/>
      <w:tcPr>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l2br w:val="nil"/>
          <w:tr2bl w:val="nil"/>
        </w:tcBorders>
        <w:shd w:val="clear" w:color="auto" w:fill="DAEEF3" w:themeFill="accent5" w:themeFillTint="33"/>
      </w:tcPr>
    </w:tblStylePr>
  </w:style>
  <w:style w:type="character" w:styleId="Strong">
    <w:name w:val="Strong"/>
    <w:basedOn w:val="DefaultParagraphFont"/>
    <w:uiPriority w:val="12"/>
    <w:qFormat/>
    <w:rsid w:val="00793FB8"/>
    <w:rPr>
      <w:b/>
      <w:bCs/>
    </w:rPr>
  </w:style>
  <w:style w:type="paragraph" w:customStyle="1" w:styleId="Normal-CenterWithSpace">
    <w:name w:val="Normal - Center With Space"/>
    <w:basedOn w:val="Normal"/>
    <w:uiPriority w:val="11"/>
    <w:qFormat/>
    <w:rsid w:val="00793FB8"/>
    <w:pPr>
      <w:spacing w:before="320" w:after="120"/>
      <w:contextualSpacing/>
      <w:jc w:val="center"/>
    </w:pPr>
    <w:rPr>
      <w:rFonts w:asciiTheme="minorHAnsi" w:eastAsiaTheme="minorHAnsi" w:hAnsiTheme="minorHAnsi"/>
      <w:szCs w:val="20"/>
      <w:lang w:val="en-US"/>
    </w:rPr>
  </w:style>
  <w:style w:type="character" w:styleId="SubtleEmphasis">
    <w:name w:val="Subtle Emphasis"/>
    <w:basedOn w:val="DefaultParagraphFont"/>
    <w:uiPriority w:val="14"/>
    <w:qFormat/>
    <w:rsid w:val="00793FB8"/>
    <w:rPr>
      <w:i/>
      <w:iCs/>
      <w:color w:val="auto"/>
    </w:rPr>
  </w:style>
  <w:style w:type="paragraph" w:customStyle="1" w:styleId="Normal-Small">
    <w:name w:val="Normal - Small"/>
    <w:basedOn w:val="Normal"/>
    <w:qFormat/>
    <w:rsid w:val="00793FB8"/>
    <w:pPr>
      <w:spacing w:after="0" w:line="240" w:lineRule="auto"/>
    </w:pPr>
    <w:rPr>
      <w:rFonts w:asciiTheme="minorHAnsi" w:eastAsiaTheme="minorHAnsi" w:hAnsiTheme="minorHAnsi"/>
      <w:sz w:val="16"/>
      <w:szCs w:val="20"/>
      <w:lang w:val="en-US"/>
    </w:rPr>
  </w:style>
  <w:style w:type="paragraph" w:customStyle="1" w:styleId="Normal-Large">
    <w:name w:val="Normal - Large"/>
    <w:basedOn w:val="Normal"/>
    <w:link w:val="Normal-LargeChar"/>
    <w:qFormat/>
    <w:rsid w:val="00793FB8"/>
    <w:pPr>
      <w:spacing w:after="0" w:line="240" w:lineRule="auto"/>
      <w:jc w:val="center"/>
    </w:pPr>
    <w:rPr>
      <w:rFonts w:asciiTheme="minorHAnsi" w:eastAsiaTheme="minorHAnsi" w:hAnsiTheme="minorHAnsi"/>
      <w:b/>
      <w:sz w:val="36"/>
      <w:szCs w:val="20"/>
      <w:lang w:val="en-US"/>
    </w:rPr>
  </w:style>
  <w:style w:type="character" w:customStyle="1" w:styleId="Normal-LargeChar">
    <w:name w:val="Normal - Large Char"/>
    <w:basedOn w:val="DefaultParagraphFont"/>
    <w:link w:val="Normal-Large"/>
    <w:rsid w:val="00793FB8"/>
    <w:rPr>
      <w:rFonts w:cs="Times New Roman"/>
      <w:b/>
      <w:sz w:val="36"/>
      <w:szCs w:val="20"/>
      <w:lang w:val="en-US"/>
    </w:rPr>
  </w:style>
  <w:style w:type="character" w:styleId="Hyperlink">
    <w:name w:val="Hyperlink"/>
    <w:basedOn w:val="DefaultParagraphFont"/>
    <w:uiPriority w:val="99"/>
    <w:semiHidden/>
    <w:unhideWhenUsed/>
    <w:rsid w:val="00772B7C"/>
    <w:rPr>
      <w:color w:val="0000FF"/>
      <w:u w:val="single"/>
    </w:rPr>
  </w:style>
  <w:style w:type="character" w:styleId="FollowedHyperlink">
    <w:name w:val="FollowedHyperlink"/>
    <w:basedOn w:val="DefaultParagraphFont"/>
    <w:uiPriority w:val="99"/>
    <w:semiHidden/>
    <w:unhideWhenUsed/>
    <w:rsid w:val="00772B7C"/>
    <w:rPr>
      <w:color w:val="800080"/>
      <w:u w:val="single"/>
    </w:rPr>
  </w:style>
  <w:style w:type="paragraph" w:customStyle="1" w:styleId="msonormal0">
    <w:name w:val="msonormal"/>
    <w:basedOn w:val="Normal"/>
    <w:rsid w:val="00772B7C"/>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70">
    <w:name w:val="xl70"/>
    <w:basedOn w:val="Normal"/>
    <w:rsid w:val="00772B7C"/>
    <w:pPr>
      <w:spacing w:before="100" w:beforeAutospacing="1" w:after="100" w:afterAutospacing="1" w:line="240" w:lineRule="auto"/>
    </w:pPr>
    <w:rPr>
      <w:rFonts w:ascii="Times New Roman" w:eastAsia="Times New Roman" w:hAnsi="Times New Roman"/>
      <w:b/>
      <w:bCs/>
      <w:color w:val="366092"/>
      <w:sz w:val="40"/>
      <w:szCs w:val="40"/>
      <w:lang w:eastAsia="en-GB"/>
    </w:rPr>
  </w:style>
  <w:style w:type="paragraph" w:customStyle="1" w:styleId="xl71">
    <w:name w:val="xl71"/>
    <w:basedOn w:val="Normal"/>
    <w:rsid w:val="00772B7C"/>
    <w:pPr>
      <w:spacing w:before="100" w:beforeAutospacing="1" w:after="100" w:afterAutospacing="1" w:line="240" w:lineRule="auto"/>
    </w:pPr>
    <w:rPr>
      <w:rFonts w:ascii="Times New Roman" w:eastAsia="Times New Roman" w:hAnsi="Times New Roman"/>
      <w:sz w:val="20"/>
      <w:szCs w:val="20"/>
      <w:lang w:eastAsia="en-GB"/>
    </w:rPr>
  </w:style>
  <w:style w:type="paragraph" w:customStyle="1" w:styleId="xl72">
    <w:name w:val="xl72"/>
    <w:basedOn w:val="Normal"/>
    <w:rsid w:val="00772B7C"/>
    <w:pPr>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73">
    <w:name w:val="xl73"/>
    <w:basedOn w:val="Normal"/>
    <w:rsid w:val="00772B7C"/>
    <w:pPr>
      <w:spacing w:before="100" w:beforeAutospacing="1" w:after="100" w:afterAutospacing="1" w:line="240" w:lineRule="auto"/>
      <w:jc w:val="center"/>
    </w:pPr>
    <w:rPr>
      <w:rFonts w:ascii="Times New Roman" w:eastAsia="Times New Roman" w:hAnsi="Times New Roman"/>
      <w:sz w:val="20"/>
      <w:szCs w:val="20"/>
      <w:lang w:eastAsia="en-GB"/>
    </w:rPr>
  </w:style>
  <w:style w:type="paragraph" w:customStyle="1" w:styleId="xl74">
    <w:name w:val="xl74"/>
    <w:basedOn w:val="Normal"/>
    <w:rsid w:val="00772B7C"/>
    <w:pPr>
      <w:spacing w:before="100" w:beforeAutospacing="1" w:after="100" w:afterAutospacing="1" w:line="240" w:lineRule="auto"/>
      <w:jc w:val="center"/>
    </w:pPr>
    <w:rPr>
      <w:rFonts w:ascii="Times New Roman" w:eastAsia="Times New Roman" w:hAnsi="Times New Roman"/>
      <w:sz w:val="24"/>
      <w:szCs w:val="24"/>
      <w:lang w:eastAsia="en-GB"/>
    </w:rPr>
  </w:style>
  <w:style w:type="paragraph" w:customStyle="1" w:styleId="xl75">
    <w:name w:val="xl75"/>
    <w:basedOn w:val="Normal"/>
    <w:rsid w:val="00772B7C"/>
    <w:pPr>
      <w:pBdr>
        <w:top w:val="single" w:sz="4" w:space="0" w:color="A6A6A6"/>
      </w:pBdr>
      <w:shd w:val="clear" w:color="4F81BD" w:fill="595959"/>
      <w:spacing w:before="100" w:beforeAutospacing="1" w:after="100" w:afterAutospacing="1" w:line="240" w:lineRule="auto"/>
      <w:ind w:firstLineChars="100"/>
      <w:textAlignment w:val="center"/>
    </w:pPr>
    <w:rPr>
      <w:rFonts w:ascii="Times New Roman" w:eastAsia="Times New Roman" w:hAnsi="Times New Roman"/>
      <w:b/>
      <w:bCs/>
      <w:color w:val="FFFFFF"/>
      <w:sz w:val="18"/>
      <w:szCs w:val="18"/>
      <w:lang w:eastAsia="en-GB"/>
    </w:rPr>
  </w:style>
  <w:style w:type="paragraph" w:customStyle="1" w:styleId="xl76">
    <w:name w:val="xl76"/>
    <w:basedOn w:val="Normal"/>
    <w:rsid w:val="00772B7C"/>
    <w:pPr>
      <w:pBdr>
        <w:top w:val="single" w:sz="4" w:space="0" w:color="A6A6A6"/>
      </w:pBdr>
      <w:shd w:val="clear" w:color="4F81BD" w:fill="595959"/>
      <w:spacing w:before="100" w:beforeAutospacing="1" w:after="100" w:afterAutospacing="1" w:line="240" w:lineRule="auto"/>
      <w:jc w:val="center"/>
      <w:textAlignment w:val="center"/>
    </w:pPr>
    <w:rPr>
      <w:rFonts w:ascii="Times New Roman" w:eastAsia="Times New Roman" w:hAnsi="Times New Roman"/>
      <w:b/>
      <w:bCs/>
      <w:color w:val="FFFFFF"/>
      <w:sz w:val="18"/>
      <w:szCs w:val="18"/>
      <w:lang w:eastAsia="en-GB"/>
    </w:rPr>
  </w:style>
  <w:style w:type="paragraph" w:customStyle="1" w:styleId="xl77">
    <w:name w:val="xl77"/>
    <w:basedOn w:val="Normal"/>
    <w:rsid w:val="00772B7C"/>
    <w:pPr>
      <w:pBdr>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18"/>
      <w:szCs w:val="18"/>
      <w:lang w:eastAsia="en-GB"/>
    </w:rPr>
  </w:style>
  <w:style w:type="paragraph" w:customStyle="1" w:styleId="xl78">
    <w:name w:val="xl78"/>
    <w:basedOn w:val="Normal"/>
    <w:rsid w:val="00772B7C"/>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ascii="Times New Roman" w:eastAsia="Times New Roman" w:hAnsi="Times New Roman"/>
      <w:color w:val="FFFFFF"/>
      <w:sz w:val="16"/>
      <w:szCs w:val="16"/>
      <w:lang w:eastAsia="en-GB"/>
    </w:rPr>
  </w:style>
  <w:style w:type="paragraph" w:customStyle="1" w:styleId="xl79">
    <w:name w:val="xl79"/>
    <w:basedOn w:val="Normal"/>
    <w:rsid w:val="00772B7C"/>
    <w:pPr>
      <w:spacing w:before="100" w:beforeAutospacing="1" w:after="100" w:afterAutospacing="1" w:line="240" w:lineRule="auto"/>
    </w:pPr>
    <w:rPr>
      <w:rFonts w:ascii="Times New Roman" w:eastAsia="Times New Roman" w:hAnsi="Times New Roman"/>
      <w:b/>
      <w:bCs/>
      <w:color w:val="808080"/>
      <w:sz w:val="24"/>
      <w:szCs w:val="24"/>
      <w:lang w:eastAsia="en-GB"/>
    </w:rPr>
  </w:style>
  <w:style w:type="paragraph" w:customStyle="1" w:styleId="xl80">
    <w:name w:val="xl80"/>
    <w:basedOn w:val="Normal"/>
    <w:rsid w:val="00772B7C"/>
    <w:pPr>
      <w:pBdr>
        <w:top w:val="single" w:sz="8" w:space="0" w:color="D9D9D9"/>
        <w:bottom w:val="single" w:sz="8" w:space="0" w:color="D9D9D9"/>
      </w:pBdr>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1">
    <w:name w:val="xl81"/>
    <w:basedOn w:val="Normal"/>
    <w:rsid w:val="00772B7C"/>
    <w:pPr>
      <w:pBdr>
        <w:top w:val="single" w:sz="8" w:space="0" w:color="D9D9D9"/>
        <w:bottom w:val="single" w:sz="8" w:space="0" w:color="D9D9D9"/>
      </w:pBdr>
      <w:shd w:val="clear" w:color="000000" w:fill="B8CCE4"/>
      <w:spacing w:before="100" w:beforeAutospacing="1" w:after="100" w:afterAutospacing="1" w:line="240" w:lineRule="auto"/>
      <w:ind w:firstLineChars="100"/>
      <w:textAlignment w:val="center"/>
    </w:pPr>
    <w:rPr>
      <w:rFonts w:ascii="Times New Roman" w:eastAsia="Times New Roman" w:hAnsi="Times New Roman"/>
      <w:b/>
      <w:bCs/>
      <w:sz w:val="24"/>
      <w:szCs w:val="24"/>
      <w:lang w:eastAsia="en-GB"/>
    </w:rPr>
  </w:style>
  <w:style w:type="paragraph" w:customStyle="1" w:styleId="xl82">
    <w:name w:val="xl82"/>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3">
    <w:name w:val="xl83"/>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4">
    <w:name w:val="xl84"/>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5">
    <w:name w:val="xl85"/>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6">
    <w:name w:val="xl86"/>
    <w:basedOn w:val="Normal"/>
    <w:rsid w:val="00772B7C"/>
    <w:pPr>
      <w:pBdr>
        <w:top w:val="single" w:sz="8" w:space="0" w:color="D9D9D9"/>
        <w:bottom w:val="single" w:sz="8" w:space="0" w:color="D9D9D9"/>
      </w:pBdr>
      <w:shd w:val="clear" w:color="000000" w:fill="E6B8B7"/>
      <w:spacing w:before="100" w:beforeAutospacing="1" w:after="100" w:afterAutospacing="1" w:line="240" w:lineRule="auto"/>
      <w:ind w:firstLineChars="100"/>
      <w:textAlignment w:val="center"/>
    </w:pPr>
    <w:rPr>
      <w:rFonts w:ascii="Times New Roman" w:eastAsia="Times New Roman" w:hAnsi="Times New Roman"/>
      <w:b/>
      <w:bCs/>
      <w:sz w:val="24"/>
      <w:szCs w:val="24"/>
      <w:lang w:eastAsia="en-GB"/>
    </w:rPr>
  </w:style>
  <w:style w:type="paragraph" w:customStyle="1" w:styleId="xl87">
    <w:name w:val="xl87"/>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8">
    <w:name w:val="xl88"/>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89">
    <w:name w:val="xl89"/>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0">
    <w:name w:val="xl90"/>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1">
    <w:name w:val="xl91"/>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2">
    <w:name w:val="xl92"/>
    <w:basedOn w:val="Normal"/>
    <w:rsid w:val="00772B7C"/>
    <w:pPr>
      <w:pBdr>
        <w:top w:val="single" w:sz="8" w:space="0" w:color="D9D9D9"/>
        <w:bottom w:val="single" w:sz="8" w:space="0" w:color="D9D9D9"/>
      </w:pBdr>
      <w:shd w:val="clear" w:color="000000" w:fill="CCC0DA"/>
      <w:spacing w:before="100" w:beforeAutospacing="1" w:after="100" w:afterAutospacing="1" w:line="240" w:lineRule="auto"/>
      <w:ind w:firstLineChars="100"/>
      <w:textAlignment w:val="center"/>
    </w:pPr>
    <w:rPr>
      <w:rFonts w:ascii="Times New Roman" w:eastAsia="Times New Roman" w:hAnsi="Times New Roman"/>
      <w:b/>
      <w:bCs/>
      <w:sz w:val="24"/>
      <w:szCs w:val="24"/>
      <w:lang w:eastAsia="en-GB"/>
    </w:rPr>
  </w:style>
  <w:style w:type="paragraph" w:customStyle="1" w:styleId="xl93">
    <w:name w:val="xl93"/>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4">
    <w:name w:val="xl94"/>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5">
    <w:name w:val="xl95"/>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6">
    <w:name w:val="xl96"/>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97">
    <w:name w:val="xl97"/>
    <w:basedOn w:val="Normal"/>
    <w:rsid w:val="00772B7C"/>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98">
    <w:name w:val="xl98"/>
    <w:basedOn w:val="Normal"/>
    <w:rsid w:val="00772B7C"/>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right"/>
      <w:textAlignment w:val="center"/>
    </w:pPr>
    <w:rPr>
      <w:rFonts w:ascii="Times New Roman" w:eastAsia="Times New Roman" w:hAnsi="Times New Roman"/>
      <w:sz w:val="24"/>
      <w:szCs w:val="24"/>
      <w:lang w:eastAsia="en-GB"/>
    </w:rPr>
  </w:style>
  <w:style w:type="paragraph" w:customStyle="1" w:styleId="xl99">
    <w:name w:val="xl99"/>
    <w:basedOn w:val="Normal"/>
    <w:rsid w:val="00772B7C"/>
    <w:pPr>
      <w:spacing w:before="100" w:beforeAutospacing="1" w:after="100" w:afterAutospacing="1" w:line="240" w:lineRule="auto"/>
      <w:jc w:val="center"/>
      <w:textAlignment w:val="center"/>
    </w:pPr>
    <w:rPr>
      <w:rFonts w:ascii="Times New Roman" w:eastAsia="Times New Roman" w:hAnsi="Times New Roman"/>
      <w:sz w:val="20"/>
      <w:szCs w:val="20"/>
      <w:lang w:eastAsia="en-GB"/>
    </w:rPr>
  </w:style>
  <w:style w:type="paragraph" w:customStyle="1" w:styleId="xl100">
    <w:name w:val="xl100"/>
    <w:basedOn w:val="Normal"/>
    <w:rsid w:val="00772B7C"/>
    <w:pPr>
      <w:spacing w:before="100" w:beforeAutospacing="1" w:after="100" w:afterAutospacing="1" w:line="240" w:lineRule="auto"/>
      <w:textAlignment w:val="top"/>
    </w:pPr>
    <w:rPr>
      <w:rFonts w:ascii="Arial" w:eastAsia="Times New Roman" w:hAnsi="Arial" w:cs="Arial"/>
      <w:color w:val="808080"/>
      <w:sz w:val="20"/>
      <w:szCs w:val="20"/>
      <w:lang w:eastAsia="en-GB"/>
    </w:rPr>
  </w:style>
  <w:style w:type="paragraph" w:customStyle="1" w:styleId="xl101">
    <w:name w:val="xl101"/>
    <w:basedOn w:val="Normal"/>
    <w:rsid w:val="00772B7C"/>
    <w:pP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102">
    <w:name w:val="xl102"/>
    <w:basedOn w:val="Normal"/>
    <w:rsid w:val="00772B7C"/>
    <w:pPr>
      <w:spacing w:before="100" w:beforeAutospacing="1" w:after="100" w:afterAutospacing="1" w:line="240" w:lineRule="auto"/>
    </w:pPr>
    <w:rPr>
      <w:rFonts w:ascii="Times New Roman" w:eastAsia="Times New Roman" w:hAnsi="Times New Roman"/>
      <w:b/>
      <w:bCs/>
      <w:color w:val="595959"/>
      <w:sz w:val="44"/>
      <w:szCs w:val="44"/>
      <w:lang w:eastAsia="en-GB"/>
    </w:rPr>
  </w:style>
  <w:style w:type="paragraph" w:customStyle="1" w:styleId="xl103">
    <w:name w:val="xl103"/>
    <w:basedOn w:val="Normal"/>
    <w:rsid w:val="00772B7C"/>
    <w:pPr>
      <w:spacing w:before="100" w:beforeAutospacing="1" w:after="100" w:afterAutospacing="1" w:line="240" w:lineRule="auto"/>
    </w:pPr>
    <w:rPr>
      <w:rFonts w:ascii="Times New Roman" w:eastAsia="Times New Roman" w:hAnsi="Times New Roman"/>
      <w:sz w:val="28"/>
      <w:szCs w:val="28"/>
      <w:lang w:eastAsia="en-GB"/>
    </w:rPr>
  </w:style>
  <w:style w:type="paragraph" w:customStyle="1" w:styleId="xl104">
    <w:name w:val="xl104"/>
    <w:basedOn w:val="Normal"/>
    <w:rsid w:val="00772B7C"/>
    <w:pPr>
      <w:spacing w:before="100" w:beforeAutospacing="1" w:after="100" w:afterAutospacing="1" w:line="240" w:lineRule="auto"/>
      <w:textAlignment w:val="top"/>
    </w:pPr>
    <w:rPr>
      <w:rFonts w:ascii="Times New Roman" w:eastAsia="Times New Roman" w:hAnsi="Times New Roman"/>
      <w:sz w:val="28"/>
      <w:szCs w:val="28"/>
      <w:lang w:eastAsia="en-GB"/>
    </w:rPr>
  </w:style>
  <w:style w:type="paragraph" w:customStyle="1" w:styleId="xl105">
    <w:name w:val="xl105"/>
    <w:basedOn w:val="Normal"/>
    <w:rsid w:val="00772B7C"/>
    <w:pPr>
      <w:pBdr>
        <w:top w:val="single" w:sz="8" w:space="0" w:color="D9D9D9"/>
        <w:bottom w:val="single" w:sz="8" w:space="0" w:color="D9D9D9"/>
      </w:pBdr>
      <w:shd w:val="clear" w:color="000000" w:fill="B8CCE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6">
    <w:name w:val="xl106"/>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7">
    <w:name w:val="xl107"/>
    <w:basedOn w:val="Normal"/>
    <w:rsid w:val="00772B7C"/>
    <w:pPr>
      <w:pBdr>
        <w:top w:val="single" w:sz="8" w:space="0" w:color="D9D9D9"/>
        <w:bottom w:val="single" w:sz="8" w:space="0" w:color="D9D9D9"/>
      </w:pBdr>
      <w:shd w:val="clear" w:color="000000" w:fill="E6B8B7"/>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8">
    <w:name w:val="xl108"/>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09">
    <w:name w:val="xl109"/>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0">
    <w:name w:val="xl110"/>
    <w:basedOn w:val="Normal"/>
    <w:rsid w:val="00772B7C"/>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1">
    <w:name w:val="xl111"/>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2">
    <w:name w:val="xl112"/>
    <w:basedOn w:val="Normal"/>
    <w:rsid w:val="00772B7C"/>
    <w:pPr>
      <w:pBdr>
        <w:top w:val="single" w:sz="8" w:space="0" w:color="D9D9D9"/>
        <w:bottom w:val="single" w:sz="8" w:space="0" w:color="D9D9D9"/>
      </w:pBdr>
      <w:shd w:val="clear" w:color="000000" w:fill="DCE6F1"/>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13">
    <w:name w:val="xl113"/>
    <w:basedOn w:val="Normal"/>
    <w:rsid w:val="00772B7C"/>
    <w:pPr>
      <w:pBdr>
        <w:top w:val="single" w:sz="8" w:space="0" w:color="D9D9D9"/>
        <w:bottom w:val="single" w:sz="8" w:space="0" w:color="D9D9D9"/>
      </w:pBdr>
      <w:shd w:val="clear" w:color="000000" w:fill="F2DCDB"/>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14">
    <w:name w:val="xl114"/>
    <w:basedOn w:val="Normal"/>
    <w:rsid w:val="00772B7C"/>
    <w:pPr>
      <w:pBdr>
        <w:top w:val="single" w:sz="8" w:space="0" w:color="D9D9D9"/>
        <w:bottom w:val="single" w:sz="8" w:space="0" w:color="D9D9D9"/>
      </w:pBdr>
      <w:shd w:val="clear" w:color="000000" w:fill="E4DFEC"/>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15">
    <w:name w:val="xl115"/>
    <w:basedOn w:val="Normal"/>
    <w:rsid w:val="00772B7C"/>
    <w:pPr>
      <w:pBdr>
        <w:top w:val="single" w:sz="8" w:space="0" w:color="D9D9D9"/>
        <w:bottom w:val="single" w:sz="8" w:space="0" w:color="D9D9D9"/>
      </w:pBdr>
      <w:shd w:val="clear" w:color="000000" w:fill="DCE6F1"/>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16">
    <w:name w:val="xl116"/>
    <w:basedOn w:val="Normal"/>
    <w:rsid w:val="00772B7C"/>
    <w:pPr>
      <w:pBdr>
        <w:top w:val="single" w:sz="8" w:space="0" w:color="D9D9D9"/>
        <w:bottom w:val="single" w:sz="8" w:space="0" w:color="D9D9D9"/>
      </w:pBdr>
      <w:shd w:val="clear" w:color="000000" w:fill="E4DFEC"/>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17">
    <w:name w:val="xl117"/>
    <w:basedOn w:val="Normal"/>
    <w:rsid w:val="00772B7C"/>
    <w:pPr>
      <w:pBdr>
        <w:top w:val="single" w:sz="8" w:space="0" w:color="D9D9D9"/>
        <w:bottom w:val="single" w:sz="8" w:space="0" w:color="D9D9D9"/>
      </w:pBdr>
      <w:shd w:val="clear" w:color="000000" w:fill="C4D79B"/>
      <w:spacing w:before="100" w:beforeAutospacing="1" w:after="100" w:afterAutospacing="1" w:line="240" w:lineRule="auto"/>
      <w:ind w:firstLineChars="100"/>
      <w:textAlignment w:val="center"/>
    </w:pPr>
    <w:rPr>
      <w:rFonts w:ascii="Times New Roman" w:eastAsia="Times New Roman" w:hAnsi="Times New Roman"/>
      <w:b/>
      <w:bCs/>
      <w:sz w:val="24"/>
      <w:szCs w:val="24"/>
      <w:lang w:eastAsia="en-GB"/>
    </w:rPr>
  </w:style>
  <w:style w:type="paragraph" w:customStyle="1" w:styleId="xl118">
    <w:name w:val="xl118"/>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19">
    <w:name w:val="xl119"/>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0">
    <w:name w:val="xl120"/>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1">
    <w:name w:val="xl121"/>
    <w:basedOn w:val="Normal"/>
    <w:rsid w:val="00772B7C"/>
    <w:pPr>
      <w:pBdr>
        <w:top w:val="single" w:sz="8" w:space="0" w:color="D9D9D9"/>
        <w:bottom w:val="single" w:sz="8" w:space="0" w:color="D9D9D9"/>
      </w:pBdr>
      <w:shd w:val="clear" w:color="000000" w:fill="C4D79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2">
    <w:name w:val="xl122"/>
    <w:basedOn w:val="Normal"/>
    <w:rsid w:val="00772B7C"/>
    <w:pPr>
      <w:pBdr>
        <w:top w:val="single" w:sz="8" w:space="0" w:color="D9D9D9"/>
        <w:bottom w:val="single" w:sz="8" w:space="0" w:color="D9D9D9"/>
      </w:pBdr>
      <w:shd w:val="clear" w:color="000000" w:fill="D8E4BC"/>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23">
    <w:name w:val="xl123"/>
    <w:basedOn w:val="Normal"/>
    <w:rsid w:val="00772B7C"/>
    <w:pPr>
      <w:pBdr>
        <w:top w:val="single" w:sz="8" w:space="0" w:color="D9D9D9"/>
        <w:bottom w:val="single" w:sz="8" w:space="0" w:color="D9D9D9"/>
      </w:pBdr>
      <w:shd w:val="clear" w:color="000000" w:fill="D8E4BC"/>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24">
    <w:name w:val="xl124"/>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5">
    <w:name w:val="xl125"/>
    <w:basedOn w:val="Normal"/>
    <w:rsid w:val="00772B7C"/>
    <w:pPr>
      <w:pBdr>
        <w:top w:val="single" w:sz="8" w:space="0" w:color="D9D9D9"/>
        <w:bottom w:val="single" w:sz="8" w:space="0" w:color="D9D9D9"/>
      </w:pBdr>
      <w:shd w:val="clear" w:color="000000" w:fill="FABF8F"/>
      <w:spacing w:before="100" w:beforeAutospacing="1" w:after="100" w:afterAutospacing="1" w:line="240" w:lineRule="auto"/>
      <w:ind w:firstLineChars="100"/>
      <w:textAlignment w:val="center"/>
    </w:pPr>
    <w:rPr>
      <w:rFonts w:ascii="Times New Roman" w:eastAsia="Times New Roman" w:hAnsi="Times New Roman"/>
      <w:b/>
      <w:bCs/>
      <w:sz w:val="24"/>
      <w:szCs w:val="24"/>
      <w:lang w:eastAsia="en-GB"/>
    </w:rPr>
  </w:style>
  <w:style w:type="paragraph" w:customStyle="1" w:styleId="xl126">
    <w:name w:val="xl126"/>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7">
    <w:name w:val="xl127"/>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8">
    <w:name w:val="xl128"/>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29">
    <w:name w:val="xl129"/>
    <w:basedOn w:val="Normal"/>
    <w:rsid w:val="00772B7C"/>
    <w:pPr>
      <w:pBdr>
        <w:top w:val="single" w:sz="8" w:space="0" w:color="D9D9D9"/>
        <w:bottom w:val="single" w:sz="8" w:space="0" w:color="D9D9D9"/>
      </w:pBdr>
      <w:shd w:val="clear" w:color="000000" w:fill="FABF8F"/>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0">
    <w:name w:val="xl130"/>
    <w:basedOn w:val="Normal"/>
    <w:rsid w:val="00772B7C"/>
    <w:pPr>
      <w:pBdr>
        <w:top w:val="single" w:sz="8" w:space="0" w:color="D9D9D9"/>
        <w:bottom w:val="single" w:sz="8" w:space="0" w:color="D9D9D9"/>
      </w:pBdr>
      <w:shd w:val="clear" w:color="000000" w:fill="FCD5B4"/>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31">
    <w:name w:val="xl131"/>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2">
    <w:name w:val="xl132"/>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33">
    <w:name w:val="xl133"/>
    <w:basedOn w:val="Normal"/>
    <w:rsid w:val="00772B7C"/>
    <w:pPr>
      <w:pBdr>
        <w:top w:val="single" w:sz="8" w:space="0" w:color="D9D9D9"/>
        <w:bottom w:val="single" w:sz="8" w:space="0" w:color="D9D9D9"/>
      </w:pBdr>
      <w:shd w:val="clear" w:color="000000" w:fill="FCD5B4"/>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34">
    <w:name w:val="xl134"/>
    <w:basedOn w:val="Normal"/>
    <w:rsid w:val="00772B7C"/>
    <w:pPr>
      <w:pBdr>
        <w:top w:val="single" w:sz="8" w:space="0" w:color="D9D9D9"/>
        <w:bottom w:val="single" w:sz="8" w:space="0" w:color="D9D9D9"/>
      </w:pBdr>
      <w:shd w:val="clear" w:color="000000" w:fill="F2DCDB"/>
      <w:spacing w:before="100" w:beforeAutospacing="1" w:after="100" w:afterAutospacing="1" w:line="240" w:lineRule="auto"/>
      <w:ind w:firstLineChars="200"/>
      <w:textAlignment w:val="center"/>
    </w:pPr>
    <w:rPr>
      <w:rFonts w:ascii="Times New Roman" w:eastAsia="Times New Roman" w:hAnsi="Times New Roman"/>
      <w:sz w:val="24"/>
      <w:szCs w:val="24"/>
      <w:lang w:eastAsia="en-GB"/>
    </w:rPr>
  </w:style>
  <w:style w:type="paragraph" w:customStyle="1" w:styleId="xl135">
    <w:name w:val="xl135"/>
    <w:basedOn w:val="Normal"/>
    <w:rsid w:val="00772B7C"/>
    <w:pPr>
      <w:spacing w:before="100" w:beforeAutospacing="1" w:after="100" w:afterAutospacing="1" w:line="240" w:lineRule="auto"/>
      <w:ind w:firstLineChars="100"/>
      <w:jc w:val="right"/>
    </w:pPr>
    <w:rPr>
      <w:rFonts w:ascii="Times New Roman" w:eastAsia="Times New Roman" w:hAnsi="Times New Roman"/>
      <w:sz w:val="24"/>
      <w:szCs w:val="24"/>
      <w:lang w:eastAsia="en-GB"/>
    </w:rPr>
  </w:style>
  <w:style w:type="paragraph" w:customStyle="1" w:styleId="xl136">
    <w:name w:val="xl136"/>
    <w:basedOn w:val="Normal"/>
    <w:rsid w:val="00772B7C"/>
    <w:pPr>
      <w:pBdr>
        <w:right w:val="single" w:sz="4" w:space="7" w:color="A6A6A6"/>
      </w:pBdr>
      <w:spacing w:before="100" w:beforeAutospacing="1" w:after="100" w:afterAutospacing="1" w:line="240" w:lineRule="auto"/>
      <w:ind w:firstLineChars="100"/>
      <w:jc w:val="right"/>
    </w:pPr>
    <w:rPr>
      <w:rFonts w:ascii="Times New Roman" w:eastAsia="Times New Roman" w:hAnsi="Times New Roman"/>
      <w:sz w:val="24"/>
      <w:szCs w:val="24"/>
      <w:lang w:eastAsia="en-GB"/>
    </w:rPr>
  </w:style>
  <w:style w:type="paragraph" w:customStyle="1" w:styleId="xl137">
    <w:name w:val="xl137"/>
    <w:basedOn w:val="Normal"/>
    <w:rsid w:val="00772B7C"/>
    <w:pPr>
      <w:pBdr>
        <w:bottom w:val="single" w:sz="4" w:space="0" w:color="A6A6A6"/>
      </w:pBdr>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xl138">
    <w:name w:val="xl138"/>
    <w:basedOn w:val="Normal"/>
    <w:rsid w:val="00772B7C"/>
    <w:pPr>
      <w:pBdr>
        <w:top w:val="single" w:sz="4" w:space="0" w:color="A6A6A6"/>
        <w:left w:val="single" w:sz="4" w:space="7" w:color="A6A6A6"/>
      </w:pBdr>
      <w:shd w:val="clear" w:color="000000" w:fill="D9D9D9"/>
      <w:spacing w:before="100" w:beforeAutospacing="1" w:after="100" w:afterAutospacing="1" w:line="240" w:lineRule="auto"/>
      <w:ind w:firstLineChars="100"/>
      <w:textAlignment w:val="center"/>
    </w:pPr>
    <w:rPr>
      <w:rFonts w:ascii="Times New Roman" w:eastAsia="Times New Roman" w:hAnsi="Times New Roman"/>
      <w:sz w:val="24"/>
      <w:szCs w:val="24"/>
      <w:lang w:eastAsia="en-GB"/>
    </w:rPr>
  </w:style>
  <w:style w:type="paragraph" w:customStyle="1" w:styleId="xl139">
    <w:name w:val="xl139"/>
    <w:basedOn w:val="Normal"/>
    <w:rsid w:val="00772B7C"/>
    <w:pPr>
      <w:pBdr>
        <w:top w:val="single" w:sz="4" w:space="0" w:color="A6A6A6"/>
      </w:pBdr>
      <w:shd w:val="clear" w:color="000000" w:fill="D9D9D9"/>
      <w:spacing w:before="100" w:beforeAutospacing="1" w:after="100" w:afterAutospacing="1" w:line="240" w:lineRule="auto"/>
      <w:ind w:firstLineChars="100"/>
      <w:textAlignment w:val="center"/>
    </w:pPr>
    <w:rPr>
      <w:rFonts w:ascii="Times New Roman" w:eastAsia="Times New Roman" w:hAnsi="Times New Roman"/>
      <w:sz w:val="24"/>
      <w:szCs w:val="24"/>
      <w:lang w:eastAsia="en-GB"/>
    </w:rPr>
  </w:style>
  <w:style w:type="paragraph" w:customStyle="1" w:styleId="xl140">
    <w:name w:val="xl140"/>
    <w:basedOn w:val="Normal"/>
    <w:rsid w:val="00772B7C"/>
    <w:pPr>
      <w:pBdr>
        <w:top w:val="single" w:sz="4" w:space="0" w:color="A6A6A6"/>
        <w:lef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1">
    <w:name w:val="xl141"/>
    <w:basedOn w:val="Normal"/>
    <w:rsid w:val="00772B7C"/>
    <w:pPr>
      <w:pBdr>
        <w:top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2">
    <w:name w:val="xl142"/>
    <w:basedOn w:val="Normal"/>
    <w:rsid w:val="00772B7C"/>
    <w:pPr>
      <w:pBdr>
        <w:top w:val="single" w:sz="4" w:space="0" w:color="A6A6A6"/>
        <w:right w:val="single" w:sz="4" w:space="0" w:color="A6A6A6"/>
      </w:pBdr>
      <w:shd w:val="clear" w:color="000000" w:fill="D9D9D9"/>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43">
    <w:name w:val="xl143"/>
    <w:basedOn w:val="Normal"/>
    <w:rsid w:val="00772B7C"/>
    <w:pPr>
      <w:pBdr>
        <w:top w:val="single" w:sz="8" w:space="0" w:color="D9D9D9"/>
        <w:left w:val="single" w:sz="4" w:space="0" w:color="D9D9D9"/>
        <w:bottom w:val="single" w:sz="8" w:space="0" w:color="D9D9D9"/>
        <w:right w:val="single" w:sz="4" w:space="0" w:color="D9D9D9"/>
      </w:pBdr>
      <w:shd w:val="clear" w:color="000000" w:fill="538DD5"/>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4">
    <w:name w:val="xl144"/>
    <w:basedOn w:val="Normal"/>
    <w:rsid w:val="00772B7C"/>
    <w:pPr>
      <w:pBdr>
        <w:top w:val="single" w:sz="8" w:space="0" w:color="D9D9D9"/>
        <w:left w:val="single" w:sz="4" w:space="0" w:color="D9D9D9"/>
        <w:bottom w:val="single" w:sz="8" w:space="0" w:color="D9D9D9"/>
        <w:right w:val="single" w:sz="4" w:space="0" w:color="D9D9D9"/>
      </w:pBdr>
      <w:shd w:val="clear" w:color="000000" w:fill="DA9694"/>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5">
    <w:name w:val="xl145"/>
    <w:basedOn w:val="Normal"/>
    <w:rsid w:val="00772B7C"/>
    <w:pPr>
      <w:pBdr>
        <w:top w:val="single" w:sz="8" w:space="0" w:color="D9D9D9"/>
        <w:left w:val="single" w:sz="4" w:space="0" w:color="D9D9D9"/>
        <w:bottom w:val="single" w:sz="8" w:space="0" w:color="D9D9D9"/>
        <w:right w:val="single" w:sz="4" w:space="0" w:color="D9D9D9"/>
      </w:pBdr>
      <w:shd w:val="clear" w:color="000000" w:fill="FABF8F"/>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6">
    <w:name w:val="xl146"/>
    <w:basedOn w:val="Normal"/>
    <w:rsid w:val="00772B7C"/>
    <w:pPr>
      <w:pBdr>
        <w:top w:val="single" w:sz="8" w:space="0" w:color="D9D9D9"/>
        <w:left w:val="single" w:sz="4" w:space="0" w:color="D9D9D9"/>
        <w:bottom w:val="single" w:sz="8" w:space="0" w:color="D9D9D9"/>
        <w:right w:val="single" w:sz="4" w:space="0" w:color="D9D9D9"/>
      </w:pBdr>
      <w:shd w:val="clear" w:color="000000" w:fill="C4D79B"/>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7">
    <w:name w:val="xl147"/>
    <w:basedOn w:val="Normal"/>
    <w:rsid w:val="00772B7C"/>
    <w:pPr>
      <w:pBdr>
        <w:top w:val="single" w:sz="8" w:space="0" w:color="D9D9D9"/>
        <w:left w:val="single" w:sz="4" w:space="0" w:color="D9D9D9"/>
        <w:bottom w:val="single" w:sz="8" w:space="0" w:color="D9D9D9"/>
        <w:right w:val="single" w:sz="4" w:space="0" w:color="D9D9D9"/>
      </w:pBdr>
      <w:shd w:val="clear" w:color="000000" w:fill="CCC0DA"/>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8">
    <w:name w:val="xl148"/>
    <w:basedOn w:val="Normal"/>
    <w:rsid w:val="00772B7C"/>
    <w:pPr>
      <w:pBdr>
        <w:top w:val="single" w:sz="8" w:space="0" w:color="D9D9D9"/>
        <w:left w:val="single" w:sz="4" w:space="0" w:color="D9D9D9"/>
        <w:bottom w:val="single" w:sz="8" w:space="0" w:color="D9D9D9"/>
        <w:right w:val="single" w:sz="4" w:space="0" w:color="D9D9D9"/>
      </w:pBdr>
      <w:shd w:val="clear" w:color="000000" w:fill="C0C0C0"/>
      <w:spacing w:before="100" w:beforeAutospacing="1" w:after="100" w:afterAutospacing="1" w:line="240" w:lineRule="auto"/>
      <w:textAlignment w:val="center"/>
    </w:pPr>
    <w:rPr>
      <w:rFonts w:ascii="Times New Roman" w:eastAsia="Times New Roman" w:hAnsi="Times New Roman"/>
      <w:sz w:val="24"/>
      <w:szCs w:val="24"/>
      <w:lang w:eastAsia="en-GB"/>
    </w:rPr>
  </w:style>
  <w:style w:type="paragraph" w:customStyle="1" w:styleId="xl149">
    <w:name w:val="xl149"/>
    <w:basedOn w:val="Normal"/>
    <w:rsid w:val="00772B7C"/>
    <w:pPr>
      <w:pBdr>
        <w:top w:val="single" w:sz="8" w:space="0" w:color="D9D9D9"/>
        <w:bottom w:val="single" w:sz="8" w:space="0" w:color="D9D9D9"/>
      </w:pBdr>
      <w:shd w:val="clear" w:color="000000" w:fill="F2DCDB"/>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0">
    <w:name w:val="xl150"/>
    <w:basedOn w:val="Normal"/>
    <w:rsid w:val="00772B7C"/>
    <w:pPr>
      <w:pBdr>
        <w:top w:val="single" w:sz="8" w:space="0" w:color="D9D9D9"/>
        <w:bottom w:val="single" w:sz="8" w:space="0" w:color="D9D9D9"/>
      </w:pBdr>
      <w:shd w:val="clear" w:color="000000" w:fill="DCE6F1"/>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1">
    <w:name w:val="xl151"/>
    <w:basedOn w:val="Normal"/>
    <w:rsid w:val="00772B7C"/>
    <w:pPr>
      <w:pBdr>
        <w:top w:val="single" w:sz="8" w:space="0" w:color="D9D9D9"/>
        <w:bottom w:val="single" w:sz="8" w:space="0" w:color="D9D9D9"/>
      </w:pBdr>
      <w:shd w:val="clear" w:color="000000" w:fill="FCD5B4"/>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2">
    <w:name w:val="xl152"/>
    <w:basedOn w:val="Normal"/>
    <w:rsid w:val="00772B7C"/>
    <w:pPr>
      <w:pBdr>
        <w:top w:val="single" w:sz="8" w:space="0" w:color="D9D9D9"/>
        <w:bottom w:val="single" w:sz="8" w:space="0" w:color="D9D9D9"/>
      </w:pBdr>
      <w:shd w:val="clear" w:color="000000" w:fill="D8E4B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3">
    <w:name w:val="xl153"/>
    <w:basedOn w:val="Normal"/>
    <w:rsid w:val="00772B7C"/>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 w:type="paragraph" w:customStyle="1" w:styleId="xl154">
    <w:name w:val="xl154"/>
    <w:basedOn w:val="Normal"/>
    <w:rsid w:val="00772B7C"/>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28532">
      <w:bodyDiv w:val="1"/>
      <w:marLeft w:val="0"/>
      <w:marRight w:val="0"/>
      <w:marTop w:val="0"/>
      <w:marBottom w:val="0"/>
      <w:divBdr>
        <w:top w:val="none" w:sz="0" w:space="0" w:color="auto"/>
        <w:left w:val="none" w:sz="0" w:space="0" w:color="auto"/>
        <w:bottom w:val="none" w:sz="0" w:space="0" w:color="auto"/>
        <w:right w:val="none" w:sz="0" w:space="0" w:color="auto"/>
      </w:divBdr>
    </w:div>
    <w:div w:id="223493209">
      <w:bodyDiv w:val="1"/>
      <w:marLeft w:val="120"/>
      <w:marRight w:val="120"/>
      <w:marTop w:val="0"/>
      <w:marBottom w:val="0"/>
      <w:divBdr>
        <w:top w:val="none" w:sz="0" w:space="0" w:color="auto"/>
        <w:left w:val="none" w:sz="0" w:space="0" w:color="auto"/>
        <w:bottom w:val="none" w:sz="0" w:space="0" w:color="auto"/>
        <w:right w:val="none" w:sz="0" w:space="0" w:color="auto"/>
      </w:divBdr>
      <w:divsChild>
        <w:div w:id="1989239565">
          <w:marLeft w:val="0"/>
          <w:marRight w:val="0"/>
          <w:marTop w:val="0"/>
          <w:marBottom w:val="0"/>
          <w:divBdr>
            <w:top w:val="none" w:sz="0" w:space="0" w:color="auto"/>
            <w:left w:val="none" w:sz="0" w:space="0" w:color="auto"/>
            <w:bottom w:val="none" w:sz="0" w:space="0" w:color="auto"/>
            <w:right w:val="none" w:sz="0" w:space="0" w:color="auto"/>
          </w:divBdr>
          <w:divsChild>
            <w:div w:id="125504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13559">
      <w:bodyDiv w:val="1"/>
      <w:marLeft w:val="0"/>
      <w:marRight w:val="0"/>
      <w:marTop w:val="0"/>
      <w:marBottom w:val="0"/>
      <w:divBdr>
        <w:top w:val="none" w:sz="0" w:space="0" w:color="auto"/>
        <w:left w:val="none" w:sz="0" w:space="0" w:color="auto"/>
        <w:bottom w:val="none" w:sz="0" w:space="0" w:color="auto"/>
        <w:right w:val="none" w:sz="0" w:space="0" w:color="auto"/>
      </w:divBdr>
    </w:div>
    <w:div w:id="1480686737">
      <w:bodyDiv w:val="1"/>
      <w:marLeft w:val="0"/>
      <w:marRight w:val="0"/>
      <w:marTop w:val="0"/>
      <w:marBottom w:val="0"/>
      <w:divBdr>
        <w:top w:val="none" w:sz="0" w:space="0" w:color="auto"/>
        <w:left w:val="none" w:sz="0" w:space="0" w:color="auto"/>
        <w:bottom w:val="none" w:sz="0" w:space="0" w:color="auto"/>
        <w:right w:val="none" w:sz="0" w:space="0" w:color="auto"/>
      </w:divBdr>
    </w:div>
    <w:div w:id="1747923690">
      <w:bodyDiv w:val="1"/>
      <w:marLeft w:val="0"/>
      <w:marRight w:val="0"/>
      <w:marTop w:val="0"/>
      <w:marBottom w:val="0"/>
      <w:divBdr>
        <w:top w:val="none" w:sz="0" w:space="0" w:color="auto"/>
        <w:left w:val="none" w:sz="0" w:space="0" w:color="auto"/>
        <w:bottom w:val="none" w:sz="0" w:space="0" w:color="auto"/>
        <w:right w:val="none" w:sz="0" w:space="0" w:color="auto"/>
      </w:divBdr>
    </w:div>
    <w:div w:id="191295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image" Target="media/image4.png"/><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3.svg"/><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diagramLayout" Target="diagrams/layout2.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oter" Target="footer1.xml"/><Relationship Id="rId23" Type="http://schemas.microsoft.com/office/2007/relationships/diagramDrawing" Target="diagrams/drawing2.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 Id="rId22" Type="http://schemas.openxmlformats.org/officeDocument/2006/relationships/diagramColors" Target="diagrams/colors2.xml"/><Relationship Id="rId27" Type="http://schemas.openxmlformats.org/officeDocument/2006/relationships/image" Target="media/image8.png"/><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8EFEB2-7618-45FC-882C-91459C93DB84}" type="doc">
      <dgm:prSet loTypeId="urn:microsoft.com/office/officeart/2005/8/layout/default" loCatId="list" qsTypeId="urn:microsoft.com/office/officeart/2005/8/quickstyle/simple1" qsCatId="simple" csTypeId="urn:microsoft.com/office/officeart/2005/8/colors/accent3_4" csCatId="accent3" phldr="1"/>
      <dgm:spPr/>
      <dgm:t>
        <a:bodyPr/>
        <a:lstStyle/>
        <a:p>
          <a:endParaRPr lang="en-GB"/>
        </a:p>
      </dgm:t>
    </dgm:pt>
    <dgm:pt modelId="{A3666014-1A60-41F5-AD24-280F130075C7}">
      <dgm:prSet phldrT="[Text]" custT="1"/>
      <dgm:spPr>
        <a:solidFill>
          <a:srgbClr val="FFCC00"/>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High Interest/Low Power</a:t>
          </a:r>
        </a:p>
      </dgm:t>
    </dgm:pt>
    <dgm:pt modelId="{AF982AF0-6DB6-4059-B895-73E859A16355}" type="parTrans" cxnId="{EBA4945F-6976-4A76-B8D2-91AC0E09054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B2EEE5E4-43B0-4FD6-BD67-980D78C2DE3F}" type="sibTrans" cxnId="{EBA4945F-6976-4A76-B8D2-91AC0E09054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56E58C0-E2B6-4076-8208-D130BA9189D1}">
      <dgm:prSet phldrT="[Text]" custT="1"/>
      <dgm:spPr>
        <a:solidFill>
          <a:srgbClr val="FFFF00"/>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High Interest/High Power</a:t>
          </a:r>
        </a:p>
      </dgm:t>
    </dgm:pt>
    <dgm:pt modelId="{68ACAA55-D8DB-4224-81E6-84973E9559B0}" type="parTrans" cxnId="{E07380A6-0014-4906-A9ED-8718F832C31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66053CC-9D63-458E-BF38-F691AE9F084A}" type="sibTrans" cxnId="{E07380A6-0014-4906-A9ED-8718F832C31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96CD143-67A9-4960-A846-57EDB364140E}">
      <dgm:prSet phldrT="[Text]" custT="1"/>
      <dgm:spPr>
        <a:solidFill>
          <a:srgbClr val="EDF4A6"/>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Low Interest/Low Power</a:t>
          </a:r>
        </a:p>
      </dgm:t>
    </dgm:pt>
    <dgm:pt modelId="{05516E06-3C9F-414F-9A76-8CD6F18FBF82}" type="parTrans" cxnId="{314CC3FB-2560-4057-8108-85FB81F0CA9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1B96E8F-6276-45CF-9445-3A035252496E}" type="sibTrans" cxnId="{314CC3FB-2560-4057-8108-85FB81F0CA9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D9E0F6B5-3B10-4336-8721-F44E3AB78902}">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Team Managers</a:t>
          </a:r>
        </a:p>
      </dgm:t>
    </dgm:pt>
    <dgm:pt modelId="{E759559B-B8F3-4577-AA2A-235BC481587C}" type="parTrans" cxnId="{3F1D6928-2DC0-4DD0-A51E-A2E56D747925}">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F32EFDC-AB72-4E37-BBD3-B166EA78F577}" type="sibTrans" cxnId="{3F1D6928-2DC0-4DD0-A51E-A2E56D747925}">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529625D-8E3D-4310-B164-9ACECF4C790E}">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Project Sponsors</a:t>
          </a:r>
        </a:p>
      </dgm:t>
    </dgm:pt>
    <dgm:pt modelId="{98028535-0D78-4E78-A44C-96A147AEF578}" type="parTrans" cxnId="{07B0642C-1BE5-4145-AE3F-57B039F089E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B9650FFE-B67F-4C57-BC15-AC9E23FBAC4B}" type="sibTrans" cxnId="{07B0642C-1BE5-4145-AE3F-57B039F089E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C4259E8-073F-4F9C-9257-2960E276DE47}">
      <dgm:prSet phldrT="[Text]" custT="1"/>
      <dgm:spPr>
        <a:solidFill>
          <a:srgbClr val="EDF4A6"/>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Frontline Staff </a:t>
          </a:r>
        </a:p>
      </dgm:t>
    </dgm:pt>
    <dgm:pt modelId="{51B202B0-D46D-4173-8F52-281C69815B43}" type="parTrans" cxnId="{8D793D2D-3745-49AF-99CC-C66F884F542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51B2AE5-7B22-484A-AA8A-93A2AD74C8E5}" type="sibTrans" cxnId="{8D793D2D-3745-49AF-99CC-C66F884F542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C39E677-06E6-443B-A3F4-4FE6F98BC62D}">
      <dgm:prSet phldrT="[Text]" custT="1"/>
      <dgm:spPr>
        <a:solidFill>
          <a:srgbClr val="CEE34F"/>
        </a:solidFill>
      </dgm:spPr>
      <dgm:t>
        <a:bodyPr/>
        <a:lstStyle/>
        <a:p>
          <a:pPr algn="ctr"/>
          <a:r>
            <a:rPr lang="en-GB" sz="1400" b="0" cap="none" spc="0">
              <a:ln w="0"/>
              <a:solidFill>
                <a:schemeClr val="tx1"/>
              </a:solidFill>
              <a:effectLst>
                <a:outerShdw blurRad="38100" dist="19050" dir="2700000" algn="tl" rotWithShape="0">
                  <a:schemeClr val="dk1">
                    <a:alpha val="40000"/>
                  </a:schemeClr>
                </a:outerShdw>
              </a:effectLst>
            </a:rPr>
            <a:t>Low Interest/High Power</a:t>
          </a:r>
        </a:p>
      </dgm:t>
    </dgm:pt>
    <dgm:pt modelId="{0601856F-F6AD-4A88-92E6-0ADAEFBC0DA8}" type="sibTrans" cxnId="{317D0B19-2731-4608-8A92-930F4900941F}">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81D80C5-CE9A-4AFA-9CBE-F30F3DD37C0D}" type="parTrans" cxnId="{317D0B19-2731-4608-8A92-930F4900941F}">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EA44D51-66E8-4BFA-B3CE-21220C17BE2D}">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Heads of Department</a:t>
          </a:r>
        </a:p>
      </dgm:t>
    </dgm:pt>
    <dgm:pt modelId="{BD4E28BE-917E-4C27-AB6D-28C91DAE50BB}" type="sibTrans" cxnId="{70AA2858-DF81-46F8-BE90-78A06B69FE60}">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33E6A090-236A-4FC6-816B-1DDBC73BEE21}" type="parTrans" cxnId="{70AA2858-DF81-46F8-BE90-78A06B69FE60}">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A79318A6-0623-4865-A741-CEDDFAA9649A}">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Project Manager</a:t>
          </a:r>
        </a:p>
      </dgm:t>
    </dgm:pt>
    <dgm:pt modelId="{94E2F3AF-18A3-4260-8EA7-D081A2DF7F9D}" type="parTrans" cxnId="{1CCDB0E2-92D7-434A-9398-AD895223156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3D1778A-F3B0-45BA-9D64-BBF1D0676E91}" type="sibTrans" cxnId="{1CCDB0E2-92D7-434A-9398-AD8952231569}">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0A77358-CD0D-48B3-923D-05B71FEBEF1D}">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Heads of Training</a:t>
          </a:r>
        </a:p>
      </dgm:t>
    </dgm:pt>
    <dgm:pt modelId="{2719AF19-9AF5-404A-B6CD-CD5CA66E82D8}" type="parTrans" cxnId="{ABBD29B6-381A-44CB-B7D3-B1EA80ECFCDB}">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70A880A-AD4D-4F8B-AB82-1385559E1657}" type="sibTrans" cxnId="{ABBD29B6-381A-44CB-B7D3-B1EA80ECFCDB}">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63E18BC-F76E-4CAE-8538-8BB2D8B94D09}">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Department Managers</a:t>
          </a:r>
        </a:p>
      </dgm:t>
    </dgm:pt>
    <dgm:pt modelId="{2CCEF020-F2D9-4D74-80D0-A76F41DF9D64}" type="parTrans" cxnId="{C8BB9452-B9E4-4D51-95C4-B2C1B8FED583}">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62DD8116-1B37-4C3B-9682-5864A469ED6D}" type="sibTrans" cxnId="{C8BB9452-B9E4-4D51-95C4-B2C1B8FED583}">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DB3D770F-61B8-47C2-B7B3-003D9132516E}">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Operational Managers and Mentors</a:t>
          </a:r>
        </a:p>
      </dgm:t>
    </dgm:pt>
    <dgm:pt modelId="{0CE1904B-0EA9-46F3-A5AB-FE501359F7BE}" type="parTrans" cxnId="{B13466ED-E40A-4BEB-BA10-1AEB7CE7CD8A}">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801C6BA1-BBEF-4888-9379-542C4CE378E8}" type="sibTrans" cxnId="{B13466ED-E40A-4BEB-BA10-1AEB7CE7CD8A}">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5EB8745-43B6-4308-9970-C8E090317C2F}">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Department Trainers</a:t>
          </a:r>
        </a:p>
      </dgm:t>
    </dgm:pt>
    <dgm:pt modelId="{9B4D2F85-1C4A-49FD-A961-7C92219AEC1D}" type="parTrans" cxnId="{4FBC803B-29DC-4D21-8CE5-E1AE458762C4}">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299AE03-33EE-47DA-8591-4B0192CCEC69}" type="sibTrans" cxnId="{4FBC803B-29DC-4D21-8CE5-E1AE458762C4}">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AB80A7A-9D29-4C50-947E-B4C0B02D6D26}">
      <dgm:prSet phldrT="[Text]" custT="1"/>
      <dgm:spPr>
        <a:solidFill>
          <a:srgbClr val="EDF4A6"/>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Customers</a:t>
          </a:r>
        </a:p>
      </dgm:t>
    </dgm:pt>
    <dgm:pt modelId="{695DF1A5-6351-4510-8A03-CD1753EA4E7D}" type="parTrans" cxnId="{F7555206-D1DE-4A5C-83BD-A700017EB87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3CBF017-52D1-4D02-8E9D-32BCC3E24D8B}" type="sibTrans" cxnId="{F7555206-D1DE-4A5C-83BD-A700017EB87E}">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5CF6BFF-F66F-4ACA-B328-848251F1EA77}">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Human Resource Representatives</a:t>
          </a:r>
        </a:p>
      </dgm:t>
    </dgm:pt>
    <dgm:pt modelId="{C94DE792-000E-4A94-9C1B-636468A6CBE4}" type="parTrans" cxnId="{83B11031-4C69-42DF-98F1-501189A4781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AC9C654F-8184-4DE0-83BA-F230B076974C}" type="sibTrans" cxnId="{83B11031-4C69-42DF-98F1-501189A4781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E9816194-2C8E-4CD1-B30A-FB200F8CD802}">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Admiral Academy Admin</a:t>
          </a:r>
        </a:p>
      </dgm:t>
    </dgm:pt>
    <dgm:pt modelId="{070160F8-D731-40F0-A7D3-FEA9935FCFE0}" type="parTrans" cxnId="{B819C7ED-AC16-4BA6-BDD9-C1C492E299C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70D42A14-9F53-4D56-A539-3EE63378CE43}" type="sibTrans" cxnId="{B819C7ED-AC16-4BA6-BDD9-C1C492E299C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C1BB1DCF-38A1-4A7D-A654-77F1757373C4}">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Admiral Academt Trainers</a:t>
          </a:r>
        </a:p>
      </dgm:t>
    </dgm:pt>
    <dgm:pt modelId="{8250AE7D-EFC3-4BAC-A5B3-D1AAC780836C}" type="parTrans" cxnId="{2B54E40A-6D5C-40ED-A858-BA8BF24CB96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C3212E2-B2BE-430E-BA9F-86842E30EE11}" type="sibTrans" cxnId="{2B54E40A-6D5C-40ED-A858-BA8BF24CB96D}">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905649B2-F154-4130-B69F-03B8457FE55B}">
      <dgm:prSet phldrT="[Text]" custT="1"/>
      <dgm:spPr>
        <a:solidFill>
          <a:srgbClr val="FFCC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iLearn developers</a:t>
          </a:r>
        </a:p>
      </dgm:t>
    </dgm:pt>
    <dgm:pt modelId="{0F8825F6-FF88-466D-9C8D-3088B9922389}" type="parTrans" cxnId="{FA73DFE6-FC42-4A63-8755-C8F551E1725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7644F6EF-F5D0-4113-B809-5FD8A0031D74}" type="sibTrans" cxnId="{FA73DFE6-FC42-4A63-8755-C8F551E17258}">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38F7ADD5-D64B-4A82-8EAF-BF4D69E1E58F}">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Marketing and Communications</a:t>
          </a:r>
        </a:p>
      </dgm:t>
    </dgm:pt>
    <dgm:pt modelId="{3B4AFFBC-394E-4F1F-8FF2-F793BC4C9274}" type="parTrans" cxnId="{9BBE9664-0921-4FE1-B2A5-1DC06809085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FB6A1A34-5457-4D90-BF87-9603148D249A}" type="sibTrans" cxnId="{9BBE9664-0921-4FE1-B2A5-1DC06809085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48C34FB7-CE1E-4518-91A8-4824F9BC06FF}">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Compliance / Risk</a:t>
          </a:r>
        </a:p>
      </dgm:t>
    </dgm:pt>
    <dgm:pt modelId="{4ACA99C5-CDF0-4AEA-8969-BABED8947BA4}" type="parTrans" cxnId="{0C77D3C4-B70C-46C8-9625-DEC05E1BBC67}">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5241B3D6-AE8E-4218-8845-88B037E8E87D}" type="sibTrans" cxnId="{0C77D3C4-B70C-46C8-9625-DEC05E1BBC67}">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F00C7ED-3D9A-498D-A1E6-8B5ECE6B057D}">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ILM </a:t>
          </a:r>
        </a:p>
      </dgm:t>
    </dgm:pt>
    <dgm:pt modelId="{9DF68634-7AE9-4A7A-BD6E-BF00962E2529}" type="parTrans" cxnId="{66FFDF5C-FAC3-4683-B4AD-8FDFCB1F488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20528678-F800-466C-9323-C5EFF565A17C}" type="sibTrans" cxnId="{66FFDF5C-FAC3-4683-B4AD-8FDFCB1F488C}">
      <dgm:prSet/>
      <dgm:spPr/>
      <dgm:t>
        <a:bodyPr/>
        <a:lstStyle/>
        <a:p>
          <a:endParaRPr lang="en-GB" b="0" cap="none" spc="0">
            <a:ln w="0"/>
            <a:solidFill>
              <a:schemeClr val="tx1"/>
            </a:solidFill>
            <a:effectLst>
              <a:outerShdw blurRad="38100" dist="19050" dir="2700000" algn="tl" rotWithShape="0">
                <a:schemeClr val="dk1">
                  <a:alpha val="40000"/>
                </a:schemeClr>
              </a:outerShdw>
            </a:effectLst>
          </a:endParaRPr>
        </a:p>
      </dgm:t>
    </dgm:pt>
    <dgm:pt modelId="{0E0037B0-1566-4B52-9723-601912120592}">
      <dgm:prSet phldrT="[Text]" custT="1"/>
      <dgm:spPr>
        <a:solidFill>
          <a:srgbClr val="CEE34F"/>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IT</a:t>
          </a:r>
        </a:p>
      </dgm:t>
    </dgm:pt>
    <dgm:pt modelId="{CFDF08C0-85C3-4DBF-AD5C-BBC3BA7FD7FF}" type="parTrans" cxnId="{EB81A73F-120A-4D6C-8E98-8F5E338B8ACF}">
      <dgm:prSet/>
      <dgm:spPr/>
      <dgm:t>
        <a:bodyPr/>
        <a:lstStyle/>
        <a:p>
          <a:endParaRPr lang="en-GB"/>
        </a:p>
      </dgm:t>
    </dgm:pt>
    <dgm:pt modelId="{AF5D98C7-E4DF-4597-93D1-F2B742502A41}" type="sibTrans" cxnId="{EB81A73F-120A-4D6C-8E98-8F5E338B8ACF}">
      <dgm:prSet/>
      <dgm:spPr/>
      <dgm:t>
        <a:bodyPr/>
        <a:lstStyle/>
        <a:p>
          <a:endParaRPr lang="en-GB"/>
        </a:p>
      </dgm:t>
    </dgm:pt>
    <dgm:pt modelId="{7C79EA71-4583-4743-ACA1-1D864C34FB35}">
      <dgm:prSet phldrT="[Text]" custT="1"/>
      <dgm:spPr>
        <a:solidFill>
          <a:srgbClr val="FFFF00"/>
        </a:solidFill>
      </dgm:spPr>
      <dgm:t>
        <a:bodyPr/>
        <a:lstStyle/>
        <a:p>
          <a:pPr algn="l"/>
          <a:r>
            <a:rPr lang="en-GB" sz="1100" b="0" cap="none" spc="0">
              <a:ln w="0"/>
              <a:solidFill>
                <a:schemeClr val="tx1"/>
              </a:solidFill>
              <a:effectLst>
                <a:outerShdw blurRad="38100" dist="19050" dir="2700000" algn="tl" rotWithShape="0">
                  <a:schemeClr val="dk1">
                    <a:alpha val="40000"/>
                  </a:schemeClr>
                </a:outerShdw>
              </a:effectLst>
            </a:rPr>
            <a:t> Mentors</a:t>
          </a:r>
        </a:p>
      </dgm:t>
    </dgm:pt>
    <dgm:pt modelId="{EAFD82D7-893C-44C0-9A35-A2865C132BCA}" type="parTrans" cxnId="{AAC6044C-89A3-466D-8C5B-5C37B2BF6B57}">
      <dgm:prSet/>
      <dgm:spPr/>
      <dgm:t>
        <a:bodyPr/>
        <a:lstStyle/>
        <a:p>
          <a:endParaRPr lang="en-GB"/>
        </a:p>
      </dgm:t>
    </dgm:pt>
    <dgm:pt modelId="{21CD551B-4F59-4F72-A7A0-E3C3D5E10FED}" type="sibTrans" cxnId="{AAC6044C-89A3-466D-8C5B-5C37B2BF6B57}">
      <dgm:prSet/>
      <dgm:spPr/>
      <dgm:t>
        <a:bodyPr/>
        <a:lstStyle/>
        <a:p>
          <a:endParaRPr lang="en-GB"/>
        </a:p>
      </dgm:t>
    </dgm:pt>
    <dgm:pt modelId="{AD0B3DED-5D59-430D-B75F-330F5E6522BC}" type="pres">
      <dgm:prSet presAssocID="{5B8EFEB2-7618-45FC-882C-91459C93DB84}" presName="diagram" presStyleCnt="0">
        <dgm:presLayoutVars>
          <dgm:dir/>
          <dgm:resizeHandles val="exact"/>
        </dgm:presLayoutVars>
      </dgm:prSet>
      <dgm:spPr/>
    </dgm:pt>
    <dgm:pt modelId="{0C38DD0B-351A-415B-9118-D0D4821665B0}" type="pres">
      <dgm:prSet presAssocID="{A3666014-1A60-41F5-AD24-280F130075C7}" presName="node" presStyleLbl="node1" presStyleIdx="0" presStyleCnt="4">
        <dgm:presLayoutVars>
          <dgm:bulletEnabled val="1"/>
        </dgm:presLayoutVars>
      </dgm:prSet>
      <dgm:spPr/>
    </dgm:pt>
    <dgm:pt modelId="{367BC7CF-7083-423B-8C29-27AA8C6F6735}" type="pres">
      <dgm:prSet presAssocID="{B2EEE5E4-43B0-4FD6-BD67-980D78C2DE3F}" presName="sibTrans" presStyleCnt="0"/>
      <dgm:spPr/>
    </dgm:pt>
    <dgm:pt modelId="{C930A2E9-7E2A-4BB2-866B-C6B60F5B69D7}" type="pres">
      <dgm:prSet presAssocID="{C56E58C0-E2B6-4076-8208-D130BA9189D1}" presName="node" presStyleLbl="node1" presStyleIdx="1" presStyleCnt="4">
        <dgm:presLayoutVars>
          <dgm:bulletEnabled val="1"/>
        </dgm:presLayoutVars>
      </dgm:prSet>
      <dgm:spPr/>
    </dgm:pt>
    <dgm:pt modelId="{54060E12-8791-4FAB-96E7-4AC4297B7C0B}" type="pres">
      <dgm:prSet presAssocID="{566053CC-9D63-458E-BF38-F691AE9F084A}" presName="sibTrans" presStyleCnt="0"/>
      <dgm:spPr/>
    </dgm:pt>
    <dgm:pt modelId="{824D3F03-B2DF-4742-AF9A-532D85ABD1BB}" type="pres">
      <dgm:prSet presAssocID="{296CD143-67A9-4960-A846-57EDB364140E}" presName="node" presStyleLbl="node1" presStyleIdx="2" presStyleCnt="4">
        <dgm:presLayoutVars>
          <dgm:bulletEnabled val="1"/>
        </dgm:presLayoutVars>
      </dgm:prSet>
      <dgm:spPr/>
    </dgm:pt>
    <dgm:pt modelId="{651C0E59-CF8C-43A0-B5CB-818E1E67045A}" type="pres">
      <dgm:prSet presAssocID="{E1B96E8F-6276-45CF-9445-3A035252496E}" presName="sibTrans" presStyleCnt="0"/>
      <dgm:spPr/>
    </dgm:pt>
    <dgm:pt modelId="{3DE9BA7D-C206-4EE7-B85B-0A9D3E4572B4}" type="pres">
      <dgm:prSet presAssocID="{9C39E677-06E6-443B-A3F4-4FE6F98BC62D}" presName="node" presStyleLbl="node1" presStyleIdx="3" presStyleCnt="4">
        <dgm:presLayoutVars>
          <dgm:bulletEnabled val="1"/>
        </dgm:presLayoutVars>
      </dgm:prSet>
      <dgm:spPr/>
    </dgm:pt>
  </dgm:ptLst>
  <dgm:cxnLst>
    <dgm:cxn modelId="{F7555206-D1DE-4A5C-83BD-A700017EB87E}" srcId="{296CD143-67A9-4960-A846-57EDB364140E}" destId="{CAB80A7A-9D29-4C50-947E-B4C0B02D6D26}" srcOrd="1" destOrd="0" parTransId="{695DF1A5-6351-4510-8A03-CD1753EA4E7D}" sibTransId="{03CBF017-52D1-4D02-8E9D-32BCC3E24D8B}"/>
    <dgm:cxn modelId="{2B54E40A-6D5C-40ED-A858-BA8BF24CB96D}" srcId="{A3666014-1A60-41F5-AD24-280F130075C7}" destId="{C1BB1DCF-38A1-4A7D-A654-77F1757373C4}" srcOrd="2" destOrd="0" parTransId="{8250AE7D-EFC3-4BAC-A5B3-D1AAC780836C}" sibTransId="{5C3212E2-B2BE-430E-BA9F-86842E30EE11}"/>
    <dgm:cxn modelId="{01C15415-9509-48F7-BA32-7DE1542F6020}" type="presOf" srcId="{90A77358-CD0D-48B3-923D-05B71FEBEF1D}" destId="{C930A2E9-7E2A-4BB2-866B-C6B60F5B69D7}" srcOrd="0" destOrd="3" presId="urn:microsoft.com/office/officeart/2005/8/layout/default"/>
    <dgm:cxn modelId="{317D0B19-2731-4608-8A92-930F4900941F}" srcId="{5B8EFEB2-7618-45FC-882C-91459C93DB84}" destId="{9C39E677-06E6-443B-A3F4-4FE6F98BC62D}" srcOrd="3" destOrd="0" parTransId="{C81D80C5-CE9A-4AFA-9CBE-F30F3DD37C0D}" sibTransId="{0601856F-F6AD-4A88-92E6-0ADAEFBC0DA8}"/>
    <dgm:cxn modelId="{3F1D6928-2DC0-4DD0-A51E-A2E56D747925}" srcId="{A3666014-1A60-41F5-AD24-280F130075C7}" destId="{D9E0F6B5-3B10-4336-8721-F44E3AB78902}" srcOrd="0" destOrd="0" parTransId="{E759559B-B8F3-4577-AA2A-235BC481587C}" sibTransId="{6F32EFDC-AB72-4E37-BBD3-B166EA78F577}"/>
    <dgm:cxn modelId="{62F3882B-23F2-4667-AE34-6578884F6834}" type="presOf" srcId="{48C34FB7-CE1E-4518-91A8-4824F9BC06FF}" destId="{3DE9BA7D-C206-4EE7-B85B-0A9D3E4572B4}" srcOrd="0" destOrd="3" presId="urn:microsoft.com/office/officeart/2005/8/layout/default"/>
    <dgm:cxn modelId="{07B0642C-1BE5-4145-AE3F-57B039F089EE}" srcId="{C56E58C0-E2B6-4076-8208-D130BA9189D1}" destId="{C529625D-8E3D-4310-B164-9ACECF4C790E}" srcOrd="0" destOrd="0" parTransId="{98028535-0D78-4E78-A44C-96A147AEF578}" sibTransId="{B9650FFE-B67F-4C57-BC15-AC9E23FBAC4B}"/>
    <dgm:cxn modelId="{2792092D-EBD0-468C-836D-856067CD37CC}" type="presOf" srcId="{296CD143-67A9-4960-A846-57EDB364140E}" destId="{824D3F03-B2DF-4742-AF9A-532D85ABD1BB}" srcOrd="0" destOrd="0" presId="urn:microsoft.com/office/officeart/2005/8/layout/default"/>
    <dgm:cxn modelId="{8D793D2D-3745-49AF-99CC-C66F884F542C}" srcId="{296CD143-67A9-4960-A846-57EDB364140E}" destId="{5C4259E8-073F-4F9C-9257-2960E276DE47}" srcOrd="0" destOrd="0" parTransId="{51B202B0-D46D-4173-8F52-281C69815B43}" sibTransId="{051B2AE5-7B22-484A-AA8A-93A2AD74C8E5}"/>
    <dgm:cxn modelId="{83B11031-4C69-42DF-98F1-501189A4781D}" srcId="{A3666014-1A60-41F5-AD24-280F130075C7}" destId="{55CF6BFF-F66F-4ACA-B328-848251F1EA77}" srcOrd="3" destOrd="0" parTransId="{C94DE792-000E-4A94-9C1B-636468A6CBE4}" sibTransId="{AC9C654F-8184-4DE0-83BA-F230B076974C}"/>
    <dgm:cxn modelId="{B6C74A38-492F-482A-B231-B0BBDF6D719C}" type="presOf" srcId="{A3666014-1A60-41F5-AD24-280F130075C7}" destId="{0C38DD0B-351A-415B-9118-D0D4821665B0}" srcOrd="0" destOrd="0" presId="urn:microsoft.com/office/officeart/2005/8/layout/default"/>
    <dgm:cxn modelId="{4FBC803B-29DC-4D21-8CE5-E1AE458762C4}" srcId="{A3666014-1A60-41F5-AD24-280F130075C7}" destId="{25EB8745-43B6-4308-9970-C8E090317C2F}" srcOrd="1" destOrd="0" parTransId="{9B4D2F85-1C4A-49FD-A961-7C92219AEC1D}" sibTransId="{2299AE03-33EE-47DA-8591-4B0192CCEC69}"/>
    <dgm:cxn modelId="{C004DA3D-A1EA-4CEF-A638-DC54A22F24DF}" type="presOf" srcId="{2F00C7ED-3D9A-498D-A1E6-8B5ECE6B057D}" destId="{3DE9BA7D-C206-4EE7-B85B-0A9D3E4572B4}" srcOrd="0" destOrd="4" presId="urn:microsoft.com/office/officeart/2005/8/layout/default"/>
    <dgm:cxn modelId="{EB81A73F-120A-4D6C-8E98-8F5E338B8ACF}" srcId="{9C39E677-06E6-443B-A3F4-4FE6F98BC62D}" destId="{0E0037B0-1566-4B52-9723-601912120592}" srcOrd="4" destOrd="0" parTransId="{CFDF08C0-85C3-4DBF-AD5C-BBC3BA7FD7FF}" sibTransId="{AF5D98C7-E4DF-4597-93D1-F2B742502A41}"/>
    <dgm:cxn modelId="{66FFDF5C-FAC3-4683-B4AD-8FDFCB1F488C}" srcId="{9C39E677-06E6-443B-A3F4-4FE6F98BC62D}" destId="{2F00C7ED-3D9A-498D-A1E6-8B5ECE6B057D}" srcOrd="3" destOrd="0" parTransId="{9DF68634-7AE9-4A7A-BD6E-BF00962E2529}" sibTransId="{20528678-F800-466C-9323-C5EFF565A17C}"/>
    <dgm:cxn modelId="{EBA4945F-6976-4A76-B8D2-91AC0E09054E}" srcId="{5B8EFEB2-7618-45FC-882C-91459C93DB84}" destId="{A3666014-1A60-41F5-AD24-280F130075C7}" srcOrd="0" destOrd="0" parTransId="{AF982AF0-6DB6-4059-B895-73E859A16355}" sibTransId="{B2EEE5E4-43B0-4FD6-BD67-980D78C2DE3F}"/>
    <dgm:cxn modelId="{61E45544-8458-431A-8941-7A70E600BDC8}" type="presOf" srcId="{C56E58C0-E2B6-4076-8208-D130BA9189D1}" destId="{C930A2E9-7E2A-4BB2-866B-C6B60F5B69D7}" srcOrd="0" destOrd="0" presId="urn:microsoft.com/office/officeart/2005/8/layout/default"/>
    <dgm:cxn modelId="{9BBE9664-0921-4FE1-B2A5-1DC06809085C}" srcId="{9C39E677-06E6-443B-A3F4-4FE6F98BC62D}" destId="{38F7ADD5-D64B-4A82-8EAF-BF4D69E1E58F}" srcOrd="1" destOrd="0" parTransId="{3B4AFFBC-394E-4F1F-8FF2-F793BC4C9274}" sibTransId="{FB6A1A34-5457-4D90-BF87-9603148D249A}"/>
    <dgm:cxn modelId="{E4B00766-6F53-4DC7-8FA3-C7D4F1107135}" type="presOf" srcId="{9C39E677-06E6-443B-A3F4-4FE6F98BC62D}" destId="{3DE9BA7D-C206-4EE7-B85B-0A9D3E4572B4}" srcOrd="0" destOrd="0" presId="urn:microsoft.com/office/officeart/2005/8/layout/default"/>
    <dgm:cxn modelId="{AAC6044C-89A3-466D-8C5B-5C37B2BF6B57}" srcId="{C56E58C0-E2B6-4076-8208-D130BA9189D1}" destId="{7C79EA71-4583-4743-ACA1-1D864C34FB35}" srcOrd="5" destOrd="0" parTransId="{EAFD82D7-893C-44C0-9A35-A2865C132BCA}" sibTransId="{21CD551B-4F59-4F72-A7A0-E3C3D5E10FED}"/>
    <dgm:cxn modelId="{C8BB9452-B9E4-4D51-95C4-B2C1B8FED583}" srcId="{C56E58C0-E2B6-4076-8208-D130BA9189D1}" destId="{E63E18BC-F76E-4CAE-8538-8BB2D8B94D09}" srcOrd="3" destOrd="0" parTransId="{2CCEF020-F2D9-4D74-80D0-A76F41DF9D64}" sibTransId="{62DD8116-1B37-4C3B-9682-5864A469ED6D}"/>
    <dgm:cxn modelId="{70AA2858-DF81-46F8-BE90-78A06B69FE60}" srcId="{9C39E677-06E6-443B-A3F4-4FE6F98BC62D}" destId="{6EA44D51-66E8-4BFA-B3CE-21220C17BE2D}" srcOrd="0" destOrd="0" parTransId="{33E6A090-236A-4FC6-816B-1DDBC73BEE21}" sibTransId="{BD4E28BE-917E-4C27-AB6D-28C91DAE50BB}"/>
    <dgm:cxn modelId="{A95F0280-19B3-4343-A54A-F88D4A99842C}" type="presOf" srcId="{38F7ADD5-D64B-4A82-8EAF-BF4D69E1E58F}" destId="{3DE9BA7D-C206-4EE7-B85B-0A9D3E4572B4}" srcOrd="0" destOrd="2" presId="urn:microsoft.com/office/officeart/2005/8/layout/default"/>
    <dgm:cxn modelId="{8F70BE80-6DF8-43ED-907E-9057EF5C38DA}" type="presOf" srcId="{C1BB1DCF-38A1-4A7D-A654-77F1757373C4}" destId="{0C38DD0B-351A-415B-9118-D0D4821665B0}" srcOrd="0" destOrd="3" presId="urn:microsoft.com/office/officeart/2005/8/layout/default"/>
    <dgm:cxn modelId="{54851881-1C38-43AE-9B0F-A6DF34CD9E02}" type="presOf" srcId="{7C79EA71-4583-4743-ACA1-1D864C34FB35}" destId="{C930A2E9-7E2A-4BB2-866B-C6B60F5B69D7}" srcOrd="0" destOrd="6" presId="urn:microsoft.com/office/officeart/2005/8/layout/default"/>
    <dgm:cxn modelId="{979FDF9D-3CFC-4BBB-88C3-5D703BC33C8C}" type="presOf" srcId="{A79318A6-0623-4865-A741-CEDDFAA9649A}" destId="{C930A2E9-7E2A-4BB2-866B-C6B60F5B69D7}" srcOrd="0" destOrd="2" presId="urn:microsoft.com/office/officeart/2005/8/layout/default"/>
    <dgm:cxn modelId="{F7994FA3-C545-4D0F-8916-75654B3EE9A5}" type="presOf" srcId="{CAB80A7A-9D29-4C50-947E-B4C0B02D6D26}" destId="{824D3F03-B2DF-4742-AF9A-532D85ABD1BB}" srcOrd="0" destOrd="2" presId="urn:microsoft.com/office/officeart/2005/8/layout/default"/>
    <dgm:cxn modelId="{E07380A6-0014-4906-A9ED-8718F832C319}" srcId="{5B8EFEB2-7618-45FC-882C-91459C93DB84}" destId="{C56E58C0-E2B6-4076-8208-D130BA9189D1}" srcOrd="1" destOrd="0" parTransId="{68ACAA55-D8DB-4224-81E6-84973E9559B0}" sibTransId="{566053CC-9D63-458E-BF38-F691AE9F084A}"/>
    <dgm:cxn modelId="{024DD3A9-610D-40BD-A73B-64CB5D256BA8}" type="presOf" srcId="{0E0037B0-1566-4B52-9723-601912120592}" destId="{3DE9BA7D-C206-4EE7-B85B-0A9D3E4572B4}" srcOrd="0" destOrd="5" presId="urn:microsoft.com/office/officeart/2005/8/layout/default"/>
    <dgm:cxn modelId="{6359EFAE-4464-461D-B949-5FD4E30E1076}" type="presOf" srcId="{C529625D-8E3D-4310-B164-9ACECF4C790E}" destId="{C930A2E9-7E2A-4BB2-866B-C6B60F5B69D7}" srcOrd="0" destOrd="1" presId="urn:microsoft.com/office/officeart/2005/8/layout/default"/>
    <dgm:cxn modelId="{ABBD29B6-381A-44CB-B7D3-B1EA80ECFCDB}" srcId="{C56E58C0-E2B6-4076-8208-D130BA9189D1}" destId="{90A77358-CD0D-48B3-923D-05B71FEBEF1D}" srcOrd="2" destOrd="0" parTransId="{2719AF19-9AF5-404A-B6CD-CD5CA66E82D8}" sibTransId="{070A880A-AD4D-4F8B-AB82-1385559E1657}"/>
    <dgm:cxn modelId="{300A44B6-38AF-4E78-BE10-CA27D59C845B}" type="presOf" srcId="{6EA44D51-66E8-4BFA-B3CE-21220C17BE2D}" destId="{3DE9BA7D-C206-4EE7-B85B-0A9D3E4572B4}" srcOrd="0" destOrd="1" presId="urn:microsoft.com/office/officeart/2005/8/layout/default"/>
    <dgm:cxn modelId="{C41E50B8-2A72-4780-8BDA-2D4E2F68ECBE}" type="presOf" srcId="{E63E18BC-F76E-4CAE-8538-8BB2D8B94D09}" destId="{C930A2E9-7E2A-4BB2-866B-C6B60F5B69D7}" srcOrd="0" destOrd="4" presId="urn:microsoft.com/office/officeart/2005/8/layout/default"/>
    <dgm:cxn modelId="{8D6F82B9-47E4-4BCC-890F-461C965608FE}" type="presOf" srcId="{905649B2-F154-4130-B69F-03B8457FE55B}" destId="{0C38DD0B-351A-415B-9118-D0D4821665B0}" srcOrd="0" destOrd="6" presId="urn:microsoft.com/office/officeart/2005/8/layout/default"/>
    <dgm:cxn modelId="{0C77D3C4-B70C-46C8-9625-DEC05E1BBC67}" srcId="{9C39E677-06E6-443B-A3F4-4FE6F98BC62D}" destId="{48C34FB7-CE1E-4518-91A8-4824F9BC06FF}" srcOrd="2" destOrd="0" parTransId="{4ACA99C5-CDF0-4AEA-8969-BABED8947BA4}" sibTransId="{5241B3D6-AE8E-4218-8845-88B037E8E87D}"/>
    <dgm:cxn modelId="{14E358C8-4459-47F6-94BE-61FB9CB85FCE}" type="presOf" srcId="{E9816194-2C8E-4CD1-B30A-FB200F8CD802}" destId="{0C38DD0B-351A-415B-9118-D0D4821665B0}" srcOrd="0" destOrd="5" presId="urn:microsoft.com/office/officeart/2005/8/layout/default"/>
    <dgm:cxn modelId="{832C9DCB-C985-425D-96B0-836089C9A879}" type="presOf" srcId="{55CF6BFF-F66F-4ACA-B328-848251F1EA77}" destId="{0C38DD0B-351A-415B-9118-D0D4821665B0}" srcOrd="0" destOrd="4" presId="urn:microsoft.com/office/officeart/2005/8/layout/default"/>
    <dgm:cxn modelId="{971F99DE-7DEB-486F-94CA-0114118319F2}" type="presOf" srcId="{5C4259E8-073F-4F9C-9257-2960E276DE47}" destId="{824D3F03-B2DF-4742-AF9A-532D85ABD1BB}" srcOrd="0" destOrd="1" presId="urn:microsoft.com/office/officeart/2005/8/layout/default"/>
    <dgm:cxn modelId="{EFDDFBE1-5266-4AC2-BAFB-E1B105ADE1CB}" type="presOf" srcId="{DB3D770F-61B8-47C2-B7B3-003D9132516E}" destId="{C930A2E9-7E2A-4BB2-866B-C6B60F5B69D7}" srcOrd="0" destOrd="5" presId="urn:microsoft.com/office/officeart/2005/8/layout/default"/>
    <dgm:cxn modelId="{1CCDB0E2-92D7-434A-9398-AD8952231569}" srcId="{C56E58C0-E2B6-4076-8208-D130BA9189D1}" destId="{A79318A6-0623-4865-A741-CEDDFAA9649A}" srcOrd="1" destOrd="0" parTransId="{94E2F3AF-18A3-4260-8EA7-D081A2DF7F9D}" sibTransId="{53D1778A-F3B0-45BA-9D64-BBF1D0676E91}"/>
    <dgm:cxn modelId="{FA73DFE6-FC42-4A63-8755-C8F551E17258}" srcId="{A3666014-1A60-41F5-AD24-280F130075C7}" destId="{905649B2-F154-4130-B69F-03B8457FE55B}" srcOrd="5" destOrd="0" parTransId="{0F8825F6-FF88-466D-9C8D-3088B9922389}" sibTransId="{7644F6EF-F5D0-4113-B809-5FD8A0031D74}"/>
    <dgm:cxn modelId="{821821EC-B715-492C-BAAC-A92B2A78A12A}" type="presOf" srcId="{25EB8745-43B6-4308-9970-C8E090317C2F}" destId="{0C38DD0B-351A-415B-9118-D0D4821665B0}" srcOrd="0" destOrd="2" presId="urn:microsoft.com/office/officeart/2005/8/layout/default"/>
    <dgm:cxn modelId="{B13466ED-E40A-4BEB-BA10-1AEB7CE7CD8A}" srcId="{C56E58C0-E2B6-4076-8208-D130BA9189D1}" destId="{DB3D770F-61B8-47C2-B7B3-003D9132516E}" srcOrd="4" destOrd="0" parTransId="{0CE1904B-0EA9-46F3-A5AB-FE501359F7BE}" sibTransId="{801C6BA1-BBEF-4888-9379-542C4CE378E8}"/>
    <dgm:cxn modelId="{B819C7ED-AC16-4BA6-BDD9-C1C492E299CC}" srcId="{A3666014-1A60-41F5-AD24-280F130075C7}" destId="{E9816194-2C8E-4CD1-B30A-FB200F8CD802}" srcOrd="4" destOrd="0" parTransId="{070160F8-D731-40F0-A7D3-FEA9935FCFE0}" sibTransId="{70D42A14-9F53-4D56-A539-3EE63378CE43}"/>
    <dgm:cxn modelId="{1ECEE3EE-1F55-4413-95C0-049E8D083C85}" type="presOf" srcId="{5B8EFEB2-7618-45FC-882C-91459C93DB84}" destId="{AD0B3DED-5D59-430D-B75F-330F5E6522BC}" srcOrd="0" destOrd="0" presId="urn:microsoft.com/office/officeart/2005/8/layout/default"/>
    <dgm:cxn modelId="{61C66EF3-4D36-4911-923A-92CCDF9EFE61}" type="presOf" srcId="{D9E0F6B5-3B10-4336-8721-F44E3AB78902}" destId="{0C38DD0B-351A-415B-9118-D0D4821665B0}" srcOrd="0" destOrd="1" presId="urn:microsoft.com/office/officeart/2005/8/layout/default"/>
    <dgm:cxn modelId="{314CC3FB-2560-4057-8108-85FB81F0CA98}" srcId="{5B8EFEB2-7618-45FC-882C-91459C93DB84}" destId="{296CD143-67A9-4960-A846-57EDB364140E}" srcOrd="2" destOrd="0" parTransId="{05516E06-3C9F-414F-9A76-8CD6F18FBF82}" sibTransId="{E1B96E8F-6276-45CF-9445-3A035252496E}"/>
    <dgm:cxn modelId="{1110A851-207D-48F9-9DC8-25A1BBF903B1}" type="presParOf" srcId="{AD0B3DED-5D59-430D-B75F-330F5E6522BC}" destId="{0C38DD0B-351A-415B-9118-D0D4821665B0}" srcOrd="0" destOrd="0" presId="urn:microsoft.com/office/officeart/2005/8/layout/default"/>
    <dgm:cxn modelId="{ABC18CD9-E365-4232-B7A2-0F366C901424}" type="presParOf" srcId="{AD0B3DED-5D59-430D-B75F-330F5E6522BC}" destId="{367BC7CF-7083-423B-8C29-27AA8C6F6735}" srcOrd="1" destOrd="0" presId="urn:microsoft.com/office/officeart/2005/8/layout/default"/>
    <dgm:cxn modelId="{CF2120DE-3A36-4E5A-9871-F3D93C6A7E29}" type="presParOf" srcId="{AD0B3DED-5D59-430D-B75F-330F5E6522BC}" destId="{C930A2E9-7E2A-4BB2-866B-C6B60F5B69D7}" srcOrd="2" destOrd="0" presId="urn:microsoft.com/office/officeart/2005/8/layout/default"/>
    <dgm:cxn modelId="{4BCFD1C4-2DBC-4201-ACD4-1EA8C87D5121}" type="presParOf" srcId="{AD0B3DED-5D59-430D-B75F-330F5E6522BC}" destId="{54060E12-8791-4FAB-96E7-4AC4297B7C0B}" srcOrd="3" destOrd="0" presId="urn:microsoft.com/office/officeart/2005/8/layout/default"/>
    <dgm:cxn modelId="{3CE1EBBA-454A-4170-8B01-0C0099D6EEFA}" type="presParOf" srcId="{AD0B3DED-5D59-430D-B75F-330F5E6522BC}" destId="{824D3F03-B2DF-4742-AF9A-532D85ABD1BB}" srcOrd="4" destOrd="0" presId="urn:microsoft.com/office/officeart/2005/8/layout/default"/>
    <dgm:cxn modelId="{1A5750D3-BBB5-4CA4-AD78-AE24833F3C73}" type="presParOf" srcId="{AD0B3DED-5D59-430D-B75F-330F5E6522BC}" destId="{651C0E59-CF8C-43A0-B5CB-818E1E67045A}" srcOrd="5" destOrd="0" presId="urn:microsoft.com/office/officeart/2005/8/layout/default"/>
    <dgm:cxn modelId="{944EC11D-EFAA-4181-8006-C3B9D7CA5088}" type="presParOf" srcId="{AD0B3DED-5D59-430D-B75F-330F5E6522BC}" destId="{3DE9BA7D-C206-4EE7-B85B-0A9D3E4572B4}"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944AF2E9-C2C7-448B-BFB2-12424F288AA1}" type="doc">
      <dgm:prSet loTypeId="urn:microsoft.com/office/officeart/2005/8/layout/hChevron3" loCatId="process" qsTypeId="urn:microsoft.com/office/officeart/2005/8/quickstyle/simple1" qsCatId="simple" csTypeId="urn:microsoft.com/office/officeart/2005/8/colors/accent1_1" csCatId="accent1" phldr="1"/>
      <dgm:spPr/>
    </dgm:pt>
    <dgm:pt modelId="{3CC8831B-E0E1-4C0B-994B-24FE36305E3B}">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Curriculum Needs Analysis</a:t>
          </a:r>
        </a:p>
      </dgm:t>
    </dgm:pt>
    <dgm:pt modelId="{09C7FE9E-C39B-4923-88B2-3C209627F94E}" type="parTrans" cxnId="{F34C849F-B120-442B-97A9-53E4F25B641F}">
      <dgm:prSet/>
      <dgm:spPr/>
      <dgm:t>
        <a:bodyPr/>
        <a:lstStyle/>
        <a:p>
          <a:endParaRPr lang="en-US" sz="1050" b="0">
            <a:solidFill>
              <a:schemeClr val="tx1"/>
            </a:solidFill>
            <a:latin typeface="+mn-lt"/>
          </a:endParaRPr>
        </a:p>
      </dgm:t>
    </dgm:pt>
    <dgm:pt modelId="{EDE97BDF-7323-49EE-A15D-781667FF0303}" type="sibTrans" cxnId="{F34C849F-B120-442B-97A9-53E4F25B641F}">
      <dgm:prSet/>
      <dgm:spPr/>
      <dgm:t>
        <a:bodyPr/>
        <a:lstStyle/>
        <a:p>
          <a:endParaRPr lang="en-US" sz="1050" b="0">
            <a:solidFill>
              <a:schemeClr val="tx1"/>
            </a:solidFill>
            <a:latin typeface="+mn-lt"/>
          </a:endParaRPr>
        </a:p>
      </dgm:t>
    </dgm:pt>
    <dgm:pt modelId="{01940BFF-B1C8-4607-9D9B-17E3316E2688}">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Proposal </a:t>
          </a:r>
        </a:p>
      </dgm:t>
    </dgm:pt>
    <dgm:pt modelId="{A9116A16-3111-45DE-8DDB-B2AC75581E9C}" type="parTrans" cxnId="{40AC80E3-8830-4A71-BCF3-15B8187FABE3}">
      <dgm:prSet/>
      <dgm:spPr/>
      <dgm:t>
        <a:bodyPr/>
        <a:lstStyle/>
        <a:p>
          <a:endParaRPr lang="en-US" sz="1050" b="0">
            <a:solidFill>
              <a:schemeClr val="tx1"/>
            </a:solidFill>
            <a:latin typeface="+mn-lt"/>
          </a:endParaRPr>
        </a:p>
      </dgm:t>
    </dgm:pt>
    <dgm:pt modelId="{2DE2444C-CB19-4DF9-BEDA-D4364E1C476A}" type="sibTrans" cxnId="{40AC80E3-8830-4A71-BCF3-15B8187FABE3}">
      <dgm:prSet/>
      <dgm:spPr/>
      <dgm:t>
        <a:bodyPr/>
        <a:lstStyle/>
        <a:p>
          <a:endParaRPr lang="en-US" sz="1050" b="0">
            <a:solidFill>
              <a:schemeClr val="tx1"/>
            </a:solidFill>
            <a:latin typeface="+mn-lt"/>
          </a:endParaRPr>
        </a:p>
      </dgm:t>
    </dgm:pt>
    <dgm:pt modelId="{A2D0C9C0-11E7-404D-BEE1-26B01277A47F}">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Confirmation</a:t>
          </a:r>
        </a:p>
      </dgm:t>
    </dgm:pt>
    <dgm:pt modelId="{F14B3BDC-4449-4CEE-BBD4-33F097A695DA}" type="parTrans" cxnId="{80A36BC6-214F-4622-A818-C050D8D8D116}">
      <dgm:prSet/>
      <dgm:spPr/>
      <dgm:t>
        <a:bodyPr/>
        <a:lstStyle/>
        <a:p>
          <a:endParaRPr lang="en-US" sz="1050" b="0">
            <a:solidFill>
              <a:schemeClr val="tx1"/>
            </a:solidFill>
            <a:latin typeface="+mn-lt"/>
          </a:endParaRPr>
        </a:p>
      </dgm:t>
    </dgm:pt>
    <dgm:pt modelId="{5F8C9991-ADE8-485C-8B11-D928E0F75288}" type="sibTrans" cxnId="{80A36BC6-214F-4622-A818-C050D8D8D116}">
      <dgm:prSet/>
      <dgm:spPr/>
      <dgm:t>
        <a:bodyPr/>
        <a:lstStyle/>
        <a:p>
          <a:endParaRPr lang="en-US" sz="1050" b="0">
            <a:solidFill>
              <a:schemeClr val="tx1"/>
            </a:solidFill>
            <a:latin typeface="+mn-lt"/>
          </a:endParaRPr>
        </a:p>
      </dgm:t>
    </dgm:pt>
    <dgm:pt modelId="{726E65C3-1AEE-45B4-9412-3BA25982CA56}">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Design curriculum content</a:t>
          </a:r>
        </a:p>
      </dgm:t>
    </dgm:pt>
    <dgm:pt modelId="{F2FD8701-23BE-47A1-AA1A-FFC23560011B}" type="parTrans" cxnId="{4511BDA3-CC74-413C-A322-4D474772FE78}">
      <dgm:prSet/>
      <dgm:spPr/>
      <dgm:t>
        <a:bodyPr/>
        <a:lstStyle/>
        <a:p>
          <a:endParaRPr lang="en-US" sz="1050" b="0">
            <a:solidFill>
              <a:schemeClr val="tx1"/>
            </a:solidFill>
            <a:latin typeface="+mn-lt"/>
          </a:endParaRPr>
        </a:p>
      </dgm:t>
    </dgm:pt>
    <dgm:pt modelId="{CF9F61AA-E67D-40F0-B008-786BF9C7769E}" type="sibTrans" cxnId="{4511BDA3-CC74-413C-A322-4D474772FE78}">
      <dgm:prSet/>
      <dgm:spPr/>
      <dgm:t>
        <a:bodyPr/>
        <a:lstStyle/>
        <a:p>
          <a:endParaRPr lang="en-US" sz="1050" b="0">
            <a:solidFill>
              <a:schemeClr val="tx1"/>
            </a:solidFill>
            <a:latin typeface="+mn-lt"/>
          </a:endParaRPr>
        </a:p>
      </dgm:t>
    </dgm:pt>
    <dgm:pt modelId="{2C5D6335-BBCF-4EB1-8782-FA921F377784}">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Promotion and communication</a:t>
          </a:r>
        </a:p>
      </dgm:t>
    </dgm:pt>
    <dgm:pt modelId="{4C093138-CC01-4D31-9A89-110D9F181644}" type="parTrans" cxnId="{822720D8-93B9-46D2-BD46-74F812743B07}">
      <dgm:prSet/>
      <dgm:spPr/>
      <dgm:t>
        <a:bodyPr/>
        <a:lstStyle/>
        <a:p>
          <a:endParaRPr lang="en-US" sz="1050" b="0">
            <a:solidFill>
              <a:schemeClr val="tx1"/>
            </a:solidFill>
            <a:latin typeface="+mn-lt"/>
          </a:endParaRPr>
        </a:p>
      </dgm:t>
    </dgm:pt>
    <dgm:pt modelId="{DDB287C4-20A4-418C-9A9D-8B8382B419C5}" type="sibTrans" cxnId="{822720D8-93B9-46D2-BD46-74F812743B07}">
      <dgm:prSet/>
      <dgm:spPr/>
      <dgm:t>
        <a:bodyPr/>
        <a:lstStyle/>
        <a:p>
          <a:endParaRPr lang="en-US" sz="1050" b="0">
            <a:solidFill>
              <a:schemeClr val="tx1"/>
            </a:solidFill>
            <a:latin typeface="+mn-lt"/>
          </a:endParaRPr>
        </a:p>
      </dgm:t>
    </dgm:pt>
    <dgm:pt modelId="{875B9717-F413-409A-B35D-64ACC9841EBD}">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Implementation</a:t>
          </a:r>
        </a:p>
      </dgm:t>
    </dgm:pt>
    <dgm:pt modelId="{EDB56189-DF31-48A3-9E6E-F0C97A993638}" type="parTrans" cxnId="{A3D9CDFE-D945-462E-AB85-644AB476F112}">
      <dgm:prSet/>
      <dgm:spPr/>
      <dgm:t>
        <a:bodyPr/>
        <a:lstStyle/>
        <a:p>
          <a:endParaRPr lang="en-US" sz="1050" b="0">
            <a:solidFill>
              <a:schemeClr val="tx1"/>
            </a:solidFill>
            <a:latin typeface="+mn-lt"/>
          </a:endParaRPr>
        </a:p>
      </dgm:t>
    </dgm:pt>
    <dgm:pt modelId="{F7DA8E39-B8BF-4D8F-8E27-47B6C4E212AC}" type="sibTrans" cxnId="{A3D9CDFE-D945-462E-AB85-644AB476F112}">
      <dgm:prSet/>
      <dgm:spPr/>
      <dgm:t>
        <a:bodyPr/>
        <a:lstStyle/>
        <a:p>
          <a:endParaRPr lang="en-US" sz="1050" b="0">
            <a:solidFill>
              <a:schemeClr val="tx1"/>
            </a:solidFill>
            <a:latin typeface="+mn-lt"/>
          </a:endParaRPr>
        </a:p>
      </dgm:t>
    </dgm:pt>
    <dgm:pt modelId="{2503E113-333B-46ED-9D44-294D7B16E0AE}">
      <dgm:prSet phldrT="[Text]" custT="1"/>
      <dgm:spPr>
        <a:ln>
          <a:solidFill>
            <a:srgbClr val="FFC000"/>
          </a:solidFill>
        </a:ln>
      </dgm:spPr>
      <dgm:t>
        <a:bodyPr/>
        <a:lstStyle/>
        <a:p>
          <a:r>
            <a:rPr lang="en-US" sz="1050" b="0">
              <a:latin typeface="+mn-lt"/>
              <a:ea typeface="Tahoma" panose="020B0604030504040204" pitchFamily="34" charset="0"/>
              <a:cs typeface="Tahoma" panose="020B0604030504040204" pitchFamily="34" charset="0"/>
            </a:rPr>
            <a:t>Post Review</a:t>
          </a:r>
        </a:p>
      </dgm:t>
    </dgm:pt>
    <dgm:pt modelId="{22D92794-315C-4347-94BD-AE83EB09AF10}" type="parTrans" cxnId="{F6172311-4F72-4159-9A61-1365963EB4E3}">
      <dgm:prSet/>
      <dgm:spPr/>
      <dgm:t>
        <a:bodyPr/>
        <a:lstStyle/>
        <a:p>
          <a:endParaRPr lang="en-US" sz="1050" b="0">
            <a:solidFill>
              <a:schemeClr val="tx1"/>
            </a:solidFill>
            <a:latin typeface="+mn-lt"/>
          </a:endParaRPr>
        </a:p>
      </dgm:t>
    </dgm:pt>
    <dgm:pt modelId="{8C628B72-5988-49FB-BD91-D715C9B20362}" type="sibTrans" cxnId="{F6172311-4F72-4159-9A61-1365963EB4E3}">
      <dgm:prSet/>
      <dgm:spPr/>
      <dgm:t>
        <a:bodyPr/>
        <a:lstStyle/>
        <a:p>
          <a:endParaRPr lang="en-US" sz="1050" b="0">
            <a:solidFill>
              <a:schemeClr val="tx1"/>
            </a:solidFill>
            <a:latin typeface="+mn-lt"/>
          </a:endParaRPr>
        </a:p>
      </dgm:t>
    </dgm:pt>
    <dgm:pt modelId="{2C00392E-1410-F848-8C10-6F7462E14917}" type="pres">
      <dgm:prSet presAssocID="{944AF2E9-C2C7-448B-BFB2-12424F288AA1}" presName="Name0" presStyleCnt="0">
        <dgm:presLayoutVars>
          <dgm:dir/>
          <dgm:resizeHandles val="exact"/>
        </dgm:presLayoutVars>
      </dgm:prSet>
      <dgm:spPr/>
    </dgm:pt>
    <dgm:pt modelId="{D823DBD8-ECC5-414D-84F7-15F1F1DD2980}" type="pres">
      <dgm:prSet presAssocID="{3CC8831B-E0E1-4C0B-994B-24FE36305E3B}" presName="parTxOnly" presStyleLbl="node1" presStyleIdx="0" presStyleCnt="7">
        <dgm:presLayoutVars>
          <dgm:bulletEnabled val="1"/>
        </dgm:presLayoutVars>
      </dgm:prSet>
      <dgm:spPr/>
    </dgm:pt>
    <dgm:pt modelId="{318F19E0-B8DA-7843-B315-13B543E99682}" type="pres">
      <dgm:prSet presAssocID="{EDE97BDF-7323-49EE-A15D-781667FF0303}" presName="parSpace" presStyleCnt="0"/>
      <dgm:spPr/>
    </dgm:pt>
    <dgm:pt modelId="{2098DA2B-AEE6-3C40-9851-568FBCAE4B16}" type="pres">
      <dgm:prSet presAssocID="{01940BFF-B1C8-4607-9D9B-17E3316E2688}" presName="parTxOnly" presStyleLbl="node1" presStyleIdx="1" presStyleCnt="7">
        <dgm:presLayoutVars>
          <dgm:bulletEnabled val="1"/>
        </dgm:presLayoutVars>
      </dgm:prSet>
      <dgm:spPr/>
    </dgm:pt>
    <dgm:pt modelId="{6FE1F688-FCB3-B944-885C-E0868D6ED3EE}" type="pres">
      <dgm:prSet presAssocID="{2DE2444C-CB19-4DF9-BEDA-D4364E1C476A}" presName="parSpace" presStyleCnt="0"/>
      <dgm:spPr/>
    </dgm:pt>
    <dgm:pt modelId="{F1BCA434-201F-1E41-ADED-CF1537CACEA2}" type="pres">
      <dgm:prSet presAssocID="{A2D0C9C0-11E7-404D-BEE1-26B01277A47F}" presName="parTxOnly" presStyleLbl="node1" presStyleIdx="2" presStyleCnt="7">
        <dgm:presLayoutVars>
          <dgm:bulletEnabled val="1"/>
        </dgm:presLayoutVars>
      </dgm:prSet>
      <dgm:spPr/>
    </dgm:pt>
    <dgm:pt modelId="{1E3D23A4-8A6E-4043-8199-A87E1CD42FFB}" type="pres">
      <dgm:prSet presAssocID="{5F8C9991-ADE8-485C-8B11-D928E0F75288}" presName="parSpace" presStyleCnt="0"/>
      <dgm:spPr/>
    </dgm:pt>
    <dgm:pt modelId="{CBDDBCD8-0D91-1742-BC6E-C33D7F309C0B}" type="pres">
      <dgm:prSet presAssocID="{726E65C3-1AEE-45B4-9412-3BA25982CA56}" presName="parTxOnly" presStyleLbl="node1" presStyleIdx="3" presStyleCnt="7">
        <dgm:presLayoutVars>
          <dgm:bulletEnabled val="1"/>
        </dgm:presLayoutVars>
      </dgm:prSet>
      <dgm:spPr/>
    </dgm:pt>
    <dgm:pt modelId="{5E6E966F-5820-044D-9A26-81F696963E3C}" type="pres">
      <dgm:prSet presAssocID="{CF9F61AA-E67D-40F0-B008-786BF9C7769E}" presName="parSpace" presStyleCnt="0"/>
      <dgm:spPr/>
    </dgm:pt>
    <dgm:pt modelId="{F2072F03-3E02-5642-BDBB-44E6EBF62E1A}" type="pres">
      <dgm:prSet presAssocID="{2C5D6335-BBCF-4EB1-8782-FA921F377784}" presName="parTxOnly" presStyleLbl="node1" presStyleIdx="4" presStyleCnt="7">
        <dgm:presLayoutVars>
          <dgm:bulletEnabled val="1"/>
        </dgm:presLayoutVars>
      </dgm:prSet>
      <dgm:spPr/>
    </dgm:pt>
    <dgm:pt modelId="{C0B5D87C-052C-AE4C-8862-E1C27C458652}" type="pres">
      <dgm:prSet presAssocID="{DDB287C4-20A4-418C-9A9D-8B8382B419C5}" presName="parSpace" presStyleCnt="0"/>
      <dgm:spPr/>
    </dgm:pt>
    <dgm:pt modelId="{3DB18A5D-6075-424C-9C2E-4FFB9385282F}" type="pres">
      <dgm:prSet presAssocID="{875B9717-F413-409A-B35D-64ACC9841EBD}" presName="parTxOnly" presStyleLbl="node1" presStyleIdx="5" presStyleCnt="7">
        <dgm:presLayoutVars>
          <dgm:bulletEnabled val="1"/>
        </dgm:presLayoutVars>
      </dgm:prSet>
      <dgm:spPr/>
    </dgm:pt>
    <dgm:pt modelId="{D347BEE5-B798-A848-8FB9-57137AC75C31}" type="pres">
      <dgm:prSet presAssocID="{F7DA8E39-B8BF-4D8F-8E27-47B6C4E212AC}" presName="parSpace" presStyleCnt="0"/>
      <dgm:spPr/>
    </dgm:pt>
    <dgm:pt modelId="{8924B5F0-475C-424C-B8FD-F53C3DD330D5}" type="pres">
      <dgm:prSet presAssocID="{2503E113-333B-46ED-9D44-294D7B16E0AE}" presName="parTxOnly" presStyleLbl="node1" presStyleIdx="6" presStyleCnt="7">
        <dgm:presLayoutVars>
          <dgm:bulletEnabled val="1"/>
        </dgm:presLayoutVars>
      </dgm:prSet>
      <dgm:spPr/>
    </dgm:pt>
  </dgm:ptLst>
  <dgm:cxnLst>
    <dgm:cxn modelId="{F6172311-4F72-4159-9A61-1365963EB4E3}" srcId="{944AF2E9-C2C7-448B-BFB2-12424F288AA1}" destId="{2503E113-333B-46ED-9D44-294D7B16E0AE}" srcOrd="6" destOrd="0" parTransId="{22D92794-315C-4347-94BD-AE83EB09AF10}" sibTransId="{8C628B72-5988-49FB-BD91-D715C9B20362}"/>
    <dgm:cxn modelId="{D0F12C5E-7DE9-8947-8D26-DC5EA50299E2}" type="presOf" srcId="{01940BFF-B1C8-4607-9D9B-17E3316E2688}" destId="{2098DA2B-AEE6-3C40-9851-568FBCAE4B16}" srcOrd="0" destOrd="0" presId="urn:microsoft.com/office/officeart/2005/8/layout/hChevron3"/>
    <dgm:cxn modelId="{901A4764-FF8A-FA4A-928C-D406375A4993}" type="presOf" srcId="{3CC8831B-E0E1-4C0B-994B-24FE36305E3B}" destId="{D823DBD8-ECC5-414D-84F7-15F1F1DD2980}" srcOrd="0" destOrd="0" presId="urn:microsoft.com/office/officeart/2005/8/layout/hChevron3"/>
    <dgm:cxn modelId="{B9D85D74-792A-3F40-AB8C-2236DC97A038}" type="presOf" srcId="{A2D0C9C0-11E7-404D-BEE1-26B01277A47F}" destId="{F1BCA434-201F-1E41-ADED-CF1537CACEA2}" srcOrd="0" destOrd="0" presId="urn:microsoft.com/office/officeart/2005/8/layout/hChevron3"/>
    <dgm:cxn modelId="{63BAB178-FB02-DF4D-9AD1-41878DBC9133}" type="presOf" srcId="{2503E113-333B-46ED-9D44-294D7B16E0AE}" destId="{8924B5F0-475C-424C-B8FD-F53C3DD330D5}" srcOrd="0" destOrd="0" presId="urn:microsoft.com/office/officeart/2005/8/layout/hChevron3"/>
    <dgm:cxn modelId="{5457A88E-BF79-D34F-9F64-6961D46B130E}" type="presOf" srcId="{875B9717-F413-409A-B35D-64ACC9841EBD}" destId="{3DB18A5D-6075-424C-9C2E-4FFB9385282F}" srcOrd="0" destOrd="0" presId="urn:microsoft.com/office/officeart/2005/8/layout/hChevron3"/>
    <dgm:cxn modelId="{2FB25B9B-D23F-8C44-9C8A-9080C5056828}" type="presOf" srcId="{944AF2E9-C2C7-448B-BFB2-12424F288AA1}" destId="{2C00392E-1410-F848-8C10-6F7462E14917}" srcOrd="0" destOrd="0" presId="urn:microsoft.com/office/officeart/2005/8/layout/hChevron3"/>
    <dgm:cxn modelId="{F34C849F-B120-442B-97A9-53E4F25B641F}" srcId="{944AF2E9-C2C7-448B-BFB2-12424F288AA1}" destId="{3CC8831B-E0E1-4C0B-994B-24FE36305E3B}" srcOrd="0" destOrd="0" parTransId="{09C7FE9E-C39B-4923-88B2-3C209627F94E}" sibTransId="{EDE97BDF-7323-49EE-A15D-781667FF0303}"/>
    <dgm:cxn modelId="{4511BDA3-CC74-413C-A322-4D474772FE78}" srcId="{944AF2E9-C2C7-448B-BFB2-12424F288AA1}" destId="{726E65C3-1AEE-45B4-9412-3BA25982CA56}" srcOrd="3" destOrd="0" parTransId="{F2FD8701-23BE-47A1-AA1A-FFC23560011B}" sibTransId="{CF9F61AA-E67D-40F0-B008-786BF9C7769E}"/>
    <dgm:cxn modelId="{E10A62AA-EE57-E84C-BB1C-F19C569F8246}" type="presOf" srcId="{726E65C3-1AEE-45B4-9412-3BA25982CA56}" destId="{CBDDBCD8-0D91-1742-BC6E-C33D7F309C0B}" srcOrd="0" destOrd="0" presId="urn:microsoft.com/office/officeart/2005/8/layout/hChevron3"/>
    <dgm:cxn modelId="{80A36BC6-214F-4622-A818-C050D8D8D116}" srcId="{944AF2E9-C2C7-448B-BFB2-12424F288AA1}" destId="{A2D0C9C0-11E7-404D-BEE1-26B01277A47F}" srcOrd="2" destOrd="0" parTransId="{F14B3BDC-4449-4CEE-BBD4-33F097A695DA}" sibTransId="{5F8C9991-ADE8-485C-8B11-D928E0F75288}"/>
    <dgm:cxn modelId="{BEDCD4D7-BBDD-054E-A6F4-94CDF031278B}" type="presOf" srcId="{2C5D6335-BBCF-4EB1-8782-FA921F377784}" destId="{F2072F03-3E02-5642-BDBB-44E6EBF62E1A}" srcOrd="0" destOrd="0" presId="urn:microsoft.com/office/officeart/2005/8/layout/hChevron3"/>
    <dgm:cxn modelId="{822720D8-93B9-46D2-BD46-74F812743B07}" srcId="{944AF2E9-C2C7-448B-BFB2-12424F288AA1}" destId="{2C5D6335-BBCF-4EB1-8782-FA921F377784}" srcOrd="4" destOrd="0" parTransId="{4C093138-CC01-4D31-9A89-110D9F181644}" sibTransId="{DDB287C4-20A4-418C-9A9D-8B8382B419C5}"/>
    <dgm:cxn modelId="{40AC80E3-8830-4A71-BCF3-15B8187FABE3}" srcId="{944AF2E9-C2C7-448B-BFB2-12424F288AA1}" destId="{01940BFF-B1C8-4607-9D9B-17E3316E2688}" srcOrd="1" destOrd="0" parTransId="{A9116A16-3111-45DE-8DDB-B2AC75581E9C}" sibTransId="{2DE2444C-CB19-4DF9-BEDA-D4364E1C476A}"/>
    <dgm:cxn modelId="{A3D9CDFE-D945-462E-AB85-644AB476F112}" srcId="{944AF2E9-C2C7-448B-BFB2-12424F288AA1}" destId="{875B9717-F413-409A-B35D-64ACC9841EBD}" srcOrd="5" destOrd="0" parTransId="{EDB56189-DF31-48A3-9E6E-F0C97A993638}" sibTransId="{F7DA8E39-B8BF-4D8F-8E27-47B6C4E212AC}"/>
    <dgm:cxn modelId="{8C262F94-08FD-A646-88AD-D5732D8A36D5}" type="presParOf" srcId="{2C00392E-1410-F848-8C10-6F7462E14917}" destId="{D823DBD8-ECC5-414D-84F7-15F1F1DD2980}" srcOrd="0" destOrd="0" presId="urn:microsoft.com/office/officeart/2005/8/layout/hChevron3"/>
    <dgm:cxn modelId="{20D23A5C-E861-124F-B730-30CC1FC92E0A}" type="presParOf" srcId="{2C00392E-1410-F848-8C10-6F7462E14917}" destId="{318F19E0-B8DA-7843-B315-13B543E99682}" srcOrd="1" destOrd="0" presId="urn:microsoft.com/office/officeart/2005/8/layout/hChevron3"/>
    <dgm:cxn modelId="{53635041-6FE8-D041-B489-45D6EF0D33B9}" type="presParOf" srcId="{2C00392E-1410-F848-8C10-6F7462E14917}" destId="{2098DA2B-AEE6-3C40-9851-568FBCAE4B16}" srcOrd="2" destOrd="0" presId="urn:microsoft.com/office/officeart/2005/8/layout/hChevron3"/>
    <dgm:cxn modelId="{EC9CB3F6-99EA-3F47-9A18-9C3B3E622CC7}" type="presParOf" srcId="{2C00392E-1410-F848-8C10-6F7462E14917}" destId="{6FE1F688-FCB3-B944-885C-E0868D6ED3EE}" srcOrd="3" destOrd="0" presId="urn:microsoft.com/office/officeart/2005/8/layout/hChevron3"/>
    <dgm:cxn modelId="{805F5ED4-EE47-AE41-A376-470E35437BA3}" type="presParOf" srcId="{2C00392E-1410-F848-8C10-6F7462E14917}" destId="{F1BCA434-201F-1E41-ADED-CF1537CACEA2}" srcOrd="4" destOrd="0" presId="urn:microsoft.com/office/officeart/2005/8/layout/hChevron3"/>
    <dgm:cxn modelId="{F98D8849-E8B9-3F4A-BF11-C49AC9B5DA74}" type="presParOf" srcId="{2C00392E-1410-F848-8C10-6F7462E14917}" destId="{1E3D23A4-8A6E-4043-8199-A87E1CD42FFB}" srcOrd="5" destOrd="0" presId="urn:microsoft.com/office/officeart/2005/8/layout/hChevron3"/>
    <dgm:cxn modelId="{BD9746BC-8C8D-2A48-BFCC-70A40A03B1DE}" type="presParOf" srcId="{2C00392E-1410-F848-8C10-6F7462E14917}" destId="{CBDDBCD8-0D91-1742-BC6E-C33D7F309C0B}" srcOrd="6" destOrd="0" presId="urn:microsoft.com/office/officeart/2005/8/layout/hChevron3"/>
    <dgm:cxn modelId="{B2574C31-A835-B746-B365-8D2558B3866A}" type="presParOf" srcId="{2C00392E-1410-F848-8C10-6F7462E14917}" destId="{5E6E966F-5820-044D-9A26-81F696963E3C}" srcOrd="7" destOrd="0" presId="urn:microsoft.com/office/officeart/2005/8/layout/hChevron3"/>
    <dgm:cxn modelId="{A96CE7B0-DDAB-B142-83ED-DD7C29021F4E}" type="presParOf" srcId="{2C00392E-1410-F848-8C10-6F7462E14917}" destId="{F2072F03-3E02-5642-BDBB-44E6EBF62E1A}" srcOrd="8" destOrd="0" presId="urn:microsoft.com/office/officeart/2005/8/layout/hChevron3"/>
    <dgm:cxn modelId="{DA58F21F-6010-3145-A10F-31B0276E2522}" type="presParOf" srcId="{2C00392E-1410-F848-8C10-6F7462E14917}" destId="{C0B5D87C-052C-AE4C-8862-E1C27C458652}" srcOrd="9" destOrd="0" presId="urn:microsoft.com/office/officeart/2005/8/layout/hChevron3"/>
    <dgm:cxn modelId="{BE322C88-65B2-364D-B14E-9A606BDECFB9}" type="presParOf" srcId="{2C00392E-1410-F848-8C10-6F7462E14917}" destId="{3DB18A5D-6075-424C-9C2E-4FFB9385282F}" srcOrd="10" destOrd="0" presId="urn:microsoft.com/office/officeart/2005/8/layout/hChevron3"/>
    <dgm:cxn modelId="{73515E07-3969-6341-86A4-14B5B7146EE8}" type="presParOf" srcId="{2C00392E-1410-F848-8C10-6F7462E14917}" destId="{D347BEE5-B798-A848-8FB9-57137AC75C31}" srcOrd="11" destOrd="0" presId="urn:microsoft.com/office/officeart/2005/8/layout/hChevron3"/>
    <dgm:cxn modelId="{801A48E2-4F69-B24F-B066-D58EC22FF82E}" type="presParOf" srcId="{2C00392E-1410-F848-8C10-6F7462E14917}" destId="{8924B5F0-475C-424C-B8FD-F53C3DD330D5}" srcOrd="12" destOrd="0" presId="urn:microsoft.com/office/officeart/2005/8/layout/hChevron3"/>
  </dgm:cxnLst>
  <dgm:bg>
    <a:noFill/>
  </dgm:bg>
  <dgm:whole>
    <a:ln>
      <a:noFill/>
    </a:ln>
  </dgm:whole>
  <dgm:extLst>
    <a:ext uri="http://schemas.microsoft.com/office/drawing/2008/diagram">
      <dsp:dataModelExt xmlns:dsp="http://schemas.microsoft.com/office/drawing/2008/diagram" relId="rId23"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38DD0B-351A-415B-9118-D0D4821665B0}">
      <dsp:nvSpPr>
        <dsp:cNvPr id="0" name=""/>
        <dsp:cNvSpPr/>
      </dsp:nvSpPr>
      <dsp:spPr>
        <a:xfrm>
          <a:off x="489853" y="207"/>
          <a:ext cx="2602691" cy="1561615"/>
        </a:xfrm>
        <a:prstGeom prst="rect">
          <a:avLst/>
        </a:prstGeom>
        <a:solidFill>
          <a:srgbClr val="FFCC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High Interest/Low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Team Managers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Department Trainers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Admiral Academt Trainers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Human Resource Representatives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Admiral Academy Admin</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iLearn developers</a:t>
          </a:r>
        </a:p>
      </dsp:txBody>
      <dsp:txXfrm>
        <a:off x="489853" y="207"/>
        <a:ext cx="2602691" cy="1561615"/>
      </dsp:txXfrm>
    </dsp:sp>
    <dsp:sp modelId="{C930A2E9-7E2A-4BB2-866B-C6B60F5B69D7}">
      <dsp:nvSpPr>
        <dsp:cNvPr id="0" name=""/>
        <dsp:cNvSpPr/>
      </dsp:nvSpPr>
      <dsp:spPr>
        <a:xfrm>
          <a:off x="3352814" y="207"/>
          <a:ext cx="2602691" cy="1561615"/>
        </a:xfrm>
        <a:prstGeom prst="rect">
          <a:avLst/>
        </a:prstGeom>
        <a:solidFill>
          <a:srgbClr val="FFFF00"/>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High Interest/High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Project Sponsors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Project Manager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Heads of Training</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Department Managers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Operational Managers and Mentors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Mentors</a:t>
          </a:r>
        </a:p>
      </dsp:txBody>
      <dsp:txXfrm>
        <a:off x="3352814" y="207"/>
        <a:ext cx="2602691" cy="1561615"/>
      </dsp:txXfrm>
    </dsp:sp>
    <dsp:sp modelId="{824D3F03-B2DF-4742-AF9A-532D85ABD1BB}">
      <dsp:nvSpPr>
        <dsp:cNvPr id="0" name=""/>
        <dsp:cNvSpPr/>
      </dsp:nvSpPr>
      <dsp:spPr>
        <a:xfrm>
          <a:off x="489853" y="1822092"/>
          <a:ext cx="2602691" cy="1561615"/>
        </a:xfrm>
        <a:prstGeom prst="rect">
          <a:avLst/>
        </a:prstGeom>
        <a:solidFill>
          <a:srgbClr val="EDF4A6"/>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Low Interest/Low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Frontline Staff </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Customers</a:t>
          </a:r>
        </a:p>
      </dsp:txBody>
      <dsp:txXfrm>
        <a:off x="489853" y="1822092"/>
        <a:ext cx="2602691" cy="1561615"/>
      </dsp:txXfrm>
    </dsp:sp>
    <dsp:sp modelId="{3DE9BA7D-C206-4EE7-B85B-0A9D3E4572B4}">
      <dsp:nvSpPr>
        <dsp:cNvPr id="0" name=""/>
        <dsp:cNvSpPr/>
      </dsp:nvSpPr>
      <dsp:spPr>
        <a:xfrm>
          <a:off x="3352814" y="1822092"/>
          <a:ext cx="2602691" cy="1561615"/>
        </a:xfrm>
        <a:prstGeom prst="rect">
          <a:avLst/>
        </a:prstGeom>
        <a:solidFill>
          <a:srgbClr val="CEE34F"/>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t" anchorCtr="0">
          <a:noAutofit/>
        </a:bodyPr>
        <a:lstStyle/>
        <a:p>
          <a:pPr marL="0" lvl="0" indent="0" algn="ctr" defTabSz="622300">
            <a:lnSpc>
              <a:spcPct val="90000"/>
            </a:lnSpc>
            <a:spcBef>
              <a:spcPct val="0"/>
            </a:spcBef>
            <a:spcAft>
              <a:spcPct val="35000"/>
            </a:spcAft>
            <a:buNone/>
          </a:pPr>
          <a:r>
            <a:rPr lang="en-GB" sz="1400" b="0" kern="1200" cap="none" spc="0">
              <a:ln w="0"/>
              <a:solidFill>
                <a:schemeClr val="tx1"/>
              </a:solidFill>
              <a:effectLst>
                <a:outerShdw blurRad="38100" dist="19050" dir="2700000" algn="tl" rotWithShape="0">
                  <a:schemeClr val="dk1">
                    <a:alpha val="40000"/>
                  </a:schemeClr>
                </a:outerShdw>
              </a:effectLst>
            </a:rPr>
            <a:t>Low Interest/High Power</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Heads of Department</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Marketing and Communications</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Compliance / Risk</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 ILM </a:t>
          </a:r>
        </a:p>
        <a:p>
          <a:pPr marL="57150" lvl="1" indent="-57150" algn="l" defTabSz="488950">
            <a:lnSpc>
              <a:spcPct val="90000"/>
            </a:lnSpc>
            <a:spcBef>
              <a:spcPct val="0"/>
            </a:spcBef>
            <a:spcAft>
              <a:spcPct val="15000"/>
            </a:spcAft>
            <a:buChar char="•"/>
          </a:pPr>
          <a:r>
            <a:rPr lang="en-GB" sz="1100" b="0" kern="1200" cap="none" spc="0">
              <a:ln w="0"/>
              <a:solidFill>
                <a:schemeClr val="tx1"/>
              </a:solidFill>
              <a:effectLst>
                <a:outerShdw blurRad="38100" dist="19050" dir="2700000" algn="tl" rotWithShape="0">
                  <a:schemeClr val="dk1">
                    <a:alpha val="40000"/>
                  </a:schemeClr>
                </a:outerShdw>
              </a:effectLst>
            </a:rPr>
            <a:t>IT</a:t>
          </a:r>
        </a:p>
      </dsp:txBody>
      <dsp:txXfrm>
        <a:off x="3352814" y="1822092"/>
        <a:ext cx="2602691" cy="15616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23DBD8-ECC5-414D-84F7-15F1F1DD2980}">
      <dsp:nvSpPr>
        <dsp:cNvPr id="0" name=""/>
        <dsp:cNvSpPr/>
      </dsp:nvSpPr>
      <dsp:spPr>
        <a:xfrm>
          <a:off x="1268" y="44783"/>
          <a:ext cx="1492168" cy="596867"/>
        </a:xfrm>
        <a:prstGeom prst="homePlate">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8674"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Curriculum Needs Analysis</a:t>
          </a:r>
        </a:p>
      </dsp:txBody>
      <dsp:txXfrm>
        <a:off x="1268" y="44783"/>
        <a:ext cx="1342951" cy="596867"/>
      </dsp:txXfrm>
    </dsp:sp>
    <dsp:sp modelId="{2098DA2B-AEE6-3C40-9851-568FBCAE4B16}">
      <dsp:nvSpPr>
        <dsp:cNvPr id="0" name=""/>
        <dsp:cNvSpPr/>
      </dsp:nvSpPr>
      <dsp:spPr>
        <a:xfrm>
          <a:off x="1195002"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Proposal </a:t>
          </a:r>
        </a:p>
      </dsp:txBody>
      <dsp:txXfrm>
        <a:off x="1493436" y="44783"/>
        <a:ext cx="895301" cy="596867"/>
      </dsp:txXfrm>
    </dsp:sp>
    <dsp:sp modelId="{F1BCA434-201F-1E41-ADED-CF1537CACEA2}">
      <dsp:nvSpPr>
        <dsp:cNvPr id="0" name=""/>
        <dsp:cNvSpPr/>
      </dsp:nvSpPr>
      <dsp:spPr>
        <a:xfrm>
          <a:off x="2388737"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Confirmation</a:t>
          </a:r>
        </a:p>
      </dsp:txBody>
      <dsp:txXfrm>
        <a:off x="2687171" y="44783"/>
        <a:ext cx="895301" cy="596867"/>
      </dsp:txXfrm>
    </dsp:sp>
    <dsp:sp modelId="{CBDDBCD8-0D91-1742-BC6E-C33D7F309C0B}">
      <dsp:nvSpPr>
        <dsp:cNvPr id="0" name=""/>
        <dsp:cNvSpPr/>
      </dsp:nvSpPr>
      <dsp:spPr>
        <a:xfrm>
          <a:off x="3582471"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Design curriculum content</a:t>
          </a:r>
        </a:p>
      </dsp:txBody>
      <dsp:txXfrm>
        <a:off x="3880905" y="44783"/>
        <a:ext cx="895301" cy="596867"/>
      </dsp:txXfrm>
    </dsp:sp>
    <dsp:sp modelId="{F2072F03-3E02-5642-BDBB-44E6EBF62E1A}">
      <dsp:nvSpPr>
        <dsp:cNvPr id="0" name=""/>
        <dsp:cNvSpPr/>
      </dsp:nvSpPr>
      <dsp:spPr>
        <a:xfrm>
          <a:off x="4776206"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Promotion and communication</a:t>
          </a:r>
        </a:p>
      </dsp:txBody>
      <dsp:txXfrm>
        <a:off x="5074640" y="44783"/>
        <a:ext cx="895301" cy="596867"/>
      </dsp:txXfrm>
    </dsp:sp>
    <dsp:sp modelId="{3DB18A5D-6075-424C-9C2E-4FFB9385282F}">
      <dsp:nvSpPr>
        <dsp:cNvPr id="0" name=""/>
        <dsp:cNvSpPr/>
      </dsp:nvSpPr>
      <dsp:spPr>
        <a:xfrm>
          <a:off x="5969941"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Implementation</a:t>
          </a:r>
        </a:p>
      </dsp:txBody>
      <dsp:txXfrm>
        <a:off x="6268375" y="44783"/>
        <a:ext cx="895301" cy="596867"/>
      </dsp:txXfrm>
    </dsp:sp>
    <dsp:sp modelId="{8924B5F0-475C-424C-B8FD-F53C3DD330D5}">
      <dsp:nvSpPr>
        <dsp:cNvPr id="0" name=""/>
        <dsp:cNvSpPr/>
      </dsp:nvSpPr>
      <dsp:spPr>
        <a:xfrm>
          <a:off x="7163675" y="44783"/>
          <a:ext cx="1492168" cy="596867"/>
        </a:xfrm>
        <a:prstGeom prst="chevron">
          <a:avLst/>
        </a:prstGeom>
        <a:solidFill>
          <a:schemeClr val="lt1">
            <a:hueOff val="0"/>
            <a:satOff val="0"/>
            <a:lumOff val="0"/>
            <a:alphaOff val="0"/>
          </a:schemeClr>
        </a:solidFill>
        <a:ln w="25400" cap="flat" cmpd="sng" algn="ctr">
          <a:solidFill>
            <a:srgbClr val="FFC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0" kern="1200">
              <a:latin typeface="+mn-lt"/>
              <a:ea typeface="Tahoma" panose="020B0604030504040204" pitchFamily="34" charset="0"/>
              <a:cs typeface="Tahoma" panose="020B0604030504040204" pitchFamily="34" charset="0"/>
            </a:rPr>
            <a:t>Post Review</a:t>
          </a:r>
        </a:p>
      </dsp:txBody>
      <dsp:txXfrm>
        <a:off x="7462109" y="44783"/>
        <a:ext cx="895301" cy="59686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4314689151A487B8505C2E9E71C8D16"/>
        <w:category>
          <w:name w:val="General"/>
          <w:gallery w:val="placeholder"/>
        </w:category>
        <w:types>
          <w:type w:val="bbPlcHdr"/>
        </w:types>
        <w:behaviors>
          <w:behavior w:val="content"/>
        </w:behaviors>
        <w:guid w:val="{EB7C71F7-89A7-4B3E-9C19-474DAEC09AE5}"/>
      </w:docPartPr>
      <w:docPartBody>
        <w:p w:rsidR="00165DBE" w:rsidRDefault="00E21738" w:rsidP="00E21738">
          <w:pPr>
            <w:pStyle w:val="D4314689151A487B8505C2E9E71C8D16"/>
          </w:pPr>
          <w:r w:rsidRPr="00737983">
            <w:rPr>
              <w:rStyle w:val="Strong"/>
            </w:rPr>
            <w:t>Due Date (all components):</w:t>
          </w:r>
        </w:p>
      </w:docPartBody>
    </w:docPart>
    <w:docPart>
      <w:docPartPr>
        <w:name w:val="622836ACCBEE408BADD03A71210D22DA"/>
        <w:category>
          <w:name w:val="General"/>
          <w:gallery w:val="placeholder"/>
        </w:category>
        <w:types>
          <w:type w:val="bbPlcHdr"/>
        </w:types>
        <w:behaviors>
          <w:behavior w:val="content"/>
        </w:behaviors>
        <w:guid w:val="{D9912111-E08D-42BE-B802-D923E1260575}"/>
      </w:docPartPr>
      <w:docPartBody>
        <w:p w:rsidR="002208C2" w:rsidRDefault="009E53B1" w:rsidP="009E53B1">
          <w:pPr>
            <w:pStyle w:val="622836ACCBEE408BADD03A71210D22DA"/>
          </w:pPr>
          <w:r>
            <w:t>Complete by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 w:name="Webdings">
    <w:panose1 w:val="05030102010509060703"/>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738"/>
    <w:rsid w:val="000B4B1C"/>
    <w:rsid w:val="00165DBE"/>
    <w:rsid w:val="002208C2"/>
    <w:rsid w:val="00424EC3"/>
    <w:rsid w:val="00535AD5"/>
    <w:rsid w:val="005F42A3"/>
    <w:rsid w:val="00831567"/>
    <w:rsid w:val="00906311"/>
    <w:rsid w:val="009E53B1"/>
    <w:rsid w:val="00A37F5C"/>
    <w:rsid w:val="00A61D24"/>
    <w:rsid w:val="00AB5DDE"/>
    <w:rsid w:val="00D04077"/>
    <w:rsid w:val="00D1339C"/>
    <w:rsid w:val="00E21738"/>
    <w:rsid w:val="00F947F0"/>
    <w:rsid w:val="00FC2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12"/>
    <w:qFormat/>
    <w:rsid w:val="00E21738"/>
    <w:rPr>
      <w:b/>
      <w:bCs/>
    </w:rPr>
  </w:style>
  <w:style w:type="paragraph" w:customStyle="1" w:styleId="D4314689151A487B8505C2E9E71C8D16">
    <w:name w:val="D4314689151A487B8505C2E9E71C8D16"/>
    <w:rsid w:val="00E21738"/>
  </w:style>
  <w:style w:type="paragraph" w:customStyle="1" w:styleId="89C1962004F74F66BF3439FEBA5892BA">
    <w:name w:val="89C1962004F74F66BF3439FEBA5892BA"/>
    <w:rsid w:val="00E21738"/>
  </w:style>
  <w:style w:type="paragraph" w:customStyle="1" w:styleId="D0872EB94DA24461BB808DD037B795E1">
    <w:name w:val="D0872EB94DA24461BB808DD037B795E1"/>
    <w:rsid w:val="00424EC3"/>
  </w:style>
  <w:style w:type="paragraph" w:customStyle="1" w:styleId="F9B6C56A25AD4CA382D02E868D84138B">
    <w:name w:val="F9B6C56A25AD4CA382D02E868D84138B"/>
    <w:rsid w:val="009E53B1"/>
  </w:style>
  <w:style w:type="paragraph" w:customStyle="1" w:styleId="622836ACCBEE408BADD03A71210D22DA">
    <w:name w:val="622836ACCBEE408BADD03A71210D22DA"/>
    <w:rsid w:val="009E5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D42977-9894-495F-A047-AAF3B13E0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13</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PID OB DEV</vt:lpstr>
    </vt:vector>
  </TitlesOfParts>
  <Company>EUI LIMITED</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PID OB DEV</dc:title>
  <dc:creator>bowens</dc:creator>
  <cp:lastModifiedBy>Heidi Dawson</cp:lastModifiedBy>
  <cp:revision>67</cp:revision>
  <cp:lastPrinted>2020-06-22T09:22:00Z</cp:lastPrinted>
  <dcterms:created xsi:type="dcterms:W3CDTF">2020-04-22T10:42:00Z</dcterms:created>
  <dcterms:modified xsi:type="dcterms:W3CDTF">2020-06-23T19:41:00Z</dcterms:modified>
</cp:coreProperties>
</file>