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DAD0B5" w14:textId="77777777" w:rsidR="00F80D5F" w:rsidRDefault="00F80D5F" w:rsidP="00F80D5F"/>
    <w:p w14:paraId="6B37F744" w14:textId="77777777" w:rsidR="0091311E" w:rsidRDefault="0091311E" w:rsidP="00F80D5F"/>
    <w:p w14:paraId="28F1A41B" w14:textId="77777777" w:rsidR="0091311E" w:rsidRDefault="0091311E" w:rsidP="00F80D5F"/>
    <w:p w14:paraId="55E47737" w14:textId="77777777" w:rsidR="0091311E" w:rsidRDefault="0091311E" w:rsidP="00F80D5F"/>
    <w:p w14:paraId="78CF7035" w14:textId="77777777" w:rsidR="0091311E" w:rsidRDefault="0091311E" w:rsidP="00F80D5F"/>
    <w:p w14:paraId="1D53FFBC" w14:textId="4A61E4D2" w:rsidR="0091311E" w:rsidRDefault="0091311E" w:rsidP="0091311E">
      <w:pPr>
        <w:jc w:val="center"/>
        <w:rPr>
          <w:sz w:val="56"/>
          <w:szCs w:val="56"/>
        </w:rPr>
      </w:pPr>
      <w:r w:rsidRPr="0091311E">
        <w:rPr>
          <w:sz w:val="56"/>
          <w:szCs w:val="56"/>
        </w:rPr>
        <w:t xml:space="preserve">Fault tree </w:t>
      </w:r>
      <w:r w:rsidR="001D7984" w:rsidRPr="0091311E">
        <w:rPr>
          <w:sz w:val="56"/>
          <w:szCs w:val="56"/>
        </w:rPr>
        <w:t>analysis</w:t>
      </w:r>
      <w:r w:rsidRPr="0091311E">
        <w:rPr>
          <w:sz w:val="56"/>
          <w:szCs w:val="56"/>
        </w:rPr>
        <w:t xml:space="preserve"> </w:t>
      </w:r>
    </w:p>
    <w:p w14:paraId="08DF7E50" w14:textId="0D72AECA" w:rsidR="0091311E" w:rsidRPr="0091311E" w:rsidRDefault="0091311E" w:rsidP="0091311E">
      <w:pPr>
        <w:jc w:val="center"/>
        <w:rPr>
          <w:sz w:val="20"/>
          <w:szCs w:val="20"/>
        </w:rPr>
      </w:pPr>
      <w:r>
        <w:rPr>
          <w:sz w:val="20"/>
          <w:szCs w:val="20"/>
        </w:rPr>
        <w:t xml:space="preserve">Libbie bush  </w:t>
      </w:r>
    </w:p>
    <w:p w14:paraId="573F417C" w14:textId="77777777" w:rsidR="0091311E" w:rsidRDefault="0091311E" w:rsidP="00F80D5F"/>
    <w:p w14:paraId="56240C24" w14:textId="77777777" w:rsidR="0091311E" w:rsidRDefault="0091311E" w:rsidP="00F80D5F"/>
    <w:p w14:paraId="58CF1F4F" w14:textId="77777777" w:rsidR="0091311E" w:rsidRDefault="0091311E" w:rsidP="00F80D5F"/>
    <w:p w14:paraId="65CC837F" w14:textId="77777777" w:rsidR="0091311E" w:rsidRDefault="0091311E" w:rsidP="00F80D5F"/>
    <w:p w14:paraId="5C4554A6" w14:textId="77777777" w:rsidR="0091311E" w:rsidRDefault="0091311E" w:rsidP="00F80D5F"/>
    <w:p w14:paraId="6222FD17" w14:textId="77777777" w:rsidR="0091311E" w:rsidRDefault="0091311E" w:rsidP="00F80D5F"/>
    <w:p w14:paraId="02DF75F1" w14:textId="77777777" w:rsidR="0091311E" w:rsidRDefault="0091311E" w:rsidP="00F80D5F"/>
    <w:p w14:paraId="3E9E3F7F" w14:textId="77777777" w:rsidR="0091311E" w:rsidRDefault="0091311E" w:rsidP="00F80D5F"/>
    <w:p w14:paraId="307F618A" w14:textId="77777777" w:rsidR="0091311E" w:rsidRDefault="0091311E" w:rsidP="00F80D5F"/>
    <w:p w14:paraId="69502C93" w14:textId="77777777" w:rsidR="0091311E" w:rsidRDefault="0091311E" w:rsidP="00F80D5F"/>
    <w:p w14:paraId="59CFB719" w14:textId="77777777" w:rsidR="0091311E" w:rsidRDefault="0091311E" w:rsidP="00F80D5F"/>
    <w:p w14:paraId="4F9423E9" w14:textId="77777777" w:rsidR="0091311E" w:rsidRDefault="0091311E" w:rsidP="00F80D5F"/>
    <w:p w14:paraId="0C52CC35" w14:textId="77777777" w:rsidR="0091311E" w:rsidRDefault="0091311E" w:rsidP="00F80D5F"/>
    <w:p w14:paraId="0687219E" w14:textId="77777777" w:rsidR="0091311E" w:rsidRDefault="0091311E" w:rsidP="00F80D5F"/>
    <w:p w14:paraId="5D8329EB" w14:textId="77777777" w:rsidR="0091311E" w:rsidRDefault="0091311E" w:rsidP="00F80D5F"/>
    <w:p w14:paraId="7AEEB222" w14:textId="77777777" w:rsidR="0091311E" w:rsidRDefault="0091311E" w:rsidP="00F80D5F"/>
    <w:p w14:paraId="2C29FDFE" w14:textId="77777777" w:rsidR="0091311E" w:rsidRDefault="0091311E" w:rsidP="00F80D5F"/>
    <w:p w14:paraId="7A7FF78A" w14:textId="77777777" w:rsidR="0091311E" w:rsidRDefault="0091311E" w:rsidP="00F80D5F"/>
    <w:p w14:paraId="6870A93B" w14:textId="77777777" w:rsidR="0091311E" w:rsidRDefault="0091311E" w:rsidP="00F80D5F"/>
    <w:p w14:paraId="6F38E46F" w14:textId="77777777" w:rsidR="0091311E" w:rsidRDefault="0091311E" w:rsidP="00F80D5F"/>
    <w:p w14:paraId="1E4B5E6A" w14:textId="77777777" w:rsidR="0091311E" w:rsidRDefault="0091311E" w:rsidP="00F80D5F"/>
    <w:p w14:paraId="20139070" w14:textId="77777777" w:rsidR="0091311E" w:rsidRDefault="0091311E" w:rsidP="00F80D5F"/>
    <w:sdt>
      <w:sdtPr>
        <w:rPr>
          <w:lang w:val="en-GB"/>
        </w:rPr>
        <w:id w:val="-1294518208"/>
        <w:docPartObj>
          <w:docPartGallery w:val="Table of Contents"/>
          <w:docPartUnique/>
        </w:docPartObj>
      </w:sdtPr>
      <w:sdtEndPr>
        <w:rPr>
          <w:rFonts w:asciiTheme="minorHAnsi" w:eastAsiaTheme="minorHAnsi" w:hAnsiTheme="minorHAnsi" w:cstheme="minorBidi"/>
          <w:b/>
          <w:bCs/>
          <w:color w:val="auto"/>
          <w:kern w:val="2"/>
          <w:sz w:val="22"/>
          <w:szCs w:val="22"/>
          <w14:ligatures w14:val="standardContextual"/>
        </w:rPr>
      </w:sdtEndPr>
      <w:sdtContent>
        <w:p w14:paraId="7A73A778" w14:textId="5FD61F11" w:rsidR="0091311E" w:rsidRDefault="0091311E">
          <w:pPr>
            <w:pStyle w:val="TOCHeading"/>
          </w:pPr>
          <w:r>
            <w:rPr>
              <w:lang w:val="en-GB"/>
            </w:rPr>
            <w:t>Contents</w:t>
          </w:r>
        </w:p>
        <w:p w14:paraId="65ED1367" w14:textId="1874F575" w:rsidR="001D71B1" w:rsidRDefault="0091311E">
          <w:pPr>
            <w:pStyle w:val="TOC1"/>
            <w:tabs>
              <w:tab w:val="right" w:leader="dot" w:pos="9016"/>
            </w:tabs>
            <w:rPr>
              <w:rFonts w:eastAsiaTheme="minorEastAsia"/>
              <w:noProof/>
              <w:sz w:val="24"/>
              <w:szCs w:val="24"/>
              <w:lang w:val="en-US"/>
            </w:rPr>
          </w:pPr>
          <w:r>
            <w:fldChar w:fldCharType="begin"/>
          </w:r>
          <w:r>
            <w:instrText xml:space="preserve"> TOC \o "1-3" \h \z \u </w:instrText>
          </w:r>
          <w:r>
            <w:fldChar w:fldCharType="separate"/>
          </w:r>
          <w:hyperlink w:anchor="_Toc197346983" w:history="1">
            <w:r w:rsidR="001D71B1" w:rsidRPr="00C81CAA">
              <w:rPr>
                <w:rStyle w:val="Hyperlink"/>
                <w:noProof/>
              </w:rPr>
              <w:t>Table of figures</w:t>
            </w:r>
            <w:r w:rsidR="001D71B1">
              <w:rPr>
                <w:noProof/>
                <w:webHidden/>
              </w:rPr>
              <w:tab/>
            </w:r>
            <w:r w:rsidR="001D71B1">
              <w:rPr>
                <w:noProof/>
                <w:webHidden/>
              </w:rPr>
              <w:fldChar w:fldCharType="begin"/>
            </w:r>
            <w:r w:rsidR="001D71B1">
              <w:rPr>
                <w:noProof/>
                <w:webHidden/>
              </w:rPr>
              <w:instrText xml:space="preserve"> PAGEREF _Toc197346983 \h </w:instrText>
            </w:r>
            <w:r w:rsidR="001D71B1">
              <w:rPr>
                <w:noProof/>
                <w:webHidden/>
              </w:rPr>
            </w:r>
            <w:r w:rsidR="001D71B1">
              <w:rPr>
                <w:noProof/>
                <w:webHidden/>
              </w:rPr>
              <w:fldChar w:fldCharType="separate"/>
            </w:r>
            <w:r w:rsidR="001D71B1">
              <w:rPr>
                <w:noProof/>
                <w:webHidden/>
              </w:rPr>
              <w:t>2</w:t>
            </w:r>
            <w:r w:rsidR="001D71B1">
              <w:rPr>
                <w:noProof/>
                <w:webHidden/>
              </w:rPr>
              <w:fldChar w:fldCharType="end"/>
            </w:r>
          </w:hyperlink>
        </w:p>
        <w:p w14:paraId="530E4264" w14:textId="045C051B" w:rsidR="001D71B1" w:rsidRDefault="001D71B1">
          <w:pPr>
            <w:pStyle w:val="TOC1"/>
            <w:tabs>
              <w:tab w:val="right" w:leader="dot" w:pos="9016"/>
            </w:tabs>
            <w:rPr>
              <w:rFonts w:eastAsiaTheme="minorEastAsia"/>
              <w:noProof/>
              <w:sz w:val="24"/>
              <w:szCs w:val="24"/>
              <w:lang w:val="en-US"/>
            </w:rPr>
          </w:pPr>
          <w:hyperlink w:anchor="_Toc197346984" w:history="1">
            <w:r w:rsidRPr="00C81CAA">
              <w:rPr>
                <w:rStyle w:val="Hyperlink"/>
                <w:noProof/>
              </w:rPr>
              <w:t>Table of tables</w:t>
            </w:r>
            <w:r>
              <w:rPr>
                <w:noProof/>
                <w:webHidden/>
              </w:rPr>
              <w:tab/>
            </w:r>
            <w:r>
              <w:rPr>
                <w:noProof/>
                <w:webHidden/>
              </w:rPr>
              <w:fldChar w:fldCharType="begin"/>
            </w:r>
            <w:r>
              <w:rPr>
                <w:noProof/>
                <w:webHidden/>
              </w:rPr>
              <w:instrText xml:space="preserve"> PAGEREF _Toc197346984 \h </w:instrText>
            </w:r>
            <w:r>
              <w:rPr>
                <w:noProof/>
                <w:webHidden/>
              </w:rPr>
            </w:r>
            <w:r>
              <w:rPr>
                <w:noProof/>
                <w:webHidden/>
              </w:rPr>
              <w:fldChar w:fldCharType="separate"/>
            </w:r>
            <w:r>
              <w:rPr>
                <w:noProof/>
                <w:webHidden/>
              </w:rPr>
              <w:t>2</w:t>
            </w:r>
            <w:r>
              <w:rPr>
                <w:noProof/>
                <w:webHidden/>
              </w:rPr>
              <w:fldChar w:fldCharType="end"/>
            </w:r>
          </w:hyperlink>
        </w:p>
        <w:p w14:paraId="6515C659" w14:textId="204DCEEF" w:rsidR="001D71B1" w:rsidRDefault="001D71B1">
          <w:pPr>
            <w:pStyle w:val="TOC1"/>
            <w:tabs>
              <w:tab w:val="right" w:leader="dot" w:pos="9016"/>
            </w:tabs>
            <w:rPr>
              <w:rFonts w:eastAsiaTheme="minorEastAsia"/>
              <w:noProof/>
              <w:sz w:val="24"/>
              <w:szCs w:val="24"/>
              <w:lang w:val="en-US"/>
            </w:rPr>
          </w:pPr>
          <w:hyperlink w:anchor="_Toc197346985" w:history="1">
            <w:r w:rsidRPr="00C81CAA">
              <w:rPr>
                <w:rStyle w:val="Hyperlink"/>
                <w:noProof/>
              </w:rPr>
              <w:t>Introduction: - What are fault trees? How do they work?</w:t>
            </w:r>
            <w:r>
              <w:rPr>
                <w:noProof/>
                <w:webHidden/>
              </w:rPr>
              <w:tab/>
            </w:r>
            <w:r>
              <w:rPr>
                <w:noProof/>
                <w:webHidden/>
              </w:rPr>
              <w:fldChar w:fldCharType="begin"/>
            </w:r>
            <w:r>
              <w:rPr>
                <w:noProof/>
                <w:webHidden/>
              </w:rPr>
              <w:instrText xml:space="preserve"> PAGEREF _Toc197346985 \h </w:instrText>
            </w:r>
            <w:r>
              <w:rPr>
                <w:noProof/>
                <w:webHidden/>
              </w:rPr>
            </w:r>
            <w:r>
              <w:rPr>
                <w:noProof/>
                <w:webHidden/>
              </w:rPr>
              <w:fldChar w:fldCharType="separate"/>
            </w:r>
            <w:r>
              <w:rPr>
                <w:noProof/>
                <w:webHidden/>
              </w:rPr>
              <w:t>2</w:t>
            </w:r>
            <w:r>
              <w:rPr>
                <w:noProof/>
                <w:webHidden/>
              </w:rPr>
              <w:fldChar w:fldCharType="end"/>
            </w:r>
          </w:hyperlink>
        </w:p>
        <w:p w14:paraId="0F67443D" w14:textId="49B6C9F6" w:rsidR="001D71B1" w:rsidRDefault="001D71B1">
          <w:pPr>
            <w:pStyle w:val="TOC1"/>
            <w:tabs>
              <w:tab w:val="right" w:leader="dot" w:pos="9016"/>
            </w:tabs>
            <w:rPr>
              <w:rFonts w:eastAsiaTheme="minorEastAsia"/>
              <w:noProof/>
              <w:sz w:val="24"/>
              <w:szCs w:val="24"/>
              <w:lang w:val="en-US"/>
            </w:rPr>
          </w:pPr>
          <w:hyperlink w:anchor="_Toc197346986" w:history="1">
            <w:r w:rsidRPr="00C81CAA">
              <w:rPr>
                <w:rStyle w:val="Hyperlink"/>
                <w:noProof/>
              </w:rPr>
              <w:t>Calculation of probabilities.</w:t>
            </w:r>
            <w:r>
              <w:rPr>
                <w:noProof/>
                <w:webHidden/>
              </w:rPr>
              <w:tab/>
            </w:r>
            <w:r>
              <w:rPr>
                <w:noProof/>
                <w:webHidden/>
              </w:rPr>
              <w:fldChar w:fldCharType="begin"/>
            </w:r>
            <w:r>
              <w:rPr>
                <w:noProof/>
                <w:webHidden/>
              </w:rPr>
              <w:instrText xml:space="preserve"> PAGEREF _Toc197346986 \h </w:instrText>
            </w:r>
            <w:r>
              <w:rPr>
                <w:noProof/>
                <w:webHidden/>
              </w:rPr>
            </w:r>
            <w:r>
              <w:rPr>
                <w:noProof/>
                <w:webHidden/>
              </w:rPr>
              <w:fldChar w:fldCharType="separate"/>
            </w:r>
            <w:r>
              <w:rPr>
                <w:noProof/>
                <w:webHidden/>
              </w:rPr>
              <w:t>3</w:t>
            </w:r>
            <w:r>
              <w:rPr>
                <w:noProof/>
                <w:webHidden/>
              </w:rPr>
              <w:fldChar w:fldCharType="end"/>
            </w:r>
          </w:hyperlink>
        </w:p>
        <w:p w14:paraId="07B18DF6" w14:textId="0BDA0293" w:rsidR="001D71B1" w:rsidRDefault="001D71B1">
          <w:pPr>
            <w:pStyle w:val="TOC2"/>
            <w:tabs>
              <w:tab w:val="right" w:leader="dot" w:pos="9016"/>
            </w:tabs>
            <w:rPr>
              <w:rFonts w:eastAsiaTheme="minorEastAsia"/>
              <w:noProof/>
              <w:sz w:val="24"/>
              <w:szCs w:val="24"/>
              <w:lang w:val="en-US"/>
            </w:rPr>
          </w:pPr>
          <w:hyperlink w:anchor="_Toc197346987" w:history="1">
            <w:r w:rsidRPr="00C81CAA">
              <w:rPr>
                <w:rStyle w:val="Hyperlink"/>
                <w:noProof/>
              </w:rPr>
              <w:t>Senario 1</w:t>
            </w:r>
            <w:r>
              <w:rPr>
                <w:noProof/>
                <w:webHidden/>
              </w:rPr>
              <w:tab/>
            </w:r>
            <w:r>
              <w:rPr>
                <w:noProof/>
                <w:webHidden/>
              </w:rPr>
              <w:fldChar w:fldCharType="begin"/>
            </w:r>
            <w:r>
              <w:rPr>
                <w:noProof/>
                <w:webHidden/>
              </w:rPr>
              <w:instrText xml:space="preserve"> PAGEREF _Toc197346987 \h </w:instrText>
            </w:r>
            <w:r>
              <w:rPr>
                <w:noProof/>
                <w:webHidden/>
              </w:rPr>
            </w:r>
            <w:r>
              <w:rPr>
                <w:noProof/>
                <w:webHidden/>
              </w:rPr>
              <w:fldChar w:fldCharType="separate"/>
            </w:r>
            <w:r>
              <w:rPr>
                <w:noProof/>
                <w:webHidden/>
              </w:rPr>
              <w:t>3</w:t>
            </w:r>
            <w:r>
              <w:rPr>
                <w:noProof/>
                <w:webHidden/>
              </w:rPr>
              <w:fldChar w:fldCharType="end"/>
            </w:r>
          </w:hyperlink>
        </w:p>
        <w:p w14:paraId="419FD9E1" w14:textId="183854E3" w:rsidR="001D71B1" w:rsidRDefault="001D71B1">
          <w:pPr>
            <w:pStyle w:val="TOC3"/>
            <w:tabs>
              <w:tab w:val="right" w:leader="dot" w:pos="9016"/>
            </w:tabs>
            <w:rPr>
              <w:rFonts w:eastAsiaTheme="minorEastAsia"/>
              <w:noProof/>
              <w:sz w:val="24"/>
              <w:szCs w:val="24"/>
              <w:lang w:val="en-US"/>
            </w:rPr>
          </w:pPr>
          <w:hyperlink w:anchor="_Toc197346988" w:history="1">
            <w:r w:rsidRPr="00C81CAA">
              <w:rPr>
                <w:rStyle w:val="Hyperlink"/>
                <w:noProof/>
              </w:rPr>
              <w:t>Stage 1 Hot Water</w:t>
            </w:r>
            <w:r>
              <w:rPr>
                <w:noProof/>
                <w:webHidden/>
              </w:rPr>
              <w:tab/>
            </w:r>
            <w:r>
              <w:rPr>
                <w:noProof/>
                <w:webHidden/>
              </w:rPr>
              <w:fldChar w:fldCharType="begin"/>
            </w:r>
            <w:r>
              <w:rPr>
                <w:noProof/>
                <w:webHidden/>
              </w:rPr>
              <w:instrText xml:space="preserve"> PAGEREF _Toc197346988 \h </w:instrText>
            </w:r>
            <w:r>
              <w:rPr>
                <w:noProof/>
                <w:webHidden/>
              </w:rPr>
            </w:r>
            <w:r>
              <w:rPr>
                <w:noProof/>
                <w:webHidden/>
              </w:rPr>
              <w:fldChar w:fldCharType="separate"/>
            </w:r>
            <w:r>
              <w:rPr>
                <w:noProof/>
                <w:webHidden/>
              </w:rPr>
              <w:t>4</w:t>
            </w:r>
            <w:r>
              <w:rPr>
                <w:noProof/>
                <w:webHidden/>
              </w:rPr>
              <w:fldChar w:fldCharType="end"/>
            </w:r>
          </w:hyperlink>
        </w:p>
        <w:p w14:paraId="2C765977" w14:textId="76B024C7" w:rsidR="001D71B1" w:rsidRDefault="001D71B1">
          <w:pPr>
            <w:pStyle w:val="TOC3"/>
            <w:tabs>
              <w:tab w:val="right" w:leader="dot" w:pos="9016"/>
            </w:tabs>
            <w:rPr>
              <w:rFonts w:eastAsiaTheme="minorEastAsia"/>
              <w:noProof/>
              <w:sz w:val="24"/>
              <w:szCs w:val="24"/>
              <w:lang w:val="en-US"/>
            </w:rPr>
          </w:pPr>
          <w:hyperlink w:anchor="_Toc197346989" w:history="1">
            <w:r w:rsidRPr="00C81CAA">
              <w:rPr>
                <w:rStyle w:val="Hyperlink"/>
                <w:noProof/>
              </w:rPr>
              <w:t>Stage 2 Cup</w:t>
            </w:r>
            <w:r>
              <w:rPr>
                <w:noProof/>
                <w:webHidden/>
              </w:rPr>
              <w:tab/>
            </w:r>
            <w:r>
              <w:rPr>
                <w:noProof/>
                <w:webHidden/>
              </w:rPr>
              <w:fldChar w:fldCharType="begin"/>
            </w:r>
            <w:r>
              <w:rPr>
                <w:noProof/>
                <w:webHidden/>
              </w:rPr>
              <w:instrText xml:space="preserve"> PAGEREF _Toc197346989 \h </w:instrText>
            </w:r>
            <w:r>
              <w:rPr>
                <w:noProof/>
                <w:webHidden/>
              </w:rPr>
            </w:r>
            <w:r>
              <w:rPr>
                <w:noProof/>
                <w:webHidden/>
              </w:rPr>
              <w:fldChar w:fldCharType="separate"/>
            </w:r>
            <w:r>
              <w:rPr>
                <w:noProof/>
                <w:webHidden/>
              </w:rPr>
              <w:t>4</w:t>
            </w:r>
            <w:r>
              <w:rPr>
                <w:noProof/>
                <w:webHidden/>
              </w:rPr>
              <w:fldChar w:fldCharType="end"/>
            </w:r>
          </w:hyperlink>
        </w:p>
        <w:p w14:paraId="53530412" w14:textId="2C48B9C5" w:rsidR="001D71B1" w:rsidRDefault="001D71B1">
          <w:pPr>
            <w:pStyle w:val="TOC3"/>
            <w:tabs>
              <w:tab w:val="right" w:leader="dot" w:pos="9016"/>
            </w:tabs>
            <w:rPr>
              <w:rFonts w:eastAsiaTheme="minorEastAsia"/>
              <w:noProof/>
              <w:sz w:val="24"/>
              <w:szCs w:val="24"/>
              <w:lang w:val="en-US"/>
            </w:rPr>
          </w:pPr>
          <w:hyperlink w:anchor="_Toc197346990" w:history="1">
            <w:r w:rsidRPr="00C81CAA">
              <w:rPr>
                <w:rStyle w:val="Hyperlink"/>
                <w:noProof/>
              </w:rPr>
              <w:t>Stage 3 ingredients</w:t>
            </w:r>
            <w:r>
              <w:rPr>
                <w:noProof/>
                <w:webHidden/>
              </w:rPr>
              <w:tab/>
            </w:r>
            <w:r>
              <w:rPr>
                <w:noProof/>
                <w:webHidden/>
              </w:rPr>
              <w:fldChar w:fldCharType="begin"/>
            </w:r>
            <w:r>
              <w:rPr>
                <w:noProof/>
                <w:webHidden/>
              </w:rPr>
              <w:instrText xml:space="preserve"> PAGEREF _Toc197346990 \h </w:instrText>
            </w:r>
            <w:r>
              <w:rPr>
                <w:noProof/>
                <w:webHidden/>
              </w:rPr>
            </w:r>
            <w:r>
              <w:rPr>
                <w:noProof/>
                <w:webHidden/>
              </w:rPr>
              <w:fldChar w:fldCharType="separate"/>
            </w:r>
            <w:r>
              <w:rPr>
                <w:noProof/>
                <w:webHidden/>
              </w:rPr>
              <w:t>4</w:t>
            </w:r>
            <w:r>
              <w:rPr>
                <w:noProof/>
                <w:webHidden/>
              </w:rPr>
              <w:fldChar w:fldCharType="end"/>
            </w:r>
          </w:hyperlink>
        </w:p>
        <w:p w14:paraId="32CFF836" w14:textId="152D6AFE" w:rsidR="001D71B1" w:rsidRDefault="001D71B1">
          <w:pPr>
            <w:pStyle w:val="TOC3"/>
            <w:tabs>
              <w:tab w:val="right" w:leader="dot" w:pos="9016"/>
            </w:tabs>
            <w:rPr>
              <w:rFonts w:eastAsiaTheme="minorEastAsia"/>
              <w:noProof/>
              <w:sz w:val="24"/>
              <w:szCs w:val="24"/>
              <w:lang w:val="en-US"/>
            </w:rPr>
          </w:pPr>
          <w:hyperlink w:anchor="_Toc197346991" w:history="1">
            <w:r w:rsidRPr="00C81CAA">
              <w:rPr>
                <w:rStyle w:val="Hyperlink"/>
                <w:noProof/>
              </w:rPr>
              <w:t>Overall drink</w:t>
            </w:r>
            <w:r>
              <w:rPr>
                <w:noProof/>
                <w:webHidden/>
              </w:rPr>
              <w:tab/>
            </w:r>
            <w:r>
              <w:rPr>
                <w:noProof/>
                <w:webHidden/>
              </w:rPr>
              <w:fldChar w:fldCharType="begin"/>
            </w:r>
            <w:r>
              <w:rPr>
                <w:noProof/>
                <w:webHidden/>
              </w:rPr>
              <w:instrText xml:space="preserve"> PAGEREF _Toc197346991 \h </w:instrText>
            </w:r>
            <w:r>
              <w:rPr>
                <w:noProof/>
                <w:webHidden/>
              </w:rPr>
            </w:r>
            <w:r>
              <w:rPr>
                <w:noProof/>
                <w:webHidden/>
              </w:rPr>
              <w:fldChar w:fldCharType="separate"/>
            </w:r>
            <w:r>
              <w:rPr>
                <w:noProof/>
                <w:webHidden/>
              </w:rPr>
              <w:t>4</w:t>
            </w:r>
            <w:r>
              <w:rPr>
                <w:noProof/>
                <w:webHidden/>
              </w:rPr>
              <w:fldChar w:fldCharType="end"/>
            </w:r>
          </w:hyperlink>
        </w:p>
        <w:p w14:paraId="6F720901" w14:textId="70FD7CCD" w:rsidR="001D71B1" w:rsidRDefault="001D71B1">
          <w:pPr>
            <w:pStyle w:val="TOC2"/>
            <w:tabs>
              <w:tab w:val="right" w:leader="dot" w:pos="9016"/>
            </w:tabs>
            <w:rPr>
              <w:rFonts w:eastAsiaTheme="minorEastAsia"/>
              <w:noProof/>
              <w:sz w:val="24"/>
              <w:szCs w:val="24"/>
              <w:lang w:val="en-US"/>
            </w:rPr>
          </w:pPr>
          <w:hyperlink w:anchor="_Toc197346992" w:history="1">
            <w:r w:rsidRPr="00C81CAA">
              <w:rPr>
                <w:rStyle w:val="Hyperlink"/>
                <w:noProof/>
              </w:rPr>
              <w:t>Scenario 2</w:t>
            </w:r>
            <w:r>
              <w:rPr>
                <w:noProof/>
                <w:webHidden/>
              </w:rPr>
              <w:tab/>
            </w:r>
            <w:r>
              <w:rPr>
                <w:noProof/>
                <w:webHidden/>
              </w:rPr>
              <w:fldChar w:fldCharType="begin"/>
            </w:r>
            <w:r>
              <w:rPr>
                <w:noProof/>
                <w:webHidden/>
              </w:rPr>
              <w:instrText xml:space="preserve"> PAGEREF _Toc197346992 \h </w:instrText>
            </w:r>
            <w:r>
              <w:rPr>
                <w:noProof/>
                <w:webHidden/>
              </w:rPr>
            </w:r>
            <w:r>
              <w:rPr>
                <w:noProof/>
                <w:webHidden/>
              </w:rPr>
              <w:fldChar w:fldCharType="separate"/>
            </w:r>
            <w:r>
              <w:rPr>
                <w:noProof/>
                <w:webHidden/>
              </w:rPr>
              <w:t>5</w:t>
            </w:r>
            <w:r>
              <w:rPr>
                <w:noProof/>
                <w:webHidden/>
              </w:rPr>
              <w:fldChar w:fldCharType="end"/>
            </w:r>
          </w:hyperlink>
        </w:p>
        <w:p w14:paraId="04D05FF5" w14:textId="424B0160" w:rsidR="001D71B1" w:rsidRDefault="001D71B1">
          <w:pPr>
            <w:pStyle w:val="TOC3"/>
            <w:tabs>
              <w:tab w:val="right" w:leader="dot" w:pos="9016"/>
            </w:tabs>
            <w:rPr>
              <w:rFonts w:eastAsiaTheme="minorEastAsia"/>
              <w:noProof/>
              <w:sz w:val="24"/>
              <w:szCs w:val="24"/>
              <w:lang w:val="en-US"/>
            </w:rPr>
          </w:pPr>
          <w:hyperlink w:anchor="_Toc197346993" w:history="1">
            <w:r w:rsidRPr="00C81CAA">
              <w:rPr>
                <w:rStyle w:val="Hyperlink"/>
                <w:noProof/>
              </w:rPr>
              <w:t>Stage 1 Hot Water</w:t>
            </w:r>
            <w:r>
              <w:rPr>
                <w:noProof/>
                <w:webHidden/>
              </w:rPr>
              <w:tab/>
            </w:r>
            <w:r>
              <w:rPr>
                <w:noProof/>
                <w:webHidden/>
              </w:rPr>
              <w:fldChar w:fldCharType="begin"/>
            </w:r>
            <w:r>
              <w:rPr>
                <w:noProof/>
                <w:webHidden/>
              </w:rPr>
              <w:instrText xml:space="preserve"> PAGEREF _Toc197346993 \h </w:instrText>
            </w:r>
            <w:r>
              <w:rPr>
                <w:noProof/>
                <w:webHidden/>
              </w:rPr>
            </w:r>
            <w:r>
              <w:rPr>
                <w:noProof/>
                <w:webHidden/>
              </w:rPr>
              <w:fldChar w:fldCharType="separate"/>
            </w:r>
            <w:r>
              <w:rPr>
                <w:noProof/>
                <w:webHidden/>
              </w:rPr>
              <w:t>5</w:t>
            </w:r>
            <w:r>
              <w:rPr>
                <w:noProof/>
                <w:webHidden/>
              </w:rPr>
              <w:fldChar w:fldCharType="end"/>
            </w:r>
          </w:hyperlink>
        </w:p>
        <w:p w14:paraId="48FDDF65" w14:textId="11C5CA98" w:rsidR="001D71B1" w:rsidRDefault="001D71B1">
          <w:pPr>
            <w:pStyle w:val="TOC3"/>
            <w:tabs>
              <w:tab w:val="right" w:leader="dot" w:pos="9016"/>
            </w:tabs>
            <w:rPr>
              <w:rFonts w:eastAsiaTheme="minorEastAsia"/>
              <w:noProof/>
              <w:sz w:val="24"/>
              <w:szCs w:val="24"/>
              <w:lang w:val="en-US"/>
            </w:rPr>
          </w:pPr>
          <w:hyperlink w:anchor="_Toc197346994" w:history="1">
            <w:r w:rsidRPr="00C81CAA">
              <w:rPr>
                <w:rStyle w:val="Hyperlink"/>
                <w:noProof/>
              </w:rPr>
              <w:t>Stage 2 Cup</w:t>
            </w:r>
            <w:r>
              <w:rPr>
                <w:noProof/>
                <w:webHidden/>
              </w:rPr>
              <w:tab/>
            </w:r>
            <w:r>
              <w:rPr>
                <w:noProof/>
                <w:webHidden/>
              </w:rPr>
              <w:fldChar w:fldCharType="begin"/>
            </w:r>
            <w:r>
              <w:rPr>
                <w:noProof/>
                <w:webHidden/>
              </w:rPr>
              <w:instrText xml:space="preserve"> PAGEREF _Toc197346994 \h </w:instrText>
            </w:r>
            <w:r>
              <w:rPr>
                <w:noProof/>
                <w:webHidden/>
              </w:rPr>
            </w:r>
            <w:r>
              <w:rPr>
                <w:noProof/>
                <w:webHidden/>
              </w:rPr>
              <w:fldChar w:fldCharType="separate"/>
            </w:r>
            <w:r>
              <w:rPr>
                <w:noProof/>
                <w:webHidden/>
              </w:rPr>
              <w:t>5</w:t>
            </w:r>
            <w:r>
              <w:rPr>
                <w:noProof/>
                <w:webHidden/>
              </w:rPr>
              <w:fldChar w:fldCharType="end"/>
            </w:r>
          </w:hyperlink>
        </w:p>
        <w:p w14:paraId="4E6FF1AB" w14:textId="37DF5BD0" w:rsidR="001D71B1" w:rsidRDefault="001D71B1">
          <w:pPr>
            <w:pStyle w:val="TOC3"/>
            <w:tabs>
              <w:tab w:val="right" w:leader="dot" w:pos="9016"/>
            </w:tabs>
            <w:rPr>
              <w:rFonts w:eastAsiaTheme="minorEastAsia"/>
              <w:noProof/>
              <w:sz w:val="24"/>
              <w:szCs w:val="24"/>
              <w:lang w:val="en-US"/>
            </w:rPr>
          </w:pPr>
          <w:hyperlink w:anchor="_Toc197346995" w:history="1">
            <w:r w:rsidRPr="00C81CAA">
              <w:rPr>
                <w:rStyle w:val="Hyperlink"/>
                <w:noProof/>
              </w:rPr>
              <w:t>Stage 3 ingredients</w:t>
            </w:r>
            <w:r>
              <w:rPr>
                <w:noProof/>
                <w:webHidden/>
              </w:rPr>
              <w:tab/>
            </w:r>
            <w:r>
              <w:rPr>
                <w:noProof/>
                <w:webHidden/>
              </w:rPr>
              <w:fldChar w:fldCharType="begin"/>
            </w:r>
            <w:r>
              <w:rPr>
                <w:noProof/>
                <w:webHidden/>
              </w:rPr>
              <w:instrText xml:space="preserve"> PAGEREF _Toc197346995 \h </w:instrText>
            </w:r>
            <w:r>
              <w:rPr>
                <w:noProof/>
                <w:webHidden/>
              </w:rPr>
            </w:r>
            <w:r>
              <w:rPr>
                <w:noProof/>
                <w:webHidden/>
              </w:rPr>
              <w:fldChar w:fldCharType="separate"/>
            </w:r>
            <w:r>
              <w:rPr>
                <w:noProof/>
                <w:webHidden/>
              </w:rPr>
              <w:t>5</w:t>
            </w:r>
            <w:r>
              <w:rPr>
                <w:noProof/>
                <w:webHidden/>
              </w:rPr>
              <w:fldChar w:fldCharType="end"/>
            </w:r>
          </w:hyperlink>
        </w:p>
        <w:p w14:paraId="37970E01" w14:textId="1457BAF9" w:rsidR="001D71B1" w:rsidRDefault="001D71B1">
          <w:pPr>
            <w:pStyle w:val="TOC3"/>
            <w:tabs>
              <w:tab w:val="right" w:leader="dot" w:pos="9016"/>
            </w:tabs>
            <w:rPr>
              <w:rFonts w:eastAsiaTheme="minorEastAsia"/>
              <w:noProof/>
              <w:sz w:val="24"/>
              <w:szCs w:val="24"/>
              <w:lang w:val="en-US"/>
            </w:rPr>
          </w:pPr>
          <w:hyperlink w:anchor="_Toc197346996" w:history="1">
            <w:r w:rsidRPr="00C81CAA">
              <w:rPr>
                <w:rStyle w:val="Hyperlink"/>
                <w:noProof/>
              </w:rPr>
              <w:t>Overall drink</w:t>
            </w:r>
            <w:r>
              <w:rPr>
                <w:noProof/>
                <w:webHidden/>
              </w:rPr>
              <w:tab/>
            </w:r>
            <w:r>
              <w:rPr>
                <w:noProof/>
                <w:webHidden/>
              </w:rPr>
              <w:fldChar w:fldCharType="begin"/>
            </w:r>
            <w:r>
              <w:rPr>
                <w:noProof/>
                <w:webHidden/>
              </w:rPr>
              <w:instrText xml:space="preserve"> PAGEREF _Toc197346996 \h </w:instrText>
            </w:r>
            <w:r>
              <w:rPr>
                <w:noProof/>
                <w:webHidden/>
              </w:rPr>
            </w:r>
            <w:r>
              <w:rPr>
                <w:noProof/>
                <w:webHidden/>
              </w:rPr>
              <w:fldChar w:fldCharType="separate"/>
            </w:r>
            <w:r>
              <w:rPr>
                <w:noProof/>
                <w:webHidden/>
              </w:rPr>
              <w:t>5</w:t>
            </w:r>
            <w:r>
              <w:rPr>
                <w:noProof/>
                <w:webHidden/>
              </w:rPr>
              <w:fldChar w:fldCharType="end"/>
            </w:r>
          </w:hyperlink>
        </w:p>
        <w:p w14:paraId="390110E2" w14:textId="042B6A93" w:rsidR="001D71B1" w:rsidRDefault="001D71B1">
          <w:pPr>
            <w:pStyle w:val="TOC1"/>
            <w:tabs>
              <w:tab w:val="right" w:leader="dot" w:pos="9016"/>
            </w:tabs>
            <w:rPr>
              <w:rFonts w:eastAsiaTheme="minorEastAsia"/>
              <w:noProof/>
              <w:sz w:val="24"/>
              <w:szCs w:val="24"/>
              <w:lang w:val="en-US"/>
            </w:rPr>
          </w:pPr>
          <w:hyperlink w:anchor="_Toc197346997" w:history="1">
            <w:r w:rsidRPr="00C81CAA">
              <w:rPr>
                <w:rStyle w:val="Hyperlink"/>
                <w:noProof/>
              </w:rPr>
              <w:t>Application of Human Factors</w:t>
            </w:r>
            <w:r>
              <w:rPr>
                <w:noProof/>
                <w:webHidden/>
              </w:rPr>
              <w:tab/>
            </w:r>
            <w:r>
              <w:rPr>
                <w:noProof/>
                <w:webHidden/>
              </w:rPr>
              <w:fldChar w:fldCharType="begin"/>
            </w:r>
            <w:r>
              <w:rPr>
                <w:noProof/>
                <w:webHidden/>
              </w:rPr>
              <w:instrText xml:space="preserve"> PAGEREF _Toc197346997 \h </w:instrText>
            </w:r>
            <w:r>
              <w:rPr>
                <w:noProof/>
                <w:webHidden/>
              </w:rPr>
            </w:r>
            <w:r>
              <w:rPr>
                <w:noProof/>
                <w:webHidden/>
              </w:rPr>
              <w:fldChar w:fldCharType="separate"/>
            </w:r>
            <w:r>
              <w:rPr>
                <w:noProof/>
                <w:webHidden/>
              </w:rPr>
              <w:t>6</w:t>
            </w:r>
            <w:r>
              <w:rPr>
                <w:noProof/>
                <w:webHidden/>
              </w:rPr>
              <w:fldChar w:fldCharType="end"/>
            </w:r>
          </w:hyperlink>
        </w:p>
        <w:p w14:paraId="78F183BE" w14:textId="0FE89BBB" w:rsidR="001D71B1" w:rsidRDefault="001D71B1">
          <w:pPr>
            <w:pStyle w:val="TOC1"/>
            <w:tabs>
              <w:tab w:val="right" w:leader="dot" w:pos="9016"/>
            </w:tabs>
            <w:rPr>
              <w:rFonts w:eastAsiaTheme="minorEastAsia"/>
              <w:noProof/>
              <w:sz w:val="24"/>
              <w:szCs w:val="24"/>
              <w:lang w:val="en-US"/>
            </w:rPr>
          </w:pPr>
          <w:hyperlink w:anchor="_Toc197346998" w:history="1">
            <w:r w:rsidRPr="00C81CAA">
              <w:rPr>
                <w:rStyle w:val="Hyperlink"/>
                <w:noProof/>
              </w:rPr>
              <w:t>Conclusions</w:t>
            </w:r>
            <w:r>
              <w:rPr>
                <w:noProof/>
                <w:webHidden/>
              </w:rPr>
              <w:tab/>
            </w:r>
            <w:r>
              <w:rPr>
                <w:noProof/>
                <w:webHidden/>
              </w:rPr>
              <w:fldChar w:fldCharType="begin"/>
            </w:r>
            <w:r>
              <w:rPr>
                <w:noProof/>
                <w:webHidden/>
              </w:rPr>
              <w:instrText xml:space="preserve"> PAGEREF _Toc197346998 \h </w:instrText>
            </w:r>
            <w:r>
              <w:rPr>
                <w:noProof/>
                <w:webHidden/>
              </w:rPr>
            </w:r>
            <w:r>
              <w:rPr>
                <w:noProof/>
                <w:webHidden/>
              </w:rPr>
              <w:fldChar w:fldCharType="separate"/>
            </w:r>
            <w:r>
              <w:rPr>
                <w:noProof/>
                <w:webHidden/>
              </w:rPr>
              <w:t>6</w:t>
            </w:r>
            <w:r>
              <w:rPr>
                <w:noProof/>
                <w:webHidden/>
              </w:rPr>
              <w:fldChar w:fldCharType="end"/>
            </w:r>
          </w:hyperlink>
        </w:p>
        <w:p w14:paraId="41EC9F3B" w14:textId="64580177" w:rsidR="0091311E" w:rsidRDefault="0091311E">
          <w:r>
            <w:rPr>
              <w:b/>
              <w:bCs/>
            </w:rPr>
            <w:fldChar w:fldCharType="end"/>
          </w:r>
        </w:p>
      </w:sdtContent>
    </w:sdt>
    <w:p w14:paraId="4E06EE19" w14:textId="58FCD045" w:rsidR="0091311E" w:rsidRDefault="0091311E" w:rsidP="0091311E">
      <w:pPr>
        <w:pStyle w:val="Heading1"/>
      </w:pPr>
      <w:bookmarkStart w:id="0" w:name="_Toc197346983"/>
      <w:r>
        <w:t>Table of figures</w:t>
      </w:r>
      <w:bookmarkEnd w:id="0"/>
      <w:r>
        <w:t xml:space="preserve"> </w:t>
      </w:r>
    </w:p>
    <w:p w14:paraId="1C9C24E3" w14:textId="36920C47" w:rsidR="0091311E" w:rsidRDefault="0091311E">
      <w:pPr>
        <w:pStyle w:val="TableofFigures"/>
        <w:tabs>
          <w:tab w:val="right" w:leader="dot" w:pos="9016"/>
        </w:tabs>
        <w:rPr>
          <w:rFonts w:eastAsiaTheme="minorEastAsia"/>
          <w:noProof/>
          <w:sz w:val="24"/>
          <w:szCs w:val="24"/>
          <w:lang w:val="en-US"/>
        </w:rPr>
      </w:pPr>
      <w:r>
        <w:fldChar w:fldCharType="begin"/>
      </w:r>
      <w:r>
        <w:instrText xml:space="preserve"> TOC \h \z \c "Figure" </w:instrText>
      </w:r>
      <w:r>
        <w:fldChar w:fldCharType="separate"/>
      </w:r>
      <w:hyperlink w:anchor="_Toc197341580" w:history="1">
        <w:r w:rsidRPr="009341E4">
          <w:rPr>
            <w:rStyle w:val="Hyperlink"/>
            <w:noProof/>
          </w:rPr>
          <w:t>Figure 1 - A hot drink fault tree</w:t>
        </w:r>
        <w:r>
          <w:rPr>
            <w:noProof/>
            <w:webHidden/>
          </w:rPr>
          <w:tab/>
        </w:r>
        <w:r>
          <w:rPr>
            <w:noProof/>
            <w:webHidden/>
          </w:rPr>
          <w:fldChar w:fldCharType="begin"/>
        </w:r>
        <w:r>
          <w:rPr>
            <w:noProof/>
            <w:webHidden/>
          </w:rPr>
          <w:instrText xml:space="preserve"> PAGEREF _Toc197341580 \h </w:instrText>
        </w:r>
        <w:r>
          <w:rPr>
            <w:noProof/>
            <w:webHidden/>
          </w:rPr>
        </w:r>
        <w:r>
          <w:rPr>
            <w:noProof/>
            <w:webHidden/>
          </w:rPr>
          <w:fldChar w:fldCharType="separate"/>
        </w:r>
        <w:r>
          <w:rPr>
            <w:noProof/>
            <w:webHidden/>
          </w:rPr>
          <w:t>3</w:t>
        </w:r>
        <w:r>
          <w:rPr>
            <w:noProof/>
            <w:webHidden/>
          </w:rPr>
          <w:fldChar w:fldCharType="end"/>
        </w:r>
      </w:hyperlink>
    </w:p>
    <w:p w14:paraId="3BA135A3" w14:textId="2D3FC87F" w:rsidR="0091311E" w:rsidRDefault="0091311E" w:rsidP="0091311E">
      <w:r>
        <w:fldChar w:fldCharType="end"/>
      </w:r>
    </w:p>
    <w:p w14:paraId="0AD1FAEC" w14:textId="28789346" w:rsidR="0091311E" w:rsidRDefault="0091311E" w:rsidP="0091311E">
      <w:pPr>
        <w:pStyle w:val="Heading1"/>
      </w:pPr>
      <w:bookmarkStart w:id="1" w:name="_Toc197346984"/>
      <w:r>
        <w:t>Table of tables</w:t>
      </w:r>
      <w:bookmarkEnd w:id="1"/>
      <w:r>
        <w:t xml:space="preserve"> </w:t>
      </w:r>
    </w:p>
    <w:p w14:paraId="2022AA39" w14:textId="6370B65E" w:rsidR="0091311E" w:rsidRDefault="0091311E">
      <w:pPr>
        <w:pStyle w:val="TableofFigures"/>
        <w:tabs>
          <w:tab w:val="right" w:leader="dot" w:pos="9016"/>
        </w:tabs>
        <w:rPr>
          <w:rFonts w:eastAsiaTheme="minorEastAsia"/>
          <w:noProof/>
          <w:sz w:val="24"/>
          <w:szCs w:val="24"/>
          <w:lang w:val="en-US"/>
        </w:rPr>
      </w:pPr>
      <w:r>
        <w:fldChar w:fldCharType="begin"/>
      </w:r>
      <w:r>
        <w:instrText xml:space="preserve"> TOC \h \z \c "Table" </w:instrText>
      </w:r>
      <w:r>
        <w:fldChar w:fldCharType="separate"/>
      </w:r>
      <w:hyperlink w:anchor="_Toc197341599" w:history="1">
        <w:r w:rsidRPr="00953F14">
          <w:rPr>
            <w:rStyle w:val="Hyperlink"/>
            <w:noProof/>
          </w:rPr>
          <w:t>Table 1 - Scenario 1 Probability</w:t>
        </w:r>
        <w:r>
          <w:rPr>
            <w:noProof/>
            <w:webHidden/>
          </w:rPr>
          <w:tab/>
        </w:r>
        <w:r>
          <w:rPr>
            <w:noProof/>
            <w:webHidden/>
          </w:rPr>
          <w:fldChar w:fldCharType="begin"/>
        </w:r>
        <w:r>
          <w:rPr>
            <w:noProof/>
            <w:webHidden/>
          </w:rPr>
          <w:instrText xml:space="preserve"> PAGEREF _Toc197341599 \h </w:instrText>
        </w:r>
        <w:r>
          <w:rPr>
            <w:noProof/>
            <w:webHidden/>
          </w:rPr>
        </w:r>
        <w:r>
          <w:rPr>
            <w:noProof/>
            <w:webHidden/>
          </w:rPr>
          <w:fldChar w:fldCharType="separate"/>
        </w:r>
        <w:r>
          <w:rPr>
            <w:noProof/>
            <w:webHidden/>
          </w:rPr>
          <w:t>3</w:t>
        </w:r>
        <w:r>
          <w:rPr>
            <w:noProof/>
            <w:webHidden/>
          </w:rPr>
          <w:fldChar w:fldCharType="end"/>
        </w:r>
      </w:hyperlink>
    </w:p>
    <w:p w14:paraId="6CE8FDDC" w14:textId="7E8EA1C7" w:rsidR="0091311E" w:rsidRDefault="0091311E">
      <w:pPr>
        <w:pStyle w:val="TableofFigures"/>
        <w:tabs>
          <w:tab w:val="right" w:leader="dot" w:pos="9016"/>
        </w:tabs>
        <w:rPr>
          <w:rFonts w:eastAsiaTheme="minorEastAsia"/>
          <w:noProof/>
          <w:sz w:val="24"/>
          <w:szCs w:val="24"/>
          <w:lang w:val="en-US"/>
        </w:rPr>
      </w:pPr>
      <w:hyperlink w:anchor="_Toc197341600" w:history="1">
        <w:r w:rsidRPr="00953F14">
          <w:rPr>
            <w:rStyle w:val="Hyperlink"/>
            <w:noProof/>
          </w:rPr>
          <w:t>Table 2 - Scenario 2 probabilities</w:t>
        </w:r>
        <w:r>
          <w:rPr>
            <w:noProof/>
            <w:webHidden/>
          </w:rPr>
          <w:tab/>
        </w:r>
        <w:r>
          <w:rPr>
            <w:noProof/>
            <w:webHidden/>
          </w:rPr>
          <w:fldChar w:fldCharType="begin"/>
        </w:r>
        <w:r>
          <w:rPr>
            <w:noProof/>
            <w:webHidden/>
          </w:rPr>
          <w:instrText xml:space="preserve"> PAGEREF _Toc197341600 \h </w:instrText>
        </w:r>
        <w:r>
          <w:rPr>
            <w:noProof/>
            <w:webHidden/>
          </w:rPr>
        </w:r>
        <w:r>
          <w:rPr>
            <w:noProof/>
            <w:webHidden/>
          </w:rPr>
          <w:fldChar w:fldCharType="separate"/>
        </w:r>
        <w:r>
          <w:rPr>
            <w:noProof/>
            <w:webHidden/>
          </w:rPr>
          <w:t>4</w:t>
        </w:r>
        <w:r>
          <w:rPr>
            <w:noProof/>
            <w:webHidden/>
          </w:rPr>
          <w:fldChar w:fldCharType="end"/>
        </w:r>
      </w:hyperlink>
    </w:p>
    <w:p w14:paraId="61B10E9B" w14:textId="415FD7C2" w:rsidR="0091311E" w:rsidRPr="0091311E" w:rsidRDefault="0091311E" w:rsidP="0091311E">
      <w:r>
        <w:fldChar w:fldCharType="end"/>
      </w:r>
    </w:p>
    <w:p w14:paraId="17E254EC" w14:textId="77777777" w:rsidR="0091311E" w:rsidRDefault="0091311E" w:rsidP="0091311E"/>
    <w:p w14:paraId="238C817F" w14:textId="598E8505" w:rsidR="0091311E" w:rsidRPr="0091311E" w:rsidRDefault="0091311E" w:rsidP="0091311E"/>
    <w:p w14:paraId="107D7784" w14:textId="6DA3A3DD" w:rsidR="009D16B0" w:rsidRDefault="009D16B0" w:rsidP="009D16B0">
      <w:pPr>
        <w:pStyle w:val="Heading1"/>
      </w:pPr>
      <w:bookmarkStart w:id="2" w:name="_Toc197346985"/>
      <w:r w:rsidRPr="009D16B0">
        <w:t>Introduction</w:t>
      </w:r>
      <w:bookmarkEnd w:id="2"/>
    </w:p>
    <w:p w14:paraId="15ECDE1B" w14:textId="569D9DD5" w:rsidR="007B2146" w:rsidRDefault="00BE2D36" w:rsidP="00BE2D36">
      <w:r>
        <w:t>Falt tress analysis is a way to break down any a process from the top down to see any potential causes of failure</w:t>
      </w:r>
      <w:r w:rsidR="007B2146">
        <w:t xml:space="preserve"> and the likelihood of a successful outcome</w:t>
      </w:r>
      <w:r>
        <w:t xml:space="preserve">. </w:t>
      </w:r>
      <w:r w:rsidR="00827CEB">
        <w:t xml:space="preserve">Starting at the wanted outcome the process is broken down to what needs to be done successfully for it to be a success. These smaller tasks are then broken down even more till the lowest level failures are reached. Probabilities are then assigned to each step in the process. </w:t>
      </w:r>
      <w:r w:rsidR="007B2146">
        <w:t xml:space="preserve">This type of analysis helps determine where there are higher potential failures </w:t>
      </w:r>
      <w:r w:rsidR="00F61922">
        <w:t>to</w:t>
      </w:r>
      <w:r w:rsidR="007B2146">
        <w:t xml:space="preserve"> help</w:t>
      </w:r>
      <w:r w:rsidR="00946DD3">
        <w:t xml:space="preserve"> guide process</w:t>
      </w:r>
      <w:r w:rsidR="007B2146">
        <w:t xml:space="preserve"> </w:t>
      </w:r>
      <w:r w:rsidR="00946DD3">
        <w:t>improvement.</w:t>
      </w:r>
      <w:r w:rsidR="00623A1F">
        <w:t>[1]</w:t>
      </w:r>
    </w:p>
    <w:p w14:paraId="27804E45" w14:textId="2CE1C867" w:rsidR="00827CEB" w:rsidRPr="00BE2D36" w:rsidRDefault="00827CEB" w:rsidP="00BE2D36">
      <w:r>
        <w:lastRenderedPageBreak/>
        <w:t xml:space="preserve">In this report a fault tree analysis will be applied to the process making a hot drink, in two separate scenarios where the environment impacts the statistical </w:t>
      </w:r>
      <w:r w:rsidR="00934A4A">
        <w:t>likelihood</w:t>
      </w:r>
      <w:r>
        <w:t xml:space="preserve"> of one being complete</w:t>
      </w:r>
      <w:r w:rsidR="007B2146">
        <w:t xml:space="preserve"> therefore the overall likely hood is then changed. </w:t>
      </w:r>
    </w:p>
    <w:p w14:paraId="385EB4DB" w14:textId="77777777" w:rsidR="009D16B0" w:rsidRDefault="009D16B0" w:rsidP="009D16B0">
      <w:pPr>
        <w:pStyle w:val="Heading1"/>
      </w:pPr>
      <w:bookmarkStart w:id="3" w:name="_Toc197346986"/>
      <w:r w:rsidRPr="009D16B0">
        <w:t>Calculation of probabilities.</w:t>
      </w:r>
      <w:bookmarkEnd w:id="3"/>
    </w:p>
    <w:p w14:paraId="18D169EA" w14:textId="000B8E32" w:rsidR="00B53F94" w:rsidRDefault="00B53F94" w:rsidP="00B53F94">
      <w:r>
        <w:t>Probabilities are calculated by ‘and’/’</w:t>
      </w:r>
      <w:r w:rsidR="00934A4A">
        <w:t>Ors.’</w:t>
      </w:r>
      <w:r>
        <w:t xml:space="preserve"> If something </w:t>
      </w:r>
      <w:r w:rsidR="00934A4A">
        <w:t>must</w:t>
      </w:r>
      <w:r>
        <w:t xml:space="preserve"> happen for the next step to take place then these values are multiplied together, however if either option could be used then they are added together, that probability is then subtracted by the two probabilities multiplied. </w:t>
      </w:r>
      <w:r w:rsidR="00247CC6">
        <w:t xml:space="preserve">Formulars are shown </w:t>
      </w:r>
      <w:r w:rsidR="00934A4A">
        <w:t xml:space="preserve">below. </w:t>
      </w:r>
    </w:p>
    <w:p w14:paraId="5D12BC96" w14:textId="4FE8412A" w:rsidR="00B53F94" w:rsidRDefault="00B53F94" w:rsidP="00B53F94">
      <w:r>
        <w:t>P(</w:t>
      </w:r>
      <w:r w:rsidR="00247CC6">
        <w:t>A</w:t>
      </w:r>
      <w:r>
        <w:t>) and P(</w:t>
      </w:r>
      <w:r w:rsidR="00247CC6">
        <w:t>B</w:t>
      </w:r>
      <w:r>
        <w:t>) = P(</w:t>
      </w:r>
      <w:r w:rsidR="00247CC6">
        <w:t>A</w:t>
      </w:r>
      <w:r>
        <w:t>)*P(</w:t>
      </w:r>
      <w:r w:rsidR="00247CC6">
        <w:t>B</w:t>
      </w:r>
      <w:r>
        <w:t xml:space="preserve">) </w:t>
      </w:r>
    </w:p>
    <w:p w14:paraId="02598D84" w14:textId="48BE1705" w:rsidR="00B53F94" w:rsidRDefault="00934A4A" w:rsidP="00B53F94">
      <w:r w:rsidRPr="00B53F94">
        <w:t>P (</w:t>
      </w:r>
      <w:r w:rsidR="00B53F94" w:rsidRPr="00B53F94">
        <w:t>A or B)</w:t>
      </w:r>
      <w:r w:rsidR="00247CC6">
        <w:t xml:space="preserve"> </w:t>
      </w:r>
      <w:r w:rsidRPr="00B53F94">
        <w:t>=</w:t>
      </w:r>
      <w:r>
        <w:t xml:space="preserve"> P</w:t>
      </w:r>
      <w:r w:rsidR="00B53F94" w:rsidRPr="00B53F94">
        <w:t>(A</w:t>
      </w:r>
      <w:r w:rsidR="00247CC6">
        <w:t xml:space="preserve">) </w:t>
      </w:r>
      <w:r w:rsidR="00B53F94" w:rsidRPr="00B53F94">
        <w:t>+</w:t>
      </w:r>
      <w:r w:rsidR="00247CC6">
        <w:t xml:space="preserve"> </w:t>
      </w:r>
      <w:r w:rsidR="00B53F94" w:rsidRPr="00B53F94">
        <w:t>P(</w:t>
      </w:r>
      <w:r w:rsidRPr="00B53F94">
        <w:t>B)</w:t>
      </w:r>
      <w:r>
        <w:t xml:space="preserve"> −</w:t>
      </w:r>
      <w:r w:rsidR="00247CC6">
        <w:t xml:space="preserve"> </w:t>
      </w:r>
      <w:r w:rsidR="00B53F94" w:rsidRPr="00B53F94">
        <w:t>P(A and B)</w:t>
      </w:r>
    </w:p>
    <w:p w14:paraId="1349F5ED" w14:textId="77777777" w:rsidR="00B53F94" w:rsidRDefault="00B53F94" w:rsidP="00B53F94"/>
    <w:p w14:paraId="1F6B2930" w14:textId="09CD938A" w:rsidR="00B53F94" w:rsidRPr="00B53F94" w:rsidRDefault="00B53F94" w:rsidP="00B53F94">
      <w:r>
        <w:t xml:space="preserve">Bill wants to make a cup od tea, process chart is shown </w:t>
      </w:r>
      <w:r w:rsidR="00934A4A">
        <w:t>below</w:t>
      </w:r>
      <w:r>
        <w:t xml:space="preserve"> in figure </w:t>
      </w:r>
      <w:r w:rsidR="00934A4A">
        <w:t>1.</w:t>
      </w:r>
      <w:r>
        <w:t xml:space="preserve"> </w:t>
      </w:r>
    </w:p>
    <w:p w14:paraId="4AC29E44" w14:textId="77777777" w:rsidR="00247CC6" w:rsidRDefault="00BE2D36" w:rsidP="00247CC6">
      <w:pPr>
        <w:keepNext/>
      </w:pPr>
      <w:r>
        <w:rPr>
          <w:noProof/>
        </w:rPr>
        <w:drawing>
          <wp:inline distT="0" distB="0" distL="0" distR="0" wp14:anchorId="50DD0F4E" wp14:editId="3391A511">
            <wp:extent cx="4345473" cy="2444750"/>
            <wp:effectExtent l="0" t="0" r="0" b="0"/>
            <wp:docPr id="521138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11385" name="Graphic 1"/>
                    <pic:cNvPicPr>
                      <a:picLocks noChangeAspect="1"/>
                    </pic:cNvPicPr>
                  </pic:nvPicPr>
                  <pic:blipFill>
                    <a:blip r:embed="rId6">
                      <a:extLst>
                        <a:ext uri="{96DAC541-7B7A-43D3-8B79-37D633B846F1}">
                          <asvg:svgBlip xmlns:asvg="http://schemas.microsoft.com/office/drawing/2016/SVG/main" r:embed="rId7"/>
                        </a:ext>
                      </a:extLst>
                    </a:blip>
                    <a:stretch>
                      <a:fillRect/>
                    </a:stretch>
                  </pic:blipFill>
                  <pic:spPr>
                    <a:xfrm>
                      <a:off x="0" y="0"/>
                      <a:ext cx="4347065" cy="2445646"/>
                    </a:xfrm>
                    <a:prstGeom prst="rect">
                      <a:avLst/>
                    </a:prstGeom>
                  </pic:spPr>
                </pic:pic>
              </a:graphicData>
            </a:graphic>
          </wp:inline>
        </w:drawing>
      </w:r>
    </w:p>
    <w:p w14:paraId="0E65E03B" w14:textId="6AE1EB16" w:rsidR="00BE2D36" w:rsidRDefault="00247CC6" w:rsidP="00247CC6">
      <w:pPr>
        <w:pStyle w:val="Caption"/>
      </w:pPr>
      <w:bookmarkStart w:id="4" w:name="_Toc197341483"/>
      <w:bookmarkStart w:id="5" w:name="_Toc197341580"/>
      <w:r>
        <w:t xml:space="preserve">Figure </w:t>
      </w:r>
      <w:fldSimple w:instr=" SEQ Figure \* ARABIC ">
        <w:r>
          <w:rPr>
            <w:noProof/>
          </w:rPr>
          <w:t>1</w:t>
        </w:r>
      </w:fldSimple>
      <w:r>
        <w:t xml:space="preserve"> - A hot drink fault </w:t>
      </w:r>
      <w:bookmarkEnd w:id="4"/>
      <w:bookmarkEnd w:id="5"/>
      <w:r w:rsidR="00934A4A">
        <w:t>tree.</w:t>
      </w:r>
    </w:p>
    <w:p w14:paraId="3F010912" w14:textId="77777777" w:rsidR="00B53F94" w:rsidRDefault="00B53F94" w:rsidP="00BE2D36"/>
    <w:p w14:paraId="2F381C58" w14:textId="2CD515C8" w:rsidR="00B53F94" w:rsidRDefault="00247CC6" w:rsidP="00BE2D36">
      <w:r>
        <w:rPr>
          <w:noProof/>
        </w:rPr>
        <w:drawing>
          <wp:inline distT="0" distB="0" distL="0" distR="0" wp14:anchorId="2A7E6E12" wp14:editId="4F5182AD">
            <wp:extent cx="254000" cy="273050"/>
            <wp:effectExtent l="0" t="0" r="0" b="0"/>
            <wp:docPr id="60439947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11385" name="Graphic 1"/>
                    <pic:cNvPicPr>
                      <a:picLocks noChangeAspect="1"/>
                    </pic:cNvPicPr>
                  </pic:nvPicPr>
                  <pic:blipFill rotWithShape="1">
                    <a:blip r:embed="rId6">
                      <a:extLst>
                        <a:ext uri="{96DAC541-7B7A-43D3-8B79-37D633B846F1}">
                          <asvg:svgBlip xmlns:asvg="http://schemas.microsoft.com/office/drawing/2016/SVG/main" r:embed="rId7"/>
                        </a:ext>
                      </a:extLst>
                    </a:blip>
                    <a:srcRect l="77765" t="75461" r="17810" b="16083"/>
                    <a:stretch/>
                  </pic:blipFill>
                  <pic:spPr bwMode="auto">
                    <a:xfrm>
                      <a:off x="0" y="0"/>
                      <a:ext cx="254000" cy="273050"/>
                    </a:xfrm>
                    <a:prstGeom prst="rect">
                      <a:avLst/>
                    </a:prstGeom>
                    <a:ln>
                      <a:noFill/>
                    </a:ln>
                    <a:extLst>
                      <a:ext uri="{53640926-AAD7-44D8-BBD7-CCE9431645EC}">
                        <a14:shadowObscured xmlns:a14="http://schemas.microsoft.com/office/drawing/2010/main"/>
                      </a:ext>
                    </a:extLst>
                  </pic:spPr>
                </pic:pic>
              </a:graphicData>
            </a:graphic>
          </wp:inline>
        </w:drawing>
      </w:r>
      <w:r>
        <w:t xml:space="preserve">        is an ‘Or’ </w:t>
      </w:r>
      <w:r w:rsidR="00934A4A">
        <w:t>function.</w:t>
      </w:r>
    </w:p>
    <w:p w14:paraId="5C5C08F0" w14:textId="4B30172E" w:rsidR="00247CC6" w:rsidRDefault="00247CC6" w:rsidP="00BE2D36">
      <w:pPr>
        <w:rPr>
          <w:noProof/>
        </w:rPr>
      </w:pPr>
      <w:r>
        <w:rPr>
          <w:noProof/>
        </w:rPr>
        <w:drawing>
          <wp:inline distT="0" distB="0" distL="0" distR="0" wp14:anchorId="623C46E0" wp14:editId="3D77DFE2">
            <wp:extent cx="450850" cy="361728"/>
            <wp:effectExtent l="0" t="0" r="6350" b="635"/>
            <wp:docPr id="190878006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11385" name="Graphic 1"/>
                    <pic:cNvPicPr>
                      <a:picLocks noChangeAspect="1"/>
                    </pic:cNvPicPr>
                  </pic:nvPicPr>
                  <pic:blipFill rotWithShape="1">
                    <a:blip r:embed="rId6">
                      <a:extLst>
                        <a:ext uri="{96DAC541-7B7A-43D3-8B79-37D633B846F1}">
                          <asvg:svgBlip xmlns:asvg="http://schemas.microsoft.com/office/drawing/2016/SVG/main" r:embed="rId7"/>
                        </a:ext>
                      </a:extLst>
                    </a:blip>
                    <a:srcRect l="45092" t="17920" r="45380" b="68492"/>
                    <a:stretch/>
                  </pic:blipFill>
                  <pic:spPr bwMode="auto">
                    <a:xfrm>
                      <a:off x="0" y="0"/>
                      <a:ext cx="454706" cy="364822"/>
                    </a:xfrm>
                    <a:prstGeom prst="rect">
                      <a:avLst/>
                    </a:prstGeom>
                    <a:ln>
                      <a:noFill/>
                    </a:ln>
                    <a:extLst>
                      <a:ext uri="{53640926-AAD7-44D8-BBD7-CCE9431645EC}">
                        <a14:shadowObscured xmlns:a14="http://schemas.microsoft.com/office/drawing/2010/main"/>
                      </a:ext>
                    </a:extLst>
                  </pic:spPr>
                </pic:pic>
              </a:graphicData>
            </a:graphic>
          </wp:inline>
        </w:drawing>
      </w:r>
      <w:r>
        <w:rPr>
          <w:noProof/>
        </w:rPr>
        <w:t xml:space="preserve">is an ‘and’ function   </w:t>
      </w:r>
    </w:p>
    <w:p w14:paraId="4B929BF8" w14:textId="2945AA06" w:rsidR="00247CC6" w:rsidRDefault="00247CC6" w:rsidP="00247CC6">
      <w:pPr>
        <w:pStyle w:val="Heading2"/>
        <w:rPr>
          <w:noProof/>
        </w:rPr>
      </w:pPr>
      <w:bookmarkStart w:id="6" w:name="_Toc197346987"/>
      <w:r>
        <w:rPr>
          <w:noProof/>
        </w:rPr>
        <w:t>Senario 1</w:t>
      </w:r>
      <w:bookmarkEnd w:id="6"/>
      <w:r>
        <w:rPr>
          <w:noProof/>
        </w:rPr>
        <w:t xml:space="preserve"> </w:t>
      </w:r>
    </w:p>
    <w:p w14:paraId="200D0CDA" w14:textId="0B2BD016" w:rsidR="00247CC6" w:rsidRDefault="00247CC6" w:rsidP="00247CC6">
      <w:r>
        <w:t xml:space="preserve">Bill has woken up and would like to make a </w:t>
      </w:r>
      <w:r w:rsidR="00C455B6">
        <w:t>walk drink</w:t>
      </w:r>
      <w:r>
        <w:t xml:space="preserve">, the likelihood of success of each stage is shown below in table </w:t>
      </w:r>
      <w:r w:rsidR="00934A4A">
        <w:t>1.</w:t>
      </w:r>
    </w:p>
    <w:p w14:paraId="65C8878F" w14:textId="46E987EC" w:rsidR="00247CC6" w:rsidRDefault="00247CC6" w:rsidP="00247CC6">
      <w:pPr>
        <w:pStyle w:val="Caption"/>
        <w:keepNext/>
      </w:pPr>
      <w:bookmarkStart w:id="7" w:name="_Toc197341457"/>
      <w:bookmarkStart w:id="8" w:name="_Toc197341599"/>
      <w:r>
        <w:t xml:space="preserve">Table </w:t>
      </w:r>
      <w:fldSimple w:instr=" SEQ Table \* ARABIC ">
        <w:r w:rsidR="0091311E">
          <w:rPr>
            <w:noProof/>
          </w:rPr>
          <w:t>1</w:t>
        </w:r>
      </w:fldSimple>
      <w:r>
        <w:t xml:space="preserve"> - Scenario 1 Probability</w:t>
      </w:r>
      <w:bookmarkEnd w:id="7"/>
      <w:bookmarkEnd w:id="8"/>
    </w:p>
    <w:tbl>
      <w:tblPr>
        <w:tblW w:w="6388" w:type="dxa"/>
        <w:tblLook w:val="04A0" w:firstRow="1" w:lastRow="0" w:firstColumn="1" w:lastColumn="0" w:noHBand="0" w:noVBand="1"/>
      </w:tblPr>
      <w:tblGrid>
        <w:gridCol w:w="2760"/>
        <w:gridCol w:w="740"/>
        <w:gridCol w:w="1154"/>
        <w:gridCol w:w="960"/>
        <w:gridCol w:w="960"/>
      </w:tblGrid>
      <w:tr w:rsidR="00FD779A" w:rsidRPr="00FD779A" w14:paraId="1CF7BD8B" w14:textId="77777777" w:rsidTr="00FD779A">
        <w:trPr>
          <w:trHeight w:val="290"/>
        </w:trPr>
        <w:tc>
          <w:tcPr>
            <w:tcW w:w="2760" w:type="dxa"/>
            <w:tcBorders>
              <w:top w:val="nil"/>
              <w:left w:val="nil"/>
              <w:bottom w:val="nil"/>
              <w:right w:val="nil"/>
            </w:tcBorders>
            <w:shd w:val="clear" w:color="auto" w:fill="auto"/>
            <w:noWrap/>
            <w:vAlign w:val="bottom"/>
            <w:hideMark/>
          </w:tcPr>
          <w:p w14:paraId="243353A9" w14:textId="77777777" w:rsidR="00FD779A" w:rsidRPr="00FD779A" w:rsidRDefault="00FD779A" w:rsidP="00FD779A">
            <w:pPr>
              <w:spacing w:after="0" w:line="240" w:lineRule="auto"/>
              <w:rPr>
                <w:rFonts w:ascii="Aptos Narrow" w:eastAsia="Times New Roman" w:hAnsi="Aptos Narrow" w:cs="Times New Roman"/>
                <w:color w:val="000000"/>
                <w:kern w:val="0"/>
                <w:lang w:val="en-US"/>
                <w14:ligatures w14:val="none"/>
              </w:rPr>
            </w:pPr>
            <w:r w:rsidRPr="00FD779A">
              <w:rPr>
                <w:rFonts w:ascii="Aptos Narrow" w:eastAsia="Times New Roman" w:hAnsi="Aptos Narrow" w:cs="Times New Roman"/>
                <w:color w:val="000000"/>
                <w:kern w:val="0"/>
                <w:lang w:val="en-US"/>
                <w14:ligatures w14:val="none"/>
              </w:rPr>
              <w:t>Event</w:t>
            </w:r>
          </w:p>
        </w:tc>
        <w:tc>
          <w:tcPr>
            <w:tcW w:w="740" w:type="dxa"/>
            <w:tcBorders>
              <w:top w:val="nil"/>
              <w:left w:val="nil"/>
              <w:bottom w:val="nil"/>
              <w:right w:val="nil"/>
            </w:tcBorders>
            <w:shd w:val="clear" w:color="auto" w:fill="auto"/>
            <w:noWrap/>
            <w:vAlign w:val="bottom"/>
            <w:hideMark/>
          </w:tcPr>
          <w:p w14:paraId="601D4FBC" w14:textId="77777777" w:rsidR="00FD779A" w:rsidRPr="00FD779A" w:rsidRDefault="00FD779A" w:rsidP="00FD779A">
            <w:pPr>
              <w:spacing w:after="0" w:line="240" w:lineRule="auto"/>
              <w:rPr>
                <w:rFonts w:ascii="Aptos Narrow" w:eastAsia="Times New Roman" w:hAnsi="Aptos Narrow" w:cs="Times New Roman"/>
                <w:color w:val="000000"/>
                <w:kern w:val="0"/>
                <w:lang w:val="en-US"/>
                <w14:ligatures w14:val="none"/>
              </w:rPr>
            </w:pPr>
          </w:p>
        </w:tc>
        <w:tc>
          <w:tcPr>
            <w:tcW w:w="968" w:type="dxa"/>
            <w:tcBorders>
              <w:top w:val="nil"/>
              <w:left w:val="nil"/>
              <w:bottom w:val="nil"/>
              <w:right w:val="nil"/>
            </w:tcBorders>
            <w:shd w:val="clear" w:color="auto" w:fill="auto"/>
            <w:noWrap/>
            <w:vAlign w:val="bottom"/>
            <w:hideMark/>
          </w:tcPr>
          <w:p w14:paraId="5F88DB3A" w14:textId="77777777" w:rsidR="00FD779A" w:rsidRPr="00FD779A" w:rsidRDefault="00FD779A" w:rsidP="00FD779A">
            <w:pPr>
              <w:spacing w:after="0" w:line="240" w:lineRule="auto"/>
              <w:rPr>
                <w:rFonts w:ascii="Aptos Narrow" w:eastAsia="Times New Roman" w:hAnsi="Aptos Narrow" w:cs="Times New Roman"/>
                <w:color w:val="000000"/>
                <w:kern w:val="0"/>
                <w:lang w:val="en-US"/>
                <w14:ligatures w14:val="none"/>
              </w:rPr>
            </w:pPr>
            <w:r w:rsidRPr="00FD779A">
              <w:rPr>
                <w:rFonts w:ascii="Aptos Narrow" w:eastAsia="Times New Roman" w:hAnsi="Aptos Narrow" w:cs="Times New Roman"/>
                <w:color w:val="000000"/>
                <w:kern w:val="0"/>
                <w:lang w:val="en-US"/>
                <w14:ligatures w14:val="none"/>
              </w:rPr>
              <w:t>Probability</w:t>
            </w:r>
          </w:p>
        </w:tc>
        <w:tc>
          <w:tcPr>
            <w:tcW w:w="960" w:type="dxa"/>
            <w:tcBorders>
              <w:top w:val="nil"/>
              <w:left w:val="nil"/>
              <w:bottom w:val="nil"/>
              <w:right w:val="nil"/>
            </w:tcBorders>
            <w:shd w:val="clear" w:color="000000" w:fill="DAF2D0"/>
            <w:noWrap/>
            <w:vAlign w:val="bottom"/>
            <w:hideMark/>
          </w:tcPr>
          <w:p w14:paraId="204F2A8C" w14:textId="77777777" w:rsidR="00FD779A" w:rsidRPr="00FD779A" w:rsidRDefault="00FD779A" w:rsidP="00FD779A">
            <w:pPr>
              <w:spacing w:after="0" w:line="240" w:lineRule="auto"/>
              <w:rPr>
                <w:rFonts w:ascii="Aptos Narrow" w:eastAsia="Times New Roman" w:hAnsi="Aptos Narrow" w:cs="Times New Roman"/>
                <w:color w:val="000000"/>
                <w:kern w:val="0"/>
                <w:lang w:val="en-US"/>
                <w14:ligatures w14:val="none"/>
              </w:rPr>
            </w:pPr>
            <w:r w:rsidRPr="00FD779A">
              <w:rPr>
                <w:rFonts w:ascii="Aptos Narrow" w:eastAsia="Times New Roman" w:hAnsi="Aptos Narrow" w:cs="Times New Roman"/>
                <w:color w:val="000000"/>
                <w:kern w:val="0"/>
                <w:lang w:val="en-US"/>
                <w14:ligatures w14:val="none"/>
              </w:rPr>
              <w:t xml:space="preserve">Success </w:t>
            </w:r>
          </w:p>
        </w:tc>
        <w:tc>
          <w:tcPr>
            <w:tcW w:w="960" w:type="dxa"/>
            <w:tcBorders>
              <w:top w:val="nil"/>
              <w:left w:val="nil"/>
              <w:bottom w:val="nil"/>
              <w:right w:val="nil"/>
            </w:tcBorders>
            <w:shd w:val="clear" w:color="000000" w:fill="F7C7AC"/>
            <w:noWrap/>
            <w:vAlign w:val="bottom"/>
            <w:hideMark/>
          </w:tcPr>
          <w:p w14:paraId="181FF49C" w14:textId="77777777" w:rsidR="00FD779A" w:rsidRPr="00FD779A" w:rsidRDefault="00FD779A" w:rsidP="00FD779A">
            <w:pPr>
              <w:spacing w:after="0" w:line="240" w:lineRule="auto"/>
              <w:rPr>
                <w:rFonts w:ascii="Aptos Narrow" w:eastAsia="Times New Roman" w:hAnsi="Aptos Narrow" w:cs="Times New Roman"/>
                <w:color w:val="000000"/>
                <w:kern w:val="0"/>
                <w:lang w:val="en-US"/>
                <w14:ligatures w14:val="none"/>
              </w:rPr>
            </w:pPr>
            <w:r w:rsidRPr="00FD779A">
              <w:rPr>
                <w:rFonts w:ascii="Aptos Narrow" w:eastAsia="Times New Roman" w:hAnsi="Aptos Narrow" w:cs="Times New Roman"/>
                <w:color w:val="000000"/>
                <w:kern w:val="0"/>
                <w:lang w:val="en-US"/>
                <w14:ligatures w14:val="none"/>
              </w:rPr>
              <w:t xml:space="preserve">fail </w:t>
            </w:r>
          </w:p>
        </w:tc>
      </w:tr>
      <w:tr w:rsidR="00FD779A" w:rsidRPr="00FD779A" w14:paraId="5739CF06" w14:textId="77777777" w:rsidTr="00FD779A">
        <w:trPr>
          <w:trHeight w:val="290"/>
        </w:trPr>
        <w:tc>
          <w:tcPr>
            <w:tcW w:w="2760" w:type="dxa"/>
            <w:tcBorders>
              <w:top w:val="nil"/>
              <w:left w:val="nil"/>
              <w:bottom w:val="nil"/>
              <w:right w:val="nil"/>
            </w:tcBorders>
            <w:shd w:val="clear" w:color="auto" w:fill="auto"/>
            <w:noWrap/>
            <w:vAlign w:val="bottom"/>
            <w:hideMark/>
          </w:tcPr>
          <w:p w14:paraId="672F522A" w14:textId="77777777" w:rsidR="00FD779A" w:rsidRPr="00FD779A" w:rsidRDefault="00FD779A" w:rsidP="00FD779A">
            <w:pPr>
              <w:spacing w:after="0" w:line="240" w:lineRule="auto"/>
              <w:rPr>
                <w:rFonts w:ascii="Aptos Narrow" w:eastAsia="Times New Roman" w:hAnsi="Aptos Narrow" w:cs="Times New Roman"/>
                <w:color w:val="000000"/>
                <w:kern w:val="0"/>
                <w:lang w:val="en-US"/>
                <w14:ligatures w14:val="none"/>
              </w:rPr>
            </w:pPr>
            <w:r w:rsidRPr="00FD779A">
              <w:rPr>
                <w:rFonts w:ascii="Aptos Narrow" w:eastAsia="Times New Roman" w:hAnsi="Aptos Narrow" w:cs="Times New Roman"/>
                <w:color w:val="000000"/>
                <w:kern w:val="0"/>
                <w:lang w:val="en-US"/>
                <w14:ligatures w14:val="none"/>
              </w:rPr>
              <w:t>Tea availability</w:t>
            </w:r>
          </w:p>
        </w:tc>
        <w:tc>
          <w:tcPr>
            <w:tcW w:w="740" w:type="dxa"/>
            <w:tcBorders>
              <w:top w:val="nil"/>
              <w:left w:val="nil"/>
              <w:bottom w:val="nil"/>
              <w:right w:val="nil"/>
            </w:tcBorders>
            <w:shd w:val="clear" w:color="auto" w:fill="auto"/>
            <w:noWrap/>
            <w:vAlign w:val="bottom"/>
            <w:hideMark/>
          </w:tcPr>
          <w:p w14:paraId="1D6FF8D7" w14:textId="77777777" w:rsidR="00FD779A" w:rsidRPr="00FD779A" w:rsidRDefault="00FD779A" w:rsidP="00FD779A">
            <w:pPr>
              <w:spacing w:after="0" w:line="240" w:lineRule="auto"/>
              <w:rPr>
                <w:rFonts w:ascii="Aptos Narrow" w:eastAsia="Times New Roman" w:hAnsi="Aptos Narrow" w:cs="Times New Roman"/>
                <w:color w:val="000000"/>
                <w:kern w:val="0"/>
                <w:lang w:val="en-US"/>
                <w14:ligatures w14:val="none"/>
              </w:rPr>
            </w:pPr>
            <w:r w:rsidRPr="00FD779A">
              <w:rPr>
                <w:rFonts w:ascii="Aptos Narrow" w:eastAsia="Times New Roman" w:hAnsi="Aptos Narrow" w:cs="Times New Roman"/>
                <w:color w:val="000000"/>
                <w:kern w:val="0"/>
                <w:lang w:val="en-US"/>
                <w14:ligatures w14:val="none"/>
              </w:rPr>
              <w:t>P1</w:t>
            </w:r>
          </w:p>
        </w:tc>
        <w:tc>
          <w:tcPr>
            <w:tcW w:w="968" w:type="dxa"/>
            <w:tcBorders>
              <w:top w:val="nil"/>
              <w:left w:val="nil"/>
              <w:bottom w:val="nil"/>
              <w:right w:val="nil"/>
            </w:tcBorders>
            <w:shd w:val="clear" w:color="auto" w:fill="auto"/>
            <w:noWrap/>
            <w:vAlign w:val="bottom"/>
            <w:hideMark/>
          </w:tcPr>
          <w:p w14:paraId="6BAA12F0" w14:textId="77777777" w:rsidR="00FD779A" w:rsidRPr="00FD779A" w:rsidRDefault="00FD779A" w:rsidP="00FD779A">
            <w:pPr>
              <w:spacing w:after="0" w:line="240" w:lineRule="auto"/>
              <w:jc w:val="right"/>
              <w:rPr>
                <w:rFonts w:ascii="Aptos Narrow" w:eastAsia="Times New Roman" w:hAnsi="Aptos Narrow" w:cs="Times New Roman"/>
                <w:color w:val="000000"/>
                <w:kern w:val="0"/>
                <w:lang w:val="en-US"/>
                <w14:ligatures w14:val="none"/>
              </w:rPr>
            </w:pPr>
            <w:r w:rsidRPr="00FD779A">
              <w:rPr>
                <w:rFonts w:ascii="Aptos Narrow" w:eastAsia="Times New Roman" w:hAnsi="Aptos Narrow" w:cs="Times New Roman"/>
                <w:color w:val="000000"/>
                <w:kern w:val="0"/>
                <w:lang w:val="en-US"/>
                <w14:ligatures w14:val="none"/>
              </w:rPr>
              <w:t>0.8</w:t>
            </w:r>
          </w:p>
        </w:tc>
        <w:tc>
          <w:tcPr>
            <w:tcW w:w="960" w:type="dxa"/>
            <w:tcBorders>
              <w:top w:val="nil"/>
              <w:left w:val="nil"/>
              <w:bottom w:val="nil"/>
              <w:right w:val="nil"/>
            </w:tcBorders>
            <w:shd w:val="clear" w:color="000000" w:fill="DAF2D0"/>
            <w:noWrap/>
            <w:vAlign w:val="bottom"/>
            <w:hideMark/>
          </w:tcPr>
          <w:p w14:paraId="76A58249" w14:textId="77777777" w:rsidR="00FD779A" w:rsidRPr="00FD779A" w:rsidRDefault="00FD779A" w:rsidP="00FD779A">
            <w:pPr>
              <w:spacing w:after="0" w:line="240" w:lineRule="auto"/>
              <w:jc w:val="right"/>
              <w:rPr>
                <w:rFonts w:ascii="Aptos Narrow" w:eastAsia="Times New Roman" w:hAnsi="Aptos Narrow" w:cs="Times New Roman"/>
                <w:color w:val="000000"/>
                <w:kern w:val="0"/>
                <w:lang w:val="en-US"/>
                <w14:ligatures w14:val="none"/>
              </w:rPr>
            </w:pPr>
            <w:r w:rsidRPr="00FD779A">
              <w:rPr>
                <w:rFonts w:ascii="Aptos Narrow" w:eastAsia="Times New Roman" w:hAnsi="Aptos Narrow" w:cs="Times New Roman"/>
                <w:color w:val="000000"/>
                <w:kern w:val="0"/>
                <w:lang w:val="en-US"/>
                <w14:ligatures w14:val="none"/>
              </w:rPr>
              <w:t>0.8</w:t>
            </w:r>
          </w:p>
        </w:tc>
        <w:tc>
          <w:tcPr>
            <w:tcW w:w="960" w:type="dxa"/>
            <w:tcBorders>
              <w:top w:val="nil"/>
              <w:left w:val="nil"/>
              <w:bottom w:val="nil"/>
              <w:right w:val="nil"/>
            </w:tcBorders>
            <w:shd w:val="clear" w:color="000000" w:fill="F7C7AC"/>
            <w:noWrap/>
            <w:vAlign w:val="bottom"/>
            <w:hideMark/>
          </w:tcPr>
          <w:p w14:paraId="46842986" w14:textId="77777777" w:rsidR="00FD779A" w:rsidRPr="00FD779A" w:rsidRDefault="00FD779A" w:rsidP="00FD779A">
            <w:pPr>
              <w:spacing w:after="0" w:line="240" w:lineRule="auto"/>
              <w:jc w:val="right"/>
              <w:rPr>
                <w:rFonts w:ascii="Aptos Narrow" w:eastAsia="Times New Roman" w:hAnsi="Aptos Narrow" w:cs="Times New Roman"/>
                <w:color w:val="000000"/>
                <w:kern w:val="0"/>
                <w:lang w:val="en-US"/>
                <w14:ligatures w14:val="none"/>
              </w:rPr>
            </w:pPr>
            <w:r w:rsidRPr="00FD779A">
              <w:rPr>
                <w:rFonts w:ascii="Aptos Narrow" w:eastAsia="Times New Roman" w:hAnsi="Aptos Narrow" w:cs="Times New Roman"/>
                <w:color w:val="000000"/>
                <w:kern w:val="0"/>
                <w:lang w:val="en-US"/>
                <w14:ligatures w14:val="none"/>
              </w:rPr>
              <w:t>0.2</w:t>
            </w:r>
          </w:p>
        </w:tc>
      </w:tr>
      <w:tr w:rsidR="00FD779A" w:rsidRPr="00FD779A" w14:paraId="3390B6F8" w14:textId="77777777" w:rsidTr="00FD779A">
        <w:trPr>
          <w:trHeight w:val="290"/>
        </w:trPr>
        <w:tc>
          <w:tcPr>
            <w:tcW w:w="2760" w:type="dxa"/>
            <w:tcBorders>
              <w:top w:val="nil"/>
              <w:left w:val="nil"/>
              <w:bottom w:val="nil"/>
              <w:right w:val="nil"/>
            </w:tcBorders>
            <w:shd w:val="clear" w:color="auto" w:fill="auto"/>
            <w:noWrap/>
            <w:vAlign w:val="bottom"/>
            <w:hideMark/>
          </w:tcPr>
          <w:p w14:paraId="5FC7EEBF" w14:textId="77777777" w:rsidR="00FD779A" w:rsidRPr="00FD779A" w:rsidRDefault="00FD779A" w:rsidP="00FD779A">
            <w:pPr>
              <w:spacing w:after="0" w:line="240" w:lineRule="auto"/>
              <w:rPr>
                <w:rFonts w:ascii="Aptos Narrow" w:eastAsia="Times New Roman" w:hAnsi="Aptos Narrow" w:cs="Times New Roman"/>
                <w:color w:val="000000"/>
                <w:kern w:val="0"/>
                <w:lang w:val="en-US"/>
                <w14:ligatures w14:val="none"/>
              </w:rPr>
            </w:pPr>
            <w:r w:rsidRPr="00FD779A">
              <w:rPr>
                <w:rFonts w:ascii="Aptos Narrow" w:eastAsia="Times New Roman" w:hAnsi="Aptos Narrow" w:cs="Times New Roman"/>
                <w:color w:val="000000"/>
                <w:kern w:val="0"/>
                <w:lang w:val="en-US"/>
                <w14:ligatures w14:val="none"/>
              </w:rPr>
              <w:t>Coffee availability</w:t>
            </w:r>
          </w:p>
        </w:tc>
        <w:tc>
          <w:tcPr>
            <w:tcW w:w="740" w:type="dxa"/>
            <w:tcBorders>
              <w:top w:val="nil"/>
              <w:left w:val="nil"/>
              <w:bottom w:val="nil"/>
              <w:right w:val="nil"/>
            </w:tcBorders>
            <w:shd w:val="clear" w:color="auto" w:fill="auto"/>
            <w:noWrap/>
            <w:vAlign w:val="bottom"/>
            <w:hideMark/>
          </w:tcPr>
          <w:p w14:paraId="141EFFDD" w14:textId="77777777" w:rsidR="00FD779A" w:rsidRPr="00FD779A" w:rsidRDefault="00FD779A" w:rsidP="00FD779A">
            <w:pPr>
              <w:spacing w:after="0" w:line="240" w:lineRule="auto"/>
              <w:rPr>
                <w:rFonts w:ascii="Aptos Narrow" w:eastAsia="Times New Roman" w:hAnsi="Aptos Narrow" w:cs="Times New Roman"/>
                <w:color w:val="000000"/>
                <w:kern w:val="0"/>
                <w:lang w:val="en-US"/>
                <w14:ligatures w14:val="none"/>
              </w:rPr>
            </w:pPr>
            <w:r w:rsidRPr="00FD779A">
              <w:rPr>
                <w:rFonts w:ascii="Aptos Narrow" w:eastAsia="Times New Roman" w:hAnsi="Aptos Narrow" w:cs="Times New Roman"/>
                <w:color w:val="000000"/>
                <w:kern w:val="0"/>
                <w:lang w:val="en-US"/>
                <w14:ligatures w14:val="none"/>
              </w:rPr>
              <w:t>P2</w:t>
            </w:r>
          </w:p>
        </w:tc>
        <w:tc>
          <w:tcPr>
            <w:tcW w:w="968" w:type="dxa"/>
            <w:tcBorders>
              <w:top w:val="nil"/>
              <w:left w:val="nil"/>
              <w:bottom w:val="nil"/>
              <w:right w:val="nil"/>
            </w:tcBorders>
            <w:shd w:val="clear" w:color="auto" w:fill="auto"/>
            <w:noWrap/>
            <w:vAlign w:val="bottom"/>
            <w:hideMark/>
          </w:tcPr>
          <w:p w14:paraId="044A7909" w14:textId="77777777" w:rsidR="00FD779A" w:rsidRPr="00FD779A" w:rsidRDefault="00FD779A" w:rsidP="00FD779A">
            <w:pPr>
              <w:spacing w:after="0" w:line="240" w:lineRule="auto"/>
              <w:jc w:val="right"/>
              <w:rPr>
                <w:rFonts w:ascii="Aptos Narrow" w:eastAsia="Times New Roman" w:hAnsi="Aptos Narrow" w:cs="Times New Roman"/>
                <w:color w:val="000000"/>
                <w:kern w:val="0"/>
                <w:lang w:val="en-US"/>
                <w14:ligatures w14:val="none"/>
              </w:rPr>
            </w:pPr>
            <w:r w:rsidRPr="00FD779A">
              <w:rPr>
                <w:rFonts w:ascii="Aptos Narrow" w:eastAsia="Times New Roman" w:hAnsi="Aptos Narrow" w:cs="Times New Roman"/>
                <w:color w:val="000000"/>
                <w:kern w:val="0"/>
                <w:lang w:val="en-US"/>
                <w14:ligatures w14:val="none"/>
              </w:rPr>
              <w:t>0.9</w:t>
            </w:r>
          </w:p>
        </w:tc>
        <w:tc>
          <w:tcPr>
            <w:tcW w:w="960" w:type="dxa"/>
            <w:tcBorders>
              <w:top w:val="nil"/>
              <w:left w:val="nil"/>
              <w:bottom w:val="nil"/>
              <w:right w:val="nil"/>
            </w:tcBorders>
            <w:shd w:val="clear" w:color="000000" w:fill="DAF2D0"/>
            <w:noWrap/>
            <w:vAlign w:val="bottom"/>
            <w:hideMark/>
          </w:tcPr>
          <w:p w14:paraId="38120724" w14:textId="77777777" w:rsidR="00FD779A" w:rsidRPr="00FD779A" w:rsidRDefault="00FD779A" w:rsidP="00FD779A">
            <w:pPr>
              <w:spacing w:after="0" w:line="240" w:lineRule="auto"/>
              <w:jc w:val="right"/>
              <w:rPr>
                <w:rFonts w:ascii="Aptos Narrow" w:eastAsia="Times New Roman" w:hAnsi="Aptos Narrow" w:cs="Times New Roman"/>
                <w:color w:val="000000"/>
                <w:kern w:val="0"/>
                <w:lang w:val="en-US"/>
                <w14:ligatures w14:val="none"/>
              </w:rPr>
            </w:pPr>
            <w:r w:rsidRPr="00FD779A">
              <w:rPr>
                <w:rFonts w:ascii="Aptos Narrow" w:eastAsia="Times New Roman" w:hAnsi="Aptos Narrow" w:cs="Times New Roman"/>
                <w:color w:val="000000"/>
                <w:kern w:val="0"/>
                <w:lang w:val="en-US"/>
                <w14:ligatures w14:val="none"/>
              </w:rPr>
              <w:t>0.9</w:t>
            </w:r>
          </w:p>
        </w:tc>
        <w:tc>
          <w:tcPr>
            <w:tcW w:w="960" w:type="dxa"/>
            <w:tcBorders>
              <w:top w:val="nil"/>
              <w:left w:val="nil"/>
              <w:bottom w:val="nil"/>
              <w:right w:val="nil"/>
            </w:tcBorders>
            <w:shd w:val="clear" w:color="000000" w:fill="F7C7AC"/>
            <w:noWrap/>
            <w:vAlign w:val="bottom"/>
            <w:hideMark/>
          </w:tcPr>
          <w:p w14:paraId="26A8C4C0" w14:textId="77777777" w:rsidR="00FD779A" w:rsidRPr="00FD779A" w:rsidRDefault="00FD779A" w:rsidP="00FD779A">
            <w:pPr>
              <w:spacing w:after="0" w:line="240" w:lineRule="auto"/>
              <w:jc w:val="right"/>
              <w:rPr>
                <w:rFonts w:ascii="Aptos Narrow" w:eastAsia="Times New Roman" w:hAnsi="Aptos Narrow" w:cs="Times New Roman"/>
                <w:color w:val="000000"/>
                <w:kern w:val="0"/>
                <w:lang w:val="en-US"/>
                <w14:ligatures w14:val="none"/>
              </w:rPr>
            </w:pPr>
            <w:r w:rsidRPr="00FD779A">
              <w:rPr>
                <w:rFonts w:ascii="Aptos Narrow" w:eastAsia="Times New Roman" w:hAnsi="Aptos Narrow" w:cs="Times New Roman"/>
                <w:color w:val="000000"/>
                <w:kern w:val="0"/>
                <w:lang w:val="en-US"/>
                <w14:ligatures w14:val="none"/>
              </w:rPr>
              <w:t>0.1</w:t>
            </w:r>
          </w:p>
        </w:tc>
      </w:tr>
      <w:tr w:rsidR="00FD779A" w:rsidRPr="00FD779A" w14:paraId="7CD0C34D" w14:textId="77777777" w:rsidTr="00FD779A">
        <w:trPr>
          <w:trHeight w:val="290"/>
        </w:trPr>
        <w:tc>
          <w:tcPr>
            <w:tcW w:w="2760" w:type="dxa"/>
            <w:tcBorders>
              <w:top w:val="nil"/>
              <w:left w:val="nil"/>
              <w:bottom w:val="nil"/>
              <w:right w:val="nil"/>
            </w:tcBorders>
            <w:shd w:val="clear" w:color="auto" w:fill="auto"/>
            <w:noWrap/>
            <w:vAlign w:val="bottom"/>
            <w:hideMark/>
          </w:tcPr>
          <w:p w14:paraId="51C80AEE" w14:textId="77777777" w:rsidR="00FD779A" w:rsidRPr="00FD779A" w:rsidRDefault="00FD779A" w:rsidP="00FD779A">
            <w:pPr>
              <w:spacing w:after="0" w:line="240" w:lineRule="auto"/>
              <w:rPr>
                <w:rFonts w:ascii="Aptos Narrow" w:eastAsia="Times New Roman" w:hAnsi="Aptos Narrow" w:cs="Times New Roman"/>
                <w:color w:val="000000"/>
                <w:kern w:val="0"/>
                <w:lang w:val="en-US"/>
                <w14:ligatures w14:val="none"/>
              </w:rPr>
            </w:pPr>
            <w:r w:rsidRPr="00FD779A">
              <w:rPr>
                <w:rFonts w:ascii="Aptos Narrow" w:eastAsia="Times New Roman" w:hAnsi="Aptos Narrow" w:cs="Times New Roman"/>
                <w:color w:val="000000"/>
                <w:kern w:val="0"/>
                <w:lang w:val="en-US"/>
                <w14:ligatures w14:val="none"/>
              </w:rPr>
              <w:lastRenderedPageBreak/>
              <w:t>Chance of leaky Kettle</w:t>
            </w:r>
          </w:p>
        </w:tc>
        <w:tc>
          <w:tcPr>
            <w:tcW w:w="740" w:type="dxa"/>
            <w:tcBorders>
              <w:top w:val="nil"/>
              <w:left w:val="nil"/>
              <w:bottom w:val="nil"/>
              <w:right w:val="nil"/>
            </w:tcBorders>
            <w:shd w:val="clear" w:color="auto" w:fill="auto"/>
            <w:noWrap/>
            <w:vAlign w:val="bottom"/>
            <w:hideMark/>
          </w:tcPr>
          <w:p w14:paraId="02582734" w14:textId="77777777" w:rsidR="00FD779A" w:rsidRPr="00FD779A" w:rsidRDefault="00FD779A" w:rsidP="00FD779A">
            <w:pPr>
              <w:spacing w:after="0" w:line="240" w:lineRule="auto"/>
              <w:rPr>
                <w:rFonts w:ascii="Aptos Narrow" w:eastAsia="Times New Roman" w:hAnsi="Aptos Narrow" w:cs="Times New Roman"/>
                <w:color w:val="000000"/>
                <w:kern w:val="0"/>
                <w:lang w:val="en-US"/>
                <w14:ligatures w14:val="none"/>
              </w:rPr>
            </w:pPr>
            <w:r w:rsidRPr="00FD779A">
              <w:rPr>
                <w:rFonts w:ascii="Aptos Narrow" w:eastAsia="Times New Roman" w:hAnsi="Aptos Narrow" w:cs="Times New Roman"/>
                <w:color w:val="000000"/>
                <w:kern w:val="0"/>
                <w:lang w:val="en-US"/>
                <w14:ligatures w14:val="none"/>
              </w:rPr>
              <w:t>P3</w:t>
            </w:r>
          </w:p>
        </w:tc>
        <w:tc>
          <w:tcPr>
            <w:tcW w:w="968" w:type="dxa"/>
            <w:tcBorders>
              <w:top w:val="nil"/>
              <w:left w:val="nil"/>
              <w:bottom w:val="nil"/>
              <w:right w:val="nil"/>
            </w:tcBorders>
            <w:shd w:val="clear" w:color="auto" w:fill="auto"/>
            <w:noWrap/>
            <w:vAlign w:val="bottom"/>
            <w:hideMark/>
          </w:tcPr>
          <w:p w14:paraId="0AE4A819" w14:textId="77777777" w:rsidR="00FD779A" w:rsidRPr="00FD779A" w:rsidRDefault="00FD779A" w:rsidP="00FD779A">
            <w:pPr>
              <w:spacing w:after="0" w:line="240" w:lineRule="auto"/>
              <w:jc w:val="right"/>
              <w:rPr>
                <w:rFonts w:ascii="Aptos Narrow" w:eastAsia="Times New Roman" w:hAnsi="Aptos Narrow" w:cs="Times New Roman"/>
                <w:color w:val="000000"/>
                <w:kern w:val="0"/>
                <w:lang w:val="en-US"/>
                <w14:ligatures w14:val="none"/>
              </w:rPr>
            </w:pPr>
            <w:r w:rsidRPr="00FD779A">
              <w:rPr>
                <w:rFonts w:ascii="Aptos Narrow" w:eastAsia="Times New Roman" w:hAnsi="Aptos Narrow" w:cs="Times New Roman"/>
                <w:color w:val="000000"/>
                <w:kern w:val="0"/>
                <w:lang w:val="en-US"/>
                <w14:ligatures w14:val="none"/>
              </w:rPr>
              <w:t>0.1</w:t>
            </w:r>
          </w:p>
        </w:tc>
        <w:tc>
          <w:tcPr>
            <w:tcW w:w="960" w:type="dxa"/>
            <w:tcBorders>
              <w:top w:val="nil"/>
              <w:left w:val="nil"/>
              <w:bottom w:val="nil"/>
              <w:right w:val="nil"/>
            </w:tcBorders>
            <w:shd w:val="clear" w:color="000000" w:fill="DAF2D0"/>
            <w:noWrap/>
            <w:vAlign w:val="bottom"/>
            <w:hideMark/>
          </w:tcPr>
          <w:p w14:paraId="01116F06" w14:textId="77777777" w:rsidR="00FD779A" w:rsidRPr="00FD779A" w:rsidRDefault="00FD779A" w:rsidP="00FD779A">
            <w:pPr>
              <w:spacing w:after="0" w:line="240" w:lineRule="auto"/>
              <w:jc w:val="right"/>
              <w:rPr>
                <w:rFonts w:ascii="Aptos Narrow" w:eastAsia="Times New Roman" w:hAnsi="Aptos Narrow" w:cs="Times New Roman"/>
                <w:color w:val="000000"/>
                <w:kern w:val="0"/>
                <w:lang w:val="en-US"/>
                <w14:ligatures w14:val="none"/>
              </w:rPr>
            </w:pPr>
            <w:r w:rsidRPr="00FD779A">
              <w:rPr>
                <w:rFonts w:ascii="Aptos Narrow" w:eastAsia="Times New Roman" w:hAnsi="Aptos Narrow" w:cs="Times New Roman"/>
                <w:color w:val="000000"/>
                <w:kern w:val="0"/>
                <w:lang w:val="en-US"/>
                <w14:ligatures w14:val="none"/>
              </w:rPr>
              <w:t>0.9</w:t>
            </w:r>
          </w:p>
        </w:tc>
        <w:tc>
          <w:tcPr>
            <w:tcW w:w="960" w:type="dxa"/>
            <w:tcBorders>
              <w:top w:val="nil"/>
              <w:left w:val="nil"/>
              <w:bottom w:val="nil"/>
              <w:right w:val="nil"/>
            </w:tcBorders>
            <w:shd w:val="clear" w:color="000000" w:fill="F7C7AC"/>
            <w:noWrap/>
            <w:vAlign w:val="bottom"/>
            <w:hideMark/>
          </w:tcPr>
          <w:p w14:paraId="14DCFC89" w14:textId="77777777" w:rsidR="00FD779A" w:rsidRPr="00FD779A" w:rsidRDefault="00FD779A" w:rsidP="00FD779A">
            <w:pPr>
              <w:spacing w:after="0" w:line="240" w:lineRule="auto"/>
              <w:jc w:val="right"/>
              <w:rPr>
                <w:rFonts w:ascii="Aptos Narrow" w:eastAsia="Times New Roman" w:hAnsi="Aptos Narrow" w:cs="Times New Roman"/>
                <w:color w:val="000000"/>
                <w:kern w:val="0"/>
                <w:lang w:val="en-US"/>
                <w14:ligatures w14:val="none"/>
              </w:rPr>
            </w:pPr>
            <w:r w:rsidRPr="00FD779A">
              <w:rPr>
                <w:rFonts w:ascii="Aptos Narrow" w:eastAsia="Times New Roman" w:hAnsi="Aptos Narrow" w:cs="Times New Roman"/>
                <w:color w:val="000000"/>
                <w:kern w:val="0"/>
                <w:lang w:val="en-US"/>
                <w14:ligatures w14:val="none"/>
              </w:rPr>
              <w:t>0.1</w:t>
            </w:r>
          </w:p>
        </w:tc>
      </w:tr>
      <w:tr w:rsidR="00FD779A" w:rsidRPr="00FD779A" w14:paraId="37DACC25" w14:textId="77777777" w:rsidTr="00FD779A">
        <w:trPr>
          <w:trHeight w:val="290"/>
        </w:trPr>
        <w:tc>
          <w:tcPr>
            <w:tcW w:w="2760" w:type="dxa"/>
            <w:tcBorders>
              <w:top w:val="nil"/>
              <w:left w:val="nil"/>
              <w:bottom w:val="nil"/>
              <w:right w:val="nil"/>
            </w:tcBorders>
            <w:shd w:val="clear" w:color="auto" w:fill="auto"/>
            <w:noWrap/>
            <w:vAlign w:val="bottom"/>
            <w:hideMark/>
          </w:tcPr>
          <w:p w14:paraId="6FE153DB" w14:textId="77777777" w:rsidR="00FD779A" w:rsidRPr="00FD779A" w:rsidRDefault="00FD779A" w:rsidP="00FD779A">
            <w:pPr>
              <w:spacing w:after="0" w:line="240" w:lineRule="auto"/>
              <w:rPr>
                <w:rFonts w:ascii="Aptos Narrow" w:eastAsia="Times New Roman" w:hAnsi="Aptos Narrow" w:cs="Times New Roman"/>
                <w:color w:val="000000"/>
                <w:kern w:val="0"/>
                <w:lang w:val="en-US"/>
                <w14:ligatures w14:val="none"/>
              </w:rPr>
            </w:pPr>
            <w:r w:rsidRPr="00FD779A">
              <w:rPr>
                <w:rFonts w:ascii="Aptos Narrow" w:eastAsia="Times New Roman" w:hAnsi="Aptos Narrow" w:cs="Times New Roman"/>
                <w:color w:val="000000"/>
                <w:kern w:val="0"/>
                <w:lang w:val="en-US"/>
                <w14:ligatures w14:val="none"/>
              </w:rPr>
              <w:t>Chance of water supply failure</w:t>
            </w:r>
          </w:p>
        </w:tc>
        <w:tc>
          <w:tcPr>
            <w:tcW w:w="740" w:type="dxa"/>
            <w:tcBorders>
              <w:top w:val="nil"/>
              <w:left w:val="nil"/>
              <w:bottom w:val="nil"/>
              <w:right w:val="nil"/>
            </w:tcBorders>
            <w:shd w:val="clear" w:color="auto" w:fill="auto"/>
            <w:noWrap/>
            <w:vAlign w:val="bottom"/>
            <w:hideMark/>
          </w:tcPr>
          <w:p w14:paraId="325ADC24" w14:textId="77777777" w:rsidR="00FD779A" w:rsidRPr="00FD779A" w:rsidRDefault="00FD779A" w:rsidP="00FD779A">
            <w:pPr>
              <w:spacing w:after="0" w:line="240" w:lineRule="auto"/>
              <w:rPr>
                <w:rFonts w:ascii="Aptos Narrow" w:eastAsia="Times New Roman" w:hAnsi="Aptos Narrow" w:cs="Times New Roman"/>
                <w:color w:val="000000"/>
                <w:kern w:val="0"/>
                <w:lang w:val="en-US"/>
                <w14:ligatures w14:val="none"/>
              </w:rPr>
            </w:pPr>
            <w:r w:rsidRPr="00FD779A">
              <w:rPr>
                <w:rFonts w:ascii="Aptos Narrow" w:eastAsia="Times New Roman" w:hAnsi="Aptos Narrow" w:cs="Times New Roman"/>
                <w:color w:val="000000"/>
                <w:kern w:val="0"/>
                <w:lang w:val="en-US"/>
                <w14:ligatures w14:val="none"/>
              </w:rPr>
              <w:t>P4</w:t>
            </w:r>
          </w:p>
        </w:tc>
        <w:tc>
          <w:tcPr>
            <w:tcW w:w="968" w:type="dxa"/>
            <w:tcBorders>
              <w:top w:val="nil"/>
              <w:left w:val="nil"/>
              <w:bottom w:val="nil"/>
              <w:right w:val="nil"/>
            </w:tcBorders>
            <w:shd w:val="clear" w:color="auto" w:fill="auto"/>
            <w:noWrap/>
            <w:vAlign w:val="bottom"/>
            <w:hideMark/>
          </w:tcPr>
          <w:p w14:paraId="62BC13FD" w14:textId="77777777" w:rsidR="00FD779A" w:rsidRPr="00FD779A" w:rsidRDefault="00FD779A" w:rsidP="00FD779A">
            <w:pPr>
              <w:spacing w:after="0" w:line="240" w:lineRule="auto"/>
              <w:jc w:val="right"/>
              <w:rPr>
                <w:rFonts w:ascii="Aptos Narrow" w:eastAsia="Times New Roman" w:hAnsi="Aptos Narrow" w:cs="Times New Roman"/>
                <w:color w:val="000000"/>
                <w:kern w:val="0"/>
                <w:lang w:val="en-US"/>
                <w14:ligatures w14:val="none"/>
              </w:rPr>
            </w:pPr>
            <w:r w:rsidRPr="00FD779A">
              <w:rPr>
                <w:rFonts w:ascii="Aptos Narrow" w:eastAsia="Times New Roman" w:hAnsi="Aptos Narrow" w:cs="Times New Roman"/>
                <w:color w:val="000000"/>
                <w:kern w:val="0"/>
                <w:lang w:val="en-US"/>
                <w14:ligatures w14:val="none"/>
              </w:rPr>
              <w:t>0.01</w:t>
            </w:r>
          </w:p>
        </w:tc>
        <w:tc>
          <w:tcPr>
            <w:tcW w:w="960" w:type="dxa"/>
            <w:tcBorders>
              <w:top w:val="nil"/>
              <w:left w:val="nil"/>
              <w:bottom w:val="nil"/>
              <w:right w:val="nil"/>
            </w:tcBorders>
            <w:shd w:val="clear" w:color="000000" w:fill="DAF2D0"/>
            <w:noWrap/>
            <w:vAlign w:val="bottom"/>
            <w:hideMark/>
          </w:tcPr>
          <w:p w14:paraId="6457B29D" w14:textId="77777777" w:rsidR="00FD779A" w:rsidRPr="00FD779A" w:rsidRDefault="00FD779A" w:rsidP="00FD779A">
            <w:pPr>
              <w:spacing w:after="0" w:line="240" w:lineRule="auto"/>
              <w:jc w:val="right"/>
              <w:rPr>
                <w:rFonts w:ascii="Aptos Narrow" w:eastAsia="Times New Roman" w:hAnsi="Aptos Narrow" w:cs="Times New Roman"/>
                <w:color w:val="000000"/>
                <w:kern w:val="0"/>
                <w:lang w:val="en-US"/>
                <w14:ligatures w14:val="none"/>
              </w:rPr>
            </w:pPr>
            <w:r w:rsidRPr="00FD779A">
              <w:rPr>
                <w:rFonts w:ascii="Aptos Narrow" w:eastAsia="Times New Roman" w:hAnsi="Aptos Narrow" w:cs="Times New Roman"/>
                <w:color w:val="000000"/>
                <w:kern w:val="0"/>
                <w:lang w:val="en-US"/>
                <w14:ligatures w14:val="none"/>
              </w:rPr>
              <w:t>0.99</w:t>
            </w:r>
          </w:p>
        </w:tc>
        <w:tc>
          <w:tcPr>
            <w:tcW w:w="960" w:type="dxa"/>
            <w:tcBorders>
              <w:top w:val="nil"/>
              <w:left w:val="nil"/>
              <w:bottom w:val="nil"/>
              <w:right w:val="nil"/>
            </w:tcBorders>
            <w:shd w:val="clear" w:color="000000" w:fill="F7C7AC"/>
            <w:noWrap/>
            <w:vAlign w:val="bottom"/>
            <w:hideMark/>
          </w:tcPr>
          <w:p w14:paraId="136C2BD8" w14:textId="77777777" w:rsidR="00FD779A" w:rsidRPr="00FD779A" w:rsidRDefault="00FD779A" w:rsidP="00FD779A">
            <w:pPr>
              <w:spacing w:after="0" w:line="240" w:lineRule="auto"/>
              <w:jc w:val="right"/>
              <w:rPr>
                <w:rFonts w:ascii="Aptos Narrow" w:eastAsia="Times New Roman" w:hAnsi="Aptos Narrow" w:cs="Times New Roman"/>
                <w:color w:val="000000"/>
                <w:kern w:val="0"/>
                <w:lang w:val="en-US"/>
                <w14:ligatures w14:val="none"/>
              </w:rPr>
            </w:pPr>
            <w:r w:rsidRPr="00FD779A">
              <w:rPr>
                <w:rFonts w:ascii="Aptos Narrow" w:eastAsia="Times New Roman" w:hAnsi="Aptos Narrow" w:cs="Times New Roman"/>
                <w:color w:val="000000"/>
                <w:kern w:val="0"/>
                <w:lang w:val="en-US"/>
                <w14:ligatures w14:val="none"/>
              </w:rPr>
              <w:t>0.01</w:t>
            </w:r>
          </w:p>
        </w:tc>
      </w:tr>
      <w:tr w:rsidR="00FD779A" w:rsidRPr="00FD779A" w14:paraId="1C1967F3" w14:textId="77777777" w:rsidTr="00FD779A">
        <w:trPr>
          <w:trHeight w:val="290"/>
        </w:trPr>
        <w:tc>
          <w:tcPr>
            <w:tcW w:w="2760" w:type="dxa"/>
            <w:tcBorders>
              <w:top w:val="nil"/>
              <w:left w:val="nil"/>
              <w:bottom w:val="nil"/>
              <w:right w:val="nil"/>
            </w:tcBorders>
            <w:shd w:val="clear" w:color="auto" w:fill="auto"/>
            <w:noWrap/>
            <w:vAlign w:val="bottom"/>
            <w:hideMark/>
          </w:tcPr>
          <w:p w14:paraId="5FD676A4" w14:textId="77777777" w:rsidR="00FD779A" w:rsidRPr="00FD779A" w:rsidRDefault="00FD779A" w:rsidP="00FD779A">
            <w:pPr>
              <w:spacing w:after="0" w:line="240" w:lineRule="auto"/>
              <w:rPr>
                <w:rFonts w:ascii="Aptos Narrow" w:eastAsia="Times New Roman" w:hAnsi="Aptos Narrow" w:cs="Times New Roman"/>
                <w:color w:val="000000"/>
                <w:kern w:val="0"/>
                <w:lang w:val="en-US"/>
                <w14:ligatures w14:val="none"/>
              </w:rPr>
            </w:pPr>
            <w:r w:rsidRPr="00FD779A">
              <w:rPr>
                <w:rFonts w:ascii="Aptos Narrow" w:eastAsia="Times New Roman" w:hAnsi="Aptos Narrow" w:cs="Times New Roman"/>
                <w:color w:val="000000"/>
                <w:kern w:val="0"/>
                <w:lang w:val="en-US"/>
                <w14:ligatures w14:val="none"/>
              </w:rPr>
              <w:t>Kettle reliability</w:t>
            </w:r>
          </w:p>
        </w:tc>
        <w:tc>
          <w:tcPr>
            <w:tcW w:w="740" w:type="dxa"/>
            <w:tcBorders>
              <w:top w:val="nil"/>
              <w:left w:val="nil"/>
              <w:bottom w:val="nil"/>
              <w:right w:val="nil"/>
            </w:tcBorders>
            <w:shd w:val="clear" w:color="auto" w:fill="auto"/>
            <w:noWrap/>
            <w:vAlign w:val="bottom"/>
            <w:hideMark/>
          </w:tcPr>
          <w:p w14:paraId="41924B31" w14:textId="77777777" w:rsidR="00FD779A" w:rsidRPr="00FD779A" w:rsidRDefault="00FD779A" w:rsidP="00FD779A">
            <w:pPr>
              <w:spacing w:after="0" w:line="240" w:lineRule="auto"/>
              <w:rPr>
                <w:rFonts w:ascii="Aptos Narrow" w:eastAsia="Times New Roman" w:hAnsi="Aptos Narrow" w:cs="Times New Roman"/>
                <w:color w:val="000000"/>
                <w:kern w:val="0"/>
                <w:lang w:val="en-US"/>
                <w14:ligatures w14:val="none"/>
              </w:rPr>
            </w:pPr>
            <w:r w:rsidRPr="00FD779A">
              <w:rPr>
                <w:rFonts w:ascii="Aptos Narrow" w:eastAsia="Times New Roman" w:hAnsi="Aptos Narrow" w:cs="Times New Roman"/>
                <w:color w:val="000000"/>
                <w:kern w:val="0"/>
                <w:lang w:val="en-US"/>
                <w14:ligatures w14:val="none"/>
              </w:rPr>
              <w:t>P5</w:t>
            </w:r>
          </w:p>
        </w:tc>
        <w:tc>
          <w:tcPr>
            <w:tcW w:w="968" w:type="dxa"/>
            <w:tcBorders>
              <w:top w:val="nil"/>
              <w:left w:val="nil"/>
              <w:bottom w:val="nil"/>
              <w:right w:val="nil"/>
            </w:tcBorders>
            <w:shd w:val="clear" w:color="auto" w:fill="auto"/>
            <w:noWrap/>
            <w:vAlign w:val="bottom"/>
            <w:hideMark/>
          </w:tcPr>
          <w:p w14:paraId="245B79EF" w14:textId="77777777" w:rsidR="00FD779A" w:rsidRPr="00FD779A" w:rsidRDefault="00FD779A" w:rsidP="00FD779A">
            <w:pPr>
              <w:spacing w:after="0" w:line="240" w:lineRule="auto"/>
              <w:jc w:val="right"/>
              <w:rPr>
                <w:rFonts w:ascii="Aptos Narrow" w:eastAsia="Times New Roman" w:hAnsi="Aptos Narrow" w:cs="Times New Roman"/>
                <w:color w:val="000000"/>
                <w:kern w:val="0"/>
                <w:lang w:val="en-US"/>
                <w14:ligatures w14:val="none"/>
              </w:rPr>
            </w:pPr>
            <w:r w:rsidRPr="00FD779A">
              <w:rPr>
                <w:rFonts w:ascii="Aptos Narrow" w:eastAsia="Times New Roman" w:hAnsi="Aptos Narrow" w:cs="Times New Roman"/>
                <w:color w:val="000000"/>
                <w:kern w:val="0"/>
                <w:lang w:val="en-US"/>
                <w14:ligatures w14:val="none"/>
              </w:rPr>
              <w:t>0.99</w:t>
            </w:r>
          </w:p>
        </w:tc>
        <w:tc>
          <w:tcPr>
            <w:tcW w:w="960" w:type="dxa"/>
            <w:tcBorders>
              <w:top w:val="nil"/>
              <w:left w:val="nil"/>
              <w:bottom w:val="nil"/>
              <w:right w:val="nil"/>
            </w:tcBorders>
            <w:shd w:val="clear" w:color="000000" w:fill="DAF2D0"/>
            <w:noWrap/>
            <w:vAlign w:val="bottom"/>
            <w:hideMark/>
          </w:tcPr>
          <w:p w14:paraId="64618536" w14:textId="77777777" w:rsidR="00FD779A" w:rsidRPr="00FD779A" w:rsidRDefault="00FD779A" w:rsidP="00FD779A">
            <w:pPr>
              <w:spacing w:after="0" w:line="240" w:lineRule="auto"/>
              <w:jc w:val="right"/>
              <w:rPr>
                <w:rFonts w:ascii="Aptos Narrow" w:eastAsia="Times New Roman" w:hAnsi="Aptos Narrow" w:cs="Times New Roman"/>
                <w:color w:val="000000"/>
                <w:kern w:val="0"/>
                <w:lang w:val="en-US"/>
                <w14:ligatures w14:val="none"/>
              </w:rPr>
            </w:pPr>
            <w:r w:rsidRPr="00FD779A">
              <w:rPr>
                <w:rFonts w:ascii="Aptos Narrow" w:eastAsia="Times New Roman" w:hAnsi="Aptos Narrow" w:cs="Times New Roman"/>
                <w:color w:val="000000"/>
                <w:kern w:val="0"/>
                <w:lang w:val="en-US"/>
                <w14:ligatures w14:val="none"/>
              </w:rPr>
              <w:t>0.99</w:t>
            </w:r>
          </w:p>
        </w:tc>
        <w:tc>
          <w:tcPr>
            <w:tcW w:w="960" w:type="dxa"/>
            <w:tcBorders>
              <w:top w:val="nil"/>
              <w:left w:val="nil"/>
              <w:bottom w:val="nil"/>
              <w:right w:val="nil"/>
            </w:tcBorders>
            <w:shd w:val="clear" w:color="000000" w:fill="F7C7AC"/>
            <w:noWrap/>
            <w:vAlign w:val="bottom"/>
            <w:hideMark/>
          </w:tcPr>
          <w:p w14:paraId="0C405C16" w14:textId="77777777" w:rsidR="00FD779A" w:rsidRPr="00FD779A" w:rsidRDefault="00FD779A" w:rsidP="00FD779A">
            <w:pPr>
              <w:spacing w:after="0" w:line="240" w:lineRule="auto"/>
              <w:jc w:val="right"/>
              <w:rPr>
                <w:rFonts w:ascii="Aptos Narrow" w:eastAsia="Times New Roman" w:hAnsi="Aptos Narrow" w:cs="Times New Roman"/>
                <w:color w:val="000000"/>
                <w:kern w:val="0"/>
                <w:lang w:val="en-US"/>
                <w14:ligatures w14:val="none"/>
              </w:rPr>
            </w:pPr>
            <w:r w:rsidRPr="00FD779A">
              <w:rPr>
                <w:rFonts w:ascii="Aptos Narrow" w:eastAsia="Times New Roman" w:hAnsi="Aptos Narrow" w:cs="Times New Roman"/>
                <w:color w:val="000000"/>
                <w:kern w:val="0"/>
                <w:lang w:val="en-US"/>
                <w14:ligatures w14:val="none"/>
              </w:rPr>
              <w:t>0.01</w:t>
            </w:r>
          </w:p>
        </w:tc>
      </w:tr>
      <w:tr w:rsidR="00FD779A" w:rsidRPr="00FD779A" w14:paraId="5C6F2998" w14:textId="77777777" w:rsidTr="00FD779A">
        <w:trPr>
          <w:trHeight w:val="290"/>
        </w:trPr>
        <w:tc>
          <w:tcPr>
            <w:tcW w:w="2760" w:type="dxa"/>
            <w:tcBorders>
              <w:top w:val="nil"/>
              <w:left w:val="nil"/>
              <w:bottom w:val="nil"/>
              <w:right w:val="nil"/>
            </w:tcBorders>
            <w:shd w:val="clear" w:color="auto" w:fill="auto"/>
            <w:noWrap/>
            <w:vAlign w:val="bottom"/>
            <w:hideMark/>
          </w:tcPr>
          <w:p w14:paraId="15B59259" w14:textId="77777777" w:rsidR="00FD779A" w:rsidRPr="00FD779A" w:rsidRDefault="00FD779A" w:rsidP="00FD779A">
            <w:pPr>
              <w:spacing w:after="0" w:line="240" w:lineRule="auto"/>
              <w:rPr>
                <w:rFonts w:ascii="Aptos Narrow" w:eastAsia="Times New Roman" w:hAnsi="Aptos Narrow" w:cs="Times New Roman"/>
                <w:color w:val="000000"/>
                <w:kern w:val="0"/>
                <w:lang w:val="en-US"/>
                <w14:ligatures w14:val="none"/>
              </w:rPr>
            </w:pPr>
            <w:r w:rsidRPr="00FD779A">
              <w:rPr>
                <w:rFonts w:ascii="Aptos Narrow" w:eastAsia="Times New Roman" w:hAnsi="Aptos Narrow" w:cs="Times New Roman"/>
                <w:color w:val="000000"/>
                <w:kern w:val="0"/>
                <w:lang w:val="en-US"/>
                <w14:ligatures w14:val="none"/>
              </w:rPr>
              <w:t>Plug in operation reliability</w:t>
            </w:r>
          </w:p>
        </w:tc>
        <w:tc>
          <w:tcPr>
            <w:tcW w:w="740" w:type="dxa"/>
            <w:tcBorders>
              <w:top w:val="nil"/>
              <w:left w:val="nil"/>
              <w:bottom w:val="nil"/>
              <w:right w:val="nil"/>
            </w:tcBorders>
            <w:shd w:val="clear" w:color="auto" w:fill="auto"/>
            <w:noWrap/>
            <w:vAlign w:val="bottom"/>
            <w:hideMark/>
          </w:tcPr>
          <w:p w14:paraId="71BC153B" w14:textId="77777777" w:rsidR="00FD779A" w:rsidRPr="00FD779A" w:rsidRDefault="00FD779A" w:rsidP="00FD779A">
            <w:pPr>
              <w:spacing w:after="0" w:line="240" w:lineRule="auto"/>
              <w:rPr>
                <w:rFonts w:ascii="Aptos Narrow" w:eastAsia="Times New Roman" w:hAnsi="Aptos Narrow" w:cs="Times New Roman"/>
                <w:color w:val="000000"/>
                <w:kern w:val="0"/>
                <w:lang w:val="en-US"/>
                <w14:ligatures w14:val="none"/>
              </w:rPr>
            </w:pPr>
            <w:r w:rsidRPr="00FD779A">
              <w:rPr>
                <w:rFonts w:ascii="Aptos Narrow" w:eastAsia="Times New Roman" w:hAnsi="Aptos Narrow" w:cs="Times New Roman"/>
                <w:color w:val="000000"/>
                <w:kern w:val="0"/>
                <w:lang w:val="en-US"/>
                <w14:ligatures w14:val="none"/>
              </w:rPr>
              <w:t>P6</w:t>
            </w:r>
          </w:p>
        </w:tc>
        <w:tc>
          <w:tcPr>
            <w:tcW w:w="968" w:type="dxa"/>
            <w:tcBorders>
              <w:top w:val="nil"/>
              <w:left w:val="nil"/>
              <w:bottom w:val="nil"/>
              <w:right w:val="nil"/>
            </w:tcBorders>
            <w:shd w:val="clear" w:color="auto" w:fill="auto"/>
            <w:noWrap/>
            <w:vAlign w:val="bottom"/>
            <w:hideMark/>
          </w:tcPr>
          <w:p w14:paraId="57875B6A" w14:textId="77777777" w:rsidR="00FD779A" w:rsidRPr="00FD779A" w:rsidRDefault="00FD779A" w:rsidP="00FD779A">
            <w:pPr>
              <w:spacing w:after="0" w:line="240" w:lineRule="auto"/>
              <w:jc w:val="right"/>
              <w:rPr>
                <w:rFonts w:ascii="Aptos Narrow" w:eastAsia="Times New Roman" w:hAnsi="Aptos Narrow" w:cs="Times New Roman"/>
                <w:color w:val="000000"/>
                <w:kern w:val="0"/>
                <w:lang w:val="en-US"/>
                <w14:ligatures w14:val="none"/>
              </w:rPr>
            </w:pPr>
            <w:r w:rsidRPr="00FD779A">
              <w:rPr>
                <w:rFonts w:ascii="Aptos Narrow" w:eastAsia="Times New Roman" w:hAnsi="Aptos Narrow" w:cs="Times New Roman"/>
                <w:color w:val="000000"/>
                <w:kern w:val="0"/>
                <w:lang w:val="en-US"/>
                <w14:ligatures w14:val="none"/>
              </w:rPr>
              <w:t>0.7</w:t>
            </w:r>
          </w:p>
        </w:tc>
        <w:tc>
          <w:tcPr>
            <w:tcW w:w="960" w:type="dxa"/>
            <w:tcBorders>
              <w:top w:val="nil"/>
              <w:left w:val="nil"/>
              <w:bottom w:val="nil"/>
              <w:right w:val="nil"/>
            </w:tcBorders>
            <w:shd w:val="clear" w:color="000000" w:fill="DAF2D0"/>
            <w:noWrap/>
            <w:vAlign w:val="bottom"/>
            <w:hideMark/>
          </w:tcPr>
          <w:p w14:paraId="7ECAC965" w14:textId="77777777" w:rsidR="00FD779A" w:rsidRPr="00FD779A" w:rsidRDefault="00FD779A" w:rsidP="00FD779A">
            <w:pPr>
              <w:spacing w:after="0" w:line="240" w:lineRule="auto"/>
              <w:jc w:val="right"/>
              <w:rPr>
                <w:rFonts w:ascii="Aptos Narrow" w:eastAsia="Times New Roman" w:hAnsi="Aptos Narrow" w:cs="Times New Roman"/>
                <w:color w:val="000000"/>
                <w:kern w:val="0"/>
                <w:lang w:val="en-US"/>
                <w14:ligatures w14:val="none"/>
              </w:rPr>
            </w:pPr>
            <w:r w:rsidRPr="00FD779A">
              <w:rPr>
                <w:rFonts w:ascii="Aptos Narrow" w:eastAsia="Times New Roman" w:hAnsi="Aptos Narrow" w:cs="Times New Roman"/>
                <w:color w:val="000000"/>
                <w:kern w:val="0"/>
                <w:lang w:val="en-US"/>
                <w14:ligatures w14:val="none"/>
              </w:rPr>
              <w:t>0.7</w:t>
            </w:r>
          </w:p>
        </w:tc>
        <w:tc>
          <w:tcPr>
            <w:tcW w:w="960" w:type="dxa"/>
            <w:tcBorders>
              <w:top w:val="nil"/>
              <w:left w:val="nil"/>
              <w:bottom w:val="nil"/>
              <w:right w:val="nil"/>
            </w:tcBorders>
            <w:shd w:val="clear" w:color="000000" w:fill="F7C7AC"/>
            <w:noWrap/>
            <w:vAlign w:val="bottom"/>
            <w:hideMark/>
          </w:tcPr>
          <w:p w14:paraId="449D2A5E" w14:textId="77777777" w:rsidR="00FD779A" w:rsidRPr="00FD779A" w:rsidRDefault="00FD779A" w:rsidP="00FD779A">
            <w:pPr>
              <w:spacing w:after="0" w:line="240" w:lineRule="auto"/>
              <w:jc w:val="right"/>
              <w:rPr>
                <w:rFonts w:ascii="Aptos Narrow" w:eastAsia="Times New Roman" w:hAnsi="Aptos Narrow" w:cs="Times New Roman"/>
                <w:color w:val="000000"/>
                <w:kern w:val="0"/>
                <w:lang w:val="en-US"/>
                <w14:ligatures w14:val="none"/>
              </w:rPr>
            </w:pPr>
            <w:r w:rsidRPr="00FD779A">
              <w:rPr>
                <w:rFonts w:ascii="Aptos Narrow" w:eastAsia="Times New Roman" w:hAnsi="Aptos Narrow" w:cs="Times New Roman"/>
                <w:color w:val="000000"/>
                <w:kern w:val="0"/>
                <w:lang w:val="en-US"/>
                <w14:ligatures w14:val="none"/>
              </w:rPr>
              <w:t>0.3</w:t>
            </w:r>
          </w:p>
        </w:tc>
      </w:tr>
      <w:tr w:rsidR="00FD779A" w:rsidRPr="00FD779A" w14:paraId="46A968A7" w14:textId="77777777" w:rsidTr="00FD779A">
        <w:trPr>
          <w:trHeight w:val="290"/>
        </w:trPr>
        <w:tc>
          <w:tcPr>
            <w:tcW w:w="2760" w:type="dxa"/>
            <w:tcBorders>
              <w:top w:val="nil"/>
              <w:left w:val="nil"/>
              <w:bottom w:val="nil"/>
              <w:right w:val="nil"/>
            </w:tcBorders>
            <w:shd w:val="clear" w:color="auto" w:fill="auto"/>
            <w:noWrap/>
            <w:vAlign w:val="bottom"/>
            <w:hideMark/>
          </w:tcPr>
          <w:p w14:paraId="2F9B9711" w14:textId="77777777" w:rsidR="00FD779A" w:rsidRPr="00FD779A" w:rsidRDefault="00FD779A" w:rsidP="00FD779A">
            <w:pPr>
              <w:spacing w:after="0" w:line="240" w:lineRule="auto"/>
              <w:rPr>
                <w:rFonts w:ascii="Aptos Narrow" w:eastAsia="Times New Roman" w:hAnsi="Aptos Narrow" w:cs="Times New Roman"/>
                <w:color w:val="000000"/>
                <w:kern w:val="0"/>
                <w:lang w:val="en-US"/>
                <w14:ligatures w14:val="none"/>
              </w:rPr>
            </w:pPr>
            <w:r w:rsidRPr="00FD779A">
              <w:rPr>
                <w:rFonts w:ascii="Aptos Narrow" w:eastAsia="Times New Roman" w:hAnsi="Aptos Narrow" w:cs="Times New Roman"/>
                <w:color w:val="000000"/>
                <w:kern w:val="0"/>
                <w:lang w:val="en-US"/>
                <w14:ligatures w14:val="none"/>
              </w:rPr>
              <w:t>Switch on reliability</w:t>
            </w:r>
          </w:p>
        </w:tc>
        <w:tc>
          <w:tcPr>
            <w:tcW w:w="740" w:type="dxa"/>
            <w:tcBorders>
              <w:top w:val="nil"/>
              <w:left w:val="nil"/>
              <w:bottom w:val="nil"/>
              <w:right w:val="nil"/>
            </w:tcBorders>
            <w:shd w:val="clear" w:color="auto" w:fill="auto"/>
            <w:noWrap/>
            <w:vAlign w:val="bottom"/>
            <w:hideMark/>
          </w:tcPr>
          <w:p w14:paraId="7EFF41C3" w14:textId="77777777" w:rsidR="00FD779A" w:rsidRPr="00FD779A" w:rsidRDefault="00FD779A" w:rsidP="00FD779A">
            <w:pPr>
              <w:spacing w:after="0" w:line="240" w:lineRule="auto"/>
              <w:rPr>
                <w:rFonts w:ascii="Aptos Narrow" w:eastAsia="Times New Roman" w:hAnsi="Aptos Narrow" w:cs="Times New Roman"/>
                <w:color w:val="000000"/>
                <w:kern w:val="0"/>
                <w:lang w:val="en-US"/>
                <w14:ligatures w14:val="none"/>
              </w:rPr>
            </w:pPr>
            <w:r w:rsidRPr="00FD779A">
              <w:rPr>
                <w:rFonts w:ascii="Aptos Narrow" w:eastAsia="Times New Roman" w:hAnsi="Aptos Narrow" w:cs="Times New Roman"/>
                <w:color w:val="000000"/>
                <w:kern w:val="0"/>
                <w:lang w:val="en-US"/>
                <w14:ligatures w14:val="none"/>
              </w:rPr>
              <w:t>P7</w:t>
            </w:r>
          </w:p>
        </w:tc>
        <w:tc>
          <w:tcPr>
            <w:tcW w:w="968" w:type="dxa"/>
            <w:tcBorders>
              <w:top w:val="nil"/>
              <w:left w:val="nil"/>
              <w:bottom w:val="nil"/>
              <w:right w:val="nil"/>
            </w:tcBorders>
            <w:shd w:val="clear" w:color="auto" w:fill="auto"/>
            <w:noWrap/>
            <w:vAlign w:val="bottom"/>
            <w:hideMark/>
          </w:tcPr>
          <w:p w14:paraId="218AC6D5" w14:textId="77777777" w:rsidR="00FD779A" w:rsidRPr="00FD779A" w:rsidRDefault="00FD779A" w:rsidP="00FD779A">
            <w:pPr>
              <w:spacing w:after="0" w:line="240" w:lineRule="auto"/>
              <w:jc w:val="right"/>
              <w:rPr>
                <w:rFonts w:ascii="Aptos Narrow" w:eastAsia="Times New Roman" w:hAnsi="Aptos Narrow" w:cs="Times New Roman"/>
                <w:color w:val="000000"/>
                <w:kern w:val="0"/>
                <w:lang w:val="en-US"/>
                <w14:ligatures w14:val="none"/>
              </w:rPr>
            </w:pPr>
            <w:r w:rsidRPr="00FD779A">
              <w:rPr>
                <w:rFonts w:ascii="Aptos Narrow" w:eastAsia="Times New Roman" w:hAnsi="Aptos Narrow" w:cs="Times New Roman"/>
                <w:color w:val="000000"/>
                <w:kern w:val="0"/>
                <w:lang w:val="en-US"/>
                <w14:ligatures w14:val="none"/>
              </w:rPr>
              <w:t>0.7</w:t>
            </w:r>
          </w:p>
        </w:tc>
        <w:tc>
          <w:tcPr>
            <w:tcW w:w="960" w:type="dxa"/>
            <w:tcBorders>
              <w:top w:val="nil"/>
              <w:left w:val="nil"/>
              <w:bottom w:val="nil"/>
              <w:right w:val="nil"/>
            </w:tcBorders>
            <w:shd w:val="clear" w:color="000000" w:fill="DAF2D0"/>
            <w:noWrap/>
            <w:vAlign w:val="bottom"/>
            <w:hideMark/>
          </w:tcPr>
          <w:p w14:paraId="63FAAFEB" w14:textId="77777777" w:rsidR="00FD779A" w:rsidRPr="00FD779A" w:rsidRDefault="00FD779A" w:rsidP="00FD779A">
            <w:pPr>
              <w:spacing w:after="0" w:line="240" w:lineRule="auto"/>
              <w:jc w:val="right"/>
              <w:rPr>
                <w:rFonts w:ascii="Aptos Narrow" w:eastAsia="Times New Roman" w:hAnsi="Aptos Narrow" w:cs="Times New Roman"/>
                <w:color w:val="000000"/>
                <w:kern w:val="0"/>
                <w:lang w:val="en-US"/>
                <w14:ligatures w14:val="none"/>
              </w:rPr>
            </w:pPr>
            <w:r w:rsidRPr="00FD779A">
              <w:rPr>
                <w:rFonts w:ascii="Aptos Narrow" w:eastAsia="Times New Roman" w:hAnsi="Aptos Narrow" w:cs="Times New Roman"/>
                <w:color w:val="000000"/>
                <w:kern w:val="0"/>
                <w:lang w:val="en-US"/>
                <w14:ligatures w14:val="none"/>
              </w:rPr>
              <w:t>0.7</w:t>
            </w:r>
          </w:p>
        </w:tc>
        <w:tc>
          <w:tcPr>
            <w:tcW w:w="960" w:type="dxa"/>
            <w:tcBorders>
              <w:top w:val="nil"/>
              <w:left w:val="nil"/>
              <w:bottom w:val="nil"/>
              <w:right w:val="nil"/>
            </w:tcBorders>
            <w:shd w:val="clear" w:color="000000" w:fill="F7C7AC"/>
            <w:noWrap/>
            <w:vAlign w:val="bottom"/>
            <w:hideMark/>
          </w:tcPr>
          <w:p w14:paraId="233BC2B5" w14:textId="77777777" w:rsidR="00FD779A" w:rsidRPr="00FD779A" w:rsidRDefault="00FD779A" w:rsidP="00FD779A">
            <w:pPr>
              <w:spacing w:after="0" w:line="240" w:lineRule="auto"/>
              <w:jc w:val="right"/>
              <w:rPr>
                <w:rFonts w:ascii="Aptos Narrow" w:eastAsia="Times New Roman" w:hAnsi="Aptos Narrow" w:cs="Times New Roman"/>
                <w:color w:val="000000"/>
                <w:kern w:val="0"/>
                <w:lang w:val="en-US"/>
                <w14:ligatures w14:val="none"/>
              </w:rPr>
            </w:pPr>
            <w:r w:rsidRPr="00FD779A">
              <w:rPr>
                <w:rFonts w:ascii="Aptos Narrow" w:eastAsia="Times New Roman" w:hAnsi="Aptos Narrow" w:cs="Times New Roman"/>
                <w:color w:val="000000"/>
                <w:kern w:val="0"/>
                <w:lang w:val="en-US"/>
                <w14:ligatures w14:val="none"/>
              </w:rPr>
              <w:t>0.3</w:t>
            </w:r>
          </w:p>
        </w:tc>
      </w:tr>
      <w:tr w:rsidR="00FD779A" w:rsidRPr="00FD779A" w14:paraId="3FB98BBE" w14:textId="77777777" w:rsidTr="00FD779A">
        <w:trPr>
          <w:trHeight w:val="290"/>
        </w:trPr>
        <w:tc>
          <w:tcPr>
            <w:tcW w:w="2760" w:type="dxa"/>
            <w:tcBorders>
              <w:top w:val="nil"/>
              <w:left w:val="nil"/>
              <w:bottom w:val="nil"/>
              <w:right w:val="nil"/>
            </w:tcBorders>
            <w:shd w:val="clear" w:color="auto" w:fill="auto"/>
            <w:noWrap/>
            <w:vAlign w:val="bottom"/>
            <w:hideMark/>
          </w:tcPr>
          <w:p w14:paraId="6C20B2C5" w14:textId="77777777" w:rsidR="00FD779A" w:rsidRPr="00FD779A" w:rsidRDefault="00FD779A" w:rsidP="00FD779A">
            <w:pPr>
              <w:spacing w:after="0" w:line="240" w:lineRule="auto"/>
              <w:rPr>
                <w:rFonts w:ascii="Aptos Narrow" w:eastAsia="Times New Roman" w:hAnsi="Aptos Narrow" w:cs="Times New Roman"/>
                <w:color w:val="000000"/>
                <w:kern w:val="0"/>
                <w:lang w:val="en-US"/>
                <w14:ligatures w14:val="none"/>
              </w:rPr>
            </w:pPr>
            <w:r w:rsidRPr="00FD779A">
              <w:rPr>
                <w:rFonts w:ascii="Aptos Narrow" w:eastAsia="Times New Roman" w:hAnsi="Aptos Narrow" w:cs="Times New Roman"/>
                <w:color w:val="000000"/>
                <w:kern w:val="0"/>
                <w:lang w:val="en-US"/>
                <w14:ligatures w14:val="none"/>
              </w:rPr>
              <w:t>Mains supply failure chance</w:t>
            </w:r>
          </w:p>
        </w:tc>
        <w:tc>
          <w:tcPr>
            <w:tcW w:w="740" w:type="dxa"/>
            <w:tcBorders>
              <w:top w:val="nil"/>
              <w:left w:val="nil"/>
              <w:bottom w:val="nil"/>
              <w:right w:val="nil"/>
            </w:tcBorders>
            <w:shd w:val="clear" w:color="auto" w:fill="auto"/>
            <w:noWrap/>
            <w:vAlign w:val="bottom"/>
            <w:hideMark/>
          </w:tcPr>
          <w:p w14:paraId="3D77232E" w14:textId="77777777" w:rsidR="00FD779A" w:rsidRPr="00FD779A" w:rsidRDefault="00FD779A" w:rsidP="00FD779A">
            <w:pPr>
              <w:spacing w:after="0" w:line="240" w:lineRule="auto"/>
              <w:rPr>
                <w:rFonts w:ascii="Aptos Narrow" w:eastAsia="Times New Roman" w:hAnsi="Aptos Narrow" w:cs="Times New Roman"/>
                <w:color w:val="000000"/>
                <w:kern w:val="0"/>
                <w:lang w:val="en-US"/>
                <w14:ligatures w14:val="none"/>
              </w:rPr>
            </w:pPr>
            <w:r w:rsidRPr="00FD779A">
              <w:rPr>
                <w:rFonts w:ascii="Aptos Narrow" w:eastAsia="Times New Roman" w:hAnsi="Aptos Narrow" w:cs="Times New Roman"/>
                <w:color w:val="000000"/>
                <w:kern w:val="0"/>
                <w:lang w:val="en-US"/>
                <w14:ligatures w14:val="none"/>
              </w:rPr>
              <w:t>P8</w:t>
            </w:r>
          </w:p>
        </w:tc>
        <w:tc>
          <w:tcPr>
            <w:tcW w:w="968" w:type="dxa"/>
            <w:tcBorders>
              <w:top w:val="nil"/>
              <w:left w:val="nil"/>
              <w:bottom w:val="nil"/>
              <w:right w:val="nil"/>
            </w:tcBorders>
            <w:shd w:val="clear" w:color="auto" w:fill="auto"/>
            <w:noWrap/>
            <w:vAlign w:val="bottom"/>
            <w:hideMark/>
          </w:tcPr>
          <w:p w14:paraId="1E8D800B" w14:textId="77777777" w:rsidR="00FD779A" w:rsidRPr="00FD779A" w:rsidRDefault="00FD779A" w:rsidP="00FD779A">
            <w:pPr>
              <w:spacing w:after="0" w:line="240" w:lineRule="auto"/>
              <w:jc w:val="right"/>
              <w:rPr>
                <w:rFonts w:ascii="Aptos Narrow" w:eastAsia="Times New Roman" w:hAnsi="Aptos Narrow" w:cs="Times New Roman"/>
                <w:color w:val="000000"/>
                <w:kern w:val="0"/>
                <w:lang w:val="en-US"/>
                <w14:ligatures w14:val="none"/>
              </w:rPr>
            </w:pPr>
            <w:r w:rsidRPr="00FD779A">
              <w:rPr>
                <w:rFonts w:ascii="Aptos Narrow" w:eastAsia="Times New Roman" w:hAnsi="Aptos Narrow" w:cs="Times New Roman"/>
                <w:color w:val="000000"/>
                <w:kern w:val="0"/>
                <w:lang w:val="en-US"/>
                <w14:ligatures w14:val="none"/>
              </w:rPr>
              <w:t>0.01</w:t>
            </w:r>
          </w:p>
        </w:tc>
        <w:tc>
          <w:tcPr>
            <w:tcW w:w="960" w:type="dxa"/>
            <w:tcBorders>
              <w:top w:val="nil"/>
              <w:left w:val="nil"/>
              <w:bottom w:val="nil"/>
              <w:right w:val="nil"/>
            </w:tcBorders>
            <w:shd w:val="clear" w:color="000000" w:fill="DAF2D0"/>
            <w:noWrap/>
            <w:vAlign w:val="bottom"/>
            <w:hideMark/>
          </w:tcPr>
          <w:p w14:paraId="3575E1CA" w14:textId="77777777" w:rsidR="00FD779A" w:rsidRPr="00FD779A" w:rsidRDefault="00FD779A" w:rsidP="00FD779A">
            <w:pPr>
              <w:spacing w:after="0" w:line="240" w:lineRule="auto"/>
              <w:jc w:val="right"/>
              <w:rPr>
                <w:rFonts w:ascii="Aptos Narrow" w:eastAsia="Times New Roman" w:hAnsi="Aptos Narrow" w:cs="Times New Roman"/>
                <w:color w:val="000000"/>
                <w:kern w:val="0"/>
                <w:lang w:val="en-US"/>
                <w14:ligatures w14:val="none"/>
              </w:rPr>
            </w:pPr>
            <w:r w:rsidRPr="00FD779A">
              <w:rPr>
                <w:rFonts w:ascii="Aptos Narrow" w:eastAsia="Times New Roman" w:hAnsi="Aptos Narrow" w:cs="Times New Roman"/>
                <w:color w:val="000000"/>
                <w:kern w:val="0"/>
                <w:lang w:val="en-US"/>
                <w14:ligatures w14:val="none"/>
              </w:rPr>
              <w:t>0.99</w:t>
            </w:r>
          </w:p>
        </w:tc>
        <w:tc>
          <w:tcPr>
            <w:tcW w:w="960" w:type="dxa"/>
            <w:tcBorders>
              <w:top w:val="nil"/>
              <w:left w:val="nil"/>
              <w:bottom w:val="nil"/>
              <w:right w:val="nil"/>
            </w:tcBorders>
            <w:shd w:val="clear" w:color="000000" w:fill="F7C7AC"/>
            <w:noWrap/>
            <w:vAlign w:val="bottom"/>
            <w:hideMark/>
          </w:tcPr>
          <w:p w14:paraId="0663DA47" w14:textId="77777777" w:rsidR="00FD779A" w:rsidRPr="00FD779A" w:rsidRDefault="00FD779A" w:rsidP="00FD779A">
            <w:pPr>
              <w:spacing w:after="0" w:line="240" w:lineRule="auto"/>
              <w:jc w:val="right"/>
              <w:rPr>
                <w:rFonts w:ascii="Aptos Narrow" w:eastAsia="Times New Roman" w:hAnsi="Aptos Narrow" w:cs="Times New Roman"/>
                <w:color w:val="000000"/>
                <w:kern w:val="0"/>
                <w:lang w:val="en-US"/>
                <w14:ligatures w14:val="none"/>
              </w:rPr>
            </w:pPr>
            <w:r w:rsidRPr="00FD779A">
              <w:rPr>
                <w:rFonts w:ascii="Aptos Narrow" w:eastAsia="Times New Roman" w:hAnsi="Aptos Narrow" w:cs="Times New Roman"/>
                <w:color w:val="000000"/>
                <w:kern w:val="0"/>
                <w:lang w:val="en-US"/>
                <w14:ligatures w14:val="none"/>
              </w:rPr>
              <w:t>0.01</w:t>
            </w:r>
          </w:p>
        </w:tc>
      </w:tr>
      <w:tr w:rsidR="00FD779A" w:rsidRPr="00FD779A" w14:paraId="4EFF4528" w14:textId="77777777" w:rsidTr="00FD779A">
        <w:trPr>
          <w:trHeight w:val="290"/>
        </w:trPr>
        <w:tc>
          <w:tcPr>
            <w:tcW w:w="2760" w:type="dxa"/>
            <w:tcBorders>
              <w:top w:val="nil"/>
              <w:left w:val="nil"/>
              <w:bottom w:val="nil"/>
              <w:right w:val="nil"/>
            </w:tcBorders>
            <w:shd w:val="clear" w:color="auto" w:fill="auto"/>
            <w:noWrap/>
            <w:vAlign w:val="bottom"/>
            <w:hideMark/>
          </w:tcPr>
          <w:p w14:paraId="4C32C978" w14:textId="77777777" w:rsidR="00FD779A" w:rsidRPr="00FD779A" w:rsidRDefault="00FD779A" w:rsidP="00FD779A">
            <w:pPr>
              <w:spacing w:after="0" w:line="240" w:lineRule="auto"/>
              <w:rPr>
                <w:rFonts w:ascii="Aptos Narrow" w:eastAsia="Times New Roman" w:hAnsi="Aptos Narrow" w:cs="Times New Roman"/>
                <w:color w:val="000000"/>
                <w:kern w:val="0"/>
                <w:lang w:val="en-US"/>
                <w14:ligatures w14:val="none"/>
              </w:rPr>
            </w:pPr>
            <w:r w:rsidRPr="00FD779A">
              <w:rPr>
                <w:rFonts w:ascii="Aptos Narrow" w:eastAsia="Times New Roman" w:hAnsi="Aptos Narrow" w:cs="Times New Roman"/>
                <w:color w:val="000000"/>
                <w:kern w:val="0"/>
                <w:lang w:val="en-US"/>
                <w14:ligatures w14:val="none"/>
              </w:rPr>
              <w:t>Cup availability</w:t>
            </w:r>
          </w:p>
        </w:tc>
        <w:tc>
          <w:tcPr>
            <w:tcW w:w="740" w:type="dxa"/>
            <w:tcBorders>
              <w:top w:val="nil"/>
              <w:left w:val="nil"/>
              <w:bottom w:val="nil"/>
              <w:right w:val="nil"/>
            </w:tcBorders>
            <w:shd w:val="clear" w:color="auto" w:fill="auto"/>
            <w:noWrap/>
            <w:vAlign w:val="bottom"/>
            <w:hideMark/>
          </w:tcPr>
          <w:p w14:paraId="5367EB71" w14:textId="77777777" w:rsidR="00FD779A" w:rsidRPr="00FD779A" w:rsidRDefault="00FD779A" w:rsidP="00FD779A">
            <w:pPr>
              <w:spacing w:after="0" w:line="240" w:lineRule="auto"/>
              <w:rPr>
                <w:rFonts w:ascii="Aptos Narrow" w:eastAsia="Times New Roman" w:hAnsi="Aptos Narrow" w:cs="Times New Roman"/>
                <w:color w:val="000000"/>
                <w:kern w:val="0"/>
                <w:lang w:val="en-US"/>
                <w14:ligatures w14:val="none"/>
              </w:rPr>
            </w:pPr>
            <w:r w:rsidRPr="00FD779A">
              <w:rPr>
                <w:rFonts w:ascii="Aptos Narrow" w:eastAsia="Times New Roman" w:hAnsi="Aptos Narrow" w:cs="Times New Roman"/>
                <w:color w:val="000000"/>
                <w:kern w:val="0"/>
                <w:lang w:val="en-US"/>
                <w14:ligatures w14:val="none"/>
              </w:rPr>
              <w:t>P9</w:t>
            </w:r>
          </w:p>
        </w:tc>
        <w:tc>
          <w:tcPr>
            <w:tcW w:w="968" w:type="dxa"/>
            <w:tcBorders>
              <w:top w:val="nil"/>
              <w:left w:val="nil"/>
              <w:bottom w:val="nil"/>
              <w:right w:val="nil"/>
            </w:tcBorders>
            <w:shd w:val="clear" w:color="auto" w:fill="auto"/>
            <w:noWrap/>
            <w:vAlign w:val="bottom"/>
            <w:hideMark/>
          </w:tcPr>
          <w:p w14:paraId="54C028A3" w14:textId="77777777" w:rsidR="00FD779A" w:rsidRPr="00FD779A" w:rsidRDefault="00FD779A" w:rsidP="00FD779A">
            <w:pPr>
              <w:spacing w:after="0" w:line="240" w:lineRule="auto"/>
              <w:jc w:val="right"/>
              <w:rPr>
                <w:rFonts w:ascii="Aptos Narrow" w:eastAsia="Times New Roman" w:hAnsi="Aptos Narrow" w:cs="Times New Roman"/>
                <w:color w:val="000000"/>
                <w:kern w:val="0"/>
                <w:lang w:val="en-US"/>
                <w14:ligatures w14:val="none"/>
              </w:rPr>
            </w:pPr>
            <w:r w:rsidRPr="00FD779A">
              <w:rPr>
                <w:rFonts w:ascii="Aptos Narrow" w:eastAsia="Times New Roman" w:hAnsi="Aptos Narrow" w:cs="Times New Roman"/>
                <w:color w:val="000000"/>
                <w:kern w:val="0"/>
                <w:lang w:val="en-US"/>
                <w14:ligatures w14:val="none"/>
              </w:rPr>
              <w:t>1</w:t>
            </w:r>
          </w:p>
        </w:tc>
        <w:tc>
          <w:tcPr>
            <w:tcW w:w="960" w:type="dxa"/>
            <w:tcBorders>
              <w:top w:val="nil"/>
              <w:left w:val="nil"/>
              <w:bottom w:val="nil"/>
              <w:right w:val="nil"/>
            </w:tcBorders>
            <w:shd w:val="clear" w:color="000000" w:fill="DAF2D0"/>
            <w:noWrap/>
            <w:vAlign w:val="bottom"/>
            <w:hideMark/>
          </w:tcPr>
          <w:p w14:paraId="6AE3E634" w14:textId="77777777" w:rsidR="00FD779A" w:rsidRPr="00FD779A" w:rsidRDefault="00FD779A" w:rsidP="00FD779A">
            <w:pPr>
              <w:spacing w:after="0" w:line="240" w:lineRule="auto"/>
              <w:jc w:val="right"/>
              <w:rPr>
                <w:rFonts w:ascii="Aptos Narrow" w:eastAsia="Times New Roman" w:hAnsi="Aptos Narrow" w:cs="Times New Roman"/>
                <w:color w:val="000000"/>
                <w:kern w:val="0"/>
                <w:lang w:val="en-US"/>
                <w14:ligatures w14:val="none"/>
              </w:rPr>
            </w:pPr>
            <w:r w:rsidRPr="00FD779A">
              <w:rPr>
                <w:rFonts w:ascii="Aptos Narrow" w:eastAsia="Times New Roman" w:hAnsi="Aptos Narrow" w:cs="Times New Roman"/>
                <w:color w:val="000000"/>
                <w:kern w:val="0"/>
                <w:lang w:val="en-US"/>
                <w14:ligatures w14:val="none"/>
              </w:rPr>
              <w:t>1</w:t>
            </w:r>
          </w:p>
        </w:tc>
        <w:tc>
          <w:tcPr>
            <w:tcW w:w="960" w:type="dxa"/>
            <w:tcBorders>
              <w:top w:val="nil"/>
              <w:left w:val="nil"/>
              <w:bottom w:val="nil"/>
              <w:right w:val="nil"/>
            </w:tcBorders>
            <w:shd w:val="clear" w:color="000000" w:fill="F7C7AC"/>
            <w:noWrap/>
            <w:vAlign w:val="bottom"/>
            <w:hideMark/>
          </w:tcPr>
          <w:p w14:paraId="440355CC" w14:textId="77777777" w:rsidR="00FD779A" w:rsidRPr="00FD779A" w:rsidRDefault="00FD779A" w:rsidP="00FD779A">
            <w:pPr>
              <w:spacing w:after="0" w:line="240" w:lineRule="auto"/>
              <w:jc w:val="right"/>
              <w:rPr>
                <w:rFonts w:ascii="Aptos Narrow" w:eastAsia="Times New Roman" w:hAnsi="Aptos Narrow" w:cs="Times New Roman"/>
                <w:color w:val="000000"/>
                <w:kern w:val="0"/>
                <w:lang w:val="en-US"/>
                <w14:ligatures w14:val="none"/>
              </w:rPr>
            </w:pPr>
            <w:r w:rsidRPr="00FD779A">
              <w:rPr>
                <w:rFonts w:ascii="Aptos Narrow" w:eastAsia="Times New Roman" w:hAnsi="Aptos Narrow" w:cs="Times New Roman"/>
                <w:color w:val="000000"/>
                <w:kern w:val="0"/>
                <w:lang w:val="en-US"/>
                <w14:ligatures w14:val="none"/>
              </w:rPr>
              <w:t>0</w:t>
            </w:r>
          </w:p>
        </w:tc>
      </w:tr>
      <w:tr w:rsidR="00FD779A" w:rsidRPr="00FD779A" w14:paraId="6F17EBE9" w14:textId="77777777" w:rsidTr="00FD779A">
        <w:trPr>
          <w:trHeight w:val="290"/>
        </w:trPr>
        <w:tc>
          <w:tcPr>
            <w:tcW w:w="2760" w:type="dxa"/>
            <w:tcBorders>
              <w:top w:val="nil"/>
              <w:left w:val="nil"/>
              <w:bottom w:val="nil"/>
              <w:right w:val="nil"/>
            </w:tcBorders>
            <w:shd w:val="clear" w:color="auto" w:fill="auto"/>
            <w:noWrap/>
            <w:vAlign w:val="bottom"/>
            <w:hideMark/>
          </w:tcPr>
          <w:p w14:paraId="320CE566" w14:textId="77777777" w:rsidR="00FD779A" w:rsidRPr="00FD779A" w:rsidRDefault="00FD779A" w:rsidP="00FD779A">
            <w:pPr>
              <w:spacing w:after="0" w:line="240" w:lineRule="auto"/>
              <w:rPr>
                <w:rFonts w:ascii="Aptos Narrow" w:eastAsia="Times New Roman" w:hAnsi="Aptos Narrow" w:cs="Times New Roman"/>
                <w:color w:val="000000"/>
                <w:kern w:val="0"/>
                <w:lang w:val="en-US"/>
                <w14:ligatures w14:val="none"/>
              </w:rPr>
            </w:pPr>
            <w:r w:rsidRPr="00FD779A">
              <w:rPr>
                <w:rFonts w:ascii="Aptos Narrow" w:eastAsia="Times New Roman" w:hAnsi="Aptos Narrow" w:cs="Times New Roman"/>
                <w:color w:val="000000"/>
                <w:kern w:val="0"/>
                <w:lang w:val="en-US"/>
                <w14:ligatures w14:val="none"/>
              </w:rPr>
              <w:t>Cup reliability</w:t>
            </w:r>
          </w:p>
        </w:tc>
        <w:tc>
          <w:tcPr>
            <w:tcW w:w="740" w:type="dxa"/>
            <w:tcBorders>
              <w:top w:val="nil"/>
              <w:left w:val="nil"/>
              <w:bottom w:val="nil"/>
              <w:right w:val="nil"/>
            </w:tcBorders>
            <w:shd w:val="clear" w:color="auto" w:fill="auto"/>
            <w:noWrap/>
            <w:vAlign w:val="bottom"/>
            <w:hideMark/>
          </w:tcPr>
          <w:p w14:paraId="33C95A0A" w14:textId="77777777" w:rsidR="00FD779A" w:rsidRPr="00FD779A" w:rsidRDefault="00FD779A" w:rsidP="00FD779A">
            <w:pPr>
              <w:spacing w:after="0" w:line="240" w:lineRule="auto"/>
              <w:rPr>
                <w:rFonts w:ascii="Aptos Narrow" w:eastAsia="Times New Roman" w:hAnsi="Aptos Narrow" w:cs="Times New Roman"/>
                <w:color w:val="000000"/>
                <w:kern w:val="0"/>
                <w:lang w:val="en-US"/>
                <w14:ligatures w14:val="none"/>
              </w:rPr>
            </w:pPr>
            <w:r w:rsidRPr="00FD779A">
              <w:rPr>
                <w:rFonts w:ascii="Aptos Narrow" w:eastAsia="Times New Roman" w:hAnsi="Aptos Narrow" w:cs="Times New Roman"/>
                <w:color w:val="000000"/>
                <w:kern w:val="0"/>
                <w:lang w:val="en-US"/>
                <w14:ligatures w14:val="none"/>
              </w:rPr>
              <w:t>P10</w:t>
            </w:r>
          </w:p>
        </w:tc>
        <w:tc>
          <w:tcPr>
            <w:tcW w:w="968" w:type="dxa"/>
            <w:tcBorders>
              <w:top w:val="nil"/>
              <w:left w:val="nil"/>
              <w:bottom w:val="nil"/>
              <w:right w:val="nil"/>
            </w:tcBorders>
            <w:shd w:val="clear" w:color="auto" w:fill="auto"/>
            <w:noWrap/>
            <w:vAlign w:val="bottom"/>
            <w:hideMark/>
          </w:tcPr>
          <w:p w14:paraId="4E8FFF42" w14:textId="77777777" w:rsidR="00FD779A" w:rsidRPr="00FD779A" w:rsidRDefault="00FD779A" w:rsidP="00FD779A">
            <w:pPr>
              <w:spacing w:after="0" w:line="240" w:lineRule="auto"/>
              <w:jc w:val="right"/>
              <w:rPr>
                <w:rFonts w:ascii="Aptos Narrow" w:eastAsia="Times New Roman" w:hAnsi="Aptos Narrow" w:cs="Times New Roman"/>
                <w:color w:val="000000"/>
                <w:kern w:val="0"/>
                <w:lang w:val="en-US"/>
                <w14:ligatures w14:val="none"/>
              </w:rPr>
            </w:pPr>
            <w:r w:rsidRPr="00FD779A">
              <w:rPr>
                <w:rFonts w:ascii="Aptos Narrow" w:eastAsia="Times New Roman" w:hAnsi="Aptos Narrow" w:cs="Times New Roman"/>
                <w:color w:val="000000"/>
                <w:kern w:val="0"/>
                <w:lang w:val="en-US"/>
                <w14:ligatures w14:val="none"/>
              </w:rPr>
              <w:t>0.7</w:t>
            </w:r>
          </w:p>
        </w:tc>
        <w:tc>
          <w:tcPr>
            <w:tcW w:w="960" w:type="dxa"/>
            <w:tcBorders>
              <w:top w:val="nil"/>
              <w:left w:val="nil"/>
              <w:bottom w:val="nil"/>
              <w:right w:val="nil"/>
            </w:tcBorders>
            <w:shd w:val="clear" w:color="000000" w:fill="DAF2D0"/>
            <w:noWrap/>
            <w:vAlign w:val="bottom"/>
            <w:hideMark/>
          </w:tcPr>
          <w:p w14:paraId="054067B7" w14:textId="77777777" w:rsidR="00FD779A" w:rsidRPr="00FD779A" w:rsidRDefault="00FD779A" w:rsidP="00FD779A">
            <w:pPr>
              <w:spacing w:after="0" w:line="240" w:lineRule="auto"/>
              <w:jc w:val="right"/>
              <w:rPr>
                <w:rFonts w:ascii="Aptos Narrow" w:eastAsia="Times New Roman" w:hAnsi="Aptos Narrow" w:cs="Times New Roman"/>
                <w:color w:val="000000"/>
                <w:kern w:val="0"/>
                <w:lang w:val="en-US"/>
                <w14:ligatures w14:val="none"/>
              </w:rPr>
            </w:pPr>
            <w:r w:rsidRPr="00FD779A">
              <w:rPr>
                <w:rFonts w:ascii="Aptos Narrow" w:eastAsia="Times New Roman" w:hAnsi="Aptos Narrow" w:cs="Times New Roman"/>
                <w:color w:val="000000"/>
                <w:kern w:val="0"/>
                <w:lang w:val="en-US"/>
                <w14:ligatures w14:val="none"/>
              </w:rPr>
              <w:t>0.7</w:t>
            </w:r>
          </w:p>
        </w:tc>
        <w:tc>
          <w:tcPr>
            <w:tcW w:w="960" w:type="dxa"/>
            <w:tcBorders>
              <w:top w:val="nil"/>
              <w:left w:val="nil"/>
              <w:bottom w:val="nil"/>
              <w:right w:val="nil"/>
            </w:tcBorders>
            <w:shd w:val="clear" w:color="000000" w:fill="F7C7AC"/>
            <w:noWrap/>
            <w:vAlign w:val="bottom"/>
            <w:hideMark/>
          </w:tcPr>
          <w:p w14:paraId="12D777B4" w14:textId="77777777" w:rsidR="00FD779A" w:rsidRPr="00FD779A" w:rsidRDefault="00FD779A" w:rsidP="00FD779A">
            <w:pPr>
              <w:spacing w:after="0" w:line="240" w:lineRule="auto"/>
              <w:jc w:val="right"/>
              <w:rPr>
                <w:rFonts w:ascii="Aptos Narrow" w:eastAsia="Times New Roman" w:hAnsi="Aptos Narrow" w:cs="Times New Roman"/>
                <w:color w:val="000000"/>
                <w:kern w:val="0"/>
                <w:lang w:val="en-US"/>
                <w14:ligatures w14:val="none"/>
              </w:rPr>
            </w:pPr>
            <w:r w:rsidRPr="00FD779A">
              <w:rPr>
                <w:rFonts w:ascii="Aptos Narrow" w:eastAsia="Times New Roman" w:hAnsi="Aptos Narrow" w:cs="Times New Roman"/>
                <w:color w:val="000000"/>
                <w:kern w:val="0"/>
                <w:lang w:val="en-US"/>
                <w14:ligatures w14:val="none"/>
              </w:rPr>
              <w:t>0.3</w:t>
            </w:r>
          </w:p>
        </w:tc>
      </w:tr>
      <w:tr w:rsidR="00FD779A" w:rsidRPr="00FD779A" w14:paraId="46439544" w14:textId="77777777" w:rsidTr="00FD779A">
        <w:trPr>
          <w:trHeight w:val="290"/>
        </w:trPr>
        <w:tc>
          <w:tcPr>
            <w:tcW w:w="2760" w:type="dxa"/>
            <w:tcBorders>
              <w:top w:val="nil"/>
              <w:left w:val="nil"/>
              <w:bottom w:val="nil"/>
              <w:right w:val="nil"/>
            </w:tcBorders>
            <w:shd w:val="clear" w:color="auto" w:fill="auto"/>
            <w:noWrap/>
            <w:vAlign w:val="bottom"/>
            <w:hideMark/>
          </w:tcPr>
          <w:p w14:paraId="03C23A57" w14:textId="77777777" w:rsidR="00FD779A" w:rsidRPr="00FD779A" w:rsidRDefault="00FD779A" w:rsidP="00FD779A">
            <w:pPr>
              <w:spacing w:after="0" w:line="240" w:lineRule="auto"/>
              <w:rPr>
                <w:rFonts w:ascii="Aptos Narrow" w:eastAsia="Times New Roman" w:hAnsi="Aptos Narrow" w:cs="Times New Roman"/>
                <w:color w:val="000000"/>
                <w:kern w:val="0"/>
                <w:lang w:val="en-US"/>
                <w14:ligatures w14:val="none"/>
              </w:rPr>
            </w:pPr>
            <w:r w:rsidRPr="00FD779A">
              <w:rPr>
                <w:rFonts w:ascii="Aptos Narrow" w:eastAsia="Times New Roman" w:hAnsi="Aptos Narrow" w:cs="Times New Roman"/>
                <w:color w:val="000000"/>
                <w:kern w:val="0"/>
                <w:lang w:val="en-US"/>
                <w14:ligatures w14:val="none"/>
              </w:rPr>
              <w:t>Milk availability</w:t>
            </w:r>
          </w:p>
        </w:tc>
        <w:tc>
          <w:tcPr>
            <w:tcW w:w="740" w:type="dxa"/>
            <w:tcBorders>
              <w:top w:val="nil"/>
              <w:left w:val="nil"/>
              <w:bottom w:val="nil"/>
              <w:right w:val="nil"/>
            </w:tcBorders>
            <w:shd w:val="clear" w:color="auto" w:fill="auto"/>
            <w:noWrap/>
            <w:vAlign w:val="bottom"/>
            <w:hideMark/>
          </w:tcPr>
          <w:p w14:paraId="4D44D646" w14:textId="77777777" w:rsidR="00FD779A" w:rsidRPr="00FD779A" w:rsidRDefault="00FD779A" w:rsidP="00FD779A">
            <w:pPr>
              <w:spacing w:after="0" w:line="240" w:lineRule="auto"/>
              <w:rPr>
                <w:rFonts w:ascii="Aptos Narrow" w:eastAsia="Times New Roman" w:hAnsi="Aptos Narrow" w:cs="Times New Roman"/>
                <w:color w:val="000000"/>
                <w:kern w:val="0"/>
                <w:lang w:val="en-US"/>
                <w14:ligatures w14:val="none"/>
              </w:rPr>
            </w:pPr>
            <w:r w:rsidRPr="00FD779A">
              <w:rPr>
                <w:rFonts w:ascii="Aptos Narrow" w:eastAsia="Times New Roman" w:hAnsi="Aptos Narrow" w:cs="Times New Roman"/>
                <w:color w:val="000000"/>
                <w:kern w:val="0"/>
                <w:lang w:val="en-US"/>
                <w14:ligatures w14:val="none"/>
              </w:rPr>
              <w:t>P11</w:t>
            </w:r>
          </w:p>
        </w:tc>
        <w:tc>
          <w:tcPr>
            <w:tcW w:w="968" w:type="dxa"/>
            <w:tcBorders>
              <w:top w:val="nil"/>
              <w:left w:val="nil"/>
              <w:bottom w:val="nil"/>
              <w:right w:val="nil"/>
            </w:tcBorders>
            <w:shd w:val="clear" w:color="auto" w:fill="auto"/>
            <w:noWrap/>
            <w:vAlign w:val="bottom"/>
            <w:hideMark/>
          </w:tcPr>
          <w:p w14:paraId="64DD1DE2" w14:textId="77777777" w:rsidR="00FD779A" w:rsidRPr="00FD779A" w:rsidRDefault="00FD779A" w:rsidP="00FD779A">
            <w:pPr>
              <w:spacing w:after="0" w:line="240" w:lineRule="auto"/>
              <w:jc w:val="right"/>
              <w:rPr>
                <w:rFonts w:ascii="Aptos Narrow" w:eastAsia="Times New Roman" w:hAnsi="Aptos Narrow" w:cs="Times New Roman"/>
                <w:color w:val="000000"/>
                <w:kern w:val="0"/>
                <w:lang w:val="en-US"/>
                <w14:ligatures w14:val="none"/>
              </w:rPr>
            </w:pPr>
            <w:r w:rsidRPr="00FD779A">
              <w:rPr>
                <w:rFonts w:ascii="Aptos Narrow" w:eastAsia="Times New Roman" w:hAnsi="Aptos Narrow" w:cs="Times New Roman"/>
                <w:color w:val="000000"/>
                <w:kern w:val="0"/>
                <w:lang w:val="en-US"/>
                <w14:ligatures w14:val="none"/>
              </w:rPr>
              <w:t>0.9</w:t>
            </w:r>
          </w:p>
        </w:tc>
        <w:tc>
          <w:tcPr>
            <w:tcW w:w="960" w:type="dxa"/>
            <w:tcBorders>
              <w:top w:val="nil"/>
              <w:left w:val="nil"/>
              <w:bottom w:val="nil"/>
              <w:right w:val="nil"/>
            </w:tcBorders>
            <w:shd w:val="clear" w:color="000000" w:fill="DAF2D0"/>
            <w:noWrap/>
            <w:vAlign w:val="bottom"/>
            <w:hideMark/>
          </w:tcPr>
          <w:p w14:paraId="11D05ADE" w14:textId="77777777" w:rsidR="00FD779A" w:rsidRPr="00FD779A" w:rsidRDefault="00FD779A" w:rsidP="00FD779A">
            <w:pPr>
              <w:spacing w:after="0" w:line="240" w:lineRule="auto"/>
              <w:jc w:val="right"/>
              <w:rPr>
                <w:rFonts w:ascii="Aptos Narrow" w:eastAsia="Times New Roman" w:hAnsi="Aptos Narrow" w:cs="Times New Roman"/>
                <w:color w:val="000000"/>
                <w:kern w:val="0"/>
                <w:lang w:val="en-US"/>
                <w14:ligatures w14:val="none"/>
              </w:rPr>
            </w:pPr>
            <w:r w:rsidRPr="00FD779A">
              <w:rPr>
                <w:rFonts w:ascii="Aptos Narrow" w:eastAsia="Times New Roman" w:hAnsi="Aptos Narrow" w:cs="Times New Roman"/>
                <w:color w:val="000000"/>
                <w:kern w:val="0"/>
                <w:lang w:val="en-US"/>
                <w14:ligatures w14:val="none"/>
              </w:rPr>
              <w:t>0.9</w:t>
            </w:r>
          </w:p>
        </w:tc>
        <w:tc>
          <w:tcPr>
            <w:tcW w:w="960" w:type="dxa"/>
            <w:tcBorders>
              <w:top w:val="nil"/>
              <w:left w:val="nil"/>
              <w:bottom w:val="nil"/>
              <w:right w:val="nil"/>
            </w:tcBorders>
            <w:shd w:val="clear" w:color="000000" w:fill="F7C7AC"/>
            <w:noWrap/>
            <w:vAlign w:val="bottom"/>
            <w:hideMark/>
          </w:tcPr>
          <w:p w14:paraId="013AC27B" w14:textId="77777777" w:rsidR="00FD779A" w:rsidRPr="00FD779A" w:rsidRDefault="00FD779A" w:rsidP="00FD779A">
            <w:pPr>
              <w:spacing w:after="0" w:line="240" w:lineRule="auto"/>
              <w:jc w:val="right"/>
              <w:rPr>
                <w:rFonts w:ascii="Aptos Narrow" w:eastAsia="Times New Roman" w:hAnsi="Aptos Narrow" w:cs="Times New Roman"/>
                <w:color w:val="000000"/>
                <w:kern w:val="0"/>
                <w:lang w:val="en-US"/>
                <w14:ligatures w14:val="none"/>
              </w:rPr>
            </w:pPr>
            <w:r w:rsidRPr="00FD779A">
              <w:rPr>
                <w:rFonts w:ascii="Aptos Narrow" w:eastAsia="Times New Roman" w:hAnsi="Aptos Narrow" w:cs="Times New Roman"/>
                <w:color w:val="000000"/>
                <w:kern w:val="0"/>
                <w:lang w:val="en-US"/>
                <w14:ligatures w14:val="none"/>
              </w:rPr>
              <w:t>0.1</w:t>
            </w:r>
          </w:p>
        </w:tc>
      </w:tr>
      <w:tr w:rsidR="00FD779A" w:rsidRPr="00FD779A" w14:paraId="7F47417E" w14:textId="77777777" w:rsidTr="00FD779A">
        <w:trPr>
          <w:trHeight w:val="290"/>
        </w:trPr>
        <w:tc>
          <w:tcPr>
            <w:tcW w:w="2760" w:type="dxa"/>
            <w:tcBorders>
              <w:top w:val="nil"/>
              <w:left w:val="nil"/>
              <w:bottom w:val="nil"/>
              <w:right w:val="nil"/>
            </w:tcBorders>
            <w:shd w:val="clear" w:color="auto" w:fill="auto"/>
            <w:noWrap/>
            <w:vAlign w:val="bottom"/>
            <w:hideMark/>
          </w:tcPr>
          <w:p w14:paraId="29C22E78" w14:textId="77777777" w:rsidR="00FD779A" w:rsidRPr="00FD779A" w:rsidRDefault="00FD779A" w:rsidP="00FD779A">
            <w:pPr>
              <w:spacing w:after="0" w:line="240" w:lineRule="auto"/>
              <w:rPr>
                <w:rFonts w:ascii="Aptos Narrow" w:eastAsia="Times New Roman" w:hAnsi="Aptos Narrow" w:cs="Times New Roman"/>
                <w:color w:val="000000"/>
                <w:kern w:val="0"/>
                <w:lang w:val="en-US"/>
                <w14:ligatures w14:val="none"/>
              </w:rPr>
            </w:pPr>
            <w:r w:rsidRPr="00FD779A">
              <w:rPr>
                <w:rFonts w:ascii="Aptos Narrow" w:eastAsia="Times New Roman" w:hAnsi="Aptos Narrow" w:cs="Times New Roman"/>
                <w:color w:val="000000"/>
                <w:kern w:val="0"/>
                <w:lang w:val="en-US"/>
                <w14:ligatures w14:val="none"/>
              </w:rPr>
              <w:t>Milk freshness</w:t>
            </w:r>
          </w:p>
        </w:tc>
        <w:tc>
          <w:tcPr>
            <w:tcW w:w="740" w:type="dxa"/>
            <w:tcBorders>
              <w:top w:val="nil"/>
              <w:left w:val="nil"/>
              <w:bottom w:val="nil"/>
              <w:right w:val="nil"/>
            </w:tcBorders>
            <w:shd w:val="clear" w:color="auto" w:fill="auto"/>
            <w:noWrap/>
            <w:vAlign w:val="bottom"/>
            <w:hideMark/>
          </w:tcPr>
          <w:p w14:paraId="197D6B97" w14:textId="77777777" w:rsidR="00FD779A" w:rsidRPr="00FD779A" w:rsidRDefault="00FD779A" w:rsidP="00FD779A">
            <w:pPr>
              <w:spacing w:after="0" w:line="240" w:lineRule="auto"/>
              <w:rPr>
                <w:rFonts w:ascii="Aptos Narrow" w:eastAsia="Times New Roman" w:hAnsi="Aptos Narrow" w:cs="Times New Roman"/>
                <w:color w:val="000000"/>
                <w:kern w:val="0"/>
                <w:lang w:val="en-US"/>
                <w14:ligatures w14:val="none"/>
              </w:rPr>
            </w:pPr>
            <w:r w:rsidRPr="00FD779A">
              <w:rPr>
                <w:rFonts w:ascii="Aptos Narrow" w:eastAsia="Times New Roman" w:hAnsi="Aptos Narrow" w:cs="Times New Roman"/>
                <w:color w:val="000000"/>
                <w:kern w:val="0"/>
                <w:lang w:val="en-US"/>
                <w14:ligatures w14:val="none"/>
              </w:rPr>
              <w:t>P12</w:t>
            </w:r>
          </w:p>
        </w:tc>
        <w:tc>
          <w:tcPr>
            <w:tcW w:w="968" w:type="dxa"/>
            <w:tcBorders>
              <w:top w:val="nil"/>
              <w:left w:val="nil"/>
              <w:bottom w:val="nil"/>
              <w:right w:val="nil"/>
            </w:tcBorders>
            <w:shd w:val="clear" w:color="auto" w:fill="auto"/>
            <w:noWrap/>
            <w:vAlign w:val="bottom"/>
            <w:hideMark/>
          </w:tcPr>
          <w:p w14:paraId="7B9549F5" w14:textId="77777777" w:rsidR="00FD779A" w:rsidRPr="00FD779A" w:rsidRDefault="00FD779A" w:rsidP="00FD779A">
            <w:pPr>
              <w:spacing w:after="0" w:line="240" w:lineRule="auto"/>
              <w:jc w:val="right"/>
              <w:rPr>
                <w:rFonts w:ascii="Aptos Narrow" w:eastAsia="Times New Roman" w:hAnsi="Aptos Narrow" w:cs="Times New Roman"/>
                <w:color w:val="000000"/>
                <w:kern w:val="0"/>
                <w:lang w:val="en-US"/>
                <w14:ligatures w14:val="none"/>
              </w:rPr>
            </w:pPr>
            <w:r w:rsidRPr="00FD779A">
              <w:rPr>
                <w:rFonts w:ascii="Aptos Narrow" w:eastAsia="Times New Roman" w:hAnsi="Aptos Narrow" w:cs="Times New Roman"/>
                <w:color w:val="000000"/>
                <w:kern w:val="0"/>
                <w:lang w:val="en-US"/>
                <w14:ligatures w14:val="none"/>
              </w:rPr>
              <w:t>0.8</w:t>
            </w:r>
          </w:p>
        </w:tc>
        <w:tc>
          <w:tcPr>
            <w:tcW w:w="960" w:type="dxa"/>
            <w:tcBorders>
              <w:top w:val="nil"/>
              <w:left w:val="nil"/>
              <w:bottom w:val="nil"/>
              <w:right w:val="nil"/>
            </w:tcBorders>
            <w:shd w:val="clear" w:color="000000" w:fill="DAF2D0"/>
            <w:noWrap/>
            <w:vAlign w:val="bottom"/>
            <w:hideMark/>
          </w:tcPr>
          <w:p w14:paraId="29432E7F" w14:textId="77777777" w:rsidR="00FD779A" w:rsidRPr="00FD779A" w:rsidRDefault="00FD779A" w:rsidP="00FD779A">
            <w:pPr>
              <w:spacing w:after="0" w:line="240" w:lineRule="auto"/>
              <w:jc w:val="right"/>
              <w:rPr>
                <w:rFonts w:ascii="Aptos Narrow" w:eastAsia="Times New Roman" w:hAnsi="Aptos Narrow" w:cs="Times New Roman"/>
                <w:color w:val="000000"/>
                <w:kern w:val="0"/>
                <w:lang w:val="en-US"/>
                <w14:ligatures w14:val="none"/>
              </w:rPr>
            </w:pPr>
            <w:r w:rsidRPr="00FD779A">
              <w:rPr>
                <w:rFonts w:ascii="Aptos Narrow" w:eastAsia="Times New Roman" w:hAnsi="Aptos Narrow" w:cs="Times New Roman"/>
                <w:color w:val="000000"/>
                <w:kern w:val="0"/>
                <w:lang w:val="en-US"/>
                <w14:ligatures w14:val="none"/>
              </w:rPr>
              <w:t>0.8</w:t>
            </w:r>
          </w:p>
        </w:tc>
        <w:tc>
          <w:tcPr>
            <w:tcW w:w="960" w:type="dxa"/>
            <w:tcBorders>
              <w:top w:val="nil"/>
              <w:left w:val="nil"/>
              <w:bottom w:val="nil"/>
              <w:right w:val="nil"/>
            </w:tcBorders>
            <w:shd w:val="clear" w:color="000000" w:fill="F7C7AC"/>
            <w:noWrap/>
            <w:vAlign w:val="bottom"/>
            <w:hideMark/>
          </w:tcPr>
          <w:p w14:paraId="115B8698" w14:textId="77777777" w:rsidR="00FD779A" w:rsidRPr="00FD779A" w:rsidRDefault="00FD779A" w:rsidP="00FD779A">
            <w:pPr>
              <w:spacing w:after="0" w:line="240" w:lineRule="auto"/>
              <w:jc w:val="right"/>
              <w:rPr>
                <w:rFonts w:ascii="Aptos Narrow" w:eastAsia="Times New Roman" w:hAnsi="Aptos Narrow" w:cs="Times New Roman"/>
                <w:color w:val="000000"/>
                <w:kern w:val="0"/>
                <w:lang w:val="en-US"/>
                <w14:ligatures w14:val="none"/>
              </w:rPr>
            </w:pPr>
            <w:r w:rsidRPr="00FD779A">
              <w:rPr>
                <w:rFonts w:ascii="Aptos Narrow" w:eastAsia="Times New Roman" w:hAnsi="Aptos Narrow" w:cs="Times New Roman"/>
                <w:color w:val="000000"/>
                <w:kern w:val="0"/>
                <w:lang w:val="en-US"/>
                <w14:ligatures w14:val="none"/>
              </w:rPr>
              <w:t>0.2</w:t>
            </w:r>
          </w:p>
        </w:tc>
      </w:tr>
      <w:tr w:rsidR="00FD779A" w:rsidRPr="00FD779A" w14:paraId="15123C54" w14:textId="77777777" w:rsidTr="00FD779A">
        <w:trPr>
          <w:trHeight w:val="290"/>
        </w:trPr>
        <w:tc>
          <w:tcPr>
            <w:tcW w:w="2760" w:type="dxa"/>
            <w:tcBorders>
              <w:top w:val="nil"/>
              <w:left w:val="nil"/>
              <w:bottom w:val="nil"/>
              <w:right w:val="nil"/>
            </w:tcBorders>
            <w:shd w:val="clear" w:color="auto" w:fill="auto"/>
            <w:noWrap/>
            <w:vAlign w:val="bottom"/>
            <w:hideMark/>
          </w:tcPr>
          <w:p w14:paraId="6BA87B87" w14:textId="77777777" w:rsidR="00FD779A" w:rsidRPr="00FD779A" w:rsidRDefault="00FD779A" w:rsidP="00FD779A">
            <w:pPr>
              <w:spacing w:after="0" w:line="240" w:lineRule="auto"/>
              <w:rPr>
                <w:rFonts w:ascii="Aptos Narrow" w:eastAsia="Times New Roman" w:hAnsi="Aptos Narrow" w:cs="Times New Roman"/>
                <w:color w:val="000000"/>
                <w:kern w:val="0"/>
                <w:lang w:val="en-US"/>
                <w14:ligatures w14:val="none"/>
              </w:rPr>
            </w:pPr>
            <w:r w:rsidRPr="00FD779A">
              <w:rPr>
                <w:rFonts w:ascii="Aptos Narrow" w:eastAsia="Times New Roman" w:hAnsi="Aptos Narrow" w:cs="Times New Roman"/>
                <w:color w:val="000000"/>
                <w:kern w:val="0"/>
                <w:lang w:val="en-US"/>
                <w14:ligatures w14:val="none"/>
              </w:rPr>
              <w:t>Sugar availability</w:t>
            </w:r>
          </w:p>
        </w:tc>
        <w:tc>
          <w:tcPr>
            <w:tcW w:w="740" w:type="dxa"/>
            <w:tcBorders>
              <w:top w:val="nil"/>
              <w:left w:val="nil"/>
              <w:bottom w:val="nil"/>
              <w:right w:val="nil"/>
            </w:tcBorders>
            <w:shd w:val="clear" w:color="auto" w:fill="auto"/>
            <w:noWrap/>
            <w:vAlign w:val="bottom"/>
            <w:hideMark/>
          </w:tcPr>
          <w:p w14:paraId="3997D484" w14:textId="77777777" w:rsidR="00FD779A" w:rsidRPr="00FD779A" w:rsidRDefault="00FD779A" w:rsidP="00FD779A">
            <w:pPr>
              <w:spacing w:after="0" w:line="240" w:lineRule="auto"/>
              <w:rPr>
                <w:rFonts w:ascii="Aptos Narrow" w:eastAsia="Times New Roman" w:hAnsi="Aptos Narrow" w:cs="Times New Roman"/>
                <w:color w:val="000000"/>
                <w:kern w:val="0"/>
                <w:lang w:val="en-US"/>
                <w14:ligatures w14:val="none"/>
              </w:rPr>
            </w:pPr>
            <w:r w:rsidRPr="00FD779A">
              <w:rPr>
                <w:rFonts w:ascii="Aptos Narrow" w:eastAsia="Times New Roman" w:hAnsi="Aptos Narrow" w:cs="Times New Roman"/>
                <w:color w:val="000000"/>
                <w:kern w:val="0"/>
                <w:lang w:val="en-US"/>
                <w14:ligatures w14:val="none"/>
              </w:rPr>
              <w:t>P13</w:t>
            </w:r>
          </w:p>
        </w:tc>
        <w:tc>
          <w:tcPr>
            <w:tcW w:w="968" w:type="dxa"/>
            <w:tcBorders>
              <w:top w:val="nil"/>
              <w:left w:val="nil"/>
              <w:bottom w:val="nil"/>
              <w:right w:val="nil"/>
            </w:tcBorders>
            <w:shd w:val="clear" w:color="auto" w:fill="auto"/>
            <w:noWrap/>
            <w:vAlign w:val="bottom"/>
            <w:hideMark/>
          </w:tcPr>
          <w:p w14:paraId="10C0AA24" w14:textId="77777777" w:rsidR="00FD779A" w:rsidRPr="00FD779A" w:rsidRDefault="00FD779A" w:rsidP="00FD779A">
            <w:pPr>
              <w:spacing w:after="0" w:line="240" w:lineRule="auto"/>
              <w:jc w:val="right"/>
              <w:rPr>
                <w:rFonts w:ascii="Aptos Narrow" w:eastAsia="Times New Roman" w:hAnsi="Aptos Narrow" w:cs="Times New Roman"/>
                <w:color w:val="000000"/>
                <w:kern w:val="0"/>
                <w:lang w:val="en-US"/>
                <w14:ligatures w14:val="none"/>
              </w:rPr>
            </w:pPr>
            <w:r w:rsidRPr="00FD779A">
              <w:rPr>
                <w:rFonts w:ascii="Aptos Narrow" w:eastAsia="Times New Roman" w:hAnsi="Aptos Narrow" w:cs="Times New Roman"/>
                <w:color w:val="000000"/>
                <w:kern w:val="0"/>
                <w:lang w:val="en-US"/>
                <w14:ligatures w14:val="none"/>
              </w:rPr>
              <w:t>0.6</w:t>
            </w:r>
          </w:p>
        </w:tc>
        <w:tc>
          <w:tcPr>
            <w:tcW w:w="960" w:type="dxa"/>
            <w:tcBorders>
              <w:top w:val="nil"/>
              <w:left w:val="nil"/>
              <w:bottom w:val="nil"/>
              <w:right w:val="nil"/>
            </w:tcBorders>
            <w:shd w:val="clear" w:color="000000" w:fill="DAF2D0"/>
            <w:noWrap/>
            <w:vAlign w:val="bottom"/>
            <w:hideMark/>
          </w:tcPr>
          <w:p w14:paraId="4A4BE6EB" w14:textId="77777777" w:rsidR="00FD779A" w:rsidRPr="00FD779A" w:rsidRDefault="00FD779A" w:rsidP="00FD779A">
            <w:pPr>
              <w:spacing w:after="0" w:line="240" w:lineRule="auto"/>
              <w:jc w:val="right"/>
              <w:rPr>
                <w:rFonts w:ascii="Aptos Narrow" w:eastAsia="Times New Roman" w:hAnsi="Aptos Narrow" w:cs="Times New Roman"/>
                <w:color w:val="000000"/>
                <w:kern w:val="0"/>
                <w:lang w:val="en-US"/>
                <w14:ligatures w14:val="none"/>
              </w:rPr>
            </w:pPr>
            <w:r w:rsidRPr="00FD779A">
              <w:rPr>
                <w:rFonts w:ascii="Aptos Narrow" w:eastAsia="Times New Roman" w:hAnsi="Aptos Narrow" w:cs="Times New Roman"/>
                <w:color w:val="000000"/>
                <w:kern w:val="0"/>
                <w:lang w:val="en-US"/>
                <w14:ligatures w14:val="none"/>
              </w:rPr>
              <w:t>0.6</w:t>
            </w:r>
          </w:p>
        </w:tc>
        <w:tc>
          <w:tcPr>
            <w:tcW w:w="960" w:type="dxa"/>
            <w:tcBorders>
              <w:top w:val="nil"/>
              <w:left w:val="nil"/>
              <w:bottom w:val="nil"/>
              <w:right w:val="nil"/>
            </w:tcBorders>
            <w:shd w:val="clear" w:color="000000" w:fill="F7C7AC"/>
            <w:noWrap/>
            <w:vAlign w:val="bottom"/>
            <w:hideMark/>
          </w:tcPr>
          <w:p w14:paraId="5CE695EB" w14:textId="77777777" w:rsidR="00FD779A" w:rsidRPr="00FD779A" w:rsidRDefault="00FD779A" w:rsidP="00FD779A">
            <w:pPr>
              <w:spacing w:after="0" w:line="240" w:lineRule="auto"/>
              <w:jc w:val="right"/>
              <w:rPr>
                <w:rFonts w:ascii="Aptos Narrow" w:eastAsia="Times New Roman" w:hAnsi="Aptos Narrow" w:cs="Times New Roman"/>
                <w:color w:val="000000"/>
                <w:kern w:val="0"/>
                <w:lang w:val="en-US"/>
                <w14:ligatures w14:val="none"/>
              </w:rPr>
            </w:pPr>
            <w:r w:rsidRPr="00FD779A">
              <w:rPr>
                <w:rFonts w:ascii="Aptos Narrow" w:eastAsia="Times New Roman" w:hAnsi="Aptos Narrow" w:cs="Times New Roman"/>
                <w:color w:val="000000"/>
                <w:kern w:val="0"/>
                <w:lang w:val="en-US"/>
                <w14:ligatures w14:val="none"/>
              </w:rPr>
              <w:t>0.4</w:t>
            </w:r>
          </w:p>
        </w:tc>
      </w:tr>
      <w:tr w:rsidR="00FD779A" w:rsidRPr="00FD779A" w14:paraId="77AB8E42" w14:textId="77777777" w:rsidTr="00FD779A">
        <w:trPr>
          <w:trHeight w:val="290"/>
        </w:trPr>
        <w:tc>
          <w:tcPr>
            <w:tcW w:w="2760" w:type="dxa"/>
            <w:tcBorders>
              <w:top w:val="nil"/>
              <w:left w:val="nil"/>
              <w:bottom w:val="nil"/>
              <w:right w:val="nil"/>
            </w:tcBorders>
            <w:shd w:val="clear" w:color="auto" w:fill="auto"/>
            <w:noWrap/>
            <w:vAlign w:val="bottom"/>
            <w:hideMark/>
          </w:tcPr>
          <w:p w14:paraId="77A121D4" w14:textId="77777777" w:rsidR="00FD779A" w:rsidRPr="00FD779A" w:rsidRDefault="00FD779A" w:rsidP="00FD779A">
            <w:pPr>
              <w:spacing w:after="0" w:line="240" w:lineRule="auto"/>
              <w:rPr>
                <w:rFonts w:ascii="Aptos Narrow" w:eastAsia="Times New Roman" w:hAnsi="Aptos Narrow" w:cs="Times New Roman"/>
                <w:color w:val="000000"/>
                <w:kern w:val="0"/>
                <w:lang w:val="en-US"/>
                <w14:ligatures w14:val="none"/>
              </w:rPr>
            </w:pPr>
            <w:r w:rsidRPr="00FD779A">
              <w:rPr>
                <w:rFonts w:ascii="Aptos Narrow" w:eastAsia="Times New Roman" w:hAnsi="Aptos Narrow" w:cs="Times New Roman"/>
                <w:color w:val="000000"/>
                <w:kern w:val="0"/>
                <w:lang w:val="en-US"/>
                <w14:ligatures w14:val="none"/>
              </w:rPr>
              <w:t>Sweetener Availability</w:t>
            </w:r>
          </w:p>
        </w:tc>
        <w:tc>
          <w:tcPr>
            <w:tcW w:w="740" w:type="dxa"/>
            <w:tcBorders>
              <w:top w:val="nil"/>
              <w:left w:val="nil"/>
              <w:bottom w:val="nil"/>
              <w:right w:val="nil"/>
            </w:tcBorders>
            <w:shd w:val="clear" w:color="auto" w:fill="auto"/>
            <w:noWrap/>
            <w:vAlign w:val="bottom"/>
            <w:hideMark/>
          </w:tcPr>
          <w:p w14:paraId="7B9BAE82" w14:textId="77777777" w:rsidR="00FD779A" w:rsidRPr="00FD779A" w:rsidRDefault="00FD779A" w:rsidP="00FD779A">
            <w:pPr>
              <w:spacing w:after="0" w:line="240" w:lineRule="auto"/>
              <w:rPr>
                <w:rFonts w:ascii="Aptos Narrow" w:eastAsia="Times New Roman" w:hAnsi="Aptos Narrow" w:cs="Times New Roman"/>
                <w:color w:val="000000"/>
                <w:kern w:val="0"/>
                <w:lang w:val="en-US"/>
                <w14:ligatures w14:val="none"/>
              </w:rPr>
            </w:pPr>
            <w:r w:rsidRPr="00FD779A">
              <w:rPr>
                <w:rFonts w:ascii="Aptos Narrow" w:eastAsia="Times New Roman" w:hAnsi="Aptos Narrow" w:cs="Times New Roman"/>
                <w:color w:val="000000"/>
                <w:kern w:val="0"/>
                <w:lang w:val="en-US"/>
                <w14:ligatures w14:val="none"/>
              </w:rPr>
              <w:t>P14</w:t>
            </w:r>
          </w:p>
        </w:tc>
        <w:tc>
          <w:tcPr>
            <w:tcW w:w="968" w:type="dxa"/>
            <w:tcBorders>
              <w:top w:val="nil"/>
              <w:left w:val="nil"/>
              <w:bottom w:val="nil"/>
              <w:right w:val="nil"/>
            </w:tcBorders>
            <w:shd w:val="clear" w:color="auto" w:fill="auto"/>
            <w:noWrap/>
            <w:vAlign w:val="bottom"/>
            <w:hideMark/>
          </w:tcPr>
          <w:p w14:paraId="1E82B208" w14:textId="77777777" w:rsidR="00FD779A" w:rsidRPr="00FD779A" w:rsidRDefault="00FD779A" w:rsidP="00FD779A">
            <w:pPr>
              <w:spacing w:after="0" w:line="240" w:lineRule="auto"/>
              <w:jc w:val="right"/>
              <w:rPr>
                <w:rFonts w:ascii="Aptos Narrow" w:eastAsia="Times New Roman" w:hAnsi="Aptos Narrow" w:cs="Times New Roman"/>
                <w:color w:val="000000"/>
                <w:kern w:val="0"/>
                <w:lang w:val="en-US"/>
                <w14:ligatures w14:val="none"/>
              </w:rPr>
            </w:pPr>
            <w:r w:rsidRPr="00FD779A">
              <w:rPr>
                <w:rFonts w:ascii="Aptos Narrow" w:eastAsia="Times New Roman" w:hAnsi="Aptos Narrow" w:cs="Times New Roman"/>
                <w:color w:val="000000"/>
                <w:kern w:val="0"/>
                <w:lang w:val="en-US"/>
                <w14:ligatures w14:val="none"/>
              </w:rPr>
              <w:t>0.9</w:t>
            </w:r>
          </w:p>
        </w:tc>
        <w:tc>
          <w:tcPr>
            <w:tcW w:w="960" w:type="dxa"/>
            <w:tcBorders>
              <w:top w:val="nil"/>
              <w:left w:val="nil"/>
              <w:bottom w:val="nil"/>
              <w:right w:val="nil"/>
            </w:tcBorders>
            <w:shd w:val="clear" w:color="000000" w:fill="DAF2D0"/>
            <w:noWrap/>
            <w:vAlign w:val="bottom"/>
            <w:hideMark/>
          </w:tcPr>
          <w:p w14:paraId="16F499AD" w14:textId="77777777" w:rsidR="00FD779A" w:rsidRPr="00FD779A" w:rsidRDefault="00FD779A" w:rsidP="00FD779A">
            <w:pPr>
              <w:spacing w:after="0" w:line="240" w:lineRule="auto"/>
              <w:jc w:val="right"/>
              <w:rPr>
                <w:rFonts w:ascii="Aptos Narrow" w:eastAsia="Times New Roman" w:hAnsi="Aptos Narrow" w:cs="Times New Roman"/>
                <w:color w:val="000000"/>
                <w:kern w:val="0"/>
                <w:lang w:val="en-US"/>
                <w14:ligatures w14:val="none"/>
              </w:rPr>
            </w:pPr>
            <w:r w:rsidRPr="00FD779A">
              <w:rPr>
                <w:rFonts w:ascii="Aptos Narrow" w:eastAsia="Times New Roman" w:hAnsi="Aptos Narrow" w:cs="Times New Roman"/>
                <w:color w:val="000000"/>
                <w:kern w:val="0"/>
                <w:lang w:val="en-US"/>
                <w14:ligatures w14:val="none"/>
              </w:rPr>
              <w:t>0.9</w:t>
            </w:r>
          </w:p>
        </w:tc>
        <w:tc>
          <w:tcPr>
            <w:tcW w:w="960" w:type="dxa"/>
            <w:tcBorders>
              <w:top w:val="nil"/>
              <w:left w:val="nil"/>
              <w:bottom w:val="nil"/>
              <w:right w:val="nil"/>
            </w:tcBorders>
            <w:shd w:val="clear" w:color="000000" w:fill="F7C7AC"/>
            <w:noWrap/>
            <w:vAlign w:val="bottom"/>
            <w:hideMark/>
          </w:tcPr>
          <w:p w14:paraId="40B8413D" w14:textId="77777777" w:rsidR="00FD779A" w:rsidRPr="00FD779A" w:rsidRDefault="00FD779A" w:rsidP="00FD779A">
            <w:pPr>
              <w:spacing w:after="0" w:line="240" w:lineRule="auto"/>
              <w:jc w:val="right"/>
              <w:rPr>
                <w:rFonts w:ascii="Aptos Narrow" w:eastAsia="Times New Roman" w:hAnsi="Aptos Narrow" w:cs="Times New Roman"/>
                <w:color w:val="000000"/>
                <w:kern w:val="0"/>
                <w:lang w:val="en-US"/>
                <w14:ligatures w14:val="none"/>
              </w:rPr>
            </w:pPr>
            <w:r w:rsidRPr="00FD779A">
              <w:rPr>
                <w:rFonts w:ascii="Aptos Narrow" w:eastAsia="Times New Roman" w:hAnsi="Aptos Narrow" w:cs="Times New Roman"/>
                <w:color w:val="000000"/>
                <w:kern w:val="0"/>
                <w:lang w:val="en-US"/>
                <w14:ligatures w14:val="none"/>
              </w:rPr>
              <w:t>0.1</w:t>
            </w:r>
          </w:p>
        </w:tc>
      </w:tr>
    </w:tbl>
    <w:p w14:paraId="23748557" w14:textId="40504EA1" w:rsidR="00247CC6" w:rsidRPr="00247CC6" w:rsidRDefault="00247CC6" w:rsidP="00247CC6"/>
    <w:p w14:paraId="3457DD24" w14:textId="11F57F30" w:rsidR="00247CC6" w:rsidRDefault="00247CC6" w:rsidP="00BE2D36">
      <w:r>
        <w:t xml:space="preserve">Using the fault tree in figure 1 the likelihood of success can be calculated as shown </w:t>
      </w:r>
      <w:r w:rsidR="00934A4A">
        <w:t>below.</w:t>
      </w:r>
      <w:r>
        <w:t xml:space="preserve"> </w:t>
      </w:r>
    </w:p>
    <w:p w14:paraId="7B2C10A9" w14:textId="77777777" w:rsidR="00B779D5" w:rsidRDefault="00B779D5" w:rsidP="00B779D5">
      <w:pPr>
        <w:pStyle w:val="Heading3"/>
      </w:pPr>
      <w:bookmarkStart w:id="9" w:name="_Hlk197338422"/>
    </w:p>
    <w:p w14:paraId="7E3E01FA" w14:textId="1EFA1609" w:rsidR="00B779D5" w:rsidRPr="00B779D5" w:rsidRDefault="00C455B6" w:rsidP="00B779D5">
      <w:pPr>
        <w:pStyle w:val="Heading3"/>
      </w:pPr>
      <w:bookmarkStart w:id="10" w:name="_Toc197346988"/>
      <w:r>
        <w:t>Stage 1 Hot Water</w:t>
      </w:r>
      <w:bookmarkEnd w:id="10"/>
    </w:p>
    <w:p w14:paraId="2AB595C7" w14:textId="21062CBD" w:rsidR="00247CC6" w:rsidRDefault="00C455B6" w:rsidP="00BE2D36">
      <w:r>
        <w:t>Water in kettle</w:t>
      </w:r>
      <w:r w:rsidR="00CB3D04">
        <w:t>= P3andP4</w:t>
      </w:r>
      <w:r>
        <w:t xml:space="preserve"> = 0.99*0.9</w:t>
      </w:r>
      <w:r w:rsidR="00D85E3B">
        <w:t xml:space="preserve"> = 0.891</w:t>
      </w:r>
    </w:p>
    <w:p w14:paraId="4ABF7225" w14:textId="32A2D2F3" w:rsidR="00C455B6" w:rsidRDefault="00C455B6" w:rsidP="00BE2D36">
      <w:r>
        <w:t xml:space="preserve">Power to element </w:t>
      </w:r>
      <w:r w:rsidR="00CB3D04">
        <w:t>= P5 and P6 and P7 and P8=</w:t>
      </w:r>
      <w:r>
        <w:t xml:space="preserve"> 0.99*0.7*0.7*0.99</w:t>
      </w:r>
      <w:r w:rsidR="00D85E3B">
        <w:t xml:space="preserve"> = 0.480249</w:t>
      </w:r>
    </w:p>
    <w:p w14:paraId="0E7AAA0B" w14:textId="2AA61912" w:rsidR="00C455B6" w:rsidRDefault="00B779D5" w:rsidP="00BE2D36">
      <w:r>
        <w:t>P(Hot) =0.427902 (6 significant figures)</w:t>
      </w:r>
    </w:p>
    <w:p w14:paraId="01EF1D59" w14:textId="77777777" w:rsidR="00B779D5" w:rsidRDefault="00B779D5" w:rsidP="00BE2D36"/>
    <w:p w14:paraId="538AEC12" w14:textId="2E76569E" w:rsidR="00C455B6" w:rsidRDefault="00C455B6" w:rsidP="00C455B6">
      <w:pPr>
        <w:pStyle w:val="Heading3"/>
      </w:pPr>
      <w:bookmarkStart w:id="11" w:name="_Toc197346989"/>
      <w:r>
        <w:t>Stage 2 Cup</w:t>
      </w:r>
      <w:bookmarkEnd w:id="11"/>
    </w:p>
    <w:p w14:paraId="2AB0A40D" w14:textId="602B771D" w:rsidR="00C455B6" w:rsidRDefault="00C455B6" w:rsidP="00C455B6">
      <w:r>
        <w:t xml:space="preserve">Cup = </w:t>
      </w:r>
      <w:r w:rsidR="00CB3D04">
        <w:t>P9 and P10 =</w:t>
      </w:r>
      <w:r>
        <w:t xml:space="preserve">1*0.7 = 0.7 </w:t>
      </w:r>
    </w:p>
    <w:p w14:paraId="72AF2F87" w14:textId="3ACB7722" w:rsidR="00C455B6" w:rsidRDefault="00B779D5" w:rsidP="00C455B6">
      <w:r>
        <w:t>P(Cup) =0.7</w:t>
      </w:r>
    </w:p>
    <w:p w14:paraId="5693AD46" w14:textId="77777777" w:rsidR="00B779D5" w:rsidRDefault="00B779D5" w:rsidP="00C455B6">
      <w:pPr>
        <w:pStyle w:val="Heading3"/>
      </w:pPr>
    </w:p>
    <w:p w14:paraId="68450BE0" w14:textId="648828D7" w:rsidR="00C455B6" w:rsidRDefault="00C455B6" w:rsidP="00C455B6">
      <w:pPr>
        <w:pStyle w:val="Heading3"/>
      </w:pPr>
      <w:bookmarkStart w:id="12" w:name="_Toc197346990"/>
      <w:r>
        <w:t>Stage 3 ingredients</w:t>
      </w:r>
      <w:bookmarkEnd w:id="12"/>
      <w:r>
        <w:t xml:space="preserve"> </w:t>
      </w:r>
    </w:p>
    <w:p w14:paraId="0D35E363" w14:textId="11AB48C4" w:rsidR="00C455B6" w:rsidRDefault="00C455B6" w:rsidP="00BE2D36">
      <w:r>
        <w:t>Correct drink =</w:t>
      </w:r>
      <w:r w:rsidR="00CB3D04">
        <w:t xml:space="preserve"> P1 OR P2 =</w:t>
      </w:r>
      <w:r>
        <w:t xml:space="preserve"> (0.8+0.9) – (0.9*0.8)</w:t>
      </w:r>
      <w:r w:rsidR="00D85E3B">
        <w:t xml:space="preserve"> = 0.98</w:t>
      </w:r>
    </w:p>
    <w:p w14:paraId="53F8BF1E" w14:textId="07772A86" w:rsidR="00C455B6" w:rsidRDefault="00C455B6" w:rsidP="00BE2D36">
      <w:r>
        <w:t xml:space="preserve">Sugar = </w:t>
      </w:r>
      <w:r w:rsidR="00CB3D04">
        <w:t xml:space="preserve">P13 OR P14 = </w:t>
      </w:r>
      <w:r>
        <w:t>(0.6 + 0.9) – (0.6*0</w:t>
      </w:r>
      <w:r w:rsidR="00D85E3B">
        <w:t>.</w:t>
      </w:r>
      <w:r>
        <w:t>9)</w:t>
      </w:r>
      <w:r w:rsidR="00D85E3B">
        <w:t xml:space="preserve"> = 0.9</w:t>
      </w:r>
      <w:r w:rsidR="00B779D5">
        <w:t>6</w:t>
      </w:r>
    </w:p>
    <w:p w14:paraId="039AB1CB" w14:textId="24843FE7" w:rsidR="00247CC6" w:rsidRDefault="00CB3D04" w:rsidP="00BE2D36">
      <w:r>
        <w:t>Milk =</w:t>
      </w:r>
      <w:r w:rsidR="00C455B6">
        <w:t xml:space="preserve"> </w:t>
      </w:r>
      <w:r>
        <w:t xml:space="preserve">P11 and P12 = </w:t>
      </w:r>
      <w:r w:rsidR="00C455B6">
        <w:t>0.9*0.8</w:t>
      </w:r>
      <w:r w:rsidR="00D85E3B">
        <w:t xml:space="preserve"> =</w:t>
      </w:r>
      <w:r w:rsidR="00B779D5">
        <w:t xml:space="preserve"> 0.72</w:t>
      </w:r>
      <w:bookmarkEnd w:id="9"/>
    </w:p>
    <w:p w14:paraId="50C79712" w14:textId="292ACAF2" w:rsidR="00B779D5" w:rsidRDefault="00B779D5" w:rsidP="00BE2D36">
      <w:r>
        <w:t>P(Ingredients) = 0.677376</w:t>
      </w:r>
    </w:p>
    <w:p w14:paraId="20C2A6AE" w14:textId="77777777" w:rsidR="00B779D5" w:rsidRDefault="00B779D5" w:rsidP="00BE2D36"/>
    <w:p w14:paraId="7A25053C" w14:textId="7324BA59" w:rsidR="00247CC6" w:rsidRDefault="00C455B6" w:rsidP="00C455B6">
      <w:pPr>
        <w:pStyle w:val="Heading3"/>
      </w:pPr>
      <w:bookmarkStart w:id="13" w:name="_Hlk197346594"/>
      <w:bookmarkStart w:id="14" w:name="_Toc197346991"/>
      <w:r>
        <w:t>Overall drink</w:t>
      </w:r>
      <w:bookmarkEnd w:id="14"/>
      <w:r>
        <w:t xml:space="preserve"> </w:t>
      </w:r>
    </w:p>
    <w:p w14:paraId="00E4CDAD" w14:textId="757F834A" w:rsidR="00B779D5" w:rsidRDefault="00934A4A" w:rsidP="00B779D5">
      <w:r>
        <w:t>P (</w:t>
      </w:r>
      <w:r w:rsidR="00862137">
        <w:t>Hot drink) = P(Hot)+P(Cup)+P(ingredients)</w:t>
      </w:r>
    </w:p>
    <w:p w14:paraId="4855F753" w14:textId="218B201B" w:rsidR="00862137" w:rsidRDefault="00862137" w:rsidP="00B779D5">
      <w:r>
        <w:tab/>
        <w:t xml:space="preserve">          = 0.427902*0.7*0.677376</w:t>
      </w:r>
    </w:p>
    <w:p w14:paraId="5BBEEA08" w14:textId="5CF3CDF1" w:rsidR="00862137" w:rsidRPr="00B779D5" w:rsidRDefault="00862137" w:rsidP="00B779D5">
      <w:r>
        <w:tab/>
        <w:t xml:space="preserve">         = 0.203 (3 significant figures)</w:t>
      </w:r>
    </w:p>
    <w:p w14:paraId="13AC9113" w14:textId="11EBC208" w:rsidR="00247CC6" w:rsidRDefault="00CB3D04" w:rsidP="00CB3D04">
      <w:pPr>
        <w:pStyle w:val="Heading2"/>
      </w:pPr>
      <w:bookmarkStart w:id="15" w:name="_Toc197346992"/>
      <w:bookmarkEnd w:id="13"/>
      <w:r>
        <w:lastRenderedPageBreak/>
        <w:t>Scenario 2</w:t>
      </w:r>
      <w:bookmarkEnd w:id="15"/>
    </w:p>
    <w:p w14:paraId="785101C4" w14:textId="1418FE9D" w:rsidR="00CB3D04" w:rsidRDefault="00CB3D04" w:rsidP="00CB3D04">
      <w:r>
        <w:t xml:space="preserve">Bill has woken up in the middle of the night, his ability </w:t>
      </w:r>
      <w:r w:rsidR="00934A4A">
        <w:t>plugs</w:t>
      </w:r>
      <w:r>
        <w:t xml:space="preserve"> </w:t>
      </w:r>
      <w:r>
        <w:t>in and</w:t>
      </w:r>
      <w:r>
        <w:t xml:space="preserve"> swich on the kettle has dropped to 75% of the normal and his ability to select a cup is 90% of the normal </w:t>
      </w:r>
      <w:r>
        <w:t xml:space="preserve">the new statistics are shown in table </w:t>
      </w:r>
      <w:r w:rsidR="00934A4A">
        <w:t>2.</w:t>
      </w:r>
      <w:r>
        <w:t xml:space="preserve"> </w:t>
      </w:r>
    </w:p>
    <w:p w14:paraId="32252143" w14:textId="2D40691F" w:rsidR="0091311E" w:rsidRDefault="0091311E" w:rsidP="0091311E">
      <w:pPr>
        <w:pStyle w:val="Caption"/>
        <w:keepNext/>
      </w:pPr>
      <w:bookmarkStart w:id="16" w:name="_Toc197341600"/>
      <w:r>
        <w:t xml:space="preserve">Table </w:t>
      </w:r>
      <w:fldSimple w:instr=" SEQ Table \* ARABIC ">
        <w:r>
          <w:rPr>
            <w:noProof/>
          </w:rPr>
          <w:t>2</w:t>
        </w:r>
      </w:fldSimple>
      <w:r>
        <w:t xml:space="preserve"> - Scenario 2 probabilities</w:t>
      </w:r>
      <w:bookmarkEnd w:id="16"/>
    </w:p>
    <w:tbl>
      <w:tblPr>
        <w:tblW w:w="8824" w:type="dxa"/>
        <w:tblLook w:val="04A0" w:firstRow="1" w:lastRow="0" w:firstColumn="1" w:lastColumn="0" w:noHBand="0" w:noVBand="1"/>
      </w:tblPr>
      <w:tblGrid>
        <w:gridCol w:w="2860"/>
        <w:gridCol w:w="1020"/>
        <w:gridCol w:w="1154"/>
        <w:gridCol w:w="1060"/>
        <w:gridCol w:w="960"/>
        <w:gridCol w:w="939"/>
        <w:gridCol w:w="831"/>
      </w:tblGrid>
      <w:tr w:rsidR="00FD779A" w:rsidRPr="00FD779A" w14:paraId="51760447" w14:textId="77777777" w:rsidTr="0091311E">
        <w:trPr>
          <w:trHeight w:val="290"/>
        </w:trPr>
        <w:tc>
          <w:tcPr>
            <w:tcW w:w="2860" w:type="dxa"/>
            <w:tcBorders>
              <w:top w:val="nil"/>
              <w:left w:val="nil"/>
              <w:bottom w:val="nil"/>
              <w:right w:val="nil"/>
            </w:tcBorders>
            <w:shd w:val="clear" w:color="auto" w:fill="auto"/>
            <w:noWrap/>
            <w:vAlign w:val="bottom"/>
            <w:hideMark/>
          </w:tcPr>
          <w:p w14:paraId="7FA39AB2" w14:textId="77777777" w:rsidR="00FD779A" w:rsidRPr="00FD779A" w:rsidRDefault="00FD779A" w:rsidP="00FD779A">
            <w:pPr>
              <w:spacing w:after="0" w:line="240" w:lineRule="auto"/>
              <w:rPr>
                <w:rFonts w:ascii="Aptos Narrow" w:eastAsia="Times New Roman" w:hAnsi="Aptos Narrow" w:cs="Times New Roman"/>
                <w:color w:val="000000"/>
                <w:kern w:val="0"/>
                <w:lang w:val="en-US"/>
                <w14:ligatures w14:val="none"/>
              </w:rPr>
            </w:pPr>
            <w:r w:rsidRPr="00FD779A">
              <w:rPr>
                <w:rFonts w:ascii="Aptos Narrow" w:eastAsia="Times New Roman" w:hAnsi="Aptos Narrow" w:cs="Times New Roman"/>
                <w:color w:val="000000"/>
                <w:kern w:val="0"/>
                <w:lang w:val="en-US"/>
                <w14:ligatures w14:val="none"/>
              </w:rPr>
              <w:t>Event</w:t>
            </w:r>
          </w:p>
        </w:tc>
        <w:tc>
          <w:tcPr>
            <w:tcW w:w="1020" w:type="dxa"/>
            <w:tcBorders>
              <w:top w:val="nil"/>
              <w:left w:val="nil"/>
              <w:bottom w:val="nil"/>
              <w:right w:val="nil"/>
            </w:tcBorders>
            <w:shd w:val="clear" w:color="auto" w:fill="auto"/>
            <w:noWrap/>
            <w:vAlign w:val="bottom"/>
            <w:hideMark/>
          </w:tcPr>
          <w:p w14:paraId="42728A30" w14:textId="77777777" w:rsidR="00FD779A" w:rsidRPr="00FD779A" w:rsidRDefault="00FD779A" w:rsidP="00FD779A">
            <w:pPr>
              <w:spacing w:after="0" w:line="240" w:lineRule="auto"/>
              <w:rPr>
                <w:rFonts w:ascii="Aptos Narrow" w:eastAsia="Times New Roman" w:hAnsi="Aptos Narrow" w:cs="Times New Roman"/>
                <w:color w:val="000000"/>
                <w:kern w:val="0"/>
                <w:lang w:val="en-US"/>
                <w14:ligatures w14:val="none"/>
              </w:rPr>
            </w:pPr>
          </w:p>
        </w:tc>
        <w:tc>
          <w:tcPr>
            <w:tcW w:w="1154" w:type="dxa"/>
            <w:tcBorders>
              <w:top w:val="nil"/>
              <w:left w:val="nil"/>
              <w:bottom w:val="nil"/>
              <w:right w:val="nil"/>
            </w:tcBorders>
            <w:shd w:val="clear" w:color="auto" w:fill="auto"/>
            <w:noWrap/>
            <w:vAlign w:val="bottom"/>
            <w:hideMark/>
          </w:tcPr>
          <w:p w14:paraId="3F2C2017" w14:textId="77777777" w:rsidR="00FD779A" w:rsidRPr="00FD779A" w:rsidRDefault="00FD779A" w:rsidP="00FD779A">
            <w:pPr>
              <w:spacing w:after="0" w:line="240" w:lineRule="auto"/>
              <w:rPr>
                <w:rFonts w:ascii="Aptos Narrow" w:eastAsia="Times New Roman" w:hAnsi="Aptos Narrow" w:cs="Times New Roman"/>
                <w:color w:val="000000"/>
                <w:kern w:val="0"/>
                <w:lang w:val="en-US"/>
                <w14:ligatures w14:val="none"/>
              </w:rPr>
            </w:pPr>
            <w:r w:rsidRPr="00FD779A">
              <w:rPr>
                <w:rFonts w:ascii="Aptos Narrow" w:eastAsia="Times New Roman" w:hAnsi="Aptos Narrow" w:cs="Times New Roman"/>
                <w:color w:val="000000"/>
                <w:kern w:val="0"/>
                <w:lang w:val="en-US"/>
                <w14:ligatures w14:val="none"/>
              </w:rPr>
              <w:t>Probability</w:t>
            </w:r>
          </w:p>
        </w:tc>
        <w:tc>
          <w:tcPr>
            <w:tcW w:w="1060" w:type="dxa"/>
            <w:tcBorders>
              <w:top w:val="nil"/>
              <w:left w:val="nil"/>
              <w:bottom w:val="nil"/>
              <w:right w:val="nil"/>
            </w:tcBorders>
            <w:shd w:val="clear" w:color="auto" w:fill="auto"/>
            <w:noWrap/>
            <w:vAlign w:val="bottom"/>
            <w:hideMark/>
          </w:tcPr>
          <w:p w14:paraId="1AD7E53B" w14:textId="77777777" w:rsidR="00FD779A" w:rsidRPr="00FD779A" w:rsidRDefault="00FD779A" w:rsidP="00FD779A">
            <w:pPr>
              <w:spacing w:after="0" w:line="240" w:lineRule="auto"/>
              <w:rPr>
                <w:rFonts w:ascii="Aptos Narrow" w:eastAsia="Times New Roman" w:hAnsi="Aptos Narrow" w:cs="Times New Roman"/>
                <w:color w:val="000000"/>
                <w:kern w:val="0"/>
                <w:lang w:val="en-US"/>
                <w14:ligatures w14:val="none"/>
              </w:rPr>
            </w:pPr>
            <w:r w:rsidRPr="00FD779A">
              <w:rPr>
                <w:rFonts w:ascii="Aptos Narrow" w:eastAsia="Times New Roman" w:hAnsi="Aptos Narrow" w:cs="Times New Roman"/>
                <w:color w:val="000000"/>
                <w:kern w:val="0"/>
                <w:lang w:val="en-US"/>
                <w14:ligatures w14:val="none"/>
              </w:rPr>
              <w:t xml:space="preserve">new prob </w:t>
            </w:r>
          </w:p>
        </w:tc>
        <w:tc>
          <w:tcPr>
            <w:tcW w:w="960" w:type="dxa"/>
            <w:tcBorders>
              <w:top w:val="nil"/>
              <w:left w:val="nil"/>
              <w:bottom w:val="nil"/>
              <w:right w:val="nil"/>
            </w:tcBorders>
            <w:shd w:val="clear" w:color="auto" w:fill="auto"/>
            <w:noWrap/>
            <w:vAlign w:val="bottom"/>
            <w:hideMark/>
          </w:tcPr>
          <w:p w14:paraId="6781B7DC" w14:textId="77777777" w:rsidR="00FD779A" w:rsidRPr="00FD779A" w:rsidRDefault="00FD779A" w:rsidP="00FD779A">
            <w:pPr>
              <w:spacing w:after="0" w:line="240" w:lineRule="auto"/>
              <w:rPr>
                <w:rFonts w:ascii="Aptos Narrow" w:eastAsia="Times New Roman" w:hAnsi="Aptos Narrow" w:cs="Times New Roman"/>
                <w:color w:val="000000"/>
                <w:kern w:val="0"/>
                <w:lang w:val="en-US"/>
                <w14:ligatures w14:val="none"/>
              </w:rPr>
            </w:pPr>
            <w:r w:rsidRPr="00FD779A">
              <w:rPr>
                <w:rFonts w:ascii="Aptos Narrow" w:eastAsia="Times New Roman" w:hAnsi="Aptos Narrow" w:cs="Times New Roman"/>
                <w:color w:val="000000"/>
                <w:kern w:val="0"/>
                <w:lang w:val="en-US"/>
                <w14:ligatures w14:val="none"/>
              </w:rPr>
              <w:t>prob</w:t>
            </w:r>
          </w:p>
        </w:tc>
        <w:tc>
          <w:tcPr>
            <w:tcW w:w="939" w:type="dxa"/>
            <w:tcBorders>
              <w:top w:val="nil"/>
              <w:left w:val="nil"/>
              <w:bottom w:val="nil"/>
              <w:right w:val="nil"/>
            </w:tcBorders>
            <w:shd w:val="clear" w:color="auto" w:fill="auto"/>
            <w:noWrap/>
            <w:vAlign w:val="bottom"/>
            <w:hideMark/>
          </w:tcPr>
          <w:p w14:paraId="7677724C" w14:textId="77777777" w:rsidR="00FD779A" w:rsidRPr="00FD779A" w:rsidRDefault="00FD779A" w:rsidP="00FD779A">
            <w:pPr>
              <w:spacing w:after="0" w:line="240" w:lineRule="auto"/>
              <w:rPr>
                <w:rFonts w:ascii="Aptos Narrow" w:eastAsia="Times New Roman" w:hAnsi="Aptos Narrow" w:cs="Times New Roman"/>
                <w:color w:val="000000"/>
                <w:kern w:val="0"/>
                <w:lang w:val="en-US"/>
                <w14:ligatures w14:val="none"/>
              </w:rPr>
            </w:pPr>
            <w:r w:rsidRPr="00FD779A">
              <w:rPr>
                <w:rFonts w:ascii="Aptos Narrow" w:eastAsia="Times New Roman" w:hAnsi="Aptos Narrow" w:cs="Times New Roman"/>
                <w:color w:val="000000"/>
                <w:kern w:val="0"/>
                <w:lang w:val="en-US"/>
                <w14:ligatures w14:val="none"/>
              </w:rPr>
              <w:t>success</w:t>
            </w:r>
          </w:p>
        </w:tc>
        <w:tc>
          <w:tcPr>
            <w:tcW w:w="831" w:type="dxa"/>
            <w:tcBorders>
              <w:top w:val="nil"/>
              <w:left w:val="nil"/>
              <w:bottom w:val="nil"/>
              <w:right w:val="nil"/>
            </w:tcBorders>
            <w:shd w:val="clear" w:color="auto" w:fill="auto"/>
            <w:noWrap/>
            <w:vAlign w:val="bottom"/>
            <w:hideMark/>
          </w:tcPr>
          <w:p w14:paraId="5F68C5B8" w14:textId="77777777" w:rsidR="00FD779A" w:rsidRPr="00FD779A" w:rsidRDefault="00FD779A" w:rsidP="00FD779A">
            <w:pPr>
              <w:spacing w:after="0" w:line="240" w:lineRule="auto"/>
              <w:rPr>
                <w:rFonts w:ascii="Aptos Narrow" w:eastAsia="Times New Roman" w:hAnsi="Aptos Narrow" w:cs="Times New Roman"/>
                <w:color w:val="000000"/>
                <w:kern w:val="0"/>
                <w:lang w:val="en-US"/>
                <w14:ligatures w14:val="none"/>
              </w:rPr>
            </w:pPr>
            <w:r w:rsidRPr="00FD779A">
              <w:rPr>
                <w:rFonts w:ascii="Aptos Narrow" w:eastAsia="Times New Roman" w:hAnsi="Aptos Narrow" w:cs="Times New Roman"/>
                <w:color w:val="000000"/>
                <w:kern w:val="0"/>
                <w:lang w:val="en-US"/>
                <w14:ligatures w14:val="none"/>
              </w:rPr>
              <w:t>failure</w:t>
            </w:r>
          </w:p>
        </w:tc>
      </w:tr>
      <w:tr w:rsidR="00FD779A" w:rsidRPr="00FD779A" w14:paraId="7D2FD7DE" w14:textId="77777777" w:rsidTr="0091311E">
        <w:trPr>
          <w:trHeight w:val="290"/>
        </w:trPr>
        <w:tc>
          <w:tcPr>
            <w:tcW w:w="2860" w:type="dxa"/>
            <w:tcBorders>
              <w:top w:val="nil"/>
              <w:left w:val="nil"/>
              <w:bottom w:val="nil"/>
              <w:right w:val="nil"/>
            </w:tcBorders>
            <w:shd w:val="clear" w:color="auto" w:fill="auto"/>
            <w:noWrap/>
            <w:vAlign w:val="bottom"/>
            <w:hideMark/>
          </w:tcPr>
          <w:p w14:paraId="378EE8DE" w14:textId="77777777" w:rsidR="00FD779A" w:rsidRPr="00FD779A" w:rsidRDefault="00FD779A" w:rsidP="00FD779A">
            <w:pPr>
              <w:spacing w:after="0" w:line="240" w:lineRule="auto"/>
              <w:rPr>
                <w:rFonts w:ascii="Aptos Narrow" w:eastAsia="Times New Roman" w:hAnsi="Aptos Narrow" w:cs="Times New Roman"/>
                <w:color w:val="000000"/>
                <w:kern w:val="0"/>
                <w:lang w:val="en-US"/>
                <w14:ligatures w14:val="none"/>
              </w:rPr>
            </w:pPr>
            <w:r w:rsidRPr="00FD779A">
              <w:rPr>
                <w:rFonts w:ascii="Aptos Narrow" w:eastAsia="Times New Roman" w:hAnsi="Aptos Narrow" w:cs="Times New Roman"/>
                <w:color w:val="000000"/>
                <w:kern w:val="0"/>
                <w:lang w:val="en-US"/>
                <w14:ligatures w14:val="none"/>
              </w:rPr>
              <w:t>Tea availability</w:t>
            </w:r>
          </w:p>
        </w:tc>
        <w:tc>
          <w:tcPr>
            <w:tcW w:w="1020" w:type="dxa"/>
            <w:tcBorders>
              <w:top w:val="nil"/>
              <w:left w:val="nil"/>
              <w:bottom w:val="nil"/>
              <w:right w:val="nil"/>
            </w:tcBorders>
            <w:shd w:val="clear" w:color="auto" w:fill="auto"/>
            <w:noWrap/>
            <w:vAlign w:val="bottom"/>
            <w:hideMark/>
          </w:tcPr>
          <w:p w14:paraId="008854A9" w14:textId="77777777" w:rsidR="00FD779A" w:rsidRPr="00FD779A" w:rsidRDefault="00FD779A" w:rsidP="00FD779A">
            <w:pPr>
              <w:spacing w:after="0" w:line="240" w:lineRule="auto"/>
              <w:rPr>
                <w:rFonts w:ascii="Aptos Narrow" w:eastAsia="Times New Roman" w:hAnsi="Aptos Narrow" w:cs="Times New Roman"/>
                <w:color w:val="000000"/>
                <w:kern w:val="0"/>
                <w:lang w:val="en-US"/>
                <w14:ligatures w14:val="none"/>
              </w:rPr>
            </w:pPr>
            <w:r w:rsidRPr="00FD779A">
              <w:rPr>
                <w:rFonts w:ascii="Aptos Narrow" w:eastAsia="Times New Roman" w:hAnsi="Aptos Narrow" w:cs="Times New Roman"/>
                <w:color w:val="000000"/>
                <w:kern w:val="0"/>
                <w:lang w:val="en-US"/>
                <w14:ligatures w14:val="none"/>
              </w:rPr>
              <w:t>P1</w:t>
            </w:r>
          </w:p>
        </w:tc>
        <w:tc>
          <w:tcPr>
            <w:tcW w:w="1154" w:type="dxa"/>
            <w:tcBorders>
              <w:top w:val="nil"/>
              <w:left w:val="nil"/>
              <w:bottom w:val="nil"/>
              <w:right w:val="nil"/>
            </w:tcBorders>
            <w:shd w:val="clear" w:color="auto" w:fill="auto"/>
            <w:noWrap/>
            <w:vAlign w:val="bottom"/>
            <w:hideMark/>
          </w:tcPr>
          <w:p w14:paraId="092479DD" w14:textId="77777777" w:rsidR="00FD779A" w:rsidRPr="00FD779A" w:rsidRDefault="00FD779A" w:rsidP="00FD779A">
            <w:pPr>
              <w:spacing w:after="0" w:line="240" w:lineRule="auto"/>
              <w:jc w:val="right"/>
              <w:rPr>
                <w:rFonts w:ascii="Aptos Narrow" w:eastAsia="Times New Roman" w:hAnsi="Aptos Narrow" w:cs="Times New Roman"/>
                <w:color w:val="000000"/>
                <w:kern w:val="0"/>
                <w:lang w:val="en-US"/>
                <w14:ligatures w14:val="none"/>
              </w:rPr>
            </w:pPr>
            <w:r w:rsidRPr="00FD779A">
              <w:rPr>
                <w:rFonts w:ascii="Aptos Narrow" w:eastAsia="Times New Roman" w:hAnsi="Aptos Narrow" w:cs="Times New Roman"/>
                <w:color w:val="000000"/>
                <w:kern w:val="0"/>
                <w:lang w:val="en-US"/>
                <w14:ligatures w14:val="none"/>
              </w:rPr>
              <w:t>0.8</w:t>
            </w:r>
          </w:p>
        </w:tc>
        <w:tc>
          <w:tcPr>
            <w:tcW w:w="1060" w:type="dxa"/>
            <w:tcBorders>
              <w:top w:val="nil"/>
              <w:left w:val="nil"/>
              <w:bottom w:val="nil"/>
              <w:right w:val="nil"/>
            </w:tcBorders>
            <w:shd w:val="clear" w:color="auto" w:fill="auto"/>
            <w:noWrap/>
            <w:vAlign w:val="bottom"/>
            <w:hideMark/>
          </w:tcPr>
          <w:p w14:paraId="5763DC0A" w14:textId="77777777" w:rsidR="00FD779A" w:rsidRPr="00FD779A" w:rsidRDefault="00FD779A" w:rsidP="00FD779A">
            <w:pPr>
              <w:spacing w:after="0" w:line="240" w:lineRule="auto"/>
              <w:jc w:val="right"/>
              <w:rPr>
                <w:rFonts w:ascii="Aptos Narrow" w:eastAsia="Times New Roman" w:hAnsi="Aptos Narrow" w:cs="Times New Roman"/>
                <w:color w:val="000000"/>
                <w:kern w:val="0"/>
                <w:lang w:val="en-US"/>
                <w14:ligatures w14:val="none"/>
              </w:rPr>
            </w:pPr>
          </w:p>
        </w:tc>
        <w:tc>
          <w:tcPr>
            <w:tcW w:w="960" w:type="dxa"/>
            <w:tcBorders>
              <w:top w:val="nil"/>
              <w:left w:val="nil"/>
              <w:bottom w:val="nil"/>
              <w:right w:val="nil"/>
            </w:tcBorders>
            <w:shd w:val="clear" w:color="auto" w:fill="auto"/>
            <w:noWrap/>
            <w:vAlign w:val="bottom"/>
            <w:hideMark/>
          </w:tcPr>
          <w:p w14:paraId="2CFD5F49" w14:textId="77777777" w:rsidR="00FD779A" w:rsidRPr="00FD779A" w:rsidRDefault="00FD779A" w:rsidP="00FD779A">
            <w:pPr>
              <w:spacing w:after="0" w:line="240" w:lineRule="auto"/>
              <w:jc w:val="right"/>
              <w:rPr>
                <w:rFonts w:ascii="Aptos Narrow" w:eastAsia="Times New Roman" w:hAnsi="Aptos Narrow" w:cs="Times New Roman"/>
                <w:color w:val="000000"/>
                <w:kern w:val="0"/>
                <w:lang w:val="en-US"/>
                <w14:ligatures w14:val="none"/>
              </w:rPr>
            </w:pPr>
            <w:r w:rsidRPr="00FD779A">
              <w:rPr>
                <w:rFonts w:ascii="Aptos Narrow" w:eastAsia="Times New Roman" w:hAnsi="Aptos Narrow" w:cs="Times New Roman"/>
                <w:color w:val="000000"/>
                <w:kern w:val="0"/>
                <w:lang w:val="en-US"/>
                <w14:ligatures w14:val="none"/>
              </w:rPr>
              <w:t>0.8</w:t>
            </w:r>
          </w:p>
        </w:tc>
        <w:tc>
          <w:tcPr>
            <w:tcW w:w="939" w:type="dxa"/>
            <w:tcBorders>
              <w:top w:val="nil"/>
              <w:left w:val="nil"/>
              <w:bottom w:val="nil"/>
              <w:right w:val="nil"/>
            </w:tcBorders>
            <w:shd w:val="clear" w:color="000000" w:fill="DAF2D0"/>
            <w:noWrap/>
            <w:vAlign w:val="bottom"/>
            <w:hideMark/>
          </w:tcPr>
          <w:p w14:paraId="0F3D480B" w14:textId="77777777" w:rsidR="00FD779A" w:rsidRPr="00FD779A" w:rsidRDefault="00FD779A" w:rsidP="00FD779A">
            <w:pPr>
              <w:spacing w:after="0" w:line="240" w:lineRule="auto"/>
              <w:jc w:val="right"/>
              <w:rPr>
                <w:rFonts w:ascii="Aptos Narrow" w:eastAsia="Times New Roman" w:hAnsi="Aptos Narrow" w:cs="Times New Roman"/>
                <w:color w:val="000000"/>
                <w:kern w:val="0"/>
                <w:lang w:val="en-US"/>
                <w14:ligatures w14:val="none"/>
              </w:rPr>
            </w:pPr>
            <w:r w:rsidRPr="00FD779A">
              <w:rPr>
                <w:rFonts w:ascii="Aptos Narrow" w:eastAsia="Times New Roman" w:hAnsi="Aptos Narrow" w:cs="Times New Roman"/>
                <w:color w:val="000000"/>
                <w:kern w:val="0"/>
                <w:lang w:val="en-US"/>
                <w14:ligatures w14:val="none"/>
              </w:rPr>
              <w:t>0.8</w:t>
            </w:r>
          </w:p>
        </w:tc>
        <w:tc>
          <w:tcPr>
            <w:tcW w:w="831" w:type="dxa"/>
            <w:tcBorders>
              <w:top w:val="nil"/>
              <w:left w:val="nil"/>
              <w:bottom w:val="nil"/>
              <w:right w:val="nil"/>
            </w:tcBorders>
            <w:shd w:val="clear" w:color="000000" w:fill="FBE2D5"/>
            <w:noWrap/>
            <w:vAlign w:val="bottom"/>
            <w:hideMark/>
          </w:tcPr>
          <w:p w14:paraId="3D017D47" w14:textId="77777777" w:rsidR="00FD779A" w:rsidRPr="00FD779A" w:rsidRDefault="00FD779A" w:rsidP="00FD779A">
            <w:pPr>
              <w:spacing w:after="0" w:line="240" w:lineRule="auto"/>
              <w:jc w:val="right"/>
              <w:rPr>
                <w:rFonts w:ascii="Aptos Narrow" w:eastAsia="Times New Roman" w:hAnsi="Aptos Narrow" w:cs="Times New Roman"/>
                <w:color w:val="000000"/>
                <w:kern w:val="0"/>
                <w:lang w:val="en-US"/>
                <w14:ligatures w14:val="none"/>
              </w:rPr>
            </w:pPr>
            <w:r w:rsidRPr="00FD779A">
              <w:rPr>
                <w:rFonts w:ascii="Aptos Narrow" w:eastAsia="Times New Roman" w:hAnsi="Aptos Narrow" w:cs="Times New Roman"/>
                <w:color w:val="000000"/>
                <w:kern w:val="0"/>
                <w:lang w:val="en-US"/>
                <w14:ligatures w14:val="none"/>
              </w:rPr>
              <w:t>0.2</w:t>
            </w:r>
          </w:p>
        </w:tc>
      </w:tr>
      <w:tr w:rsidR="00FD779A" w:rsidRPr="00FD779A" w14:paraId="1BAD6A4B" w14:textId="77777777" w:rsidTr="0091311E">
        <w:trPr>
          <w:trHeight w:val="290"/>
        </w:trPr>
        <w:tc>
          <w:tcPr>
            <w:tcW w:w="2860" w:type="dxa"/>
            <w:tcBorders>
              <w:top w:val="nil"/>
              <w:left w:val="nil"/>
              <w:bottom w:val="nil"/>
              <w:right w:val="nil"/>
            </w:tcBorders>
            <w:shd w:val="clear" w:color="auto" w:fill="auto"/>
            <w:noWrap/>
            <w:vAlign w:val="bottom"/>
            <w:hideMark/>
          </w:tcPr>
          <w:p w14:paraId="2F796000" w14:textId="77777777" w:rsidR="00FD779A" w:rsidRPr="00FD779A" w:rsidRDefault="00FD779A" w:rsidP="00FD779A">
            <w:pPr>
              <w:spacing w:after="0" w:line="240" w:lineRule="auto"/>
              <w:rPr>
                <w:rFonts w:ascii="Aptos Narrow" w:eastAsia="Times New Roman" w:hAnsi="Aptos Narrow" w:cs="Times New Roman"/>
                <w:color w:val="000000"/>
                <w:kern w:val="0"/>
                <w:lang w:val="en-US"/>
                <w14:ligatures w14:val="none"/>
              </w:rPr>
            </w:pPr>
            <w:r w:rsidRPr="00FD779A">
              <w:rPr>
                <w:rFonts w:ascii="Aptos Narrow" w:eastAsia="Times New Roman" w:hAnsi="Aptos Narrow" w:cs="Times New Roman"/>
                <w:color w:val="000000"/>
                <w:kern w:val="0"/>
                <w:lang w:val="en-US"/>
                <w14:ligatures w14:val="none"/>
              </w:rPr>
              <w:t>Coffee availability</w:t>
            </w:r>
          </w:p>
        </w:tc>
        <w:tc>
          <w:tcPr>
            <w:tcW w:w="1020" w:type="dxa"/>
            <w:tcBorders>
              <w:top w:val="nil"/>
              <w:left w:val="nil"/>
              <w:bottom w:val="nil"/>
              <w:right w:val="nil"/>
            </w:tcBorders>
            <w:shd w:val="clear" w:color="auto" w:fill="auto"/>
            <w:noWrap/>
            <w:vAlign w:val="bottom"/>
            <w:hideMark/>
          </w:tcPr>
          <w:p w14:paraId="5E64BFAF" w14:textId="77777777" w:rsidR="00FD779A" w:rsidRPr="00FD779A" w:rsidRDefault="00FD779A" w:rsidP="00FD779A">
            <w:pPr>
              <w:spacing w:after="0" w:line="240" w:lineRule="auto"/>
              <w:rPr>
                <w:rFonts w:ascii="Aptos Narrow" w:eastAsia="Times New Roman" w:hAnsi="Aptos Narrow" w:cs="Times New Roman"/>
                <w:color w:val="000000"/>
                <w:kern w:val="0"/>
                <w:lang w:val="en-US"/>
                <w14:ligatures w14:val="none"/>
              </w:rPr>
            </w:pPr>
            <w:r w:rsidRPr="00FD779A">
              <w:rPr>
                <w:rFonts w:ascii="Aptos Narrow" w:eastAsia="Times New Roman" w:hAnsi="Aptos Narrow" w:cs="Times New Roman"/>
                <w:color w:val="000000"/>
                <w:kern w:val="0"/>
                <w:lang w:val="en-US"/>
                <w14:ligatures w14:val="none"/>
              </w:rPr>
              <w:t>P2</w:t>
            </w:r>
          </w:p>
        </w:tc>
        <w:tc>
          <w:tcPr>
            <w:tcW w:w="1154" w:type="dxa"/>
            <w:tcBorders>
              <w:top w:val="nil"/>
              <w:left w:val="nil"/>
              <w:bottom w:val="nil"/>
              <w:right w:val="nil"/>
            </w:tcBorders>
            <w:shd w:val="clear" w:color="auto" w:fill="auto"/>
            <w:noWrap/>
            <w:vAlign w:val="bottom"/>
            <w:hideMark/>
          </w:tcPr>
          <w:p w14:paraId="5A1A74B0" w14:textId="77777777" w:rsidR="00FD779A" w:rsidRPr="00FD779A" w:rsidRDefault="00FD779A" w:rsidP="00FD779A">
            <w:pPr>
              <w:spacing w:after="0" w:line="240" w:lineRule="auto"/>
              <w:jc w:val="right"/>
              <w:rPr>
                <w:rFonts w:ascii="Aptos Narrow" w:eastAsia="Times New Roman" w:hAnsi="Aptos Narrow" w:cs="Times New Roman"/>
                <w:color w:val="000000"/>
                <w:kern w:val="0"/>
                <w:lang w:val="en-US"/>
                <w14:ligatures w14:val="none"/>
              </w:rPr>
            </w:pPr>
            <w:r w:rsidRPr="00FD779A">
              <w:rPr>
                <w:rFonts w:ascii="Aptos Narrow" w:eastAsia="Times New Roman" w:hAnsi="Aptos Narrow" w:cs="Times New Roman"/>
                <w:color w:val="000000"/>
                <w:kern w:val="0"/>
                <w:lang w:val="en-US"/>
                <w14:ligatures w14:val="none"/>
              </w:rPr>
              <w:t>0.9</w:t>
            </w:r>
          </w:p>
        </w:tc>
        <w:tc>
          <w:tcPr>
            <w:tcW w:w="1060" w:type="dxa"/>
            <w:tcBorders>
              <w:top w:val="nil"/>
              <w:left w:val="nil"/>
              <w:bottom w:val="nil"/>
              <w:right w:val="nil"/>
            </w:tcBorders>
            <w:shd w:val="clear" w:color="auto" w:fill="auto"/>
            <w:noWrap/>
            <w:vAlign w:val="bottom"/>
            <w:hideMark/>
          </w:tcPr>
          <w:p w14:paraId="43FB7527" w14:textId="77777777" w:rsidR="00FD779A" w:rsidRPr="00FD779A" w:rsidRDefault="00FD779A" w:rsidP="00FD779A">
            <w:pPr>
              <w:spacing w:after="0" w:line="240" w:lineRule="auto"/>
              <w:jc w:val="right"/>
              <w:rPr>
                <w:rFonts w:ascii="Aptos Narrow" w:eastAsia="Times New Roman" w:hAnsi="Aptos Narrow" w:cs="Times New Roman"/>
                <w:color w:val="000000"/>
                <w:kern w:val="0"/>
                <w:lang w:val="en-US"/>
                <w14:ligatures w14:val="none"/>
              </w:rPr>
            </w:pPr>
          </w:p>
        </w:tc>
        <w:tc>
          <w:tcPr>
            <w:tcW w:w="960" w:type="dxa"/>
            <w:tcBorders>
              <w:top w:val="nil"/>
              <w:left w:val="nil"/>
              <w:bottom w:val="nil"/>
              <w:right w:val="nil"/>
            </w:tcBorders>
            <w:shd w:val="clear" w:color="auto" w:fill="auto"/>
            <w:noWrap/>
            <w:vAlign w:val="bottom"/>
            <w:hideMark/>
          </w:tcPr>
          <w:p w14:paraId="20CA449E" w14:textId="77777777" w:rsidR="00FD779A" w:rsidRPr="00FD779A" w:rsidRDefault="00FD779A" w:rsidP="00FD779A">
            <w:pPr>
              <w:spacing w:after="0" w:line="240" w:lineRule="auto"/>
              <w:jc w:val="right"/>
              <w:rPr>
                <w:rFonts w:ascii="Aptos Narrow" w:eastAsia="Times New Roman" w:hAnsi="Aptos Narrow" w:cs="Times New Roman"/>
                <w:color w:val="000000"/>
                <w:kern w:val="0"/>
                <w:lang w:val="en-US"/>
                <w14:ligatures w14:val="none"/>
              </w:rPr>
            </w:pPr>
            <w:r w:rsidRPr="00FD779A">
              <w:rPr>
                <w:rFonts w:ascii="Aptos Narrow" w:eastAsia="Times New Roman" w:hAnsi="Aptos Narrow" w:cs="Times New Roman"/>
                <w:color w:val="000000"/>
                <w:kern w:val="0"/>
                <w:lang w:val="en-US"/>
                <w14:ligatures w14:val="none"/>
              </w:rPr>
              <w:t>0.9</w:t>
            </w:r>
          </w:p>
        </w:tc>
        <w:tc>
          <w:tcPr>
            <w:tcW w:w="939" w:type="dxa"/>
            <w:tcBorders>
              <w:top w:val="nil"/>
              <w:left w:val="nil"/>
              <w:bottom w:val="nil"/>
              <w:right w:val="nil"/>
            </w:tcBorders>
            <w:shd w:val="clear" w:color="000000" w:fill="DAF2D0"/>
            <w:noWrap/>
            <w:vAlign w:val="bottom"/>
            <w:hideMark/>
          </w:tcPr>
          <w:p w14:paraId="0AB72703" w14:textId="77777777" w:rsidR="00FD779A" w:rsidRPr="00FD779A" w:rsidRDefault="00FD779A" w:rsidP="00FD779A">
            <w:pPr>
              <w:spacing w:after="0" w:line="240" w:lineRule="auto"/>
              <w:jc w:val="right"/>
              <w:rPr>
                <w:rFonts w:ascii="Aptos Narrow" w:eastAsia="Times New Roman" w:hAnsi="Aptos Narrow" w:cs="Times New Roman"/>
                <w:color w:val="000000"/>
                <w:kern w:val="0"/>
                <w:lang w:val="en-US"/>
                <w14:ligatures w14:val="none"/>
              </w:rPr>
            </w:pPr>
            <w:r w:rsidRPr="00FD779A">
              <w:rPr>
                <w:rFonts w:ascii="Aptos Narrow" w:eastAsia="Times New Roman" w:hAnsi="Aptos Narrow" w:cs="Times New Roman"/>
                <w:color w:val="000000"/>
                <w:kern w:val="0"/>
                <w:lang w:val="en-US"/>
                <w14:ligatures w14:val="none"/>
              </w:rPr>
              <w:t>0.9</w:t>
            </w:r>
          </w:p>
        </w:tc>
        <w:tc>
          <w:tcPr>
            <w:tcW w:w="831" w:type="dxa"/>
            <w:tcBorders>
              <w:top w:val="nil"/>
              <w:left w:val="nil"/>
              <w:bottom w:val="nil"/>
              <w:right w:val="nil"/>
            </w:tcBorders>
            <w:shd w:val="clear" w:color="000000" w:fill="FBE2D5"/>
            <w:noWrap/>
            <w:vAlign w:val="bottom"/>
            <w:hideMark/>
          </w:tcPr>
          <w:p w14:paraId="2F6047C0" w14:textId="77777777" w:rsidR="00FD779A" w:rsidRPr="00FD779A" w:rsidRDefault="00FD779A" w:rsidP="00FD779A">
            <w:pPr>
              <w:spacing w:after="0" w:line="240" w:lineRule="auto"/>
              <w:jc w:val="right"/>
              <w:rPr>
                <w:rFonts w:ascii="Aptos Narrow" w:eastAsia="Times New Roman" w:hAnsi="Aptos Narrow" w:cs="Times New Roman"/>
                <w:color w:val="000000"/>
                <w:kern w:val="0"/>
                <w:lang w:val="en-US"/>
                <w14:ligatures w14:val="none"/>
              </w:rPr>
            </w:pPr>
            <w:r w:rsidRPr="00FD779A">
              <w:rPr>
                <w:rFonts w:ascii="Aptos Narrow" w:eastAsia="Times New Roman" w:hAnsi="Aptos Narrow" w:cs="Times New Roman"/>
                <w:color w:val="000000"/>
                <w:kern w:val="0"/>
                <w:lang w:val="en-US"/>
                <w14:ligatures w14:val="none"/>
              </w:rPr>
              <w:t>0.1</w:t>
            </w:r>
          </w:p>
        </w:tc>
      </w:tr>
      <w:tr w:rsidR="00FD779A" w:rsidRPr="00FD779A" w14:paraId="1E187E12" w14:textId="77777777" w:rsidTr="0091311E">
        <w:trPr>
          <w:trHeight w:val="290"/>
        </w:trPr>
        <w:tc>
          <w:tcPr>
            <w:tcW w:w="2860" w:type="dxa"/>
            <w:tcBorders>
              <w:top w:val="nil"/>
              <w:left w:val="nil"/>
              <w:bottom w:val="nil"/>
              <w:right w:val="nil"/>
            </w:tcBorders>
            <w:shd w:val="clear" w:color="auto" w:fill="auto"/>
            <w:noWrap/>
            <w:vAlign w:val="bottom"/>
            <w:hideMark/>
          </w:tcPr>
          <w:p w14:paraId="66D3750B" w14:textId="77777777" w:rsidR="00FD779A" w:rsidRPr="00FD779A" w:rsidRDefault="00FD779A" w:rsidP="00FD779A">
            <w:pPr>
              <w:spacing w:after="0" w:line="240" w:lineRule="auto"/>
              <w:rPr>
                <w:rFonts w:ascii="Aptos Narrow" w:eastAsia="Times New Roman" w:hAnsi="Aptos Narrow" w:cs="Times New Roman"/>
                <w:color w:val="000000"/>
                <w:kern w:val="0"/>
                <w:lang w:val="en-US"/>
                <w14:ligatures w14:val="none"/>
              </w:rPr>
            </w:pPr>
            <w:r w:rsidRPr="00FD779A">
              <w:rPr>
                <w:rFonts w:ascii="Aptos Narrow" w:eastAsia="Times New Roman" w:hAnsi="Aptos Narrow" w:cs="Times New Roman"/>
                <w:color w:val="000000"/>
                <w:kern w:val="0"/>
                <w:lang w:val="en-US"/>
                <w14:ligatures w14:val="none"/>
              </w:rPr>
              <w:t>Chance of leaky Kettle</w:t>
            </w:r>
          </w:p>
        </w:tc>
        <w:tc>
          <w:tcPr>
            <w:tcW w:w="1020" w:type="dxa"/>
            <w:tcBorders>
              <w:top w:val="nil"/>
              <w:left w:val="nil"/>
              <w:bottom w:val="nil"/>
              <w:right w:val="nil"/>
            </w:tcBorders>
            <w:shd w:val="clear" w:color="auto" w:fill="auto"/>
            <w:noWrap/>
            <w:vAlign w:val="bottom"/>
            <w:hideMark/>
          </w:tcPr>
          <w:p w14:paraId="593E10DE" w14:textId="77777777" w:rsidR="00FD779A" w:rsidRPr="00FD779A" w:rsidRDefault="00FD779A" w:rsidP="00FD779A">
            <w:pPr>
              <w:spacing w:after="0" w:line="240" w:lineRule="auto"/>
              <w:rPr>
                <w:rFonts w:ascii="Aptos Narrow" w:eastAsia="Times New Roman" w:hAnsi="Aptos Narrow" w:cs="Times New Roman"/>
                <w:color w:val="000000"/>
                <w:kern w:val="0"/>
                <w:lang w:val="en-US"/>
                <w14:ligatures w14:val="none"/>
              </w:rPr>
            </w:pPr>
            <w:r w:rsidRPr="00FD779A">
              <w:rPr>
                <w:rFonts w:ascii="Aptos Narrow" w:eastAsia="Times New Roman" w:hAnsi="Aptos Narrow" w:cs="Times New Roman"/>
                <w:color w:val="000000"/>
                <w:kern w:val="0"/>
                <w:lang w:val="en-US"/>
                <w14:ligatures w14:val="none"/>
              </w:rPr>
              <w:t>P3</w:t>
            </w:r>
          </w:p>
        </w:tc>
        <w:tc>
          <w:tcPr>
            <w:tcW w:w="1154" w:type="dxa"/>
            <w:tcBorders>
              <w:top w:val="nil"/>
              <w:left w:val="nil"/>
              <w:bottom w:val="nil"/>
              <w:right w:val="nil"/>
            </w:tcBorders>
            <w:shd w:val="clear" w:color="auto" w:fill="auto"/>
            <w:noWrap/>
            <w:vAlign w:val="bottom"/>
            <w:hideMark/>
          </w:tcPr>
          <w:p w14:paraId="3D1A07BD" w14:textId="77777777" w:rsidR="00FD779A" w:rsidRPr="00FD779A" w:rsidRDefault="00FD779A" w:rsidP="00FD779A">
            <w:pPr>
              <w:spacing w:after="0" w:line="240" w:lineRule="auto"/>
              <w:jc w:val="right"/>
              <w:rPr>
                <w:rFonts w:ascii="Aptos Narrow" w:eastAsia="Times New Roman" w:hAnsi="Aptos Narrow" w:cs="Times New Roman"/>
                <w:color w:val="000000"/>
                <w:kern w:val="0"/>
                <w:lang w:val="en-US"/>
                <w14:ligatures w14:val="none"/>
              </w:rPr>
            </w:pPr>
            <w:r w:rsidRPr="00FD779A">
              <w:rPr>
                <w:rFonts w:ascii="Aptos Narrow" w:eastAsia="Times New Roman" w:hAnsi="Aptos Narrow" w:cs="Times New Roman"/>
                <w:color w:val="000000"/>
                <w:kern w:val="0"/>
                <w:lang w:val="en-US"/>
                <w14:ligatures w14:val="none"/>
              </w:rPr>
              <w:t>0.1</w:t>
            </w:r>
          </w:p>
        </w:tc>
        <w:tc>
          <w:tcPr>
            <w:tcW w:w="1060" w:type="dxa"/>
            <w:tcBorders>
              <w:top w:val="nil"/>
              <w:left w:val="nil"/>
              <w:bottom w:val="nil"/>
              <w:right w:val="nil"/>
            </w:tcBorders>
            <w:shd w:val="clear" w:color="auto" w:fill="auto"/>
            <w:noWrap/>
            <w:vAlign w:val="bottom"/>
            <w:hideMark/>
          </w:tcPr>
          <w:p w14:paraId="2AA7B780" w14:textId="77777777" w:rsidR="00FD779A" w:rsidRPr="00FD779A" w:rsidRDefault="00FD779A" w:rsidP="00FD779A">
            <w:pPr>
              <w:spacing w:after="0" w:line="240" w:lineRule="auto"/>
              <w:jc w:val="right"/>
              <w:rPr>
                <w:rFonts w:ascii="Aptos Narrow" w:eastAsia="Times New Roman" w:hAnsi="Aptos Narrow" w:cs="Times New Roman"/>
                <w:color w:val="000000"/>
                <w:kern w:val="0"/>
                <w:lang w:val="en-US"/>
                <w14:ligatures w14:val="none"/>
              </w:rPr>
            </w:pPr>
          </w:p>
        </w:tc>
        <w:tc>
          <w:tcPr>
            <w:tcW w:w="960" w:type="dxa"/>
            <w:tcBorders>
              <w:top w:val="nil"/>
              <w:left w:val="nil"/>
              <w:bottom w:val="nil"/>
              <w:right w:val="nil"/>
            </w:tcBorders>
            <w:shd w:val="clear" w:color="auto" w:fill="auto"/>
            <w:noWrap/>
            <w:vAlign w:val="bottom"/>
            <w:hideMark/>
          </w:tcPr>
          <w:p w14:paraId="7F377B2B" w14:textId="77777777" w:rsidR="00FD779A" w:rsidRPr="00FD779A" w:rsidRDefault="00FD779A" w:rsidP="00FD779A">
            <w:pPr>
              <w:spacing w:after="0" w:line="240" w:lineRule="auto"/>
              <w:jc w:val="right"/>
              <w:rPr>
                <w:rFonts w:ascii="Aptos Narrow" w:eastAsia="Times New Roman" w:hAnsi="Aptos Narrow" w:cs="Times New Roman"/>
                <w:color w:val="000000"/>
                <w:kern w:val="0"/>
                <w:lang w:val="en-US"/>
                <w14:ligatures w14:val="none"/>
              </w:rPr>
            </w:pPr>
            <w:r w:rsidRPr="00FD779A">
              <w:rPr>
                <w:rFonts w:ascii="Aptos Narrow" w:eastAsia="Times New Roman" w:hAnsi="Aptos Narrow" w:cs="Times New Roman"/>
                <w:color w:val="000000"/>
                <w:kern w:val="0"/>
                <w:lang w:val="en-US"/>
                <w14:ligatures w14:val="none"/>
              </w:rPr>
              <w:t>0.1</w:t>
            </w:r>
          </w:p>
        </w:tc>
        <w:tc>
          <w:tcPr>
            <w:tcW w:w="939" w:type="dxa"/>
            <w:tcBorders>
              <w:top w:val="nil"/>
              <w:left w:val="nil"/>
              <w:bottom w:val="nil"/>
              <w:right w:val="nil"/>
            </w:tcBorders>
            <w:shd w:val="clear" w:color="000000" w:fill="DAF2D0"/>
            <w:noWrap/>
            <w:vAlign w:val="bottom"/>
            <w:hideMark/>
          </w:tcPr>
          <w:p w14:paraId="0E7D2061" w14:textId="77777777" w:rsidR="00FD779A" w:rsidRPr="00FD779A" w:rsidRDefault="00FD779A" w:rsidP="00FD779A">
            <w:pPr>
              <w:spacing w:after="0" w:line="240" w:lineRule="auto"/>
              <w:jc w:val="right"/>
              <w:rPr>
                <w:rFonts w:ascii="Aptos Narrow" w:eastAsia="Times New Roman" w:hAnsi="Aptos Narrow" w:cs="Times New Roman"/>
                <w:color w:val="000000"/>
                <w:kern w:val="0"/>
                <w:lang w:val="en-US"/>
                <w14:ligatures w14:val="none"/>
              </w:rPr>
            </w:pPr>
            <w:r w:rsidRPr="00FD779A">
              <w:rPr>
                <w:rFonts w:ascii="Aptos Narrow" w:eastAsia="Times New Roman" w:hAnsi="Aptos Narrow" w:cs="Times New Roman"/>
                <w:color w:val="000000"/>
                <w:kern w:val="0"/>
                <w:lang w:val="en-US"/>
                <w14:ligatures w14:val="none"/>
              </w:rPr>
              <w:t>0.9</w:t>
            </w:r>
          </w:p>
        </w:tc>
        <w:tc>
          <w:tcPr>
            <w:tcW w:w="831" w:type="dxa"/>
            <w:tcBorders>
              <w:top w:val="nil"/>
              <w:left w:val="nil"/>
              <w:bottom w:val="nil"/>
              <w:right w:val="nil"/>
            </w:tcBorders>
            <w:shd w:val="clear" w:color="000000" w:fill="FBE2D5"/>
            <w:noWrap/>
            <w:vAlign w:val="bottom"/>
            <w:hideMark/>
          </w:tcPr>
          <w:p w14:paraId="714FD12C" w14:textId="77777777" w:rsidR="00FD779A" w:rsidRPr="00FD779A" w:rsidRDefault="00FD779A" w:rsidP="00FD779A">
            <w:pPr>
              <w:spacing w:after="0" w:line="240" w:lineRule="auto"/>
              <w:jc w:val="right"/>
              <w:rPr>
                <w:rFonts w:ascii="Aptos Narrow" w:eastAsia="Times New Roman" w:hAnsi="Aptos Narrow" w:cs="Times New Roman"/>
                <w:color w:val="000000"/>
                <w:kern w:val="0"/>
                <w:lang w:val="en-US"/>
                <w14:ligatures w14:val="none"/>
              </w:rPr>
            </w:pPr>
            <w:r w:rsidRPr="00FD779A">
              <w:rPr>
                <w:rFonts w:ascii="Aptos Narrow" w:eastAsia="Times New Roman" w:hAnsi="Aptos Narrow" w:cs="Times New Roman"/>
                <w:color w:val="000000"/>
                <w:kern w:val="0"/>
                <w:lang w:val="en-US"/>
                <w14:ligatures w14:val="none"/>
              </w:rPr>
              <w:t>0.1</w:t>
            </w:r>
          </w:p>
        </w:tc>
      </w:tr>
      <w:tr w:rsidR="00FD779A" w:rsidRPr="00FD779A" w14:paraId="25AE9830" w14:textId="77777777" w:rsidTr="0091311E">
        <w:trPr>
          <w:trHeight w:val="290"/>
        </w:trPr>
        <w:tc>
          <w:tcPr>
            <w:tcW w:w="2860" w:type="dxa"/>
            <w:tcBorders>
              <w:top w:val="nil"/>
              <w:left w:val="nil"/>
              <w:bottom w:val="nil"/>
              <w:right w:val="nil"/>
            </w:tcBorders>
            <w:shd w:val="clear" w:color="auto" w:fill="auto"/>
            <w:noWrap/>
            <w:vAlign w:val="bottom"/>
            <w:hideMark/>
          </w:tcPr>
          <w:p w14:paraId="2CA94066" w14:textId="77777777" w:rsidR="00FD779A" w:rsidRPr="00FD779A" w:rsidRDefault="00FD779A" w:rsidP="00FD779A">
            <w:pPr>
              <w:spacing w:after="0" w:line="240" w:lineRule="auto"/>
              <w:rPr>
                <w:rFonts w:ascii="Aptos Narrow" w:eastAsia="Times New Roman" w:hAnsi="Aptos Narrow" w:cs="Times New Roman"/>
                <w:color w:val="000000"/>
                <w:kern w:val="0"/>
                <w:lang w:val="en-US"/>
                <w14:ligatures w14:val="none"/>
              </w:rPr>
            </w:pPr>
            <w:r w:rsidRPr="00FD779A">
              <w:rPr>
                <w:rFonts w:ascii="Aptos Narrow" w:eastAsia="Times New Roman" w:hAnsi="Aptos Narrow" w:cs="Times New Roman"/>
                <w:color w:val="000000"/>
                <w:kern w:val="0"/>
                <w:lang w:val="en-US"/>
                <w14:ligatures w14:val="none"/>
              </w:rPr>
              <w:t>Chance of water supply failure</w:t>
            </w:r>
          </w:p>
        </w:tc>
        <w:tc>
          <w:tcPr>
            <w:tcW w:w="1020" w:type="dxa"/>
            <w:tcBorders>
              <w:top w:val="nil"/>
              <w:left w:val="nil"/>
              <w:bottom w:val="nil"/>
              <w:right w:val="nil"/>
            </w:tcBorders>
            <w:shd w:val="clear" w:color="auto" w:fill="auto"/>
            <w:noWrap/>
            <w:vAlign w:val="bottom"/>
            <w:hideMark/>
          </w:tcPr>
          <w:p w14:paraId="741843F2" w14:textId="77777777" w:rsidR="00FD779A" w:rsidRPr="00FD779A" w:rsidRDefault="00FD779A" w:rsidP="00FD779A">
            <w:pPr>
              <w:spacing w:after="0" w:line="240" w:lineRule="auto"/>
              <w:rPr>
                <w:rFonts w:ascii="Aptos Narrow" w:eastAsia="Times New Roman" w:hAnsi="Aptos Narrow" w:cs="Times New Roman"/>
                <w:color w:val="000000"/>
                <w:kern w:val="0"/>
                <w:lang w:val="en-US"/>
                <w14:ligatures w14:val="none"/>
              </w:rPr>
            </w:pPr>
            <w:r w:rsidRPr="00FD779A">
              <w:rPr>
                <w:rFonts w:ascii="Aptos Narrow" w:eastAsia="Times New Roman" w:hAnsi="Aptos Narrow" w:cs="Times New Roman"/>
                <w:color w:val="000000"/>
                <w:kern w:val="0"/>
                <w:lang w:val="en-US"/>
                <w14:ligatures w14:val="none"/>
              </w:rPr>
              <w:t>P4</w:t>
            </w:r>
          </w:p>
        </w:tc>
        <w:tc>
          <w:tcPr>
            <w:tcW w:w="1154" w:type="dxa"/>
            <w:tcBorders>
              <w:top w:val="nil"/>
              <w:left w:val="nil"/>
              <w:bottom w:val="nil"/>
              <w:right w:val="nil"/>
            </w:tcBorders>
            <w:shd w:val="clear" w:color="auto" w:fill="auto"/>
            <w:noWrap/>
            <w:vAlign w:val="bottom"/>
            <w:hideMark/>
          </w:tcPr>
          <w:p w14:paraId="61F39246" w14:textId="77777777" w:rsidR="00FD779A" w:rsidRPr="00FD779A" w:rsidRDefault="00FD779A" w:rsidP="00FD779A">
            <w:pPr>
              <w:spacing w:after="0" w:line="240" w:lineRule="auto"/>
              <w:jc w:val="right"/>
              <w:rPr>
                <w:rFonts w:ascii="Aptos Narrow" w:eastAsia="Times New Roman" w:hAnsi="Aptos Narrow" w:cs="Times New Roman"/>
                <w:color w:val="000000"/>
                <w:kern w:val="0"/>
                <w:lang w:val="en-US"/>
                <w14:ligatures w14:val="none"/>
              </w:rPr>
            </w:pPr>
            <w:r w:rsidRPr="00FD779A">
              <w:rPr>
                <w:rFonts w:ascii="Aptos Narrow" w:eastAsia="Times New Roman" w:hAnsi="Aptos Narrow" w:cs="Times New Roman"/>
                <w:color w:val="000000"/>
                <w:kern w:val="0"/>
                <w:lang w:val="en-US"/>
                <w14:ligatures w14:val="none"/>
              </w:rPr>
              <w:t>0.01</w:t>
            </w:r>
          </w:p>
        </w:tc>
        <w:tc>
          <w:tcPr>
            <w:tcW w:w="1060" w:type="dxa"/>
            <w:tcBorders>
              <w:top w:val="nil"/>
              <w:left w:val="nil"/>
              <w:bottom w:val="nil"/>
              <w:right w:val="nil"/>
            </w:tcBorders>
            <w:shd w:val="clear" w:color="auto" w:fill="auto"/>
            <w:noWrap/>
            <w:vAlign w:val="bottom"/>
            <w:hideMark/>
          </w:tcPr>
          <w:p w14:paraId="583F6EE8" w14:textId="77777777" w:rsidR="00FD779A" w:rsidRPr="00FD779A" w:rsidRDefault="00FD779A" w:rsidP="00FD779A">
            <w:pPr>
              <w:spacing w:after="0" w:line="240" w:lineRule="auto"/>
              <w:jc w:val="right"/>
              <w:rPr>
                <w:rFonts w:ascii="Aptos Narrow" w:eastAsia="Times New Roman" w:hAnsi="Aptos Narrow" w:cs="Times New Roman"/>
                <w:color w:val="000000"/>
                <w:kern w:val="0"/>
                <w:lang w:val="en-US"/>
                <w14:ligatures w14:val="none"/>
              </w:rPr>
            </w:pPr>
          </w:p>
        </w:tc>
        <w:tc>
          <w:tcPr>
            <w:tcW w:w="960" w:type="dxa"/>
            <w:tcBorders>
              <w:top w:val="nil"/>
              <w:left w:val="nil"/>
              <w:bottom w:val="nil"/>
              <w:right w:val="nil"/>
            </w:tcBorders>
            <w:shd w:val="clear" w:color="auto" w:fill="auto"/>
            <w:noWrap/>
            <w:vAlign w:val="bottom"/>
            <w:hideMark/>
          </w:tcPr>
          <w:p w14:paraId="148E8E34" w14:textId="77777777" w:rsidR="00FD779A" w:rsidRPr="00FD779A" w:rsidRDefault="00FD779A" w:rsidP="00FD779A">
            <w:pPr>
              <w:spacing w:after="0" w:line="240" w:lineRule="auto"/>
              <w:jc w:val="right"/>
              <w:rPr>
                <w:rFonts w:ascii="Aptos Narrow" w:eastAsia="Times New Roman" w:hAnsi="Aptos Narrow" w:cs="Times New Roman"/>
                <w:color w:val="000000"/>
                <w:kern w:val="0"/>
                <w:lang w:val="en-US"/>
                <w14:ligatures w14:val="none"/>
              </w:rPr>
            </w:pPr>
            <w:r w:rsidRPr="00FD779A">
              <w:rPr>
                <w:rFonts w:ascii="Aptos Narrow" w:eastAsia="Times New Roman" w:hAnsi="Aptos Narrow" w:cs="Times New Roman"/>
                <w:color w:val="000000"/>
                <w:kern w:val="0"/>
                <w:lang w:val="en-US"/>
                <w14:ligatures w14:val="none"/>
              </w:rPr>
              <w:t>0.01</w:t>
            </w:r>
          </w:p>
        </w:tc>
        <w:tc>
          <w:tcPr>
            <w:tcW w:w="939" w:type="dxa"/>
            <w:tcBorders>
              <w:top w:val="nil"/>
              <w:left w:val="nil"/>
              <w:bottom w:val="nil"/>
              <w:right w:val="nil"/>
            </w:tcBorders>
            <w:shd w:val="clear" w:color="000000" w:fill="DAF2D0"/>
            <w:noWrap/>
            <w:vAlign w:val="bottom"/>
            <w:hideMark/>
          </w:tcPr>
          <w:p w14:paraId="3BF22527" w14:textId="77777777" w:rsidR="00FD779A" w:rsidRPr="00FD779A" w:rsidRDefault="00FD779A" w:rsidP="00FD779A">
            <w:pPr>
              <w:spacing w:after="0" w:line="240" w:lineRule="auto"/>
              <w:jc w:val="right"/>
              <w:rPr>
                <w:rFonts w:ascii="Aptos Narrow" w:eastAsia="Times New Roman" w:hAnsi="Aptos Narrow" w:cs="Times New Roman"/>
                <w:color w:val="000000"/>
                <w:kern w:val="0"/>
                <w:lang w:val="en-US"/>
                <w14:ligatures w14:val="none"/>
              </w:rPr>
            </w:pPr>
            <w:r w:rsidRPr="00FD779A">
              <w:rPr>
                <w:rFonts w:ascii="Aptos Narrow" w:eastAsia="Times New Roman" w:hAnsi="Aptos Narrow" w:cs="Times New Roman"/>
                <w:color w:val="000000"/>
                <w:kern w:val="0"/>
                <w:lang w:val="en-US"/>
                <w14:ligatures w14:val="none"/>
              </w:rPr>
              <w:t>0.99</w:t>
            </w:r>
          </w:p>
        </w:tc>
        <w:tc>
          <w:tcPr>
            <w:tcW w:w="831" w:type="dxa"/>
            <w:tcBorders>
              <w:top w:val="nil"/>
              <w:left w:val="nil"/>
              <w:bottom w:val="nil"/>
              <w:right w:val="nil"/>
            </w:tcBorders>
            <w:shd w:val="clear" w:color="000000" w:fill="FBE2D5"/>
            <w:noWrap/>
            <w:vAlign w:val="bottom"/>
            <w:hideMark/>
          </w:tcPr>
          <w:p w14:paraId="53880EDA" w14:textId="77777777" w:rsidR="00FD779A" w:rsidRPr="00FD779A" w:rsidRDefault="00FD779A" w:rsidP="00FD779A">
            <w:pPr>
              <w:spacing w:after="0" w:line="240" w:lineRule="auto"/>
              <w:jc w:val="right"/>
              <w:rPr>
                <w:rFonts w:ascii="Aptos Narrow" w:eastAsia="Times New Roman" w:hAnsi="Aptos Narrow" w:cs="Times New Roman"/>
                <w:color w:val="000000"/>
                <w:kern w:val="0"/>
                <w:lang w:val="en-US"/>
                <w14:ligatures w14:val="none"/>
              </w:rPr>
            </w:pPr>
            <w:r w:rsidRPr="00FD779A">
              <w:rPr>
                <w:rFonts w:ascii="Aptos Narrow" w:eastAsia="Times New Roman" w:hAnsi="Aptos Narrow" w:cs="Times New Roman"/>
                <w:color w:val="000000"/>
                <w:kern w:val="0"/>
                <w:lang w:val="en-US"/>
                <w14:ligatures w14:val="none"/>
              </w:rPr>
              <w:t>0.01</w:t>
            </w:r>
          </w:p>
        </w:tc>
      </w:tr>
      <w:tr w:rsidR="00FD779A" w:rsidRPr="00FD779A" w14:paraId="5300C0C4" w14:textId="77777777" w:rsidTr="0091311E">
        <w:trPr>
          <w:trHeight w:val="290"/>
        </w:trPr>
        <w:tc>
          <w:tcPr>
            <w:tcW w:w="2860" w:type="dxa"/>
            <w:tcBorders>
              <w:top w:val="nil"/>
              <w:left w:val="nil"/>
              <w:bottom w:val="nil"/>
              <w:right w:val="nil"/>
            </w:tcBorders>
            <w:shd w:val="clear" w:color="auto" w:fill="auto"/>
            <w:noWrap/>
            <w:vAlign w:val="bottom"/>
            <w:hideMark/>
          </w:tcPr>
          <w:p w14:paraId="36113EDB" w14:textId="77777777" w:rsidR="00FD779A" w:rsidRPr="00FD779A" w:rsidRDefault="00FD779A" w:rsidP="00FD779A">
            <w:pPr>
              <w:spacing w:after="0" w:line="240" w:lineRule="auto"/>
              <w:rPr>
                <w:rFonts w:ascii="Aptos Narrow" w:eastAsia="Times New Roman" w:hAnsi="Aptos Narrow" w:cs="Times New Roman"/>
                <w:color w:val="000000"/>
                <w:kern w:val="0"/>
                <w:lang w:val="en-US"/>
                <w14:ligatures w14:val="none"/>
              </w:rPr>
            </w:pPr>
            <w:r w:rsidRPr="00FD779A">
              <w:rPr>
                <w:rFonts w:ascii="Aptos Narrow" w:eastAsia="Times New Roman" w:hAnsi="Aptos Narrow" w:cs="Times New Roman"/>
                <w:color w:val="000000"/>
                <w:kern w:val="0"/>
                <w:lang w:val="en-US"/>
                <w14:ligatures w14:val="none"/>
              </w:rPr>
              <w:t>Kettle reliability</w:t>
            </w:r>
          </w:p>
        </w:tc>
        <w:tc>
          <w:tcPr>
            <w:tcW w:w="1020" w:type="dxa"/>
            <w:tcBorders>
              <w:top w:val="nil"/>
              <w:left w:val="nil"/>
              <w:bottom w:val="nil"/>
              <w:right w:val="nil"/>
            </w:tcBorders>
            <w:shd w:val="clear" w:color="auto" w:fill="auto"/>
            <w:noWrap/>
            <w:vAlign w:val="bottom"/>
            <w:hideMark/>
          </w:tcPr>
          <w:p w14:paraId="4EA53418" w14:textId="77777777" w:rsidR="00FD779A" w:rsidRPr="00FD779A" w:rsidRDefault="00FD779A" w:rsidP="00FD779A">
            <w:pPr>
              <w:spacing w:after="0" w:line="240" w:lineRule="auto"/>
              <w:rPr>
                <w:rFonts w:ascii="Aptos Narrow" w:eastAsia="Times New Roman" w:hAnsi="Aptos Narrow" w:cs="Times New Roman"/>
                <w:color w:val="000000"/>
                <w:kern w:val="0"/>
                <w:lang w:val="en-US"/>
                <w14:ligatures w14:val="none"/>
              </w:rPr>
            </w:pPr>
            <w:r w:rsidRPr="00FD779A">
              <w:rPr>
                <w:rFonts w:ascii="Aptos Narrow" w:eastAsia="Times New Roman" w:hAnsi="Aptos Narrow" w:cs="Times New Roman"/>
                <w:color w:val="000000"/>
                <w:kern w:val="0"/>
                <w:lang w:val="en-US"/>
                <w14:ligatures w14:val="none"/>
              </w:rPr>
              <w:t>P5</w:t>
            </w:r>
          </w:p>
        </w:tc>
        <w:tc>
          <w:tcPr>
            <w:tcW w:w="1154" w:type="dxa"/>
            <w:tcBorders>
              <w:top w:val="nil"/>
              <w:left w:val="nil"/>
              <w:bottom w:val="nil"/>
              <w:right w:val="nil"/>
            </w:tcBorders>
            <w:shd w:val="clear" w:color="auto" w:fill="auto"/>
            <w:noWrap/>
            <w:vAlign w:val="bottom"/>
            <w:hideMark/>
          </w:tcPr>
          <w:p w14:paraId="32CC6312" w14:textId="77777777" w:rsidR="00FD779A" w:rsidRPr="00FD779A" w:rsidRDefault="00FD779A" w:rsidP="00FD779A">
            <w:pPr>
              <w:spacing w:after="0" w:line="240" w:lineRule="auto"/>
              <w:jc w:val="right"/>
              <w:rPr>
                <w:rFonts w:ascii="Aptos Narrow" w:eastAsia="Times New Roman" w:hAnsi="Aptos Narrow" w:cs="Times New Roman"/>
                <w:color w:val="000000"/>
                <w:kern w:val="0"/>
                <w:lang w:val="en-US"/>
                <w14:ligatures w14:val="none"/>
              </w:rPr>
            </w:pPr>
            <w:r w:rsidRPr="00FD779A">
              <w:rPr>
                <w:rFonts w:ascii="Aptos Narrow" w:eastAsia="Times New Roman" w:hAnsi="Aptos Narrow" w:cs="Times New Roman"/>
                <w:color w:val="000000"/>
                <w:kern w:val="0"/>
                <w:lang w:val="en-US"/>
                <w14:ligatures w14:val="none"/>
              </w:rPr>
              <w:t>0.99</w:t>
            </w:r>
          </w:p>
        </w:tc>
        <w:tc>
          <w:tcPr>
            <w:tcW w:w="1060" w:type="dxa"/>
            <w:tcBorders>
              <w:top w:val="nil"/>
              <w:left w:val="nil"/>
              <w:bottom w:val="nil"/>
              <w:right w:val="nil"/>
            </w:tcBorders>
            <w:shd w:val="clear" w:color="auto" w:fill="auto"/>
            <w:noWrap/>
            <w:vAlign w:val="bottom"/>
            <w:hideMark/>
          </w:tcPr>
          <w:p w14:paraId="66018806" w14:textId="77777777" w:rsidR="00FD779A" w:rsidRPr="00FD779A" w:rsidRDefault="00FD779A" w:rsidP="00FD779A">
            <w:pPr>
              <w:spacing w:after="0" w:line="240" w:lineRule="auto"/>
              <w:jc w:val="right"/>
              <w:rPr>
                <w:rFonts w:ascii="Aptos Narrow" w:eastAsia="Times New Roman" w:hAnsi="Aptos Narrow" w:cs="Times New Roman"/>
                <w:color w:val="000000"/>
                <w:kern w:val="0"/>
                <w:lang w:val="en-US"/>
                <w14:ligatures w14:val="none"/>
              </w:rPr>
            </w:pPr>
          </w:p>
        </w:tc>
        <w:tc>
          <w:tcPr>
            <w:tcW w:w="960" w:type="dxa"/>
            <w:tcBorders>
              <w:top w:val="nil"/>
              <w:left w:val="nil"/>
              <w:bottom w:val="nil"/>
              <w:right w:val="nil"/>
            </w:tcBorders>
            <w:shd w:val="clear" w:color="auto" w:fill="auto"/>
            <w:noWrap/>
            <w:vAlign w:val="bottom"/>
            <w:hideMark/>
          </w:tcPr>
          <w:p w14:paraId="63CC29E4" w14:textId="77777777" w:rsidR="00FD779A" w:rsidRPr="00FD779A" w:rsidRDefault="00FD779A" w:rsidP="00FD779A">
            <w:pPr>
              <w:spacing w:after="0" w:line="240" w:lineRule="auto"/>
              <w:jc w:val="right"/>
              <w:rPr>
                <w:rFonts w:ascii="Aptos Narrow" w:eastAsia="Times New Roman" w:hAnsi="Aptos Narrow" w:cs="Times New Roman"/>
                <w:color w:val="000000"/>
                <w:kern w:val="0"/>
                <w:lang w:val="en-US"/>
                <w14:ligatures w14:val="none"/>
              </w:rPr>
            </w:pPr>
            <w:r w:rsidRPr="00FD779A">
              <w:rPr>
                <w:rFonts w:ascii="Aptos Narrow" w:eastAsia="Times New Roman" w:hAnsi="Aptos Narrow" w:cs="Times New Roman"/>
                <w:color w:val="000000"/>
                <w:kern w:val="0"/>
                <w:lang w:val="en-US"/>
                <w14:ligatures w14:val="none"/>
              </w:rPr>
              <w:t>0.99</w:t>
            </w:r>
          </w:p>
        </w:tc>
        <w:tc>
          <w:tcPr>
            <w:tcW w:w="939" w:type="dxa"/>
            <w:tcBorders>
              <w:top w:val="nil"/>
              <w:left w:val="nil"/>
              <w:bottom w:val="nil"/>
              <w:right w:val="nil"/>
            </w:tcBorders>
            <w:shd w:val="clear" w:color="000000" w:fill="DAF2D0"/>
            <w:noWrap/>
            <w:vAlign w:val="bottom"/>
            <w:hideMark/>
          </w:tcPr>
          <w:p w14:paraId="2A6FF642" w14:textId="77777777" w:rsidR="00FD779A" w:rsidRPr="00FD779A" w:rsidRDefault="00FD779A" w:rsidP="00FD779A">
            <w:pPr>
              <w:spacing w:after="0" w:line="240" w:lineRule="auto"/>
              <w:jc w:val="right"/>
              <w:rPr>
                <w:rFonts w:ascii="Aptos Narrow" w:eastAsia="Times New Roman" w:hAnsi="Aptos Narrow" w:cs="Times New Roman"/>
                <w:color w:val="000000"/>
                <w:kern w:val="0"/>
                <w:lang w:val="en-US"/>
                <w14:ligatures w14:val="none"/>
              </w:rPr>
            </w:pPr>
            <w:r w:rsidRPr="00FD779A">
              <w:rPr>
                <w:rFonts w:ascii="Aptos Narrow" w:eastAsia="Times New Roman" w:hAnsi="Aptos Narrow" w:cs="Times New Roman"/>
                <w:color w:val="000000"/>
                <w:kern w:val="0"/>
                <w:lang w:val="en-US"/>
                <w14:ligatures w14:val="none"/>
              </w:rPr>
              <w:t>0.99</w:t>
            </w:r>
          </w:p>
        </w:tc>
        <w:tc>
          <w:tcPr>
            <w:tcW w:w="831" w:type="dxa"/>
            <w:tcBorders>
              <w:top w:val="nil"/>
              <w:left w:val="nil"/>
              <w:bottom w:val="nil"/>
              <w:right w:val="nil"/>
            </w:tcBorders>
            <w:shd w:val="clear" w:color="000000" w:fill="FBE2D5"/>
            <w:noWrap/>
            <w:vAlign w:val="bottom"/>
            <w:hideMark/>
          </w:tcPr>
          <w:p w14:paraId="24470111" w14:textId="77777777" w:rsidR="00FD779A" w:rsidRPr="00FD779A" w:rsidRDefault="00FD779A" w:rsidP="00FD779A">
            <w:pPr>
              <w:spacing w:after="0" w:line="240" w:lineRule="auto"/>
              <w:jc w:val="right"/>
              <w:rPr>
                <w:rFonts w:ascii="Aptos Narrow" w:eastAsia="Times New Roman" w:hAnsi="Aptos Narrow" w:cs="Times New Roman"/>
                <w:color w:val="000000"/>
                <w:kern w:val="0"/>
                <w:lang w:val="en-US"/>
                <w14:ligatures w14:val="none"/>
              </w:rPr>
            </w:pPr>
            <w:r w:rsidRPr="00FD779A">
              <w:rPr>
                <w:rFonts w:ascii="Aptos Narrow" w:eastAsia="Times New Roman" w:hAnsi="Aptos Narrow" w:cs="Times New Roman"/>
                <w:color w:val="000000"/>
                <w:kern w:val="0"/>
                <w:lang w:val="en-US"/>
                <w14:ligatures w14:val="none"/>
              </w:rPr>
              <w:t>0.01</w:t>
            </w:r>
          </w:p>
        </w:tc>
      </w:tr>
      <w:tr w:rsidR="00FD779A" w:rsidRPr="00FD779A" w14:paraId="3391DC28" w14:textId="77777777" w:rsidTr="0091311E">
        <w:trPr>
          <w:trHeight w:val="290"/>
        </w:trPr>
        <w:tc>
          <w:tcPr>
            <w:tcW w:w="2860" w:type="dxa"/>
            <w:tcBorders>
              <w:top w:val="nil"/>
              <w:left w:val="nil"/>
              <w:bottom w:val="nil"/>
              <w:right w:val="nil"/>
            </w:tcBorders>
            <w:shd w:val="clear" w:color="000000" w:fill="44B3E1"/>
            <w:noWrap/>
            <w:vAlign w:val="bottom"/>
            <w:hideMark/>
          </w:tcPr>
          <w:p w14:paraId="5EF00601" w14:textId="77777777" w:rsidR="00FD779A" w:rsidRPr="00FD779A" w:rsidRDefault="00FD779A" w:rsidP="00FD779A">
            <w:pPr>
              <w:spacing w:after="0" w:line="240" w:lineRule="auto"/>
              <w:rPr>
                <w:rFonts w:ascii="Aptos Narrow" w:eastAsia="Times New Roman" w:hAnsi="Aptos Narrow" w:cs="Times New Roman"/>
                <w:color w:val="000000"/>
                <w:kern w:val="0"/>
                <w:lang w:val="en-US"/>
                <w14:ligatures w14:val="none"/>
              </w:rPr>
            </w:pPr>
            <w:r w:rsidRPr="00FD779A">
              <w:rPr>
                <w:rFonts w:ascii="Aptos Narrow" w:eastAsia="Times New Roman" w:hAnsi="Aptos Narrow" w:cs="Times New Roman"/>
                <w:color w:val="000000"/>
                <w:kern w:val="0"/>
                <w:lang w:val="en-US"/>
                <w14:ligatures w14:val="none"/>
              </w:rPr>
              <w:t>Plug in operation reliability</w:t>
            </w:r>
          </w:p>
        </w:tc>
        <w:tc>
          <w:tcPr>
            <w:tcW w:w="1020" w:type="dxa"/>
            <w:vMerge w:val="restart"/>
            <w:tcBorders>
              <w:top w:val="nil"/>
              <w:left w:val="nil"/>
              <w:bottom w:val="nil"/>
              <w:right w:val="nil"/>
            </w:tcBorders>
            <w:shd w:val="clear" w:color="000000" w:fill="44B3E1"/>
            <w:noWrap/>
            <w:vAlign w:val="center"/>
            <w:hideMark/>
          </w:tcPr>
          <w:p w14:paraId="3923364C" w14:textId="77777777" w:rsidR="00FD779A" w:rsidRPr="00FD779A" w:rsidRDefault="00FD779A" w:rsidP="00FD779A">
            <w:pPr>
              <w:spacing w:after="0" w:line="240" w:lineRule="auto"/>
              <w:rPr>
                <w:rFonts w:ascii="Aptos Narrow" w:eastAsia="Times New Roman" w:hAnsi="Aptos Narrow" w:cs="Times New Roman"/>
                <w:color w:val="000000"/>
                <w:kern w:val="0"/>
                <w:lang w:val="en-US"/>
                <w14:ligatures w14:val="none"/>
              </w:rPr>
            </w:pPr>
            <w:r w:rsidRPr="00FD779A">
              <w:rPr>
                <w:rFonts w:ascii="Aptos Narrow" w:eastAsia="Times New Roman" w:hAnsi="Aptos Narrow" w:cs="Times New Roman"/>
                <w:color w:val="000000"/>
                <w:kern w:val="0"/>
                <w:lang w:val="en-US"/>
                <w14:ligatures w14:val="none"/>
              </w:rPr>
              <w:t>P6</w:t>
            </w:r>
          </w:p>
        </w:tc>
        <w:tc>
          <w:tcPr>
            <w:tcW w:w="1154" w:type="dxa"/>
            <w:tcBorders>
              <w:top w:val="nil"/>
              <w:left w:val="nil"/>
              <w:bottom w:val="nil"/>
              <w:right w:val="nil"/>
            </w:tcBorders>
            <w:shd w:val="clear" w:color="000000" w:fill="44B3E1"/>
            <w:noWrap/>
            <w:vAlign w:val="bottom"/>
            <w:hideMark/>
          </w:tcPr>
          <w:p w14:paraId="16E6C499" w14:textId="77777777" w:rsidR="00FD779A" w:rsidRPr="00FD779A" w:rsidRDefault="00FD779A" w:rsidP="00FD779A">
            <w:pPr>
              <w:spacing w:after="0" w:line="240" w:lineRule="auto"/>
              <w:jc w:val="right"/>
              <w:rPr>
                <w:rFonts w:ascii="Aptos Narrow" w:eastAsia="Times New Roman" w:hAnsi="Aptos Narrow" w:cs="Times New Roman"/>
                <w:color w:val="000000"/>
                <w:kern w:val="0"/>
                <w:lang w:val="en-US"/>
                <w14:ligatures w14:val="none"/>
              </w:rPr>
            </w:pPr>
            <w:r w:rsidRPr="00FD779A">
              <w:rPr>
                <w:rFonts w:ascii="Aptos Narrow" w:eastAsia="Times New Roman" w:hAnsi="Aptos Narrow" w:cs="Times New Roman"/>
                <w:color w:val="000000"/>
                <w:kern w:val="0"/>
                <w:lang w:val="en-US"/>
                <w14:ligatures w14:val="none"/>
              </w:rPr>
              <w:t>0.7</w:t>
            </w:r>
          </w:p>
        </w:tc>
        <w:tc>
          <w:tcPr>
            <w:tcW w:w="1060" w:type="dxa"/>
            <w:vMerge w:val="restart"/>
            <w:tcBorders>
              <w:top w:val="nil"/>
              <w:left w:val="nil"/>
              <w:bottom w:val="nil"/>
              <w:right w:val="nil"/>
            </w:tcBorders>
            <w:shd w:val="clear" w:color="000000" w:fill="44B3E1"/>
            <w:noWrap/>
            <w:vAlign w:val="bottom"/>
            <w:hideMark/>
          </w:tcPr>
          <w:p w14:paraId="2E10E3E5" w14:textId="77777777" w:rsidR="00FD779A" w:rsidRPr="00FD779A" w:rsidRDefault="00FD779A" w:rsidP="00FD779A">
            <w:pPr>
              <w:spacing w:after="0" w:line="240" w:lineRule="auto"/>
              <w:jc w:val="center"/>
              <w:rPr>
                <w:rFonts w:ascii="Aptos Narrow" w:eastAsia="Times New Roman" w:hAnsi="Aptos Narrow" w:cs="Times New Roman"/>
                <w:color w:val="000000"/>
                <w:kern w:val="0"/>
                <w:lang w:val="en-US"/>
                <w14:ligatures w14:val="none"/>
              </w:rPr>
            </w:pPr>
            <w:r w:rsidRPr="00FD779A">
              <w:rPr>
                <w:rFonts w:ascii="Aptos Narrow" w:eastAsia="Times New Roman" w:hAnsi="Aptos Narrow" w:cs="Times New Roman"/>
                <w:color w:val="000000"/>
                <w:kern w:val="0"/>
                <w:lang w:val="en-US"/>
                <w14:ligatures w14:val="none"/>
              </w:rPr>
              <w:t>0.49</w:t>
            </w:r>
          </w:p>
        </w:tc>
        <w:tc>
          <w:tcPr>
            <w:tcW w:w="960" w:type="dxa"/>
            <w:vMerge w:val="restart"/>
            <w:tcBorders>
              <w:top w:val="nil"/>
              <w:left w:val="nil"/>
              <w:bottom w:val="nil"/>
              <w:right w:val="nil"/>
            </w:tcBorders>
            <w:shd w:val="clear" w:color="000000" w:fill="44B3E1"/>
            <w:noWrap/>
            <w:vAlign w:val="bottom"/>
            <w:hideMark/>
          </w:tcPr>
          <w:p w14:paraId="59039883" w14:textId="77777777" w:rsidR="00FD779A" w:rsidRPr="00FD779A" w:rsidRDefault="00FD779A" w:rsidP="00FD779A">
            <w:pPr>
              <w:spacing w:after="0" w:line="240" w:lineRule="auto"/>
              <w:jc w:val="center"/>
              <w:rPr>
                <w:rFonts w:ascii="Aptos Narrow" w:eastAsia="Times New Roman" w:hAnsi="Aptos Narrow" w:cs="Times New Roman"/>
                <w:color w:val="000000"/>
                <w:kern w:val="0"/>
                <w:lang w:val="en-US"/>
                <w14:ligatures w14:val="none"/>
              </w:rPr>
            </w:pPr>
            <w:r w:rsidRPr="00FD779A">
              <w:rPr>
                <w:rFonts w:ascii="Aptos Narrow" w:eastAsia="Times New Roman" w:hAnsi="Aptos Narrow" w:cs="Times New Roman"/>
                <w:color w:val="000000"/>
                <w:kern w:val="0"/>
                <w:lang w:val="en-US"/>
                <w14:ligatures w14:val="none"/>
              </w:rPr>
              <w:t>0.3675</w:t>
            </w:r>
          </w:p>
        </w:tc>
        <w:tc>
          <w:tcPr>
            <w:tcW w:w="939" w:type="dxa"/>
            <w:vMerge w:val="restart"/>
            <w:tcBorders>
              <w:top w:val="nil"/>
              <w:left w:val="nil"/>
              <w:bottom w:val="nil"/>
              <w:right w:val="nil"/>
            </w:tcBorders>
            <w:shd w:val="clear" w:color="000000" w:fill="44B3E1"/>
            <w:noWrap/>
            <w:vAlign w:val="bottom"/>
            <w:hideMark/>
          </w:tcPr>
          <w:p w14:paraId="79FECF00" w14:textId="77777777" w:rsidR="00FD779A" w:rsidRPr="00FD779A" w:rsidRDefault="00FD779A" w:rsidP="00FD779A">
            <w:pPr>
              <w:spacing w:after="0" w:line="240" w:lineRule="auto"/>
              <w:jc w:val="right"/>
              <w:rPr>
                <w:rFonts w:ascii="Aptos Narrow" w:eastAsia="Times New Roman" w:hAnsi="Aptos Narrow" w:cs="Times New Roman"/>
                <w:color w:val="000000"/>
                <w:kern w:val="0"/>
                <w:lang w:val="en-US"/>
                <w14:ligatures w14:val="none"/>
              </w:rPr>
            </w:pPr>
            <w:r w:rsidRPr="00FD779A">
              <w:rPr>
                <w:rFonts w:ascii="Aptos Narrow" w:eastAsia="Times New Roman" w:hAnsi="Aptos Narrow" w:cs="Times New Roman"/>
                <w:color w:val="000000"/>
                <w:kern w:val="0"/>
                <w:lang w:val="en-US"/>
                <w14:ligatures w14:val="none"/>
              </w:rPr>
              <w:t>0.3675</w:t>
            </w:r>
          </w:p>
        </w:tc>
        <w:tc>
          <w:tcPr>
            <w:tcW w:w="831" w:type="dxa"/>
            <w:vMerge w:val="restart"/>
            <w:tcBorders>
              <w:top w:val="nil"/>
              <w:left w:val="nil"/>
              <w:bottom w:val="nil"/>
              <w:right w:val="nil"/>
            </w:tcBorders>
            <w:shd w:val="clear" w:color="000000" w:fill="44B3E1"/>
            <w:noWrap/>
            <w:vAlign w:val="bottom"/>
            <w:hideMark/>
          </w:tcPr>
          <w:p w14:paraId="3F58250B" w14:textId="77777777" w:rsidR="00FD779A" w:rsidRPr="00FD779A" w:rsidRDefault="00FD779A" w:rsidP="00FD779A">
            <w:pPr>
              <w:spacing w:after="0" w:line="240" w:lineRule="auto"/>
              <w:jc w:val="center"/>
              <w:rPr>
                <w:rFonts w:ascii="Aptos Narrow" w:eastAsia="Times New Roman" w:hAnsi="Aptos Narrow" w:cs="Times New Roman"/>
                <w:color w:val="000000"/>
                <w:kern w:val="0"/>
                <w:lang w:val="en-US"/>
                <w14:ligatures w14:val="none"/>
              </w:rPr>
            </w:pPr>
            <w:r w:rsidRPr="00FD779A">
              <w:rPr>
                <w:rFonts w:ascii="Aptos Narrow" w:eastAsia="Times New Roman" w:hAnsi="Aptos Narrow" w:cs="Times New Roman"/>
                <w:color w:val="000000"/>
                <w:kern w:val="0"/>
                <w:lang w:val="en-US"/>
                <w14:ligatures w14:val="none"/>
              </w:rPr>
              <w:t>0.6325</w:t>
            </w:r>
          </w:p>
        </w:tc>
      </w:tr>
      <w:tr w:rsidR="00FD779A" w:rsidRPr="00FD779A" w14:paraId="28AC4DB8" w14:textId="77777777" w:rsidTr="0091311E">
        <w:trPr>
          <w:trHeight w:val="290"/>
        </w:trPr>
        <w:tc>
          <w:tcPr>
            <w:tcW w:w="2860" w:type="dxa"/>
            <w:tcBorders>
              <w:top w:val="nil"/>
              <w:left w:val="nil"/>
              <w:bottom w:val="nil"/>
              <w:right w:val="nil"/>
            </w:tcBorders>
            <w:shd w:val="clear" w:color="000000" w:fill="44B3E1"/>
            <w:noWrap/>
            <w:vAlign w:val="bottom"/>
            <w:hideMark/>
          </w:tcPr>
          <w:p w14:paraId="7DB7B71B" w14:textId="77777777" w:rsidR="00FD779A" w:rsidRPr="00FD779A" w:rsidRDefault="00FD779A" w:rsidP="00FD779A">
            <w:pPr>
              <w:spacing w:after="0" w:line="240" w:lineRule="auto"/>
              <w:rPr>
                <w:rFonts w:ascii="Aptos Narrow" w:eastAsia="Times New Roman" w:hAnsi="Aptos Narrow" w:cs="Times New Roman"/>
                <w:color w:val="000000"/>
                <w:kern w:val="0"/>
                <w:lang w:val="en-US"/>
                <w14:ligatures w14:val="none"/>
              </w:rPr>
            </w:pPr>
            <w:r w:rsidRPr="00FD779A">
              <w:rPr>
                <w:rFonts w:ascii="Aptos Narrow" w:eastAsia="Times New Roman" w:hAnsi="Aptos Narrow" w:cs="Times New Roman"/>
                <w:color w:val="000000"/>
                <w:kern w:val="0"/>
                <w:lang w:val="en-US"/>
                <w14:ligatures w14:val="none"/>
              </w:rPr>
              <w:t>Switch on reliability</w:t>
            </w:r>
          </w:p>
        </w:tc>
        <w:tc>
          <w:tcPr>
            <w:tcW w:w="1020" w:type="dxa"/>
            <w:vMerge/>
            <w:tcBorders>
              <w:top w:val="nil"/>
              <w:left w:val="nil"/>
              <w:bottom w:val="nil"/>
              <w:right w:val="nil"/>
            </w:tcBorders>
            <w:vAlign w:val="center"/>
            <w:hideMark/>
          </w:tcPr>
          <w:p w14:paraId="0BF87914" w14:textId="77777777" w:rsidR="00FD779A" w:rsidRPr="00FD779A" w:rsidRDefault="00FD779A" w:rsidP="00FD779A">
            <w:pPr>
              <w:spacing w:after="0" w:line="240" w:lineRule="auto"/>
              <w:rPr>
                <w:rFonts w:ascii="Aptos Narrow" w:eastAsia="Times New Roman" w:hAnsi="Aptos Narrow" w:cs="Times New Roman"/>
                <w:color w:val="000000"/>
                <w:kern w:val="0"/>
                <w:lang w:val="en-US"/>
                <w14:ligatures w14:val="none"/>
              </w:rPr>
            </w:pPr>
          </w:p>
        </w:tc>
        <w:tc>
          <w:tcPr>
            <w:tcW w:w="1154" w:type="dxa"/>
            <w:tcBorders>
              <w:top w:val="nil"/>
              <w:left w:val="nil"/>
              <w:bottom w:val="nil"/>
              <w:right w:val="nil"/>
            </w:tcBorders>
            <w:shd w:val="clear" w:color="000000" w:fill="44B3E1"/>
            <w:noWrap/>
            <w:vAlign w:val="bottom"/>
            <w:hideMark/>
          </w:tcPr>
          <w:p w14:paraId="5649A7E4" w14:textId="77777777" w:rsidR="00FD779A" w:rsidRPr="00FD779A" w:rsidRDefault="00FD779A" w:rsidP="00FD779A">
            <w:pPr>
              <w:spacing w:after="0" w:line="240" w:lineRule="auto"/>
              <w:jc w:val="right"/>
              <w:rPr>
                <w:rFonts w:ascii="Aptos Narrow" w:eastAsia="Times New Roman" w:hAnsi="Aptos Narrow" w:cs="Times New Roman"/>
                <w:color w:val="000000"/>
                <w:kern w:val="0"/>
                <w:lang w:val="en-US"/>
                <w14:ligatures w14:val="none"/>
              </w:rPr>
            </w:pPr>
            <w:r w:rsidRPr="00FD779A">
              <w:rPr>
                <w:rFonts w:ascii="Aptos Narrow" w:eastAsia="Times New Roman" w:hAnsi="Aptos Narrow" w:cs="Times New Roman"/>
                <w:color w:val="000000"/>
                <w:kern w:val="0"/>
                <w:lang w:val="en-US"/>
                <w14:ligatures w14:val="none"/>
              </w:rPr>
              <w:t>0.7</w:t>
            </w:r>
          </w:p>
        </w:tc>
        <w:tc>
          <w:tcPr>
            <w:tcW w:w="1060" w:type="dxa"/>
            <w:vMerge/>
            <w:tcBorders>
              <w:top w:val="nil"/>
              <w:left w:val="nil"/>
              <w:bottom w:val="nil"/>
              <w:right w:val="nil"/>
            </w:tcBorders>
            <w:vAlign w:val="center"/>
            <w:hideMark/>
          </w:tcPr>
          <w:p w14:paraId="62BAB56F" w14:textId="77777777" w:rsidR="00FD779A" w:rsidRPr="00FD779A" w:rsidRDefault="00FD779A" w:rsidP="00FD779A">
            <w:pPr>
              <w:spacing w:after="0" w:line="240" w:lineRule="auto"/>
              <w:rPr>
                <w:rFonts w:ascii="Aptos Narrow" w:eastAsia="Times New Roman" w:hAnsi="Aptos Narrow" w:cs="Times New Roman"/>
                <w:color w:val="000000"/>
                <w:kern w:val="0"/>
                <w:lang w:val="en-US"/>
                <w14:ligatures w14:val="none"/>
              </w:rPr>
            </w:pPr>
          </w:p>
        </w:tc>
        <w:tc>
          <w:tcPr>
            <w:tcW w:w="960" w:type="dxa"/>
            <w:vMerge/>
            <w:tcBorders>
              <w:top w:val="nil"/>
              <w:left w:val="nil"/>
              <w:bottom w:val="nil"/>
              <w:right w:val="nil"/>
            </w:tcBorders>
            <w:vAlign w:val="center"/>
            <w:hideMark/>
          </w:tcPr>
          <w:p w14:paraId="2FCF5AD6" w14:textId="77777777" w:rsidR="00FD779A" w:rsidRPr="00FD779A" w:rsidRDefault="00FD779A" w:rsidP="00FD779A">
            <w:pPr>
              <w:spacing w:after="0" w:line="240" w:lineRule="auto"/>
              <w:rPr>
                <w:rFonts w:ascii="Aptos Narrow" w:eastAsia="Times New Roman" w:hAnsi="Aptos Narrow" w:cs="Times New Roman"/>
                <w:color w:val="000000"/>
                <w:kern w:val="0"/>
                <w:lang w:val="en-US"/>
                <w14:ligatures w14:val="none"/>
              </w:rPr>
            </w:pPr>
          </w:p>
        </w:tc>
        <w:tc>
          <w:tcPr>
            <w:tcW w:w="939" w:type="dxa"/>
            <w:vMerge/>
            <w:tcBorders>
              <w:top w:val="nil"/>
              <w:left w:val="nil"/>
              <w:bottom w:val="nil"/>
              <w:right w:val="nil"/>
            </w:tcBorders>
            <w:vAlign w:val="center"/>
            <w:hideMark/>
          </w:tcPr>
          <w:p w14:paraId="40DC92B8" w14:textId="77777777" w:rsidR="00FD779A" w:rsidRPr="00FD779A" w:rsidRDefault="00FD779A" w:rsidP="00FD779A">
            <w:pPr>
              <w:spacing w:after="0" w:line="240" w:lineRule="auto"/>
              <w:rPr>
                <w:rFonts w:ascii="Aptos Narrow" w:eastAsia="Times New Roman" w:hAnsi="Aptos Narrow" w:cs="Times New Roman"/>
                <w:color w:val="000000"/>
                <w:kern w:val="0"/>
                <w:lang w:val="en-US"/>
                <w14:ligatures w14:val="none"/>
              </w:rPr>
            </w:pPr>
          </w:p>
        </w:tc>
        <w:tc>
          <w:tcPr>
            <w:tcW w:w="831" w:type="dxa"/>
            <w:vMerge/>
            <w:tcBorders>
              <w:top w:val="nil"/>
              <w:left w:val="nil"/>
              <w:bottom w:val="nil"/>
              <w:right w:val="nil"/>
            </w:tcBorders>
            <w:vAlign w:val="center"/>
            <w:hideMark/>
          </w:tcPr>
          <w:p w14:paraId="68F5618D" w14:textId="77777777" w:rsidR="00FD779A" w:rsidRPr="00FD779A" w:rsidRDefault="00FD779A" w:rsidP="00FD779A">
            <w:pPr>
              <w:spacing w:after="0" w:line="240" w:lineRule="auto"/>
              <w:rPr>
                <w:rFonts w:ascii="Aptos Narrow" w:eastAsia="Times New Roman" w:hAnsi="Aptos Narrow" w:cs="Times New Roman"/>
                <w:color w:val="000000"/>
                <w:kern w:val="0"/>
                <w:lang w:val="en-US"/>
                <w14:ligatures w14:val="none"/>
              </w:rPr>
            </w:pPr>
          </w:p>
        </w:tc>
      </w:tr>
      <w:tr w:rsidR="00FD779A" w:rsidRPr="00FD779A" w14:paraId="50E377F2" w14:textId="77777777" w:rsidTr="0091311E">
        <w:trPr>
          <w:trHeight w:val="290"/>
        </w:trPr>
        <w:tc>
          <w:tcPr>
            <w:tcW w:w="2860" w:type="dxa"/>
            <w:tcBorders>
              <w:top w:val="nil"/>
              <w:left w:val="nil"/>
              <w:bottom w:val="nil"/>
              <w:right w:val="nil"/>
            </w:tcBorders>
            <w:shd w:val="clear" w:color="auto" w:fill="auto"/>
            <w:noWrap/>
            <w:vAlign w:val="bottom"/>
            <w:hideMark/>
          </w:tcPr>
          <w:p w14:paraId="752E4A1B" w14:textId="77777777" w:rsidR="00FD779A" w:rsidRPr="00FD779A" w:rsidRDefault="00FD779A" w:rsidP="00FD779A">
            <w:pPr>
              <w:spacing w:after="0" w:line="240" w:lineRule="auto"/>
              <w:rPr>
                <w:rFonts w:ascii="Aptos Narrow" w:eastAsia="Times New Roman" w:hAnsi="Aptos Narrow" w:cs="Times New Roman"/>
                <w:color w:val="000000"/>
                <w:kern w:val="0"/>
                <w:lang w:val="en-US"/>
                <w14:ligatures w14:val="none"/>
              </w:rPr>
            </w:pPr>
            <w:r w:rsidRPr="00FD779A">
              <w:rPr>
                <w:rFonts w:ascii="Aptos Narrow" w:eastAsia="Times New Roman" w:hAnsi="Aptos Narrow" w:cs="Times New Roman"/>
                <w:color w:val="000000"/>
                <w:kern w:val="0"/>
                <w:lang w:val="en-US"/>
                <w14:ligatures w14:val="none"/>
              </w:rPr>
              <w:t>Mains supply failure chance</w:t>
            </w:r>
          </w:p>
        </w:tc>
        <w:tc>
          <w:tcPr>
            <w:tcW w:w="1020" w:type="dxa"/>
            <w:tcBorders>
              <w:top w:val="nil"/>
              <w:left w:val="nil"/>
              <w:bottom w:val="nil"/>
              <w:right w:val="nil"/>
            </w:tcBorders>
            <w:shd w:val="clear" w:color="auto" w:fill="auto"/>
            <w:noWrap/>
            <w:vAlign w:val="bottom"/>
            <w:hideMark/>
          </w:tcPr>
          <w:p w14:paraId="0BDDEBD7" w14:textId="77777777" w:rsidR="00FD779A" w:rsidRPr="00FD779A" w:rsidRDefault="00FD779A" w:rsidP="00FD779A">
            <w:pPr>
              <w:spacing w:after="0" w:line="240" w:lineRule="auto"/>
              <w:rPr>
                <w:rFonts w:ascii="Aptos Narrow" w:eastAsia="Times New Roman" w:hAnsi="Aptos Narrow" w:cs="Times New Roman"/>
                <w:color w:val="000000"/>
                <w:kern w:val="0"/>
                <w:lang w:val="en-US"/>
                <w14:ligatures w14:val="none"/>
              </w:rPr>
            </w:pPr>
            <w:r w:rsidRPr="00FD779A">
              <w:rPr>
                <w:rFonts w:ascii="Aptos Narrow" w:eastAsia="Times New Roman" w:hAnsi="Aptos Narrow" w:cs="Times New Roman"/>
                <w:color w:val="000000"/>
                <w:kern w:val="0"/>
                <w:lang w:val="en-US"/>
                <w14:ligatures w14:val="none"/>
              </w:rPr>
              <w:t>P7</w:t>
            </w:r>
          </w:p>
        </w:tc>
        <w:tc>
          <w:tcPr>
            <w:tcW w:w="1154" w:type="dxa"/>
            <w:tcBorders>
              <w:top w:val="nil"/>
              <w:left w:val="nil"/>
              <w:bottom w:val="nil"/>
              <w:right w:val="nil"/>
            </w:tcBorders>
            <w:shd w:val="clear" w:color="auto" w:fill="auto"/>
            <w:noWrap/>
            <w:vAlign w:val="bottom"/>
            <w:hideMark/>
          </w:tcPr>
          <w:p w14:paraId="5BAD5EA9" w14:textId="77777777" w:rsidR="00FD779A" w:rsidRPr="00FD779A" w:rsidRDefault="00FD779A" w:rsidP="00FD779A">
            <w:pPr>
              <w:spacing w:after="0" w:line="240" w:lineRule="auto"/>
              <w:jc w:val="right"/>
              <w:rPr>
                <w:rFonts w:ascii="Aptos Narrow" w:eastAsia="Times New Roman" w:hAnsi="Aptos Narrow" w:cs="Times New Roman"/>
                <w:color w:val="000000"/>
                <w:kern w:val="0"/>
                <w:lang w:val="en-US"/>
                <w14:ligatures w14:val="none"/>
              </w:rPr>
            </w:pPr>
            <w:r w:rsidRPr="00FD779A">
              <w:rPr>
                <w:rFonts w:ascii="Aptos Narrow" w:eastAsia="Times New Roman" w:hAnsi="Aptos Narrow" w:cs="Times New Roman"/>
                <w:color w:val="000000"/>
                <w:kern w:val="0"/>
                <w:lang w:val="en-US"/>
                <w14:ligatures w14:val="none"/>
              </w:rPr>
              <w:t>0.01</w:t>
            </w:r>
          </w:p>
        </w:tc>
        <w:tc>
          <w:tcPr>
            <w:tcW w:w="1060" w:type="dxa"/>
            <w:tcBorders>
              <w:top w:val="nil"/>
              <w:left w:val="nil"/>
              <w:bottom w:val="nil"/>
              <w:right w:val="nil"/>
            </w:tcBorders>
            <w:shd w:val="clear" w:color="auto" w:fill="auto"/>
            <w:noWrap/>
            <w:vAlign w:val="bottom"/>
            <w:hideMark/>
          </w:tcPr>
          <w:p w14:paraId="25156525" w14:textId="77777777" w:rsidR="00FD779A" w:rsidRPr="00FD779A" w:rsidRDefault="00FD779A" w:rsidP="00FD779A">
            <w:pPr>
              <w:spacing w:after="0" w:line="240" w:lineRule="auto"/>
              <w:jc w:val="right"/>
              <w:rPr>
                <w:rFonts w:ascii="Aptos Narrow" w:eastAsia="Times New Roman" w:hAnsi="Aptos Narrow" w:cs="Times New Roman"/>
                <w:color w:val="000000"/>
                <w:kern w:val="0"/>
                <w:lang w:val="en-US"/>
                <w14:ligatures w14:val="none"/>
              </w:rPr>
            </w:pPr>
          </w:p>
        </w:tc>
        <w:tc>
          <w:tcPr>
            <w:tcW w:w="960" w:type="dxa"/>
            <w:tcBorders>
              <w:top w:val="nil"/>
              <w:left w:val="nil"/>
              <w:bottom w:val="nil"/>
              <w:right w:val="nil"/>
            </w:tcBorders>
            <w:shd w:val="clear" w:color="auto" w:fill="auto"/>
            <w:noWrap/>
            <w:vAlign w:val="bottom"/>
            <w:hideMark/>
          </w:tcPr>
          <w:p w14:paraId="40D5F78F" w14:textId="77777777" w:rsidR="00FD779A" w:rsidRPr="00FD779A" w:rsidRDefault="00FD779A" w:rsidP="00FD779A">
            <w:pPr>
              <w:spacing w:after="0" w:line="240" w:lineRule="auto"/>
              <w:rPr>
                <w:rFonts w:ascii="Times New Roman" w:eastAsia="Times New Roman" w:hAnsi="Times New Roman" w:cs="Times New Roman"/>
                <w:kern w:val="0"/>
                <w:sz w:val="20"/>
                <w:szCs w:val="20"/>
                <w:lang w:val="en-US"/>
                <w14:ligatures w14:val="none"/>
              </w:rPr>
            </w:pPr>
          </w:p>
        </w:tc>
        <w:tc>
          <w:tcPr>
            <w:tcW w:w="939" w:type="dxa"/>
            <w:tcBorders>
              <w:top w:val="nil"/>
              <w:left w:val="nil"/>
              <w:bottom w:val="nil"/>
              <w:right w:val="nil"/>
            </w:tcBorders>
            <w:shd w:val="clear" w:color="000000" w:fill="DAF2D0"/>
            <w:noWrap/>
            <w:vAlign w:val="bottom"/>
            <w:hideMark/>
          </w:tcPr>
          <w:p w14:paraId="6B870ED9" w14:textId="77777777" w:rsidR="00FD779A" w:rsidRPr="00FD779A" w:rsidRDefault="00FD779A" w:rsidP="00FD779A">
            <w:pPr>
              <w:spacing w:after="0" w:line="240" w:lineRule="auto"/>
              <w:jc w:val="right"/>
              <w:rPr>
                <w:rFonts w:ascii="Aptos Narrow" w:eastAsia="Times New Roman" w:hAnsi="Aptos Narrow" w:cs="Times New Roman"/>
                <w:color w:val="000000"/>
                <w:kern w:val="0"/>
                <w:lang w:val="en-US"/>
                <w14:ligatures w14:val="none"/>
              </w:rPr>
            </w:pPr>
            <w:r w:rsidRPr="00FD779A">
              <w:rPr>
                <w:rFonts w:ascii="Aptos Narrow" w:eastAsia="Times New Roman" w:hAnsi="Aptos Narrow" w:cs="Times New Roman"/>
                <w:color w:val="000000"/>
                <w:kern w:val="0"/>
                <w:lang w:val="en-US"/>
                <w14:ligatures w14:val="none"/>
              </w:rPr>
              <w:t>0.99</w:t>
            </w:r>
          </w:p>
        </w:tc>
        <w:tc>
          <w:tcPr>
            <w:tcW w:w="831" w:type="dxa"/>
            <w:tcBorders>
              <w:top w:val="nil"/>
              <w:left w:val="nil"/>
              <w:bottom w:val="nil"/>
              <w:right w:val="nil"/>
            </w:tcBorders>
            <w:shd w:val="clear" w:color="000000" w:fill="FBE2D5"/>
            <w:noWrap/>
            <w:vAlign w:val="bottom"/>
            <w:hideMark/>
          </w:tcPr>
          <w:p w14:paraId="37519C3C" w14:textId="77777777" w:rsidR="00FD779A" w:rsidRPr="00FD779A" w:rsidRDefault="00FD779A" w:rsidP="00FD779A">
            <w:pPr>
              <w:spacing w:after="0" w:line="240" w:lineRule="auto"/>
              <w:jc w:val="right"/>
              <w:rPr>
                <w:rFonts w:ascii="Aptos Narrow" w:eastAsia="Times New Roman" w:hAnsi="Aptos Narrow" w:cs="Times New Roman"/>
                <w:color w:val="000000"/>
                <w:kern w:val="0"/>
                <w:lang w:val="en-US"/>
                <w14:ligatures w14:val="none"/>
              </w:rPr>
            </w:pPr>
            <w:r w:rsidRPr="00FD779A">
              <w:rPr>
                <w:rFonts w:ascii="Aptos Narrow" w:eastAsia="Times New Roman" w:hAnsi="Aptos Narrow" w:cs="Times New Roman"/>
                <w:color w:val="000000"/>
                <w:kern w:val="0"/>
                <w:lang w:val="en-US"/>
                <w14:ligatures w14:val="none"/>
              </w:rPr>
              <w:t>0.01</w:t>
            </w:r>
          </w:p>
        </w:tc>
      </w:tr>
      <w:tr w:rsidR="00FD779A" w:rsidRPr="00FD779A" w14:paraId="6C410D79" w14:textId="77777777" w:rsidTr="0091311E">
        <w:trPr>
          <w:trHeight w:val="290"/>
        </w:trPr>
        <w:tc>
          <w:tcPr>
            <w:tcW w:w="2860" w:type="dxa"/>
            <w:tcBorders>
              <w:top w:val="nil"/>
              <w:left w:val="nil"/>
              <w:bottom w:val="nil"/>
              <w:right w:val="nil"/>
            </w:tcBorders>
            <w:shd w:val="clear" w:color="000000" w:fill="44B3E1"/>
            <w:noWrap/>
            <w:vAlign w:val="bottom"/>
            <w:hideMark/>
          </w:tcPr>
          <w:p w14:paraId="417D6A10" w14:textId="77777777" w:rsidR="00FD779A" w:rsidRPr="00FD779A" w:rsidRDefault="00FD779A" w:rsidP="00FD779A">
            <w:pPr>
              <w:spacing w:after="0" w:line="240" w:lineRule="auto"/>
              <w:rPr>
                <w:rFonts w:ascii="Aptos Narrow" w:eastAsia="Times New Roman" w:hAnsi="Aptos Narrow" w:cs="Times New Roman"/>
                <w:color w:val="000000"/>
                <w:kern w:val="0"/>
                <w:lang w:val="en-US"/>
                <w14:ligatures w14:val="none"/>
              </w:rPr>
            </w:pPr>
            <w:r w:rsidRPr="00FD779A">
              <w:rPr>
                <w:rFonts w:ascii="Aptos Narrow" w:eastAsia="Times New Roman" w:hAnsi="Aptos Narrow" w:cs="Times New Roman"/>
                <w:color w:val="000000"/>
                <w:kern w:val="0"/>
                <w:lang w:val="en-US"/>
                <w14:ligatures w14:val="none"/>
              </w:rPr>
              <w:t>Cup availability</w:t>
            </w:r>
          </w:p>
        </w:tc>
        <w:tc>
          <w:tcPr>
            <w:tcW w:w="1020" w:type="dxa"/>
            <w:vMerge w:val="restart"/>
            <w:tcBorders>
              <w:top w:val="nil"/>
              <w:left w:val="nil"/>
              <w:bottom w:val="nil"/>
              <w:right w:val="nil"/>
            </w:tcBorders>
            <w:shd w:val="clear" w:color="000000" w:fill="44B3E1"/>
            <w:noWrap/>
            <w:vAlign w:val="center"/>
            <w:hideMark/>
          </w:tcPr>
          <w:p w14:paraId="035AB7EA" w14:textId="77777777" w:rsidR="00FD779A" w:rsidRPr="00FD779A" w:rsidRDefault="00FD779A" w:rsidP="00FD779A">
            <w:pPr>
              <w:spacing w:after="0" w:line="240" w:lineRule="auto"/>
              <w:rPr>
                <w:rFonts w:ascii="Aptos Narrow" w:eastAsia="Times New Roman" w:hAnsi="Aptos Narrow" w:cs="Times New Roman"/>
                <w:color w:val="000000"/>
                <w:kern w:val="0"/>
                <w:lang w:val="en-US"/>
                <w14:ligatures w14:val="none"/>
              </w:rPr>
            </w:pPr>
            <w:r w:rsidRPr="00FD779A">
              <w:rPr>
                <w:rFonts w:ascii="Aptos Narrow" w:eastAsia="Times New Roman" w:hAnsi="Aptos Narrow" w:cs="Times New Roman"/>
                <w:color w:val="000000"/>
                <w:kern w:val="0"/>
                <w:lang w:val="en-US"/>
                <w14:ligatures w14:val="none"/>
              </w:rPr>
              <w:t>P8</w:t>
            </w:r>
          </w:p>
        </w:tc>
        <w:tc>
          <w:tcPr>
            <w:tcW w:w="1154" w:type="dxa"/>
            <w:tcBorders>
              <w:top w:val="nil"/>
              <w:left w:val="nil"/>
              <w:bottom w:val="nil"/>
              <w:right w:val="nil"/>
            </w:tcBorders>
            <w:shd w:val="clear" w:color="000000" w:fill="44B3E1"/>
            <w:noWrap/>
            <w:vAlign w:val="bottom"/>
            <w:hideMark/>
          </w:tcPr>
          <w:p w14:paraId="4A4E4627" w14:textId="77777777" w:rsidR="00FD779A" w:rsidRPr="00FD779A" w:rsidRDefault="00FD779A" w:rsidP="00FD779A">
            <w:pPr>
              <w:spacing w:after="0" w:line="240" w:lineRule="auto"/>
              <w:jc w:val="right"/>
              <w:rPr>
                <w:rFonts w:ascii="Aptos Narrow" w:eastAsia="Times New Roman" w:hAnsi="Aptos Narrow" w:cs="Times New Roman"/>
                <w:color w:val="000000"/>
                <w:kern w:val="0"/>
                <w:lang w:val="en-US"/>
                <w14:ligatures w14:val="none"/>
              </w:rPr>
            </w:pPr>
            <w:r w:rsidRPr="00FD779A">
              <w:rPr>
                <w:rFonts w:ascii="Aptos Narrow" w:eastAsia="Times New Roman" w:hAnsi="Aptos Narrow" w:cs="Times New Roman"/>
                <w:color w:val="000000"/>
                <w:kern w:val="0"/>
                <w:lang w:val="en-US"/>
                <w14:ligatures w14:val="none"/>
              </w:rPr>
              <w:t>1</w:t>
            </w:r>
          </w:p>
        </w:tc>
        <w:tc>
          <w:tcPr>
            <w:tcW w:w="1060" w:type="dxa"/>
            <w:vMerge w:val="restart"/>
            <w:tcBorders>
              <w:top w:val="nil"/>
              <w:left w:val="nil"/>
              <w:bottom w:val="nil"/>
              <w:right w:val="nil"/>
            </w:tcBorders>
            <w:shd w:val="clear" w:color="000000" w:fill="44B3E1"/>
            <w:noWrap/>
            <w:vAlign w:val="bottom"/>
            <w:hideMark/>
          </w:tcPr>
          <w:p w14:paraId="37E61E36" w14:textId="77777777" w:rsidR="00FD779A" w:rsidRPr="00FD779A" w:rsidRDefault="00FD779A" w:rsidP="00FD779A">
            <w:pPr>
              <w:spacing w:after="0" w:line="240" w:lineRule="auto"/>
              <w:jc w:val="center"/>
              <w:rPr>
                <w:rFonts w:ascii="Aptos Narrow" w:eastAsia="Times New Roman" w:hAnsi="Aptos Narrow" w:cs="Times New Roman"/>
                <w:color w:val="000000"/>
                <w:kern w:val="0"/>
                <w:lang w:val="en-US"/>
                <w14:ligatures w14:val="none"/>
              </w:rPr>
            </w:pPr>
            <w:r w:rsidRPr="00FD779A">
              <w:rPr>
                <w:rFonts w:ascii="Aptos Narrow" w:eastAsia="Times New Roman" w:hAnsi="Aptos Narrow" w:cs="Times New Roman"/>
                <w:color w:val="000000"/>
                <w:kern w:val="0"/>
                <w:lang w:val="en-US"/>
                <w14:ligatures w14:val="none"/>
              </w:rPr>
              <w:t>0.7</w:t>
            </w:r>
          </w:p>
        </w:tc>
        <w:tc>
          <w:tcPr>
            <w:tcW w:w="960" w:type="dxa"/>
            <w:vMerge w:val="restart"/>
            <w:tcBorders>
              <w:top w:val="nil"/>
              <w:left w:val="nil"/>
              <w:bottom w:val="nil"/>
              <w:right w:val="nil"/>
            </w:tcBorders>
            <w:shd w:val="clear" w:color="000000" w:fill="44B3E1"/>
            <w:noWrap/>
            <w:vAlign w:val="bottom"/>
            <w:hideMark/>
          </w:tcPr>
          <w:p w14:paraId="1221C181" w14:textId="77777777" w:rsidR="00FD779A" w:rsidRPr="00FD779A" w:rsidRDefault="00FD779A" w:rsidP="00FD779A">
            <w:pPr>
              <w:spacing w:after="0" w:line="240" w:lineRule="auto"/>
              <w:jc w:val="center"/>
              <w:rPr>
                <w:rFonts w:ascii="Aptos Narrow" w:eastAsia="Times New Roman" w:hAnsi="Aptos Narrow" w:cs="Times New Roman"/>
                <w:color w:val="000000"/>
                <w:kern w:val="0"/>
                <w:lang w:val="en-US"/>
                <w14:ligatures w14:val="none"/>
              </w:rPr>
            </w:pPr>
            <w:r w:rsidRPr="00FD779A">
              <w:rPr>
                <w:rFonts w:ascii="Aptos Narrow" w:eastAsia="Times New Roman" w:hAnsi="Aptos Narrow" w:cs="Times New Roman"/>
                <w:color w:val="000000"/>
                <w:kern w:val="0"/>
                <w:lang w:val="en-US"/>
                <w14:ligatures w14:val="none"/>
              </w:rPr>
              <w:t>0.63</w:t>
            </w:r>
          </w:p>
        </w:tc>
        <w:tc>
          <w:tcPr>
            <w:tcW w:w="939" w:type="dxa"/>
            <w:vMerge w:val="restart"/>
            <w:tcBorders>
              <w:top w:val="nil"/>
              <w:left w:val="nil"/>
              <w:bottom w:val="nil"/>
              <w:right w:val="nil"/>
            </w:tcBorders>
            <w:shd w:val="clear" w:color="000000" w:fill="44B3E1"/>
            <w:noWrap/>
            <w:vAlign w:val="bottom"/>
            <w:hideMark/>
          </w:tcPr>
          <w:p w14:paraId="34093B12" w14:textId="77777777" w:rsidR="00FD779A" w:rsidRPr="00FD779A" w:rsidRDefault="00FD779A" w:rsidP="00FD779A">
            <w:pPr>
              <w:spacing w:after="0" w:line="240" w:lineRule="auto"/>
              <w:jc w:val="right"/>
              <w:rPr>
                <w:rFonts w:ascii="Aptos Narrow" w:eastAsia="Times New Roman" w:hAnsi="Aptos Narrow" w:cs="Times New Roman"/>
                <w:color w:val="000000"/>
                <w:kern w:val="0"/>
                <w:lang w:val="en-US"/>
                <w14:ligatures w14:val="none"/>
              </w:rPr>
            </w:pPr>
            <w:r w:rsidRPr="00FD779A">
              <w:rPr>
                <w:rFonts w:ascii="Aptos Narrow" w:eastAsia="Times New Roman" w:hAnsi="Aptos Narrow" w:cs="Times New Roman"/>
                <w:color w:val="000000"/>
                <w:kern w:val="0"/>
                <w:lang w:val="en-US"/>
                <w14:ligatures w14:val="none"/>
              </w:rPr>
              <w:t>0.63</w:t>
            </w:r>
          </w:p>
        </w:tc>
        <w:tc>
          <w:tcPr>
            <w:tcW w:w="831" w:type="dxa"/>
            <w:vMerge w:val="restart"/>
            <w:tcBorders>
              <w:top w:val="nil"/>
              <w:left w:val="nil"/>
              <w:bottom w:val="nil"/>
              <w:right w:val="nil"/>
            </w:tcBorders>
            <w:shd w:val="clear" w:color="000000" w:fill="44B3E1"/>
            <w:noWrap/>
            <w:vAlign w:val="bottom"/>
            <w:hideMark/>
          </w:tcPr>
          <w:p w14:paraId="612BE6C5" w14:textId="77777777" w:rsidR="00FD779A" w:rsidRPr="00FD779A" w:rsidRDefault="00FD779A" w:rsidP="00FD779A">
            <w:pPr>
              <w:spacing w:after="0" w:line="240" w:lineRule="auto"/>
              <w:jc w:val="center"/>
              <w:rPr>
                <w:rFonts w:ascii="Aptos Narrow" w:eastAsia="Times New Roman" w:hAnsi="Aptos Narrow" w:cs="Times New Roman"/>
                <w:color w:val="000000"/>
                <w:kern w:val="0"/>
                <w:lang w:val="en-US"/>
                <w14:ligatures w14:val="none"/>
              </w:rPr>
            </w:pPr>
            <w:r w:rsidRPr="00FD779A">
              <w:rPr>
                <w:rFonts w:ascii="Aptos Narrow" w:eastAsia="Times New Roman" w:hAnsi="Aptos Narrow" w:cs="Times New Roman"/>
                <w:color w:val="000000"/>
                <w:kern w:val="0"/>
                <w:lang w:val="en-US"/>
                <w14:ligatures w14:val="none"/>
              </w:rPr>
              <w:t>0.37</w:t>
            </w:r>
          </w:p>
        </w:tc>
      </w:tr>
      <w:tr w:rsidR="00FD779A" w:rsidRPr="00FD779A" w14:paraId="1DD1849D" w14:textId="77777777" w:rsidTr="0091311E">
        <w:trPr>
          <w:trHeight w:val="290"/>
        </w:trPr>
        <w:tc>
          <w:tcPr>
            <w:tcW w:w="2860" w:type="dxa"/>
            <w:tcBorders>
              <w:top w:val="nil"/>
              <w:left w:val="nil"/>
              <w:bottom w:val="nil"/>
              <w:right w:val="nil"/>
            </w:tcBorders>
            <w:shd w:val="clear" w:color="000000" w:fill="44B3E1"/>
            <w:noWrap/>
            <w:vAlign w:val="bottom"/>
            <w:hideMark/>
          </w:tcPr>
          <w:p w14:paraId="16AEC91B" w14:textId="77777777" w:rsidR="00FD779A" w:rsidRPr="00FD779A" w:rsidRDefault="00FD779A" w:rsidP="00FD779A">
            <w:pPr>
              <w:spacing w:after="0" w:line="240" w:lineRule="auto"/>
              <w:rPr>
                <w:rFonts w:ascii="Aptos Narrow" w:eastAsia="Times New Roman" w:hAnsi="Aptos Narrow" w:cs="Times New Roman"/>
                <w:color w:val="000000"/>
                <w:kern w:val="0"/>
                <w:lang w:val="en-US"/>
                <w14:ligatures w14:val="none"/>
              </w:rPr>
            </w:pPr>
            <w:r w:rsidRPr="00FD779A">
              <w:rPr>
                <w:rFonts w:ascii="Aptos Narrow" w:eastAsia="Times New Roman" w:hAnsi="Aptos Narrow" w:cs="Times New Roman"/>
                <w:color w:val="000000"/>
                <w:kern w:val="0"/>
                <w:lang w:val="en-US"/>
                <w14:ligatures w14:val="none"/>
              </w:rPr>
              <w:t>Cup reliability</w:t>
            </w:r>
          </w:p>
        </w:tc>
        <w:tc>
          <w:tcPr>
            <w:tcW w:w="1020" w:type="dxa"/>
            <w:vMerge/>
            <w:tcBorders>
              <w:top w:val="nil"/>
              <w:left w:val="nil"/>
              <w:bottom w:val="nil"/>
              <w:right w:val="nil"/>
            </w:tcBorders>
            <w:vAlign w:val="center"/>
            <w:hideMark/>
          </w:tcPr>
          <w:p w14:paraId="4A65C4E2" w14:textId="77777777" w:rsidR="00FD779A" w:rsidRPr="00FD779A" w:rsidRDefault="00FD779A" w:rsidP="00FD779A">
            <w:pPr>
              <w:spacing w:after="0" w:line="240" w:lineRule="auto"/>
              <w:rPr>
                <w:rFonts w:ascii="Aptos Narrow" w:eastAsia="Times New Roman" w:hAnsi="Aptos Narrow" w:cs="Times New Roman"/>
                <w:color w:val="000000"/>
                <w:kern w:val="0"/>
                <w:lang w:val="en-US"/>
                <w14:ligatures w14:val="none"/>
              </w:rPr>
            </w:pPr>
          </w:p>
        </w:tc>
        <w:tc>
          <w:tcPr>
            <w:tcW w:w="1154" w:type="dxa"/>
            <w:tcBorders>
              <w:top w:val="nil"/>
              <w:left w:val="nil"/>
              <w:bottom w:val="nil"/>
              <w:right w:val="nil"/>
            </w:tcBorders>
            <w:shd w:val="clear" w:color="000000" w:fill="44B3E1"/>
            <w:noWrap/>
            <w:vAlign w:val="bottom"/>
            <w:hideMark/>
          </w:tcPr>
          <w:p w14:paraId="3D3EF528" w14:textId="77777777" w:rsidR="00FD779A" w:rsidRPr="00FD779A" w:rsidRDefault="00FD779A" w:rsidP="00FD779A">
            <w:pPr>
              <w:spacing w:after="0" w:line="240" w:lineRule="auto"/>
              <w:jc w:val="right"/>
              <w:rPr>
                <w:rFonts w:ascii="Aptos Narrow" w:eastAsia="Times New Roman" w:hAnsi="Aptos Narrow" w:cs="Times New Roman"/>
                <w:color w:val="000000"/>
                <w:kern w:val="0"/>
                <w:lang w:val="en-US"/>
                <w14:ligatures w14:val="none"/>
              </w:rPr>
            </w:pPr>
            <w:r w:rsidRPr="00FD779A">
              <w:rPr>
                <w:rFonts w:ascii="Aptos Narrow" w:eastAsia="Times New Roman" w:hAnsi="Aptos Narrow" w:cs="Times New Roman"/>
                <w:color w:val="000000"/>
                <w:kern w:val="0"/>
                <w:lang w:val="en-US"/>
                <w14:ligatures w14:val="none"/>
              </w:rPr>
              <w:t>0.7</w:t>
            </w:r>
          </w:p>
        </w:tc>
        <w:tc>
          <w:tcPr>
            <w:tcW w:w="1060" w:type="dxa"/>
            <w:vMerge/>
            <w:tcBorders>
              <w:top w:val="nil"/>
              <w:left w:val="nil"/>
              <w:bottom w:val="nil"/>
              <w:right w:val="nil"/>
            </w:tcBorders>
            <w:vAlign w:val="center"/>
            <w:hideMark/>
          </w:tcPr>
          <w:p w14:paraId="334FDE51" w14:textId="77777777" w:rsidR="00FD779A" w:rsidRPr="00FD779A" w:rsidRDefault="00FD779A" w:rsidP="00FD779A">
            <w:pPr>
              <w:spacing w:after="0" w:line="240" w:lineRule="auto"/>
              <w:rPr>
                <w:rFonts w:ascii="Aptos Narrow" w:eastAsia="Times New Roman" w:hAnsi="Aptos Narrow" w:cs="Times New Roman"/>
                <w:color w:val="000000"/>
                <w:kern w:val="0"/>
                <w:lang w:val="en-US"/>
                <w14:ligatures w14:val="none"/>
              </w:rPr>
            </w:pPr>
          </w:p>
        </w:tc>
        <w:tc>
          <w:tcPr>
            <w:tcW w:w="960" w:type="dxa"/>
            <w:vMerge/>
            <w:tcBorders>
              <w:top w:val="nil"/>
              <w:left w:val="nil"/>
              <w:bottom w:val="nil"/>
              <w:right w:val="nil"/>
            </w:tcBorders>
            <w:vAlign w:val="center"/>
            <w:hideMark/>
          </w:tcPr>
          <w:p w14:paraId="1A109AA7" w14:textId="77777777" w:rsidR="00FD779A" w:rsidRPr="00FD779A" w:rsidRDefault="00FD779A" w:rsidP="00FD779A">
            <w:pPr>
              <w:spacing w:after="0" w:line="240" w:lineRule="auto"/>
              <w:rPr>
                <w:rFonts w:ascii="Aptos Narrow" w:eastAsia="Times New Roman" w:hAnsi="Aptos Narrow" w:cs="Times New Roman"/>
                <w:color w:val="000000"/>
                <w:kern w:val="0"/>
                <w:lang w:val="en-US"/>
                <w14:ligatures w14:val="none"/>
              </w:rPr>
            </w:pPr>
          </w:p>
        </w:tc>
        <w:tc>
          <w:tcPr>
            <w:tcW w:w="939" w:type="dxa"/>
            <w:vMerge/>
            <w:tcBorders>
              <w:top w:val="nil"/>
              <w:left w:val="nil"/>
              <w:bottom w:val="nil"/>
              <w:right w:val="nil"/>
            </w:tcBorders>
            <w:vAlign w:val="center"/>
            <w:hideMark/>
          </w:tcPr>
          <w:p w14:paraId="0A09A840" w14:textId="77777777" w:rsidR="00FD779A" w:rsidRPr="00FD779A" w:rsidRDefault="00FD779A" w:rsidP="00FD779A">
            <w:pPr>
              <w:spacing w:after="0" w:line="240" w:lineRule="auto"/>
              <w:rPr>
                <w:rFonts w:ascii="Aptos Narrow" w:eastAsia="Times New Roman" w:hAnsi="Aptos Narrow" w:cs="Times New Roman"/>
                <w:color w:val="000000"/>
                <w:kern w:val="0"/>
                <w:lang w:val="en-US"/>
                <w14:ligatures w14:val="none"/>
              </w:rPr>
            </w:pPr>
          </w:p>
        </w:tc>
        <w:tc>
          <w:tcPr>
            <w:tcW w:w="831" w:type="dxa"/>
            <w:vMerge/>
            <w:tcBorders>
              <w:top w:val="nil"/>
              <w:left w:val="nil"/>
              <w:bottom w:val="nil"/>
              <w:right w:val="nil"/>
            </w:tcBorders>
            <w:vAlign w:val="center"/>
            <w:hideMark/>
          </w:tcPr>
          <w:p w14:paraId="2F885FD7" w14:textId="77777777" w:rsidR="00FD779A" w:rsidRPr="00FD779A" w:rsidRDefault="00FD779A" w:rsidP="00FD779A">
            <w:pPr>
              <w:spacing w:after="0" w:line="240" w:lineRule="auto"/>
              <w:rPr>
                <w:rFonts w:ascii="Aptos Narrow" w:eastAsia="Times New Roman" w:hAnsi="Aptos Narrow" w:cs="Times New Roman"/>
                <w:color w:val="000000"/>
                <w:kern w:val="0"/>
                <w:lang w:val="en-US"/>
                <w14:ligatures w14:val="none"/>
              </w:rPr>
            </w:pPr>
          </w:p>
        </w:tc>
      </w:tr>
      <w:tr w:rsidR="00FD779A" w:rsidRPr="00FD779A" w14:paraId="5A605986" w14:textId="77777777" w:rsidTr="0091311E">
        <w:trPr>
          <w:trHeight w:val="290"/>
        </w:trPr>
        <w:tc>
          <w:tcPr>
            <w:tcW w:w="2860" w:type="dxa"/>
            <w:tcBorders>
              <w:top w:val="nil"/>
              <w:left w:val="nil"/>
              <w:bottom w:val="nil"/>
              <w:right w:val="nil"/>
            </w:tcBorders>
            <w:shd w:val="clear" w:color="auto" w:fill="auto"/>
            <w:noWrap/>
            <w:vAlign w:val="bottom"/>
            <w:hideMark/>
          </w:tcPr>
          <w:p w14:paraId="09D935C8" w14:textId="77777777" w:rsidR="00FD779A" w:rsidRPr="00FD779A" w:rsidRDefault="00FD779A" w:rsidP="00FD779A">
            <w:pPr>
              <w:spacing w:after="0" w:line="240" w:lineRule="auto"/>
              <w:rPr>
                <w:rFonts w:ascii="Aptos Narrow" w:eastAsia="Times New Roman" w:hAnsi="Aptos Narrow" w:cs="Times New Roman"/>
                <w:color w:val="000000"/>
                <w:kern w:val="0"/>
                <w:lang w:val="en-US"/>
                <w14:ligatures w14:val="none"/>
              </w:rPr>
            </w:pPr>
            <w:r w:rsidRPr="00FD779A">
              <w:rPr>
                <w:rFonts w:ascii="Aptos Narrow" w:eastAsia="Times New Roman" w:hAnsi="Aptos Narrow" w:cs="Times New Roman"/>
                <w:color w:val="000000"/>
                <w:kern w:val="0"/>
                <w:lang w:val="en-US"/>
                <w14:ligatures w14:val="none"/>
              </w:rPr>
              <w:t>Milk availability</w:t>
            </w:r>
          </w:p>
        </w:tc>
        <w:tc>
          <w:tcPr>
            <w:tcW w:w="1020" w:type="dxa"/>
            <w:tcBorders>
              <w:top w:val="nil"/>
              <w:left w:val="nil"/>
              <w:bottom w:val="nil"/>
              <w:right w:val="nil"/>
            </w:tcBorders>
            <w:shd w:val="clear" w:color="auto" w:fill="auto"/>
            <w:noWrap/>
            <w:vAlign w:val="bottom"/>
            <w:hideMark/>
          </w:tcPr>
          <w:p w14:paraId="6CF0FCB7" w14:textId="77777777" w:rsidR="00FD779A" w:rsidRPr="00FD779A" w:rsidRDefault="00FD779A" w:rsidP="00FD779A">
            <w:pPr>
              <w:spacing w:after="0" w:line="240" w:lineRule="auto"/>
              <w:rPr>
                <w:rFonts w:ascii="Aptos Narrow" w:eastAsia="Times New Roman" w:hAnsi="Aptos Narrow" w:cs="Times New Roman"/>
                <w:color w:val="000000"/>
                <w:kern w:val="0"/>
                <w:lang w:val="en-US"/>
                <w14:ligatures w14:val="none"/>
              </w:rPr>
            </w:pPr>
            <w:r w:rsidRPr="00FD779A">
              <w:rPr>
                <w:rFonts w:ascii="Aptos Narrow" w:eastAsia="Times New Roman" w:hAnsi="Aptos Narrow" w:cs="Times New Roman"/>
                <w:color w:val="000000"/>
                <w:kern w:val="0"/>
                <w:lang w:val="en-US"/>
                <w14:ligatures w14:val="none"/>
              </w:rPr>
              <w:t>P9</w:t>
            </w:r>
          </w:p>
        </w:tc>
        <w:tc>
          <w:tcPr>
            <w:tcW w:w="1154" w:type="dxa"/>
            <w:tcBorders>
              <w:top w:val="nil"/>
              <w:left w:val="nil"/>
              <w:bottom w:val="nil"/>
              <w:right w:val="nil"/>
            </w:tcBorders>
            <w:shd w:val="clear" w:color="auto" w:fill="auto"/>
            <w:noWrap/>
            <w:vAlign w:val="bottom"/>
            <w:hideMark/>
          </w:tcPr>
          <w:p w14:paraId="741BE81F" w14:textId="77777777" w:rsidR="00FD779A" w:rsidRPr="00FD779A" w:rsidRDefault="00FD779A" w:rsidP="00FD779A">
            <w:pPr>
              <w:spacing w:after="0" w:line="240" w:lineRule="auto"/>
              <w:jc w:val="right"/>
              <w:rPr>
                <w:rFonts w:ascii="Aptos Narrow" w:eastAsia="Times New Roman" w:hAnsi="Aptos Narrow" w:cs="Times New Roman"/>
                <w:color w:val="000000"/>
                <w:kern w:val="0"/>
                <w:lang w:val="en-US"/>
                <w14:ligatures w14:val="none"/>
              </w:rPr>
            </w:pPr>
            <w:r w:rsidRPr="00FD779A">
              <w:rPr>
                <w:rFonts w:ascii="Aptos Narrow" w:eastAsia="Times New Roman" w:hAnsi="Aptos Narrow" w:cs="Times New Roman"/>
                <w:color w:val="000000"/>
                <w:kern w:val="0"/>
                <w:lang w:val="en-US"/>
                <w14:ligatures w14:val="none"/>
              </w:rPr>
              <w:t>0.9</w:t>
            </w:r>
          </w:p>
        </w:tc>
        <w:tc>
          <w:tcPr>
            <w:tcW w:w="1060" w:type="dxa"/>
            <w:tcBorders>
              <w:top w:val="nil"/>
              <w:left w:val="nil"/>
              <w:bottom w:val="nil"/>
              <w:right w:val="nil"/>
            </w:tcBorders>
            <w:shd w:val="clear" w:color="auto" w:fill="auto"/>
            <w:noWrap/>
            <w:vAlign w:val="bottom"/>
            <w:hideMark/>
          </w:tcPr>
          <w:p w14:paraId="6DA4DFF9" w14:textId="77777777" w:rsidR="00FD779A" w:rsidRPr="00FD779A" w:rsidRDefault="00FD779A" w:rsidP="00FD779A">
            <w:pPr>
              <w:spacing w:after="0" w:line="240" w:lineRule="auto"/>
              <w:jc w:val="right"/>
              <w:rPr>
                <w:rFonts w:ascii="Aptos Narrow" w:eastAsia="Times New Roman" w:hAnsi="Aptos Narrow" w:cs="Times New Roman"/>
                <w:color w:val="000000"/>
                <w:kern w:val="0"/>
                <w:lang w:val="en-US"/>
                <w14:ligatures w14:val="none"/>
              </w:rPr>
            </w:pPr>
          </w:p>
        </w:tc>
        <w:tc>
          <w:tcPr>
            <w:tcW w:w="960" w:type="dxa"/>
            <w:tcBorders>
              <w:top w:val="nil"/>
              <w:left w:val="nil"/>
              <w:bottom w:val="nil"/>
              <w:right w:val="nil"/>
            </w:tcBorders>
            <w:shd w:val="clear" w:color="auto" w:fill="auto"/>
            <w:noWrap/>
            <w:vAlign w:val="bottom"/>
            <w:hideMark/>
          </w:tcPr>
          <w:p w14:paraId="69315741" w14:textId="77777777" w:rsidR="00FD779A" w:rsidRPr="00FD779A" w:rsidRDefault="00FD779A" w:rsidP="00FD779A">
            <w:pPr>
              <w:spacing w:after="0" w:line="240" w:lineRule="auto"/>
              <w:jc w:val="right"/>
              <w:rPr>
                <w:rFonts w:ascii="Aptos Narrow" w:eastAsia="Times New Roman" w:hAnsi="Aptos Narrow" w:cs="Times New Roman"/>
                <w:color w:val="000000"/>
                <w:kern w:val="0"/>
                <w:lang w:val="en-US"/>
                <w14:ligatures w14:val="none"/>
              </w:rPr>
            </w:pPr>
            <w:r w:rsidRPr="00FD779A">
              <w:rPr>
                <w:rFonts w:ascii="Aptos Narrow" w:eastAsia="Times New Roman" w:hAnsi="Aptos Narrow" w:cs="Times New Roman"/>
                <w:color w:val="000000"/>
                <w:kern w:val="0"/>
                <w:lang w:val="en-US"/>
                <w14:ligatures w14:val="none"/>
              </w:rPr>
              <w:t>0.9</w:t>
            </w:r>
          </w:p>
        </w:tc>
        <w:tc>
          <w:tcPr>
            <w:tcW w:w="939" w:type="dxa"/>
            <w:tcBorders>
              <w:top w:val="nil"/>
              <w:left w:val="nil"/>
              <w:bottom w:val="nil"/>
              <w:right w:val="nil"/>
            </w:tcBorders>
            <w:shd w:val="clear" w:color="000000" w:fill="DAF2D0"/>
            <w:noWrap/>
            <w:vAlign w:val="bottom"/>
            <w:hideMark/>
          </w:tcPr>
          <w:p w14:paraId="24ED45F0" w14:textId="77777777" w:rsidR="00FD779A" w:rsidRPr="00FD779A" w:rsidRDefault="00FD779A" w:rsidP="00FD779A">
            <w:pPr>
              <w:spacing w:after="0" w:line="240" w:lineRule="auto"/>
              <w:jc w:val="right"/>
              <w:rPr>
                <w:rFonts w:ascii="Aptos Narrow" w:eastAsia="Times New Roman" w:hAnsi="Aptos Narrow" w:cs="Times New Roman"/>
                <w:color w:val="000000"/>
                <w:kern w:val="0"/>
                <w:lang w:val="en-US"/>
                <w14:ligatures w14:val="none"/>
              </w:rPr>
            </w:pPr>
            <w:r w:rsidRPr="00FD779A">
              <w:rPr>
                <w:rFonts w:ascii="Aptos Narrow" w:eastAsia="Times New Roman" w:hAnsi="Aptos Narrow" w:cs="Times New Roman"/>
                <w:color w:val="000000"/>
                <w:kern w:val="0"/>
                <w:lang w:val="en-US"/>
                <w14:ligatures w14:val="none"/>
              </w:rPr>
              <w:t>0.9</w:t>
            </w:r>
          </w:p>
        </w:tc>
        <w:tc>
          <w:tcPr>
            <w:tcW w:w="831" w:type="dxa"/>
            <w:tcBorders>
              <w:top w:val="nil"/>
              <w:left w:val="nil"/>
              <w:bottom w:val="nil"/>
              <w:right w:val="nil"/>
            </w:tcBorders>
            <w:shd w:val="clear" w:color="000000" w:fill="FBE2D5"/>
            <w:noWrap/>
            <w:vAlign w:val="bottom"/>
            <w:hideMark/>
          </w:tcPr>
          <w:p w14:paraId="3DA0BC30" w14:textId="77777777" w:rsidR="00FD779A" w:rsidRPr="00FD779A" w:rsidRDefault="00FD779A" w:rsidP="00FD779A">
            <w:pPr>
              <w:spacing w:after="0" w:line="240" w:lineRule="auto"/>
              <w:jc w:val="right"/>
              <w:rPr>
                <w:rFonts w:ascii="Aptos Narrow" w:eastAsia="Times New Roman" w:hAnsi="Aptos Narrow" w:cs="Times New Roman"/>
                <w:color w:val="000000"/>
                <w:kern w:val="0"/>
                <w:lang w:val="en-US"/>
                <w14:ligatures w14:val="none"/>
              </w:rPr>
            </w:pPr>
            <w:r w:rsidRPr="00FD779A">
              <w:rPr>
                <w:rFonts w:ascii="Aptos Narrow" w:eastAsia="Times New Roman" w:hAnsi="Aptos Narrow" w:cs="Times New Roman"/>
                <w:color w:val="000000"/>
                <w:kern w:val="0"/>
                <w:lang w:val="en-US"/>
                <w14:ligatures w14:val="none"/>
              </w:rPr>
              <w:t>0.1</w:t>
            </w:r>
          </w:p>
        </w:tc>
      </w:tr>
      <w:tr w:rsidR="00FD779A" w:rsidRPr="00FD779A" w14:paraId="59D77E03" w14:textId="77777777" w:rsidTr="0091311E">
        <w:trPr>
          <w:trHeight w:val="290"/>
        </w:trPr>
        <w:tc>
          <w:tcPr>
            <w:tcW w:w="2860" w:type="dxa"/>
            <w:tcBorders>
              <w:top w:val="nil"/>
              <w:left w:val="nil"/>
              <w:bottom w:val="nil"/>
              <w:right w:val="nil"/>
            </w:tcBorders>
            <w:shd w:val="clear" w:color="auto" w:fill="auto"/>
            <w:noWrap/>
            <w:vAlign w:val="bottom"/>
            <w:hideMark/>
          </w:tcPr>
          <w:p w14:paraId="3D574C96" w14:textId="77777777" w:rsidR="00FD779A" w:rsidRPr="00FD779A" w:rsidRDefault="00FD779A" w:rsidP="00FD779A">
            <w:pPr>
              <w:spacing w:after="0" w:line="240" w:lineRule="auto"/>
              <w:rPr>
                <w:rFonts w:ascii="Aptos Narrow" w:eastAsia="Times New Roman" w:hAnsi="Aptos Narrow" w:cs="Times New Roman"/>
                <w:color w:val="000000"/>
                <w:kern w:val="0"/>
                <w:lang w:val="en-US"/>
                <w14:ligatures w14:val="none"/>
              </w:rPr>
            </w:pPr>
            <w:r w:rsidRPr="00FD779A">
              <w:rPr>
                <w:rFonts w:ascii="Aptos Narrow" w:eastAsia="Times New Roman" w:hAnsi="Aptos Narrow" w:cs="Times New Roman"/>
                <w:color w:val="000000"/>
                <w:kern w:val="0"/>
                <w:lang w:val="en-US"/>
                <w14:ligatures w14:val="none"/>
              </w:rPr>
              <w:t>Milk freshness</w:t>
            </w:r>
          </w:p>
        </w:tc>
        <w:tc>
          <w:tcPr>
            <w:tcW w:w="1020" w:type="dxa"/>
            <w:tcBorders>
              <w:top w:val="nil"/>
              <w:left w:val="nil"/>
              <w:bottom w:val="nil"/>
              <w:right w:val="nil"/>
            </w:tcBorders>
            <w:shd w:val="clear" w:color="auto" w:fill="auto"/>
            <w:noWrap/>
            <w:vAlign w:val="bottom"/>
            <w:hideMark/>
          </w:tcPr>
          <w:p w14:paraId="5921E757" w14:textId="77777777" w:rsidR="00FD779A" w:rsidRPr="00FD779A" w:rsidRDefault="00FD779A" w:rsidP="00FD779A">
            <w:pPr>
              <w:spacing w:after="0" w:line="240" w:lineRule="auto"/>
              <w:rPr>
                <w:rFonts w:ascii="Aptos Narrow" w:eastAsia="Times New Roman" w:hAnsi="Aptos Narrow" w:cs="Times New Roman"/>
                <w:color w:val="000000"/>
                <w:kern w:val="0"/>
                <w:lang w:val="en-US"/>
                <w14:ligatures w14:val="none"/>
              </w:rPr>
            </w:pPr>
            <w:r w:rsidRPr="00FD779A">
              <w:rPr>
                <w:rFonts w:ascii="Aptos Narrow" w:eastAsia="Times New Roman" w:hAnsi="Aptos Narrow" w:cs="Times New Roman"/>
                <w:color w:val="000000"/>
                <w:kern w:val="0"/>
                <w:lang w:val="en-US"/>
                <w14:ligatures w14:val="none"/>
              </w:rPr>
              <w:t>P10</w:t>
            </w:r>
          </w:p>
        </w:tc>
        <w:tc>
          <w:tcPr>
            <w:tcW w:w="1154" w:type="dxa"/>
            <w:tcBorders>
              <w:top w:val="nil"/>
              <w:left w:val="nil"/>
              <w:bottom w:val="nil"/>
              <w:right w:val="nil"/>
            </w:tcBorders>
            <w:shd w:val="clear" w:color="auto" w:fill="auto"/>
            <w:noWrap/>
            <w:vAlign w:val="bottom"/>
            <w:hideMark/>
          </w:tcPr>
          <w:p w14:paraId="04B4CE13" w14:textId="77777777" w:rsidR="00FD779A" w:rsidRPr="00FD779A" w:rsidRDefault="00FD779A" w:rsidP="00FD779A">
            <w:pPr>
              <w:spacing w:after="0" w:line="240" w:lineRule="auto"/>
              <w:jc w:val="right"/>
              <w:rPr>
                <w:rFonts w:ascii="Aptos Narrow" w:eastAsia="Times New Roman" w:hAnsi="Aptos Narrow" w:cs="Times New Roman"/>
                <w:color w:val="000000"/>
                <w:kern w:val="0"/>
                <w:lang w:val="en-US"/>
                <w14:ligatures w14:val="none"/>
              </w:rPr>
            </w:pPr>
            <w:r w:rsidRPr="00FD779A">
              <w:rPr>
                <w:rFonts w:ascii="Aptos Narrow" w:eastAsia="Times New Roman" w:hAnsi="Aptos Narrow" w:cs="Times New Roman"/>
                <w:color w:val="000000"/>
                <w:kern w:val="0"/>
                <w:lang w:val="en-US"/>
                <w14:ligatures w14:val="none"/>
              </w:rPr>
              <w:t>0.8</w:t>
            </w:r>
          </w:p>
        </w:tc>
        <w:tc>
          <w:tcPr>
            <w:tcW w:w="1060" w:type="dxa"/>
            <w:tcBorders>
              <w:top w:val="nil"/>
              <w:left w:val="nil"/>
              <w:bottom w:val="nil"/>
              <w:right w:val="nil"/>
            </w:tcBorders>
            <w:shd w:val="clear" w:color="auto" w:fill="auto"/>
            <w:noWrap/>
            <w:vAlign w:val="bottom"/>
            <w:hideMark/>
          </w:tcPr>
          <w:p w14:paraId="27525DBC" w14:textId="77777777" w:rsidR="00FD779A" w:rsidRPr="00FD779A" w:rsidRDefault="00FD779A" w:rsidP="00FD779A">
            <w:pPr>
              <w:spacing w:after="0" w:line="240" w:lineRule="auto"/>
              <w:jc w:val="right"/>
              <w:rPr>
                <w:rFonts w:ascii="Aptos Narrow" w:eastAsia="Times New Roman" w:hAnsi="Aptos Narrow" w:cs="Times New Roman"/>
                <w:color w:val="000000"/>
                <w:kern w:val="0"/>
                <w:lang w:val="en-US"/>
                <w14:ligatures w14:val="none"/>
              </w:rPr>
            </w:pPr>
          </w:p>
        </w:tc>
        <w:tc>
          <w:tcPr>
            <w:tcW w:w="960" w:type="dxa"/>
            <w:tcBorders>
              <w:top w:val="nil"/>
              <w:left w:val="nil"/>
              <w:bottom w:val="nil"/>
              <w:right w:val="nil"/>
            </w:tcBorders>
            <w:shd w:val="clear" w:color="auto" w:fill="auto"/>
            <w:noWrap/>
            <w:vAlign w:val="bottom"/>
            <w:hideMark/>
          </w:tcPr>
          <w:p w14:paraId="1DE2BCEE" w14:textId="77777777" w:rsidR="00FD779A" w:rsidRPr="00FD779A" w:rsidRDefault="00FD779A" w:rsidP="00FD779A">
            <w:pPr>
              <w:spacing w:after="0" w:line="240" w:lineRule="auto"/>
              <w:jc w:val="right"/>
              <w:rPr>
                <w:rFonts w:ascii="Aptos Narrow" w:eastAsia="Times New Roman" w:hAnsi="Aptos Narrow" w:cs="Times New Roman"/>
                <w:color w:val="000000"/>
                <w:kern w:val="0"/>
                <w:lang w:val="en-US"/>
                <w14:ligatures w14:val="none"/>
              </w:rPr>
            </w:pPr>
            <w:r w:rsidRPr="00FD779A">
              <w:rPr>
                <w:rFonts w:ascii="Aptos Narrow" w:eastAsia="Times New Roman" w:hAnsi="Aptos Narrow" w:cs="Times New Roman"/>
                <w:color w:val="000000"/>
                <w:kern w:val="0"/>
                <w:lang w:val="en-US"/>
                <w14:ligatures w14:val="none"/>
              </w:rPr>
              <w:t>0.8</w:t>
            </w:r>
          </w:p>
        </w:tc>
        <w:tc>
          <w:tcPr>
            <w:tcW w:w="939" w:type="dxa"/>
            <w:tcBorders>
              <w:top w:val="nil"/>
              <w:left w:val="nil"/>
              <w:bottom w:val="nil"/>
              <w:right w:val="nil"/>
            </w:tcBorders>
            <w:shd w:val="clear" w:color="000000" w:fill="DAF2D0"/>
            <w:noWrap/>
            <w:vAlign w:val="bottom"/>
            <w:hideMark/>
          </w:tcPr>
          <w:p w14:paraId="1E76C2D1" w14:textId="77777777" w:rsidR="00FD779A" w:rsidRPr="00FD779A" w:rsidRDefault="00FD779A" w:rsidP="00FD779A">
            <w:pPr>
              <w:spacing w:after="0" w:line="240" w:lineRule="auto"/>
              <w:jc w:val="right"/>
              <w:rPr>
                <w:rFonts w:ascii="Aptos Narrow" w:eastAsia="Times New Roman" w:hAnsi="Aptos Narrow" w:cs="Times New Roman"/>
                <w:color w:val="000000"/>
                <w:kern w:val="0"/>
                <w:lang w:val="en-US"/>
                <w14:ligatures w14:val="none"/>
              </w:rPr>
            </w:pPr>
            <w:r w:rsidRPr="00FD779A">
              <w:rPr>
                <w:rFonts w:ascii="Aptos Narrow" w:eastAsia="Times New Roman" w:hAnsi="Aptos Narrow" w:cs="Times New Roman"/>
                <w:color w:val="000000"/>
                <w:kern w:val="0"/>
                <w:lang w:val="en-US"/>
                <w14:ligatures w14:val="none"/>
              </w:rPr>
              <w:t>0.8</w:t>
            </w:r>
          </w:p>
        </w:tc>
        <w:tc>
          <w:tcPr>
            <w:tcW w:w="831" w:type="dxa"/>
            <w:tcBorders>
              <w:top w:val="nil"/>
              <w:left w:val="nil"/>
              <w:bottom w:val="nil"/>
              <w:right w:val="nil"/>
            </w:tcBorders>
            <w:shd w:val="clear" w:color="000000" w:fill="FBE2D5"/>
            <w:noWrap/>
            <w:vAlign w:val="bottom"/>
            <w:hideMark/>
          </w:tcPr>
          <w:p w14:paraId="4D1C82EC" w14:textId="77777777" w:rsidR="00FD779A" w:rsidRPr="00FD779A" w:rsidRDefault="00FD779A" w:rsidP="00FD779A">
            <w:pPr>
              <w:spacing w:after="0" w:line="240" w:lineRule="auto"/>
              <w:jc w:val="right"/>
              <w:rPr>
                <w:rFonts w:ascii="Aptos Narrow" w:eastAsia="Times New Roman" w:hAnsi="Aptos Narrow" w:cs="Times New Roman"/>
                <w:color w:val="000000"/>
                <w:kern w:val="0"/>
                <w:lang w:val="en-US"/>
                <w14:ligatures w14:val="none"/>
              </w:rPr>
            </w:pPr>
            <w:r w:rsidRPr="00FD779A">
              <w:rPr>
                <w:rFonts w:ascii="Aptos Narrow" w:eastAsia="Times New Roman" w:hAnsi="Aptos Narrow" w:cs="Times New Roman"/>
                <w:color w:val="000000"/>
                <w:kern w:val="0"/>
                <w:lang w:val="en-US"/>
                <w14:ligatures w14:val="none"/>
              </w:rPr>
              <w:t>0.2</w:t>
            </w:r>
          </w:p>
        </w:tc>
      </w:tr>
      <w:tr w:rsidR="00FD779A" w:rsidRPr="00FD779A" w14:paraId="4BB53C76" w14:textId="77777777" w:rsidTr="0091311E">
        <w:trPr>
          <w:trHeight w:val="290"/>
        </w:trPr>
        <w:tc>
          <w:tcPr>
            <w:tcW w:w="2860" w:type="dxa"/>
            <w:tcBorders>
              <w:top w:val="nil"/>
              <w:left w:val="nil"/>
              <w:bottom w:val="nil"/>
              <w:right w:val="nil"/>
            </w:tcBorders>
            <w:shd w:val="clear" w:color="auto" w:fill="auto"/>
            <w:noWrap/>
            <w:vAlign w:val="bottom"/>
            <w:hideMark/>
          </w:tcPr>
          <w:p w14:paraId="3B0A109B" w14:textId="77777777" w:rsidR="00FD779A" w:rsidRPr="00FD779A" w:rsidRDefault="00FD779A" w:rsidP="00FD779A">
            <w:pPr>
              <w:spacing w:after="0" w:line="240" w:lineRule="auto"/>
              <w:rPr>
                <w:rFonts w:ascii="Aptos Narrow" w:eastAsia="Times New Roman" w:hAnsi="Aptos Narrow" w:cs="Times New Roman"/>
                <w:color w:val="000000"/>
                <w:kern w:val="0"/>
                <w:lang w:val="en-US"/>
                <w14:ligatures w14:val="none"/>
              </w:rPr>
            </w:pPr>
            <w:r w:rsidRPr="00FD779A">
              <w:rPr>
                <w:rFonts w:ascii="Aptos Narrow" w:eastAsia="Times New Roman" w:hAnsi="Aptos Narrow" w:cs="Times New Roman"/>
                <w:color w:val="000000"/>
                <w:kern w:val="0"/>
                <w:lang w:val="en-US"/>
                <w14:ligatures w14:val="none"/>
              </w:rPr>
              <w:t>Sugar availability</w:t>
            </w:r>
          </w:p>
        </w:tc>
        <w:tc>
          <w:tcPr>
            <w:tcW w:w="1020" w:type="dxa"/>
            <w:tcBorders>
              <w:top w:val="nil"/>
              <w:left w:val="nil"/>
              <w:bottom w:val="nil"/>
              <w:right w:val="nil"/>
            </w:tcBorders>
            <w:shd w:val="clear" w:color="auto" w:fill="auto"/>
            <w:noWrap/>
            <w:vAlign w:val="bottom"/>
            <w:hideMark/>
          </w:tcPr>
          <w:p w14:paraId="0C2BEA25" w14:textId="77777777" w:rsidR="00FD779A" w:rsidRPr="00FD779A" w:rsidRDefault="00FD779A" w:rsidP="00FD779A">
            <w:pPr>
              <w:spacing w:after="0" w:line="240" w:lineRule="auto"/>
              <w:rPr>
                <w:rFonts w:ascii="Aptos Narrow" w:eastAsia="Times New Roman" w:hAnsi="Aptos Narrow" w:cs="Times New Roman"/>
                <w:color w:val="000000"/>
                <w:kern w:val="0"/>
                <w:lang w:val="en-US"/>
                <w14:ligatures w14:val="none"/>
              </w:rPr>
            </w:pPr>
            <w:r w:rsidRPr="00FD779A">
              <w:rPr>
                <w:rFonts w:ascii="Aptos Narrow" w:eastAsia="Times New Roman" w:hAnsi="Aptos Narrow" w:cs="Times New Roman"/>
                <w:color w:val="000000"/>
                <w:kern w:val="0"/>
                <w:lang w:val="en-US"/>
                <w14:ligatures w14:val="none"/>
              </w:rPr>
              <w:t>P11</w:t>
            </w:r>
          </w:p>
        </w:tc>
        <w:tc>
          <w:tcPr>
            <w:tcW w:w="1154" w:type="dxa"/>
            <w:tcBorders>
              <w:top w:val="nil"/>
              <w:left w:val="nil"/>
              <w:bottom w:val="nil"/>
              <w:right w:val="nil"/>
            </w:tcBorders>
            <w:shd w:val="clear" w:color="auto" w:fill="auto"/>
            <w:noWrap/>
            <w:vAlign w:val="bottom"/>
            <w:hideMark/>
          </w:tcPr>
          <w:p w14:paraId="0BC24D22" w14:textId="77777777" w:rsidR="00FD779A" w:rsidRPr="00FD779A" w:rsidRDefault="00FD779A" w:rsidP="00FD779A">
            <w:pPr>
              <w:spacing w:after="0" w:line="240" w:lineRule="auto"/>
              <w:jc w:val="right"/>
              <w:rPr>
                <w:rFonts w:ascii="Aptos Narrow" w:eastAsia="Times New Roman" w:hAnsi="Aptos Narrow" w:cs="Times New Roman"/>
                <w:color w:val="000000"/>
                <w:kern w:val="0"/>
                <w:lang w:val="en-US"/>
                <w14:ligatures w14:val="none"/>
              </w:rPr>
            </w:pPr>
            <w:r w:rsidRPr="00FD779A">
              <w:rPr>
                <w:rFonts w:ascii="Aptos Narrow" w:eastAsia="Times New Roman" w:hAnsi="Aptos Narrow" w:cs="Times New Roman"/>
                <w:color w:val="000000"/>
                <w:kern w:val="0"/>
                <w:lang w:val="en-US"/>
                <w14:ligatures w14:val="none"/>
              </w:rPr>
              <w:t>0.6</w:t>
            </w:r>
          </w:p>
        </w:tc>
        <w:tc>
          <w:tcPr>
            <w:tcW w:w="1060" w:type="dxa"/>
            <w:tcBorders>
              <w:top w:val="nil"/>
              <w:left w:val="nil"/>
              <w:bottom w:val="nil"/>
              <w:right w:val="nil"/>
            </w:tcBorders>
            <w:shd w:val="clear" w:color="auto" w:fill="auto"/>
            <w:noWrap/>
            <w:vAlign w:val="bottom"/>
            <w:hideMark/>
          </w:tcPr>
          <w:p w14:paraId="3815D3F7" w14:textId="77777777" w:rsidR="00FD779A" w:rsidRPr="00FD779A" w:rsidRDefault="00FD779A" w:rsidP="00FD779A">
            <w:pPr>
              <w:spacing w:after="0" w:line="240" w:lineRule="auto"/>
              <w:jc w:val="right"/>
              <w:rPr>
                <w:rFonts w:ascii="Aptos Narrow" w:eastAsia="Times New Roman" w:hAnsi="Aptos Narrow" w:cs="Times New Roman"/>
                <w:color w:val="000000"/>
                <w:kern w:val="0"/>
                <w:lang w:val="en-US"/>
                <w14:ligatures w14:val="none"/>
              </w:rPr>
            </w:pPr>
          </w:p>
        </w:tc>
        <w:tc>
          <w:tcPr>
            <w:tcW w:w="960" w:type="dxa"/>
            <w:tcBorders>
              <w:top w:val="nil"/>
              <w:left w:val="nil"/>
              <w:bottom w:val="nil"/>
              <w:right w:val="nil"/>
            </w:tcBorders>
            <w:shd w:val="clear" w:color="auto" w:fill="auto"/>
            <w:noWrap/>
            <w:vAlign w:val="bottom"/>
            <w:hideMark/>
          </w:tcPr>
          <w:p w14:paraId="38717090" w14:textId="77777777" w:rsidR="00FD779A" w:rsidRPr="00FD779A" w:rsidRDefault="00FD779A" w:rsidP="00FD779A">
            <w:pPr>
              <w:spacing w:after="0" w:line="240" w:lineRule="auto"/>
              <w:jc w:val="right"/>
              <w:rPr>
                <w:rFonts w:ascii="Aptos Narrow" w:eastAsia="Times New Roman" w:hAnsi="Aptos Narrow" w:cs="Times New Roman"/>
                <w:color w:val="000000"/>
                <w:kern w:val="0"/>
                <w:lang w:val="en-US"/>
                <w14:ligatures w14:val="none"/>
              </w:rPr>
            </w:pPr>
            <w:r w:rsidRPr="00FD779A">
              <w:rPr>
                <w:rFonts w:ascii="Aptos Narrow" w:eastAsia="Times New Roman" w:hAnsi="Aptos Narrow" w:cs="Times New Roman"/>
                <w:color w:val="000000"/>
                <w:kern w:val="0"/>
                <w:lang w:val="en-US"/>
                <w14:ligatures w14:val="none"/>
              </w:rPr>
              <w:t>0.6</w:t>
            </w:r>
          </w:p>
        </w:tc>
        <w:tc>
          <w:tcPr>
            <w:tcW w:w="939" w:type="dxa"/>
            <w:tcBorders>
              <w:top w:val="nil"/>
              <w:left w:val="nil"/>
              <w:bottom w:val="nil"/>
              <w:right w:val="nil"/>
            </w:tcBorders>
            <w:shd w:val="clear" w:color="000000" w:fill="DAF2D0"/>
            <w:noWrap/>
            <w:vAlign w:val="bottom"/>
            <w:hideMark/>
          </w:tcPr>
          <w:p w14:paraId="72F8293D" w14:textId="77777777" w:rsidR="00FD779A" w:rsidRPr="00FD779A" w:rsidRDefault="00FD779A" w:rsidP="00FD779A">
            <w:pPr>
              <w:spacing w:after="0" w:line="240" w:lineRule="auto"/>
              <w:jc w:val="right"/>
              <w:rPr>
                <w:rFonts w:ascii="Aptos Narrow" w:eastAsia="Times New Roman" w:hAnsi="Aptos Narrow" w:cs="Times New Roman"/>
                <w:color w:val="000000"/>
                <w:kern w:val="0"/>
                <w:lang w:val="en-US"/>
                <w14:ligatures w14:val="none"/>
              </w:rPr>
            </w:pPr>
            <w:r w:rsidRPr="00FD779A">
              <w:rPr>
                <w:rFonts w:ascii="Aptos Narrow" w:eastAsia="Times New Roman" w:hAnsi="Aptos Narrow" w:cs="Times New Roman"/>
                <w:color w:val="000000"/>
                <w:kern w:val="0"/>
                <w:lang w:val="en-US"/>
                <w14:ligatures w14:val="none"/>
              </w:rPr>
              <w:t>0.6</w:t>
            </w:r>
          </w:p>
        </w:tc>
        <w:tc>
          <w:tcPr>
            <w:tcW w:w="831" w:type="dxa"/>
            <w:tcBorders>
              <w:top w:val="nil"/>
              <w:left w:val="nil"/>
              <w:bottom w:val="nil"/>
              <w:right w:val="nil"/>
            </w:tcBorders>
            <w:shd w:val="clear" w:color="000000" w:fill="FBE2D5"/>
            <w:noWrap/>
            <w:vAlign w:val="bottom"/>
            <w:hideMark/>
          </w:tcPr>
          <w:p w14:paraId="3552FCB3" w14:textId="77777777" w:rsidR="00FD779A" w:rsidRPr="00FD779A" w:rsidRDefault="00FD779A" w:rsidP="00FD779A">
            <w:pPr>
              <w:spacing w:after="0" w:line="240" w:lineRule="auto"/>
              <w:jc w:val="right"/>
              <w:rPr>
                <w:rFonts w:ascii="Aptos Narrow" w:eastAsia="Times New Roman" w:hAnsi="Aptos Narrow" w:cs="Times New Roman"/>
                <w:color w:val="000000"/>
                <w:kern w:val="0"/>
                <w:lang w:val="en-US"/>
                <w14:ligatures w14:val="none"/>
              </w:rPr>
            </w:pPr>
            <w:r w:rsidRPr="00FD779A">
              <w:rPr>
                <w:rFonts w:ascii="Aptos Narrow" w:eastAsia="Times New Roman" w:hAnsi="Aptos Narrow" w:cs="Times New Roman"/>
                <w:color w:val="000000"/>
                <w:kern w:val="0"/>
                <w:lang w:val="en-US"/>
                <w14:ligatures w14:val="none"/>
              </w:rPr>
              <w:t>0.4</w:t>
            </w:r>
          </w:p>
        </w:tc>
      </w:tr>
      <w:tr w:rsidR="00FD779A" w:rsidRPr="00FD779A" w14:paraId="23B84203" w14:textId="77777777" w:rsidTr="0091311E">
        <w:trPr>
          <w:trHeight w:val="290"/>
        </w:trPr>
        <w:tc>
          <w:tcPr>
            <w:tcW w:w="2860" w:type="dxa"/>
            <w:tcBorders>
              <w:top w:val="nil"/>
              <w:left w:val="nil"/>
              <w:bottom w:val="nil"/>
              <w:right w:val="nil"/>
            </w:tcBorders>
            <w:shd w:val="clear" w:color="auto" w:fill="auto"/>
            <w:noWrap/>
            <w:vAlign w:val="bottom"/>
            <w:hideMark/>
          </w:tcPr>
          <w:p w14:paraId="02DD681E" w14:textId="77777777" w:rsidR="00FD779A" w:rsidRPr="00FD779A" w:rsidRDefault="00FD779A" w:rsidP="00FD779A">
            <w:pPr>
              <w:spacing w:after="0" w:line="240" w:lineRule="auto"/>
              <w:rPr>
                <w:rFonts w:ascii="Aptos Narrow" w:eastAsia="Times New Roman" w:hAnsi="Aptos Narrow" w:cs="Times New Roman"/>
                <w:color w:val="000000"/>
                <w:kern w:val="0"/>
                <w:lang w:val="en-US"/>
                <w14:ligatures w14:val="none"/>
              </w:rPr>
            </w:pPr>
            <w:r w:rsidRPr="00FD779A">
              <w:rPr>
                <w:rFonts w:ascii="Aptos Narrow" w:eastAsia="Times New Roman" w:hAnsi="Aptos Narrow" w:cs="Times New Roman"/>
                <w:color w:val="000000"/>
                <w:kern w:val="0"/>
                <w:lang w:val="en-US"/>
                <w14:ligatures w14:val="none"/>
              </w:rPr>
              <w:t>Sweetener Availability</w:t>
            </w:r>
          </w:p>
        </w:tc>
        <w:tc>
          <w:tcPr>
            <w:tcW w:w="1020" w:type="dxa"/>
            <w:tcBorders>
              <w:top w:val="nil"/>
              <w:left w:val="nil"/>
              <w:bottom w:val="nil"/>
              <w:right w:val="nil"/>
            </w:tcBorders>
            <w:shd w:val="clear" w:color="auto" w:fill="auto"/>
            <w:noWrap/>
            <w:vAlign w:val="bottom"/>
            <w:hideMark/>
          </w:tcPr>
          <w:p w14:paraId="02EFF3EF" w14:textId="77777777" w:rsidR="00FD779A" w:rsidRPr="00FD779A" w:rsidRDefault="00FD779A" w:rsidP="00FD779A">
            <w:pPr>
              <w:spacing w:after="0" w:line="240" w:lineRule="auto"/>
              <w:rPr>
                <w:rFonts w:ascii="Aptos Narrow" w:eastAsia="Times New Roman" w:hAnsi="Aptos Narrow" w:cs="Times New Roman"/>
                <w:color w:val="000000"/>
                <w:kern w:val="0"/>
                <w:lang w:val="en-US"/>
                <w14:ligatures w14:val="none"/>
              </w:rPr>
            </w:pPr>
            <w:r w:rsidRPr="00FD779A">
              <w:rPr>
                <w:rFonts w:ascii="Aptos Narrow" w:eastAsia="Times New Roman" w:hAnsi="Aptos Narrow" w:cs="Times New Roman"/>
                <w:color w:val="000000"/>
                <w:kern w:val="0"/>
                <w:lang w:val="en-US"/>
                <w14:ligatures w14:val="none"/>
              </w:rPr>
              <w:t>P12</w:t>
            </w:r>
          </w:p>
        </w:tc>
        <w:tc>
          <w:tcPr>
            <w:tcW w:w="1154" w:type="dxa"/>
            <w:tcBorders>
              <w:top w:val="nil"/>
              <w:left w:val="nil"/>
              <w:bottom w:val="nil"/>
              <w:right w:val="nil"/>
            </w:tcBorders>
            <w:shd w:val="clear" w:color="auto" w:fill="auto"/>
            <w:noWrap/>
            <w:vAlign w:val="bottom"/>
            <w:hideMark/>
          </w:tcPr>
          <w:p w14:paraId="4A6DD1AC" w14:textId="77777777" w:rsidR="00FD779A" w:rsidRPr="00FD779A" w:rsidRDefault="00FD779A" w:rsidP="00FD779A">
            <w:pPr>
              <w:spacing w:after="0" w:line="240" w:lineRule="auto"/>
              <w:jc w:val="right"/>
              <w:rPr>
                <w:rFonts w:ascii="Aptos Narrow" w:eastAsia="Times New Roman" w:hAnsi="Aptos Narrow" w:cs="Times New Roman"/>
                <w:color w:val="000000"/>
                <w:kern w:val="0"/>
                <w:lang w:val="en-US"/>
                <w14:ligatures w14:val="none"/>
              </w:rPr>
            </w:pPr>
            <w:r w:rsidRPr="00FD779A">
              <w:rPr>
                <w:rFonts w:ascii="Aptos Narrow" w:eastAsia="Times New Roman" w:hAnsi="Aptos Narrow" w:cs="Times New Roman"/>
                <w:color w:val="000000"/>
                <w:kern w:val="0"/>
                <w:lang w:val="en-US"/>
                <w14:ligatures w14:val="none"/>
              </w:rPr>
              <w:t>0.9</w:t>
            </w:r>
          </w:p>
        </w:tc>
        <w:tc>
          <w:tcPr>
            <w:tcW w:w="1060" w:type="dxa"/>
            <w:tcBorders>
              <w:top w:val="nil"/>
              <w:left w:val="nil"/>
              <w:bottom w:val="nil"/>
              <w:right w:val="nil"/>
            </w:tcBorders>
            <w:shd w:val="clear" w:color="auto" w:fill="auto"/>
            <w:noWrap/>
            <w:vAlign w:val="bottom"/>
            <w:hideMark/>
          </w:tcPr>
          <w:p w14:paraId="721186A6" w14:textId="77777777" w:rsidR="00FD779A" w:rsidRPr="00FD779A" w:rsidRDefault="00FD779A" w:rsidP="00FD779A">
            <w:pPr>
              <w:spacing w:after="0" w:line="240" w:lineRule="auto"/>
              <w:jc w:val="right"/>
              <w:rPr>
                <w:rFonts w:ascii="Aptos Narrow" w:eastAsia="Times New Roman" w:hAnsi="Aptos Narrow" w:cs="Times New Roman"/>
                <w:color w:val="000000"/>
                <w:kern w:val="0"/>
                <w:lang w:val="en-US"/>
                <w14:ligatures w14:val="none"/>
              </w:rPr>
            </w:pPr>
          </w:p>
        </w:tc>
        <w:tc>
          <w:tcPr>
            <w:tcW w:w="960" w:type="dxa"/>
            <w:tcBorders>
              <w:top w:val="nil"/>
              <w:left w:val="nil"/>
              <w:bottom w:val="nil"/>
              <w:right w:val="nil"/>
            </w:tcBorders>
            <w:shd w:val="clear" w:color="auto" w:fill="auto"/>
            <w:noWrap/>
            <w:vAlign w:val="bottom"/>
            <w:hideMark/>
          </w:tcPr>
          <w:p w14:paraId="25677855" w14:textId="77777777" w:rsidR="00FD779A" w:rsidRPr="00FD779A" w:rsidRDefault="00FD779A" w:rsidP="00FD779A">
            <w:pPr>
              <w:spacing w:after="0" w:line="240" w:lineRule="auto"/>
              <w:jc w:val="right"/>
              <w:rPr>
                <w:rFonts w:ascii="Aptos Narrow" w:eastAsia="Times New Roman" w:hAnsi="Aptos Narrow" w:cs="Times New Roman"/>
                <w:color w:val="000000"/>
                <w:kern w:val="0"/>
                <w:lang w:val="en-US"/>
                <w14:ligatures w14:val="none"/>
              </w:rPr>
            </w:pPr>
            <w:r w:rsidRPr="00FD779A">
              <w:rPr>
                <w:rFonts w:ascii="Aptos Narrow" w:eastAsia="Times New Roman" w:hAnsi="Aptos Narrow" w:cs="Times New Roman"/>
                <w:color w:val="000000"/>
                <w:kern w:val="0"/>
                <w:lang w:val="en-US"/>
                <w14:ligatures w14:val="none"/>
              </w:rPr>
              <w:t>0.9</w:t>
            </w:r>
          </w:p>
        </w:tc>
        <w:tc>
          <w:tcPr>
            <w:tcW w:w="939" w:type="dxa"/>
            <w:tcBorders>
              <w:top w:val="nil"/>
              <w:left w:val="nil"/>
              <w:bottom w:val="nil"/>
              <w:right w:val="nil"/>
            </w:tcBorders>
            <w:shd w:val="clear" w:color="000000" w:fill="DAF2D0"/>
            <w:noWrap/>
            <w:vAlign w:val="bottom"/>
            <w:hideMark/>
          </w:tcPr>
          <w:p w14:paraId="0D800942" w14:textId="77777777" w:rsidR="00FD779A" w:rsidRPr="00FD779A" w:rsidRDefault="00FD779A" w:rsidP="00FD779A">
            <w:pPr>
              <w:spacing w:after="0" w:line="240" w:lineRule="auto"/>
              <w:jc w:val="right"/>
              <w:rPr>
                <w:rFonts w:ascii="Aptos Narrow" w:eastAsia="Times New Roman" w:hAnsi="Aptos Narrow" w:cs="Times New Roman"/>
                <w:color w:val="000000"/>
                <w:kern w:val="0"/>
                <w:lang w:val="en-US"/>
                <w14:ligatures w14:val="none"/>
              </w:rPr>
            </w:pPr>
            <w:r w:rsidRPr="00FD779A">
              <w:rPr>
                <w:rFonts w:ascii="Aptos Narrow" w:eastAsia="Times New Roman" w:hAnsi="Aptos Narrow" w:cs="Times New Roman"/>
                <w:color w:val="000000"/>
                <w:kern w:val="0"/>
                <w:lang w:val="en-US"/>
                <w14:ligatures w14:val="none"/>
              </w:rPr>
              <w:t>0.9</w:t>
            </w:r>
          </w:p>
        </w:tc>
        <w:tc>
          <w:tcPr>
            <w:tcW w:w="831" w:type="dxa"/>
            <w:tcBorders>
              <w:top w:val="nil"/>
              <w:left w:val="nil"/>
              <w:bottom w:val="nil"/>
              <w:right w:val="nil"/>
            </w:tcBorders>
            <w:shd w:val="clear" w:color="000000" w:fill="FBE2D5"/>
            <w:noWrap/>
            <w:vAlign w:val="bottom"/>
            <w:hideMark/>
          </w:tcPr>
          <w:p w14:paraId="03EFDB2F" w14:textId="77777777" w:rsidR="00FD779A" w:rsidRPr="00FD779A" w:rsidRDefault="00FD779A" w:rsidP="00FD779A">
            <w:pPr>
              <w:spacing w:after="0" w:line="240" w:lineRule="auto"/>
              <w:jc w:val="right"/>
              <w:rPr>
                <w:rFonts w:ascii="Aptos Narrow" w:eastAsia="Times New Roman" w:hAnsi="Aptos Narrow" w:cs="Times New Roman"/>
                <w:color w:val="000000"/>
                <w:kern w:val="0"/>
                <w:lang w:val="en-US"/>
                <w14:ligatures w14:val="none"/>
              </w:rPr>
            </w:pPr>
            <w:r w:rsidRPr="00FD779A">
              <w:rPr>
                <w:rFonts w:ascii="Aptos Narrow" w:eastAsia="Times New Roman" w:hAnsi="Aptos Narrow" w:cs="Times New Roman"/>
                <w:color w:val="000000"/>
                <w:kern w:val="0"/>
                <w:lang w:val="en-US"/>
                <w14:ligatures w14:val="none"/>
              </w:rPr>
              <w:t>0.1</w:t>
            </w:r>
          </w:p>
        </w:tc>
      </w:tr>
    </w:tbl>
    <w:p w14:paraId="6694117C" w14:textId="38C5ED65" w:rsidR="00FD779A" w:rsidRDefault="00FD779A" w:rsidP="00FD779A"/>
    <w:p w14:paraId="2DA053AA" w14:textId="77777777" w:rsidR="00FD779A" w:rsidRDefault="00FD779A" w:rsidP="00FD779A">
      <w:pPr>
        <w:pStyle w:val="Heading3"/>
      </w:pPr>
      <w:bookmarkStart w:id="17" w:name="_Toc197346993"/>
      <w:r>
        <w:t>Stage 1 Hot Water</w:t>
      </w:r>
      <w:bookmarkEnd w:id="17"/>
    </w:p>
    <w:p w14:paraId="7AB67280" w14:textId="4459D99D" w:rsidR="00FD779A" w:rsidRDefault="00FD779A" w:rsidP="00FD779A">
      <w:r>
        <w:t>Water in kettle= P3andP4 = 0.99*0.9</w:t>
      </w:r>
      <w:r w:rsidR="00862137">
        <w:t xml:space="preserve"> = 0.891</w:t>
      </w:r>
    </w:p>
    <w:p w14:paraId="44539F39" w14:textId="48E1E9FD" w:rsidR="00FD779A" w:rsidRDefault="00FD779A" w:rsidP="00FD779A">
      <w:r>
        <w:t>Power to element = P5 and P6 and P7 = 0.99*</w:t>
      </w:r>
      <w:r>
        <w:t>0.3675</w:t>
      </w:r>
      <w:r>
        <w:t>*0.99</w:t>
      </w:r>
      <w:r w:rsidR="00862137">
        <w:t xml:space="preserve"> = 0.360187 (6 Significant figures)</w:t>
      </w:r>
    </w:p>
    <w:p w14:paraId="571017F6" w14:textId="440D548D" w:rsidR="00FD779A" w:rsidRDefault="00934A4A" w:rsidP="00FD779A">
      <w:r>
        <w:t>P (</w:t>
      </w:r>
      <w:r w:rsidR="00862137">
        <w:t>Hot water) = 0.793881</w:t>
      </w:r>
    </w:p>
    <w:p w14:paraId="1F74126F" w14:textId="77777777" w:rsidR="00FD779A" w:rsidRDefault="00FD779A" w:rsidP="00FD779A">
      <w:pPr>
        <w:pStyle w:val="Heading3"/>
      </w:pPr>
      <w:bookmarkStart w:id="18" w:name="_Toc197346994"/>
      <w:r>
        <w:t>Stage 2 Cup</w:t>
      </w:r>
      <w:bookmarkEnd w:id="18"/>
    </w:p>
    <w:p w14:paraId="42F3EC8A" w14:textId="0F18B22E" w:rsidR="00FD779A" w:rsidRDefault="00FD779A" w:rsidP="00FD779A">
      <w:r>
        <w:t xml:space="preserve">Cup = </w:t>
      </w:r>
      <w:r>
        <w:t>0.63</w:t>
      </w:r>
    </w:p>
    <w:p w14:paraId="22C63729" w14:textId="77777777" w:rsidR="00FD779A" w:rsidRDefault="00FD779A" w:rsidP="00FD779A"/>
    <w:p w14:paraId="293EEF3F" w14:textId="77777777" w:rsidR="00FD779A" w:rsidRDefault="00FD779A" w:rsidP="00FD779A">
      <w:pPr>
        <w:pStyle w:val="Heading3"/>
      </w:pPr>
      <w:bookmarkStart w:id="19" w:name="_Toc197346995"/>
      <w:r>
        <w:t>Stage 3 ingredients</w:t>
      </w:r>
      <w:bookmarkEnd w:id="19"/>
      <w:r>
        <w:t xml:space="preserve"> </w:t>
      </w:r>
    </w:p>
    <w:p w14:paraId="6E6D0512" w14:textId="5E6F3B38" w:rsidR="00FD779A" w:rsidRDefault="00FD779A" w:rsidP="00FD779A">
      <w:r>
        <w:t>Correct drink = P1 OR P2 = (0.8+0.9) – (0.9*0.8)</w:t>
      </w:r>
      <w:r w:rsidR="00862137">
        <w:t xml:space="preserve"> = 0.98</w:t>
      </w:r>
    </w:p>
    <w:p w14:paraId="676884CA" w14:textId="637A1B1E" w:rsidR="00FD779A" w:rsidRDefault="00FD779A" w:rsidP="00FD779A">
      <w:r>
        <w:t>Sugar = P</w:t>
      </w:r>
      <w:r>
        <w:t>11</w:t>
      </w:r>
      <w:r>
        <w:t xml:space="preserve"> OR P</w:t>
      </w:r>
      <w:r>
        <w:t>12</w:t>
      </w:r>
      <w:r>
        <w:t xml:space="preserve"> = (0.6 + 0.9) – (0.6*0</w:t>
      </w:r>
      <w:r w:rsidR="00862137">
        <w:t>.</w:t>
      </w:r>
      <w:r>
        <w:t>9)</w:t>
      </w:r>
      <w:r w:rsidR="00862137">
        <w:t xml:space="preserve"> = 0.96</w:t>
      </w:r>
    </w:p>
    <w:p w14:paraId="1F330B2D" w14:textId="4C5E3A49" w:rsidR="00FD779A" w:rsidRDefault="00FD779A" w:rsidP="00FD779A">
      <w:r>
        <w:t>Milk = P</w:t>
      </w:r>
      <w:r>
        <w:t>9</w:t>
      </w:r>
      <w:r>
        <w:t xml:space="preserve"> and P</w:t>
      </w:r>
      <w:r>
        <w:t>10</w:t>
      </w:r>
      <w:r>
        <w:t>= 0.9*0.8</w:t>
      </w:r>
      <w:r w:rsidR="00862137">
        <w:t xml:space="preserve"> = 0.72</w:t>
      </w:r>
    </w:p>
    <w:p w14:paraId="482F3F98" w14:textId="5F04AEC0" w:rsidR="00862137" w:rsidRDefault="00862137" w:rsidP="00FD779A">
      <w:r w:rsidRPr="00862137">
        <w:t>P(Ingredients) = 0.677376</w:t>
      </w:r>
    </w:p>
    <w:p w14:paraId="4FDEAEC5" w14:textId="77777777" w:rsidR="00862137" w:rsidRDefault="00862137" w:rsidP="00FD779A"/>
    <w:p w14:paraId="6DAF632A" w14:textId="77777777" w:rsidR="00862137" w:rsidRDefault="00862137" w:rsidP="00862137">
      <w:pPr>
        <w:pStyle w:val="Heading3"/>
      </w:pPr>
      <w:bookmarkStart w:id="20" w:name="_Toc197346996"/>
      <w:r>
        <w:t>Overall drink</w:t>
      </w:r>
      <w:bookmarkEnd w:id="20"/>
      <w:r>
        <w:t xml:space="preserve"> </w:t>
      </w:r>
    </w:p>
    <w:p w14:paraId="7C7C2ADB" w14:textId="69F94475" w:rsidR="00862137" w:rsidRDefault="00934A4A" w:rsidP="00862137">
      <w:r>
        <w:t>P (</w:t>
      </w:r>
      <w:r w:rsidR="00862137">
        <w:t>Hot drink) = P(Hot)+P(Cup)+P(ingredients)</w:t>
      </w:r>
    </w:p>
    <w:p w14:paraId="42850347" w14:textId="0EB23DD4" w:rsidR="00862137" w:rsidRDefault="00862137" w:rsidP="00862137">
      <w:r>
        <w:lastRenderedPageBreak/>
        <w:tab/>
        <w:t xml:space="preserve">          = 0</w:t>
      </w:r>
      <w:r>
        <w:t>.793881</w:t>
      </w:r>
      <w:r>
        <w:t>*0.</w:t>
      </w:r>
      <w:r>
        <w:t>63</w:t>
      </w:r>
      <w:r>
        <w:t>*0.677376</w:t>
      </w:r>
    </w:p>
    <w:p w14:paraId="606194B5" w14:textId="7958F055" w:rsidR="00862137" w:rsidRDefault="00862137" w:rsidP="00862137">
      <w:r>
        <w:tab/>
        <w:t xml:space="preserve">         = </w:t>
      </w:r>
      <w:r w:rsidR="00934A4A">
        <w:t>0.338 (</w:t>
      </w:r>
      <w:r>
        <w:t>3 significant figures)</w:t>
      </w:r>
    </w:p>
    <w:p w14:paraId="244D0E5A" w14:textId="22991A56" w:rsidR="009D16B0" w:rsidRDefault="009D16B0" w:rsidP="009D16B0">
      <w:pPr>
        <w:pStyle w:val="Heading1"/>
      </w:pPr>
      <w:bookmarkStart w:id="21" w:name="_Toc197346997"/>
      <w:r w:rsidRPr="009D16B0">
        <w:t>Application of Human Factors</w:t>
      </w:r>
      <w:bookmarkEnd w:id="21"/>
    </w:p>
    <w:p w14:paraId="05B7E400" w14:textId="5307AE00" w:rsidR="002D5EE5" w:rsidRDefault="00CA1AC1" w:rsidP="00FD779A">
      <w:r>
        <w:t>Human factors is a study of how people interact with the process and potential areas where this interaction could increase the likelihood of a failure in the process.</w:t>
      </w:r>
      <w:r w:rsidR="00CA70E4">
        <w:t xml:space="preserve"> These errors could be known or known by the operator. Two ways in which human factors apply is the cognitive and physical. If the task to challenging or tedious to completely humas will </w:t>
      </w:r>
      <w:r w:rsidR="00934A4A">
        <w:t>make</w:t>
      </w:r>
      <w:r w:rsidR="00CA70E4">
        <w:t xml:space="preserve"> short cuts or skip steps to make it seem more achievable increasing the probability of a failure. </w:t>
      </w:r>
      <w:r w:rsidR="002D5EE5">
        <w:t>However,</w:t>
      </w:r>
      <w:r w:rsidR="00CA70E4">
        <w:t xml:space="preserve"> on the cognitive side the operator </w:t>
      </w:r>
      <w:r w:rsidR="00934A4A">
        <w:t>may be</w:t>
      </w:r>
      <w:r w:rsidR="00CA70E4">
        <w:t xml:space="preserve"> fatigued meaning a reduced </w:t>
      </w:r>
      <w:r w:rsidR="002D5EE5">
        <w:t>focus and precision when using the equipment decreasing the changes of success</w:t>
      </w:r>
      <w:r w:rsidR="00623A1F">
        <w:t xml:space="preserve"> [2]</w:t>
      </w:r>
    </w:p>
    <w:p w14:paraId="7965C59A" w14:textId="73F18D04" w:rsidR="002D5EE5" w:rsidRDefault="002D5EE5" w:rsidP="00FD779A">
      <w:r>
        <w:t xml:space="preserve">Some ways human factors can be reduced is having a good safety culture so mistakes can be reported early and </w:t>
      </w:r>
      <w:r w:rsidR="00934A4A">
        <w:t>managed</w:t>
      </w:r>
      <w:r>
        <w:t xml:space="preserve"> before they can affect the outcome, if possible, Regular training and easy to follow operator instructions to reduce the likelihood of short cuts.</w:t>
      </w:r>
      <w:r w:rsidR="004A7FB1">
        <w:t xml:space="preserve"> [3]</w:t>
      </w:r>
    </w:p>
    <w:p w14:paraId="5A500F74" w14:textId="7E0F98EF" w:rsidR="00CA1AC1" w:rsidRDefault="00D46212" w:rsidP="00FD779A">
      <w:r>
        <w:t xml:space="preserve">Its important to look at the human </w:t>
      </w:r>
      <w:r w:rsidR="00CA70E4">
        <w:t>factors’</w:t>
      </w:r>
      <w:r>
        <w:t xml:space="preserve"> element as well as the fault tree to get a broader understanding of the process and how the likely hood can change depending on the context, analysing both together gives u a truer likelihood of success overall.</w:t>
      </w:r>
    </w:p>
    <w:p w14:paraId="5F317FF4" w14:textId="5083AF82" w:rsidR="00D46212" w:rsidRDefault="00CA1AC1" w:rsidP="00FD779A">
      <w:r>
        <w:t>In Bills case the two scenarios had different likelihood of successes although the operation and equipment stay the same this showed that the likelihood of a</w:t>
      </w:r>
      <w:r w:rsidR="00623A1F">
        <w:t>n</w:t>
      </w:r>
      <w:r>
        <w:t xml:space="preserve"> unsuccessful outcome increased</w:t>
      </w:r>
      <w:r w:rsidR="00D46212">
        <w:t xml:space="preserve"> when Bills ability to do the task decreased. This shows the effect of human factors on an </w:t>
      </w:r>
      <w:r w:rsidR="00934A4A">
        <w:t>operation.</w:t>
      </w:r>
      <w:r w:rsidR="00D46212">
        <w:t xml:space="preserve"> </w:t>
      </w:r>
    </w:p>
    <w:p w14:paraId="7FECC62D" w14:textId="54983C99" w:rsidR="00D46212" w:rsidRPr="00FD779A" w:rsidRDefault="00D46212" w:rsidP="00FD779A">
      <w:r>
        <w:t>If bill wanted to increase his chances of success, then we can look at the main difference in scenario 2 being the plug in and switch on of the kettle as well as the selection of the cup. To reduce the effect of human factors the cup could already be set up before the operation take place. The kettle could also already be plugged in so that step would not have to be completed before</w:t>
      </w:r>
      <w:r w:rsidR="002D5EE5">
        <w:t xml:space="preserve"> hand therefore lowering chances of a </w:t>
      </w:r>
      <w:r w:rsidR="00934A4A">
        <w:t>mistake.</w:t>
      </w:r>
      <w:r w:rsidR="002D5EE5">
        <w:t xml:space="preserve"> </w:t>
      </w:r>
    </w:p>
    <w:p w14:paraId="3B2C4F8A" w14:textId="77777777" w:rsidR="009D16B0" w:rsidRPr="009D16B0" w:rsidRDefault="009D16B0" w:rsidP="009D16B0">
      <w:pPr>
        <w:pStyle w:val="Heading1"/>
      </w:pPr>
      <w:bookmarkStart w:id="22" w:name="_Toc197346998"/>
      <w:r w:rsidRPr="009D16B0">
        <w:t>Conclusions</w:t>
      </w:r>
      <w:bookmarkEnd w:id="22"/>
    </w:p>
    <w:p w14:paraId="2DF4277E" w14:textId="6AF38E92" w:rsidR="009D16B0" w:rsidRPr="009D16B0" w:rsidRDefault="002D5EE5" w:rsidP="009D16B0">
      <w:r>
        <w:t xml:space="preserve">The fault tree analysis help break down all the potential errors within a process </w:t>
      </w:r>
      <w:r w:rsidR="0091311E">
        <w:t xml:space="preserve">to help see where they could be improved, in the two scenarios it highlighted they effect of human factors on the ability to complete the task. This also show cased that a fault tree alone is not a definitive probability it needs to </w:t>
      </w:r>
      <w:r w:rsidR="001D71B1">
        <w:t>be done</w:t>
      </w:r>
      <w:r w:rsidR="0091311E">
        <w:t xml:space="preserve"> alone side a human factors analysis for a closer to real life </w:t>
      </w:r>
      <w:r w:rsidR="00934A4A">
        <w:t>result.</w:t>
      </w:r>
      <w:r w:rsidR="0091311E">
        <w:t xml:space="preserve"> </w:t>
      </w:r>
    </w:p>
    <w:sdt>
      <w:sdtPr>
        <w:id w:val="1178626168"/>
        <w:docPartObj>
          <w:docPartGallery w:val="Bibliographies"/>
          <w:docPartUnique/>
        </w:docPartObj>
      </w:sdtPr>
      <w:sdtEndPr>
        <w:rPr>
          <w:rFonts w:asciiTheme="minorHAnsi" w:eastAsiaTheme="minorHAnsi" w:hAnsiTheme="minorHAnsi" w:cstheme="minorBidi"/>
          <w:color w:val="auto"/>
          <w:sz w:val="22"/>
          <w:szCs w:val="22"/>
        </w:rPr>
      </w:sdtEndPr>
      <w:sdtContent>
        <w:p w14:paraId="3D015D6A" w14:textId="5095EFE2" w:rsidR="001D71B1" w:rsidRDefault="001D71B1">
          <w:pPr>
            <w:pStyle w:val="Heading1"/>
          </w:pPr>
          <w:r>
            <w:t>References</w:t>
          </w:r>
        </w:p>
        <w:sdt>
          <w:sdtPr>
            <w:id w:val="-573587230"/>
            <w:bibliography/>
          </w:sdtPr>
          <w:sdtContent>
            <w:p w14:paraId="23D74199" w14:textId="759065E1" w:rsidR="001D71B1" w:rsidRDefault="001D71B1" w:rsidP="001D71B1">
              <w:pPr>
                <w:rPr>
                  <w:lang w:val="en-US"/>
                </w:rPr>
              </w:pPr>
              <w:r w:rsidRPr="001D71B1">
                <w:rPr>
                  <w:lang w:val="en-US"/>
                </w:rPr>
                <w:t>[1]</w:t>
              </w:r>
              <w:r>
                <w:rPr>
                  <w:lang w:val="en-US"/>
                </w:rPr>
                <w:t xml:space="preserve"> </w:t>
              </w:r>
              <w:r w:rsidRPr="001D71B1">
                <w:rPr>
                  <w:lang w:val="en-US"/>
                </w:rPr>
                <w:t>“What Is Fault Tree Analysis (FTA)?,” </w:t>
              </w:r>
              <w:r w:rsidRPr="001D71B1">
                <w:rPr>
                  <w:i/>
                  <w:iCs/>
                  <w:lang w:val="en-US"/>
                </w:rPr>
                <w:t>Fiix</w:t>
              </w:r>
              <w:r w:rsidRPr="001D71B1">
                <w:rPr>
                  <w:lang w:val="en-US"/>
                </w:rPr>
                <w:t xml:space="preserve">. </w:t>
              </w:r>
              <w:hyperlink r:id="rId8" w:history="1">
                <w:r w:rsidR="00623A1F" w:rsidRPr="001D71B1">
                  <w:rPr>
                    <w:rStyle w:val="Hyperlink"/>
                    <w:lang w:val="en-US"/>
                  </w:rPr>
                  <w:t>https://fiixsoftware.com/glossary/fault-tree-analysis/</w:t>
                </w:r>
              </w:hyperlink>
            </w:p>
            <w:p w14:paraId="0A0202FA" w14:textId="10C9467B" w:rsidR="00623A1F" w:rsidRDefault="00623A1F" w:rsidP="00623A1F">
              <w:pPr>
                <w:rPr>
                  <w:lang w:val="en-US"/>
                </w:rPr>
              </w:pPr>
              <w:r w:rsidRPr="00623A1F">
                <w:rPr>
                  <w:lang w:val="en-US"/>
                </w:rPr>
                <w:t>[</w:t>
              </w:r>
              <w:r>
                <w:rPr>
                  <w:lang w:val="en-US"/>
                </w:rPr>
                <w:t>2</w:t>
              </w:r>
              <w:r w:rsidRPr="00623A1F">
                <w:rPr>
                  <w:lang w:val="en-US"/>
                </w:rPr>
                <w:t>]</w:t>
              </w:r>
              <w:r>
                <w:rPr>
                  <w:lang w:val="en-US"/>
                </w:rPr>
                <w:t xml:space="preserve"> </w:t>
              </w:r>
              <w:r w:rsidRPr="00623A1F">
                <w:rPr>
                  <w:lang w:val="en-US"/>
                </w:rPr>
                <w:t>humanfactors101, “What is ‘human factors’?,” </w:t>
              </w:r>
              <w:r w:rsidRPr="00623A1F">
                <w:rPr>
                  <w:i/>
                  <w:iCs/>
                  <w:lang w:val="en-US"/>
                </w:rPr>
                <w:t>Human Factors 101</w:t>
              </w:r>
              <w:r w:rsidRPr="00623A1F">
                <w:rPr>
                  <w:lang w:val="en-US"/>
                </w:rPr>
                <w:t xml:space="preserve">, Aug. 17, 2016. </w:t>
              </w:r>
              <w:hyperlink r:id="rId9" w:history="1">
                <w:r w:rsidRPr="00623A1F">
                  <w:rPr>
                    <w:rStyle w:val="Hyperlink"/>
                    <w:lang w:val="en-US"/>
                  </w:rPr>
                  <w:t>https://humanfactors101.com/about/what-is-human-factors/</w:t>
                </w:r>
              </w:hyperlink>
            </w:p>
            <w:p w14:paraId="2A2AF0DE" w14:textId="02FBC7AC" w:rsidR="004A7FB1" w:rsidRPr="004A7FB1" w:rsidRDefault="004A7FB1" w:rsidP="004A7FB1">
              <w:pPr>
                <w:rPr>
                  <w:lang w:val="en-US"/>
                </w:rPr>
              </w:pPr>
              <w:r w:rsidRPr="004A7FB1">
                <w:rPr>
                  <w:lang w:val="en-US"/>
                </w:rPr>
                <w:t>[</w:t>
              </w:r>
              <w:r>
                <w:rPr>
                  <w:lang w:val="en-US"/>
                </w:rPr>
                <w:t>3</w:t>
              </w:r>
              <w:r w:rsidRPr="004A7FB1">
                <w:rPr>
                  <w:lang w:val="en-US"/>
                </w:rPr>
                <w:t>]</w:t>
              </w:r>
              <w:r>
                <w:rPr>
                  <w:lang w:val="en-US"/>
                </w:rPr>
                <w:t xml:space="preserve"> </w:t>
              </w:r>
              <w:r w:rsidRPr="004A7FB1">
                <w:rPr>
                  <w:lang w:val="en-US"/>
                </w:rPr>
                <w:t>“Human Error v Human Factors,” </w:t>
              </w:r>
              <w:r w:rsidRPr="004A7FB1">
                <w:rPr>
                  <w:i/>
                  <w:iCs/>
                  <w:lang w:val="en-US"/>
                </w:rPr>
                <w:t>IHF Ltd</w:t>
              </w:r>
              <w:r w:rsidRPr="004A7FB1">
                <w:rPr>
                  <w:lang w:val="en-US"/>
                </w:rPr>
                <w:t>, Aug. 15, 2022. https://www.ihf.co.uk/hhuman-error-v-human-factors/</w:t>
              </w:r>
            </w:p>
            <w:p w14:paraId="4C672C8B" w14:textId="77777777" w:rsidR="004A7FB1" w:rsidRPr="004A7FB1" w:rsidRDefault="004A7FB1" w:rsidP="004A7FB1">
              <w:pPr>
                <w:rPr>
                  <w:lang w:val="en-US"/>
                </w:rPr>
              </w:pPr>
              <w:r w:rsidRPr="004A7FB1">
                <w:rPr>
                  <w:lang w:val="en-US"/>
                </w:rPr>
                <w:lastRenderedPageBreak/>
                <w:t>‌</w:t>
              </w:r>
            </w:p>
            <w:p w14:paraId="3A999B53" w14:textId="77777777" w:rsidR="004A7FB1" w:rsidRDefault="004A7FB1" w:rsidP="00623A1F">
              <w:pPr>
                <w:rPr>
                  <w:lang w:val="en-US"/>
                </w:rPr>
              </w:pPr>
            </w:p>
            <w:p w14:paraId="3066D5DA" w14:textId="77777777" w:rsidR="00623A1F" w:rsidRPr="00623A1F" w:rsidRDefault="00623A1F" w:rsidP="00623A1F">
              <w:pPr>
                <w:rPr>
                  <w:lang w:val="en-US"/>
                </w:rPr>
              </w:pPr>
            </w:p>
            <w:p w14:paraId="0A38F156" w14:textId="77777777" w:rsidR="00623A1F" w:rsidRPr="00623A1F" w:rsidRDefault="00623A1F" w:rsidP="00623A1F">
              <w:pPr>
                <w:rPr>
                  <w:lang w:val="en-US"/>
                </w:rPr>
              </w:pPr>
              <w:r w:rsidRPr="00623A1F">
                <w:rPr>
                  <w:lang w:val="en-US"/>
                </w:rPr>
                <w:t>‌</w:t>
              </w:r>
            </w:p>
            <w:p w14:paraId="08675B3D" w14:textId="77777777" w:rsidR="00623A1F" w:rsidRPr="001D71B1" w:rsidRDefault="00623A1F" w:rsidP="001D71B1">
              <w:pPr>
                <w:rPr>
                  <w:lang w:val="en-US"/>
                </w:rPr>
              </w:pPr>
            </w:p>
            <w:p w14:paraId="13FC4062" w14:textId="77777777" w:rsidR="001D71B1" w:rsidRPr="001D71B1" w:rsidRDefault="001D71B1" w:rsidP="001D71B1">
              <w:pPr>
                <w:rPr>
                  <w:lang w:val="en-US"/>
                </w:rPr>
              </w:pPr>
              <w:r w:rsidRPr="001D71B1">
                <w:rPr>
                  <w:lang w:val="en-US"/>
                </w:rPr>
                <w:t>‌</w:t>
              </w:r>
            </w:p>
            <w:p w14:paraId="78697156" w14:textId="4F3EB31D" w:rsidR="001D71B1" w:rsidRDefault="001D71B1"/>
          </w:sdtContent>
        </w:sdt>
      </w:sdtContent>
    </w:sdt>
    <w:p w14:paraId="7A41FB1C" w14:textId="77777777" w:rsidR="004D71B2" w:rsidRDefault="004D71B2"/>
    <w:sectPr w:rsidR="004D71B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ptos Narrow">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9721D"/>
    <w:multiLevelType w:val="multilevel"/>
    <w:tmpl w:val="31EEC0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E805AA2"/>
    <w:multiLevelType w:val="multilevel"/>
    <w:tmpl w:val="783AC3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38E44B9"/>
    <w:multiLevelType w:val="multilevel"/>
    <w:tmpl w:val="4B80E18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8AC6254"/>
    <w:multiLevelType w:val="hybridMultilevel"/>
    <w:tmpl w:val="D960DB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09F1AA3"/>
    <w:multiLevelType w:val="multilevel"/>
    <w:tmpl w:val="173C9DA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BED2626"/>
    <w:multiLevelType w:val="multilevel"/>
    <w:tmpl w:val="57C6C27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82374841">
    <w:abstractNumId w:val="3"/>
  </w:num>
  <w:num w:numId="2" w16cid:durableId="1026101448">
    <w:abstractNumId w:val="2"/>
  </w:num>
  <w:num w:numId="3" w16cid:durableId="1953977948">
    <w:abstractNumId w:val="5"/>
  </w:num>
  <w:num w:numId="4" w16cid:durableId="149373387">
    <w:abstractNumId w:val="4"/>
  </w:num>
  <w:num w:numId="5" w16cid:durableId="1301958867">
    <w:abstractNumId w:val="3"/>
    <w:lvlOverride w:ilvl="0"/>
    <w:lvlOverride w:ilvl="1"/>
    <w:lvlOverride w:ilvl="2"/>
    <w:lvlOverride w:ilvl="3"/>
    <w:lvlOverride w:ilvl="4"/>
    <w:lvlOverride w:ilvl="5"/>
    <w:lvlOverride w:ilvl="6"/>
    <w:lvlOverride w:ilvl="7"/>
    <w:lvlOverride w:ilvl="8"/>
  </w:num>
  <w:num w:numId="6" w16cid:durableId="1013529081">
    <w:abstractNumId w:val="0"/>
  </w:num>
  <w:num w:numId="7" w16cid:durableId="2105766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308A"/>
    <w:rsid w:val="00096B20"/>
    <w:rsid w:val="001C3A8C"/>
    <w:rsid w:val="001D71B1"/>
    <w:rsid w:val="001D7984"/>
    <w:rsid w:val="00247CC6"/>
    <w:rsid w:val="002D5EE5"/>
    <w:rsid w:val="00322FD1"/>
    <w:rsid w:val="0049308A"/>
    <w:rsid w:val="004A7FB1"/>
    <w:rsid w:val="004D3CBE"/>
    <w:rsid w:val="004D71B2"/>
    <w:rsid w:val="00623A1F"/>
    <w:rsid w:val="007B2146"/>
    <w:rsid w:val="00827CEB"/>
    <w:rsid w:val="00837C2A"/>
    <w:rsid w:val="00862137"/>
    <w:rsid w:val="0091311E"/>
    <w:rsid w:val="00934A4A"/>
    <w:rsid w:val="00946DD3"/>
    <w:rsid w:val="00972986"/>
    <w:rsid w:val="009D16B0"/>
    <w:rsid w:val="00B53F94"/>
    <w:rsid w:val="00B779D5"/>
    <w:rsid w:val="00BE2D36"/>
    <w:rsid w:val="00C455B6"/>
    <w:rsid w:val="00CA1AC1"/>
    <w:rsid w:val="00CA70E4"/>
    <w:rsid w:val="00CB3D04"/>
    <w:rsid w:val="00CD72A8"/>
    <w:rsid w:val="00D46212"/>
    <w:rsid w:val="00D85E3B"/>
    <w:rsid w:val="00F61922"/>
    <w:rsid w:val="00F80D5F"/>
    <w:rsid w:val="00FD77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F99053"/>
  <w15:chartTrackingRefBased/>
  <w15:docId w15:val="{50145152-A7A4-460B-A7A7-A5628BFE22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9308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9308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9308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9308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9308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9308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9308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9308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9308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308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9308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9308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9308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9308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9308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9308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9308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9308A"/>
    <w:rPr>
      <w:rFonts w:eastAsiaTheme="majorEastAsia" w:cstheme="majorBidi"/>
      <w:color w:val="272727" w:themeColor="text1" w:themeTint="D8"/>
    </w:rPr>
  </w:style>
  <w:style w:type="paragraph" w:styleId="Title">
    <w:name w:val="Title"/>
    <w:basedOn w:val="Normal"/>
    <w:next w:val="Normal"/>
    <w:link w:val="TitleChar"/>
    <w:uiPriority w:val="10"/>
    <w:qFormat/>
    <w:rsid w:val="0049308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9308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9308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9308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9308A"/>
    <w:pPr>
      <w:spacing w:before="160"/>
      <w:jc w:val="center"/>
    </w:pPr>
    <w:rPr>
      <w:i/>
      <w:iCs/>
      <w:color w:val="404040" w:themeColor="text1" w:themeTint="BF"/>
    </w:rPr>
  </w:style>
  <w:style w:type="character" w:customStyle="1" w:styleId="QuoteChar">
    <w:name w:val="Quote Char"/>
    <w:basedOn w:val="DefaultParagraphFont"/>
    <w:link w:val="Quote"/>
    <w:uiPriority w:val="29"/>
    <w:rsid w:val="0049308A"/>
    <w:rPr>
      <w:i/>
      <w:iCs/>
      <w:color w:val="404040" w:themeColor="text1" w:themeTint="BF"/>
    </w:rPr>
  </w:style>
  <w:style w:type="paragraph" w:styleId="ListParagraph">
    <w:name w:val="List Paragraph"/>
    <w:basedOn w:val="Normal"/>
    <w:uiPriority w:val="34"/>
    <w:qFormat/>
    <w:rsid w:val="0049308A"/>
    <w:pPr>
      <w:ind w:left="720"/>
      <w:contextualSpacing/>
    </w:pPr>
  </w:style>
  <w:style w:type="character" w:styleId="IntenseEmphasis">
    <w:name w:val="Intense Emphasis"/>
    <w:basedOn w:val="DefaultParagraphFont"/>
    <w:uiPriority w:val="21"/>
    <w:qFormat/>
    <w:rsid w:val="0049308A"/>
    <w:rPr>
      <w:i/>
      <w:iCs/>
      <w:color w:val="0F4761" w:themeColor="accent1" w:themeShade="BF"/>
    </w:rPr>
  </w:style>
  <w:style w:type="paragraph" w:styleId="IntenseQuote">
    <w:name w:val="Intense Quote"/>
    <w:basedOn w:val="Normal"/>
    <w:next w:val="Normal"/>
    <w:link w:val="IntenseQuoteChar"/>
    <w:uiPriority w:val="30"/>
    <w:qFormat/>
    <w:rsid w:val="0049308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9308A"/>
    <w:rPr>
      <w:i/>
      <w:iCs/>
      <w:color w:val="0F4761" w:themeColor="accent1" w:themeShade="BF"/>
    </w:rPr>
  </w:style>
  <w:style w:type="character" w:styleId="IntenseReference">
    <w:name w:val="Intense Reference"/>
    <w:basedOn w:val="DefaultParagraphFont"/>
    <w:uiPriority w:val="32"/>
    <w:qFormat/>
    <w:rsid w:val="0049308A"/>
    <w:rPr>
      <w:b/>
      <w:bCs/>
      <w:smallCaps/>
      <w:color w:val="0F4761" w:themeColor="accent1" w:themeShade="BF"/>
      <w:spacing w:val="5"/>
    </w:rPr>
  </w:style>
  <w:style w:type="paragraph" w:styleId="Caption">
    <w:name w:val="caption"/>
    <w:basedOn w:val="Normal"/>
    <w:next w:val="Normal"/>
    <w:uiPriority w:val="35"/>
    <w:unhideWhenUsed/>
    <w:qFormat/>
    <w:rsid w:val="00247CC6"/>
    <w:pPr>
      <w:spacing w:after="200" w:line="240" w:lineRule="auto"/>
    </w:pPr>
    <w:rPr>
      <w:i/>
      <w:iCs/>
      <w:color w:val="0E2841" w:themeColor="text2"/>
      <w:sz w:val="18"/>
      <w:szCs w:val="18"/>
    </w:rPr>
  </w:style>
  <w:style w:type="paragraph" w:styleId="TOCHeading">
    <w:name w:val="TOC Heading"/>
    <w:basedOn w:val="Heading1"/>
    <w:next w:val="Normal"/>
    <w:uiPriority w:val="39"/>
    <w:unhideWhenUsed/>
    <w:qFormat/>
    <w:rsid w:val="0091311E"/>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91311E"/>
    <w:pPr>
      <w:spacing w:after="100"/>
    </w:pPr>
  </w:style>
  <w:style w:type="paragraph" w:styleId="TOC2">
    <w:name w:val="toc 2"/>
    <w:basedOn w:val="Normal"/>
    <w:next w:val="Normal"/>
    <w:autoRedefine/>
    <w:uiPriority w:val="39"/>
    <w:unhideWhenUsed/>
    <w:rsid w:val="0091311E"/>
    <w:pPr>
      <w:spacing w:after="100"/>
      <w:ind w:left="220"/>
    </w:pPr>
  </w:style>
  <w:style w:type="paragraph" w:styleId="TOC3">
    <w:name w:val="toc 3"/>
    <w:basedOn w:val="Normal"/>
    <w:next w:val="Normal"/>
    <w:autoRedefine/>
    <w:uiPriority w:val="39"/>
    <w:unhideWhenUsed/>
    <w:rsid w:val="0091311E"/>
    <w:pPr>
      <w:spacing w:after="100"/>
      <w:ind w:left="440"/>
    </w:pPr>
  </w:style>
  <w:style w:type="character" w:styleId="Hyperlink">
    <w:name w:val="Hyperlink"/>
    <w:basedOn w:val="DefaultParagraphFont"/>
    <w:uiPriority w:val="99"/>
    <w:unhideWhenUsed/>
    <w:rsid w:val="0091311E"/>
    <w:rPr>
      <w:color w:val="467886" w:themeColor="hyperlink"/>
      <w:u w:val="single"/>
    </w:rPr>
  </w:style>
  <w:style w:type="paragraph" w:styleId="TableofFigures">
    <w:name w:val="table of figures"/>
    <w:basedOn w:val="Normal"/>
    <w:next w:val="Normal"/>
    <w:uiPriority w:val="99"/>
    <w:unhideWhenUsed/>
    <w:rsid w:val="0091311E"/>
    <w:pPr>
      <w:spacing w:after="0"/>
    </w:pPr>
  </w:style>
  <w:style w:type="character" w:styleId="UnresolvedMention">
    <w:name w:val="Unresolved Mention"/>
    <w:basedOn w:val="DefaultParagraphFont"/>
    <w:uiPriority w:val="99"/>
    <w:semiHidden/>
    <w:unhideWhenUsed/>
    <w:rsid w:val="00623A1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3016654">
      <w:bodyDiv w:val="1"/>
      <w:marLeft w:val="0"/>
      <w:marRight w:val="0"/>
      <w:marTop w:val="0"/>
      <w:marBottom w:val="0"/>
      <w:divBdr>
        <w:top w:val="none" w:sz="0" w:space="0" w:color="auto"/>
        <w:left w:val="none" w:sz="0" w:space="0" w:color="auto"/>
        <w:bottom w:val="none" w:sz="0" w:space="0" w:color="auto"/>
        <w:right w:val="none" w:sz="0" w:space="0" w:color="auto"/>
      </w:divBdr>
      <w:divsChild>
        <w:div w:id="1541429859">
          <w:marLeft w:val="0"/>
          <w:marRight w:val="720"/>
          <w:marTop w:val="0"/>
          <w:marBottom w:val="0"/>
          <w:divBdr>
            <w:top w:val="none" w:sz="0" w:space="0" w:color="auto"/>
            <w:left w:val="none" w:sz="0" w:space="0" w:color="auto"/>
            <w:bottom w:val="none" w:sz="0" w:space="0" w:color="auto"/>
            <w:right w:val="none" w:sz="0" w:space="0" w:color="auto"/>
          </w:divBdr>
        </w:div>
        <w:div w:id="963149180">
          <w:marLeft w:val="0"/>
          <w:marRight w:val="0"/>
          <w:marTop w:val="0"/>
          <w:marBottom w:val="0"/>
          <w:divBdr>
            <w:top w:val="none" w:sz="0" w:space="0" w:color="auto"/>
            <w:left w:val="none" w:sz="0" w:space="0" w:color="auto"/>
            <w:bottom w:val="none" w:sz="0" w:space="0" w:color="auto"/>
            <w:right w:val="none" w:sz="0" w:space="0" w:color="auto"/>
          </w:divBdr>
        </w:div>
      </w:divsChild>
    </w:div>
    <w:div w:id="669915983">
      <w:bodyDiv w:val="1"/>
      <w:marLeft w:val="0"/>
      <w:marRight w:val="0"/>
      <w:marTop w:val="0"/>
      <w:marBottom w:val="0"/>
      <w:divBdr>
        <w:top w:val="none" w:sz="0" w:space="0" w:color="auto"/>
        <w:left w:val="none" w:sz="0" w:space="0" w:color="auto"/>
        <w:bottom w:val="none" w:sz="0" w:space="0" w:color="auto"/>
        <w:right w:val="none" w:sz="0" w:space="0" w:color="auto"/>
      </w:divBdr>
      <w:divsChild>
        <w:div w:id="935670705">
          <w:marLeft w:val="0"/>
          <w:marRight w:val="720"/>
          <w:marTop w:val="0"/>
          <w:marBottom w:val="0"/>
          <w:divBdr>
            <w:top w:val="none" w:sz="0" w:space="0" w:color="auto"/>
            <w:left w:val="none" w:sz="0" w:space="0" w:color="auto"/>
            <w:bottom w:val="none" w:sz="0" w:space="0" w:color="auto"/>
            <w:right w:val="none" w:sz="0" w:space="0" w:color="auto"/>
          </w:divBdr>
        </w:div>
        <w:div w:id="722292873">
          <w:marLeft w:val="0"/>
          <w:marRight w:val="0"/>
          <w:marTop w:val="0"/>
          <w:marBottom w:val="0"/>
          <w:divBdr>
            <w:top w:val="none" w:sz="0" w:space="0" w:color="auto"/>
            <w:left w:val="none" w:sz="0" w:space="0" w:color="auto"/>
            <w:bottom w:val="none" w:sz="0" w:space="0" w:color="auto"/>
            <w:right w:val="none" w:sz="0" w:space="0" w:color="auto"/>
          </w:divBdr>
        </w:div>
      </w:divsChild>
    </w:div>
    <w:div w:id="955526790">
      <w:bodyDiv w:val="1"/>
      <w:marLeft w:val="0"/>
      <w:marRight w:val="0"/>
      <w:marTop w:val="0"/>
      <w:marBottom w:val="0"/>
      <w:divBdr>
        <w:top w:val="none" w:sz="0" w:space="0" w:color="auto"/>
        <w:left w:val="none" w:sz="0" w:space="0" w:color="auto"/>
        <w:bottom w:val="none" w:sz="0" w:space="0" w:color="auto"/>
        <w:right w:val="none" w:sz="0" w:space="0" w:color="auto"/>
      </w:divBdr>
      <w:divsChild>
        <w:div w:id="1661075927">
          <w:marLeft w:val="0"/>
          <w:marRight w:val="0"/>
          <w:marTop w:val="0"/>
          <w:marBottom w:val="0"/>
          <w:divBdr>
            <w:top w:val="none" w:sz="0" w:space="0" w:color="auto"/>
            <w:left w:val="none" w:sz="0" w:space="0" w:color="auto"/>
            <w:bottom w:val="none" w:sz="0" w:space="0" w:color="auto"/>
            <w:right w:val="none" w:sz="0" w:space="0" w:color="auto"/>
          </w:divBdr>
          <w:divsChild>
            <w:div w:id="1241600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9505308">
      <w:bodyDiv w:val="1"/>
      <w:marLeft w:val="0"/>
      <w:marRight w:val="0"/>
      <w:marTop w:val="0"/>
      <w:marBottom w:val="0"/>
      <w:divBdr>
        <w:top w:val="none" w:sz="0" w:space="0" w:color="auto"/>
        <w:left w:val="none" w:sz="0" w:space="0" w:color="auto"/>
        <w:bottom w:val="none" w:sz="0" w:space="0" w:color="auto"/>
        <w:right w:val="none" w:sz="0" w:space="0" w:color="auto"/>
      </w:divBdr>
    </w:div>
    <w:div w:id="1722559924">
      <w:bodyDiv w:val="1"/>
      <w:marLeft w:val="0"/>
      <w:marRight w:val="0"/>
      <w:marTop w:val="0"/>
      <w:marBottom w:val="0"/>
      <w:divBdr>
        <w:top w:val="none" w:sz="0" w:space="0" w:color="auto"/>
        <w:left w:val="none" w:sz="0" w:space="0" w:color="auto"/>
        <w:bottom w:val="none" w:sz="0" w:space="0" w:color="auto"/>
        <w:right w:val="none" w:sz="0" w:space="0" w:color="auto"/>
      </w:divBdr>
    </w:div>
    <w:div w:id="1790585424">
      <w:bodyDiv w:val="1"/>
      <w:marLeft w:val="0"/>
      <w:marRight w:val="0"/>
      <w:marTop w:val="0"/>
      <w:marBottom w:val="0"/>
      <w:divBdr>
        <w:top w:val="none" w:sz="0" w:space="0" w:color="auto"/>
        <w:left w:val="none" w:sz="0" w:space="0" w:color="auto"/>
        <w:bottom w:val="none" w:sz="0" w:space="0" w:color="auto"/>
        <w:right w:val="none" w:sz="0" w:space="0" w:color="auto"/>
      </w:divBdr>
      <w:divsChild>
        <w:div w:id="1516580631">
          <w:marLeft w:val="0"/>
          <w:marRight w:val="720"/>
          <w:marTop w:val="0"/>
          <w:marBottom w:val="0"/>
          <w:divBdr>
            <w:top w:val="none" w:sz="0" w:space="0" w:color="auto"/>
            <w:left w:val="none" w:sz="0" w:space="0" w:color="auto"/>
            <w:bottom w:val="none" w:sz="0" w:space="0" w:color="auto"/>
            <w:right w:val="none" w:sz="0" w:space="0" w:color="auto"/>
          </w:divBdr>
        </w:div>
        <w:div w:id="673993940">
          <w:marLeft w:val="0"/>
          <w:marRight w:val="0"/>
          <w:marTop w:val="0"/>
          <w:marBottom w:val="0"/>
          <w:divBdr>
            <w:top w:val="none" w:sz="0" w:space="0" w:color="auto"/>
            <w:left w:val="none" w:sz="0" w:space="0" w:color="auto"/>
            <w:bottom w:val="none" w:sz="0" w:space="0" w:color="auto"/>
            <w:right w:val="none" w:sz="0" w:space="0" w:color="auto"/>
          </w:divBdr>
        </w:div>
      </w:divsChild>
    </w:div>
    <w:div w:id="1861822418">
      <w:bodyDiv w:val="1"/>
      <w:marLeft w:val="0"/>
      <w:marRight w:val="0"/>
      <w:marTop w:val="0"/>
      <w:marBottom w:val="0"/>
      <w:divBdr>
        <w:top w:val="none" w:sz="0" w:space="0" w:color="auto"/>
        <w:left w:val="none" w:sz="0" w:space="0" w:color="auto"/>
        <w:bottom w:val="none" w:sz="0" w:space="0" w:color="auto"/>
        <w:right w:val="none" w:sz="0" w:space="0" w:color="auto"/>
      </w:divBdr>
    </w:div>
    <w:div w:id="1899783965">
      <w:bodyDiv w:val="1"/>
      <w:marLeft w:val="0"/>
      <w:marRight w:val="0"/>
      <w:marTop w:val="0"/>
      <w:marBottom w:val="0"/>
      <w:divBdr>
        <w:top w:val="none" w:sz="0" w:space="0" w:color="auto"/>
        <w:left w:val="none" w:sz="0" w:space="0" w:color="auto"/>
        <w:bottom w:val="none" w:sz="0" w:space="0" w:color="auto"/>
        <w:right w:val="none" w:sz="0" w:space="0" w:color="auto"/>
      </w:divBdr>
    </w:div>
    <w:div w:id="19668827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fiixsoftware.com/glossary/fault-tree-analysis/" TargetMode="External"/><Relationship Id="rId3" Type="http://schemas.openxmlformats.org/officeDocument/2006/relationships/styles" Target="styles.xml"/><Relationship Id="rId7" Type="http://schemas.openxmlformats.org/officeDocument/2006/relationships/image" Target="media/image2.sv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humanfactors101.com/about/what-is-human-facto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095010-FC8E-479A-B0B5-8F81A23526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776</TotalTime>
  <Pages>7</Pages>
  <Words>1339</Words>
  <Characters>7633</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Libbie Bush (2223155)</dc:creator>
  <cp:keywords/>
  <dc:description/>
  <cp:lastModifiedBy>Libbie Bush (2223155)</cp:lastModifiedBy>
  <cp:revision>5</cp:revision>
  <dcterms:created xsi:type="dcterms:W3CDTF">2025-04-02T12:52:00Z</dcterms:created>
  <dcterms:modified xsi:type="dcterms:W3CDTF">2025-05-05T13:33:00Z</dcterms:modified>
</cp:coreProperties>
</file>