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6FAA" w:rsidRDefault="00836FAA" w:rsidP="00836FAA">
      <w:pPr>
        <w:spacing w:line="360" w:lineRule="auto"/>
        <w:rPr>
          <w:rFonts w:ascii="Times New Roman" w:hAnsi="Times New Roman" w:cs="Times New Roman"/>
          <w:b/>
          <w:sz w:val="24"/>
          <w:u w:val="single"/>
        </w:rPr>
      </w:pPr>
      <w:r>
        <w:rPr>
          <w:rFonts w:ascii="Times New Roman" w:hAnsi="Times New Roman" w:cs="Times New Roman"/>
          <w:b/>
          <w:sz w:val="24"/>
          <w:u w:val="single"/>
        </w:rPr>
        <w:t>Aseiniad ECAD6001C</w:t>
      </w:r>
    </w:p>
    <w:p w:rsidR="00836FAA" w:rsidRDefault="00836FAA" w:rsidP="00836FAA">
      <w:pPr>
        <w:spacing w:line="360" w:lineRule="auto"/>
        <w:rPr>
          <w:rFonts w:ascii="Times New Roman" w:hAnsi="Times New Roman" w:cs="Times New Roman"/>
          <w:b/>
          <w:sz w:val="24"/>
          <w:u w:val="single"/>
        </w:rPr>
      </w:pPr>
    </w:p>
    <w:p w:rsidR="00836FAA" w:rsidRDefault="00836FAA" w:rsidP="00836FAA">
      <w:pPr>
        <w:spacing w:line="360" w:lineRule="auto"/>
        <w:rPr>
          <w:rFonts w:ascii="Times New Roman" w:hAnsi="Times New Roman" w:cs="Times New Roman"/>
          <w:sz w:val="24"/>
        </w:rPr>
      </w:pPr>
      <w:r>
        <w:rPr>
          <w:rFonts w:ascii="Times New Roman" w:hAnsi="Times New Roman" w:cs="Times New Roman"/>
          <w:sz w:val="24"/>
        </w:rPr>
        <w:t>Rhif Myfyriwr: 1701125</w:t>
      </w:r>
    </w:p>
    <w:p w:rsidR="00836FAA" w:rsidRDefault="00836FAA" w:rsidP="00836FAA">
      <w:pPr>
        <w:spacing w:line="360" w:lineRule="auto"/>
        <w:rPr>
          <w:rFonts w:ascii="Times New Roman" w:hAnsi="Times New Roman" w:cs="Times New Roman"/>
          <w:sz w:val="24"/>
        </w:rPr>
      </w:pPr>
      <w:r>
        <w:rPr>
          <w:rFonts w:ascii="Times New Roman" w:hAnsi="Times New Roman" w:cs="Times New Roman"/>
          <w:sz w:val="24"/>
        </w:rPr>
        <w:t>Enw’r Modiwl: Egwyddorion Arfer a Chynnydd</w:t>
      </w:r>
    </w:p>
    <w:p w:rsidR="00836FAA" w:rsidRDefault="00836FAA" w:rsidP="00836FAA">
      <w:pPr>
        <w:spacing w:line="360" w:lineRule="auto"/>
        <w:jc w:val="both"/>
        <w:rPr>
          <w:rFonts w:ascii="Times New Roman" w:eastAsia="Calibri" w:hAnsi="Times New Roman"/>
          <w:sz w:val="24"/>
          <w:szCs w:val="24"/>
        </w:rPr>
      </w:pPr>
      <w:r>
        <w:rPr>
          <w:rFonts w:ascii="Times New Roman" w:eastAsia="Calibri" w:hAnsi="Times New Roman"/>
          <w:sz w:val="24"/>
          <w:szCs w:val="24"/>
        </w:rPr>
        <w:t>Côd y Modiwl: ECAD6001C</w:t>
      </w:r>
      <w:r>
        <w:rPr>
          <w:rFonts w:ascii="Times New Roman" w:eastAsia="Calibri" w:hAnsi="Times New Roman"/>
          <w:sz w:val="24"/>
          <w:szCs w:val="24"/>
        </w:rPr>
        <w:tab/>
      </w:r>
    </w:p>
    <w:p w:rsidR="00836FAA" w:rsidRDefault="00836FAA" w:rsidP="00836FAA">
      <w:pPr>
        <w:spacing w:line="360" w:lineRule="auto"/>
        <w:jc w:val="both"/>
        <w:rPr>
          <w:rFonts w:ascii="Times New Roman" w:eastAsia="Calibri" w:hAnsi="Times New Roman"/>
          <w:sz w:val="24"/>
          <w:szCs w:val="24"/>
        </w:rPr>
      </w:pPr>
      <w:r>
        <w:rPr>
          <w:rFonts w:ascii="Times New Roman" w:eastAsia="Calibri" w:hAnsi="Times New Roman"/>
          <w:sz w:val="24"/>
          <w:szCs w:val="24"/>
        </w:rPr>
        <w:t>Cydlynydd y Modiwl: Carys Jennings</w:t>
      </w:r>
    </w:p>
    <w:p w:rsidR="00836FAA" w:rsidRDefault="00836FAA" w:rsidP="00836FAA">
      <w:pPr>
        <w:spacing w:line="360" w:lineRule="auto"/>
        <w:jc w:val="both"/>
        <w:rPr>
          <w:rFonts w:ascii="Times New Roman" w:eastAsia="Calibri" w:hAnsi="Times New Roman"/>
          <w:sz w:val="24"/>
          <w:szCs w:val="24"/>
        </w:rPr>
      </w:pPr>
    </w:p>
    <w:p w:rsidR="00BB792B" w:rsidRDefault="00836FAA">
      <w:pPr>
        <w:rPr>
          <w:rFonts w:ascii="Times New Roman" w:hAnsi="Times New Roman" w:cs="Times New Roman"/>
          <w:b/>
          <w:sz w:val="24"/>
          <w:u w:val="single"/>
        </w:rPr>
      </w:pPr>
      <w:proofErr w:type="gramStart"/>
      <w:r>
        <w:rPr>
          <w:rFonts w:ascii="Times New Roman" w:hAnsi="Times New Roman" w:cs="Times New Roman"/>
          <w:b/>
          <w:sz w:val="24"/>
          <w:u w:val="single"/>
        </w:rPr>
        <w:t xml:space="preserve">Cyflwyniad fideo unigol </w:t>
      </w:r>
      <w:r w:rsidR="0097343A">
        <w:rPr>
          <w:rFonts w:ascii="Times New Roman" w:hAnsi="Times New Roman" w:cs="Times New Roman"/>
          <w:b/>
          <w:sz w:val="24"/>
          <w:u w:val="single"/>
        </w:rPr>
        <w:t xml:space="preserve">a </w:t>
      </w:r>
      <w:r>
        <w:rPr>
          <w:rFonts w:ascii="Times New Roman" w:hAnsi="Times New Roman" w:cs="Times New Roman"/>
          <w:b/>
          <w:sz w:val="24"/>
          <w:u w:val="single"/>
        </w:rPr>
        <w:t>ffeil i gefnogi.</w:t>
      </w:r>
      <w:proofErr w:type="gramEnd"/>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Default="00836FAA">
      <w:pPr>
        <w:rPr>
          <w:rFonts w:ascii="Times New Roman" w:hAnsi="Times New Roman" w:cs="Times New Roman"/>
          <w:b/>
          <w:sz w:val="24"/>
          <w:u w:val="single"/>
        </w:rPr>
      </w:pPr>
    </w:p>
    <w:p w:rsidR="00836FAA" w:rsidRPr="007F63A6" w:rsidRDefault="00836FAA" w:rsidP="002A6E9E">
      <w:pPr>
        <w:spacing w:line="360" w:lineRule="auto"/>
        <w:jc w:val="both"/>
        <w:rPr>
          <w:rFonts w:ascii="Times New Roman" w:hAnsi="Times New Roman" w:cs="Times New Roman"/>
          <w:b/>
          <w:sz w:val="24"/>
          <w:u w:val="single"/>
          <w:lang w:val="cy-GB"/>
        </w:rPr>
      </w:pPr>
      <w:r w:rsidRPr="007F63A6">
        <w:rPr>
          <w:rFonts w:ascii="Times New Roman" w:hAnsi="Times New Roman" w:cs="Times New Roman"/>
          <w:b/>
          <w:sz w:val="24"/>
          <w:u w:val="single"/>
          <w:lang w:val="cy-GB"/>
        </w:rPr>
        <w:lastRenderedPageBreak/>
        <w:t>Trosolwg o’r Modiwl</w:t>
      </w:r>
    </w:p>
    <w:p w:rsidR="002237EB" w:rsidRDefault="002237EB" w:rsidP="002237EB">
      <w:pPr>
        <w:autoSpaceDE w:val="0"/>
        <w:autoSpaceDN w:val="0"/>
        <w:adjustRightInd w:val="0"/>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Yn y modiwl yma, derbyniwyd profiadau gwerthfawr iawn i ddysgu am rolau a chyfrifoldebau sydd gan wahanol randdeiliaid, megis athrawon, asiantaethau allanol a’r Llywodraeth; er mwyn effeithio’n bositif ar gynnydd plant yn eu hysgolion. Cynigwyd cyfleoedd i ymdrin â’r materion sy’n ymddangos wrth gyflwyno ymyrraeth, yn ogystal â throsglwyddiad a fyddai’n fanteisiol i unigolion neu i’r ysgol gyfan. Trafodwyd nifer o themâu cyfredol ar draws y darlithoedd, megis tlodi, ymgysylltu â rhieni, cydweithio aml asiantaethol, hawliau plant, trosglwyddo a lles. Darparwyd sawl cyfle i ymgysylltu ag amryw o ffynonellau, a oedd yn herio’r sefyllfa bresennol yn yr ysgolion wrth iddynt drosglwyddo o gwricwlwm 2008 i feddylfryd newydd y cwricwlwm drafft. Yn y bôn, datblygwyd dealltwriaeth holistaidd o brotocolau a gweithdrefnau addysgol wrth sicrhau bod plant yn derbyn yr ymyrraeth sydd angen arnynt i ffynnu i’w llawn botensial oddi tano’r system addysg bresennol yng Nghymru.</w:t>
      </w:r>
    </w:p>
    <w:p w:rsidR="00836FAA" w:rsidRDefault="002237EB" w:rsidP="002237EB">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Yn yr aseiniad, gofynnwyd am gyflwyniad o ymyrrae</w:t>
      </w:r>
      <w:r w:rsidR="008434FC">
        <w:rPr>
          <w:rFonts w:ascii="Times New Roman" w:hAnsi="Times New Roman" w:cs="Times New Roman"/>
          <w:sz w:val="24"/>
          <w:szCs w:val="24"/>
          <w:lang w:val="cy-GB"/>
        </w:rPr>
        <w:t>th mewn ysgol o’n dewis ni i’r Bwrdd L</w:t>
      </w:r>
      <w:r>
        <w:rPr>
          <w:rFonts w:ascii="Times New Roman" w:hAnsi="Times New Roman" w:cs="Times New Roman"/>
          <w:sz w:val="24"/>
          <w:szCs w:val="24"/>
          <w:lang w:val="cy-GB"/>
        </w:rPr>
        <w:t>lywodraethwyr, a fydd yn caniatáu i grŵp o blant, neu sefydliad ysgol gyfan derbyn gwell mynediad i’r cwricwlwm. Defnyddiwyd y ffeil fel cefnogaeth i’r hyn a ddywedwyd yn y cyflwyniad fideo, er mwyn dangos yr holl gefnogaeth sydd ar gael i’r ymyrraeth.</w:t>
      </w:r>
    </w:p>
    <w:p w:rsidR="0093039B" w:rsidRDefault="0093039B" w:rsidP="002237EB">
      <w:pPr>
        <w:spacing w:line="360" w:lineRule="auto"/>
        <w:jc w:val="both"/>
        <w:rPr>
          <w:rFonts w:ascii="Times New Roman" w:hAnsi="Times New Roman" w:cs="Times New Roman"/>
          <w:sz w:val="24"/>
          <w:szCs w:val="24"/>
          <w:lang w:val="cy-GB"/>
        </w:rPr>
      </w:pPr>
    </w:p>
    <w:p w:rsidR="0093039B" w:rsidRPr="0097343A" w:rsidRDefault="0097343A" w:rsidP="002237EB">
      <w:pPr>
        <w:spacing w:line="360" w:lineRule="auto"/>
        <w:jc w:val="both"/>
        <w:rPr>
          <w:rFonts w:ascii="Times New Roman" w:hAnsi="Times New Roman" w:cs="Times New Roman"/>
          <w:b/>
          <w:sz w:val="24"/>
          <w:szCs w:val="24"/>
          <w:u w:val="single"/>
          <w:lang w:val="cy-GB"/>
        </w:rPr>
      </w:pPr>
      <w:r w:rsidRPr="0097343A">
        <w:rPr>
          <w:rFonts w:ascii="Times New Roman" w:hAnsi="Times New Roman" w:cs="Times New Roman"/>
          <w:b/>
          <w:sz w:val="24"/>
          <w:szCs w:val="24"/>
          <w:u w:val="single"/>
          <w:lang w:val="cy-GB"/>
        </w:rPr>
        <w:t>Cefndir yr Ysgol</w:t>
      </w:r>
    </w:p>
    <w:p w:rsidR="008573C6" w:rsidRDefault="008573C6" w:rsidP="008573C6">
      <w:pPr>
        <w:autoSpaceDE w:val="0"/>
        <w:autoSpaceDN w:val="0"/>
        <w:adjustRightInd w:val="0"/>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Mae ysgol A wedi’i leoli yn sir Abertawe. Ar hyn o bryd, mae yna 432 o ddisgyblion rhwng yr oedran 3 ac 11 blwydd oed wedi’u cofrestru. Maent wedi rhannu’n 17 dosbarth, gan gynnwys un dosbarth cymysg, a dau ddosbarth meithrin. Cymraeg yw prif gyfrwng bywyd yr ysgol. Mae tua 10% o’r disgyblion yn dod o gartrefi Cymraeg, ac ychydig iawn o’r disgyblion sy’n dod o gefndiroedd lleiafrifol ethnig.</w:t>
      </w:r>
    </w:p>
    <w:p w:rsidR="000E443B" w:rsidRDefault="008573C6" w:rsidP="008573C6">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Y ganran o ddisgyblion sy’n gymwys i dderbyn prydau ysgol am ddim dros y 3 blynedd diwethaf yw 19%, sydd ychydig yn uwch na’r cyfartaledd cenedlaethol o 18%. Mae gan tua 25% o ddisgyblion anghenion dysgu ychwanegol (ADY), sydd ddim yn bell o’r canran cenedlaethol o 21%. Ychydig iawn o ddisgyblion sydd â datganiad o anghenion addysgol arbennig.</w:t>
      </w:r>
    </w:p>
    <w:p w:rsidR="00894670" w:rsidRDefault="00894670" w:rsidP="008573C6">
      <w:pPr>
        <w:spacing w:line="360" w:lineRule="auto"/>
        <w:jc w:val="both"/>
        <w:rPr>
          <w:rFonts w:ascii="Times New Roman" w:hAnsi="Times New Roman" w:cs="Times New Roman"/>
          <w:b/>
          <w:color w:val="FF0000"/>
          <w:sz w:val="24"/>
          <w:u w:val="single"/>
          <w:lang w:val="cy-GB"/>
        </w:rPr>
      </w:pPr>
    </w:p>
    <w:p w:rsidR="00894670" w:rsidRPr="00894670" w:rsidRDefault="00894670" w:rsidP="008573C6">
      <w:pPr>
        <w:spacing w:line="360" w:lineRule="auto"/>
        <w:jc w:val="both"/>
        <w:rPr>
          <w:rFonts w:ascii="Times New Roman" w:hAnsi="Times New Roman" w:cs="Times New Roman"/>
          <w:b/>
          <w:color w:val="000000" w:themeColor="text1"/>
          <w:sz w:val="24"/>
          <w:u w:val="single"/>
          <w:lang w:val="cy-GB"/>
        </w:rPr>
      </w:pPr>
      <w:r w:rsidRPr="00894670">
        <w:rPr>
          <w:rFonts w:ascii="Times New Roman" w:hAnsi="Times New Roman" w:cs="Times New Roman"/>
          <w:b/>
          <w:color w:val="000000" w:themeColor="text1"/>
          <w:sz w:val="24"/>
          <w:u w:val="single"/>
          <w:lang w:val="cy-GB"/>
        </w:rPr>
        <w:lastRenderedPageBreak/>
        <w:t>Cynllun Datblygiad Ysgol</w:t>
      </w:r>
    </w:p>
    <w:tbl>
      <w:tblPr>
        <w:tblStyle w:val="TableGrid"/>
        <w:tblW w:w="10774" w:type="dxa"/>
        <w:tblInd w:w="-743" w:type="dxa"/>
        <w:tblLayout w:type="fixed"/>
        <w:tblLook w:val="04A0"/>
      </w:tblPr>
      <w:tblGrid>
        <w:gridCol w:w="2154"/>
        <w:gridCol w:w="2155"/>
        <w:gridCol w:w="2155"/>
        <w:gridCol w:w="2155"/>
        <w:gridCol w:w="2155"/>
      </w:tblGrid>
      <w:tr w:rsidR="0093148B" w:rsidRPr="00CF6A31" w:rsidTr="00BC443C">
        <w:tc>
          <w:tcPr>
            <w:tcW w:w="10774" w:type="dxa"/>
            <w:gridSpan w:val="5"/>
            <w:shd w:val="clear" w:color="auto" w:fill="4F81BD" w:themeFill="accent1"/>
            <w:vAlign w:val="center"/>
          </w:tcPr>
          <w:p w:rsidR="0093148B" w:rsidRPr="00CF6A31" w:rsidRDefault="0093148B" w:rsidP="00BC443C">
            <w:pPr>
              <w:spacing w:line="360" w:lineRule="auto"/>
              <w:jc w:val="center"/>
              <w:rPr>
                <w:rFonts w:ascii="Times New Roman" w:hAnsi="Times New Roman" w:cs="Times New Roman"/>
                <w:b/>
                <w:color w:val="000000" w:themeColor="text1"/>
                <w:sz w:val="28"/>
                <w:lang w:val="cy-GB"/>
              </w:rPr>
            </w:pPr>
            <w:r w:rsidRPr="00CF6A31">
              <w:rPr>
                <w:rFonts w:ascii="Times New Roman" w:hAnsi="Times New Roman" w:cs="Times New Roman"/>
                <w:b/>
                <w:color w:val="000000" w:themeColor="text1"/>
                <w:sz w:val="28"/>
                <w:lang w:val="cy-GB"/>
              </w:rPr>
              <w:t>CYNLLUN DATBLYGIAD YSGOL</w:t>
            </w:r>
          </w:p>
        </w:tc>
      </w:tr>
      <w:tr w:rsidR="0093148B" w:rsidRPr="00CF6A31" w:rsidTr="00BC443C">
        <w:tc>
          <w:tcPr>
            <w:tcW w:w="2154" w:type="dxa"/>
            <w:shd w:val="clear" w:color="auto" w:fill="F2DBDB" w:themeFill="accent2" w:themeFillTint="33"/>
            <w:vAlign w:val="center"/>
          </w:tcPr>
          <w:p w:rsidR="0093148B" w:rsidRPr="00CF6A31" w:rsidRDefault="0093148B" w:rsidP="00BC443C">
            <w:pPr>
              <w:spacing w:line="360" w:lineRule="auto"/>
              <w:jc w:val="center"/>
              <w:rPr>
                <w:rFonts w:ascii="Times New Roman" w:hAnsi="Times New Roman" w:cs="Times New Roman"/>
                <w:b/>
                <w:color w:val="000000" w:themeColor="text1"/>
                <w:sz w:val="24"/>
                <w:lang w:val="cy-GB"/>
              </w:rPr>
            </w:pPr>
            <w:r w:rsidRPr="00CF6A31">
              <w:rPr>
                <w:rFonts w:ascii="Times New Roman" w:hAnsi="Times New Roman" w:cs="Times New Roman"/>
                <w:b/>
                <w:color w:val="000000" w:themeColor="text1"/>
                <w:sz w:val="24"/>
                <w:lang w:val="cy-GB"/>
              </w:rPr>
              <w:t>Elfen i Ddatblygu?</w:t>
            </w:r>
          </w:p>
        </w:tc>
        <w:tc>
          <w:tcPr>
            <w:tcW w:w="2155" w:type="dxa"/>
            <w:shd w:val="clear" w:color="auto" w:fill="FDE9D9" w:themeFill="accent6" w:themeFillTint="33"/>
            <w:vAlign w:val="center"/>
          </w:tcPr>
          <w:p w:rsidR="0093148B" w:rsidRPr="00CF6A31" w:rsidRDefault="0093148B" w:rsidP="00BC443C">
            <w:pPr>
              <w:spacing w:line="360" w:lineRule="auto"/>
              <w:jc w:val="center"/>
              <w:rPr>
                <w:rFonts w:ascii="Times New Roman" w:hAnsi="Times New Roman" w:cs="Times New Roman"/>
                <w:b/>
                <w:color w:val="000000" w:themeColor="text1"/>
                <w:sz w:val="24"/>
                <w:lang w:val="cy-GB"/>
              </w:rPr>
            </w:pPr>
            <w:r w:rsidRPr="00CF6A31">
              <w:rPr>
                <w:rFonts w:ascii="Times New Roman" w:hAnsi="Times New Roman" w:cs="Times New Roman"/>
                <w:b/>
                <w:color w:val="000000" w:themeColor="text1"/>
                <w:sz w:val="24"/>
                <w:lang w:val="cy-GB"/>
              </w:rPr>
              <w:t>Pwy sy’n Gyfrifol?</w:t>
            </w:r>
          </w:p>
        </w:tc>
        <w:tc>
          <w:tcPr>
            <w:tcW w:w="2155" w:type="dxa"/>
            <w:shd w:val="clear" w:color="auto" w:fill="EAF1DD" w:themeFill="accent3" w:themeFillTint="33"/>
            <w:vAlign w:val="center"/>
          </w:tcPr>
          <w:p w:rsidR="0093148B" w:rsidRPr="00CF6A31" w:rsidRDefault="0093148B" w:rsidP="00BC443C">
            <w:pPr>
              <w:spacing w:line="360" w:lineRule="auto"/>
              <w:jc w:val="center"/>
              <w:rPr>
                <w:rFonts w:ascii="Times New Roman" w:hAnsi="Times New Roman" w:cs="Times New Roman"/>
                <w:b/>
                <w:color w:val="000000" w:themeColor="text1"/>
                <w:sz w:val="24"/>
                <w:lang w:val="cy-GB"/>
              </w:rPr>
            </w:pPr>
            <w:r>
              <w:rPr>
                <w:rFonts w:ascii="Times New Roman" w:hAnsi="Times New Roman" w:cs="Times New Roman"/>
                <w:b/>
                <w:color w:val="000000" w:themeColor="text1"/>
                <w:sz w:val="24"/>
                <w:lang w:val="cy-GB"/>
              </w:rPr>
              <w:t>Meini Prawf Llwyddiant?</w:t>
            </w:r>
          </w:p>
        </w:tc>
        <w:tc>
          <w:tcPr>
            <w:tcW w:w="2155" w:type="dxa"/>
            <w:shd w:val="clear" w:color="auto" w:fill="DAEEF3" w:themeFill="accent5" w:themeFillTint="33"/>
            <w:vAlign w:val="center"/>
          </w:tcPr>
          <w:p w:rsidR="0093148B" w:rsidRPr="00CF6A31" w:rsidRDefault="0093148B" w:rsidP="00BC443C">
            <w:pPr>
              <w:spacing w:line="360" w:lineRule="auto"/>
              <w:jc w:val="center"/>
              <w:rPr>
                <w:rFonts w:ascii="Times New Roman" w:hAnsi="Times New Roman" w:cs="Times New Roman"/>
                <w:b/>
                <w:color w:val="000000" w:themeColor="text1"/>
                <w:sz w:val="24"/>
                <w:lang w:val="cy-GB"/>
              </w:rPr>
            </w:pPr>
            <w:r>
              <w:rPr>
                <w:rFonts w:ascii="Times New Roman" w:hAnsi="Times New Roman" w:cs="Times New Roman"/>
                <w:b/>
                <w:color w:val="000000" w:themeColor="text1"/>
                <w:sz w:val="24"/>
                <w:lang w:val="cy-GB"/>
              </w:rPr>
              <w:t xml:space="preserve">Ffynhonnell Arian a </w:t>
            </w:r>
            <w:r w:rsidRPr="00CF6A31">
              <w:rPr>
                <w:rFonts w:ascii="Times New Roman" w:hAnsi="Times New Roman" w:cs="Times New Roman"/>
                <w:b/>
                <w:color w:val="000000" w:themeColor="text1"/>
                <w:sz w:val="24"/>
                <w:lang w:val="cy-GB"/>
              </w:rPr>
              <w:t>C</w:t>
            </w:r>
            <w:r>
              <w:rPr>
                <w:rFonts w:ascii="Times New Roman" w:hAnsi="Times New Roman" w:cs="Times New Roman"/>
                <w:b/>
                <w:color w:val="000000" w:themeColor="text1"/>
                <w:sz w:val="24"/>
                <w:lang w:val="cy-GB"/>
              </w:rPr>
              <w:t>h</w:t>
            </w:r>
            <w:r w:rsidRPr="00CF6A31">
              <w:rPr>
                <w:rFonts w:ascii="Times New Roman" w:hAnsi="Times New Roman" w:cs="Times New Roman"/>
                <w:b/>
                <w:color w:val="000000" w:themeColor="text1"/>
                <w:sz w:val="24"/>
                <w:lang w:val="cy-GB"/>
              </w:rPr>
              <w:t>ost?</w:t>
            </w:r>
          </w:p>
        </w:tc>
        <w:tc>
          <w:tcPr>
            <w:tcW w:w="2155" w:type="dxa"/>
            <w:shd w:val="clear" w:color="auto" w:fill="E5DFEC" w:themeFill="accent4" w:themeFillTint="33"/>
            <w:vAlign w:val="center"/>
          </w:tcPr>
          <w:p w:rsidR="0093148B" w:rsidRPr="00CF6A31" w:rsidRDefault="0093148B" w:rsidP="00BC443C">
            <w:pPr>
              <w:spacing w:line="360" w:lineRule="auto"/>
              <w:jc w:val="center"/>
              <w:rPr>
                <w:rFonts w:ascii="Times New Roman" w:hAnsi="Times New Roman" w:cs="Times New Roman"/>
                <w:b/>
                <w:color w:val="000000" w:themeColor="text1"/>
                <w:sz w:val="24"/>
                <w:lang w:val="cy-GB"/>
              </w:rPr>
            </w:pPr>
            <w:r w:rsidRPr="00CF6A31">
              <w:rPr>
                <w:rFonts w:ascii="Times New Roman" w:hAnsi="Times New Roman" w:cs="Times New Roman"/>
                <w:b/>
                <w:color w:val="000000" w:themeColor="text1"/>
                <w:sz w:val="24"/>
                <w:lang w:val="cy-GB"/>
              </w:rPr>
              <w:t>Tytiolaeth o Lwyddiant?</w:t>
            </w:r>
          </w:p>
        </w:tc>
      </w:tr>
      <w:tr w:rsidR="0093148B" w:rsidRPr="00AD3CE6" w:rsidTr="00BC443C">
        <w:tc>
          <w:tcPr>
            <w:tcW w:w="2154" w:type="dxa"/>
            <w:shd w:val="clear" w:color="auto" w:fill="F2DBDB" w:themeFill="accent2" w:themeFillTint="33"/>
            <w:vAlign w:val="center"/>
          </w:tcPr>
          <w:p w:rsidR="0093148B" w:rsidRPr="00AD3CE6" w:rsidRDefault="0093148B" w:rsidP="00BC443C">
            <w:pPr>
              <w:jc w:val="center"/>
              <w:rPr>
                <w:rFonts w:ascii="Times New Roman" w:hAnsi="Times New Roman" w:cs="Times New Roman"/>
                <w:color w:val="000000" w:themeColor="text1"/>
                <w:sz w:val="18"/>
                <w:szCs w:val="24"/>
                <w:lang w:val="cy-GB"/>
              </w:rPr>
            </w:pPr>
            <w:r w:rsidRPr="00AD3CE6">
              <w:rPr>
                <w:rFonts w:ascii="Times New Roman" w:hAnsi="Times New Roman" w:cs="Times New Roman"/>
                <w:color w:val="000000" w:themeColor="text1"/>
                <w:sz w:val="18"/>
                <w:szCs w:val="24"/>
                <w:lang w:val="cy-GB"/>
              </w:rPr>
              <w:t>Treialu grŵp maethu yn y dosbarth derbyn i wella ymgysylltiad â rhieni wrth ddatblygu llythrennedd tu allan i ffiniau’r ysgol.</w:t>
            </w:r>
          </w:p>
        </w:tc>
        <w:tc>
          <w:tcPr>
            <w:tcW w:w="2155" w:type="dxa"/>
            <w:shd w:val="clear" w:color="auto" w:fill="FDE9D9" w:themeFill="accent6" w:themeFillTint="33"/>
            <w:vAlign w:val="center"/>
          </w:tcPr>
          <w:p w:rsidR="0093148B" w:rsidRPr="00AD3CE6" w:rsidRDefault="0093148B" w:rsidP="0093148B">
            <w:pPr>
              <w:pStyle w:val="ListParagraph"/>
              <w:numPr>
                <w:ilvl w:val="0"/>
                <w:numId w:val="1"/>
              </w:numPr>
              <w:rPr>
                <w:rFonts w:ascii="Times New Roman" w:hAnsi="Times New Roman" w:cs="Times New Roman"/>
                <w:color w:val="000000" w:themeColor="text1"/>
                <w:sz w:val="18"/>
                <w:szCs w:val="24"/>
                <w:lang w:val="cy-GB"/>
              </w:rPr>
            </w:pPr>
            <w:r w:rsidRPr="00AD3CE6">
              <w:rPr>
                <w:rFonts w:ascii="Times New Roman" w:hAnsi="Times New Roman" w:cs="Times New Roman"/>
                <w:color w:val="000000" w:themeColor="text1"/>
                <w:sz w:val="18"/>
                <w:szCs w:val="24"/>
                <w:lang w:val="cy-GB"/>
              </w:rPr>
              <w:t>Athrawes dosbarth derbyn.</w:t>
            </w:r>
          </w:p>
          <w:p w:rsidR="0093148B" w:rsidRPr="00AD3CE6" w:rsidRDefault="0093148B" w:rsidP="0093148B">
            <w:pPr>
              <w:pStyle w:val="ListParagraph"/>
              <w:numPr>
                <w:ilvl w:val="0"/>
                <w:numId w:val="1"/>
              </w:numPr>
              <w:rPr>
                <w:rFonts w:ascii="Times New Roman" w:hAnsi="Times New Roman" w:cs="Times New Roman"/>
                <w:color w:val="000000" w:themeColor="text1"/>
                <w:sz w:val="18"/>
                <w:szCs w:val="24"/>
                <w:lang w:val="cy-GB"/>
              </w:rPr>
            </w:pPr>
            <w:r w:rsidRPr="00AD3CE6">
              <w:rPr>
                <w:rFonts w:ascii="Times New Roman" w:hAnsi="Times New Roman" w:cs="Times New Roman"/>
                <w:color w:val="000000" w:themeColor="text1"/>
                <w:sz w:val="18"/>
                <w:szCs w:val="24"/>
                <w:lang w:val="cy-GB"/>
              </w:rPr>
              <w:t>Cynorthwyydd dosbarth y derbyn.</w:t>
            </w:r>
          </w:p>
        </w:tc>
        <w:tc>
          <w:tcPr>
            <w:tcW w:w="2155" w:type="dxa"/>
            <w:shd w:val="clear" w:color="auto" w:fill="EAF1DD" w:themeFill="accent3" w:themeFillTint="33"/>
            <w:vAlign w:val="center"/>
          </w:tcPr>
          <w:p w:rsidR="0093148B" w:rsidRPr="00AD3CE6" w:rsidRDefault="0093148B" w:rsidP="0093148B">
            <w:pPr>
              <w:pStyle w:val="ListParagraph"/>
              <w:numPr>
                <w:ilvl w:val="0"/>
                <w:numId w:val="1"/>
              </w:numPr>
              <w:rPr>
                <w:rFonts w:ascii="Times New Roman" w:hAnsi="Times New Roman" w:cs="Times New Roman"/>
                <w:color w:val="000000" w:themeColor="text1"/>
                <w:sz w:val="18"/>
                <w:szCs w:val="24"/>
                <w:lang w:val="cy-GB"/>
              </w:rPr>
            </w:pPr>
            <w:r w:rsidRPr="00AD3CE6">
              <w:rPr>
                <w:rFonts w:ascii="Times New Roman" w:hAnsi="Times New Roman" w:cs="Times New Roman"/>
                <w:color w:val="000000" w:themeColor="text1"/>
                <w:sz w:val="18"/>
                <w:szCs w:val="24"/>
                <w:lang w:val="cy-GB"/>
              </w:rPr>
              <w:t>Caniatau i grwpiau o rieni ymuno â gweithgareddau amrywiol i gefnogi datblygiad llythrennedd yn y dosbarth.</w:t>
            </w:r>
          </w:p>
          <w:p w:rsidR="0093148B" w:rsidRPr="00AD3CE6" w:rsidRDefault="0093148B" w:rsidP="0093148B">
            <w:pPr>
              <w:pStyle w:val="ListParagraph"/>
              <w:numPr>
                <w:ilvl w:val="0"/>
                <w:numId w:val="1"/>
              </w:numPr>
              <w:rPr>
                <w:rFonts w:ascii="Times New Roman" w:hAnsi="Times New Roman" w:cs="Times New Roman"/>
                <w:color w:val="000000" w:themeColor="text1"/>
                <w:sz w:val="18"/>
                <w:szCs w:val="24"/>
                <w:lang w:val="cy-GB"/>
              </w:rPr>
            </w:pPr>
            <w:r w:rsidRPr="00AD3CE6">
              <w:rPr>
                <w:rFonts w:ascii="Times New Roman" w:hAnsi="Times New Roman" w:cs="Times New Roman"/>
                <w:color w:val="000000" w:themeColor="text1"/>
                <w:sz w:val="18"/>
                <w:szCs w:val="24"/>
                <w:lang w:val="cy-GB"/>
              </w:rPr>
              <w:t>Rhannu adnoddau trwy’r ap Seesaw.</w:t>
            </w:r>
          </w:p>
          <w:p w:rsidR="0093148B" w:rsidRPr="00AD3CE6" w:rsidRDefault="0093148B" w:rsidP="0093148B">
            <w:pPr>
              <w:pStyle w:val="ListParagraph"/>
              <w:numPr>
                <w:ilvl w:val="0"/>
                <w:numId w:val="1"/>
              </w:numPr>
              <w:rPr>
                <w:rFonts w:ascii="Times New Roman" w:hAnsi="Times New Roman" w:cs="Times New Roman"/>
                <w:color w:val="000000" w:themeColor="text1"/>
                <w:sz w:val="18"/>
                <w:szCs w:val="24"/>
                <w:lang w:val="cy-GB"/>
              </w:rPr>
            </w:pPr>
            <w:r w:rsidRPr="00AD3CE6">
              <w:rPr>
                <w:rFonts w:ascii="Times New Roman" w:hAnsi="Times New Roman" w:cs="Times New Roman"/>
                <w:color w:val="000000" w:themeColor="text1"/>
                <w:sz w:val="18"/>
                <w:szCs w:val="24"/>
                <w:lang w:val="cy-GB"/>
              </w:rPr>
              <w:t>Arddangos dulliau rheoli ymddygiad i’r rhieni trwy’r cynorthyydd dosbarth.</w:t>
            </w:r>
          </w:p>
        </w:tc>
        <w:tc>
          <w:tcPr>
            <w:tcW w:w="2155" w:type="dxa"/>
            <w:shd w:val="clear" w:color="auto" w:fill="DAEEF3" w:themeFill="accent5" w:themeFillTint="33"/>
            <w:vAlign w:val="center"/>
          </w:tcPr>
          <w:p w:rsidR="0093148B" w:rsidRPr="00AD3CE6" w:rsidRDefault="0093148B" w:rsidP="0093148B">
            <w:pPr>
              <w:pStyle w:val="ListParagraph"/>
              <w:numPr>
                <w:ilvl w:val="0"/>
                <w:numId w:val="1"/>
              </w:numPr>
              <w:rPr>
                <w:rFonts w:ascii="Times New Roman" w:hAnsi="Times New Roman" w:cs="Times New Roman"/>
                <w:color w:val="000000" w:themeColor="text1"/>
                <w:sz w:val="18"/>
                <w:szCs w:val="24"/>
                <w:lang w:val="cy-GB"/>
              </w:rPr>
            </w:pPr>
            <w:r w:rsidRPr="00AD3CE6">
              <w:rPr>
                <w:rFonts w:ascii="Times New Roman" w:hAnsi="Times New Roman" w:cs="Times New Roman"/>
                <w:color w:val="000000" w:themeColor="text1"/>
                <w:sz w:val="18"/>
                <w:szCs w:val="24"/>
                <w:lang w:val="cy-GB"/>
              </w:rPr>
              <w:t>Cyllideb ysgol – printio adnoddau.</w:t>
            </w:r>
          </w:p>
          <w:p w:rsidR="0093148B" w:rsidRPr="00AD3CE6" w:rsidRDefault="0093148B" w:rsidP="0093148B">
            <w:pPr>
              <w:pStyle w:val="ListParagraph"/>
              <w:numPr>
                <w:ilvl w:val="0"/>
                <w:numId w:val="1"/>
              </w:numPr>
              <w:rPr>
                <w:rFonts w:ascii="Times New Roman" w:hAnsi="Times New Roman" w:cs="Times New Roman"/>
                <w:color w:val="000000" w:themeColor="text1"/>
                <w:sz w:val="18"/>
                <w:szCs w:val="24"/>
                <w:lang w:val="cy-GB"/>
              </w:rPr>
            </w:pPr>
            <w:r w:rsidRPr="00AD3CE6">
              <w:rPr>
                <w:rFonts w:ascii="Times New Roman" w:hAnsi="Times New Roman" w:cs="Times New Roman"/>
                <w:color w:val="000000" w:themeColor="text1"/>
                <w:sz w:val="18"/>
                <w:szCs w:val="24"/>
                <w:lang w:val="cy-GB"/>
              </w:rPr>
              <w:t>Amser athrawon – rhyddhau o ddyletswyddau eraill i gynllunio.</w:t>
            </w:r>
          </w:p>
        </w:tc>
        <w:tc>
          <w:tcPr>
            <w:tcW w:w="2155" w:type="dxa"/>
            <w:shd w:val="clear" w:color="auto" w:fill="E5DFEC" w:themeFill="accent4" w:themeFillTint="33"/>
            <w:vAlign w:val="center"/>
          </w:tcPr>
          <w:p w:rsidR="0093148B" w:rsidRPr="00AD3CE6" w:rsidRDefault="0093148B" w:rsidP="0093148B">
            <w:pPr>
              <w:pStyle w:val="ListParagraph"/>
              <w:numPr>
                <w:ilvl w:val="0"/>
                <w:numId w:val="2"/>
              </w:numPr>
              <w:rPr>
                <w:rFonts w:ascii="Times New Roman" w:hAnsi="Times New Roman" w:cs="Times New Roman"/>
                <w:color w:val="000000" w:themeColor="text1"/>
                <w:sz w:val="18"/>
                <w:szCs w:val="24"/>
                <w:lang w:val="cy-GB"/>
              </w:rPr>
            </w:pPr>
            <w:r w:rsidRPr="00AD3CE6">
              <w:rPr>
                <w:rFonts w:ascii="Times New Roman" w:hAnsi="Times New Roman" w:cs="Times New Roman"/>
                <w:color w:val="000000" w:themeColor="text1"/>
                <w:sz w:val="18"/>
                <w:szCs w:val="24"/>
                <w:lang w:val="cy-GB"/>
              </w:rPr>
              <w:t>Cynnal arsylwadau o ymrwymiad y plant i dasgau llythrennedd wrth weithio’n annibynnol.</w:t>
            </w:r>
          </w:p>
          <w:p w:rsidR="0093148B" w:rsidRPr="00AD3CE6" w:rsidRDefault="0093148B" w:rsidP="0093148B">
            <w:pPr>
              <w:pStyle w:val="ListParagraph"/>
              <w:numPr>
                <w:ilvl w:val="0"/>
                <w:numId w:val="2"/>
              </w:numPr>
              <w:rPr>
                <w:rFonts w:ascii="Times New Roman" w:hAnsi="Times New Roman" w:cs="Times New Roman"/>
                <w:color w:val="000000" w:themeColor="text1"/>
                <w:sz w:val="18"/>
                <w:szCs w:val="24"/>
                <w:lang w:val="cy-GB"/>
              </w:rPr>
            </w:pPr>
            <w:r w:rsidRPr="00AD3CE6">
              <w:rPr>
                <w:rFonts w:ascii="Times New Roman" w:hAnsi="Times New Roman" w:cs="Times New Roman"/>
                <w:color w:val="000000" w:themeColor="text1"/>
                <w:sz w:val="18"/>
                <w:szCs w:val="24"/>
                <w:lang w:val="cy-GB"/>
              </w:rPr>
              <w:t>Dosbarthu holiaduron i’r rhieni i’w lenwi.</w:t>
            </w:r>
          </w:p>
          <w:p w:rsidR="0093148B" w:rsidRPr="00AD3CE6" w:rsidRDefault="0093148B" w:rsidP="0093148B">
            <w:pPr>
              <w:pStyle w:val="ListParagraph"/>
              <w:numPr>
                <w:ilvl w:val="0"/>
                <w:numId w:val="2"/>
              </w:numPr>
              <w:rPr>
                <w:rFonts w:ascii="Times New Roman" w:hAnsi="Times New Roman" w:cs="Times New Roman"/>
                <w:color w:val="000000" w:themeColor="text1"/>
                <w:sz w:val="18"/>
                <w:szCs w:val="24"/>
                <w:lang w:val="cy-GB"/>
              </w:rPr>
            </w:pPr>
            <w:r w:rsidRPr="00AD3CE6">
              <w:rPr>
                <w:rFonts w:ascii="Times New Roman" w:hAnsi="Times New Roman" w:cs="Times New Roman"/>
                <w:color w:val="000000" w:themeColor="text1"/>
                <w:sz w:val="18"/>
                <w:szCs w:val="24"/>
                <w:lang w:val="cy-GB"/>
              </w:rPr>
              <w:t>Rhannu lluniau o weithgareddau ymdrechwyd gan y rhieni a’u plant ar yr ap Seesaw.</w:t>
            </w:r>
          </w:p>
        </w:tc>
      </w:tr>
      <w:tr w:rsidR="0093148B" w:rsidRPr="00AD3CE6" w:rsidTr="00BC443C">
        <w:tc>
          <w:tcPr>
            <w:tcW w:w="2154" w:type="dxa"/>
            <w:shd w:val="clear" w:color="auto" w:fill="F2DBDB" w:themeFill="accent2" w:themeFillTint="33"/>
            <w:vAlign w:val="center"/>
          </w:tcPr>
          <w:p w:rsidR="0093148B" w:rsidRPr="00AD3CE6" w:rsidRDefault="0093148B" w:rsidP="00BC443C">
            <w:pPr>
              <w:jc w:val="cente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Anelu at gyrraedd haen nesaf y faner ECO.</w:t>
            </w:r>
          </w:p>
        </w:tc>
        <w:tc>
          <w:tcPr>
            <w:tcW w:w="2155" w:type="dxa"/>
            <w:shd w:val="clear" w:color="auto" w:fill="FDE9D9" w:themeFill="accent6" w:themeFillTint="33"/>
            <w:vAlign w:val="center"/>
          </w:tcPr>
          <w:p w:rsidR="0093148B" w:rsidRPr="00AD3CE6" w:rsidRDefault="0093148B" w:rsidP="0093148B">
            <w:pPr>
              <w:pStyle w:val="ListParagraph"/>
              <w:numPr>
                <w:ilvl w:val="0"/>
                <w:numId w:val="2"/>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Arweinwyr grŵp ECO ysgolion.</w:t>
            </w:r>
          </w:p>
          <w:p w:rsidR="0093148B" w:rsidRPr="00AD3CE6" w:rsidRDefault="0093148B" w:rsidP="0093148B">
            <w:pPr>
              <w:pStyle w:val="ListParagraph"/>
              <w:numPr>
                <w:ilvl w:val="0"/>
                <w:numId w:val="2"/>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Cyngor ECO.</w:t>
            </w:r>
          </w:p>
        </w:tc>
        <w:tc>
          <w:tcPr>
            <w:tcW w:w="2155" w:type="dxa"/>
            <w:shd w:val="clear" w:color="auto" w:fill="EAF1DD" w:themeFill="accent3" w:themeFillTint="33"/>
            <w:vAlign w:val="center"/>
          </w:tcPr>
          <w:p w:rsidR="0093148B" w:rsidRPr="00AD3CE6" w:rsidRDefault="0093148B" w:rsidP="0093148B">
            <w:pPr>
              <w:pStyle w:val="ListParagraph"/>
              <w:numPr>
                <w:ilvl w:val="0"/>
                <w:numId w:val="2"/>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Lledaenu negeseuon am bwysigrwydd gwarchod yr amgylchedd trwy fynychu gwasanaethau ac e-lythyron.</w:t>
            </w:r>
          </w:p>
          <w:p w:rsidR="0093148B" w:rsidRPr="00AD3CE6" w:rsidRDefault="0093148B" w:rsidP="0093148B">
            <w:pPr>
              <w:pStyle w:val="ListParagraph"/>
              <w:numPr>
                <w:ilvl w:val="0"/>
                <w:numId w:val="2"/>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Cynnal diwrnodau gwyrdd.</w:t>
            </w:r>
          </w:p>
          <w:p w:rsidR="0093148B" w:rsidRPr="00AD3CE6" w:rsidRDefault="0093148B" w:rsidP="0093148B">
            <w:pPr>
              <w:pStyle w:val="ListParagraph"/>
              <w:numPr>
                <w:ilvl w:val="0"/>
                <w:numId w:val="2"/>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Monitro’r system ailgylchu.</w:t>
            </w:r>
          </w:p>
        </w:tc>
        <w:tc>
          <w:tcPr>
            <w:tcW w:w="2155" w:type="dxa"/>
            <w:shd w:val="clear" w:color="auto" w:fill="DAEEF3" w:themeFill="accent5" w:themeFillTint="33"/>
            <w:vAlign w:val="center"/>
          </w:tcPr>
          <w:p w:rsidR="0093148B" w:rsidRPr="00AD3CE6" w:rsidRDefault="0093148B" w:rsidP="00BC443C">
            <w:pPr>
              <w:pStyle w:val="ListParagraph"/>
              <w:rPr>
                <w:rFonts w:ascii="Times New Roman" w:hAnsi="Times New Roman" w:cs="Times New Roman"/>
                <w:color w:val="000000" w:themeColor="text1"/>
                <w:sz w:val="18"/>
                <w:szCs w:val="18"/>
                <w:lang w:val="cy-GB"/>
              </w:rPr>
            </w:pPr>
          </w:p>
        </w:tc>
        <w:tc>
          <w:tcPr>
            <w:tcW w:w="2155" w:type="dxa"/>
            <w:shd w:val="clear" w:color="auto" w:fill="E5DFEC" w:themeFill="accent4" w:themeFillTint="33"/>
            <w:vAlign w:val="center"/>
          </w:tcPr>
          <w:p w:rsidR="0093148B" w:rsidRPr="00AD3CE6" w:rsidRDefault="0093148B" w:rsidP="0093148B">
            <w:pPr>
              <w:pStyle w:val="ListParagraph"/>
              <w:numPr>
                <w:ilvl w:val="0"/>
                <w:numId w:val="2"/>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Sylwi ar ddisgyblion yr ysgol yn ceisio parchu’r amgylchedd.</w:t>
            </w:r>
          </w:p>
          <w:p w:rsidR="0093148B" w:rsidRPr="00AD3CE6" w:rsidRDefault="0093148B" w:rsidP="0093148B">
            <w:pPr>
              <w:pStyle w:val="ListParagraph"/>
              <w:numPr>
                <w:ilvl w:val="0"/>
                <w:numId w:val="2"/>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Ymdrech ysgol gyfan i ailgylchu’n gywir.</w:t>
            </w:r>
          </w:p>
          <w:p w:rsidR="0093148B" w:rsidRPr="00AD3CE6" w:rsidRDefault="0093148B" w:rsidP="0093148B">
            <w:pPr>
              <w:pStyle w:val="ListParagraph"/>
              <w:numPr>
                <w:ilvl w:val="0"/>
                <w:numId w:val="2"/>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Defnyddio’r ap Seesaw/Trydar i arddangos ymrwymiad y plant wrth warchod y byd o’u cwmpas.</w:t>
            </w:r>
          </w:p>
        </w:tc>
      </w:tr>
      <w:tr w:rsidR="0093148B" w:rsidRPr="00AD3CE6" w:rsidTr="00BC443C">
        <w:tc>
          <w:tcPr>
            <w:tcW w:w="2154" w:type="dxa"/>
            <w:shd w:val="clear" w:color="auto" w:fill="F2DBDB" w:themeFill="accent2" w:themeFillTint="33"/>
            <w:vAlign w:val="center"/>
          </w:tcPr>
          <w:p w:rsidR="0093148B" w:rsidRPr="00AD3CE6" w:rsidRDefault="0093148B" w:rsidP="00BC443C">
            <w:pPr>
              <w:jc w:val="cente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Sicrhau mynediad i amryw o glybiau ar ôl ysgol/clybiau allgyrsiol i hybu lles.</w:t>
            </w:r>
          </w:p>
        </w:tc>
        <w:tc>
          <w:tcPr>
            <w:tcW w:w="2155" w:type="dxa"/>
            <w:shd w:val="clear" w:color="auto" w:fill="FDE9D9" w:themeFill="accent6" w:themeFillTint="33"/>
            <w:vAlign w:val="center"/>
          </w:tcPr>
          <w:p w:rsidR="0093148B" w:rsidRPr="00AD3CE6" w:rsidRDefault="0093148B" w:rsidP="0093148B">
            <w:pPr>
              <w:pStyle w:val="ListParagraph"/>
              <w:numPr>
                <w:ilvl w:val="0"/>
                <w:numId w:val="3"/>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Athrawon.</w:t>
            </w:r>
          </w:p>
          <w:p w:rsidR="0093148B" w:rsidRPr="00AD3CE6" w:rsidRDefault="0093148B" w:rsidP="0093148B">
            <w:pPr>
              <w:pStyle w:val="ListParagraph"/>
              <w:numPr>
                <w:ilvl w:val="0"/>
                <w:numId w:val="3"/>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Cynorthwywyr dosbarth.</w:t>
            </w:r>
          </w:p>
        </w:tc>
        <w:tc>
          <w:tcPr>
            <w:tcW w:w="2155" w:type="dxa"/>
            <w:shd w:val="clear" w:color="auto" w:fill="EAF1DD" w:themeFill="accent3" w:themeFillTint="33"/>
            <w:vAlign w:val="center"/>
          </w:tcPr>
          <w:p w:rsidR="0093148B" w:rsidRPr="00AD3CE6" w:rsidRDefault="0093148B" w:rsidP="0093148B">
            <w:pPr>
              <w:pStyle w:val="ListParagraph"/>
              <w:numPr>
                <w:ilvl w:val="0"/>
                <w:numId w:val="3"/>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Cynnal trafodaeth â phlant bob oedran i weld beth hoffent ymddiddori ynddi yn eu hamser rhydd.</w:t>
            </w:r>
          </w:p>
          <w:p w:rsidR="0093148B" w:rsidRPr="00AD3CE6" w:rsidRDefault="0093148B" w:rsidP="0093148B">
            <w:pPr>
              <w:pStyle w:val="ListParagraph"/>
              <w:numPr>
                <w:ilvl w:val="0"/>
                <w:numId w:val="3"/>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Gofyn i’r rhieni am adborth ar ba fath o sgiliau hoffent i’w plant ymarfer yn eu hamser rhydd.</w:t>
            </w:r>
          </w:p>
        </w:tc>
        <w:tc>
          <w:tcPr>
            <w:tcW w:w="2155" w:type="dxa"/>
            <w:shd w:val="clear" w:color="auto" w:fill="DAEEF3" w:themeFill="accent5" w:themeFillTint="33"/>
            <w:vAlign w:val="center"/>
          </w:tcPr>
          <w:p w:rsidR="0093148B" w:rsidRPr="00AD3CE6" w:rsidRDefault="0093148B" w:rsidP="0093148B">
            <w:pPr>
              <w:pStyle w:val="ListParagraph"/>
              <w:numPr>
                <w:ilvl w:val="0"/>
                <w:numId w:val="3"/>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Cyllideb ysgol – prynu adnoddau i weithredu’r clybiau.</w:t>
            </w:r>
          </w:p>
          <w:p w:rsidR="0093148B" w:rsidRPr="00AD3CE6" w:rsidRDefault="0093148B" w:rsidP="0093148B">
            <w:pPr>
              <w:pStyle w:val="ListParagraph"/>
              <w:numPr>
                <w:ilvl w:val="0"/>
                <w:numId w:val="3"/>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 xml:space="preserve">Ariannu athrawon/cynorthwywyr – 2 awr bob wythnos i aelodau staff. </w:t>
            </w:r>
          </w:p>
        </w:tc>
        <w:tc>
          <w:tcPr>
            <w:tcW w:w="2155" w:type="dxa"/>
            <w:shd w:val="clear" w:color="auto" w:fill="E5DFEC" w:themeFill="accent4" w:themeFillTint="33"/>
            <w:vAlign w:val="center"/>
          </w:tcPr>
          <w:p w:rsidR="0093148B" w:rsidRPr="00AD3CE6" w:rsidRDefault="0093148B" w:rsidP="0093148B">
            <w:pPr>
              <w:pStyle w:val="ListParagraph"/>
              <w:numPr>
                <w:ilvl w:val="0"/>
                <w:numId w:val="3"/>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Adlewyrchiad o lais y plentyn – gofyn i’r plant am eu barnau unigol.</w:t>
            </w:r>
          </w:p>
          <w:p w:rsidR="0093148B" w:rsidRPr="00AD3CE6" w:rsidRDefault="0093148B" w:rsidP="0093148B">
            <w:pPr>
              <w:pStyle w:val="ListParagraph"/>
              <w:numPr>
                <w:ilvl w:val="0"/>
                <w:numId w:val="3"/>
              </w:numPr>
              <w:rPr>
                <w:rFonts w:ascii="Times New Roman" w:hAnsi="Times New Roman" w:cs="Times New Roman"/>
                <w:color w:val="000000" w:themeColor="text1"/>
                <w:sz w:val="18"/>
                <w:szCs w:val="18"/>
                <w:lang w:val="cy-GB"/>
              </w:rPr>
            </w:pPr>
            <w:r w:rsidRPr="00AD3CE6">
              <w:rPr>
                <w:rFonts w:ascii="Times New Roman" w:hAnsi="Times New Roman" w:cs="Times New Roman"/>
                <w:color w:val="000000" w:themeColor="text1"/>
                <w:sz w:val="18"/>
                <w:szCs w:val="18"/>
                <w:lang w:val="cy-GB"/>
              </w:rPr>
              <w:t>Mesur brwdfrydedd/hapusrwydd cyffredinol yn yr ysgol cyn ac ar ôl cymryd rhan yn y gwahanol glybiau.</w:t>
            </w:r>
          </w:p>
        </w:tc>
      </w:tr>
    </w:tbl>
    <w:p w:rsidR="00894670" w:rsidRDefault="00894670" w:rsidP="008573C6">
      <w:pPr>
        <w:spacing w:line="360" w:lineRule="auto"/>
        <w:jc w:val="both"/>
        <w:rPr>
          <w:rFonts w:ascii="Times New Roman" w:hAnsi="Times New Roman" w:cs="Times New Roman"/>
          <w:b/>
          <w:color w:val="FF0000"/>
          <w:sz w:val="24"/>
          <w:u w:val="single"/>
          <w:lang w:val="cy-GB"/>
        </w:rPr>
      </w:pPr>
    </w:p>
    <w:p w:rsidR="000757C3" w:rsidRDefault="000757C3" w:rsidP="008573C6">
      <w:pPr>
        <w:spacing w:line="360" w:lineRule="auto"/>
        <w:jc w:val="both"/>
        <w:rPr>
          <w:rFonts w:ascii="Times New Roman" w:hAnsi="Times New Roman" w:cs="Times New Roman"/>
          <w:b/>
          <w:sz w:val="24"/>
          <w:szCs w:val="24"/>
          <w:u w:val="single"/>
          <w:lang w:val="cy-GB"/>
        </w:rPr>
      </w:pPr>
    </w:p>
    <w:p w:rsidR="000757C3" w:rsidRDefault="000757C3" w:rsidP="008573C6">
      <w:pPr>
        <w:spacing w:line="360" w:lineRule="auto"/>
        <w:jc w:val="both"/>
        <w:rPr>
          <w:rFonts w:ascii="Times New Roman" w:hAnsi="Times New Roman" w:cs="Times New Roman"/>
          <w:b/>
          <w:sz w:val="24"/>
          <w:szCs w:val="24"/>
          <w:u w:val="single"/>
          <w:lang w:val="cy-GB"/>
        </w:rPr>
      </w:pPr>
    </w:p>
    <w:p w:rsidR="00A54919" w:rsidRPr="00894670" w:rsidRDefault="00A54919" w:rsidP="008573C6">
      <w:pPr>
        <w:spacing w:line="360" w:lineRule="auto"/>
        <w:jc w:val="both"/>
        <w:rPr>
          <w:rFonts w:ascii="Times New Roman" w:hAnsi="Times New Roman" w:cs="Times New Roman"/>
          <w:b/>
          <w:color w:val="FF0000"/>
          <w:sz w:val="24"/>
          <w:u w:val="single"/>
          <w:lang w:val="cy-GB"/>
        </w:rPr>
      </w:pPr>
      <w:r w:rsidRPr="00A54919">
        <w:rPr>
          <w:rFonts w:ascii="Times New Roman" w:hAnsi="Times New Roman" w:cs="Times New Roman"/>
          <w:b/>
          <w:sz w:val="24"/>
          <w:szCs w:val="24"/>
          <w:u w:val="single"/>
          <w:lang w:val="cy-GB"/>
        </w:rPr>
        <w:lastRenderedPageBreak/>
        <w:t>Yr Ymyrraeth</w:t>
      </w:r>
    </w:p>
    <w:p w:rsidR="009A3E0A" w:rsidRDefault="009A3E0A" w:rsidP="009A3E0A">
      <w:pPr>
        <w:autoSpaceDE w:val="0"/>
        <w:autoSpaceDN w:val="0"/>
        <w:adjustRightInd w:val="0"/>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Penderfynwyd ffocysu ar ymgysylltiad rhieni â’r ysgol wrth ymdrin â llythrennedd eu plant fel prif ffocws i’r ymyrraeth dewiswyd i gyflwyno i’r Bwrdd Llywodraethwyr ar gyfer ysgol A; er dalwyd sylw i themâu eraill megis hybu lles y plant a’r oedolion. Cynigwyd ymyrraeth o dreialu grŵp maethu i’r rhieni a’u plant yn y dosbarth derbyn dros gyfnod o dymor; er mwyn darparu’r offer teimlwyd fod angen arnynt i fedru cynorthwyo’u plant wrth ddatblygu a hybu eu sgiliau llythrennedd tu allan i waliau’r ysgol. Ymchwiliwyd i lawer o dystiolaeth i gefnogi’r ymyrraeth ymlaen llaw, a bwriedir trafod a dadansoddi’r theorïau amlygwyd o’r ymchwil.</w:t>
      </w:r>
    </w:p>
    <w:p w:rsidR="009A3E0A" w:rsidRDefault="009A3E0A" w:rsidP="009A3E0A">
      <w:pPr>
        <w:autoSpaceDE w:val="0"/>
        <w:autoSpaceDN w:val="0"/>
        <w:adjustRightInd w:val="0"/>
        <w:spacing w:after="0" w:line="360" w:lineRule="auto"/>
        <w:jc w:val="both"/>
        <w:rPr>
          <w:rFonts w:ascii="Times New Roman" w:hAnsi="Times New Roman" w:cs="Times New Roman"/>
          <w:noProof/>
          <w:sz w:val="24"/>
          <w:szCs w:val="24"/>
          <w:lang w:val="cy-GB"/>
        </w:rPr>
      </w:pPr>
      <w:r>
        <w:rPr>
          <w:rFonts w:ascii="Times New Roman" w:hAnsi="Times New Roman" w:cs="Times New Roman"/>
          <w:sz w:val="24"/>
          <w:szCs w:val="24"/>
          <w:lang w:val="cy-GB"/>
        </w:rPr>
        <w:t xml:space="preserve">Amlygwyd yr angen i wneud cysylltiadau cyson rhwng profiadau plant yn eu cartrefi â’u profiadau yn ystod eu blynyddoedd cynnar yn yr ysgol gan </w:t>
      </w:r>
      <w:r>
        <w:rPr>
          <w:rFonts w:ascii="Times New Roman" w:hAnsi="Times New Roman" w:cs="Times New Roman"/>
          <w:noProof/>
          <w:sz w:val="24"/>
          <w:szCs w:val="24"/>
          <w:lang w:val="cy-GB"/>
        </w:rPr>
        <w:t>Lindon (2012). Dadleuir felly mai blynyddoedd dechreuol plentyn mewn ysgol, yw’r rhai mwyaf hanfodol ar gyfer sicrhau bod addysg yn cael ei gefnogi tu allan i ffiniau’r ysgol gan y bobl maent yn ymddiried ynddi’r mwyaf. Pwysleisir hyn yr angen ar gyfer cydweithrediad agos rhwng y rhieni ag ysgolion eu plant, i sicrhau bod y ddarpariaeth yn dangos cysondeb na fydd yn drysu’r plentyn. Cefnogwyd y farn hon gan un adroddiad lle ddywed “it is important to engage with parents as early as possible to establish strong partnerships” (Estyn, 2018). Awgryma’r dyfyniad bod cydweithrediad cynnar yn medru sicrhau ymddiriedaeth gadarn rhwng y rhieni a’r ysgolion; gan sicrhau felly bod trosglwyddiad y plentyn o ymarfer sgiliau academaidd ei natur o’r ystafell ddosbarth i’r cartref bob dydd yn fwy esmwyth ac yn gyfforddus. Ymdrechwyd i sicrhau’r ddealltwriaeth ac ymddiriedaeth gadarn yna rhwng y rhieni a’r ysgol trwy gyflwyno’r ymyrraeth o gynnal grŵp maethu islaw’r ysgol; i sicrhau nad yw’r rhieni’n teimlo eu bod wedi colli ar amser hanfodol i weithredu’n agos ag addysg eu plant.</w:t>
      </w:r>
    </w:p>
    <w:p w:rsidR="009A3E0A" w:rsidRDefault="009A3E0A" w:rsidP="009A3E0A">
      <w:pPr>
        <w:autoSpaceDE w:val="0"/>
        <w:autoSpaceDN w:val="0"/>
        <w:adjustRightInd w:val="0"/>
        <w:spacing w:after="0" w:line="360" w:lineRule="auto"/>
        <w:jc w:val="both"/>
        <w:rPr>
          <w:rFonts w:ascii="Times New Roman" w:hAnsi="Times New Roman" w:cs="Times New Roman"/>
          <w:noProof/>
          <w:sz w:val="24"/>
          <w:szCs w:val="24"/>
          <w:lang w:val="cy-GB"/>
        </w:rPr>
      </w:pPr>
    </w:p>
    <w:p w:rsidR="009A3E0A" w:rsidRDefault="009A3E0A" w:rsidP="009A3E0A">
      <w:pPr>
        <w:autoSpaceDE w:val="0"/>
        <w:autoSpaceDN w:val="0"/>
        <w:adjustRightInd w:val="0"/>
        <w:spacing w:after="0" w:line="360" w:lineRule="auto"/>
        <w:jc w:val="both"/>
        <w:rPr>
          <w:rFonts w:ascii="Times New Roman" w:hAnsi="Times New Roman" w:cs="Times New Roman"/>
          <w:noProof/>
          <w:sz w:val="24"/>
          <w:szCs w:val="24"/>
          <w:lang w:val="cy-GB"/>
        </w:rPr>
      </w:pPr>
      <w:r>
        <w:rPr>
          <w:rFonts w:ascii="Times New Roman" w:hAnsi="Times New Roman" w:cs="Times New Roman"/>
          <w:noProof/>
          <w:sz w:val="24"/>
          <w:szCs w:val="24"/>
          <w:lang w:val="cy-GB"/>
        </w:rPr>
        <w:t xml:space="preserve">Gwelir effaith bositif ymgysylltiad y rhieni yn addysg eu plant hefyd wrth arsylwi ar yr effeithiau cafwyd ar y rhieni. Nodwyd mewn un llyfr “for parents, involvement in their children’s education has been linked to increased parental confidence in and satisfaction with parenting, as well as increased interest in their own education” (Hornby, 2011, t. 2). Pwysleisir yma nad y plant yn unig sy’n manteisio o’r bartneriaeth gynnar rhwng eu rhieni a’r ysgol, ond yn hytrach bod y rhieni hefyd yn profi cynnydd yn eu medrau ei hun fel rhiant. O ganlyniad, byddent yn teimlo eu bod wedi paratoi i sicrhau bod eu plant yn parhau i fanteisio o’u gwaith ysgol yn y cartref. Amlygwyd mewn enghraifft o arfer da gan Estyn (2009) wrth gyflwyno grŵp maethu, bod perthynas agos rhwng staff yr ysgol a’r rhieni wedi </w:t>
      </w:r>
      <w:r>
        <w:rPr>
          <w:rFonts w:ascii="Times New Roman" w:hAnsi="Times New Roman" w:cs="Times New Roman"/>
          <w:noProof/>
          <w:sz w:val="24"/>
          <w:szCs w:val="24"/>
          <w:lang w:val="cy-GB"/>
        </w:rPr>
        <w:lastRenderedPageBreak/>
        <w:t>arwain at rieni mwy hyderus yn eu galluoedd. O ganlyniad, arsylwyd bod gwell safonau gan ddisgyblion a rhieni’r grŵp maethu yn gyffredinol. Dengys yr esiampl o arfer da effeithiau canlyniadol lles y rhieni ar eu plant; ac ymdrechwyd i anelu ar gyfer yr un canlyniadau trwy gyflwyno’r ymyrraeth grŵp maethu yn ysgol A, lle groesawir rhieni’r plant i uniaethu eu hun â’r system addysg a dysgu am yr holl ffyrdd gellir hybu llythrennedd eu plant.</w:t>
      </w:r>
    </w:p>
    <w:p w:rsidR="009A3E0A" w:rsidRDefault="009A3E0A" w:rsidP="009A3E0A">
      <w:pPr>
        <w:autoSpaceDE w:val="0"/>
        <w:autoSpaceDN w:val="0"/>
        <w:adjustRightInd w:val="0"/>
        <w:spacing w:after="0" w:line="360" w:lineRule="auto"/>
        <w:jc w:val="both"/>
        <w:rPr>
          <w:rFonts w:ascii="Times New Roman" w:hAnsi="Times New Roman" w:cs="Times New Roman"/>
          <w:noProof/>
          <w:sz w:val="24"/>
          <w:szCs w:val="24"/>
          <w:lang w:val="cy-GB"/>
        </w:rPr>
      </w:pPr>
    </w:p>
    <w:p w:rsidR="00C5619A" w:rsidRDefault="009A3E0A" w:rsidP="00C5619A">
      <w:pPr>
        <w:autoSpaceDE w:val="0"/>
        <w:autoSpaceDN w:val="0"/>
        <w:adjustRightInd w:val="0"/>
        <w:spacing w:after="0" w:line="360" w:lineRule="auto"/>
        <w:jc w:val="both"/>
        <w:rPr>
          <w:rFonts w:ascii="Times New Roman" w:hAnsi="Times New Roman" w:cs="Times New Roman"/>
          <w:noProof/>
          <w:sz w:val="24"/>
          <w:szCs w:val="24"/>
          <w:lang w:val="cy-GB"/>
        </w:rPr>
      </w:pPr>
      <w:r>
        <w:rPr>
          <w:rFonts w:ascii="Times New Roman" w:hAnsi="Times New Roman" w:cs="Times New Roman"/>
          <w:noProof/>
          <w:sz w:val="24"/>
          <w:szCs w:val="24"/>
          <w:lang w:val="cy-GB"/>
        </w:rPr>
        <w:t xml:space="preserve">Cysyllta hyn yn glir â chysyniad Bronfenbrenner o system ecolegol, lle mae’r rhieni yn rhan o’r system feicro fel y nodwyd gan (Learning Theories, 2017). Golygir hyn bod rhieni yn ganolog i fywydau eu plant, sy’n pwysleisio eto'r angen i ymrwymo rhieni i system addysg eu plant yn gynnar, er mwyn sicrhau bod plant yn medru manteisio o’r cyfleoedd gwerthfawr i ddysgu ochr yn ochr â’u rhieni. </w:t>
      </w:r>
      <w:r w:rsidRPr="009E5703">
        <w:rPr>
          <w:rFonts w:ascii="Times New Roman" w:hAnsi="Times New Roman" w:cs="Times New Roman"/>
          <w:noProof/>
          <w:sz w:val="24"/>
          <w:szCs w:val="24"/>
          <w:lang w:val="cy-GB"/>
        </w:rPr>
        <w:t>Trwy</w:t>
      </w:r>
      <w:r>
        <w:rPr>
          <w:rFonts w:ascii="Times New Roman" w:hAnsi="Times New Roman" w:cs="Times New Roman"/>
          <w:noProof/>
          <w:sz w:val="24"/>
          <w:szCs w:val="24"/>
          <w:lang w:val="cy-GB"/>
        </w:rPr>
        <w:t xml:space="preserve"> ganiatáu i’r rhieni fod yn rhan o fywyd dosbarth, </w:t>
      </w:r>
      <w:r w:rsidR="002F1767">
        <w:rPr>
          <w:rFonts w:ascii="Times New Roman" w:hAnsi="Times New Roman" w:cs="Times New Roman"/>
          <w:noProof/>
          <w:sz w:val="24"/>
          <w:szCs w:val="24"/>
          <w:lang w:val="cy-GB"/>
        </w:rPr>
        <w:t>gan adael iddynt</w:t>
      </w:r>
      <w:r>
        <w:rPr>
          <w:rFonts w:ascii="Times New Roman" w:hAnsi="Times New Roman" w:cs="Times New Roman"/>
          <w:noProof/>
          <w:sz w:val="24"/>
          <w:szCs w:val="24"/>
          <w:lang w:val="cy-GB"/>
        </w:rPr>
        <w:t xml:space="preserve"> gymryd rhan mewn gweithgareddau amrywiol; caniateir iddynt ymddiddori’n hollol i’r hyn sy’n cyffroi ac yn herio eu plant.</w:t>
      </w:r>
      <w:r w:rsidR="00370054">
        <w:rPr>
          <w:rFonts w:ascii="Times New Roman" w:hAnsi="Times New Roman" w:cs="Times New Roman"/>
          <w:noProof/>
          <w:sz w:val="24"/>
          <w:szCs w:val="24"/>
          <w:lang w:val="cy-GB"/>
        </w:rPr>
        <w:t xml:space="preserve"> </w:t>
      </w:r>
      <w:r w:rsidR="002F1767">
        <w:rPr>
          <w:rFonts w:ascii="Times New Roman" w:hAnsi="Times New Roman" w:cs="Times New Roman"/>
          <w:noProof/>
          <w:sz w:val="24"/>
          <w:szCs w:val="24"/>
        </w:rPr>
        <w:t>Cefnoga Donaldson (2015) hyn ymhellach, drwy nodi yn ei adroddiad byddai’r cwricwlwm newydd yn caniatau i rieni a gofalwyr ymrwymo’u hun yn fwy uniongyrchol yn addysg eu plant, gan dderbyn gwybodaeth glir am eu cynnydd. Gwelir hyn fel canlyniad cadarnhaol wrth ystyried pwysigrwydd rhieni i gynnydd blant ar draws y cwricwlwm.</w:t>
      </w:r>
    </w:p>
    <w:p w:rsidR="00C5619A" w:rsidRDefault="00C5619A" w:rsidP="00C5619A">
      <w:pPr>
        <w:autoSpaceDE w:val="0"/>
        <w:autoSpaceDN w:val="0"/>
        <w:adjustRightInd w:val="0"/>
        <w:spacing w:after="0" w:line="360" w:lineRule="auto"/>
        <w:jc w:val="both"/>
        <w:rPr>
          <w:rFonts w:ascii="Times New Roman" w:hAnsi="Times New Roman" w:cs="Times New Roman"/>
          <w:noProof/>
          <w:sz w:val="24"/>
          <w:szCs w:val="24"/>
          <w:lang w:val="cy-GB"/>
        </w:rPr>
      </w:pPr>
    </w:p>
    <w:p w:rsidR="00143CCA" w:rsidRDefault="00143CCA" w:rsidP="00143CCA">
      <w:pPr>
        <w:autoSpaceDE w:val="0"/>
        <w:autoSpaceDN w:val="0"/>
        <w:adjustRightInd w:val="0"/>
        <w:spacing w:after="0" w:line="360" w:lineRule="auto"/>
        <w:jc w:val="both"/>
        <w:rPr>
          <w:rFonts w:ascii="Times New Roman" w:hAnsi="Times New Roman" w:cs="Times New Roman"/>
          <w:noProof/>
          <w:sz w:val="24"/>
          <w:szCs w:val="24"/>
        </w:rPr>
      </w:pPr>
      <w:r w:rsidRPr="00143CCA">
        <w:rPr>
          <w:rFonts w:ascii="Times New Roman" w:hAnsi="Times New Roman" w:cs="Times New Roman"/>
          <w:noProof/>
          <w:sz w:val="24"/>
          <w:szCs w:val="24"/>
        </w:rPr>
        <w:t>Fodd bynnag, mae yna heriau i weithredu ymgysylltiad rhieni yn effeithiol i mewn i’r ysgolion. Nodwyd gan Hornby &amp; Blackwell (2018) mewn un erthygl, lle arbrofwyd i weld sut oedd ysgolion yn mynd ati i sicrhau ymgysylltiad rhieni i’r system addysg; bod rhieni yn debygol o feddwl bydd profiadau eu plant yn yr ysgol yn debyg i’w profiadau nhw. Golyga hyn nad ydynt yn barod i gefnogi addysg eu plant, oherwydd nid ydynt am i hanes ailadrodd iddynt hwy. Amlygir hyn yr angen am gyflwyno ymyrraeth gynnar i ysgolion i leddfu meddyliau rhieni’r plant a sicrhau gwell lles i’r plant a’r rhieni yn y pendraw. Dywed erthygl 18 hawliau plant yng Nghymru “mae’r ddau riant yn rhannu’r cyfrifoldeb dros fagu eu plant, a dylent bob amser feddwl am yr hyn sydd orau ar gyfer bob plentyn” (Comisiynydd Plant Cymru, 2015). Argymhellir pwysigrwydd dangos i rieni bod ysgolion wedi newid ers talwm, ac felly bod rhaid iddynt wneud y penderfyniadau a fydd yn caniatáu i’w plant ffynnu yn y byd o’u cwmpas.</w:t>
      </w:r>
      <w:r w:rsidR="00197B61">
        <w:rPr>
          <w:rFonts w:ascii="Times New Roman" w:hAnsi="Times New Roman" w:cs="Times New Roman"/>
          <w:noProof/>
          <w:sz w:val="24"/>
          <w:szCs w:val="24"/>
        </w:rPr>
        <w:t xml:space="preserve"> Trwy ymgysylltu â’r rhieni, a’u cyflwyno i grŵp maethu lle gellir trafod unrhyw bryderon sydd ganddynt hwy am addysg eu plant; gellir sicrhau cynnydd mewn lles y rhieni a’r plant yn ei chyfanrwydd trwy siarad trwyddo’r pryderon i leddfu eu meddyliau.</w:t>
      </w:r>
    </w:p>
    <w:p w:rsidR="00143CCA" w:rsidRDefault="00143CCA" w:rsidP="00143CCA">
      <w:pPr>
        <w:autoSpaceDE w:val="0"/>
        <w:autoSpaceDN w:val="0"/>
        <w:adjustRightInd w:val="0"/>
        <w:spacing w:after="0" w:line="360" w:lineRule="auto"/>
        <w:jc w:val="both"/>
        <w:rPr>
          <w:rFonts w:ascii="Times New Roman" w:hAnsi="Times New Roman" w:cs="Times New Roman"/>
          <w:noProof/>
          <w:sz w:val="24"/>
          <w:szCs w:val="24"/>
        </w:rPr>
      </w:pPr>
    </w:p>
    <w:p w:rsidR="0088348F" w:rsidRDefault="00946638" w:rsidP="00946638">
      <w:pPr>
        <w:autoSpaceDE w:val="0"/>
        <w:autoSpaceDN w:val="0"/>
        <w:adjustRightInd w:val="0"/>
        <w:spacing w:after="0" w:line="360" w:lineRule="auto"/>
        <w:jc w:val="both"/>
        <w:rPr>
          <w:rFonts w:ascii="Times New Roman" w:hAnsi="Times New Roman" w:cs="Times New Roman"/>
          <w:noProof/>
          <w:sz w:val="24"/>
          <w:szCs w:val="24"/>
        </w:rPr>
      </w:pPr>
      <w:r>
        <w:rPr>
          <w:rFonts w:ascii="Times New Roman" w:hAnsi="Times New Roman" w:cs="Times New Roman"/>
          <w:noProof/>
          <w:sz w:val="24"/>
          <w:szCs w:val="24"/>
        </w:rPr>
        <w:lastRenderedPageBreak/>
        <w:t xml:space="preserve">Amlygwyd mewn sawl ffynhonnell ei fod yn bwysig ymgysylltu rhieni ag addysg llythrennedd eu plant, sef un o’r prif ffactorau dros gyflwyno grŵp maethu fel ymyrraeth. </w:t>
      </w:r>
      <w:r w:rsidR="000A4BDA">
        <w:rPr>
          <w:rFonts w:ascii="Times New Roman" w:hAnsi="Times New Roman" w:cs="Times New Roman"/>
          <w:noProof/>
          <w:sz w:val="24"/>
          <w:szCs w:val="24"/>
        </w:rPr>
        <w:t>Datgelwyd</w:t>
      </w:r>
      <w:r>
        <w:rPr>
          <w:rFonts w:ascii="Times New Roman" w:hAnsi="Times New Roman" w:cs="Times New Roman"/>
          <w:noProof/>
          <w:sz w:val="24"/>
          <w:szCs w:val="24"/>
        </w:rPr>
        <w:t xml:space="preserve"> bod “children from home environments that consitently offer literacy-rich practices and engagement with parents in ‘optional talk’... often outperform their peers on measures of language and literacy” (Hart &amp; Risley, 1995; Wells, 1986 a dyfynnwyd yn Caesar &amp; Nelson, 2013). Dengys y dyfyniad bod rhieni yn chwarae rôl sylweddol yn natblygiad llythrennedd eu plant, drwy gynnig profiadau gwerthfawr i’w plant ymarfer eu sgiliau heb iddynt sylweddoli eu bod nhw’n dysgu wrth fwynhau. Pwysleisir hyn pwysigrwydd gwneud cysylltiadau cryf rhwng llythrennedd yn y cartref ac yn yr ysgol, er mwyn sicrhau bod cysondeb yn lefel llythrennedd y plentyn.</w:t>
      </w:r>
      <w:r w:rsidR="00F4659B">
        <w:rPr>
          <w:rFonts w:ascii="Times New Roman" w:hAnsi="Times New Roman" w:cs="Times New Roman"/>
          <w:noProof/>
          <w:sz w:val="24"/>
          <w:szCs w:val="24"/>
        </w:rPr>
        <w:t xml:space="preserve"> </w:t>
      </w:r>
    </w:p>
    <w:p w:rsidR="0088348F" w:rsidRDefault="0088348F" w:rsidP="00946638">
      <w:pPr>
        <w:autoSpaceDE w:val="0"/>
        <w:autoSpaceDN w:val="0"/>
        <w:adjustRightInd w:val="0"/>
        <w:spacing w:after="0" w:line="360" w:lineRule="auto"/>
        <w:jc w:val="both"/>
        <w:rPr>
          <w:rFonts w:ascii="Times New Roman" w:hAnsi="Times New Roman" w:cs="Times New Roman"/>
          <w:noProof/>
          <w:sz w:val="24"/>
          <w:szCs w:val="24"/>
        </w:rPr>
      </w:pPr>
    </w:p>
    <w:p w:rsidR="00143CCA" w:rsidRDefault="009D1D41" w:rsidP="00946638">
      <w:pPr>
        <w:autoSpaceDE w:val="0"/>
        <w:autoSpaceDN w:val="0"/>
        <w:adjustRightInd w:val="0"/>
        <w:spacing w:after="0" w:line="360" w:lineRule="auto"/>
        <w:jc w:val="both"/>
        <w:rPr>
          <w:rFonts w:ascii="Times New Roman" w:hAnsi="Times New Roman" w:cs="Times New Roman"/>
          <w:noProof/>
          <w:sz w:val="24"/>
          <w:szCs w:val="24"/>
        </w:rPr>
      </w:pPr>
      <w:r w:rsidRPr="009D1D41">
        <w:rPr>
          <w:rFonts w:ascii="Times New Roman" w:hAnsi="Times New Roman" w:cs="Times New Roman"/>
          <w:noProof/>
          <w:sz w:val="24"/>
          <w:szCs w:val="24"/>
        </w:rPr>
        <w:t>Ategir yr angen am brofiadau gwerthfawr ym maes dysgu sgiliau iaith, llythrennedd a chyfathrebu gan Lywodraeth Cymru (2015); a phwysleisir yr angen i ganiatáu i blant gael y rhyddid i arbrofi mewn modd hwylus.</w:t>
      </w:r>
      <w:r>
        <w:rPr>
          <w:rFonts w:ascii="Times New Roman" w:hAnsi="Times New Roman" w:cs="Times New Roman"/>
          <w:noProof/>
          <w:sz w:val="24"/>
          <w:szCs w:val="24"/>
        </w:rPr>
        <w:t xml:space="preserve"> </w:t>
      </w:r>
      <w:r w:rsidR="00946638">
        <w:rPr>
          <w:rFonts w:ascii="Times New Roman" w:hAnsi="Times New Roman" w:cs="Times New Roman"/>
          <w:noProof/>
          <w:sz w:val="24"/>
          <w:szCs w:val="24"/>
        </w:rPr>
        <w:t>Ymdrechir cyflawni</w:t>
      </w:r>
      <w:r>
        <w:rPr>
          <w:rFonts w:ascii="Times New Roman" w:hAnsi="Times New Roman" w:cs="Times New Roman"/>
          <w:noProof/>
          <w:sz w:val="24"/>
          <w:szCs w:val="24"/>
        </w:rPr>
        <w:t>’r targedau</w:t>
      </w:r>
      <w:r w:rsidR="00946638">
        <w:rPr>
          <w:rFonts w:ascii="Times New Roman" w:hAnsi="Times New Roman" w:cs="Times New Roman"/>
          <w:noProof/>
          <w:sz w:val="24"/>
          <w:szCs w:val="24"/>
        </w:rPr>
        <w:t xml:space="preserve"> hyn yn y grŵp maethu awgrymwyd</w:t>
      </w:r>
      <w:r w:rsidR="00AF389F">
        <w:rPr>
          <w:rFonts w:ascii="Times New Roman" w:hAnsi="Times New Roman" w:cs="Times New Roman"/>
          <w:noProof/>
          <w:sz w:val="24"/>
          <w:szCs w:val="24"/>
        </w:rPr>
        <w:t xml:space="preserve"> fel ymyrraeth i ysgol A</w:t>
      </w:r>
      <w:r w:rsidR="00946638">
        <w:rPr>
          <w:rFonts w:ascii="Times New Roman" w:hAnsi="Times New Roman" w:cs="Times New Roman"/>
          <w:noProof/>
          <w:sz w:val="24"/>
          <w:szCs w:val="24"/>
        </w:rPr>
        <w:t xml:space="preserve">, trwy ystyried darparu adnoddau i’r rhieni a fyddai’n </w:t>
      </w:r>
      <w:r w:rsidR="00F4659B">
        <w:rPr>
          <w:rFonts w:ascii="Times New Roman" w:hAnsi="Times New Roman" w:cs="Times New Roman"/>
          <w:noProof/>
          <w:sz w:val="24"/>
          <w:szCs w:val="24"/>
        </w:rPr>
        <w:t>caniatau</w:t>
      </w:r>
      <w:r w:rsidR="00946638">
        <w:rPr>
          <w:rFonts w:ascii="Times New Roman" w:hAnsi="Times New Roman" w:cs="Times New Roman"/>
          <w:noProof/>
          <w:sz w:val="24"/>
          <w:szCs w:val="24"/>
        </w:rPr>
        <w:t xml:space="preserve"> i</w:t>
      </w:r>
      <w:r w:rsidR="00F4659B">
        <w:rPr>
          <w:rFonts w:ascii="Times New Roman" w:hAnsi="Times New Roman" w:cs="Times New Roman"/>
          <w:noProof/>
          <w:sz w:val="24"/>
          <w:szCs w:val="24"/>
        </w:rPr>
        <w:t>ddynt</w:t>
      </w:r>
      <w:r w:rsidR="00946638">
        <w:rPr>
          <w:rFonts w:ascii="Times New Roman" w:hAnsi="Times New Roman" w:cs="Times New Roman"/>
          <w:noProof/>
          <w:sz w:val="24"/>
          <w:szCs w:val="24"/>
        </w:rPr>
        <w:t xml:space="preserve"> barhau i hybu eu plant yn y maes llythrennedd tu allan i waliau’r dosbarth. Bwriedir hefyd dosbarthu adnoddau trwy’r ap Seesaw i sicrhau bod gan bob rhiant yr un cyfleoedd i hybu sgiliau eu plant yn y tŷ, gan sicrhau tegwch i bawb felly.</w:t>
      </w:r>
    </w:p>
    <w:p w:rsidR="001E30C6" w:rsidRDefault="001E30C6" w:rsidP="00946638">
      <w:pPr>
        <w:autoSpaceDE w:val="0"/>
        <w:autoSpaceDN w:val="0"/>
        <w:adjustRightInd w:val="0"/>
        <w:spacing w:after="0" w:line="360" w:lineRule="auto"/>
        <w:jc w:val="both"/>
        <w:rPr>
          <w:rFonts w:ascii="Times New Roman" w:hAnsi="Times New Roman" w:cs="Times New Roman"/>
          <w:noProof/>
          <w:sz w:val="24"/>
          <w:szCs w:val="24"/>
        </w:rPr>
      </w:pPr>
    </w:p>
    <w:p w:rsidR="00FD58CF" w:rsidRDefault="00FD58CF" w:rsidP="00FD58CF">
      <w:pPr>
        <w:autoSpaceDE w:val="0"/>
        <w:autoSpaceDN w:val="0"/>
        <w:adjustRightInd w:val="0"/>
        <w:spacing w:after="0"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Gwelir yn y ffynonellau bod llythrennedd yn hynod o bwysig i blant wrth ddatblygu amryw o sgiliau ar draws y cwricwlwm, a phwysleisir yr angen i ddynodi amseroedd ar gyfer elfennau penodol yn yr ysgol a thu hwnt. Awgrymwyd gan Estyn (2011) dylid sicrhau 30 munud ar gyfer amser stori bod dydd, gan ddefnyddio llyfrau penodol wedi’i gynllunio fel strategaeth ysgol gyfan. Dadleuir ei bod yr un mor bwysig i rieni penodi’r un cyfnod o amser ar gyfer stori yn y tŷ, i sicrhau parhad rhwng yr ysgol a’r rhieni. Gellir sicrhau mai un o’r gweithgareddau cyflwynir yn y grŵp maethu fyddai darllen stori, gan ddefnyddio technegau amrywiol i osgoi diflasu’r plentyn. </w:t>
      </w:r>
    </w:p>
    <w:p w:rsidR="00FD58CF" w:rsidRDefault="00FD58CF" w:rsidP="00FD58CF">
      <w:pPr>
        <w:autoSpaceDE w:val="0"/>
        <w:autoSpaceDN w:val="0"/>
        <w:adjustRightInd w:val="0"/>
        <w:spacing w:after="0" w:line="360" w:lineRule="auto"/>
        <w:jc w:val="both"/>
        <w:rPr>
          <w:rFonts w:ascii="Times New Roman" w:hAnsi="Times New Roman" w:cs="Times New Roman"/>
          <w:noProof/>
          <w:sz w:val="24"/>
          <w:szCs w:val="24"/>
        </w:rPr>
      </w:pPr>
    </w:p>
    <w:p w:rsidR="00FF303B" w:rsidRDefault="00FD58CF" w:rsidP="00946638">
      <w:pPr>
        <w:autoSpaceDE w:val="0"/>
        <w:autoSpaceDN w:val="0"/>
        <w:adjustRightInd w:val="0"/>
        <w:spacing w:after="0" w:line="360" w:lineRule="auto"/>
        <w:jc w:val="both"/>
        <w:rPr>
          <w:rFonts w:ascii="Times New Roman" w:hAnsi="Times New Roman" w:cs="Times New Roman"/>
          <w:noProof/>
          <w:sz w:val="24"/>
          <w:szCs w:val="24"/>
        </w:rPr>
      </w:pPr>
      <w:r>
        <w:rPr>
          <w:rFonts w:ascii="Times New Roman" w:hAnsi="Times New Roman" w:cs="Times New Roman"/>
          <w:noProof/>
          <w:sz w:val="24"/>
          <w:szCs w:val="24"/>
        </w:rPr>
        <w:t xml:space="preserve">Targedir bechgyn yn benodol yn yr adroddiad, ond gellir dadlau ei bod yr un mor bwysig i bawb gael amser stori tu fewn a thu allan i’r ysgol; i sicrhau bod strategaethau darllen a chyfathrebu’r plant yn cael ei ddatblygu a’i hybu’n gyson, yn benodol yn y Gymraeg. Cefnoga’r cwricwlwm drafft hyn drwy amlygu bod “dysgu a defnyddio Cymraeg y tu allan i’r ystafell ddosbarth yn rhoi cyd-destunau dysgu dilys, gwerthfawr i bob dysgwr” (Llywodraeth Cymru, 2019). Dengys hyn bod angen cynnal sefyllfaoedd i blant ymarfer eu </w:t>
      </w:r>
      <w:r>
        <w:rPr>
          <w:rFonts w:ascii="Times New Roman" w:hAnsi="Times New Roman" w:cs="Times New Roman"/>
          <w:noProof/>
          <w:sz w:val="24"/>
          <w:szCs w:val="24"/>
        </w:rPr>
        <w:lastRenderedPageBreak/>
        <w:t>llythrennedd yn y Gymraeg tu hwnt i’r ystafell ddosbarth, ac awgrymir mai’r ffordd orau i wneud hyn fyddai annog i rieni darllen â’r plant ar y cyd; gan hybu mentrau’r rhieni a’r plant ar y cyd felly. Gellir amlygu strategaethau amrywiol fel rhan o’r ymyrraeth grŵp maethu unwaith eto.</w:t>
      </w:r>
    </w:p>
    <w:p w:rsidR="00BD7861" w:rsidRDefault="00BD7861" w:rsidP="00946638">
      <w:pPr>
        <w:autoSpaceDE w:val="0"/>
        <w:autoSpaceDN w:val="0"/>
        <w:adjustRightInd w:val="0"/>
        <w:spacing w:after="0" w:line="360" w:lineRule="auto"/>
        <w:jc w:val="both"/>
        <w:rPr>
          <w:rFonts w:ascii="Times New Roman" w:hAnsi="Times New Roman" w:cs="Times New Roman"/>
          <w:noProof/>
          <w:sz w:val="24"/>
          <w:szCs w:val="24"/>
        </w:rPr>
      </w:pPr>
    </w:p>
    <w:p w:rsidR="00C5619A" w:rsidRDefault="00BD7861" w:rsidP="00C5619A">
      <w:pPr>
        <w:autoSpaceDE w:val="0"/>
        <w:autoSpaceDN w:val="0"/>
        <w:adjustRightInd w:val="0"/>
        <w:spacing w:after="0" w:line="360" w:lineRule="auto"/>
        <w:jc w:val="both"/>
        <w:rPr>
          <w:rFonts w:ascii="Times New Roman" w:hAnsi="Times New Roman" w:cs="Times New Roman"/>
          <w:noProof/>
          <w:sz w:val="24"/>
          <w:szCs w:val="24"/>
        </w:rPr>
      </w:pPr>
      <w:r>
        <w:rPr>
          <w:rFonts w:ascii="Times New Roman" w:hAnsi="Times New Roman" w:cs="Times New Roman"/>
          <w:noProof/>
          <w:sz w:val="24"/>
          <w:szCs w:val="24"/>
        </w:rPr>
        <w:t>I grynhoi felly, sylwir ei fod yn hynod o bwysig annog ymgysylltiad rhwng y rhieni a’r ysgol, er mwyn cynnal y plant yn y dosbarth i wneud eu gorau glas ym mhob agwedd o’r maes llythrennedd. Gwelir pwysigrwydd cynnal yr addysg rhwng y cartref a’r ysgol i sicrhau darpariaeth barhaus fydd yn annog ac yn herio’r plant i wella eu sgiliau llythrennedd. O ganlyniad, gobeithir gweld gwell safonau llythrennedd gan y plant a’u rhieni, yn ogystal â chodi lles a hyder pawb wedi’i ymrwymo i’r ymyrraeth.</w:t>
      </w:r>
    </w:p>
    <w:p w:rsidR="00BD7861" w:rsidRPr="00C5619A" w:rsidRDefault="00BD7861" w:rsidP="00C5619A">
      <w:pPr>
        <w:autoSpaceDE w:val="0"/>
        <w:autoSpaceDN w:val="0"/>
        <w:adjustRightInd w:val="0"/>
        <w:spacing w:after="0" w:line="360" w:lineRule="auto"/>
        <w:jc w:val="both"/>
        <w:rPr>
          <w:rFonts w:ascii="Times New Roman" w:hAnsi="Times New Roman" w:cs="Times New Roman"/>
          <w:noProof/>
          <w:sz w:val="24"/>
          <w:szCs w:val="24"/>
          <w:lang w:val="cy-GB"/>
        </w:rPr>
      </w:pPr>
    </w:p>
    <w:p w:rsidR="00A54919" w:rsidRPr="00A54919" w:rsidRDefault="00A54919" w:rsidP="008573C6">
      <w:pPr>
        <w:spacing w:line="360" w:lineRule="auto"/>
        <w:jc w:val="both"/>
        <w:rPr>
          <w:rFonts w:ascii="Times New Roman" w:hAnsi="Times New Roman" w:cs="Times New Roman"/>
          <w:b/>
          <w:sz w:val="24"/>
          <w:szCs w:val="24"/>
          <w:u w:val="single"/>
          <w:lang w:val="cy-GB"/>
        </w:rPr>
      </w:pPr>
      <w:r w:rsidRPr="00A54919">
        <w:rPr>
          <w:rFonts w:ascii="Times New Roman" w:hAnsi="Times New Roman" w:cs="Times New Roman"/>
          <w:b/>
          <w:sz w:val="24"/>
          <w:szCs w:val="24"/>
          <w:u w:val="single"/>
          <w:lang w:val="cy-GB"/>
        </w:rPr>
        <w:t>Adfyfyriad o’r Broses Meddwl</w:t>
      </w:r>
    </w:p>
    <w:p w:rsidR="00084243" w:rsidRDefault="00084243" w:rsidP="00084243">
      <w:pPr>
        <w:autoSpaceDE w:val="0"/>
        <w:autoSpaceDN w:val="0"/>
        <w:adjustRightInd w:val="0"/>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Cychwynnwyd y broses o feddwl am ymyrraeth trwy benderfynu o’r ystod o themau trafodir yn ystod y modiwl pa rhai oedd yn apelgar fel ymyrraeth ar gyfer ysgol A. Teimlwyd bod hwn yn lle da i gychwyn, oherwydd caniateir amser i brosesu’n drylwyr pa fath o ymyrraeth oedd orau i ddefnyddio i fwrw grŵp darged o bobl yn yr ysgol. Penderfynwyd wedyn cynllunio map meddwl â syniadau cychwynnol o fathau o ymyrraeth fyddai’n bosib dilyn. Ystyriwyd dilyn y trywydd o drosglwyddo rhwng cyfnodau trwy gynnal diwrnodau ‘dod i’ch adnabod’, yn ogystal â chynnig estyn llaw i rieni a phlant llai ffodus yr ysgol, trwy ddarparu bwyd am ddim yn y clybiau brecwast a chlybiau ar ôl ysgol. Wedi ystyried manteision ac anfanteision y syniadau yma, megis cost gweithredu a’r nifer o staff fydd angen hyfforddiant arnynt; yn ogystal ag ymchwilio’n ddwfn i’r ddau syniad i gasglu gwybodaeth barod, dilynwyd trywydd gwahanol. Gwelwyd y newid yn rhwystredig, ond roedd yn bwysig i sicrhau bod yr ymyrraeth gywir yn cael ei ddewis. </w:t>
      </w:r>
    </w:p>
    <w:p w:rsidR="00084243" w:rsidRDefault="00084243" w:rsidP="00084243">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Penderfynwyd ar dreialu grŵp darllen dwyieithog i blant a’u rhieni yn yr ysgol, i ddatblygu sgiliau’r plant a’r rhieni ynghyd wrth ynganu yn y Gymraeg. Bachwyd ar y cyfle i ymchwilio’n fwy, gan deimlo mai hwn oedd y ffordd ymlaen i’r ysgol. Yn anffodus, gwelwyd yn anodd darganfod esiamplau o arferion da am y strategaeth, a theimlwyd yn ddigalon wrth sylwi na fydd digon i ddweud am yr ymyrraeth. Wedi ystyried popeth yn ei chyfanrwydd, penderfynwyd edrych ar ymgysylltiad rhieni â’r ysgol o hyd; ond newidiwyd yr ymyrraeth i grŵp maethu. Darganfuwyd digonedd o wybodaeth i gefnogi, a theimlwyd bod digonedd o ymchwil wedi’i gyflawni er mwyn cychwyn ar yr ysgrifennu.</w:t>
      </w:r>
    </w:p>
    <w:p w:rsidR="00A54919" w:rsidRPr="00A54919" w:rsidRDefault="00A54919" w:rsidP="00084243">
      <w:pPr>
        <w:spacing w:line="360" w:lineRule="auto"/>
        <w:jc w:val="both"/>
        <w:rPr>
          <w:rFonts w:ascii="Times New Roman" w:hAnsi="Times New Roman" w:cs="Times New Roman"/>
          <w:b/>
          <w:sz w:val="24"/>
          <w:szCs w:val="24"/>
          <w:u w:val="single"/>
          <w:lang w:val="cy-GB"/>
        </w:rPr>
      </w:pPr>
      <w:r w:rsidRPr="00A54919">
        <w:rPr>
          <w:rFonts w:ascii="Times New Roman" w:hAnsi="Times New Roman" w:cs="Times New Roman"/>
          <w:b/>
          <w:sz w:val="24"/>
          <w:szCs w:val="24"/>
          <w:u w:val="single"/>
          <w:lang w:val="cy-GB"/>
        </w:rPr>
        <w:lastRenderedPageBreak/>
        <w:t>Casgliad o’</w:t>
      </w:r>
      <w:r>
        <w:rPr>
          <w:rFonts w:ascii="Times New Roman" w:hAnsi="Times New Roman" w:cs="Times New Roman"/>
          <w:b/>
          <w:sz w:val="24"/>
          <w:szCs w:val="24"/>
          <w:u w:val="single"/>
          <w:lang w:val="cy-GB"/>
        </w:rPr>
        <w:t>r Gwybodaeth G</w:t>
      </w:r>
      <w:r w:rsidRPr="00A54919">
        <w:rPr>
          <w:rFonts w:ascii="Times New Roman" w:hAnsi="Times New Roman" w:cs="Times New Roman"/>
          <w:b/>
          <w:sz w:val="24"/>
          <w:szCs w:val="24"/>
          <w:u w:val="single"/>
          <w:lang w:val="cy-GB"/>
        </w:rPr>
        <w:t>efnogol</w:t>
      </w:r>
    </w:p>
    <w:p w:rsidR="00905C14" w:rsidRDefault="00905C14" w:rsidP="008573C6">
      <w:pPr>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Darllenwyd amryw o ffynonellau i gefnogi’r ymyrraeth a ddewiswyd cyflwyno i’r Bwrdd Llywodraethwyr, ond penderfynwyd edrych ar dri yn benodol fel man cychwyn i’r broses. Casglwyd nifer o bwyntiau diddorol o’r adroddiadau Estyn a dadansoddwyd, gan nodi pa rhai oedd yn berthnasol i’r ymyrraeth, ac arsylwi ar sut gellir cysylltu data eraill i’r hyn a darllenwyd. Sylwyd bod thema gyson o hybu hyder rhieni wrth ei wahodd i ymuno a gweithgareddau gyda’u plant yn yr ysgol. Nodwyd mewn dogfen Estyn (2018) dogfen bod cynnydd yn hyder y rhieni wedi arwain at effaith bositif ar les y disgyblion. Teimlwyd bod hyn yn werth anodi, gan ei bod yn awgrymu bod y plant yn werthfawrogol i'w rhieni am ymuno â hwy wrth ymrwymo â thasgau amrywiol. Arsylwyd hefyd bod thema gyson o greu perthnasau cryf rhwng rhieni a’r ysgol yn gynnar, gydag adroddiad Estyn (2015) yn amlygu bod rhieni’n fwy cyfforddus wrth ddod mewn i’r ysgol os oedd y perthnasau wedi’i greu yn gynnar. Effeithiwyd hyn yn uniongyrchol ar yr ymyrraeth dewiswyd, wrth ddewis cyflwyno’r strategaeth yn y derbyn i’w dreialu.</w:t>
      </w:r>
    </w:p>
    <w:p w:rsidR="001D1BA4" w:rsidRDefault="00A54919" w:rsidP="008573C6">
      <w:pPr>
        <w:spacing w:line="360" w:lineRule="auto"/>
        <w:jc w:val="both"/>
        <w:rPr>
          <w:rFonts w:ascii="Times New Roman" w:hAnsi="Times New Roman" w:cs="Times New Roman"/>
          <w:b/>
          <w:sz w:val="24"/>
          <w:szCs w:val="24"/>
          <w:u w:val="single"/>
          <w:lang w:val="cy-GB"/>
        </w:rPr>
      </w:pPr>
      <w:r w:rsidRPr="00A54919">
        <w:rPr>
          <w:rFonts w:ascii="Times New Roman" w:hAnsi="Times New Roman" w:cs="Times New Roman"/>
          <w:b/>
          <w:sz w:val="24"/>
          <w:szCs w:val="24"/>
          <w:u w:val="single"/>
          <w:lang w:val="cy-GB"/>
        </w:rPr>
        <w:t>Gwerthusiad</w:t>
      </w:r>
    </w:p>
    <w:p w:rsidR="00BD7861" w:rsidRDefault="00BD7861" w:rsidP="00BD7861">
      <w:pPr>
        <w:autoSpaceDE w:val="0"/>
        <w:autoSpaceDN w:val="0"/>
        <w:adjustRightInd w:val="0"/>
        <w:spacing w:line="360" w:lineRule="auto"/>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Wrth edrych yn ôl ar yr holl waith dan sylw, sylweddolais cymaint yr oeddwn wedi dysgu am rolau a chyfrifoldebau sydd gan wahanol randdeiliaid wrth sicrhau cynnydd ymhlith y plant, rhieni a staff mewn ysgolion ar hyd cyfnod y modiwl. Buodd y gweithgaredd o gyflwyno ymyrraeth i Fwrdd Lywodraethwyr, yn ogystal â’r holl broses o ddysgu, ymchwilio a herio amrywiaeth eang o ddata yn agoriad llygaid i newidiadau cyfoes yn y cwricwlwm. Derbyniais gyfle i gydweithredu â’r cod ymddygiad ac ymarfer proffesiynol </w:t>
      </w:r>
      <w:r>
        <w:rPr>
          <w:rFonts w:ascii="Times New Roman" w:hAnsi="Times New Roman" w:cs="Times New Roman"/>
          <w:noProof/>
          <w:sz w:val="24"/>
          <w:szCs w:val="24"/>
          <w:lang w:val="cy-GB"/>
        </w:rPr>
        <w:t>gan Gyngor y Gweithle (2019)</w:t>
      </w:r>
      <w:r>
        <w:rPr>
          <w:rFonts w:ascii="Times New Roman" w:hAnsi="Times New Roman" w:cs="Times New Roman"/>
          <w:sz w:val="24"/>
          <w:szCs w:val="24"/>
          <w:lang w:val="cy-GB"/>
        </w:rPr>
        <w:t xml:space="preserve"> drwy sicrhau fy mod yn ymdrin â data yn ofalus ac yn berthnasol, gan sicrhau cofnodi enwau’r ysgolion yr oeddwn yn cyfeirio tuag ati yn anhysbys; heblaw bod y ddogfen o dan sylw yn gyhoeddus. Buodd hyn yn bwysig, oherwydd byddai’n caniatau i mi ystyried pwysigrwydd gwybodaeth a data byddaf yn derbyn fel athrawes gymwysedig yn y dyfodol. O ganlyniad, byddaf yn ofalgar ac yn ystyrlon iawn wrth ymdrîn â phob darn o ddata.</w:t>
      </w:r>
    </w:p>
    <w:p w:rsidR="00BD7861" w:rsidRDefault="00BD7861" w:rsidP="00BD7861">
      <w:pPr>
        <w:autoSpaceDE w:val="0"/>
        <w:autoSpaceDN w:val="0"/>
        <w:adjustRightInd w:val="0"/>
        <w:spacing w:line="360" w:lineRule="auto"/>
        <w:jc w:val="both"/>
        <w:rPr>
          <w:rFonts w:ascii="Times New Roman" w:hAnsi="Times New Roman" w:cs="Times New Roman"/>
          <w:noProof/>
          <w:sz w:val="24"/>
          <w:szCs w:val="24"/>
          <w:lang w:val="cy-GB"/>
        </w:rPr>
      </w:pPr>
      <w:r>
        <w:rPr>
          <w:rFonts w:ascii="Times New Roman" w:hAnsi="Times New Roman" w:cs="Times New Roman"/>
          <w:sz w:val="24"/>
          <w:szCs w:val="24"/>
          <w:lang w:val="cy-GB"/>
        </w:rPr>
        <w:t xml:space="preserve">Yn ogystal, datblygais gwell dealltwriaeth o’r safonau SAC newydd fel athrawes broffesiynol, gan arddangos fy ngwybodaeth o’r safon dysgu broffesiynol wrth ddatblygu addysgeg ymhellach, fel nodwyd gan </w:t>
      </w:r>
      <w:r>
        <w:rPr>
          <w:rFonts w:ascii="Times New Roman" w:hAnsi="Times New Roman" w:cs="Times New Roman"/>
          <w:noProof/>
          <w:sz w:val="24"/>
          <w:szCs w:val="24"/>
          <w:lang w:val="cy-GB"/>
        </w:rPr>
        <w:t>Lywodraeth Cymru (2018)</w:t>
      </w:r>
      <w:r>
        <w:rPr>
          <w:rFonts w:ascii="Times New Roman" w:hAnsi="Times New Roman" w:cs="Times New Roman"/>
          <w:sz w:val="24"/>
          <w:szCs w:val="24"/>
          <w:lang w:val="cy-GB"/>
        </w:rPr>
        <w:t xml:space="preserve">. </w:t>
      </w:r>
      <w:r>
        <w:rPr>
          <w:rFonts w:ascii="Times New Roman" w:hAnsi="Times New Roman" w:cs="Times New Roman"/>
          <w:noProof/>
          <w:sz w:val="24"/>
          <w:szCs w:val="24"/>
          <w:lang w:val="cy-GB"/>
        </w:rPr>
        <w:t xml:space="preserve">Defnyddiwyd ystod eang o ffynonellau wrth arddangos cefnogaeth i wahanol safbwyntiau ac arferion arfer da yn fy nghyflwyniad i’r Bwrdd Lywodraethwyr, ac o ganlyniad roedd rhaid ystyried pa ddata oedd </w:t>
      </w:r>
      <w:r>
        <w:rPr>
          <w:rFonts w:ascii="Times New Roman" w:hAnsi="Times New Roman" w:cs="Times New Roman"/>
          <w:noProof/>
          <w:sz w:val="24"/>
          <w:szCs w:val="24"/>
          <w:lang w:val="cy-GB"/>
        </w:rPr>
        <w:lastRenderedPageBreak/>
        <w:t>fwyaf perthnasol i’r hyn yr oeddwn yn ymdrechu i fynegi. Yn ogystal, bues yn dadansoddi ac yn herio’r data yn drylwyr i bwysleisio gwerth fy ymyrraeth; ac felly roedd rhaid sicrhau ei bod yn berthnasol i’r gwaith dan sylw. Yn y dyfodol, bydd hyn yn ddefnyddiol wrth ystyried a gwerthfawrogi pa adnoddau fydd orau i hybu a herio sgiliau fy nysgwyr. Teimlaf fy mod yn fwy parod i gael fy herio gan ddata nag yr wyf yn gytûn â hi, gan ystyried ffyrdd newydd o oroesi problemau a godwyd.</w:t>
      </w:r>
    </w:p>
    <w:p w:rsidR="00BD7861" w:rsidRDefault="0085439C" w:rsidP="00BD7861">
      <w:pPr>
        <w:autoSpaceDE w:val="0"/>
        <w:autoSpaceDN w:val="0"/>
        <w:adjustRightInd w:val="0"/>
        <w:spacing w:line="360" w:lineRule="auto"/>
        <w:jc w:val="both"/>
        <w:rPr>
          <w:rFonts w:ascii="Times New Roman" w:hAnsi="Times New Roman" w:cs="Times New Roman"/>
          <w:noProof/>
          <w:sz w:val="24"/>
          <w:szCs w:val="24"/>
          <w:lang w:val="cy-GB"/>
        </w:rPr>
      </w:pPr>
      <w:r>
        <w:rPr>
          <w:rFonts w:ascii="Times New Roman" w:hAnsi="Times New Roman" w:cs="Times New Roman"/>
          <w:noProof/>
          <w:sz w:val="24"/>
          <w:szCs w:val="24"/>
          <w:lang w:val="cy-GB"/>
        </w:rPr>
        <w:t>Fodd bynnag, p</w:t>
      </w:r>
      <w:r w:rsidR="00BD7861" w:rsidRPr="00BD7861">
        <w:rPr>
          <w:rFonts w:ascii="Times New Roman" w:hAnsi="Times New Roman" w:cs="Times New Roman"/>
          <w:noProof/>
          <w:sz w:val="24"/>
          <w:szCs w:val="24"/>
          <w:lang w:val="cy-GB"/>
        </w:rPr>
        <w:t>e byddwn i’n derbyn y cyfle i gyflawni tasg debyg yn y dyfodol, byddwn i’n sicrhau fy mod yn fwy trefnus wrth gyflwyno data, gan sicrhau bod llif y gwaith yn dod yn fwy naturiol. Teimlaf nad oeddwn wir wedi dadansoddi pob darn o gefnogaeth a gyflwynwyd i’r Bwrdd Lywodraethwyr i’w lawn botensial, ac felly gallaf wella ar hyn trwy ymdrechu i gyrraedd gwir wreiddiau’r data yn y dyfodol; yn enwedig wrth gyflwyno aseiniadau amrywiol dros y misoedd nesaf yn arwain at ddiwedd fy mlwyddyn olaf ar y cwrs. Teimlaf felly fy mod yn medru dadansoddi fy nghynnydd fy hun wrth adfyfyrio ar safon fy ngwaith, fel nodwyd yn agwedd bwysig i athrawon gan Gyngor y Gweithle (2019). O ganlyniad, gallaf fod yn fwy ymarferol a beirniadol o safon fy ngwaith wrth fynd allan ar brofiad addysgu blwyddyn nesaf.</w:t>
      </w:r>
    </w:p>
    <w:p w:rsidR="003A6474" w:rsidRDefault="003A6474" w:rsidP="00BD7861">
      <w:pPr>
        <w:autoSpaceDE w:val="0"/>
        <w:autoSpaceDN w:val="0"/>
        <w:adjustRightInd w:val="0"/>
        <w:spacing w:line="360" w:lineRule="auto"/>
        <w:jc w:val="both"/>
        <w:rPr>
          <w:rFonts w:ascii="Times New Roman" w:hAnsi="Times New Roman" w:cs="Times New Roman"/>
          <w:noProof/>
          <w:sz w:val="24"/>
          <w:szCs w:val="24"/>
          <w:lang w:val="cy-GB"/>
        </w:rPr>
      </w:pPr>
    </w:p>
    <w:p w:rsidR="003A6474" w:rsidRDefault="003A6474" w:rsidP="00BD7861">
      <w:pPr>
        <w:autoSpaceDE w:val="0"/>
        <w:autoSpaceDN w:val="0"/>
        <w:adjustRightInd w:val="0"/>
        <w:spacing w:line="360" w:lineRule="auto"/>
        <w:jc w:val="both"/>
        <w:rPr>
          <w:rFonts w:ascii="Times New Roman" w:hAnsi="Times New Roman" w:cs="Times New Roman"/>
          <w:noProof/>
          <w:sz w:val="24"/>
          <w:szCs w:val="24"/>
          <w:lang w:val="cy-GB"/>
        </w:rPr>
      </w:pPr>
    </w:p>
    <w:p w:rsidR="003A6474" w:rsidRDefault="003A6474" w:rsidP="00BD7861">
      <w:pPr>
        <w:autoSpaceDE w:val="0"/>
        <w:autoSpaceDN w:val="0"/>
        <w:adjustRightInd w:val="0"/>
        <w:spacing w:line="360" w:lineRule="auto"/>
        <w:jc w:val="both"/>
        <w:rPr>
          <w:rFonts w:ascii="Times New Roman" w:hAnsi="Times New Roman" w:cs="Times New Roman"/>
          <w:noProof/>
          <w:sz w:val="24"/>
          <w:szCs w:val="24"/>
          <w:lang w:val="cy-GB"/>
        </w:rPr>
      </w:pPr>
    </w:p>
    <w:p w:rsidR="003A6474" w:rsidRDefault="003A6474" w:rsidP="00BD7861">
      <w:pPr>
        <w:autoSpaceDE w:val="0"/>
        <w:autoSpaceDN w:val="0"/>
        <w:adjustRightInd w:val="0"/>
        <w:spacing w:line="360" w:lineRule="auto"/>
        <w:jc w:val="both"/>
        <w:rPr>
          <w:rFonts w:ascii="Times New Roman" w:hAnsi="Times New Roman" w:cs="Times New Roman"/>
          <w:noProof/>
          <w:sz w:val="24"/>
          <w:szCs w:val="24"/>
          <w:lang w:val="cy-GB"/>
        </w:rPr>
      </w:pPr>
    </w:p>
    <w:p w:rsidR="003A6474" w:rsidRDefault="003A6474" w:rsidP="00BD7861">
      <w:pPr>
        <w:autoSpaceDE w:val="0"/>
        <w:autoSpaceDN w:val="0"/>
        <w:adjustRightInd w:val="0"/>
        <w:spacing w:line="360" w:lineRule="auto"/>
        <w:jc w:val="both"/>
        <w:rPr>
          <w:rFonts w:ascii="Times New Roman" w:hAnsi="Times New Roman" w:cs="Times New Roman"/>
          <w:noProof/>
          <w:sz w:val="24"/>
          <w:szCs w:val="24"/>
          <w:lang w:val="cy-GB"/>
        </w:rPr>
      </w:pPr>
    </w:p>
    <w:p w:rsidR="003A6474" w:rsidRDefault="003A6474" w:rsidP="00BD7861">
      <w:pPr>
        <w:autoSpaceDE w:val="0"/>
        <w:autoSpaceDN w:val="0"/>
        <w:adjustRightInd w:val="0"/>
        <w:spacing w:line="360" w:lineRule="auto"/>
        <w:jc w:val="both"/>
        <w:rPr>
          <w:rFonts w:ascii="Times New Roman" w:hAnsi="Times New Roman" w:cs="Times New Roman"/>
          <w:noProof/>
          <w:sz w:val="24"/>
          <w:szCs w:val="24"/>
          <w:lang w:val="cy-GB"/>
        </w:rPr>
      </w:pPr>
    </w:p>
    <w:p w:rsidR="003A6474" w:rsidRDefault="003A6474" w:rsidP="00BD7861">
      <w:pPr>
        <w:autoSpaceDE w:val="0"/>
        <w:autoSpaceDN w:val="0"/>
        <w:adjustRightInd w:val="0"/>
        <w:spacing w:line="360" w:lineRule="auto"/>
        <w:jc w:val="both"/>
        <w:rPr>
          <w:rFonts w:ascii="Times New Roman" w:hAnsi="Times New Roman" w:cs="Times New Roman"/>
          <w:noProof/>
          <w:sz w:val="24"/>
          <w:szCs w:val="24"/>
          <w:lang w:val="cy-GB"/>
        </w:rPr>
      </w:pPr>
    </w:p>
    <w:p w:rsidR="003A6474" w:rsidRDefault="003A6474" w:rsidP="00BD7861">
      <w:pPr>
        <w:autoSpaceDE w:val="0"/>
        <w:autoSpaceDN w:val="0"/>
        <w:adjustRightInd w:val="0"/>
        <w:spacing w:line="360" w:lineRule="auto"/>
        <w:jc w:val="both"/>
        <w:rPr>
          <w:rFonts w:ascii="Times New Roman" w:hAnsi="Times New Roman" w:cs="Times New Roman"/>
          <w:noProof/>
          <w:sz w:val="24"/>
          <w:szCs w:val="24"/>
          <w:lang w:val="cy-GB"/>
        </w:rPr>
      </w:pPr>
    </w:p>
    <w:p w:rsidR="003A6474" w:rsidRDefault="003A6474" w:rsidP="00BD7861">
      <w:pPr>
        <w:autoSpaceDE w:val="0"/>
        <w:autoSpaceDN w:val="0"/>
        <w:adjustRightInd w:val="0"/>
        <w:spacing w:line="360" w:lineRule="auto"/>
        <w:jc w:val="both"/>
        <w:rPr>
          <w:rFonts w:ascii="Times New Roman" w:hAnsi="Times New Roman" w:cs="Times New Roman"/>
          <w:noProof/>
          <w:sz w:val="24"/>
          <w:szCs w:val="24"/>
          <w:lang w:val="cy-GB"/>
        </w:rPr>
      </w:pPr>
    </w:p>
    <w:p w:rsidR="003A6474" w:rsidRDefault="003A6474" w:rsidP="00BD7861">
      <w:pPr>
        <w:autoSpaceDE w:val="0"/>
        <w:autoSpaceDN w:val="0"/>
        <w:adjustRightInd w:val="0"/>
        <w:spacing w:line="360" w:lineRule="auto"/>
        <w:jc w:val="both"/>
        <w:rPr>
          <w:rFonts w:ascii="Times New Roman" w:hAnsi="Times New Roman" w:cs="Times New Roman"/>
          <w:noProof/>
          <w:sz w:val="24"/>
          <w:szCs w:val="24"/>
          <w:lang w:val="cy-GB"/>
        </w:rPr>
      </w:pPr>
    </w:p>
    <w:p w:rsidR="003A6474" w:rsidRPr="00BD7861" w:rsidRDefault="003A6474" w:rsidP="00BD7861">
      <w:pPr>
        <w:autoSpaceDE w:val="0"/>
        <w:autoSpaceDN w:val="0"/>
        <w:adjustRightInd w:val="0"/>
        <w:spacing w:line="360" w:lineRule="auto"/>
        <w:jc w:val="both"/>
        <w:rPr>
          <w:rFonts w:ascii="Times New Roman" w:hAnsi="Times New Roman" w:cs="Times New Roman"/>
          <w:noProof/>
          <w:sz w:val="24"/>
          <w:szCs w:val="24"/>
          <w:lang w:val="cy-GB"/>
        </w:rPr>
      </w:pPr>
    </w:p>
    <w:sdt>
      <w:sdtPr>
        <w:rPr>
          <w:rFonts w:asciiTheme="minorHAnsi" w:eastAsiaTheme="minorHAnsi" w:hAnsiTheme="minorHAnsi" w:cstheme="minorBidi"/>
          <w:b w:val="0"/>
          <w:bCs w:val="0"/>
          <w:color w:val="auto"/>
          <w:sz w:val="22"/>
          <w:szCs w:val="22"/>
          <w:lang w:val="en-GB" w:bidi="ar-SA"/>
        </w:rPr>
        <w:id w:val="42794893"/>
        <w:docPartObj>
          <w:docPartGallery w:val="Bibliographies"/>
          <w:docPartUnique/>
        </w:docPartObj>
      </w:sdtPr>
      <w:sdtEndPr>
        <w:rPr>
          <w:rFonts w:ascii="Times New Roman" w:hAnsi="Times New Roman" w:cs="Times New Roman"/>
          <w:sz w:val="24"/>
          <w:szCs w:val="24"/>
        </w:rPr>
      </w:sdtEndPr>
      <w:sdtContent>
        <w:p w:rsidR="008D0CD1" w:rsidRPr="003A6474" w:rsidRDefault="003A6474" w:rsidP="00BD7861">
          <w:pPr>
            <w:pStyle w:val="Heading1"/>
            <w:rPr>
              <w:rFonts w:ascii="Times New Roman" w:hAnsi="Times New Roman" w:cs="Times New Roman"/>
              <w:sz w:val="24"/>
              <w:szCs w:val="24"/>
              <w:u w:val="single"/>
            </w:rPr>
          </w:pPr>
          <w:r w:rsidRPr="00C212CB">
            <w:rPr>
              <w:rFonts w:ascii="Times New Roman" w:hAnsi="Times New Roman" w:cs="Times New Roman"/>
              <w:color w:val="auto"/>
              <w:sz w:val="24"/>
              <w:szCs w:val="24"/>
              <w:u w:val="single"/>
            </w:rPr>
            <w:t>Llyfryddiaeth</w:t>
          </w:r>
        </w:p>
        <w:p w:rsidR="003A6474" w:rsidRPr="003A6474" w:rsidRDefault="003A6474" w:rsidP="003A6474">
          <w:pPr>
            <w:rPr>
              <w:rFonts w:ascii="Times New Roman" w:hAnsi="Times New Roman" w:cs="Times New Roman"/>
              <w:sz w:val="24"/>
              <w:szCs w:val="24"/>
              <w:lang w:val="en-US" w:bidi="en-US"/>
            </w:rPr>
          </w:pPr>
        </w:p>
        <w:sdt>
          <w:sdtPr>
            <w:rPr>
              <w:rFonts w:ascii="Times New Roman" w:hAnsi="Times New Roman" w:cs="Times New Roman"/>
              <w:sz w:val="24"/>
              <w:szCs w:val="24"/>
            </w:rPr>
            <w:id w:val="111145805"/>
            <w:bibliography/>
          </w:sdtPr>
          <w:sdtContent>
            <w:p w:rsidR="00B06B84" w:rsidRPr="003A6474" w:rsidRDefault="00AD5E55" w:rsidP="00B06B84">
              <w:pPr>
                <w:pStyle w:val="Bibliography"/>
                <w:rPr>
                  <w:rFonts w:ascii="Times New Roman" w:hAnsi="Times New Roman" w:cs="Times New Roman"/>
                  <w:noProof/>
                  <w:sz w:val="24"/>
                  <w:szCs w:val="24"/>
                  <w:lang w:val="cy-GB"/>
                </w:rPr>
              </w:pPr>
              <w:r w:rsidRPr="003A6474">
                <w:rPr>
                  <w:rFonts w:ascii="Times New Roman" w:hAnsi="Times New Roman" w:cs="Times New Roman"/>
                  <w:sz w:val="24"/>
                  <w:szCs w:val="24"/>
                </w:rPr>
                <w:fldChar w:fldCharType="begin"/>
              </w:r>
              <w:r w:rsidR="008D0CD1" w:rsidRPr="003A6474">
                <w:rPr>
                  <w:rFonts w:ascii="Times New Roman" w:hAnsi="Times New Roman" w:cs="Times New Roman"/>
                  <w:sz w:val="24"/>
                  <w:szCs w:val="24"/>
                </w:rPr>
                <w:instrText xml:space="preserve"> BIBLIOGRAPHY </w:instrText>
              </w:r>
              <w:r w:rsidRPr="003A6474">
                <w:rPr>
                  <w:rFonts w:ascii="Times New Roman" w:hAnsi="Times New Roman" w:cs="Times New Roman"/>
                  <w:sz w:val="24"/>
                  <w:szCs w:val="24"/>
                </w:rPr>
                <w:fldChar w:fldCharType="separate"/>
              </w:r>
              <w:r w:rsidR="00B06B84" w:rsidRPr="003A6474">
                <w:rPr>
                  <w:rFonts w:ascii="Times New Roman" w:hAnsi="Times New Roman" w:cs="Times New Roman"/>
                  <w:noProof/>
                  <w:sz w:val="24"/>
                  <w:szCs w:val="24"/>
                  <w:lang w:val="cy-GB"/>
                </w:rPr>
                <w:t xml:space="preserve">Anhysbys 2, Y. G., 2017-2018. </w:t>
              </w:r>
              <w:r w:rsidR="00B06B84" w:rsidRPr="003A6474">
                <w:rPr>
                  <w:rFonts w:ascii="Times New Roman" w:hAnsi="Times New Roman" w:cs="Times New Roman"/>
                  <w:i/>
                  <w:iCs/>
                  <w:noProof/>
                  <w:sz w:val="24"/>
                  <w:szCs w:val="24"/>
                  <w:lang w:val="cy-GB"/>
                </w:rPr>
                <w:t xml:space="preserve">School Development Plan. </w:t>
              </w:r>
              <w:r w:rsidR="000401D8">
                <w:rPr>
                  <w:rFonts w:ascii="Times New Roman" w:hAnsi="Times New Roman" w:cs="Times New Roman"/>
                  <w:noProof/>
                  <w:sz w:val="24"/>
                  <w:szCs w:val="24"/>
                  <w:lang w:val="cy-GB"/>
                </w:rPr>
                <w:t xml:space="preserve">[Ar lein] </w:t>
              </w:r>
              <w:r w:rsidR="000401D8">
                <w:rPr>
                  <w:rFonts w:ascii="Times New Roman" w:hAnsi="Times New Roman" w:cs="Times New Roman"/>
                  <w:noProof/>
                  <w:sz w:val="24"/>
                  <w:szCs w:val="24"/>
                  <w:lang w:val="cy-GB"/>
                </w:rPr>
                <w:br/>
                <w:t>Ar gael yn</w:t>
              </w:r>
              <w:r w:rsidR="00B06B84" w:rsidRPr="003A6474">
                <w:rPr>
                  <w:rFonts w:ascii="Times New Roman" w:hAnsi="Times New Roman" w:cs="Times New Roman"/>
                  <w:noProof/>
                  <w:sz w:val="24"/>
                  <w:szCs w:val="24"/>
                  <w:lang w:val="cy-GB"/>
                </w:rPr>
                <w:t xml:space="preserve">: </w:t>
              </w:r>
              <w:r w:rsidR="00B06B84" w:rsidRPr="003A6474">
                <w:rPr>
                  <w:rFonts w:ascii="Times New Roman" w:hAnsi="Times New Roman" w:cs="Times New Roman"/>
                  <w:noProof/>
                  <w:sz w:val="24"/>
                  <w:szCs w:val="24"/>
                  <w:u w:val="single"/>
                  <w:lang w:val="cy-GB"/>
                </w:rPr>
                <w:t>https://ysgolgynraddanhysbys2.co.uk/wp-content/uploads/school-development-plan.pdf</w:t>
              </w:r>
              <w:r w:rsidR="00B06B84" w:rsidRPr="003A6474">
                <w:rPr>
                  <w:rFonts w:ascii="Times New Roman" w:hAnsi="Times New Roman" w:cs="Times New Roman"/>
                  <w:noProof/>
                  <w:sz w:val="24"/>
                  <w:szCs w:val="24"/>
                  <w:lang w:val="cy-GB"/>
                </w:rPr>
                <w:br/>
                <w:t>[Cyrchwyd 1 Tachwedd 2019].</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Anhysbys, Y. G., 2017-2018. </w:t>
              </w:r>
              <w:r w:rsidRPr="003A6474">
                <w:rPr>
                  <w:rFonts w:ascii="Times New Roman" w:hAnsi="Times New Roman" w:cs="Times New Roman"/>
                  <w:i/>
                  <w:iCs/>
                  <w:noProof/>
                  <w:sz w:val="24"/>
                  <w:szCs w:val="24"/>
                  <w:lang w:val="cy-GB"/>
                </w:rPr>
                <w:t xml:space="preserve">School Development Plan. </w:t>
              </w:r>
              <w:r w:rsidRPr="003A6474">
                <w:rPr>
                  <w:rFonts w:ascii="Times New Roman" w:hAnsi="Times New Roman" w:cs="Times New Roman"/>
                  <w:noProof/>
                  <w:sz w:val="24"/>
                  <w:szCs w:val="24"/>
                  <w:lang w:val="cy-GB"/>
                </w:rPr>
                <w:t xml:space="preserve">[Ar lein] </w:t>
              </w:r>
              <w:r w:rsidRPr="003A6474">
                <w:rPr>
                  <w:rFonts w:ascii="Times New Roman" w:hAnsi="Times New Roman" w:cs="Times New Roman"/>
                  <w:noProof/>
                  <w:sz w:val="24"/>
                  <w:szCs w:val="24"/>
                  <w:lang w:val="cy-GB"/>
                </w:rPr>
                <w:br/>
              </w:r>
              <w:r w:rsidR="000401D8">
                <w:rPr>
                  <w:rFonts w:ascii="Times New Roman" w:hAnsi="Times New Roman" w:cs="Times New Roman"/>
                  <w:noProof/>
                  <w:sz w:val="24"/>
                  <w:szCs w:val="24"/>
                  <w:lang w:val="cy-GB"/>
                </w:rPr>
                <w:t>Ar gael yn</w:t>
              </w:r>
              <w:r w:rsidRPr="003A6474">
                <w:rPr>
                  <w:rFonts w:ascii="Times New Roman" w:hAnsi="Times New Roman" w:cs="Times New Roman"/>
                  <w:noProof/>
                  <w:sz w:val="24"/>
                  <w:szCs w:val="24"/>
                  <w:lang w:val="cy-GB"/>
                </w:rPr>
                <w:t xml:space="preserve">: </w:t>
              </w:r>
              <w:r w:rsidRPr="003A6474">
                <w:rPr>
                  <w:rFonts w:ascii="Times New Roman" w:hAnsi="Times New Roman" w:cs="Times New Roman"/>
                  <w:noProof/>
                  <w:sz w:val="24"/>
                  <w:szCs w:val="24"/>
                  <w:u w:val="single"/>
                  <w:lang w:val="cy-GB"/>
                </w:rPr>
                <w:t>https://ysgolgynraddanhysbys.co.uk/wp-content/uploads/2018/01/Anhysbys-SDP-2017-18.pdf</w:t>
              </w:r>
              <w:r w:rsidRPr="003A6474">
                <w:rPr>
                  <w:rFonts w:ascii="Times New Roman" w:hAnsi="Times New Roman" w:cs="Times New Roman"/>
                  <w:noProof/>
                  <w:sz w:val="24"/>
                  <w:szCs w:val="24"/>
                  <w:lang w:val="cy-GB"/>
                </w:rPr>
                <w:br/>
                <w:t>[Cyrchwyd 1 Tachwedd 2019].</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Barnardo's Cymru, diddyddiad </w:t>
              </w:r>
              <w:r w:rsidRPr="003A6474">
                <w:rPr>
                  <w:rFonts w:ascii="Times New Roman" w:hAnsi="Times New Roman" w:cs="Times New Roman"/>
                  <w:i/>
                  <w:iCs/>
                  <w:noProof/>
                  <w:sz w:val="24"/>
                  <w:szCs w:val="24"/>
                  <w:lang w:val="cy-GB"/>
                </w:rPr>
                <w:t xml:space="preserve">Rhianta yng Nghymru: Canllawiau ar gyfer ymgysylltu a chefnogi, </w:t>
              </w:r>
              <w:r w:rsidRPr="003A6474">
                <w:rPr>
                  <w:rFonts w:ascii="Times New Roman" w:hAnsi="Times New Roman" w:cs="Times New Roman"/>
                  <w:noProof/>
                  <w:sz w:val="24"/>
                  <w:szCs w:val="24"/>
                  <w:lang w:val="cy-GB"/>
                </w:rPr>
                <w:t>Castell-nedd: Dr Sam Clutton.</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Caesar, L. G. &amp; Nelson, N. W., 2013. Parental involvement in language and literacy acquisition: A bilingual journaling approach. </w:t>
              </w:r>
              <w:r w:rsidRPr="003A6474">
                <w:rPr>
                  <w:rFonts w:ascii="Times New Roman" w:hAnsi="Times New Roman" w:cs="Times New Roman"/>
                  <w:i/>
                  <w:iCs/>
                  <w:noProof/>
                  <w:sz w:val="24"/>
                  <w:szCs w:val="24"/>
                  <w:lang w:val="cy-GB"/>
                </w:rPr>
                <w:t xml:space="preserve">Sage Journals, </w:t>
              </w:r>
              <w:r w:rsidRPr="003A6474">
                <w:rPr>
                  <w:rFonts w:ascii="Times New Roman" w:hAnsi="Times New Roman" w:cs="Times New Roman"/>
                  <w:noProof/>
                  <w:sz w:val="24"/>
                  <w:szCs w:val="24"/>
                  <w:lang w:val="cy-GB"/>
                </w:rPr>
                <w:t>15(1).</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Comisiynydd Plant Cymru, 2015. </w:t>
              </w:r>
              <w:r w:rsidRPr="003A6474">
                <w:rPr>
                  <w:rFonts w:ascii="Times New Roman" w:hAnsi="Times New Roman" w:cs="Times New Roman"/>
                  <w:i/>
                  <w:iCs/>
                  <w:noProof/>
                  <w:sz w:val="24"/>
                  <w:szCs w:val="24"/>
                  <w:lang w:val="cy-GB"/>
                </w:rPr>
                <w:t xml:space="preserve">Deall Eich Hawliau, </w:t>
              </w:r>
              <w:r w:rsidRPr="003A6474">
                <w:rPr>
                  <w:rFonts w:ascii="Times New Roman" w:hAnsi="Times New Roman" w:cs="Times New Roman"/>
                  <w:noProof/>
                  <w:sz w:val="24"/>
                  <w:szCs w:val="24"/>
                  <w:lang w:val="cy-GB"/>
                </w:rPr>
                <w:t>Caerdydd: Llywodraeth Cymru.</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Cyngor y Gweithle, 2019. </w:t>
              </w:r>
              <w:r w:rsidRPr="003A6474">
                <w:rPr>
                  <w:rFonts w:ascii="Times New Roman" w:hAnsi="Times New Roman" w:cs="Times New Roman"/>
                  <w:i/>
                  <w:iCs/>
                  <w:noProof/>
                  <w:sz w:val="24"/>
                  <w:szCs w:val="24"/>
                  <w:lang w:val="cy-GB"/>
                </w:rPr>
                <w:t xml:space="preserve">Code of Professional Conduct and Practice. </w:t>
              </w:r>
              <w:r w:rsidR="000401D8">
                <w:rPr>
                  <w:rFonts w:ascii="Times New Roman" w:hAnsi="Times New Roman" w:cs="Times New Roman"/>
                  <w:noProof/>
                  <w:sz w:val="24"/>
                  <w:szCs w:val="24"/>
                  <w:lang w:val="cy-GB"/>
                </w:rPr>
                <w:t xml:space="preserve">[Ar lein] </w:t>
              </w:r>
              <w:r w:rsidR="000401D8">
                <w:rPr>
                  <w:rFonts w:ascii="Times New Roman" w:hAnsi="Times New Roman" w:cs="Times New Roman"/>
                  <w:noProof/>
                  <w:sz w:val="24"/>
                  <w:szCs w:val="24"/>
                  <w:lang w:val="cy-GB"/>
                </w:rPr>
                <w:br/>
                <w:t>Ar gael yn</w:t>
              </w:r>
              <w:r w:rsidRPr="003A6474">
                <w:rPr>
                  <w:rFonts w:ascii="Times New Roman" w:hAnsi="Times New Roman" w:cs="Times New Roman"/>
                  <w:noProof/>
                  <w:sz w:val="24"/>
                  <w:szCs w:val="24"/>
                  <w:lang w:val="cy-GB"/>
                </w:rPr>
                <w:t xml:space="preserve">: </w:t>
              </w:r>
              <w:r w:rsidRPr="003A6474">
                <w:rPr>
                  <w:rFonts w:ascii="Times New Roman" w:hAnsi="Times New Roman" w:cs="Times New Roman"/>
                  <w:noProof/>
                  <w:sz w:val="24"/>
                  <w:szCs w:val="24"/>
                  <w:u w:val="single"/>
                  <w:lang w:val="cy-GB"/>
                </w:rPr>
                <w:t>file:///C:/Users/cerys/Downloads/J16540%20EWC%20Code%20of%20Professional%20Conduct_E_Web.pdf</w:t>
              </w:r>
              <w:r w:rsidRPr="003A6474">
                <w:rPr>
                  <w:rFonts w:ascii="Times New Roman" w:hAnsi="Times New Roman" w:cs="Times New Roman"/>
                  <w:noProof/>
                  <w:sz w:val="24"/>
                  <w:szCs w:val="24"/>
                  <w:lang w:val="cy-GB"/>
                </w:rPr>
                <w:br/>
                <w:t>[Cyrchwyd 12 Tachwedd 2019].</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Donaldson, G., 2015. </w:t>
              </w:r>
              <w:r w:rsidRPr="003A6474">
                <w:rPr>
                  <w:rFonts w:ascii="Times New Roman" w:hAnsi="Times New Roman" w:cs="Times New Roman"/>
                  <w:i/>
                  <w:iCs/>
                  <w:noProof/>
                  <w:sz w:val="24"/>
                  <w:szCs w:val="24"/>
                  <w:lang w:val="cy-GB"/>
                </w:rPr>
                <w:t xml:space="preserve">Dyfodol Llwyddiannus, </w:t>
              </w:r>
              <w:r w:rsidRPr="003A6474">
                <w:rPr>
                  <w:rFonts w:ascii="Times New Roman" w:hAnsi="Times New Roman" w:cs="Times New Roman"/>
                  <w:noProof/>
                  <w:sz w:val="24"/>
                  <w:szCs w:val="24"/>
                  <w:lang w:val="cy-GB"/>
                </w:rPr>
                <w:t>Caerdydd: Llywodraeth Cymru.</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Estyn, 2009. </w:t>
              </w:r>
              <w:r w:rsidRPr="003A6474">
                <w:rPr>
                  <w:rFonts w:ascii="Times New Roman" w:hAnsi="Times New Roman" w:cs="Times New Roman"/>
                  <w:i/>
                  <w:iCs/>
                  <w:noProof/>
                  <w:sz w:val="24"/>
                  <w:szCs w:val="24"/>
                  <w:lang w:val="cy-GB"/>
                </w:rPr>
                <w:t xml:space="preserve">Arfer dda o ran cynnwys rhieni mewn ysgolion cynradd, </w:t>
              </w:r>
              <w:r w:rsidRPr="003A6474">
                <w:rPr>
                  <w:rFonts w:ascii="Times New Roman" w:hAnsi="Times New Roman" w:cs="Times New Roman"/>
                  <w:noProof/>
                  <w:sz w:val="24"/>
                  <w:szCs w:val="24"/>
                  <w:lang w:val="cy-GB"/>
                </w:rPr>
                <w:t>Caerdydd: Adran Cyhoeddiadau Estyn.</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Estyn, 2011. </w:t>
              </w:r>
              <w:r w:rsidRPr="003A6474">
                <w:rPr>
                  <w:rFonts w:ascii="Times New Roman" w:hAnsi="Times New Roman" w:cs="Times New Roman"/>
                  <w:i/>
                  <w:iCs/>
                  <w:noProof/>
                  <w:sz w:val="24"/>
                  <w:szCs w:val="24"/>
                  <w:lang w:val="cy-GB"/>
                </w:rPr>
                <w:t xml:space="preserve">Literacy brings results. </w:t>
              </w:r>
              <w:r w:rsidR="003A6474">
                <w:rPr>
                  <w:rFonts w:ascii="Times New Roman" w:hAnsi="Times New Roman" w:cs="Times New Roman"/>
                  <w:noProof/>
                  <w:sz w:val="24"/>
                  <w:szCs w:val="24"/>
                  <w:lang w:val="cy-GB"/>
                </w:rPr>
                <w:t xml:space="preserve">[Ar lein] </w:t>
              </w:r>
              <w:r w:rsidR="003A6474">
                <w:rPr>
                  <w:rFonts w:ascii="Times New Roman" w:hAnsi="Times New Roman" w:cs="Times New Roman"/>
                  <w:noProof/>
                  <w:sz w:val="24"/>
                  <w:szCs w:val="24"/>
                  <w:lang w:val="cy-GB"/>
                </w:rPr>
                <w:br/>
                <w:t>Ar gael yn</w:t>
              </w:r>
              <w:r w:rsidRPr="003A6474">
                <w:rPr>
                  <w:rFonts w:ascii="Times New Roman" w:hAnsi="Times New Roman" w:cs="Times New Roman"/>
                  <w:noProof/>
                  <w:sz w:val="24"/>
                  <w:szCs w:val="24"/>
                  <w:lang w:val="cy-GB"/>
                </w:rPr>
                <w:t xml:space="preserve">: </w:t>
              </w:r>
              <w:r w:rsidRPr="003A6474">
                <w:rPr>
                  <w:rFonts w:ascii="Times New Roman" w:hAnsi="Times New Roman" w:cs="Times New Roman"/>
                  <w:noProof/>
                  <w:sz w:val="24"/>
                  <w:szCs w:val="24"/>
                  <w:u w:val="single"/>
                  <w:lang w:val="cy-GB"/>
                </w:rPr>
                <w:t>https://www.estyn.gov.wales/effective-practice/literacy-brings-results</w:t>
              </w:r>
              <w:r w:rsidRPr="003A6474">
                <w:rPr>
                  <w:rFonts w:ascii="Times New Roman" w:hAnsi="Times New Roman" w:cs="Times New Roman"/>
                  <w:noProof/>
                  <w:sz w:val="24"/>
                  <w:szCs w:val="24"/>
                  <w:lang w:val="cy-GB"/>
                </w:rPr>
                <w:br/>
                <w:t>[Cyrchwyd 1 Tachwedd 2019].</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Estyn, 2011. </w:t>
              </w:r>
              <w:r w:rsidRPr="003A6474">
                <w:rPr>
                  <w:rFonts w:ascii="Times New Roman" w:hAnsi="Times New Roman" w:cs="Times New Roman"/>
                  <w:i/>
                  <w:iCs/>
                  <w:noProof/>
                  <w:sz w:val="24"/>
                  <w:szCs w:val="24"/>
                  <w:lang w:val="cy-GB"/>
                </w:rPr>
                <w:t xml:space="preserve">Llythrennedd a'r Cyfnod Sylfaen: Arfarniad o roi'r Cyfnod Sylfaen ar gyfer plant pump i chwech oed ar waith mewn ysgolion cynradd, gyda chyfeiriad arbennig at lythrennedd, </w:t>
              </w:r>
              <w:r w:rsidRPr="003A6474">
                <w:rPr>
                  <w:rFonts w:ascii="Times New Roman" w:hAnsi="Times New Roman" w:cs="Times New Roman"/>
                  <w:noProof/>
                  <w:sz w:val="24"/>
                  <w:szCs w:val="24"/>
                  <w:lang w:val="cy-GB"/>
                </w:rPr>
                <w:t>Caerdydd: Adran Cyhoeddiadau Estyn.</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Estyn, 2012. </w:t>
              </w:r>
              <w:r w:rsidRPr="003A6474">
                <w:rPr>
                  <w:rFonts w:ascii="Times New Roman" w:hAnsi="Times New Roman" w:cs="Times New Roman"/>
                  <w:i/>
                  <w:iCs/>
                  <w:noProof/>
                  <w:sz w:val="24"/>
                  <w:szCs w:val="24"/>
                  <w:lang w:val="cy-GB"/>
                </w:rPr>
                <w:t xml:space="preserve">Effaith rhaglenni dysgu teuluol ar godi lefelau llythrennedd a rhifedd plant ac oedolion, </w:t>
              </w:r>
              <w:r w:rsidRPr="003A6474">
                <w:rPr>
                  <w:rFonts w:ascii="Times New Roman" w:hAnsi="Times New Roman" w:cs="Times New Roman"/>
                  <w:noProof/>
                  <w:sz w:val="24"/>
                  <w:szCs w:val="24"/>
                  <w:lang w:val="cy-GB"/>
                </w:rPr>
                <w:t>Caerdydd: Adran Cyhoeddiadau Estyn.</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Estyn, 2015. </w:t>
              </w:r>
              <w:r w:rsidRPr="003A6474">
                <w:rPr>
                  <w:rFonts w:ascii="Times New Roman" w:hAnsi="Times New Roman" w:cs="Times New Roman"/>
                  <w:i/>
                  <w:iCs/>
                  <w:noProof/>
                  <w:sz w:val="24"/>
                  <w:szCs w:val="24"/>
                  <w:lang w:val="cy-GB"/>
                </w:rPr>
                <w:t xml:space="preserve">A School Inspection Report, </w:t>
              </w:r>
              <w:r w:rsidRPr="003A6474">
                <w:rPr>
                  <w:rFonts w:ascii="Times New Roman" w:hAnsi="Times New Roman" w:cs="Times New Roman"/>
                  <w:noProof/>
                  <w:sz w:val="24"/>
                  <w:szCs w:val="24"/>
                  <w:lang w:val="cy-GB"/>
                </w:rPr>
                <w:t>Caerdydd: Estyn Publication Section.</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Estyn, 2015. </w:t>
              </w:r>
              <w:r w:rsidRPr="003A6474">
                <w:rPr>
                  <w:rFonts w:ascii="Times New Roman" w:hAnsi="Times New Roman" w:cs="Times New Roman"/>
                  <w:i/>
                  <w:iCs/>
                  <w:noProof/>
                  <w:sz w:val="24"/>
                  <w:szCs w:val="24"/>
                  <w:lang w:val="cy-GB"/>
                </w:rPr>
                <w:t xml:space="preserve">Working in partnership with parents to raise learner literacy and numeracy. </w:t>
              </w:r>
              <w:r w:rsidR="003A6474">
                <w:rPr>
                  <w:rFonts w:ascii="Times New Roman" w:hAnsi="Times New Roman" w:cs="Times New Roman"/>
                  <w:noProof/>
                  <w:sz w:val="24"/>
                  <w:szCs w:val="24"/>
                  <w:lang w:val="cy-GB"/>
                </w:rPr>
                <w:t xml:space="preserve">[Ar lein] </w:t>
              </w:r>
              <w:r w:rsidR="003A6474">
                <w:rPr>
                  <w:rFonts w:ascii="Times New Roman" w:hAnsi="Times New Roman" w:cs="Times New Roman"/>
                  <w:noProof/>
                  <w:sz w:val="24"/>
                  <w:szCs w:val="24"/>
                  <w:lang w:val="cy-GB"/>
                </w:rPr>
                <w:br/>
                <w:t>Ar gael yn</w:t>
              </w:r>
              <w:r w:rsidRPr="003A6474">
                <w:rPr>
                  <w:rFonts w:ascii="Times New Roman" w:hAnsi="Times New Roman" w:cs="Times New Roman"/>
                  <w:noProof/>
                  <w:sz w:val="24"/>
                  <w:szCs w:val="24"/>
                  <w:lang w:val="cy-GB"/>
                </w:rPr>
                <w:t xml:space="preserve">: </w:t>
              </w:r>
              <w:r w:rsidRPr="003A6474">
                <w:rPr>
                  <w:rFonts w:ascii="Times New Roman" w:hAnsi="Times New Roman" w:cs="Times New Roman"/>
                  <w:noProof/>
                  <w:sz w:val="24"/>
                  <w:szCs w:val="24"/>
                  <w:u w:val="single"/>
                  <w:lang w:val="cy-GB"/>
                </w:rPr>
                <w:t>https://www.estyn.gov.wales/effective-practice/working-partnership-parents-</w:t>
              </w:r>
              <w:r w:rsidRPr="003A6474">
                <w:rPr>
                  <w:rFonts w:ascii="Times New Roman" w:hAnsi="Times New Roman" w:cs="Times New Roman"/>
                  <w:noProof/>
                  <w:sz w:val="24"/>
                  <w:szCs w:val="24"/>
                  <w:u w:val="single"/>
                  <w:lang w:val="cy-GB"/>
                </w:rPr>
                <w:lastRenderedPageBreak/>
                <w:t>raise-learner-literacy-and-numeracy</w:t>
              </w:r>
              <w:r w:rsidRPr="003A6474">
                <w:rPr>
                  <w:rFonts w:ascii="Times New Roman" w:hAnsi="Times New Roman" w:cs="Times New Roman"/>
                  <w:noProof/>
                  <w:sz w:val="24"/>
                  <w:szCs w:val="24"/>
                  <w:lang w:val="cy-GB"/>
                </w:rPr>
                <w:br/>
                <w:t>[Cyrchwyd 1 Tachwedd 2019].</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Estyn, 2016-2017. </w:t>
              </w:r>
              <w:r w:rsidRPr="003A6474">
                <w:rPr>
                  <w:rFonts w:ascii="Times New Roman" w:hAnsi="Times New Roman" w:cs="Times New Roman"/>
                  <w:i/>
                  <w:iCs/>
                  <w:noProof/>
                  <w:sz w:val="24"/>
                  <w:szCs w:val="24"/>
                  <w:lang w:val="cy-GB"/>
                </w:rPr>
                <w:t xml:space="preserve">The Annual Report of Her Majesty's Chief Inspector of Education and Taining in Wales, </w:t>
              </w:r>
              <w:r w:rsidRPr="003A6474">
                <w:rPr>
                  <w:rFonts w:ascii="Times New Roman" w:hAnsi="Times New Roman" w:cs="Times New Roman"/>
                  <w:noProof/>
                  <w:sz w:val="24"/>
                  <w:szCs w:val="24"/>
                  <w:lang w:val="cy-GB"/>
                </w:rPr>
                <w:t>Caerdydd: Adran Cyhoeddiadau Estyn.</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Estyn, 2018. </w:t>
              </w:r>
              <w:r w:rsidRPr="003A6474">
                <w:rPr>
                  <w:rFonts w:ascii="Times New Roman" w:hAnsi="Times New Roman" w:cs="Times New Roman"/>
                  <w:i/>
                  <w:iCs/>
                  <w:noProof/>
                  <w:sz w:val="24"/>
                  <w:szCs w:val="24"/>
                  <w:lang w:val="cy-GB"/>
                </w:rPr>
                <w:t xml:space="preserve">A School Inspection Report, </w:t>
              </w:r>
              <w:r w:rsidRPr="003A6474">
                <w:rPr>
                  <w:rFonts w:ascii="Times New Roman" w:hAnsi="Times New Roman" w:cs="Times New Roman"/>
                  <w:noProof/>
                  <w:sz w:val="24"/>
                  <w:szCs w:val="24"/>
                  <w:lang w:val="cy-GB"/>
                </w:rPr>
                <w:t>Caerdydd: Estyn Publication Section.</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Estyn, 2018. </w:t>
              </w:r>
              <w:r w:rsidRPr="003A6474">
                <w:rPr>
                  <w:rFonts w:ascii="Times New Roman" w:hAnsi="Times New Roman" w:cs="Times New Roman"/>
                  <w:i/>
                  <w:iCs/>
                  <w:noProof/>
                  <w:sz w:val="24"/>
                  <w:szCs w:val="24"/>
                  <w:lang w:val="cy-GB"/>
                </w:rPr>
                <w:t xml:space="preserve">Cefnogi ymgysylltiad rhieni trwy weithdai. </w:t>
              </w:r>
              <w:r w:rsidR="003A6474">
                <w:rPr>
                  <w:rFonts w:ascii="Times New Roman" w:hAnsi="Times New Roman" w:cs="Times New Roman"/>
                  <w:noProof/>
                  <w:sz w:val="24"/>
                  <w:szCs w:val="24"/>
                  <w:lang w:val="cy-GB"/>
                </w:rPr>
                <w:t xml:space="preserve">[Ar lein] </w:t>
              </w:r>
              <w:r w:rsidR="003A6474">
                <w:rPr>
                  <w:rFonts w:ascii="Times New Roman" w:hAnsi="Times New Roman" w:cs="Times New Roman"/>
                  <w:noProof/>
                  <w:sz w:val="24"/>
                  <w:szCs w:val="24"/>
                  <w:lang w:val="cy-GB"/>
                </w:rPr>
                <w:br/>
                <w:t>Ar gael yn</w:t>
              </w:r>
              <w:r w:rsidRPr="003A6474">
                <w:rPr>
                  <w:rFonts w:ascii="Times New Roman" w:hAnsi="Times New Roman" w:cs="Times New Roman"/>
                  <w:noProof/>
                  <w:sz w:val="24"/>
                  <w:szCs w:val="24"/>
                  <w:lang w:val="cy-GB"/>
                </w:rPr>
                <w:t xml:space="preserve">: </w:t>
              </w:r>
              <w:r w:rsidRPr="003A6474">
                <w:rPr>
                  <w:rFonts w:ascii="Times New Roman" w:hAnsi="Times New Roman" w:cs="Times New Roman"/>
                  <w:noProof/>
                  <w:sz w:val="24"/>
                  <w:szCs w:val="24"/>
                  <w:u w:val="single"/>
                  <w:lang w:val="cy-GB"/>
                </w:rPr>
                <w:t>https://www.estyn.llyw.cymru/arfer-effeithiol/cefnogi-ymgysylltiad-rhieni-trwy-weithdai</w:t>
              </w:r>
              <w:r w:rsidRPr="003A6474">
                <w:rPr>
                  <w:rFonts w:ascii="Times New Roman" w:hAnsi="Times New Roman" w:cs="Times New Roman"/>
                  <w:noProof/>
                  <w:sz w:val="24"/>
                  <w:szCs w:val="24"/>
                  <w:lang w:val="cy-GB"/>
                </w:rPr>
                <w:br/>
                <w:t>[Cyrchwyd 2 Tachwedd 2019].</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Estyn, 2018. </w:t>
              </w:r>
              <w:r w:rsidRPr="003A6474">
                <w:rPr>
                  <w:rFonts w:ascii="Times New Roman" w:hAnsi="Times New Roman" w:cs="Times New Roman"/>
                  <w:i/>
                  <w:iCs/>
                  <w:noProof/>
                  <w:sz w:val="24"/>
                  <w:szCs w:val="24"/>
                  <w:lang w:val="cy-GB"/>
                </w:rPr>
                <w:t xml:space="preserve">Parental involvement with schools helps pupils achieve. </w:t>
              </w:r>
              <w:r w:rsidR="003A6474">
                <w:rPr>
                  <w:rFonts w:ascii="Times New Roman" w:hAnsi="Times New Roman" w:cs="Times New Roman"/>
                  <w:noProof/>
                  <w:sz w:val="24"/>
                  <w:szCs w:val="24"/>
                  <w:lang w:val="cy-GB"/>
                </w:rPr>
                <w:t xml:space="preserve">[Ar lein] </w:t>
              </w:r>
              <w:r w:rsidR="003A6474">
                <w:rPr>
                  <w:rFonts w:ascii="Times New Roman" w:hAnsi="Times New Roman" w:cs="Times New Roman"/>
                  <w:noProof/>
                  <w:sz w:val="24"/>
                  <w:szCs w:val="24"/>
                  <w:lang w:val="cy-GB"/>
                </w:rPr>
                <w:br/>
                <w:t>Ar gael yn</w:t>
              </w:r>
              <w:r w:rsidRPr="003A6474">
                <w:rPr>
                  <w:rFonts w:ascii="Times New Roman" w:hAnsi="Times New Roman" w:cs="Times New Roman"/>
                  <w:noProof/>
                  <w:sz w:val="24"/>
                  <w:szCs w:val="24"/>
                  <w:lang w:val="cy-GB"/>
                </w:rPr>
                <w:t xml:space="preserve">: </w:t>
              </w:r>
              <w:r w:rsidRPr="003A6474">
                <w:rPr>
                  <w:rFonts w:ascii="Times New Roman" w:hAnsi="Times New Roman" w:cs="Times New Roman"/>
                  <w:noProof/>
                  <w:sz w:val="24"/>
                  <w:szCs w:val="24"/>
                  <w:u w:val="single"/>
                  <w:lang w:val="cy-GB"/>
                </w:rPr>
                <w:t>https://www.estyn.gov.wales/news/parental-involvement-schools-helps-pupils-achieve</w:t>
              </w:r>
              <w:r w:rsidRPr="003A6474">
                <w:rPr>
                  <w:rFonts w:ascii="Times New Roman" w:hAnsi="Times New Roman" w:cs="Times New Roman"/>
                  <w:noProof/>
                  <w:sz w:val="24"/>
                  <w:szCs w:val="24"/>
                  <w:lang w:val="cy-GB"/>
                </w:rPr>
                <w:br/>
                <w:t>[Cyrchwyd 2 Tachwedd 2019].</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Hornby, G., 2011. </w:t>
              </w:r>
              <w:r w:rsidRPr="003A6474">
                <w:rPr>
                  <w:rFonts w:ascii="Times New Roman" w:hAnsi="Times New Roman" w:cs="Times New Roman"/>
                  <w:i/>
                  <w:iCs/>
                  <w:noProof/>
                  <w:sz w:val="24"/>
                  <w:szCs w:val="24"/>
                  <w:lang w:val="cy-GB"/>
                </w:rPr>
                <w:t xml:space="preserve">Parental Involvement in Childhood Education. </w:t>
              </w:r>
              <w:r w:rsidRPr="003A6474">
                <w:rPr>
                  <w:rFonts w:ascii="Times New Roman" w:hAnsi="Times New Roman" w:cs="Times New Roman"/>
                  <w:noProof/>
                  <w:sz w:val="24"/>
                  <w:szCs w:val="24"/>
                  <w:lang w:val="cy-GB"/>
                </w:rPr>
                <w:t>Llundain: Springer.</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Hornby, G. &amp; Blackwell, I., 2018. </w:t>
              </w:r>
              <w:r w:rsidRPr="003A6474">
                <w:rPr>
                  <w:rFonts w:ascii="Times New Roman" w:hAnsi="Times New Roman" w:cs="Times New Roman"/>
                  <w:i/>
                  <w:iCs/>
                  <w:noProof/>
                  <w:sz w:val="24"/>
                  <w:szCs w:val="24"/>
                  <w:lang w:val="cy-GB"/>
                </w:rPr>
                <w:t xml:space="preserve">Barriers to parental involvement in education: an update, </w:t>
              </w:r>
              <w:r w:rsidRPr="003A6474">
                <w:rPr>
                  <w:rFonts w:ascii="Times New Roman" w:hAnsi="Times New Roman" w:cs="Times New Roman"/>
                  <w:noProof/>
                  <w:sz w:val="24"/>
                  <w:szCs w:val="24"/>
                  <w:lang w:val="cy-GB"/>
                </w:rPr>
                <w:t>s.l.: Educational Review.</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Learning Theories, 2017. </w:t>
              </w:r>
              <w:r w:rsidRPr="003A6474">
                <w:rPr>
                  <w:rFonts w:ascii="Times New Roman" w:hAnsi="Times New Roman" w:cs="Times New Roman"/>
                  <w:i/>
                  <w:iCs/>
                  <w:noProof/>
                  <w:sz w:val="24"/>
                  <w:szCs w:val="24"/>
                  <w:lang w:val="cy-GB"/>
                </w:rPr>
                <w:t xml:space="preserve">Bronfenrenner's Bioecological Model of Development (Bronfenbrenner). </w:t>
              </w:r>
              <w:r w:rsidR="003A6474">
                <w:rPr>
                  <w:rFonts w:ascii="Times New Roman" w:hAnsi="Times New Roman" w:cs="Times New Roman"/>
                  <w:noProof/>
                  <w:sz w:val="24"/>
                  <w:szCs w:val="24"/>
                  <w:lang w:val="cy-GB"/>
                </w:rPr>
                <w:t xml:space="preserve">[Ar lein] </w:t>
              </w:r>
              <w:r w:rsidR="003A6474">
                <w:rPr>
                  <w:rFonts w:ascii="Times New Roman" w:hAnsi="Times New Roman" w:cs="Times New Roman"/>
                  <w:noProof/>
                  <w:sz w:val="24"/>
                  <w:szCs w:val="24"/>
                  <w:lang w:val="cy-GB"/>
                </w:rPr>
                <w:br/>
                <w:t>Ar gael yn</w:t>
              </w:r>
              <w:r w:rsidRPr="003A6474">
                <w:rPr>
                  <w:rFonts w:ascii="Times New Roman" w:hAnsi="Times New Roman" w:cs="Times New Roman"/>
                  <w:noProof/>
                  <w:sz w:val="24"/>
                  <w:szCs w:val="24"/>
                  <w:lang w:val="cy-GB"/>
                </w:rPr>
                <w:t xml:space="preserve">: </w:t>
              </w:r>
              <w:r w:rsidRPr="003A6474">
                <w:rPr>
                  <w:rFonts w:ascii="Times New Roman" w:hAnsi="Times New Roman" w:cs="Times New Roman"/>
                  <w:noProof/>
                  <w:sz w:val="24"/>
                  <w:szCs w:val="24"/>
                  <w:u w:val="single"/>
                  <w:lang w:val="cy-GB"/>
                </w:rPr>
                <w:t>https://www.learning-theories.com/bronfenbrenners-bioecological-model-bronfenbrenner.html</w:t>
              </w:r>
              <w:r w:rsidRPr="003A6474">
                <w:rPr>
                  <w:rFonts w:ascii="Times New Roman" w:hAnsi="Times New Roman" w:cs="Times New Roman"/>
                  <w:noProof/>
                  <w:sz w:val="24"/>
                  <w:szCs w:val="24"/>
                  <w:lang w:val="cy-GB"/>
                </w:rPr>
                <w:br/>
                <w:t>[Cyrchwyd 4 Tachwedd 2019].</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Lindon, J., 2012. </w:t>
              </w:r>
              <w:r w:rsidRPr="003A6474">
                <w:rPr>
                  <w:rFonts w:ascii="Times New Roman" w:hAnsi="Times New Roman" w:cs="Times New Roman"/>
                  <w:i/>
                  <w:iCs/>
                  <w:noProof/>
                  <w:sz w:val="24"/>
                  <w:szCs w:val="24"/>
                  <w:lang w:val="cy-GB"/>
                </w:rPr>
                <w:t xml:space="preserve">Parents as Partners. </w:t>
              </w:r>
              <w:r w:rsidRPr="003A6474">
                <w:rPr>
                  <w:rFonts w:ascii="Times New Roman" w:hAnsi="Times New Roman" w:cs="Times New Roman"/>
                  <w:noProof/>
                  <w:sz w:val="24"/>
                  <w:szCs w:val="24"/>
                  <w:lang w:val="cy-GB"/>
                </w:rPr>
                <w:t>Llundain: Practical Pre-School Books.</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Llywodraeth Cymru, 2014. </w:t>
              </w:r>
              <w:r w:rsidRPr="003A6474">
                <w:rPr>
                  <w:rFonts w:ascii="Times New Roman" w:hAnsi="Times New Roman" w:cs="Times New Roman"/>
                  <w:i/>
                  <w:iCs/>
                  <w:noProof/>
                  <w:sz w:val="24"/>
                  <w:szCs w:val="24"/>
                  <w:lang w:val="cy-GB"/>
                </w:rPr>
                <w:t xml:space="preserve">Asesu, cofnodi ac adrodd yn defnyddio'r Fframwaith Llythrennedd a Rhifedd Cenedlaethol, </w:t>
              </w:r>
              <w:r w:rsidRPr="003A6474">
                <w:rPr>
                  <w:rFonts w:ascii="Times New Roman" w:hAnsi="Times New Roman" w:cs="Times New Roman"/>
                  <w:noProof/>
                  <w:sz w:val="24"/>
                  <w:szCs w:val="24"/>
                  <w:lang w:val="cy-GB"/>
                </w:rPr>
                <w:t>Caerdydd: Yr Adran Addysg a Sgiliau.</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Llywodraeth Cymru, 2015. </w:t>
              </w:r>
              <w:r w:rsidRPr="003A6474">
                <w:rPr>
                  <w:rFonts w:ascii="Times New Roman" w:hAnsi="Times New Roman" w:cs="Times New Roman"/>
                  <w:i/>
                  <w:iCs/>
                  <w:noProof/>
                  <w:sz w:val="24"/>
                  <w:szCs w:val="24"/>
                  <w:lang w:val="cy-GB"/>
                </w:rPr>
                <w:t xml:space="preserve">Fframwaith y Cyfnod Sylfaen. </w:t>
              </w:r>
              <w:r w:rsidRPr="003A6474">
                <w:rPr>
                  <w:rFonts w:ascii="Times New Roman" w:hAnsi="Times New Roman" w:cs="Times New Roman"/>
                  <w:noProof/>
                  <w:sz w:val="24"/>
                  <w:szCs w:val="24"/>
                  <w:lang w:val="cy-GB"/>
                </w:rPr>
                <w:t>[Ar lei</w:t>
              </w:r>
              <w:r w:rsidR="003A6474">
                <w:rPr>
                  <w:rFonts w:ascii="Times New Roman" w:hAnsi="Times New Roman" w:cs="Times New Roman"/>
                  <w:noProof/>
                  <w:sz w:val="24"/>
                  <w:szCs w:val="24"/>
                  <w:lang w:val="cy-GB"/>
                </w:rPr>
                <w:t xml:space="preserve">n] </w:t>
              </w:r>
              <w:r w:rsidR="003A6474">
                <w:rPr>
                  <w:rFonts w:ascii="Times New Roman" w:hAnsi="Times New Roman" w:cs="Times New Roman"/>
                  <w:noProof/>
                  <w:sz w:val="24"/>
                  <w:szCs w:val="24"/>
                  <w:lang w:val="cy-GB"/>
                </w:rPr>
                <w:br/>
                <w:t>Ar gael yn</w:t>
              </w:r>
              <w:r w:rsidRPr="003A6474">
                <w:rPr>
                  <w:rFonts w:ascii="Times New Roman" w:hAnsi="Times New Roman" w:cs="Times New Roman"/>
                  <w:noProof/>
                  <w:sz w:val="24"/>
                  <w:szCs w:val="24"/>
                  <w:lang w:val="cy-GB"/>
                </w:rPr>
                <w:t xml:space="preserve">: </w:t>
              </w:r>
              <w:r w:rsidRPr="003A6474">
                <w:rPr>
                  <w:rFonts w:ascii="Times New Roman" w:hAnsi="Times New Roman" w:cs="Times New Roman"/>
                  <w:noProof/>
                  <w:sz w:val="24"/>
                  <w:szCs w:val="24"/>
                  <w:u w:val="single"/>
                  <w:lang w:val="cy-GB"/>
                </w:rPr>
                <w:t>http://gov.wales/docs/dcells/publications/150803-fp-framework-cy.pdf</w:t>
              </w:r>
              <w:r w:rsidRPr="003A6474">
                <w:rPr>
                  <w:rFonts w:ascii="Times New Roman" w:hAnsi="Times New Roman" w:cs="Times New Roman"/>
                  <w:noProof/>
                  <w:sz w:val="24"/>
                  <w:szCs w:val="24"/>
                  <w:lang w:val="cy-GB"/>
                </w:rPr>
                <w:br/>
                <w:t>[Cyrchwyd 7 Tachwedd 2019].</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Llywodraeth Cymru, 2018. </w:t>
              </w:r>
              <w:r w:rsidRPr="003A6474">
                <w:rPr>
                  <w:rFonts w:ascii="Times New Roman" w:hAnsi="Times New Roman" w:cs="Times New Roman"/>
                  <w:i/>
                  <w:iCs/>
                  <w:noProof/>
                  <w:sz w:val="24"/>
                  <w:szCs w:val="24"/>
                  <w:lang w:val="cy-GB"/>
                </w:rPr>
                <w:t xml:space="preserve">Cyflwyniad i'r safonau proffesiynol ar gyfer addysgu ac arweinyddiaeth, </w:t>
              </w:r>
              <w:r w:rsidRPr="003A6474">
                <w:rPr>
                  <w:rFonts w:ascii="Times New Roman" w:hAnsi="Times New Roman" w:cs="Times New Roman"/>
                  <w:noProof/>
                  <w:sz w:val="24"/>
                  <w:szCs w:val="24"/>
                  <w:lang w:val="cy-GB"/>
                </w:rPr>
                <w:t>Caerdydd: Addysg Cymru.</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t xml:space="preserve">Llywodraeth Cymru, 2018. </w:t>
              </w:r>
              <w:r w:rsidRPr="003A6474">
                <w:rPr>
                  <w:rFonts w:ascii="Times New Roman" w:hAnsi="Times New Roman" w:cs="Times New Roman"/>
                  <w:i/>
                  <w:iCs/>
                  <w:noProof/>
                  <w:sz w:val="24"/>
                  <w:szCs w:val="24"/>
                  <w:lang w:val="cy-GB"/>
                </w:rPr>
                <w:t xml:space="preserve">Ymateb i adroddiad thematig Estyn o gynnwys rhieni: Cyfathrebu rhwng ysgolion a rhieni plant oedran ysgol. </w:t>
              </w:r>
              <w:r w:rsidR="003A6474">
                <w:rPr>
                  <w:rFonts w:ascii="Times New Roman" w:hAnsi="Times New Roman" w:cs="Times New Roman"/>
                  <w:noProof/>
                  <w:sz w:val="24"/>
                  <w:szCs w:val="24"/>
                  <w:lang w:val="cy-GB"/>
                </w:rPr>
                <w:t xml:space="preserve">[Ar lein] </w:t>
              </w:r>
              <w:r w:rsidR="003A6474">
                <w:rPr>
                  <w:rFonts w:ascii="Times New Roman" w:hAnsi="Times New Roman" w:cs="Times New Roman"/>
                  <w:noProof/>
                  <w:sz w:val="24"/>
                  <w:szCs w:val="24"/>
                  <w:lang w:val="cy-GB"/>
                </w:rPr>
                <w:br/>
                <w:t>Ar gael yn</w:t>
              </w:r>
              <w:r w:rsidRPr="003A6474">
                <w:rPr>
                  <w:rFonts w:ascii="Times New Roman" w:hAnsi="Times New Roman" w:cs="Times New Roman"/>
                  <w:noProof/>
                  <w:sz w:val="24"/>
                  <w:szCs w:val="24"/>
                  <w:lang w:val="cy-GB"/>
                </w:rPr>
                <w:t xml:space="preserve">: </w:t>
              </w:r>
              <w:r w:rsidRPr="003A6474">
                <w:rPr>
                  <w:rFonts w:ascii="Times New Roman" w:hAnsi="Times New Roman" w:cs="Times New Roman"/>
                  <w:noProof/>
                  <w:sz w:val="24"/>
                  <w:szCs w:val="24"/>
                  <w:u w:val="single"/>
                  <w:lang w:val="cy-GB"/>
                </w:rPr>
                <w:t>https://llyw.cymru/sites/default/files/publications/2018-06/ymateb-i-adroddiad-thematig-estyn-o-gynnwys-rhieni-cyfathrebu-rhwng-ysgolion-a-rhieni-plant-oedran-ysgol.pdf</w:t>
              </w:r>
              <w:r w:rsidRPr="003A6474">
                <w:rPr>
                  <w:rFonts w:ascii="Times New Roman" w:hAnsi="Times New Roman" w:cs="Times New Roman"/>
                  <w:noProof/>
                  <w:sz w:val="24"/>
                  <w:szCs w:val="24"/>
                  <w:lang w:val="cy-GB"/>
                </w:rPr>
                <w:br/>
                <w:t>[Cyrchwyd 1 Tachwedd 2019].</w:t>
              </w:r>
            </w:p>
            <w:p w:rsidR="00B06B84" w:rsidRPr="003A6474" w:rsidRDefault="00B06B84" w:rsidP="00B06B84">
              <w:pPr>
                <w:pStyle w:val="Bibliography"/>
                <w:rPr>
                  <w:rFonts w:ascii="Times New Roman" w:hAnsi="Times New Roman" w:cs="Times New Roman"/>
                  <w:noProof/>
                  <w:sz w:val="24"/>
                  <w:szCs w:val="24"/>
                  <w:lang w:val="cy-GB"/>
                </w:rPr>
              </w:pPr>
              <w:r w:rsidRPr="003A6474">
                <w:rPr>
                  <w:rFonts w:ascii="Times New Roman" w:hAnsi="Times New Roman" w:cs="Times New Roman"/>
                  <w:noProof/>
                  <w:sz w:val="24"/>
                  <w:szCs w:val="24"/>
                  <w:lang w:val="cy-GB"/>
                </w:rPr>
                <w:lastRenderedPageBreak/>
                <w:t xml:space="preserve">Llywodraeth Cymru, 2019. </w:t>
              </w:r>
              <w:r w:rsidRPr="003A6474">
                <w:rPr>
                  <w:rFonts w:ascii="Times New Roman" w:hAnsi="Times New Roman" w:cs="Times New Roman"/>
                  <w:i/>
                  <w:iCs/>
                  <w:noProof/>
                  <w:sz w:val="24"/>
                  <w:szCs w:val="24"/>
                  <w:lang w:val="cy-GB"/>
                </w:rPr>
                <w:t xml:space="preserve">Maes Dysgu a Phrofiad Ieithoedd, Llythrennedd a Chyfathrebu. </w:t>
              </w:r>
              <w:r w:rsidR="003A6474">
                <w:rPr>
                  <w:rFonts w:ascii="Times New Roman" w:hAnsi="Times New Roman" w:cs="Times New Roman"/>
                  <w:noProof/>
                  <w:sz w:val="24"/>
                  <w:szCs w:val="24"/>
                  <w:lang w:val="cy-GB"/>
                </w:rPr>
                <w:t xml:space="preserve">[Ar lein] </w:t>
              </w:r>
              <w:r w:rsidR="003A6474">
                <w:rPr>
                  <w:rFonts w:ascii="Times New Roman" w:hAnsi="Times New Roman" w:cs="Times New Roman"/>
                  <w:noProof/>
                  <w:sz w:val="24"/>
                  <w:szCs w:val="24"/>
                  <w:lang w:val="cy-GB"/>
                </w:rPr>
                <w:br/>
                <w:t>Ar gael yn</w:t>
              </w:r>
              <w:r w:rsidRPr="003A6474">
                <w:rPr>
                  <w:rFonts w:ascii="Times New Roman" w:hAnsi="Times New Roman" w:cs="Times New Roman"/>
                  <w:noProof/>
                  <w:sz w:val="24"/>
                  <w:szCs w:val="24"/>
                  <w:lang w:val="cy-GB"/>
                </w:rPr>
                <w:t xml:space="preserve">: </w:t>
              </w:r>
              <w:r w:rsidRPr="003A6474">
                <w:rPr>
                  <w:rFonts w:ascii="Times New Roman" w:hAnsi="Times New Roman" w:cs="Times New Roman"/>
                  <w:noProof/>
                  <w:sz w:val="24"/>
                  <w:szCs w:val="24"/>
                  <w:u w:val="single"/>
                  <w:lang w:val="cy-GB"/>
                </w:rPr>
                <w:t>https://hwb.gov.wales/cwricwlwm-drafft-i-gymru-2022/ieithoedd-llythrennedd-a-chyfathrebu/</w:t>
              </w:r>
              <w:r w:rsidRPr="003A6474">
                <w:rPr>
                  <w:rFonts w:ascii="Times New Roman" w:hAnsi="Times New Roman" w:cs="Times New Roman"/>
                  <w:noProof/>
                  <w:sz w:val="24"/>
                  <w:szCs w:val="24"/>
                  <w:lang w:val="cy-GB"/>
                </w:rPr>
                <w:br/>
                <w:t>[Cyrchwyd 9 Tachwedd 2019].</w:t>
              </w:r>
            </w:p>
            <w:p w:rsidR="008D0CD1" w:rsidRPr="003A6474" w:rsidRDefault="00AD5E55" w:rsidP="00B06B84">
              <w:pPr>
                <w:rPr>
                  <w:rFonts w:ascii="Times New Roman" w:hAnsi="Times New Roman" w:cs="Times New Roman"/>
                  <w:sz w:val="24"/>
                  <w:szCs w:val="24"/>
                </w:rPr>
              </w:pPr>
              <w:r w:rsidRPr="003A6474">
                <w:rPr>
                  <w:rFonts w:ascii="Times New Roman" w:hAnsi="Times New Roman" w:cs="Times New Roman"/>
                  <w:sz w:val="24"/>
                  <w:szCs w:val="24"/>
                </w:rPr>
                <w:fldChar w:fldCharType="end"/>
              </w:r>
            </w:p>
          </w:sdtContent>
        </w:sdt>
      </w:sdtContent>
    </w:sdt>
    <w:p w:rsidR="00F7102C" w:rsidRDefault="00F7102C"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Pr="00BB0465" w:rsidRDefault="00BB0465" w:rsidP="008573C6">
      <w:pPr>
        <w:spacing w:line="360" w:lineRule="auto"/>
        <w:jc w:val="both"/>
        <w:rPr>
          <w:rFonts w:ascii="Times New Roman" w:hAnsi="Times New Roman" w:cs="Times New Roman"/>
          <w:b/>
          <w:sz w:val="24"/>
          <w:u w:val="single"/>
          <w:lang w:val="cy-GB"/>
        </w:rPr>
      </w:pPr>
      <w:r w:rsidRPr="00BB0465">
        <w:rPr>
          <w:rFonts w:ascii="Times New Roman" w:hAnsi="Times New Roman" w:cs="Times New Roman"/>
          <w:b/>
          <w:sz w:val="24"/>
          <w:u w:val="single"/>
          <w:lang w:val="cy-GB"/>
        </w:rPr>
        <w:lastRenderedPageBreak/>
        <w:t>Atodiad</w:t>
      </w:r>
    </w:p>
    <w:p w:rsidR="00BB0465" w:rsidRDefault="00BB0465" w:rsidP="00BB0465">
      <w:pPr>
        <w:spacing w:line="360" w:lineRule="auto"/>
        <w:rPr>
          <w:rFonts w:ascii="Times New Roman" w:eastAsia="Calibri" w:hAnsi="Times New Roman"/>
          <w:b/>
          <w:bCs/>
          <w:sz w:val="24"/>
          <w:szCs w:val="24"/>
          <w:u w:val="single"/>
        </w:rPr>
      </w:pPr>
      <w:r>
        <w:rPr>
          <w:rFonts w:ascii="Times New Roman" w:eastAsia="Calibri" w:hAnsi="Times New Roman"/>
          <w:b/>
          <w:bCs/>
          <w:sz w:val="24"/>
          <w:szCs w:val="24"/>
          <w:u w:val="single"/>
        </w:rPr>
        <w:t>Y Sgript</w:t>
      </w:r>
    </w:p>
    <w:p w:rsidR="00BB0465" w:rsidRDefault="00BB0465" w:rsidP="00BB0465">
      <w:pPr>
        <w:autoSpaceDE w:val="0"/>
        <w:autoSpaceDN w:val="0"/>
        <w:adjustRightInd w:val="0"/>
        <w:spacing w:line="360" w:lineRule="auto"/>
        <w:rPr>
          <w:rFonts w:ascii="Times New Roman" w:eastAsia="Calibri" w:hAnsi="Times New Roman"/>
          <w:sz w:val="24"/>
          <w:szCs w:val="24"/>
        </w:rPr>
      </w:pPr>
      <w:r>
        <w:rPr>
          <w:rFonts w:ascii="Times New Roman" w:eastAsia="Calibri" w:hAnsi="Times New Roman"/>
          <w:sz w:val="24"/>
          <w:szCs w:val="24"/>
        </w:rPr>
        <w:t>Boneddigion a boneddigesau,</w:t>
      </w:r>
    </w:p>
    <w:p w:rsidR="00BB0465" w:rsidRDefault="00BB0465" w:rsidP="00BB0465">
      <w:pPr>
        <w:autoSpaceDE w:val="0"/>
        <w:autoSpaceDN w:val="0"/>
        <w:adjustRightInd w:val="0"/>
        <w:spacing w:line="360" w:lineRule="auto"/>
        <w:jc w:val="both"/>
        <w:rPr>
          <w:rFonts w:ascii="Times New Roman" w:eastAsia="Calibri" w:hAnsi="Times New Roman"/>
          <w:sz w:val="24"/>
          <w:szCs w:val="24"/>
        </w:rPr>
      </w:pPr>
      <w:r>
        <w:rPr>
          <w:rFonts w:ascii="Times New Roman" w:eastAsia="Calibri" w:hAnsi="Times New Roman"/>
          <w:sz w:val="24"/>
          <w:szCs w:val="24"/>
        </w:rPr>
        <w:t xml:space="preserve">Diolch i chi gyd am ddod i’r cyflwyniad yma heddiw. Fel y gwyddoch, rwyf yn athrawes dosbarth derbyn, sydd ond wedi bod yn gweithio fel athrawes newydd gymhwyso am chwe mis. Yn ddiweddar, derbyniwyd cais gan grŵp bach o rieni </w:t>
      </w:r>
      <w:proofErr w:type="gramStart"/>
      <w:r>
        <w:rPr>
          <w:rFonts w:ascii="Times New Roman" w:eastAsia="Calibri" w:hAnsi="Times New Roman"/>
          <w:sz w:val="24"/>
          <w:szCs w:val="24"/>
        </w:rPr>
        <w:t>a</w:t>
      </w:r>
      <w:proofErr w:type="gramEnd"/>
      <w:r>
        <w:rPr>
          <w:rFonts w:ascii="Times New Roman" w:eastAsia="Calibri" w:hAnsi="Times New Roman"/>
          <w:sz w:val="24"/>
          <w:szCs w:val="24"/>
        </w:rPr>
        <w:t xml:space="preserve"> oedd yn ei weld yn anodd hybu llythrennedd eu plant yn y cartref am amryw o resymau. Pwysleisiwyd hyn yr angen i’r ysgol darparu ffordd o wella medrau rhianta’r grŵp o rieni, gan mai rhieni yw </w:t>
      </w:r>
      <w:proofErr w:type="gramStart"/>
      <w:r>
        <w:rPr>
          <w:rFonts w:ascii="Times New Roman" w:eastAsia="Calibri" w:hAnsi="Times New Roman"/>
          <w:sz w:val="24"/>
          <w:szCs w:val="24"/>
        </w:rPr>
        <w:t>un</w:t>
      </w:r>
      <w:proofErr w:type="gramEnd"/>
      <w:r>
        <w:rPr>
          <w:rFonts w:ascii="Times New Roman" w:eastAsia="Calibri" w:hAnsi="Times New Roman"/>
          <w:sz w:val="24"/>
          <w:szCs w:val="24"/>
        </w:rPr>
        <w:t xml:space="preserve"> o nifer o ddylanwadau pwysicaf ar y plentyn. </w:t>
      </w:r>
      <w:proofErr w:type="gramStart"/>
      <w:r>
        <w:rPr>
          <w:rFonts w:ascii="Times New Roman" w:eastAsia="Calibri" w:hAnsi="Times New Roman"/>
          <w:sz w:val="24"/>
          <w:szCs w:val="24"/>
        </w:rPr>
        <w:t>Yn ogystal, nodwyd gan Donaldson (2015) bod rhieni yn debygol o seilio’u dealltwriaeth o addysg eu plant ar eu haddysg nhw.</w:t>
      </w:r>
      <w:proofErr w:type="gramEnd"/>
      <w:r>
        <w:rPr>
          <w:rFonts w:ascii="Times New Roman" w:eastAsia="Calibri" w:hAnsi="Times New Roman"/>
          <w:sz w:val="24"/>
          <w:szCs w:val="24"/>
        </w:rPr>
        <w:t xml:space="preserve"> Pwysleisiwyd yr angen i ymgeisio i dreialu ymyrraeth yn y dosbarth derbyn felly, i </w:t>
      </w:r>
      <w:proofErr w:type="gramStart"/>
      <w:r>
        <w:rPr>
          <w:rFonts w:ascii="Times New Roman" w:eastAsia="Calibri" w:hAnsi="Times New Roman"/>
          <w:sz w:val="24"/>
          <w:szCs w:val="24"/>
        </w:rPr>
        <w:t>gael</w:t>
      </w:r>
      <w:proofErr w:type="gramEnd"/>
      <w:r>
        <w:rPr>
          <w:rFonts w:ascii="Times New Roman" w:eastAsia="Calibri" w:hAnsi="Times New Roman"/>
          <w:sz w:val="24"/>
          <w:szCs w:val="24"/>
        </w:rPr>
        <w:t xml:space="preserve"> y rhieni i ymwneud â chefnogi sgiliau llythrennedd eu plant mewn modd hwylus. Prif fwriad yr ymyrraeth fyddai trosglwyddo’r sgiliau sydd angen ar rieni i hybu ac annog datblygiad sgiliau llythrennedd eu plant tu </w:t>
      </w:r>
      <w:proofErr w:type="gramStart"/>
      <w:r>
        <w:rPr>
          <w:rFonts w:ascii="Times New Roman" w:eastAsia="Calibri" w:hAnsi="Times New Roman"/>
          <w:sz w:val="24"/>
          <w:szCs w:val="24"/>
        </w:rPr>
        <w:t>allan</w:t>
      </w:r>
      <w:proofErr w:type="gramEnd"/>
      <w:r>
        <w:rPr>
          <w:rFonts w:ascii="Times New Roman" w:eastAsia="Calibri" w:hAnsi="Times New Roman"/>
          <w:sz w:val="24"/>
          <w:szCs w:val="24"/>
        </w:rPr>
        <w:t xml:space="preserve"> i’r ysgol. </w:t>
      </w:r>
      <w:proofErr w:type="gramStart"/>
      <w:r>
        <w:rPr>
          <w:rFonts w:ascii="Times New Roman" w:eastAsia="Calibri" w:hAnsi="Times New Roman"/>
          <w:sz w:val="24"/>
          <w:szCs w:val="24"/>
        </w:rPr>
        <w:t>Yn ogystal, bwriedir hybu lles y plant wrth iddynt drosglwyddo o’r meddylfryd bod llythrennedd yn ddiflas, i’r meddylfryd bod llythrennedd yn medru bod yn hwylus iawn.</w:t>
      </w:r>
      <w:proofErr w:type="gramEnd"/>
      <w:r>
        <w:rPr>
          <w:rFonts w:ascii="Times New Roman" w:eastAsia="Calibri" w:hAnsi="Times New Roman"/>
          <w:sz w:val="24"/>
          <w:szCs w:val="24"/>
        </w:rPr>
        <w:t xml:space="preserve"> </w:t>
      </w:r>
    </w:p>
    <w:p w:rsidR="00BB0465" w:rsidRDefault="00BB0465" w:rsidP="00BB0465">
      <w:pPr>
        <w:autoSpaceDE w:val="0"/>
        <w:autoSpaceDN w:val="0"/>
        <w:adjustRightInd w:val="0"/>
        <w:spacing w:line="360" w:lineRule="auto"/>
        <w:jc w:val="both"/>
        <w:rPr>
          <w:rFonts w:ascii="Times New Roman" w:eastAsia="Calibri" w:hAnsi="Times New Roman"/>
          <w:sz w:val="24"/>
          <w:szCs w:val="24"/>
        </w:rPr>
      </w:pPr>
      <w:r>
        <w:rPr>
          <w:rFonts w:ascii="Times New Roman" w:eastAsia="Calibri" w:hAnsi="Times New Roman"/>
          <w:sz w:val="24"/>
          <w:szCs w:val="24"/>
        </w:rPr>
        <w:t xml:space="preserve">Gwahoddwyd chi yma heddiw i gyflwyno’r syniad am ymyrraeth i chi, er mwyn gweld os yw’n gymwys i roi’r ymyrraeth ar waith. Yn ogystal, i weld os yw’n gymwys i addasu’r strategaeth i groesawi rieni’r plant meithrin yn ogystal â rhieni plant hŷn y cyfnod sylfaen. </w:t>
      </w:r>
      <w:proofErr w:type="gramStart"/>
      <w:r>
        <w:rPr>
          <w:rFonts w:ascii="Times New Roman" w:eastAsia="Calibri" w:hAnsi="Times New Roman"/>
          <w:sz w:val="24"/>
          <w:szCs w:val="24"/>
        </w:rPr>
        <w:t>Yr ymyrraeth a ddewiswyd oedd creu grŵp maethu ar gyfer y rhieni a’r plant, gyda’r bwriad o ganiatáu i’r rhieni ymuno a’r gweithgareddau amrywiol a wneir yn y dosbarth i hybu sgiliau llythrennedd y plant.</w:t>
      </w:r>
      <w:proofErr w:type="gramEnd"/>
      <w:r>
        <w:rPr>
          <w:rFonts w:ascii="Times New Roman" w:eastAsia="Calibri" w:hAnsi="Times New Roman"/>
          <w:sz w:val="24"/>
          <w:szCs w:val="24"/>
        </w:rPr>
        <w:t xml:space="preserve"> </w:t>
      </w:r>
      <w:proofErr w:type="gramStart"/>
      <w:r>
        <w:rPr>
          <w:rFonts w:ascii="Times New Roman" w:eastAsia="Calibri" w:hAnsi="Times New Roman"/>
          <w:sz w:val="24"/>
          <w:szCs w:val="24"/>
        </w:rPr>
        <w:t>Gobeithir byddai hyn yn caniatáu i’r rhieni derbyn syniadau o sut i hwyluso datblygiad llythrennedd yn eu cartrefi, yn ogystal â chreu syniadau eu hunain i ddiddori’r plant.</w:t>
      </w:r>
      <w:proofErr w:type="gramEnd"/>
      <w:r>
        <w:rPr>
          <w:rFonts w:ascii="Times New Roman" w:eastAsia="Calibri" w:hAnsi="Times New Roman"/>
          <w:sz w:val="24"/>
          <w:szCs w:val="24"/>
        </w:rPr>
        <w:t xml:space="preserve"> </w:t>
      </w:r>
    </w:p>
    <w:p w:rsidR="00BB0465" w:rsidRDefault="00BB0465" w:rsidP="00BB0465">
      <w:pPr>
        <w:autoSpaceDE w:val="0"/>
        <w:autoSpaceDN w:val="0"/>
        <w:adjustRightInd w:val="0"/>
        <w:spacing w:line="360" w:lineRule="auto"/>
        <w:jc w:val="both"/>
        <w:rPr>
          <w:rFonts w:ascii="Times New Roman" w:eastAsia="Calibri" w:hAnsi="Times New Roman"/>
          <w:sz w:val="24"/>
          <w:szCs w:val="24"/>
        </w:rPr>
      </w:pPr>
      <w:r>
        <w:rPr>
          <w:rFonts w:ascii="Times New Roman" w:eastAsia="Calibri" w:hAnsi="Times New Roman"/>
          <w:sz w:val="24"/>
          <w:szCs w:val="24"/>
        </w:rPr>
        <w:t xml:space="preserve">Gwelwyd hyn yn bwysig oherwydd nodwyd Estyn (2012) fod gan 7 o bob 10 plentyn â llythrennedd gwael yn 10 oed rhieni </w:t>
      </w:r>
      <w:proofErr w:type="gramStart"/>
      <w:r>
        <w:rPr>
          <w:rFonts w:ascii="Times New Roman" w:eastAsia="Calibri" w:hAnsi="Times New Roman"/>
          <w:sz w:val="24"/>
          <w:szCs w:val="24"/>
        </w:rPr>
        <w:t>nad</w:t>
      </w:r>
      <w:proofErr w:type="gramEnd"/>
      <w:r>
        <w:rPr>
          <w:rFonts w:ascii="Times New Roman" w:eastAsia="Calibri" w:hAnsi="Times New Roman"/>
          <w:sz w:val="24"/>
          <w:szCs w:val="24"/>
        </w:rPr>
        <w:t xml:space="preserve"> oedd yn hyderus yn eu medrau llythrennedd. </w:t>
      </w:r>
      <w:proofErr w:type="gramStart"/>
      <w:r>
        <w:rPr>
          <w:rFonts w:ascii="Times New Roman" w:eastAsia="Calibri" w:hAnsi="Times New Roman"/>
          <w:sz w:val="24"/>
          <w:szCs w:val="24"/>
        </w:rPr>
        <w:t>Teimlwyd yn bryderus felly wrth glywed bod grŵp o rieni dosbarth derbyn yn ei weld yn anodd cefnogi eu plant yn y cartref; gan deimlo mai adlewyrchiad o ddiffyg anogaeth i’r rhieni a’u plant ar sut i hybu llythrennedd oedd â’r bai.</w:t>
      </w:r>
      <w:proofErr w:type="gramEnd"/>
      <w:r>
        <w:rPr>
          <w:rFonts w:ascii="Times New Roman" w:eastAsia="Calibri" w:hAnsi="Times New Roman"/>
          <w:sz w:val="24"/>
          <w:szCs w:val="24"/>
        </w:rPr>
        <w:t xml:space="preserve"> </w:t>
      </w:r>
      <w:proofErr w:type="gramStart"/>
      <w:r>
        <w:rPr>
          <w:rFonts w:ascii="Times New Roman" w:eastAsia="Calibri" w:hAnsi="Times New Roman"/>
          <w:sz w:val="24"/>
          <w:szCs w:val="24"/>
        </w:rPr>
        <w:t xml:space="preserve">Hefyd, nodwyd bod yna ffocws mawr ar godi safonau llythrennedd yn y cyfnod sylfaen gan Estyn (2011), a daw hyn yn amlwg ar </w:t>
      </w:r>
      <w:r>
        <w:rPr>
          <w:rFonts w:ascii="Times New Roman" w:eastAsia="Calibri" w:hAnsi="Times New Roman"/>
          <w:sz w:val="24"/>
          <w:szCs w:val="24"/>
        </w:rPr>
        <w:lastRenderedPageBreak/>
        <w:t>sawl achlysur.</w:t>
      </w:r>
      <w:proofErr w:type="gramEnd"/>
      <w:r>
        <w:rPr>
          <w:rFonts w:ascii="Times New Roman" w:eastAsia="Calibri" w:hAnsi="Times New Roman"/>
          <w:sz w:val="24"/>
          <w:szCs w:val="24"/>
        </w:rPr>
        <w:t xml:space="preserve"> O ganlyniad, teimlwyd fod angen gosod ymyrraeth ar flaen y gad ar gyfer rhieni a’u plant ynghyd; i geisio rhwystro problemau llythrennedd yn uwch yn yr ysgol.</w:t>
      </w:r>
    </w:p>
    <w:p w:rsidR="00BB0465" w:rsidRDefault="00BB0465" w:rsidP="00BB0465">
      <w:pPr>
        <w:autoSpaceDE w:val="0"/>
        <w:autoSpaceDN w:val="0"/>
        <w:adjustRightInd w:val="0"/>
        <w:spacing w:line="360" w:lineRule="auto"/>
        <w:jc w:val="both"/>
        <w:rPr>
          <w:rFonts w:ascii="Times New Roman" w:eastAsia="Calibri" w:hAnsi="Times New Roman"/>
          <w:sz w:val="24"/>
          <w:szCs w:val="24"/>
        </w:rPr>
      </w:pPr>
      <w:proofErr w:type="gramStart"/>
      <w:r>
        <w:rPr>
          <w:rFonts w:ascii="Times New Roman" w:eastAsia="Calibri" w:hAnsi="Times New Roman"/>
          <w:sz w:val="24"/>
          <w:szCs w:val="24"/>
        </w:rPr>
        <w:t>Felly... beth fwriedir i wneud i hybu’r sgiliau llythrennedd fel rhan o’r grŵp maethu?</w:t>
      </w:r>
      <w:proofErr w:type="gramEnd"/>
    </w:p>
    <w:p w:rsidR="00BB0465" w:rsidRDefault="00BB0465" w:rsidP="00BB0465">
      <w:pPr>
        <w:spacing w:line="360" w:lineRule="auto"/>
        <w:jc w:val="both"/>
        <w:rPr>
          <w:rFonts w:ascii="Times New Roman" w:eastAsia="Calibri" w:hAnsi="Times New Roman"/>
          <w:sz w:val="24"/>
          <w:szCs w:val="24"/>
        </w:rPr>
      </w:pPr>
      <w:proofErr w:type="gramStart"/>
      <w:r>
        <w:rPr>
          <w:rFonts w:ascii="Times New Roman" w:eastAsia="Calibri" w:hAnsi="Times New Roman"/>
          <w:sz w:val="24"/>
          <w:szCs w:val="24"/>
        </w:rPr>
        <w:t>Yn gyntaf, dynodir dyddiadau amrywiol i’r rhieni ddod mewn i’r ysgol mewn grwpiau bychain yn ystod yr wythnos, wedi’i osod o amgylch diwrnodau gwaith y rhieni.</w:t>
      </w:r>
      <w:proofErr w:type="gramEnd"/>
      <w:r>
        <w:rPr>
          <w:rFonts w:ascii="Times New Roman" w:eastAsia="Calibri" w:hAnsi="Times New Roman"/>
          <w:sz w:val="24"/>
          <w:szCs w:val="24"/>
        </w:rPr>
        <w:t xml:space="preserve"> </w:t>
      </w:r>
      <w:proofErr w:type="gramStart"/>
      <w:r>
        <w:rPr>
          <w:rFonts w:ascii="Times New Roman" w:eastAsia="Calibri" w:hAnsi="Times New Roman"/>
          <w:sz w:val="24"/>
          <w:szCs w:val="24"/>
        </w:rPr>
        <w:t>Nodwyd gan Lywodraeth Cymru (2018) bod lleiafrif o rieni ysgol gynradd yn teimlo eu bod yn derbyn cyfleoedd cyfleus i ymrwymo eu hun i fywyd eu plant yn yr ysgol.</w:t>
      </w:r>
      <w:proofErr w:type="gramEnd"/>
      <w:r>
        <w:rPr>
          <w:rFonts w:ascii="Times New Roman" w:eastAsia="Calibri" w:hAnsi="Times New Roman"/>
          <w:sz w:val="24"/>
          <w:szCs w:val="24"/>
        </w:rPr>
        <w:t xml:space="preserve"> Awgrymwyd felly darparu sawl cyfle ar hyd yr wythnos er mwyn sicrhau bod cyfle i bob rhiant i fynychu’r grŵp maethu ar o leiaf </w:t>
      </w:r>
      <w:proofErr w:type="gramStart"/>
      <w:r>
        <w:rPr>
          <w:rFonts w:ascii="Times New Roman" w:eastAsia="Calibri" w:hAnsi="Times New Roman"/>
          <w:sz w:val="24"/>
          <w:szCs w:val="24"/>
        </w:rPr>
        <w:t>un</w:t>
      </w:r>
      <w:proofErr w:type="gramEnd"/>
      <w:r>
        <w:rPr>
          <w:rFonts w:ascii="Times New Roman" w:eastAsia="Calibri" w:hAnsi="Times New Roman"/>
          <w:sz w:val="24"/>
          <w:szCs w:val="24"/>
        </w:rPr>
        <w:t xml:space="preserve"> achlysur os hoffent. O ganlyniad, </w:t>
      </w:r>
      <w:proofErr w:type="gramStart"/>
      <w:r>
        <w:rPr>
          <w:rFonts w:ascii="Times New Roman" w:eastAsia="Calibri" w:hAnsi="Times New Roman"/>
          <w:sz w:val="24"/>
          <w:szCs w:val="24"/>
        </w:rPr>
        <w:t>ni</w:t>
      </w:r>
      <w:proofErr w:type="gramEnd"/>
      <w:r>
        <w:rPr>
          <w:rFonts w:ascii="Times New Roman" w:eastAsia="Calibri" w:hAnsi="Times New Roman"/>
          <w:sz w:val="24"/>
          <w:szCs w:val="24"/>
        </w:rPr>
        <w:t xml:space="preserve"> fydd yr un disgybl yn cael ei wahardd o’r ymyrraeth yn uniongyrchol; a ni fydd rhai’n teimlo eu bod nhw na’u plant tu nôl eraill wrth ddatblygu eu sgiliau yn y maes llythrennedd. Yn ogystal, nid yw’n orfodol i rieni gymryd rhan yn y grŵp maethu; ac felly </w:t>
      </w:r>
      <w:proofErr w:type="gramStart"/>
      <w:r>
        <w:rPr>
          <w:rFonts w:ascii="Times New Roman" w:eastAsia="Calibri" w:hAnsi="Times New Roman"/>
          <w:sz w:val="24"/>
          <w:szCs w:val="24"/>
        </w:rPr>
        <w:t>nad</w:t>
      </w:r>
      <w:proofErr w:type="gramEnd"/>
      <w:r>
        <w:rPr>
          <w:rFonts w:ascii="Times New Roman" w:eastAsia="Calibri" w:hAnsi="Times New Roman"/>
          <w:sz w:val="24"/>
          <w:szCs w:val="24"/>
        </w:rPr>
        <w:t xml:space="preserve"> yw’n bwys ar rieni i fynychu os nad ydynt yn teimlo bod angen, neu fod dim amser iddynt fynychu. Fodd bynnag, trwy ei wneud yn agored i bob rhiant yn y dosbarth, bydd cyfle i’r rhieni sydd ddim yn hyderus yn ei sgiliau; ond sydd heb yr hyder i siarad â’r staff, i gynyddu eu dealltwriaeth o hybu datblygiad llythrennedd yn y cartref. </w:t>
      </w:r>
      <w:proofErr w:type="gramStart"/>
      <w:r>
        <w:rPr>
          <w:rFonts w:ascii="Times New Roman" w:eastAsia="Calibri" w:hAnsi="Times New Roman"/>
          <w:sz w:val="24"/>
          <w:szCs w:val="24"/>
        </w:rPr>
        <w:t>Penderfynwyd byddai’r grŵp maethu yn digwydd dros gyfnod o wythnos unwaith bob mis i gychwyn, gan gofio bod modd gwrdd yn amlycach os fyddai angen mwy o ysbrydoliaeth ar y rhieni.</w:t>
      </w:r>
      <w:proofErr w:type="gramEnd"/>
      <w:r>
        <w:rPr>
          <w:rFonts w:ascii="Times New Roman" w:eastAsia="Calibri" w:hAnsi="Times New Roman"/>
          <w:sz w:val="24"/>
          <w:szCs w:val="24"/>
        </w:rPr>
        <w:t xml:space="preserve"> Bwriedir treialu’r ymyrraeth dros gyfnod o dymor i weld os fyddai’n gweithio.</w:t>
      </w:r>
    </w:p>
    <w:p w:rsidR="00BB0465" w:rsidRDefault="00BB0465" w:rsidP="00BB0465">
      <w:pPr>
        <w:spacing w:line="360" w:lineRule="auto"/>
        <w:jc w:val="both"/>
        <w:rPr>
          <w:rFonts w:ascii="Times New Roman" w:eastAsia="Calibri" w:hAnsi="Times New Roman"/>
          <w:sz w:val="24"/>
          <w:szCs w:val="24"/>
        </w:rPr>
      </w:pPr>
      <w:r>
        <w:rPr>
          <w:rFonts w:ascii="Times New Roman" w:eastAsia="Calibri" w:hAnsi="Times New Roman"/>
          <w:sz w:val="24"/>
          <w:szCs w:val="24"/>
        </w:rPr>
        <w:t xml:space="preserve">Bwriedir i’r rhieni </w:t>
      </w:r>
      <w:proofErr w:type="gramStart"/>
      <w:r>
        <w:rPr>
          <w:rFonts w:ascii="Times New Roman" w:eastAsia="Calibri" w:hAnsi="Times New Roman"/>
          <w:sz w:val="24"/>
          <w:szCs w:val="24"/>
        </w:rPr>
        <w:t>dod</w:t>
      </w:r>
      <w:proofErr w:type="gramEnd"/>
      <w:r>
        <w:rPr>
          <w:rFonts w:ascii="Times New Roman" w:eastAsia="Calibri" w:hAnsi="Times New Roman"/>
          <w:sz w:val="24"/>
          <w:szCs w:val="24"/>
        </w:rPr>
        <w:t xml:space="preserve"> mewn i’r dosbarth i gyflawni amryw o dasgau hwylus gyda’u plant, ar wahân i weddill y dosbarth. Gwneir yn sicr eu bod nhw ar wahân er mwyn caniatáu i’r rhieni a’r plant ffocysu’n llwyr ar gyflawni’r gweithgareddau </w:t>
      </w:r>
      <w:proofErr w:type="gramStart"/>
      <w:r>
        <w:rPr>
          <w:rFonts w:ascii="Times New Roman" w:eastAsia="Calibri" w:hAnsi="Times New Roman"/>
          <w:sz w:val="24"/>
          <w:szCs w:val="24"/>
        </w:rPr>
        <w:t>a</w:t>
      </w:r>
      <w:proofErr w:type="gramEnd"/>
      <w:r>
        <w:rPr>
          <w:rFonts w:ascii="Times New Roman" w:eastAsia="Calibri" w:hAnsi="Times New Roman"/>
          <w:sz w:val="24"/>
          <w:szCs w:val="24"/>
        </w:rPr>
        <w:t xml:space="preserve"> osodir iddynt fel tîm. Gobeithir herio’r rhieni i feddwl tu </w:t>
      </w:r>
      <w:proofErr w:type="gramStart"/>
      <w:r>
        <w:rPr>
          <w:rFonts w:ascii="Times New Roman" w:eastAsia="Calibri" w:hAnsi="Times New Roman"/>
          <w:sz w:val="24"/>
          <w:szCs w:val="24"/>
        </w:rPr>
        <w:t>allan</w:t>
      </w:r>
      <w:proofErr w:type="gramEnd"/>
      <w:r>
        <w:rPr>
          <w:rFonts w:ascii="Times New Roman" w:eastAsia="Calibri" w:hAnsi="Times New Roman"/>
          <w:sz w:val="24"/>
          <w:szCs w:val="24"/>
        </w:rPr>
        <w:t xml:space="preserve"> i’r bocs, trwy gyflwyno amryw o weithgareddau sy’n datblygu sgiliau llythrennedd y plant mewn ffyrdd nad sydd o hyd yn ffurfiol ei natur. </w:t>
      </w:r>
      <w:proofErr w:type="gramStart"/>
      <w:r>
        <w:rPr>
          <w:rFonts w:ascii="Times New Roman" w:eastAsia="Calibri" w:hAnsi="Times New Roman"/>
          <w:sz w:val="24"/>
          <w:szCs w:val="24"/>
        </w:rPr>
        <w:t>Enghreifftiau o’r gweithgareddau yma fyddai ymarfer ysgrifennu llythrennau trwy ddefnyddio deunyddiau anarferol, megis ewyn eillio; ymarfer technegau darllen ar y cyd, a fyddai’n caniatáu i rieni ymarfer eu hynganiad o’r Gymraeg gyda’r plant; a pharhau i ymarfer yr ynganiad trwy weithgareddau chwarae rôl.</w:t>
      </w:r>
      <w:proofErr w:type="gramEnd"/>
      <w:r>
        <w:rPr>
          <w:rFonts w:ascii="Times New Roman" w:eastAsia="Calibri" w:hAnsi="Times New Roman"/>
          <w:sz w:val="24"/>
          <w:szCs w:val="24"/>
        </w:rPr>
        <w:t xml:space="preserve"> </w:t>
      </w:r>
    </w:p>
    <w:p w:rsidR="00BB0465" w:rsidRDefault="00BB0465" w:rsidP="00BB0465">
      <w:pPr>
        <w:spacing w:line="360" w:lineRule="auto"/>
        <w:jc w:val="both"/>
        <w:rPr>
          <w:rFonts w:ascii="Times New Roman" w:eastAsia="Calibri" w:hAnsi="Times New Roman"/>
          <w:sz w:val="24"/>
          <w:szCs w:val="24"/>
        </w:rPr>
      </w:pPr>
      <w:proofErr w:type="gramStart"/>
      <w:r>
        <w:rPr>
          <w:rFonts w:ascii="Times New Roman" w:eastAsia="Calibri" w:hAnsi="Times New Roman"/>
          <w:sz w:val="24"/>
          <w:szCs w:val="24"/>
        </w:rPr>
        <w:t>Byddai’r rhieni yn derbyn mewnbwn gwerthfawr trwy weithio’n agos gyda chynorthwyydd dosbarth, gan fyddai’r athrawes dosbarth yn gweithio’n drylwyr gyda’r plant eraill i sicrhau eu bod nhw hefyd yn derbyn profiadau gwerthfawr.</w:t>
      </w:r>
      <w:proofErr w:type="gramEnd"/>
      <w:r>
        <w:rPr>
          <w:rFonts w:ascii="Times New Roman" w:eastAsia="Calibri" w:hAnsi="Times New Roman"/>
          <w:sz w:val="24"/>
          <w:szCs w:val="24"/>
        </w:rPr>
        <w:t xml:space="preserve"> </w:t>
      </w:r>
      <w:proofErr w:type="gramStart"/>
      <w:r>
        <w:rPr>
          <w:rFonts w:ascii="Times New Roman" w:eastAsia="Calibri" w:hAnsi="Times New Roman"/>
          <w:sz w:val="24"/>
          <w:szCs w:val="24"/>
        </w:rPr>
        <w:t xml:space="preserve">Caniateir y mewnbwn gan y cynorthwyydd dosbarth i’r rhieni medru mabwysiadu’r technegau rheoli ymddygiad a </w:t>
      </w:r>
      <w:r>
        <w:rPr>
          <w:rFonts w:ascii="Times New Roman" w:eastAsia="Calibri" w:hAnsi="Times New Roman"/>
          <w:sz w:val="24"/>
          <w:szCs w:val="24"/>
        </w:rPr>
        <w:lastRenderedPageBreak/>
        <w:t>defnyddir i sicrhau ymrwymiad y plant i’r holl dasgau cynigwyd.</w:t>
      </w:r>
      <w:proofErr w:type="gramEnd"/>
      <w:r>
        <w:rPr>
          <w:rFonts w:ascii="Times New Roman" w:eastAsia="Calibri" w:hAnsi="Times New Roman"/>
          <w:sz w:val="24"/>
          <w:szCs w:val="24"/>
        </w:rPr>
        <w:t xml:space="preserve"> Wedi dweud hynny, byddai’r athrawes dosbarth yn sicrhau bod yr adnoddau a ddefnyddiwyd yn cael ei ddosbarthu trwy’r </w:t>
      </w:r>
      <w:proofErr w:type="gramStart"/>
      <w:r>
        <w:rPr>
          <w:rFonts w:ascii="Times New Roman" w:eastAsia="Calibri" w:hAnsi="Times New Roman"/>
          <w:sz w:val="24"/>
          <w:szCs w:val="24"/>
        </w:rPr>
        <w:t>ap</w:t>
      </w:r>
      <w:proofErr w:type="gramEnd"/>
      <w:r>
        <w:rPr>
          <w:rFonts w:ascii="Times New Roman" w:eastAsia="Calibri" w:hAnsi="Times New Roman"/>
          <w:sz w:val="24"/>
          <w:szCs w:val="24"/>
        </w:rPr>
        <w:t xml:space="preserve"> Seesaw; i sicrhau bod gan bob un o’r rhieni'r cyfle i amlygu’r un fath o ddarpariaeth ar gyfer llythrennedd yn eu tai. Gellir hefyd ystyried dosbarthu pecyn bach ar ddiwedd y sesiwn, a fyddai’n debygol fod yn awr neu ddwy o hyd, i sicrhau bod rhieni yn medru cefnogi eu plentyn yn bellach trwy ofyn cwestiynau a herio’r plant i feddwl yn ehangach. Byddai hyn yn help i dargedu’r teuluoedd sy’n ei weld yn anodd gwario </w:t>
      </w:r>
      <w:proofErr w:type="gramStart"/>
      <w:r>
        <w:rPr>
          <w:rFonts w:ascii="Times New Roman" w:eastAsia="Calibri" w:hAnsi="Times New Roman"/>
          <w:sz w:val="24"/>
          <w:szCs w:val="24"/>
        </w:rPr>
        <w:t>arian</w:t>
      </w:r>
      <w:proofErr w:type="gramEnd"/>
      <w:r>
        <w:rPr>
          <w:rFonts w:ascii="Times New Roman" w:eastAsia="Calibri" w:hAnsi="Times New Roman"/>
          <w:sz w:val="24"/>
          <w:szCs w:val="24"/>
        </w:rPr>
        <w:t xml:space="preserve"> ar adnoddau ychwanegol o ganlyniad i dlodi, ac eto yn dangos ystyriaeth i bob rhiant wrth gyflwyno’r ymyrraeth. </w:t>
      </w:r>
    </w:p>
    <w:p w:rsidR="00BB0465" w:rsidRDefault="00BB0465" w:rsidP="00BB0465">
      <w:pPr>
        <w:spacing w:line="360" w:lineRule="auto"/>
        <w:jc w:val="both"/>
        <w:rPr>
          <w:rFonts w:ascii="Times New Roman" w:eastAsia="Calibri" w:hAnsi="Times New Roman"/>
          <w:sz w:val="24"/>
          <w:szCs w:val="24"/>
        </w:rPr>
      </w:pPr>
      <w:proofErr w:type="gramStart"/>
      <w:r>
        <w:rPr>
          <w:rFonts w:ascii="Times New Roman" w:eastAsia="Calibri" w:hAnsi="Times New Roman"/>
          <w:sz w:val="24"/>
          <w:szCs w:val="24"/>
        </w:rPr>
        <w:t>Nodwyd arferion arfer da mewn rhai ysgolion gan Estyn (2009) wrth gyflwyno grwpiau maethu.</w:t>
      </w:r>
      <w:proofErr w:type="gramEnd"/>
      <w:r>
        <w:rPr>
          <w:rFonts w:ascii="Times New Roman" w:eastAsia="Calibri" w:hAnsi="Times New Roman"/>
          <w:sz w:val="24"/>
          <w:szCs w:val="24"/>
        </w:rPr>
        <w:t xml:space="preserve"> </w:t>
      </w:r>
      <w:proofErr w:type="gramStart"/>
      <w:r>
        <w:rPr>
          <w:rFonts w:ascii="Times New Roman" w:eastAsia="Calibri" w:hAnsi="Times New Roman"/>
          <w:sz w:val="24"/>
          <w:szCs w:val="24"/>
        </w:rPr>
        <w:t>Amlygwyd yn yr esiamplau yma bod rhieni yn derbyn anogaeth i fod yn rhan hanfodol o’r gweithgareddau, gyda’r prif fwriad o ddatblygu’u medrau rhianta.</w:t>
      </w:r>
      <w:proofErr w:type="gramEnd"/>
      <w:r>
        <w:rPr>
          <w:rFonts w:ascii="Times New Roman" w:eastAsia="Calibri" w:hAnsi="Times New Roman"/>
          <w:sz w:val="24"/>
          <w:szCs w:val="24"/>
        </w:rPr>
        <w:t xml:space="preserve"> Derbyniwyd adborth da o’r rhieni, </w:t>
      </w:r>
      <w:proofErr w:type="gramStart"/>
      <w:r>
        <w:rPr>
          <w:rFonts w:ascii="Times New Roman" w:eastAsia="Calibri" w:hAnsi="Times New Roman"/>
          <w:sz w:val="24"/>
          <w:szCs w:val="24"/>
        </w:rPr>
        <w:t>a</w:t>
      </w:r>
      <w:proofErr w:type="gramEnd"/>
      <w:r>
        <w:rPr>
          <w:rFonts w:ascii="Times New Roman" w:eastAsia="Calibri" w:hAnsi="Times New Roman"/>
          <w:sz w:val="24"/>
          <w:szCs w:val="24"/>
        </w:rPr>
        <w:t xml:space="preserve"> oedd yn nodi eu bod yn mwynhau dysgu gweithgareddau llythrennedd ymarferol. Yn ogystal, arddangoswyd perthynas agos rhwng y staff a’r rhieni, </w:t>
      </w:r>
      <w:proofErr w:type="gramStart"/>
      <w:r>
        <w:rPr>
          <w:rFonts w:ascii="Times New Roman" w:eastAsia="Calibri" w:hAnsi="Times New Roman"/>
          <w:sz w:val="24"/>
          <w:szCs w:val="24"/>
        </w:rPr>
        <w:t>a</w:t>
      </w:r>
      <w:proofErr w:type="gramEnd"/>
      <w:r>
        <w:rPr>
          <w:rFonts w:ascii="Times New Roman" w:eastAsia="Calibri" w:hAnsi="Times New Roman"/>
          <w:sz w:val="24"/>
          <w:szCs w:val="24"/>
        </w:rPr>
        <w:t xml:space="preserve"> oedd yn rhoi hyder i’r rhieni; ac arsylwyd gan yr ysgol bod gwelliant cyffredinol yn y safonau a chyrhaeddwyd gan ddisgyblion maethu, yn ogystal â’r rhieni. Bwriedir sicrhau’r </w:t>
      </w:r>
      <w:proofErr w:type="gramStart"/>
      <w:r>
        <w:rPr>
          <w:rFonts w:ascii="Times New Roman" w:eastAsia="Calibri" w:hAnsi="Times New Roman"/>
          <w:sz w:val="24"/>
          <w:szCs w:val="24"/>
        </w:rPr>
        <w:t>un</w:t>
      </w:r>
      <w:proofErr w:type="gramEnd"/>
      <w:r>
        <w:rPr>
          <w:rFonts w:ascii="Times New Roman" w:eastAsia="Calibri" w:hAnsi="Times New Roman"/>
          <w:sz w:val="24"/>
          <w:szCs w:val="24"/>
        </w:rPr>
        <w:t xml:space="preserve"> fath o gefnogaeth trwy gyflwyno’r ymyrraeth yn yr ysgol hon, gan fod cefnogaeth amlwg i ddangos ei bod yn gweithio i ddatblygu safonau llythrennedd y plant a’r rhieni. Deallir o’r esiamplau o arferion da bod cyfleoedd manteisiol i’w </w:t>
      </w:r>
      <w:proofErr w:type="gramStart"/>
      <w:r>
        <w:rPr>
          <w:rFonts w:ascii="Times New Roman" w:eastAsia="Calibri" w:hAnsi="Times New Roman"/>
          <w:sz w:val="24"/>
          <w:szCs w:val="24"/>
        </w:rPr>
        <w:t>gael</w:t>
      </w:r>
      <w:proofErr w:type="gramEnd"/>
      <w:r>
        <w:rPr>
          <w:rFonts w:ascii="Times New Roman" w:eastAsia="Calibri" w:hAnsi="Times New Roman"/>
          <w:sz w:val="24"/>
          <w:szCs w:val="24"/>
        </w:rPr>
        <w:t xml:space="preserve"> o gyflwyno’r fath yma o ymyrraeth; ac felly cydnabyddir yr angen i sicrhau bod cyswllt clir rhwng staff, rhieni a’r disgyblion er mwyn sicrhau cynnydd o ran datblygiad llythrennedd; yn ogystal â chynnydd mewn lles pawb wedi’i ymrwymo i’r strategaeth.</w:t>
      </w:r>
    </w:p>
    <w:p w:rsidR="00BB0465" w:rsidRDefault="00BB0465" w:rsidP="00BB0465">
      <w:pPr>
        <w:spacing w:line="360" w:lineRule="auto"/>
        <w:jc w:val="both"/>
        <w:rPr>
          <w:rFonts w:ascii="Times New Roman" w:eastAsia="Calibri" w:hAnsi="Times New Roman"/>
          <w:sz w:val="24"/>
          <w:szCs w:val="24"/>
        </w:rPr>
      </w:pPr>
      <w:proofErr w:type="gramStart"/>
      <w:r>
        <w:rPr>
          <w:rFonts w:ascii="Times New Roman" w:eastAsia="Calibri" w:hAnsi="Times New Roman"/>
          <w:sz w:val="24"/>
          <w:szCs w:val="24"/>
        </w:rPr>
        <w:t>Gobeithio cawsoch chi’r cyfle i edrych ar y ddogfen anfonwyd i chi drwy e-bost ynghynt yn yr wythnos.</w:t>
      </w:r>
      <w:proofErr w:type="gramEnd"/>
      <w:r>
        <w:rPr>
          <w:rFonts w:ascii="Times New Roman" w:eastAsia="Calibri" w:hAnsi="Times New Roman"/>
          <w:sz w:val="24"/>
          <w:szCs w:val="24"/>
        </w:rPr>
        <w:t xml:space="preserve"> </w:t>
      </w:r>
      <w:proofErr w:type="gramStart"/>
      <w:r>
        <w:rPr>
          <w:rFonts w:ascii="Times New Roman" w:eastAsia="Calibri" w:hAnsi="Times New Roman"/>
          <w:sz w:val="24"/>
          <w:szCs w:val="24"/>
        </w:rPr>
        <w:t>Fel y gweloch yn y cynllun datblygiad ysgol, mi fydd costau bychain i ystyried os gyflwynir yr ymyrraeth i’r dosbarth derbyn, megis costau printio er mwyn darparu adnoddau ar ambell achlysur.</w:t>
      </w:r>
      <w:proofErr w:type="gramEnd"/>
      <w:r>
        <w:rPr>
          <w:rFonts w:ascii="Times New Roman" w:eastAsia="Calibri" w:hAnsi="Times New Roman"/>
          <w:sz w:val="24"/>
          <w:szCs w:val="24"/>
        </w:rPr>
        <w:t xml:space="preserve"> Fodd bynnag, </w:t>
      </w:r>
      <w:proofErr w:type="gramStart"/>
      <w:r>
        <w:rPr>
          <w:rFonts w:ascii="Times New Roman" w:eastAsia="Calibri" w:hAnsi="Times New Roman"/>
          <w:sz w:val="24"/>
          <w:szCs w:val="24"/>
        </w:rPr>
        <w:t>ni</w:t>
      </w:r>
      <w:proofErr w:type="gramEnd"/>
      <w:r>
        <w:rPr>
          <w:rFonts w:ascii="Times New Roman" w:eastAsia="Calibri" w:hAnsi="Times New Roman"/>
          <w:sz w:val="24"/>
          <w:szCs w:val="24"/>
        </w:rPr>
        <w:t xml:space="preserve"> fydd y costau yn codi’n llawer uwch na thu allan i’r arferion. Felly byddai’n ddigon hawdd i’w wneud yn ymyrraeth ysgol gyfan heb gyflwyno costau ychwanegol </w:t>
      </w:r>
      <w:proofErr w:type="gramStart"/>
      <w:r>
        <w:rPr>
          <w:rFonts w:ascii="Times New Roman" w:eastAsia="Calibri" w:hAnsi="Times New Roman"/>
          <w:sz w:val="24"/>
          <w:szCs w:val="24"/>
        </w:rPr>
        <w:t>ni</w:t>
      </w:r>
      <w:proofErr w:type="gramEnd"/>
      <w:r>
        <w:rPr>
          <w:rFonts w:ascii="Times New Roman" w:eastAsia="Calibri" w:hAnsi="Times New Roman"/>
          <w:sz w:val="24"/>
          <w:szCs w:val="24"/>
        </w:rPr>
        <w:t xml:space="preserve"> ellir fforddio yn y cyllid ar gael.</w:t>
      </w:r>
    </w:p>
    <w:p w:rsidR="00BB0465" w:rsidRDefault="00BB0465" w:rsidP="00BB0465">
      <w:pPr>
        <w:spacing w:line="360" w:lineRule="auto"/>
        <w:jc w:val="both"/>
        <w:rPr>
          <w:rFonts w:ascii="Times New Roman" w:eastAsia="Calibri" w:hAnsi="Times New Roman"/>
          <w:sz w:val="24"/>
          <w:szCs w:val="24"/>
        </w:rPr>
      </w:pPr>
      <w:proofErr w:type="gramStart"/>
      <w:r>
        <w:rPr>
          <w:rFonts w:ascii="Times New Roman" w:eastAsia="Calibri" w:hAnsi="Times New Roman"/>
          <w:sz w:val="24"/>
          <w:szCs w:val="24"/>
        </w:rPr>
        <w:t>Cydnabyddir pwysigrwydd tracio’r holl broses i ddarganfod os fydd unrhyw gynnydd sylweddol yn nealltwriaeth y plant o lythrennedd; yn ychwanegol i dracio hyder ac ymrwymiad y rhieni i addysg eu plant.</w:t>
      </w:r>
      <w:proofErr w:type="gramEnd"/>
      <w:r>
        <w:rPr>
          <w:rFonts w:ascii="Times New Roman" w:eastAsia="Calibri" w:hAnsi="Times New Roman"/>
          <w:sz w:val="24"/>
          <w:szCs w:val="24"/>
        </w:rPr>
        <w:t xml:space="preserve"> Pwysleisir Llywodraeth Cymru (2014) bod asesu dosbarth parhaus sydd wedi’i ddefnyddio’n effeithiol yn hanfodol i fonitro cynnydd </w:t>
      </w:r>
      <w:r>
        <w:rPr>
          <w:rFonts w:ascii="Times New Roman" w:eastAsia="Calibri" w:hAnsi="Times New Roman"/>
          <w:sz w:val="24"/>
          <w:szCs w:val="24"/>
        </w:rPr>
        <w:lastRenderedPageBreak/>
        <w:t>llythrennedd, trafod camau ymestynnol a gosod nodau a thargedau priodol i bob unigolyn; ac felly deallir yr angen am gofnodi’r holl ddata wrth weithredu’r ymyrraeth. Cynigir defnyddio arsylwadau dosbarth fel ffordd o weld os oes cynnydd yn cael ei wneud gan y plant wrth iddynt gyflawni tasgau llythrennedd yn annibynnol yn y dosbarth.</w:t>
      </w:r>
    </w:p>
    <w:p w:rsidR="00BB0465" w:rsidRDefault="00BB0465" w:rsidP="00BB0465">
      <w:pPr>
        <w:spacing w:line="360" w:lineRule="auto"/>
        <w:jc w:val="both"/>
        <w:rPr>
          <w:rFonts w:ascii="Times New Roman" w:eastAsia="Calibri" w:hAnsi="Times New Roman"/>
          <w:sz w:val="24"/>
          <w:szCs w:val="24"/>
        </w:rPr>
      </w:pPr>
      <w:proofErr w:type="gramStart"/>
      <w:r>
        <w:rPr>
          <w:rFonts w:ascii="Times New Roman" w:eastAsia="Calibri" w:hAnsi="Times New Roman"/>
          <w:sz w:val="24"/>
          <w:szCs w:val="24"/>
        </w:rPr>
        <w:t>Ar y llaw arall, gellir casglu data oddi wrth y rhieni trwy ddosbarthu holiaduron ar ddiwedd bob tymor.</w:t>
      </w:r>
      <w:proofErr w:type="gramEnd"/>
      <w:r>
        <w:rPr>
          <w:rFonts w:ascii="Times New Roman" w:eastAsia="Calibri" w:hAnsi="Times New Roman"/>
          <w:sz w:val="24"/>
          <w:szCs w:val="24"/>
        </w:rPr>
        <w:t xml:space="preserve"> </w:t>
      </w:r>
      <w:proofErr w:type="gramStart"/>
      <w:r>
        <w:rPr>
          <w:rFonts w:ascii="Times New Roman" w:eastAsia="Calibri" w:hAnsi="Times New Roman"/>
          <w:sz w:val="24"/>
          <w:szCs w:val="24"/>
        </w:rPr>
        <w:t>Pwrpas gwneud hyn fyddai darganfod os ydynt yn teimlo bod y ddarpariaeth ac adborth cynigir gan yr ysgol i’r grŵp maethu yn werthfawr iddynt ar y cyfan.</w:t>
      </w:r>
      <w:proofErr w:type="gramEnd"/>
      <w:r>
        <w:rPr>
          <w:rFonts w:ascii="Times New Roman" w:eastAsia="Calibri" w:hAnsi="Times New Roman"/>
          <w:sz w:val="24"/>
          <w:szCs w:val="24"/>
        </w:rPr>
        <w:t xml:space="preserve"> Byddai holiadur hefyd yn caniatáu iddynt nodi unrhyw beth ychwanegol hoffent weld yn cael ei ddarparu fel rhan o gynllun y grŵp maethu; i sicrhau bod y rhieni yn medru cefnogi eu plant tu </w:t>
      </w:r>
      <w:proofErr w:type="gramStart"/>
      <w:r>
        <w:rPr>
          <w:rFonts w:ascii="Times New Roman" w:eastAsia="Calibri" w:hAnsi="Times New Roman"/>
          <w:sz w:val="24"/>
          <w:szCs w:val="24"/>
        </w:rPr>
        <w:t>allan</w:t>
      </w:r>
      <w:proofErr w:type="gramEnd"/>
      <w:r>
        <w:rPr>
          <w:rFonts w:ascii="Times New Roman" w:eastAsia="Calibri" w:hAnsi="Times New Roman"/>
          <w:sz w:val="24"/>
          <w:szCs w:val="24"/>
        </w:rPr>
        <w:t xml:space="preserve"> i waliau’r dosbarth. Yn ogystal, gellir tracio ymgysylltiad y rhieni gyda’u plant trwy gyfathrebu trwy’r </w:t>
      </w:r>
      <w:proofErr w:type="gramStart"/>
      <w:r>
        <w:rPr>
          <w:rFonts w:ascii="Times New Roman" w:eastAsia="Calibri" w:hAnsi="Times New Roman"/>
          <w:sz w:val="24"/>
          <w:szCs w:val="24"/>
        </w:rPr>
        <w:t>ap</w:t>
      </w:r>
      <w:proofErr w:type="gramEnd"/>
      <w:r>
        <w:rPr>
          <w:rFonts w:ascii="Times New Roman" w:eastAsia="Calibri" w:hAnsi="Times New Roman"/>
          <w:sz w:val="24"/>
          <w:szCs w:val="24"/>
        </w:rPr>
        <w:t xml:space="preserve"> Seesaw; lle fyddai modd uwch lwytho lluniau o’r plant yn gwneud gwahanol dasgau llythrennedd yn yr ysgol ac yn eu cartrefi. </w:t>
      </w:r>
      <w:proofErr w:type="gramStart"/>
      <w:r>
        <w:rPr>
          <w:rFonts w:ascii="Times New Roman" w:eastAsia="Calibri" w:hAnsi="Times New Roman"/>
          <w:sz w:val="24"/>
          <w:szCs w:val="24"/>
        </w:rPr>
        <w:t>Dadleuir byddai hyn yn rhoi teimlad o falchder i’r plant a’u rhieni yn ogystal â’r staff; gan gynyddu les pawb sydd yn ymwneud â’r ymyrraeth.</w:t>
      </w:r>
      <w:proofErr w:type="gramEnd"/>
      <w:r>
        <w:rPr>
          <w:rFonts w:ascii="Times New Roman" w:eastAsia="Calibri" w:hAnsi="Times New Roman"/>
          <w:sz w:val="24"/>
          <w:szCs w:val="24"/>
        </w:rPr>
        <w:t xml:space="preserve"> </w:t>
      </w:r>
      <w:proofErr w:type="gramStart"/>
      <w:r>
        <w:rPr>
          <w:rFonts w:ascii="Times New Roman" w:eastAsia="Calibri" w:hAnsi="Times New Roman"/>
          <w:sz w:val="24"/>
          <w:szCs w:val="24"/>
        </w:rPr>
        <w:t>Gobeithir byddai’r cyfathrebiad trwy luniau yn annog mwy o rieni i ystyried cymryd rhan.</w:t>
      </w:r>
      <w:proofErr w:type="gramEnd"/>
    </w:p>
    <w:p w:rsidR="00BB0465" w:rsidRDefault="00BB0465" w:rsidP="00BB0465">
      <w:pPr>
        <w:spacing w:line="360" w:lineRule="auto"/>
        <w:jc w:val="both"/>
        <w:rPr>
          <w:rFonts w:ascii="Times New Roman" w:eastAsia="Calibri" w:hAnsi="Times New Roman"/>
          <w:color w:val="0070C0"/>
          <w:sz w:val="24"/>
          <w:szCs w:val="24"/>
        </w:rPr>
      </w:pPr>
      <w:proofErr w:type="gramStart"/>
      <w:r>
        <w:rPr>
          <w:rFonts w:ascii="Times New Roman" w:eastAsia="Calibri" w:hAnsi="Times New Roman"/>
          <w:sz w:val="24"/>
          <w:szCs w:val="24"/>
        </w:rPr>
        <w:t>I grynhoi felly, hoffwn amlygu’r prif bwyntiau o’r cyflwyniad yma.</w:t>
      </w:r>
      <w:proofErr w:type="gramEnd"/>
      <w:r>
        <w:rPr>
          <w:rFonts w:ascii="Times New Roman" w:eastAsia="Calibri" w:hAnsi="Times New Roman"/>
          <w:sz w:val="24"/>
          <w:szCs w:val="24"/>
        </w:rPr>
        <w:t xml:space="preserve"> Yn amlwg, ar hyn o bryd nid yw rhieni’n teimlo eu bod nhw’n ymgysylltu â’r ysgol yn ddigonol; ac felly gwelir bwlch amlwg lle </w:t>
      </w:r>
      <w:proofErr w:type="gramStart"/>
      <w:r>
        <w:rPr>
          <w:rFonts w:ascii="Times New Roman" w:eastAsia="Calibri" w:hAnsi="Times New Roman"/>
          <w:sz w:val="24"/>
          <w:szCs w:val="24"/>
        </w:rPr>
        <w:t>mae</w:t>
      </w:r>
      <w:proofErr w:type="gramEnd"/>
      <w:r>
        <w:rPr>
          <w:rFonts w:ascii="Times New Roman" w:eastAsia="Calibri" w:hAnsi="Times New Roman"/>
          <w:sz w:val="24"/>
          <w:szCs w:val="24"/>
        </w:rPr>
        <w:t xml:space="preserve"> angen manteisio arni’n fuan. Teimlir mai grŵp maethu yw’r ffordd ymlaen i ymrwymo’r rhieni, ond rhaid sicrhau </w:t>
      </w:r>
      <w:proofErr w:type="gramStart"/>
      <w:r>
        <w:rPr>
          <w:rFonts w:ascii="Times New Roman" w:eastAsia="Calibri" w:hAnsi="Times New Roman"/>
          <w:sz w:val="24"/>
          <w:szCs w:val="24"/>
        </w:rPr>
        <w:t>nad</w:t>
      </w:r>
      <w:proofErr w:type="gramEnd"/>
      <w:r>
        <w:rPr>
          <w:rFonts w:ascii="Times New Roman" w:eastAsia="Calibri" w:hAnsi="Times New Roman"/>
          <w:sz w:val="24"/>
          <w:szCs w:val="24"/>
        </w:rPr>
        <w:t xml:space="preserve"> oes stigma o amgylch y plant a rhieni sy’n mynychu.</w:t>
      </w:r>
      <w:r>
        <w:rPr>
          <w:rFonts w:ascii="Times New Roman" w:eastAsia="Calibri" w:hAnsi="Times New Roman"/>
          <w:color w:val="0070C0"/>
          <w:sz w:val="24"/>
          <w:szCs w:val="24"/>
        </w:rPr>
        <w:t xml:space="preserve"> </w:t>
      </w:r>
      <w:proofErr w:type="gramStart"/>
      <w:r>
        <w:rPr>
          <w:rFonts w:ascii="Times New Roman" w:eastAsia="Calibri" w:hAnsi="Times New Roman"/>
          <w:sz w:val="24"/>
          <w:szCs w:val="24"/>
        </w:rPr>
        <w:t>Ystyrir hefyd bod modd addasu’r ymyrraeth i ymrwymo dosbarthiadau ymhellach na’r cyfnod sylfaen yn y pendraw.</w:t>
      </w:r>
      <w:proofErr w:type="gramEnd"/>
      <w:r>
        <w:rPr>
          <w:rFonts w:ascii="Times New Roman" w:eastAsia="Calibri" w:hAnsi="Times New Roman"/>
          <w:sz w:val="24"/>
          <w:szCs w:val="24"/>
        </w:rPr>
        <w:t xml:space="preserve"> </w:t>
      </w:r>
      <w:proofErr w:type="gramStart"/>
      <w:r>
        <w:rPr>
          <w:rFonts w:ascii="Times New Roman" w:eastAsia="Calibri" w:hAnsi="Times New Roman"/>
          <w:sz w:val="24"/>
          <w:szCs w:val="24"/>
        </w:rPr>
        <w:t>Gellir darparu syniadau hybu llythrennedd yng nghyfnod allweddol 2 o bosib trwy ofyn i’r rhieni a’u phlant cyflawni prosiectau bach gyda’i gilydd, i hybu’r defnydd o lythrennedd mwy cymhleth ei natur.</w:t>
      </w:r>
      <w:proofErr w:type="gramEnd"/>
      <w:r>
        <w:rPr>
          <w:rFonts w:ascii="Times New Roman" w:eastAsia="Calibri" w:hAnsi="Times New Roman"/>
          <w:sz w:val="24"/>
          <w:szCs w:val="24"/>
        </w:rPr>
        <w:t xml:space="preserve"> </w:t>
      </w:r>
      <w:proofErr w:type="gramStart"/>
      <w:r>
        <w:rPr>
          <w:rFonts w:ascii="Times New Roman" w:eastAsia="Calibri" w:hAnsi="Times New Roman"/>
          <w:sz w:val="24"/>
          <w:szCs w:val="24"/>
        </w:rPr>
        <w:t>Gwelir bod modd i grŵp maethu gwella safonau llythrennedd y plant a’u rhieni ar y cyd, gan ystyried yr esiamplau o arfer da.</w:t>
      </w:r>
      <w:proofErr w:type="gramEnd"/>
    </w:p>
    <w:p w:rsidR="00BB0465" w:rsidRDefault="00BB0465" w:rsidP="00BB0465">
      <w:pPr>
        <w:spacing w:line="360" w:lineRule="auto"/>
        <w:jc w:val="both"/>
        <w:rPr>
          <w:rFonts w:ascii="Times New Roman" w:eastAsia="Calibri" w:hAnsi="Times New Roman"/>
          <w:sz w:val="24"/>
          <w:szCs w:val="24"/>
        </w:rPr>
      </w:pPr>
      <w:r>
        <w:rPr>
          <w:rFonts w:ascii="Times New Roman" w:eastAsia="Calibri" w:hAnsi="Times New Roman"/>
          <w:sz w:val="24"/>
          <w:szCs w:val="24"/>
        </w:rPr>
        <w:t xml:space="preserve">Hoffwn ddiolch i chi am fynychu heddiw, a gwrando’n astud i’r hyn amlygwyd yn ystod y cyflwyniad. </w:t>
      </w:r>
      <w:proofErr w:type="gramStart"/>
      <w:r>
        <w:rPr>
          <w:rFonts w:ascii="Times New Roman" w:eastAsia="Calibri" w:hAnsi="Times New Roman"/>
          <w:sz w:val="24"/>
          <w:szCs w:val="24"/>
        </w:rPr>
        <w:t>Mae’n siŵr byddwch yn cytuno bod llawer o werth i’r ymyrraeth yma wrth ystyried y manteision i sicrhau ymgysylltiad rhwng y plant, y rhieni a’r ysgol yn ei chyfanrwydd.</w:t>
      </w:r>
      <w:proofErr w:type="gramEnd"/>
    </w:p>
    <w:p w:rsidR="00BB0465" w:rsidRDefault="00BB0465" w:rsidP="008573C6">
      <w:pPr>
        <w:spacing w:line="360" w:lineRule="auto"/>
        <w:jc w:val="both"/>
        <w:rPr>
          <w:rFonts w:ascii="Times New Roman" w:hAnsi="Times New Roman" w:cs="Times New Roman"/>
          <w:color w:val="FF0000"/>
          <w:sz w:val="24"/>
          <w:lang w:val="cy-GB"/>
        </w:rPr>
      </w:pPr>
    </w:p>
    <w:p w:rsidR="00BB0465" w:rsidRDefault="00BB0465" w:rsidP="008573C6">
      <w:pPr>
        <w:spacing w:line="360" w:lineRule="auto"/>
        <w:jc w:val="both"/>
        <w:rPr>
          <w:rFonts w:ascii="Times New Roman" w:hAnsi="Times New Roman" w:cs="Times New Roman"/>
          <w:color w:val="FF0000"/>
          <w:sz w:val="24"/>
          <w:lang w:val="cy-GB"/>
        </w:rPr>
      </w:pPr>
    </w:p>
    <w:p w:rsidR="00BB0465" w:rsidRPr="00F7102C" w:rsidRDefault="00BB0465" w:rsidP="008573C6">
      <w:pPr>
        <w:spacing w:line="360" w:lineRule="auto"/>
        <w:jc w:val="both"/>
        <w:rPr>
          <w:rFonts w:ascii="Times New Roman" w:hAnsi="Times New Roman" w:cs="Times New Roman"/>
          <w:color w:val="FF0000"/>
          <w:sz w:val="24"/>
          <w:lang w:val="cy-GB"/>
        </w:rPr>
      </w:pPr>
    </w:p>
    <w:sectPr w:rsidR="00BB0465" w:rsidRPr="00F7102C" w:rsidSect="00BB792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D3E03" w:rsidRDefault="00ED3E03" w:rsidP="00836FAA">
      <w:pPr>
        <w:spacing w:after="0" w:line="240" w:lineRule="auto"/>
      </w:pPr>
      <w:r>
        <w:separator/>
      </w:r>
    </w:p>
  </w:endnote>
  <w:endnote w:type="continuationSeparator" w:id="0">
    <w:p w:rsidR="00ED3E03" w:rsidRDefault="00ED3E03" w:rsidP="00836FA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rPr>
      <w:id w:val="38787688"/>
      <w:docPartObj>
        <w:docPartGallery w:val="Page Numbers (Bottom of Page)"/>
        <w:docPartUnique/>
      </w:docPartObj>
    </w:sdtPr>
    <w:sdtContent>
      <w:p w:rsidR="00BB0465" w:rsidRPr="00BB0465" w:rsidRDefault="00BB0465">
        <w:pPr>
          <w:pStyle w:val="Footer"/>
          <w:jc w:val="center"/>
          <w:rPr>
            <w:rFonts w:ascii="Times New Roman" w:hAnsi="Times New Roman" w:cs="Times New Roman"/>
            <w:sz w:val="24"/>
          </w:rPr>
        </w:pPr>
        <w:r w:rsidRPr="00BB0465">
          <w:rPr>
            <w:rFonts w:ascii="Times New Roman" w:hAnsi="Times New Roman" w:cs="Times New Roman"/>
            <w:sz w:val="24"/>
          </w:rPr>
          <w:fldChar w:fldCharType="begin"/>
        </w:r>
        <w:r w:rsidRPr="00BB0465">
          <w:rPr>
            <w:rFonts w:ascii="Times New Roman" w:hAnsi="Times New Roman" w:cs="Times New Roman"/>
            <w:sz w:val="24"/>
          </w:rPr>
          <w:instrText xml:space="preserve"> PAGE   \* MERGEFORMAT </w:instrText>
        </w:r>
        <w:r w:rsidRPr="00BB0465">
          <w:rPr>
            <w:rFonts w:ascii="Times New Roman" w:hAnsi="Times New Roman" w:cs="Times New Roman"/>
            <w:sz w:val="24"/>
          </w:rPr>
          <w:fldChar w:fldCharType="separate"/>
        </w:r>
        <w:r>
          <w:rPr>
            <w:rFonts w:ascii="Times New Roman" w:hAnsi="Times New Roman" w:cs="Times New Roman"/>
            <w:noProof/>
            <w:sz w:val="24"/>
          </w:rPr>
          <w:t>16</w:t>
        </w:r>
        <w:r w:rsidRPr="00BB0465">
          <w:rPr>
            <w:rFonts w:ascii="Times New Roman" w:hAnsi="Times New Roman" w:cs="Times New Roman"/>
            <w:sz w:val="24"/>
          </w:rPr>
          <w:fldChar w:fldCharType="end"/>
        </w:r>
      </w:p>
    </w:sdtContent>
  </w:sdt>
  <w:p w:rsidR="00BB0465" w:rsidRDefault="00BB046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D3E03" w:rsidRDefault="00ED3E03" w:rsidP="00836FAA">
      <w:pPr>
        <w:spacing w:after="0" w:line="240" w:lineRule="auto"/>
      </w:pPr>
      <w:r>
        <w:separator/>
      </w:r>
    </w:p>
  </w:footnote>
  <w:footnote w:type="continuationSeparator" w:id="0">
    <w:p w:rsidR="00ED3E03" w:rsidRDefault="00ED3E03" w:rsidP="00836FA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36FAA" w:rsidRPr="00836FAA" w:rsidRDefault="00836FAA">
    <w:pPr>
      <w:pStyle w:val="Header"/>
      <w:rPr>
        <w:rFonts w:ascii="Times New Roman" w:hAnsi="Times New Roman" w:cs="Times New Roman"/>
        <w:sz w:val="24"/>
        <w:szCs w:val="24"/>
      </w:rPr>
    </w:pPr>
    <w:r>
      <w:rPr>
        <w:rFonts w:ascii="Times New Roman" w:hAnsi="Times New Roman" w:cs="Times New Roman"/>
        <w:sz w:val="24"/>
        <w:szCs w:val="24"/>
      </w:rPr>
      <w:t>1701125</w:t>
    </w:r>
    <w:r w:rsidRPr="00836FAA">
      <w:rPr>
        <w:rFonts w:ascii="Times New Roman" w:hAnsi="Times New Roman" w:cs="Times New Roman"/>
        <w:sz w:val="24"/>
        <w:szCs w:val="24"/>
      </w:rPr>
      <w:ptab w:relativeTo="margin" w:alignment="center" w:leader="none"/>
    </w:r>
    <w:r w:rsidRPr="00836FAA">
      <w:rPr>
        <w:rFonts w:ascii="Times New Roman" w:hAnsi="Times New Roman" w:cs="Times New Roman"/>
        <w:sz w:val="24"/>
        <w:szCs w:val="24"/>
      </w:rPr>
      <w:ptab w:relativeTo="margin" w:alignment="right" w:leader="none"/>
    </w:r>
    <w:r>
      <w:rPr>
        <w:rFonts w:ascii="Times New Roman" w:hAnsi="Times New Roman" w:cs="Times New Roman"/>
        <w:sz w:val="24"/>
        <w:szCs w:val="24"/>
      </w:rPr>
      <w:t>ECAD6001C</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E50325"/>
    <w:multiLevelType w:val="hybridMultilevel"/>
    <w:tmpl w:val="461AA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F8E7D62"/>
    <w:multiLevelType w:val="hybridMultilevel"/>
    <w:tmpl w:val="9C747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2BE5562"/>
    <w:multiLevelType w:val="hybridMultilevel"/>
    <w:tmpl w:val="2550C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hdrShapeDefaults>
    <o:shapedefaults v:ext="edit" spidmax="15362"/>
  </w:hdrShapeDefaults>
  <w:footnotePr>
    <w:footnote w:id="-1"/>
    <w:footnote w:id="0"/>
  </w:footnotePr>
  <w:endnotePr>
    <w:endnote w:id="-1"/>
    <w:endnote w:id="0"/>
  </w:endnotePr>
  <w:compat/>
  <w:rsids>
    <w:rsidRoot w:val="00836FAA"/>
    <w:rsid w:val="000401D8"/>
    <w:rsid w:val="000757C3"/>
    <w:rsid w:val="00084243"/>
    <w:rsid w:val="00084AFC"/>
    <w:rsid w:val="00094EA9"/>
    <w:rsid w:val="000A4BDA"/>
    <w:rsid w:val="000C47DF"/>
    <w:rsid w:val="000E37A3"/>
    <w:rsid w:val="000E443B"/>
    <w:rsid w:val="000E57F6"/>
    <w:rsid w:val="000F4373"/>
    <w:rsid w:val="0010219D"/>
    <w:rsid w:val="001403C5"/>
    <w:rsid w:val="00143CCA"/>
    <w:rsid w:val="00157C41"/>
    <w:rsid w:val="00175FAC"/>
    <w:rsid w:val="00197B61"/>
    <w:rsid w:val="001D1BA4"/>
    <w:rsid w:val="001E30C6"/>
    <w:rsid w:val="002237EB"/>
    <w:rsid w:val="00250760"/>
    <w:rsid w:val="00273DC2"/>
    <w:rsid w:val="002A6E9E"/>
    <w:rsid w:val="002F1767"/>
    <w:rsid w:val="002F2F06"/>
    <w:rsid w:val="0030719D"/>
    <w:rsid w:val="00370054"/>
    <w:rsid w:val="003760F7"/>
    <w:rsid w:val="003A6474"/>
    <w:rsid w:val="003C02B5"/>
    <w:rsid w:val="00410338"/>
    <w:rsid w:val="00413D2E"/>
    <w:rsid w:val="00427E03"/>
    <w:rsid w:val="00440496"/>
    <w:rsid w:val="004B7045"/>
    <w:rsid w:val="004C5304"/>
    <w:rsid w:val="005601E5"/>
    <w:rsid w:val="00561E11"/>
    <w:rsid w:val="0056371F"/>
    <w:rsid w:val="00580919"/>
    <w:rsid w:val="005A77D5"/>
    <w:rsid w:val="00630005"/>
    <w:rsid w:val="00631442"/>
    <w:rsid w:val="00676E01"/>
    <w:rsid w:val="00727CDA"/>
    <w:rsid w:val="0073015E"/>
    <w:rsid w:val="007D0682"/>
    <w:rsid w:val="007D15B1"/>
    <w:rsid w:val="007F63A6"/>
    <w:rsid w:val="007F77B2"/>
    <w:rsid w:val="008176E3"/>
    <w:rsid w:val="00836FAA"/>
    <w:rsid w:val="008434FC"/>
    <w:rsid w:val="0085439C"/>
    <w:rsid w:val="008573C6"/>
    <w:rsid w:val="00882F9F"/>
    <w:rsid w:val="0088348F"/>
    <w:rsid w:val="00894670"/>
    <w:rsid w:val="008D0CD1"/>
    <w:rsid w:val="008E6DD6"/>
    <w:rsid w:val="008F1D2E"/>
    <w:rsid w:val="0090522C"/>
    <w:rsid w:val="00905C14"/>
    <w:rsid w:val="0093039B"/>
    <w:rsid w:val="0093148B"/>
    <w:rsid w:val="00946638"/>
    <w:rsid w:val="009477FD"/>
    <w:rsid w:val="00955660"/>
    <w:rsid w:val="0097343A"/>
    <w:rsid w:val="00985591"/>
    <w:rsid w:val="009A3E0A"/>
    <w:rsid w:val="009D1D41"/>
    <w:rsid w:val="009D51DF"/>
    <w:rsid w:val="009E5703"/>
    <w:rsid w:val="00A07AF1"/>
    <w:rsid w:val="00A54919"/>
    <w:rsid w:val="00A6311A"/>
    <w:rsid w:val="00AA3EEF"/>
    <w:rsid w:val="00AD5E55"/>
    <w:rsid w:val="00AD7518"/>
    <w:rsid w:val="00AE289B"/>
    <w:rsid w:val="00AF389F"/>
    <w:rsid w:val="00B06B84"/>
    <w:rsid w:val="00BB0465"/>
    <w:rsid w:val="00BB792B"/>
    <w:rsid w:val="00BD7861"/>
    <w:rsid w:val="00BE75BC"/>
    <w:rsid w:val="00C212CB"/>
    <w:rsid w:val="00C304C9"/>
    <w:rsid w:val="00C5619A"/>
    <w:rsid w:val="00C5790E"/>
    <w:rsid w:val="00CC71D2"/>
    <w:rsid w:val="00CD7585"/>
    <w:rsid w:val="00CD7B55"/>
    <w:rsid w:val="00D357C7"/>
    <w:rsid w:val="00D91898"/>
    <w:rsid w:val="00DC7803"/>
    <w:rsid w:val="00DE6B6A"/>
    <w:rsid w:val="00E53AA3"/>
    <w:rsid w:val="00E544BD"/>
    <w:rsid w:val="00E65FDB"/>
    <w:rsid w:val="00E739C2"/>
    <w:rsid w:val="00ED3E03"/>
    <w:rsid w:val="00F103AD"/>
    <w:rsid w:val="00F31C65"/>
    <w:rsid w:val="00F42F00"/>
    <w:rsid w:val="00F4659B"/>
    <w:rsid w:val="00F57297"/>
    <w:rsid w:val="00F7102C"/>
    <w:rsid w:val="00F86DE5"/>
    <w:rsid w:val="00F8711E"/>
    <w:rsid w:val="00FC5981"/>
    <w:rsid w:val="00FD58CF"/>
    <w:rsid w:val="00FF1C89"/>
    <w:rsid w:val="00FF303B"/>
    <w:rsid w:val="00FF7DD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6FAA"/>
  </w:style>
  <w:style w:type="paragraph" w:styleId="Heading1">
    <w:name w:val="heading 1"/>
    <w:basedOn w:val="Normal"/>
    <w:next w:val="Normal"/>
    <w:link w:val="Heading1Char"/>
    <w:uiPriority w:val="9"/>
    <w:qFormat/>
    <w:rsid w:val="008D0CD1"/>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4">
    <w:name w:val="heading 4"/>
    <w:basedOn w:val="Normal"/>
    <w:link w:val="Heading4Char"/>
    <w:uiPriority w:val="9"/>
    <w:qFormat/>
    <w:rsid w:val="00836FA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36FA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36FAA"/>
  </w:style>
  <w:style w:type="paragraph" w:styleId="Footer">
    <w:name w:val="footer"/>
    <w:basedOn w:val="Normal"/>
    <w:link w:val="FooterChar"/>
    <w:uiPriority w:val="99"/>
    <w:unhideWhenUsed/>
    <w:rsid w:val="00836F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FAA"/>
  </w:style>
  <w:style w:type="paragraph" w:styleId="BalloonText">
    <w:name w:val="Balloon Text"/>
    <w:basedOn w:val="Normal"/>
    <w:link w:val="BalloonTextChar"/>
    <w:uiPriority w:val="99"/>
    <w:semiHidden/>
    <w:unhideWhenUsed/>
    <w:rsid w:val="00836F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6FAA"/>
    <w:rPr>
      <w:rFonts w:ascii="Tahoma" w:hAnsi="Tahoma" w:cs="Tahoma"/>
      <w:sz w:val="16"/>
      <w:szCs w:val="16"/>
    </w:rPr>
  </w:style>
  <w:style w:type="character" w:customStyle="1" w:styleId="Heading4Char">
    <w:name w:val="Heading 4 Char"/>
    <w:basedOn w:val="DefaultParagraphFont"/>
    <w:link w:val="Heading4"/>
    <w:uiPriority w:val="9"/>
    <w:rsid w:val="00836FAA"/>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836FAA"/>
    <w:rPr>
      <w:b/>
      <w:bCs/>
    </w:rPr>
  </w:style>
  <w:style w:type="character" w:customStyle="1" w:styleId="Heading1Char">
    <w:name w:val="Heading 1 Char"/>
    <w:basedOn w:val="DefaultParagraphFont"/>
    <w:link w:val="Heading1"/>
    <w:uiPriority w:val="9"/>
    <w:rsid w:val="008D0CD1"/>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8D0CD1"/>
  </w:style>
  <w:style w:type="table" w:styleId="TableGrid">
    <w:name w:val="Table Grid"/>
    <w:basedOn w:val="TableNormal"/>
    <w:uiPriority w:val="59"/>
    <w:rsid w:val="009314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93148B"/>
    <w:pPr>
      <w:ind w:left="720"/>
      <w:contextualSpacing/>
    </w:pPr>
  </w:style>
  <w:style w:type="character" w:styleId="Hyperlink">
    <w:name w:val="Hyperlink"/>
    <w:basedOn w:val="DefaultParagraphFont"/>
    <w:uiPriority w:val="99"/>
    <w:unhideWhenUsed/>
    <w:rsid w:val="00CC71D2"/>
    <w:rPr>
      <w:color w:val="0000FF" w:themeColor="hyperlink"/>
      <w:u w:val="single"/>
    </w:rPr>
  </w:style>
  <w:style w:type="character" w:styleId="PlaceholderText">
    <w:name w:val="Placeholder Text"/>
    <w:basedOn w:val="DefaultParagraphFont"/>
    <w:uiPriority w:val="99"/>
    <w:semiHidden/>
    <w:rsid w:val="00BD7861"/>
    <w:rPr>
      <w:color w:val="808080"/>
    </w:rPr>
  </w:style>
</w:styles>
</file>

<file path=word/webSettings.xml><?xml version="1.0" encoding="utf-8"?>
<w:webSettings xmlns:r="http://schemas.openxmlformats.org/officeDocument/2006/relationships" xmlns:w="http://schemas.openxmlformats.org/wordprocessingml/2006/main">
  <w:divs>
    <w:div w:id="23791286">
      <w:bodyDiv w:val="1"/>
      <w:marLeft w:val="0"/>
      <w:marRight w:val="0"/>
      <w:marTop w:val="0"/>
      <w:marBottom w:val="0"/>
      <w:divBdr>
        <w:top w:val="none" w:sz="0" w:space="0" w:color="auto"/>
        <w:left w:val="none" w:sz="0" w:space="0" w:color="auto"/>
        <w:bottom w:val="none" w:sz="0" w:space="0" w:color="auto"/>
        <w:right w:val="none" w:sz="0" w:space="0" w:color="auto"/>
      </w:divBdr>
    </w:div>
    <w:div w:id="216163594">
      <w:bodyDiv w:val="1"/>
      <w:marLeft w:val="0"/>
      <w:marRight w:val="0"/>
      <w:marTop w:val="0"/>
      <w:marBottom w:val="0"/>
      <w:divBdr>
        <w:top w:val="none" w:sz="0" w:space="0" w:color="auto"/>
        <w:left w:val="none" w:sz="0" w:space="0" w:color="auto"/>
        <w:bottom w:val="none" w:sz="0" w:space="0" w:color="auto"/>
        <w:right w:val="none" w:sz="0" w:space="0" w:color="auto"/>
      </w:divBdr>
    </w:div>
    <w:div w:id="1115323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Est15</b:Tag>
    <b:SourceType>Report</b:SourceType>
    <b:Guid>{2526DDD2-46F3-4685-B18C-EC53DC3FEEB1}</b:Guid>
    <b:LCID>1106</b:LCID>
    <b:Author>
      <b:Author>
        <b:Corporate>Estyn</b:Corporate>
      </b:Author>
    </b:Author>
    <b:Title>A School Inspection Report</b:Title>
    <b:Year>2015</b:Year>
    <b:Publisher>Estyn Publication Section</b:Publisher>
    <b:City>Caerdydd</b:City>
    <b:RefOrder>2</b:RefOrder>
  </b:Source>
  <b:Source>
    <b:Tag>Est181</b:Tag>
    <b:SourceType>Report</b:SourceType>
    <b:Guid>{F73B1FE4-215E-4C13-9DDE-473529438C58}</b:Guid>
    <b:LCID>1106</b:LCID>
    <b:Author>
      <b:Author>
        <b:Corporate>Estyn</b:Corporate>
      </b:Author>
    </b:Author>
    <b:Title>A School Inspection Report</b:Title>
    <b:Year>2018</b:Year>
    <b:Publisher>Estyn Publication Section</b:Publisher>
    <b:City>Caerdydd</b:City>
    <b:RefOrder>3</b:RefOrder>
  </b:Source>
  <b:Source>
    <b:Tag>Lly181</b:Tag>
    <b:SourceType>DocumentFromInternetSite</b:SourceType>
    <b:Guid>{544E3620-0DC5-4B7C-B955-E87AB6FE318A}</b:Guid>
    <b:LCID>1106</b:LCID>
    <b:Author>
      <b:Author>
        <b:Corporate>Llywodraeth Cymru</b:Corporate>
      </b:Author>
    </b:Author>
    <b:Title>Ymateb i adroddiad thematig Estyn o gynnwys rhieni: Cyfathrebu rhwng ysgolion a rhieni plant oedran ysgol</b:Title>
    <b:Year>2018</b:Year>
    <b:YearAccessed>2019</b:YearAccessed>
    <b:MonthAccessed>Tachwedd</b:MonthAccessed>
    <b:DayAccessed>1</b:DayAccessed>
    <b:URL>https://llyw.cymru/sites/default/files/publications/2018-06/ymateb-i-adroddiad-thematig-estyn-o-gynnwys-rhieni-cyfathrebu-rhwng-ysgolion-a-rhieni-plant-oedran-ysgol.pdf</b:URL>
    <b:RefOrder>4</b:RefOrder>
  </b:Source>
  <b:Source>
    <b:Tag>Est12</b:Tag>
    <b:SourceType>Report</b:SourceType>
    <b:Guid>{A67288B1-328B-40CA-8E4F-6450C729DCDB}</b:Guid>
    <b:LCID>1106</b:LCID>
    <b:Author>
      <b:Author>
        <b:Corporate>Estyn</b:Corporate>
      </b:Author>
    </b:Author>
    <b:Title>Effaith rhaglenni dysgu teuluol ar godi lefelau llythrennedd a rhifedd plant ac oedolion</b:Title>
    <b:Year>2012</b:Year>
    <b:Publisher>Adran Cyhoeddiadau Estyn</b:Publisher>
    <b:City>Caerdydd</b:City>
    <b:RefOrder>5</b:RefOrder>
  </b:Source>
  <b:Source>
    <b:Tag>Est112</b:Tag>
    <b:SourceType>Report</b:SourceType>
    <b:Guid>{B68F827D-BA36-4CD7-B1A9-AD010D788DE3}</b:Guid>
    <b:LCID>1106</b:LCID>
    <b:Author>
      <b:Author>
        <b:Corporate>Estyn</b:Corporate>
      </b:Author>
    </b:Author>
    <b:Title>Llythrennedd a'r Cyfnod Sylfaen: Arfarniad o roi'r Cyfnod Sylfaen ar gyfer plant pump i chwech oed ar waith mewn ysgolion cynradd, gyda chyfeiriad arbennig at lythrennedd</b:Title>
    <b:Year>2011</b:Year>
    <b:Publisher>Adran Cyhoeddiadau Estyn</b:Publisher>
    <b:City>Caerdydd</b:City>
    <b:RefOrder>6</b:RefOrder>
  </b:Source>
  <b:Source>
    <b:Tag>Est09</b:Tag>
    <b:SourceType>Report</b:SourceType>
    <b:Guid>{20655D11-511B-45D4-88C5-0F4A45C37230}</b:Guid>
    <b:LCID>1106</b:LCID>
    <b:Author>
      <b:Author>
        <b:Corporate>Estyn</b:Corporate>
      </b:Author>
    </b:Author>
    <b:Title>Arfer dda o ran cynnwys rhieni mewn ysgolion cynradd</b:Title>
    <b:Year>2009</b:Year>
    <b:Publisher>Adran Cyhoeddiadau Estyn</b:Publisher>
    <b:City>Caerdydd</b:City>
    <b:RefOrder>7</b:RefOrder>
  </b:Source>
  <b:Source>
    <b:Tag>Lly14</b:Tag>
    <b:SourceType>Report</b:SourceType>
    <b:Guid>{A2F8147C-BEF1-4FCD-94BE-4ECFE8D87E8B}</b:Guid>
    <b:LCID>1106</b:LCID>
    <b:Author>
      <b:Author>
        <b:Corporate>Llywodraeth Cymru</b:Corporate>
      </b:Author>
    </b:Author>
    <b:Title>Asesu, cofnodi ac adrodd yn defnyddio'r Fframwaith Llythrennedd a Rhifedd Cenedlaethol</b:Title>
    <b:Year>2014</b:Year>
    <b:Publisher>Yr Adran Addysg a Sgiliau</b:Publisher>
    <b:City>Caerdydd</b:City>
    <b:RefOrder>8</b:RefOrder>
  </b:Source>
  <b:Source>
    <b:Tag>Est182</b:Tag>
    <b:SourceType>DocumentFromInternetSite</b:SourceType>
    <b:Guid>{A3EF7F2C-12A3-4165-9B2B-7ECAFA285AF6}</b:Guid>
    <b:LCID>1106</b:LCID>
    <b:Author>
      <b:Author>
        <b:Corporate>Estyn</b:Corporate>
      </b:Author>
    </b:Author>
    <b:Title>Cefnogi ymgysylltiad rhieni trwy weithdai</b:Title>
    <b:Year>2018</b:Year>
    <b:YearAccessed>2019</b:YearAccessed>
    <b:MonthAccessed>Tachwedd</b:MonthAccessed>
    <b:DayAccessed>2</b:DayAccessed>
    <b:URL>https://www.estyn.llyw.cymru/arfer-effeithiol/cefnogi-ymgysylltiad-rhieni-trwy-weithdai</b:URL>
    <b:RefOrder>9</b:RefOrder>
  </b:Source>
  <b:Source>
    <b:Tag>Est183</b:Tag>
    <b:SourceType>DocumentFromInternetSite</b:SourceType>
    <b:Guid>{E9BBFCAC-BF6F-4018-B507-5CAE73957E29}</b:Guid>
    <b:LCID>1106</b:LCID>
    <b:Author>
      <b:Author>
        <b:Corporate>Estyn</b:Corporate>
      </b:Author>
    </b:Author>
    <b:Title>Parental involvement with schools helps pupils achieve</b:Title>
    <b:Year>2018</b:Year>
    <b:YearAccessed>2019</b:YearAccessed>
    <b:MonthAccessed>Tachwedd</b:MonthAccessed>
    <b:DayAccessed>2</b:DayAccessed>
    <b:URL>https://www.estyn.gov.wales/news/parental-involvement-schools-helps-pupils-achieve</b:URL>
    <b:RefOrder>10</b:RefOrder>
  </b:Source>
  <b:Source>
    <b:Tag>Est17</b:Tag>
    <b:SourceType>Report</b:SourceType>
    <b:Guid>{0BBF3DFD-F937-4C3C-BC68-2931A0CF8361}</b:Guid>
    <b:LCID>1106</b:LCID>
    <b:Author>
      <b:Author>
        <b:Corporate>Estyn</b:Corporate>
      </b:Author>
    </b:Author>
    <b:Title>The Annual Report of Her Majesty's Chief Inspector of Education and Taining in Wales</b:Title>
    <b:Year>2016-2017</b:Year>
    <b:City>Caerdydd</b:City>
    <b:Publisher>Adran Cyhoeddiadau Estyn</b:Publisher>
    <b:RefOrder>11</b:RefOrder>
  </b:Source>
  <b:Source>
    <b:Tag>Ysg181</b:Tag>
    <b:SourceType>DocumentFromInternetSite</b:SourceType>
    <b:Guid>{56B88E24-C7BC-448F-8686-1C7ED170E923}</b:Guid>
    <b:LCID>1106</b:LCID>
    <b:Author>
      <b:Author>
        <b:NameList>
          <b:Person>
            <b:Last>Anhysbys 2</b:Last>
            <b:First>Ysgol</b:First>
            <b:Middle>Gynradd</b:Middle>
          </b:Person>
        </b:NameList>
      </b:Author>
    </b:Author>
    <b:Title>School Development Plan</b:Title>
    <b:Year>2017-2018</b:Year>
    <b:YearAccessed>2019</b:YearAccessed>
    <b:MonthAccessed>Tachwedd</b:MonthAccessed>
    <b:DayAccessed>1</b:DayAccessed>
    <b:URL>https://ysgolgynraddanhysbys2.co.uk/wp-content/uploads/school-development-plan.pdf</b:URL>
    <b:RefOrder>12</b:RefOrder>
  </b:Source>
  <b:Source>
    <b:Tag>Ysg18</b:Tag>
    <b:SourceType>DocumentFromInternetSite</b:SourceType>
    <b:Guid>{5EA74B08-F0B7-43C3-93A7-300A26562BF2}</b:Guid>
    <b:LCID>1106</b:LCID>
    <b:Author>
      <b:Author>
        <b:NameList>
          <b:Person>
            <b:Last>Anhysbys</b:Last>
            <b:First>Ysgol</b:First>
            <b:Middle>Gynradd</b:Middle>
          </b:Person>
        </b:NameList>
      </b:Author>
    </b:Author>
    <b:Title>School Development Plan</b:Title>
    <b:Year>2017-2018</b:Year>
    <b:YearAccessed>2019</b:YearAccessed>
    <b:MonthAccessed>Tachwedd</b:MonthAccessed>
    <b:DayAccessed>1</b:DayAccessed>
    <b:URL>https://ysgolgynraddanhysbys.co.uk/wp-content/uploads/2018/01/Anhysbys-SDP-2017-18.pdf</b:URL>
    <b:RefOrder>13</b:RefOrder>
  </b:Source>
  <b:Source>
    <b:Tag>Gra153</b:Tag>
    <b:SourceType>Report</b:SourceType>
    <b:Guid>{CFD2AF2B-0A5F-4457-97AA-32E82CDBB782}</b:Guid>
    <b:LCID>1106</b:LCID>
    <b:Author>
      <b:Author>
        <b:NameList>
          <b:Person>
            <b:Last>Donaldson</b:Last>
            <b:First>Graham</b:First>
          </b:Person>
        </b:NameList>
      </b:Author>
    </b:Author>
    <b:Title>Dyfodol Llwyddiannus</b:Title>
    <b:Year>2015</b:Year>
    <b:City>Caerdydd</b:City>
    <b:Publisher>Llywodraeth Cymru</b:Publisher>
    <b:RefOrder>14</b:RefOrder>
  </b:Source>
  <b:Source>
    <b:Tag>Est151</b:Tag>
    <b:SourceType>DocumentFromInternetSite</b:SourceType>
    <b:Guid>{7AD6737D-D294-4A50-85CE-F9D4B1045C49}</b:Guid>
    <b:LCID>1106</b:LCID>
    <b:Author>
      <b:Author>
        <b:Corporate>Estyn</b:Corporate>
      </b:Author>
    </b:Author>
    <b:Title>Working in partnership with parents to raise learner literacy and numeracy</b:Title>
    <b:Year>2015</b:Year>
    <b:YearAccessed>2019</b:YearAccessed>
    <b:MonthAccessed>Tachwedd</b:MonthAccessed>
    <b:DayAccessed>1</b:DayAccessed>
    <b:URL>https://www.estyn.gov.wales/effective-practice/working-partnership-parents-raise-learner-literacy-and-numeracy</b:URL>
    <b:RefOrder>15</b:RefOrder>
  </b:Source>
  <b:Source>
    <b:Tag>Est113</b:Tag>
    <b:SourceType>DocumentFromInternetSite</b:SourceType>
    <b:Guid>{77666A68-7CF3-498C-B568-1D1A3FE30056}</b:Guid>
    <b:LCID>1106</b:LCID>
    <b:Author>
      <b:Author>
        <b:Corporate>Estyn</b:Corporate>
      </b:Author>
    </b:Author>
    <b:Title>Literacy brings results</b:Title>
    <b:Year>2011</b:Year>
    <b:YearAccessed>2019</b:YearAccessed>
    <b:MonthAccessed>Tachwedd</b:MonthAccessed>
    <b:DayAccessed>1</b:DayAccessed>
    <b:URL>https://www.estyn.gov.wales/effective-practice/literacy-brings-results</b:URL>
    <b:RefOrder>16</b:RefOrder>
  </b:Source>
  <b:Source>
    <b:Tag>Bar</b:Tag>
    <b:SourceType>Report</b:SourceType>
    <b:Guid>{FADE70B3-B886-4FE1-8656-3777FE98AE3B}</b:Guid>
    <b:LCID>1106</b:LCID>
    <b:Author>
      <b:Author>
        <b:Corporate>Barnardo's Cymru</b:Corporate>
      </b:Author>
    </b:Author>
    <b:Title>Rhianta yng Nghymru: Canllawiau ar gyfer ymgysylltu a chefnogi</b:Title>
    <b:Publisher>Dr Sam Clutton</b:Publisher>
    <b:City>Castell-nedd</b:City>
    <b:RefOrder>17</b:RefOrder>
  </b:Source>
  <b:Source>
    <b:Tag>Jen12</b:Tag>
    <b:SourceType>Book</b:SourceType>
    <b:Guid>{68963651-E373-47A5-9A9C-79B95E962C26}</b:Guid>
    <b:LCID>1106</b:LCID>
    <b:Author>
      <b:Author>
        <b:NameList>
          <b:Person>
            <b:Last>Lindon</b:Last>
            <b:First>Jennie</b:First>
          </b:Person>
        </b:NameList>
      </b:Author>
    </b:Author>
    <b:Title>Parents as Partners</b:Title>
    <b:Year>2012</b:Year>
    <b:Publisher>Practical Pre-School Books</b:Publisher>
    <b:City>Llundain</b:City>
    <b:RefOrder>18</b:RefOrder>
  </b:Source>
  <b:Source>
    <b:Tag>Gar11</b:Tag>
    <b:SourceType>Book</b:SourceType>
    <b:Guid>{CF1EC741-B18E-4DA6-B2A2-FD6CCFCCF68A}</b:Guid>
    <b:LCID>1106</b:LCID>
    <b:Author>
      <b:Author>
        <b:NameList>
          <b:Person>
            <b:Last>Hornby</b:Last>
            <b:First>Garry</b:First>
          </b:Person>
        </b:NameList>
      </b:Author>
    </b:Author>
    <b:Title>Parental Involvement in Childhood Education</b:Title>
    <b:Year>2011</b:Year>
    <b:City>Llundain</b:City>
    <b:Publisher>Springer</b:Publisher>
    <b:RefOrder>19</b:RefOrder>
  </b:Source>
  <b:Source>
    <b:Tag>Lea17</b:Tag>
    <b:SourceType>DocumentFromInternetSite</b:SourceType>
    <b:Guid>{8073B258-DA49-4B9F-B1AA-8B3B9ED1F4B2}</b:Guid>
    <b:LCID>1106</b:LCID>
    <b:Author>
      <b:Author>
        <b:Corporate>Learning Theories</b:Corporate>
      </b:Author>
    </b:Author>
    <b:Title>Bronfenrenner's Bioecological Model of Development (Bronfenbrenner)</b:Title>
    <b:Year>2017</b:Year>
    <b:YearAccessed>2019</b:YearAccessed>
    <b:MonthAccessed>Tachwedd</b:MonthAccessed>
    <b:DayAccessed>4</b:DayAccessed>
    <b:URL>https://www.learning-theories.com/bronfenbrenners-bioecological-model-bronfenbrenner.html</b:URL>
    <b:RefOrder>20</b:RefOrder>
  </b:Source>
  <b:Source>
    <b:Tag>Hor18</b:Tag>
    <b:SourceType>Report</b:SourceType>
    <b:Guid>{1651E3C8-5BF9-4836-B122-AF19088B97E3}</b:Guid>
    <b:LCID>1106</b:LCID>
    <b:Author>
      <b:Author>
        <b:NameList>
          <b:Person>
            <b:Last>Hornby</b:Last>
            <b:First>Garry</b:First>
          </b:Person>
          <b:Person>
            <b:Last>Blackwell</b:Last>
            <b:First>Ian</b:First>
          </b:Person>
        </b:NameList>
      </b:Author>
    </b:Author>
    <b:Title>Barriers to parental involvement in education: an update</b:Title>
    <b:Year>2018</b:Year>
    <b:Publisher>Educational Review</b:Publisher>
    <b:RefOrder>21</b:RefOrder>
  </b:Source>
  <b:Source>
    <b:Tag>Com15</b:Tag>
    <b:SourceType>ElectronicSource</b:SourceType>
    <b:Guid>{E82550C2-60DB-466C-9252-F03A26F4E662}</b:Guid>
    <b:LCID>1106</b:LCID>
    <b:Author>
      <b:Author>
        <b:Corporate>Comisiynydd Plant Cymru</b:Corporate>
      </b:Author>
    </b:Author>
    <b:Title>Deall Eich Hawliau</b:Title>
    <b:Year>2015</b:Year>
    <b:Publisher>Llywodraeth Cymru</b:Publisher>
    <b:City>Caerdydd</b:City>
    <b:RefOrder>22</b:RefOrder>
  </b:Source>
  <b:Source>
    <b:Tag>Len13</b:Tag>
    <b:SourceType>JournalArticle</b:SourceType>
    <b:Guid>{2BB619E7-0FD9-4D01-B74B-6EAFC70FE38D}</b:Guid>
    <b:LCID>1106</b:LCID>
    <b:Author>
      <b:Author>
        <b:NameList>
          <b:Person>
            <b:Last>Caesar</b:Last>
            <b:First>Lena</b:First>
            <b:Middle>G</b:Middle>
          </b:Person>
          <b:Person>
            <b:Last>Nelson</b:Last>
            <b:First>Nickola</b:First>
            <b:Middle>Wolf</b:Middle>
          </b:Person>
        </b:NameList>
      </b:Author>
    </b:Author>
    <b:Title>Parental involvement in language and literacy acquisition: A bilingual journaling approach</b:Title>
    <b:Year>2013</b:Year>
    <b:JournalName>Sage Journals</b:JournalName>
    <b:Volume>15</b:Volume>
    <b:Issue>1</b:Issue>
    <b:RefOrder>23</b:RefOrder>
  </b:Source>
  <b:Source>
    <b:Tag>Lly151</b:Tag>
    <b:SourceType>DocumentFromInternetSite</b:SourceType>
    <b:Guid>{4528AEDC-0EED-49A9-BB9F-F84683597CE5}</b:Guid>
    <b:LCID>1106</b:LCID>
    <b:Author>
      <b:Author>
        <b:Corporate>Llywodraeth Cymru</b:Corporate>
      </b:Author>
    </b:Author>
    <b:Title>Fframwaith y Cyfnod Sylfaen</b:Title>
    <b:Year>2015</b:Year>
    <b:YearAccessed>2019</b:YearAccessed>
    <b:MonthAccessed>Tachwedd</b:MonthAccessed>
    <b:DayAccessed>7</b:DayAccessed>
    <b:URL>http://gov.wales/docs/dcells/publications/150803-fp-framework-cy.pdf</b:URL>
    <b:RefOrder>24</b:RefOrder>
  </b:Source>
  <b:Source>
    <b:Tag>Hwb19</b:Tag>
    <b:SourceType>InternetSite</b:SourceType>
    <b:Guid>{7DC4CC20-5653-4EA1-A32D-2AEEA4BEEB17}</b:Guid>
    <b:LCID>1106</b:LCID>
    <b:Author>
      <b:Author>
        <b:Corporate>Llywodraeth Cymru</b:Corporate>
      </b:Author>
    </b:Author>
    <b:Title>Maes Dysgu a Phrofiad Ieithoedd, Llythrennedd a Chyfathrebu</b:Title>
    <b:Year>2019</b:Year>
    <b:YearAccessed>2019</b:YearAccessed>
    <b:MonthAccessed>Tachwedd</b:MonthAccessed>
    <b:DayAccessed>9</b:DayAccessed>
    <b:URL>https://hwb.gov.wales/cwricwlwm-drafft-i-gymru-2022/ieithoedd-llythrennedd-a-chyfathrebu/</b:URL>
    <b:RefOrder>25</b:RefOrder>
  </b:Source>
  <b:Source>
    <b:Tag>Cyn19</b:Tag>
    <b:SourceType>DocumentFromInternetSite</b:SourceType>
    <b:Guid>{7B5CA22F-0DB8-448A-A0D3-EFB12DFE15CF}</b:Guid>
    <b:LCID>1106</b:LCID>
    <b:Author>
      <b:Author>
        <b:Corporate>Cyngor y Gweithle</b:Corporate>
      </b:Author>
    </b:Author>
    <b:Title>Code of Professional Conduct and Practice</b:Title>
    <b:Year>2019</b:Year>
    <b:YearAccessed>2019</b:YearAccessed>
    <b:MonthAccessed>Tachwedd</b:MonthAccessed>
    <b:DayAccessed>12</b:DayAccessed>
    <b:URL>file:///C:/Users/cerys/Downloads/J16540%20EWC%20Code%20of%20Professional%20Conduct_E_Web.pdf</b:URL>
    <b:City>Caerdydd</b:City>
    <b:RefOrder>1</b:RefOrder>
  </b:Source>
  <b:Source>
    <b:Tag>Lly172</b:Tag>
    <b:SourceType>Report</b:SourceType>
    <b:Guid>{748191D8-4B8C-4F23-A64A-D0C78DDA24D8}</b:Guid>
    <b:LCID>1106</b:LCID>
    <b:Author>
      <b:Author>
        <b:Corporate>Llywodraeth Cymru</b:Corporate>
      </b:Author>
    </b:Author>
    <b:Title>Cyflwyniad i'r safonau proffesiynol ar gyfer addysgu ac arweinyddiaeth</b:Title>
    <b:Year>2018</b:Year>
    <b:Publisher>Addysg Cymru</b:Publisher>
    <b:City>Caerdydd</b:City>
    <b:RefOrder>26</b:RefOrder>
  </b:Source>
</b:Sources>
</file>

<file path=customXml/itemProps1.xml><?xml version="1.0" encoding="utf-8"?>
<ds:datastoreItem xmlns:ds="http://schemas.openxmlformats.org/officeDocument/2006/customXml" ds:itemID="{5E9A8DFB-8BC5-4F6B-BD39-A67BB1405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4851</Words>
  <Characters>27657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32444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Cerys-Mair Griffiths</dc:creator>
  <cp:lastModifiedBy>Cerys-Mair Griffiths</cp:lastModifiedBy>
  <cp:revision>2</cp:revision>
  <dcterms:created xsi:type="dcterms:W3CDTF">2019-11-15T22:29:00Z</dcterms:created>
  <dcterms:modified xsi:type="dcterms:W3CDTF">2019-11-15T22:29:00Z</dcterms:modified>
</cp:coreProperties>
</file>