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9E61A9" w14:textId="77777777" w:rsidR="0064732D" w:rsidRPr="00207B6B" w:rsidRDefault="0064732D" w:rsidP="0064732D">
      <w:pPr>
        <w:spacing w:after="165" w:line="360" w:lineRule="auto"/>
        <w:rPr>
          <w:rFonts w:cstheme="minorHAnsi"/>
          <w:color w:val="000000"/>
        </w:rPr>
      </w:pPr>
      <w:r w:rsidRPr="00207B6B">
        <w:rPr>
          <w:rFonts w:cstheme="minorHAnsi"/>
          <w:b/>
          <w:noProof/>
          <w:lang w:eastAsia="en-GB"/>
        </w:rPr>
        <w:drawing>
          <wp:inline distT="0" distB="0" distL="0" distR="0" wp14:anchorId="7CB07EC6" wp14:editId="19FC7F0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515704D" w14:textId="77777777" w:rsidR="0064732D" w:rsidRPr="00207B6B" w:rsidRDefault="0064732D" w:rsidP="0064732D">
      <w:pPr>
        <w:spacing w:after="165" w:line="360" w:lineRule="auto"/>
        <w:jc w:val="center"/>
        <w:rPr>
          <w:rFonts w:cstheme="minorHAnsi"/>
          <w:color w:val="000000"/>
        </w:rPr>
      </w:pPr>
      <w:r w:rsidRPr="00207B6B">
        <w:rPr>
          <w:rFonts w:cstheme="minorHAnsi"/>
          <w:color w:val="000000"/>
        </w:rPr>
        <w:t>Skills for the Workplace</w:t>
      </w:r>
      <w:r w:rsidRPr="00207B6B">
        <w:rPr>
          <w:rFonts w:cstheme="minorHAnsi"/>
          <w:color w:val="000000"/>
        </w:rPr>
        <w:br/>
        <w:t xml:space="preserve">Module Assignment Submission </w:t>
      </w:r>
      <w:r w:rsidRPr="00207B6B">
        <w:rPr>
          <w:rFonts w:cstheme="minorHAnsi"/>
          <w:color w:val="00000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64732D" w:rsidRPr="00207B6B" w14:paraId="45336F11" w14:textId="77777777" w:rsidTr="007E7584">
        <w:tc>
          <w:tcPr>
            <w:tcW w:w="3438" w:type="dxa"/>
            <w:shd w:val="clear" w:color="auto" w:fill="D9D9D9"/>
          </w:tcPr>
          <w:p w14:paraId="528226FE" w14:textId="77777777" w:rsidR="0064732D" w:rsidRPr="00207B6B" w:rsidRDefault="0064732D" w:rsidP="007E7584">
            <w:pPr>
              <w:spacing w:before="120" w:after="120" w:line="360" w:lineRule="auto"/>
              <w:rPr>
                <w:rFonts w:cstheme="minorHAnsi"/>
              </w:rPr>
            </w:pPr>
            <w:r w:rsidRPr="00207B6B">
              <w:rPr>
                <w:rFonts w:cstheme="minorHAnsi"/>
              </w:rPr>
              <w:t>Student Name:</w:t>
            </w:r>
          </w:p>
        </w:tc>
        <w:tc>
          <w:tcPr>
            <w:tcW w:w="6055" w:type="dxa"/>
          </w:tcPr>
          <w:p w14:paraId="661EC333" w14:textId="0F396E0B" w:rsidR="0064732D" w:rsidRPr="00207B6B" w:rsidRDefault="00D95CF4" w:rsidP="007E7584">
            <w:pPr>
              <w:spacing w:before="120" w:after="120" w:line="360" w:lineRule="auto"/>
              <w:rPr>
                <w:rFonts w:cstheme="minorHAnsi"/>
              </w:rPr>
            </w:pPr>
            <w:r w:rsidRPr="00207B6B">
              <w:rPr>
                <w:rFonts w:cstheme="minorHAnsi"/>
              </w:rPr>
              <w:t>Jemma Rees</w:t>
            </w:r>
          </w:p>
        </w:tc>
      </w:tr>
      <w:tr w:rsidR="0064732D" w:rsidRPr="00207B6B" w14:paraId="7A98CBFB" w14:textId="77777777" w:rsidTr="007E7584">
        <w:tc>
          <w:tcPr>
            <w:tcW w:w="3438" w:type="dxa"/>
            <w:shd w:val="clear" w:color="auto" w:fill="D9D9D9"/>
          </w:tcPr>
          <w:p w14:paraId="6138BC76" w14:textId="77777777" w:rsidR="0064732D" w:rsidRPr="00207B6B" w:rsidRDefault="0064732D" w:rsidP="007E7584">
            <w:pPr>
              <w:spacing w:before="120" w:after="120" w:line="360" w:lineRule="auto"/>
              <w:rPr>
                <w:rFonts w:cstheme="minorHAnsi"/>
              </w:rPr>
            </w:pPr>
            <w:r w:rsidRPr="00207B6B">
              <w:rPr>
                <w:rFonts w:cstheme="minorHAnsi"/>
              </w:rPr>
              <w:t>Student Number:</w:t>
            </w:r>
          </w:p>
        </w:tc>
        <w:tc>
          <w:tcPr>
            <w:tcW w:w="6055" w:type="dxa"/>
          </w:tcPr>
          <w:p w14:paraId="58A2DA2D" w14:textId="5E3EB3F0" w:rsidR="0064732D" w:rsidRPr="00207B6B" w:rsidRDefault="00D95CF4" w:rsidP="007E7584">
            <w:pPr>
              <w:spacing w:before="120" w:after="120" w:line="360" w:lineRule="auto"/>
              <w:rPr>
                <w:rFonts w:cstheme="minorHAnsi"/>
              </w:rPr>
            </w:pPr>
            <w:r w:rsidRPr="00207B6B">
              <w:rPr>
                <w:rFonts w:cstheme="minorHAnsi"/>
              </w:rPr>
              <w:t>2008032</w:t>
            </w:r>
          </w:p>
        </w:tc>
      </w:tr>
      <w:tr w:rsidR="0064732D" w:rsidRPr="00207B6B" w14:paraId="4DDBF325" w14:textId="77777777" w:rsidTr="007E7584">
        <w:tc>
          <w:tcPr>
            <w:tcW w:w="3438" w:type="dxa"/>
            <w:shd w:val="clear" w:color="auto" w:fill="D9D9D9"/>
          </w:tcPr>
          <w:p w14:paraId="52D66201" w14:textId="77777777" w:rsidR="0064732D" w:rsidRPr="00207B6B" w:rsidRDefault="0064732D" w:rsidP="007E7584">
            <w:pPr>
              <w:spacing w:before="120" w:after="120" w:line="360" w:lineRule="auto"/>
              <w:rPr>
                <w:rFonts w:cstheme="minorHAnsi"/>
              </w:rPr>
            </w:pPr>
            <w:r w:rsidRPr="00207B6B">
              <w:rPr>
                <w:rFonts w:cstheme="minorHAnsi"/>
              </w:rPr>
              <w:t>Module No:</w:t>
            </w:r>
          </w:p>
        </w:tc>
        <w:tc>
          <w:tcPr>
            <w:tcW w:w="6055" w:type="dxa"/>
          </w:tcPr>
          <w:p w14:paraId="057AAA17" w14:textId="77777777" w:rsidR="0064732D" w:rsidRPr="00207B6B" w:rsidRDefault="0064732D" w:rsidP="007E7584">
            <w:pPr>
              <w:spacing w:before="120" w:after="120" w:line="360" w:lineRule="auto"/>
              <w:rPr>
                <w:rFonts w:cstheme="minorHAnsi"/>
                <w:color w:val="FF0000"/>
              </w:rPr>
            </w:pPr>
            <w:r w:rsidRPr="00207B6B">
              <w:rPr>
                <w:rFonts w:cstheme="minorHAnsi"/>
                <w:color w:val="FF0000"/>
              </w:rPr>
              <w:t>BMSK4006</w:t>
            </w:r>
          </w:p>
        </w:tc>
      </w:tr>
      <w:tr w:rsidR="0064732D" w:rsidRPr="00207B6B" w14:paraId="2B297961" w14:textId="77777777" w:rsidTr="007E7584">
        <w:trPr>
          <w:trHeight w:val="413"/>
        </w:trPr>
        <w:tc>
          <w:tcPr>
            <w:tcW w:w="3438" w:type="dxa"/>
            <w:shd w:val="clear" w:color="auto" w:fill="D9D9D9"/>
          </w:tcPr>
          <w:p w14:paraId="0A0BB487" w14:textId="77777777" w:rsidR="0064732D" w:rsidRPr="00207B6B" w:rsidRDefault="0064732D" w:rsidP="007E7584">
            <w:pPr>
              <w:spacing w:before="120" w:after="120" w:line="360" w:lineRule="auto"/>
              <w:rPr>
                <w:rFonts w:cstheme="minorHAnsi"/>
              </w:rPr>
            </w:pPr>
            <w:r w:rsidRPr="00207B6B">
              <w:rPr>
                <w:rFonts w:cstheme="minorHAnsi"/>
              </w:rPr>
              <w:t>Module Title:</w:t>
            </w:r>
          </w:p>
        </w:tc>
        <w:tc>
          <w:tcPr>
            <w:tcW w:w="6055" w:type="dxa"/>
          </w:tcPr>
          <w:p w14:paraId="7E194999" w14:textId="74301F33" w:rsidR="0064732D" w:rsidRPr="00207B6B" w:rsidRDefault="0064732D" w:rsidP="007E7584">
            <w:pPr>
              <w:spacing w:before="120" w:after="120" w:line="360" w:lineRule="auto"/>
              <w:rPr>
                <w:rFonts w:cstheme="minorHAnsi"/>
                <w:color w:val="FF0000"/>
              </w:rPr>
            </w:pPr>
            <w:r w:rsidRPr="00207B6B">
              <w:rPr>
                <w:rFonts w:cstheme="minorHAnsi"/>
                <w:color w:val="FF0000"/>
              </w:rPr>
              <w:t>Part 1 Business Plan</w:t>
            </w:r>
          </w:p>
        </w:tc>
      </w:tr>
    </w:tbl>
    <w:p w14:paraId="71224F62" w14:textId="77777777" w:rsidR="0064732D" w:rsidRPr="00207B6B" w:rsidRDefault="0064732D" w:rsidP="0064732D">
      <w:pPr>
        <w:spacing w:before="120" w:after="120" w:line="360" w:lineRule="auto"/>
        <w:rPr>
          <w:rFonts w:cstheme="minorHAnsi"/>
          <w:color w:val="FF0000"/>
        </w:rPr>
      </w:pPr>
    </w:p>
    <w:p w14:paraId="4C4C57F0" w14:textId="77777777" w:rsidR="0064732D" w:rsidRPr="00207B6B" w:rsidRDefault="0064732D" w:rsidP="0064732D">
      <w:pPr>
        <w:spacing w:before="120" w:after="120" w:line="360" w:lineRule="auto"/>
        <w:rPr>
          <w:rFonts w:cstheme="minorHAnsi"/>
          <w:b/>
          <w:color w:val="000000"/>
        </w:rPr>
      </w:pPr>
      <w:r w:rsidRPr="00207B6B">
        <w:rPr>
          <w:rFonts w:cstheme="minorHAnsi"/>
          <w:b/>
          <w:color w:val="000000"/>
        </w:rPr>
        <w:t>Statement of Confirmation of Authenticity</w:t>
      </w:r>
    </w:p>
    <w:p w14:paraId="27D67D69" w14:textId="77777777" w:rsidR="0064732D" w:rsidRPr="00207B6B" w:rsidRDefault="0064732D" w:rsidP="0064732D">
      <w:pPr>
        <w:spacing w:before="120" w:after="120" w:line="360" w:lineRule="auto"/>
        <w:rPr>
          <w:rFonts w:cstheme="minorHAnsi"/>
          <w:color w:val="000000"/>
        </w:rPr>
      </w:pPr>
      <w:r w:rsidRPr="00207B6B">
        <w:rPr>
          <w:rFonts w:cstheme="minorHAnsi"/>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A95FC35" w14:textId="77777777" w:rsidR="0064732D" w:rsidRPr="00207B6B" w:rsidRDefault="0064732D" w:rsidP="0064732D">
      <w:pPr>
        <w:spacing w:before="120" w:after="120" w:line="360" w:lineRule="auto"/>
        <w:rPr>
          <w:rFonts w:cstheme="minorHAnsi"/>
          <w:color w:val="000000"/>
        </w:rPr>
      </w:pPr>
      <w:r w:rsidRPr="00207B6B">
        <w:rPr>
          <w:rFonts w:cstheme="minorHAnsi"/>
          <w:color w:val="000000"/>
        </w:rPr>
        <w:t>Attention is drawn to the plagiarism and unfair practice policies of both the University and of ILM.</w:t>
      </w:r>
    </w:p>
    <w:p w14:paraId="0A80335B" w14:textId="77777777" w:rsidR="00D94B9F" w:rsidRPr="00207B6B" w:rsidRDefault="00D94B9F" w:rsidP="0064732D">
      <w:pPr>
        <w:rPr>
          <w:rFonts w:cstheme="minorHAnsi"/>
          <w:color w:val="000000"/>
        </w:rPr>
      </w:pPr>
    </w:p>
    <w:p w14:paraId="4F5AF035" w14:textId="77777777" w:rsidR="00D94B9F" w:rsidRPr="00207B6B" w:rsidRDefault="00D94B9F" w:rsidP="0064732D">
      <w:pPr>
        <w:rPr>
          <w:rFonts w:cstheme="minorHAnsi"/>
          <w:color w:val="000000"/>
        </w:rPr>
      </w:pPr>
    </w:p>
    <w:p w14:paraId="0870A3BE" w14:textId="77777777" w:rsidR="00D94B9F" w:rsidRPr="00207B6B" w:rsidRDefault="00D94B9F" w:rsidP="0064732D">
      <w:pPr>
        <w:rPr>
          <w:rFonts w:cstheme="minorHAnsi"/>
          <w:color w:val="000000"/>
        </w:rPr>
      </w:pPr>
    </w:p>
    <w:p w14:paraId="16F98002" w14:textId="42DC3726" w:rsidR="0064732D" w:rsidRPr="00207B6B" w:rsidRDefault="0064732D" w:rsidP="0064732D">
      <w:pPr>
        <w:rPr>
          <w:rFonts w:cstheme="minorHAnsi"/>
          <w:color w:val="000000"/>
        </w:rPr>
      </w:pPr>
      <w:r w:rsidRPr="00207B6B">
        <w:rPr>
          <w:rFonts w:cstheme="minorHAnsi"/>
          <w:color w:val="000000"/>
        </w:rPr>
        <w:br w:type="page"/>
      </w:r>
    </w:p>
    <w:p w14:paraId="153C84C6" w14:textId="506F3F3F" w:rsidR="00437697" w:rsidRPr="00207B6B" w:rsidRDefault="00437697" w:rsidP="0064732D">
      <w:pPr>
        <w:rPr>
          <w:rFonts w:cstheme="minorHAnsi"/>
          <w:color w:val="000000"/>
        </w:rPr>
      </w:pPr>
    </w:p>
    <w:p w14:paraId="56DA3A3D" w14:textId="77777777" w:rsidR="00174A55" w:rsidRPr="00207B6B" w:rsidRDefault="00174A55" w:rsidP="0064732D">
      <w:pPr>
        <w:rPr>
          <w:rFonts w:cstheme="minorHAnsi"/>
          <w:color w:val="000000"/>
        </w:rPr>
      </w:pPr>
    </w:p>
    <w:sdt>
      <w:sdtPr>
        <w:rPr>
          <w:rFonts w:asciiTheme="minorHAnsi" w:eastAsiaTheme="minorHAnsi" w:hAnsiTheme="minorHAnsi" w:cstheme="minorHAnsi"/>
          <w:bCs w:val="0"/>
          <w:color w:val="auto"/>
          <w:kern w:val="0"/>
          <w:sz w:val="22"/>
          <w:szCs w:val="22"/>
          <w:lang w:val="en-GB"/>
        </w:rPr>
        <w:id w:val="-950003710"/>
        <w:docPartObj>
          <w:docPartGallery w:val="Table of Contents"/>
          <w:docPartUnique/>
        </w:docPartObj>
      </w:sdtPr>
      <w:sdtEndPr>
        <w:rPr>
          <w:b/>
          <w:noProof/>
        </w:rPr>
      </w:sdtEndPr>
      <w:sdtContent>
        <w:p w14:paraId="2314756A" w14:textId="05CEA586" w:rsidR="009A46E9" w:rsidRPr="00207B6B" w:rsidRDefault="009A46E9">
          <w:pPr>
            <w:pStyle w:val="TOCHeading"/>
            <w:rPr>
              <w:rFonts w:asciiTheme="minorHAnsi" w:hAnsiTheme="minorHAnsi" w:cstheme="minorHAnsi"/>
              <w:sz w:val="22"/>
              <w:szCs w:val="22"/>
            </w:rPr>
          </w:pPr>
          <w:r w:rsidRPr="00207B6B">
            <w:rPr>
              <w:rFonts w:asciiTheme="minorHAnsi" w:hAnsiTheme="minorHAnsi" w:cstheme="minorHAnsi"/>
              <w:sz w:val="22"/>
              <w:szCs w:val="22"/>
            </w:rPr>
            <w:t>Contents</w:t>
          </w:r>
        </w:p>
        <w:p w14:paraId="4F35E0CE" w14:textId="0A61C5A2" w:rsidR="00655576" w:rsidRDefault="009A46E9">
          <w:pPr>
            <w:pStyle w:val="TOC1"/>
            <w:tabs>
              <w:tab w:val="right" w:leader="dot" w:pos="9016"/>
            </w:tabs>
            <w:rPr>
              <w:rFonts w:eastAsiaTheme="minorEastAsia"/>
              <w:noProof/>
              <w:lang w:eastAsia="en-GB"/>
            </w:rPr>
          </w:pPr>
          <w:r w:rsidRPr="00207B6B">
            <w:rPr>
              <w:rFonts w:cstheme="minorHAnsi"/>
            </w:rPr>
            <w:fldChar w:fldCharType="begin"/>
          </w:r>
          <w:r w:rsidRPr="00207B6B">
            <w:rPr>
              <w:rFonts w:cstheme="minorHAnsi"/>
            </w:rPr>
            <w:instrText xml:space="preserve"> TOC \o "1-3" \h \z \u </w:instrText>
          </w:r>
          <w:r w:rsidRPr="00207B6B">
            <w:rPr>
              <w:rFonts w:cstheme="minorHAnsi"/>
            </w:rPr>
            <w:fldChar w:fldCharType="separate"/>
          </w:r>
          <w:hyperlink w:anchor="_Toc77132012" w:history="1">
            <w:r w:rsidR="00655576" w:rsidRPr="009D5B12">
              <w:rPr>
                <w:rStyle w:val="Hyperlink"/>
                <w:noProof/>
              </w:rPr>
              <w:t>Business Plan for Happy Hound Hotel</w:t>
            </w:r>
            <w:r w:rsidR="00655576">
              <w:rPr>
                <w:noProof/>
                <w:webHidden/>
              </w:rPr>
              <w:tab/>
            </w:r>
            <w:r w:rsidR="00655576">
              <w:rPr>
                <w:noProof/>
                <w:webHidden/>
              </w:rPr>
              <w:fldChar w:fldCharType="begin"/>
            </w:r>
            <w:r w:rsidR="00655576">
              <w:rPr>
                <w:noProof/>
                <w:webHidden/>
              </w:rPr>
              <w:instrText xml:space="preserve"> PAGEREF _Toc77132012 \h </w:instrText>
            </w:r>
            <w:r w:rsidR="00655576">
              <w:rPr>
                <w:noProof/>
                <w:webHidden/>
              </w:rPr>
            </w:r>
            <w:r w:rsidR="00655576">
              <w:rPr>
                <w:noProof/>
                <w:webHidden/>
              </w:rPr>
              <w:fldChar w:fldCharType="separate"/>
            </w:r>
            <w:r w:rsidR="00655576">
              <w:rPr>
                <w:noProof/>
                <w:webHidden/>
              </w:rPr>
              <w:t>3</w:t>
            </w:r>
            <w:r w:rsidR="00655576">
              <w:rPr>
                <w:noProof/>
                <w:webHidden/>
              </w:rPr>
              <w:fldChar w:fldCharType="end"/>
            </w:r>
          </w:hyperlink>
        </w:p>
        <w:p w14:paraId="60FE1B5F" w14:textId="7FB4240D" w:rsidR="00655576" w:rsidRDefault="00300FCE">
          <w:pPr>
            <w:pStyle w:val="TOC1"/>
            <w:tabs>
              <w:tab w:val="right" w:leader="dot" w:pos="9016"/>
            </w:tabs>
            <w:rPr>
              <w:rFonts w:eastAsiaTheme="minorEastAsia"/>
              <w:noProof/>
              <w:lang w:eastAsia="en-GB"/>
            </w:rPr>
          </w:pPr>
          <w:hyperlink w:anchor="_Toc77132013" w:history="1">
            <w:r w:rsidR="00655576" w:rsidRPr="009D5B12">
              <w:rPr>
                <w:rStyle w:val="Hyperlink"/>
                <w:noProof/>
              </w:rPr>
              <w:t>Executive Summary</w:t>
            </w:r>
            <w:r w:rsidR="00655576">
              <w:rPr>
                <w:noProof/>
                <w:webHidden/>
              </w:rPr>
              <w:tab/>
            </w:r>
            <w:r w:rsidR="00655576">
              <w:rPr>
                <w:noProof/>
                <w:webHidden/>
              </w:rPr>
              <w:fldChar w:fldCharType="begin"/>
            </w:r>
            <w:r w:rsidR="00655576">
              <w:rPr>
                <w:noProof/>
                <w:webHidden/>
              </w:rPr>
              <w:instrText xml:space="preserve"> PAGEREF _Toc77132013 \h </w:instrText>
            </w:r>
            <w:r w:rsidR="00655576">
              <w:rPr>
                <w:noProof/>
                <w:webHidden/>
              </w:rPr>
            </w:r>
            <w:r w:rsidR="00655576">
              <w:rPr>
                <w:noProof/>
                <w:webHidden/>
              </w:rPr>
              <w:fldChar w:fldCharType="separate"/>
            </w:r>
            <w:r w:rsidR="00655576">
              <w:rPr>
                <w:noProof/>
                <w:webHidden/>
              </w:rPr>
              <w:t>4</w:t>
            </w:r>
            <w:r w:rsidR="00655576">
              <w:rPr>
                <w:noProof/>
                <w:webHidden/>
              </w:rPr>
              <w:fldChar w:fldCharType="end"/>
            </w:r>
          </w:hyperlink>
        </w:p>
        <w:p w14:paraId="0F6CF1DE" w14:textId="519AA1B5" w:rsidR="00655576" w:rsidRDefault="00300FCE">
          <w:pPr>
            <w:pStyle w:val="TOC1"/>
            <w:tabs>
              <w:tab w:val="right" w:leader="dot" w:pos="9016"/>
            </w:tabs>
            <w:rPr>
              <w:rFonts w:eastAsiaTheme="minorEastAsia"/>
              <w:noProof/>
              <w:lang w:eastAsia="en-GB"/>
            </w:rPr>
          </w:pPr>
          <w:hyperlink w:anchor="_Toc77132014" w:history="1">
            <w:r w:rsidR="00655576" w:rsidRPr="009D5B12">
              <w:rPr>
                <w:rStyle w:val="Hyperlink"/>
                <w:noProof/>
              </w:rPr>
              <w:t>Business Overview</w:t>
            </w:r>
            <w:r w:rsidR="00655576">
              <w:rPr>
                <w:noProof/>
                <w:webHidden/>
              </w:rPr>
              <w:tab/>
            </w:r>
            <w:r w:rsidR="00655576">
              <w:rPr>
                <w:noProof/>
                <w:webHidden/>
              </w:rPr>
              <w:fldChar w:fldCharType="begin"/>
            </w:r>
            <w:r w:rsidR="00655576">
              <w:rPr>
                <w:noProof/>
                <w:webHidden/>
              </w:rPr>
              <w:instrText xml:space="preserve"> PAGEREF _Toc77132014 \h </w:instrText>
            </w:r>
            <w:r w:rsidR="00655576">
              <w:rPr>
                <w:noProof/>
                <w:webHidden/>
              </w:rPr>
            </w:r>
            <w:r w:rsidR="00655576">
              <w:rPr>
                <w:noProof/>
                <w:webHidden/>
              </w:rPr>
              <w:fldChar w:fldCharType="separate"/>
            </w:r>
            <w:r w:rsidR="00655576">
              <w:rPr>
                <w:noProof/>
                <w:webHidden/>
              </w:rPr>
              <w:t>4</w:t>
            </w:r>
            <w:r w:rsidR="00655576">
              <w:rPr>
                <w:noProof/>
                <w:webHidden/>
              </w:rPr>
              <w:fldChar w:fldCharType="end"/>
            </w:r>
          </w:hyperlink>
        </w:p>
        <w:p w14:paraId="618789C5" w14:textId="29A7DF99" w:rsidR="00655576" w:rsidRDefault="00300FCE">
          <w:pPr>
            <w:pStyle w:val="TOC1"/>
            <w:tabs>
              <w:tab w:val="right" w:leader="dot" w:pos="9016"/>
            </w:tabs>
            <w:rPr>
              <w:rFonts w:eastAsiaTheme="minorEastAsia"/>
              <w:noProof/>
              <w:lang w:eastAsia="en-GB"/>
            </w:rPr>
          </w:pPr>
          <w:hyperlink w:anchor="_Toc77132015" w:history="1">
            <w:r w:rsidR="00655576" w:rsidRPr="009D5B12">
              <w:rPr>
                <w:rStyle w:val="Hyperlink"/>
                <w:noProof/>
              </w:rPr>
              <w:t>Mission Statement</w:t>
            </w:r>
            <w:r w:rsidR="00655576">
              <w:rPr>
                <w:noProof/>
                <w:webHidden/>
              </w:rPr>
              <w:tab/>
            </w:r>
            <w:r w:rsidR="00655576">
              <w:rPr>
                <w:noProof/>
                <w:webHidden/>
              </w:rPr>
              <w:fldChar w:fldCharType="begin"/>
            </w:r>
            <w:r w:rsidR="00655576">
              <w:rPr>
                <w:noProof/>
                <w:webHidden/>
              </w:rPr>
              <w:instrText xml:space="preserve"> PAGEREF _Toc77132015 \h </w:instrText>
            </w:r>
            <w:r w:rsidR="00655576">
              <w:rPr>
                <w:noProof/>
                <w:webHidden/>
              </w:rPr>
            </w:r>
            <w:r w:rsidR="00655576">
              <w:rPr>
                <w:noProof/>
                <w:webHidden/>
              </w:rPr>
              <w:fldChar w:fldCharType="separate"/>
            </w:r>
            <w:r w:rsidR="00655576">
              <w:rPr>
                <w:noProof/>
                <w:webHidden/>
              </w:rPr>
              <w:t>4</w:t>
            </w:r>
            <w:r w:rsidR="00655576">
              <w:rPr>
                <w:noProof/>
                <w:webHidden/>
              </w:rPr>
              <w:fldChar w:fldCharType="end"/>
            </w:r>
          </w:hyperlink>
        </w:p>
        <w:p w14:paraId="27BD2648" w14:textId="0735240C" w:rsidR="00655576" w:rsidRDefault="00300FCE">
          <w:pPr>
            <w:pStyle w:val="TOC1"/>
            <w:tabs>
              <w:tab w:val="right" w:leader="dot" w:pos="9016"/>
            </w:tabs>
            <w:rPr>
              <w:rFonts w:eastAsiaTheme="minorEastAsia"/>
              <w:noProof/>
              <w:lang w:eastAsia="en-GB"/>
            </w:rPr>
          </w:pPr>
          <w:hyperlink w:anchor="_Toc77132016" w:history="1">
            <w:r w:rsidR="00655576" w:rsidRPr="009D5B12">
              <w:rPr>
                <w:rStyle w:val="Hyperlink"/>
                <w:noProof/>
              </w:rPr>
              <w:t>Market Analysis and Competition</w:t>
            </w:r>
            <w:r w:rsidR="00655576">
              <w:rPr>
                <w:noProof/>
                <w:webHidden/>
              </w:rPr>
              <w:tab/>
            </w:r>
            <w:r w:rsidR="00655576">
              <w:rPr>
                <w:noProof/>
                <w:webHidden/>
              </w:rPr>
              <w:fldChar w:fldCharType="begin"/>
            </w:r>
            <w:r w:rsidR="00655576">
              <w:rPr>
                <w:noProof/>
                <w:webHidden/>
              </w:rPr>
              <w:instrText xml:space="preserve"> PAGEREF _Toc77132016 \h </w:instrText>
            </w:r>
            <w:r w:rsidR="00655576">
              <w:rPr>
                <w:noProof/>
                <w:webHidden/>
              </w:rPr>
            </w:r>
            <w:r w:rsidR="00655576">
              <w:rPr>
                <w:noProof/>
                <w:webHidden/>
              </w:rPr>
              <w:fldChar w:fldCharType="separate"/>
            </w:r>
            <w:r w:rsidR="00655576">
              <w:rPr>
                <w:noProof/>
                <w:webHidden/>
              </w:rPr>
              <w:t>5</w:t>
            </w:r>
            <w:r w:rsidR="00655576">
              <w:rPr>
                <w:noProof/>
                <w:webHidden/>
              </w:rPr>
              <w:fldChar w:fldCharType="end"/>
            </w:r>
          </w:hyperlink>
        </w:p>
        <w:p w14:paraId="1E725839" w14:textId="6E62ED4C" w:rsidR="00655576" w:rsidRDefault="00300FCE">
          <w:pPr>
            <w:pStyle w:val="TOC1"/>
            <w:tabs>
              <w:tab w:val="right" w:leader="dot" w:pos="9016"/>
            </w:tabs>
            <w:rPr>
              <w:rFonts w:eastAsiaTheme="minorEastAsia"/>
              <w:noProof/>
              <w:lang w:eastAsia="en-GB"/>
            </w:rPr>
          </w:pPr>
          <w:hyperlink w:anchor="_Toc77132017" w:history="1">
            <w:r w:rsidR="00655576" w:rsidRPr="009D5B12">
              <w:rPr>
                <w:rStyle w:val="Hyperlink"/>
                <w:rFonts w:cstheme="minorHAnsi"/>
                <w:noProof/>
              </w:rPr>
              <w:t>Sales and Marketing Plan</w:t>
            </w:r>
            <w:r w:rsidR="00655576">
              <w:rPr>
                <w:noProof/>
                <w:webHidden/>
              </w:rPr>
              <w:tab/>
            </w:r>
            <w:r w:rsidR="00655576">
              <w:rPr>
                <w:noProof/>
                <w:webHidden/>
              </w:rPr>
              <w:fldChar w:fldCharType="begin"/>
            </w:r>
            <w:r w:rsidR="00655576">
              <w:rPr>
                <w:noProof/>
                <w:webHidden/>
              </w:rPr>
              <w:instrText xml:space="preserve"> PAGEREF _Toc77132017 \h </w:instrText>
            </w:r>
            <w:r w:rsidR="00655576">
              <w:rPr>
                <w:noProof/>
                <w:webHidden/>
              </w:rPr>
            </w:r>
            <w:r w:rsidR="00655576">
              <w:rPr>
                <w:noProof/>
                <w:webHidden/>
              </w:rPr>
              <w:fldChar w:fldCharType="separate"/>
            </w:r>
            <w:r w:rsidR="00655576">
              <w:rPr>
                <w:noProof/>
                <w:webHidden/>
              </w:rPr>
              <w:t>7</w:t>
            </w:r>
            <w:r w:rsidR="00655576">
              <w:rPr>
                <w:noProof/>
                <w:webHidden/>
              </w:rPr>
              <w:fldChar w:fldCharType="end"/>
            </w:r>
          </w:hyperlink>
        </w:p>
        <w:p w14:paraId="23AF41CC" w14:textId="67EF8042" w:rsidR="00655576" w:rsidRDefault="00300FCE">
          <w:pPr>
            <w:pStyle w:val="TOC3"/>
            <w:tabs>
              <w:tab w:val="right" w:leader="dot" w:pos="9016"/>
            </w:tabs>
            <w:rPr>
              <w:rFonts w:eastAsiaTheme="minorEastAsia"/>
              <w:noProof/>
              <w:lang w:eastAsia="en-GB"/>
            </w:rPr>
          </w:pPr>
          <w:hyperlink w:anchor="_Toc77132018" w:history="1">
            <w:r w:rsidR="00655576" w:rsidRPr="009D5B12">
              <w:rPr>
                <w:rStyle w:val="Hyperlink"/>
                <w:rFonts w:cstheme="minorHAnsi"/>
                <w:noProof/>
              </w:rPr>
              <w:t>Service Offerings</w:t>
            </w:r>
            <w:r w:rsidR="00655576">
              <w:rPr>
                <w:noProof/>
                <w:webHidden/>
              </w:rPr>
              <w:tab/>
            </w:r>
            <w:r w:rsidR="00655576">
              <w:rPr>
                <w:noProof/>
                <w:webHidden/>
              </w:rPr>
              <w:fldChar w:fldCharType="begin"/>
            </w:r>
            <w:r w:rsidR="00655576">
              <w:rPr>
                <w:noProof/>
                <w:webHidden/>
              </w:rPr>
              <w:instrText xml:space="preserve"> PAGEREF _Toc77132018 \h </w:instrText>
            </w:r>
            <w:r w:rsidR="00655576">
              <w:rPr>
                <w:noProof/>
                <w:webHidden/>
              </w:rPr>
            </w:r>
            <w:r w:rsidR="00655576">
              <w:rPr>
                <w:noProof/>
                <w:webHidden/>
              </w:rPr>
              <w:fldChar w:fldCharType="separate"/>
            </w:r>
            <w:r w:rsidR="00655576">
              <w:rPr>
                <w:noProof/>
                <w:webHidden/>
              </w:rPr>
              <w:t>7</w:t>
            </w:r>
            <w:r w:rsidR="00655576">
              <w:rPr>
                <w:noProof/>
                <w:webHidden/>
              </w:rPr>
              <w:fldChar w:fldCharType="end"/>
            </w:r>
          </w:hyperlink>
        </w:p>
        <w:p w14:paraId="157C06B4" w14:textId="74170276" w:rsidR="00655576" w:rsidRDefault="00300FCE">
          <w:pPr>
            <w:pStyle w:val="TOC3"/>
            <w:tabs>
              <w:tab w:val="right" w:leader="dot" w:pos="9016"/>
            </w:tabs>
            <w:rPr>
              <w:rFonts w:eastAsiaTheme="minorEastAsia"/>
              <w:noProof/>
              <w:lang w:eastAsia="en-GB"/>
            </w:rPr>
          </w:pPr>
          <w:hyperlink w:anchor="_Toc77132019" w:history="1">
            <w:r w:rsidR="00655576" w:rsidRPr="009D5B12">
              <w:rPr>
                <w:rStyle w:val="Hyperlink"/>
                <w:rFonts w:cstheme="minorHAnsi"/>
                <w:noProof/>
              </w:rPr>
              <w:t>Pricing Strategy</w:t>
            </w:r>
            <w:r w:rsidR="00655576">
              <w:rPr>
                <w:noProof/>
                <w:webHidden/>
              </w:rPr>
              <w:tab/>
            </w:r>
            <w:r w:rsidR="00655576">
              <w:rPr>
                <w:noProof/>
                <w:webHidden/>
              </w:rPr>
              <w:fldChar w:fldCharType="begin"/>
            </w:r>
            <w:r w:rsidR="00655576">
              <w:rPr>
                <w:noProof/>
                <w:webHidden/>
              </w:rPr>
              <w:instrText xml:space="preserve"> PAGEREF _Toc77132019 \h </w:instrText>
            </w:r>
            <w:r w:rsidR="00655576">
              <w:rPr>
                <w:noProof/>
                <w:webHidden/>
              </w:rPr>
            </w:r>
            <w:r w:rsidR="00655576">
              <w:rPr>
                <w:noProof/>
                <w:webHidden/>
              </w:rPr>
              <w:fldChar w:fldCharType="separate"/>
            </w:r>
            <w:r w:rsidR="00655576">
              <w:rPr>
                <w:noProof/>
                <w:webHidden/>
              </w:rPr>
              <w:t>7</w:t>
            </w:r>
            <w:r w:rsidR="00655576">
              <w:rPr>
                <w:noProof/>
                <w:webHidden/>
              </w:rPr>
              <w:fldChar w:fldCharType="end"/>
            </w:r>
          </w:hyperlink>
        </w:p>
        <w:p w14:paraId="5219E7D4" w14:textId="23F3C7C2" w:rsidR="00655576" w:rsidRDefault="00300FCE">
          <w:pPr>
            <w:pStyle w:val="TOC3"/>
            <w:tabs>
              <w:tab w:val="right" w:leader="dot" w:pos="9016"/>
            </w:tabs>
            <w:rPr>
              <w:rFonts w:eastAsiaTheme="minorEastAsia"/>
              <w:noProof/>
              <w:lang w:eastAsia="en-GB"/>
            </w:rPr>
          </w:pPr>
          <w:hyperlink w:anchor="_Toc77132020" w:history="1">
            <w:r w:rsidR="00655576" w:rsidRPr="009D5B12">
              <w:rPr>
                <w:rStyle w:val="Hyperlink"/>
                <w:rFonts w:cstheme="minorHAnsi"/>
                <w:noProof/>
              </w:rPr>
              <w:t>Sales</w:t>
            </w:r>
            <w:r w:rsidR="00655576">
              <w:rPr>
                <w:noProof/>
                <w:webHidden/>
              </w:rPr>
              <w:tab/>
            </w:r>
            <w:r w:rsidR="00655576">
              <w:rPr>
                <w:noProof/>
                <w:webHidden/>
              </w:rPr>
              <w:fldChar w:fldCharType="begin"/>
            </w:r>
            <w:r w:rsidR="00655576">
              <w:rPr>
                <w:noProof/>
                <w:webHidden/>
              </w:rPr>
              <w:instrText xml:space="preserve"> PAGEREF _Toc77132020 \h </w:instrText>
            </w:r>
            <w:r w:rsidR="00655576">
              <w:rPr>
                <w:noProof/>
                <w:webHidden/>
              </w:rPr>
            </w:r>
            <w:r w:rsidR="00655576">
              <w:rPr>
                <w:noProof/>
                <w:webHidden/>
              </w:rPr>
              <w:fldChar w:fldCharType="separate"/>
            </w:r>
            <w:r w:rsidR="00655576">
              <w:rPr>
                <w:noProof/>
                <w:webHidden/>
              </w:rPr>
              <w:t>8</w:t>
            </w:r>
            <w:r w:rsidR="00655576">
              <w:rPr>
                <w:noProof/>
                <w:webHidden/>
              </w:rPr>
              <w:fldChar w:fldCharType="end"/>
            </w:r>
          </w:hyperlink>
        </w:p>
        <w:p w14:paraId="46DF91F2" w14:textId="48EDAD1E" w:rsidR="00655576" w:rsidRDefault="00300FCE">
          <w:pPr>
            <w:pStyle w:val="TOC1"/>
            <w:tabs>
              <w:tab w:val="right" w:leader="dot" w:pos="9016"/>
            </w:tabs>
            <w:rPr>
              <w:rFonts w:eastAsiaTheme="minorEastAsia"/>
              <w:noProof/>
              <w:lang w:eastAsia="en-GB"/>
            </w:rPr>
          </w:pPr>
          <w:hyperlink w:anchor="_Toc77132021" w:history="1">
            <w:r w:rsidR="00655576" w:rsidRPr="009D5B12">
              <w:rPr>
                <w:rStyle w:val="Hyperlink"/>
                <w:rFonts w:cstheme="minorHAnsi"/>
                <w:noProof/>
              </w:rPr>
              <w:t>Advertising and Promotion</w:t>
            </w:r>
            <w:r w:rsidR="00655576">
              <w:rPr>
                <w:noProof/>
                <w:webHidden/>
              </w:rPr>
              <w:tab/>
            </w:r>
            <w:r w:rsidR="00655576">
              <w:rPr>
                <w:noProof/>
                <w:webHidden/>
              </w:rPr>
              <w:fldChar w:fldCharType="begin"/>
            </w:r>
            <w:r w:rsidR="00655576">
              <w:rPr>
                <w:noProof/>
                <w:webHidden/>
              </w:rPr>
              <w:instrText xml:space="preserve"> PAGEREF _Toc77132021 \h </w:instrText>
            </w:r>
            <w:r w:rsidR="00655576">
              <w:rPr>
                <w:noProof/>
                <w:webHidden/>
              </w:rPr>
            </w:r>
            <w:r w:rsidR="00655576">
              <w:rPr>
                <w:noProof/>
                <w:webHidden/>
              </w:rPr>
              <w:fldChar w:fldCharType="separate"/>
            </w:r>
            <w:r w:rsidR="00655576">
              <w:rPr>
                <w:noProof/>
                <w:webHidden/>
              </w:rPr>
              <w:t>9</w:t>
            </w:r>
            <w:r w:rsidR="00655576">
              <w:rPr>
                <w:noProof/>
                <w:webHidden/>
              </w:rPr>
              <w:fldChar w:fldCharType="end"/>
            </w:r>
          </w:hyperlink>
        </w:p>
        <w:p w14:paraId="09EEDA44" w14:textId="49AF5EB0" w:rsidR="00655576" w:rsidRDefault="00300FCE">
          <w:pPr>
            <w:pStyle w:val="TOC1"/>
            <w:tabs>
              <w:tab w:val="right" w:leader="dot" w:pos="9016"/>
            </w:tabs>
            <w:rPr>
              <w:rFonts w:eastAsiaTheme="minorEastAsia"/>
              <w:noProof/>
              <w:lang w:eastAsia="en-GB"/>
            </w:rPr>
          </w:pPr>
          <w:hyperlink w:anchor="_Toc77132022" w:history="1">
            <w:r w:rsidR="00655576" w:rsidRPr="009D5B12">
              <w:rPr>
                <w:rStyle w:val="Hyperlink"/>
                <w:noProof/>
              </w:rPr>
              <w:t>Ownership and Management Plan</w:t>
            </w:r>
            <w:r w:rsidR="00655576">
              <w:rPr>
                <w:noProof/>
                <w:webHidden/>
              </w:rPr>
              <w:tab/>
            </w:r>
            <w:r w:rsidR="00655576">
              <w:rPr>
                <w:noProof/>
                <w:webHidden/>
              </w:rPr>
              <w:fldChar w:fldCharType="begin"/>
            </w:r>
            <w:r w:rsidR="00655576">
              <w:rPr>
                <w:noProof/>
                <w:webHidden/>
              </w:rPr>
              <w:instrText xml:space="preserve"> PAGEREF _Toc77132022 \h </w:instrText>
            </w:r>
            <w:r w:rsidR="00655576">
              <w:rPr>
                <w:noProof/>
                <w:webHidden/>
              </w:rPr>
            </w:r>
            <w:r w:rsidR="00655576">
              <w:rPr>
                <w:noProof/>
                <w:webHidden/>
              </w:rPr>
              <w:fldChar w:fldCharType="separate"/>
            </w:r>
            <w:r w:rsidR="00655576">
              <w:rPr>
                <w:noProof/>
                <w:webHidden/>
              </w:rPr>
              <w:t>9</w:t>
            </w:r>
            <w:r w:rsidR="00655576">
              <w:rPr>
                <w:noProof/>
                <w:webHidden/>
              </w:rPr>
              <w:fldChar w:fldCharType="end"/>
            </w:r>
          </w:hyperlink>
        </w:p>
        <w:p w14:paraId="2B382504" w14:textId="486ED2B7" w:rsidR="00655576" w:rsidRDefault="00300FCE">
          <w:pPr>
            <w:pStyle w:val="TOC1"/>
            <w:tabs>
              <w:tab w:val="right" w:leader="dot" w:pos="9016"/>
            </w:tabs>
            <w:rPr>
              <w:rFonts w:eastAsiaTheme="minorEastAsia"/>
              <w:noProof/>
              <w:lang w:eastAsia="en-GB"/>
            </w:rPr>
          </w:pPr>
          <w:hyperlink w:anchor="_Toc77132023" w:history="1">
            <w:r w:rsidR="00655576" w:rsidRPr="009D5B12">
              <w:rPr>
                <w:rStyle w:val="Hyperlink"/>
                <w:noProof/>
              </w:rPr>
              <w:t>Operating Plan</w:t>
            </w:r>
            <w:r w:rsidR="00655576">
              <w:rPr>
                <w:noProof/>
                <w:webHidden/>
              </w:rPr>
              <w:tab/>
            </w:r>
            <w:r w:rsidR="00655576">
              <w:rPr>
                <w:noProof/>
                <w:webHidden/>
              </w:rPr>
              <w:fldChar w:fldCharType="begin"/>
            </w:r>
            <w:r w:rsidR="00655576">
              <w:rPr>
                <w:noProof/>
                <w:webHidden/>
              </w:rPr>
              <w:instrText xml:space="preserve"> PAGEREF _Toc77132023 \h </w:instrText>
            </w:r>
            <w:r w:rsidR="00655576">
              <w:rPr>
                <w:noProof/>
                <w:webHidden/>
              </w:rPr>
            </w:r>
            <w:r w:rsidR="00655576">
              <w:rPr>
                <w:noProof/>
                <w:webHidden/>
              </w:rPr>
              <w:fldChar w:fldCharType="separate"/>
            </w:r>
            <w:r w:rsidR="00655576">
              <w:rPr>
                <w:noProof/>
                <w:webHidden/>
              </w:rPr>
              <w:t>10</w:t>
            </w:r>
            <w:r w:rsidR="00655576">
              <w:rPr>
                <w:noProof/>
                <w:webHidden/>
              </w:rPr>
              <w:fldChar w:fldCharType="end"/>
            </w:r>
          </w:hyperlink>
        </w:p>
        <w:p w14:paraId="23F0DAC7" w14:textId="0A28ADFB" w:rsidR="00655576" w:rsidRDefault="00300FCE">
          <w:pPr>
            <w:pStyle w:val="TOC1"/>
            <w:tabs>
              <w:tab w:val="right" w:leader="dot" w:pos="9016"/>
            </w:tabs>
            <w:rPr>
              <w:rFonts w:eastAsiaTheme="minorEastAsia"/>
              <w:noProof/>
              <w:lang w:eastAsia="en-GB"/>
            </w:rPr>
          </w:pPr>
          <w:hyperlink w:anchor="_Toc77132024" w:history="1">
            <w:r w:rsidR="00655576" w:rsidRPr="009D5B12">
              <w:rPr>
                <w:rStyle w:val="Hyperlink"/>
                <w:noProof/>
              </w:rPr>
              <w:t>Financial Plan</w:t>
            </w:r>
            <w:r w:rsidR="00655576">
              <w:rPr>
                <w:noProof/>
                <w:webHidden/>
              </w:rPr>
              <w:tab/>
            </w:r>
            <w:r w:rsidR="00655576">
              <w:rPr>
                <w:noProof/>
                <w:webHidden/>
              </w:rPr>
              <w:fldChar w:fldCharType="begin"/>
            </w:r>
            <w:r w:rsidR="00655576">
              <w:rPr>
                <w:noProof/>
                <w:webHidden/>
              </w:rPr>
              <w:instrText xml:space="preserve"> PAGEREF _Toc77132024 \h </w:instrText>
            </w:r>
            <w:r w:rsidR="00655576">
              <w:rPr>
                <w:noProof/>
                <w:webHidden/>
              </w:rPr>
            </w:r>
            <w:r w:rsidR="00655576">
              <w:rPr>
                <w:noProof/>
                <w:webHidden/>
              </w:rPr>
              <w:fldChar w:fldCharType="separate"/>
            </w:r>
            <w:r w:rsidR="00655576">
              <w:rPr>
                <w:noProof/>
                <w:webHidden/>
              </w:rPr>
              <w:t>11</w:t>
            </w:r>
            <w:r w:rsidR="00655576">
              <w:rPr>
                <w:noProof/>
                <w:webHidden/>
              </w:rPr>
              <w:fldChar w:fldCharType="end"/>
            </w:r>
          </w:hyperlink>
        </w:p>
        <w:p w14:paraId="6A05D357" w14:textId="6904B165" w:rsidR="00655576" w:rsidRDefault="00300FCE">
          <w:pPr>
            <w:pStyle w:val="TOC1"/>
            <w:tabs>
              <w:tab w:val="right" w:leader="dot" w:pos="9016"/>
            </w:tabs>
            <w:rPr>
              <w:rFonts w:eastAsiaTheme="minorEastAsia"/>
              <w:noProof/>
              <w:lang w:eastAsia="en-GB"/>
            </w:rPr>
          </w:pPr>
          <w:hyperlink w:anchor="_Toc77132025" w:history="1">
            <w:r w:rsidR="00655576" w:rsidRPr="009D5B12">
              <w:rPr>
                <w:rStyle w:val="Hyperlink"/>
                <w:noProof/>
              </w:rPr>
              <w:t>Appendices</w:t>
            </w:r>
            <w:r w:rsidR="00655576">
              <w:rPr>
                <w:noProof/>
                <w:webHidden/>
              </w:rPr>
              <w:tab/>
            </w:r>
            <w:r w:rsidR="00655576">
              <w:rPr>
                <w:noProof/>
                <w:webHidden/>
              </w:rPr>
              <w:fldChar w:fldCharType="begin"/>
            </w:r>
            <w:r w:rsidR="00655576">
              <w:rPr>
                <w:noProof/>
                <w:webHidden/>
              </w:rPr>
              <w:instrText xml:space="preserve"> PAGEREF _Toc77132025 \h </w:instrText>
            </w:r>
            <w:r w:rsidR="00655576">
              <w:rPr>
                <w:noProof/>
                <w:webHidden/>
              </w:rPr>
            </w:r>
            <w:r w:rsidR="00655576">
              <w:rPr>
                <w:noProof/>
                <w:webHidden/>
              </w:rPr>
              <w:fldChar w:fldCharType="separate"/>
            </w:r>
            <w:r w:rsidR="00655576">
              <w:rPr>
                <w:noProof/>
                <w:webHidden/>
              </w:rPr>
              <w:t>14</w:t>
            </w:r>
            <w:r w:rsidR="00655576">
              <w:rPr>
                <w:noProof/>
                <w:webHidden/>
              </w:rPr>
              <w:fldChar w:fldCharType="end"/>
            </w:r>
          </w:hyperlink>
        </w:p>
        <w:p w14:paraId="7C89A2A5" w14:textId="4B38597E" w:rsidR="00655576" w:rsidRDefault="00300FCE">
          <w:pPr>
            <w:pStyle w:val="TOC3"/>
            <w:tabs>
              <w:tab w:val="right" w:leader="dot" w:pos="9016"/>
            </w:tabs>
            <w:rPr>
              <w:rFonts w:eastAsiaTheme="minorEastAsia"/>
              <w:noProof/>
              <w:lang w:eastAsia="en-GB"/>
            </w:rPr>
          </w:pPr>
          <w:hyperlink w:anchor="_Toc77132026" w:history="1">
            <w:r w:rsidR="00655576" w:rsidRPr="009D5B12">
              <w:rPr>
                <w:rStyle w:val="Hyperlink"/>
                <w:rFonts w:cstheme="minorHAnsi"/>
                <w:noProof/>
              </w:rPr>
              <w:t>Appendix 1</w:t>
            </w:r>
            <w:r w:rsidR="00655576">
              <w:rPr>
                <w:noProof/>
                <w:webHidden/>
              </w:rPr>
              <w:tab/>
            </w:r>
            <w:r w:rsidR="00655576">
              <w:rPr>
                <w:noProof/>
                <w:webHidden/>
              </w:rPr>
              <w:fldChar w:fldCharType="begin"/>
            </w:r>
            <w:r w:rsidR="00655576">
              <w:rPr>
                <w:noProof/>
                <w:webHidden/>
              </w:rPr>
              <w:instrText xml:space="preserve"> PAGEREF _Toc77132026 \h </w:instrText>
            </w:r>
            <w:r w:rsidR="00655576">
              <w:rPr>
                <w:noProof/>
                <w:webHidden/>
              </w:rPr>
            </w:r>
            <w:r w:rsidR="00655576">
              <w:rPr>
                <w:noProof/>
                <w:webHidden/>
              </w:rPr>
              <w:fldChar w:fldCharType="separate"/>
            </w:r>
            <w:r w:rsidR="00655576">
              <w:rPr>
                <w:noProof/>
                <w:webHidden/>
              </w:rPr>
              <w:t>14</w:t>
            </w:r>
            <w:r w:rsidR="00655576">
              <w:rPr>
                <w:noProof/>
                <w:webHidden/>
              </w:rPr>
              <w:fldChar w:fldCharType="end"/>
            </w:r>
          </w:hyperlink>
        </w:p>
        <w:p w14:paraId="47317F50" w14:textId="2CF5A8E7" w:rsidR="00655576" w:rsidRDefault="00300FCE">
          <w:pPr>
            <w:pStyle w:val="TOC3"/>
            <w:tabs>
              <w:tab w:val="right" w:leader="dot" w:pos="9016"/>
            </w:tabs>
            <w:rPr>
              <w:rFonts w:eastAsiaTheme="minorEastAsia"/>
              <w:noProof/>
              <w:lang w:eastAsia="en-GB"/>
            </w:rPr>
          </w:pPr>
          <w:hyperlink w:anchor="_Toc77132027" w:history="1">
            <w:r w:rsidR="00655576" w:rsidRPr="009D5B12">
              <w:rPr>
                <w:rStyle w:val="Hyperlink"/>
                <w:noProof/>
              </w:rPr>
              <w:t>Appendix 2</w:t>
            </w:r>
            <w:r w:rsidR="00655576">
              <w:rPr>
                <w:noProof/>
                <w:webHidden/>
              </w:rPr>
              <w:tab/>
            </w:r>
            <w:r w:rsidR="00655576">
              <w:rPr>
                <w:noProof/>
                <w:webHidden/>
              </w:rPr>
              <w:fldChar w:fldCharType="begin"/>
            </w:r>
            <w:r w:rsidR="00655576">
              <w:rPr>
                <w:noProof/>
                <w:webHidden/>
              </w:rPr>
              <w:instrText xml:space="preserve"> PAGEREF _Toc77132027 \h </w:instrText>
            </w:r>
            <w:r w:rsidR="00655576">
              <w:rPr>
                <w:noProof/>
                <w:webHidden/>
              </w:rPr>
            </w:r>
            <w:r w:rsidR="00655576">
              <w:rPr>
                <w:noProof/>
                <w:webHidden/>
              </w:rPr>
              <w:fldChar w:fldCharType="separate"/>
            </w:r>
            <w:r w:rsidR="00655576">
              <w:rPr>
                <w:noProof/>
                <w:webHidden/>
              </w:rPr>
              <w:t>15</w:t>
            </w:r>
            <w:r w:rsidR="00655576">
              <w:rPr>
                <w:noProof/>
                <w:webHidden/>
              </w:rPr>
              <w:fldChar w:fldCharType="end"/>
            </w:r>
          </w:hyperlink>
        </w:p>
        <w:p w14:paraId="50EE0524" w14:textId="6D28485E" w:rsidR="00655576" w:rsidRDefault="00300FCE">
          <w:pPr>
            <w:pStyle w:val="TOC3"/>
            <w:tabs>
              <w:tab w:val="right" w:leader="dot" w:pos="9016"/>
            </w:tabs>
            <w:rPr>
              <w:rFonts w:eastAsiaTheme="minorEastAsia"/>
              <w:noProof/>
              <w:lang w:eastAsia="en-GB"/>
            </w:rPr>
          </w:pPr>
          <w:hyperlink w:anchor="_Toc77132028" w:history="1">
            <w:r w:rsidR="00655576" w:rsidRPr="009D5B12">
              <w:rPr>
                <w:rStyle w:val="Hyperlink"/>
                <w:rFonts w:cstheme="minorHAnsi"/>
                <w:noProof/>
              </w:rPr>
              <w:t>Appendix 3</w:t>
            </w:r>
            <w:r w:rsidR="00655576">
              <w:rPr>
                <w:noProof/>
                <w:webHidden/>
              </w:rPr>
              <w:tab/>
            </w:r>
            <w:r w:rsidR="00655576">
              <w:rPr>
                <w:noProof/>
                <w:webHidden/>
              </w:rPr>
              <w:fldChar w:fldCharType="begin"/>
            </w:r>
            <w:r w:rsidR="00655576">
              <w:rPr>
                <w:noProof/>
                <w:webHidden/>
              </w:rPr>
              <w:instrText xml:space="preserve"> PAGEREF _Toc77132028 \h </w:instrText>
            </w:r>
            <w:r w:rsidR="00655576">
              <w:rPr>
                <w:noProof/>
                <w:webHidden/>
              </w:rPr>
            </w:r>
            <w:r w:rsidR="00655576">
              <w:rPr>
                <w:noProof/>
                <w:webHidden/>
              </w:rPr>
              <w:fldChar w:fldCharType="separate"/>
            </w:r>
            <w:r w:rsidR="00655576">
              <w:rPr>
                <w:noProof/>
                <w:webHidden/>
              </w:rPr>
              <w:t>15</w:t>
            </w:r>
            <w:r w:rsidR="00655576">
              <w:rPr>
                <w:noProof/>
                <w:webHidden/>
              </w:rPr>
              <w:fldChar w:fldCharType="end"/>
            </w:r>
          </w:hyperlink>
        </w:p>
        <w:p w14:paraId="56481131" w14:textId="78D92FFC" w:rsidR="00655576" w:rsidRDefault="00300FCE">
          <w:pPr>
            <w:pStyle w:val="TOC3"/>
            <w:tabs>
              <w:tab w:val="right" w:leader="dot" w:pos="9016"/>
            </w:tabs>
            <w:rPr>
              <w:rFonts w:eastAsiaTheme="minorEastAsia"/>
              <w:noProof/>
              <w:lang w:eastAsia="en-GB"/>
            </w:rPr>
          </w:pPr>
          <w:hyperlink w:anchor="_Toc77132029" w:history="1">
            <w:r w:rsidR="00655576" w:rsidRPr="009D5B12">
              <w:rPr>
                <w:rStyle w:val="Hyperlink"/>
                <w:noProof/>
                <w:shd w:val="clear" w:color="auto" w:fill="FFFFFF"/>
              </w:rPr>
              <w:t>Appendix 4A</w:t>
            </w:r>
            <w:r w:rsidR="00655576">
              <w:rPr>
                <w:noProof/>
                <w:webHidden/>
              </w:rPr>
              <w:tab/>
            </w:r>
            <w:r w:rsidR="00655576">
              <w:rPr>
                <w:noProof/>
                <w:webHidden/>
              </w:rPr>
              <w:fldChar w:fldCharType="begin"/>
            </w:r>
            <w:r w:rsidR="00655576">
              <w:rPr>
                <w:noProof/>
                <w:webHidden/>
              </w:rPr>
              <w:instrText xml:space="preserve"> PAGEREF _Toc77132029 \h </w:instrText>
            </w:r>
            <w:r w:rsidR="00655576">
              <w:rPr>
                <w:noProof/>
                <w:webHidden/>
              </w:rPr>
            </w:r>
            <w:r w:rsidR="00655576">
              <w:rPr>
                <w:noProof/>
                <w:webHidden/>
              </w:rPr>
              <w:fldChar w:fldCharType="separate"/>
            </w:r>
            <w:r w:rsidR="00655576">
              <w:rPr>
                <w:noProof/>
                <w:webHidden/>
              </w:rPr>
              <w:t>16</w:t>
            </w:r>
            <w:r w:rsidR="00655576">
              <w:rPr>
                <w:noProof/>
                <w:webHidden/>
              </w:rPr>
              <w:fldChar w:fldCharType="end"/>
            </w:r>
          </w:hyperlink>
        </w:p>
        <w:p w14:paraId="25C859D9" w14:textId="1EDF193A" w:rsidR="00655576" w:rsidRDefault="00300FCE">
          <w:pPr>
            <w:pStyle w:val="TOC3"/>
            <w:tabs>
              <w:tab w:val="right" w:leader="dot" w:pos="9016"/>
            </w:tabs>
            <w:rPr>
              <w:rFonts w:eastAsiaTheme="minorEastAsia"/>
              <w:noProof/>
              <w:lang w:eastAsia="en-GB"/>
            </w:rPr>
          </w:pPr>
          <w:hyperlink w:anchor="_Toc77132030" w:history="1">
            <w:r w:rsidR="00655576" w:rsidRPr="009D5B12">
              <w:rPr>
                <w:rStyle w:val="Hyperlink"/>
                <w:noProof/>
                <w:shd w:val="clear" w:color="auto" w:fill="FFFFFF"/>
              </w:rPr>
              <w:t>Appendix 4B</w:t>
            </w:r>
            <w:r w:rsidR="00655576">
              <w:rPr>
                <w:noProof/>
                <w:webHidden/>
              </w:rPr>
              <w:tab/>
            </w:r>
            <w:r w:rsidR="00655576">
              <w:rPr>
                <w:noProof/>
                <w:webHidden/>
              </w:rPr>
              <w:fldChar w:fldCharType="begin"/>
            </w:r>
            <w:r w:rsidR="00655576">
              <w:rPr>
                <w:noProof/>
                <w:webHidden/>
              </w:rPr>
              <w:instrText xml:space="preserve"> PAGEREF _Toc77132030 \h </w:instrText>
            </w:r>
            <w:r w:rsidR="00655576">
              <w:rPr>
                <w:noProof/>
                <w:webHidden/>
              </w:rPr>
            </w:r>
            <w:r w:rsidR="00655576">
              <w:rPr>
                <w:noProof/>
                <w:webHidden/>
              </w:rPr>
              <w:fldChar w:fldCharType="separate"/>
            </w:r>
            <w:r w:rsidR="00655576">
              <w:rPr>
                <w:noProof/>
                <w:webHidden/>
              </w:rPr>
              <w:t>17</w:t>
            </w:r>
            <w:r w:rsidR="00655576">
              <w:rPr>
                <w:noProof/>
                <w:webHidden/>
              </w:rPr>
              <w:fldChar w:fldCharType="end"/>
            </w:r>
          </w:hyperlink>
        </w:p>
        <w:p w14:paraId="122B9388" w14:textId="7AAF5472" w:rsidR="00655576" w:rsidRDefault="00300FCE">
          <w:pPr>
            <w:pStyle w:val="TOC3"/>
            <w:tabs>
              <w:tab w:val="right" w:leader="dot" w:pos="9016"/>
            </w:tabs>
            <w:rPr>
              <w:rFonts w:eastAsiaTheme="minorEastAsia"/>
              <w:noProof/>
              <w:lang w:eastAsia="en-GB"/>
            </w:rPr>
          </w:pPr>
          <w:hyperlink w:anchor="_Toc77132031" w:history="1">
            <w:r w:rsidR="00655576" w:rsidRPr="009D5B12">
              <w:rPr>
                <w:rStyle w:val="Hyperlink"/>
                <w:rFonts w:cstheme="minorHAnsi"/>
                <w:noProof/>
              </w:rPr>
              <w:t>Appendix 5</w:t>
            </w:r>
            <w:r w:rsidR="00655576">
              <w:rPr>
                <w:noProof/>
                <w:webHidden/>
              </w:rPr>
              <w:tab/>
            </w:r>
            <w:r w:rsidR="00655576">
              <w:rPr>
                <w:noProof/>
                <w:webHidden/>
              </w:rPr>
              <w:fldChar w:fldCharType="begin"/>
            </w:r>
            <w:r w:rsidR="00655576">
              <w:rPr>
                <w:noProof/>
                <w:webHidden/>
              </w:rPr>
              <w:instrText xml:space="preserve"> PAGEREF _Toc77132031 \h </w:instrText>
            </w:r>
            <w:r w:rsidR="00655576">
              <w:rPr>
                <w:noProof/>
                <w:webHidden/>
              </w:rPr>
            </w:r>
            <w:r w:rsidR="00655576">
              <w:rPr>
                <w:noProof/>
                <w:webHidden/>
              </w:rPr>
              <w:fldChar w:fldCharType="separate"/>
            </w:r>
            <w:r w:rsidR="00655576">
              <w:rPr>
                <w:noProof/>
                <w:webHidden/>
              </w:rPr>
              <w:t>18</w:t>
            </w:r>
            <w:r w:rsidR="00655576">
              <w:rPr>
                <w:noProof/>
                <w:webHidden/>
              </w:rPr>
              <w:fldChar w:fldCharType="end"/>
            </w:r>
          </w:hyperlink>
        </w:p>
        <w:p w14:paraId="2CC776A3" w14:textId="66991C32" w:rsidR="00655576" w:rsidRDefault="00300FCE">
          <w:pPr>
            <w:pStyle w:val="TOC3"/>
            <w:tabs>
              <w:tab w:val="right" w:leader="dot" w:pos="9016"/>
            </w:tabs>
            <w:rPr>
              <w:rFonts w:eastAsiaTheme="minorEastAsia"/>
              <w:noProof/>
              <w:lang w:eastAsia="en-GB"/>
            </w:rPr>
          </w:pPr>
          <w:hyperlink w:anchor="_Toc77132032" w:history="1">
            <w:r w:rsidR="00655576" w:rsidRPr="009D5B12">
              <w:rPr>
                <w:rStyle w:val="Hyperlink"/>
                <w:rFonts w:cstheme="minorHAnsi"/>
                <w:noProof/>
              </w:rPr>
              <w:t>Appendix 6</w:t>
            </w:r>
            <w:r w:rsidR="00655576">
              <w:rPr>
                <w:noProof/>
                <w:webHidden/>
              </w:rPr>
              <w:tab/>
            </w:r>
            <w:r w:rsidR="00655576">
              <w:rPr>
                <w:noProof/>
                <w:webHidden/>
              </w:rPr>
              <w:fldChar w:fldCharType="begin"/>
            </w:r>
            <w:r w:rsidR="00655576">
              <w:rPr>
                <w:noProof/>
                <w:webHidden/>
              </w:rPr>
              <w:instrText xml:space="preserve"> PAGEREF _Toc77132032 \h </w:instrText>
            </w:r>
            <w:r w:rsidR="00655576">
              <w:rPr>
                <w:noProof/>
                <w:webHidden/>
              </w:rPr>
            </w:r>
            <w:r w:rsidR="00655576">
              <w:rPr>
                <w:noProof/>
                <w:webHidden/>
              </w:rPr>
              <w:fldChar w:fldCharType="separate"/>
            </w:r>
            <w:r w:rsidR="00655576">
              <w:rPr>
                <w:noProof/>
                <w:webHidden/>
              </w:rPr>
              <w:t>18</w:t>
            </w:r>
            <w:r w:rsidR="00655576">
              <w:rPr>
                <w:noProof/>
                <w:webHidden/>
              </w:rPr>
              <w:fldChar w:fldCharType="end"/>
            </w:r>
          </w:hyperlink>
        </w:p>
        <w:p w14:paraId="7B1F27D3" w14:textId="1A034FA7" w:rsidR="00655576" w:rsidRDefault="00300FCE">
          <w:pPr>
            <w:pStyle w:val="TOC3"/>
            <w:tabs>
              <w:tab w:val="right" w:leader="dot" w:pos="9016"/>
            </w:tabs>
            <w:rPr>
              <w:rFonts w:eastAsiaTheme="minorEastAsia"/>
              <w:noProof/>
              <w:lang w:eastAsia="en-GB"/>
            </w:rPr>
          </w:pPr>
          <w:hyperlink w:anchor="_Toc77132033" w:history="1">
            <w:r w:rsidR="00655576" w:rsidRPr="009D5B12">
              <w:rPr>
                <w:rStyle w:val="Hyperlink"/>
                <w:noProof/>
              </w:rPr>
              <w:t>Appendix 7</w:t>
            </w:r>
            <w:r w:rsidR="00655576">
              <w:rPr>
                <w:noProof/>
                <w:webHidden/>
              </w:rPr>
              <w:tab/>
            </w:r>
            <w:r w:rsidR="00655576">
              <w:rPr>
                <w:noProof/>
                <w:webHidden/>
              </w:rPr>
              <w:fldChar w:fldCharType="begin"/>
            </w:r>
            <w:r w:rsidR="00655576">
              <w:rPr>
                <w:noProof/>
                <w:webHidden/>
              </w:rPr>
              <w:instrText xml:space="preserve"> PAGEREF _Toc77132033 \h </w:instrText>
            </w:r>
            <w:r w:rsidR="00655576">
              <w:rPr>
                <w:noProof/>
                <w:webHidden/>
              </w:rPr>
            </w:r>
            <w:r w:rsidR="00655576">
              <w:rPr>
                <w:noProof/>
                <w:webHidden/>
              </w:rPr>
              <w:fldChar w:fldCharType="separate"/>
            </w:r>
            <w:r w:rsidR="00655576">
              <w:rPr>
                <w:noProof/>
                <w:webHidden/>
              </w:rPr>
              <w:t>19</w:t>
            </w:r>
            <w:r w:rsidR="00655576">
              <w:rPr>
                <w:noProof/>
                <w:webHidden/>
              </w:rPr>
              <w:fldChar w:fldCharType="end"/>
            </w:r>
          </w:hyperlink>
        </w:p>
        <w:p w14:paraId="7547B6F8" w14:textId="1DF3422C" w:rsidR="00655576" w:rsidRDefault="00300FCE">
          <w:pPr>
            <w:pStyle w:val="TOC3"/>
            <w:tabs>
              <w:tab w:val="right" w:leader="dot" w:pos="9016"/>
            </w:tabs>
            <w:rPr>
              <w:rFonts w:eastAsiaTheme="minorEastAsia"/>
              <w:noProof/>
              <w:lang w:eastAsia="en-GB"/>
            </w:rPr>
          </w:pPr>
          <w:hyperlink w:anchor="_Toc77132034" w:history="1">
            <w:r w:rsidR="00655576" w:rsidRPr="009D5B12">
              <w:rPr>
                <w:rStyle w:val="Hyperlink"/>
                <w:rFonts w:cstheme="minorHAnsi"/>
                <w:noProof/>
              </w:rPr>
              <w:t>Appendix 8</w:t>
            </w:r>
            <w:r w:rsidR="00655576">
              <w:rPr>
                <w:noProof/>
                <w:webHidden/>
              </w:rPr>
              <w:tab/>
            </w:r>
            <w:r w:rsidR="00655576">
              <w:rPr>
                <w:noProof/>
                <w:webHidden/>
              </w:rPr>
              <w:fldChar w:fldCharType="begin"/>
            </w:r>
            <w:r w:rsidR="00655576">
              <w:rPr>
                <w:noProof/>
                <w:webHidden/>
              </w:rPr>
              <w:instrText xml:space="preserve"> PAGEREF _Toc77132034 \h </w:instrText>
            </w:r>
            <w:r w:rsidR="00655576">
              <w:rPr>
                <w:noProof/>
                <w:webHidden/>
              </w:rPr>
            </w:r>
            <w:r w:rsidR="00655576">
              <w:rPr>
                <w:noProof/>
                <w:webHidden/>
              </w:rPr>
              <w:fldChar w:fldCharType="separate"/>
            </w:r>
            <w:r w:rsidR="00655576">
              <w:rPr>
                <w:noProof/>
                <w:webHidden/>
              </w:rPr>
              <w:t>22</w:t>
            </w:r>
            <w:r w:rsidR="00655576">
              <w:rPr>
                <w:noProof/>
                <w:webHidden/>
              </w:rPr>
              <w:fldChar w:fldCharType="end"/>
            </w:r>
          </w:hyperlink>
        </w:p>
        <w:p w14:paraId="5B4348E5" w14:textId="0124B899" w:rsidR="00655576" w:rsidRDefault="00300FCE">
          <w:pPr>
            <w:pStyle w:val="TOC3"/>
            <w:tabs>
              <w:tab w:val="right" w:leader="dot" w:pos="9016"/>
            </w:tabs>
            <w:rPr>
              <w:rFonts w:eastAsiaTheme="minorEastAsia"/>
              <w:noProof/>
              <w:lang w:eastAsia="en-GB"/>
            </w:rPr>
          </w:pPr>
          <w:hyperlink w:anchor="_Toc77132035" w:history="1">
            <w:r w:rsidR="00655576" w:rsidRPr="009D5B12">
              <w:rPr>
                <w:rStyle w:val="Hyperlink"/>
                <w:rFonts w:cstheme="minorHAnsi"/>
                <w:noProof/>
              </w:rPr>
              <w:t>Appendix 9</w:t>
            </w:r>
            <w:r w:rsidR="00655576">
              <w:rPr>
                <w:noProof/>
                <w:webHidden/>
              </w:rPr>
              <w:tab/>
            </w:r>
            <w:r w:rsidR="00655576">
              <w:rPr>
                <w:noProof/>
                <w:webHidden/>
              </w:rPr>
              <w:fldChar w:fldCharType="begin"/>
            </w:r>
            <w:r w:rsidR="00655576">
              <w:rPr>
                <w:noProof/>
                <w:webHidden/>
              </w:rPr>
              <w:instrText xml:space="preserve"> PAGEREF _Toc77132035 \h </w:instrText>
            </w:r>
            <w:r w:rsidR="00655576">
              <w:rPr>
                <w:noProof/>
                <w:webHidden/>
              </w:rPr>
            </w:r>
            <w:r w:rsidR="00655576">
              <w:rPr>
                <w:noProof/>
                <w:webHidden/>
              </w:rPr>
              <w:fldChar w:fldCharType="separate"/>
            </w:r>
            <w:r w:rsidR="00655576">
              <w:rPr>
                <w:noProof/>
                <w:webHidden/>
              </w:rPr>
              <w:t>23</w:t>
            </w:r>
            <w:r w:rsidR="00655576">
              <w:rPr>
                <w:noProof/>
                <w:webHidden/>
              </w:rPr>
              <w:fldChar w:fldCharType="end"/>
            </w:r>
          </w:hyperlink>
        </w:p>
        <w:p w14:paraId="3F505C52" w14:textId="7E501174" w:rsidR="00655576" w:rsidRDefault="00300FCE">
          <w:pPr>
            <w:pStyle w:val="TOC3"/>
            <w:tabs>
              <w:tab w:val="right" w:leader="dot" w:pos="9016"/>
            </w:tabs>
            <w:rPr>
              <w:rFonts w:eastAsiaTheme="minorEastAsia"/>
              <w:noProof/>
              <w:lang w:eastAsia="en-GB"/>
            </w:rPr>
          </w:pPr>
          <w:hyperlink w:anchor="_Toc77132036" w:history="1">
            <w:r w:rsidR="00655576" w:rsidRPr="009D5B12">
              <w:rPr>
                <w:rStyle w:val="Hyperlink"/>
                <w:rFonts w:eastAsia="Times New Roman"/>
                <w:noProof/>
                <w:lang w:eastAsia="en-GB"/>
              </w:rPr>
              <w:t>Appendix 10</w:t>
            </w:r>
            <w:r w:rsidR="00655576">
              <w:rPr>
                <w:noProof/>
                <w:webHidden/>
              </w:rPr>
              <w:tab/>
            </w:r>
            <w:r w:rsidR="00655576">
              <w:rPr>
                <w:noProof/>
                <w:webHidden/>
              </w:rPr>
              <w:fldChar w:fldCharType="begin"/>
            </w:r>
            <w:r w:rsidR="00655576">
              <w:rPr>
                <w:noProof/>
                <w:webHidden/>
              </w:rPr>
              <w:instrText xml:space="preserve"> PAGEREF _Toc77132036 \h </w:instrText>
            </w:r>
            <w:r w:rsidR="00655576">
              <w:rPr>
                <w:noProof/>
                <w:webHidden/>
              </w:rPr>
            </w:r>
            <w:r w:rsidR="00655576">
              <w:rPr>
                <w:noProof/>
                <w:webHidden/>
              </w:rPr>
              <w:fldChar w:fldCharType="separate"/>
            </w:r>
            <w:r w:rsidR="00655576">
              <w:rPr>
                <w:noProof/>
                <w:webHidden/>
              </w:rPr>
              <w:t>24</w:t>
            </w:r>
            <w:r w:rsidR="00655576">
              <w:rPr>
                <w:noProof/>
                <w:webHidden/>
              </w:rPr>
              <w:fldChar w:fldCharType="end"/>
            </w:r>
          </w:hyperlink>
        </w:p>
        <w:p w14:paraId="08F29B8C" w14:textId="67978E9D" w:rsidR="00655576" w:rsidRDefault="00300FCE">
          <w:pPr>
            <w:pStyle w:val="TOC3"/>
            <w:tabs>
              <w:tab w:val="right" w:leader="dot" w:pos="9016"/>
            </w:tabs>
            <w:rPr>
              <w:rFonts w:eastAsiaTheme="minorEastAsia"/>
              <w:noProof/>
              <w:lang w:eastAsia="en-GB"/>
            </w:rPr>
          </w:pPr>
          <w:hyperlink w:anchor="_Toc77132037" w:history="1">
            <w:r w:rsidR="00655576" w:rsidRPr="009D5B12">
              <w:rPr>
                <w:rStyle w:val="Hyperlink"/>
                <w:rFonts w:eastAsia="Times New Roman"/>
                <w:noProof/>
                <w:lang w:eastAsia="en-GB"/>
              </w:rPr>
              <w:t>Appendix 11</w:t>
            </w:r>
            <w:r w:rsidR="00655576">
              <w:rPr>
                <w:noProof/>
                <w:webHidden/>
              </w:rPr>
              <w:tab/>
            </w:r>
            <w:r w:rsidR="00655576">
              <w:rPr>
                <w:noProof/>
                <w:webHidden/>
              </w:rPr>
              <w:fldChar w:fldCharType="begin"/>
            </w:r>
            <w:r w:rsidR="00655576">
              <w:rPr>
                <w:noProof/>
                <w:webHidden/>
              </w:rPr>
              <w:instrText xml:space="preserve"> PAGEREF _Toc77132037 \h </w:instrText>
            </w:r>
            <w:r w:rsidR="00655576">
              <w:rPr>
                <w:noProof/>
                <w:webHidden/>
              </w:rPr>
            </w:r>
            <w:r w:rsidR="00655576">
              <w:rPr>
                <w:noProof/>
                <w:webHidden/>
              </w:rPr>
              <w:fldChar w:fldCharType="separate"/>
            </w:r>
            <w:r w:rsidR="00655576">
              <w:rPr>
                <w:noProof/>
                <w:webHidden/>
              </w:rPr>
              <w:t>24</w:t>
            </w:r>
            <w:r w:rsidR="00655576">
              <w:rPr>
                <w:noProof/>
                <w:webHidden/>
              </w:rPr>
              <w:fldChar w:fldCharType="end"/>
            </w:r>
          </w:hyperlink>
        </w:p>
        <w:p w14:paraId="5E45F099" w14:textId="32AD8B63" w:rsidR="00655576" w:rsidRDefault="00300FCE">
          <w:pPr>
            <w:pStyle w:val="TOC3"/>
            <w:tabs>
              <w:tab w:val="right" w:leader="dot" w:pos="9016"/>
            </w:tabs>
            <w:rPr>
              <w:rFonts w:eastAsiaTheme="minorEastAsia"/>
              <w:noProof/>
              <w:lang w:eastAsia="en-GB"/>
            </w:rPr>
          </w:pPr>
          <w:hyperlink w:anchor="_Toc77132038" w:history="1">
            <w:r w:rsidR="00655576" w:rsidRPr="009D5B12">
              <w:rPr>
                <w:rStyle w:val="Hyperlink"/>
                <w:rFonts w:eastAsia="Times New Roman"/>
                <w:noProof/>
                <w:lang w:eastAsia="en-GB"/>
              </w:rPr>
              <w:t>Appendix 12</w:t>
            </w:r>
            <w:r w:rsidR="00655576">
              <w:rPr>
                <w:noProof/>
                <w:webHidden/>
              </w:rPr>
              <w:tab/>
            </w:r>
            <w:r w:rsidR="00655576">
              <w:rPr>
                <w:noProof/>
                <w:webHidden/>
              </w:rPr>
              <w:fldChar w:fldCharType="begin"/>
            </w:r>
            <w:r w:rsidR="00655576">
              <w:rPr>
                <w:noProof/>
                <w:webHidden/>
              </w:rPr>
              <w:instrText xml:space="preserve"> PAGEREF _Toc77132038 \h </w:instrText>
            </w:r>
            <w:r w:rsidR="00655576">
              <w:rPr>
                <w:noProof/>
                <w:webHidden/>
              </w:rPr>
            </w:r>
            <w:r w:rsidR="00655576">
              <w:rPr>
                <w:noProof/>
                <w:webHidden/>
              </w:rPr>
              <w:fldChar w:fldCharType="separate"/>
            </w:r>
            <w:r w:rsidR="00655576">
              <w:rPr>
                <w:noProof/>
                <w:webHidden/>
              </w:rPr>
              <w:t>24</w:t>
            </w:r>
            <w:r w:rsidR="00655576">
              <w:rPr>
                <w:noProof/>
                <w:webHidden/>
              </w:rPr>
              <w:fldChar w:fldCharType="end"/>
            </w:r>
          </w:hyperlink>
        </w:p>
        <w:p w14:paraId="3C2BF3E6" w14:textId="34726F5A" w:rsidR="00655576" w:rsidRDefault="00300FCE">
          <w:pPr>
            <w:pStyle w:val="TOC3"/>
            <w:tabs>
              <w:tab w:val="right" w:leader="dot" w:pos="9016"/>
            </w:tabs>
            <w:rPr>
              <w:rFonts w:eastAsiaTheme="minorEastAsia"/>
              <w:noProof/>
              <w:lang w:eastAsia="en-GB"/>
            </w:rPr>
          </w:pPr>
          <w:hyperlink w:anchor="_Toc77132039" w:history="1">
            <w:r w:rsidR="00655576" w:rsidRPr="009D5B12">
              <w:rPr>
                <w:rStyle w:val="Hyperlink"/>
                <w:rFonts w:eastAsia="Times New Roman"/>
                <w:noProof/>
                <w:lang w:eastAsia="en-GB"/>
              </w:rPr>
              <w:t>Appendix 13</w:t>
            </w:r>
            <w:r w:rsidR="00655576">
              <w:rPr>
                <w:noProof/>
                <w:webHidden/>
              </w:rPr>
              <w:tab/>
            </w:r>
            <w:r w:rsidR="00655576">
              <w:rPr>
                <w:noProof/>
                <w:webHidden/>
              </w:rPr>
              <w:fldChar w:fldCharType="begin"/>
            </w:r>
            <w:r w:rsidR="00655576">
              <w:rPr>
                <w:noProof/>
                <w:webHidden/>
              </w:rPr>
              <w:instrText xml:space="preserve"> PAGEREF _Toc77132039 \h </w:instrText>
            </w:r>
            <w:r w:rsidR="00655576">
              <w:rPr>
                <w:noProof/>
                <w:webHidden/>
              </w:rPr>
            </w:r>
            <w:r w:rsidR="00655576">
              <w:rPr>
                <w:noProof/>
                <w:webHidden/>
              </w:rPr>
              <w:fldChar w:fldCharType="separate"/>
            </w:r>
            <w:r w:rsidR="00655576">
              <w:rPr>
                <w:noProof/>
                <w:webHidden/>
              </w:rPr>
              <w:t>25</w:t>
            </w:r>
            <w:r w:rsidR="00655576">
              <w:rPr>
                <w:noProof/>
                <w:webHidden/>
              </w:rPr>
              <w:fldChar w:fldCharType="end"/>
            </w:r>
          </w:hyperlink>
        </w:p>
        <w:p w14:paraId="7D38A1FB" w14:textId="010CC92D" w:rsidR="00655576" w:rsidRDefault="00300FCE">
          <w:pPr>
            <w:pStyle w:val="TOC1"/>
            <w:tabs>
              <w:tab w:val="right" w:leader="dot" w:pos="9016"/>
            </w:tabs>
            <w:rPr>
              <w:rFonts w:eastAsiaTheme="minorEastAsia"/>
              <w:noProof/>
              <w:lang w:eastAsia="en-GB"/>
            </w:rPr>
          </w:pPr>
          <w:hyperlink w:anchor="_Toc77132040" w:history="1">
            <w:r w:rsidR="00655576" w:rsidRPr="009D5B12">
              <w:rPr>
                <w:rStyle w:val="Hyperlink"/>
                <w:rFonts w:eastAsia="Times New Roman"/>
                <w:noProof/>
                <w:lang w:eastAsia="en-GB"/>
              </w:rPr>
              <w:t>References</w:t>
            </w:r>
            <w:r w:rsidR="00655576">
              <w:rPr>
                <w:noProof/>
                <w:webHidden/>
              </w:rPr>
              <w:tab/>
            </w:r>
            <w:r w:rsidR="00655576">
              <w:rPr>
                <w:noProof/>
                <w:webHidden/>
              </w:rPr>
              <w:fldChar w:fldCharType="begin"/>
            </w:r>
            <w:r w:rsidR="00655576">
              <w:rPr>
                <w:noProof/>
                <w:webHidden/>
              </w:rPr>
              <w:instrText xml:space="preserve"> PAGEREF _Toc77132040 \h </w:instrText>
            </w:r>
            <w:r w:rsidR="00655576">
              <w:rPr>
                <w:noProof/>
                <w:webHidden/>
              </w:rPr>
            </w:r>
            <w:r w:rsidR="00655576">
              <w:rPr>
                <w:noProof/>
                <w:webHidden/>
              </w:rPr>
              <w:fldChar w:fldCharType="separate"/>
            </w:r>
            <w:r w:rsidR="00655576">
              <w:rPr>
                <w:noProof/>
                <w:webHidden/>
              </w:rPr>
              <w:t>26</w:t>
            </w:r>
            <w:r w:rsidR="00655576">
              <w:rPr>
                <w:noProof/>
                <w:webHidden/>
              </w:rPr>
              <w:fldChar w:fldCharType="end"/>
            </w:r>
          </w:hyperlink>
        </w:p>
        <w:p w14:paraId="04166FE1" w14:textId="00AB1BD0" w:rsidR="00F51491" w:rsidRPr="00F97050" w:rsidRDefault="009A46E9" w:rsidP="00F97050">
          <w:pPr>
            <w:rPr>
              <w:rFonts w:cstheme="minorHAnsi"/>
            </w:rPr>
          </w:pPr>
          <w:r w:rsidRPr="00207B6B">
            <w:rPr>
              <w:rFonts w:cstheme="minorHAnsi"/>
              <w:b/>
              <w:bCs/>
              <w:noProof/>
            </w:rPr>
            <w:fldChar w:fldCharType="end"/>
          </w:r>
        </w:p>
      </w:sdtContent>
    </w:sdt>
    <w:p w14:paraId="7697A7D0" w14:textId="16703EEE" w:rsidR="00F51491" w:rsidRPr="00207B6B" w:rsidRDefault="00F51491">
      <w:pPr>
        <w:spacing w:after="0" w:line="240" w:lineRule="auto"/>
        <w:rPr>
          <w:rFonts w:eastAsia="Times New Roman" w:cstheme="minorHAnsi"/>
          <w:i/>
          <w:iCs/>
          <w:color w:val="222222"/>
          <w:lang w:eastAsia="en-GB"/>
        </w:rPr>
      </w:pPr>
      <w:r w:rsidRPr="00207B6B">
        <w:rPr>
          <w:rFonts w:eastAsia="Times New Roman" w:cstheme="minorHAnsi"/>
          <w:i/>
          <w:iCs/>
          <w:color w:val="222222"/>
          <w:lang w:eastAsia="en-GB"/>
        </w:rPr>
        <w:br w:type="page"/>
      </w:r>
    </w:p>
    <w:p w14:paraId="218E9158" w14:textId="0DBEB42C" w:rsidR="00A53D38" w:rsidRPr="00207B6B" w:rsidRDefault="00BA71FF" w:rsidP="00AB433F">
      <w:pPr>
        <w:pStyle w:val="JAHeading10"/>
      </w:pPr>
      <w:bookmarkStart w:id="0" w:name="_Toc77132012"/>
      <w:r w:rsidRPr="00207B6B">
        <w:lastRenderedPageBreak/>
        <w:t>Business Plan for H</w:t>
      </w:r>
      <w:r w:rsidR="00BF3C0D" w:rsidRPr="00207B6B">
        <w:t>appy Hound Hotel</w:t>
      </w:r>
      <w:bookmarkEnd w:id="0"/>
    </w:p>
    <w:p w14:paraId="5D2C0B96" w14:textId="77777777" w:rsidR="00B1057C" w:rsidRPr="00207B6B" w:rsidRDefault="00B1057C" w:rsidP="00B1057C">
      <w:pPr>
        <w:spacing w:after="0" w:line="240" w:lineRule="auto"/>
        <w:jc w:val="right"/>
        <w:rPr>
          <w:rFonts w:cstheme="minorHAnsi"/>
        </w:rPr>
      </w:pPr>
    </w:p>
    <w:p w14:paraId="1AEEBDF1" w14:textId="77777777" w:rsidR="00B1057C" w:rsidRPr="00207B6B" w:rsidRDefault="00B1057C" w:rsidP="00B1057C">
      <w:pPr>
        <w:spacing w:after="0" w:line="240" w:lineRule="auto"/>
        <w:jc w:val="right"/>
        <w:rPr>
          <w:rFonts w:cstheme="minorHAnsi"/>
        </w:rPr>
      </w:pPr>
    </w:p>
    <w:p w14:paraId="7D8AF1AD" w14:textId="77777777" w:rsidR="00B1057C" w:rsidRPr="00207B6B" w:rsidRDefault="00B1057C" w:rsidP="00B1057C">
      <w:pPr>
        <w:spacing w:after="0" w:line="240" w:lineRule="auto"/>
        <w:jc w:val="center"/>
        <w:rPr>
          <w:rFonts w:cstheme="minorHAnsi"/>
        </w:rPr>
      </w:pPr>
      <w:r w:rsidRPr="00207B6B">
        <w:rPr>
          <w:rFonts w:cstheme="minorHAnsi"/>
        </w:rPr>
        <w:t>14/7/2021</w:t>
      </w:r>
    </w:p>
    <w:p w14:paraId="295FFB74" w14:textId="56668836" w:rsidR="00B1057C" w:rsidRPr="00207B6B" w:rsidRDefault="00B1057C" w:rsidP="00B1057C">
      <w:pPr>
        <w:spacing w:after="0" w:line="240" w:lineRule="auto"/>
        <w:jc w:val="right"/>
        <w:rPr>
          <w:rFonts w:cstheme="minorHAnsi"/>
        </w:rPr>
      </w:pPr>
    </w:p>
    <w:p w14:paraId="36845DF4" w14:textId="6D053A86" w:rsidR="00B1057C" w:rsidRPr="00207B6B" w:rsidRDefault="00605A30" w:rsidP="00605A30">
      <w:pPr>
        <w:spacing w:after="0" w:line="240" w:lineRule="auto"/>
        <w:rPr>
          <w:rFonts w:cstheme="minorHAnsi"/>
          <w:b/>
          <w:bCs/>
        </w:rPr>
      </w:pPr>
      <w:r w:rsidRPr="00207B6B">
        <w:rPr>
          <w:rFonts w:cstheme="minorHAnsi"/>
          <w:b/>
          <w:bCs/>
        </w:rPr>
        <w:t>Business Address</w:t>
      </w:r>
    </w:p>
    <w:p w14:paraId="0AC6E878" w14:textId="77777777" w:rsidR="00B1057C" w:rsidRPr="00207B6B" w:rsidRDefault="00B1057C" w:rsidP="00B1057C">
      <w:pPr>
        <w:spacing w:after="0" w:line="240" w:lineRule="auto"/>
        <w:jc w:val="right"/>
        <w:rPr>
          <w:rFonts w:cstheme="minorHAnsi"/>
        </w:rPr>
      </w:pPr>
    </w:p>
    <w:p w14:paraId="310FE5F6" w14:textId="4CFE8300" w:rsidR="00B1057C" w:rsidRPr="00207B6B" w:rsidRDefault="00B1057C" w:rsidP="00605A30">
      <w:pPr>
        <w:spacing w:after="0" w:line="240" w:lineRule="auto"/>
        <w:rPr>
          <w:rFonts w:cstheme="minorHAnsi"/>
        </w:rPr>
      </w:pPr>
      <w:r w:rsidRPr="00207B6B">
        <w:rPr>
          <w:rFonts w:cstheme="minorHAnsi"/>
        </w:rPr>
        <w:t xml:space="preserve"> 2 Redwood Court</w:t>
      </w:r>
    </w:p>
    <w:p w14:paraId="49F5DD0B" w14:textId="77777777" w:rsidR="00B1057C" w:rsidRPr="00207B6B" w:rsidRDefault="00B1057C" w:rsidP="00605A30">
      <w:pPr>
        <w:spacing w:after="0" w:line="240" w:lineRule="auto"/>
        <w:rPr>
          <w:rFonts w:cstheme="minorHAnsi"/>
        </w:rPr>
      </w:pPr>
      <w:r w:rsidRPr="00207B6B">
        <w:rPr>
          <w:rFonts w:cstheme="minorHAnsi"/>
        </w:rPr>
        <w:t>The Terrace</w:t>
      </w:r>
    </w:p>
    <w:p w14:paraId="782DBE31" w14:textId="77777777" w:rsidR="00B1057C" w:rsidRPr="00207B6B" w:rsidRDefault="00B1057C" w:rsidP="00605A30">
      <w:pPr>
        <w:spacing w:after="0" w:line="240" w:lineRule="auto"/>
        <w:rPr>
          <w:rFonts w:cstheme="minorHAnsi"/>
        </w:rPr>
      </w:pPr>
      <w:proofErr w:type="spellStart"/>
      <w:r w:rsidRPr="00207B6B">
        <w:rPr>
          <w:rFonts w:cstheme="minorHAnsi"/>
        </w:rPr>
        <w:t>Rhymni</w:t>
      </w:r>
      <w:proofErr w:type="spellEnd"/>
    </w:p>
    <w:p w14:paraId="0DE65DC8" w14:textId="77777777" w:rsidR="00B1057C" w:rsidRPr="00207B6B" w:rsidRDefault="00B1057C" w:rsidP="00605A30">
      <w:pPr>
        <w:spacing w:after="0" w:line="240" w:lineRule="auto"/>
        <w:rPr>
          <w:rFonts w:cstheme="minorHAnsi"/>
        </w:rPr>
      </w:pPr>
      <w:r w:rsidRPr="00207B6B">
        <w:rPr>
          <w:rFonts w:cstheme="minorHAnsi"/>
        </w:rPr>
        <w:t>Tredegar</w:t>
      </w:r>
    </w:p>
    <w:p w14:paraId="59A87E6C" w14:textId="77777777" w:rsidR="00B1057C" w:rsidRPr="00207B6B" w:rsidRDefault="00B1057C" w:rsidP="00605A30">
      <w:pPr>
        <w:spacing w:after="0" w:line="240" w:lineRule="auto"/>
        <w:rPr>
          <w:rFonts w:cstheme="minorHAnsi"/>
        </w:rPr>
      </w:pPr>
      <w:r w:rsidRPr="00207B6B">
        <w:rPr>
          <w:rFonts w:cstheme="minorHAnsi"/>
        </w:rPr>
        <w:t>Caerphilly</w:t>
      </w:r>
    </w:p>
    <w:p w14:paraId="3006DAFD" w14:textId="7DE69D09" w:rsidR="00B1057C" w:rsidRPr="00207B6B" w:rsidRDefault="00B1057C" w:rsidP="00605A30">
      <w:pPr>
        <w:spacing w:after="0" w:line="240" w:lineRule="auto"/>
        <w:rPr>
          <w:rFonts w:cstheme="minorHAnsi"/>
        </w:rPr>
      </w:pPr>
      <w:r w:rsidRPr="00207B6B">
        <w:rPr>
          <w:rFonts w:cstheme="minorHAnsi"/>
        </w:rPr>
        <w:t>NP22 5DZ</w:t>
      </w:r>
    </w:p>
    <w:p w14:paraId="13234F25" w14:textId="4C9FEF12" w:rsidR="00605A30" w:rsidRPr="00207B6B" w:rsidRDefault="00605A30" w:rsidP="00B1057C">
      <w:pPr>
        <w:spacing w:after="0" w:line="240" w:lineRule="auto"/>
        <w:jc w:val="right"/>
        <w:rPr>
          <w:rFonts w:cstheme="minorHAnsi"/>
        </w:rPr>
      </w:pPr>
    </w:p>
    <w:p w14:paraId="2EA35AF5" w14:textId="7CA3096F" w:rsidR="00605A30" w:rsidRPr="00207B6B" w:rsidRDefault="00605A30" w:rsidP="00605A30">
      <w:pPr>
        <w:spacing w:after="0" w:line="240" w:lineRule="auto"/>
        <w:rPr>
          <w:rFonts w:cstheme="minorHAnsi"/>
          <w:b/>
          <w:bCs/>
        </w:rPr>
      </w:pPr>
      <w:r w:rsidRPr="00207B6B">
        <w:rPr>
          <w:rFonts w:cstheme="minorHAnsi"/>
          <w:b/>
          <w:bCs/>
        </w:rPr>
        <w:t>Contact Information:</w:t>
      </w:r>
    </w:p>
    <w:p w14:paraId="15ADD0C0" w14:textId="77777777" w:rsidR="00605A30" w:rsidRPr="00207B6B" w:rsidRDefault="00605A30" w:rsidP="00605A30">
      <w:pPr>
        <w:spacing w:after="0" w:line="240" w:lineRule="auto"/>
        <w:rPr>
          <w:rFonts w:cstheme="minorHAnsi"/>
          <w:b/>
          <w:bCs/>
        </w:rPr>
      </w:pPr>
    </w:p>
    <w:p w14:paraId="120BE904" w14:textId="77777777" w:rsidR="00B1057C" w:rsidRPr="00207B6B" w:rsidRDefault="00B1057C" w:rsidP="00605A30">
      <w:pPr>
        <w:spacing w:after="0" w:line="240" w:lineRule="auto"/>
        <w:rPr>
          <w:rFonts w:cstheme="minorHAnsi"/>
        </w:rPr>
      </w:pPr>
      <w:r w:rsidRPr="00207B6B">
        <w:rPr>
          <w:rFonts w:cstheme="minorHAnsi"/>
        </w:rPr>
        <w:t>07814 758 036</w:t>
      </w:r>
    </w:p>
    <w:p w14:paraId="5755D4CC" w14:textId="77777777" w:rsidR="00605A30" w:rsidRPr="00207B6B" w:rsidRDefault="00300FCE" w:rsidP="00605A30">
      <w:pPr>
        <w:spacing w:after="0" w:line="240" w:lineRule="auto"/>
        <w:rPr>
          <w:rFonts w:cstheme="minorHAnsi"/>
        </w:rPr>
      </w:pPr>
      <w:hyperlink r:id="rId10" w:history="1">
        <w:r w:rsidR="00B1057C" w:rsidRPr="00207B6B">
          <w:rPr>
            <w:rStyle w:val="Hyperlink"/>
            <w:rFonts w:cstheme="minorHAnsi"/>
          </w:rPr>
          <w:t>jemmarees@outlook.com</w:t>
        </w:r>
      </w:hyperlink>
      <w:r w:rsidR="00B1057C" w:rsidRPr="00207B6B">
        <w:rPr>
          <w:rFonts w:cstheme="minorHAnsi"/>
        </w:rPr>
        <w:t xml:space="preserve"> </w:t>
      </w:r>
    </w:p>
    <w:p w14:paraId="39549BB7" w14:textId="646C78AE" w:rsidR="00605A30" w:rsidRPr="00207B6B" w:rsidRDefault="00300FCE" w:rsidP="00605A30">
      <w:pPr>
        <w:spacing w:after="0" w:line="240" w:lineRule="auto"/>
        <w:rPr>
          <w:rFonts w:cstheme="minorHAnsi"/>
        </w:rPr>
      </w:pPr>
      <w:hyperlink r:id="rId11" w:history="1">
        <w:r w:rsidR="00605A30" w:rsidRPr="00207B6B">
          <w:rPr>
            <w:rStyle w:val="Hyperlink"/>
            <w:rFonts w:cstheme="minorHAnsi"/>
          </w:rPr>
          <w:t>www.happyhoundhotels.com</w:t>
        </w:r>
      </w:hyperlink>
      <w:r w:rsidR="00605A30" w:rsidRPr="00207B6B">
        <w:rPr>
          <w:rFonts w:cstheme="minorHAnsi"/>
        </w:rPr>
        <w:t xml:space="preserve">                                                                               </w:t>
      </w:r>
    </w:p>
    <w:p w14:paraId="11A67148" w14:textId="653C10A5" w:rsidR="00605A30" w:rsidRPr="00207B6B" w:rsidRDefault="00605A30" w:rsidP="00B1057C">
      <w:pPr>
        <w:spacing w:after="0" w:line="240" w:lineRule="auto"/>
        <w:jc w:val="right"/>
        <w:rPr>
          <w:rFonts w:cstheme="minorHAnsi"/>
        </w:rPr>
      </w:pPr>
    </w:p>
    <w:p w14:paraId="4C577BD5" w14:textId="533677D0" w:rsidR="000E50C0" w:rsidRPr="00207B6B" w:rsidRDefault="000E50C0" w:rsidP="00B1057C">
      <w:pPr>
        <w:spacing w:after="0" w:line="240" w:lineRule="auto"/>
        <w:jc w:val="right"/>
        <w:rPr>
          <w:rFonts w:cstheme="minorHAnsi"/>
        </w:rPr>
      </w:pPr>
    </w:p>
    <w:p w14:paraId="6B9F53CE" w14:textId="5A5EFF98" w:rsidR="000E50C0" w:rsidRPr="00207B6B" w:rsidRDefault="000E50C0" w:rsidP="00B1057C">
      <w:pPr>
        <w:spacing w:after="0" w:line="240" w:lineRule="auto"/>
        <w:jc w:val="right"/>
        <w:rPr>
          <w:rFonts w:cstheme="minorHAnsi"/>
        </w:rPr>
      </w:pPr>
    </w:p>
    <w:p w14:paraId="09804A81" w14:textId="19B6FA00" w:rsidR="000E50C0" w:rsidRPr="00207B6B" w:rsidRDefault="000E50C0" w:rsidP="00B1057C">
      <w:pPr>
        <w:spacing w:after="0" w:line="240" w:lineRule="auto"/>
        <w:jc w:val="right"/>
        <w:rPr>
          <w:rFonts w:cstheme="minorHAnsi"/>
        </w:rPr>
      </w:pPr>
    </w:p>
    <w:p w14:paraId="1BA1A240" w14:textId="22DA3955" w:rsidR="000E50C0" w:rsidRPr="00207B6B" w:rsidRDefault="000E50C0" w:rsidP="00B1057C">
      <w:pPr>
        <w:spacing w:after="0" w:line="240" w:lineRule="auto"/>
        <w:jc w:val="right"/>
        <w:rPr>
          <w:rFonts w:cstheme="minorHAnsi"/>
        </w:rPr>
      </w:pPr>
    </w:p>
    <w:p w14:paraId="2C8E2C4D" w14:textId="77777777" w:rsidR="000E50C0" w:rsidRPr="00207B6B" w:rsidRDefault="000E50C0" w:rsidP="00B1057C">
      <w:pPr>
        <w:spacing w:after="0" w:line="240" w:lineRule="auto"/>
        <w:jc w:val="right"/>
        <w:rPr>
          <w:rFonts w:cstheme="minorHAnsi"/>
        </w:rPr>
      </w:pPr>
    </w:p>
    <w:p w14:paraId="197FAC4A" w14:textId="6572C4F7" w:rsidR="00C4179B" w:rsidRPr="00207B6B" w:rsidRDefault="000E50C0" w:rsidP="00E573B6">
      <w:pPr>
        <w:pStyle w:val="JA"/>
      </w:pPr>
      <w:r w:rsidRPr="00207B6B">
        <w:rPr>
          <w:noProof/>
        </w:rPr>
        <w:drawing>
          <wp:inline distT="0" distB="0" distL="0" distR="0" wp14:anchorId="0334C746" wp14:editId="46FFFA8F">
            <wp:extent cx="4490485" cy="3048000"/>
            <wp:effectExtent l="0" t="0" r="571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99522" cy="3054134"/>
                    </a:xfrm>
                    <a:prstGeom prst="rect">
                      <a:avLst/>
                    </a:prstGeom>
                    <a:noFill/>
                    <a:ln>
                      <a:noFill/>
                    </a:ln>
                  </pic:spPr>
                </pic:pic>
              </a:graphicData>
            </a:graphic>
          </wp:inline>
        </w:drawing>
      </w:r>
      <w:r w:rsidR="00A53D38" w:rsidRPr="00207B6B">
        <w:t xml:space="preserve">    </w:t>
      </w:r>
      <w:r w:rsidR="00C4179B" w:rsidRPr="00207B6B">
        <w:tab/>
      </w:r>
    </w:p>
    <w:p w14:paraId="7EFB2CD5" w14:textId="386DADFF" w:rsidR="005B495C" w:rsidRPr="00207B6B" w:rsidRDefault="005A2D0C" w:rsidP="00E573B6">
      <w:pPr>
        <w:pStyle w:val="JA"/>
      </w:pPr>
      <w:r>
        <w:rPr>
          <w:lang w:val="en-US"/>
        </w:rPr>
        <w:t>(</w:t>
      </w:r>
      <w:r w:rsidR="005B495C" w:rsidRPr="00207B6B">
        <w:rPr>
          <w:lang w:val="en-US"/>
        </w:rPr>
        <w:t>Freelogodesign.org</w:t>
      </w:r>
      <w:r>
        <w:rPr>
          <w:lang w:val="en-US"/>
        </w:rPr>
        <w:t xml:space="preserve">, </w:t>
      </w:r>
      <w:r w:rsidR="005B495C" w:rsidRPr="00207B6B">
        <w:rPr>
          <w:lang w:val="en-US"/>
        </w:rPr>
        <w:t>2021)</w:t>
      </w:r>
    </w:p>
    <w:p w14:paraId="3852E7EC" w14:textId="5293DE29" w:rsidR="008D55E4" w:rsidRPr="00207B6B" w:rsidRDefault="00C4179B" w:rsidP="00B1057C">
      <w:pPr>
        <w:spacing w:after="0" w:line="240" w:lineRule="auto"/>
        <w:jc w:val="right"/>
        <w:rPr>
          <w:rFonts w:cstheme="minorHAnsi"/>
        </w:rPr>
      </w:pPr>
      <w:r w:rsidRPr="00207B6B">
        <w:rPr>
          <w:rFonts w:cstheme="minorHAnsi"/>
        </w:rPr>
        <w:tab/>
      </w:r>
      <w:r w:rsidRPr="00207B6B">
        <w:rPr>
          <w:rFonts w:cstheme="minorHAnsi"/>
        </w:rPr>
        <w:tab/>
      </w:r>
      <w:r w:rsidRPr="00207B6B">
        <w:rPr>
          <w:rFonts w:cstheme="minorHAnsi"/>
        </w:rPr>
        <w:tab/>
      </w:r>
    </w:p>
    <w:p w14:paraId="6A5C341B" w14:textId="77777777" w:rsidR="008D55E4" w:rsidRPr="00207B6B" w:rsidRDefault="008D55E4">
      <w:pPr>
        <w:spacing w:after="0" w:line="240" w:lineRule="auto"/>
        <w:rPr>
          <w:rFonts w:cstheme="minorHAnsi"/>
        </w:rPr>
      </w:pPr>
    </w:p>
    <w:p w14:paraId="7E31F419" w14:textId="5E33BE11" w:rsidR="00D94B9F" w:rsidRPr="00207B6B" w:rsidRDefault="00D94B9F" w:rsidP="00BF6E91">
      <w:pPr>
        <w:spacing w:after="0" w:line="240" w:lineRule="auto"/>
        <w:jc w:val="right"/>
        <w:rPr>
          <w:rFonts w:eastAsiaTheme="majorEastAsia" w:cstheme="minorHAnsi"/>
          <w:color w:val="2E74B5" w:themeColor="accent5" w:themeShade="BF"/>
          <w:kern w:val="32"/>
        </w:rPr>
      </w:pPr>
      <w:r w:rsidRPr="00207B6B">
        <w:rPr>
          <w:rFonts w:cstheme="minorHAnsi"/>
        </w:rPr>
        <w:br w:type="page"/>
      </w:r>
    </w:p>
    <w:p w14:paraId="1096C231" w14:textId="77777777" w:rsidR="00F51491" w:rsidRPr="00207B6B" w:rsidRDefault="00F51491" w:rsidP="00D94B9F">
      <w:pPr>
        <w:pStyle w:val="JAHeading10"/>
      </w:pPr>
    </w:p>
    <w:p w14:paraId="41A7F595" w14:textId="4FEF1C2A" w:rsidR="00F51491" w:rsidRPr="00207B6B" w:rsidRDefault="00F51491" w:rsidP="00AB433F">
      <w:pPr>
        <w:pStyle w:val="JAHeading10"/>
        <w:rPr>
          <w:rStyle w:val="mntl-sc-block-headingtext"/>
        </w:rPr>
      </w:pPr>
      <w:bookmarkStart w:id="1" w:name="_Toc77132013"/>
      <w:r w:rsidRPr="00207B6B">
        <w:rPr>
          <w:rStyle w:val="mntl-sc-block-headingtext"/>
        </w:rPr>
        <w:t>Executive Summary</w:t>
      </w:r>
      <w:bookmarkEnd w:id="1"/>
    </w:p>
    <w:p w14:paraId="7EEE6A61" w14:textId="2592141F" w:rsidR="00077082" w:rsidRPr="00207B6B" w:rsidRDefault="00122F65" w:rsidP="00E573B6">
      <w:pPr>
        <w:pStyle w:val="JA"/>
        <w:rPr>
          <w:rStyle w:val="mntl-sc-block-headingtext"/>
        </w:rPr>
      </w:pPr>
      <w:r w:rsidRPr="00207B6B">
        <w:rPr>
          <w:rStyle w:val="mntl-sc-block-headingtext"/>
        </w:rPr>
        <w:t xml:space="preserve">Happy Hound Hotel </w:t>
      </w:r>
      <w:r w:rsidR="00753D6C" w:rsidRPr="00207B6B">
        <w:rPr>
          <w:rStyle w:val="mntl-sc-block-headingtext"/>
        </w:rPr>
        <w:t xml:space="preserve">was created from the </w:t>
      </w:r>
      <w:r w:rsidR="00E03902" w:rsidRPr="00207B6B">
        <w:rPr>
          <w:rStyle w:val="mntl-sc-block-headingtext"/>
        </w:rPr>
        <w:t xml:space="preserve">business </w:t>
      </w:r>
      <w:proofErr w:type="gramStart"/>
      <w:r w:rsidR="00753D6C" w:rsidRPr="00207B6B">
        <w:rPr>
          <w:rStyle w:val="mntl-sc-block-headingtext"/>
        </w:rPr>
        <w:t>owners</w:t>
      </w:r>
      <w:proofErr w:type="gramEnd"/>
      <w:r w:rsidR="00753D6C" w:rsidRPr="00207B6B">
        <w:rPr>
          <w:rStyle w:val="mntl-sc-block-headingtext"/>
        </w:rPr>
        <w:t xml:space="preserve"> passion </w:t>
      </w:r>
      <w:r w:rsidR="00435A6D">
        <w:rPr>
          <w:rStyle w:val="mntl-sc-block-headingtext"/>
        </w:rPr>
        <w:t>for</w:t>
      </w:r>
      <w:r w:rsidR="00753D6C" w:rsidRPr="00207B6B">
        <w:rPr>
          <w:rStyle w:val="mntl-sc-block-headingtext"/>
        </w:rPr>
        <w:t xml:space="preserve"> animals, specifically dogs. </w:t>
      </w:r>
      <w:r w:rsidR="00AD7D08" w:rsidRPr="00207B6B">
        <w:rPr>
          <w:rStyle w:val="mntl-sc-block-headingtext"/>
        </w:rPr>
        <w:t xml:space="preserve">Since having their dogs for the last </w:t>
      </w:r>
      <w:r w:rsidR="00E03902" w:rsidRPr="00207B6B">
        <w:rPr>
          <w:rStyle w:val="mntl-sc-block-headingtext"/>
        </w:rPr>
        <w:t xml:space="preserve">six </w:t>
      </w:r>
      <w:r w:rsidR="00AD7D08" w:rsidRPr="00207B6B">
        <w:rPr>
          <w:rStyle w:val="mntl-sc-block-headingtext"/>
        </w:rPr>
        <w:t>year</w:t>
      </w:r>
      <w:r w:rsidR="00E03902" w:rsidRPr="00207B6B">
        <w:rPr>
          <w:rStyle w:val="mntl-sc-block-headingtext"/>
        </w:rPr>
        <w:t>s</w:t>
      </w:r>
      <w:r w:rsidR="00AD7D08" w:rsidRPr="00207B6B">
        <w:rPr>
          <w:rStyle w:val="mntl-sc-block-headingtext"/>
        </w:rPr>
        <w:t xml:space="preserve">, they appreciate how difficult </w:t>
      </w:r>
      <w:r w:rsidR="00281C90">
        <w:rPr>
          <w:rStyle w:val="mntl-sc-block-headingtext"/>
        </w:rPr>
        <w:t xml:space="preserve">it </w:t>
      </w:r>
      <w:r w:rsidR="00AD7D08" w:rsidRPr="00207B6B">
        <w:rPr>
          <w:rStyle w:val="mntl-sc-block-headingtext"/>
        </w:rPr>
        <w:t xml:space="preserve">can be </w:t>
      </w:r>
      <w:r w:rsidR="003A2F43" w:rsidRPr="00207B6B">
        <w:rPr>
          <w:rStyle w:val="mntl-sc-block-headingtext"/>
        </w:rPr>
        <w:t>to go on holiday whilst ensuring their dogs are well cared for. Not content with the standard option of kennel boarding</w:t>
      </w:r>
      <w:r w:rsidR="00281C90">
        <w:rPr>
          <w:rStyle w:val="mntl-sc-block-headingtext"/>
        </w:rPr>
        <w:t>,</w:t>
      </w:r>
      <w:r w:rsidR="003A2F43" w:rsidRPr="00207B6B">
        <w:rPr>
          <w:rStyle w:val="mntl-sc-block-headingtext"/>
        </w:rPr>
        <w:t xml:space="preserve"> they decided to </w:t>
      </w:r>
      <w:r w:rsidR="00477ED6" w:rsidRPr="00207B6B">
        <w:rPr>
          <w:rStyle w:val="mntl-sc-block-headingtext"/>
        </w:rPr>
        <w:t xml:space="preserve">create a hotel for dogs. Owners can </w:t>
      </w:r>
      <w:r w:rsidR="002A4DA8" w:rsidRPr="00207B6B">
        <w:rPr>
          <w:rStyle w:val="mntl-sc-block-headingtext"/>
        </w:rPr>
        <w:t xml:space="preserve">go away on family holidays or short </w:t>
      </w:r>
      <w:r w:rsidR="00E03902" w:rsidRPr="00207B6B">
        <w:rPr>
          <w:rStyle w:val="mntl-sc-block-headingtext"/>
        </w:rPr>
        <w:t>tr</w:t>
      </w:r>
      <w:r w:rsidR="002A4DA8" w:rsidRPr="00207B6B">
        <w:rPr>
          <w:rStyle w:val="mntl-sc-block-headingtext"/>
        </w:rPr>
        <w:t xml:space="preserve">ips safe in the knowledge that their dogs will be </w:t>
      </w:r>
      <w:r w:rsidR="00FA5E39" w:rsidRPr="00207B6B">
        <w:rPr>
          <w:rStyle w:val="mntl-sc-block-headingtext"/>
        </w:rPr>
        <w:t xml:space="preserve">looked after in a residential setting with the home comforts that they are accustomed to, lessening </w:t>
      </w:r>
      <w:r w:rsidR="00177172" w:rsidRPr="00207B6B">
        <w:rPr>
          <w:rStyle w:val="mntl-sc-block-headingtext"/>
        </w:rPr>
        <w:t xml:space="preserve">stress for both owner and pet. </w:t>
      </w:r>
      <w:r w:rsidR="000C0BEC" w:rsidRPr="00207B6B">
        <w:rPr>
          <w:rStyle w:val="mntl-sc-block-headingtext"/>
        </w:rPr>
        <w:t xml:space="preserve">In addition, the hotel </w:t>
      </w:r>
      <w:r w:rsidR="000B3B2D" w:rsidRPr="00207B6B">
        <w:rPr>
          <w:rStyle w:val="mntl-sc-block-headingtext"/>
        </w:rPr>
        <w:t xml:space="preserve">also </w:t>
      </w:r>
      <w:r w:rsidR="000C0BEC" w:rsidRPr="00207B6B">
        <w:rPr>
          <w:rStyle w:val="mntl-sc-block-headingtext"/>
        </w:rPr>
        <w:t xml:space="preserve">offers daily boarding </w:t>
      </w:r>
      <w:r w:rsidR="000E6E93" w:rsidRPr="00207B6B">
        <w:rPr>
          <w:rStyle w:val="mntl-sc-block-headingtext"/>
        </w:rPr>
        <w:t>whilst their owners are at work.</w:t>
      </w:r>
    </w:p>
    <w:p w14:paraId="454BD15F" w14:textId="6FEDD632" w:rsidR="00177172" w:rsidRPr="00207B6B" w:rsidRDefault="00177172" w:rsidP="00E573B6">
      <w:pPr>
        <w:pStyle w:val="JA"/>
        <w:rPr>
          <w:rStyle w:val="mntl-sc-block-headingtext"/>
        </w:rPr>
      </w:pPr>
      <w:r w:rsidRPr="00207B6B">
        <w:rPr>
          <w:rStyle w:val="mntl-sc-block-headingtext"/>
        </w:rPr>
        <w:t xml:space="preserve">The hotel </w:t>
      </w:r>
      <w:r w:rsidR="004B0211">
        <w:rPr>
          <w:rStyle w:val="mntl-sc-block-headingtext"/>
        </w:rPr>
        <w:t>will operate from the</w:t>
      </w:r>
      <w:r w:rsidR="0080709C" w:rsidRPr="00207B6B">
        <w:rPr>
          <w:rStyle w:val="mntl-sc-block-headingtext"/>
        </w:rPr>
        <w:t xml:space="preserve"> </w:t>
      </w:r>
      <w:r w:rsidR="00E0088E" w:rsidRPr="00207B6B">
        <w:rPr>
          <w:rStyle w:val="mntl-sc-block-headingtext"/>
        </w:rPr>
        <w:t>owners</w:t>
      </w:r>
      <w:r w:rsidR="00281C90">
        <w:rPr>
          <w:rStyle w:val="mntl-sc-block-headingtext"/>
        </w:rPr>
        <w:t>'</w:t>
      </w:r>
      <w:r w:rsidR="00E0088E" w:rsidRPr="00207B6B">
        <w:rPr>
          <w:rStyle w:val="mntl-sc-block-headingtext"/>
        </w:rPr>
        <w:t xml:space="preserve"> place of residenc</w:t>
      </w:r>
      <w:r w:rsidR="00E45431" w:rsidRPr="00207B6B">
        <w:rPr>
          <w:rStyle w:val="mntl-sc-block-headingtext"/>
        </w:rPr>
        <w:t>e</w:t>
      </w:r>
      <w:r w:rsidR="00281C90">
        <w:rPr>
          <w:rStyle w:val="mntl-sc-block-headingtext"/>
        </w:rPr>
        <w:t>;</w:t>
      </w:r>
      <w:r w:rsidR="00E45431" w:rsidRPr="00207B6B">
        <w:rPr>
          <w:rStyle w:val="mntl-sc-block-headingtext"/>
        </w:rPr>
        <w:t xml:space="preserve"> </w:t>
      </w:r>
      <w:r w:rsidR="00D3634E" w:rsidRPr="00207B6B">
        <w:rPr>
          <w:rStyle w:val="mntl-sc-block-headingtext"/>
        </w:rPr>
        <w:t xml:space="preserve">this will limit the </w:t>
      </w:r>
      <w:r w:rsidR="00281C90">
        <w:rPr>
          <w:rStyle w:val="mntl-sc-block-headingtext"/>
        </w:rPr>
        <w:t>number</w:t>
      </w:r>
      <w:r w:rsidR="00D3634E" w:rsidRPr="00207B6B">
        <w:rPr>
          <w:rStyle w:val="mntl-sc-block-headingtext"/>
        </w:rPr>
        <w:t xml:space="preserve"> of dogs that they </w:t>
      </w:r>
      <w:r w:rsidR="004B0211">
        <w:rPr>
          <w:rStyle w:val="mntl-sc-block-headingtext"/>
        </w:rPr>
        <w:t>can</w:t>
      </w:r>
      <w:r w:rsidR="00D3634E" w:rsidRPr="00207B6B">
        <w:rPr>
          <w:rStyle w:val="mntl-sc-block-headingtext"/>
        </w:rPr>
        <w:t xml:space="preserve"> care for at any one time to a maximum of four but ensures the service remains personal</w:t>
      </w:r>
      <w:r w:rsidR="00222330" w:rsidRPr="00207B6B">
        <w:rPr>
          <w:rStyle w:val="mntl-sc-block-headingtext"/>
        </w:rPr>
        <w:t>. Unlike ma</w:t>
      </w:r>
      <w:r w:rsidR="00924A9D" w:rsidRPr="00207B6B">
        <w:rPr>
          <w:rStyle w:val="mntl-sc-block-headingtext"/>
        </w:rPr>
        <w:t>n</w:t>
      </w:r>
      <w:r w:rsidR="00222330" w:rsidRPr="00207B6B">
        <w:rPr>
          <w:rStyle w:val="mntl-sc-block-headingtext"/>
        </w:rPr>
        <w:t xml:space="preserve">y other dog boarding businesses, Happy Hound Hotel </w:t>
      </w:r>
      <w:r w:rsidR="004B0211">
        <w:rPr>
          <w:rStyle w:val="mntl-sc-block-headingtext"/>
        </w:rPr>
        <w:t>can</w:t>
      </w:r>
      <w:r w:rsidR="00222330" w:rsidRPr="00207B6B">
        <w:rPr>
          <w:rStyle w:val="mntl-sc-block-headingtext"/>
        </w:rPr>
        <w:t xml:space="preserve"> offer both daily and </w:t>
      </w:r>
      <w:r w:rsidR="00EB5462" w:rsidRPr="00207B6B">
        <w:rPr>
          <w:rStyle w:val="mntl-sc-block-headingtext"/>
        </w:rPr>
        <w:t>overnight boarding</w:t>
      </w:r>
      <w:r w:rsidR="00281C90">
        <w:rPr>
          <w:rStyle w:val="mntl-sc-block-headingtext"/>
        </w:rPr>
        <w:t>. T</w:t>
      </w:r>
      <w:r w:rsidR="00EB5462" w:rsidRPr="00207B6B">
        <w:rPr>
          <w:rStyle w:val="mntl-sc-block-headingtext"/>
        </w:rPr>
        <w:t xml:space="preserve">his is their unique selling point as many other companies can only offer </w:t>
      </w:r>
      <w:r w:rsidR="00A0409C" w:rsidRPr="00207B6B">
        <w:rPr>
          <w:rStyle w:val="mntl-sc-block-headingtext"/>
        </w:rPr>
        <w:t xml:space="preserve">one of these </w:t>
      </w:r>
      <w:r w:rsidR="00924A9D" w:rsidRPr="00207B6B">
        <w:rPr>
          <w:rStyle w:val="mntl-sc-block-headingtext"/>
        </w:rPr>
        <w:t>services</w:t>
      </w:r>
      <w:r w:rsidR="00A0409C" w:rsidRPr="00207B6B">
        <w:rPr>
          <w:rStyle w:val="mntl-sc-block-headingtext"/>
        </w:rPr>
        <w:t xml:space="preserve">. </w:t>
      </w:r>
    </w:p>
    <w:p w14:paraId="29BEB4CF" w14:textId="5C7492B9" w:rsidR="00A0409C" w:rsidRPr="00207B6B" w:rsidRDefault="00A0409C" w:rsidP="00E573B6">
      <w:pPr>
        <w:pStyle w:val="JA"/>
        <w:rPr>
          <w:rStyle w:val="mntl-sc-block-headingtext"/>
        </w:rPr>
      </w:pPr>
      <w:r w:rsidRPr="00207B6B">
        <w:rPr>
          <w:rStyle w:val="mntl-sc-block-headingtext"/>
        </w:rPr>
        <w:t>The business will be operational from August 2021</w:t>
      </w:r>
      <w:r w:rsidR="00924A9D" w:rsidRPr="00207B6B">
        <w:rPr>
          <w:rStyle w:val="mntl-sc-block-headingtext"/>
        </w:rPr>
        <w:t xml:space="preserve"> as a sole trader</w:t>
      </w:r>
      <w:r w:rsidR="00B936D5" w:rsidRPr="00207B6B">
        <w:rPr>
          <w:rStyle w:val="mntl-sc-block-headingtext"/>
        </w:rPr>
        <w:t xml:space="preserve"> and will provide a safe and legally compliant environment for </w:t>
      </w:r>
      <w:r w:rsidR="00C16059">
        <w:rPr>
          <w:rStyle w:val="mntl-sc-block-headingtext"/>
        </w:rPr>
        <w:t>its</w:t>
      </w:r>
      <w:r w:rsidR="00E41E6F" w:rsidRPr="00207B6B">
        <w:rPr>
          <w:rStyle w:val="mntl-sc-block-headingtext"/>
        </w:rPr>
        <w:t xml:space="preserve"> guests. During the day</w:t>
      </w:r>
      <w:r w:rsidR="00C16059">
        <w:rPr>
          <w:rStyle w:val="mntl-sc-block-headingtext"/>
        </w:rPr>
        <w:t>,</w:t>
      </w:r>
      <w:r w:rsidR="00E41E6F" w:rsidRPr="00207B6B">
        <w:rPr>
          <w:rStyle w:val="mntl-sc-block-headingtext"/>
        </w:rPr>
        <w:t xml:space="preserve"> the </w:t>
      </w:r>
      <w:r w:rsidR="00924A9D" w:rsidRPr="00207B6B">
        <w:rPr>
          <w:rStyle w:val="mntl-sc-block-headingtext"/>
        </w:rPr>
        <w:t>hotel</w:t>
      </w:r>
      <w:r w:rsidR="00E41E6F" w:rsidRPr="00207B6B">
        <w:rPr>
          <w:rStyle w:val="mntl-sc-block-headingtext"/>
        </w:rPr>
        <w:t xml:space="preserve"> will </w:t>
      </w:r>
      <w:r w:rsidR="00A67766" w:rsidRPr="00207B6B">
        <w:rPr>
          <w:rStyle w:val="mntl-sc-block-headingtext"/>
        </w:rPr>
        <w:t xml:space="preserve">provide regular walks, </w:t>
      </w:r>
      <w:r w:rsidR="003616CC" w:rsidRPr="00207B6B">
        <w:rPr>
          <w:rStyle w:val="mntl-sc-block-headingtext"/>
        </w:rPr>
        <w:t>meals as directed by the guests</w:t>
      </w:r>
      <w:r w:rsidR="00C16059">
        <w:rPr>
          <w:rStyle w:val="mntl-sc-block-headingtext"/>
        </w:rPr>
        <w:t>'</w:t>
      </w:r>
      <w:r w:rsidR="003616CC" w:rsidRPr="00207B6B">
        <w:rPr>
          <w:rStyle w:val="mntl-sc-block-headingtext"/>
        </w:rPr>
        <w:t xml:space="preserve"> owners and mentally stimulating play</w:t>
      </w:r>
      <w:r w:rsidR="00E03902" w:rsidRPr="00207B6B">
        <w:rPr>
          <w:rStyle w:val="mntl-sc-block-headingtext"/>
        </w:rPr>
        <w:t>.</w:t>
      </w:r>
      <w:r w:rsidR="00924A9D" w:rsidRPr="00207B6B">
        <w:rPr>
          <w:rStyle w:val="mntl-sc-block-headingtext"/>
        </w:rPr>
        <w:t xml:space="preserve"> </w:t>
      </w:r>
    </w:p>
    <w:p w14:paraId="52D7D70D" w14:textId="5900DCC1" w:rsidR="00F51491" w:rsidRPr="00207B6B" w:rsidRDefault="00F51491" w:rsidP="00AB433F">
      <w:pPr>
        <w:pStyle w:val="JAHeading10"/>
        <w:rPr>
          <w:rStyle w:val="mntl-sc-block-headingtext"/>
        </w:rPr>
      </w:pPr>
      <w:bookmarkStart w:id="2" w:name="_Toc77132014"/>
      <w:r w:rsidRPr="00207B6B">
        <w:rPr>
          <w:rStyle w:val="mntl-sc-block-headingtext"/>
        </w:rPr>
        <w:t>Business</w:t>
      </w:r>
      <w:r w:rsidR="00AE3E60" w:rsidRPr="00207B6B">
        <w:rPr>
          <w:rStyle w:val="mntl-sc-block-headingtext"/>
        </w:rPr>
        <w:t xml:space="preserve"> </w:t>
      </w:r>
      <w:r w:rsidRPr="00207B6B">
        <w:rPr>
          <w:rStyle w:val="mntl-sc-block-headingtext"/>
        </w:rPr>
        <w:t>Overview</w:t>
      </w:r>
      <w:bookmarkEnd w:id="2"/>
    </w:p>
    <w:p w14:paraId="4C004622" w14:textId="75B1E511" w:rsidR="00853393" w:rsidRPr="00207B6B" w:rsidRDefault="00BA6F54" w:rsidP="00E573B6">
      <w:pPr>
        <w:pStyle w:val="JA"/>
        <w:rPr>
          <w:color w:val="000000"/>
        </w:rPr>
      </w:pPr>
      <w:r w:rsidRPr="00207B6B">
        <w:rPr>
          <w:rStyle w:val="mntl-sc-block-headingtext"/>
        </w:rPr>
        <w:t>Dog</w:t>
      </w:r>
      <w:r w:rsidR="00193DA2" w:rsidRPr="00207B6B">
        <w:rPr>
          <w:rStyle w:val="mntl-sc-block-headingtext"/>
        </w:rPr>
        <w:t>s</w:t>
      </w:r>
      <w:r w:rsidR="004B608C" w:rsidRPr="00207B6B">
        <w:rPr>
          <w:rStyle w:val="mntl-sc-block-headingtext"/>
        </w:rPr>
        <w:t xml:space="preserve"> have been </w:t>
      </w:r>
      <w:r w:rsidR="00340569" w:rsidRPr="00207B6B">
        <w:rPr>
          <w:rStyle w:val="mntl-sc-block-headingtext"/>
        </w:rPr>
        <w:t xml:space="preserve">considered </w:t>
      </w:r>
      <w:r w:rsidR="008C6EE7" w:rsidRPr="00207B6B">
        <w:rPr>
          <w:rStyle w:val="mntl-sc-block-headingtext"/>
        </w:rPr>
        <w:t>human</w:t>
      </w:r>
      <w:r w:rsidR="00C16059">
        <w:rPr>
          <w:rStyle w:val="mntl-sc-block-headingtext"/>
        </w:rPr>
        <w:t>s</w:t>
      </w:r>
      <w:r w:rsidR="008C6EE7" w:rsidRPr="00207B6B">
        <w:rPr>
          <w:rStyle w:val="mntl-sc-block-headingtext"/>
        </w:rPr>
        <w:t xml:space="preserve"> </w:t>
      </w:r>
      <w:r w:rsidR="00C30701" w:rsidRPr="00207B6B">
        <w:rPr>
          <w:rStyle w:val="mntl-sc-block-headingtext"/>
        </w:rPr>
        <w:t>"</w:t>
      </w:r>
      <w:r w:rsidR="004B608C" w:rsidRPr="00207B6B">
        <w:rPr>
          <w:rStyle w:val="mntl-sc-block-headingtext"/>
        </w:rPr>
        <w:t>best friend</w:t>
      </w:r>
      <w:r w:rsidR="00C16059">
        <w:rPr>
          <w:rStyle w:val="mntl-sc-block-headingtext"/>
        </w:rPr>
        <w:t>s</w:t>
      </w:r>
      <w:r w:rsidR="00C30701" w:rsidRPr="00207B6B">
        <w:rPr>
          <w:rStyle w:val="mntl-sc-block-headingtext"/>
        </w:rPr>
        <w:t>"</w:t>
      </w:r>
      <w:r w:rsidR="004B608C" w:rsidRPr="00207B6B">
        <w:rPr>
          <w:rStyle w:val="mntl-sc-block-headingtext"/>
        </w:rPr>
        <w:t xml:space="preserve"> for around 11,000 years</w:t>
      </w:r>
      <w:r w:rsidR="00C30701" w:rsidRPr="00207B6B">
        <w:rPr>
          <w:rStyle w:val="mntl-sc-block-headingtext"/>
        </w:rPr>
        <w:t>;</w:t>
      </w:r>
      <w:r w:rsidR="004B608C" w:rsidRPr="00207B6B">
        <w:rPr>
          <w:rStyle w:val="mntl-sc-block-headingtext"/>
        </w:rPr>
        <w:t xml:space="preserve"> </w:t>
      </w:r>
      <w:r w:rsidR="00117FAB" w:rsidRPr="00207B6B">
        <w:rPr>
          <w:rStyle w:val="mntl-sc-block-headingtext"/>
        </w:rPr>
        <w:t xml:space="preserve">research into dog DNA confirms that </w:t>
      </w:r>
      <w:r w:rsidR="00605D5D" w:rsidRPr="00207B6B">
        <w:rPr>
          <w:rStyle w:val="mntl-sc-block-headingtext"/>
        </w:rPr>
        <w:t>dogs were domesticated before any other known species</w:t>
      </w:r>
      <w:r w:rsidR="008B1C81" w:rsidRPr="00207B6B">
        <w:rPr>
          <w:rStyle w:val="mntl-sc-block-headingtext"/>
        </w:rPr>
        <w:t xml:space="preserve"> </w:t>
      </w:r>
      <w:r w:rsidR="00C93381" w:rsidRPr="00207B6B">
        <w:rPr>
          <w:color w:val="000000"/>
        </w:rPr>
        <w:t>(Rincon, 2020)</w:t>
      </w:r>
      <w:r w:rsidR="008B1C81" w:rsidRPr="00207B6B">
        <w:rPr>
          <w:color w:val="000000"/>
        </w:rPr>
        <w:t>.</w:t>
      </w:r>
      <w:r w:rsidR="009E389B" w:rsidRPr="00207B6B">
        <w:rPr>
          <w:color w:val="000000"/>
        </w:rPr>
        <w:t xml:space="preserve"> </w:t>
      </w:r>
    </w:p>
    <w:p w14:paraId="3347B689" w14:textId="2BE2B331" w:rsidR="00853393" w:rsidRPr="00207B6B" w:rsidRDefault="006F0F4C" w:rsidP="00E573B6">
      <w:pPr>
        <w:pStyle w:val="JA"/>
      </w:pPr>
      <w:r w:rsidRPr="00207B6B">
        <w:t xml:space="preserve">This is very apparent </w:t>
      </w:r>
      <w:r w:rsidR="004079C5" w:rsidRPr="00207B6B">
        <w:t>with the ability to</w:t>
      </w:r>
      <w:r w:rsidR="00DE1CD3" w:rsidRPr="00207B6B">
        <w:t xml:space="preserve"> purchase </w:t>
      </w:r>
      <w:r w:rsidR="00345832" w:rsidRPr="00207B6B">
        <w:t>all kinds of paraphernalia</w:t>
      </w:r>
      <w:r w:rsidR="00453D37" w:rsidRPr="00207B6B">
        <w:t xml:space="preserve"> </w:t>
      </w:r>
      <w:r w:rsidR="00345832" w:rsidRPr="00207B6B">
        <w:t>for furry friends</w:t>
      </w:r>
      <w:r w:rsidR="00D2159F" w:rsidRPr="00207B6B">
        <w:t>,</w:t>
      </w:r>
      <w:r w:rsidR="00453D37" w:rsidRPr="00207B6B">
        <w:t xml:space="preserve"> from </w:t>
      </w:r>
      <w:r w:rsidR="00BA398F" w:rsidRPr="00207B6B">
        <w:t xml:space="preserve">sparkly collars to bikinis, blankets with their faces on to engraved </w:t>
      </w:r>
      <w:r w:rsidR="0009244C" w:rsidRPr="00207B6B">
        <w:t xml:space="preserve">sleeping </w:t>
      </w:r>
      <w:r w:rsidR="00240C73" w:rsidRPr="00207B6B">
        <w:t>baskets</w:t>
      </w:r>
      <w:r w:rsidR="00345832" w:rsidRPr="00207B6B">
        <w:t xml:space="preserve">. </w:t>
      </w:r>
    </w:p>
    <w:p w14:paraId="6CD6A1D8" w14:textId="05B9D83B" w:rsidR="00C539AD" w:rsidRPr="00207B6B" w:rsidRDefault="008A08A4" w:rsidP="00E573B6">
      <w:pPr>
        <w:pStyle w:val="JA"/>
      </w:pPr>
      <w:r w:rsidRPr="00207B6B">
        <w:t xml:space="preserve">Research by </w:t>
      </w:r>
      <w:proofErr w:type="spellStart"/>
      <w:r w:rsidR="0007244C" w:rsidRPr="00207B6B">
        <w:t>Moneyexpert</w:t>
      </w:r>
      <w:proofErr w:type="spellEnd"/>
      <w:r w:rsidRPr="00207B6B">
        <w:t xml:space="preserve"> (</w:t>
      </w:r>
      <w:r w:rsidR="00437F88" w:rsidRPr="00207B6B">
        <w:t>2019</w:t>
      </w:r>
      <w:r w:rsidRPr="00207B6B">
        <w:t>)</w:t>
      </w:r>
      <w:r w:rsidR="00E61B2C" w:rsidRPr="00207B6B">
        <w:t xml:space="preserve"> shows </w:t>
      </w:r>
      <w:r w:rsidR="00BC3442" w:rsidRPr="00207B6B">
        <w:t xml:space="preserve">that 96% of pet owners consider their </w:t>
      </w:r>
      <w:r w:rsidR="004A7C79" w:rsidRPr="00207B6B">
        <w:t xml:space="preserve">pet a </w:t>
      </w:r>
      <w:r w:rsidR="00C47201" w:rsidRPr="00207B6B">
        <w:t>family member,</w:t>
      </w:r>
      <w:r w:rsidR="004A7C79" w:rsidRPr="00207B6B">
        <w:t xml:space="preserve"> with 36% buying them a Christmas present and </w:t>
      </w:r>
      <w:r w:rsidR="00853393" w:rsidRPr="00207B6B">
        <w:t>12% buying pet furniture.</w:t>
      </w:r>
      <w:r w:rsidR="00C539AD" w:rsidRPr="00207B6B">
        <w:t xml:space="preserve"> </w:t>
      </w:r>
      <w:r w:rsidR="00B04159" w:rsidRPr="00207B6B">
        <w:t>In addition, a</w:t>
      </w:r>
      <w:r w:rsidR="003356EE" w:rsidRPr="00207B6B">
        <w:t xml:space="preserve">n article featured </w:t>
      </w:r>
      <w:r w:rsidR="0088422D" w:rsidRPr="00207B6B">
        <w:t xml:space="preserve">on </w:t>
      </w:r>
      <w:proofErr w:type="spellStart"/>
      <w:r w:rsidR="0088422D" w:rsidRPr="00207B6B">
        <w:t>MoneyMagpie</w:t>
      </w:r>
      <w:proofErr w:type="spellEnd"/>
      <w:r w:rsidR="003356EE" w:rsidRPr="00207B6B">
        <w:t xml:space="preserve"> </w:t>
      </w:r>
      <w:r w:rsidR="007040D6" w:rsidRPr="00207B6B">
        <w:t>(</w:t>
      </w:r>
      <w:r w:rsidR="003356EE" w:rsidRPr="00207B6B">
        <w:t>Siobhan 20</w:t>
      </w:r>
      <w:r w:rsidR="00497FB8" w:rsidRPr="00207B6B">
        <w:t>19</w:t>
      </w:r>
      <w:r w:rsidR="003356EE" w:rsidRPr="00207B6B">
        <w:t xml:space="preserve">) </w:t>
      </w:r>
      <w:r w:rsidR="0088422D" w:rsidRPr="00207B6B">
        <w:t xml:space="preserve">stated that in 2018 </w:t>
      </w:r>
      <w:r w:rsidR="00924376" w:rsidRPr="00207B6B">
        <w:t>pet owners</w:t>
      </w:r>
      <w:r w:rsidR="0088422D" w:rsidRPr="00207B6B">
        <w:t xml:space="preserve"> spent an estimated £1.5 billion</w:t>
      </w:r>
      <w:r w:rsidR="00153DC6" w:rsidRPr="00207B6B">
        <w:t xml:space="preserve"> on pet boarding alone.</w:t>
      </w:r>
      <w:r w:rsidR="00006C0A" w:rsidRPr="00207B6B">
        <w:t xml:space="preserve"> </w:t>
      </w:r>
    </w:p>
    <w:p w14:paraId="07406D82" w14:textId="44ADC53F" w:rsidR="00853393" w:rsidRPr="00207B6B" w:rsidRDefault="00006C0A" w:rsidP="00E573B6">
      <w:pPr>
        <w:pStyle w:val="JA"/>
      </w:pPr>
      <w:r w:rsidRPr="00207B6B">
        <w:t xml:space="preserve">With the above statistics and </w:t>
      </w:r>
      <w:r w:rsidR="004079C5" w:rsidRPr="00207B6B">
        <w:t>the owners</w:t>
      </w:r>
      <w:r w:rsidR="00C16059">
        <w:t>'</w:t>
      </w:r>
      <w:r w:rsidR="004079C5" w:rsidRPr="00207B6B">
        <w:t xml:space="preserve"> </w:t>
      </w:r>
      <w:r w:rsidRPr="00207B6B">
        <w:t xml:space="preserve">personal love of dogs, </w:t>
      </w:r>
      <w:r w:rsidR="004079C5" w:rsidRPr="00207B6B">
        <w:t>there is a clear</w:t>
      </w:r>
      <w:r w:rsidR="00C539AD" w:rsidRPr="00207B6B">
        <w:t xml:space="preserve"> gap in the market to provide</w:t>
      </w:r>
      <w:r w:rsidR="00D96693" w:rsidRPr="00207B6B">
        <w:t xml:space="preserve"> a bespoke </w:t>
      </w:r>
      <w:r w:rsidR="004079C5" w:rsidRPr="00207B6B">
        <w:t xml:space="preserve">daily </w:t>
      </w:r>
      <w:r w:rsidR="001F55C8" w:rsidRPr="00207B6B">
        <w:t xml:space="preserve">and overnight </w:t>
      </w:r>
      <w:r w:rsidR="00D96693" w:rsidRPr="00207B6B">
        <w:t>boarding service.</w:t>
      </w:r>
      <w:r w:rsidR="00265793" w:rsidRPr="00207B6B">
        <w:t xml:space="preserve"> </w:t>
      </w:r>
      <w:proofErr w:type="gramStart"/>
      <w:r w:rsidR="00496322" w:rsidRPr="00207B6B">
        <w:t>The majority of</w:t>
      </w:r>
      <w:proofErr w:type="gramEnd"/>
      <w:r w:rsidR="00496322" w:rsidRPr="00207B6B">
        <w:t xml:space="preserve"> boarding</w:t>
      </w:r>
      <w:r w:rsidR="00880572" w:rsidRPr="00207B6B">
        <w:t xml:space="preserve"> and kennel services in Caerphilly </w:t>
      </w:r>
      <w:r w:rsidR="009C0B14" w:rsidRPr="00207B6B">
        <w:t xml:space="preserve">allow numerous dogs </w:t>
      </w:r>
      <w:r w:rsidR="001536B4" w:rsidRPr="00207B6B">
        <w:t>to stay overnight in purpose</w:t>
      </w:r>
      <w:r w:rsidR="00C0408D" w:rsidRPr="00207B6B">
        <w:t>-</w:t>
      </w:r>
      <w:r w:rsidR="001536B4" w:rsidRPr="00207B6B">
        <w:t>built kennels</w:t>
      </w:r>
      <w:r w:rsidR="00C0408D" w:rsidRPr="00207B6B">
        <w:t>;</w:t>
      </w:r>
      <w:r w:rsidR="00B01E19" w:rsidRPr="00207B6B">
        <w:t xml:space="preserve"> these tend to be small areas where the dogs have access to basic items such as a </w:t>
      </w:r>
      <w:r w:rsidR="00CA6CE7" w:rsidRPr="00207B6B">
        <w:t>dog bed and water.</w:t>
      </w:r>
    </w:p>
    <w:p w14:paraId="4C512E20" w14:textId="70D8B441" w:rsidR="009319E3" w:rsidRPr="00207B6B" w:rsidRDefault="0072305D" w:rsidP="00E573B6">
      <w:pPr>
        <w:pStyle w:val="JA"/>
        <w:rPr>
          <w:rStyle w:val="mntl-sc-block-headingtext"/>
          <w:color w:val="000000"/>
        </w:rPr>
      </w:pPr>
      <w:r w:rsidRPr="00207B6B">
        <w:t>Happy Hound Hotel is different</w:t>
      </w:r>
      <w:r w:rsidR="00C0408D" w:rsidRPr="00207B6B">
        <w:t>;</w:t>
      </w:r>
      <w:r w:rsidRPr="00207B6B">
        <w:t xml:space="preserve"> </w:t>
      </w:r>
      <w:r w:rsidR="004053F2" w:rsidRPr="00207B6B">
        <w:t xml:space="preserve">overnight stays </w:t>
      </w:r>
      <w:r w:rsidR="00EC4BFA" w:rsidRPr="00207B6B">
        <w:t>are</w:t>
      </w:r>
      <w:r w:rsidR="004053F2" w:rsidRPr="00207B6B">
        <w:t xml:space="preserve"> limited to a </w:t>
      </w:r>
      <w:r w:rsidR="00226374" w:rsidRPr="00207B6B">
        <w:t>maximum of four dogs at any time. This ensures that they will have</w:t>
      </w:r>
      <w:r w:rsidR="00C64001" w:rsidRPr="00207B6B">
        <w:t xml:space="preserve"> access to</w:t>
      </w:r>
      <w:r w:rsidR="00226374" w:rsidRPr="00207B6B">
        <w:t xml:space="preserve"> greater care and attention</w:t>
      </w:r>
      <w:r w:rsidR="00C64001" w:rsidRPr="00207B6B">
        <w:t xml:space="preserve">. In addition, </w:t>
      </w:r>
      <w:r w:rsidR="00A14C6C" w:rsidRPr="00207B6B">
        <w:t xml:space="preserve">the dogs will sleep in </w:t>
      </w:r>
      <w:r w:rsidR="001F55C8" w:rsidRPr="00207B6B">
        <w:t>the owners</w:t>
      </w:r>
      <w:r w:rsidR="00D41B4E">
        <w:t>'</w:t>
      </w:r>
      <w:r w:rsidR="001F55C8" w:rsidRPr="00207B6B">
        <w:t xml:space="preserve"> </w:t>
      </w:r>
      <w:r w:rsidR="00A14C6C" w:rsidRPr="00207B6B">
        <w:t>spare room</w:t>
      </w:r>
      <w:r w:rsidR="0061748D" w:rsidRPr="00207B6B">
        <w:t>,</w:t>
      </w:r>
      <w:r w:rsidR="00A14C6C" w:rsidRPr="00207B6B">
        <w:t xml:space="preserve"> which has been specifically created for them with a human</w:t>
      </w:r>
      <w:r w:rsidR="0061748D" w:rsidRPr="00207B6B">
        <w:t>-</w:t>
      </w:r>
      <w:r w:rsidR="00A14C6C" w:rsidRPr="00207B6B">
        <w:t>sized bed</w:t>
      </w:r>
      <w:r w:rsidR="0084470E" w:rsidRPr="00207B6B">
        <w:t xml:space="preserve">. </w:t>
      </w:r>
      <w:r w:rsidR="001F55C8" w:rsidRPr="00207B6B">
        <w:t>They</w:t>
      </w:r>
      <w:r w:rsidR="0084470E" w:rsidRPr="00207B6B">
        <w:t xml:space="preserve"> also provide access to </w:t>
      </w:r>
      <w:r w:rsidR="001F55C8" w:rsidRPr="00207B6B">
        <w:t>a</w:t>
      </w:r>
      <w:r w:rsidR="0084470E" w:rsidRPr="00207B6B">
        <w:t xml:space="preserve"> </w:t>
      </w:r>
      <w:r w:rsidR="0081106E" w:rsidRPr="00207B6B">
        <w:t>web camera</w:t>
      </w:r>
      <w:r w:rsidR="0061748D" w:rsidRPr="00207B6B">
        <w:t>,</w:t>
      </w:r>
      <w:r w:rsidR="0081106E" w:rsidRPr="00207B6B">
        <w:t xml:space="preserve"> where doggy parents can check in on their beloved pet at any time</w:t>
      </w:r>
      <w:r w:rsidR="004E4AF5" w:rsidRPr="00207B6B">
        <w:t>.</w:t>
      </w:r>
    </w:p>
    <w:p w14:paraId="024C997E" w14:textId="59B9E9F4" w:rsidR="00D94B9F" w:rsidRPr="00207B6B" w:rsidRDefault="00512728" w:rsidP="00D94B9F">
      <w:pPr>
        <w:pStyle w:val="JAHeading10"/>
        <w:rPr>
          <w:rStyle w:val="mntl-sc-block-headingtext"/>
        </w:rPr>
      </w:pPr>
      <w:bookmarkStart w:id="3" w:name="_Toc77132015"/>
      <w:r w:rsidRPr="00207B6B">
        <w:rPr>
          <w:rStyle w:val="mntl-sc-block-headingtext"/>
        </w:rPr>
        <w:t>Mission Statement</w:t>
      </w:r>
      <w:bookmarkEnd w:id="3"/>
    </w:p>
    <w:p w14:paraId="618ECCDD" w14:textId="203D75B0" w:rsidR="00D94B9F" w:rsidRDefault="005A2D0C" w:rsidP="00E573B6">
      <w:pPr>
        <w:pStyle w:val="JA"/>
        <w:rPr>
          <w:rStyle w:val="mntl-sc-block-headingtext"/>
        </w:rPr>
      </w:pPr>
      <w:r w:rsidRPr="00CB4648">
        <w:rPr>
          <w:rStyle w:val="mntl-sc-block-headingtext"/>
        </w:rPr>
        <w:t>Happy Ho</w:t>
      </w:r>
      <w:r w:rsidR="007940B5" w:rsidRPr="00CB4648">
        <w:rPr>
          <w:rStyle w:val="mntl-sc-block-headingtext"/>
        </w:rPr>
        <w:t xml:space="preserve">und Hotel prides itself on offering a </w:t>
      </w:r>
      <w:r w:rsidR="00AB58ED" w:rsidRPr="00CB4648">
        <w:rPr>
          <w:rStyle w:val="mntl-sc-block-headingtext"/>
        </w:rPr>
        <w:t>home from home</w:t>
      </w:r>
      <w:r w:rsidR="00D30B59" w:rsidRPr="00CB4648">
        <w:rPr>
          <w:rStyle w:val="mntl-sc-block-headingtext"/>
        </w:rPr>
        <w:t xml:space="preserve"> and works hard to ensure </w:t>
      </w:r>
      <w:r w:rsidR="000125DC" w:rsidRPr="00CB4648">
        <w:rPr>
          <w:rStyle w:val="mntl-sc-block-headingtext"/>
        </w:rPr>
        <w:t>a consistent</w:t>
      </w:r>
      <w:r w:rsidR="00D41B4E">
        <w:rPr>
          <w:rStyle w:val="mntl-sc-block-headingtext"/>
        </w:rPr>
        <w:t>ly</w:t>
      </w:r>
      <w:r w:rsidR="000125DC" w:rsidRPr="00CB4648">
        <w:rPr>
          <w:rStyle w:val="mntl-sc-block-headingtext"/>
        </w:rPr>
        <w:t xml:space="preserve"> high level of care is provided to their customers </w:t>
      </w:r>
      <w:r w:rsidR="00CB4648" w:rsidRPr="00CB4648">
        <w:rPr>
          <w:rStyle w:val="mntl-sc-block-headingtext"/>
        </w:rPr>
        <w:t>family pet</w:t>
      </w:r>
      <w:r w:rsidR="00D41B4E">
        <w:rPr>
          <w:rStyle w:val="mntl-sc-block-headingtext"/>
        </w:rPr>
        <w:t>s</w:t>
      </w:r>
      <w:r w:rsidR="00CB4648" w:rsidRPr="00CB4648">
        <w:rPr>
          <w:rStyle w:val="mntl-sc-block-headingtext"/>
        </w:rPr>
        <w:t>.</w:t>
      </w:r>
    </w:p>
    <w:p w14:paraId="1F945E6E" w14:textId="77777777" w:rsidR="00CB4648" w:rsidRPr="00207B6B" w:rsidRDefault="00CB4648" w:rsidP="00E573B6">
      <w:pPr>
        <w:pStyle w:val="JA"/>
      </w:pPr>
    </w:p>
    <w:p w14:paraId="2EA2B6AC" w14:textId="19F773A3" w:rsidR="00D94B9F" w:rsidRDefault="00F51491" w:rsidP="00D94B9F">
      <w:pPr>
        <w:pStyle w:val="JAHeading10"/>
        <w:rPr>
          <w:rStyle w:val="mntl-sc-block-headingtext"/>
        </w:rPr>
      </w:pPr>
      <w:bookmarkStart w:id="4" w:name="_Toc77132016"/>
      <w:r w:rsidRPr="00207B6B">
        <w:rPr>
          <w:rStyle w:val="mntl-sc-block-headingtext"/>
        </w:rPr>
        <w:lastRenderedPageBreak/>
        <w:t>Market Analysis and Competition</w:t>
      </w:r>
      <w:bookmarkEnd w:id="4"/>
    </w:p>
    <w:p w14:paraId="451BE73E" w14:textId="77777777" w:rsidR="00CB4648" w:rsidRPr="00207B6B" w:rsidRDefault="00CB4648" w:rsidP="00D94B9F">
      <w:pPr>
        <w:pStyle w:val="JAHeading10"/>
        <w:rPr>
          <w:rStyle w:val="mntl-sc-block-headingtext"/>
        </w:rPr>
      </w:pPr>
    </w:p>
    <w:p w14:paraId="187BF89C" w14:textId="0A9D77E2" w:rsidR="00365BAA" w:rsidRPr="00207B6B" w:rsidRDefault="00CD2660" w:rsidP="00E573B6">
      <w:pPr>
        <w:pStyle w:val="JA"/>
      </w:pPr>
      <w:r w:rsidRPr="00207B6B">
        <w:t xml:space="preserve">According to a report by </w:t>
      </w:r>
      <w:r w:rsidR="00365BAA" w:rsidRPr="00207B6B">
        <w:t>Experian Business Strategies</w:t>
      </w:r>
      <w:r w:rsidR="0095127C" w:rsidRPr="00207B6B">
        <w:t xml:space="preserve"> (</w:t>
      </w:r>
      <w:proofErr w:type="spellStart"/>
      <w:r w:rsidR="0095127C" w:rsidRPr="00207B6B">
        <w:t>Gov.wales</w:t>
      </w:r>
      <w:proofErr w:type="spellEnd"/>
      <w:r w:rsidRPr="00207B6B">
        <w:t xml:space="preserve">, </w:t>
      </w:r>
      <w:r w:rsidR="0095127C" w:rsidRPr="00207B6B">
        <w:t>2006)</w:t>
      </w:r>
      <w:r w:rsidR="003D63A1" w:rsidRPr="00207B6B">
        <w:t xml:space="preserve">, between twenty thousand and </w:t>
      </w:r>
      <w:r w:rsidR="00FF4E03" w:rsidRPr="00207B6B">
        <w:t>one hundred and five thousand</w:t>
      </w:r>
      <w:r w:rsidR="00BA5F27" w:rsidRPr="00207B6B">
        <w:t xml:space="preserve"> </w:t>
      </w:r>
      <w:r w:rsidR="00081FE6" w:rsidRPr="00207B6B">
        <w:t xml:space="preserve">workers travel from their residence in Caerphilly </w:t>
      </w:r>
      <w:r w:rsidR="00107E5E" w:rsidRPr="00207B6B">
        <w:t xml:space="preserve">to </w:t>
      </w:r>
      <w:r w:rsidR="00EC6BAB" w:rsidRPr="00207B6B">
        <w:t xml:space="preserve">Cardiff (and surrounding areas) for work </w:t>
      </w:r>
      <w:r w:rsidR="00F060EB" w:rsidRPr="00207B6B">
        <w:t>purposes. (Appendix</w:t>
      </w:r>
      <w:r w:rsidR="00297A76" w:rsidRPr="00207B6B">
        <w:t xml:space="preserve"> 1</w:t>
      </w:r>
      <w:r w:rsidR="00F060EB" w:rsidRPr="00207B6B">
        <w:t xml:space="preserve">) </w:t>
      </w:r>
      <w:r w:rsidR="001C4318" w:rsidRPr="00207B6B">
        <w:t xml:space="preserve">Also, </w:t>
      </w:r>
      <w:r w:rsidR="00B141E5" w:rsidRPr="00207B6B">
        <w:t>approximately 30% of Welsh households own a dog</w:t>
      </w:r>
      <w:r w:rsidR="00544D75" w:rsidRPr="00207B6B">
        <w:t xml:space="preserve"> </w:t>
      </w:r>
      <w:r w:rsidR="00E174F7" w:rsidRPr="00207B6B">
        <w:rPr>
          <w:color w:val="000000"/>
        </w:rPr>
        <w:t>(Pfma.org.uk</w:t>
      </w:r>
      <w:r w:rsidR="008528FD" w:rsidRPr="00207B6B">
        <w:rPr>
          <w:color w:val="000000"/>
        </w:rPr>
        <w:t>,</w:t>
      </w:r>
      <w:r w:rsidR="00E174F7" w:rsidRPr="00207B6B">
        <w:rPr>
          <w:color w:val="000000"/>
        </w:rPr>
        <w:t xml:space="preserve"> 2016)</w:t>
      </w:r>
      <w:r w:rsidR="00E174F7" w:rsidRPr="00207B6B">
        <w:t xml:space="preserve"> </w:t>
      </w:r>
      <w:r w:rsidR="009A1077" w:rsidRPr="00207B6B">
        <w:t>(Appendix</w:t>
      </w:r>
      <w:r w:rsidR="00297A76" w:rsidRPr="00207B6B">
        <w:t xml:space="preserve"> 2</w:t>
      </w:r>
      <w:r w:rsidR="009A1077" w:rsidRPr="00207B6B">
        <w:t>)</w:t>
      </w:r>
      <w:r w:rsidR="0066541C" w:rsidRPr="00207B6B">
        <w:t>.</w:t>
      </w:r>
      <w:r w:rsidR="001C4318" w:rsidRPr="00207B6B">
        <w:t xml:space="preserve"> </w:t>
      </w:r>
    </w:p>
    <w:p w14:paraId="295FF71E" w14:textId="33011A4C" w:rsidR="009301F6" w:rsidRDefault="00C5690B" w:rsidP="00E573B6">
      <w:pPr>
        <w:pStyle w:val="JA"/>
      </w:pPr>
      <w:r w:rsidRPr="00207B6B">
        <w:rPr>
          <w:rFonts w:eastAsia="Times New Roman"/>
          <w:color w:val="141414"/>
          <w:lang w:eastAsia="en-GB"/>
        </w:rPr>
        <w:t>A</w:t>
      </w:r>
      <w:r w:rsidR="00CF7E59" w:rsidRPr="00207B6B">
        <w:rPr>
          <w:rFonts w:eastAsia="Times New Roman"/>
          <w:color w:val="141414"/>
          <w:lang w:eastAsia="en-GB"/>
        </w:rPr>
        <w:t xml:space="preserve"> recent </w:t>
      </w:r>
      <w:r w:rsidRPr="00207B6B">
        <w:rPr>
          <w:rFonts w:eastAsia="Times New Roman"/>
          <w:color w:val="141414"/>
          <w:lang w:eastAsia="en-GB"/>
        </w:rPr>
        <w:t xml:space="preserve">article by </w:t>
      </w:r>
      <w:r w:rsidRPr="00207B6B">
        <w:t xml:space="preserve">(Gibbons, 2021) found that </w:t>
      </w:r>
      <w:r w:rsidR="00573BD0" w:rsidRPr="00207B6B">
        <w:t xml:space="preserve">68% of pet owners have engaged with their workplace to </w:t>
      </w:r>
      <w:r w:rsidR="00CF7E59" w:rsidRPr="00207B6B">
        <w:t>arrange flexible working</w:t>
      </w:r>
      <w:r w:rsidR="00FB3966" w:rsidRPr="00207B6B">
        <w:t xml:space="preserve"> to prevent leaving their pet/s home alone for long periods</w:t>
      </w:r>
      <w:r w:rsidR="0041415F" w:rsidRPr="00207B6B">
        <w:t xml:space="preserve">. 14% have considered installing a web camera to </w:t>
      </w:r>
      <w:r w:rsidR="00E82425" w:rsidRPr="00207B6B">
        <w:t>check on them throughout the day.</w:t>
      </w:r>
      <w:r w:rsidR="003F6D9C" w:rsidRPr="00207B6B">
        <w:t xml:space="preserve"> </w:t>
      </w:r>
      <w:r w:rsidR="0066351F" w:rsidRPr="00207B6B">
        <w:t xml:space="preserve">The Pet Food Manufacturers Association (Pfma.org.uk, 2021) published their annual </w:t>
      </w:r>
      <w:r w:rsidR="00C23721" w:rsidRPr="00207B6B">
        <w:t>pet population data</w:t>
      </w:r>
      <w:r w:rsidR="00F51429">
        <w:t>;</w:t>
      </w:r>
      <w:r w:rsidR="00C23721" w:rsidRPr="00207B6B">
        <w:t xml:space="preserve"> this shows </w:t>
      </w:r>
      <w:r w:rsidR="00C54B36" w:rsidRPr="00207B6B">
        <w:t xml:space="preserve">that dogs are the </w:t>
      </w:r>
      <w:proofErr w:type="gramStart"/>
      <w:r w:rsidR="00C54B36" w:rsidRPr="00207B6B">
        <w:t>most commonly owned</w:t>
      </w:r>
      <w:proofErr w:type="gramEnd"/>
      <w:r w:rsidR="00C54B36" w:rsidRPr="00207B6B">
        <w:t xml:space="preserve"> pets</w:t>
      </w:r>
      <w:r w:rsidR="00A70711" w:rsidRPr="00207B6B">
        <w:t>, along with cats at twelve million</w:t>
      </w:r>
      <w:r w:rsidR="004D2F3D" w:rsidRPr="00207B6B">
        <w:t>. However, th</w:t>
      </w:r>
      <w:r w:rsidR="00EB2849" w:rsidRPr="00207B6B">
        <w:t xml:space="preserve">is data includes further information stating that only 14% </w:t>
      </w:r>
      <w:r w:rsidR="00B14A89" w:rsidRPr="00207B6B">
        <w:t xml:space="preserve">of pet owners have a pet-friendly workplace. </w:t>
      </w:r>
    </w:p>
    <w:p w14:paraId="052FA124" w14:textId="77777777" w:rsidR="00CB4648" w:rsidRPr="00207B6B" w:rsidRDefault="00CB4648" w:rsidP="00E573B6">
      <w:pPr>
        <w:pStyle w:val="JA"/>
      </w:pPr>
    </w:p>
    <w:p w14:paraId="7CD1CB62" w14:textId="680FFB7A" w:rsidR="00CB4648" w:rsidRDefault="0071006A" w:rsidP="00E573B6">
      <w:pPr>
        <w:pStyle w:val="JA"/>
      </w:pPr>
      <w:r w:rsidRPr="00207B6B">
        <w:rPr>
          <w:noProof/>
        </w:rPr>
        <w:drawing>
          <wp:inline distT="0" distB="0" distL="0" distR="0" wp14:anchorId="16ACC315" wp14:editId="3C8E753B">
            <wp:extent cx="1323109" cy="1329791"/>
            <wp:effectExtent l="0" t="0" r="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332372" cy="1339101"/>
                    </a:xfrm>
                    <a:prstGeom prst="rect">
                      <a:avLst/>
                    </a:prstGeom>
                  </pic:spPr>
                </pic:pic>
              </a:graphicData>
            </a:graphic>
          </wp:inline>
        </w:drawing>
      </w:r>
      <w:r w:rsidR="00F0604F" w:rsidRPr="00207B6B">
        <w:rPr>
          <w:noProof/>
        </w:rPr>
        <w:drawing>
          <wp:inline distT="0" distB="0" distL="0" distR="0" wp14:anchorId="6E8E5171" wp14:editId="64D750A3">
            <wp:extent cx="1572491" cy="1201685"/>
            <wp:effectExtent l="0" t="0" r="889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1580895" cy="1208107"/>
                    </a:xfrm>
                    <a:prstGeom prst="rect">
                      <a:avLst/>
                    </a:prstGeom>
                  </pic:spPr>
                </pic:pic>
              </a:graphicData>
            </a:graphic>
          </wp:inline>
        </w:drawing>
      </w:r>
      <w:r w:rsidR="00F53628" w:rsidRPr="00207B6B">
        <w:t>(Pfma.org.uk, 2021)</w:t>
      </w:r>
    </w:p>
    <w:p w14:paraId="482F7892" w14:textId="77777777" w:rsidR="005B7334" w:rsidRPr="00207B6B" w:rsidRDefault="005B7334" w:rsidP="00E573B6">
      <w:pPr>
        <w:pStyle w:val="JA"/>
      </w:pPr>
    </w:p>
    <w:p w14:paraId="49409859" w14:textId="2670A6D6" w:rsidR="00E82425" w:rsidRPr="00207B6B" w:rsidRDefault="007B2E5D" w:rsidP="00E573B6">
      <w:pPr>
        <w:pStyle w:val="JA"/>
      </w:pPr>
      <w:r w:rsidRPr="00207B6B">
        <w:t>Based on these statistics</w:t>
      </w:r>
      <w:r w:rsidR="00D41B4E">
        <w:t>,</w:t>
      </w:r>
      <w:r w:rsidRPr="00207B6B">
        <w:t xml:space="preserve"> </w:t>
      </w:r>
      <w:r w:rsidR="00336139" w:rsidRPr="00207B6B">
        <w:t xml:space="preserve">there is clearly a need for </w:t>
      </w:r>
      <w:r w:rsidR="001F55C8" w:rsidRPr="00207B6B">
        <w:t>th</w:t>
      </w:r>
      <w:r w:rsidR="00146426">
        <w:t xml:space="preserve">ese boarding </w:t>
      </w:r>
      <w:r w:rsidR="00D95683" w:rsidRPr="00207B6B">
        <w:t>services.</w:t>
      </w:r>
      <w:r w:rsidR="00FF4E03" w:rsidRPr="00207B6B">
        <w:t xml:space="preserve"> </w:t>
      </w:r>
      <w:r w:rsidR="008749BA" w:rsidRPr="00207B6B">
        <w:t xml:space="preserve">After researching establishments </w:t>
      </w:r>
      <w:r w:rsidR="00AD4DEB" w:rsidRPr="00207B6B">
        <w:t xml:space="preserve">local to </w:t>
      </w:r>
      <w:r w:rsidR="00506F22" w:rsidRPr="00207B6B">
        <w:t>th</w:t>
      </w:r>
      <w:r w:rsidR="00F51429">
        <w:t>ei</w:t>
      </w:r>
      <w:r w:rsidR="00506F22" w:rsidRPr="00207B6B">
        <w:t>r</w:t>
      </w:r>
      <w:r w:rsidR="00AD4DEB" w:rsidRPr="00207B6B">
        <w:t xml:space="preserve"> business, </w:t>
      </w:r>
      <w:r w:rsidR="00506F22" w:rsidRPr="00207B6B">
        <w:t xml:space="preserve">they </w:t>
      </w:r>
      <w:r w:rsidR="00AD4DEB" w:rsidRPr="00207B6B">
        <w:t>found that although there are several competitors</w:t>
      </w:r>
      <w:r w:rsidR="00506F22" w:rsidRPr="00207B6B">
        <w:t xml:space="preserve"> nearby</w:t>
      </w:r>
      <w:r w:rsidR="00AD4DEB" w:rsidRPr="00207B6B">
        <w:t xml:space="preserve">, they </w:t>
      </w:r>
      <w:r w:rsidR="00422A41" w:rsidRPr="00207B6B">
        <w:t xml:space="preserve">do not offer </w:t>
      </w:r>
      <w:proofErr w:type="gramStart"/>
      <w:r w:rsidR="00223CC4" w:rsidRPr="00207B6B">
        <w:t xml:space="preserve">exactly </w:t>
      </w:r>
      <w:r w:rsidR="00422A41" w:rsidRPr="00207B6B">
        <w:t>the same</w:t>
      </w:r>
      <w:proofErr w:type="gramEnd"/>
      <w:r w:rsidR="00422A41" w:rsidRPr="00207B6B">
        <w:t xml:space="preserve"> services as </w:t>
      </w:r>
      <w:r w:rsidR="00AD0ACB" w:rsidRPr="00207B6B">
        <w:t xml:space="preserve">Happy Hound Hotel. </w:t>
      </w:r>
    </w:p>
    <w:p w14:paraId="137ECE4B" w14:textId="55B07952" w:rsidR="005B7334" w:rsidRDefault="00A276D8" w:rsidP="00E573B6">
      <w:pPr>
        <w:pStyle w:val="JA"/>
      </w:pPr>
      <w:r w:rsidRPr="00207B6B">
        <w:t xml:space="preserve">Many competitors </w:t>
      </w:r>
      <w:r w:rsidR="003C1CA8" w:rsidRPr="00207B6B">
        <w:t>advertise via Facebook</w:t>
      </w:r>
      <w:r w:rsidR="008A3936" w:rsidRPr="00207B6B">
        <w:t xml:space="preserve"> (Facebook.com, 2021)</w:t>
      </w:r>
      <w:r w:rsidR="00873782" w:rsidRPr="00207B6B">
        <w:t xml:space="preserve">. However, few of them have a dedicated </w:t>
      </w:r>
      <w:r w:rsidR="00783A6B" w:rsidRPr="00207B6B">
        <w:t xml:space="preserve">website for customers. </w:t>
      </w:r>
      <w:r w:rsidR="00223CC4" w:rsidRPr="00207B6B">
        <w:t>Happy Hound Hotel</w:t>
      </w:r>
      <w:r w:rsidR="00CC6854" w:rsidRPr="00207B6B">
        <w:t xml:space="preserve"> will utilise the </w:t>
      </w:r>
      <w:r w:rsidR="004D5CB0" w:rsidRPr="00207B6B">
        <w:t xml:space="preserve">inexpensive services of social media whilst linking potential customers to their </w:t>
      </w:r>
      <w:r w:rsidR="00223CC4" w:rsidRPr="00207B6B">
        <w:t>dedicated website</w:t>
      </w:r>
      <w:r w:rsidR="00182DC8" w:rsidRPr="00207B6B">
        <w:t xml:space="preserve"> </w:t>
      </w:r>
      <w:r w:rsidR="002539F6" w:rsidRPr="00207B6B">
        <w:t>(</w:t>
      </w:r>
      <w:r w:rsidR="00182DC8" w:rsidRPr="00207B6B">
        <w:rPr>
          <w:rStyle w:val="mntl-sc-block-headingtext"/>
        </w:rPr>
        <w:t>Appendix</w:t>
      </w:r>
      <w:r w:rsidR="008528FD" w:rsidRPr="00207B6B">
        <w:rPr>
          <w:rStyle w:val="mntl-sc-block-headingtext"/>
        </w:rPr>
        <w:t xml:space="preserve"> 3</w:t>
      </w:r>
      <w:r w:rsidR="002539F6" w:rsidRPr="00207B6B">
        <w:rPr>
          <w:rStyle w:val="mntl-sc-block-headingtext"/>
        </w:rPr>
        <w:t>)</w:t>
      </w:r>
      <w:r w:rsidR="004D5CB0" w:rsidRPr="00207B6B">
        <w:t>. From here</w:t>
      </w:r>
      <w:r w:rsidR="00146426">
        <w:t>,</w:t>
      </w:r>
      <w:r w:rsidR="004D5CB0" w:rsidRPr="00207B6B">
        <w:t xml:space="preserve"> </w:t>
      </w:r>
      <w:r w:rsidR="00223CC4" w:rsidRPr="00207B6B">
        <w:t xml:space="preserve">customers </w:t>
      </w:r>
      <w:proofErr w:type="gramStart"/>
      <w:r w:rsidR="00223CC4" w:rsidRPr="00207B6B">
        <w:t>are able to</w:t>
      </w:r>
      <w:proofErr w:type="gramEnd"/>
      <w:r w:rsidR="00223CC4" w:rsidRPr="00207B6B">
        <w:t xml:space="preserve"> view the business details, make enquiries and book </w:t>
      </w:r>
      <w:r w:rsidR="00506C03" w:rsidRPr="00207B6B">
        <w:t>day or overnight se</w:t>
      </w:r>
      <w:r w:rsidR="00146426">
        <w:t>r</w:t>
      </w:r>
      <w:r w:rsidR="00506C03" w:rsidRPr="00207B6B">
        <w:t xml:space="preserve">vices </w:t>
      </w:r>
      <w:r w:rsidR="00CC6854" w:rsidRPr="00207B6B">
        <w:t>at a time convenient to them and without the need to speak to anyone. However, the Hotel does have an email address and telephone number should they prefer this option.</w:t>
      </w:r>
      <w:r w:rsidR="005E7CD7">
        <w:t xml:space="preserve"> </w:t>
      </w:r>
    </w:p>
    <w:p w14:paraId="3F92CA52" w14:textId="6E2B25AA" w:rsidR="00B745BF" w:rsidRDefault="00070F4B" w:rsidP="00E573B6">
      <w:pPr>
        <w:pStyle w:val="JA"/>
      </w:pPr>
      <w:r>
        <w:t>Once established and actual customer figures are available</w:t>
      </w:r>
      <w:r w:rsidR="00146426">
        <w:t>,</w:t>
      </w:r>
      <w:r>
        <w:t xml:space="preserve"> it may be necessary to employ </w:t>
      </w:r>
      <w:r w:rsidR="00013CD5">
        <w:t>the skills of a marketing company to generate traffic via social media and the business website. Costs have been allowed for in the first year of operation for marketing.</w:t>
      </w:r>
    </w:p>
    <w:p w14:paraId="1B1D67A4" w14:textId="6FA7CD60" w:rsidR="00265B61" w:rsidRPr="00207B6B" w:rsidRDefault="00205B0A" w:rsidP="00E573B6">
      <w:pPr>
        <w:pStyle w:val="JA"/>
      </w:pPr>
      <w:r w:rsidRPr="00207B6B">
        <w:lastRenderedPageBreak/>
        <w:t xml:space="preserve">A comprehensive PESTLE and SWOT analysis have been carried out to </w:t>
      </w:r>
      <w:r w:rsidR="00265B61" w:rsidRPr="00207B6B">
        <w:t xml:space="preserve">provide awareness of opportunities and threats, </w:t>
      </w:r>
      <w:proofErr w:type="gramStart"/>
      <w:r w:rsidR="00265B61" w:rsidRPr="00207B6B">
        <w:t>strengths</w:t>
      </w:r>
      <w:proofErr w:type="gramEnd"/>
      <w:r w:rsidR="00265B61" w:rsidRPr="00207B6B">
        <w:t xml:space="preserve"> and weaknesses.</w:t>
      </w:r>
      <w:r w:rsidR="005E7CD7">
        <w:t xml:space="preserve"> </w:t>
      </w:r>
      <w:r w:rsidR="00265B61" w:rsidRPr="00207B6B">
        <w:rPr>
          <w:noProof/>
        </w:rPr>
        <w:drawing>
          <wp:inline distT="0" distB="0" distL="0" distR="0" wp14:anchorId="64DC3A34" wp14:editId="0A5488C7">
            <wp:extent cx="5695950" cy="3255009"/>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20893" cy="3269263"/>
                    </a:xfrm>
                    <a:prstGeom prst="rect">
                      <a:avLst/>
                    </a:prstGeom>
                  </pic:spPr>
                </pic:pic>
              </a:graphicData>
            </a:graphic>
          </wp:inline>
        </w:drawing>
      </w:r>
    </w:p>
    <w:p w14:paraId="08467F8D" w14:textId="78081171" w:rsidR="00265B61" w:rsidRDefault="002C14F0" w:rsidP="00E573B6">
      <w:pPr>
        <w:pStyle w:val="JA"/>
      </w:pPr>
      <w:r w:rsidRPr="00207B6B">
        <w:rPr>
          <w:noProof/>
          <w:lang w:eastAsia="en-GB"/>
        </w:rPr>
        <w:drawing>
          <wp:inline distT="0" distB="0" distL="0" distR="0" wp14:anchorId="0DDD13D3" wp14:editId="3C0D1F96">
            <wp:extent cx="5731510" cy="4043045"/>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4043045"/>
                    </a:xfrm>
                    <a:prstGeom prst="rect">
                      <a:avLst/>
                    </a:prstGeom>
                  </pic:spPr>
                </pic:pic>
              </a:graphicData>
            </a:graphic>
          </wp:inline>
        </w:drawing>
      </w:r>
    </w:p>
    <w:p w14:paraId="689216B5" w14:textId="477E04EE" w:rsidR="00013CD5" w:rsidRDefault="00013CD5" w:rsidP="00E573B6">
      <w:pPr>
        <w:pStyle w:val="JA"/>
      </w:pPr>
    </w:p>
    <w:p w14:paraId="488FFCDF" w14:textId="77777777" w:rsidR="00013CD5" w:rsidRPr="00207B6B" w:rsidRDefault="00013CD5" w:rsidP="00E573B6">
      <w:pPr>
        <w:pStyle w:val="JA"/>
      </w:pPr>
    </w:p>
    <w:p w14:paraId="2ECA139E" w14:textId="641D41DE" w:rsidR="00D95C08" w:rsidRPr="00207B6B" w:rsidRDefault="00F51491" w:rsidP="00CD71B0">
      <w:pPr>
        <w:pStyle w:val="JAHeading20"/>
        <w:rPr>
          <w:rFonts w:asciiTheme="minorHAnsi" w:hAnsiTheme="minorHAnsi" w:cstheme="minorHAnsi"/>
          <w:sz w:val="22"/>
          <w:szCs w:val="22"/>
        </w:rPr>
      </w:pPr>
      <w:bookmarkStart w:id="5" w:name="_Toc77132017"/>
      <w:r w:rsidRPr="00207B6B">
        <w:rPr>
          <w:rStyle w:val="mntl-sc-block-headingtext"/>
          <w:rFonts w:asciiTheme="minorHAnsi" w:hAnsiTheme="minorHAnsi" w:cstheme="minorHAnsi"/>
          <w:sz w:val="22"/>
          <w:szCs w:val="22"/>
        </w:rPr>
        <w:lastRenderedPageBreak/>
        <w:t>Sales and Marketing Plan</w:t>
      </w:r>
      <w:bookmarkEnd w:id="5"/>
    </w:p>
    <w:p w14:paraId="0905DCE3" w14:textId="1C44B0C9" w:rsidR="00C03434" w:rsidRPr="00207B6B" w:rsidRDefault="00D93BBA" w:rsidP="00E573B6">
      <w:pPr>
        <w:pStyle w:val="JA"/>
        <w:rPr>
          <w:rStyle w:val="mntl-sc-block-headingtext"/>
        </w:rPr>
      </w:pPr>
      <w:r w:rsidRPr="00207B6B">
        <w:rPr>
          <w:rStyle w:val="mntl-sc-block-headingtext"/>
        </w:rPr>
        <w:t>A</w:t>
      </w:r>
      <w:r w:rsidR="00E1257A" w:rsidRPr="00207B6B">
        <w:rPr>
          <w:rStyle w:val="mntl-sc-block-headingtext"/>
        </w:rPr>
        <w:t xml:space="preserve">dvertising will initially utilise the </w:t>
      </w:r>
      <w:r w:rsidR="000C3967" w:rsidRPr="00207B6B">
        <w:rPr>
          <w:rStyle w:val="mntl-sc-block-headingtext"/>
        </w:rPr>
        <w:t>free marketing features of Facebook</w:t>
      </w:r>
      <w:r w:rsidR="00F52349" w:rsidRPr="00207B6B">
        <w:rPr>
          <w:rStyle w:val="mntl-sc-block-headingtext"/>
        </w:rPr>
        <w:t xml:space="preserve"> </w:t>
      </w:r>
      <w:r w:rsidR="00F52349" w:rsidRPr="00207B6B">
        <w:t>(Facebook.com, 2021) and will look to consider other social media platforms</w:t>
      </w:r>
      <w:r w:rsidR="000C3967" w:rsidRPr="00207B6B">
        <w:rPr>
          <w:rStyle w:val="mntl-sc-block-headingtext"/>
        </w:rPr>
        <w:t xml:space="preserve">. </w:t>
      </w:r>
      <w:r w:rsidR="00E112A6" w:rsidRPr="00207B6B">
        <w:rPr>
          <w:rStyle w:val="mntl-sc-block-headingtext"/>
        </w:rPr>
        <w:t xml:space="preserve">They </w:t>
      </w:r>
      <w:r w:rsidR="000C3967" w:rsidRPr="00207B6B">
        <w:rPr>
          <w:rStyle w:val="mntl-sc-block-headingtext"/>
        </w:rPr>
        <w:t xml:space="preserve">have considered </w:t>
      </w:r>
      <w:r w:rsidR="002814C5">
        <w:rPr>
          <w:rStyle w:val="mntl-sc-block-headingtext"/>
        </w:rPr>
        <w:t>using</w:t>
      </w:r>
      <w:r w:rsidR="000C3967" w:rsidRPr="00207B6B">
        <w:rPr>
          <w:rStyle w:val="mntl-sc-block-headingtext"/>
        </w:rPr>
        <w:t xml:space="preserve"> an </w:t>
      </w:r>
      <w:r w:rsidR="0077441B" w:rsidRPr="00207B6B">
        <w:rPr>
          <w:rStyle w:val="mntl-sc-block-headingtext"/>
        </w:rPr>
        <w:t>SEO (</w:t>
      </w:r>
      <w:r w:rsidR="00AD0D2B" w:rsidRPr="00207B6B">
        <w:rPr>
          <w:rStyle w:val="mntl-sc-block-headingtext"/>
        </w:rPr>
        <w:t>Search Engine Optimization)</w:t>
      </w:r>
      <w:r w:rsidR="004631CA">
        <w:rPr>
          <w:rStyle w:val="mntl-sc-block-headingtext"/>
        </w:rPr>
        <w:t>;</w:t>
      </w:r>
      <w:r w:rsidR="00AD0D2B" w:rsidRPr="00207B6B">
        <w:rPr>
          <w:rStyle w:val="mntl-sc-block-headingtext"/>
        </w:rPr>
        <w:t xml:space="preserve"> </w:t>
      </w:r>
      <w:r w:rsidR="00E112A6" w:rsidRPr="00207B6B">
        <w:rPr>
          <w:rStyle w:val="mntl-sc-block-headingtext"/>
        </w:rPr>
        <w:t>although</w:t>
      </w:r>
      <w:r w:rsidR="00AD0D2B" w:rsidRPr="00207B6B">
        <w:rPr>
          <w:rStyle w:val="mntl-sc-block-headingtext"/>
        </w:rPr>
        <w:t xml:space="preserve"> this is not currently financially viable, </w:t>
      </w:r>
      <w:r w:rsidR="00E112A6" w:rsidRPr="00207B6B">
        <w:rPr>
          <w:rStyle w:val="mntl-sc-block-headingtext"/>
        </w:rPr>
        <w:t xml:space="preserve">they </w:t>
      </w:r>
      <w:r w:rsidR="00AD0D2B" w:rsidRPr="00207B6B">
        <w:rPr>
          <w:rStyle w:val="mntl-sc-block-headingtext"/>
        </w:rPr>
        <w:t xml:space="preserve">have not discounted this method and will relook at this in month six </w:t>
      </w:r>
      <w:r w:rsidR="00E669D3" w:rsidRPr="00207B6B">
        <w:rPr>
          <w:rStyle w:val="mntl-sc-block-headingtext"/>
        </w:rPr>
        <w:t xml:space="preserve">to </w:t>
      </w:r>
      <w:r w:rsidR="00C15D8D" w:rsidRPr="00207B6B">
        <w:rPr>
          <w:rStyle w:val="mntl-sc-block-headingtext"/>
        </w:rPr>
        <w:t xml:space="preserve">ascertain the initial cost Vs potential </w:t>
      </w:r>
      <w:r w:rsidR="00D96519" w:rsidRPr="00207B6B">
        <w:rPr>
          <w:rStyle w:val="mntl-sc-block-headingtext"/>
        </w:rPr>
        <w:t>customer growth.</w:t>
      </w:r>
    </w:p>
    <w:p w14:paraId="756ABC77" w14:textId="3461C3F3" w:rsidR="00C03434" w:rsidRPr="00207B6B" w:rsidRDefault="00E112A6" w:rsidP="00E573B6">
      <w:pPr>
        <w:pStyle w:val="JA"/>
        <w:rPr>
          <w:rStyle w:val="mntl-sc-block-headingtext"/>
        </w:rPr>
      </w:pPr>
      <w:r w:rsidRPr="00207B6B">
        <w:rPr>
          <w:rStyle w:val="mntl-sc-block-headingtext"/>
        </w:rPr>
        <w:t>The hotel</w:t>
      </w:r>
      <w:r w:rsidR="004631CA">
        <w:rPr>
          <w:rStyle w:val="mntl-sc-block-headingtext"/>
        </w:rPr>
        <w:t>'</w:t>
      </w:r>
      <w:r w:rsidRPr="00207B6B">
        <w:rPr>
          <w:rStyle w:val="mntl-sc-block-headingtext"/>
        </w:rPr>
        <w:t xml:space="preserve">s </w:t>
      </w:r>
      <w:r w:rsidR="00D96519" w:rsidRPr="00207B6B">
        <w:rPr>
          <w:rStyle w:val="mntl-sc-block-headingtext"/>
        </w:rPr>
        <w:t>service</w:t>
      </w:r>
      <w:r w:rsidR="00387E6A">
        <w:rPr>
          <w:rStyle w:val="mntl-sc-block-headingtext"/>
        </w:rPr>
        <w:t xml:space="preserve"> </w:t>
      </w:r>
      <w:r w:rsidR="00731F72">
        <w:rPr>
          <w:rStyle w:val="mntl-sc-block-headingtext"/>
        </w:rPr>
        <w:t xml:space="preserve">will </w:t>
      </w:r>
      <w:r w:rsidR="002814C5">
        <w:rPr>
          <w:rStyle w:val="mntl-sc-block-headingtext"/>
        </w:rPr>
        <w:t>primari</w:t>
      </w:r>
      <w:r w:rsidR="00067EBD" w:rsidRPr="00207B6B">
        <w:rPr>
          <w:rStyle w:val="mntl-sc-block-headingtext"/>
        </w:rPr>
        <w:t>ly target</w:t>
      </w:r>
      <w:r w:rsidR="00731F72">
        <w:rPr>
          <w:rStyle w:val="mntl-sc-block-headingtext"/>
        </w:rPr>
        <w:t xml:space="preserve"> </w:t>
      </w:r>
      <w:r w:rsidR="00B14DF7" w:rsidRPr="00207B6B">
        <w:rPr>
          <w:rStyle w:val="mntl-sc-block-headingtext"/>
        </w:rPr>
        <w:t>the working population</w:t>
      </w:r>
      <w:r w:rsidR="004631CA">
        <w:rPr>
          <w:rStyle w:val="mntl-sc-block-headingtext"/>
        </w:rPr>
        <w:t>;</w:t>
      </w:r>
      <w:r w:rsidR="00B14DF7" w:rsidRPr="00207B6B">
        <w:rPr>
          <w:rStyle w:val="mntl-sc-block-headingtext"/>
        </w:rPr>
        <w:t xml:space="preserve"> </w:t>
      </w:r>
      <w:r w:rsidR="00A67A33" w:rsidRPr="00207B6B">
        <w:rPr>
          <w:rStyle w:val="mntl-sc-block-headingtext"/>
        </w:rPr>
        <w:t xml:space="preserve">as suggested in the above research and statistics, </w:t>
      </w:r>
      <w:r w:rsidR="00A9374D" w:rsidRPr="00207B6B">
        <w:rPr>
          <w:rStyle w:val="mntl-sc-block-headingtext"/>
        </w:rPr>
        <w:t xml:space="preserve">pet owners </w:t>
      </w:r>
      <w:r w:rsidR="002906B1" w:rsidRPr="00207B6B">
        <w:rPr>
          <w:rStyle w:val="mntl-sc-block-headingtext"/>
        </w:rPr>
        <w:t xml:space="preserve">have identified their need for pet care whilst they are at work. </w:t>
      </w:r>
      <w:r w:rsidR="00842C11" w:rsidRPr="00207B6B">
        <w:rPr>
          <w:rStyle w:val="mntl-sc-block-headingtext"/>
        </w:rPr>
        <w:t>Since</w:t>
      </w:r>
      <w:r w:rsidR="00DB3F7E" w:rsidRPr="00207B6B">
        <w:rPr>
          <w:rStyle w:val="mntl-sc-block-headingtext"/>
        </w:rPr>
        <w:t xml:space="preserve"> many </w:t>
      </w:r>
      <w:r w:rsidR="00833839" w:rsidRPr="00207B6B">
        <w:rPr>
          <w:rStyle w:val="mntl-sc-block-headingtext"/>
        </w:rPr>
        <w:t xml:space="preserve">pet owners travel some distance to their work premises, they </w:t>
      </w:r>
      <w:r w:rsidR="00387E6A">
        <w:rPr>
          <w:rStyle w:val="mntl-sc-block-headingtext"/>
        </w:rPr>
        <w:t>cannot</w:t>
      </w:r>
      <w:r w:rsidR="00833839" w:rsidRPr="00207B6B">
        <w:rPr>
          <w:rStyle w:val="mntl-sc-block-headingtext"/>
        </w:rPr>
        <w:t xml:space="preserve"> return home during the day to </w:t>
      </w:r>
      <w:r w:rsidR="0078287C" w:rsidRPr="00207B6B">
        <w:rPr>
          <w:rStyle w:val="mntl-sc-block-headingtext"/>
        </w:rPr>
        <w:t xml:space="preserve">provide their own care. </w:t>
      </w:r>
      <w:r w:rsidR="00426A9E" w:rsidRPr="00207B6B">
        <w:rPr>
          <w:rStyle w:val="mntl-sc-block-headingtext"/>
        </w:rPr>
        <w:t>Happy Hound Hotel</w:t>
      </w:r>
      <w:r w:rsidR="00DA3C03" w:rsidRPr="00207B6B">
        <w:rPr>
          <w:rStyle w:val="mntl-sc-block-headingtext"/>
        </w:rPr>
        <w:t xml:space="preserve">s services </w:t>
      </w:r>
      <w:r w:rsidR="0078287C" w:rsidRPr="00207B6B">
        <w:rPr>
          <w:rStyle w:val="mntl-sc-block-headingtext"/>
        </w:rPr>
        <w:t xml:space="preserve">provide peace of mind </w:t>
      </w:r>
      <w:r w:rsidR="00DA3C03" w:rsidRPr="00207B6B">
        <w:rPr>
          <w:rStyle w:val="mntl-sc-block-headingtext"/>
        </w:rPr>
        <w:t>to the dog</w:t>
      </w:r>
      <w:r w:rsidR="004631CA">
        <w:rPr>
          <w:rStyle w:val="mntl-sc-block-headingtext"/>
        </w:rPr>
        <w:t>'</w:t>
      </w:r>
      <w:r w:rsidR="00DA3C03" w:rsidRPr="00207B6B">
        <w:rPr>
          <w:rStyle w:val="mntl-sc-block-headingtext"/>
        </w:rPr>
        <w:t xml:space="preserve">s owners </w:t>
      </w:r>
      <w:r w:rsidR="00616FA2" w:rsidRPr="00207B6B">
        <w:rPr>
          <w:rStyle w:val="mntl-sc-block-headingtext"/>
        </w:rPr>
        <w:t>that their pets are being looked after, exercised</w:t>
      </w:r>
      <w:r w:rsidR="004631CA">
        <w:rPr>
          <w:rStyle w:val="mntl-sc-block-headingtext"/>
        </w:rPr>
        <w:t>,</w:t>
      </w:r>
      <w:r w:rsidR="00616FA2" w:rsidRPr="00207B6B">
        <w:rPr>
          <w:rStyle w:val="mntl-sc-block-headingtext"/>
        </w:rPr>
        <w:t xml:space="preserve"> and mentally stimulated whilst they are at work.</w:t>
      </w:r>
    </w:p>
    <w:p w14:paraId="7DF62270" w14:textId="79DDD9CE" w:rsidR="00D95C08" w:rsidRPr="00207B6B" w:rsidRDefault="00DA3C03" w:rsidP="00E573B6">
      <w:pPr>
        <w:pStyle w:val="JA"/>
        <w:rPr>
          <w:rStyle w:val="mntl-sc-block-headingtext"/>
        </w:rPr>
      </w:pPr>
      <w:r w:rsidRPr="00207B6B">
        <w:t xml:space="preserve">They will </w:t>
      </w:r>
      <w:r w:rsidR="00C03434" w:rsidRPr="00207B6B">
        <w:t xml:space="preserve">offer a combination of daytime and overnight boarding to suit </w:t>
      </w:r>
      <w:r w:rsidRPr="00207B6B">
        <w:t>the</w:t>
      </w:r>
      <w:r w:rsidR="00C03434" w:rsidRPr="00207B6B">
        <w:t xml:space="preserve"> customers</w:t>
      </w:r>
      <w:r w:rsidR="004631CA">
        <w:t>'</w:t>
      </w:r>
      <w:r w:rsidRPr="00207B6B">
        <w:t xml:space="preserve"> needs</w:t>
      </w:r>
      <w:r w:rsidR="00C03434" w:rsidRPr="00207B6B">
        <w:t xml:space="preserve">. In addition, when guests board overnight, </w:t>
      </w:r>
      <w:r w:rsidR="00A11FF5" w:rsidRPr="00207B6B">
        <w:t>they will</w:t>
      </w:r>
      <w:r w:rsidR="00C03434" w:rsidRPr="00207B6B">
        <w:t xml:space="preserve"> provide a dedicated bedroom with several options for sleeping.</w:t>
      </w:r>
      <w:r w:rsidR="00A11FF5" w:rsidRPr="00207B6B">
        <w:t xml:space="preserve"> Guests </w:t>
      </w:r>
      <w:r w:rsidR="00C03434" w:rsidRPr="00207B6B">
        <w:t xml:space="preserve">can choose from a classic dog basket or an actual bed. </w:t>
      </w:r>
    </w:p>
    <w:p w14:paraId="1682BC57" w14:textId="06C0B41F" w:rsidR="00F51491" w:rsidRPr="00207B6B" w:rsidRDefault="00F51491" w:rsidP="00AB433F">
      <w:pPr>
        <w:pStyle w:val="JAHeading30"/>
        <w:rPr>
          <w:rStyle w:val="mntl-sc-block-subheadingtext"/>
          <w:rFonts w:asciiTheme="minorHAnsi" w:hAnsiTheme="minorHAnsi" w:cstheme="minorHAnsi"/>
          <w:sz w:val="22"/>
          <w:szCs w:val="22"/>
        </w:rPr>
      </w:pPr>
      <w:bookmarkStart w:id="6" w:name="_Toc77132018"/>
      <w:r w:rsidRPr="00207B6B">
        <w:rPr>
          <w:rStyle w:val="mntl-sc-block-subheadingtext"/>
          <w:rFonts w:asciiTheme="minorHAnsi" w:hAnsiTheme="minorHAnsi" w:cstheme="minorHAnsi"/>
          <w:sz w:val="22"/>
          <w:szCs w:val="22"/>
        </w:rPr>
        <w:t>Service Offerings</w:t>
      </w:r>
      <w:bookmarkEnd w:id="6"/>
    </w:p>
    <w:p w14:paraId="2459D483" w14:textId="7AE63F31" w:rsidR="00D94B9F" w:rsidRPr="00207B6B" w:rsidRDefault="0052405B" w:rsidP="00E573B6">
      <w:pPr>
        <w:pStyle w:val="JA"/>
      </w:pPr>
      <w:r w:rsidRPr="00207B6B">
        <w:t xml:space="preserve">The </w:t>
      </w:r>
      <w:r w:rsidR="006F5978">
        <w:t>primary</w:t>
      </w:r>
      <w:r w:rsidR="00823A1C" w:rsidRPr="00207B6B">
        <w:t xml:space="preserve"> </w:t>
      </w:r>
      <w:r w:rsidRPr="00207B6B">
        <w:t>services offered by Happy Hound Hotel are:</w:t>
      </w:r>
    </w:p>
    <w:p w14:paraId="7D78C334" w14:textId="37959057" w:rsidR="0052405B" w:rsidRPr="00207B6B" w:rsidRDefault="0052405B" w:rsidP="00E573B6">
      <w:pPr>
        <w:pStyle w:val="JA"/>
        <w:numPr>
          <w:ilvl w:val="0"/>
          <w:numId w:val="12"/>
        </w:numPr>
      </w:pPr>
      <w:r w:rsidRPr="00207B6B">
        <w:t>Full day board</w:t>
      </w:r>
      <w:r w:rsidR="00AA6A14" w:rsidRPr="00207B6B">
        <w:t>ing</w:t>
      </w:r>
    </w:p>
    <w:p w14:paraId="7FCF1F49" w14:textId="58946262" w:rsidR="00AA6A14" w:rsidRPr="00207B6B" w:rsidRDefault="00AA6A14" w:rsidP="00E573B6">
      <w:pPr>
        <w:pStyle w:val="JA"/>
        <w:numPr>
          <w:ilvl w:val="0"/>
          <w:numId w:val="12"/>
        </w:numPr>
      </w:pPr>
      <w:r w:rsidRPr="00207B6B">
        <w:t>Half</w:t>
      </w:r>
      <w:r w:rsidR="004631CA">
        <w:t>-</w:t>
      </w:r>
      <w:r w:rsidRPr="00207B6B">
        <w:t>day boarding</w:t>
      </w:r>
    </w:p>
    <w:p w14:paraId="60AE4601" w14:textId="368C2C0F" w:rsidR="008979A7" w:rsidRPr="00207B6B" w:rsidRDefault="00AA6A14" w:rsidP="00E573B6">
      <w:pPr>
        <w:pStyle w:val="JA"/>
        <w:numPr>
          <w:ilvl w:val="0"/>
          <w:numId w:val="12"/>
        </w:numPr>
      </w:pPr>
      <w:r w:rsidRPr="00207B6B">
        <w:t xml:space="preserve">Overnight boarding </w:t>
      </w:r>
    </w:p>
    <w:p w14:paraId="3A831F2E" w14:textId="30965751" w:rsidR="0095713F" w:rsidRPr="00207B6B" w:rsidRDefault="00A05513" w:rsidP="00E573B6">
      <w:pPr>
        <w:pStyle w:val="JA"/>
      </w:pPr>
      <w:r w:rsidRPr="0092199B">
        <w:t>(</w:t>
      </w:r>
      <w:r w:rsidR="0095713F" w:rsidRPr="0092199B">
        <w:t>Appendix</w:t>
      </w:r>
      <w:r w:rsidR="008528FD" w:rsidRPr="0092199B">
        <w:t xml:space="preserve"> 4</w:t>
      </w:r>
      <w:r w:rsidR="00AF14CD" w:rsidRPr="0092199B">
        <w:t>A&amp;B</w:t>
      </w:r>
      <w:r w:rsidRPr="0092199B">
        <w:t>)</w:t>
      </w:r>
    </w:p>
    <w:p w14:paraId="43A2C578" w14:textId="6F3F0FF9" w:rsidR="00A12CE8" w:rsidRPr="00207B6B" w:rsidRDefault="004A7BB8" w:rsidP="00E573B6">
      <w:pPr>
        <w:pStyle w:val="JA"/>
      </w:pPr>
      <w:r w:rsidRPr="00207B6B">
        <w:t>M</w:t>
      </w:r>
      <w:r w:rsidR="00E1478A" w:rsidRPr="00207B6B">
        <w:t xml:space="preserve">any companies offer either day or overnight </w:t>
      </w:r>
      <w:proofErr w:type="gramStart"/>
      <w:r w:rsidR="00E1478A" w:rsidRPr="00207B6B">
        <w:t>boarding</w:t>
      </w:r>
      <w:r w:rsidR="004631CA">
        <w:t>;</w:t>
      </w:r>
      <w:proofErr w:type="gramEnd"/>
      <w:r w:rsidR="00E1478A" w:rsidRPr="00207B6B">
        <w:t xml:space="preserve"> </w:t>
      </w:r>
      <w:r w:rsidR="00CD71B0" w:rsidRPr="00207B6B">
        <w:t xml:space="preserve">very </w:t>
      </w:r>
      <w:r w:rsidR="00E1478A" w:rsidRPr="00207B6B">
        <w:t xml:space="preserve">few offer both options. </w:t>
      </w:r>
      <w:r w:rsidR="007765E5" w:rsidRPr="00207B6B">
        <w:t xml:space="preserve">This is where the Happy Hound Hotel </w:t>
      </w:r>
      <w:r w:rsidR="00E16210" w:rsidRPr="00207B6B">
        <w:t>is uniquely different</w:t>
      </w:r>
      <w:r w:rsidR="007B7D96" w:rsidRPr="00207B6B">
        <w:t xml:space="preserve">, </w:t>
      </w:r>
      <w:r w:rsidR="007765E5" w:rsidRPr="00207B6B">
        <w:t>they</w:t>
      </w:r>
      <w:r w:rsidR="007B7D96" w:rsidRPr="00207B6B">
        <w:t xml:space="preserve"> </w:t>
      </w:r>
      <w:r w:rsidR="00F90ED1" w:rsidRPr="00207B6B">
        <w:t>can facilitate both day and night boarding</w:t>
      </w:r>
      <w:r w:rsidR="004631CA">
        <w:t>,</w:t>
      </w:r>
      <w:r w:rsidR="00F90ED1" w:rsidRPr="00207B6B">
        <w:t xml:space="preserve"> and </w:t>
      </w:r>
      <w:r w:rsidR="007765E5" w:rsidRPr="00207B6B">
        <w:t>they</w:t>
      </w:r>
      <w:r w:rsidR="00F90ED1" w:rsidRPr="00207B6B">
        <w:t xml:space="preserve"> </w:t>
      </w:r>
      <w:r w:rsidR="00B66D43" w:rsidRPr="00207B6B">
        <w:t>limi</w:t>
      </w:r>
      <w:r w:rsidR="00F36A07" w:rsidRPr="00207B6B">
        <w:t>t the number of guests</w:t>
      </w:r>
      <w:r w:rsidR="00B66D43" w:rsidRPr="00207B6B">
        <w:t xml:space="preserve"> </w:t>
      </w:r>
      <w:r w:rsidR="007B7D96" w:rsidRPr="00207B6B">
        <w:t>to a maximum of four</w:t>
      </w:r>
      <w:r w:rsidR="00F90ED1" w:rsidRPr="00207B6B">
        <w:t xml:space="preserve">. </w:t>
      </w:r>
      <w:r w:rsidR="007D480B" w:rsidRPr="00207B6B">
        <w:t>Thi</w:t>
      </w:r>
      <w:r w:rsidR="00A42A3E" w:rsidRPr="00207B6B">
        <w:t>s</w:t>
      </w:r>
      <w:r w:rsidR="00B66D43" w:rsidRPr="00207B6B">
        <w:t xml:space="preserve"> </w:t>
      </w:r>
      <w:r w:rsidR="007B7D96" w:rsidRPr="00207B6B">
        <w:t>ensure</w:t>
      </w:r>
      <w:r w:rsidR="00A42A3E" w:rsidRPr="00207B6B">
        <w:t>s</w:t>
      </w:r>
      <w:r w:rsidR="00B66D43" w:rsidRPr="00207B6B">
        <w:t xml:space="preserve"> a more personal experience</w:t>
      </w:r>
      <w:r w:rsidR="00A42A3E" w:rsidRPr="00207B6B">
        <w:t xml:space="preserve"> is maintained</w:t>
      </w:r>
      <w:r w:rsidR="00F90ED1" w:rsidRPr="00207B6B">
        <w:t xml:space="preserve">, </w:t>
      </w:r>
      <w:r w:rsidR="00F140EB" w:rsidRPr="00207B6B">
        <w:t>complian</w:t>
      </w:r>
      <w:r w:rsidR="00F8033E" w:rsidRPr="00207B6B">
        <w:t>ce</w:t>
      </w:r>
      <w:r w:rsidR="00F140EB" w:rsidRPr="00207B6B">
        <w:t xml:space="preserve"> with </w:t>
      </w:r>
      <w:r w:rsidR="00F8033E" w:rsidRPr="00207B6B">
        <w:t xml:space="preserve">the </w:t>
      </w:r>
      <w:r w:rsidR="00F140EB" w:rsidRPr="00207B6B">
        <w:t>insurance</w:t>
      </w:r>
      <w:r w:rsidR="007D480B" w:rsidRPr="00207B6B">
        <w:t xml:space="preserve"> company</w:t>
      </w:r>
      <w:r w:rsidR="006F5978">
        <w:t>, and</w:t>
      </w:r>
      <w:r w:rsidR="00A42A3E" w:rsidRPr="00207B6B">
        <w:t xml:space="preserve"> </w:t>
      </w:r>
      <w:r w:rsidR="00F140EB" w:rsidRPr="00207B6B">
        <w:t>operat</w:t>
      </w:r>
      <w:r w:rsidR="00A42A3E" w:rsidRPr="00207B6B">
        <w:t>ing</w:t>
      </w:r>
      <w:r w:rsidR="00F140EB" w:rsidRPr="00207B6B">
        <w:t xml:space="preserve"> within </w:t>
      </w:r>
      <w:r w:rsidR="00FE4950" w:rsidRPr="00207B6B">
        <w:t>th</w:t>
      </w:r>
      <w:r w:rsidR="004631CA">
        <w:t>ei</w:t>
      </w:r>
      <w:r w:rsidR="00FE4950" w:rsidRPr="00207B6B">
        <w:t>r</w:t>
      </w:r>
      <w:r w:rsidR="00F140EB" w:rsidRPr="00207B6B">
        <w:t xml:space="preserve"> capabilities.</w:t>
      </w:r>
    </w:p>
    <w:p w14:paraId="61755DA4" w14:textId="2CF26F47" w:rsidR="007C6728" w:rsidRPr="00207B6B" w:rsidRDefault="00DE2B02" w:rsidP="00E573B6">
      <w:pPr>
        <w:pStyle w:val="JA"/>
      </w:pPr>
      <w:r w:rsidRPr="00207B6B">
        <w:t xml:space="preserve">As </w:t>
      </w:r>
      <w:r w:rsidR="00FE4950" w:rsidRPr="00207B6B">
        <w:t>the</w:t>
      </w:r>
      <w:r w:rsidRPr="00207B6B">
        <w:t xml:space="preserve"> business is home-based, guests </w:t>
      </w:r>
      <w:r w:rsidR="002D2E6E" w:rsidRPr="00207B6B">
        <w:t xml:space="preserve">are less anxious and are not left alone for any length of time. The </w:t>
      </w:r>
      <w:r w:rsidR="006719AE" w:rsidRPr="00207B6B">
        <w:t xml:space="preserve">bedroom has been purposely created to mimic </w:t>
      </w:r>
      <w:r w:rsidR="009231CF" w:rsidRPr="00207B6B">
        <w:t xml:space="preserve">that of </w:t>
      </w:r>
      <w:r w:rsidR="0063428C" w:rsidRPr="00207B6B">
        <w:t>their owners,</w:t>
      </w:r>
      <w:r w:rsidR="004631CA">
        <w:t xml:space="preserve"> and</w:t>
      </w:r>
      <w:r w:rsidR="0063428C" w:rsidRPr="00207B6B">
        <w:t xml:space="preserve"> they have the option to snuggle into a </w:t>
      </w:r>
      <w:r w:rsidR="00F564B5" w:rsidRPr="00207B6B">
        <w:t>comfortable</w:t>
      </w:r>
      <w:r w:rsidR="0063428C" w:rsidRPr="00207B6B">
        <w:t xml:space="preserve"> basket on the floor or beneath </w:t>
      </w:r>
      <w:r w:rsidR="008979A7" w:rsidRPr="00207B6B">
        <w:t xml:space="preserve">a soft duvet on a </w:t>
      </w:r>
      <w:r w:rsidR="00C30701" w:rsidRPr="00207B6B">
        <w:t>'</w:t>
      </w:r>
      <w:r w:rsidR="008979A7" w:rsidRPr="00207B6B">
        <w:t>human</w:t>
      </w:r>
      <w:r w:rsidR="00C30701" w:rsidRPr="00207B6B">
        <w:t>'</w:t>
      </w:r>
      <w:r w:rsidR="008979A7" w:rsidRPr="00207B6B">
        <w:t xml:space="preserve"> bed.</w:t>
      </w:r>
      <w:r w:rsidR="009231CF" w:rsidRPr="00207B6B">
        <w:t xml:space="preserve"> By creating a </w:t>
      </w:r>
      <w:r w:rsidR="00C30701" w:rsidRPr="00207B6B">
        <w:t>'</w:t>
      </w:r>
      <w:r w:rsidR="009231CF" w:rsidRPr="00207B6B">
        <w:t>home from home</w:t>
      </w:r>
      <w:r w:rsidR="004631CA">
        <w:t>,</w:t>
      </w:r>
      <w:r w:rsidR="00C30701" w:rsidRPr="00207B6B">
        <w:t>'</w:t>
      </w:r>
      <w:r w:rsidR="009231CF" w:rsidRPr="00207B6B">
        <w:t xml:space="preserve"> </w:t>
      </w:r>
      <w:r w:rsidR="00F6352A" w:rsidRPr="00207B6B">
        <w:t xml:space="preserve">our </w:t>
      </w:r>
      <w:r w:rsidR="00F564B5" w:rsidRPr="00207B6B">
        <w:t>guests</w:t>
      </w:r>
      <w:r w:rsidR="004631CA">
        <w:t>'</w:t>
      </w:r>
      <w:r w:rsidR="00F6352A" w:rsidRPr="00207B6B">
        <w:t xml:space="preserve"> owners can be confident that </w:t>
      </w:r>
      <w:r w:rsidR="000458E3" w:rsidRPr="00207B6B">
        <w:t xml:space="preserve">their furry children are well cared </w:t>
      </w:r>
      <w:proofErr w:type="gramStart"/>
      <w:r w:rsidR="00A94710" w:rsidRPr="00207B6B">
        <w:t>for</w:t>
      </w:r>
      <w:proofErr w:type="gramEnd"/>
      <w:r w:rsidR="004E3040" w:rsidRPr="00207B6B">
        <w:t xml:space="preserve"> and that </w:t>
      </w:r>
      <w:r w:rsidR="0050759E" w:rsidRPr="00207B6B">
        <w:t xml:space="preserve">any </w:t>
      </w:r>
      <w:r w:rsidR="004E3040" w:rsidRPr="00207B6B">
        <w:t>separation anxiet</w:t>
      </w:r>
      <w:r w:rsidR="0050759E" w:rsidRPr="00207B6B">
        <w:t>y will be minimal.</w:t>
      </w:r>
      <w:r w:rsidR="00A94710" w:rsidRPr="00207B6B">
        <w:t xml:space="preserve"> </w:t>
      </w:r>
    </w:p>
    <w:p w14:paraId="2114157A" w14:textId="686B7661" w:rsidR="00D94B9F" w:rsidRPr="00207B6B" w:rsidRDefault="00734D37" w:rsidP="00E573B6">
      <w:pPr>
        <w:pStyle w:val="JA"/>
      </w:pPr>
      <w:r w:rsidRPr="00207B6B">
        <w:t>In addition,</w:t>
      </w:r>
      <w:r w:rsidR="00FE4950" w:rsidRPr="00207B6B">
        <w:t xml:space="preserve"> the staff</w:t>
      </w:r>
      <w:r w:rsidR="0003652C" w:rsidRPr="00207B6B">
        <w:t xml:space="preserve"> will </w:t>
      </w:r>
      <w:r w:rsidR="004C41C8" w:rsidRPr="00207B6B">
        <w:t xml:space="preserve">either be employed with </w:t>
      </w:r>
      <w:r w:rsidR="00D936C0" w:rsidRPr="00207B6B">
        <w:t>a Level 3, Ofqual qualification</w:t>
      </w:r>
      <w:r w:rsidR="004C41C8" w:rsidRPr="00207B6B">
        <w:t xml:space="preserve"> or will work to gain this qualification shortly after joining. This is</w:t>
      </w:r>
      <w:r w:rsidR="00251BA7" w:rsidRPr="00207B6B">
        <w:t xml:space="preserve"> to assure </w:t>
      </w:r>
      <w:r w:rsidR="00CB32C8" w:rsidRPr="00207B6B">
        <w:t>th</w:t>
      </w:r>
      <w:r w:rsidR="004631CA">
        <w:t>ei</w:t>
      </w:r>
      <w:r w:rsidR="00CB32C8" w:rsidRPr="00207B6B">
        <w:t>r</w:t>
      </w:r>
      <w:r w:rsidR="00B75DCF" w:rsidRPr="00207B6B">
        <w:t xml:space="preserve"> customers that </w:t>
      </w:r>
      <w:r w:rsidR="00CB32C8" w:rsidRPr="00207B6B">
        <w:t xml:space="preserve">they </w:t>
      </w:r>
      <w:r w:rsidR="00B75DCF" w:rsidRPr="00207B6B">
        <w:t>are responsible and competent to provide</w:t>
      </w:r>
      <w:r w:rsidR="00CB32C8" w:rsidRPr="00207B6B">
        <w:t xml:space="preserve"> the expected</w:t>
      </w:r>
      <w:r w:rsidR="00B75DCF" w:rsidRPr="00207B6B">
        <w:t xml:space="preserve"> high level of care</w:t>
      </w:r>
      <w:r w:rsidR="00251BA7" w:rsidRPr="00207B6B">
        <w:t xml:space="preserve"> to their pet</w:t>
      </w:r>
      <w:r w:rsidR="007F57D5">
        <w:t>s</w:t>
      </w:r>
      <w:r w:rsidR="007C6728" w:rsidRPr="00207B6B">
        <w:t>.</w:t>
      </w:r>
    </w:p>
    <w:p w14:paraId="502518D8" w14:textId="4DFB9E17" w:rsidR="00234E82" w:rsidRPr="00207B6B" w:rsidRDefault="00F51491" w:rsidP="00AB433F">
      <w:pPr>
        <w:pStyle w:val="JAHeading30"/>
        <w:rPr>
          <w:rStyle w:val="mntl-sc-block-subheadingtext"/>
          <w:rFonts w:asciiTheme="minorHAnsi" w:hAnsiTheme="minorHAnsi" w:cstheme="minorHAnsi"/>
          <w:sz w:val="22"/>
          <w:szCs w:val="22"/>
        </w:rPr>
      </w:pPr>
      <w:bookmarkStart w:id="7" w:name="_Toc77132019"/>
      <w:r w:rsidRPr="00207B6B">
        <w:rPr>
          <w:rStyle w:val="mntl-sc-block-subheadingtext"/>
          <w:rFonts w:asciiTheme="minorHAnsi" w:hAnsiTheme="minorHAnsi" w:cstheme="minorHAnsi"/>
          <w:sz w:val="22"/>
          <w:szCs w:val="22"/>
        </w:rPr>
        <w:t>Pricing Strategy</w:t>
      </w:r>
      <w:bookmarkEnd w:id="7"/>
    </w:p>
    <w:p w14:paraId="26750BC7" w14:textId="239E579B" w:rsidR="00B72299" w:rsidRPr="00207B6B" w:rsidRDefault="00BD6C91" w:rsidP="00E573B6">
      <w:pPr>
        <w:pStyle w:val="JA"/>
      </w:pPr>
      <w:r w:rsidRPr="00207B6B">
        <w:t xml:space="preserve">After researching </w:t>
      </w:r>
      <w:r w:rsidR="000021A8" w:rsidRPr="00207B6B">
        <w:t>local companies</w:t>
      </w:r>
      <w:r w:rsidR="003366F1" w:rsidRPr="00207B6B">
        <w:t xml:space="preserve"> and carrying out a price comparison matrix</w:t>
      </w:r>
      <w:r w:rsidR="000021A8" w:rsidRPr="00207B6B">
        <w:t xml:space="preserve"> </w:t>
      </w:r>
      <w:r w:rsidR="001304AB" w:rsidRPr="00207B6B">
        <w:t>(</w:t>
      </w:r>
      <w:r w:rsidR="001304AB" w:rsidRPr="0092199B">
        <w:t xml:space="preserve">Appendix </w:t>
      </w:r>
      <w:r w:rsidR="00152206" w:rsidRPr="0092199B">
        <w:t>5</w:t>
      </w:r>
      <w:r w:rsidR="001304AB" w:rsidRPr="0092199B">
        <w:t>)</w:t>
      </w:r>
      <w:r w:rsidR="003366F1" w:rsidRPr="0092199B">
        <w:t>,</w:t>
      </w:r>
      <w:r w:rsidR="003366F1" w:rsidRPr="00207B6B">
        <w:t xml:space="preserve"> </w:t>
      </w:r>
      <w:r w:rsidR="0030157A" w:rsidRPr="00207B6B">
        <w:t xml:space="preserve">The hotel has </w:t>
      </w:r>
      <w:r w:rsidR="00592312" w:rsidRPr="00207B6B">
        <w:t xml:space="preserve">decided to </w:t>
      </w:r>
      <w:r w:rsidR="009D2DA3" w:rsidRPr="00207B6B">
        <w:t xml:space="preserve">price at the </w:t>
      </w:r>
      <w:r w:rsidR="004F36E3" w:rsidRPr="00207B6B">
        <w:t xml:space="preserve">higher end of the </w:t>
      </w:r>
      <w:r w:rsidR="001304AB" w:rsidRPr="00207B6B">
        <w:t xml:space="preserve">current market. </w:t>
      </w:r>
      <w:r w:rsidR="00367785" w:rsidRPr="00207B6B">
        <w:t xml:space="preserve">The </w:t>
      </w:r>
      <w:r w:rsidR="009826A0" w:rsidRPr="00207B6B">
        <w:t xml:space="preserve">services offered by </w:t>
      </w:r>
      <w:r w:rsidR="007F57D5" w:rsidRPr="00207B6B">
        <w:t>th</w:t>
      </w:r>
      <w:r w:rsidR="007F57D5">
        <w:t>ei</w:t>
      </w:r>
      <w:r w:rsidR="007F57D5" w:rsidRPr="00207B6B">
        <w:t xml:space="preserve">r </w:t>
      </w:r>
      <w:r w:rsidR="009826A0" w:rsidRPr="00207B6B">
        <w:t>competitors var</w:t>
      </w:r>
      <w:r w:rsidR="007F57D5">
        <w:t>y</w:t>
      </w:r>
      <w:r w:rsidR="009826A0" w:rsidRPr="00207B6B">
        <w:t xml:space="preserve"> </w:t>
      </w:r>
      <w:proofErr w:type="gramStart"/>
      <w:r w:rsidR="009826A0" w:rsidRPr="00207B6B">
        <w:t>slightly</w:t>
      </w:r>
      <w:r w:rsidR="009F5270">
        <w:t>;</w:t>
      </w:r>
      <w:proofErr w:type="gramEnd"/>
      <w:r w:rsidR="00326F63" w:rsidRPr="00207B6B">
        <w:t xml:space="preserve"> some offer day boarding and </w:t>
      </w:r>
      <w:r w:rsidR="0039779E" w:rsidRPr="00207B6B">
        <w:t>others overnight boarding, very few offer both services. There is a s</w:t>
      </w:r>
      <w:r w:rsidR="002463DF">
        <w:t>light</w:t>
      </w:r>
      <w:r w:rsidR="0039779E" w:rsidRPr="00207B6B">
        <w:t xml:space="preserve"> variance in </w:t>
      </w:r>
      <w:r w:rsidR="00254E07" w:rsidRPr="00207B6B">
        <w:t>standard hours.</w:t>
      </w:r>
      <w:r w:rsidR="00A71973" w:rsidRPr="00207B6B">
        <w:t xml:space="preserve"> Happy Hound Hotel </w:t>
      </w:r>
      <w:r w:rsidR="002463DF">
        <w:t>can</w:t>
      </w:r>
      <w:r w:rsidR="00A71973" w:rsidRPr="00207B6B">
        <w:t xml:space="preserve"> price at the higher end due to </w:t>
      </w:r>
      <w:r w:rsidR="002463DF">
        <w:t>its</w:t>
      </w:r>
      <w:r w:rsidR="007F57D5" w:rsidRPr="00207B6B">
        <w:t xml:space="preserve"> </w:t>
      </w:r>
      <w:r w:rsidR="00F1006E" w:rsidRPr="00207B6B">
        <w:t>competitive</w:t>
      </w:r>
      <w:r w:rsidR="00A71973" w:rsidRPr="00207B6B">
        <w:t xml:space="preserve"> advantage. </w:t>
      </w:r>
      <w:r w:rsidR="0030157A" w:rsidRPr="00207B6B">
        <w:t>They</w:t>
      </w:r>
      <w:r w:rsidR="00A71973" w:rsidRPr="00207B6B">
        <w:t xml:space="preserve"> offer </w:t>
      </w:r>
      <w:r w:rsidR="00145294" w:rsidRPr="00207B6B">
        <w:t xml:space="preserve">more bespoke </w:t>
      </w:r>
      <w:r w:rsidR="00D234F4" w:rsidRPr="00207B6B">
        <w:t xml:space="preserve">service than </w:t>
      </w:r>
      <w:r w:rsidR="007F57D5" w:rsidRPr="00207B6B">
        <w:t>th</w:t>
      </w:r>
      <w:r w:rsidR="007F57D5">
        <w:t>ei</w:t>
      </w:r>
      <w:r w:rsidR="007F57D5" w:rsidRPr="00207B6B">
        <w:t xml:space="preserve">r </w:t>
      </w:r>
      <w:r w:rsidR="00D234F4" w:rsidRPr="00207B6B">
        <w:t>competitors</w:t>
      </w:r>
      <w:r w:rsidR="00254E07" w:rsidRPr="00207B6B">
        <w:t xml:space="preserve"> by offering day and night boarding</w:t>
      </w:r>
      <w:r w:rsidR="00145294" w:rsidRPr="00207B6B">
        <w:t xml:space="preserve"> and have added value in that the </w:t>
      </w:r>
      <w:r w:rsidR="00FF02C5" w:rsidRPr="00207B6B">
        <w:t xml:space="preserve">pet owners have access to </w:t>
      </w:r>
      <w:r w:rsidR="0030157A" w:rsidRPr="00207B6B">
        <w:t>a</w:t>
      </w:r>
      <w:r w:rsidR="00FF02C5" w:rsidRPr="00207B6B">
        <w:t xml:space="preserve"> web camera to monitor their </w:t>
      </w:r>
      <w:r w:rsidR="0052405B" w:rsidRPr="00207B6B">
        <w:t>pets overnight.</w:t>
      </w:r>
      <w:r w:rsidR="00584041" w:rsidRPr="00207B6B">
        <w:t xml:space="preserve"> </w:t>
      </w:r>
      <w:r w:rsidR="00BE1348" w:rsidRPr="00207B6B">
        <w:t xml:space="preserve"> </w:t>
      </w:r>
      <w:r w:rsidR="0030157A" w:rsidRPr="00207B6B">
        <w:t>The business has</w:t>
      </w:r>
      <w:r w:rsidR="00BE1348" w:rsidRPr="00207B6B">
        <w:t xml:space="preserve"> </w:t>
      </w:r>
      <w:r w:rsidR="002463DF">
        <w:t>considered</w:t>
      </w:r>
      <w:r w:rsidR="00BE1348" w:rsidRPr="00207B6B">
        <w:t xml:space="preserve"> owners of more than one dog </w:t>
      </w:r>
      <w:r w:rsidR="00BE1348" w:rsidRPr="00207B6B">
        <w:lastRenderedPageBreak/>
        <w:t xml:space="preserve">and have priced </w:t>
      </w:r>
      <w:r w:rsidR="00B72299" w:rsidRPr="00207B6B">
        <w:t xml:space="preserve">additional dogs from the same household competitively at </w:t>
      </w:r>
      <w:r w:rsidR="0037368D" w:rsidRPr="00207B6B">
        <w:t>£15.00 for the same service, saving the customer £10.00</w:t>
      </w:r>
      <w:r w:rsidR="000818DB" w:rsidRPr="00207B6B">
        <w:t>.</w:t>
      </w:r>
    </w:p>
    <w:p w14:paraId="4426AD2E" w14:textId="453211E4" w:rsidR="00751E60" w:rsidRPr="00207B6B" w:rsidRDefault="0030157A" w:rsidP="00E573B6">
      <w:pPr>
        <w:pStyle w:val="JA"/>
      </w:pPr>
      <w:r w:rsidRPr="00207B6B">
        <w:t>The</w:t>
      </w:r>
      <w:r w:rsidR="009F5270">
        <w:t xml:space="preserve"> Happy Hound Hotels</w:t>
      </w:r>
      <w:r w:rsidRPr="00207B6B">
        <w:t xml:space="preserve"> </w:t>
      </w:r>
      <w:r w:rsidR="00751E60" w:rsidRPr="00207B6B">
        <w:t>services will be priced as follows:</w:t>
      </w:r>
      <w:r w:rsidR="00751E60" w:rsidRPr="00207B6B">
        <w:rPr>
          <w:rStyle w:val="mntl-sc-block-headingtext"/>
          <w:noProof/>
        </w:rPr>
        <w:drawing>
          <wp:inline distT="0" distB="0" distL="0" distR="0" wp14:anchorId="147D56E3" wp14:editId="50AC1A4D">
            <wp:extent cx="5731510" cy="3254375"/>
            <wp:effectExtent l="0" t="0" r="2540" b="317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54375"/>
                    </a:xfrm>
                    <a:prstGeom prst="rect">
                      <a:avLst/>
                    </a:prstGeom>
                  </pic:spPr>
                </pic:pic>
              </a:graphicData>
            </a:graphic>
          </wp:inline>
        </w:drawing>
      </w:r>
    </w:p>
    <w:p w14:paraId="07D6EA38" w14:textId="5B69CF11" w:rsidR="00D835D5" w:rsidRPr="00207B6B" w:rsidRDefault="00C11D84" w:rsidP="00E573B6">
      <w:pPr>
        <w:pStyle w:val="JA"/>
      </w:pPr>
      <w:r w:rsidRPr="00207B6B">
        <w:t>They</w:t>
      </w:r>
      <w:r w:rsidR="00D835D5" w:rsidRPr="00207B6B">
        <w:t xml:space="preserve"> also offer a </w:t>
      </w:r>
      <w:proofErr w:type="gramStart"/>
      <w:r w:rsidR="00D835D5" w:rsidRPr="00207B6B">
        <w:t>one hour</w:t>
      </w:r>
      <w:proofErr w:type="gramEnd"/>
      <w:r w:rsidR="00D835D5" w:rsidRPr="00207B6B">
        <w:t xml:space="preserve"> taster session</w:t>
      </w:r>
      <w:r w:rsidRPr="00207B6B">
        <w:t xml:space="preserve">, this is a perfect opportunity for potential customers to visit the hotel </w:t>
      </w:r>
      <w:r w:rsidR="003B2A72" w:rsidRPr="00207B6B">
        <w:t xml:space="preserve">before deciding to </w:t>
      </w:r>
      <w:r w:rsidR="005C099B" w:rsidRPr="00207B6B">
        <w:t xml:space="preserve">purchase a full session. </w:t>
      </w:r>
    </w:p>
    <w:p w14:paraId="2FF07B0D" w14:textId="7013476B" w:rsidR="00433014" w:rsidRPr="00207B6B" w:rsidRDefault="00433014" w:rsidP="00E573B6">
      <w:pPr>
        <w:pStyle w:val="JA"/>
      </w:pPr>
      <w:r w:rsidRPr="00207B6B">
        <w:rPr>
          <w:noProof/>
        </w:rPr>
        <w:drawing>
          <wp:inline distT="0" distB="0" distL="0" distR="0" wp14:anchorId="13DE80E8" wp14:editId="7379ED03">
            <wp:extent cx="6379840" cy="1398815"/>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398127" cy="1402825"/>
                    </a:xfrm>
                    <a:prstGeom prst="rect">
                      <a:avLst/>
                    </a:prstGeom>
                  </pic:spPr>
                </pic:pic>
              </a:graphicData>
            </a:graphic>
          </wp:inline>
        </w:drawing>
      </w:r>
    </w:p>
    <w:p w14:paraId="7840460E" w14:textId="77777777" w:rsidR="00152206" w:rsidRPr="00207B6B" w:rsidRDefault="00152206" w:rsidP="00E573B6">
      <w:pPr>
        <w:pStyle w:val="JA"/>
        <w:rPr>
          <w:rStyle w:val="mntl-sc-block-headingtext"/>
        </w:rPr>
      </w:pPr>
      <w:r w:rsidRPr="00207B6B">
        <w:t>(Wix.com, 2021)</w:t>
      </w:r>
    </w:p>
    <w:p w14:paraId="0DE098B1" w14:textId="7E03DAF6" w:rsidR="00910F89" w:rsidRPr="00207B6B" w:rsidRDefault="002D47BD" w:rsidP="00E573B6">
      <w:pPr>
        <w:pStyle w:val="JA"/>
      </w:pPr>
      <w:r w:rsidRPr="00207B6B">
        <w:t xml:space="preserve">Due to </w:t>
      </w:r>
      <w:r w:rsidR="005C099B" w:rsidRPr="00207B6B">
        <w:t>their intentional</w:t>
      </w:r>
      <w:r w:rsidRPr="00207B6B">
        <w:t xml:space="preserve"> limited capacity</w:t>
      </w:r>
      <w:r w:rsidR="005C099B" w:rsidRPr="00207B6B">
        <w:t>,</w:t>
      </w:r>
      <w:r w:rsidRPr="00207B6B">
        <w:t xml:space="preserve"> initial </w:t>
      </w:r>
      <w:r w:rsidR="00664E3D" w:rsidRPr="00207B6B">
        <w:t xml:space="preserve">annual </w:t>
      </w:r>
      <w:r w:rsidRPr="00207B6B">
        <w:t xml:space="preserve">income has been projected at </w:t>
      </w:r>
      <w:r w:rsidR="00664E3D" w:rsidRPr="00207B6B">
        <w:t xml:space="preserve">£15,480. </w:t>
      </w:r>
      <w:r w:rsidR="005C099B" w:rsidRPr="00207B6B">
        <w:t xml:space="preserve">The business </w:t>
      </w:r>
      <w:proofErr w:type="gramStart"/>
      <w:r w:rsidR="005C099B" w:rsidRPr="00207B6B">
        <w:t>owners</w:t>
      </w:r>
      <w:proofErr w:type="gramEnd"/>
      <w:r w:rsidR="005C099B" w:rsidRPr="00207B6B">
        <w:t xml:space="preserve"> </w:t>
      </w:r>
      <w:r w:rsidR="00DE1067" w:rsidRPr="00207B6B">
        <w:t xml:space="preserve">spouse </w:t>
      </w:r>
      <w:r w:rsidR="008850C8" w:rsidRPr="00207B6B">
        <w:t>is employed elsewhere</w:t>
      </w:r>
      <w:r w:rsidR="00657A58">
        <w:t>;</w:t>
      </w:r>
      <w:r w:rsidR="00002146" w:rsidRPr="00207B6B">
        <w:t xml:space="preserve"> this income has been </w:t>
      </w:r>
      <w:r w:rsidR="00FE485B">
        <w:t>considered</w:t>
      </w:r>
      <w:r w:rsidR="005A7ACC" w:rsidRPr="00207B6B">
        <w:t xml:space="preserve">, increasing </w:t>
      </w:r>
      <w:r w:rsidR="00002146" w:rsidRPr="00207B6B">
        <w:t>the</w:t>
      </w:r>
      <w:r w:rsidR="005A7ACC" w:rsidRPr="00207B6B">
        <w:t xml:space="preserve"> annual projected income to £82,000. </w:t>
      </w:r>
      <w:proofErr w:type="gramStart"/>
      <w:r w:rsidR="005A7ACC" w:rsidRPr="00207B6B">
        <w:t>Thus</w:t>
      </w:r>
      <w:proofErr w:type="gramEnd"/>
      <w:r w:rsidR="005A7ACC" w:rsidRPr="00207B6B">
        <w:t xml:space="preserve"> ensuring </w:t>
      </w:r>
      <w:r w:rsidR="00002146" w:rsidRPr="00207B6B">
        <w:t>they</w:t>
      </w:r>
      <w:r w:rsidR="005A7ACC" w:rsidRPr="00207B6B">
        <w:t xml:space="preserve"> </w:t>
      </w:r>
      <w:r w:rsidR="00FE485B">
        <w:t>can</w:t>
      </w:r>
      <w:r w:rsidR="005A7ACC" w:rsidRPr="00207B6B">
        <w:t xml:space="preserve"> meet </w:t>
      </w:r>
      <w:r w:rsidR="00002146" w:rsidRPr="00207B6B">
        <w:t>all</w:t>
      </w:r>
      <w:r w:rsidR="005A7ACC" w:rsidRPr="00207B6B">
        <w:t xml:space="preserve"> financial obligations</w:t>
      </w:r>
      <w:r w:rsidR="007915B0" w:rsidRPr="00207B6B">
        <w:t xml:space="preserve"> whilst supporting a new business.</w:t>
      </w:r>
    </w:p>
    <w:p w14:paraId="2C13FDAD" w14:textId="3CB0E9A0" w:rsidR="00F4735A" w:rsidRPr="00207B6B" w:rsidRDefault="00F51491" w:rsidP="00A30443">
      <w:pPr>
        <w:pStyle w:val="JAHeading30"/>
        <w:rPr>
          <w:rFonts w:asciiTheme="minorHAnsi" w:hAnsiTheme="minorHAnsi" w:cstheme="minorHAnsi"/>
          <w:sz w:val="22"/>
          <w:szCs w:val="22"/>
        </w:rPr>
      </w:pPr>
      <w:bookmarkStart w:id="8" w:name="_Toc77132020"/>
      <w:r w:rsidRPr="00207B6B">
        <w:rPr>
          <w:rStyle w:val="mntl-sc-block-subheadingtext"/>
          <w:rFonts w:asciiTheme="minorHAnsi" w:hAnsiTheme="minorHAnsi" w:cstheme="minorHAnsi"/>
          <w:sz w:val="22"/>
          <w:szCs w:val="22"/>
        </w:rPr>
        <w:t>Sales</w:t>
      </w:r>
      <w:bookmarkEnd w:id="8"/>
    </w:p>
    <w:p w14:paraId="23ECF5EE" w14:textId="520EC579" w:rsidR="00D94B9F" w:rsidRPr="00207B6B" w:rsidRDefault="00DC4256" w:rsidP="00E573B6">
      <w:pPr>
        <w:pStyle w:val="JA"/>
      </w:pPr>
      <w:r w:rsidRPr="00207B6B">
        <w:t>Initially</w:t>
      </w:r>
      <w:r w:rsidR="00657A58">
        <w:t>,</w:t>
      </w:r>
      <w:r w:rsidRPr="00207B6B">
        <w:t xml:space="preserve"> </w:t>
      </w:r>
      <w:r w:rsidR="00E97844" w:rsidRPr="00207B6B">
        <w:t>the business will</w:t>
      </w:r>
      <w:r w:rsidRPr="00207B6B">
        <w:t xml:space="preserve"> expect</w:t>
      </w:r>
      <w:r w:rsidR="00275E8F" w:rsidRPr="00207B6B">
        <w:t xml:space="preserve"> </w:t>
      </w:r>
      <w:r w:rsidR="00FE485B">
        <w:t>fewer</w:t>
      </w:r>
      <w:r w:rsidR="00A02B53" w:rsidRPr="00207B6B">
        <w:t xml:space="preserve"> guests</w:t>
      </w:r>
      <w:r w:rsidR="00657A58">
        <w:t>;</w:t>
      </w:r>
      <w:r w:rsidR="00A02B53" w:rsidRPr="00207B6B">
        <w:t xml:space="preserve"> </w:t>
      </w:r>
      <w:r w:rsidR="00076C49" w:rsidRPr="00207B6B">
        <w:t>they will</w:t>
      </w:r>
      <w:r w:rsidR="00A02B53" w:rsidRPr="00207B6B">
        <w:t xml:space="preserve"> offer a discounted rate </w:t>
      </w:r>
      <w:r w:rsidR="00076C49" w:rsidRPr="00207B6B">
        <w:t>for</w:t>
      </w:r>
      <w:r w:rsidR="00A02B53" w:rsidRPr="00207B6B">
        <w:t xml:space="preserve"> taster session</w:t>
      </w:r>
      <w:r w:rsidR="00F92B69" w:rsidRPr="00207B6B">
        <w:t>s</w:t>
      </w:r>
      <w:r w:rsidR="00EC7E56" w:rsidRPr="00207B6B">
        <w:t xml:space="preserve"> to </w:t>
      </w:r>
      <w:r w:rsidR="00F92B69" w:rsidRPr="00207B6B">
        <w:t>attrac</w:t>
      </w:r>
      <w:r w:rsidR="00657A58">
        <w:t>t</w:t>
      </w:r>
      <w:r w:rsidR="00F92B69" w:rsidRPr="00207B6B">
        <w:t xml:space="preserve"> customers and </w:t>
      </w:r>
      <w:r w:rsidR="00EC7E56" w:rsidRPr="00207B6B">
        <w:t xml:space="preserve">ensure that both the owner and dog are </w:t>
      </w:r>
      <w:r w:rsidR="00504C0B" w:rsidRPr="00207B6B">
        <w:t>comfortable</w:t>
      </w:r>
      <w:r w:rsidR="00657A58">
        <w:t>. T</w:t>
      </w:r>
      <w:r w:rsidR="00504C0B" w:rsidRPr="00207B6B">
        <w:t xml:space="preserve">his also allows </w:t>
      </w:r>
      <w:r w:rsidR="0056007D" w:rsidRPr="00207B6B">
        <w:t xml:space="preserve">time </w:t>
      </w:r>
      <w:r w:rsidR="00504C0B" w:rsidRPr="00207B6B">
        <w:t xml:space="preserve">to </w:t>
      </w:r>
      <w:r w:rsidR="009C4177" w:rsidRPr="00207B6B">
        <w:t xml:space="preserve">assess the </w:t>
      </w:r>
      <w:r w:rsidR="00853B63" w:rsidRPr="00207B6B">
        <w:t>dog</w:t>
      </w:r>
      <w:r w:rsidR="00C30701" w:rsidRPr="00207B6B">
        <w:t>'</w:t>
      </w:r>
      <w:r w:rsidR="00853B63" w:rsidRPr="00207B6B">
        <w:t>s</w:t>
      </w:r>
      <w:r w:rsidR="009C4177" w:rsidRPr="00207B6B">
        <w:t xml:space="preserve"> behaviour and temperament to ensure that they are suitable to </w:t>
      </w:r>
      <w:r w:rsidR="005D566B" w:rsidRPr="00207B6B">
        <w:t xml:space="preserve">mix with other dogs whilst in </w:t>
      </w:r>
      <w:r w:rsidR="0056007D" w:rsidRPr="00207B6B">
        <w:t>the hotel</w:t>
      </w:r>
      <w:r w:rsidR="005D566B" w:rsidRPr="00207B6B">
        <w:t>.</w:t>
      </w:r>
    </w:p>
    <w:p w14:paraId="3EF90F4F" w14:textId="32961EE1" w:rsidR="00E327F4" w:rsidRPr="00207B6B" w:rsidRDefault="001F1D51" w:rsidP="00E573B6">
      <w:pPr>
        <w:pStyle w:val="JA"/>
        <w:rPr>
          <w:rStyle w:val="mntl-sc-block-subheadingtext"/>
        </w:rPr>
      </w:pPr>
      <w:r w:rsidRPr="00207B6B">
        <w:t>As indicated in</w:t>
      </w:r>
      <w:r w:rsidR="005D566B" w:rsidRPr="00207B6B">
        <w:t xml:space="preserve"> </w:t>
      </w:r>
      <w:r w:rsidR="0056007D" w:rsidRPr="00207B6B">
        <w:t>the</w:t>
      </w:r>
      <w:r w:rsidR="005D566B" w:rsidRPr="00207B6B">
        <w:t xml:space="preserve"> </w:t>
      </w:r>
      <w:r w:rsidR="006F7149" w:rsidRPr="00207B6B">
        <w:t>advertising strategy and market engagement</w:t>
      </w:r>
      <w:r w:rsidR="00657A58">
        <w:t>,</w:t>
      </w:r>
      <w:r w:rsidR="006F7149" w:rsidRPr="00207B6B">
        <w:t xml:space="preserve"> </w:t>
      </w:r>
      <w:r w:rsidR="00264B4A" w:rsidRPr="00207B6B">
        <w:t xml:space="preserve">the hotel will </w:t>
      </w:r>
      <w:r w:rsidR="00657A58">
        <w:t>e</w:t>
      </w:r>
      <w:r w:rsidR="00264B4A" w:rsidRPr="00207B6B">
        <w:t>xpect</w:t>
      </w:r>
      <w:r w:rsidR="006F7149" w:rsidRPr="00207B6B">
        <w:t xml:space="preserve"> to </w:t>
      </w:r>
      <w:r w:rsidR="00D7555C" w:rsidRPr="00207B6B">
        <w:t xml:space="preserve">book </w:t>
      </w:r>
      <w:r w:rsidR="0025346E" w:rsidRPr="00207B6B">
        <w:t xml:space="preserve">a minimum of </w:t>
      </w:r>
      <w:r w:rsidR="005513ED" w:rsidRPr="00207B6B">
        <w:t>28</w:t>
      </w:r>
      <w:r w:rsidR="00734D37" w:rsidRPr="00207B6B">
        <w:t xml:space="preserve"> full</w:t>
      </w:r>
      <w:r w:rsidR="00657A58">
        <w:t>-</w:t>
      </w:r>
      <w:r w:rsidR="00734D37" w:rsidRPr="00207B6B">
        <w:t>day slots</w:t>
      </w:r>
      <w:r w:rsidR="00931A5D" w:rsidRPr="00207B6B">
        <w:t xml:space="preserve">, </w:t>
      </w:r>
      <w:r w:rsidR="00967F52" w:rsidRPr="00207B6B">
        <w:t>40 half days and 8 overnight stays</w:t>
      </w:r>
      <w:r w:rsidR="0005422E" w:rsidRPr="00207B6B">
        <w:t xml:space="preserve"> in </w:t>
      </w:r>
      <w:r w:rsidR="00264B4A" w:rsidRPr="00207B6B">
        <w:t>the</w:t>
      </w:r>
      <w:r w:rsidR="0005422E" w:rsidRPr="00207B6B">
        <w:t xml:space="preserve"> </w:t>
      </w:r>
      <w:r w:rsidR="002D3600" w:rsidRPr="00207B6B">
        <w:t xml:space="preserve">first </w:t>
      </w:r>
      <w:r w:rsidR="000E2DA6" w:rsidRPr="00207B6B">
        <w:t>month</w:t>
      </w:r>
      <w:r w:rsidR="00967F52" w:rsidRPr="00207B6B">
        <w:t>.</w:t>
      </w:r>
      <w:r w:rsidR="00FB6443" w:rsidRPr="00207B6B">
        <w:t xml:space="preserve"> </w:t>
      </w:r>
      <w:r w:rsidR="00264B4A" w:rsidRPr="00207B6B">
        <w:t>The sa</w:t>
      </w:r>
      <w:r w:rsidR="00143977" w:rsidRPr="00207B6B">
        <w:t xml:space="preserve">les </w:t>
      </w:r>
      <w:r w:rsidR="00143977" w:rsidRPr="00207B6B">
        <w:lastRenderedPageBreak/>
        <w:t>projection (</w:t>
      </w:r>
      <w:r w:rsidR="00143977" w:rsidRPr="0092199B">
        <w:t>appendix</w:t>
      </w:r>
      <w:r w:rsidR="002B6F5D" w:rsidRPr="0092199B">
        <w:t xml:space="preserve"> 6</w:t>
      </w:r>
      <w:r w:rsidR="00143977" w:rsidRPr="0092199B">
        <w:t>)</w:t>
      </w:r>
      <w:r w:rsidR="00143977" w:rsidRPr="00207B6B">
        <w:t xml:space="preserve"> has allowed for seasonal adjustments</w:t>
      </w:r>
      <w:r w:rsidR="003C5271" w:rsidRPr="00207B6B">
        <w:t xml:space="preserve"> with busier periods around the holidays.</w:t>
      </w:r>
      <w:r w:rsidR="00203D0B" w:rsidRPr="00207B6B">
        <w:t xml:space="preserve"> </w:t>
      </w:r>
    </w:p>
    <w:p w14:paraId="03D2CCC8" w14:textId="40DED0B2" w:rsidR="00F51491" w:rsidRPr="00207B6B" w:rsidRDefault="00F51491" w:rsidP="00E327F4">
      <w:pPr>
        <w:pStyle w:val="JAHeading20"/>
        <w:rPr>
          <w:rStyle w:val="mntl-sc-block-subheadingtext"/>
          <w:rFonts w:asciiTheme="minorHAnsi" w:hAnsiTheme="minorHAnsi" w:cstheme="minorHAnsi"/>
          <w:sz w:val="22"/>
          <w:szCs w:val="22"/>
        </w:rPr>
      </w:pPr>
      <w:bookmarkStart w:id="9" w:name="_Toc77132021"/>
      <w:r w:rsidRPr="00207B6B">
        <w:rPr>
          <w:rStyle w:val="mntl-sc-block-subheadingtext"/>
          <w:rFonts w:asciiTheme="minorHAnsi" w:hAnsiTheme="minorHAnsi" w:cstheme="minorHAnsi"/>
          <w:sz w:val="22"/>
          <w:szCs w:val="22"/>
        </w:rPr>
        <w:t>Advertising and Promotion</w:t>
      </w:r>
      <w:bookmarkEnd w:id="9"/>
    </w:p>
    <w:p w14:paraId="4A5271CD" w14:textId="6E43A58E" w:rsidR="00DA45A2" w:rsidRPr="00207B6B" w:rsidRDefault="00A30443" w:rsidP="00E573B6">
      <w:pPr>
        <w:pStyle w:val="JA"/>
      </w:pPr>
      <w:r w:rsidRPr="00207B6B">
        <w:t>M</w:t>
      </w:r>
      <w:r w:rsidR="00B6580E" w:rsidRPr="00207B6B">
        <w:t>arket research indicat</w:t>
      </w:r>
      <w:r w:rsidRPr="00207B6B">
        <w:t xml:space="preserve">es </w:t>
      </w:r>
      <w:r w:rsidR="00FE485B">
        <w:t xml:space="preserve">that </w:t>
      </w:r>
      <w:r w:rsidR="008727DF">
        <w:t>customers primarily engage with Facebook, where customers access the internet</w:t>
      </w:r>
      <w:r w:rsidR="006E5405" w:rsidRPr="00207B6B">
        <w:t xml:space="preserve"> </w:t>
      </w:r>
      <w:r w:rsidR="008A3936" w:rsidRPr="00207B6B">
        <w:t>(Facebook.com, 2021)</w:t>
      </w:r>
      <w:r w:rsidR="001A61BB">
        <w:t>. A</w:t>
      </w:r>
      <w:r w:rsidR="00902D04" w:rsidRPr="00207B6B">
        <w:t>fter their initial interaction</w:t>
      </w:r>
      <w:r w:rsidR="001A61BB">
        <w:t>,</w:t>
      </w:r>
      <w:r w:rsidR="00902D04" w:rsidRPr="00207B6B">
        <w:t xml:space="preserve"> </w:t>
      </w:r>
      <w:r w:rsidR="00E1455F" w:rsidRPr="00207B6B">
        <w:t xml:space="preserve">customers are likely to further research businesses through their website. </w:t>
      </w:r>
      <w:proofErr w:type="gramStart"/>
      <w:r w:rsidR="00E1455F" w:rsidRPr="00207B6B">
        <w:t>With this in mind</w:t>
      </w:r>
      <w:r w:rsidR="004312A7" w:rsidRPr="00207B6B">
        <w:t>,</w:t>
      </w:r>
      <w:r w:rsidR="00E1455F" w:rsidRPr="00207B6B">
        <w:t xml:space="preserve"> </w:t>
      </w:r>
      <w:r w:rsidR="00B11DE8" w:rsidRPr="00207B6B">
        <w:t>the</w:t>
      </w:r>
      <w:proofErr w:type="gramEnd"/>
      <w:r w:rsidR="00B11DE8" w:rsidRPr="00207B6B">
        <w:t xml:space="preserve"> hotel has c</w:t>
      </w:r>
      <w:r w:rsidR="00E1455F" w:rsidRPr="00207B6B">
        <w:t xml:space="preserve">reated a Facebook page </w:t>
      </w:r>
      <w:r w:rsidR="001A61BB">
        <w:t>that</w:t>
      </w:r>
      <w:r w:rsidR="00E1455F" w:rsidRPr="00207B6B">
        <w:t xml:space="preserve"> will also provide a link to </w:t>
      </w:r>
      <w:r w:rsidR="00B11DE8" w:rsidRPr="00207B6B">
        <w:t>the</w:t>
      </w:r>
      <w:r w:rsidR="00E1455F" w:rsidRPr="00207B6B">
        <w:t xml:space="preserve"> website. </w:t>
      </w:r>
      <w:r w:rsidR="001A61BB">
        <w:t>The i</w:t>
      </w:r>
      <w:r w:rsidR="00BB4DE6" w:rsidRPr="00207B6B">
        <w:t xml:space="preserve">nitial market engagement has </w:t>
      </w:r>
      <w:r w:rsidR="002E1451" w:rsidRPr="00207B6B">
        <w:t xml:space="preserve">provided a good indication </w:t>
      </w:r>
      <w:r w:rsidR="008727DF">
        <w:t>of</w:t>
      </w:r>
      <w:r w:rsidR="005E0870" w:rsidRPr="00207B6B">
        <w:t xml:space="preserve"> how valuable </w:t>
      </w:r>
      <w:r w:rsidR="00ED522A" w:rsidRPr="00207B6B">
        <w:t>the</w:t>
      </w:r>
      <w:r w:rsidR="005E0870" w:rsidRPr="00207B6B">
        <w:t xml:space="preserve"> service </w:t>
      </w:r>
      <w:r w:rsidR="00DA45A2" w:rsidRPr="00207B6B">
        <w:t xml:space="preserve">is and has already generated </w:t>
      </w:r>
      <w:r w:rsidR="00ED522A" w:rsidRPr="00207B6B">
        <w:t>the</w:t>
      </w:r>
      <w:r w:rsidR="00DA45A2" w:rsidRPr="00207B6B">
        <w:t xml:space="preserve"> first 15 customers. </w:t>
      </w:r>
      <w:r w:rsidR="00920F9E" w:rsidRPr="00207B6B">
        <w:t xml:space="preserve">In addition, </w:t>
      </w:r>
      <w:r w:rsidR="00D42AF5" w:rsidRPr="00207B6B">
        <w:t>the hotel</w:t>
      </w:r>
      <w:r w:rsidR="00920F9E" w:rsidRPr="00207B6B">
        <w:t xml:space="preserve"> expect</w:t>
      </w:r>
      <w:r w:rsidR="00D42AF5" w:rsidRPr="00207B6B">
        <w:t>s</w:t>
      </w:r>
      <w:r w:rsidR="00920F9E" w:rsidRPr="00207B6B">
        <w:t xml:space="preserve"> to spen</w:t>
      </w:r>
      <w:r w:rsidR="0008023E" w:rsidRPr="00207B6B">
        <w:t>d</w:t>
      </w:r>
      <w:r w:rsidR="00920F9E" w:rsidRPr="00207B6B">
        <w:t xml:space="preserve"> approximately £900.00 per year on marketing costs. This will include the cost of the website</w:t>
      </w:r>
      <w:r w:rsidR="003D21AF" w:rsidRPr="00207B6B">
        <w:t>, marketing material such as flyers and business cards and the use of an SEO c</w:t>
      </w:r>
      <w:r w:rsidR="00E43193" w:rsidRPr="00207B6B">
        <w:t>ompany around month six to generate additional customers.</w:t>
      </w:r>
    </w:p>
    <w:p w14:paraId="242A77C6" w14:textId="733AB02C" w:rsidR="00A87D4A" w:rsidRPr="00207B6B" w:rsidRDefault="00DA45A2" w:rsidP="00E573B6">
      <w:pPr>
        <w:pStyle w:val="JA"/>
      </w:pPr>
      <w:r w:rsidRPr="00207B6B">
        <w:rPr>
          <w:noProof/>
        </w:rPr>
        <w:drawing>
          <wp:inline distT="0" distB="0" distL="0" distR="0" wp14:anchorId="46B0E6F7" wp14:editId="15C05FCC">
            <wp:extent cx="5731510" cy="1975485"/>
            <wp:effectExtent l="0" t="0" r="254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1975485"/>
                    </a:xfrm>
                    <a:prstGeom prst="rect">
                      <a:avLst/>
                    </a:prstGeom>
                  </pic:spPr>
                </pic:pic>
              </a:graphicData>
            </a:graphic>
          </wp:inline>
        </w:drawing>
      </w:r>
    </w:p>
    <w:p w14:paraId="0E15FD7F" w14:textId="79E8A517" w:rsidR="00E1455F" w:rsidRPr="00207B6B" w:rsidRDefault="00DB35D3" w:rsidP="00E573B6">
      <w:pPr>
        <w:pStyle w:val="JA"/>
      </w:pPr>
      <w:r w:rsidRPr="00207B6B">
        <w:t xml:space="preserve">Should </w:t>
      </w:r>
      <w:r w:rsidR="00D42AF5" w:rsidRPr="00207B6B">
        <w:t>the</w:t>
      </w:r>
      <w:r w:rsidRPr="00207B6B">
        <w:t xml:space="preserve"> target market not have access to digital services, word of mouth is still a very prominent </w:t>
      </w:r>
      <w:r w:rsidR="008727DF">
        <w:t>advertising method</w:t>
      </w:r>
      <w:r w:rsidR="00EF4A14" w:rsidRPr="00207B6B">
        <w:t>.</w:t>
      </w:r>
      <w:r w:rsidR="00597FE9" w:rsidRPr="00207B6B">
        <w:t xml:space="preserve"> This is partly due to </w:t>
      </w:r>
      <w:r w:rsidR="00D42AF5" w:rsidRPr="00207B6B">
        <w:t>the</w:t>
      </w:r>
      <w:r w:rsidR="006400AA" w:rsidRPr="00207B6B">
        <w:t xml:space="preserve"> village location</w:t>
      </w:r>
      <w:r w:rsidR="001A61BB">
        <w:t>,</w:t>
      </w:r>
      <w:r w:rsidR="006400AA" w:rsidRPr="00207B6B">
        <w:t xml:space="preserve"> which features a </w:t>
      </w:r>
      <w:r w:rsidR="008727DF">
        <w:t>solid</w:t>
      </w:r>
      <w:r w:rsidR="006400AA" w:rsidRPr="00207B6B">
        <w:t xml:space="preserve"> and connected community.</w:t>
      </w:r>
      <w:r w:rsidR="0008023E" w:rsidRPr="00207B6B">
        <w:t xml:space="preserve"> However, </w:t>
      </w:r>
      <w:r w:rsidR="00D42AF5" w:rsidRPr="00207B6B">
        <w:t>this has been</w:t>
      </w:r>
      <w:r w:rsidR="0008023E" w:rsidRPr="00207B6B">
        <w:t xml:space="preserve"> </w:t>
      </w:r>
      <w:proofErr w:type="gramStart"/>
      <w:r w:rsidR="0008023E" w:rsidRPr="00207B6B">
        <w:t>taken into account</w:t>
      </w:r>
      <w:proofErr w:type="gramEnd"/>
      <w:r w:rsidR="001A61BB">
        <w:t>,</w:t>
      </w:r>
      <w:r w:rsidR="0008023E" w:rsidRPr="00207B6B">
        <w:t xml:space="preserve"> and </w:t>
      </w:r>
      <w:r w:rsidR="00D42AF5" w:rsidRPr="00207B6B">
        <w:t>the hotel will</w:t>
      </w:r>
      <w:r w:rsidR="0008023E" w:rsidRPr="00207B6B">
        <w:t xml:space="preserve"> produc</w:t>
      </w:r>
      <w:r w:rsidR="005D4BD3" w:rsidRPr="00207B6B">
        <w:t>e</w:t>
      </w:r>
      <w:r w:rsidR="0008023E" w:rsidRPr="00207B6B">
        <w:t xml:space="preserve"> and distribut</w:t>
      </w:r>
      <w:r w:rsidR="005D4BD3" w:rsidRPr="00207B6B">
        <w:t>e</w:t>
      </w:r>
      <w:r w:rsidR="0008023E" w:rsidRPr="00207B6B">
        <w:t xml:space="preserve"> flyers to promote </w:t>
      </w:r>
      <w:r w:rsidR="005D4BD3" w:rsidRPr="00207B6B">
        <w:t>the</w:t>
      </w:r>
      <w:r w:rsidR="0008023E" w:rsidRPr="00207B6B">
        <w:t xml:space="preserve"> business and unique services.</w:t>
      </w:r>
    </w:p>
    <w:p w14:paraId="19065515" w14:textId="0BCA8740" w:rsidR="00F51491" w:rsidRPr="00207B6B" w:rsidRDefault="00F51491" w:rsidP="00D94B9F">
      <w:pPr>
        <w:pStyle w:val="JAHeading10"/>
        <w:rPr>
          <w:rStyle w:val="mntl-sc-block-headingtext"/>
        </w:rPr>
      </w:pPr>
      <w:bookmarkStart w:id="10" w:name="_Toc77132022"/>
      <w:r w:rsidRPr="00207B6B">
        <w:rPr>
          <w:rStyle w:val="mntl-sc-block-headingtext"/>
        </w:rPr>
        <w:t>Ownership and Management Plan</w:t>
      </w:r>
      <w:bookmarkEnd w:id="10"/>
    </w:p>
    <w:p w14:paraId="73B34A55" w14:textId="17BDD574" w:rsidR="00D94B9F" w:rsidRPr="00207B6B" w:rsidRDefault="006400AA" w:rsidP="00E573B6">
      <w:pPr>
        <w:pStyle w:val="JA"/>
        <w:rPr>
          <w:rStyle w:val="mntl-sc-block-headingtext"/>
        </w:rPr>
      </w:pPr>
      <w:r w:rsidRPr="00207B6B">
        <w:rPr>
          <w:rStyle w:val="mntl-sc-block-headingtext"/>
        </w:rPr>
        <w:t xml:space="preserve">Having reviewed </w:t>
      </w:r>
      <w:r w:rsidR="00D67A8C" w:rsidRPr="00207B6B">
        <w:rPr>
          <w:rStyle w:val="mntl-sc-block-headingtext"/>
        </w:rPr>
        <w:t xml:space="preserve">the benefits and disadvantages of both </w:t>
      </w:r>
      <w:r w:rsidR="00783B13" w:rsidRPr="00207B6B">
        <w:rPr>
          <w:rStyle w:val="mntl-sc-block-headingtext"/>
        </w:rPr>
        <w:t xml:space="preserve">a Limited Company and a Sole Trader, </w:t>
      </w:r>
      <w:r w:rsidR="005D4BD3" w:rsidRPr="00207B6B">
        <w:rPr>
          <w:rStyle w:val="mntl-sc-block-headingtext"/>
        </w:rPr>
        <w:t xml:space="preserve">Happy Hound Hotel </w:t>
      </w:r>
      <w:r w:rsidR="00447670" w:rsidRPr="00207B6B">
        <w:rPr>
          <w:rStyle w:val="mntl-sc-block-headingtext"/>
        </w:rPr>
        <w:t xml:space="preserve">will operate </w:t>
      </w:r>
      <w:r w:rsidR="00783B13" w:rsidRPr="00207B6B">
        <w:rPr>
          <w:rStyle w:val="mntl-sc-block-headingtext"/>
        </w:rPr>
        <w:t xml:space="preserve">initially </w:t>
      </w:r>
      <w:r w:rsidR="00DE466C" w:rsidRPr="00207B6B">
        <w:rPr>
          <w:rStyle w:val="mntl-sc-block-headingtext"/>
        </w:rPr>
        <w:t xml:space="preserve">as a sole trader. </w:t>
      </w:r>
      <w:r w:rsidR="004E5225" w:rsidRPr="00207B6B">
        <w:rPr>
          <w:rStyle w:val="mntl-sc-block-headingtext"/>
        </w:rPr>
        <w:t>The projected</w:t>
      </w:r>
      <w:r w:rsidR="00AB1D90" w:rsidRPr="00207B6B">
        <w:rPr>
          <w:rStyle w:val="mntl-sc-block-headingtext"/>
        </w:rPr>
        <w:t xml:space="preserve"> </w:t>
      </w:r>
      <w:r w:rsidR="00032F0C" w:rsidRPr="00207B6B">
        <w:rPr>
          <w:rStyle w:val="mntl-sc-block-headingtext"/>
        </w:rPr>
        <w:t xml:space="preserve">first </w:t>
      </w:r>
      <w:proofErr w:type="gramStart"/>
      <w:r w:rsidR="00032F0C" w:rsidRPr="00207B6B">
        <w:rPr>
          <w:rStyle w:val="mntl-sc-block-headingtext"/>
        </w:rPr>
        <w:t>years</w:t>
      </w:r>
      <w:proofErr w:type="gramEnd"/>
      <w:r w:rsidR="0063222D" w:rsidRPr="00207B6B">
        <w:rPr>
          <w:rStyle w:val="mntl-sc-block-headingtext"/>
        </w:rPr>
        <w:t xml:space="preserve"> turnover will be less than £85,000, as this is below the VAT requirement </w:t>
      </w:r>
      <w:r w:rsidR="00392E8C" w:rsidRPr="00207B6B">
        <w:rPr>
          <w:rStyle w:val="mntl-sc-block-headingtext"/>
        </w:rPr>
        <w:t>threshold</w:t>
      </w:r>
      <w:r w:rsidR="001A61BB">
        <w:rPr>
          <w:rStyle w:val="mntl-sc-block-headingtext"/>
        </w:rPr>
        <w:t>;</w:t>
      </w:r>
      <w:r w:rsidR="0063222D" w:rsidRPr="00207B6B">
        <w:rPr>
          <w:rStyle w:val="mntl-sc-block-headingtext"/>
        </w:rPr>
        <w:t xml:space="preserve"> </w:t>
      </w:r>
      <w:r w:rsidR="00032F0C" w:rsidRPr="00207B6B">
        <w:rPr>
          <w:rStyle w:val="mntl-sc-block-headingtext"/>
        </w:rPr>
        <w:t>they</w:t>
      </w:r>
      <w:r w:rsidR="0063222D" w:rsidRPr="00207B6B">
        <w:rPr>
          <w:rStyle w:val="mntl-sc-block-headingtext"/>
        </w:rPr>
        <w:t xml:space="preserve"> are not required to </w:t>
      </w:r>
      <w:r w:rsidR="000326C4" w:rsidRPr="00207B6B">
        <w:rPr>
          <w:rStyle w:val="mntl-sc-block-headingtext"/>
        </w:rPr>
        <w:t>be VAT registered.</w:t>
      </w:r>
      <w:r w:rsidR="00366DAF" w:rsidRPr="00207B6B">
        <w:rPr>
          <w:color w:val="000000"/>
        </w:rPr>
        <w:t xml:space="preserve"> (Government Digital Service, 2012)</w:t>
      </w:r>
      <w:r w:rsidR="00032F0C" w:rsidRPr="00207B6B">
        <w:rPr>
          <w:color w:val="000000"/>
        </w:rPr>
        <w:t xml:space="preserve">. Once the business reaches the </w:t>
      </w:r>
      <w:r w:rsidR="006E1843" w:rsidRPr="00207B6B">
        <w:rPr>
          <w:color w:val="000000"/>
        </w:rPr>
        <w:t>VAT threshold, it will register as such</w:t>
      </w:r>
      <w:r w:rsidR="00132060" w:rsidRPr="00207B6B">
        <w:rPr>
          <w:color w:val="000000"/>
        </w:rPr>
        <w:t>.</w:t>
      </w:r>
    </w:p>
    <w:p w14:paraId="1C57CA0A" w14:textId="1D29E351" w:rsidR="00AE6A50" w:rsidRPr="00207B6B" w:rsidRDefault="007724EA" w:rsidP="00E573B6">
      <w:pPr>
        <w:pStyle w:val="JA"/>
        <w:rPr>
          <w:rStyle w:val="mntl-sc-block-headingtext"/>
        </w:rPr>
      </w:pPr>
      <w:r w:rsidRPr="00207B6B">
        <w:rPr>
          <w:rStyle w:val="mntl-sc-block-headingtext"/>
        </w:rPr>
        <w:t>Due to the minimal start-up costs required</w:t>
      </w:r>
      <w:r w:rsidR="00F7465C" w:rsidRPr="00207B6B">
        <w:rPr>
          <w:rStyle w:val="mntl-sc-block-headingtext"/>
        </w:rPr>
        <w:t xml:space="preserve"> and that business premises are not initially </w:t>
      </w:r>
      <w:proofErr w:type="gramStart"/>
      <w:r w:rsidR="00FB04F5" w:rsidRPr="00207B6B">
        <w:rPr>
          <w:rStyle w:val="mntl-sc-block-headingtext"/>
        </w:rPr>
        <w:t>required</w:t>
      </w:r>
      <w:r w:rsidR="001A61BB">
        <w:rPr>
          <w:rStyle w:val="mntl-sc-block-headingtext"/>
        </w:rPr>
        <w:t>,</w:t>
      </w:r>
      <w:proofErr w:type="gramEnd"/>
      <w:r w:rsidR="00F7465C" w:rsidRPr="00207B6B">
        <w:rPr>
          <w:rStyle w:val="mntl-sc-block-headingtext"/>
        </w:rPr>
        <w:t xml:space="preserve"> </w:t>
      </w:r>
      <w:r w:rsidR="007E2637" w:rsidRPr="00207B6B">
        <w:rPr>
          <w:rStyle w:val="mntl-sc-block-headingtext"/>
        </w:rPr>
        <w:t>they do not</w:t>
      </w:r>
      <w:r w:rsidR="00F7465C" w:rsidRPr="00207B6B">
        <w:rPr>
          <w:rStyle w:val="mntl-sc-block-headingtext"/>
        </w:rPr>
        <w:t xml:space="preserve"> envision </w:t>
      </w:r>
      <w:r w:rsidR="001A73A8">
        <w:rPr>
          <w:rStyle w:val="mntl-sc-block-headingtext"/>
        </w:rPr>
        <w:t>applying</w:t>
      </w:r>
      <w:r w:rsidR="00F7465C" w:rsidRPr="00207B6B">
        <w:rPr>
          <w:rStyle w:val="mntl-sc-block-headingtext"/>
        </w:rPr>
        <w:t xml:space="preserve"> for financial assistance</w:t>
      </w:r>
      <w:r w:rsidR="0013684D" w:rsidRPr="00207B6B">
        <w:rPr>
          <w:rStyle w:val="mntl-sc-block-headingtext"/>
        </w:rPr>
        <w:t xml:space="preserve"> in the short term. </w:t>
      </w:r>
    </w:p>
    <w:p w14:paraId="7A91E108" w14:textId="6EF13EC0" w:rsidR="007724EA" w:rsidRPr="00207B6B" w:rsidRDefault="0013684D" w:rsidP="00E573B6">
      <w:pPr>
        <w:pStyle w:val="JA"/>
        <w:rPr>
          <w:rStyle w:val="mntl-sc-block-headingtext"/>
        </w:rPr>
      </w:pPr>
      <w:r w:rsidRPr="00207B6B">
        <w:rPr>
          <w:rStyle w:val="mntl-sc-block-headingtext"/>
        </w:rPr>
        <w:t xml:space="preserve">However, once the business has become established with a repeat customer base, </w:t>
      </w:r>
      <w:r w:rsidR="007E2637" w:rsidRPr="00207B6B">
        <w:rPr>
          <w:rStyle w:val="mntl-sc-block-headingtext"/>
        </w:rPr>
        <w:t>the hotel</w:t>
      </w:r>
      <w:r w:rsidRPr="00207B6B">
        <w:rPr>
          <w:rStyle w:val="mntl-sc-block-headingtext"/>
        </w:rPr>
        <w:t xml:space="preserve"> will </w:t>
      </w:r>
      <w:r w:rsidR="007E2637" w:rsidRPr="00207B6B">
        <w:rPr>
          <w:rStyle w:val="mntl-sc-block-headingtext"/>
        </w:rPr>
        <w:t>expand into a purpose</w:t>
      </w:r>
      <w:r w:rsidR="001A61BB">
        <w:rPr>
          <w:rStyle w:val="mntl-sc-block-headingtext"/>
        </w:rPr>
        <w:t>-</w:t>
      </w:r>
      <w:r w:rsidR="007E2637" w:rsidRPr="00207B6B">
        <w:rPr>
          <w:rStyle w:val="mntl-sc-block-headingtext"/>
        </w:rPr>
        <w:t>built building</w:t>
      </w:r>
      <w:r w:rsidR="0092193E" w:rsidRPr="00207B6B">
        <w:rPr>
          <w:rStyle w:val="mntl-sc-block-headingtext"/>
        </w:rPr>
        <w:t xml:space="preserve">. </w:t>
      </w:r>
      <w:r w:rsidR="006F0A00" w:rsidRPr="00207B6B">
        <w:rPr>
          <w:rStyle w:val="mntl-sc-block-headingtext"/>
        </w:rPr>
        <w:t>At this time</w:t>
      </w:r>
      <w:r w:rsidR="001A61BB">
        <w:rPr>
          <w:rStyle w:val="mntl-sc-block-headingtext"/>
        </w:rPr>
        <w:t>,</w:t>
      </w:r>
      <w:r w:rsidR="006F0A00" w:rsidRPr="00207B6B">
        <w:rPr>
          <w:rStyle w:val="mntl-sc-block-headingtext"/>
        </w:rPr>
        <w:t xml:space="preserve"> they will need to</w:t>
      </w:r>
      <w:r w:rsidR="00AE6A50" w:rsidRPr="00207B6B">
        <w:rPr>
          <w:rStyle w:val="mntl-sc-block-headingtext"/>
        </w:rPr>
        <w:t xml:space="preserve"> employ</w:t>
      </w:r>
      <w:r w:rsidR="006F0A00" w:rsidRPr="00207B6B">
        <w:rPr>
          <w:rStyle w:val="mntl-sc-block-headingtext"/>
        </w:rPr>
        <w:t xml:space="preserve"> additional</w:t>
      </w:r>
      <w:r w:rsidR="00AE6A50" w:rsidRPr="00207B6B">
        <w:rPr>
          <w:rStyle w:val="mntl-sc-block-headingtext"/>
        </w:rPr>
        <w:t xml:space="preserve"> </w:t>
      </w:r>
      <w:r w:rsidR="0092193E" w:rsidRPr="00207B6B">
        <w:rPr>
          <w:rStyle w:val="mntl-sc-block-headingtext"/>
        </w:rPr>
        <w:t>staff member</w:t>
      </w:r>
      <w:r w:rsidR="00232487" w:rsidRPr="00207B6B">
        <w:rPr>
          <w:rStyle w:val="mntl-sc-block-headingtext"/>
        </w:rPr>
        <w:t>/</w:t>
      </w:r>
      <w:r w:rsidR="0092193E" w:rsidRPr="00207B6B">
        <w:rPr>
          <w:rStyle w:val="mntl-sc-block-headingtext"/>
        </w:rPr>
        <w:t xml:space="preserve">s to facilitate more </w:t>
      </w:r>
      <w:r w:rsidR="00774611" w:rsidRPr="00207B6B">
        <w:rPr>
          <w:rStyle w:val="mntl-sc-block-headingtext"/>
        </w:rPr>
        <w:t xml:space="preserve">than four </w:t>
      </w:r>
      <w:r w:rsidR="0092193E" w:rsidRPr="00207B6B">
        <w:rPr>
          <w:rStyle w:val="mntl-sc-block-headingtext"/>
        </w:rPr>
        <w:t>dogs attend</w:t>
      </w:r>
      <w:r w:rsidR="00774611" w:rsidRPr="00207B6B">
        <w:rPr>
          <w:rStyle w:val="mntl-sc-block-headingtext"/>
        </w:rPr>
        <w:t>ing</w:t>
      </w:r>
      <w:r w:rsidR="0092193E" w:rsidRPr="00207B6B">
        <w:rPr>
          <w:rStyle w:val="mntl-sc-block-headingtext"/>
        </w:rPr>
        <w:t xml:space="preserve"> at </w:t>
      </w:r>
      <w:r w:rsidR="00774611" w:rsidRPr="00207B6B">
        <w:rPr>
          <w:rStyle w:val="mntl-sc-block-headingtext"/>
        </w:rPr>
        <w:t>one</w:t>
      </w:r>
      <w:r w:rsidR="0092193E" w:rsidRPr="00207B6B">
        <w:rPr>
          <w:rStyle w:val="mntl-sc-block-headingtext"/>
        </w:rPr>
        <w:t xml:space="preserve"> time</w:t>
      </w:r>
      <w:r w:rsidR="00AE6A50" w:rsidRPr="00207B6B">
        <w:rPr>
          <w:rStyle w:val="mntl-sc-block-headingtext"/>
        </w:rPr>
        <w:t xml:space="preserve">. </w:t>
      </w:r>
      <w:r w:rsidR="00CB6FB7" w:rsidRPr="00207B6B">
        <w:rPr>
          <w:rStyle w:val="mntl-sc-block-headingtext"/>
        </w:rPr>
        <w:t xml:space="preserve">This will eventually require larger </w:t>
      </w:r>
      <w:r w:rsidR="00BF00A7" w:rsidRPr="00BF00A7">
        <w:rPr>
          <w:rStyle w:val="mntl-sc-block-headingtext"/>
        </w:rPr>
        <w:t>premises</w:t>
      </w:r>
      <w:r w:rsidR="00CB6FB7" w:rsidRPr="00207B6B">
        <w:rPr>
          <w:rStyle w:val="mntl-sc-block-headingtext"/>
        </w:rPr>
        <w:t xml:space="preserve">. </w:t>
      </w:r>
      <w:r w:rsidR="001A73A8">
        <w:rPr>
          <w:rStyle w:val="mntl-sc-block-headingtext"/>
        </w:rPr>
        <w:t>T</w:t>
      </w:r>
      <w:r w:rsidR="00132060" w:rsidRPr="00207B6B">
        <w:rPr>
          <w:rStyle w:val="mntl-sc-block-headingtext"/>
        </w:rPr>
        <w:t xml:space="preserve">he hotel would need </w:t>
      </w:r>
      <w:r w:rsidR="003A7AC0" w:rsidRPr="00207B6B">
        <w:rPr>
          <w:rStyle w:val="mntl-sc-block-headingtext"/>
        </w:rPr>
        <w:t>financial assistance and</w:t>
      </w:r>
      <w:r w:rsidR="00132060" w:rsidRPr="00207B6B">
        <w:rPr>
          <w:rStyle w:val="mntl-sc-block-headingtext"/>
        </w:rPr>
        <w:t xml:space="preserve"> will look to incorporate the company and become Happy Hound Hotel Ltd.</w:t>
      </w:r>
    </w:p>
    <w:p w14:paraId="03D86DB2" w14:textId="24168976" w:rsidR="00DB7BF4" w:rsidRPr="00207B6B" w:rsidRDefault="00DB7BF4" w:rsidP="00E573B6">
      <w:pPr>
        <w:pStyle w:val="JA"/>
        <w:rPr>
          <w:rStyle w:val="mntl-sc-block-headingtext"/>
        </w:rPr>
      </w:pPr>
      <w:r w:rsidRPr="00207B6B">
        <w:rPr>
          <w:rStyle w:val="mntl-sc-block-headingtext"/>
        </w:rPr>
        <w:t>The business owner is Jemma Rees</w:t>
      </w:r>
      <w:r w:rsidR="00552E39" w:rsidRPr="00207B6B">
        <w:rPr>
          <w:rStyle w:val="mntl-sc-block-headingtext"/>
        </w:rPr>
        <w:t xml:space="preserve"> (</w:t>
      </w:r>
      <w:r w:rsidR="00552E39" w:rsidRPr="00D42C59">
        <w:rPr>
          <w:rStyle w:val="mntl-sc-block-headingtext"/>
        </w:rPr>
        <w:t>Appendix</w:t>
      </w:r>
      <w:r w:rsidR="00AF14CD" w:rsidRPr="00207B6B">
        <w:rPr>
          <w:rStyle w:val="mntl-sc-block-headingtext"/>
        </w:rPr>
        <w:t xml:space="preserve"> 7</w:t>
      </w:r>
      <w:r w:rsidR="00552E39" w:rsidRPr="00207B6B">
        <w:rPr>
          <w:rStyle w:val="mntl-sc-block-headingtext"/>
        </w:rPr>
        <w:t>)</w:t>
      </w:r>
      <w:r w:rsidR="00D346C9">
        <w:rPr>
          <w:rStyle w:val="mntl-sc-block-headingtext"/>
        </w:rPr>
        <w:t>;</w:t>
      </w:r>
      <w:r w:rsidR="009808A3" w:rsidRPr="00207B6B">
        <w:rPr>
          <w:rStyle w:val="mntl-sc-block-headingtext"/>
        </w:rPr>
        <w:t xml:space="preserve"> </w:t>
      </w:r>
      <w:r w:rsidR="00863874">
        <w:rPr>
          <w:rStyle w:val="mntl-sc-block-headingtext"/>
        </w:rPr>
        <w:t>Jemma</w:t>
      </w:r>
      <w:r w:rsidR="009808A3" w:rsidRPr="00207B6B">
        <w:rPr>
          <w:rStyle w:val="mntl-sc-block-headingtext"/>
        </w:rPr>
        <w:t xml:space="preserve"> will</w:t>
      </w:r>
      <w:r w:rsidR="00FA0ADF" w:rsidRPr="00207B6B">
        <w:rPr>
          <w:rStyle w:val="mntl-sc-block-headingtext"/>
        </w:rPr>
        <w:t xml:space="preserve"> carry out the </w:t>
      </w:r>
      <w:proofErr w:type="gramStart"/>
      <w:r w:rsidR="00FA0ADF" w:rsidRPr="00207B6B">
        <w:rPr>
          <w:rStyle w:val="mntl-sc-block-headingtext"/>
        </w:rPr>
        <w:t>day to day</w:t>
      </w:r>
      <w:proofErr w:type="gramEnd"/>
      <w:r w:rsidR="00FA0ADF" w:rsidRPr="00207B6B">
        <w:rPr>
          <w:rStyle w:val="mntl-sc-block-headingtext"/>
        </w:rPr>
        <w:t xml:space="preserve"> administration and </w:t>
      </w:r>
      <w:r w:rsidR="00863874">
        <w:rPr>
          <w:rStyle w:val="mntl-sc-block-headingtext"/>
        </w:rPr>
        <w:t xml:space="preserve">daily </w:t>
      </w:r>
      <w:r w:rsidR="00FA0ADF" w:rsidRPr="00207B6B">
        <w:rPr>
          <w:rStyle w:val="mntl-sc-block-headingtext"/>
        </w:rPr>
        <w:t>care of the guests</w:t>
      </w:r>
      <w:r w:rsidR="00C15AD1" w:rsidRPr="00207B6B">
        <w:rPr>
          <w:rStyle w:val="mntl-sc-block-headingtext"/>
        </w:rPr>
        <w:t>. This is the most cost</w:t>
      </w:r>
      <w:r w:rsidR="00D346C9">
        <w:rPr>
          <w:rStyle w:val="mntl-sc-block-headingtext"/>
        </w:rPr>
        <w:t>-</w:t>
      </w:r>
      <w:r w:rsidR="00C15AD1" w:rsidRPr="00207B6B">
        <w:rPr>
          <w:rStyle w:val="mntl-sc-block-headingtext"/>
        </w:rPr>
        <w:t>effective start to the compan</w:t>
      </w:r>
      <w:r w:rsidR="00075518">
        <w:rPr>
          <w:rStyle w:val="mntl-sc-block-headingtext"/>
        </w:rPr>
        <w:t>y</w:t>
      </w:r>
      <w:r w:rsidR="00D346C9">
        <w:rPr>
          <w:rStyle w:val="mntl-sc-block-headingtext"/>
        </w:rPr>
        <w:t>;</w:t>
      </w:r>
      <w:r w:rsidR="00C15AD1" w:rsidRPr="00207B6B">
        <w:rPr>
          <w:rStyle w:val="mntl-sc-block-headingtext"/>
        </w:rPr>
        <w:t xml:space="preserve"> </w:t>
      </w:r>
      <w:r w:rsidR="0021423C" w:rsidRPr="00207B6B">
        <w:rPr>
          <w:rStyle w:val="mntl-sc-block-headingtext"/>
        </w:rPr>
        <w:t>should the business grow quicker than expected</w:t>
      </w:r>
      <w:r w:rsidR="005468FA" w:rsidRPr="00207B6B">
        <w:rPr>
          <w:rStyle w:val="mntl-sc-block-headingtext"/>
        </w:rPr>
        <w:t xml:space="preserve">, Jemma will seek to employ another </w:t>
      </w:r>
      <w:r w:rsidR="001A73A8">
        <w:rPr>
          <w:rStyle w:val="mntl-sc-block-headingtext"/>
        </w:rPr>
        <w:t>staff member</w:t>
      </w:r>
      <w:r w:rsidR="005468FA" w:rsidRPr="00207B6B">
        <w:rPr>
          <w:rStyle w:val="mntl-sc-block-headingtext"/>
        </w:rPr>
        <w:t xml:space="preserve"> to assist in these duties. </w:t>
      </w:r>
      <w:r w:rsidR="00C15AD1" w:rsidRPr="00207B6B">
        <w:rPr>
          <w:rStyle w:val="mntl-sc-block-headingtext"/>
        </w:rPr>
        <w:t xml:space="preserve"> </w:t>
      </w:r>
    </w:p>
    <w:p w14:paraId="2790B79B" w14:textId="726FDC38" w:rsidR="00485B59" w:rsidRDefault="00485B59" w:rsidP="00E573B6">
      <w:pPr>
        <w:pStyle w:val="JA"/>
        <w:rPr>
          <w:rStyle w:val="mntl-sc-block-headingtext"/>
        </w:rPr>
      </w:pPr>
      <w:r w:rsidRPr="00207B6B">
        <w:rPr>
          <w:rStyle w:val="mntl-sc-block-headingtext"/>
          <w:noProof/>
        </w:rPr>
        <w:lastRenderedPageBreak/>
        <w:drawing>
          <wp:inline distT="0" distB="0" distL="0" distR="0" wp14:anchorId="3BE5AFD6" wp14:editId="2697DCCC">
            <wp:extent cx="6283797" cy="2926080"/>
            <wp:effectExtent l="0" t="0" r="3175"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286371" cy="2927279"/>
                    </a:xfrm>
                    <a:prstGeom prst="rect">
                      <a:avLst/>
                    </a:prstGeom>
                  </pic:spPr>
                </pic:pic>
              </a:graphicData>
            </a:graphic>
          </wp:inline>
        </w:drawing>
      </w:r>
    </w:p>
    <w:p w14:paraId="48603DD0" w14:textId="689E9E00" w:rsidR="00A61AD7" w:rsidRPr="00207B6B" w:rsidRDefault="00A61AD7" w:rsidP="00E573B6">
      <w:pPr>
        <w:pStyle w:val="JA"/>
        <w:rPr>
          <w:rStyle w:val="mntl-sc-block-headingtext"/>
        </w:rPr>
      </w:pPr>
      <w:r w:rsidRPr="00A61AD7">
        <w:rPr>
          <w:rStyle w:val="mntl-sc-block-headingtext"/>
        </w:rPr>
        <w:t>(Microsoft.com, 2021)</w:t>
      </w:r>
    </w:p>
    <w:p w14:paraId="791862F2" w14:textId="4210F091" w:rsidR="00A61AD7" w:rsidRDefault="00F51491" w:rsidP="00D94B9F">
      <w:pPr>
        <w:pStyle w:val="JAHeading10"/>
        <w:rPr>
          <w:rStyle w:val="mntl-sc-block-headingtext"/>
        </w:rPr>
      </w:pPr>
      <w:bookmarkStart w:id="11" w:name="_Toc77132023"/>
      <w:r w:rsidRPr="00207B6B">
        <w:rPr>
          <w:rStyle w:val="mntl-sc-block-headingtext"/>
        </w:rPr>
        <w:t>Operating Plan</w:t>
      </w:r>
      <w:bookmarkEnd w:id="11"/>
    </w:p>
    <w:p w14:paraId="1EE9CE2F" w14:textId="77777777" w:rsidR="00A61AD7" w:rsidRPr="00207B6B" w:rsidRDefault="00A61AD7" w:rsidP="00D94B9F">
      <w:pPr>
        <w:pStyle w:val="JAHeading10"/>
        <w:rPr>
          <w:rStyle w:val="mntl-sc-block-headingtext"/>
        </w:rPr>
      </w:pPr>
    </w:p>
    <w:p w14:paraId="5D7EAACA" w14:textId="664CFEE4" w:rsidR="009A46E9" w:rsidRPr="00207B6B" w:rsidRDefault="00FA4A34" w:rsidP="00E573B6">
      <w:pPr>
        <w:pStyle w:val="JA"/>
      </w:pPr>
      <w:r w:rsidRPr="00207B6B">
        <w:t>All staff members will be require</w:t>
      </w:r>
      <w:r w:rsidR="00075518">
        <w:t>d</w:t>
      </w:r>
      <w:r w:rsidRPr="00207B6B">
        <w:t xml:space="preserve"> to obtain the</w:t>
      </w:r>
      <w:r w:rsidR="004678F0" w:rsidRPr="00207B6B">
        <w:t xml:space="preserve"> Ofqual Regulated Level 3 Professional Day Care and Boarding certification provided by IMDT (2021). This ensures </w:t>
      </w:r>
      <w:r w:rsidRPr="00207B6B">
        <w:t>the hotel</w:t>
      </w:r>
      <w:r w:rsidR="004678F0" w:rsidRPr="00207B6B">
        <w:t xml:space="preserve"> </w:t>
      </w:r>
      <w:r w:rsidR="00075518">
        <w:t>is</w:t>
      </w:r>
      <w:r w:rsidR="004678F0" w:rsidRPr="00207B6B">
        <w:t xml:space="preserve"> fully compliant with the Animal Welfare Licensing guidelines issued in 2018 by DEFRA (OGL, 2018). After successfully completing training, IMDT will provide the 'Green Tick Level 3 Ofqual Qualification' logo, which </w:t>
      </w:r>
      <w:r w:rsidR="002B28D6">
        <w:t xml:space="preserve">the hotel will </w:t>
      </w:r>
      <w:r w:rsidR="001A73A8">
        <w:t xml:space="preserve">display </w:t>
      </w:r>
      <w:r w:rsidR="004678F0" w:rsidRPr="00207B6B">
        <w:t xml:space="preserve">on </w:t>
      </w:r>
      <w:r w:rsidR="00C62094" w:rsidRPr="00207B6B">
        <w:t>th</w:t>
      </w:r>
      <w:r w:rsidR="002B28D6">
        <w:t>e business</w:t>
      </w:r>
      <w:r w:rsidR="004678F0" w:rsidRPr="00207B6B">
        <w:t xml:space="preserve"> website and other marketing material.</w:t>
      </w:r>
    </w:p>
    <w:p w14:paraId="76A819BB" w14:textId="4028D1A9" w:rsidR="00DB7BF4" w:rsidRPr="00207B6B" w:rsidRDefault="00C44B59" w:rsidP="00E573B6">
      <w:pPr>
        <w:pStyle w:val="JA"/>
        <w:rPr>
          <w:color w:val="000000"/>
        </w:rPr>
      </w:pPr>
      <w:r w:rsidRPr="00207B6B">
        <w:t xml:space="preserve">The </w:t>
      </w:r>
      <w:r w:rsidR="00F41B5C" w:rsidRPr="00207B6B">
        <w:t xml:space="preserve">Hotel is currently restricted to </w:t>
      </w:r>
      <w:r w:rsidR="00167930" w:rsidRPr="00207B6B">
        <w:t>allow a maximum of f</w:t>
      </w:r>
      <w:r w:rsidR="007C6728" w:rsidRPr="00207B6B">
        <w:t xml:space="preserve">our dogs to attend at any </w:t>
      </w:r>
      <w:r w:rsidR="00167930" w:rsidRPr="00207B6B">
        <w:t xml:space="preserve">one </w:t>
      </w:r>
      <w:r w:rsidR="007C6728" w:rsidRPr="00207B6B">
        <w:t>time</w:t>
      </w:r>
      <w:r w:rsidR="00075518">
        <w:t>;</w:t>
      </w:r>
      <w:r w:rsidR="007C6728" w:rsidRPr="00207B6B">
        <w:t xml:space="preserve"> this ensures </w:t>
      </w:r>
      <w:r w:rsidR="00167930" w:rsidRPr="00207B6B">
        <w:t>the hotel is</w:t>
      </w:r>
      <w:r w:rsidR="007C6728" w:rsidRPr="00207B6B">
        <w:t xml:space="preserve"> compliant with insurance and </w:t>
      </w:r>
      <w:r w:rsidR="004A0359" w:rsidRPr="00207B6B">
        <w:t xml:space="preserve">that the staff can </w:t>
      </w:r>
      <w:r w:rsidR="007C6728" w:rsidRPr="00207B6B">
        <w:t xml:space="preserve">operate within </w:t>
      </w:r>
      <w:r w:rsidR="004A0359" w:rsidRPr="00207B6B">
        <w:t>their</w:t>
      </w:r>
      <w:r w:rsidR="007C6728" w:rsidRPr="00207B6B">
        <w:t xml:space="preserve"> capabilities</w:t>
      </w:r>
      <w:r w:rsidR="00970B80" w:rsidRPr="00207B6B">
        <w:t>. T</w:t>
      </w:r>
      <w:r w:rsidR="00FB302B" w:rsidRPr="00207B6B">
        <w:t xml:space="preserve">his is a recommendation of </w:t>
      </w:r>
      <w:r w:rsidR="00D50790" w:rsidRPr="00207B6B">
        <w:t xml:space="preserve">the Canine and Feline Sector Group </w:t>
      </w:r>
      <w:r w:rsidR="00C57F1E" w:rsidRPr="00207B6B">
        <w:rPr>
          <w:color w:val="000000"/>
        </w:rPr>
        <w:t>(CFSG, 2020)</w:t>
      </w:r>
      <w:r w:rsidR="00D50790" w:rsidRPr="00207B6B">
        <w:rPr>
          <w:color w:val="000000"/>
        </w:rPr>
        <w:t xml:space="preserve">, </w:t>
      </w:r>
      <w:r w:rsidR="00970B80" w:rsidRPr="00207B6B">
        <w:rPr>
          <w:color w:val="000000"/>
        </w:rPr>
        <w:t>which states that there should be a maximum of four dogs to one staff member.</w:t>
      </w:r>
    </w:p>
    <w:p w14:paraId="565D0F72" w14:textId="0772368B" w:rsidR="005F5F65" w:rsidRPr="00207B6B" w:rsidRDefault="008E2B1A" w:rsidP="00E573B6">
      <w:pPr>
        <w:pStyle w:val="JA"/>
      </w:pPr>
      <w:r w:rsidRPr="00207B6B">
        <w:t>DEFRA</w:t>
      </w:r>
      <w:r w:rsidR="0040259D" w:rsidRPr="00207B6B">
        <w:t>, (</w:t>
      </w:r>
      <w:r w:rsidRPr="00207B6B">
        <w:t xml:space="preserve">2018) </w:t>
      </w:r>
      <w:r w:rsidR="00C65B7C" w:rsidRPr="00207B6B">
        <w:t>provide a PDF containing detailed guidance</w:t>
      </w:r>
      <w:r w:rsidR="000172B4" w:rsidRPr="00207B6B">
        <w:t xml:space="preserve"> which</w:t>
      </w:r>
      <w:r w:rsidR="00D470B9" w:rsidRPr="00207B6B">
        <w:t xml:space="preserve"> recommend</w:t>
      </w:r>
      <w:r w:rsidR="000172B4" w:rsidRPr="00207B6B">
        <w:t>s</w:t>
      </w:r>
      <w:r w:rsidR="00D470B9" w:rsidRPr="00207B6B">
        <w:t xml:space="preserve"> </w:t>
      </w:r>
      <w:r w:rsidR="0040259D" w:rsidRPr="00207B6B">
        <w:t xml:space="preserve">the minimum level of </w:t>
      </w:r>
      <w:r w:rsidR="00BF7282" w:rsidRPr="00207B6B">
        <w:t>qualifications required</w:t>
      </w:r>
      <w:r w:rsidR="002D268D" w:rsidRPr="00207B6B">
        <w:t xml:space="preserve"> and </w:t>
      </w:r>
      <w:r w:rsidR="00D470B9" w:rsidRPr="00207B6B">
        <w:t>that</w:t>
      </w:r>
      <w:r w:rsidR="005F5F65" w:rsidRPr="00207B6B">
        <w:t xml:space="preserve"> a suitable</w:t>
      </w:r>
      <w:r w:rsidR="00D470B9" w:rsidRPr="00207B6B">
        <w:t xml:space="preserve"> training policy must be reviewed and updated on an annual basis and must include:</w:t>
      </w:r>
    </w:p>
    <w:p w14:paraId="276F5DC9" w14:textId="61299EBD" w:rsidR="005F5F65" w:rsidRPr="00207B6B" w:rsidRDefault="005F5F65" w:rsidP="00E573B6">
      <w:pPr>
        <w:pStyle w:val="JA"/>
        <w:numPr>
          <w:ilvl w:val="0"/>
          <w:numId w:val="15"/>
        </w:numPr>
      </w:pPr>
      <w:r w:rsidRPr="00207B6B">
        <w:t>An</w:t>
      </w:r>
      <w:r w:rsidR="00D470B9" w:rsidRPr="00207B6B">
        <w:t xml:space="preserve">nual appraisal </w:t>
      </w:r>
    </w:p>
    <w:p w14:paraId="7F11DA94" w14:textId="478C1A1F" w:rsidR="005F5F65" w:rsidRPr="00207B6B" w:rsidRDefault="005F5F65" w:rsidP="00E573B6">
      <w:pPr>
        <w:pStyle w:val="JA"/>
        <w:numPr>
          <w:ilvl w:val="0"/>
          <w:numId w:val="15"/>
        </w:numPr>
      </w:pPr>
      <w:r w:rsidRPr="00207B6B">
        <w:t>P</w:t>
      </w:r>
      <w:r w:rsidR="00D470B9" w:rsidRPr="00207B6B">
        <w:t>lanned continued professional development</w:t>
      </w:r>
    </w:p>
    <w:p w14:paraId="457E62CB" w14:textId="575A63F0" w:rsidR="005F5F65" w:rsidRPr="00207B6B" w:rsidRDefault="005F5F65" w:rsidP="00E573B6">
      <w:pPr>
        <w:pStyle w:val="JA"/>
        <w:numPr>
          <w:ilvl w:val="0"/>
          <w:numId w:val="15"/>
        </w:numPr>
      </w:pPr>
      <w:r w:rsidRPr="00207B6B">
        <w:t>R</w:t>
      </w:r>
      <w:r w:rsidR="00D470B9" w:rsidRPr="00207B6B">
        <w:t xml:space="preserve">ecognition of knowledge gaps </w:t>
      </w:r>
    </w:p>
    <w:p w14:paraId="62E20CD6" w14:textId="6A3D366F" w:rsidR="005F5F65" w:rsidRPr="00207B6B" w:rsidRDefault="00D470B9" w:rsidP="00E573B6">
      <w:pPr>
        <w:pStyle w:val="JA"/>
        <w:numPr>
          <w:ilvl w:val="0"/>
          <w:numId w:val="15"/>
        </w:numPr>
      </w:pPr>
      <w:r w:rsidRPr="00207B6B">
        <w:t xml:space="preserve">Use of online courses and literature </w:t>
      </w:r>
    </w:p>
    <w:p w14:paraId="53EBC3A0" w14:textId="13CD438A" w:rsidR="00D470B9" w:rsidRPr="00207B6B" w:rsidRDefault="00D470B9" w:rsidP="00E573B6">
      <w:pPr>
        <w:pStyle w:val="JA"/>
        <w:numPr>
          <w:ilvl w:val="0"/>
          <w:numId w:val="15"/>
        </w:numPr>
        <w:rPr>
          <w:color w:val="000000"/>
        </w:rPr>
      </w:pPr>
      <w:r w:rsidRPr="00207B6B">
        <w:t>If no staff are employed</w:t>
      </w:r>
      <w:r w:rsidR="00075518">
        <w:t>,</w:t>
      </w:r>
      <w:r w:rsidRPr="00207B6B">
        <w:t xml:space="preserve"> the licence holder must demonstrate their own knowledge development.</w:t>
      </w:r>
    </w:p>
    <w:p w14:paraId="65D7A8E9" w14:textId="79001908" w:rsidR="002D268D" w:rsidRPr="00207B6B" w:rsidRDefault="002D268D" w:rsidP="00E573B6">
      <w:pPr>
        <w:pStyle w:val="JA"/>
      </w:pPr>
      <w:r w:rsidRPr="00207B6B">
        <w:t>Happy Hound Hotel will ensure to follow this gu</w:t>
      </w:r>
      <w:r w:rsidR="00075518">
        <w:t>i</w:t>
      </w:r>
      <w:r w:rsidRPr="00207B6B">
        <w:t xml:space="preserve">dance </w:t>
      </w:r>
      <w:r w:rsidR="007D1F03" w:rsidRPr="00207B6B">
        <w:t xml:space="preserve">and confirm that staff will be qualified to the higher standard </w:t>
      </w:r>
      <w:r w:rsidR="00AE1A3A" w:rsidRPr="00207B6B">
        <w:t xml:space="preserve">Ofqual Regulated Level 3. </w:t>
      </w:r>
    </w:p>
    <w:p w14:paraId="3F31D47A" w14:textId="21E632A2" w:rsidR="003C45DC" w:rsidRPr="00207B6B" w:rsidRDefault="003C45DC" w:rsidP="00E573B6">
      <w:pPr>
        <w:pStyle w:val="JA"/>
      </w:pPr>
      <w:r w:rsidRPr="00207B6B">
        <w:t xml:space="preserve">Customers will be required to complete </w:t>
      </w:r>
      <w:r w:rsidR="009F013A" w:rsidRPr="00207B6B">
        <w:t>a</w:t>
      </w:r>
      <w:r w:rsidR="00D57E6D" w:rsidRPr="00207B6B">
        <w:t xml:space="preserve">n induction </w:t>
      </w:r>
      <w:r w:rsidR="009F013A" w:rsidRPr="00207B6B">
        <w:t xml:space="preserve">form </w:t>
      </w:r>
      <w:r w:rsidR="002B28D6">
        <w:t>before</w:t>
      </w:r>
      <w:r w:rsidR="009F013A" w:rsidRPr="00207B6B">
        <w:t xml:space="preserve"> </w:t>
      </w:r>
      <w:r w:rsidR="00D57E6D" w:rsidRPr="00207B6B">
        <w:t>visiting</w:t>
      </w:r>
      <w:r w:rsidR="009F013A" w:rsidRPr="00207B6B">
        <w:t>:</w:t>
      </w:r>
    </w:p>
    <w:p w14:paraId="428CB25B" w14:textId="4EDBD743" w:rsidR="009F013A" w:rsidRPr="00207B6B" w:rsidRDefault="00D57E6D" w:rsidP="00E573B6">
      <w:pPr>
        <w:pStyle w:val="JA"/>
        <w:rPr>
          <w:shd w:val="clear" w:color="auto" w:fill="auto"/>
        </w:rPr>
      </w:pPr>
      <w:r w:rsidRPr="00207B6B">
        <w:rPr>
          <w:noProof/>
        </w:rPr>
        <w:lastRenderedPageBreak/>
        <w:drawing>
          <wp:inline distT="0" distB="0" distL="0" distR="0" wp14:anchorId="0DE782F5" wp14:editId="05979AF8">
            <wp:extent cx="4808637" cy="2400508"/>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808637" cy="2400508"/>
                    </a:xfrm>
                    <a:prstGeom prst="rect">
                      <a:avLst/>
                    </a:prstGeom>
                  </pic:spPr>
                </pic:pic>
              </a:graphicData>
            </a:graphic>
          </wp:inline>
        </w:drawing>
      </w:r>
    </w:p>
    <w:p w14:paraId="1AC3E3A6" w14:textId="47814E65" w:rsidR="009A46E9" w:rsidRPr="00207B6B" w:rsidRDefault="006E2B5A" w:rsidP="00E573B6">
      <w:pPr>
        <w:pStyle w:val="JA"/>
      </w:pPr>
      <w:r w:rsidRPr="006E2B5A">
        <w:t>(Happy Hound Hotel, 2021</w:t>
      </w:r>
      <w:proofErr w:type="gramStart"/>
      <w:r w:rsidRPr="006E2B5A">
        <w:t xml:space="preserve">) </w:t>
      </w:r>
      <w:r>
        <w:t xml:space="preserve"> </w:t>
      </w:r>
      <w:r w:rsidR="00F33832">
        <w:t>(</w:t>
      </w:r>
      <w:proofErr w:type="gramEnd"/>
      <w:r w:rsidR="00F33832">
        <w:t>Appendix 1</w:t>
      </w:r>
      <w:r>
        <w:t>2</w:t>
      </w:r>
      <w:r w:rsidR="00F33832">
        <w:t>)</w:t>
      </w:r>
    </w:p>
    <w:p w14:paraId="3A3FBA30" w14:textId="76AC1625" w:rsidR="00967900" w:rsidRPr="00F342ED" w:rsidRDefault="00967900" w:rsidP="00967900">
      <w:pPr>
        <w:rPr>
          <w:rFonts w:cstheme="minorHAnsi"/>
        </w:rPr>
      </w:pPr>
      <w:r w:rsidRPr="0049738B">
        <w:rPr>
          <w:rFonts w:cstheme="minorHAnsi"/>
        </w:rPr>
        <w:t>Due to the small size and limited complexity of the business</w:t>
      </w:r>
      <w:r w:rsidR="00075518">
        <w:rPr>
          <w:rFonts w:cstheme="minorHAnsi"/>
        </w:rPr>
        <w:t>,</w:t>
      </w:r>
      <w:r w:rsidRPr="0049738B">
        <w:rPr>
          <w:rFonts w:cstheme="minorHAnsi"/>
        </w:rPr>
        <w:t xml:space="preserve"> there is no need to purchase additional software for the daily administration. </w:t>
      </w:r>
      <w:r w:rsidR="00BD451A" w:rsidRPr="0049738B">
        <w:rPr>
          <w:rFonts w:cstheme="minorHAnsi"/>
        </w:rPr>
        <w:t>The hotel</w:t>
      </w:r>
      <w:r w:rsidRPr="0049738B">
        <w:rPr>
          <w:rFonts w:cstheme="minorHAnsi"/>
        </w:rPr>
        <w:t xml:space="preserve"> will utilise </w:t>
      </w:r>
      <w:r w:rsidR="00A41C9C" w:rsidRPr="0049738B">
        <w:rPr>
          <w:rFonts w:cstheme="minorHAnsi"/>
        </w:rPr>
        <w:t>Microsoft</w:t>
      </w:r>
      <w:r w:rsidR="00C30701" w:rsidRPr="0049738B">
        <w:rPr>
          <w:rFonts w:cstheme="minorHAnsi"/>
        </w:rPr>
        <w:t>'</w:t>
      </w:r>
      <w:r w:rsidR="00A41C9C" w:rsidRPr="0049738B">
        <w:rPr>
          <w:rFonts w:cstheme="minorHAnsi"/>
        </w:rPr>
        <w:t>s</w:t>
      </w:r>
      <w:r w:rsidRPr="0049738B">
        <w:rPr>
          <w:rFonts w:cstheme="minorHAnsi"/>
        </w:rPr>
        <w:t xml:space="preserve"> (</w:t>
      </w:r>
      <w:r w:rsidR="00713E36" w:rsidRPr="0049738B">
        <w:rPr>
          <w:rFonts w:cstheme="minorHAnsi"/>
          <w:color w:val="000000"/>
          <w:shd w:val="clear" w:color="auto" w:fill="FFFFFF"/>
        </w:rPr>
        <w:t>(Office.com, 2021)</w:t>
      </w:r>
      <w:r w:rsidRPr="0049738B">
        <w:rPr>
          <w:rFonts w:cstheme="minorHAnsi"/>
        </w:rPr>
        <w:t xml:space="preserve"> outlook calendar to manage bookings. Customers will be able to make bookings and pay by card via the website. </w:t>
      </w:r>
      <w:r w:rsidR="00EA6120" w:rsidRPr="0049738B">
        <w:rPr>
          <w:rFonts w:cstheme="minorHAnsi"/>
        </w:rPr>
        <w:t>Equipment needed to operate the business is limited</w:t>
      </w:r>
      <w:r w:rsidR="00075518">
        <w:rPr>
          <w:rFonts w:cstheme="minorHAnsi"/>
        </w:rPr>
        <w:t>;</w:t>
      </w:r>
      <w:r w:rsidR="00914683" w:rsidRPr="0049738B">
        <w:rPr>
          <w:rFonts w:cstheme="minorHAnsi"/>
        </w:rPr>
        <w:t xml:space="preserve"> the hotel can operate with a phone </w:t>
      </w:r>
      <w:r w:rsidR="00914683" w:rsidRPr="00F342ED">
        <w:rPr>
          <w:rFonts w:cstheme="minorHAnsi"/>
        </w:rPr>
        <w:t xml:space="preserve">and a laptop. </w:t>
      </w:r>
      <w:r w:rsidR="00836179" w:rsidRPr="00F342ED">
        <w:rPr>
          <w:rFonts w:cstheme="minorHAnsi"/>
        </w:rPr>
        <w:t xml:space="preserve">The hotel will have </w:t>
      </w:r>
      <w:r w:rsidR="00073279">
        <w:rPr>
          <w:rFonts w:cstheme="minorHAnsi"/>
        </w:rPr>
        <w:t>a</w:t>
      </w:r>
      <w:r w:rsidR="00836179" w:rsidRPr="00F342ED">
        <w:rPr>
          <w:rFonts w:cstheme="minorHAnsi"/>
        </w:rPr>
        <w:t xml:space="preserve"> website created using a template from </w:t>
      </w:r>
      <w:r w:rsidR="00836179" w:rsidRPr="00F342ED">
        <w:rPr>
          <w:rFonts w:cstheme="minorHAnsi"/>
          <w:shd w:val="clear" w:color="auto" w:fill="FFFFFF"/>
        </w:rPr>
        <w:t>Wix.com (2021)</w:t>
      </w:r>
      <w:r w:rsidR="00075518">
        <w:rPr>
          <w:rFonts w:cstheme="minorHAnsi"/>
          <w:shd w:val="clear" w:color="auto" w:fill="FFFFFF"/>
        </w:rPr>
        <w:t>. T</w:t>
      </w:r>
      <w:r w:rsidR="00836179" w:rsidRPr="00F342ED">
        <w:rPr>
          <w:rFonts w:cstheme="minorHAnsi"/>
          <w:shd w:val="clear" w:color="auto" w:fill="FFFFFF"/>
        </w:rPr>
        <w:t xml:space="preserve">he website is compatible with mobile devices for ease of access. </w:t>
      </w:r>
      <w:r w:rsidR="00836179" w:rsidRPr="00F342ED">
        <w:rPr>
          <w:rFonts w:cstheme="minorHAnsi"/>
        </w:rPr>
        <w:t xml:space="preserve"> </w:t>
      </w:r>
    </w:p>
    <w:p w14:paraId="39D691D0" w14:textId="3BBF9ACB" w:rsidR="00967900" w:rsidRPr="00F342ED" w:rsidRDefault="00967900" w:rsidP="00967900">
      <w:pPr>
        <w:rPr>
          <w:rFonts w:cstheme="minorHAnsi"/>
        </w:rPr>
      </w:pPr>
      <w:r w:rsidRPr="00F342ED">
        <w:rPr>
          <w:rFonts w:cstheme="minorHAnsi"/>
        </w:rPr>
        <w:t>Initially</w:t>
      </w:r>
      <w:r w:rsidR="00075518">
        <w:rPr>
          <w:rFonts w:cstheme="minorHAnsi"/>
        </w:rPr>
        <w:t>,</w:t>
      </w:r>
      <w:r w:rsidRPr="00F342ED">
        <w:rPr>
          <w:rFonts w:cstheme="minorHAnsi"/>
        </w:rPr>
        <w:t xml:space="preserve"> the business will </w:t>
      </w:r>
      <w:r w:rsidR="00500F6B" w:rsidRPr="00F342ED">
        <w:rPr>
          <w:rFonts w:cstheme="minorHAnsi"/>
        </w:rPr>
        <w:t xml:space="preserve">operate from </w:t>
      </w:r>
      <w:r w:rsidRPr="00F342ED">
        <w:rPr>
          <w:rFonts w:cstheme="minorHAnsi"/>
        </w:rPr>
        <w:t>residential premises</w:t>
      </w:r>
      <w:r w:rsidR="00075518">
        <w:rPr>
          <w:rFonts w:cstheme="minorHAnsi"/>
        </w:rPr>
        <w:t>;</w:t>
      </w:r>
      <w:r w:rsidRPr="00F342ED">
        <w:rPr>
          <w:rFonts w:cstheme="minorHAnsi"/>
        </w:rPr>
        <w:t xml:space="preserve"> this reduces the initial cost</w:t>
      </w:r>
      <w:r w:rsidR="00767D13" w:rsidRPr="00F342ED">
        <w:rPr>
          <w:rFonts w:cstheme="minorHAnsi"/>
        </w:rPr>
        <w:t xml:space="preserve"> as business rates are not applicable</w:t>
      </w:r>
      <w:r w:rsidRPr="00F342ED">
        <w:rPr>
          <w:rFonts w:cstheme="minorHAnsi"/>
        </w:rPr>
        <w:t xml:space="preserve"> </w:t>
      </w:r>
      <w:r w:rsidR="00073279">
        <w:rPr>
          <w:rFonts w:cstheme="minorHAnsi"/>
        </w:rPr>
        <w:t>and</w:t>
      </w:r>
      <w:r w:rsidRPr="00F342ED">
        <w:rPr>
          <w:rFonts w:cstheme="minorHAnsi"/>
        </w:rPr>
        <w:t xml:space="preserve"> limits the number of guests.</w:t>
      </w:r>
      <w:r w:rsidR="002A7222" w:rsidRPr="00F342ED">
        <w:rPr>
          <w:rFonts w:cstheme="minorHAnsi"/>
        </w:rPr>
        <w:t xml:space="preserve"> </w:t>
      </w:r>
      <w:r w:rsidR="00353EE1" w:rsidRPr="00F342ED">
        <w:rPr>
          <w:rFonts w:cstheme="minorHAnsi"/>
        </w:rPr>
        <w:t>Although business rates do not currently apply</w:t>
      </w:r>
      <w:r w:rsidR="00075518">
        <w:rPr>
          <w:rFonts w:cstheme="minorHAnsi"/>
        </w:rPr>
        <w:t>,</w:t>
      </w:r>
      <w:r w:rsidR="00353EE1" w:rsidRPr="00F342ED">
        <w:rPr>
          <w:rFonts w:cstheme="minorHAnsi"/>
        </w:rPr>
        <w:t xml:space="preserve"> the </w:t>
      </w:r>
      <w:r w:rsidR="00776E05" w:rsidRPr="00F342ED">
        <w:rPr>
          <w:rFonts w:cstheme="minorHAnsi"/>
        </w:rPr>
        <w:t>h</w:t>
      </w:r>
      <w:r w:rsidR="00353EE1" w:rsidRPr="00F342ED">
        <w:rPr>
          <w:rFonts w:cstheme="minorHAnsi"/>
        </w:rPr>
        <w:t xml:space="preserve">otel does require an animal boarding license to operate. </w:t>
      </w:r>
      <w:r w:rsidR="00776E05" w:rsidRPr="00F342ED">
        <w:rPr>
          <w:rFonts w:cstheme="minorHAnsi"/>
        </w:rPr>
        <w:t>(Caerphilly County Borough Council, 2014)</w:t>
      </w:r>
      <w:r w:rsidRPr="00F342ED">
        <w:rPr>
          <w:rFonts w:cstheme="minorHAnsi"/>
        </w:rPr>
        <w:t xml:space="preserve"> The business shall be family run and managed until </w:t>
      </w:r>
      <w:r w:rsidR="006F40EF" w:rsidRPr="00F342ED">
        <w:rPr>
          <w:rFonts w:cstheme="minorHAnsi"/>
        </w:rPr>
        <w:t>they</w:t>
      </w:r>
      <w:r w:rsidRPr="00F342ED">
        <w:rPr>
          <w:rFonts w:cstheme="minorHAnsi"/>
        </w:rPr>
        <w:t xml:space="preserve"> warrant the additional cost of employing staff. </w:t>
      </w:r>
    </w:p>
    <w:p w14:paraId="331D15FC" w14:textId="1D54BA67" w:rsidR="00207B6B" w:rsidRPr="00207B6B" w:rsidRDefault="00B7341B" w:rsidP="00E573B6">
      <w:pPr>
        <w:pStyle w:val="JA"/>
      </w:pPr>
      <w:r w:rsidRPr="00F342ED">
        <w:t xml:space="preserve">The business owner will undertake relevant training </w:t>
      </w:r>
      <w:r w:rsidR="00101F0D" w:rsidRPr="00F342ED">
        <w:t xml:space="preserve">and qualifications, such as Ofqual Level 3, </w:t>
      </w:r>
      <w:r w:rsidR="00565B0A">
        <w:t>before</w:t>
      </w:r>
      <w:r w:rsidR="00101F0D" w:rsidRPr="00F342ED">
        <w:t xml:space="preserve"> launch. Additional </w:t>
      </w:r>
      <w:r w:rsidR="00EA74E8" w:rsidRPr="00F342ED">
        <w:t>t</w:t>
      </w:r>
      <w:r w:rsidR="00967900" w:rsidRPr="00F342ED">
        <w:t>raining is to be undertaken regularly updated to ensure that all guests are as safe a</w:t>
      </w:r>
      <w:r w:rsidR="00F36A64" w:rsidRPr="00F342ED">
        <w:t xml:space="preserve">nd </w:t>
      </w:r>
      <w:r w:rsidR="00967900" w:rsidRPr="00F342ED">
        <w:t>well cared for as possible.</w:t>
      </w:r>
      <w:r w:rsidR="00FD0E81" w:rsidRPr="00F342ED">
        <w:t xml:space="preserve"> </w:t>
      </w:r>
      <w:r w:rsidR="00F36A64" w:rsidRPr="00F342ED">
        <w:t xml:space="preserve">The hotel will </w:t>
      </w:r>
      <w:r w:rsidR="0029250E" w:rsidRPr="00F342ED">
        <w:t xml:space="preserve">make available </w:t>
      </w:r>
      <w:r w:rsidR="00075518">
        <w:t>its</w:t>
      </w:r>
      <w:r w:rsidR="0029250E" w:rsidRPr="00F342ED">
        <w:t xml:space="preserve"> health and safety policy, risk assessment</w:t>
      </w:r>
      <w:r w:rsidR="006D59F1">
        <w:t xml:space="preserve">, training policy </w:t>
      </w:r>
      <w:r w:rsidR="0029250E" w:rsidRPr="00F342ED">
        <w:t xml:space="preserve">and qualifications for customers to view. </w:t>
      </w:r>
      <w:r w:rsidR="00FD0E81" w:rsidRPr="00F342ED">
        <w:t>This is a requirement stipulated by Legislation.Gov.UK (2018)</w:t>
      </w:r>
      <w:r w:rsidR="00480960" w:rsidRPr="00F342ED">
        <w:t>. In addition, t</w:t>
      </w:r>
      <w:r w:rsidR="00EA74E8" w:rsidRPr="00F342ED">
        <w:t xml:space="preserve">he hotel </w:t>
      </w:r>
      <w:r w:rsidR="0080727F" w:rsidRPr="00F342ED">
        <w:t xml:space="preserve">has conducted a risk assessment for the </w:t>
      </w:r>
      <w:r w:rsidR="00E21F56" w:rsidRPr="00E21F56">
        <w:t>premises</w:t>
      </w:r>
      <w:r w:rsidR="0080727F" w:rsidRPr="00F342ED">
        <w:t xml:space="preserve">, </w:t>
      </w:r>
      <w:proofErr w:type="gramStart"/>
      <w:r w:rsidR="0080727F" w:rsidRPr="00F342ED">
        <w:t>staff</w:t>
      </w:r>
      <w:proofErr w:type="gramEnd"/>
      <w:r w:rsidR="0080727F" w:rsidRPr="00F342ED">
        <w:t xml:space="preserve"> and guests (Appendix 8)</w:t>
      </w:r>
      <w:r w:rsidR="00075518">
        <w:t>,</w:t>
      </w:r>
      <w:r w:rsidR="002A7222" w:rsidRPr="00F342ED">
        <w:t xml:space="preserve"> and i</w:t>
      </w:r>
      <w:r w:rsidR="006D5ABE" w:rsidRPr="00F342ED">
        <w:t xml:space="preserve">nsurance will be provided by Protectivity </w:t>
      </w:r>
      <w:r w:rsidR="005A2E5B" w:rsidRPr="00F342ED">
        <w:t>(2021) (Appendix 10).</w:t>
      </w:r>
    </w:p>
    <w:p w14:paraId="37A91170" w14:textId="5B273DDD" w:rsidR="00014B55" w:rsidRPr="0049597F" w:rsidRDefault="00F51491" w:rsidP="0049597F">
      <w:pPr>
        <w:pStyle w:val="JAHeading10"/>
        <w:rPr>
          <w:rStyle w:val="Hyperlink"/>
          <w:color w:val="2E74B5" w:themeColor="accent5" w:themeShade="BF"/>
          <w:u w:val="none"/>
        </w:rPr>
      </w:pPr>
      <w:bookmarkStart w:id="12" w:name="_Toc77132024"/>
      <w:r w:rsidRPr="00207B6B">
        <w:rPr>
          <w:rStyle w:val="mntl-sc-block-headingtext"/>
        </w:rPr>
        <w:t>Financial Plan</w:t>
      </w:r>
      <w:bookmarkEnd w:id="12"/>
    </w:p>
    <w:p w14:paraId="3C15BA40" w14:textId="185E9490" w:rsidR="0052597D" w:rsidRPr="00207B6B" w:rsidRDefault="0052597D" w:rsidP="00E573B6">
      <w:pPr>
        <w:pStyle w:val="JA"/>
        <w:rPr>
          <w:rStyle w:val="mntl-sc-block-headingtext"/>
        </w:rPr>
      </w:pPr>
      <w:r>
        <w:rPr>
          <w:rStyle w:val="mntl-sc-block-headingtext"/>
        </w:rPr>
        <w:object w:dxaOrig="1520" w:dyaOrig="987" w14:anchorId="7F76159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15pt;height:49.4pt" o:ole="">
            <v:imagedata r:id="rId22" o:title=""/>
          </v:shape>
          <o:OLEObject Type="Embed" ProgID="Excel.Sheet.12" ShapeID="_x0000_i1025" DrawAspect="Icon" ObjectID="_1687799481" r:id="rId23"/>
        </w:object>
      </w:r>
    </w:p>
    <w:p w14:paraId="4E42FDAE" w14:textId="6AAE9949" w:rsidR="007E0F73" w:rsidRPr="00207B6B" w:rsidRDefault="008C3E93" w:rsidP="00E573B6">
      <w:pPr>
        <w:pStyle w:val="JA"/>
        <w:rPr>
          <w:rStyle w:val="mntl-sc-block-headingtext"/>
        </w:rPr>
      </w:pPr>
      <w:r>
        <w:rPr>
          <w:rStyle w:val="mntl-sc-block-headingtext"/>
        </w:rPr>
        <w:t>Initially</w:t>
      </w:r>
      <w:r w:rsidR="00075518">
        <w:rPr>
          <w:rStyle w:val="mntl-sc-block-headingtext"/>
        </w:rPr>
        <w:t>,</w:t>
      </w:r>
      <w:r>
        <w:rPr>
          <w:rStyle w:val="mntl-sc-block-headingtext"/>
        </w:rPr>
        <w:t xml:space="preserve"> Happy Hound Hotel will </w:t>
      </w:r>
      <w:r w:rsidR="003E56E4" w:rsidRPr="00207B6B">
        <w:rPr>
          <w:rStyle w:val="mntl-sc-block-headingtext"/>
        </w:rPr>
        <w:t xml:space="preserve">operate from </w:t>
      </w:r>
      <w:r>
        <w:rPr>
          <w:rStyle w:val="mntl-sc-block-headingtext"/>
        </w:rPr>
        <w:t xml:space="preserve">residential </w:t>
      </w:r>
      <w:r w:rsidR="00075518" w:rsidRPr="00075518">
        <w:rPr>
          <w:rStyle w:val="mntl-sc-block-headingtext"/>
        </w:rPr>
        <w:t>premises</w:t>
      </w:r>
      <w:r>
        <w:rPr>
          <w:rStyle w:val="mntl-sc-block-headingtext"/>
        </w:rPr>
        <w:t>, the owners</w:t>
      </w:r>
      <w:r w:rsidR="00075518">
        <w:rPr>
          <w:rStyle w:val="mntl-sc-block-headingtext"/>
        </w:rPr>
        <w:t>'</w:t>
      </w:r>
      <w:r>
        <w:rPr>
          <w:rStyle w:val="mntl-sc-block-headingtext"/>
        </w:rPr>
        <w:t xml:space="preserve"> spouse </w:t>
      </w:r>
      <w:r w:rsidR="00023911" w:rsidRPr="00207B6B">
        <w:rPr>
          <w:rStyle w:val="mntl-sc-block-headingtext"/>
        </w:rPr>
        <w:t>continue</w:t>
      </w:r>
      <w:r w:rsidR="00DB7388">
        <w:rPr>
          <w:rStyle w:val="mntl-sc-block-headingtext"/>
        </w:rPr>
        <w:t>s</w:t>
      </w:r>
      <w:r w:rsidR="00023911" w:rsidRPr="00207B6B">
        <w:rPr>
          <w:rStyle w:val="mntl-sc-block-headingtext"/>
        </w:rPr>
        <w:t xml:space="preserve"> to </w:t>
      </w:r>
      <w:r w:rsidR="00DB7388">
        <w:rPr>
          <w:rStyle w:val="mntl-sc-block-headingtext"/>
        </w:rPr>
        <w:t xml:space="preserve">be employed elsewhere, thus </w:t>
      </w:r>
      <w:r w:rsidR="00023911" w:rsidRPr="00207B6B">
        <w:rPr>
          <w:rStyle w:val="mntl-sc-block-headingtext"/>
        </w:rPr>
        <w:t xml:space="preserve">ensuring </w:t>
      </w:r>
      <w:r w:rsidR="005F7237" w:rsidRPr="00207B6B">
        <w:rPr>
          <w:rStyle w:val="mntl-sc-block-headingtext"/>
        </w:rPr>
        <w:t>financial obligation</w:t>
      </w:r>
      <w:r w:rsidR="008D4826" w:rsidRPr="00207B6B">
        <w:rPr>
          <w:rStyle w:val="mntl-sc-block-headingtext"/>
        </w:rPr>
        <w:t xml:space="preserve">s </w:t>
      </w:r>
      <w:r w:rsidR="004C7AF9" w:rsidRPr="00207B6B">
        <w:rPr>
          <w:rStyle w:val="mntl-sc-block-headingtext"/>
        </w:rPr>
        <w:t xml:space="preserve">to </w:t>
      </w:r>
      <w:r w:rsidR="003B3C36">
        <w:rPr>
          <w:rStyle w:val="mntl-sc-block-headingtext"/>
        </w:rPr>
        <w:t xml:space="preserve">general expenses and </w:t>
      </w:r>
      <w:r w:rsidR="004C7AF9" w:rsidRPr="00207B6B">
        <w:rPr>
          <w:rStyle w:val="mntl-sc-block-headingtext"/>
        </w:rPr>
        <w:t xml:space="preserve">household </w:t>
      </w:r>
      <w:r w:rsidR="00F2646C" w:rsidRPr="00207B6B">
        <w:rPr>
          <w:rStyle w:val="mntl-sc-block-headingtext"/>
        </w:rPr>
        <w:t>bills</w:t>
      </w:r>
      <w:r w:rsidR="003B3C36">
        <w:rPr>
          <w:rStyle w:val="mntl-sc-block-headingtext"/>
        </w:rPr>
        <w:t xml:space="preserve"> are met.</w:t>
      </w:r>
    </w:p>
    <w:p w14:paraId="71E13686" w14:textId="2BEAD3A5" w:rsidR="00D94B9F" w:rsidRPr="00207B6B" w:rsidRDefault="00AD0CC2" w:rsidP="00E573B6">
      <w:pPr>
        <w:pStyle w:val="JA"/>
        <w:rPr>
          <w:rStyle w:val="mntl-sc-block-headingtext"/>
        </w:rPr>
      </w:pPr>
      <w:r w:rsidRPr="00207B6B">
        <w:rPr>
          <w:rStyle w:val="mntl-sc-block-headingtext"/>
        </w:rPr>
        <w:t>The initial start</w:t>
      </w:r>
      <w:r w:rsidR="00DC448B">
        <w:rPr>
          <w:rStyle w:val="mntl-sc-block-headingtext"/>
        </w:rPr>
        <w:t>-</w:t>
      </w:r>
      <w:r w:rsidRPr="00207B6B">
        <w:rPr>
          <w:rStyle w:val="mntl-sc-block-headingtext"/>
        </w:rPr>
        <w:t xml:space="preserve">up costs are </w:t>
      </w:r>
      <w:r w:rsidRPr="006E2B5A">
        <w:rPr>
          <w:rStyle w:val="mntl-sc-block-headingtext"/>
        </w:rPr>
        <w:t>minimal (</w:t>
      </w:r>
      <w:r w:rsidR="001F5181" w:rsidRPr="006E2B5A">
        <w:rPr>
          <w:rStyle w:val="mntl-sc-block-headingtext"/>
        </w:rPr>
        <w:t>appendix</w:t>
      </w:r>
      <w:r w:rsidR="00AF14CD" w:rsidRPr="006E2B5A">
        <w:rPr>
          <w:rStyle w:val="mntl-sc-block-headingtext"/>
        </w:rPr>
        <w:t xml:space="preserve"> 9</w:t>
      </w:r>
      <w:r w:rsidR="0038105B" w:rsidRPr="006E2B5A">
        <w:rPr>
          <w:rStyle w:val="mntl-sc-block-headingtext"/>
        </w:rPr>
        <w:t>),</w:t>
      </w:r>
      <w:r w:rsidR="0038105B" w:rsidRPr="00207B6B">
        <w:rPr>
          <w:rStyle w:val="mntl-sc-block-headingtext"/>
        </w:rPr>
        <w:t xml:space="preserve"> </w:t>
      </w:r>
      <w:r w:rsidR="00D531B0">
        <w:rPr>
          <w:rStyle w:val="mntl-sc-block-headingtext"/>
        </w:rPr>
        <w:t xml:space="preserve">the owners </w:t>
      </w:r>
      <w:proofErr w:type="gramStart"/>
      <w:r w:rsidR="00D531B0">
        <w:rPr>
          <w:rStyle w:val="mntl-sc-block-headingtext"/>
        </w:rPr>
        <w:t xml:space="preserve">are </w:t>
      </w:r>
      <w:r w:rsidR="0038105B" w:rsidRPr="00207B6B">
        <w:rPr>
          <w:rStyle w:val="mntl-sc-block-headingtext"/>
        </w:rPr>
        <w:t>able to</w:t>
      </w:r>
      <w:proofErr w:type="gramEnd"/>
      <w:r w:rsidR="0038105B" w:rsidRPr="00207B6B">
        <w:rPr>
          <w:rStyle w:val="mntl-sc-block-headingtext"/>
        </w:rPr>
        <w:t xml:space="preserve"> provide a small amount of capital (</w:t>
      </w:r>
      <w:r w:rsidR="00B70C01" w:rsidRPr="00207B6B">
        <w:rPr>
          <w:rStyle w:val="mntl-sc-block-headingtext"/>
        </w:rPr>
        <w:t>£12,000</w:t>
      </w:r>
      <w:r w:rsidR="0038105B" w:rsidRPr="00207B6B">
        <w:rPr>
          <w:rStyle w:val="mntl-sc-block-headingtext"/>
        </w:rPr>
        <w:t xml:space="preserve">) to facilitate </w:t>
      </w:r>
      <w:r w:rsidR="0006012B" w:rsidRPr="00207B6B">
        <w:rPr>
          <w:rStyle w:val="mntl-sc-block-headingtext"/>
        </w:rPr>
        <w:t xml:space="preserve">these costs. </w:t>
      </w:r>
      <w:r w:rsidR="00DC448B">
        <w:rPr>
          <w:rStyle w:val="mntl-sc-block-headingtext"/>
        </w:rPr>
        <w:t>They are e</w:t>
      </w:r>
      <w:r w:rsidR="009B3E9D" w:rsidRPr="00207B6B">
        <w:rPr>
          <w:rStyle w:val="mntl-sc-block-headingtext"/>
        </w:rPr>
        <w:t xml:space="preserve">nsuring that the business </w:t>
      </w:r>
      <w:r w:rsidR="00E53804" w:rsidRPr="00207B6B">
        <w:rPr>
          <w:rStyle w:val="mntl-sc-block-headingtext"/>
        </w:rPr>
        <w:t xml:space="preserve">begins </w:t>
      </w:r>
      <w:r w:rsidR="007C54DA" w:rsidRPr="00207B6B">
        <w:rPr>
          <w:rStyle w:val="mntl-sc-block-headingtext"/>
        </w:rPr>
        <w:t xml:space="preserve">without debt. </w:t>
      </w:r>
    </w:p>
    <w:p w14:paraId="78590BFD" w14:textId="7F8481BE" w:rsidR="00B510D8" w:rsidRDefault="00D531B0" w:rsidP="00E573B6">
      <w:pPr>
        <w:pStyle w:val="JA"/>
        <w:rPr>
          <w:rStyle w:val="mntl-sc-block-headingtext"/>
        </w:rPr>
      </w:pPr>
      <w:r>
        <w:rPr>
          <w:rStyle w:val="mntl-sc-block-headingtext"/>
        </w:rPr>
        <w:lastRenderedPageBreak/>
        <w:t xml:space="preserve">After </w:t>
      </w:r>
      <w:r w:rsidR="00565B0A">
        <w:rPr>
          <w:rStyle w:val="mntl-sc-block-headingtext"/>
        </w:rPr>
        <w:t>calculating</w:t>
      </w:r>
      <w:r w:rsidR="008B7CAC" w:rsidRPr="00207B6B">
        <w:rPr>
          <w:rStyle w:val="mntl-sc-block-headingtext"/>
        </w:rPr>
        <w:t xml:space="preserve"> the approximate cost per guest at </w:t>
      </w:r>
      <w:r w:rsidR="0002297D" w:rsidRPr="00207B6B">
        <w:rPr>
          <w:rStyle w:val="mntl-sc-block-headingtext"/>
        </w:rPr>
        <w:t>£3.00</w:t>
      </w:r>
      <w:r w:rsidR="00813DB3" w:rsidRPr="00207B6B">
        <w:rPr>
          <w:rStyle w:val="mntl-sc-block-headingtext"/>
        </w:rPr>
        <w:t xml:space="preserve"> each</w:t>
      </w:r>
      <w:r w:rsidR="00DC448B">
        <w:rPr>
          <w:rStyle w:val="mntl-sc-block-headingtext"/>
        </w:rPr>
        <w:t>, t</w:t>
      </w:r>
      <w:r w:rsidR="00813DB3" w:rsidRPr="00207B6B">
        <w:rPr>
          <w:rStyle w:val="mntl-sc-block-headingtext"/>
        </w:rPr>
        <w:t>his includes treats and poo bags, as the owners are responsible for providing all other food</w:t>
      </w:r>
      <w:r w:rsidR="00637F21" w:rsidRPr="00207B6B">
        <w:rPr>
          <w:rStyle w:val="mntl-sc-block-headingtext"/>
        </w:rPr>
        <w:t>. The cost of bedding and toys has been allowed for in the initial start</w:t>
      </w:r>
      <w:r w:rsidR="00DC448B">
        <w:rPr>
          <w:rStyle w:val="mntl-sc-block-headingtext"/>
        </w:rPr>
        <w:t>-</w:t>
      </w:r>
      <w:r w:rsidR="00637F21" w:rsidRPr="00207B6B">
        <w:rPr>
          <w:rStyle w:val="mntl-sc-block-headingtext"/>
        </w:rPr>
        <w:t xml:space="preserve">up costs. </w:t>
      </w:r>
      <w:r w:rsidR="00D1671B" w:rsidRPr="00207B6B">
        <w:rPr>
          <w:rStyle w:val="mntl-sc-block-headingtext"/>
        </w:rPr>
        <w:t>Based on this figure</w:t>
      </w:r>
      <w:r w:rsidR="00DC448B">
        <w:rPr>
          <w:rStyle w:val="mntl-sc-block-headingtext"/>
        </w:rPr>
        <w:t>,</w:t>
      </w:r>
      <w:r w:rsidR="00D1671B" w:rsidRPr="00207B6B">
        <w:rPr>
          <w:rStyle w:val="mntl-sc-block-headingtext"/>
        </w:rPr>
        <w:t xml:space="preserve"> </w:t>
      </w:r>
      <w:r w:rsidR="00BC2E45" w:rsidRPr="00207B6B">
        <w:rPr>
          <w:rStyle w:val="mntl-sc-block-headingtext"/>
        </w:rPr>
        <w:t>half</w:t>
      </w:r>
      <w:r w:rsidR="00DC448B">
        <w:rPr>
          <w:rStyle w:val="mntl-sc-block-headingtext"/>
        </w:rPr>
        <w:t>-</w:t>
      </w:r>
      <w:r w:rsidR="00BC2E45" w:rsidRPr="00207B6B">
        <w:rPr>
          <w:rStyle w:val="mntl-sc-block-headingtext"/>
        </w:rPr>
        <w:t xml:space="preserve">day boarding is </w:t>
      </w:r>
      <w:r>
        <w:rPr>
          <w:rStyle w:val="mntl-sc-block-headingtext"/>
        </w:rPr>
        <w:t>the</w:t>
      </w:r>
      <w:r w:rsidR="00BC2E45" w:rsidRPr="00207B6B">
        <w:rPr>
          <w:rStyle w:val="mntl-sc-block-headingtext"/>
        </w:rPr>
        <w:t xml:space="preserve"> most</w:t>
      </w:r>
      <w:r w:rsidR="00C277F5" w:rsidRPr="00207B6B">
        <w:rPr>
          <w:rStyle w:val="mntl-sc-block-headingtext"/>
        </w:rPr>
        <w:t xml:space="preserve"> profitable </w:t>
      </w:r>
      <w:r w:rsidR="00BC2E45" w:rsidRPr="00207B6B">
        <w:rPr>
          <w:rStyle w:val="mntl-sc-block-headingtext"/>
        </w:rPr>
        <w:t xml:space="preserve">option as </w:t>
      </w:r>
      <w:r>
        <w:rPr>
          <w:rStyle w:val="mntl-sc-block-headingtext"/>
        </w:rPr>
        <w:t>the business</w:t>
      </w:r>
      <w:r w:rsidR="00BC2E45" w:rsidRPr="00207B6B">
        <w:rPr>
          <w:rStyle w:val="mntl-sc-block-headingtext"/>
        </w:rPr>
        <w:t xml:space="preserve"> will retain 92% of the </w:t>
      </w:r>
      <w:r w:rsidR="00894BA1" w:rsidRPr="00207B6B">
        <w:rPr>
          <w:rStyle w:val="mntl-sc-block-headingtext"/>
        </w:rPr>
        <w:t>sale price.</w:t>
      </w:r>
      <w:r w:rsidR="00CC6D59" w:rsidRPr="00207B6B">
        <w:rPr>
          <w:rStyle w:val="mntl-sc-block-headingtext"/>
        </w:rPr>
        <w:t xml:space="preserve"> Full day boarding is the least profitable as </w:t>
      </w:r>
      <w:r>
        <w:rPr>
          <w:rStyle w:val="mntl-sc-block-headingtext"/>
        </w:rPr>
        <w:t>it would</w:t>
      </w:r>
      <w:r w:rsidR="00CC6D59" w:rsidRPr="00207B6B">
        <w:rPr>
          <w:rStyle w:val="mntl-sc-block-headingtext"/>
        </w:rPr>
        <w:t xml:space="preserve"> only retain 87% of the sale. </w:t>
      </w:r>
      <w:r w:rsidR="00B510D8">
        <w:rPr>
          <w:rStyle w:val="mntl-sc-block-headingtext"/>
        </w:rPr>
        <w:t>(Figure 1. below)</w:t>
      </w:r>
    </w:p>
    <w:p w14:paraId="164F5C8B" w14:textId="32CB58C1" w:rsidR="00975D06" w:rsidRPr="00207B6B" w:rsidRDefault="00D531B0" w:rsidP="00E573B6">
      <w:pPr>
        <w:pStyle w:val="JA"/>
        <w:rPr>
          <w:rStyle w:val="mntl-sc-block-headingtext"/>
        </w:rPr>
      </w:pPr>
      <w:r>
        <w:rPr>
          <w:rStyle w:val="mntl-sc-block-headingtext"/>
        </w:rPr>
        <w:t>Marketing</w:t>
      </w:r>
      <w:r w:rsidR="00CC6D59" w:rsidRPr="00207B6B">
        <w:rPr>
          <w:rStyle w:val="mntl-sc-block-headingtext"/>
        </w:rPr>
        <w:t xml:space="preserve"> efforts will focus on gaining regular half</w:t>
      </w:r>
      <w:r w:rsidR="00DC448B">
        <w:rPr>
          <w:rStyle w:val="mntl-sc-block-headingtext"/>
        </w:rPr>
        <w:t>-</w:t>
      </w:r>
      <w:r w:rsidR="00CC6D59" w:rsidRPr="00207B6B">
        <w:rPr>
          <w:rStyle w:val="mntl-sc-block-headingtext"/>
        </w:rPr>
        <w:t xml:space="preserve">day boards for the </w:t>
      </w:r>
      <w:r w:rsidR="00FC767F" w:rsidRPr="00207B6B">
        <w:rPr>
          <w:rStyle w:val="mntl-sc-block-headingtext"/>
        </w:rPr>
        <w:t xml:space="preserve">first </w:t>
      </w:r>
      <w:r w:rsidR="00DC448B">
        <w:rPr>
          <w:rStyle w:val="mntl-sc-block-headingtext"/>
        </w:rPr>
        <w:t>six</w:t>
      </w:r>
      <w:r w:rsidR="00FC767F" w:rsidRPr="00207B6B">
        <w:rPr>
          <w:rStyle w:val="mntl-sc-block-headingtext"/>
        </w:rPr>
        <w:t xml:space="preserve"> months of operation. After six months</w:t>
      </w:r>
      <w:r w:rsidR="00DC448B">
        <w:rPr>
          <w:rStyle w:val="mntl-sc-block-headingtext"/>
        </w:rPr>
        <w:t>,</w:t>
      </w:r>
      <w:r w:rsidR="00FC767F" w:rsidRPr="00207B6B">
        <w:rPr>
          <w:rStyle w:val="mntl-sc-block-headingtext"/>
        </w:rPr>
        <w:t xml:space="preserve"> </w:t>
      </w:r>
      <w:r w:rsidR="00C825CC">
        <w:rPr>
          <w:rStyle w:val="mntl-sc-block-headingtext"/>
        </w:rPr>
        <w:t>the business</w:t>
      </w:r>
      <w:r w:rsidR="00FC767F" w:rsidRPr="00207B6B">
        <w:rPr>
          <w:rStyle w:val="mntl-sc-block-headingtext"/>
        </w:rPr>
        <w:t xml:space="preserve"> will re</w:t>
      </w:r>
      <w:r w:rsidR="00C825CC">
        <w:rPr>
          <w:rStyle w:val="mntl-sc-block-headingtext"/>
        </w:rPr>
        <w:t xml:space="preserve">-evaluate the </w:t>
      </w:r>
      <w:r w:rsidR="00FC767F" w:rsidRPr="00207B6B">
        <w:rPr>
          <w:rStyle w:val="mntl-sc-block-headingtext"/>
        </w:rPr>
        <w:t xml:space="preserve">profit and loss account to ascertain how profitable this has been and </w:t>
      </w:r>
      <w:r w:rsidR="00B70C01" w:rsidRPr="00207B6B">
        <w:rPr>
          <w:rStyle w:val="mntl-sc-block-headingtext"/>
        </w:rPr>
        <w:t>alter</w:t>
      </w:r>
      <w:r w:rsidR="00FC767F" w:rsidRPr="00207B6B">
        <w:rPr>
          <w:rStyle w:val="mntl-sc-block-headingtext"/>
        </w:rPr>
        <w:t xml:space="preserve"> </w:t>
      </w:r>
      <w:r w:rsidR="00C825CC">
        <w:rPr>
          <w:rStyle w:val="mntl-sc-block-headingtext"/>
        </w:rPr>
        <w:t>the</w:t>
      </w:r>
      <w:r w:rsidR="00FC767F" w:rsidRPr="00207B6B">
        <w:rPr>
          <w:rStyle w:val="mntl-sc-block-headingtext"/>
        </w:rPr>
        <w:t xml:space="preserve"> marketing </w:t>
      </w:r>
      <w:r w:rsidR="00B70C01" w:rsidRPr="00207B6B">
        <w:rPr>
          <w:rStyle w:val="mntl-sc-block-headingtext"/>
        </w:rPr>
        <w:t>strategy accordingly.</w:t>
      </w:r>
      <w:r w:rsidR="00100CB1" w:rsidRPr="00207B6B">
        <w:rPr>
          <w:rStyle w:val="mntl-sc-block-headingtext"/>
        </w:rPr>
        <w:t xml:space="preserve"> Insurance will be purchased </w:t>
      </w:r>
      <w:r w:rsidR="004220AE">
        <w:rPr>
          <w:rStyle w:val="mntl-sc-block-headingtext"/>
        </w:rPr>
        <w:t>annually</w:t>
      </w:r>
      <w:r w:rsidR="00100CB1" w:rsidRPr="00207B6B">
        <w:rPr>
          <w:rStyle w:val="mntl-sc-block-headingtext"/>
        </w:rPr>
        <w:t xml:space="preserve"> </w:t>
      </w:r>
      <w:r w:rsidR="007A229D" w:rsidRPr="00207B6B">
        <w:rPr>
          <w:rStyle w:val="mntl-sc-block-headingtext"/>
        </w:rPr>
        <w:t xml:space="preserve">from </w:t>
      </w:r>
      <w:r w:rsidR="007A229D" w:rsidRPr="00207B6B">
        <w:rPr>
          <w:rFonts w:eastAsia="Times New Roman"/>
          <w:color w:val="222222"/>
          <w:lang w:eastAsia="en-GB"/>
        </w:rPr>
        <w:t>Protectivity (2021</w:t>
      </w:r>
      <w:r w:rsidR="007A229D" w:rsidRPr="00207B6B">
        <w:rPr>
          <w:rStyle w:val="mntl-sc-block-headingtext"/>
        </w:rPr>
        <w:t>)</w:t>
      </w:r>
      <w:r w:rsidR="008E4C59">
        <w:rPr>
          <w:rStyle w:val="mntl-sc-block-headingtext"/>
        </w:rPr>
        <w:t>,</w:t>
      </w:r>
      <w:r w:rsidR="007A229D" w:rsidRPr="00207B6B">
        <w:rPr>
          <w:rStyle w:val="mntl-sc-block-headingtext"/>
        </w:rPr>
        <w:t xml:space="preserve"> wh</w:t>
      </w:r>
      <w:r w:rsidR="008E4C59">
        <w:rPr>
          <w:rStyle w:val="mntl-sc-block-headingtext"/>
        </w:rPr>
        <w:t>ich</w:t>
      </w:r>
      <w:r w:rsidR="007A229D" w:rsidRPr="00207B6B">
        <w:rPr>
          <w:rStyle w:val="mntl-sc-block-headingtext"/>
        </w:rPr>
        <w:t xml:space="preserve"> specialise in </w:t>
      </w:r>
      <w:r w:rsidR="00695A15" w:rsidRPr="00207B6B">
        <w:rPr>
          <w:rStyle w:val="mntl-sc-block-headingtext"/>
        </w:rPr>
        <w:t>home boarding insurance</w:t>
      </w:r>
      <w:r w:rsidR="00B510D8">
        <w:rPr>
          <w:rStyle w:val="mntl-sc-block-headingtext"/>
        </w:rPr>
        <w:t xml:space="preserve"> </w:t>
      </w:r>
      <w:r w:rsidR="00100CB1" w:rsidRPr="006E2B5A">
        <w:rPr>
          <w:rStyle w:val="mntl-sc-block-headingtext"/>
        </w:rPr>
        <w:t>(Appendix 10)</w:t>
      </w:r>
      <w:r w:rsidR="00B510D8">
        <w:rPr>
          <w:rStyle w:val="mntl-sc-block-headingtext"/>
        </w:rPr>
        <w:t>.</w:t>
      </w:r>
      <w:r w:rsidR="007A229D" w:rsidRPr="00207B6B">
        <w:rPr>
          <w:rStyle w:val="mntl-sc-block-headingtext"/>
        </w:rPr>
        <w:t xml:space="preserve"> </w:t>
      </w:r>
    </w:p>
    <w:p w14:paraId="29B52D68" w14:textId="02185DED" w:rsidR="00691FFA" w:rsidRPr="00207B6B" w:rsidRDefault="00C825CC" w:rsidP="00E573B6">
      <w:pPr>
        <w:pStyle w:val="JA"/>
        <w:rPr>
          <w:color w:val="000000"/>
        </w:rPr>
      </w:pPr>
      <w:r>
        <w:rPr>
          <w:rStyle w:val="mntl-sc-block-headingtext"/>
        </w:rPr>
        <w:t xml:space="preserve">Happy Hound Hotel </w:t>
      </w:r>
      <w:r w:rsidR="00F05699" w:rsidRPr="00207B6B">
        <w:rPr>
          <w:rStyle w:val="mntl-sc-block-headingtext"/>
        </w:rPr>
        <w:t xml:space="preserve">are not required to pay business rates as </w:t>
      </w:r>
      <w:r>
        <w:rPr>
          <w:rStyle w:val="mntl-sc-block-headingtext"/>
        </w:rPr>
        <w:t>they</w:t>
      </w:r>
      <w:r w:rsidR="00F05699" w:rsidRPr="00207B6B">
        <w:rPr>
          <w:rStyle w:val="mntl-sc-block-headingtext"/>
        </w:rPr>
        <w:t xml:space="preserve"> are operating from residential premises</w:t>
      </w:r>
      <w:r w:rsidR="008E4C59">
        <w:rPr>
          <w:rStyle w:val="mntl-sc-block-headingtext"/>
        </w:rPr>
        <w:t>;</w:t>
      </w:r>
      <w:r w:rsidR="00F05699" w:rsidRPr="00207B6B">
        <w:rPr>
          <w:rStyle w:val="mntl-sc-block-headingtext"/>
        </w:rPr>
        <w:t xml:space="preserve"> this would become applicable when</w:t>
      </w:r>
      <w:r w:rsidR="00E42D2E" w:rsidRPr="00207B6B">
        <w:rPr>
          <w:rStyle w:val="mntl-sc-block-headingtext"/>
        </w:rPr>
        <w:t xml:space="preserve"> expand</w:t>
      </w:r>
      <w:r>
        <w:rPr>
          <w:rStyle w:val="mntl-sc-block-headingtext"/>
        </w:rPr>
        <w:t>ing</w:t>
      </w:r>
      <w:r w:rsidR="00E42D2E" w:rsidRPr="00207B6B">
        <w:rPr>
          <w:rStyle w:val="mntl-sc-block-headingtext"/>
        </w:rPr>
        <w:t xml:space="preserve"> into non-residential </w:t>
      </w:r>
      <w:r w:rsidR="00075518" w:rsidRPr="00075518">
        <w:rPr>
          <w:rStyle w:val="mntl-sc-block-headingtext"/>
        </w:rPr>
        <w:t xml:space="preserve">premises </w:t>
      </w:r>
      <w:r w:rsidR="00E42D2E" w:rsidRPr="00207B6B">
        <w:rPr>
          <w:rStyle w:val="mntl-sc-block-headingtext"/>
        </w:rPr>
        <w:t xml:space="preserve">and is </w:t>
      </w:r>
      <w:r w:rsidR="00491A43" w:rsidRPr="00207B6B">
        <w:rPr>
          <w:rStyle w:val="mntl-sc-block-headingtext"/>
        </w:rPr>
        <w:t>calculated using the propert</w:t>
      </w:r>
      <w:r w:rsidR="008E4C59">
        <w:rPr>
          <w:rStyle w:val="mntl-sc-block-headingtext"/>
        </w:rPr>
        <w:t>y</w:t>
      </w:r>
      <w:r w:rsidR="00491A43" w:rsidRPr="00207B6B">
        <w:rPr>
          <w:rStyle w:val="mntl-sc-block-headingtext"/>
        </w:rPr>
        <w:t xml:space="preserve"> rateable value</w:t>
      </w:r>
      <w:r w:rsidR="006C5D66" w:rsidRPr="00207B6B">
        <w:rPr>
          <w:rStyle w:val="mntl-sc-block-headingtext"/>
        </w:rPr>
        <w:t xml:space="preserve"> </w:t>
      </w:r>
      <w:r w:rsidR="006C5D66" w:rsidRPr="00207B6B">
        <w:rPr>
          <w:color w:val="000000"/>
        </w:rPr>
        <w:t>(Government Digital Service, 2012)</w:t>
      </w:r>
    </w:p>
    <w:p w14:paraId="7ABC8D88" w14:textId="1A38F621" w:rsidR="004B175F" w:rsidRPr="00207B6B" w:rsidRDefault="001260E9" w:rsidP="00E573B6">
      <w:pPr>
        <w:pStyle w:val="JA"/>
      </w:pPr>
      <w:r>
        <w:t>The</w:t>
      </w:r>
      <w:r w:rsidR="003B33CA" w:rsidRPr="00207B6B">
        <w:t xml:space="preserve"> sales forecast shows a projected </w:t>
      </w:r>
      <w:r w:rsidR="0002297D" w:rsidRPr="00207B6B">
        <w:t xml:space="preserve">annual </w:t>
      </w:r>
      <w:r w:rsidR="003B33CA" w:rsidRPr="00207B6B">
        <w:t xml:space="preserve">income of </w:t>
      </w:r>
      <w:r w:rsidR="0002297D" w:rsidRPr="00207B6B">
        <w:t>£15,480.00</w:t>
      </w:r>
      <w:r w:rsidR="00695A15" w:rsidRPr="00207B6B">
        <w:t xml:space="preserve"> (Appendix 5)</w:t>
      </w:r>
      <w:r w:rsidR="008E4C59">
        <w:t>. T</w:t>
      </w:r>
      <w:r w:rsidR="00E669AA" w:rsidRPr="00207B6B">
        <w:t>his is based on varying occupancy due to seasonal adjustments</w:t>
      </w:r>
      <w:r w:rsidR="008E4C59">
        <w:t>;</w:t>
      </w:r>
      <w:r w:rsidR="00E669AA" w:rsidRPr="00207B6B">
        <w:t xml:space="preserve"> </w:t>
      </w:r>
      <w:r>
        <w:t>the business</w:t>
      </w:r>
      <w:r w:rsidR="00E669AA" w:rsidRPr="00207B6B">
        <w:t xml:space="preserve"> anticipate</w:t>
      </w:r>
      <w:r>
        <w:t>s</w:t>
      </w:r>
      <w:r w:rsidR="00E669AA" w:rsidRPr="00207B6B">
        <w:t xml:space="preserve"> </w:t>
      </w:r>
      <w:r w:rsidR="004220AE">
        <w:t>many</w:t>
      </w:r>
      <w:r w:rsidR="003A3014" w:rsidRPr="00207B6B">
        <w:t xml:space="preserve"> guests during the summer and festive periods. This is due to </w:t>
      </w:r>
      <w:r>
        <w:t>customers</w:t>
      </w:r>
      <w:r w:rsidR="00717514" w:rsidRPr="00207B6B">
        <w:t xml:space="preserve"> taking annual holidays or requiring additional sessions due to </w:t>
      </w:r>
      <w:r w:rsidR="009B6777" w:rsidRPr="00207B6B">
        <w:t xml:space="preserve">festive activities such as family gatherings or </w:t>
      </w:r>
      <w:r w:rsidR="00B07BB6" w:rsidRPr="00207B6B">
        <w:t>parties, where they are unable to take their dog with them and do not want to leave them alone for a potentially lengthy period.</w:t>
      </w:r>
    </w:p>
    <w:p w14:paraId="34622C21" w14:textId="0AB62E17" w:rsidR="00384E59" w:rsidRPr="00207B6B" w:rsidRDefault="001F772A" w:rsidP="00E573B6">
      <w:pPr>
        <w:pStyle w:val="JA"/>
      </w:pPr>
      <w:r>
        <w:t>The business has</w:t>
      </w:r>
      <w:r w:rsidR="00384E59" w:rsidRPr="00207B6B">
        <w:t xml:space="preserve"> allowed a total of £600 per year for </w:t>
      </w:r>
      <w:r w:rsidR="0080088A" w:rsidRPr="00207B6B">
        <w:t>accounting purposes, initially</w:t>
      </w:r>
      <w:r w:rsidR="008E4C59">
        <w:t>,</w:t>
      </w:r>
      <w:r w:rsidR="0080088A" w:rsidRPr="00207B6B">
        <w:t xml:space="preserve"> </w:t>
      </w:r>
      <w:r>
        <w:t>it will be managed by the business owner</w:t>
      </w:r>
      <w:r w:rsidR="00703535">
        <w:t>, filling their self</w:t>
      </w:r>
      <w:r w:rsidR="008E4C59">
        <w:t>-</w:t>
      </w:r>
      <w:r w:rsidR="00703535">
        <w:t>asse</w:t>
      </w:r>
      <w:r w:rsidR="008E4C59">
        <w:t>s</w:t>
      </w:r>
      <w:r w:rsidR="00703535">
        <w:t>sment</w:t>
      </w:r>
      <w:r w:rsidR="0080088A" w:rsidRPr="00207B6B">
        <w:t xml:space="preserve"> tax returns</w:t>
      </w:r>
      <w:r w:rsidR="00703535">
        <w:t xml:space="preserve"> by reporting on </w:t>
      </w:r>
      <w:r w:rsidR="0080088A" w:rsidRPr="00207B6B">
        <w:t>business income and expenditure</w:t>
      </w:r>
      <w:r w:rsidR="00C5303B" w:rsidRPr="00207B6B">
        <w:t xml:space="preserve">, </w:t>
      </w:r>
      <w:r w:rsidR="00703535">
        <w:t>the business feels it is p</w:t>
      </w:r>
      <w:r w:rsidR="00C5303B" w:rsidRPr="00207B6B">
        <w:t xml:space="preserve">rudent to make an allowance for this, should </w:t>
      </w:r>
      <w:r w:rsidR="00703535">
        <w:t xml:space="preserve">they find themselves </w:t>
      </w:r>
      <w:r w:rsidR="00C5303B" w:rsidRPr="00207B6B">
        <w:t>in need of professional assistance or advice. Once established and consideration is given to expansion</w:t>
      </w:r>
      <w:r w:rsidR="001A0CD4" w:rsidRPr="00207B6B">
        <w:t xml:space="preserve">, </w:t>
      </w:r>
      <w:r w:rsidR="00A35ACD">
        <w:t>they</w:t>
      </w:r>
      <w:r w:rsidR="001A0CD4" w:rsidRPr="00207B6B">
        <w:t xml:space="preserve"> will look to outsource </w:t>
      </w:r>
      <w:r w:rsidR="00A35ACD">
        <w:t>any</w:t>
      </w:r>
      <w:r w:rsidR="001A0CD4" w:rsidRPr="00207B6B">
        <w:t xml:space="preserve"> accounting needs.</w:t>
      </w:r>
    </w:p>
    <w:p w14:paraId="0786989C" w14:textId="0BBF8D25" w:rsidR="00B510D8" w:rsidRDefault="00A35ACD" w:rsidP="00E573B6">
      <w:pPr>
        <w:pStyle w:val="JA"/>
      </w:pPr>
      <w:r w:rsidRPr="00E573B6">
        <w:t>The</w:t>
      </w:r>
      <w:r w:rsidR="00353F4E" w:rsidRPr="00E573B6">
        <w:t xml:space="preserve"> business account will open with a balance of £2</w:t>
      </w:r>
      <w:r w:rsidR="00E23F01" w:rsidRPr="00E573B6">
        <w:t>,</w:t>
      </w:r>
      <w:r w:rsidR="00353F4E" w:rsidRPr="00E573B6">
        <w:t>000.00</w:t>
      </w:r>
      <w:r w:rsidR="008E4C59">
        <w:t>,</w:t>
      </w:r>
      <w:r w:rsidR="00353F4E" w:rsidRPr="00E573B6">
        <w:t xml:space="preserve"> which has been gen</w:t>
      </w:r>
      <w:r w:rsidR="008E4C59">
        <w:t>erou</w:t>
      </w:r>
      <w:r w:rsidR="00353F4E" w:rsidRPr="00E573B6">
        <w:t xml:space="preserve">sly supplied by </w:t>
      </w:r>
      <w:r w:rsidRPr="00E573B6">
        <w:t>the owners</w:t>
      </w:r>
      <w:r w:rsidR="008E4C59">
        <w:t>'</w:t>
      </w:r>
      <w:r w:rsidR="00E23F01" w:rsidRPr="00E573B6">
        <w:t xml:space="preserve"> parents. In addition</w:t>
      </w:r>
      <w:r w:rsidR="008E4C59">
        <w:t>,</w:t>
      </w:r>
      <w:r w:rsidR="00E23F01" w:rsidRPr="00E573B6">
        <w:t xml:space="preserve"> </w:t>
      </w:r>
      <w:r w:rsidR="00B80A8F" w:rsidRPr="00E573B6">
        <w:t>they</w:t>
      </w:r>
      <w:r w:rsidR="00E23F01" w:rsidRPr="00E573B6">
        <w:t xml:space="preserve"> have £10,000 in savings</w:t>
      </w:r>
      <w:r w:rsidR="008E4C59">
        <w:t>,</w:t>
      </w:r>
      <w:r w:rsidR="00E23F01" w:rsidRPr="00E573B6">
        <w:t xml:space="preserve"> which will be </w:t>
      </w:r>
      <w:r w:rsidR="0060229E" w:rsidRPr="00E573B6">
        <w:t xml:space="preserve">allocated to </w:t>
      </w:r>
      <w:r w:rsidR="005D1455" w:rsidRPr="00E573B6">
        <w:t xml:space="preserve">purchase </w:t>
      </w:r>
      <w:r w:rsidR="0060229E" w:rsidRPr="00E573B6">
        <w:t xml:space="preserve">necessary equipment such as beds, bedding, water bowls and toys. </w:t>
      </w:r>
    </w:p>
    <w:p w14:paraId="70C13CFA" w14:textId="14C54700" w:rsidR="00CA4B52" w:rsidRDefault="00B70322" w:rsidP="00E573B6">
      <w:pPr>
        <w:pStyle w:val="JA"/>
      </w:pPr>
      <w:r>
        <w:t xml:space="preserve">All banking will be with Starling Bank </w:t>
      </w:r>
      <w:r w:rsidR="0034152E" w:rsidRPr="0034152E">
        <w:t>(2021)</w:t>
      </w:r>
      <w:r w:rsidR="00836EB4">
        <w:t>. T</w:t>
      </w:r>
      <w:r w:rsidR="00FE4E40">
        <w:t>his business account offers several benefits and is targeted to SME</w:t>
      </w:r>
      <w:r w:rsidR="00D41B4E">
        <w:t>'</w:t>
      </w:r>
      <w:r w:rsidR="0058611C">
        <w:t xml:space="preserve">s, Limited Companies and Sole Traders. The bank </w:t>
      </w:r>
      <w:r w:rsidR="00995843">
        <w:t xml:space="preserve">offers an account with no monthly fees and no fees to withdraw money. </w:t>
      </w:r>
      <w:r w:rsidR="00F76718">
        <w:t>There is a 0.3% fee to pay money into the account</w:t>
      </w:r>
      <w:r w:rsidR="00836EB4">
        <w:t>,</w:t>
      </w:r>
      <w:r w:rsidR="00F76718">
        <w:t xml:space="preserve"> but as all transactions will be online</w:t>
      </w:r>
      <w:r w:rsidR="00836EB4">
        <w:t>,</w:t>
      </w:r>
      <w:r w:rsidR="00F76718">
        <w:t xml:space="preserve"> this does not apply. </w:t>
      </w:r>
      <w:r w:rsidR="00481D1B">
        <w:t xml:space="preserve">The account also offers </w:t>
      </w:r>
      <w:r w:rsidR="00A93E5B">
        <w:t>access to book</w:t>
      </w:r>
      <w:r w:rsidR="00075780">
        <w:t>keeping tools for an additional £7.00 per month. This will allow the hotel to effectively man</w:t>
      </w:r>
      <w:r w:rsidR="00836EB4">
        <w:t>a</w:t>
      </w:r>
      <w:r w:rsidR="00075780">
        <w:t xml:space="preserve">ge </w:t>
      </w:r>
      <w:r w:rsidR="00836EB4">
        <w:t>its</w:t>
      </w:r>
      <w:r w:rsidR="00075780">
        <w:t xml:space="preserve"> finances</w:t>
      </w:r>
      <w:r w:rsidR="001A326D">
        <w:t xml:space="preserve">, </w:t>
      </w:r>
      <w:proofErr w:type="gramStart"/>
      <w:r w:rsidR="001A326D">
        <w:t>tax</w:t>
      </w:r>
      <w:proofErr w:type="gramEnd"/>
      <w:r w:rsidR="001A326D">
        <w:t xml:space="preserve"> and invoices. It also provides Sole Traders with HMRC Tax estimates.</w:t>
      </w:r>
      <w:r w:rsidR="0018156A">
        <w:t xml:space="preserve"> </w:t>
      </w:r>
      <w:r w:rsidR="0018156A" w:rsidRPr="0018156A">
        <w:t>(GOV.UK, 2021)</w:t>
      </w:r>
    </w:p>
    <w:p w14:paraId="7B9FE530" w14:textId="168C0979" w:rsidR="00B80A8F" w:rsidRPr="00E573B6" w:rsidRDefault="005D1455" w:rsidP="00E573B6">
      <w:pPr>
        <w:pStyle w:val="JA"/>
      </w:pPr>
      <w:r w:rsidRPr="00E573B6">
        <w:t xml:space="preserve">Due to </w:t>
      </w:r>
      <w:r w:rsidR="00B80A8F" w:rsidRPr="00E573B6">
        <w:t>the</w:t>
      </w:r>
      <w:r w:rsidRPr="00E573B6">
        <w:t xml:space="preserve"> </w:t>
      </w:r>
      <w:r w:rsidR="006330B0" w:rsidRPr="00E573B6">
        <w:t>capacity limitations</w:t>
      </w:r>
      <w:r w:rsidR="00836EB4">
        <w:t>,</w:t>
      </w:r>
      <w:r w:rsidR="006330B0" w:rsidRPr="00E573B6">
        <w:t xml:space="preserve"> </w:t>
      </w:r>
      <w:r w:rsidR="00B80A8F" w:rsidRPr="00E573B6">
        <w:t>they</w:t>
      </w:r>
      <w:r w:rsidR="006330B0" w:rsidRPr="00E573B6">
        <w:t xml:space="preserve"> do not require </w:t>
      </w:r>
      <w:proofErr w:type="gramStart"/>
      <w:r w:rsidR="006330B0" w:rsidRPr="00E573B6">
        <w:t xml:space="preserve">a large </w:t>
      </w:r>
      <w:r w:rsidR="00836EB4">
        <w:t>number</w:t>
      </w:r>
      <w:r w:rsidR="006330B0" w:rsidRPr="00E573B6">
        <w:t xml:space="preserve"> of</w:t>
      </w:r>
      <w:proofErr w:type="gramEnd"/>
      <w:r w:rsidR="006330B0" w:rsidRPr="00E573B6">
        <w:t xml:space="preserve"> physical items</w:t>
      </w:r>
      <w:r w:rsidR="007E43F6" w:rsidRPr="00E573B6">
        <w:t xml:space="preserve">. </w:t>
      </w:r>
      <w:proofErr w:type="gramStart"/>
      <w:r w:rsidR="007E43F6" w:rsidRPr="00E573B6">
        <w:t>Again</w:t>
      </w:r>
      <w:proofErr w:type="gramEnd"/>
      <w:r w:rsidR="007E43F6" w:rsidRPr="00E573B6">
        <w:t xml:space="preserve"> this will be reconsidered and re-calculated when </w:t>
      </w:r>
      <w:r w:rsidR="00B80A8F" w:rsidRPr="00E573B6">
        <w:t>they</w:t>
      </w:r>
      <w:r w:rsidR="007E43F6" w:rsidRPr="00E573B6">
        <w:t xml:space="preserve"> are in the position to expand. </w:t>
      </w:r>
      <w:r w:rsidR="00694335" w:rsidRPr="00E573B6">
        <w:t xml:space="preserve">Happy Hound Hotel will utilise the free resources available online from </w:t>
      </w:r>
      <w:r w:rsidR="00694335" w:rsidRPr="00E573B6">
        <w:rPr>
          <w:color w:val="000000"/>
        </w:rPr>
        <w:t>Business Wales (2021)</w:t>
      </w:r>
      <w:r w:rsidR="00836EB4">
        <w:rPr>
          <w:color w:val="000000"/>
        </w:rPr>
        <w:t>; t</w:t>
      </w:r>
      <w:r w:rsidR="00694335" w:rsidRPr="00E573B6">
        <w:rPr>
          <w:color w:val="000000"/>
        </w:rPr>
        <w:t xml:space="preserve">he website offers </w:t>
      </w:r>
      <w:r w:rsidR="00300FCE">
        <w:rPr>
          <w:color w:val="000000"/>
        </w:rPr>
        <w:t>a variety of</w:t>
      </w:r>
      <w:r w:rsidR="00694335" w:rsidRPr="00E573B6">
        <w:rPr>
          <w:color w:val="000000"/>
        </w:rPr>
        <w:t xml:space="preserve"> help and support</w:t>
      </w:r>
      <w:r w:rsidR="00E573B6" w:rsidRPr="00E573B6">
        <w:rPr>
          <w:color w:val="000000"/>
        </w:rPr>
        <w:t xml:space="preserve">. Either with helpful templates, signposting to additional resources, financial </w:t>
      </w:r>
      <w:proofErr w:type="gramStart"/>
      <w:r w:rsidR="00E573B6" w:rsidRPr="00E573B6">
        <w:rPr>
          <w:color w:val="000000"/>
        </w:rPr>
        <w:t>advice</w:t>
      </w:r>
      <w:proofErr w:type="gramEnd"/>
      <w:r w:rsidR="00E573B6" w:rsidRPr="00E573B6">
        <w:rPr>
          <w:color w:val="000000"/>
        </w:rPr>
        <w:t xml:space="preserve"> and support.</w:t>
      </w:r>
    </w:p>
    <w:p w14:paraId="68D79A2B" w14:textId="2D6F8CF4" w:rsidR="00353F4E" w:rsidRDefault="007E43F6" w:rsidP="00E573B6">
      <w:pPr>
        <w:pStyle w:val="JA"/>
      </w:pPr>
      <w:r w:rsidRPr="00207B6B">
        <w:t xml:space="preserve">It is likely that </w:t>
      </w:r>
      <w:r w:rsidR="00B80A8F">
        <w:t xml:space="preserve">they will need to </w:t>
      </w:r>
      <w:r w:rsidRPr="00207B6B">
        <w:t xml:space="preserve">source additional </w:t>
      </w:r>
      <w:r w:rsidR="00F709E5" w:rsidRPr="00207B6B">
        <w:t>funds by way of a loan at this point. By delaying a loan request until established</w:t>
      </w:r>
      <w:r w:rsidR="00AD1480">
        <w:t>,</w:t>
      </w:r>
      <w:r w:rsidR="00F709E5" w:rsidRPr="00207B6B">
        <w:t xml:space="preserve"> the company </w:t>
      </w:r>
      <w:r w:rsidR="006A0BC9" w:rsidRPr="00207B6B">
        <w:t>will be in a more favourable position to apply,</w:t>
      </w:r>
      <w:r w:rsidR="002F4757">
        <w:t xml:space="preserve"> and</w:t>
      </w:r>
      <w:r w:rsidR="006A0BC9" w:rsidRPr="00207B6B">
        <w:t xml:space="preserve"> </w:t>
      </w:r>
      <w:r w:rsidR="00AD1480">
        <w:t>they</w:t>
      </w:r>
      <w:r w:rsidR="006A0BC9" w:rsidRPr="00207B6B">
        <w:t xml:space="preserve"> will have at least one year of accounts to be able to show actual sales </w:t>
      </w:r>
      <w:r w:rsidR="00C76664" w:rsidRPr="00207B6B">
        <w:t>and be able to for</w:t>
      </w:r>
      <w:r w:rsidR="002F4757">
        <w:t>e</w:t>
      </w:r>
      <w:r w:rsidR="00C76664" w:rsidRPr="00207B6B">
        <w:t xml:space="preserve">cast the following years profit accurately. </w:t>
      </w:r>
      <w:r w:rsidR="00AD1480">
        <w:t>The</w:t>
      </w:r>
      <w:r w:rsidR="00065D09" w:rsidRPr="00207B6B">
        <w:t xml:space="preserve"> reputation </w:t>
      </w:r>
      <w:r w:rsidR="00AD1480">
        <w:t xml:space="preserve">of the hotel </w:t>
      </w:r>
      <w:r w:rsidR="00065D09" w:rsidRPr="00207B6B">
        <w:t>will have been built</w:t>
      </w:r>
      <w:r w:rsidR="002F4757">
        <w:t xml:space="preserve"> upon, </w:t>
      </w:r>
      <w:r w:rsidR="00AD1480">
        <w:t>the</w:t>
      </w:r>
      <w:r w:rsidR="00065D09" w:rsidRPr="00207B6B">
        <w:t xml:space="preserve"> company</w:t>
      </w:r>
      <w:r w:rsidR="0097783C" w:rsidRPr="00207B6B">
        <w:t xml:space="preserve"> more visible and less of a risk to lenders.</w:t>
      </w:r>
    </w:p>
    <w:p w14:paraId="72A7F9D1" w14:textId="3127AC9B" w:rsidR="00B510D8" w:rsidRDefault="00B510D8" w:rsidP="00E573B6">
      <w:pPr>
        <w:pStyle w:val="JA"/>
      </w:pPr>
    </w:p>
    <w:p w14:paraId="5A157C84" w14:textId="0556B55D" w:rsidR="00B510D8" w:rsidRDefault="00B510D8" w:rsidP="00E573B6">
      <w:pPr>
        <w:pStyle w:val="JA"/>
      </w:pPr>
    </w:p>
    <w:p w14:paraId="6A78695B" w14:textId="77777777" w:rsidR="00B510D8" w:rsidRPr="00207B6B" w:rsidRDefault="00B510D8" w:rsidP="00E573B6">
      <w:pPr>
        <w:pStyle w:val="JA"/>
        <w:rPr>
          <w:rStyle w:val="mntl-sc-block-headingtext"/>
        </w:rPr>
      </w:pPr>
    </w:p>
    <w:p w14:paraId="023FACCC" w14:textId="12DD53E0" w:rsidR="0035207A" w:rsidRPr="00207B6B" w:rsidRDefault="00D95D7B" w:rsidP="00E573B6">
      <w:pPr>
        <w:pStyle w:val="JA"/>
        <w:rPr>
          <w:rStyle w:val="mntl-sc-block-headingtext"/>
        </w:rPr>
      </w:pPr>
      <w:r w:rsidRPr="00207B6B">
        <w:rPr>
          <w:noProof/>
        </w:rPr>
        <mc:AlternateContent>
          <mc:Choice Requires="wps">
            <w:drawing>
              <wp:anchor distT="45720" distB="45720" distL="114300" distR="114300" simplePos="0" relativeHeight="251671552" behindDoc="0" locked="0" layoutInCell="1" allowOverlap="1" wp14:anchorId="091C90B5" wp14:editId="1378DC63">
                <wp:simplePos x="0" y="0"/>
                <wp:positionH relativeFrom="margin">
                  <wp:align>center</wp:align>
                </wp:positionH>
                <wp:positionV relativeFrom="paragraph">
                  <wp:posOffset>69850</wp:posOffset>
                </wp:positionV>
                <wp:extent cx="1910080" cy="495300"/>
                <wp:effectExtent l="0" t="0" r="13970" b="19050"/>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10080" cy="495300"/>
                        </a:xfrm>
                        <a:prstGeom prst="rect">
                          <a:avLst/>
                        </a:prstGeom>
                        <a:solidFill>
                          <a:srgbClr val="FFFFFF"/>
                        </a:solidFill>
                        <a:ln w="9525">
                          <a:solidFill>
                            <a:srgbClr val="000000"/>
                          </a:solidFill>
                          <a:miter lim="800000"/>
                          <a:headEnd/>
                          <a:tailEnd/>
                        </a:ln>
                      </wps:spPr>
                      <wps:txbx>
                        <w:txbxContent>
                          <w:p w14:paraId="079602F5" w14:textId="29CEDF60" w:rsidR="00AD1B5C" w:rsidRPr="00D95D7B" w:rsidRDefault="00AD1B5C" w:rsidP="00D95D7B">
                            <w:pPr>
                              <w:jc w:val="center"/>
                              <w:rPr>
                                <w:b/>
                                <w:bCs/>
                              </w:rPr>
                            </w:pPr>
                            <w:r w:rsidRPr="00D95D7B">
                              <w:rPr>
                                <w:b/>
                                <w:bCs/>
                              </w:rPr>
                              <w:t xml:space="preserve">Retention of </w:t>
                            </w:r>
                            <w:r w:rsidR="00D95D7B" w:rsidRPr="00D95D7B">
                              <w:rPr>
                                <w:b/>
                                <w:bCs/>
                              </w:rPr>
                              <w:t>sale</w:t>
                            </w:r>
                            <w:r w:rsidR="008D0D31">
                              <w:rPr>
                                <w:b/>
                                <w:bCs/>
                              </w:rPr>
                              <w:t>s</w:t>
                            </w:r>
                            <w:r w:rsidR="00D95D7B">
                              <w:rPr>
                                <w:b/>
                                <w:bCs/>
                              </w:rPr>
                              <w:t xml:space="preserve"> as a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91C90B5" id="_x0000_t202" coordsize="21600,21600" o:spt="202" path="m,l,21600r21600,l21600,xe">
                <v:stroke joinstyle="miter"/>
                <v:path gradientshapeok="t" o:connecttype="rect"/>
              </v:shapetype>
              <v:shape id="Text Box 2" o:spid="_x0000_s1026" type="#_x0000_t202" style="position:absolute;margin-left:0;margin-top:5.5pt;width:150.4pt;height:39pt;z-index:25167155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w0T0IgIAAEUEAAAOAAAAZHJzL2Uyb0RvYy54bWysU9uO0zAQfUfiHyy/06SlZduo6WrpUoS0&#10;XKRdPmDiOI2F7Qm222T5esZOt1QLvCD8YHk84+OZc2bW14PR7CidV2hLPp3knEkrsFZ2X/KvD7tX&#10;S858AFuDRitL/ig9v968fLHuu0LOsEVdS8cIxPqi70rehtAVWeZFKw34CXbSkrNBZyCQ6fZZ7aAn&#10;dKOzWZ6/yXp0dedQSO/p9nZ08k3Cbxopwuem8TIwXXLKLaTdpb2Ke7ZZQ7F30LVKnNKAf8jCgLL0&#10;6RnqFgKwg1O/QRklHHpswkSgybBplJCpBqpmmj+r5r6FTqZaiBzfnWny/w9WfDp+cUzVJZ9dcWbB&#10;kEYPcgjsLQ5sFunpO19Q1H1HcWGga5I5leq7OxTfPLO4bcHu5Y1z2LcSakpvGl9mF09HHB9Bqv4j&#10;1vQNHAImoKFxJnJHbDBCJ5kez9LEVET8cjXN8yW5BPnmq8XrPGmXQfH0unM+vJdoWDyU3JH0CR2O&#10;dz7EbKB4ComfedSq3imtk+H21VY7dgRqk11aqYBnYdqyvuSrxWwxEvBXiDytP0EYFajftTIlX56D&#10;oIi0vbN16sYASo9nSlnbE4+RupHEMFTDSZcK60di1OHY1zSHdGjR/eCsp54uuf9+ACc50x8sqbKa&#10;zudxCJIxX1zNyHCXnurSA1YQVMkDZ+NxG9LgRMIs3pB6jUrERpnHTE65Uq8mvk9zFYfh0k5Rv6Z/&#10;8xMAAP//AwBQSwMEFAAGAAgAAAAhAIU4BtrcAAAABgEAAA8AAABkcnMvZG93bnJldi54bWxMj0FP&#10;wzAMhe9I/IfISFzQloyhsZWmE0ICwW2MCa5Z47UViVOSrCv/HnOCk2W/p+fvlevROzFgTF0gDbOp&#10;AoFUB9tRo2H39jhZgkjZkDUuEGr4xgTr6vysNIUNJ3rFYZsbwSGUCqOhzbkvpEx1i96kaeiRWDuE&#10;6E3mNTbSRnPicO/ktVIL6U1H/KE1PT60WH9uj17D8uZ5+Egv8817vTi4Vb66HZ6+otaXF+P9HYiM&#10;Y/4zwy8+o0PFTPtwJJuE08BFMl9nPFmdK8VF9hy9UiCrUv7Hr34AAAD//wMAUEsBAi0AFAAGAAgA&#10;AAAhALaDOJL+AAAA4QEAABMAAAAAAAAAAAAAAAAAAAAAAFtDb250ZW50X1R5cGVzXS54bWxQSwEC&#10;LQAUAAYACAAAACEAOP0h/9YAAACUAQAACwAAAAAAAAAAAAAAAAAvAQAAX3JlbHMvLnJlbHNQSwEC&#10;LQAUAAYACAAAACEAAMNE9CICAABFBAAADgAAAAAAAAAAAAAAAAAuAgAAZHJzL2Uyb0RvYy54bWxQ&#10;SwECLQAUAAYACAAAACEAhTgG2twAAAAGAQAADwAAAAAAAAAAAAAAAAB8BAAAZHJzL2Rvd25yZXYu&#10;eG1sUEsFBgAAAAAEAAQA8wAAAIUFAAAAAA==&#10;">
                <v:textbox>
                  <w:txbxContent>
                    <w:p w14:paraId="079602F5" w14:textId="29CEDF60" w:rsidR="00AD1B5C" w:rsidRPr="00D95D7B" w:rsidRDefault="00AD1B5C" w:rsidP="00D95D7B">
                      <w:pPr>
                        <w:jc w:val="center"/>
                        <w:rPr>
                          <w:b/>
                          <w:bCs/>
                        </w:rPr>
                      </w:pPr>
                      <w:r w:rsidRPr="00D95D7B">
                        <w:rPr>
                          <w:b/>
                          <w:bCs/>
                        </w:rPr>
                        <w:t xml:space="preserve">Retention of </w:t>
                      </w:r>
                      <w:r w:rsidR="00D95D7B" w:rsidRPr="00D95D7B">
                        <w:rPr>
                          <w:b/>
                          <w:bCs/>
                        </w:rPr>
                        <w:t>sale</w:t>
                      </w:r>
                      <w:r w:rsidR="008D0D31">
                        <w:rPr>
                          <w:b/>
                          <w:bCs/>
                        </w:rPr>
                        <w:t>s</w:t>
                      </w:r>
                      <w:r w:rsidR="00D95D7B">
                        <w:rPr>
                          <w:b/>
                          <w:bCs/>
                        </w:rPr>
                        <w:t xml:space="preserve"> as a %</w:t>
                      </w:r>
                    </w:p>
                  </w:txbxContent>
                </v:textbox>
                <w10:wrap type="square" anchorx="margin"/>
              </v:shape>
            </w:pict>
          </mc:Fallback>
        </mc:AlternateContent>
      </w:r>
    </w:p>
    <w:p w14:paraId="6FDA7656" w14:textId="394B3ADA" w:rsidR="00D94B9F" w:rsidRPr="00207B6B" w:rsidRDefault="00D94B9F" w:rsidP="00E573B6">
      <w:pPr>
        <w:pStyle w:val="JA"/>
        <w:rPr>
          <w:rStyle w:val="mntl-sc-block-headingtext"/>
        </w:rPr>
      </w:pPr>
    </w:p>
    <w:p w14:paraId="561C7353" w14:textId="57BC34BB" w:rsidR="00D94B9F" w:rsidRPr="00207B6B" w:rsidRDefault="00D95D7B" w:rsidP="00E573B6">
      <w:pPr>
        <w:pStyle w:val="JA"/>
        <w:rPr>
          <w:rStyle w:val="mntl-sc-block-headingtext"/>
        </w:rPr>
      </w:pPr>
      <w:r w:rsidRPr="00207B6B">
        <w:rPr>
          <w:noProof/>
        </w:rPr>
        <mc:AlternateContent>
          <mc:Choice Requires="wps">
            <w:drawing>
              <wp:anchor distT="0" distB="0" distL="114300" distR="114300" simplePos="0" relativeHeight="251663360" behindDoc="0" locked="0" layoutInCell="1" allowOverlap="1" wp14:anchorId="197AE297" wp14:editId="506D6006">
                <wp:simplePos x="0" y="0"/>
                <wp:positionH relativeFrom="margin">
                  <wp:posOffset>4281261</wp:posOffset>
                </wp:positionH>
                <wp:positionV relativeFrom="paragraph">
                  <wp:posOffset>123735</wp:posOffset>
                </wp:positionV>
                <wp:extent cx="1567543" cy="1349375"/>
                <wp:effectExtent l="0" t="0" r="13970" b="22225"/>
                <wp:wrapNone/>
                <wp:docPr id="23" name="Partial Circle 23"/>
                <wp:cNvGraphicFramePr/>
                <a:graphic xmlns:a="http://schemas.openxmlformats.org/drawingml/2006/main">
                  <a:graphicData uri="http://schemas.microsoft.com/office/word/2010/wordprocessingShape">
                    <wps:wsp>
                      <wps:cNvSpPr/>
                      <wps:spPr>
                        <a:xfrm>
                          <a:off x="0" y="0"/>
                          <a:ext cx="1567543" cy="1349375"/>
                        </a:xfrm>
                        <a:prstGeom prst="pie">
                          <a:avLst/>
                        </a:prstGeom>
                        <a:solidFill>
                          <a:schemeClr val="accent5">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2DE73F" id="Partial Circle 23" o:spid="_x0000_s1026" style="position:absolute;margin-left:337.1pt;margin-top:9.75pt;width:123.45pt;height:106.2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1567543,13493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2+dwnAIAALIFAAAOAAAAZHJzL2Uyb0RvYy54bWysVEtvGjEQvlfqf7B8b5YlkAfKEiGiVJXS&#10;JGpS5Wy8NmvJ9ri2YaG/vmPvskFN2kNVDmae3zx2Zq6ud0aTrfBBga1oeTKiRFgOtbLrin5/vv10&#10;QUmIzNZMgxUV3YtAr+cfP1y1bibG0ICuhScIYsOsdRVtYnSzogi8EYaFE3DColKCNywi69dF7VmL&#10;6EYX49HorGjB184DFyGg9KZT0nnGl1Lw+CBlEJHoimJuMb8+v6v0FvMrNlt75hrF+zTYP2RhmLIY&#10;dIC6YZGRjVdvoIziHgLIeMLBFCCl4iLXgNWUo9+qeWqYE7kWbE5wQ5vC/4Pl99tHT1Rd0fEpJZYZ&#10;/EaPzEfFNFkqz7UgqMAutS7M0PjJPfqeC0imknfSm/SPxZBd7ux+6KzYRcJRWE7PzqcTjMBRV55O&#10;Lk/Ppwm1eHV3PsTPAgxJREWdSpWzGdvehdhZHiySOIBW9a3SOjNpWsRSe7Jl+J0Z58LGaXbXG/MV&#10;6k4+GeGv++IoxrnoxGcHMSaT5y4h5dSOghSp/q7iTMW9Fim0tt+ExP5hjeMccEA4zqXsVA2rRSee&#10;/jFmBkzIEosbsHuA9+os+z729slV5MEfnEd/S6xr7eCRI4ONg7NRFvx7ADoOkTt7bNlRaxK5gnqP&#10;0+WhW7vg+K3Cj3vHQsQZwz3DjcTbER/wkRraikJPUdKA//mePNnj+KOWkhb3tqLhx4Z5QYn+YnEx&#10;LsvJJC16ZibT8zEy/lizOtbYjVkCjkyJV8rxTCb7qA+k9GBe8MQsUlRUMcsxdkV59AdmGbt7gkeK&#10;i8Uim+FyOxbv7JPjCTx1NU3v8+6FeddPeMTluIfDjr+Z9M42eVpYbCJIldfgta99v/Ew5GHtj1i6&#10;PMd8tno9tfNfAAAA//8DAFBLAwQUAAYACAAAACEAmnGUPd4AAAAKAQAADwAAAGRycy9kb3ducmV2&#10;LnhtbEyPQU7DMBBF90jcwRokdtSJgdCEOBVCsKJVRcsBnNhNAvE4sp0m3J5hBcvRf/r/TblZ7MDO&#10;xofeoYR0lQAz2DjdYyvh4/h6swYWokKtBodGwrcJsKkuL0pVaDfjuzkfYsuoBEOhJHQxjgXnoemM&#10;VWHlRoOUnZy3KtLpW669mqncDlwkScat6pEWOjWa5840X4fJ0u72ZfrczvPS5/v6zY/HuM9wJ+X1&#10;1fL0CCyaJf7B8KtP6lCRU+0m1IENErKHO0EoBfk9MAJykabAagniViTAq5L/f6H6AQAA//8DAFBL&#10;AQItABQABgAIAAAAIQC2gziS/gAAAOEBAAATAAAAAAAAAAAAAAAAAAAAAABbQ29udGVudF9UeXBl&#10;c10ueG1sUEsBAi0AFAAGAAgAAAAhADj9If/WAAAAlAEAAAsAAAAAAAAAAAAAAAAALwEAAF9yZWxz&#10;Ly5yZWxzUEsBAi0AFAAGAAgAAAAhADTb53CcAgAAsgUAAA4AAAAAAAAAAAAAAAAALgIAAGRycy9l&#10;Mm9Eb2MueG1sUEsBAi0AFAAGAAgAAAAhAJpxlD3eAAAACgEAAA8AAAAAAAAAAAAAAAAA9gQAAGRy&#10;cy9kb3ducmV2LnhtbFBLBQYAAAAABAAEAPMAAAABBgAAAAA=&#10;" path="m1567543,674688v,372620,-350907,674688,-783772,674688c350906,1349376,-1,1047308,-1,674688,-1,302068,350906,,783771,v,224896,1,449792,1,674688l1567543,674688xe" fillcolor="#bdd6ee [1304]" strokecolor="#1f3763 [1604]" strokeweight="1pt">
                <v:stroke joinstyle="miter"/>
                <v:path arrowok="t" o:connecttype="custom" o:connectlocs="1567543,674688;783771,1349376;-1,674688;783771,0;783772,674688;1567543,674688" o:connectangles="0,0,0,0,0,0"/>
                <w10:wrap anchorx="margin"/>
              </v:shape>
            </w:pict>
          </mc:Fallback>
        </mc:AlternateContent>
      </w:r>
      <w:r w:rsidRPr="00207B6B">
        <w:rPr>
          <w:noProof/>
        </w:rPr>
        <mc:AlternateContent>
          <mc:Choice Requires="wps">
            <w:drawing>
              <wp:anchor distT="0" distB="0" distL="114300" distR="114300" simplePos="0" relativeHeight="251661312" behindDoc="0" locked="0" layoutInCell="1" allowOverlap="1" wp14:anchorId="028DB5FA" wp14:editId="34099B2E">
                <wp:simplePos x="0" y="0"/>
                <wp:positionH relativeFrom="column">
                  <wp:posOffset>2111012</wp:posOffset>
                </wp:positionH>
                <wp:positionV relativeFrom="paragraph">
                  <wp:posOffset>156392</wp:posOffset>
                </wp:positionV>
                <wp:extent cx="1567543" cy="1349375"/>
                <wp:effectExtent l="0" t="0" r="13970" b="22225"/>
                <wp:wrapNone/>
                <wp:docPr id="22" name="Partial Circle 22"/>
                <wp:cNvGraphicFramePr/>
                <a:graphic xmlns:a="http://schemas.openxmlformats.org/drawingml/2006/main">
                  <a:graphicData uri="http://schemas.microsoft.com/office/word/2010/wordprocessingShape">
                    <wps:wsp>
                      <wps:cNvSpPr/>
                      <wps:spPr>
                        <a:xfrm>
                          <a:off x="0" y="0"/>
                          <a:ext cx="1567543" cy="1349375"/>
                        </a:xfrm>
                        <a:prstGeom prst="pi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45F81F" id="Partial Circle 22" o:spid="_x0000_s1026" style="position:absolute;margin-left:166.2pt;margin-top:12.3pt;width:123.45pt;height:106.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567543,13493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8weznAIAALIFAAAOAAAAZHJzL2Uyb0RvYy54bWysVEtPGzEQvlfqf7B8L5sNSYCIDYqCqCpR&#10;iAoVZ+O1WUu2x7WdbNJf37F3s0SF9lA1B2ee3zx2Zi6vdkaTrfBBga1oeTKiRFgOtbIvFf3+ePPp&#10;nJIQma2ZBisquheBXi0+frhs3VyMoQFdC08QxIZ56yraxOjmRRF4IwwLJ+CERaUEb1hE1r8UtWct&#10;ohtdjEejWdGCr50HLkJA6XWnpIuML6Xg8V7KICLRFcXcYn59fp/TWywu2fzFM9co3qfB/iELw5TF&#10;oAPUNYuMbLx6A2UU9xBAxhMOpgApFRe5BqymHP1WzUPDnMi1YHOCG9oU/h8sv9uuPVF1RcdjSiwz&#10;+I3WzEfFNFkpz7UgqMAutS7M0fjBrX3PBSRTyTvpTfrHYsgud3Y/dFbsIuEoLKezs+nklBKOuvJ0&#10;cnF6Nk2oxau78yF+FmBIIirqVKqczdn2NsTO8mCRxAG0qm+U1plJ0yJW2pMtw+/MOBc2zrK73piv&#10;UHfy2Qh/3RdHMc5FJ54cxJhMnruElFM7ClKk+ruKMxX3WqTQ2n4TEvuHNY5zwAHhOJeyUzWsFp14&#10;+seYGTAhSyxuwO4B3quz7PvY2ydXkQd/cB79LbGutYNHjgw2Ds5GWfDvAeg4RO7ssWVHrUnkM9R7&#10;nC4P3doFx28UftxbFiLOGO4ZbiTejniPj9TQVhR6ipIG/M/35Mkexx+1lLS4txUNPzbMC0r0F4uL&#10;cVFOJmnRMzOZno2R8cea52ON3ZgV4MiUeKUcz2Syj/pASg/mCU/MMkVFFbMcY1eUR39gVrG7J3ik&#10;uFgusxkut2Px1j44nsBTV9P0Pu6emHf9hEdcjjs47PibSe9sk6eF5SaCVHkNXvva9xsPQx7W/oil&#10;y3PMZ6vXU7v4BQAA//8DAFBLAwQUAAYACAAAACEAA2SRE+EAAAAKAQAADwAAAGRycy9kb3ducmV2&#10;LnhtbEyPTU/DMAyG70j8h8hI3FjaZmysNJ0QH2IgDjCQuGaNaas1Tmmyrfv3mBMcbT96/bzFcnSd&#10;2OMQWk8a0kkCAqnytqVaw8f7w8UViBANWdN5Qg1HDLAsT08Kk1t/oDfcr2MtOIRCbjQ0Mfa5lKFq&#10;0Jkw8T0S37784EzkcailHcyBw10nsySZSWda4g+N6fG2wWq73jkNq6fn9PuuH1/lp1xtFy+PqsJ7&#10;pfX52XhzDSLiGP9g+NVndSjZaeN3ZIPoNCiVTRnVkE1nIBi4nC8UiA0v1DwFWRbyf4XyBwAA//8D&#10;AFBLAQItABQABgAIAAAAIQC2gziS/gAAAOEBAAATAAAAAAAAAAAAAAAAAAAAAABbQ29udGVudF9U&#10;eXBlc10ueG1sUEsBAi0AFAAGAAgAAAAhADj9If/WAAAAlAEAAAsAAAAAAAAAAAAAAAAALwEAAF9y&#10;ZWxzLy5yZWxzUEsBAi0AFAAGAAgAAAAhAIDzB7OcAgAAsgUAAA4AAAAAAAAAAAAAAAAALgIAAGRy&#10;cy9lMm9Eb2MueG1sUEsBAi0AFAAGAAgAAAAhAANkkRPhAAAACgEAAA8AAAAAAAAAAAAAAAAA9gQA&#10;AGRycy9kb3ducmV2LnhtbFBLBQYAAAAABAAEAPMAAAAEBgAAAAA=&#10;" path="m1567543,674688v,372620,-350907,674688,-783772,674688c350906,1349376,-1,1047308,-1,674688,-1,302068,350906,,783771,v,224896,1,449792,1,674688l1567543,674688xe" fillcolor="#a8d08d [1945]" strokecolor="#1f3763 [1604]" strokeweight="1pt">
                <v:stroke joinstyle="miter"/>
                <v:path arrowok="t" o:connecttype="custom" o:connectlocs="1567543,674688;783771,1349376;-1,674688;783771,0;783772,674688;1567543,674688" o:connectangles="0,0,0,0,0,0"/>
              </v:shape>
            </w:pict>
          </mc:Fallback>
        </mc:AlternateContent>
      </w:r>
      <w:r w:rsidRPr="00207B6B">
        <w:rPr>
          <w:noProof/>
        </w:rPr>
        <mc:AlternateContent>
          <mc:Choice Requires="wps">
            <w:drawing>
              <wp:anchor distT="0" distB="0" distL="114300" distR="114300" simplePos="0" relativeHeight="251659264" behindDoc="0" locked="0" layoutInCell="1" allowOverlap="1" wp14:anchorId="74E8E235" wp14:editId="29BA8840">
                <wp:simplePos x="0" y="0"/>
                <wp:positionH relativeFrom="column">
                  <wp:posOffset>102870</wp:posOffset>
                </wp:positionH>
                <wp:positionV relativeFrom="paragraph">
                  <wp:posOffset>52614</wp:posOffset>
                </wp:positionV>
                <wp:extent cx="1567543" cy="1349375"/>
                <wp:effectExtent l="0" t="0" r="13970" b="22225"/>
                <wp:wrapNone/>
                <wp:docPr id="20" name="Partial Circle 20"/>
                <wp:cNvGraphicFramePr/>
                <a:graphic xmlns:a="http://schemas.openxmlformats.org/drawingml/2006/main">
                  <a:graphicData uri="http://schemas.microsoft.com/office/word/2010/wordprocessingShape">
                    <wps:wsp>
                      <wps:cNvSpPr/>
                      <wps:spPr>
                        <a:xfrm>
                          <a:off x="0" y="0"/>
                          <a:ext cx="1567543" cy="1349375"/>
                        </a:xfrm>
                        <a:prstGeom prst="pie">
                          <a:avLst/>
                        </a:prstGeom>
                        <a:solidFill>
                          <a:schemeClr val="accent2">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718231" id="Partial Circle 20" o:spid="_x0000_s1026" style="position:absolute;margin-left:8.1pt;margin-top:4.15pt;width:123.45pt;height:106.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567543,13493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EWUnAIAALIFAAAOAAAAZHJzL2Uyb0RvYy54bWysVEtvGyEQvlfqf0Dcm/U6dh5W1pHlKFWl&#10;NImaVDljFrxIwFDAXru/vgO73lhN2kPVCwvz+Oax38zV9c5oshU+KLAVLU9GlAjLoVZ2XdHvz7ef&#10;LigJkdmaabCionsR6PX844er1s3EGBrQtfAEQWyYta6iTYxuVhSBN8KwcAJOWFRK8IZFfPp1UXvW&#10;IrrRxXg0Oita8LXzwEUIKL3plHSe8aUUPD5IGUQkuqKYW8ynz+cqncX8is3WnrlG8T4N9g9ZGKYs&#10;Bh2gblhkZOPVGyijuIcAMp5wMAVIqbjINWA15ei3ap4a5kSuBZsT3NCm8P9g+f320RNVV3SM7bHM&#10;4D96ZD4qpslSea4FQQV2qXVhhsZP7tH3r4DXVPJOepO+WAzZ5c7uh86KXSQcheX07Hw6OaWEo648&#10;nVyenk8TavHq7nyInwUYki4VdSpVzmZsexdiZ3mwSOIAWtW3Suv8SGwRS+3JluF/ZpwLG8fZXW/M&#10;V6g7OfJl1P9xFCMvOvHFQYzJZN4lpJzaUZAi1d9VnG9xr0UKre03IbF/WGMXcEA4zqXMuYSG1aIT&#10;T/8YMwMmZInFDdg9wHt1ln0fe/vkKjLxB+dRF/1vzoNHjgw2Ds5GWfDvAeg4RO7ssWVHrUnXFdR7&#10;ZJeHbuyC47cKf+4dCxE5hnOGlMPdER/wkBraikJ/o6QB//M9ebJH+qOWkhbntqLhx4Z5QYn+YnEw&#10;LsvJJA16fkym54nW/lizOtbYjVkCUqbELeV4vib7qA9X6cG84IpZpKioYpZj7Iry6A+PZez2CS4p&#10;LhaLbIbD7Vi8s0+OJ/DU1cTe590L865neMThuIfDjL9hemebPC0sNhGkymPw2te+37gYMln7JZY2&#10;z/E7W72u2vkvAAAA//8DAFBLAwQUAAYACAAAACEAzifbQ9wAAAAIAQAADwAAAGRycy9kb3ducmV2&#10;LnhtbEyPwU7DMBBE70j8g7WVuFGnqYhCiFMhJOCGRMsHbOMliRqvQ+ymCV/PcoLbjmY0+6bcza5X&#10;E42h82xgs05AEdfedtwY+Dg83+agQkS22HsmAwsF2FXXVyUW1l/4naZ9bJSUcCjQQBvjUGgd6pYc&#10;hrUfiMX79KPDKHJstB3xIuWu12mSZNphx/KhxYGeWqpP+7Mz8GaXlzB9331N+atduoO/Hxe0xtys&#10;5scHUJHm+BeGX3xBh0qYjv7MNqhedJZK0kC+BSV2mm03oI5ypEkOuir1/wHVDwAAAP//AwBQSwEC&#10;LQAUAAYACAAAACEAtoM4kv4AAADhAQAAEwAAAAAAAAAAAAAAAAAAAAAAW0NvbnRlbnRfVHlwZXNd&#10;LnhtbFBLAQItABQABgAIAAAAIQA4/SH/1gAAAJQBAAALAAAAAAAAAAAAAAAAAC8BAABfcmVscy8u&#10;cmVsc1BLAQItABQABgAIAAAAIQCQ+EWUnAIAALIFAAAOAAAAAAAAAAAAAAAAAC4CAABkcnMvZTJv&#10;RG9jLnhtbFBLAQItABQABgAIAAAAIQDOJ9tD3AAAAAgBAAAPAAAAAAAAAAAAAAAAAPYEAABkcnMv&#10;ZG93bnJldi54bWxQSwUGAAAAAAQABADzAAAA/wUAAAAA&#10;" path="m1567543,674688v,372620,-350907,674688,-783772,674688c350906,1349376,-1,1047308,-1,674688,-1,302068,350906,,783771,v,224896,1,449792,1,674688l1567543,674688xe" fillcolor="#fbe4d5 [661]" strokecolor="#1f3763 [1604]" strokeweight="1pt">
                <v:stroke joinstyle="miter"/>
                <v:path arrowok="t" o:connecttype="custom" o:connectlocs="1567543,674688;783771,1349376;-1,674688;783771,0;783772,674688;1567543,674688" o:connectangles="0,0,0,0,0,0"/>
              </v:shape>
            </w:pict>
          </mc:Fallback>
        </mc:AlternateContent>
      </w:r>
    </w:p>
    <w:p w14:paraId="63122B90" w14:textId="58C4FE8C" w:rsidR="00D94B9F" w:rsidRPr="00207B6B" w:rsidRDefault="00D95D7B" w:rsidP="00E573B6">
      <w:pPr>
        <w:pStyle w:val="JA"/>
        <w:rPr>
          <w:rStyle w:val="mntl-sc-block-headingtext"/>
        </w:rPr>
      </w:pPr>
      <w:r w:rsidRPr="00207B6B">
        <w:rPr>
          <w:rStyle w:val="mntl-sc-block-headingtext"/>
          <w:noProof/>
        </w:rPr>
        <mc:AlternateContent>
          <mc:Choice Requires="wps">
            <w:drawing>
              <wp:anchor distT="45720" distB="45720" distL="114300" distR="114300" simplePos="0" relativeHeight="251665408" behindDoc="0" locked="0" layoutInCell="1" allowOverlap="1" wp14:anchorId="3F436270" wp14:editId="244B4676">
                <wp:simplePos x="0" y="0"/>
                <wp:positionH relativeFrom="column">
                  <wp:posOffset>424180</wp:posOffset>
                </wp:positionH>
                <wp:positionV relativeFrom="paragraph">
                  <wp:posOffset>6350</wp:posOffset>
                </wp:positionV>
                <wp:extent cx="1245870" cy="271780"/>
                <wp:effectExtent l="0" t="0" r="11430"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5870" cy="271780"/>
                        </a:xfrm>
                        <a:prstGeom prst="rect">
                          <a:avLst/>
                        </a:prstGeom>
                        <a:solidFill>
                          <a:srgbClr val="FFFFFF"/>
                        </a:solidFill>
                        <a:ln w="9525">
                          <a:solidFill>
                            <a:srgbClr val="000000"/>
                          </a:solidFill>
                          <a:miter lim="800000"/>
                          <a:headEnd/>
                          <a:tailEnd/>
                        </a:ln>
                      </wps:spPr>
                      <wps:txbx>
                        <w:txbxContent>
                          <w:p w14:paraId="20F8F5F4" w14:textId="3320EC50" w:rsidR="00D81FBB" w:rsidRPr="00AD1B5C" w:rsidRDefault="00AD1B5C" w:rsidP="00AD1B5C">
                            <w:pPr>
                              <w:jc w:val="center"/>
                              <w:rPr>
                                <w:rFonts w:cstheme="minorHAnsi"/>
                                <w:b/>
                                <w:bCs/>
                              </w:rPr>
                            </w:pPr>
                            <w:r w:rsidRPr="00AD1B5C">
                              <w:rPr>
                                <w:rFonts w:cstheme="minorHAnsi"/>
                                <w:b/>
                                <w:bCs/>
                              </w:rPr>
                              <w:t>Full day boarding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436270" id="_x0000_s1027" type="#_x0000_t202" style="position:absolute;margin-left:33.4pt;margin-top:.5pt;width:98.1pt;height:21.4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OXd1JgIAAE0EAAAOAAAAZHJzL2Uyb0RvYy54bWysVNtu2zAMfR+wfxD0vjg2kiU14hRdugwD&#10;ugvQ7gMYWY6FyaImKbG7rx8lp2nQbS/D/CCIInV0eEh6dT10mh2l8wpNxfPJlDNpBNbK7Cv+7WH7&#10;ZsmZD2Bq0GhkxR+l59fr169WvS1lgS3qWjpGIMaXva14G4Its8yLVnbgJ2ilIWeDroNApttntYOe&#10;0DudFdPp26xHV1uHQnpPp7ejk68TftNIEb40jZeB6YoTt5BWl9ZdXLP1Csq9A9sqcaIB/8CiA2Xo&#10;0TPULQRgB6d+g+qUcOixCROBXYZNo4RMOVA2+fRFNvctWJlyIXG8Pcvk/x+s+Hz86piqK17kC84M&#10;dFSkBzkE9g4HVkR9eutLCru3FBgGOqY6p1y9vUPx3TODmxbMXt44h30roSZ+ebyZXVwdcXwE2fWf&#10;sKZn4BAwAQ2N66J4JAcjdKrT47k2kYqITxaz+XJBLkG+YpEvlql4GZRPt63z4YPEjsVNxR3VPqHD&#10;8c6HyAbKp5D4mEet6q3SOhluv9tox45AfbJNX0rgRZg2rK/41byYjwL8FWKavj9BdCpQw2vVVXx5&#10;DoIyyvbe1KkdAyg97omyNicdo3SjiGHYDalkSeSo8Q7rRxLW4djfNI+0adH95Kyn3q64/3EAJznT&#10;Hw0V5yqfzeIwJGM2XxRkuEvP7tIDRhBUxQNn43YT0gBF3QzeUBEblfR9ZnKiTD2bZD/NVxyKSztF&#10;Pf8F1r8AAAD//wMAUEsDBBQABgAIAAAAIQAR0QoT3QAAAAcBAAAPAAAAZHJzL2Rvd25yZXYueG1s&#10;TI9BT8MwDIXvSPyHyEhcEEtZp1BK0wkhgeA2BoJr1nhtReKUJuvKv8ec4ObnZ733uVrP3okJx9gH&#10;0nC1yEAgNcH21Gp4e324LEDEZMgaFwg1fGOEdX16UpnShiO94LRNreAQiqXR0KU0lFLGpkNv4iIM&#10;SOztw+hNYjm20o7myOHeyWWWKelNT9zQmQHvO2w+twevoVg9TR/xOd+8N2rvbtLF9fT4NWp9fjbf&#10;3YJIOKe/Y/jFZ3SomWkXDmSjcBqUYvLEe/6I7aXKedhpWOUFyLqS//nrHwAAAP//AwBQSwECLQAU&#10;AAYACAAAACEAtoM4kv4AAADhAQAAEwAAAAAAAAAAAAAAAAAAAAAAW0NvbnRlbnRfVHlwZXNdLnht&#10;bFBLAQItABQABgAIAAAAIQA4/SH/1gAAAJQBAAALAAAAAAAAAAAAAAAAAC8BAABfcmVscy8ucmVs&#10;c1BLAQItABQABgAIAAAAIQCuOXd1JgIAAE0EAAAOAAAAAAAAAAAAAAAAAC4CAABkcnMvZTJvRG9j&#10;LnhtbFBLAQItABQABgAIAAAAIQAR0QoT3QAAAAcBAAAPAAAAAAAAAAAAAAAAAIAEAABkcnMvZG93&#10;bnJldi54bWxQSwUGAAAAAAQABADzAAAAigUAAAAA&#10;">
                <v:textbox>
                  <w:txbxContent>
                    <w:p w14:paraId="20F8F5F4" w14:textId="3320EC50" w:rsidR="00D81FBB" w:rsidRPr="00AD1B5C" w:rsidRDefault="00AD1B5C" w:rsidP="00AD1B5C">
                      <w:pPr>
                        <w:jc w:val="center"/>
                        <w:rPr>
                          <w:rFonts w:cstheme="minorHAnsi"/>
                          <w:b/>
                          <w:bCs/>
                        </w:rPr>
                      </w:pPr>
                      <w:r w:rsidRPr="00AD1B5C">
                        <w:rPr>
                          <w:rFonts w:cstheme="minorHAnsi"/>
                          <w:b/>
                          <w:bCs/>
                        </w:rPr>
                        <w:t>Full day boarding</w:t>
                      </w:r>
                    </w:p>
                  </w:txbxContent>
                </v:textbox>
                <w10:wrap type="square"/>
              </v:shape>
            </w:pict>
          </mc:Fallback>
        </mc:AlternateContent>
      </w:r>
      <w:r w:rsidRPr="00207B6B">
        <w:rPr>
          <w:noProof/>
          <w:color w:val="000000"/>
        </w:rPr>
        <mc:AlternateContent>
          <mc:Choice Requires="wps">
            <w:drawing>
              <wp:anchor distT="45720" distB="45720" distL="114300" distR="114300" simplePos="0" relativeHeight="251667456" behindDoc="0" locked="0" layoutInCell="1" allowOverlap="1" wp14:anchorId="40B40D42" wp14:editId="6F2EAC65">
                <wp:simplePos x="0" y="0"/>
                <wp:positionH relativeFrom="column">
                  <wp:posOffset>2562770</wp:posOffset>
                </wp:positionH>
                <wp:positionV relativeFrom="paragraph">
                  <wp:posOffset>6622</wp:posOffset>
                </wp:positionV>
                <wp:extent cx="1240790" cy="299085"/>
                <wp:effectExtent l="0" t="0" r="16510" b="24765"/>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0790" cy="299085"/>
                        </a:xfrm>
                        <a:prstGeom prst="rect">
                          <a:avLst/>
                        </a:prstGeom>
                        <a:solidFill>
                          <a:srgbClr val="FFFFFF"/>
                        </a:solidFill>
                        <a:ln w="9525">
                          <a:solidFill>
                            <a:srgbClr val="000000"/>
                          </a:solidFill>
                          <a:miter lim="800000"/>
                          <a:headEnd/>
                          <a:tailEnd/>
                        </a:ln>
                      </wps:spPr>
                      <wps:txbx>
                        <w:txbxContent>
                          <w:p w14:paraId="72AB6541" w14:textId="38CEF75F" w:rsidR="00AD1B5C" w:rsidRPr="00AD1B5C" w:rsidRDefault="00AD1B5C">
                            <w:pPr>
                              <w:rPr>
                                <w:b/>
                                <w:bCs/>
                              </w:rPr>
                            </w:pPr>
                            <w:r w:rsidRPr="00AD1B5C">
                              <w:rPr>
                                <w:b/>
                                <w:bCs/>
                              </w:rPr>
                              <w:t xml:space="preserve">Half day boarding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B40D42" id="_x0000_s1028" type="#_x0000_t202" style="position:absolute;margin-left:201.8pt;margin-top:.5pt;width:97.7pt;height:23.5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2xUdIwIAAEwEAAAOAAAAZHJzL2Uyb0RvYy54bWysVNtu2zAMfR+wfxD0vtgxkrUx4hRdugwD&#10;ugvQ7gMYWY6FSaInKbGzrx8lp2l2wR6G+UEgReqQPCS9vBmMZgfpvEJb8ekk50xagbWyu4p/edy8&#10;uubMB7A1aLSy4kfp+c3q5Ytl35WywBZ1LR0jEOvLvqt4G0JXZpkXrTTgJ9hJS8YGnYFAqttltYOe&#10;0I3Oijx/nfXo6s6hkN7T7d1o5KuE3zRShE9N42VguuKUW0inS+c2ntlqCeXOQdcqcUoD/iELA8pS&#10;0DPUHQRge6d+gzJKOPTYhIlAk2HTKCFTDVTNNP+lmocWOplqIXJ8d6bJ/z9Y8fHw2TFVV7yYc2bB&#10;UI8e5RDYGxxYEenpO1+S10NHfmGga2pzKtV39yi+emZx3YLdyVvnsG8l1JTeNL7MLp6OOD6CbPsP&#10;WFMY2AdMQEPjTOSO2GCETm06nlsTUxExZDHLrxZkEmQrFov8ep5CQPn0unM+vJNoWBQq7qj1CR0O&#10;9z7EbKB8conBPGpVb5TWSXG77Vo7dgAak036Tug/uWnL+oov5kTV3yHy9P0JwqhA866Vqfj12QnK&#10;SNtbW6dpDKD0KFPK2p54jNSNJIZhO4wdiwEix1usj0Ssw3G8aR1JaNF956yn0a64/7YHJznT7y01&#10;ZzGdzeIuJGU2vypIcZeW7aUFrCCoigfORnEd0v5EBizeUhMblfh9zuSUMo1sov20XnEnLvXk9fwT&#10;WP0AAAD//wMAUEsDBBQABgAIAAAAIQC/+1zQ3QAAAAgBAAAPAAAAZHJzL2Rvd25yZXYueG1sTI/B&#10;TsMwEETvSPyDtUhcUOuUlpCEOBVCAtEbtAiubrJNIux1sN00/D3LCW47eqPZmXI9WSNG9KF3pGAx&#10;T0Ag1a7pqVXwtnucZSBC1NRo4wgVfGOAdXV+VuqicSd6xXEbW8EhFAqtoItxKKQMdYdWh7kbkJgd&#10;nLc6svStbLw+cbg18jpJUml1T/yh0wM+dFh/bo9WQbZ6Hj/CZvnyXqcHk8er2/Hpyyt1eTHd34GI&#10;OMU/M/zW5+pQcae9O1IThFGwSpYpWxnwJOY3ec7HnkG2AFmV8v+A6gcAAP//AwBQSwECLQAUAAYA&#10;CAAAACEAtoM4kv4AAADhAQAAEwAAAAAAAAAAAAAAAAAAAAAAW0NvbnRlbnRfVHlwZXNdLnhtbFBL&#10;AQItABQABgAIAAAAIQA4/SH/1gAAAJQBAAALAAAAAAAAAAAAAAAAAC8BAABfcmVscy8ucmVsc1BL&#10;AQItABQABgAIAAAAIQAu2xUdIwIAAEwEAAAOAAAAAAAAAAAAAAAAAC4CAABkcnMvZTJvRG9jLnht&#10;bFBLAQItABQABgAIAAAAIQC/+1zQ3QAAAAgBAAAPAAAAAAAAAAAAAAAAAH0EAABkcnMvZG93bnJl&#10;di54bWxQSwUGAAAAAAQABADzAAAAhwUAAAAA&#10;">
                <v:textbox>
                  <w:txbxContent>
                    <w:p w14:paraId="72AB6541" w14:textId="38CEF75F" w:rsidR="00AD1B5C" w:rsidRPr="00AD1B5C" w:rsidRDefault="00AD1B5C">
                      <w:pPr>
                        <w:rPr>
                          <w:b/>
                          <w:bCs/>
                        </w:rPr>
                      </w:pPr>
                      <w:r w:rsidRPr="00AD1B5C">
                        <w:rPr>
                          <w:b/>
                          <w:bCs/>
                        </w:rPr>
                        <w:t xml:space="preserve">Half day boarding </w:t>
                      </w:r>
                    </w:p>
                  </w:txbxContent>
                </v:textbox>
                <w10:wrap type="square"/>
              </v:shape>
            </w:pict>
          </mc:Fallback>
        </mc:AlternateContent>
      </w:r>
      <w:r w:rsidRPr="00207B6B">
        <w:rPr>
          <w:rStyle w:val="mntl-sc-block-headingtext"/>
          <w:noProof/>
        </w:rPr>
        <mc:AlternateContent>
          <mc:Choice Requires="wps">
            <w:drawing>
              <wp:anchor distT="45720" distB="45720" distL="114300" distR="114300" simplePos="0" relativeHeight="251669504" behindDoc="0" locked="0" layoutInCell="1" allowOverlap="1" wp14:anchorId="13FED721" wp14:editId="34EC7CC3">
                <wp:simplePos x="0" y="0"/>
                <wp:positionH relativeFrom="column">
                  <wp:posOffset>4788988</wp:posOffset>
                </wp:positionH>
                <wp:positionV relativeFrom="paragraph">
                  <wp:posOffset>6803</wp:posOffset>
                </wp:positionV>
                <wp:extent cx="1344295" cy="331470"/>
                <wp:effectExtent l="0" t="0" r="27305" b="1143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4295" cy="331470"/>
                        </a:xfrm>
                        <a:prstGeom prst="rect">
                          <a:avLst/>
                        </a:prstGeom>
                        <a:solidFill>
                          <a:srgbClr val="FFFFFF"/>
                        </a:solidFill>
                        <a:ln w="9525">
                          <a:solidFill>
                            <a:srgbClr val="000000"/>
                          </a:solidFill>
                          <a:miter lim="800000"/>
                          <a:headEnd/>
                          <a:tailEnd/>
                        </a:ln>
                      </wps:spPr>
                      <wps:txbx>
                        <w:txbxContent>
                          <w:p w14:paraId="7FF3B896" w14:textId="4736C46B" w:rsidR="00AD1B5C" w:rsidRPr="00AD1B5C" w:rsidRDefault="00AD1B5C">
                            <w:pPr>
                              <w:rPr>
                                <w:b/>
                                <w:bCs/>
                              </w:rPr>
                            </w:pPr>
                            <w:r w:rsidRPr="00AD1B5C">
                              <w:rPr>
                                <w:b/>
                                <w:bCs/>
                              </w:rPr>
                              <w:t xml:space="preserve">Overnight boarding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FED721" id="_x0000_s1029" type="#_x0000_t202" style="position:absolute;margin-left:377.1pt;margin-top:.55pt;width:105.85pt;height:26.1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mMkQKAIAAEwEAAAOAAAAZHJzL2Uyb0RvYy54bWysVNtu2zAMfR+wfxD0vjhxnLYx4hRdugwD&#10;ugvQ7gNkWY6FSaImKbG7rx8lJ1nQbS/D/CCIInVEnkN6dTtoRQ7CeQmmorPJlBJhODTS7Cr69Wn7&#10;5oYSH5hpmAIjKvosPL1dv3616m0pcuhANcIRBDG+7G1FuxBsmWWed0IzPwErDDpbcJoFNN0uaxzr&#10;EV2rLJ9Or7IeXGMdcOE9nt6PTrpO+G0rePjctl4EoiqKuYW0urTWcc3WK1buHLOd5Mc02D9koZk0&#10;+OgZ6p4FRvZO/galJXfgoQ0TDjqDtpVcpBqwmtn0RTWPHbMi1YLkeHumyf8/WP7p8MUR2VQ0v6LE&#10;MI0aPYkhkLcwkDzS01tfYtSjxbgw4DHKnEr19gH4N08MbDpmduLOOeg7wRpMbxZvZhdXRxwfQer+&#10;IzT4DNsHSEBD63TkDtkgiI4yPZ+lianw+OS8KPLlghKOvvl8Vlwn7TJWnm5b58N7AZrETUUdSp/Q&#10;2eHBh5gNK08h8TEPSjZbqVQy3K7eKEcODNtkm75UwIswZUhf0eUiX4wE/BVimr4/QWgZsN+V1BW9&#10;OQexMtL2zjSpGwOTatxjysoceYzUjSSGoR6SYvOTPDU0z0isg7G9cRxx04H7QUmPrV1R/33PnKBE&#10;fTAoznJWFHEWklEsrnM03KWnvvQwwxGqooGScbsJaX4ibwbuUMRWJn6j2mMmx5SxZRPtx/GKM3Fp&#10;p6hfP4H1TwAAAP//AwBQSwMEFAAGAAgAAAAhAN3l6H/fAAAACAEAAA8AAABkcnMvZG93bnJldi54&#10;bWxMj8tOwzAQRfdI/IM1SGwQddo0aRPiVAgJBDtoK9i68TSJ8CPYbhr+nmEFy9G5uvdMtZmMZiP6&#10;0DsrYD5LgKFtnOptK2C/e7xdAwtRWiW1syjgGwNs6suLSpbKne0bjtvYMiqxoZQCuhiHkvPQdGhk&#10;mLkBLbGj80ZGOn3LlZdnKjeaL5Ik50b2lhY6OeBDh83n9mQErJfP40d4SV/fm/yoi3izGp++vBDX&#10;V9P9HbCIU/wLw68+qUNNTgd3siowLWCVLRcUJTAHRrzIswLYQUCWpsDriv9/oP4BAAD//wMAUEsB&#10;Ai0AFAAGAAgAAAAhALaDOJL+AAAA4QEAABMAAAAAAAAAAAAAAAAAAAAAAFtDb250ZW50X1R5cGVz&#10;XS54bWxQSwECLQAUAAYACAAAACEAOP0h/9YAAACUAQAACwAAAAAAAAAAAAAAAAAvAQAAX3JlbHMv&#10;LnJlbHNQSwECLQAUAAYACAAAACEA3ZjJECgCAABMBAAADgAAAAAAAAAAAAAAAAAuAgAAZHJzL2Uy&#10;b0RvYy54bWxQSwECLQAUAAYACAAAACEA3eXof98AAAAIAQAADwAAAAAAAAAAAAAAAACCBAAAZHJz&#10;L2Rvd25yZXYueG1sUEsFBgAAAAAEAAQA8wAAAI4FAAAAAA==&#10;">
                <v:textbox>
                  <w:txbxContent>
                    <w:p w14:paraId="7FF3B896" w14:textId="4736C46B" w:rsidR="00AD1B5C" w:rsidRPr="00AD1B5C" w:rsidRDefault="00AD1B5C">
                      <w:pPr>
                        <w:rPr>
                          <w:b/>
                          <w:bCs/>
                        </w:rPr>
                      </w:pPr>
                      <w:r w:rsidRPr="00AD1B5C">
                        <w:rPr>
                          <w:b/>
                          <w:bCs/>
                        </w:rPr>
                        <w:t xml:space="preserve">Overnight boarding </w:t>
                      </w:r>
                    </w:p>
                  </w:txbxContent>
                </v:textbox>
                <w10:wrap type="square"/>
              </v:shape>
            </w:pict>
          </mc:Fallback>
        </mc:AlternateContent>
      </w:r>
    </w:p>
    <w:p w14:paraId="07E2D512" w14:textId="07C74D51" w:rsidR="00D94B9F" w:rsidRPr="00207B6B" w:rsidRDefault="008D0D31" w:rsidP="00E573B6">
      <w:pPr>
        <w:pStyle w:val="JA"/>
        <w:rPr>
          <w:rStyle w:val="mntl-sc-block-headingtext"/>
        </w:rPr>
      </w:pPr>
      <w:r w:rsidRPr="00207B6B">
        <w:rPr>
          <w:noProof/>
          <w:color w:val="000000"/>
        </w:rPr>
        <mc:AlternateContent>
          <mc:Choice Requires="wps">
            <w:drawing>
              <wp:anchor distT="45720" distB="45720" distL="114300" distR="114300" simplePos="0" relativeHeight="251677696" behindDoc="0" locked="0" layoutInCell="1" allowOverlap="1" wp14:anchorId="202B21CF" wp14:editId="7A9F2B41">
                <wp:simplePos x="0" y="0"/>
                <wp:positionH relativeFrom="column">
                  <wp:posOffset>4870812</wp:posOffset>
                </wp:positionH>
                <wp:positionV relativeFrom="paragraph">
                  <wp:posOffset>373652</wp:posOffset>
                </wp:positionV>
                <wp:extent cx="445770" cy="277495"/>
                <wp:effectExtent l="0" t="0" r="11430" b="27305"/>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5770" cy="277495"/>
                        </a:xfrm>
                        <a:prstGeom prst="rect">
                          <a:avLst/>
                        </a:prstGeom>
                        <a:solidFill>
                          <a:srgbClr val="FFFFFF"/>
                        </a:solidFill>
                        <a:ln w="9525">
                          <a:solidFill>
                            <a:srgbClr val="000000"/>
                          </a:solidFill>
                          <a:miter lim="800000"/>
                          <a:headEnd/>
                          <a:tailEnd/>
                        </a:ln>
                      </wps:spPr>
                      <wps:txbx>
                        <w:txbxContent>
                          <w:p w14:paraId="6ABA978A" w14:textId="670138D6" w:rsidR="000E127A" w:rsidRDefault="008D0D31">
                            <w:r>
                              <w:t>90%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2B21CF" id="_x0000_s1030" type="#_x0000_t202" style="position:absolute;margin-left:383.55pt;margin-top:29.4pt;width:35.1pt;height:21.85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jaIRJAIAAEsEAAAOAAAAZHJzL2Uyb0RvYy54bWysVNuO2yAQfa/Uf0C8N05cp9lYcVbbbFNV&#10;2l6k3X4AxjhGBYYCiZ1+/Q44m01vL1X9gIAZzpw5M+PV9aAVOQjnJZiKziZTSoTh0Eizq+jXh+2r&#10;K0p8YKZhCoyo6FF4er1++WLV21Lk0IFqhCMIYnzZ24p2IdgyyzzvhGZ+AlYYNLbgNAt4dLuscaxH&#10;dK2yfDp9k/XgGuuAC+/x9nY00nXCb1vBw+e29SIQVVHkFtLq0lrHNVuvWLlzzHaSn2iwf2ChmTQY&#10;9Ax1ywIjeyd/g9KSO/DQhgkHnUHbSi5SDpjNbPpLNvcdsyLlguJ4e5bJ/z9Y/unwxRHZVPQ1ymOY&#10;xho9iCGQtzCQPMrTW1+i171FvzDgNZY5pertHfBvnhjYdMzsxI1z0HeCNUhvFl9mF09HHB9B6v4j&#10;NBiG7QMkoKF1OmqHahBERx7Hc2kiFY6XRTFfLNDC0ZQvFsVyniKw8umxdT68F6BJ3FTUYeUTODvc&#10;+RDJsPLJJcbyoGSzlUqlg9vVG+XIgWGXbNN3Qv/JTRnSV3Q5z+dj/n+FmKbvTxBaBmx3JXVFr85O&#10;rIyqvTNNasbApBr3SFmZk4xRuVHDMNRDKlgRA0SJa2iOqKuDsbtxGnHTgftBSY+dXVH/fc+coER9&#10;MFib5awo4iikA8qa48FdWupLCzMcoSoaKBm3m5DGJ+pm4AZr2Mqk7zOTE2Xs2CT7abriSFyek9fz&#10;P2D9CAAA//8DAFBLAwQUAAYACAAAACEA7VmsdOAAAAAKAQAADwAAAGRycy9kb3ducmV2LnhtbEyP&#10;wU7DMBBE70j8g7VIXBB12tAkhDgVQgLBDQqCqxtvk4h4HWw3DX/PcoLjap9m3lSb2Q5iQh96RwqW&#10;iwQEUuNMT62Ct9f7ywJEiJqMHhyhgm8MsKlPTypdGnekF5y2sRUcQqHUCroYx1LK0HRodVi4EYl/&#10;e+etjnz6VhqvjxxuB7lKkkxa3RM3dHrEuw6bz+3BKiiuHqeP8JQ+vzfZfriOF/n08OWVOj+bb29A&#10;RJzjHwy/+qwONTvt3IFMEIOCPMuXjCpYFzyBgSLNUxA7JpPVGmRdyf8T6h8AAAD//wMAUEsBAi0A&#10;FAAGAAgAAAAhALaDOJL+AAAA4QEAABMAAAAAAAAAAAAAAAAAAAAAAFtDb250ZW50X1R5cGVzXS54&#10;bWxQSwECLQAUAAYACAAAACEAOP0h/9YAAACUAQAACwAAAAAAAAAAAAAAAAAvAQAAX3JlbHMvLnJl&#10;bHNQSwECLQAUAAYACAAAACEABI2iESQCAABLBAAADgAAAAAAAAAAAAAAAAAuAgAAZHJzL2Uyb0Rv&#10;Yy54bWxQSwECLQAUAAYACAAAACEA7VmsdOAAAAAKAQAADwAAAAAAAAAAAAAAAAB+BAAAZHJzL2Rv&#10;d25yZXYueG1sUEsFBgAAAAAEAAQA8wAAAIsFAAAAAA==&#10;">
                <v:textbox>
                  <w:txbxContent>
                    <w:p w14:paraId="6ABA978A" w14:textId="670138D6" w:rsidR="000E127A" w:rsidRDefault="008D0D31">
                      <w:r>
                        <w:t>90%</w:t>
                      </w:r>
                    </w:p>
                  </w:txbxContent>
                </v:textbox>
                <w10:wrap type="square"/>
              </v:shape>
            </w:pict>
          </mc:Fallback>
        </mc:AlternateContent>
      </w:r>
      <w:r w:rsidRPr="00207B6B">
        <w:rPr>
          <w:rStyle w:val="mntl-sc-block-headingtext"/>
          <w:noProof/>
        </w:rPr>
        <mc:AlternateContent>
          <mc:Choice Requires="wps">
            <w:drawing>
              <wp:anchor distT="45720" distB="45720" distL="114300" distR="114300" simplePos="0" relativeHeight="251675648" behindDoc="0" locked="0" layoutInCell="1" allowOverlap="1" wp14:anchorId="5AC02D4A" wp14:editId="32C80477">
                <wp:simplePos x="0" y="0"/>
                <wp:positionH relativeFrom="column">
                  <wp:posOffset>2661376</wp:posOffset>
                </wp:positionH>
                <wp:positionV relativeFrom="paragraph">
                  <wp:posOffset>390525</wp:posOffset>
                </wp:positionV>
                <wp:extent cx="521970" cy="255270"/>
                <wp:effectExtent l="0" t="0" r="11430" b="11430"/>
                <wp:wrapSquare wrapText="bothSides"/>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1970" cy="255270"/>
                        </a:xfrm>
                        <a:prstGeom prst="rect">
                          <a:avLst/>
                        </a:prstGeom>
                        <a:solidFill>
                          <a:srgbClr val="FFFFFF"/>
                        </a:solidFill>
                        <a:ln w="9525">
                          <a:solidFill>
                            <a:srgbClr val="000000"/>
                          </a:solidFill>
                          <a:miter lim="800000"/>
                          <a:headEnd/>
                          <a:tailEnd/>
                        </a:ln>
                      </wps:spPr>
                      <wps:txbx>
                        <w:txbxContent>
                          <w:p w14:paraId="10F17317" w14:textId="62F9DC02" w:rsidR="000E127A" w:rsidRDefault="008D0D31">
                            <w:r>
                              <w:t>92%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C02D4A" id="_x0000_s1031" type="#_x0000_t202" style="position:absolute;margin-left:209.55pt;margin-top:30.75pt;width:41.1pt;height:20.1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aP9JAIAAEsEAAAOAAAAZHJzL2Uyb0RvYy54bWysVNtu2zAMfR+wfxD0vjgx4rUx4hRdugwD&#10;ugvQ7gMYWY6FSaInKbGzrx8lp2l2exnmB4EUqUPykPTyZjCaHaTzCm3FZ5MpZ9IKrJXdVfzL4+bV&#10;NWc+gK1Bo5UVP0rPb1YvXyz7rpQ5tqhr6RiBWF/2XcXbELoyy7xopQE/wU5aMjboDARS3S6rHfSE&#10;bnSWT6evsx5d3TkU0nu6vRuNfJXwm0aK8KlpvAxMV5xyC+l06dzGM1stodw56FolTmnAP2RhQFkK&#10;eoa6gwBs79RvUEYJhx6bMBFoMmwaJWSqgaqZTX+p5qGFTqZaiBzfnWny/w9WfDx8dkzVFc8XnFkw&#10;1KNHOQT2BgeWR3r6zpfk9dCRXxjomtqcSvXdPYqvnllct2B38tY57FsJNaU3iy+zi6cjjo8g2/4D&#10;1hQG9gET0NA4E7kjNhihU5uO59bEVARdFvlscUUWQaa8KHKSYwQonx53zod3Eg2LQsUddT6Bw+He&#10;h9H1ySXG8qhVvVFaJ8Xttmvt2AFoSjbpO6H/5KYt6yu+KPJirP+vENP0/QnCqEDjrpWp+PXZCcrI&#10;2ltbU5pQBlB6lKk6bU80RuZGDsOwHVLDihggUrzF+ki8Ohynm7aRhBbdd856muyK+297cJIz/d5S&#10;bxaz+TyuQlLmxVVOiru0bC8tYAVBVTxwNorrkNYnpmrxlnrYqMTvcyanlGliU4dO2xVX4lJPXs//&#10;gNUPAAAA//8DAFBLAwQUAAYACAAAACEANJHn8+AAAAAKAQAADwAAAGRycy9kb3ducmV2LnhtbEyP&#10;wU7DMBBE70j8g7VIXFBrm7ZpG+JUCAlEb9AiuLqxm0TE62C7afh7lhMcV/M087bYjK5jgw2x9ahA&#10;TgUwi5U3LdYK3vaPkxWwmDQa3Xm0Cr5thE15eVHo3Pgzvtphl2pGJRhzraBJqc85j1VjnY5T31uk&#10;7OiD04nOUHMT9JnKXcdvhci40y3SQqN7+9DY6nN3cgpW8+fhI25nL+9VduzW6WY5PH0Fpa6vxvs7&#10;YMmO6Q+GX31Sh5KcDv6EJrJOwVyuJaEKMrkARsBCyBmwA5FCLoGXBf//QvkDAAD//wMAUEsBAi0A&#10;FAAGAAgAAAAhALaDOJL+AAAA4QEAABMAAAAAAAAAAAAAAAAAAAAAAFtDb250ZW50X1R5cGVzXS54&#10;bWxQSwECLQAUAAYACAAAACEAOP0h/9YAAACUAQAACwAAAAAAAAAAAAAAAAAvAQAAX3JlbHMvLnJl&#10;bHNQSwECLQAUAAYACAAAACEAPhmj/SQCAABLBAAADgAAAAAAAAAAAAAAAAAuAgAAZHJzL2Uyb0Rv&#10;Yy54bWxQSwECLQAUAAYACAAAACEANJHn8+AAAAAKAQAADwAAAAAAAAAAAAAAAAB+BAAAZHJzL2Rv&#10;d25yZXYueG1sUEsFBgAAAAAEAAQA8wAAAIsFAAAAAA==&#10;">
                <v:textbox>
                  <w:txbxContent>
                    <w:p w14:paraId="10F17317" w14:textId="62F9DC02" w:rsidR="000E127A" w:rsidRDefault="008D0D31">
                      <w:r>
                        <w:t>92%</w:t>
                      </w:r>
                    </w:p>
                  </w:txbxContent>
                </v:textbox>
                <w10:wrap type="square"/>
              </v:shape>
            </w:pict>
          </mc:Fallback>
        </mc:AlternateContent>
      </w:r>
      <w:r w:rsidR="000E127A" w:rsidRPr="00207B6B">
        <w:rPr>
          <w:rStyle w:val="mntl-sc-block-headingtext"/>
          <w:noProof/>
        </w:rPr>
        <mc:AlternateContent>
          <mc:Choice Requires="wps">
            <w:drawing>
              <wp:anchor distT="45720" distB="45720" distL="114300" distR="114300" simplePos="0" relativeHeight="251673600" behindDoc="0" locked="0" layoutInCell="1" allowOverlap="1" wp14:anchorId="17EFB222" wp14:editId="09E6A7B6">
                <wp:simplePos x="0" y="0"/>
                <wp:positionH relativeFrom="column">
                  <wp:posOffset>614499</wp:posOffset>
                </wp:positionH>
                <wp:positionV relativeFrom="paragraph">
                  <wp:posOffset>298087</wp:posOffset>
                </wp:positionV>
                <wp:extent cx="434975" cy="244475"/>
                <wp:effectExtent l="0" t="0" r="22225" b="22225"/>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4975" cy="244475"/>
                        </a:xfrm>
                        <a:prstGeom prst="rect">
                          <a:avLst/>
                        </a:prstGeom>
                        <a:solidFill>
                          <a:srgbClr val="FFFFFF"/>
                        </a:solidFill>
                        <a:ln w="9525">
                          <a:solidFill>
                            <a:srgbClr val="000000"/>
                          </a:solidFill>
                          <a:miter lim="800000"/>
                          <a:headEnd/>
                          <a:tailEnd/>
                        </a:ln>
                      </wps:spPr>
                      <wps:txbx>
                        <w:txbxContent>
                          <w:p w14:paraId="16A1E2F3" w14:textId="2A14DBE6" w:rsidR="000E127A" w:rsidRDefault="000E127A">
                            <w:r>
                              <w:t>87%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EFB222" id="_x0000_s1032" type="#_x0000_t202" style="position:absolute;margin-left:48.4pt;margin-top:23.45pt;width:34.25pt;height:19.25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HilAJQIAAEsEAAAOAAAAZHJzL2Uyb0RvYy54bWysVNtu2zAMfR+wfxD0vjjxnLYx4hRdugwD&#10;ugvQ7gMYWY6FSaInKbG7rx8lp2l2exnmB4EUqUPykPTyejCaHaTzCm3FZ5MpZ9IKrJXdVfzLw+bV&#10;FWc+gK1Bo5UVf5SeX69evlj2XSlzbFHX0jECsb7su4q3IXRllnnRSgN+gp20ZGzQGQikul1WO+gJ&#10;3egsn04vsh5d3TkU0nu6vR2NfJXwm0aK8KlpvAxMV5xyC+l06dzGM1stodw56FoljmnAP2RhQFkK&#10;eoK6hQBs79RvUEYJhx6bMBFoMmwaJWSqgaqZTX+p5r6FTqZaiBzfnWjy/w9WfDx8dkzVFc+pUxYM&#10;9ehBDoG9wYHlkZ6+8yV53XfkFwa6pjanUn13h+KrZxbXLdidvHEO+1ZCTenN4svs7OmI4yPItv+A&#10;NYWBfcAENDTORO6IDUbo1KbHU2tiKoIui9fF4nLOmSBTXhQFyTEClE+PO+fDO4mGRaHijjqfwOFw&#10;58Po+uQSY3nUqt4orZPidtu1duwANCWb9B3Rf3LTlvUVX8zz+Vj/XyGm6fsThFGBxl0rU/GrkxOU&#10;kbW3tqY0oQyg9ChTddoeaYzMjRyGYTukhl3EAJHiLdaPxKvDcbppG0lo0X3nrKfJrrj/tgcnOdPv&#10;LfVmMSuKuApJKeaXOSnu3LI9t4AVBFXxwNkorkNan5iqxRvqYaMSv8+ZHFOmiU0dOm5XXIlzPXk9&#10;/wNWPwAAAP//AwBQSwMEFAAGAAgAAAAhAONEAL3eAAAACAEAAA8AAABkcnMvZG93bnJldi54bWxM&#10;j8FOwzAQRO9I/IO1SFwQdaCpaUKcCiGB4AZtBVc33iYR9jrYbhr+HvcEx9WM3rytVpM1bEQfekcS&#10;bmYZMKTG6Z5aCdvN0/USWIiKtDKOUMIPBljV52eVKrU70juO69iyBKFQKgldjEPJeWg6tCrM3ICU&#10;sr3zVsV0+pZrr44Jbg2/zTLBreopLXRqwMcOm6/1wUpY5i/jZ3idv300Ym+KeHU3Pn97KS8vpod7&#10;YBGn+FeGk35Shzo57dyBdGBGQiGSeZSQiwLYKReLObBdgi9y4HXF/z9Q/wIAAP//AwBQSwECLQAU&#10;AAYACAAAACEAtoM4kv4AAADhAQAAEwAAAAAAAAAAAAAAAAAAAAAAW0NvbnRlbnRfVHlwZXNdLnht&#10;bFBLAQItABQABgAIAAAAIQA4/SH/1gAAAJQBAAALAAAAAAAAAAAAAAAAAC8BAABfcmVscy8ucmVs&#10;c1BLAQItABQABgAIAAAAIQDfHilAJQIAAEsEAAAOAAAAAAAAAAAAAAAAAC4CAABkcnMvZTJvRG9j&#10;LnhtbFBLAQItABQABgAIAAAAIQDjRAC93gAAAAgBAAAPAAAAAAAAAAAAAAAAAH8EAABkcnMvZG93&#10;bnJldi54bWxQSwUGAAAAAAQABADzAAAAigUAAAAA&#10;">
                <v:textbox>
                  <w:txbxContent>
                    <w:p w14:paraId="16A1E2F3" w14:textId="2A14DBE6" w:rsidR="000E127A" w:rsidRDefault="000E127A">
                      <w:r>
                        <w:t>87%</w:t>
                      </w:r>
                    </w:p>
                  </w:txbxContent>
                </v:textbox>
                <w10:wrap type="square"/>
              </v:shape>
            </w:pict>
          </mc:Fallback>
        </mc:AlternateContent>
      </w:r>
    </w:p>
    <w:p w14:paraId="00DD1E50" w14:textId="77777777" w:rsidR="00D94B9F" w:rsidRPr="00207B6B" w:rsidRDefault="00D94B9F" w:rsidP="00D94B9F">
      <w:pPr>
        <w:pStyle w:val="JAHeading10"/>
      </w:pPr>
    </w:p>
    <w:p w14:paraId="6468A4E7" w14:textId="77777777" w:rsidR="003816A1" w:rsidRPr="00207B6B" w:rsidRDefault="003816A1" w:rsidP="00D94B9F">
      <w:pPr>
        <w:pStyle w:val="JAHeading10"/>
        <w:rPr>
          <w:rStyle w:val="mntl-sc-block-headingtext"/>
        </w:rPr>
      </w:pPr>
    </w:p>
    <w:p w14:paraId="68A3C472" w14:textId="79AA34C3" w:rsidR="00B510D8" w:rsidRDefault="00B510D8" w:rsidP="00B510D8">
      <w:pPr>
        <w:pStyle w:val="JA"/>
        <w:rPr>
          <w:rStyle w:val="mntl-sc-block-headingtext"/>
        </w:rPr>
      </w:pPr>
      <w:r>
        <w:rPr>
          <w:rStyle w:val="mntl-sc-block-headingtext"/>
        </w:rPr>
        <w:t xml:space="preserve">Figure 1. </w:t>
      </w:r>
      <w:r w:rsidRPr="00A61AD7">
        <w:rPr>
          <w:rStyle w:val="mntl-sc-block-headingtext"/>
        </w:rPr>
        <w:t>(Microsoft.com, 2021)</w:t>
      </w:r>
    </w:p>
    <w:p w14:paraId="11B717A7" w14:textId="3252401C" w:rsidR="00D70506" w:rsidRDefault="00D70506" w:rsidP="00B510D8">
      <w:pPr>
        <w:pStyle w:val="JA"/>
        <w:rPr>
          <w:rStyle w:val="mntl-sc-block-headingtext"/>
        </w:rPr>
      </w:pPr>
    </w:p>
    <w:p w14:paraId="18722F51" w14:textId="77181225" w:rsidR="00D70506" w:rsidRDefault="00D70506" w:rsidP="00B510D8">
      <w:pPr>
        <w:pStyle w:val="JA"/>
        <w:rPr>
          <w:rStyle w:val="mntl-sc-block-headingtext"/>
        </w:rPr>
      </w:pPr>
    </w:p>
    <w:p w14:paraId="717D1B8F" w14:textId="3AA3037E" w:rsidR="00D70506" w:rsidRDefault="00D70506" w:rsidP="00B510D8">
      <w:pPr>
        <w:pStyle w:val="JA"/>
        <w:rPr>
          <w:rStyle w:val="mntl-sc-block-headingtext"/>
        </w:rPr>
      </w:pPr>
    </w:p>
    <w:p w14:paraId="1AC9DDDB" w14:textId="6AC6FF14" w:rsidR="00D70506" w:rsidRDefault="00D70506" w:rsidP="00B510D8">
      <w:pPr>
        <w:pStyle w:val="JA"/>
        <w:rPr>
          <w:rStyle w:val="mntl-sc-block-headingtext"/>
        </w:rPr>
      </w:pPr>
    </w:p>
    <w:p w14:paraId="6F349D38" w14:textId="31758383" w:rsidR="00D70506" w:rsidRDefault="00D70506" w:rsidP="00B510D8">
      <w:pPr>
        <w:pStyle w:val="JA"/>
        <w:rPr>
          <w:rStyle w:val="mntl-sc-block-headingtext"/>
        </w:rPr>
      </w:pPr>
    </w:p>
    <w:p w14:paraId="044310EF" w14:textId="689643B1" w:rsidR="00D70506" w:rsidRDefault="00D70506" w:rsidP="00B510D8">
      <w:pPr>
        <w:pStyle w:val="JA"/>
        <w:rPr>
          <w:rStyle w:val="mntl-sc-block-headingtext"/>
        </w:rPr>
      </w:pPr>
    </w:p>
    <w:p w14:paraId="67AFC91F" w14:textId="77777777" w:rsidR="00D70506" w:rsidRPr="00207B6B" w:rsidRDefault="00D70506" w:rsidP="00B510D8">
      <w:pPr>
        <w:pStyle w:val="JA"/>
        <w:rPr>
          <w:rStyle w:val="mntl-sc-block-headingtext"/>
        </w:rPr>
      </w:pPr>
    </w:p>
    <w:p w14:paraId="683DF1FB" w14:textId="1731C692" w:rsidR="00207B6B" w:rsidRPr="00207B6B" w:rsidRDefault="00F51491" w:rsidP="00D94B9F">
      <w:pPr>
        <w:pStyle w:val="JAHeading10"/>
        <w:rPr>
          <w:rStyle w:val="mntl-sc-block-headingtext"/>
        </w:rPr>
      </w:pPr>
      <w:bookmarkStart w:id="13" w:name="_Toc77132025"/>
      <w:r w:rsidRPr="00CA0FBD">
        <w:rPr>
          <w:rStyle w:val="mntl-sc-block-headingtext"/>
        </w:rPr>
        <w:lastRenderedPageBreak/>
        <w:t>Appendices</w:t>
      </w:r>
      <w:bookmarkEnd w:id="13"/>
      <w:r w:rsidRPr="00CA0FBD">
        <w:rPr>
          <w:rStyle w:val="mntl-sc-block-headingtext"/>
        </w:rPr>
        <w:t xml:space="preserve"> </w:t>
      </w:r>
    </w:p>
    <w:p w14:paraId="426DF7F4" w14:textId="465E744F" w:rsidR="00A12D26" w:rsidRPr="00207B6B" w:rsidRDefault="003816A1" w:rsidP="00825DDC">
      <w:pPr>
        <w:pStyle w:val="JAHeading30"/>
        <w:rPr>
          <w:rStyle w:val="mntl-sc-block-headingtext"/>
          <w:rFonts w:asciiTheme="minorHAnsi" w:hAnsiTheme="minorHAnsi" w:cstheme="minorHAnsi"/>
          <w:sz w:val="22"/>
          <w:szCs w:val="22"/>
        </w:rPr>
      </w:pPr>
      <w:bookmarkStart w:id="14" w:name="_Toc77132026"/>
      <w:r w:rsidRPr="00207B6B">
        <w:rPr>
          <w:rStyle w:val="mntl-sc-block-headingtext"/>
          <w:rFonts w:asciiTheme="minorHAnsi" w:hAnsiTheme="minorHAnsi" w:cstheme="minorHAnsi"/>
          <w:sz w:val="22"/>
          <w:szCs w:val="22"/>
        </w:rPr>
        <w:t xml:space="preserve">Appendix </w:t>
      </w:r>
      <w:r w:rsidR="00297A76" w:rsidRPr="00207B6B">
        <w:rPr>
          <w:rStyle w:val="mntl-sc-block-headingtext"/>
          <w:rFonts w:asciiTheme="minorHAnsi" w:hAnsiTheme="minorHAnsi" w:cstheme="minorHAnsi"/>
          <w:sz w:val="22"/>
          <w:szCs w:val="22"/>
        </w:rPr>
        <w:t>1</w:t>
      </w:r>
      <w:bookmarkEnd w:id="14"/>
    </w:p>
    <w:p w14:paraId="30A0C927" w14:textId="5894099A" w:rsidR="00297A76" w:rsidRPr="00207B6B" w:rsidRDefault="00297A76" w:rsidP="00E573B6">
      <w:pPr>
        <w:pStyle w:val="JA"/>
        <w:rPr>
          <w:rStyle w:val="mntl-sc-block-headingtext"/>
        </w:rPr>
      </w:pPr>
      <w:r w:rsidRPr="00207B6B">
        <w:rPr>
          <w:noProof/>
          <w:lang w:eastAsia="en-GB"/>
        </w:rPr>
        <w:drawing>
          <wp:inline distT="0" distB="0" distL="0" distR="0" wp14:anchorId="5FE57946" wp14:editId="016A56FD">
            <wp:extent cx="5349704" cy="4252328"/>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349704" cy="4252328"/>
                    </a:xfrm>
                    <a:prstGeom prst="rect">
                      <a:avLst/>
                    </a:prstGeom>
                  </pic:spPr>
                </pic:pic>
              </a:graphicData>
            </a:graphic>
          </wp:inline>
        </w:drawing>
      </w:r>
    </w:p>
    <w:p w14:paraId="42412D78" w14:textId="75FDE3C8" w:rsidR="00297A76" w:rsidRPr="00207B6B" w:rsidRDefault="00297A76" w:rsidP="00E573B6">
      <w:pPr>
        <w:pStyle w:val="JA"/>
      </w:pPr>
      <w:r w:rsidRPr="00207B6B">
        <w:t>(</w:t>
      </w:r>
      <w:proofErr w:type="spellStart"/>
      <w:r w:rsidRPr="00207B6B">
        <w:t>Gov.wales</w:t>
      </w:r>
      <w:proofErr w:type="spellEnd"/>
      <w:r w:rsidRPr="00207B6B">
        <w:t>, 2006)</w:t>
      </w:r>
    </w:p>
    <w:p w14:paraId="2818660B" w14:textId="7DE93595" w:rsidR="00297A76" w:rsidRPr="00DB23A4" w:rsidRDefault="00297A76" w:rsidP="00DB23A4">
      <w:pPr>
        <w:pStyle w:val="JAHeading30"/>
      </w:pPr>
      <w:bookmarkStart w:id="15" w:name="_Toc77132027"/>
      <w:r w:rsidRPr="00DB23A4">
        <w:lastRenderedPageBreak/>
        <w:t>Appendix 2</w:t>
      </w:r>
      <w:bookmarkEnd w:id="15"/>
    </w:p>
    <w:p w14:paraId="76B99002" w14:textId="709392C2" w:rsidR="00297A76" w:rsidRPr="00207B6B" w:rsidRDefault="00297A76" w:rsidP="00E573B6">
      <w:pPr>
        <w:pStyle w:val="JA"/>
        <w:rPr>
          <w:rStyle w:val="mntl-sc-block-headingtext"/>
        </w:rPr>
      </w:pPr>
      <w:r w:rsidRPr="00207B6B">
        <w:rPr>
          <w:noProof/>
          <w:lang w:eastAsia="en-GB"/>
        </w:rPr>
        <w:drawing>
          <wp:inline distT="0" distB="0" distL="0" distR="0" wp14:anchorId="0EAE2F74" wp14:editId="425039F3">
            <wp:extent cx="5731510" cy="419862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4198620"/>
                    </a:xfrm>
                    <a:prstGeom prst="rect">
                      <a:avLst/>
                    </a:prstGeom>
                  </pic:spPr>
                </pic:pic>
              </a:graphicData>
            </a:graphic>
          </wp:inline>
        </w:drawing>
      </w:r>
    </w:p>
    <w:p w14:paraId="6871FF01" w14:textId="7850C42B" w:rsidR="008528FD" w:rsidRPr="00207B6B" w:rsidRDefault="008528FD" w:rsidP="00E573B6">
      <w:pPr>
        <w:pStyle w:val="JA"/>
        <w:rPr>
          <w:rStyle w:val="mntl-sc-block-headingtext"/>
        </w:rPr>
      </w:pPr>
      <w:r w:rsidRPr="00207B6B">
        <w:t>(Pfma.org.uk 2016)</w:t>
      </w:r>
    </w:p>
    <w:p w14:paraId="448CC01C" w14:textId="7568B973" w:rsidR="008528FD" w:rsidRPr="00207B6B" w:rsidRDefault="008528FD" w:rsidP="00DB23A4">
      <w:pPr>
        <w:pStyle w:val="JAHeading30"/>
        <w:rPr>
          <w:rStyle w:val="mntl-sc-block-headingtext"/>
          <w:rFonts w:asciiTheme="minorHAnsi" w:hAnsiTheme="minorHAnsi" w:cstheme="minorHAnsi"/>
          <w:sz w:val="22"/>
          <w:szCs w:val="22"/>
        </w:rPr>
      </w:pPr>
      <w:bookmarkStart w:id="16" w:name="_Toc77132028"/>
      <w:r w:rsidRPr="00207B6B">
        <w:rPr>
          <w:rStyle w:val="mntl-sc-block-headingtext"/>
          <w:rFonts w:asciiTheme="minorHAnsi" w:hAnsiTheme="minorHAnsi" w:cstheme="minorHAnsi"/>
          <w:sz w:val="22"/>
          <w:szCs w:val="22"/>
        </w:rPr>
        <w:t>Appendix 3</w:t>
      </w:r>
      <w:bookmarkEnd w:id="16"/>
    </w:p>
    <w:p w14:paraId="4D9F5ABA" w14:textId="55B1F73D" w:rsidR="008528FD" w:rsidRPr="00207B6B" w:rsidRDefault="00300FCE" w:rsidP="00E573B6">
      <w:pPr>
        <w:pStyle w:val="JA"/>
        <w:rPr>
          <w:rStyle w:val="mntl-sc-block-headingtext"/>
        </w:rPr>
      </w:pPr>
      <w:hyperlink r:id="rId26" w:anchor="!/builder/story/a0d773bc-1701-464c-9552-67309d045eed:2fe63c41-39df-4e1a-8e6d-b780eead3d14" w:history="1">
        <w:r w:rsidR="008528FD" w:rsidRPr="00207B6B">
          <w:rPr>
            <w:rStyle w:val="Hyperlink"/>
          </w:rPr>
          <w:t>https://www.wix.com/website/builder?storyId=a0d773bc-1701-464c-9552-67309d045eed&amp;referralAdditionalInfo=omni-setup#!/builder/story/a0d773bc-1701-464c-9552-67309d045eed:2fe63c41-39df-4e1a-8e6d-b780eead3d14</w:t>
        </w:r>
      </w:hyperlink>
    </w:p>
    <w:p w14:paraId="1CA858A7" w14:textId="262B2FDA" w:rsidR="008528FD" w:rsidRPr="00207B6B" w:rsidRDefault="008528FD" w:rsidP="00E573B6">
      <w:pPr>
        <w:pStyle w:val="JA"/>
        <w:rPr>
          <w:rStyle w:val="mntl-sc-block-headingtext"/>
        </w:rPr>
      </w:pPr>
      <w:r w:rsidRPr="00207B6B">
        <w:rPr>
          <w:rStyle w:val="mntl-sc-block-headingtext"/>
          <w:noProof/>
        </w:rPr>
        <w:drawing>
          <wp:inline distT="0" distB="0" distL="0" distR="0" wp14:anchorId="72BB03AD" wp14:editId="09378D48">
            <wp:extent cx="5731510" cy="240220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2402205"/>
                    </a:xfrm>
                    <a:prstGeom prst="rect">
                      <a:avLst/>
                    </a:prstGeom>
                  </pic:spPr>
                </pic:pic>
              </a:graphicData>
            </a:graphic>
          </wp:inline>
        </w:drawing>
      </w:r>
    </w:p>
    <w:p w14:paraId="61D78D8B" w14:textId="6F1DF216" w:rsidR="008528FD" w:rsidRPr="00207B6B" w:rsidRDefault="008528FD" w:rsidP="00E573B6">
      <w:pPr>
        <w:pStyle w:val="JA"/>
        <w:rPr>
          <w:rStyle w:val="mntl-sc-block-headingtext"/>
        </w:rPr>
      </w:pPr>
      <w:r w:rsidRPr="00207B6B">
        <w:rPr>
          <w:rStyle w:val="mntl-sc-block-headingtext"/>
          <w:noProof/>
        </w:rPr>
        <w:lastRenderedPageBreak/>
        <w:drawing>
          <wp:inline distT="0" distB="0" distL="0" distR="0" wp14:anchorId="4CCBBA6F" wp14:editId="7130B6EA">
            <wp:extent cx="5731510" cy="270764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2707640"/>
                    </a:xfrm>
                    <a:prstGeom prst="rect">
                      <a:avLst/>
                    </a:prstGeom>
                  </pic:spPr>
                </pic:pic>
              </a:graphicData>
            </a:graphic>
          </wp:inline>
        </w:drawing>
      </w:r>
    </w:p>
    <w:p w14:paraId="6ADD2A21" w14:textId="3D9698D5" w:rsidR="00152206" w:rsidRPr="00207B6B" w:rsidRDefault="00152206" w:rsidP="00E573B6">
      <w:pPr>
        <w:pStyle w:val="JA"/>
        <w:rPr>
          <w:rStyle w:val="mntl-sc-block-headingtext"/>
        </w:rPr>
      </w:pPr>
      <w:r w:rsidRPr="00207B6B">
        <w:t>(Wix.com, 2021)</w:t>
      </w:r>
    </w:p>
    <w:p w14:paraId="43D57B3A" w14:textId="4B6B3604" w:rsidR="008528FD" w:rsidRPr="00207B6B" w:rsidRDefault="00A05513" w:rsidP="00E573B6">
      <w:pPr>
        <w:pStyle w:val="JA"/>
        <w:rPr>
          <w:rStyle w:val="mntl-sc-block-headingtext"/>
        </w:rPr>
      </w:pPr>
      <w:bookmarkStart w:id="17" w:name="_Toc77132029"/>
      <w:r w:rsidRPr="00DB23A4">
        <w:rPr>
          <w:rStyle w:val="JAHeading3Char0"/>
        </w:rPr>
        <w:t>Appendix 4</w:t>
      </w:r>
      <w:r w:rsidR="00AF14CD" w:rsidRPr="00DB23A4">
        <w:rPr>
          <w:rStyle w:val="JAHeading3Char0"/>
        </w:rPr>
        <w:t>A</w:t>
      </w:r>
      <w:bookmarkEnd w:id="17"/>
      <w:r w:rsidR="008528FD" w:rsidRPr="00207B6B">
        <w:rPr>
          <w:rStyle w:val="mntl-sc-block-headingtext"/>
          <w:noProof/>
        </w:rPr>
        <w:drawing>
          <wp:inline distT="0" distB="0" distL="0" distR="0" wp14:anchorId="0870D43A" wp14:editId="77AA602D">
            <wp:extent cx="5731510" cy="3254375"/>
            <wp:effectExtent l="0" t="0" r="2540" b="31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54375"/>
                    </a:xfrm>
                    <a:prstGeom prst="rect">
                      <a:avLst/>
                    </a:prstGeom>
                  </pic:spPr>
                </pic:pic>
              </a:graphicData>
            </a:graphic>
          </wp:inline>
        </w:drawing>
      </w:r>
    </w:p>
    <w:p w14:paraId="4919DD04" w14:textId="6B041ABB" w:rsidR="00152206" w:rsidRPr="00207B6B" w:rsidRDefault="00152206" w:rsidP="00E573B6">
      <w:pPr>
        <w:pStyle w:val="JA"/>
      </w:pPr>
      <w:r w:rsidRPr="00207B6B">
        <w:t>(Wix.com, 2021)</w:t>
      </w:r>
    </w:p>
    <w:p w14:paraId="17826BA0" w14:textId="41377604" w:rsidR="00AF14CD" w:rsidRPr="00207B6B" w:rsidRDefault="00AF14CD" w:rsidP="00DB23A4">
      <w:pPr>
        <w:pStyle w:val="JAHeading30"/>
        <w:rPr>
          <w:shd w:val="clear" w:color="auto" w:fill="FFFFFF"/>
        </w:rPr>
      </w:pPr>
      <w:bookmarkStart w:id="18" w:name="_Toc77132030"/>
      <w:r w:rsidRPr="00207B6B">
        <w:rPr>
          <w:shd w:val="clear" w:color="auto" w:fill="FFFFFF"/>
        </w:rPr>
        <w:lastRenderedPageBreak/>
        <w:t>Appendix 4B</w:t>
      </w:r>
      <w:bookmarkEnd w:id="18"/>
    </w:p>
    <w:p w14:paraId="4F2AE143" w14:textId="11CF407B" w:rsidR="00AF14CD" w:rsidRPr="00207B6B" w:rsidRDefault="00AF14CD" w:rsidP="00E573B6">
      <w:pPr>
        <w:pStyle w:val="JA"/>
        <w:rPr>
          <w:rStyle w:val="mntl-sc-block-headingtext"/>
        </w:rPr>
      </w:pPr>
      <w:r w:rsidRPr="00207B6B">
        <w:rPr>
          <w:rStyle w:val="mntl-sc-block-headingtext"/>
          <w:noProof/>
        </w:rPr>
        <w:drawing>
          <wp:inline distT="0" distB="0" distL="0" distR="0" wp14:anchorId="69A1A76F" wp14:editId="475445BA">
            <wp:extent cx="5731510" cy="5263515"/>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5263515"/>
                    </a:xfrm>
                    <a:prstGeom prst="rect">
                      <a:avLst/>
                    </a:prstGeom>
                  </pic:spPr>
                </pic:pic>
              </a:graphicData>
            </a:graphic>
          </wp:inline>
        </w:drawing>
      </w:r>
    </w:p>
    <w:p w14:paraId="21EE3B72" w14:textId="77777777" w:rsidR="00AF14CD" w:rsidRPr="00207B6B" w:rsidRDefault="00AF14CD" w:rsidP="00E573B6">
      <w:pPr>
        <w:pStyle w:val="JA"/>
        <w:rPr>
          <w:rStyle w:val="mntl-sc-block-headingtext"/>
        </w:rPr>
      </w:pPr>
      <w:r w:rsidRPr="00207B6B">
        <w:rPr>
          <w:rStyle w:val="mntl-sc-block-headingtext"/>
        </w:rPr>
        <w:t>(Miro.com, 2021)</w:t>
      </w:r>
    </w:p>
    <w:p w14:paraId="56E977BD" w14:textId="77777777" w:rsidR="00AF14CD" w:rsidRPr="00207B6B" w:rsidRDefault="00AF14CD" w:rsidP="00E573B6">
      <w:pPr>
        <w:pStyle w:val="JA"/>
        <w:rPr>
          <w:rStyle w:val="mntl-sc-block-headingtext"/>
        </w:rPr>
      </w:pPr>
    </w:p>
    <w:p w14:paraId="7612C4EE" w14:textId="77777777" w:rsidR="00152206" w:rsidRPr="00207B6B" w:rsidRDefault="00152206" w:rsidP="00E573B6">
      <w:pPr>
        <w:pStyle w:val="JA"/>
        <w:rPr>
          <w:rStyle w:val="mntl-sc-block-headingtext"/>
        </w:rPr>
      </w:pPr>
    </w:p>
    <w:p w14:paraId="462265E1" w14:textId="69C8BF2E" w:rsidR="008528FD" w:rsidRPr="00207B6B" w:rsidRDefault="00152206" w:rsidP="00DB23A4">
      <w:pPr>
        <w:pStyle w:val="JAHeading30"/>
        <w:rPr>
          <w:rStyle w:val="mntl-sc-block-headingtext"/>
          <w:rFonts w:asciiTheme="minorHAnsi" w:hAnsiTheme="minorHAnsi" w:cstheme="minorHAnsi"/>
          <w:sz w:val="22"/>
          <w:szCs w:val="22"/>
        </w:rPr>
      </w:pPr>
      <w:bookmarkStart w:id="19" w:name="_Toc77132031"/>
      <w:r w:rsidRPr="00207B6B">
        <w:rPr>
          <w:rStyle w:val="mntl-sc-block-headingtext"/>
          <w:rFonts w:asciiTheme="minorHAnsi" w:hAnsiTheme="minorHAnsi" w:cstheme="minorHAnsi"/>
          <w:sz w:val="22"/>
          <w:szCs w:val="22"/>
        </w:rPr>
        <w:lastRenderedPageBreak/>
        <w:t>Appendix 5</w:t>
      </w:r>
      <w:bookmarkEnd w:id="19"/>
    </w:p>
    <w:p w14:paraId="555B310F" w14:textId="2116E554" w:rsidR="00152206" w:rsidRPr="00207B6B" w:rsidRDefault="00152206" w:rsidP="00E573B6">
      <w:pPr>
        <w:pStyle w:val="JA"/>
        <w:rPr>
          <w:rStyle w:val="mntl-sc-block-headingtext"/>
        </w:rPr>
      </w:pPr>
      <w:r w:rsidRPr="00207B6B">
        <w:rPr>
          <w:noProof/>
        </w:rPr>
        <w:drawing>
          <wp:inline distT="0" distB="0" distL="0" distR="0" wp14:anchorId="06689332" wp14:editId="74E3AA2C">
            <wp:extent cx="5723116" cy="5243014"/>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23116" cy="5243014"/>
                    </a:xfrm>
                    <a:prstGeom prst="rect">
                      <a:avLst/>
                    </a:prstGeom>
                  </pic:spPr>
                </pic:pic>
              </a:graphicData>
            </a:graphic>
          </wp:inline>
        </w:drawing>
      </w:r>
    </w:p>
    <w:p w14:paraId="358D74C8" w14:textId="2305149B" w:rsidR="008528FD" w:rsidRPr="00207B6B" w:rsidRDefault="00152206" w:rsidP="00DB23A4">
      <w:pPr>
        <w:pStyle w:val="JAHeading30"/>
        <w:rPr>
          <w:rStyle w:val="mntl-sc-block-headingtext"/>
          <w:rFonts w:asciiTheme="minorHAnsi" w:hAnsiTheme="minorHAnsi" w:cstheme="minorHAnsi"/>
          <w:sz w:val="22"/>
          <w:szCs w:val="22"/>
        </w:rPr>
      </w:pPr>
      <w:bookmarkStart w:id="20" w:name="_Toc77132032"/>
      <w:r w:rsidRPr="00207B6B">
        <w:rPr>
          <w:rStyle w:val="mntl-sc-block-headingtext"/>
          <w:rFonts w:asciiTheme="minorHAnsi" w:hAnsiTheme="minorHAnsi" w:cstheme="minorHAnsi"/>
          <w:sz w:val="22"/>
          <w:szCs w:val="22"/>
        </w:rPr>
        <w:t>Appendix 6</w:t>
      </w:r>
      <w:bookmarkEnd w:id="20"/>
    </w:p>
    <w:p w14:paraId="14F44139" w14:textId="133806AE" w:rsidR="00152206" w:rsidRPr="00207B6B" w:rsidRDefault="0074135C" w:rsidP="00E573B6">
      <w:pPr>
        <w:pStyle w:val="JA"/>
        <w:rPr>
          <w:rStyle w:val="mntl-sc-block-headingtext"/>
        </w:rPr>
      </w:pPr>
      <w:r w:rsidRPr="00207B6B">
        <w:rPr>
          <w:rStyle w:val="mntl-sc-block-headingtext"/>
          <w:noProof/>
        </w:rPr>
        <w:drawing>
          <wp:inline distT="0" distB="0" distL="0" distR="0" wp14:anchorId="12F6E2C2" wp14:editId="391A948C">
            <wp:extent cx="5731510" cy="764540"/>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764540"/>
                    </a:xfrm>
                    <a:prstGeom prst="rect">
                      <a:avLst/>
                    </a:prstGeom>
                  </pic:spPr>
                </pic:pic>
              </a:graphicData>
            </a:graphic>
          </wp:inline>
        </w:drawing>
      </w:r>
    </w:p>
    <w:p w14:paraId="67650684" w14:textId="2734A09E" w:rsidR="00F23AF5" w:rsidRPr="00207B6B" w:rsidRDefault="00F23AF5" w:rsidP="00E573B6">
      <w:pPr>
        <w:pStyle w:val="JA"/>
        <w:rPr>
          <w:rStyle w:val="mntl-sc-block-headingtext"/>
        </w:rPr>
      </w:pPr>
      <w:r w:rsidRPr="00207B6B">
        <w:rPr>
          <w:rStyle w:val="mntl-sc-block-headingtext"/>
          <w:noProof/>
        </w:rPr>
        <w:drawing>
          <wp:inline distT="0" distB="0" distL="0" distR="0" wp14:anchorId="238B767D" wp14:editId="25362855">
            <wp:extent cx="5731510" cy="1298575"/>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1298575"/>
                    </a:xfrm>
                    <a:prstGeom prst="rect">
                      <a:avLst/>
                    </a:prstGeom>
                  </pic:spPr>
                </pic:pic>
              </a:graphicData>
            </a:graphic>
          </wp:inline>
        </w:drawing>
      </w:r>
    </w:p>
    <w:p w14:paraId="2902890B" w14:textId="69E961DF" w:rsidR="00775066" w:rsidRPr="00207B6B" w:rsidRDefault="00775066" w:rsidP="00E573B6">
      <w:pPr>
        <w:pStyle w:val="JA"/>
        <w:rPr>
          <w:rStyle w:val="mntl-sc-block-headingtext"/>
        </w:rPr>
      </w:pPr>
      <w:r w:rsidRPr="00207B6B">
        <w:rPr>
          <w:rStyle w:val="mntl-sc-block-headingtext"/>
          <w:noProof/>
        </w:rPr>
        <w:lastRenderedPageBreak/>
        <w:drawing>
          <wp:inline distT="0" distB="0" distL="0" distR="0" wp14:anchorId="6EC8D3F3" wp14:editId="6254CA7F">
            <wp:extent cx="5731510" cy="1265555"/>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1265555"/>
                    </a:xfrm>
                    <a:prstGeom prst="rect">
                      <a:avLst/>
                    </a:prstGeom>
                  </pic:spPr>
                </pic:pic>
              </a:graphicData>
            </a:graphic>
          </wp:inline>
        </w:drawing>
      </w:r>
    </w:p>
    <w:p w14:paraId="395C8BE4" w14:textId="052BFCE9" w:rsidR="00775066" w:rsidRPr="00207B6B" w:rsidRDefault="00775066" w:rsidP="00E573B6">
      <w:pPr>
        <w:pStyle w:val="JA"/>
        <w:rPr>
          <w:rStyle w:val="mntl-sc-block-headingtext"/>
        </w:rPr>
      </w:pPr>
      <w:r w:rsidRPr="00207B6B">
        <w:rPr>
          <w:rStyle w:val="mntl-sc-block-headingtext"/>
          <w:noProof/>
        </w:rPr>
        <w:drawing>
          <wp:inline distT="0" distB="0" distL="0" distR="0" wp14:anchorId="40525B59" wp14:editId="3D2A89AC">
            <wp:extent cx="5731510" cy="1265555"/>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1265555"/>
                    </a:xfrm>
                    <a:prstGeom prst="rect">
                      <a:avLst/>
                    </a:prstGeom>
                  </pic:spPr>
                </pic:pic>
              </a:graphicData>
            </a:graphic>
          </wp:inline>
        </w:drawing>
      </w:r>
    </w:p>
    <w:p w14:paraId="03923357" w14:textId="5389F769" w:rsidR="005C2405" w:rsidRDefault="005C2405" w:rsidP="00E573B6">
      <w:pPr>
        <w:pStyle w:val="JA"/>
        <w:rPr>
          <w:rStyle w:val="mntl-sc-block-headingtext"/>
        </w:rPr>
      </w:pPr>
      <w:r w:rsidRPr="00207B6B">
        <w:rPr>
          <w:rStyle w:val="mntl-sc-block-headingtext"/>
        </w:rPr>
        <w:t>(British Business Bank, 2021)</w:t>
      </w:r>
    </w:p>
    <w:p w14:paraId="6EE54D03" w14:textId="0A8317EC" w:rsidR="00D42C59" w:rsidRDefault="00D42C59" w:rsidP="00D42C59">
      <w:pPr>
        <w:pStyle w:val="JAHeading30"/>
        <w:rPr>
          <w:rStyle w:val="mntl-sc-block-headingtext"/>
        </w:rPr>
      </w:pPr>
      <w:bookmarkStart w:id="21" w:name="_Toc77132033"/>
      <w:r w:rsidRPr="00D42C59">
        <w:rPr>
          <w:rStyle w:val="mntl-sc-block-headingtext"/>
        </w:rPr>
        <w:t>Appendix 7</w:t>
      </w:r>
      <w:bookmarkEnd w:id="21"/>
    </w:p>
    <w:p w14:paraId="62395DF9" w14:textId="37521832" w:rsidR="000B443F" w:rsidRPr="00B10301" w:rsidRDefault="000B443F" w:rsidP="00B10301">
      <w:pPr>
        <w:pStyle w:val="JA"/>
        <w:rPr>
          <w:rStyle w:val="mntl-sc-block-headingtext"/>
        </w:rPr>
      </w:pPr>
      <w:r w:rsidRPr="00B10301">
        <w:rPr>
          <w:rStyle w:val="mntl-sc-block-headingtext"/>
        </w:rPr>
        <w:t>C</w:t>
      </w:r>
      <w:r w:rsidR="00C625AC" w:rsidRPr="00B10301">
        <w:rPr>
          <w:rStyle w:val="mntl-sc-block-headingtext"/>
        </w:rPr>
        <w:t xml:space="preserve">urriculum </w:t>
      </w:r>
      <w:r w:rsidR="00CA5201" w:rsidRPr="00B10301">
        <w:rPr>
          <w:rStyle w:val="mntl-sc-block-headingtext"/>
        </w:rPr>
        <w:t>V</w:t>
      </w:r>
      <w:r w:rsidR="00C625AC" w:rsidRPr="00B10301">
        <w:rPr>
          <w:rStyle w:val="mntl-sc-block-headingtext"/>
        </w:rPr>
        <w:t>itae</w:t>
      </w:r>
    </w:p>
    <w:p w14:paraId="559F8D82" w14:textId="77777777" w:rsidR="000B443F" w:rsidRDefault="000B443F" w:rsidP="000B443F">
      <w:pPr>
        <w:pStyle w:val="NoSpacing"/>
        <w:jc w:val="center"/>
        <w:rPr>
          <w:rFonts w:ascii="Calibri" w:eastAsia="Calibri" w:hAnsi="Calibri" w:cs="Calibri"/>
          <w:color w:val="404040" w:themeColor="text1" w:themeTint="BF"/>
          <w:sz w:val="22"/>
          <w:szCs w:val="22"/>
        </w:rPr>
      </w:pPr>
      <w:r w:rsidRPr="1B9FD626">
        <w:rPr>
          <w:rFonts w:ascii="Calibri" w:eastAsia="Calibri" w:hAnsi="Calibri" w:cs="Calibri"/>
          <w:color w:val="404040" w:themeColor="text1" w:themeTint="BF"/>
          <w:sz w:val="22"/>
          <w:szCs w:val="22"/>
        </w:rPr>
        <w:t>Jemma Rees</w:t>
      </w:r>
    </w:p>
    <w:p w14:paraId="65048DFD" w14:textId="77777777" w:rsidR="000B443F" w:rsidRDefault="000B443F" w:rsidP="000B443F">
      <w:pPr>
        <w:pStyle w:val="NoSpacing"/>
        <w:jc w:val="center"/>
        <w:rPr>
          <w:rFonts w:ascii="Calibri" w:eastAsia="Calibri" w:hAnsi="Calibri" w:cs="Calibri"/>
          <w:color w:val="404040" w:themeColor="text1" w:themeTint="BF"/>
          <w:sz w:val="22"/>
          <w:szCs w:val="22"/>
        </w:rPr>
      </w:pPr>
      <w:r w:rsidRPr="1B9FD626">
        <w:rPr>
          <w:rFonts w:ascii="Calibri" w:eastAsia="Calibri" w:hAnsi="Calibri" w:cs="Calibri"/>
          <w:color w:val="404040" w:themeColor="text1" w:themeTint="BF"/>
          <w:sz w:val="22"/>
          <w:szCs w:val="22"/>
        </w:rPr>
        <w:t>2 Redwood Court, The Terrace</w:t>
      </w:r>
    </w:p>
    <w:p w14:paraId="7AC813F9" w14:textId="77777777" w:rsidR="000B443F" w:rsidRDefault="000B443F" w:rsidP="000B443F">
      <w:pPr>
        <w:pStyle w:val="NoSpacing"/>
        <w:jc w:val="center"/>
        <w:rPr>
          <w:rFonts w:ascii="Calibri" w:eastAsia="Calibri" w:hAnsi="Calibri" w:cs="Calibri"/>
          <w:color w:val="404040" w:themeColor="text1" w:themeTint="BF"/>
          <w:sz w:val="22"/>
          <w:szCs w:val="22"/>
        </w:rPr>
      </w:pPr>
      <w:proofErr w:type="spellStart"/>
      <w:r w:rsidRPr="1B9FD626">
        <w:rPr>
          <w:rFonts w:ascii="Calibri" w:eastAsia="Calibri" w:hAnsi="Calibri" w:cs="Calibri"/>
          <w:color w:val="404040" w:themeColor="text1" w:themeTint="BF"/>
          <w:sz w:val="22"/>
          <w:szCs w:val="22"/>
        </w:rPr>
        <w:t>Rhymney</w:t>
      </w:r>
      <w:proofErr w:type="spellEnd"/>
      <w:r w:rsidRPr="1B9FD626">
        <w:rPr>
          <w:rFonts w:ascii="Calibri" w:eastAsia="Calibri" w:hAnsi="Calibri" w:cs="Calibri"/>
          <w:color w:val="404040" w:themeColor="text1" w:themeTint="BF"/>
          <w:sz w:val="22"/>
          <w:szCs w:val="22"/>
        </w:rPr>
        <w:t>, Tredegar</w:t>
      </w:r>
    </w:p>
    <w:p w14:paraId="68B33B54" w14:textId="77777777" w:rsidR="000B443F" w:rsidRDefault="000B443F" w:rsidP="000B443F">
      <w:pPr>
        <w:pStyle w:val="NoSpacing"/>
        <w:jc w:val="center"/>
        <w:rPr>
          <w:rFonts w:ascii="Calibri" w:eastAsia="Calibri" w:hAnsi="Calibri" w:cs="Calibri"/>
          <w:color w:val="404040" w:themeColor="text1" w:themeTint="BF"/>
          <w:sz w:val="22"/>
          <w:szCs w:val="22"/>
        </w:rPr>
      </w:pPr>
      <w:proofErr w:type="spellStart"/>
      <w:r w:rsidRPr="1B9FD626">
        <w:rPr>
          <w:rFonts w:ascii="Calibri" w:eastAsia="Calibri" w:hAnsi="Calibri" w:cs="Calibri"/>
          <w:color w:val="404040" w:themeColor="text1" w:themeTint="BF"/>
          <w:sz w:val="22"/>
          <w:szCs w:val="22"/>
        </w:rPr>
        <w:t>Caerphilly</w:t>
      </w:r>
      <w:proofErr w:type="spellEnd"/>
      <w:r w:rsidRPr="1B9FD626">
        <w:rPr>
          <w:rFonts w:ascii="Calibri" w:eastAsia="Calibri" w:hAnsi="Calibri" w:cs="Calibri"/>
          <w:color w:val="404040" w:themeColor="text1" w:themeTint="BF"/>
          <w:sz w:val="22"/>
          <w:szCs w:val="22"/>
        </w:rPr>
        <w:t xml:space="preserve">, </w:t>
      </w:r>
    </w:p>
    <w:p w14:paraId="3EF7F9BB" w14:textId="77777777" w:rsidR="000B443F" w:rsidRDefault="000B443F" w:rsidP="000B443F">
      <w:pPr>
        <w:pStyle w:val="NoSpacing"/>
        <w:jc w:val="center"/>
        <w:rPr>
          <w:rFonts w:ascii="Calibri" w:eastAsia="Calibri" w:hAnsi="Calibri" w:cs="Calibri"/>
          <w:color w:val="404040" w:themeColor="text1" w:themeTint="BF"/>
          <w:sz w:val="22"/>
          <w:szCs w:val="22"/>
        </w:rPr>
      </w:pPr>
      <w:r w:rsidRPr="1B9FD626">
        <w:rPr>
          <w:rFonts w:ascii="Calibri" w:eastAsia="Calibri" w:hAnsi="Calibri" w:cs="Calibri"/>
          <w:color w:val="404040" w:themeColor="text1" w:themeTint="BF"/>
          <w:sz w:val="22"/>
          <w:szCs w:val="22"/>
        </w:rPr>
        <w:t>NP22 5DZ</w:t>
      </w:r>
    </w:p>
    <w:p w14:paraId="4A344A35" w14:textId="77777777" w:rsidR="000B443F" w:rsidRDefault="00300FCE" w:rsidP="000B443F">
      <w:pPr>
        <w:pStyle w:val="NoSpacing"/>
        <w:jc w:val="center"/>
        <w:rPr>
          <w:rFonts w:ascii="Calibri" w:eastAsia="Calibri" w:hAnsi="Calibri" w:cs="Calibri"/>
          <w:color w:val="404040" w:themeColor="text1" w:themeTint="BF"/>
          <w:sz w:val="22"/>
          <w:szCs w:val="22"/>
        </w:rPr>
      </w:pPr>
      <w:hyperlink r:id="rId35">
        <w:r w:rsidR="000B443F" w:rsidRPr="1B9FD626">
          <w:rPr>
            <w:rStyle w:val="Hyperlink"/>
            <w:rFonts w:ascii="Calibri" w:eastAsia="Calibri" w:hAnsi="Calibri" w:cs="Calibri"/>
            <w:color w:val="404040" w:themeColor="text1" w:themeTint="BF"/>
            <w:sz w:val="22"/>
            <w:szCs w:val="22"/>
          </w:rPr>
          <w:t>Jemmarees@outlook.com</w:t>
        </w:r>
      </w:hyperlink>
    </w:p>
    <w:p w14:paraId="530FB3D6" w14:textId="77777777" w:rsidR="000B443F" w:rsidRDefault="000B443F" w:rsidP="000B443F">
      <w:pPr>
        <w:pStyle w:val="NoSpacing"/>
        <w:jc w:val="center"/>
        <w:rPr>
          <w:rFonts w:ascii="Calibri" w:eastAsia="Calibri" w:hAnsi="Calibri" w:cs="Calibri"/>
          <w:color w:val="404040" w:themeColor="text1" w:themeTint="BF"/>
          <w:sz w:val="22"/>
          <w:szCs w:val="22"/>
        </w:rPr>
      </w:pPr>
      <w:r w:rsidRPr="1B9FD626">
        <w:rPr>
          <w:rFonts w:ascii="Calibri" w:eastAsia="Calibri" w:hAnsi="Calibri" w:cs="Calibri"/>
          <w:color w:val="404040" w:themeColor="text1" w:themeTint="BF"/>
          <w:sz w:val="22"/>
          <w:szCs w:val="22"/>
        </w:rPr>
        <w:t>07814 758036</w:t>
      </w:r>
    </w:p>
    <w:p w14:paraId="1C72F7C1" w14:textId="77777777" w:rsidR="000B443F" w:rsidRDefault="000B443F" w:rsidP="000B443F">
      <w:pPr>
        <w:pStyle w:val="NoSpacing"/>
        <w:rPr>
          <w:rFonts w:ascii="Calibri" w:eastAsia="Calibri" w:hAnsi="Calibri" w:cs="Calibri"/>
          <w:color w:val="404040" w:themeColor="text1" w:themeTint="BF"/>
          <w:sz w:val="22"/>
          <w:szCs w:val="22"/>
        </w:rPr>
      </w:pPr>
    </w:p>
    <w:p w14:paraId="019766E2" w14:textId="77777777" w:rsidR="000B443F" w:rsidRDefault="000B443F" w:rsidP="000B443F">
      <w:pPr>
        <w:pStyle w:val="NoSpacing"/>
        <w:rPr>
          <w:rFonts w:ascii="Calibri Light" w:eastAsia="Calibri Light" w:hAnsi="Calibri Light" w:cs="Calibri Light"/>
          <w:b/>
          <w:bCs/>
          <w:color w:val="404040" w:themeColor="text1" w:themeTint="BF"/>
          <w:sz w:val="22"/>
          <w:szCs w:val="22"/>
        </w:rPr>
      </w:pPr>
      <w:r w:rsidRPr="1B9FD626">
        <w:rPr>
          <w:rFonts w:ascii="Calibri Light" w:eastAsia="Calibri Light" w:hAnsi="Calibri Light" w:cs="Calibri Light"/>
          <w:b/>
          <w:bCs/>
          <w:color w:val="404040" w:themeColor="text1" w:themeTint="BF"/>
          <w:sz w:val="22"/>
          <w:szCs w:val="22"/>
        </w:rPr>
        <w:t>Personal Profile</w:t>
      </w:r>
    </w:p>
    <w:p w14:paraId="28528F52" w14:textId="77777777" w:rsidR="000B443F" w:rsidRDefault="000B443F" w:rsidP="000B443F">
      <w:pPr>
        <w:rPr>
          <w:rFonts w:ascii="Calibri Light" w:eastAsia="Calibri Light" w:hAnsi="Calibri Light" w:cs="Calibri Light"/>
          <w:color w:val="404040" w:themeColor="text1" w:themeTint="BF"/>
        </w:rPr>
      </w:pPr>
      <w:r w:rsidRPr="1B9FD626">
        <w:rPr>
          <w:rFonts w:ascii="Calibri Light" w:eastAsia="Calibri Light" w:hAnsi="Calibri Light" w:cs="Calibri Light"/>
          <w:color w:val="404040" w:themeColor="text1" w:themeTint="BF"/>
        </w:rPr>
        <w:t xml:space="preserve">An accomplished office manager with project management experience, successfully ensuring projects are kept to schedule and within budgets. Qualified Prince2 Practitioner and currently studying BA Hons Leadership and Management with The University of Wales, Trinity St David. I hold professional memberships with AXELOS, APM </w:t>
      </w:r>
      <w:r>
        <w:rPr>
          <w:rFonts w:ascii="Calibri Light" w:eastAsia="Calibri Light" w:hAnsi="Calibri Light" w:cs="Calibri Light"/>
          <w:color w:val="404040" w:themeColor="text1" w:themeTint="BF"/>
        </w:rPr>
        <w:t>and</w:t>
      </w:r>
      <w:r w:rsidRPr="1B9FD626">
        <w:rPr>
          <w:rFonts w:ascii="Calibri Light" w:eastAsia="Calibri Light" w:hAnsi="Calibri Light" w:cs="Calibri Light"/>
          <w:color w:val="404040" w:themeColor="text1" w:themeTint="BF"/>
        </w:rPr>
        <w:t xml:space="preserve"> ILM.</w:t>
      </w:r>
    </w:p>
    <w:p w14:paraId="0250FE82" w14:textId="77777777" w:rsidR="000B443F" w:rsidRDefault="000B443F" w:rsidP="000B443F">
      <w:pPr>
        <w:rPr>
          <w:rFonts w:ascii="Calibri Light" w:eastAsia="Calibri Light" w:hAnsi="Calibri Light" w:cs="Calibri Light"/>
          <w:b/>
          <w:bCs/>
          <w:color w:val="404040" w:themeColor="text1" w:themeTint="BF"/>
        </w:rPr>
      </w:pPr>
      <w:r w:rsidRPr="1B9FD626">
        <w:rPr>
          <w:rFonts w:ascii="Calibri Light" w:eastAsia="Calibri Light" w:hAnsi="Calibri Light" w:cs="Calibri Light"/>
          <w:b/>
          <w:bCs/>
          <w:color w:val="404040" w:themeColor="text1" w:themeTint="BF"/>
        </w:rPr>
        <w:t>Skills</w:t>
      </w:r>
    </w:p>
    <w:p w14:paraId="7840654D" w14:textId="77777777" w:rsidR="000B443F" w:rsidRDefault="000B443F" w:rsidP="000B443F">
      <w:pPr>
        <w:pStyle w:val="ListParagraph"/>
        <w:numPr>
          <w:ilvl w:val="0"/>
          <w:numId w:val="18"/>
        </w:numPr>
        <w:spacing w:after="120"/>
        <w:rPr>
          <w:rFonts w:eastAsiaTheme="minorEastAsia"/>
          <w:color w:val="404040" w:themeColor="text1" w:themeTint="BF"/>
        </w:rPr>
      </w:pPr>
      <w:r w:rsidRPr="1B9FD626">
        <w:rPr>
          <w:rFonts w:ascii="Calibri Light" w:eastAsia="Calibri Light" w:hAnsi="Calibri Light" w:cs="Calibri Light"/>
          <w:color w:val="404040" w:themeColor="text1" w:themeTint="BF"/>
        </w:rPr>
        <w:t>Highly motivated, using my own initiative to achieve the successful outcome of projects</w:t>
      </w:r>
    </w:p>
    <w:p w14:paraId="597B39A4" w14:textId="77777777" w:rsidR="000B443F" w:rsidRDefault="000B443F" w:rsidP="000B443F">
      <w:pPr>
        <w:pStyle w:val="ListParagraph"/>
        <w:numPr>
          <w:ilvl w:val="0"/>
          <w:numId w:val="18"/>
        </w:numPr>
        <w:spacing w:after="120"/>
        <w:rPr>
          <w:rFonts w:eastAsiaTheme="minorEastAsia"/>
          <w:color w:val="404040" w:themeColor="text1" w:themeTint="BF"/>
        </w:rPr>
      </w:pPr>
      <w:r w:rsidRPr="1B9FD626">
        <w:rPr>
          <w:rFonts w:ascii="Calibri Light" w:eastAsia="Calibri Light" w:hAnsi="Calibri Light" w:cs="Calibri Light"/>
          <w:color w:val="404040" w:themeColor="text1" w:themeTint="BF"/>
        </w:rPr>
        <w:t>Team Player, assisting and leading others to ensure completion of tasks on time</w:t>
      </w:r>
    </w:p>
    <w:p w14:paraId="675F28B6" w14:textId="77777777" w:rsidR="000B443F" w:rsidRDefault="000B443F" w:rsidP="000B443F">
      <w:pPr>
        <w:pStyle w:val="ListParagraph"/>
        <w:numPr>
          <w:ilvl w:val="0"/>
          <w:numId w:val="18"/>
        </w:numPr>
        <w:spacing w:after="120"/>
        <w:rPr>
          <w:rFonts w:eastAsiaTheme="minorEastAsia"/>
          <w:color w:val="404040" w:themeColor="text1" w:themeTint="BF"/>
        </w:rPr>
      </w:pPr>
      <w:r w:rsidRPr="1B9FD626">
        <w:rPr>
          <w:rFonts w:ascii="Calibri Light" w:eastAsia="Calibri Light" w:hAnsi="Calibri Light" w:cs="Calibri Light"/>
          <w:color w:val="404040" w:themeColor="text1" w:themeTint="BF"/>
        </w:rPr>
        <w:t>Excellent communication, negotiation, and presentation skills</w:t>
      </w:r>
    </w:p>
    <w:p w14:paraId="48A9A9AE" w14:textId="77777777" w:rsidR="000B443F" w:rsidRDefault="000B443F" w:rsidP="000B443F">
      <w:pPr>
        <w:pStyle w:val="ListParagraph"/>
        <w:numPr>
          <w:ilvl w:val="0"/>
          <w:numId w:val="18"/>
        </w:numPr>
        <w:spacing w:after="120"/>
        <w:rPr>
          <w:rFonts w:eastAsiaTheme="minorEastAsia"/>
          <w:color w:val="404040" w:themeColor="text1" w:themeTint="BF"/>
        </w:rPr>
      </w:pPr>
      <w:r w:rsidRPr="1B9FD626">
        <w:rPr>
          <w:rFonts w:ascii="Calibri Light" w:eastAsia="Calibri Light" w:hAnsi="Calibri Light" w:cs="Calibri Light"/>
          <w:color w:val="404040" w:themeColor="text1" w:themeTint="BF"/>
        </w:rPr>
        <w:t xml:space="preserve">Able to organise and prioritise tasks congruously  </w:t>
      </w:r>
    </w:p>
    <w:p w14:paraId="2FDF50B4" w14:textId="77777777" w:rsidR="000B443F" w:rsidRDefault="000B443F" w:rsidP="000B443F">
      <w:pPr>
        <w:pStyle w:val="ListParagraph"/>
        <w:numPr>
          <w:ilvl w:val="0"/>
          <w:numId w:val="18"/>
        </w:numPr>
        <w:spacing w:after="120"/>
        <w:rPr>
          <w:rFonts w:eastAsiaTheme="minorEastAsia"/>
          <w:color w:val="404040" w:themeColor="text1" w:themeTint="BF"/>
        </w:rPr>
      </w:pPr>
      <w:r w:rsidRPr="1B9FD626">
        <w:rPr>
          <w:rFonts w:ascii="Calibri Light" w:eastAsia="Calibri Light" w:hAnsi="Calibri Light" w:cs="Calibri Light"/>
          <w:color w:val="404040" w:themeColor="text1" w:themeTint="BF"/>
        </w:rPr>
        <w:t>Computer literate in all Microsoft packages</w:t>
      </w:r>
    </w:p>
    <w:p w14:paraId="2527D0B9" w14:textId="77777777" w:rsidR="000B443F" w:rsidRPr="002D5B19" w:rsidRDefault="000B443F" w:rsidP="000B443F">
      <w:pPr>
        <w:pStyle w:val="ListParagraph"/>
        <w:numPr>
          <w:ilvl w:val="0"/>
          <w:numId w:val="18"/>
        </w:numPr>
        <w:spacing w:after="120"/>
        <w:rPr>
          <w:rFonts w:eastAsiaTheme="minorEastAsia"/>
          <w:color w:val="404040" w:themeColor="text1" w:themeTint="BF"/>
        </w:rPr>
      </w:pPr>
      <w:r w:rsidRPr="1B9FD626">
        <w:rPr>
          <w:rFonts w:ascii="Calibri Light" w:eastAsia="Calibri Light" w:hAnsi="Calibri Light" w:cs="Calibri Light"/>
          <w:color w:val="404040" w:themeColor="text1" w:themeTint="BF"/>
        </w:rPr>
        <w:t>Training, professional development and mentoring of team members</w:t>
      </w:r>
    </w:p>
    <w:p w14:paraId="037F200E" w14:textId="77777777" w:rsidR="000B443F" w:rsidRPr="00327ACD" w:rsidRDefault="000B443F" w:rsidP="000B443F">
      <w:pPr>
        <w:rPr>
          <w:rFonts w:ascii="Calibri Light" w:eastAsia="Calibri Light" w:hAnsi="Calibri Light" w:cs="Calibri Light"/>
          <w:b/>
          <w:bCs/>
          <w:color w:val="404040" w:themeColor="text1" w:themeTint="BF"/>
          <w:sz w:val="24"/>
          <w:szCs w:val="24"/>
        </w:rPr>
      </w:pPr>
      <w:r w:rsidRPr="1B9FD626">
        <w:rPr>
          <w:rFonts w:ascii="Calibri Light" w:eastAsia="Calibri Light" w:hAnsi="Calibri Light" w:cs="Calibri Light"/>
          <w:b/>
          <w:bCs/>
          <w:color w:val="404040" w:themeColor="text1" w:themeTint="BF"/>
          <w:sz w:val="24"/>
          <w:szCs w:val="24"/>
        </w:rPr>
        <w:t>Work Experience</w:t>
      </w:r>
    </w:p>
    <w:p w14:paraId="3EFD5A34" w14:textId="77777777" w:rsidR="000B443F" w:rsidRPr="00C91D02" w:rsidRDefault="000B443F" w:rsidP="000B443F">
      <w:pPr>
        <w:rPr>
          <w:rFonts w:ascii="Calibri Light" w:eastAsia="Calibri Light" w:hAnsi="Calibri Light" w:cs="Calibri Light"/>
          <w:b/>
          <w:bCs/>
          <w:color w:val="404040" w:themeColor="text1" w:themeTint="BF"/>
        </w:rPr>
      </w:pPr>
      <w:r w:rsidRPr="00C91D02">
        <w:rPr>
          <w:rFonts w:ascii="Calibri Light" w:eastAsia="Calibri Light" w:hAnsi="Calibri Light" w:cs="Calibri Light"/>
          <w:b/>
          <w:bCs/>
          <w:color w:val="404040" w:themeColor="text1" w:themeTint="BF"/>
        </w:rPr>
        <w:t>July 2021 – Present</w:t>
      </w:r>
    </w:p>
    <w:p w14:paraId="187A61AC" w14:textId="77777777" w:rsidR="000B443F" w:rsidRPr="00C91D02" w:rsidRDefault="000B443F" w:rsidP="000B443F">
      <w:pPr>
        <w:rPr>
          <w:rFonts w:ascii="Calibri Light" w:eastAsia="Calibri Light" w:hAnsi="Calibri Light" w:cs="Calibri Light"/>
          <w:b/>
          <w:bCs/>
          <w:color w:val="404040" w:themeColor="text1" w:themeTint="BF"/>
        </w:rPr>
      </w:pPr>
      <w:r w:rsidRPr="00C91D02">
        <w:rPr>
          <w:rFonts w:ascii="Calibri Light" w:eastAsia="Calibri Light" w:hAnsi="Calibri Light" w:cs="Calibri Light"/>
          <w:b/>
          <w:bCs/>
          <w:color w:val="404040" w:themeColor="text1" w:themeTint="BF"/>
        </w:rPr>
        <w:t>Planning Support Officer – Office for National Statistics</w:t>
      </w:r>
    </w:p>
    <w:p w14:paraId="2A01C2BA" w14:textId="77777777" w:rsidR="000B443F" w:rsidRDefault="000B443F" w:rsidP="000B443F">
      <w:pPr>
        <w:rPr>
          <w:rFonts w:ascii="Calibri Light" w:eastAsia="Calibri Light" w:hAnsi="Calibri Light" w:cs="Calibri Light"/>
          <w:color w:val="404040" w:themeColor="text1" w:themeTint="BF"/>
        </w:rPr>
      </w:pPr>
      <w:r w:rsidRPr="00417471">
        <w:rPr>
          <w:rFonts w:ascii="Calibri Light" w:eastAsia="Calibri Light" w:hAnsi="Calibri Light" w:cs="Calibri Light"/>
          <w:color w:val="404040" w:themeColor="text1" w:themeTint="BF"/>
        </w:rPr>
        <w:t>Supporting and assisting in the creation</w:t>
      </w:r>
      <w:r>
        <w:rPr>
          <w:rFonts w:ascii="Calibri Light" w:eastAsia="Calibri Light" w:hAnsi="Calibri Light" w:cs="Calibri Light"/>
          <w:color w:val="404040" w:themeColor="text1" w:themeTint="BF"/>
        </w:rPr>
        <w:t>, planning</w:t>
      </w:r>
      <w:r w:rsidRPr="00417471">
        <w:rPr>
          <w:rFonts w:ascii="Calibri Light" w:eastAsia="Calibri Light" w:hAnsi="Calibri Light" w:cs="Calibri Light"/>
          <w:color w:val="404040" w:themeColor="text1" w:themeTint="BF"/>
        </w:rPr>
        <w:t xml:space="preserve"> and maintenance of </w:t>
      </w:r>
      <w:proofErr w:type="gramStart"/>
      <w:r w:rsidRPr="00417471">
        <w:rPr>
          <w:rFonts w:ascii="Calibri Light" w:eastAsia="Calibri Light" w:hAnsi="Calibri Light" w:cs="Calibri Light"/>
          <w:color w:val="404040" w:themeColor="text1" w:themeTint="BF"/>
        </w:rPr>
        <w:t>high level</w:t>
      </w:r>
      <w:proofErr w:type="gramEnd"/>
      <w:r w:rsidRPr="00417471">
        <w:rPr>
          <w:rFonts w:ascii="Calibri Light" w:eastAsia="Calibri Light" w:hAnsi="Calibri Light" w:cs="Calibri Light"/>
          <w:color w:val="404040" w:themeColor="text1" w:themeTint="BF"/>
        </w:rPr>
        <w:t xml:space="preserve"> plans to </w:t>
      </w:r>
      <w:r>
        <w:rPr>
          <w:rFonts w:ascii="Calibri Light" w:eastAsia="Calibri Light" w:hAnsi="Calibri Light" w:cs="Calibri Light"/>
          <w:color w:val="404040" w:themeColor="text1" w:themeTint="BF"/>
        </w:rPr>
        <w:t xml:space="preserve">ensure </w:t>
      </w:r>
      <w:r w:rsidRPr="00417471">
        <w:rPr>
          <w:rFonts w:ascii="Calibri Light" w:eastAsia="Calibri Light" w:hAnsi="Calibri Light" w:cs="Calibri Light"/>
          <w:color w:val="404040" w:themeColor="text1" w:themeTint="BF"/>
        </w:rPr>
        <w:t xml:space="preserve">successful project delivery. </w:t>
      </w:r>
      <w:r>
        <w:rPr>
          <w:rFonts w:ascii="Calibri Light" w:eastAsia="Calibri Light" w:hAnsi="Calibri Light" w:cs="Calibri Light"/>
          <w:color w:val="404040" w:themeColor="text1" w:themeTint="BF"/>
        </w:rPr>
        <w:t>Mainly focused on the delivery of the Integrated Data Programme.</w:t>
      </w:r>
    </w:p>
    <w:p w14:paraId="209818BD" w14:textId="77777777" w:rsidR="000B443F" w:rsidRDefault="000B443F" w:rsidP="000B443F">
      <w:pPr>
        <w:rPr>
          <w:rFonts w:ascii="Calibri Light" w:eastAsia="Calibri Light" w:hAnsi="Calibri Light" w:cs="Calibri Light"/>
          <w:color w:val="404040" w:themeColor="text1" w:themeTint="BF"/>
        </w:rPr>
      </w:pPr>
      <w:r>
        <w:rPr>
          <w:rFonts w:ascii="Calibri Light" w:eastAsia="Calibri Light" w:hAnsi="Calibri Light" w:cs="Calibri Light"/>
          <w:color w:val="404040" w:themeColor="text1" w:themeTint="BF"/>
        </w:rPr>
        <w:lastRenderedPageBreak/>
        <w:t>This includes:</w:t>
      </w:r>
    </w:p>
    <w:p w14:paraId="05F9C2DC" w14:textId="77777777" w:rsidR="000B443F" w:rsidRPr="00C91D02" w:rsidRDefault="000B443F" w:rsidP="000B443F">
      <w:pPr>
        <w:pStyle w:val="ListParagraph"/>
        <w:numPr>
          <w:ilvl w:val="0"/>
          <w:numId w:val="19"/>
        </w:numPr>
        <w:spacing w:after="120"/>
        <w:rPr>
          <w:rFonts w:ascii="Calibri Light" w:eastAsia="Calibri Light" w:hAnsi="Calibri Light" w:cs="Calibri Light"/>
          <w:color w:val="404040" w:themeColor="text1" w:themeTint="BF"/>
        </w:rPr>
      </w:pPr>
      <w:r w:rsidRPr="00C91D02">
        <w:rPr>
          <w:rFonts w:ascii="Calibri Light" w:eastAsia="Calibri Light" w:hAnsi="Calibri Light" w:cs="Calibri Light"/>
          <w:color w:val="404040" w:themeColor="text1" w:themeTint="BF"/>
        </w:rPr>
        <w:t>Stakeholder engagement</w:t>
      </w:r>
    </w:p>
    <w:p w14:paraId="59B52E3D" w14:textId="77777777" w:rsidR="000B443F" w:rsidRPr="00C91D02" w:rsidRDefault="000B443F" w:rsidP="000B443F">
      <w:pPr>
        <w:pStyle w:val="ListParagraph"/>
        <w:numPr>
          <w:ilvl w:val="0"/>
          <w:numId w:val="19"/>
        </w:numPr>
        <w:spacing w:after="120"/>
        <w:rPr>
          <w:rFonts w:ascii="Calibri Light" w:eastAsia="Calibri Light" w:hAnsi="Calibri Light" w:cs="Calibri Light"/>
          <w:color w:val="404040" w:themeColor="text1" w:themeTint="BF"/>
        </w:rPr>
      </w:pPr>
      <w:r w:rsidRPr="00C91D02">
        <w:rPr>
          <w:rFonts w:ascii="Calibri Light" w:eastAsia="Calibri Light" w:hAnsi="Calibri Light" w:cs="Calibri Light"/>
          <w:color w:val="404040" w:themeColor="text1" w:themeTint="BF"/>
        </w:rPr>
        <w:t>Creation and tracking of project milestones</w:t>
      </w:r>
    </w:p>
    <w:p w14:paraId="16BBBC78" w14:textId="77777777" w:rsidR="000B443F" w:rsidRDefault="000B443F" w:rsidP="000B443F">
      <w:pPr>
        <w:pStyle w:val="ListParagraph"/>
        <w:numPr>
          <w:ilvl w:val="0"/>
          <w:numId w:val="19"/>
        </w:numPr>
        <w:spacing w:after="120"/>
        <w:rPr>
          <w:rFonts w:ascii="Calibri Light" w:eastAsia="Calibri Light" w:hAnsi="Calibri Light" w:cs="Calibri Light"/>
          <w:color w:val="404040" w:themeColor="text1" w:themeTint="BF"/>
        </w:rPr>
      </w:pPr>
      <w:r w:rsidRPr="00C91D02">
        <w:rPr>
          <w:rFonts w:ascii="Calibri Light" w:eastAsia="Calibri Light" w:hAnsi="Calibri Light" w:cs="Calibri Light"/>
          <w:color w:val="404040" w:themeColor="text1" w:themeTint="BF"/>
        </w:rPr>
        <w:t>Preparation and presentation of key artefacts</w:t>
      </w:r>
    </w:p>
    <w:p w14:paraId="3B3A070F" w14:textId="77777777" w:rsidR="000B443F" w:rsidRDefault="000B443F" w:rsidP="000B443F">
      <w:pPr>
        <w:rPr>
          <w:rFonts w:ascii="Calibri Light" w:eastAsia="Calibri Light" w:hAnsi="Calibri Light" w:cs="Calibri Light"/>
          <w:b/>
          <w:bCs/>
          <w:color w:val="404040" w:themeColor="text1" w:themeTint="BF"/>
        </w:rPr>
      </w:pPr>
      <w:r>
        <w:rPr>
          <w:rFonts w:ascii="Calibri Light" w:eastAsia="Calibri Light" w:hAnsi="Calibri Light" w:cs="Calibri Light"/>
          <w:b/>
          <w:bCs/>
          <w:color w:val="404040" w:themeColor="text1" w:themeTint="BF"/>
        </w:rPr>
        <w:t xml:space="preserve">Boarding Kennels, Various - </w:t>
      </w:r>
      <w:r w:rsidRPr="00805100">
        <w:rPr>
          <w:rFonts w:ascii="Calibri Light" w:eastAsia="Calibri Light" w:hAnsi="Calibri Light" w:cs="Calibri Light"/>
          <w:b/>
          <w:bCs/>
          <w:color w:val="404040" w:themeColor="text1" w:themeTint="BF"/>
        </w:rPr>
        <w:t xml:space="preserve">Voluntary work – August 2015 - Present </w:t>
      </w:r>
    </w:p>
    <w:p w14:paraId="3C2D9E85" w14:textId="77777777" w:rsidR="000B443F" w:rsidRDefault="000B443F" w:rsidP="000B443F">
      <w:pPr>
        <w:rPr>
          <w:rFonts w:ascii="Calibri Light" w:eastAsia="Calibri Light" w:hAnsi="Calibri Light" w:cs="Calibri Light"/>
          <w:color w:val="404040" w:themeColor="text1" w:themeTint="BF"/>
        </w:rPr>
      </w:pPr>
      <w:r>
        <w:rPr>
          <w:rFonts w:ascii="Calibri Light" w:eastAsia="Calibri Light" w:hAnsi="Calibri Light" w:cs="Calibri Light"/>
          <w:color w:val="404040" w:themeColor="text1" w:themeTint="BF"/>
        </w:rPr>
        <w:t>Caring for a variety of canines whilst they reside in kennels and assisting with the daily office duties and administration.</w:t>
      </w:r>
    </w:p>
    <w:p w14:paraId="3D272683" w14:textId="77777777" w:rsidR="000B443F" w:rsidRDefault="000B443F" w:rsidP="000B443F">
      <w:pPr>
        <w:rPr>
          <w:rFonts w:ascii="Calibri Light" w:eastAsia="Calibri Light" w:hAnsi="Calibri Light" w:cs="Calibri Light"/>
          <w:color w:val="404040" w:themeColor="text1" w:themeTint="BF"/>
        </w:rPr>
      </w:pPr>
      <w:r>
        <w:rPr>
          <w:rFonts w:ascii="Calibri Light" w:eastAsia="Calibri Light" w:hAnsi="Calibri Light" w:cs="Calibri Light"/>
          <w:color w:val="404040" w:themeColor="text1" w:themeTint="BF"/>
        </w:rPr>
        <w:t>Duties include, but are not limited to:</w:t>
      </w:r>
    </w:p>
    <w:p w14:paraId="21FD5366" w14:textId="77777777" w:rsidR="000B443F" w:rsidRPr="00BA7860" w:rsidRDefault="000B443F" w:rsidP="000B443F">
      <w:pPr>
        <w:pStyle w:val="ListParagraph"/>
        <w:numPr>
          <w:ilvl w:val="0"/>
          <w:numId w:val="20"/>
        </w:numPr>
        <w:spacing w:after="120"/>
        <w:rPr>
          <w:rFonts w:ascii="Calibri Light" w:eastAsia="Calibri Light" w:hAnsi="Calibri Light" w:cs="Calibri Light"/>
          <w:color w:val="404040" w:themeColor="text1" w:themeTint="BF"/>
        </w:rPr>
      </w:pPr>
      <w:r w:rsidRPr="00BA7860">
        <w:rPr>
          <w:rFonts w:ascii="Calibri Light" w:eastAsia="Calibri Light" w:hAnsi="Calibri Light" w:cs="Calibri Light"/>
          <w:color w:val="404040" w:themeColor="text1" w:themeTint="BF"/>
        </w:rPr>
        <w:t>Office management and ad hoc administration</w:t>
      </w:r>
    </w:p>
    <w:p w14:paraId="0E752170" w14:textId="77777777" w:rsidR="000B443F" w:rsidRPr="00BA7860" w:rsidRDefault="000B443F" w:rsidP="000B443F">
      <w:pPr>
        <w:pStyle w:val="ListParagraph"/>
        <w:numPr>
          <w:ilvl w:val="0"/>
          <w:numId w:val="20"/>
        </w:numPr>
        <w:spacing w:after="120"/>
        <w:rPr>
          <w:rFonts w:ascii="Calibri Light" w:eastAsia="Calibri Light" w:hAnsi="Calibri Light" w:cs="Calibri Light"/>
          <w:color w:val="404040" w:themeColor="text1" w:themeTint="BF"/>
        </w:rPr>
      </w:pPr>
      <w:r w:rsidRPr="00BA7860">
        <w:rPr>
          <w:rFonts w:ascii="Calibri Light" w:eastAsia="Calibri Light" w:hAnsi="Calibri Light" w:cs="Calibri Light"/>
          <w:color w:val="404040" w:themeColor="text1" w:themeTint="BF"/>
        </w:rPr>
        <w:t xml:space="preserve">Daily walking, food and medication administering </w:t>
      </w:r>
    </w:p>
    <w:p w14:paraId="0926689C" w14:textId="2B0F7187" w:rsidR="000B443F" w:rsidRPr="000B443F" w:rsidRDefault="000B443F" w:rsidP="000B443F">
      <w:pPr>
        <w:pStyle w:val="ListParagraph"/>
        <w:numPr>
          <w:ilvl w:val="0"/>
          <w:numId w:val="20"/>
        </w:numPr>
        <w:spacing w:after="120"/>
        <w:rPr>
          <w:rFonts w:ascii="Calibri Light" w:eastAsia="Calibri Light" w:hAnsi="Calibri Light" w:cs="Calibri Light"/>
          <w:color w:val="404040" w:themeColor="text1" w:themeTint="BF"/>
        </w:rPr>
      </w:pPr>
      <w:r w:rsidRPr="00BA7860">
        <w:rPr>
          <w:rFonts w:ascii="Calibri Light" w:eastAsia="Calibri Light" w:hAnsi="Calibri Light" w:cs="Calibri Light"/>
          <w:color w:val="404040" w:themeColor="text1" w:themeTint="BF"/>
        </w:rPr>
        <w:t>Bathing as required, cleaning of kennels and general sanitation duties</w:t>
      </w:r>
    </w:p>
    <w:p w14:paraId="2187DC13" w14:textId="77777777" w:rsidR="000B443F" w:rsidRPr="00327ACD" w:rsidRDefault="000B443F" w:rsidP="000B443F">
      <w:pPr>
        <w:rPr>
          <w:rFonts w:ascii="Calibri Light" w:eastAsia="Calibri Light" w:hAnsi="Calibri Light" w:cs="Calibri Light"/>
          <w:b/>
          <w:bCs/>
          <w:color w:val="404040" w:themeColor="text1" w:themeTint="BF"/>
        </w:rPr>
      </w:pPr>
      <w:r w:rsidRPr="1B9FD626">
        <w:rPr>
          <w:rFonts w:ascii="Calibri Light" w:eastAsia="Calibri Light" w:hAnsi="Calibri Light" w:cs="Calibri Light"/>
          <w:b/>
          <w:bCs/>
          <w:color w:val="404040" w:themeColor="text1" w:themeTint="BF"/>
        </w:rPr>
        <w:t xml:space="preserve">Jan 2021 – </w:t>
      </w:r>
      <w:r>
        <w:rPr>
          <w:rFonts w:ascii="Calibri Light" w:eastAsia="Calibri Light" w:hAnsi="Calibri Light" w:cs="Calibri Light"/>
          <w:b/>
          <w:bCs/>
          <w:color w:val="404040" w:themeColor="text1" w:themeTint="BF"/>
        </w:rPr>
        <w:t>June 2021</w:t>
      </w:r>
    </w:p>
    <w:p w14:paraId="74128F9A" w14:textId="77777777" w:rsidR="000B443F" w:rsidRPr="00327ACD" w:rsidRDefault="000B443F" w:rsidP="000B443F">
      <w:pPr>
        <w:rPr>
          <w:rFonts w:ascii="Calibri Light" w:eastAsia="Calibri Light" w:hAnsi="Calibri Light" w:cs="Calibri Light"/>
          <w:b/>
          <w:bCs/>
          <w:color w:val="404040" w:themeColor="text1" w:themeTint="BF"/>
        </w:rPr>
      </w:pPr>
      <w:r w:rsidRPr="1B9FD626">
        <w:rPr>
          <w:rFonts w:ascii="Calibri Light" w:eastAsia="Calibri Light" w:hAnsi="Calibri Light" w:cs="Calibri Light"/>
          <w:b/>
          <w:bCs/>
          <w:color w:val="404040" w:themeColor="text1" w:themeTint="BF"/>
        </w:rPr>
        <w:t>Community Benefits Officer, Blaenau Gwent County Borough Council</w:t>
      </w:r>
      <w:r>
        <w:rPr>
          <w:rFonts w:ascii="Calibri Light" w:eastAsia="Calibri Light" w:hAnsi="Calibri Light" w:cs="Calibri Light"/>
          <w:b/>
          <w:bCs/>
          <w:color w:val="404040" w:themeColor="text1" w:themeTint="BF"/>
        </w:rPr>
        <w:t xml:space="preserve"> – Temporary Contract</w:t>
      </w:r>
    </w:p>
    <w:p w14:paraId="071C0AD3" w14:textId="77777777" w:rsidR="000B443F" w:rsidRPr="00327ACD" w:rsidRDefault="000B443F" w:rsidP="000B443F">
      <w:pPr>
        <w:rPr>
          <w:rFonts w:ascii="Calibri Light" w:eastAsia="Calibri Light" w:hAnsi="Calibri Light" w:cs="Calibri Light"/>
          <w:color w:val="404040" w:themeColor="text1" w:themeTint="BF"/>
        </w:rPr>
      </w:pPr>
      <w:r w:rsidRPr="1B9FD626">
        <w:rPr>
          <w:rFonts w:ascii="Calibri Light" w:eastAsia="Calibri Light" w:hAnsi="Calibri Light" w:cs="Calibri Light"/>
          <w:color w:val="404040" w:themeColor="text1" w:themeTint="BF"/>
        </w:rPr>
        <w:t>Working within the regeneration and Connected Communities Team to support and advise a variety of businesses after a successful tender award. Where specified I facilitate the delivery of community benefits via social clauses in line with government legislation.</w:t>
      </w:r>
    </w:p>
    <w:p w14:paraId="59D7E823" w14:textId="77777777" w:rsidR="000B443F" w:rsidRPr="00327ACD" w:rsidRDefault="000B443F" w:rsidP="000B443F">
      <w:pPr>
        <w:rPr>
          <w:rFonts w:ascii="Calibri Light" w:eastAsia="Calibri Light" w:hAnsi="Calibri Light" w:cs="Calibri Light"/>
          <w:color w:val="404040" w:themeColor="text1" w:themeTint="BF"/>
        </w:rPr>
      </w:pPr>
      <w:r w:rsidRPr="1B9FD626">
        <w:rPr>
          <w:rFonts w:ascii="Calibri Light" w:eastAsia="Calibri Light" w:hAnsi="Calibri Light" w:cs="Calibri Light"/>
          <w:color w:val="404040" w:themeColor="text1" w:themeTint="BF"/>
        </w:rPr>
        <w:t>This includes:</w:t>
      </w:r>
    </w:p>
    <w:p w14:paraId="4AF17C5A" w14:textId="066814F4" w:rsidR="000B443F" w:rsidRPr="00327ACD" w:rsidRDefault="000B443F" w:rsidP="000B443F">
      <w:pPr>
        <w:pStyle w:val="ListParagraph"/>
        <w:numPr>
          <w:ilvl w:val="0"/>
          <w:numId w:val="16"/>
        </w:numPr>
        <w:spacing w:after="120"/>
        <w:rPr>
          <w:rFonts w:ascii="Calibri Light" w:eastAsia="Calibri Light" w:hAnsi="Calibri Light" w:cs="Calibri Light"/>
          <w:color w:val="404040" w:themeColor="text1" w:themeTint="BF"/>
        </w:rPr>
      </w:pPr>
      <w:r w:rsidRPr="1B9FD626">
        <w:rPr>
          <w:rFonts w:ascii="Calibri Light" w:eastAsia="Calibri Light" w:hAnsi="Calibri Light" w:cs="Calibri Light"/>
          <w:color w:val="404040" w:themeColor="text1" w:themeTint="BF"/>
        </w:rPr>
        <w:t xml:space="preserve">Regular engagement with contractors, </w:t>
      </w:r>
      <w:proofErr w:type="gramStart"/>
      <w:r w:rsidRPr="1B9FD626">
        <w:rPr>
          <w:rFonts w:ascii="Calibri Light" w:eastAsia="Calibri Light" w:hAnsi="Calibri Light" w:cs="Calibri Light"/>
          <w:color w:val="404040" w:themeColor="text1" w:themeTint="BF"/>
        </w:rPr>
        <w:t>stakeholders</w:t>
      </w:r>
      <w:proofErr w:type="gramEnd"/>
      <w:r w:rsidRPr="1B9FD626">
        <w:rPr>
          <w:rFonts w:ascii="Calibri Light" w:eastAsia="Calibri Light" w:hAnsi="Calibri Light" w:cs="Calibri Light"/>
          <w:color w:val="404040" w:themeColor="text1" w:themeTint="BF"/>
        </w:rPr>
        <w:t xml:space="preserve"> and community groups to ensure the monitoring of KPI</w:t>
      </w:r>
      <w:r w:rsidR="00D41B4E">
        <w:rPr>
          <w:rFonts w:ascii="Calibri Light" w:eastAsia="Calibri Light" w:hAnsi="Calibri Light" w:cs="Calibri Light"/>
          <w:color w:val="404040" w:themeColor="text1" w:themeTint="BF"/>
        </w:rPr>
        <w:t>'</w:t>
      </w:r>
      <w:r w:rsidRPr="1B9FD626">
        <w:rPr>
          <w:rFonts w:ascii="Calibri Light" w:eastAsia="Calibri Light" w:hAnsi="Calibri Light" w:cs="Calibri Light"/>
          <w:color w:val="404040" w:themeColor="text1" w:themeTint="BF"/>
        </w:rPr>
        <w:t>s, project milestones and community benefits.</w:t>
      </w:r>
    </w:p>
    <w:p w14:paraId="2D3C6948" w14:textId="77777777" w:rsidR="000B443F" w:rsidRPr="00327ACD" w:rsidRDefault="000B443F" w:rsidP="000B443F">
      <w:pPr>
        <w:pStyle w:val="ListParagraph"/>
        <w:numPr>
          <w:ilvl w:val="0"/>
          <w:numId w:val="16"/>
        </w:numPr>
        <w:spacing w:after="120"/>
        <w:rPr>
          <w:rFonts w:ascii="Calibri Light" w:eastAsia="Calibri Light" w:hAnsi="Calibri Light" w:cs="Calibri Light"/>
          <w:color w:val="404040" w:themeColor="text1" w:themeTint="BF"/>
        </w:rPr>
      </w:pPr>
      <w:r w:rsidRPr="1B9FD626">
        <w:rPr>
          <w:rFonts w:ascii="Calibri Light" w:eastAsia="Calibri Light" w:hAnsi="Calibri Light" w:cs="Calibri Light"/>
          <w:color w:val="404040" w:themeColor="text1" w:themeTint="BF"/>
        </w:rPr>
        <w:t>Quality assessing to apply relevant social clauses to tender documents and the scoring of submitted method statements for contract award.</w:t>
      </w:r>
    </w:p>
    <w:p w14:paraId="019FA7CE" w14:textId="77777777" w:rsidR="000B443F" w:rsidRPr="00327ACD" w:rsidRDefault="000B443F" w:rsidP="000B443F">
      <w:pPr>
        <w:pStyle w:val="ListParagraph"/>
        <w:numPr>
          <w:ilvl w:val="0"/>
          <w:numId w:val="16"/>
        </w:numPr>
        <w:spacing w:after="120"/>
        <w:rPr>
          <w:rFonts w:ascii="Calibri Light" w:eastAsia="Calibri Light" w:hAnsi="Calibri Light" w:cs="Calibri Light"/>
          <w:color w:val="404040" w:themeColor="text1" w:themeTint="BF"/>
        </w:rPr>
      </w:pPr>
      <w:r w:rsidRPr="1B9FD626">
        <w:rPr>
          <w:rFonts w:ascii="Calibri Light" w:eastAsia="Calibri Light" w:hAnsi="Calibri Light" w:cs="Calibri Light"/>
          <w:color w:val="404040" w:themeColor="text1" w:themeTint="BF"/>
        </w:rPr>
        <w:t xml:space="preserve">Management and reporting of community benefits to line managers and members. </w:t>
      </w:r>
    </w:p>
    <w:p w14:paraId="64F54999" w14:textId="77777777" w:rsidR="000B443F" w:rsidRPr="00B765BD" w:rsidRDefault="000B443F" w:rsidP="000B443F">
      <w:pPr>
        <w:rPr>
          <w:rFonts w:ascii="Calibri Light" w:eastAsia="Calibri Light" w:hAnsi="Calibri Light" w:cs="Calibri Light"/>
          <w:color w:val="404040" w:themeColor="text1" w:themeTint="BF"/>
          <w:spacing w:val="8"/>
          <w:shd w:val="clear" w:color="auto" w:fill="FFFFFF"/>
        </w:rPr>
      </w:pPr>
      <w:r w:rsidRPr="1B9FD626">
        <w:rPr>
          <w:rFonts w:ascii="Calibri Light" w:eastAsia="Calibri Light" w:hAnsi="Calibri Light" w:cs="Calibri Light"/>
          <w:color w:val="404040" w:themeColor="text1" w:themeTint="BF"/>
        </w:rPr>
        <w:t>The ability to communicate effectively at all levels and through a variety of technologies is essential for this role.</w:t>
      </w:r>
    </w:p>
    <w:p w14:paraId="31156287" w14:textId="77777777" w:rsidR="000B443F" w:rsidRDefault="000B443F" w:rsidP="000B443F">
      <w:pPr>
        <w:rPr>
          <w:rFonts w:ascii="Calibri Light" w:eastAsia="Calibri Light" w:hAnsi="Calibri Light" w:cs="Calibri Light"/>
          <w:b/>
          <w:bCs/>
          <w:color w:val="404040" w:themeColor="text1" w:themeTint="BF"/>
        </w:rPr>
      </w:pPr>
      <w:r w:rsidRPr="1B9FD626">
        <w:rPr>
          <w:rFonts w:ascii="Calibri Light" w:eastAsia="Calibri Light" w:hAnsi="Calibri Light" w:cs="Calibri Light"/>
          <w:b/>
          <w:bCs/>
          <w:color w:val="404040" w:themeColor="text1" w:themeTint="BF"/>
        </w:rPr>
        <w:t>Aug 2020 – Jan 2021</w:t>
      </w:r>
    </w:p>
    <w:p w14:paraId="1C71A239" w14:textId="77777777" w:rsidR="000B443F" w:rsidRDefault="000B443F" w:rsidP="000B443F">
      <w:pPr>
        <w:rPr>
          <w:rFonts w:ascii="Calibri Light" w:eastAsia="Calibri Light" w:hAnsi="Calibri Light" w:cs="Calibri Light"/>
          <w:b/>
          <w:bCs/>
          <w:color w:val="404040" w:themeColor="text1" w:themeTint="BF"/>
        </w:rPr>
      </w:pPr>
      <w:r w:rsidRPr="1B9FD626">
        <w:rPr>
          <w:rFonts w:ascii="Calibri Light" w:eastAsia="Calibri Light" w:hAnsi="Calibri Light" w:cs="Calibri Light"/>
          <w:b/>
          <w:bCs/>
          <w:color w:val="404040" w:themeColor="text1" w:themeTint="BF"/>
        </w:rPr>
        <w:t xml:space="preserve">Office and Project Manager, </w:t>
      </w:r>
      <w:proofErr w:type="spellStart"/>
      <w:r w:rsidRPr="1B9FD626">
        <w:rPr>
          <w:rFonts w:ascii="Calibri Light" w:eastAsia="Calibri Light" w:hAnsi="Calibri Light" w:cs="Calibri Light"/>
          <w:b/>
          <w:bCs/>
          <w:color w:val="404040" w:themeColor="text1" w:themeTint="BF"/>
        </w:rPr>
        <w:t>Cerrig</w:t>
      </w:r>
      <w:proofErr w:type="spellEnd"/>
      <w:r w:rsidRPr="1B9FD626">
        <w:rPr>
          <w:rFonts w:ascii="Calibri Light" w:eastAsia="Calibri Light" w:hAnsi="Calibri Light" w:cs="Calibri Light"/>
          <w:b/>
          <w:bCs/>
          <w:color w:val="404040" w:themeColor="text1" w:themeTint="BF"/>
        </w:rPr>
        <w:t xml:space="preserve"> Limited, Cardiff</w:t>
      </w:r>
    </w:p>
    <w:p w14:paraId="4E691BA1" w14:textId="77777777" w:rsidR="000B443F" w:rsidRDefault="000B443F" w:rsidP="000B443F">
      <w:pPr>
        <w:rPr>
          <w:rFonts w:ascii="Calibri Light" w:eastAsia="Calibri Light" w:hAnsi="Calibri Light" w:cs="Calibri Light"/>
          <w:color w:val="404040" w:themeColor="text1" w:themeTint="BF"/>
        </w:rPr>
      </w:pPr>
      <w:r w:rsidRPr="1B9FD626">
        <w:rPr>
          <w:rFonts w:ascii="Calibri Light" w:eastAsia="Calibri Light" w:hAnsi="Calibri Light" w:cs="Calibri Light"/>
          <w:color w:val="404040" w:themeColor="text1" w:themeTint="BF"/>
        </w:rPr>
        <w:t>Managing the daily running of a busy construction office, site staff and the management of their sister company PEGMIST (MEP). There are several projects running at any one time across both companies which require exceptional multi-tasking skills.</w:t>
      </w:r>
    </w:p>
    <w:p w14:paraId="3155CECC" w14:textId="77777777" w:rsidR="000B443F" w:rsidRDefault="000B443F" w:rsidP="000B443F">
      <w:pPr>
        <w:rPr>
          <w:rFonts w:ascii="Calibri Light" w:eastAsia="Calibri Light" w:hAnsi="Calibri Light" w:cs="Calibri Light"/>
          <w:color w:val="404040" w:themeColor="text1" w:themeTint="BF"/>
        </w:rPr>
      </w:pPr>
      <w:r w:rsidRPr="1B9FD626">
        <w:rPr>
          <w:rFonts w:ascii="Calibri Light" w:eastAsia="Calibri Light" w:hAnsi="Calibri Light" w:cs="Calibri Light"/>
          <w:color w:val="404040" w:themeColor="text1" w:themeTint="BF"/>
        </w:rPr>
        <w:t>Main Duties include but are not limited to:</w:t>
      </w:r>
    </w:p>
    <w:p w14:paraId="43EB43BF" w14:textId="77777777" w:rsidR="000B443F" w:rsidRDefault="000B443F" w:rsidP="000B443F">
      <w:pPr>
        <w:pStyle w:val="ListParagraph"/>
        <w:numPr>
          <w:ilvl w:val="0"/>
          <w:numId w:val="17"/>
        </w:numPr>
        <w:spacing w:after="120"/>
        <w:rPr>
          <w:rFonts w:eastAsiaTheme="minorEastAsia"/>
          <w:color w:val="404040" w:themeColor="text1" w:themeTint="BF"/>
        </w:rPr>
      </w:pPr>
      <w:r w:rsidRPr="1B9FD626">
        <w:rPr>
          <w:rFonts w:ascii="Calibri Light" w:eastAsia="Calibri Light" w:hAnsi="Calibri Light" w:cs="Calibri Light"/>
          <w:color w:val="404040" w:themeColor="text1" w:themeTint="BF"/>
        </w:rPr>
        <w:t>Assisting the director with all aspects of project management from inception to delivery.</w:t>
      </w:r>
    </w:p>
    <w:p w14:paraId="3392D5D9" w14:textId="77777777" w:rsidR="000B443F" w:rsidRDefault="000B443F" w:rsidP="000B443F">
      <w:pPr>
        <w:pStyle w:val="ListParagraph"/>
        <w:numPr>
          <w:ilvl w:val="0"/>
          <w:numId w:val="17"/>
        </w:numPr>
        <w:spacing w:after="120"/>
        <w:rPr>
          <w:rFonts w:eastAsiaTheme="minorEastAsia"/>
          <w:color w:val="404040" w:themeColor="text1" w:themeTint="BF"/>
        </w:rPr>
      </w:pPr>
      <w:r w:rsidRPr="1B9FD626">
        <w:rPr>
          <w:rFonts w:ascii="Calibri Light" w:eastAsia="Calibri Light" w:hAnsi="Calibri Light" w:cs="Calibri Light"/>
          <w:color w:val="404040" w:themeColor="text1" w:themeTint="BF"/>
        </w:rPr>
        <w:t>Bid Management</w:t>
      </w:r>
    </w:p>
    <w:p w14:paraId="2322A90B" w14:textId="77777777" w:rsidR="000B443F" w:rsidRDefault="000B443F" w:rsidP="000B443F">
      <w:pPr>
        <w:pStyle w:val="ListParagraph"/>
        <w:numPr>
          <w:ilvl w:val="0"/>
          <w:numId w:val="17"/>
        </w:numPr>
        <w:spacing w:after="120"/>
        <w:rPr>
          <w:rFonts w:eastAsiaTheme="minorEastAsia"/>
          <w:color w:val="404040" w:themeColor="text1" w:themeTint="BF"/>
        </w:rPr>
      </w:pPr>
      <w:r w:rsidRPr="1B9FD626">
        <w:rPr>
          <w:rFonts w:ascii="Calibri Light" w:eastAsia="Calibri Light" w:hAnsi="Calibri Light" w:cs="Calibri Light"/>
          <w:color w:val="404040" w:themeColor="text1" w:themeTint="BF"/>
        </w:rPr>
        <w:t>Corporate Compliance</w:t>
      </w:r>
    </w:p>
    <w:p w14:paraId="03BBE237" w14:textId="18B57F9D" w:rsidR="000B443F" w:rsidRPr="00B765BD" w:rsidRDefault="000B443F" w:rsidP="000B443F">
      <w:pPr>
        <w:rPr>
          <w:rFonts w:ascii="Calibri Light" w:eastAsia="Calibri Light" w:hAnsi="Calibri Light" w:cs="Calibri Light"/>
          <w:color w:val="404040" w:themeColor="text1" w:themeTint="BF"/>
        </w:rPr>
      </w:pPr>
      <w:r w:rsidRPr="1B9FD626">
        <w:rPr>
          <w:rFonts w:ascii="Calibri Light" w:eastAsia="Calibri Light" w:hAnsi="Calibri Light" w:cs="Calibri Light"/>
          <w:color w:val="404040" w:themeColor="text1" w:themeTint="BF"/>
        </w:rPr>
        <w:t>Take off</w:t>
      </w:r>
      <w:r w:rsidR="00D41B4E">
        <w:rPr>
          <w:rFonts w:ascii="Calibri Light" w:eastAsia="Calibri Light" w:hAnsi="Calibri Light" w:cs="Calibri Light"/>
          <w:color w:val="404040" w:themeColor="text1" w:themeTint="BF"/>
        </w:rPr>
        <w:t>'</w:t>
      </w:r>
      <w:r w:rsidRPr="1B9FD626">
        <w:rPr>
          <w:rFonts w:ascii="Calibri Light" w:eastAsia="Calibri Light" w:hAnsi="Calibri Light" w:cs="Calibri Light"/>
          <w:color w:val="404040" w:themeColor="text1" w:themeTint="BF"/>
        </w:rPr>
        <w:t>s, invoicing, estimating, recruitment, implementation of processes, arranging of meetings and minute taking, HR functions and payroll.</w:t>
      </w:r>
    </w:p>
    <w:p w14:paraId="59E21BF0" w14:textId="77777777" w:rsidR="000B443F" w:rsidRDefault="000B443F" w:rsidP="000B443F">
      <w:pPr>
        <w:rPr>
          <w:rFonts w:ascii="Calibri Light" w:eastAsia="Calibri Light" w:hAnsi="Calibri Light" w:cs="Calibri Light"/>
          <w:b/>
          <w:bCs/>
          <w:color w:val="404040" w:themeColor="text1" w:themeTint="BF"/>
        </w:rPr>
      </w:pPr>
      <w:r w:rsidRPr="1B9FD626">
        <w:rPr>
          <w:rFonts w:ascii="Calibri" w:eastAsia="Calibri" w:hAnsi="Calibri" w:cs="Calibri"/>
          <w:b/>
          <w:bCs/>
          <w:color w:val="404040" w:themeColor="text1" w:themeTint="BF"/>
        </w:rPr>
        <w:t xml:space="preserve"> </w:t>
      </w:r>
      <w:r w:rsidRPr="1B9FD626">
        <w:rPr>
          <w:rFonts w:ascii="Calibri Light" w:eastAsia="Calibri Light" w:hAnsi="Calibri Light" w:cs="Calibri Light"/>
          <w:b/>
          <w:bCs/>
          <w:color w:val="404040" w:themeColor="text1" w:themeTint="BF"/>
        </w:rPr>
        <w:t>Nov 2015 – Aug 2020</w:t>
      </w:r>
    </w:p>
    <w:p w14:paraId="5256BCB9" w14:textId="77777777" w:rsidR="000B443F" w:rsidRDefault="000B443F" w:rsidP="000B443F">
      <w:pPr>
        <w:rPr>
          <w:rFonts w:ascii="Calibri Light" w:eastAsia="Calibri Light" w:hAnsi="Calibri Light" w:cs="Calibri Light"/>
          <w:b/>
          <w:bCs/>
          <w:color w:val="404040" w:themeColor="text1" w:themeTint="BF"/>
        </w:rPr>
      </w:pPr>
      <w:r w:rsidRPr="1B9FD626">
        <w:rPr>
          <w:rFonts w:ascii="Calibri Light" w:eastAsia="Calibri Light" w:hAnsi="Calibri Light" w:cs="Calibri Light"/>
          <w:b/>
          <w:bCs/>
          <w:color w:val="404040" w:themeColor="text1" w:themeTint="BF"/>
        </w:rPr>
        <w:t xml:space="preserve"> Booking clerk, Connells Survey and Valuation, Cardiff</w:t>
      </w:r>
    </w:p>
    <w:p w14:paraId="6492ECAE" w14:textId="4BE471B9" w:rsidR="000B443F" w:rsidRDefault="000B443F" w:rsidP="000B443F">
      <w:pPr>
        <w:rPr>
          <w:rFonts w:ascii="Calibri Light" w:eastAsia="Calibri Light" w:hAnsi="Calibri Light" w:cs="Calibri Light"/>
          <w:color w:val="404040" w:themeColor="text1" w:themeTint="BF"/>
        </w:rPr>
      </w:pPr>
      <w:r w:rsidRPr="1B9FD626">
        <w:rPr>
          <w:rFonts w:ascii="Calibri Light" w:eastAsia="Calibri Light" w:hAnsi="Calibri Light" w:cs="Calibri Light"/>
          <w:color w:val="404040" w:themeColor="text1" w:themeTint="BF"/>
        </w:rPr>
        <w:lastRenderedPageBreak/>
        <w:t>I was responsible for several surveyor</w:t>
      </w:r>
      <w:r w:rsidR="00D41B4E">
        <w:rPr>
          <w:rFonts w:ascii="Calibri Light" w:eastAsia="Calibri Light" w:hAnsi="Calibri Light" w:cs="Calibri Light"/>
          <w:color w:val="404040" w:themeColor="text1" w:themeTint="BF"/>
        </w:rPr>
        <w:t>'</w:t>
      </w:r>
      <w:r w:rsidRPr="1B9FD626">
        <w:rPr>
          <w:rFonts w:ascii="Calibri Light" w:eastAsia="Calibri Light" w:hAnsi="Calibri Light" w:cs="Calibri Light"/>
          <w:color w:val="404040" w:themeColor="text1" w:themeTint="BF"/>
        </w:rPr>
        <w:t>s ensuring full occupation of their time, making sure that they were booked for a full day</w:t>
      </w:r>
      <w:r w:rsidR="00D41B4E">
        <w:rPr>
          <w:rFonts w:ascii="Calibri Light" w:eastAsia="Calibri Light" w:hAnsi="Calibri Light" w:cs="Calibri Light"/>
          <w:color w:val="404040" w:themeColor="text1" w:themeTint="BF"/>
        </w:rPr>
        <w:t>'</w:t>
      </w:r>
      <w:r w:rsidRPr="1B9FD626">
        <w:rPr>
          <w:rFonts w:ascii="Calibri Light" w:eastAsia="Calibri Light" w:hAnsi="Calibri Light" w:cs="Calibri Light"/>
          <w:color w:val="404040" w:themeColor="text1" w:themeTint="BF"/>
        </w:rPr>
        <w:t xml:space="preserve">s employment to maximise efficiency, value for money, accuracy &amp; timeliness for each booking logistical planning was a critical skill needed to ensure the surveyors diaries were adequately booked each day. Strict adherence to service level agreements with each of our clients. </w:t>
      </w:r>
    </w:p>
    <w:p w14:paraId="738EC97E" w14:textId="77777777" w:rsidR="000B443F" w:rsidRPr="00B765BD" w:rsidRDefault="000B443F" w:rsidP="000B443F">
      <w:pPr>
        <w:rPr>
          <w:rFonts w:ascii="Calibri Light" w:eastAsia="Calibri Light" w:hAnsi="Calibri Light" w:cs="Calibri Light"/>
          <w:color w:val="404040" w:themeColor="text1" w:themeTint="BF"/>
        </w:rPr>
      </w:pPr>
      <w:r w:rsidRPr="1B9FD626">
        <w:rPr>
          <w:rFonts w:ascii="Calibri Light" w:eastAsia="Calibri Light" w:hAnsi="Calibri Light" w:cs="Calibri Light"/>
          <w:color w:val="404040" w:themeColor="text1" w:themeTint="BF"/>
        </w:rPr>
        <w:t xml:space="preserve">This also involved managing estate and letting agents, vendors, purchasers, and tenants to arrange suitable appointment dates and times, the company provides services to the whole of the United Kingdom, </w:t>
      </w:r>
    </w:p>
    <w:p w14:paraId="47D4D165" w14:textId="77777777" w:rsidR="000B443F" w:rsidRDefault="000B443F" w:rsidP="000B443F">
      <w:pPr>
        <w:rPr>
          <w:rFonts w:ascii="Calibri Light" w:eastAsia="Calibri Light" w:hAnsi="Calibri Light" w:cs="Calibri Light"/>
          <w:b/>
          <w:bCs/>
          <w:color w:val="404040" w:themeColor="text1" w:themeTint="BF"/>
        </w:rPr>
      </w:pPr>
      <w:r w:rsidRPr="1B9FD626">
        <w:rPr>
          <w:rFonts w:ascii="Calibri Light" w:eastAsia="Calibri Light" w:hAnsi="Calibri Light" w:cs="Calibri Light"/>
          <w:b/>
          <w:bCs/>
          <w:color w:val="404040" w:themeColor="text1" w:themeTint="BF"/>
        </w:rPr>
        <w:t>Jan 2011 - Aug 2015</w:t>
      </w:r>
    </w:p>
    <w:p w14:paraId="4A71FBD0" w14:textId="77777777" w:rsidR="000B443F" w:rsidRDefault="000B443F" w:rsidP="000B443F">
      <w:pPr>
        <w:rPr>
          <w:rFonts w:ascii="Calibri" w:eastAsia="Calibri" w:hAnsi="Calibri" w:cs="Calibri"/>
          <w:color w:val="404040" w:themeColor="text1" w:themeTint="BF"/>
        </w:rPr>
      </w:pPr>
      <w:r w:rsidRPr="1B9FD626">
        <w:rPr>
          <w:rFonts w:ascii="Calibri Light" w:eastAsia="Calibri Light" w:hAnsi="Calibri Light" w:cs="Calibri Light"/>
          <w:b/>
          <w:bCs/>
          <w:color w:val="404040" w:themeColor="text1" w:themeTint="BF"/>
        </w:rPr>
        <w:t xml:space="preserve">Office Manager, Gas &amp; Electric Safety Systems, Somerset   </w:t>
      </w:r>
      <w:r w:rsidRPr="1B9FD626">
        <w:rPr>
          <w:rFonts w:ascii="Calibri" w:eastAsia="Calibri" w:hAnsi="Calibri" w:cs="Calibri"/>
          <w:color w:val="404040" w:themeColor="text1" w:themeTint="BF"/>
        </w:rPr>
        <w:t xml:space="preserve">                  </w:t>
      </w:r>
    </w:p>
    <w:p w14:paraId="11D63887" w14:textId="77777777" w:rsidR="000B443F" w:rsidRDefault="000B443F" w:rsidP="000B443F">
      <w:pPr>
        <w:rPr>
          <w:rFonts w:ascii="Calibri Light" w:eastAsia="Calibri Light" w:hAnsi="Calibri Light" w:cs="Calibri Light"/>
          <w:color w:val="404040" w:themeColor="text1" w:themeTint="BF"/>
        </w:rPr>
      </w:pPr>
      <w:r w:rsidRPr="1B9FD626">
        <w:rPr>
          <w:rFonts w:ascii="Calibri Light" w:eastAsia="Calibri Light" w:hAnsi="Calibri Light" w:cs="Calibri Light"/>
          <w:color w:val="404040" w:themeColor="text1" w:themeTint="BF"/>
        </w:rPr>
        <w:t>As office manager, I was responsible for staff training, progress reviews to the companies own appraisal system. Implementing new office procedures.</w:t>
      </w:r>
    </w:p>
    <w:p w14:paraId="62433DFA" w14:textId="77777777" w:rsidR="000B443F" w:rsidRPr="00B765BD" w:rsidRDefault="000B443F" w:rsidP="000B443F">
      <w:pPr>
        <w:rPr>
          <w:rFonts w:ascii="Calibri Light" w:eastAsia="Calibri Light" w:hAnsi="Calibri Light" w:cs="Calibri Light"/>
          <w:color w:val="404040" w:themeColor="text1" w:themeTint="BF"/>
        </w:rPr>
      </w:pPr>
      <w:r w:rsidRPr="1B9FD626">
        <w:rPr>
          <w:rFonts w:ascii="Calibri Light" w:eastAsia="Calibri Light" w:hAnsi="Calibri Light" w:cs="Calibri Light"/>
          <w:color w:val="404040" w:themeColor="text1" w:themeTint="BF"/>
        </w:rPr>
        <w:t>I was instrumental in developing, testing, and improving a new software system for the company to manage productivity in a much more efficient way. I was also responsible for the personal management of large clients and their accounts, including their annual renewals.</w:t>
      </w:r>
      <w:r w:rsidRPr="1B9FD626">
        <w:rPr>
          <w:rFonts w:ascii="Calibri" w:eastAsia="Calibri" w:hAnsi="Calibri" w:cs="Calibri"/>
          <w:color w:val="404040" w:themeColor="text1" w:themeTint="BF"/>
        </w:rPr>
        <w:t xml:space="preserve">                                                                                          </w:t>
      </w:r>
    </w:p>
    <w:p w14:paraId="48AD7CBB" w14:textId="77777777" w:rsidR="000B443F" w:rsidRDefault="000B443F" w:rsidP="000B443F">
      <w:pPr>
        <w:rPr>
          <w:rFonts w:ascii="Calibri Light" w:eastAsia="Calibri Light" w:hAnsi="Calibri Light" w:cs="Calibri Light"/>
          <w:b/>
          <w:bCs/>
          <w:color w:val="404040" w:themeColor="text1" w:themeTint="BF"/>
        </w:rPr>
      </w:pPr>
      <w:r w:rsidRPr="1B9FD626">
        <w:rPr>
          <w:rFonts w:ascii="Calibri Light" w:eastAsia="Calibri Light" w:hAnsi="Calibri Light" w:cs="Calibri Light"/>
          <w:b/>
          <w:bCs/>
          <w:color w:val="404040" w:themeColor="text1" w:themeTint="BF"/>
        </w:rPr>
        <w:t xml:space="preserve">May 2008 - Jan 2011 </w:t>
      </w:r>
    </w:p>
    <w:p w14:paraId="4296F4C4" w14:textId="77777777" w:rsidR="000B443F" w:rsidRDefault="000B443F" w:rsidP="000B443F">
      <w:pPr>
        <w:rPr>
          <w:rFonts w:ascii="Calibri" w:eastAsia="Calibri" w:hAnsi="Calibri" w:cs="Calibri"/>
          <w:b/>
          <w:bCs/>
          <w:color w:val="404040" w:themeColor="text1" w:themeTint="BF"/>
        </w:rPr>
      </w:pPr>
      <w:r w:rsidRPr="1B9FD626">
        <w:rPr>
          <w:rFonts w:ascii="Calibri Light" w:eastAsia="Calibri Light" w:hAnsi="Calibri Light" w:cs="Calibri Light"/>
          <w:b/>
          <w:bCs/>
          <w:color w:val="404040" w:themeColor="text1" w:themeTint="BF"/>
        </w:rPr>
        <w:t>Office Administrator, Gas &amp; Electric Safety Systems Somerset</w:t>
      </w:r>
      <w:r w:rsidRPr="1B9FD626">
        <w:rPr>
          <w:rFonts w:ascii="Calibri" w:eastAsia="Calibri" w:hAnsi="Calibri" w:cs="Calibri"/>
          <w:b/>
          <w:bCs/>
          <w:color w:val="404040" w:themeColor="text1" w:themeTint="BF"/>
        </w:rPr>
        <w:t xml:space="preserve">                               </w:t>
      </w:r>
    </w:p>
    <w:p w14:paraId="3438CD15" w14:textId="77777777" w:rsidR="000B443F" w:rsidRDefault="000B443F" w:rsidP="000B443F">
      <w:pPr>
        <w:rPr>
          <w:rFonts w:ascii="Calibri Light" w:eastAsia="Calibri Light" w:hAnsi="Calibri Light" w:cs="Calibri Light"/>
          <w:color w:val="404040" w:themeColor="text1" w:themeTint="BF"/>
        </w:rPr>
      </w:pPr>
      <w:r w:rsidRPr="1B9FD626">
        <w:rPr>
          <w:rFonts w:ascii="Calibri Light" w:eastAsia="Calibri Light" w:hAnsi="Calibri Light" w:cs="Calibri Light"/>
          <w:color w:val="404040" w:themeColor="text1" w:themeTint="BF"/>
        </w:rPr>
        <w:t>Duties included general office administration as required, scheduling and confirming appointments for engineers to attend, database management, invoicing and answering calls. Communicating directly with the customer taking bookings and answering their enquiries. Notifying the relevant governing bodies when electrical/gas works were being carried out. I was also responsible for credit control using the SAGE computer system.</w:t>
      </w:r>
    </w:p>
    <w:p w14:paraId="02207C38" w14:textId="77777777" w:rsidR="000B443F" w:rsidRDefault="000B443F" w:rsidP="000B443F">
      <w:pPr>
        <w:rPr>
          <w:rFonts w:ascii="Calibri Light" w:eastAsia="Calibri Light" w:hAnsi="Calibri Light" w:cs="Calibri Light"/>
          <w:b/>
          <w:bCs/>
          <w:color w:val="404040" w:themeColor="text1" w:themeTint="BF"/>
        </w:rPr>
      </w:pPr>
      <w:r w:rsidRPr="1B9FD626">
        <w:rPr>
          <w:rFonts w:ascii="Calibri Light" w:eastAsia="Calibri Light" w:hAnsi="Calibri Light" w:cs="Calibri Light"/>
          <w:b/>
          <w:bCs/>
          <w:color w:val="404040" w:themeColor="text1" w:themeTint="BF"/>
        </w:rPr>
        <w:t>Licenses</w:t>
      </w:r>
    </w:p>
    <w:p w14:paraId="334A1ECD" w14:textId="77777777" w:rsidR="000B443F" w:rsidRDefault="000B443F" w:rsidP="000B443F">
      <w:pPr>
        <w:rPr>
          <w:rFonts w:ascii="Calibri" w:eastAsia="Calibri" w:hAnsi="Calibri" w:cs="Calibri"/>
          <w:color w:val="404040" w:themeColor="text1" w:themeTint="BF"/>
        </w:rPr>
      </w:pPr>
      <w:r w:rsidRPr="1B9FD626">
        <w:rPr>
          <w:rFonts w:ascii="Calibri Light" w:eastAsia="Calibri Light" w:hAnsi="Calibri Light" w:cs="Calibri Light"/>
          <w:color w:val="404040" w:themeColor="text1" w:themeTint="BF"/>
        </w:rPr>
        <w:t>Full UK Driving License (No Penalty points)</w:t>
      </w:r>
      <w:r w:rsidRPr="1B9FD626">
        <w:rPr>
          <w:rFonts w:ascii="Calibri" w:eastAsia="Calibri" w:hAnsi="Calibri" w:cs="Calibri"/>
          <w:b/>
          <w:bCs/>
          <w:color w:val="404040" w:themeColor="text1" w:themeTint="BF"/>
        </w:rPr>
        <w:t xml:space="preserve">                </w:t>
      </w:r>
    </w:p>
    <w:p w14:paraId="3D8C69A1" w14:textId="77777777" w:rsidR="000B443F" w:rsidRDefault="000B443F" w:rsidP="000B443F">
      <w:pPr>
        <w:rPr>
          <w:rFonts w:ascii="Calibri Light" w:eastAsia="Calibri Light" w:hAnsi="Calibri Light" w:cs="Calibri Light"/>
          <w:b/>
          <w:bCs/>
          <w:color w:val="404040" w:themeColor="text1" w:themeTint="BF"/>
          <w:sz w:val="24"/>
          <w:szCs w:val="24"/>
        </w:rPr>
      </w:pPr>
      <w:r w:rsidRPr="1B9FD626">
        <w:rPr>
          <w:rFonts w:ascii="Calibri Light" w:eastAsia="Calibri Light" w:hAnsi="Calibri Light" w:cs="Calibri Light"/>
          <w:b/>
          <w:bCs/>
          <w:color w:val="404040" w:themeColor="text1" w:themeTint="BF"/>
          <w:sz w:val="24"/>
          <w:szCs w:val="24"/>
        </w:rPr>
        <w:t>Education and Qualifications</w:t>
      </w:r>
    </w:p>
    <w:p w14:paraId="4EBD1716" w14:textId="77777777" w:rsidR="000B443F" w:rsidRPr="00A34184" w:rsidRDefault="000B443F" w:rsidP="000B443F">
      <w:pPr>
        <w:rPr>
          <w:rFonts w:ascii="Calibri Light" w:eastAsia="Calibri Light" w:hAnsi="Calibri Light" w:cs="Calibri Light"/>
          <w:b/>
          <w:bCs/>
          <w:color w:val="404040" w:themeColor="text1" w:themeTint="BF"/>
        </w:rPr>
      </w:pPr>
      <w:r w:rsidRPr="00A34184">
        <w:rPr>
          <w:rFonts w:ascii="Calibri Light" w:eastAsia="Calibri Light" w:hAnsi="Calibri Light" w:cs="Calibri Light"/>
          <w:b/>
          <w:bCs/>
          <w:color w:val="404040" w:themeColor="text1" w:themeTint="BF"/>
        </w:rPr>
        <w:t>IMDT</w:t>
      </w:r>
    </w:p>
    <w:p w14:paraId="472B796A" w14:textId="77777777" w:rsidR="000B443F" w:rsidRPr="00A34184" w:rsidRDefault="000B443F" w:rsidP="000B443F">
      <w:pPr>
        <w:rPr>
          <w:rFonts w:ascii="Calibri Light" w:eastAsia="Calibri Light" w:hAnsi="Calibri Light" w:cs="Calibri Light"/>
          <w:b/>
          <w:bCs/>
          <w:color w:val="404040" w:themeColor="text1" w:themeTint="BF"/>
        </w:rPr>
      </w:pPr>
      <w:r w:rsidRPr="00A34184">
        <w:rPr>
          <w:rFonts w:ascii="Calibri Light" w:hAnsi="Calibri Light" w:cs="Calibri Light"/>
        </w:rPr>
        <w:t>Ofqual Regulated Level 3 Professional Day Care and Boarding certification - Pass</w:t>
      </w:r>
    </w:p>
    <w:p w14:paraId="69DDA9DA" w14:textId="77777777" w:rsidR="000B443F" w:rsidRDefault="000B443F" w:rsidP="000B443F">
      <w:pPr>
        <w:rPr>
          <w:rFonts w:ascii="Calibri Light" w:eastAsia="Calibri Light" w:hAnsi="Calibri Light" w:cs="Calibri Light"/>
          <w:b/>
          <w:bCs/>
          <w:color w:val="404040" w:themeColor="text1" w:themeTint="BF"/>
        </w:rPr>
      </w:pPr>
      <w:r w:rsidRPr="1B9FD626">
        <w:rPr>
          <w:rFonts w:ascii="Calibri Light" w:eastAsia="Calibri Light" w:hAnsi="Calibri Light" w:cs="Calibri Light"/>
          <w:b/>
          <w:bCs/>
          <w:color w:val="404040" w:themeColor="text1" w:themeTint="BF"/>
        </w:rPr>
        <w:t>University of Wales, Trinity St David</w:t>
      </w:r>
    </w:p>
    <w:p w14:paraId="77CA01EF" w14:textId="77777777" w:rsidR="000B443F" w:rsidRDefault="000B443F" w:rsidP="000B443F">
      <w:pPr>
        <w:rPr>
          <w:rFonts w:ascii="Calibri Light" w:eastAsia="Calibri Light" w:hAnsi="Calibri Light" w:cs="Calibri Light"/>
          <w:color w:val="404040" w:themeColor="text1" w:themeTint="BF"/>
        </w:rPr>
      </w:pPr>
      <w:r w:rsidRPr="1B9FD626">
        <w:rPr>
          <w:rFonts w:ascii="Calibri Light" w:eastAsia="Calibri Light" w:hAnsi="Calibri Light" w:cs="Calibri Light"/>
          <w:color w:val="404040" w:themeColor="text1" w:themeTint="BF"/>
        </w:rPr>
        <w:t>BA Hons Leadership and Management – In progress</w:t>
      </w:r>
    </w:p>
    <w:p w14:paraId="1BB923B0" w14:textId="77777777" w:rsidR="000B443F" w:rsidRDefault="000B443F" w:rsidP="000B443F">
      <w:pPr>
        <w:rPr>
          <w:rFonts w:ascii="Calibri Light" w:eastAsia="Calibri Light" w:hAnsi="Calibri Light" w:cs="Calibri Light"/>
          <w:color w:val="404040" w:themeColor="text1" w:themeTint="BF"/>
        </w:rPr>
      </w:pPr>
      <w:r w:rsidRPr="1B9FD626">
        <w:rPr>
          <w:rFonts w:ascii="Calibri Light" w:eastAsia="Calibri Light" w:hAnsi="Calibri Light" w:cs="Calibri Light"/>
          <w:color w:val="404040" w:themeColor="text1" w:themeTint="BF"/>
        </w:rPr>
        <w:t>ILM Level 4 – In progress</w:t>
      </w:r>
    </w:p>
    <w:p w14:paraId="289AE623" w14:textId="77777777" w:rsidR="000B443F" w:rsidRDefault="000B443F" w:rsidP="000B443F">
      <w:pPr>
        <w:rPr>
          <w:rFonts w:ascii="Calibri Light" w:eastAsia="Calibri Light" w:hAnsi="Calibri Light" w:cs="Calibri Light"/>
          <w:b/>
          <w:bCs/>
          <w:color w:val="404040" w:themeColor="text1" w:themeTint="BF"/>
        </w:rPr>
      </w:pPr>
      <w:r w:rsidRPr="1B9FD626">
        <w:rPr>
          <w:rFonts w:ascii="Calibri Light" w:eastAsia="Calibri Light" w:hAnsi="Calibri Light" w:cs="Calibri Light"/>
          <w:b/>
          <w:bCs/>
          <w:color w:val="404040" w:themeColor="text1" w:themeTint="BF"/>
        </w:rPr>
        <w:t>Axelos</w:t>
      </w:r>
    </w:p>
    <w:p w14:paraId="597BA654" w14:textId="77777777" w:rsidR="000B443F" w:rsidRDefault="000B443F" w:rsidP="000B443F">
      <w:pPr>
        <w:rPr>
          <w:rFonts w:ascii="Calibri Light" w:eastAsia="Calibri Light" w:hAnsi="Calibri Light" w:cs="Calibri Light"/>
          <w:color w:val="404040" w:themeColor="text1" w:themeTint="BF"/>
        </w:rPr>
      </w:pPr>
      <w:r w:rsidRPr="1B9FD626">
        <w:rPr>
          <w:rFonts w:ascii="Calibri Light" w:eastAsia="Calibri Light" w:hAnsi="Calibri Light" w:cs="Calibri Light"/>
          <w:color w:val="404040" w:themeColor="text1" w:themeTint="BF"/>
        </w:rPr>
        <w:t>Prince2 Foundation and Practitioner – Pass</w:t>
      </w:r>
    </w:p>
    <w:tbl>
      <w:tblPr>
        <w:tblStyle w:val="TableGrid"/>
        <w:tblW w:w="0" w:type="auto"/>
        <w:tblLayout w:type="fixed"/>
        <w:tblLook w:val="06A0" w:firstRow="1" w:lastRow="0" w:firstColumn="1" w:lastColumn="0" w:noHBand="1" w:noVBand="1"/>
      </w:tblPr>
      <w:tblGrid>
        <w:gridCol w:w="9015"/>
      </w:tblGrid>
      <w:tr w:rsidR="000B443F" w14:paraId="20FFEAB2" w14:textId="77777777" w:rsidTr="00903396">
        <w:tc>
          <w:tcPr>
            <w:tcW w:w="9015" w:type="dxa"/>
          </w:tcPr>
          <w:p w14:paraId="77A8C7A5" w14:textId="77777777" w:rsidR="000B443F" w:rsidRDefault="000B443F" w:rsidP="00903396">
            <w:pPr>
              <w:rPr>
                <w:rFonts w:ascii="Calibri Light" w:eastAsia="Calibri Light" w:hAnsi="Calibri Light" w:cs="Calibri Light"/>
                <w:color w:val="404040" w:themeColor="text1" w:themeTint="BF"/>
              </w:rPr>
            </w:pPr>
            <w:r w:rsidRPr="1B9FD626">
              <w:rPr>
                <w:rFonts w:ascii="Calibri Light" w:eastAsia="Calibri Light" w:hAnsi="Calibri Light" w:cs="Calibri Light"/>
                <w:color w:val="404040" w:themeColor="text1" w:themeTint="BF"/>
              </w:rPr>
              <w:t>English                              GCSE B &amp; C</w:t>
            </w:r>
          </w:p>
        </w:tc>
      </w:tr>
      <w:tr w:rsidR="000B443F" w14:paraId="432DA443" w14:textId="77777777" w:rsidTr="00903396">
        <w:tc>
          <w:tcPr>
            <w:tcW w:w="9015" w:type="dxa"/>
          </w:tcPr>
          <w:p w14:paraId="14DB7BEB" w14:textId="77777777" w:rsidR="000B443F" w:rsidRDefault="000B443F" w:rsidP="00903396">
            <w:pPr>
              <w:rPr>
                <w:rFonts w:ascii="Calibri Light" w:eastAsia="Calibri Light" w:hAnsi="Calibri Light" w:cs="Calibri Light"/>
                <w:color w:val="404040" w:themeColor="text1" w:themeTint="BF"/>
              </w:rPr>
            </w:pPr>
            <w:r w:rsidRPr="1B9FD626">
              <w:rPr>
                <w:rFonts w:ascii="Calibri Light" w:eastAsia="Calibri Light" w:hAnsi="Calibri Light" w:cs="Calibri Light"/>
                <w:color w:val="404040" w:themeColor="text1" w:themeTint="BF"/>
              </w:rPr>
              <w:t>Mathematics                   GCSE D</w:t>
            </w:r>
          </w:p>
        </w:tc>
      </w:tr>
      <w:tr w:rsidR="000B443F" w14:paraId="255A0C0F" w14:textId="77777777" w:rsidTr="00903396">
        <w:tc>
          <w:tcPr>
            <w:tcW w:w="9015" w:type="dxa"/>
          </w:tcPr>
          <w:p w14:paraId="49037987" w14:textId="77777777" w:rsidR="000B443F" w:rsidRDefault="000B443F" w:rsidP="00903396">
            <w:pPr>
              <w:rPr>
                <w:rFonts w:ascii="Calibri Light" w:eastAsia="Calibri Light" w:hAnsi="Calibri Light" w:cs="Calibri Light"/>
                <w:color w:val="404040" w:themeColor="text1" w:themeTint="BF"/>
              </w:rPr>
            </w:pPr>
            <w:r w:rsidRPr="1B9FD626">
              <w:rPr>
                <w:rFonts w:ascii="Calibri Light" w:eastAsia="Calibri Light" w:hAnsi="Calibri Light" w:cs="Calibri Light"/>
                <w:color w:val="404040" w:themeColor="text1" w:themeTint="BF"/>
              </w:rPr>
              <w:t>Higher Math's                  GCSE D</w:t>
            </w:r>
          </w:p>
        </w:tc>
      </w:tr>
      <w:tr w:rsidR="000B443F" w14:paraId="6A6A2825" w14:textId="77777777" w:rsidTr="00903396">
        <w:tc>
          <w:tcPr>
            <w:tcW w:w="9015" w:type="dxa"/>
          </w:tcPr>
          <w:p w14:paraId="0A8D5107" w14:textId="77777777" w:rsidR="000B443F" w:rsidRDefault="000B443F" w:rsidP="00903396">
            <w:pPr>
              <w:rPr>
                <w:rFonts w:ascii="Calibri Light" w:eastAsia="Calibri Light" w:hAnsi="Calibri Light" w:cs="Calibri Light"/>
                <w:color w:val="404040" w:themeColor="text1" w:themeTint="BF"/>
              </w:rPr>
            </w:pPr>
            <w:r w:rsidRPr="1B9FD626">
              <w:rPr>
                <w:rFonts w:ascii="Calibri Light" w:eastAsia="Calibri Light" w:hAnsi="Calibri Light" w:cs="Calibri Light"/>
                <w:color w:val="404040" w:themeColor="text1" w:themeTint="BF"/>
              </w:rPr>
              <w:lastRenderedPageBreak/>
              <w:t>IT Key Skills                      Level 1,2,3.</w:t>
            </w:r>
          </w:p>
        </w:tc>
      </w:tr>
      <w:tr w:rsidR="000B443F" w14:paraId="7648B3E7" w14:textId="77777777" w:rsidTr="00903396">
        <w:tc>
          <w:tcPr>
            <w:tcW w:w="9015" w:type="dxa"/>
          </w:tcPr>
          <w:p w14:paraId="059312E6" w14:textId="77777777" w:rsidR="000B443F" w:rsidRDefault="000B443F" w:rsidP="00903396">
            <w:pPr>
              <w:rPr>
                <w:rFonts w:ascii="Calibri Light" w:eastAsia="Calibri Light" w:hAnsi="Calibri Light" w:cs="Calibri Light"/>
                <w:color w:val="404040" w:themeColor="text1" w:themeTint="BF"/>
              </w:rPr>
            </w:pPr>
            <w:r w:rsidRPr="1B9FD626">
              <w:rPr>
                <w:rFonts w:ascii="Calibri Light" w:eastAsia="Calibri Light" w:hAnsi="Calibri Light" w:cs="Calibri Light"/>
                <w:color w:val="404040" w:themeColor="text1" w:themeTint="BF"/>
              </w:rPr>
              <w:t>Health &amp; Social care       NVQ Level 1</w:t>
            </w:r>
          </w:p>
        </w:tc>
      </w:tr>
      <w:tr w:rsidR="000B443F" w14:paraId="256963DF" w14:textId="77777777" w:rsidTr="00903396">
        <w:tc>
          <w:tcPr>
            <w:tcW w:w="9015" w:type="dxa"/>
          </w:tcPr>
          <w:p w14:paraId="5E2AA784" w14:textId="77777777" w:rsidR="000B443F" w:rsidRDefault="000B443F" w:rsidP="00903396">
            <w:pPr>
              <w:rPr>
                <w:rFonts w:ascii="Calibri Light" w:eastAsia="Calibri Light" w:hAnsi="Calibri Light" w:cs="Calibri Light"/>
                <w:color w:val="404040" w:themeColor="text1" w:themeTint="BF"/>
              </w:rPr>
            </w:pPr>
            <w:r w:rsidRPr="1B9FD626">
              <w:rPr>
                <w:rFonts w:ascii="Calibri Light" w:eastAsia="Calibri Light" w:hAnsi="Calibri Light" w:cs="Calibri Light"/>
                <w:color w:val="404040" w:themeColor="text1" w:themeTint="BF"/>
              </w:rPr>
              <w:t>Confidence Course         PASS</w:t>
            </w:r>
          </w:p>
        </w:tc>
      </w:tr>
      <w:tr w:rsidR="000B443F" w14:paraId="62601D95" w14:textId="77777777" w:rsidTr="00903396">
        <w:tc>
          <w:tcPr>
            <w:tcW w:w="9015" w:type="dxa"/>
          </w:tcPr>
          <w:p w14:paraId="57293196" w14:textId="77777777" w:rsidR="000B443F" w:rsidRDefault="000B443F" w:rsidP="00903396">
            <w:pPr>
              <w:rPr>
                <w:rFonts w:ascii="Calibri Light" w:eastAsia="Calibri Light" w:hAnsi="Calibri Light" w:cs="Calibri Light"/>
                <w:color w:val="404040" w:themeColor="text1" w:themeTint="BF"/>
              </w:rPr>
            </w:pPr>
            <w:r w:rsidRPr="1B9FD626">
              <w:rPr>
                <w:rFonts w:ascii="Calibri Light" w:eastAsia="Calibri Light" w:hAnsi="Calibri Light" w:cs="Calibri Light"/>
                <w:color w:val="404040" w:themeColor="text1" w:themeTint="BF"/>
              </w:rPr>
              <w:t>Introduction to counselling PASS</w:t>
            </w:r>
          </w:p>
        </w:tc>
      </w:tr>
    </w:tbl>
    <w:p w14:paraId="1C5BD205" w14:textId="77777777" w:rsidR="000B443F" w:rsidRDefault="000B443F" w:rsidP="000B443F">
      <w:pPr>
        <w:pStyle w:val="NoSpacing"/>
        <w:rPr>
          <w:rFonts w:ascii="Calibri" w:eastAsia="Calibri" w:hAnsi="Calibri" w:cs="Calibri"/>
          <w:color w:val="404040" w:themeColor="text1" w:themeTint="BF"/>
          <w:sz w:val="22"/>
          <w:szCs w:val="22"/>
        </w:rPr>
      </w:pPr>
    </w:p>
    <w:p w14:paraId="448EF00F" w14:textId="637D3678" w:rsidR="00D42C59" w:rsidRPr="00207B6B" w:rsidRDefault="00D42C59" w:rsidP="00E573B6">
      <w:pPr>
        <w:pStyle w:val="JA"/>
        <w:rPr>
          <w:rStyle w:val="mntl-sc-block-headingtext"/>
        </w:rPr>
      </w:pPr>
    </w:p>
    <w:p w14:paraId="798E954B" w14:textId="5F03477A" w:rsidR="00AF14CD" w:rsidRPr="00207B6B" w:rsidRDefault="00AF14CD" w:rsidP="00DB23A4">
      <w:pPr>
        <w:pStyle w:val="JAHeading30"/>
        <w:rPr>
          <w:rStyle w:val="mntl-sc-block-headingtext"/>
          <w:rFonts w:asciiTheme="minorHAnsi" w:hAnsiTheme="minorHAnsi" w:cstheme="minorHAnsi"/>
          <w:sz w:val="22"/>
          <w:szCs w:val="22"/>
        </w:rPr>
      </w:pPr>
      <w:bookmarkStart w:id="22" w:name="_Toc77132034"/>
      <w:r w:rsidRPr="00207B6B">
        <w:rPr>
          <w:rStyle w:val="mntl-sc-block-headingtext"/>
          <w:rFonts w:asciiTheme="minorHAnsi" w:hAnsiTheme="minorHAnsi" w:cstheme="minorHAnsi"/>
          <w:sz w:val="22"/>
          <w:szCs w:val="22"/>
        </w:rPr>
        <w:t>Appendix 8</w:t>
      </w:r>
      <w:bookmarkEnd w:id="22"/>
    </w:p>
    <w:p w14:paraId="1BD9FBBC" w14:textId="3A5DB14A" w:rsidR="00AF14CD" w:rsidRPr="00207B6B" w:rsidRDefault="00205B0A" w:rsidP="00E573B6">
      <w:pPr>
        <w:pStyle w:val="JA"/>
        <w:rPr>
          <w:rStyle w:val="mntl-sc-block-headingtext"/>
        </w:rPr>
      </w:pPr>
      <w:r w:rsidRPr="00207B6B">
        <w:rPr>
          <w:noProof/>
          <w:lang w:eastAsia="en-GB"/>
        </w:rPr>
        <w:drawing>
          <wp:inline distT="0" distB="0" distL="0" distR="0" wp14:anchorId="04D66D4A" wp14:editId="41926242">
            <wp:extent cx="5731510" cy="280289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2802890"/>
                    </a:xfrm>
                    <a:prstGeom prst="rect">
                      <a:avLst/>
                    </a:prstGeom>
                  </pic:spPr>
                </pic:pic>
              </a:graphicData>
            </a:graphic>
          </wp:inline>
        </w:drawing>
      </w:r>
    </w:p>
    <w:p w14:paraId="3767455E" w14:textId="6F4CECE5" w:rsidR="00205B0A" w:rsidRPr="00207B6B" w:rsidRDefault="00205B0A" w:rsidP="00E573B6">
      <w:pPr>
        <w:pStyle w:val="JA"/>
        <w:rPr>
          <w:rStyle w:val="mntl-sc-block-headingtext"/>
        </w:rPr>
      </w:pPr>
      <w:r w:rsidRPr="00207B6B">
        <w:rPr>
          <w:noProof/>
          <w:lang w:eastAsia="en-GB"/>
        </w:rPr>
        <w:drawing>
          <wp:inline distT="0" distB="0" distL="0" distR="0" wp14:anchorId="7528F15E" wp14:editId="64F3F73E">
            <wp:extent cx="5731510" cy="2872105"/>
            <wp:effectExtent l="0" t="0" r="2540" b="444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2872105"/>
                    </a:xfrm>
                    <a:prstGeom prst="rect">
                      <a:avLst/>
                    </a:prstGeom>
                  </pic:spPr>
                </pic:pic>
              </a:graphicData>
            </a:graphic>
          </wp:inline>
        </w:drawing>
      </w:r>
    </w:p>
    <w:p w14:paraId="0B03D46B" w14:textId="2B2FBD8F" w:rsidR="00AF14CD" w:rsidRPr="00207B6B" w:rsidRDefault="00C934E5" w:rsidP="00E573B6">
      <w:pPr>
        <w:pStyle w:val="JA"/>
        <w:rPr>
          <w:rStyle w:val="mntl-sc-block-headingtext"/>
        </w:rPr>
      </w:pPr>
      <w:r w:rsidRPr="00D70506">
        <w:t>(</w:t>
      </w:r>
      <w:r w:rsidR="00AF14CD" w:rsidRPr="00D70506">
        <w:t>Hse.gov.uk</w:t>
      </w:r>
      <w:r w:rsidR="00DB23A4" w:rsidRPr="00D70506">
        <w:t>,</w:t>
      </w:r>
      <w:r w:rsidRPr="00D70506">
        <w:t xml:space="preserve"> </w:t>
      </w:r>
      <w:r w:rsidR="00AF14CD" w:rsidRPr="00D70506">
        <w:t>2021</w:t>
      </w:r>
      <w:r w:rsidRPr="00D70506">
        <w:t>)</w:t>
      </w:r>
    </w:p>
    <w:p w14:paraId="7BCFCB6C" w14:textId="125ECA3D" w:rsidR="001304AB" w:rsidRPr="00207B6B" w:rsidRDefault="001304AB" w:rsidP="00E573B6">
      <w:pPr>
        <w:pStyle w:val="JA"/>
        <w:rPr>
          <w:rStyle w:val="mntl-sc-block-headingtext"/>
        </w:rPr>
      </w:pPr>
    </w:p>
    <w:p w14:paraId="38F45BBF" w14:textId="1A916785" w:rsidR="001304AB" w:rsidRPr="00207B6B" w:rsidRDefault="00205B0A" w:rsidP="00DB23A4">
      <w:pPr>
        <w:pStyle w:val="JAHeading30"/>
        <w:rPr>
          <w:rStyle w:val="mntl-sc-block-headingtext"/>
          <w:rFonts w:asciiTheme="minorHAnsi" w:hAnsiTheme="minorHAnsi" w:cstheme="minorHAnsi"/>
          <w:sz w:val="22"/>
          <w:szCs w:val="22"/>
        </w:rPr>
      </w:pPr>
      <w:bookmarkStart w:id="23" w:name="_Toc77132035"/>
      <w:r w:rsidRPr="00207B6B">
        <w:rPr>
          <w:rStyle w:val="mntl-sc-block-headingtext"/>
          <w:rFonts w:asciiTheme="minorHAnsi" w:hAnsiTheme="minorHAnsi" w:cstheme="minorHAnsi"/>
          <w:sz w:val="22"/>
          <w:szCs w:val="22"/>
        </w:rPr>
        <w:lastRenderedPageBreak/>
        <w:t>Appendix 9</w:t>
      </w:r>
      <w:bookmarkEnd w:id="23"/>
    </w:p>
    <w:p w14:paraId="7249B276" w14:textId="677272C3" w:rsidR="003C176D" w:rsidRPr="00207B6B" w:rsidRDefault="00205B0A" w:rsidP="00E573B6">
      <w:pPr>
        <w:pStyle w:val="JA"/>
        <w:rPr>
          <w:rStyle w:val="mntl-sc-block-headingtext"/>
        </w:rPr>
      </w:pPr>
      <w:r w:rsidRPr="00207B6B">
        <w:rPr>
          <w:noProof/>
          <w:lang w:eastAsia="en-GB"/>
        </w:rPr>
        <w:drawing>
          <wp:inline distT="0" distB="0" distL="0" distR="0" wp14:anchorId="2CA98DD7" wp14:editId="3A1ED799">
            <wp:extent cx="5731510" cy="1146977"/>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1146977"/>
                    </a:xfrm>
                    <a:prstGeom prst="rect">
                      <a:avLst/>
                    </a:prstGeom>
                  </pic:spPr>
                </pic:pic>
              </a:graphicData>
            </a:graphic>
          </wp:inline>
        </w:drawing>
      </w:r>
    </w:p>
    <w:p w14:paraId="159F16A6" w14:textId="76E86EF6" w:rsidR="007A29F7" w:rsidRPr="00207B6B" w:rsidRDefault="00205B0A" w:rsidP="00E573B6">
      <w:pPr>
        <w:pStyle w:val="JA"/>
        <w:rPr>
          <w:rStyle w:val="mntl-sc-block-headingtext"/>
        </w:rPr>
      </w:pPr>
      <w:r w:rsidRPr="00207B6B">
        <w:rPr>
          <w:noProof/>
          <w:lang w:eastAsia="en-GB"/>
        </w:rPr>
        <w:drawing>
          <wp:inline distT="0" distB="0" distL="0" distR="0" wp14:anchorId="4DF5D105" wp14:editId="5997FFB8">
            <wp:extent cx="5731510" cy="1913933"/>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1913933"/>
                    </a:xfrm>
                    <a:prstGeom prst="rect">
                      <a:avLst/>
                    </a:prstGeom>
                  </pic:spPr>
                </pic:pic>
              </a:graphicData>
            </a:graphic>
          </wp:inline>
        </w:drawing>
      </w:r>
    </w:p>
    <w:p w14:paraId="15167F9B" w14:textId="3EC729AC" w:rsidR="00693852" w:rsidRPr="00207B6B" w:rsidRDefault="00205B0A" w:rsidP="00E573B6">
      <w:pPr>
        <w:pStyle w:val="JA"/>
        <w:rPr>
          <w:rStyle w:val="mntl-sc-block-headingtext"/>
        </w:rPr>
      </w:pPr>
      <w:r w:rsidRPr="00207B6B">
        <w:rPr>
          <w:noProof/>
          <w:lang w:eastAsia="en-GB"/>
        </w:rPr>
        <w:drawing>
          <wp:inline distT="0" distB="0" distL="0" distR="0" wp14:anchorId="79967F40" wp14:editId="651DD176">
            <wp:extent cx="5731510" cy="89535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895350"/>
                    </a:xfrm>
                    <a:prstGeom prst="rect">
                      <a:avLst/>
                    </a:prstGeom>
                  </pic:spPr>
                </pic:pic>
              </a:graphicData>
            </a:graphic>
          </wp:inline>
        </w:drawing>
      </w:r>
    </w:p>
    <w:p w14:paraId="34A89DFF" w14:textId="10EB1B83" w:rsidR="00AE61FE" w:rsidRPr="00207B6B" w:rsidRDefault="00205B0A" w:rsidP="00E573B6">
      <w:pPr>
        <w:pStyle w:val="JA"/>
      </w:pPr>
      <w:r w:rsidRPr="00207B6B">
        <w:rPr>
          <w:rStyle w:val="mntl-sc-block-headingtext"/>
        </w:rPr>
        <w:t>(British Business Bank, 2021)</w:t>
      </w:r>
    </w:p>
    <w:p w14:paraId="277FE4DA" w14:textId="01E500D5" w:rsidR="00172FFA" w:rsidRPr="00207B6B" w:rsidRDefault="00100CB1" w:rsidP="00C934E5">
      <w:pPr>
        <w:pStyle w:val="JAHeading30"/>
        <w:rPr>
          <w:rFonts w:eastAsia="Times New Roman"/>
          <w:lang w:eastAsia="en-GB"/>
        </w:rPr>
      </w:pPr>
      <w:bookmarkStart w:id="24" w:name="_Toc77132036"/>
      <w:r w:rsidRPr="00207B6B">
        <w:rPr>
          <w:rFonts w:eastAsia="Times New Roman"/>
          <w:lang w:eastAsia="en-GB"/>
        </w:rPr>
        <w:lastRenderedPageBreak/>
        <w:t>Appendix 10</w:t>
      </w:r>
      <w:bookmarkEnd w:id="24"/>
    </w:p>
    <w:p w14:paraId="093FF252" w14:textId="65A3747F" w:rsidR="00D11FCE" w:rsidRDefault="00D11FCE" w:rsidP="0064732D">
      <w:pPr>
        <w:shd w:val="clear" w:color="auto" w:fill="FFFFFF"/>
        <w:spacing w:before="100" w:beforeAutospacing="1" w:after="100" w:afterAutospacing="1" w:line="240" w:lineRule="auto"/>
        <w:rPr>
          <w:rFonts w:eastAsia="Times New Roman" w:cstheme="minorHAnsi"/>
          <w:i/>
          <w:iCs/>
          <w:color w:val="222222"/>
          <w:lang w:eastAsia="en-GB"/>
        </w:rPr>
      </w:pPr>
      <w:r w:rsidRPr="00207B6B">
        <w:rPr>
          <w:rFonts w:eastAsia="Times New Roman" w:cstheme="minorHAnsi"/>
          <w:i/>
          <w:iCs/>
          <w:noProof/>
          <w:color w:val="222222"/>
          <w:lang w:eastAsia="en-GB"/>
        </w:rPr>
        <w:drawing>
          <wp:inline distT="0" distB="0" distL="0" distR="0" wp14:anchorId="4CC7C1A6" wp14:editId="20601684">
            <wp:extent cx="5731510" cy="3959225"/>
            <wp:effectExtent l="0" t="0" r="2540" b="317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3959225"/>
                    </a:xfrm>
                    <a:prstGeom prst="rect">
                      <a:avLst/>
                    </a:prstGeom>
                  </pic:spPr>
                </pic:pic>
              </a:graphicData>
            </a:graphic>
          </wp:inline>
        </w:drawing>
      </w:r>
      <w:r w:rsidR="005E5118" w:rsidRPr="00207B6B">
        <w:rPr>
          <w:rFonts w:eastAsia="Times New Roman" w:cstheme="minorHAnsi"/>
          <w:i/>
          <w:iCs/>
          <w:color w:val="222222"/>
          <w:lang w:eastAsia="en-GB"/>
        </w:rPr>
        <w:t>(Protectivity, 2021)</w:t>
      </w:r>
    </w:p>
    <w:p w14:paraId="4AB90E98" w14:textId="460D01C9" w:rsidR="006F335F" w:rsidRPr="00207B6B" w:rsidRDefault="006F335F" w:rsidP="00C934E5">
      <w:pPr>
        <w:pStyle w:val="JAHeading30"/>
        <w:rPr>
          <w:rFonts w:asciiTheme="minorHAnsi" w:eastAsia="Times New Roman" w:hAnsiTheme="minorHAnsi"/>
          <w:sz w:val="22"/>
          <w:szCs w:val="22"/>
          <w:lang w:eastAsia="en-GB"/>
        </w:rPr>
      </w:pPr>
      <w:bookmarkStart w:id="25" w:name="_Toc77132037"/>
      <w:r>
        <w:rPr>
          <w:rFonts w:eastAsia="Times New Roman"/>
          <w:lang w:eastAsia="en-GB"/>
        </w:rPr>
        <w:t>Appendix 11</w:t>
      </w:r>
      <w:bookmarkEnd w:id="25"/>
    </w:p>
    <w:p w14:paraId="28A3545D" w14:textId="3D5595CD" w:rsidR="0058619C" w:rsidRPr="00207B6B" w:rsidRDefault="00F25846" w:rsidP="0064732D">
      <w:pPr>
        <w:shd w:val="clear" w:color="auto" w:fill="FFFFFF"/>
        <w:spacing w:before="100" w:beforeAutospacing="1" w:after="100" w:afterAutospacing="1" w:line="240" w:lineRule="auto"/>
        <w:rPr>
          <w:rFonts w:eastAsia="Times New Roman" w:cstheme="minorHAnsi"/>
          <w:i/>
          <w:iCs/>
          <w:color w:val="222222"/>
          <w:lang w:eastAsia="en-GB"/>
        </w:rPr>
      </w:pPr>
      <w:r>
        <w:rPr>
          <w:rFonts w:eastAsia="Times New Roman" w:cstheme="minorHAnsi"/>
          <w:i/>
          <w:iCs/>
          <w:color w:val="222222"/>
          <w:lang w:eastAsia="en-GB"/>
        </w:rPr>
        <w:object w:dxaOrig="1520" w:dyaOrig="987" w14:anchorId="1760B929">
          <v:shape id="_x0000_i1026" type="#_x0000_t75" style="width:76.15pt;height:49.4pt" o:ole="">
            <v:imagedata r:id="rId42" o:title=""/>
          </v:shape>
          <o:OLEObject Type="Embed" ProgID="AcroExch.Document.DC" ShapeID="_x0000_i1026" DrawAspect="Icon" ObjectID="_1687799482" r:id="rId43"/>
        </w:object>
      </w:r>
    </w:p>
    <w:p w14:paraId="0FFFDBE4" w14:textId="77777777" w:rsidR="006F335F" w:rsidRDefault="006F335F" w:rsidP="006F335F">
      <w:pPr>
        <w:shd w:val="clear" w:color="auto" w:fill="FFFFFF"/>
        <w:spacing w:before="100" w:beforeAutospacing="1" w:after="100" w:afterAutospacing="1" w:line="240" w:lineRule="auto"/>
        <w:rPr>
          <w:rFonts w:eastAsia="Times New Roman" w:cstheme="minorHAnsi"/>
          <w:i/>
          <w:iCs/>
          <w:color w:val="222222"/>
          <w:lang w:eastAsia="en-GB"/>
        </w:rPr>
      </w:pPr>
      <w:r w:rsidRPr="0058619C">
        <w:rPr>
          <w:rFonts w:eastAsia="Times New Roman" w:cstheme="minorHAnsi"/>
          <w:i/>
          <w:iCs/>
          <w:color w:val="222222"/>
          <w:lang w:eastAsia="en-GB"/>
        </w:rPr>
        <w:t>(Caerphilly County Borough Council, 2014)</w:t>
      </w:r>
    </w:p>
    <w:p w14:paraId="1BD9C44B" w14:textId="27A7DA37" w:rsidR="0018002E" w:rsidRDefault="00F33832" w:rsidP="00F33832">
      <w:pPr>
        <w:pStyle w:val="JAHeading30"/>
        <w:rPr>
          <w:rFonts w:eastAsia="Times New Roman"/>
          <w:lang w:eastAsia="en-GB"/>
        </w:rPr>
      </w:pPr>
      <w:bookmarkStart w:id="26" w:name="_Toc77132038"/>
      <w:r>
        <w:rPr>
          <w:rFonts w:eastAsia="Times New Roman"/>
          <w:lang w:eastAsia="en-GB"/>
        </w:rPr>
        <w:t>Appendix 12</w:t>
      </w:r>
      <w:bookmarkEnd w:id="26"/>
    </w:p>
    <w:p w14:paraId="6D6B337D" w14:textId="15E5696C" w:rsidR="00F33832" w:rsidRDefault="00F33832" w:rsidP="00DE33A9">
      <w:pPr>
        <w:pStyle w:val="JANormal"/>
        <w:rPr>
          <w:lang w:eastAsia="en-GB"/>
        </w:rPr>
      </w:pPr>
      <w:r>
        <w:rPr>
          <w:lang w:eastAsia="en-GB"/>
        </w:rPr>
        <w:t xml:space="preserve">Link to </w:t>
      </w:r>
      <w:r w:rsidR="00DE33A9">
        <w:rPr>
          <w:lang w:eastAsia="en-GB"/>
        </w:rPr>
        <w:t>Induction form</w:t>
      </w:r>
    </w:p>
    <w:p w14:paraId="340A6C5A" w14:textId="77777777" w:rsidR="00F33832" w:rsidRPr="00207B6B" w:rsidRDefault="00300FCE" w:rsidP="00E573B6">
      <w:pPr>
        <w:pStyle w:val="JA"/>
      </w:pPr>
      <w:hyperlink r:id="rId44" w:history="1">
        <w:r w:rsidR="00F33832" w:rsidRPr="00207B6B">
          <w:rPr>
            <w:rStyle w:val="Hyperlink"/>
          </w:rPr>
          <w:t>https://docs.google.com/forms/d/e/1FAIpQLSepvFMK5QNlnutHtFXkp3BXEwZ5niHgswN7EWjBO8wCwNAOlw/viewform?usp=sf_link</w:t>
        </w:r>
      </w:hyperlink>
      <w:r w:rsidR="00F33832" w:rsidRPr="00207B6B">
        <w:rPr>
          <w:color w:val="000000"/>
        </w:rPr>
        <w:t xml:space="preserve"> </w:t>
      </w:r>
    </w:p>
    <w:p w14:paraId="26CD7B93" w14:textId="48F0A2D0" w:rsidR="00F33832" w:rsidRDefault="00B61F80" w:rsidP="0064732D">
      <w:pPr>
        <w:shd w:val="clear" w:color="auto" w:fill="FFFFFF"/>
        <w:spacing w:before="100" w:beforeAutospacing="1" w:after="100" w:afterAutospacing="1" w:line="240" w:lineRule="auto"/>
        <w:rPr>
          <w:rFonts w:eastAsia="Times New Roman" w:cstheme="minorHAnsi"/>
          <w:i/>
          <w:iCs/>
          <w:color w:val="222222"/>
          <w:lang w:eastAsia="en-GB"/>
        </w:rPr>
      </w:pPr>
      <w:r w:rsidRPr="00B61F80">
        <w:rPr>
          <w:rFonts w:eastAsia="Times New Roman" w:cstheme="minorHAnsi"/>
          <w:i/>
          <w:iCs/>
          <w:color w:val="222222"/>
          <w:lang w:eastAsia="en-GB"/>
        </w:rPr>
        <w:t>(Happy Hound Hotel, 2021)</w:t>
      </w:r>
    </w:p>
    <w:p w14:paraId="52A2EB8A" w14:textId="7DD42C42" w:rsidR="000F49C5" w:rsidRDefault="00C76735" w:rsidP="00B10301">
      <w:pPr>
        <w:pStyle w:val="Heading3"/>
        <w:rPr>
          <w:rFonts w:eastAsia="Times New Roman"/>
          <w:lang w:eastAsia="en-GB"/>
        </w:rPr>
      </w:pPr>
      <w:bookmarkStart w:id="27" w:name="_Toc77132039"/>
      <w:r>
        <w:rPr>
          <w:rFonts w:eastAsia="Times New Roman"/>
          <w:lang w:eastAsia="en-GB"/>
        </w:rPr>
        <w:lastRenderedPageBreak/>
        <w:t>Appendix 13</w:t>
      </w:r>
      <w:bookmarkEnd w:id="27"/>
    </w:p>
    <w:p w14:paraId="4FB2C9B3" w14:textId="01B5F688" w:rsidR="00C76735" w:rsidRDefault="00C76735" w:rsidP="0064732D">
      <w:pPr>
        <w:shd w:val="clear" w:color="auto" w:fill="FFFFFF"/>
        <w:spacing w:before="100" w:beforeAutospacing="1" w:after="100" w:afterAutospacing="1" w:line="240" w:lineRule="auto"/>
        <w:rPr>
          <w:rFonts w:eastAsia="Times New Roman" w:cstheme="minorHAnsi"/>
          <w:i/>
          <w:iCs/>
          <w:color w:val="222222"/>
          <w:lang w:eastAsia="en-GB"/>
        </w:rPr>
      </w:pPr>
      <w:r w:rsidRPr="00C76735">
        <w:rPr>
          <w:rFonts w:eastAsia="Times New Roman" w:cstheme="minorHAnsi"/>
          <w:i/>
          <w:iCs/>
          <w:noProof/>
          <w:color w:val="222222"/>
          <w:lang w:eastAsia="en-GB"/>
        </w:rPr>
        <w:drawing>
          <wp:inline distT="0" distB="0" distL="0" distR="0" wp14:anchorId="62D7422E" wp14:editId="1428BE2C">
            <wp:extent cx="5731510" cy="3025775"/>
            <wp:effectExtent l="0" t="0" r="2540" b="317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3025775"/>
                    </a:xfrm>
                    <a:prstGeom prst="rect">
                      <a:avLst/>
                    </a:prstGeom>
                  </pic:spPr>
                </pic:pic>
              </a:graphicData>
            </a:graphic>
          </wp:inline>
        </w:drawing>
      </w:r>
    </w:p>
    <w:p w14:paraId="664F8489" w14:textId="4E3999CC" w:rsidR="000F49C5" w:rsidRDefault="00F3192D" w:rsidP="0064732D">
      <w:pPr>
        <w:shd w:val="clear" w:color="auto" w:fill="FFFFFF"/>
        <w:spacing w:before="100" w:beforeAutospacing="1" w:after="100" w:afterAutospacing="1" w:line="240" w:lineRule="auto"/>
        <w:rPr>
          <w:rFonts w:eastAsia="Times New Roman" w:cstheme="minorHAnsi"/>
          <w:color w:val="222222"/>
          <w:lang w:eastAsia="en-GB"/>
        </w:rPr>
      </w:pPr>
      <w:r w:rsidRPr="00F3192D">
        <w:rPr>
          <w:rFonts w:eastAsia="Times New Roman" w:cstheme="minorHAnsi"/>
          <w:color w:val="222222"/>
          <w:lang w:eastAsia="en-GB"/>
        </w:rPr>
        <w:t>(Money Super Market, 2021)</w:t>
      </w:r>
    </w:p>
    <w:p w14:paraId="12CDF424" w14:textId="73CBBEEC" w:rsidR="0030382A" w:rsidRDefault="0030382A" w:rsidP="0064732D">
      <w:pPr>
        <w:shd w:val="clear" w:color="auto" w:fill="FFFFFF"/>
        <w:spacing w:before="100" w:beforeAutospacing="1" w:after="100" w:afterAutospacing="1" w:line="240" w:lineRule="auto"/>
        <w:rPr>
          <w:rFonts w:eastAsia="Times New Roman" w:cstheme="minorHAnsi"/>
          <w:i/>
          <w:iCs/>
          <w:color w:val="222222"/>
          <w:lang w:eastAsia="en-GB"/>
        </w:rPr>
      </w:pPr>
    </w:p>
    <w:p w14:paraId="6A6868CE" w14:textId="42899774" w:rsidR="00120C8A" w:rsidRDefault="00120C8A" w:rsidP="0064732D">
      <w:pPr>
        <w:shd w:val="clear" w:color="auto" w:fill="FFFFFF"/>
        <w:spacing w:before="100" w:beforeAutospacing="1" w:after="100" w:afterAutospacing="1" w:line="240" w:lineRule="auto"/>
        <w:rPr>
          <w:rFonts w:eastAsia="Times New Roman" w:cstheme="minorHAnsi"/>
          <w:i/>
          <w:iCs/>
          <w:color w:val="222222"/>
          <w:lang w:eastAsia="en-GB"/>
        </w:rPr>
      </w:pPr>
    </w:p>
    <w:p w14:paraId="33841735" w14:textId="487BB71C" w:rsidR="00120C8A" w:rsidRDefault="00120C8A" w:rsidP="0064732D">
      <w:pPr>
        <w:shd w:val="clear" w:color="auto" w:fill="FFFFFF"/>
        <w:spacing w:before="100" w:beforeAutospacing="1" w:after="100" w:afterAutospacing="1" w:line="240" w:lineRule="auto"/>
        <w:rPr>
          <w:rFonts w:eastAsia="Times New Roman" w:cstheme="minorHAnsi"/>
          <w:i/>
          <w:iCs/>
          <w:color w:val="222222"/>
          <w:lang w:eastAsia="en-GB"/>
        </w:rPr>
      </w:pPr>
    </w:p>
    <w:p w14:paraId="4D2C94B9" w14:textId="688C8BC3" w:rsidR="00120C8A" w:rsidRDefault="00120C8A" w:rsidP="0064732D">
      <w:pPr>
        <w:shd w:val="clear" w:color="auto" w:fill="FFFFFF"/>
        <w:spacing w:before="100" w:beforeAutospacing="1" w:after="100" w:afterAutospacing="1" w:line="240" w:lineRule="auto"/>
        <w:rPr>
          <w:rFonts w:eastAsia="Times New Roman" w:cstheme="minorHAnsi"/>
          <w:i/>
          <w:iCs/>
          <w:color w:val="222222"/>
          <w:lang w:eastAsia="en-GB"/>
        </w:rPr>
      </w:pPr>
    </w:p>
    <w:p w14:paraId="72DAB1BF" w14:textId="1447DA87" w:rsidR="00120C8A" w:rsidRDefault="00120C8A" w:rsidP="0064732D">
      <w:pPr>
        <w:shd w:val="clear" w:color="auto" w:fill="FFFFFF"/>
        <w:spacing w:before="100" w:beforeAutospacing="1" w:after="100" w:afterAutospacing="1" w:line="240" w:lineRule="auto"/>
        <w:rPr>
          <w:rFonts w:eastAsia="Times New Roman" w:cstheme="minorHAnsi"/>
          <w:i/>
          <w:iCs/>
          <w:color w:val="222222"/>
          <w:lang w:eastAsia="en-GB"/>
        </w:rPr>
      </w:pPr>
    </w:p>
    <w:p w14:paraId="23972577" w14:textId="7CD473A7" w:rsidR="00120C8A" w:rsidRDefault="00120C8A" w:rsidP="0064732D">
      <w:pPr>
        <w:shd w:val="clear" w:color="auto" w:fill="FFFFFF"/>
        <w:spacing w:before="100" w:beforeAutospacing="1" w:after="100" w:afterAutospacing="1" w:line="240" w:lineRule="auto"/>
        <w:rPr>
          <w:rFonts w:eastAsia="Times New Roman" w:cstheme="minorHAnsi"/>
          <w:i/>
          <w:iCs/>
          <w:color w:val="222222"/>
          <w:lang w:eastAsia="en-GB"/>
        </w:rPr>
      </w:pPr>
    </w:p>
    <w:p w14:paraId="7D65C480" w14:textId="351A0343" w:rsidR="00120C8A" w:rsidRDefault="00120C8A" w:rsidP="0064732D">
      <w:pPr>
        <w:shd w:val="clear" w:color="auto" w:fill="FFFFFF"/>
        <w:spacing w:before="100" w:beforeAutospacing="1" w:after="100" w:afterAutospacing="1" w:line="240" w:lineRule="auto"/>
        <w:rPr>
          <w:rFonts w:eastAsia="Times New Roman" w:cstheme="minorHAnsi"/>
          <w:i/>
          <w:iCs/>
          <w:color w:val="222222"/>
          <w:lang w:eastAsia="en-GB"/>
        </w:rPr>
      </w:pPr>
    </w:p>
    <w:p w14:paraId="41FBFBEE" w14:textId="4C3A359A" w:rsidR="00120C8A" w:rsidRDefault="00120C8A" w:rsidP="0064732D">
      <w:pPr>
        <w:shd w:val="clear" w:color="auto" w:fill="FFFFFF"/>
        <w:spacing w:before="100" w:beforeAutospacing="1" w:after="100" w:afterAutospacing="1" w:line="240" w:lineRule="auto"/>
        <w:rPr>
          <w:rFonts w:eastAsia="Times New Roman" w:cstheme="minorHAnsi"/>
          <w:i/>
          <w:iCs/>
          <w:color w:val="222222"/>
          <w:lang w:eastAsia="en-GB"/>
        </w:rPr>
      </w:pPr>
    </w:p>
    <w:p w14:paraId="70272ACF" w14:textId="705F72A6" w:rsidR="00120C8A" w:rsidRDefault="00120C8A" w:rsidP="0064732D">
      <w:pPr>
        <w:shd w:val="clear" w:color="auto" w:fill="FFFFFF"/>
        <w:spacing w:before="100" w:beforeAutospacing="1" w:after="100" w:afterAutospacing="1" w:line="240" w:lineRule="auto"/>
        <w:rPr>
          <w:rFonts w:eastAsia="Times New Roman" w:cstheme="minorHAnsi"/>
          <w:i/>
          <w:iCs/>
          <w:color w:val="222222"/>
          <w:lang w:eastAsia="en-GB"/>
        </w:rPr>
      </w:pPr>
    </w:p>
    <w:p w14:paraId="18BE3322" w14:textId="6684EAC4" w:rsidR="00120C8A" w:rsidRDefault="00120C8A" w:rsidP="0064732D">
      <w:pPr>
        <w:shd w:val="clear" w:color="auto" w:fill="FFFFFF"/>
        <w:spacing w:before="100" w:beforeAutospacing="1" w:after="100" w:afterAutospacing="1" w:line="240" w:lineRule="auto"/>
        <w:rPr>
          <w:rFonts w:eastAsia="Times New Roman" w:cstheme="minorHAnsi"/>
          <w:i/>
          <w:iCs/>
          <w:color w:val="222222"/>
          <w:lang w:eastAsia="en-GB"/>
        </w:rPr>
      </w:pPr>
    </w:p>
    <w:p w14:paraId="142F45FC" w14:textId="30D0B87F" w:rsidR="00120C8A" w:rsidRDefault="00120C8A" w:rsidP="0064732D">
      <w:pPr>
        <w:shd w:val="clear" w:color="auto" w:fill="FFFFFF"/>
        <w:spacing w:before="100" w:beforeAutospacing="1" w:after="100" w:afterAutospacing="1" w:line="240" w:lineRule="auto"/>
        <w:rPr>
          <w:rFonts w:eastAsia="Times New Roman" w:cstheme="minorHAnsi"/>
          <w:i/>
          <w:iCs/>
          <w:color w:val="222222"/>
          <w:lang w:eastAsia="en-GB"/>
        </w:rPr>
      </w:pPr>
    </w:p>
    <w:p w14:paraId="5242A36C" w14:textId="3319E074" w:rsidR="00120C8A" w:rsidRDefault="00120C8A" w:rsidP="0064732D">
      <w:pPr>
        <w:shd w:val="clear" w:color="auto" w:fill="FFFFFF"/>
        <w:spacing w:before="100" w:beforeAutospacing="1" w:after="100" w:afterAutospacing="1" w:line="240" w:lineRule="auto"/>
        <w:rPr>
          <w:rFonts w:eastAsia="Times New Roman" w:cstheme="minorHAnsi"/>
          <w:i/>
          <w:iCs/>
          <w:color w:val="222222"/>
          <w:lang w:eastAsia="en-GB"/>
        </w:rPr>
      </w:pPr>
    </w:p>
    <w:p w14:paraId="02C47FBC" w14:textId="765F5A0F" w:rsidR="00120C8A" w:rsidRDefault="00120C8A" w:rsidP="0064732D">
      <w:pPr>
        <w:shd w:val="clear" w:color="auto" w:fill="FFFFFF"/>
        <w:spacing w:before="100" w:beforeAutospacing="1" w:after="100" w:afterAutospacing="1" w:line="240" w:lineRule="auto"/>
        <w:rPr>
          <w:rFonts w:eastAsia="Times New Roman" w:cstheme="minorHAnsi"/>
          <w:i/>
          <w:iCs/>
          <w:color w:val="222222"/>
          <w:lang w:eastAsia="en-GB"/>
        </w:rPr>
      </w:pPr>
    </w:p>
    <w:p w14:paraId="430EF1CD" w14:textId="77777777" w:rsidR="00120C8A" w:rsidRPr="00207B6B" w:rsidRDefault="00120C8A" w:rsidP="0064732D">
      <w:pPr>
        <w:shd w:val="clear" w:color="auto" w:fill="FFFFFF"/>
        <w:spacing w:before="100" w:beforeAutospacing="1" w:after="100" w:afterAutospacing="1" w:line="240" w:lineRule="auto"/>
        <w:rPr>
          <w:rFonts w:eastAsia="Times New Roman" w:cstheme="minorHAnsi"/>
          <w:i/>
          <w:iCs/>
          <w:color w:val="222222"/>
          <w:lang w:eastAsia="en-GB"/>
        </w:rPr>
      </w:pPr>
    </w:p>
    <w:p w14:paraId="2E00ED6B" w14:textId="521A5747" w:rsidR="000E0E2A" w:rsidRDefault="000E0E2A" w:rsidP="00F97050">
      <w:pPr>
        <w:pStyle w:val="JAHeading10"/>
        <w:rPr>
          <w:rFonts w:eastAsia="Times New Roman"/>
          <w:lang w:eastAsia="en-GB"/>
        </w:rPr>
      </w:pPr>
      <w:bookmarkStart w:id="28" w:name="_Toc77132040"/>
      <w:r w:rsidRPr="00C934E5">
        <w:rPr>
          <w:rFonts w:eastAsia="Times New Roman"/>
          <w:lang w:eastAsia="en-GB"/>
        </w:rPr>
        <w:lastRenderedPageBreak/>
        <w:t>References</w:t>
      </w:r>
      <w:bookmarkEnd w:id="28"/>
    </w:p>
    <w:p w14:paraId="67C6BA4F" w14:textId="77777777" w:rsidR="00120C8A" w:rsidRPr="00120C8A" w:rsidRDefault="00120C8A" w:rsidP="00120C8A">
      <w:pPr>
        <w:widowControl w:val="0"/>
        <w:autoSpaceDE w:val="0"/>
        <w:autoSpaceDN w:val="0"/>
        <w:adjustRightInd w:val="0"/>
        <w:spacing w:after="240" w:line="240" w:lineRule="auto"/>
        <w:rPr>
          <w:rFonts w:cstheme="minorHAnsi"/>
          <w:lang w:val="en-US"/>
        </w:rPr>
      </w:pPr>
      <w:r w:rsidRPr="00120C8A">
        <w:rPr>
          <w:rFonts w:cstheme="minorHAnsi"/>
          <w:lang w:val="en-US"/>
        </w:rPr>
        <w:t xml:space="preserve">Bankofengland.co.uk. (2011). </w:t>
      </w:r>
      <w:r w:rsidRPr="00120C8A">
        <w:rPr>
          <w:rFonts w:cstheme="minorHAnsi"/>
          <w:i/>
          <w:iCs/>
          <w:lang w:val="en-US"/>
        </w:rPr>
        <w:t>Research datasets</w:t>
      </w:r>
      <w:r w:rsidRPr="00120C8A">
        <w:rPr>
          <w:rFonts w:cstheme="minorHAnsi"/>
          <w:lang w:val="en-US"/>
        </w:rPr>
        <w:t xml:space="preserve">. [online] Available at: </w:t>
      </w:r>
      <w:hyperlink r:id="rId46" w:history="1">
        <w:r w:rsidRPr="00120C8A">
          <w:rPr>
            <w:rFonts w:cstheme="minorHAnsi"/>
            <w:lang w:val="en-US"/>
          </w:rPr>
          <w:t>https://www.bankofengland.co.uk/statistics/research-datasets</w:t>
        </w:r>
      </w:hyperlink>
      <w:r w:rsidRPr="00120C8A">
        <w:rPr>
          <w:rFonts w:cstheme="minorHAnsi"/>
          <w:lang w:val="en-US"/>
        </w:rPr>
        <w:t xml:space="preserve"> [Accessed 1 Jul. 2021].</w:t>
      </w:r>
    </w:p>
    <w:p w14:paraId="4DE652E0" w14:textId="77777777" w:rsidR="00120C8A" w:rsidRPr="00120C8A" w:rsidRDefault="00120C8A" w:rsidP="00120C8A">
      <w:pPr>
        <w:widowControl w:val="0"/>
        <w:autoSpaceDE w:val="0"/>
        <w:autoSpaceDN w:val="0"/>
        <w:adjustRightInd w:val="0"/>
        <w:spacing w:after="240" w:line="240" w:lineRule="auto"/>
        <w:rPr>
          <w:rFonts w:cstheme="minorHAnsi"/>
          <w:lang w:val="en-US"/>
        </w:rPr>
      </w:pPr>
      <w:r w:rsidRPr="00120C8A">
        <w:rPr>
          <w:rFonts w:cstheme="minorHAnsi"/>
          <w:lang w:val="en-US"/>
        </w:rPr>
        <w:t xml:space="preserve">Bankofengland.co.uk. (2021). </w:t>
      </w:r>
      <w:r w:rsidRPr="00120C8A">
        <w:rPr>
          <w:rFonts w:cstheme="minorHAnsi"/>
          <w:i/>
          <w:iCs/>
          <w:lang w:val="en-US"/>
        </w:rPr>
        <w:t>Interest rates and Bank Rate</w:t>
      </w:r>
      <w:r w:rsidRPr="00120C8A">
        <w:rPr>
          <w:rFonts w:cstheme="minorHAnsi"/>
          <w:lang w:val="en-US"/>
        </w:rPr>
        <w:t xml:space="preserve">. [online] Available at: </w:t>
      </w:r>
      <w:hyperlink r:id="rId47" w:history="1">
        <w:r w:rsidRPr="00120C8A">
          <w:rPr>
            <w:rFonts w:cstheme="minorHAnsi"/>
            <w:lang w:val="en-US"/>
          </w:rPr>
          <w:t>https://www.bankofengland.co.uk/monetary-policy/the-interest-rate-bank-rate</w:t>
        </w:r>
      </w:hyperlink>
      <w:r w:rsidRPr="00120C8A">
        <w:rPr>
          <w:rFonts w:cstheme="minorHAnsi"/>
          <w:lang w:val="en-US"/>
        </w:rPr>
        <w:t xml:space="preserve"> [Accessed 1 Jul. 2021].</w:t>
      </w:r>
    </w:p>
    <w:p w14:paraId="18062914" w14:textId="77777777" w:rsidR="00120C8A" w:rsidRPr="00120C8A" w:rsidRDefault="00120C8A" w:rsidP="00120C8A">
      <w:pPr>
        <w:widowControl w:val="0"/>
        <w:autoSpaceDE w:val="0"/>
        <w:autoSpaceDN w:val="0"/>
        <w:adjustRightInd w:val="0"/>
        <w:spacing w:after="240" w:line="240" w:lineRule="auto"/>
        <w:rPr>
          <w:rFonts w:cstheme="minorHAnsi"/>
          <w:lang w:val="en-US"/>
        </w:rPr>
      </w:pPr>
      <w:r w:rsidRPr="00120C8A">
        <w:rPr>
          <w:rFonts w:cstheme="minorHAnsi"/>
          <w:lang w:val="en-US"/>
        </w:rPr>
        <w:t xml:space="preserve">British Business Bank (2021). </w:t>
      </w:r>
      <w:r w:rsidRPr="00120C8A">
        <w:rPr>
          <w:rFonts w:cstheme="minorHAnsi"/>
          <w:i/>
          <w:iCs/>
          <w:lang w:val="en-US"/>
        </w:rPr>
        <w:t>Cash flow forecast template - free download | Start Up Loans</w:t>
      </w:r>
      <w:r w:rsidRPr="00120C8A">
        <w:rPr>
          <w:rFonts w:cstheme="minorHAnsi"/>
          <w:lang w:val="en-US"/>
        </w:rPr>
        <w:t xml:space="preserve">. [online] Start Up Loans Company. Available at: </w:t>
      </w:r>
      <w:hyperlink r:id="rId48" w:history="1">
        <w:r w:rsidRPr="00120C8A">
          <w:rPr>
            <w:rFonts w:cstheme="minorHAnsi"/>
            <w:lang w:val="en-US"/>
          </w:rPr>
          <w:t>https://www.startuploans.co.uk/cash-flow-forecast-template/</w:t>
        </w:r>
      </w:hyperlink>
      <w:r w:rsidRPr="00120C8A">
        <w:rPr>
          <w:rFonts w:cstheme="minorHAnsi"/>
          <w:lang w:val="en-US"/>
        </w:rPr>
        <w:t xml:space="preserve"> [Accessed 1 Apr. 2021].</w:t>
      </w:r>
    </w:p>
    <w:p w14:paraId="3F62A59A" w14:textId="77777777" w:rsidR="00120C8A" w:rsidRPr="00120C8A" w:rsidRDefault="00120C8A" w:rsidP="00120C8A">
      <w:pPr>
        <w:widowControl w:val="0"/>
        <w:autoSpaceDE w:val="0"/>
        <w:autoSpaceDN w:val="0"/>
        <w:adjustRightInd w:val="0"/>
        <w:spacing w:after="240" w:line="240" w:lineRule="auto"/>
        <w:rPr>
          <w:rFonts w:cstheme="minorHAnsi"/>
          <w:lang w:val="en-US"/>
        </w:rPr>
      </w:pPr>
      <w:r w:rsidRPr="00120C8A">
        <w:rPr>
          <w:rFonts w:cstheme="minorHAnsi"/>
          <w:lang w:val="en-US"/>
        </w:rPr>
        <w:t xml:space="preserve">Business Wales. (2021). </w:t>
      </w:r>
      <w:r w:rsidRPr="00120C8A">
        <w:rPr>
          <w:rFonts w:cstheme="minorHAnsi"/>
          <w:i/>
          <w:iCs/>
          <w:lang w:val="en-US"/>
        </w:rPr>
        <w:t>Supporting businesses in Wales</w:t>
      </w:r>
      <w:r w:rsidRPr="00120C8A">
        <w:rPr>
          <w:rFonts w:cstheme="minorHAnsi"/>
          <w:lang w:val="en-US"/>
        </w:rPr>
        <w:t xml:space="preserve">. [online] Available at: </w:t>
      </w:r>
      <w:hyperlink r:id="rId49" w:history="1">
        <w:r w:rsidRPr="00120C8A">
          <w:rPr>
            <w:rFonts w:cstheme="minorHAnsi"/>
            <w:lang w:val="en-US"/>
          </w:rPr>
          <w:t>https://businesswales.gov.wales/</w:t>
        </w:r>
      </w:hyperlink>
      <w:r w:rsidRPr="00120C8A">
        <w:rPr>
          <w:rFonts w:cstheme="minorHAnsi"/>
          <w:lang w:val="en-US"/>
        </w:rPr>
        <w:t xml:space="preserve"> [Accessed 7 Jul. 2021].</w:t>
      </w:r>
    </w:p>
    <w:p w14:paraId="4677EDC5" w14:textId="77777777" w:rsidR="00120C8A" w:rsidRPr="00120C8A" w:rsidRDefault="00120C8A" w:rsidP="00120C8A">
      <w:pPr>
        <w:widowControl w:val="0"/>
        <w:autoSpaceDE w:val="0"/>
        <w:autoSpaceDN w:val="0"/>
        <w:adjustRightInd w:val="0"/>
        <w:spacing w:after="240" w:line="240" w:lineRule="auto"/>
        <w:rPr>
          <w:rFonts w:cstheme="minorHAnsi"/>
          <w:lang w:val="en-US"/>
        </w:rPr>
      </w:pPr>
      <w:proofErr w:type="spellStart"/>
      <w:r w:rsidRPr="00120C8A">
        <w:rPr>
          <w:rFonts w:cstheme="minorHAnsi"/>
          <w:lang w:val="en-US"/>
        </w:rPr>
        <w:t>Caerphilly</w:t>
      </w:r>
      <w:proofErr w:type="spellEnd"/>
      <w:r w:rsidRPr="00120C8A">
        <w:rPr>
          <w:rFonts w:cstheme="minorHAnsi"/>
          <w:lang w:val="en-US"/>
        </w:rPr>
        <w:t xml:space="preserve"> County Borough Council (2014). </w:t>
      </w:r>
      <w:proofErr w:type="spellStart"/>
      <w:r w:rsidRPr="00120C8A">
        <w:rPr>
          <w:rFonts w:cstheme="minorHAnsi"/>
          <w:i/>
          <w:iCs/>
          <w:lang w:val="en-US"/>
        </w:rPr>
        <w:t>Caerphilly</w:t>
      </w:r>
      <w:proofErr w:type="spellEnd"/>
      <w:r w:rsidRPr="00120C8A">
        <w:rPr>
          <w:rFonts w:cstheme="minorHAnsi"/>
          <w:i/>
          <w:iCs/>
          <w:lang w:val="en-US"/>
        </w:rPr>
        <w:t xml:space="preserve"> - Animal boarding </w:t>
      </w:r>
      <w:proofErr w:type="spellStart"/>
      <w:r w:rsidRPr="00120C8A">
        <w:rPr>
          <w:rFonts w:cstheme="minorHAnsi"/>
          <w:i/>
          <w:iCs/>
          <w:lang w:val="en-US"/>
        </w:rPr>
        <w:t>licence</w:t>
      </w:r>
      <w:proofErr w:type="spellEnd"/>
      <w:r w:rsidRPr="00120C8A">
        <w:rPr>
          <w:rFonts w:cstheme="minorHAnsi"/>
          <w:lang w:val="en-US"/>
        </w:rPr>
        <w:t xml:space="preserve">. [online] Caerphilly.gov.uk. Available at: </w:t>
      </w:r>
      <w:hyperlink r:id="rId50" w:history="1">
        <w:r w:rsidRPr="00120C8A">
          <w:rPr>
            <w:rFonts w:cstheme="minorHAnsi"/>
            <w:lang w:val="en-US"/>
          </w:rPr>
          <w:t>https://www.caerphilly.gov.uk/Business/Licences-and-permits/Animal-licences/Animal-boarding-licence</w:t>
        </w:r>
      </w:hyperlink>
      <w:r w:rsidRPr="00120C8A">
        <w:rPr>
          <w:rFonts w:cstheme="minorHAnsi"/>
          <w:lang w:val="en-US"/>
        </w:rPr>
        <w:t xml:space="preserve"> [Accessed 13 Jul. 2021].</w:t>
      </w:r>
    </w:p>
    <w:p w14:paraId="01E97CD5" w14:textId="77777777" w:rsidR="00120C8A" w:rsidRPr="00120C8A" w:rsidRDefault="00120C8A" w:rsidP="00120C8A">
      <w:pPr>
        <w:widowControl w:val="0"/>
        <w:autoSpaceDE w:val="0"/>
        <w:autoSpaceDN w:val="0"/>
        <w:adjustRightInd w:val="0"/>
        <w:spacing w:after="240" w:line="240" w:lineRule="auto"/>
        <w:rPr>
          <w:rFonts w:cstheme="minorHAnsi"/>
          <w:lang w:val="en-US"/>
        </w:rPr>
      </w:pPr>
      <w:r w:rsidRPr="00120C8A">
        <w:rPr>
          <w:rFonts w:cstheme="minorHAnsi"/>
          <w:lang w:val="en-US"/>
        </w:rPr>
        <w:t xml:space="preserve">Caerphilly.gov.uk. (2014). </w:t>
      </w:r>
      <w:proofErr w:type="spellStart"/>
      <w:r w:rsidRPr="00120C8A">
        <w:rPr>
          <w:rFonts w:cstheme="minorHAnsi"/>
          <w:i/>
          <w:iCs/>
          <w:lang w:val="en-US"/>
        </w:rPr>
        <w:t>Caerphilly</w:t>
      </w:r>
      <w:proofErr w:type="spellEnd"/>
      <w:r w:rsidRPr="00120C8A">
        <w:rPr>
          <w:rFonts w:cstheme="minorHAnsi"/>
          <w:i/>
          <w:iCs/>
          <w:lang w:val="en-US"/>
        </w:rPr>
        <w:t xml:space="preserve"> - Health and safety at work</w:t>
      </w:r>
      <w:r w:rsidRPr="00120C8A">
        <w:rPr>
          <w:rFonts w:cstheme="minorHAnsi"/>
          <w:lang w:val="en-US"/>
        </w:rPr>
        <w:t xml:space="preserve">. [online] Available at: </w:t>
      </w:r>
      <w:hyperlink r:id="rId51" w:history="1">
        <w:r w:rsidRPr="00120C8A">
          <w:rPr>
            <w:rFonts w:cstheme="minorHAnsi"/>
            <w:lang w:val="en-US"/>
          </w:rPr>
          <w:t>https://www.caerphilly.gov.uk/Business/Health-and-safety/Health-and-safety-at-work</w:t>
        </w:r>
      </w:hyperlink>
      <w:r w:rsidRPr="00120C8A">
        <w:rPr>
          <w:rFonts w:cstheme="minorHAnsi"/>
          <w:lang w:val="en-US"/>
        </w:rPr>
        <w:t xml:space="preserve"> [Accessed 5 Jun. 2021].</w:t>
      </w:r>
    </w:p>
    <w:p w14:paraId="756697D2" w14:textId="77777777" w:rsidR="00120C8A" w:rsidRPr="00120C8A" w:rsidRDefault="00120C8A" w:rsidP="00120C8A">
      <w:pPr>
        <w:widowControl w:val="0"/>
        <w:autoSpaceDE w:val="0"/>
        <w:autoSpaceDN w:val="0"/>
        <w:adjustRightInd w:val="0"/>
        <w:spacing w:after="240" w:line="240" w:lineRule="auto"/>
        <w:rPr>
          <w:rFonts w:cstheme="minorHAnsi"/>
          <w:lang w:val="en-US"/>
        </w:rPr>
      </w:pPr>
      <w:r w:rsidRPr="00120C8A">
        <w:rPr>
          <w:rFonts w:cstheme="minorHAnsi"/>
          <w:lang w:val="en-US"/>
        </w:rPr>
        <w:t xml:space="preserve">Caerphilly.gov.uk. (2019). </w:t>
      </w:r>
      <w:proofErr w:type="spellStart"/>
      <w:r w:rsidRPr="00120C8A">
        <w:rPr>
          <w:rFonts w:cstheme="minorHAnsi"/>
          <w:i/>
          <w:iCs/>
          <w:lang w:val="en-US"/>
        </w:rPr>
        <w:t>Caerphilly</w:t>
      </w:r>
      <w:proofErr w:type="spellEnd"/>
      <w:r w:rsidRPr="00120C8A">
        <w:rPr>
          <w:rFonts w:cstheme="minorHAnsi"/>
          <w:i/>
          <w:iCs/>
          <w:lang w:val="en-US"/>
        </w:rPr>
        <w:t xml:space="preserve"> - Licence fees</w:t>
      </w:r>
      <w:r w:rsidRPr="00120C8A">
        <w:rPr>
          <w:rFonts w:cstheme="minorHAnsi"/>
          <w:lang w:val="en-US"/>
        </w:rPr>
        <w:t xml:space="preserve">. [online] Available at: </w:t>
      </w:r>
      <w:hyperlink r:id="rId52" w:history="1">
        <w:r w:rsidRPr="00120C8A">
          <w:rPr>
            <w:rFonts w:cstheme="minorHAnsi"/>
            <w:lang w:val="en-US"/>
          </w:rPr>
          <w:t>https://www.caerphilly.gov.uk/Business/Licences-and-permits/Licence-fees-and-notices.aspx</w:t>
        </w:r>
      </w:hyperlink>
      <w:r w:rsidRPr="00120C8A">
        <w:rPr>
          <w:rFonts w:cstheme="minorHAnsi"/>
          <w:lang w:val="en-US"/>
        </w:rPr>
        <w:t xml:space="preserve"> [Accessed 5 Jun. 2021].</w:t>
      </w:r>
    </w:p>
    <w:p w14:paraId="7BDB4614" w14:textId="77777777" w:rsidR="00120C8A" w:rsidRPr="00120C8A" w:rsidRDefault="00120C8A" w:rsidP="00120C8A">
      <w:pPr>
        <w:widowControl w:val="0"/>
        <w:autoSpaceDE w:val="0"/>
        <w:autoSpaceDN w:val="0"/>
        <w:adjustRightInd w:val="0"/>
        <w:spacing w:after="240" w:line="240" w:lineRule="auto"/>
        <w:rPr>
          <w:rFonts w:cstheme="minorHAnsi"/>
          <w:lang w:val="en-US"/>
        </w:rPr>
      </w:pPr>
      <w:r w:rsidRPr="00120C8A">
        <w:rPr>
          <w:rFonts w:cstheme="minorHAnsi"/>
          <w:lang w:val="en-US"/>
        </w:rPr>
        <w:t xml:space="preserve">CFSG (2020). </w:t>
      </w:r>
      <w:r w:rsidRPr="00120C8A">
        <w:rPr>
          <w:rFonts w:cstheme="minorHAnsi"/>
          <w:i/>
          <w:iCs/>
          <w:lang w:val="en-US"/>
        </w:rPr>
        <w:t>Dog Walking Guide Online</w:t>
      </w:r>
      <w:r w:rsidRPr="00120C8A">
        <w:rPr>
          <w:rFonts w:cstheme="minorHAnsi"/>
          <w:lang w:val="en-US"/>
        </w:rPr>
        <w:t xml:space="preserve">. [online] Cfsg.org.uk. Available at: </w:t>
      </w:r>
      <w:hyperlink r:id="rId53" w:history="1">
        <w:r w:rsidRPr="00120C8A">
          <w:rPr>
            <w:rFonts w:cstheme="minorHAnsi"/>
            <w:lang w:val="en-US"/>
          </w:rPr>
          <w:t>https://www.cfsg.org.uk/repository/342/</w:t>
        </w:r>
      </w:hyperlink>
      <w:r w:rsidRPr="00120C8A">
        <w:rPr>
          <w:rFonts w:cstheme="minorHAnsi"/>
          <w:lang w:val="en-US"/>
        </w:rPr>
        <w:t xml:space="preserve"> [Accessed 6 Jul. 2021].</w:t>
      </w:r>
    </w:p>
    <w:p w14:paraId="261C68AD" w14:textId="77777777" w:rsidR="00120C8A" w:rsidRPr="00120C8A" w:rsidRDefault="00120C8A" w:rsidP="00120C8A">
      <w:pPr>
        <w:widowControl w:val="0"/>
        <w:autoSpaceDE w:val="0"/>
        <w:autoSpaceDN w:val="0"/>
        <w:adjustRightInd w:val="0"/>
        <w:spacing w:after="240" w:line="240" w:lineRule="auto"/>
        <w:rPr>
          <w:rFonts w:cstheme="minorHAnsi"/>
          <w:lang w:val="en-US"/>
        </w:rPr>
      </w:pPr>
      <w:r w:rsidRPr="00120C8A">
        <w:rPr>
          <w:rFonts w:cstheme="minorHAnsi"/>
          <w:lang w:val="en-US"/>
        </w:rPr>
        <w:t xml:space="preserve">Cfsg.org.uk. (2018). </w:t>
      </w:r>
      <w:r w:rsidRPr="00120C8A">
        <w:rPr>
          <w:rFonts w:cstheme="minorHAnsi"/>
          <w:i/>
          <w:iCs/>
          <w:lang w:val="en-US"/>
        </w:rPr>
        <w:t>Legislation and Guidance – CFSG</w:t>
      </w:r>
      <w:r w:rsidRPr="00120C8A">
        <w:rPr>
          <w:rFonts w:cstheme="minorHAnsi"/>
          <w:lang w:val="en-US"/>
        </w:rPr>
        <w:t xml:space="preserve">. [online] Available at: </w:t>
      </w:r>
      <w:hyperlink r:id="rId54" w:history="1">
        <w:r w:rsidRPr="00120C8A">
          <w:rPr>
            <w:rFonts w:cstheme="minorHAnsi"/>
            <w:lang w:val="en-US"/>
          </w:rPr>
          <w:t>https://www.cfsg.org.uk/legislation-and-guidance/</w:t>
        </w:r>
      </w:hyperlink>
      <w:r w:rsidRPr="00120C8A">
        <w:rPr>
          <w:rFonts w:cstheme="minorHAnsi"/>
          <w:lang w:val="en-US"/>
        </w:rPr>
        <w:t xml:space="preserve"> [Accessed 6 Jul. 2021].</w:t>
      </w:r>
    </w:p>
    <w:p w14:paraId="2AE86E9E" w14:textId="77777777" w:rsidR="00120C8A" w:rsidRPr="00120C8A" w:rsidRDefault="00120C8A" w:rsidP="00120C8A">
      <w:pPr>
        <w:widowControl w:val="0"/>
        <w:autoSpaceDE w:val="0"/>
        <w:autoSpaceDN w:val="0"/>
        <w:adjustRightInd w:val="0"/>
        <w:spacing w:after="240" w:line="240" w:lineRule="auto"/>
        <w:rPr>
          <w:rFonts w:cstheme="minorHAnsi"/>
          <w:lang w:val="en-US"/>
        </w:rPr>
      </w:pPr>
      <w:r w:rsidRPr="00120C8A">
        <w:rPr>
          <w:rFonts w:cstheme="minorHAnsi"/>
          <w:lang w:val="en-US"/>
        </w:rPr>
        <w:t xml:space="preserve">Ciloart.com. (2021). </w:t>
      </w:r>
      <w:r w:rsidRPr="00120C8A">
        <w:rPr>
          <w:rFonts w:cstheme="minorHAnsi"/>
          <w:i/>
          <w:iCs/>
          <w:lang w:val="en-US"/>
        </w:rPr>
        <w:t>Free PESTEL Analysis PowerPoint Template</w:t>
      </w:r>
      <w:r w:rsidRPr="00120C8A">
        <w:rPr>
          <w:rFonts w:cstheme="minorHAnsi"/>
          <w:lang w:val="en-US"/>
        </w:rPr>
        <w:t xml:space="preserve">. [online] Available at: </w:t>
      </w:r>
      <w:hyperlink r:id="rId55" w:history="1">
        <w:r w:rsidRPr="00120C8A">
          <w:rPr>
            <w:rFonts w:cstheme="minorHAnsi"/>
            <w:lang w:val="en-US"/>
          </w:rPr>
          <w:t>https://www.ciloart.com/content/free-pestel-analysis-powerpoint-template</w:t>
        </w:r>
      </w:hyperlink>
      <w:r w:rsidRPr="00120C8A">
        <w:rPr>
          <w:rFonts w:cstheme="minorHAnsi"/>
          <w:lang w:val="en-US"/>
        </w:rPr>
        <w:t xml:space="preserve"> [Accessed 1 Jul. 2021].</w:t>
      </w:r>
    </w:p>
    <w:p w14:paraId="31E87EF6" w14:textId="77777777" w:rsidR="00120C8A" w:rsidRPr="00120C8A" w:rsidRDefault="00120C8A" w:rsidP="00120C8A">
      <w:pPr>
        <w:widowControl w:val="0"/>
        <w:autoSpaceDE w:val="0"/>
        <w:autoSpaceDN w:val="0"/>
        <w:adjustRightInd w:val="0"/>
        <w:spacing w:after="240" w:line="240" w:lineRule="auto"/>
        <w:rPr>
          <w:rFonts w:cstheme="minorHAnsi"/>
          <w:lang w:val="en-US"/>
        </w:rPr>
      </w:pPr>
      <w:r w:rsidRPr="00120C8A">
        <w:rPr>
          <w:rFonts w:cstheme="minorHAnsi"/>
          <w:lang w:val="en-US"/>
        </w:rPr>
        <w:t xml:space="preserve">Department for Environment Food and Rural Affairs (DEFRA) (2018). The Animal Welfare (Licensing of Activities Involving Animals) (England) Regulations 2018. [online] pp.1–31. Available at: </w:t>
      </w:r>
      <w:hyperlink r:id="rId56" w:history="1">
        <w:r w:rsidRPr="00120C8A">
          <w:rPr>
            <w:rFonts w:cstheme="minorHAnsi"/>
            <w:lang w:val="en-US"/>
          </w:rPr>
          <w:t>https://assets.publishing.service.gov.uk/government/uploads/system/uploads/attachment_data/file/936828/animal-welfare-licensing-home-boarding-for-dogs-guidance.pdf</w:t>
        </w:r>
      </w:hyperlink>
      <w:r w:rsidRPr="00120C8A">
        <w:rPr>
          <w:rFonts w:cstheme="minorHAnsi"/>
          <w:lang w:val="en-US"/>
        </w:rPr>
        <w:t xml:space="preserve"> [Accessed 12 Jul. 2021].</w:t>
      </w:r>
    </w:p>
    <w:p w14:paraId="3F5B7BDC" w14:textId="77777777" w:rsidR="00120C8A" w:rsidRPr="00120C8A" w:rsidRDefault="00120C8A" w:rsidP="00120C8A">
      <w:pPr>
        <w:widowControl w:val="0"/>
        <w:autoSpaceDE w:val="0"/>
        <w:autoSpaceDN w:val="0"/>
        <w:adjustRightInd w:val="0"/>
        <w:spacing w:after="240" w:line="240" w:lineRule="auto"/>
        <w:rPr>
          <w:rFonts w:cstheme="minorHAnsi"/>
          <w:lang w:val="en-US"/>
        </w:rPr>
      </w:pPr>
      <w:r w:rsidRPr="00120C8A">
        <w:rPr>
          <w:rFonts w:cstheme="minorHAnsi"/>
          <w:lang w:val="en-US"/>
        </w:rPr>
        <w:t xml:space="preserve">Facebook.com. (2021). </w:t>
      </w:r>
      <w:r w:rsidRPr="00120C8A">
        <w:rPr>
          <w:rFonts w:cstheme="minorHAnsi"/>
          <w:i/>
          <w:iCs/>
          <w:lang w:val="en-US"/>
        </w:rPr>
        <w:t>Facebook</w:t>
      </w:r>
      <w:r w:rsidRPr="00120C8A">
        <w:rPr>
          <w:rFonts w:cstheme="minorHAnsi"/>
          <w:lang w:val="en-US"/>
        </w:rPr>
        <w:t xml:space="preserve">. [online] Available at: </w:t>
      </w:r>
      <w:hyperlink r:id="rId57" w:history="1">
        <w:r w:rsidRPr="00120C8A">
          <w:rPr>
            <w:rFonts w:cstheme="minorHAnsi"/>
            <w:lang w:val="en-US"/>
          </w:rPr>
          <w:t>https://www.facebook.com/facebookuk/?brand_redir=108824017345866</w:t>
        </w:r>
      </w:hyperlink>
      <w:r w:rsidRPr="00120C8A">
        <w:rPr>
          <w:rFonts w:cstheme="minorHAnsi"/>
          <w:lang w:val="en-US"/>
        </w:rPr>
        <w:t xml:space="preserve"> [Accessed 1 Jul. 2021].</w:t>
      </w:r>
    </w:p>
    <w:p w14:paraId="33AB6E41" w14:textId="77777777" w:rsidR="00120C8A" w:rsidRPr="00120C8A" w:rsidRDefault="00120C8A" w:rsidP="00120C8A">
      <w:pPr>
        <w:widowControl w:val="0"/>
        <w:autoSpaceDE w:val="0"/>
        <w:autoSpaceDN w:val="0"/>
        <w:adjustRightInd w:val="0"/>
        <w:spacing w:after="240" w:line="240" w:lineRule="auto"/>
        <w:rPr>
          <w:rFonts w:cstheme="minorHAnsi"/>
          <w:lang w:val="en-US"/>
        </w:rPr>
      </w:pPr>
      <w:r w:rsidRPr="00120C8A">
        <w:rPr>
          <w:rFonts w:cstheme="minorHAnsi"/>
          <w:lang w:val="en-US"/>
        </w:rPr>
        <w:t xml:space="preserve">Freelogodesign.org. (2021). </w:t>
      </w:r>
      <w:r w:rsidRPr="00120C8A">
        <w:rPr>
          <w:rFonts w:cstheme="minorHAnsi"/>
          <w:i/>
          <w:iCs/>
          <w:lang w:val="en-US"/>
        </w:rPr>
        <w:t xml:space="preserve">Manage | </w:t>
      </w:r>
      <w:proofErr w:type="spellStart"/>
      <w:r w:rsidRPr="00120C8A">
        <w:rPr>
          <w:rFonts w:cstheme="minorHAnsi"/>
          <w:i/>
          <w:iCs/>
          <w:lang w:val="en-US"/>
        </w:rPr>
        <w:t>FreeLogoDesign</w:t>
      </w:r>
      <w:proofErr w:type="spellEnd"/>
      <w:r w:rsidRPr="00120C8A">
        <w:rPr>
          <w:rFonts w:cstheme="minorHAnsi"/>
          <w:lang w:val="en-US"/>
        </w:rPr>
        <w:t xml:space="preserve">. [online] Available at: </w:t>
      </w:r>
      <w:hyperlink r:id="rId58" w:history="1">
        <w:r w:rsidRPr="00120C8A">
          <w:rPr>
            <w:rFonts w:cstheme="minorHAnsi"/>
            <w:lang w:val="en-US"/>
          </w:rPr>
          <w:t>https://www.freelogodesign.org/manager/showcase/69e5a986d9b54746ab206a39b911a5a0</w:t>
        </w:r>
      </w:hyperlink>
      <w:r w:rsidRPr="00120C8A">
        <w:rPr>
          <w:rFonts w:cstheme="minorHAnsi"/>
          <w:lang w:val="en-US"/>
        </w:rPr>
        <w:t xml:space="preserve"> [Accessed 8 Jun. 2021].</w:t>
      </w:r>
    </w:p>
    <w:p w14:paraId="52B18A74" w14:textId="77777777" w:rsidR="00120C8A" w:rsidRPr="00120C8A" w:rsidRDefault="00120C8A" w:rsidP="00120C8A">
      <w:pPr>
        <w:widowControl w:val="0"/>
        <w:autoSpaceDE w:val="0"/>
        <w:autoSpaceDN w:val="0"/>
        <w:adjustRightInd w:val="0"/>
        <w:spacing w:after="240" w:line="240" w:lineRule="auto"/>
        <w:rPr>
          <w:rFonts w:cstheme="minorHAnsi"/>
          <w:lang w:val="en-US"/>
        </w:rPr>
      </w:pPr>
      <w:r w:rsidRPr="00120C8A">
        <w:rPr>
          <w:rFonts w:cstheme="minorHAnsi"/>
          <w:lang w:val="en-US"/>
        </w:rPr>
        <w:t xml:space="preserve">Gibbons, B. (2021). </w:t>
      </w:r>
      <w:r w:rsidRPr="00120C8A">
        <w:rPr>
          <w:rFonts w:cstheme="minorHAnsi"/>
          <w:i/>
          <w:iCs/>
          <w:lang w:val="en-US"/>
        </w:rPr>
        <w:t>Dog owners fear leaving pet at home alone ahead of Covid work routine changes</w:t>
      </w:r>
      <w:r w:rsidRPr="00120C8A">
        <w:rPr>
          <w:rFonts w:cstheme="minorHAnsi"/>
          <w:lang w:val="en-US"/>
        </w:rPr>
        <w:t xml:space="preserve">. [online] </w:t>
      </w:r>
      <w:proofErr w:type="spellStart"/>
      <w:r w:rsidRPr="00120C8A">
        <w:rPr>
          <w:rFonts w:cstheme="minorHAnsi"/>
          <w:lang w:val="en-US"/>
        </w:rPr>
        <w:t>WalesOnline</w:t>
      </w:r>
      <w:proofErr w:type="spellEnd"/>
      <w:r w:rsidRPr="00120C8A">
        <w:rPr>
          <w:rFonts w:cstheme="minorHAnsi"/>
          <w:lang w:val="en-US"/>
        </w:rPr>
        <w:t xml:space="preserve">. Available at: </w:t>
      </w:r>
      <w:hyperlink r:id="rId59" w:history="1">
        <w:r w:rsidRPr="00120C8A">
          <w:rPr>
            <w:rFonts w:cstheme="minorHAnsi"/>
            <w:lang w:val="en-US"/>
          </w:rPr>
          <w:t>https://www.walesonline.co.uk/whats-on/whats-on-news/dog-owners-fear-leaving-pet-20678496</w:t>
        </w:r>
      </w:hyperlink>
      <w:r w:rsidRPr="00120C8A">
        <w:rPr>
          <w:rFonts w:cstheme="minorHAnsi"/>
          <w:lang w:val="en-US"/>
        </w:rPr>
        <w:t xml:space="preserve"> [Accessed 1 Jul. 2021].</w:t>
      </w:r>
    </w:p>
    <w:p w14:paraId="001971FD" w14:textId="77777777" w:rsidR="00120C8A" w:rsidRPr="00120C8A" w:rsidRDefault="00120C8A" w:rsidP="00120C8A">
      <w:pPr>
        <w:widowControl w:val="0"/>
        <w:autoSpaceDE w:val="0"/>
        <w:autoSpaceDN w:val="0"/>
        <w:adjustRightInd w:val="0"/>
        <w:spacing w:after="240" w:line="240" w:lineRule="auto"/>
        <w:rPr>
          <w:rFonts w:cstheme="minorHAnsi"/>
          <w:lang w:val="en-US"/>
        </w:rPr>
      </w:pPr>
      <w:r w:rsidRPr="00120C8A">
        <w:rPr>
          <w:rFonts w:cstheme="minorHAnsi"/>
          <w:lang w:val="en-US"/>
        </w:rPr>
        <w:t xml:space="preserve">Google.com. (2011). </w:t>
      </w:r>
      <w:r w:rsidRPr="00120C8A">
        <w:rPr>
          <w:rFonts w:cstheme="minorHAnsi"/>
          <w:i/>
          <w:iCs/>
          <w:lang w:val="en-US"/>
        </w:rPr>
        <w:t>visual company growth - Google Search</w:t>
      </w:r>
      <w:r w:rsidRPr="00120C8A">
        <w:rPr>
          <w:rFonts w:cstheme="minorHAnsi"/>
          <w:lang w:val="en-US"/>
        </w:rPr>
        <w:t xml:space="preserve">. [online] Available at: </w:t>
      </w:r>
      <w:hyperlink r:id="rId60" w:anchor="imgrc=5wXQgLeEuE05TM&amp;imgdii=w69uv7WeUCFJrM" w:history="1">
        <w:r w:rsidRPr="00120C8A">
          <w:rPr>
            <w:rFonts w:cstheme="minorHAnsi"/>
            <w:lang w:val="en-US"/>
          </w:rPr>
          <w:t>https://www.google.com/search?q=visual+company+growth&amp;rlz=1C1GCEA_enGB949GB949&amp;source=lnms&amp;tbm=isch&amp;sa=X&amp;ved=2ahUKEwjS5snm1NzxAhXDQkEAHXGtAnoQ_AUoAXoECAEQAw&amp;biw=1536&amp;bih=722#imgrc=5wXQgLeEuE05TM&amp;imgdii=w69uv7WeUCFJrM</w:t>
        </w:r>
      </w:hyperlink>
      <w:r w:rsidRPr="00120C8A">
        <w:rPr>
          <w:rFonts w:cstheme="minorHAnsi"/>
          <w:lang w:val="en-US"/>
        </w:rPr>
        <w:t xml:space="preserve"> [Accessed 12 Jul. 2021].</w:t>
      </w:r>
    </w:p>
    <w:p w14:paraId="6B36B553" w14:textId="77777777" w:rsidR="00120C8A" w:rsidRPr="00120C8A" w:rsidRDefault="00120C8A" w:rsidP="00120C8A">
      <w:pPr>
        <w:widowControl w:val="0"/>
        <w:autoSpaceDE w:val="0"/>
        <w:autoSpaceDN w:val="0"/>
        <w:adjustRightInd w:val="0"/>
        <w:spacing w:after="240" w:line="240" w:lineRule="auto"/>
        <w:rPr>
          <w:rFonts w:cstheme="minorHAnsi"/>
          <w:lang w:val="en-US"/>
        </w:rPr>
      </w:pPr>
      <w:r w:rsidRPr="00120C8A">
        <w:rPr>
          <w:rFonts w:cstheme="minorHAnsi"/>
          <w:lang w:val="en-US"/>
        </w:rPr>
        <w:t xml:space="preserve">GOV.UK. (2021). </w:t>
      </w:r>
      <w:r w:rsidRPr="00120C8A">
        <w:rPr>
          <w:rFonts w:cstheme="minorHAnsi"/>
          <w:i/>
          <w:iCs/>
          <w:lang w:val="en-US"/>
        </w:rPr>
        <w:t>HM Revenue &amp; Customs</w:t>
      </w:r>
      <w:r w:rsidRPr="00120C8A">
        <w:rPr>
          <w:rFonts w:cstheme="minorHAnsi"/>
          <w:lang w:val="en-US"/>
        </w:rPr>
        <w:t xml:space="preserve">. [online] Available at: </w:t>
      </w:r>
      <w:hyperlink r:id="rId61" w:history="1">
        <w:r w:rsidRPr="00120C8A">
          <w:rPr>
            <w:rFonts w:cstheme="minorHAnsi"/>
            <w:lang w:val="en-US"/>
          </w:rPr>
          <w:t>https://www.gov.uk/government/organisations/hm-revenue-customs</w:t>
        </w:r>
      </w:hyperlink>
      <w:r w:rsidRPr="00120C8A">
        <w:rPr>
          <w:rFonts w:cstheme="minorHAnsi"/>
          <w:lang w:val="en-US"/>
        </w:rPr>
        <w:t xml:space="preserve"> [Accessed 14 Jul. 2021].</w:t>
      </w:r>
    </w:p>
    <w:p w14:paraId="2CD716C2" w14:textId="77777777" w:rsidR="00120C8A" w:rsidRPr="00120C8A" w:rsidRDefault="00120C8A" w:rsidP="00120C8A">
      <w:pPr>
        <w:widowControl w:val="0"/>
        <w:autoSpaceDE w:val="0"/>
        <w:autoSpaceDN w:val="0"/>
        <w:adjustRightInd w:val="0"/>
        <w:spacing w:after="240" w:line="240" w:lineRule="auto"/>
        <w:rPr>
          <w:rFonts w:cstheme="minorHAnsi"/>
          <w:lang w:val="en-US"/>
        </w:rPr>
      </w:pPr>
      <w:proofErr w:type="spellStart"/>
      <w:r w:rsidRPr="00120C8A">
        <w:rPr>
          <w:rFonts w:cstheme="minorHAnsi"/>
          <w:lang w:val="en-US"/>
        </w:rPr>
        <w:t>Gov.Wales</w:t>
      </w:r>
      <w:proofErr w:type="spellEnd"/>
      <w:r w:rsidRPr="00120C8A">
        <w:rPr>
          <w:rFonts w:cstheme="minorHAnsi"/>
          <w:lang w:val="en-US"/>
        </w:rPr>
        <w:t xml:space="preserve"> (2019). </w:t>
      </w:r>
      <w:r w:rsidRPr="00120C8A">
        <w:rPr>
          <w:rFonts w:cstheme="minorHAnsi"/>
          <w:i/>
          <w:iCs/>
          <w:lang w:val="en-US"/>
        </w:rPr>
        <w:t>Size Analysis of Active Businesses in Wales, 2019</w:t>
      </w:r>
      <w:r w:rsidRPr="00120C8A">
        <w:rPr>
          <w:rFonts w:cstheme="minorHAnsi"/>
          <w:lang w:val="en-US"/>
        </w:rPr>
        <w:t>. [online</w:t>
      </w:r>
      <w:proofErr w:type="gramStart"/>
      <w:r w:rsidRPr="00120C8A">
        <w:rPr>
          <w:rFonts w:cstheme="minorHAnsi"/>
          <w:lang w:val="en-US"/>
        </w:rPr>
        <w:t>] .</w:t>
      </w:r>
      <w:proofErr w:type="gramEnd"/>
      <w:r w:rsidRPr="00120C8A">
        <w:rPr>
          <w:rFonts w:cstheme="minorHAnsi"/>
          <w:lang w:val="en-US"/>
        </w:rPr>
        <w:t xml:space="preserve"> Available at: </w:t>
      </w:r>
      <w:hyperlink r:id="rId62" w:history="1">
        <w:r w:rsidRPr="00120C8A">
          <w:rPr>
            <w:rFonts w:cstheme="minorHAnsi"/>
            <w:lang w:val="en-US"/>
          </w:rPr>
          <w:t>https://gov.wales/sites/default/files/statistics-and-research/2019-12/size-analysis-active-businesses-2019-503.pdf</w:t>
        </w:r>
      </w:hyperlink>
      <w:r w:rsidRPr="00120C8A">
        <w:rPr>
          <w:rFonts w:cstheme="minorHAnsi"/>
          <w:lang w:val="en-US"/>
        </w:rPr>
        <w:t xml:space="preserve"> [Accessed 1 Jul. 2021].</w:t>
      </w:r>
    </w:p>
    <w:p w14:paraId="5290DD6D" w14:textId="77777777" w:rsidR="00120C8A" w:rsidRPr="00120C8A" w:rsidRDefault="00120C8A" w:rsidP="00120C8A">
      <w:pPr>
        <w:widowControl w:val="0"/>
        <w:autoSpaceDE w:val="0"/>
        <w:autoSpaceDN w:val="0"/>
        <w:adjustRightInd w:val="0"/>
        <w:spacing w:after="240" w:line="240" w:lineRule="auto"/>
        <w:rPr>
          <w:rFonts w:cstheme="minorHAnsi"/>
          <w:lang w:val="en-US"/>
        </w:rPr>
      </w:pPr>
      <w:proofErr w:type="spellStart"/>
      <w:r w:rsidRPr="00120C8A">
        <w:rPr>
          <w:rFonts w:cstheme="minorHAnsi"/>
          <w:lang w:val="en-US"/>
        </w:rPr>
        <w:t>Gov.wales</w:t>
      </w:r>
      <w:proofErr w:type="spellEnd"/>
      <w:r w:rsidRPr="00120C8A">
        <w:rPr>
          <w:rFonts w:cstheme="minorHAnsi"/>
          <w:lang w:val="en-US"/>
        </w:rPr>
        <w:t xml:space="preserve"> and Experian Business Strategies (2006). </w:t>
      </w:r>
      <w:r w:rsidRPr="00120C8A">
        <w:rPr>
          <w:rFonts w:cstheme="minorHAnsi"/>
          <w:i/>
          <w:iCs/>
          <w:lang w:val="en-US"/>
        </w:rPr>
        <w:t xml:space="preserve">Commuting in and around Wales Final Report </w:t>
      </w:r>
      <w:proofErr w:type="gramStart"/>
      <w:r w:rsidRPr="00120C8A">
        <w:rPr>
          <w:rFonts w:cstheme="minorHAnsi"/>
          <w:i/>
          <w:iCs/>
          <w:lang w:val="en-US"/>
        </w:rPr>
        <w:t>The</w:t>
      </w:r>
      <w:proofErr w:type="gramEnd"/>
      <w:r w:rsidRPr="00120C8A">
        <w:rPr>
          <w:rFonts w:cstheme="minorHAnsi"/>
          <w:i/>
          <w:iCs/>
          <w:lang w:val="en-US"/>
        </w:rPr>
        <w:t xml:space="preserve"> National Assembly for Wales Commuting in and around Wales Contents</w:t>
      </w:r>
      <w:r w:rsidRPr="00120C8A">
        <w:rPr>
          <w:rFonts w:cstheme="minorHAnsi"/>
          <w:lang w:val="en-US"/>
        </w:rPr>
        <w:t>. [online</w:t>
      </w:r>
      <w:proofErr w:type="gramStart"/>
      <w:r w:rsidRPr="00120C8A">
        <w:rPr>
          <w:rFonts w:cstheme="minorHAnsi"/>
          <w:lang w:val="en-US"/>
        </w:rPr>
        <w:t>] .</w:t>
      </w:r>
      <w:proofErr w:type="gramEnd"/>
      <w:r w:rsidRPr="00120C8A">
        <w:rPr>
          <w:rFonts w:cstheme="minorHAnsi"/>
          <w:lang w:val="en-US"/>
        </w:rPr>
        <w:t xml:space="preserve"> Available at: </w:t>
      </w:r>
      <w:hyperlink r:id="rId63" w:history="1">
        <w:r w:rsidRPr="00120C8A">
          <w:rPr>
            <w:rFonts w:cstheme="minorHAnsi"/>
            <w:lang w:val="en-US"/>
          </w:rPr>
          <w:t>https://gov.wales/sites/default/files/statistics-and-research/2018-12/070327-commuting-in-and-around-wales-en.pdf</w:t>
        </w:r>
      </w:hyperlink>
      <w:r w:rsidRPr="00120C8A">
        <w:rPr>
          <w:rFonts w:cstheme="minorHAnsi"/>
          <w:lang w:val="en-US"/>
        </w:rPr>
        <w:t xml:space="preserve"> [Accessed 1 Jul. 2021].</w:t>
      </w:r>
    </w:p>
    <w:p w14:paraId="1A8B8D58" w14:textId="77777777" w:rsidR="00120C8A" w:rsidRPr="00120C8A" w:rsidRDefault="00120C8A" w:rsidP="00120C8A">
      <w:pPr>
        <w:widowControl w:val="0"/>
        <w:autoSpaceDE w:val="0"/>
        <w:autoSpaceDN w:val="0"/>
        <w:adjustRightInd w:val="0"/>
        <w:spacing w:after="240" w:line="240" w:lineRule="auto"/>
        <w:rPr>
          <w:rFonts w:cstheme="minorHAnsi"/>
          <w:lang w:val="en-US"/>
        </w:rPr>
      </w:pPr>
      <w:r w:rsidRPr="00120C8A">
        <w:rPr>
          <w:rFonts w:cstheme="minorHAnsi"/>
          <w:lang w:val="en-US"/>
        </w:rPr>
        <w:t xml:space="preserve">Government Digital Service (2012a). </w:t>
      </w:r>
      <w:r w:rsidRPr="00120C8A">
        <w:rPr>
          <w:rFonts w:cstheme="minorHAnsi"/>
          <w:i/>
          <w:iCs/>
          <w:lang w:val="en-US"/>
        </w:rPr>
        <w:t>Business rates</w:t>
      </w:r>
      <w:r w:rsidRPr="00120C8A">
        <w:rPr>
          <w:rFonts w:cstheme="minorHAnsi"/>
          <w:lang w:val="en-US"/>
        </w:rPr>
        <w:t xml:space="preserve">. [online] GOV.UK. Available at: </w:t>
      </w:r>
      <w:hyperlink r:id="rId64" w:history="1">
        <w:r w:rsidRPr="00120C8A">
          <w:rPr>
            <w:rFonts w:cstheme="minorHAnsi"/>
            <w:lang w:val="en-US"/>
          </w:rPr>
          <w:t>https://www.gov.uk/introduction-to-business-rates/how-your-rates-are-calculated</w:t>
        </w:r>
      </w:hyperlink>
      <w:r w:rsidRPr="00120C8A">
        <w:rPr>
          <w:rFonts w:cstheme="minorHAnsi"/>
          <w:lang w:val="en-US"/>
        </w:rPr>
        <w:t xml:space="preserve"> [Accessed 9 Jul. 2021].</w:t>
      </w:r>
    </w:p>
    <w:p w14:paraId="76BA2E46" w14:textId="77777777" w:rsidR="00120C8A" w:rsidRPr="00120C8A" w:rsidRDefault="00120C8A" w:rsidP="00120C8A">
      <w:pPr>
        <w:widowControl w:val="0"/>
        <w:autoSpaceDE w:val="0"/>
        <w:autoSpaceDN w:val="0"/>
        <w:adjustRightInd w:val="0"/>
        <w:spacing w:after="240" w:line="240" w:lineRule="auto"/>
        <w:rPr>
          <w:rFonts w:cstheme="minorHAnsi"/>
          <w:lang w:val="en-US"/>
        </w:rPr>
      </w:pPr>
      <w:r w:rsidRPr="00120C8A">
        <w:rPr>
          <w:rFonts w:cstheme="minorHAnsi"/>
          <w:lang w:val="en-US"/>
        </w:rPr>
        <w:t xml:space="preserve">Government Digital Service (2012b). </w:t>
      </w:r>
      <w:r w:rsidRPr="00120C8A">
        <w:rPr>
          <w:rFonts w:cstheme="minorHAnsi"/>
          <w:i/>
          <w:iCs/>
          <w:lang w:val="en-US"/>
        </w:rPr>
        <w:t>VAT registration thresholds</w:t>
      </w:r>
      <w:r w:rsidRPr="00120C8A">
        <w:rPr>
          <w:rFonts w:cstheme="minorHAnsi"/>
          <w:lang w:val="en-US"/>
        </w:rPr>
        <w:t xml:space="preserve">. [online] GOV.UK. Available at: </w:t>
      </w:r>
      <w:hyperlink r:id="rId65" w:history="1">
        <w:r w:rsidRPr="00120C8A">
          <w:rPr>
            <w:rFonts w:cstheme="minorHAnsi"/>
            <w:lang w:val="en-US"/>
          </w:rPr>
          <w:t>https://www.gov.uk/vat-registration-thresholds</w:t>
        </w:r>
      </w:hyperlink>
      <w:r w:rsidRPr="00120C8A">
        <w:rPr>
          <w:rFonts w:cstheme="minorHAnsi"/>
          <w:lang w:val="en-US"/>
        </w:rPr>
        <w:t xml:space="preserve"> [Accessed 6 Jul. 2021].</w:t>
      </w:r>
    </w:p>
    <w:p w14:paraId="5F8E344E" w14:textId="77777777" w:rsidR="00120C8A" w:rsidRPr="00120C8A" w:rsidRDefault="00120C8A" w:rsidP="00120C8A">
      <w:pPr>
        <w:widowControl w:val="0"/>
        <w:autoSpaceDE w:val="0"/>
        <w:autoSpaceDN w:val="0"/>
        <w:adjustRightInd w:val="0"/>
        <w:spacing w:after="240" w:line="240" w:lineRule="auto"/>
        <w:rPr>
          <w:rFonts w:cstheme="minorHAnsi"/>
          <w:lang w:val="en-US"/>
        </w:rPr>
      </w:pPr>
      <w:r w:rsidRPr="00120C8A">
        <w:rPr>
          <w:rFonts w:cstheme="minorHAnsi"/>
          <w:lang w:val="en-US"/>
        </w:rPr>
        <w:t xml:space="preserve">Government Digital Service (2012c). </w:t>
      </w:r>
      <w:r w:rsidRPr="00120C8A">
        <w:rPr>
          <w:rFonts w:cstheme="minorHAnsi"/>
          <w:i/>
          <w:iCs/>
          <w:lang w:val="en-US"/>
        </w:rPr>
        <w:t>Write a business plan</w:t>
      </w:r>
      <w:r w:rsidRPr="00120C8A">
        <w:rPr>
          <w:rFonts w:cstheme="minorHAnsi"/>
          <w:lang w:val="en-US"/>
        </w:rPr>
        <w:t xml:space="preserve">. [online] GOV.UK. Available at: </w:t>
      </w:r>
      <w:hyperlink r:id="rId66" w:history="1">
        <w:r w:rsidRPr="00120C8A">
          <w:rPr>
            <w:rFonts w:cstheme="minorHAnsi"/>
            <w:lang w:val="en-US"/>
          </w:rPr>
          <w:t>https://www.gov.uk/write-business-plan</w:t>
        </w:r>
      </w:hyperlink>
      <w:r w:rsidRPr="00120C8A">
        <w:rPr>
          <w:rFonts w:cstheme="minorHAnsi"/>
          <w:lang w:val="en-US"/>
        </w:rPr>
        <w:t xml:space="preserve"> [Accessed 1 Apr. 2021].</w:t>
      </w:r>
    </w:p>
    <w:p w14:paraId="6D797E5B" w14:textId="77777777" w:rsidR="00120C8A" w:rsidRPr="00120C8A" w:rsidRDefault="00120C8A" w:rsidP="00120C8A">
      <w:pPr>
        <w:widowControl w:val="0"/>
        <w:autoSpaceDE w:val="0"/>
        <w:autoSpaceDN w:val="0"/>
        <w:adjustRightInd w:val="0"/>
        <w:spacing w:after="240" w:line="240" w:lineRule="auto"/>
        <w:rPr>
          <w:rFonts w:cstheme="minorHAnsi"/>
          <w:lang w:val="en-US"/>
        </w:rPr>
      </w:pPr>
      <w:r w:rsidRPr="00120C8A">
        <w:rPr>
          <w:rFonts w:cstheme="minorHAnsi"/>
          <w:lang w:val="en-US"/>
        </w:rPr>
        <w:t xml:space="preserve">Happy Hound Hotel (2021). </w:t>
      </w:r>
      <w:r w:rsidRPr="00120C8A">
        <w:rPr>
          <w:rFonts w:cstheme="minorHAnsi"/>
          <w:i/>
          <w:iCs/>
          <w:lang w:val="en-US"/>
        </w:rPr>
        <w:t>Happy Hound Hotel</w:t>
      </w:r>
      <w:r w:rsidRPr="00120C8A">
        <w:rPr>
          <w:rFonts w:cstheme="minorHAnsi"/>
          <w:lang w:val="en-US"/>
        </w:rPr>
        <w:t xml:space="preserve">. [online] Google Docs. Available at: </w:t>
      </w:r>
      <w:hyperlink r:id="rId67" w:history="1">
        <w:r w:rsidRPr="00120C8A">
          <w:rPr>
            <w:rFonts w:cstheme="minorHAnsi"/>
            <w:lang w:val="en-US"/>
          </w:rPr>
          <w:t>https://docs.google.com/forms/d/e/1FAIpQLSepvFMK5QNlnutHtFXkp3BXEwZ5niHgswN7EWjBO8wCwNAOlw/viewform</w:t>
        </w:r>
      </w:hyperlink>
      <w:r w:rsidRPr="00120C8A">
        <w:rPr>
          <w:rFonts w:cstheme="minorHAnsi"/>
          <w:lang w:val="en-US"/>
        </w:rPr>
        <w:t xml:space="preserve"> [Accessed 13 Jul. 2021].</w:t>
      </w:r>
    </w:p>
    <w:p w14:paraId="68F16A15" w14:textId="77777777" w:rsidR="00120C8A" w:rsidRPr="00120C8A" w:rsidRDefault="00120C8A" w:rsidP="00120C8A">
      <w:pPr>
        <w:widowControl w:val="0"/>
        <w:autoSpaceDE w:val="0"/>
        <w:autoSpaceDN w:val="0"/>
        <w:adjustRightInd w:val="0"/>
        <w:spacing w:after="240" w:line="240" w:lineRule="auto"/>
        <w:rPr>
          <w:rFonts w:cstheme="minorHAnsi"/>
          <w:lang w:val="en-US"/>
        </w:rPr>
      </w:pPr>
      <w:r w:rsidRPr="00120C8A">
        <w:rPr>
          <w:rFonts w:cstheme="minorHAnsi"/>
          <w:lang w:val="en-US"/>
        </w:rPr>
        <w:t xml:space="preserve">Hse.gov.uk. (2021). </w:t>
      </w:r>
      <w:r w:rsidRPr="00120C8A">
        <w:rPr>
          <w:rFonts w:cstheme="minorHAnsi"/>
          <w:i/>
          <w:iCs/>
          <w:lang w:val="en-US"/>
        </w:rPr>
        <w:t>Risk assessment: Template and examples - HSE</w:t>
      </w:r>
      <w:r w:rsidRPr="00120C8A">
        <w:rPr>
          <w:rFonts w:cstheme="minorHAnsi"/>
          <w:lang w:val="en-US"/>
        </w:rPr>
        <w:t xml:space="preserve">. [online] Available at: </w:t>
      </w:r>
      <w:hyperlink r:id="rId68" w:history="1">
        <w:r w:rsidRPr="00120C8A">
          <w:rPr>
            <w:rFonts w:cstheme="minorHAnsi"/>
            <w:lang w:val="en-US"/>
          </w:rPr>
          <w:t>https://www.hse.gov.uk/simple-health-safety/risk/risk-assessment-template-and-examples.htm</w:t>
        </w:r>
      </w:hyperlink>
      <w:r w:rsidRPr="00120C8A">
        <w:rPr>
          <w:rFonts w:cstheme="minorHAnsi"/>
          <w:lang w:val="en-US"/>
        </w:rPr>
        <w:t xml:space="preserve"> [Accessed 4 Jul. 2021].</w:t>
      </w:r>
    </w:p>
    <w:p w14:paraId="107F9FBE" w14:textId="77777777" w:rsidR="00120C8A" w:rsidRPr="00120C8A" w:rsidRDefault="00120C8A" w:rsidP="00120C8A">
      <w:pPr>
        <w:widowControl w:val="0"/>
        <w:autoSpaceDE w:val="0"/>
        <w:autoSpaceDN w:val="0"/>
        <w:adjustRightInd w:val="0"/>
        <w:spacing w:after="240" w:line="240" w:lineRule="auto"/>
        <w:rPr>
          <w:rFonts w:cstheme="minorHAnsi"/>
          <w:lang w:val="en-US"/>
        </w:rPr>
      </w:pPr>
      <w:r w:rsidRPr="00120C8A">
        <w:rPr>
          <w:rFonts w:cstheme="minorHAnsi"/>
          <w:lang w:val="en-US"/>
        </w:rPr>
        <w:t xml:space="preserve">Icaew.com. (2021). </w:t>
      </w:r>
      <w:r w:rsidRPr="00120C8A">
        <w:rPr>
          <w:rFonts w:cstheme="minorHAnsi"/>
          <w:i/>
          <w:iCs/>
          <w:lang w:val="en-US"/>
        </w:rPr>
        <w:t>The Business Finance Guide</w:t>
      </w:r>
      <w:r w:rsidRPr="00120C8A">
        <w:rPr>
          <w:rFonts w:cstheme="minorHAnsi"/>
          <w:lang w:val="en-US"/>
        </w:rPr>
        <w:t xml:space="preserve">. [online] Available at: </w:t>
      </w:r>
      <w:hyperlink r:id="rId69" w:history="1">
        <w:r w:rsidRPr="00120C8A">
          <w:rPr>
            <w:rFonts w:cstheme="minorHAnsi"/>
            <w:lang w:val="en-US"/>
          </w:rPr>
          <w:t>https://www.icaew.com/technical/corporate-finance/business-finance-guide</w:t>
        </w:r>
      </w:hyperlink>
      <w:r w:rsidRPr="00120C8A">
        <w:rPr>
          <w:rFonts w:cstheme="minorHAnsi"/>
          <w:lang w:val="en-US"/>
        </w:rPr>
        <w:t xml:space="preserve"> [Accessed 1 Apr. 2021].</w:t>
      </w:r>
    </w:p>
    <w:p w14:paraId="0B1FF606" w14:textId="77777777" w:rsidR="00120C8A" w:rsidRPr="00120C8A" w:rsidRDefault="00120C8A" w:rsidP="00120C8A">
      <w:pPr>
        <w:widowControl w:val="0"/>
        <w:autoSpaceDE w:val="0"/>
        <w:autoSpaceDN w:val="0"/>
        <w:adjustRightInd w:val="0"/>
        <w:spacing w:after="240" w:line="240" w:lineRule="auto"/>
        <w:rPr>
          <w:rFonts w:cstheme="minorHAnsi"/>
          <w:lang w:val="en-US"/>
        </w:rPr>
      </w:pPr>
      <w:r w:rsidRPr="00120C8A">
        <w:rPr>
          <w:rFonts w:cstheme="minorHAnsi"/>
          <w:lang w:val="en-US"/>
        </w:rPr>
        <w:t xml:space="preserve">IMDT (2021). </w:t>
      </w:r>
      <w:r w:rsidRPr="00120C8A">
        <w:rPr>
          <w:rFonts w:cstheme="minorHAnsi"/>
          <w:i/>
          <w:iCs/>
          <w:lang w:val="en-US"/>
        </w:rPr>
        <w:t xml:space="preserve">Dog Day Care and Boarding Qualification | </w:t>
      </w:r>
      <w:proofErr w:type="spellStart"/>
      <w:r w:rsidRPr="00120C8A">
        <w:rPr>
          <w:rFonts w:cstheme="minorHAnsi"/>
          <w:i/>
          <w:iCs/>
          <w:lang w:val="en-US"/>
        </w:rPr>
        <w:t>Ofqual</w:t>
      </w:r>
      <w:proofErr w:type="spellEnd"/>
      <w:r w:rsidRPr="00120C8A">
        <w:rPr>
          <w:rFonts w:cstheme="minorHAnsi"/>
          <w:i/>
          <w:iCs/>
          <w:lang w:val="en-US"/>
        </w:rPr>
        <w:t xml:space="preserve"> Regulated Level 3</w:t>
      </w:r>
      <w:r w:rsidRPr="00120C8A">
        <w:rPr>
          <w:rFonts w:cstheme="minorHAnsi"/>
          <w:lang w:val="en-US"/>
        </w:rPr>
        <w:t xml:space="preserve">. [online] imdt.Uk.com. Available at: </w:t>
      </w:r>
      <w:hyperlink r:id="rId70" w:history="1">
        <w:r w:rsidRPr="00120C8A">
          <w:rPr>
            <w:rFonts w:cstheme="minorHAnsi"/>
            <w:lang w:val="en-US"/>
          </w:rPr>
          <w:t>https://www.imdt.uk.com/correspondence-courses/day-care-and-boarding-ofqual-level-3/</w:t>
        </w:r>
      </w:hyperlink>
      <w:r w:rsidRPr="00120C8A">
        <w:rPr>
          <w:rFonts w:cstheme="minorHAnsi"/>
          <w:lang w:val="en-US"/>
        </w:rPr>
        <w:t xml:space="preserve"> [Accessed 1 Jul. 2021].</w:t>
      </w:r>
    </w:p>
    <w:p w14:paraId="642DE7EB" w14:textId="77777777" w:rsidR="00120C8A" w:rsidRPr="00120C8A" w:rsidRDefault="00120C8A" w:rsidP="00120C8A">
      <w:pPr>
        <w:widowControl w:val="0"/>
        <w:autoSpaceDE w:val="0"/>
        <w:autoSpaceDN w:val="0"/>
        <w:adjustRightInd w:val="0"/>
        <w:spacing w:after="240" w:line="240" w:lineRule="auto"/>
        <w:rPr>
          <w:rFonts w:cstheme="minorHAnsi"/>
          <w:lang w:val="en-US"/>
        </w:rPr>
      </w:pPr>
      <w:r w:rsidRPr="00120C8A">
        <w:rPr>
          <w:rFonts w:cstheme="minorHAnsi"/>
          <w:lang w:val="en-US"/>
        </w:rPr>
        <w:t xml:space="preserve">Indeed.com. (2021). </w:t>
      </w:r>
      <w:r w:rsidRPr="00120C8A">
        <w:rPr>
          <w:rFonts w:cstheme="minorHAnsi"/>
          <w:i/>
          <w:iCs/>
          <w:lang w:val="en-US"/>
        </w:rPr>
        <w:t>Roles and Responsibilities Template: A Sample to Use</w:t>
      </w:r>
      <w:r w:rsidRPr="00120C8A">
        <w:rPr>
          <w:rFonts w:cstheme="minorHAnsi"/>
          <w:lang w:val="en-US"/>
        </w:rPr>
        <w:t xml:space="preserve">. [online] Available at: </w:t>
      </w:r>
      <w:hyperlink r:id="rId71" w:history="1">
        <w:r w:rsidRPr="00120C8A">
          <w:rPr>
            <w:rFonts w:cstheme="minorHAnsi"/>
            <w:lang w:val="en-US"/>
          </w:rPr>
          <w:t>https://www.indeed.com/hire/c/info/roles-and-responsibilities-template</w:t>
        </w:r>
      </w:hyperlink>
      <w:r w:rsidRPr="00120C8A">
        <w:rPr>
          <w:rFonts w:cstheme="minorHAnsi"/>
          <w:lang w:val="en-US"/>
        </w:rPr>
        <w:t xml:space="preserve"> [Accessed 4 Jul. 2021].</w:t>
      </w:r>
    </w:p>
    <w:p w14:paraId="502714DC" w14:textId="77777777" w:rsidR="00120C8A" w:rsidRPr="00120C8A" w:rsidRDefault="00120C8A" w:rsidP="00120C8A">
      <w:pPr>
        <w:widowControl w:val="0"/>
        <w:autoSpaceDE w:val="0"/>
        <w:autoSpaceDN w:val="0"/>
        <w:adjustRightInd w:val="0"/>
        <w:spacing w:after="240" w:line="240" w:lineRule="auto"/>
        <w:rPr>
          <w:rFonts w:cstheme="minorHAnsi"/>
          <w:lang w:val="en-US"/>
        </w:rPr>
      </w:pPr>
      <w:r w:rsidRPr="00120C8A">
        <w:rPr>
          <w:rFonts w:cstheme="minorHAnsi"/>
          <w:lang w:val="en-US"/>
        </w:rPr>
        <w:t xml:space="preserve">Legislation.Gov.UK (2018). </w:t>
      </w:r>
      <w:r w:rsidRPr="00120C8A">
        <w:rPr>
          <w:rFonts w:cstheme="minorHAnsi"/>
          <w:i/>
          <w:iCs/>
          <w:lang w:val="en-US"/>
        </w:rPr>
        <w:t>The Animal Welfare (Licensing of Activities Involving Animals) (England) Regulations 2018</w:t>
      </w:r>
      <w:r w:rsidRPr="00120C8A">
        <w:rPr>
          <w:rFonts w:cstheme="minorHAnsi"/>
          <w:lang w:val="en-US"/>
        </w:rPr>
        <w:t xml:space="preserve">. [online] Legislation.gov.uk. Available at: </w:t>
      </w:r>
      <w:hyperlink r:id="rId72" w:history="1">
        <w:r w:rsidRPr="00120C8A">
          <w:rPr>
            <w:rFonts w:cstheme="minorHAnsi"/>
            <w:lang w:val="en-US"/>
          </w:rPr>
          <w:t>https://www.legislation.gov.uk/uksi/2018/486/schedule/4/made</w:t>
        </w:r>
      </w:hyperlink>
      <w:r w:rsidRPr="00120C8A">
        <w:rPr>
          <w:rFonts w:cstheme="minorHAnsi"/>
          <w:lang w:val="en-US"/>
        </w:rPr>
        <w:t xml:space="preserve"> [Accessed 6 Jul. 2021].</w:t>
      </w:r>
    </w:p>
    <w:p w14:paraId="06582ABF" w14:textId="77777777" w:rsidR="00120C8A" w:rsidRPr="00120C8A" w:rsidRDefault="00120C8A" w:rsidP="00120C8A">
      <w:pPr>
        <w:widowControl w:val="0"/>
        <w:autoSpaceDE w:val="0"/>
        <w:autoSpaceDN w:val="0"/>
        <w:adjustRightInd w:val="0"/>
        <w:spacing w:after="240" w:line="240" w:lineRule="auto"/>
        <w:rPr>
          <w:rFonts w:cstheme="minorHAnsi"/>
          <w:lang w:val="en-US"/>
        </w:rPr>
      </w:pPr>
      <w:r w:rsidRPr="00120C8A">
        <w:rPr>
          <w:rFonts w:cstheme="minorHAnsi"/>
          <w:lang w:val="en-US"/>
        </w:rPr>
        <w:t xml:space="preserve">Microsoft.com (2021). </w:t>
      </w:r>
      <w:r w:rsidRPr="00120C8A">
        <w:rPr>
          <w:rFonts w:cstheme="minorHAnsi"/>
          <w:i/>
          <w:iCs/>
          <w:lang w:val="en-US"/>
        </w:rPr>
        <w:t>Microsoft PowerPoint Slide Presentation Software | Microsoft 365</w:t>
      </w:r>
      <w:r w:rsidRPr="00120C8A">
        <w:rPr>
          <w:rFonts w:cstheme="minorHAnsi"/>
          <w:lang w:val="en-US"/>
        </w:rPr>
        <w:t xml:space="preserve">. [online] Microsoft.com. Available at: </w:t>
      </w:r>
      <w:hyperlink r:id="rId73" w:history="1">
        <w:r w:rsidRPr="00120C8A">
          <w:rPr>
            <w:rFonts w:cstheme="minorHAnsi"/>
            <w:lang w:val="en-US"/>
          </w:rPr>
          <w:t>https://www.microsoft.com/en-us/microsoft-365/powerpoint</w:t>
        </w:r>
      </w:hyperlink>
      <w:r w:rsidRPr="00120C8A">
        <w:rPr>
          <w:rFonts w:cstheme="minorHAnsi"/>
          <w:lang w:val="en-US"/>
        </w:rPr>
        <w:t xml:space="preserve"> [Accessed 13 Jul. 2021].</w:t>
      </w:r>
    </w:p>
    <w:p w14:paraId="7F6C874C" w14:textId="77777777" w:rsidR="00120C8A" w:rsidRPr="00120C8A" w:rsidRDefault="00120C8A" w:rsidP="00120C8A">
      <w:pPr>
        <w:widowControl w:val="0"/>
        <w:autoSpaceDE w:val="0"/>
        <w:autoSpaceDN w:val="0"/>
        <w:adjustRightInd w:val="0"/>
        <w:spacing w:after="240" w:line="240" w:lineRule="auto"/>
        <w:rPr>
          <w:rFonts w:cstheme="minorHAnsi"/>
          <w:lang w:val="en-US"/>
        </w:rPr>
      </w:pPr>
      <w:r w:rsidRPr="00120C8A">
        <w:rPr>
          <w:rFonts w:cstheme="minorHAnsi"/>
          <w:lang w:val="en-US"/>
        </w:rPr>
        <w:lastRenderedPageBreak/>
        <w:t xml:space="preserve">Miro.com (2021). </w:t>
      </w:r>
      <w:r w:rsidRPr="00120C8A">
        <w:rPr>
          <w:rFonts w:cstheme="minorHAnsi"/>
          <w:i/>
          <w:iCs/>
          <w:lang w:val="en-US"/>
        </w:rPr>
        <w:t>The Business Model Kit</w:t>
      </w:r>
      <w:r w:rsidRPr="00120C8A">
        <w:rPr>
          <w:rFonts w:cstheme="minorHAnsi"/>
          <w:lang w:val="en-US"/>
        </w:rPr>
        <w:t>. [online</w:t>
      </w:r>
      <w:proofErr w:type="gramStart"/>
      <w:r w:rsidRPr="00120C8A">
        <w:rPr>
          <w:rFonts w:cstheme="minorHAnsi"/>
          <w:lang w:val="en-US"/>
        </w:rPr>
        <w:t>] .</w:t>
      </w:r>
      <w:proofErr w:type="gramEnd"/>
      <w:r w:rsidRPr="00120C8A">
        <w:rPr>
          <w:rFonts w:cstheme="minorHAnsi"/>
          <w:lang w:val="en-US"/>
        </w:rPr>
        <w:t xml:space="preserve"> Available at: </w:t>
      </w:r>
      <w:hyperlink r:id="rId74" w:history="1">
        <w:r w:rsidRPr="00120C8A">
          <w:rPr>
            <w:rFonts w:cstheme="minorHAnsi"/>
            <w:lang w:val="en-US"/>
          </w:rPr>
          <w:t>https://miro.com/app/board/o9J_l-j46vY=/</w:t>
        </w:r>
      </w:hyperlink>
      <w:r w:rsidRPr="00120C8A">
        <w:rPr>
          <w:rFonts w:cstheme="minorHAnsi"/>
          <w:lang w:val="en-US"/>
        </w:rPr>
        <w:t xml:space="preserve"> [Accessed 9 Jul. 2021].</w:t>
      </w:r>
    </w:p>
    <w:p w14:paraId="018F6B5E" w14:textId="77777777" w:rsidR="00120C8A" w:rsidRPr="00120C8A" w:rsidRDefault="00120C8A" w:rsidP="00120C8A">
      <w:pPr>
        <w:widowControl w:val="0"/>
        <w:autoSpaceDE w:val="0"/>
        <w:autoSpaceDN w:val="0"/>
        <w:adjustRightInd w:val="0"/>
        <w:spacing w:after="240" w:line="240" w:lineRule="auto"/>
        <w:rPr>
          <w:rFonts w:cstheme="minorHAnsi"/>
          <w:lang w:val="en-US"/>
        </w:rPr>
      </w:pPr>
      <w:r w:rsidRPr="00120C8A">
        <w:rPr>
          <w:rFonts w:cstheme="minorHAnsi"/>
          <w:lang w:val="en-US"/>
        </w:rPr>
        <w:t xml:space="preserve">Money Super Market. (2021). </w:t>
      </w:r>
      <w:r w:rsidRPr="00120C8A">
        <w:rPr>
          <w:rFonts w:cstheme="minorHAnsi"/>
          <w:i/>
          <w:iCs/>
          <w:lang w:val="en-US"/>
        </w:rPr>
        <w:t xml:space="preserve">Business Bank Accounts | </w:t>
      </w:r>
      <w:proofErr w:type="spellStart"/>
      <w:r w:rsidRPr="00120C8A">
        <w:rPr>
          <w:rFonts w:cstheme="minorHAnsi"/>
          <w:i/>
          <w:iCs/>
          <w:lang w:val="en-US"/>
        </w:rPr>
        <w:t>MoneySuperMarket</w:t>
      </w:r>
      <w:proofErr w:type="spellEnd"/>
      <w:r w:rsidRPr="00120C8A">
        <w:rPr>
          <w:rFonts w:cstheme="minorHAnsi"/>
          <w:lang w:val="en-US"/>
        </w:rPr>
        <w:t xml:space="preserve">. [online] Available at: </w:t>
      </w:r>
      <w:hyperlink r:id="rId75" w:history="1">
        <w:r w:rsidRPr="00120C8A">
          <w:rPr>
            <w:rFonts w:cstheme="minorHAnsi"/>
            <w:lang w:val="en-US"/>
          </w:rPr>
          <w:t>https://www.moneysupermarket.com/current-accounts/business-bank-accounts/</w:t>
        </w:r>
      </w:hyperlink>
      <w:r w:rsidRPr="00120C8A">
        <w:rPr>
          <w:rFonts w:cstheme="minorHAnsi"/>
          <w:lang w:val="en-US"/>
        </w:rPr>
        <w:t xml:space="preserve"> [Accessed 14 Jul. 2021].</w:t>
      </w:r>
    </w:p>
    <w:p w14:paraId="7616B941" w14:textId="77777777" w:rsidR="00120C8A" w:rsidRPr="00120C8A" w:rsidRDefault="00120C8A" w:rsidP="00120C8A">
      <w:pPr>
        <w:widowControl w:val="0"/>
        <w:autoSpaceDE w:val="0"/>
        <w:autoSpaceDN w:val="0"/>
        <w:adjustRightInd w:val="0"/>
        <w:spacing w:after="240" w:line="240" w:lineRule="auto"/>
        <w:rPr>
          <w:rFonts w:cstheme="minorHAnsi"/>
          <w:lang w:val="en-US"/>
        </w:rPr>
      </w:pPr>
      <w:r w:rsidRPr="00120C8A">
        <w:rPr>
          <w:rFonts w:cstheme="minorHAnsi"/>
          <w:lang w:val="en-US"/>
        </w:rPr>
        <w:t xml:space="preserve">Moneyexpert.com. (2019). </w:t>
      </w:r>
      <w:r w:rsidRPr="00120C8A">
        <w:rPr>
          <w:rFonts w:cstheme="minorHAnsi"/>
          <w:i/>
          <w:iCs/>
          <w:lang w:val="en-US"/>
        </w:rPr>
        <w:t>Dog Owners Spend Almost £100 a Year on Gifts for their Pets</w:t>
      </w:r>
      <w:r w:rsidRPr="00120C8A">
        <w:rPr>
          <w:rFonts w:cstheme="minorHAnsi"/>
          <w:lang w:val="en-US"/>
        </w:rPr>
        <w:t xml:space="preserve">. [online] Available at: </w:t>
      </w:r>
      <w:hyperlink r:id="rId76" w:history="1">
        <w:r w:rsidRPr="00120C8A">
          <w:rPr>
            <w:rFonts w:cstheme="minorHAnsi"/>
            <w:lang w:val="en-US"/>
          </w:rPr>
          <w:t>https://www.moneyexpert.com/news/dog-owners-spend-almost-100-year-gifts-pets/</w:t>
        </w:r>
      </w:hyperlink>
      <w:r w:rsidRPr="00120C8A">
        <w:rPr>
          <w:rFonts w:cstheme="minorHAnsi"/>
          <w:lang w:val="en-US"/>
        </w:rPr>
        <w:t xml:space="preserve"> [Accessed 26 Jun. 2021].</w:t>
      </w:r>
    </w:p>
    <w:p w14:paraId="60CDF716" w14:textId="77777777" w:rsidR="00120C8A" w:rsidRPr="00120C8A" w:rsidRDefault="00120C8A" w:rsidP="00120C8A">
      <w:pPr>
        <w:widowControl w:val="0"/>
        <w:autoSpaceDE w:val="0"/>
        <w:autoSpaceDN w:val="0"/>
        <w:adjustRightInd w:val="0"/>
        <w:spacing w:after="240" w:line="240" w:lineRule="auto"/>
        <w:rPr>
          <w:rFonts w:cstheme="minorHAnsi"/>
          <w:lang w:val="en-US"/>
        </w:rPr>
      </w:pPr>
      <w:r w:rsidRPr="00120C8A">
        <w:rPr>
          <w:rFonts w:cstheme="minorHAnsi"/>
          <w:lang w:val="en-US"/>
        </w:rPr>
        <w:t xml:space="preserve">Office.com. (2021). </w:t>
      </w:r>
      <w:r w:rsidRPr="00120C8A">
        <w:rPr>
          <w:rFonts w:cstheme="minorHAnsi"/>
          <w:i/>
          <w:iCs/>
          <w:lang w:val="en-US"/>
        </w:rPr>
        <w:t>Office 365 Login | Microsoft Office</w:t>
      </w:r>
      <w:r w:rsidRPr="00120C8A">
        <w:rPr>
          <w:rFonts w:cstheme="minorHAnsi"/>
          <w:lang w:val="en-US"/>
        </w:rPr>
        <w:t xml:space="preserve">. [online] Available at: </w:t>
      </w:r>
      <w:hyperlink r:id="rId77" w:history="1">
        <w:r w:rsidRPr="00120C8A">
          <w:rPr>
            <w:rFonts w:cstheme="minorHAnsi"/>
            <w:lang w:val="en-US"/>
          </w:rPr>
          <w:t>https://www.office.com/</w:t>
        </w:r>
      </w:hyperlink>
      <w:r w:rsidRPr="00120C8A">
        <w:rPr>
          <w:rFonts w:cstheme="minorHAnsi"/>
          <w:lang w:val="en-US"/>
        </w:rPr>
        <w:t xml:space="preserve"> [Accessed 12 Jul. 2021].</w:t>
      </w:r>
    </w:p>
    <w:p w14:paraId="588CF1C4" w14:textId="77777777" w:rsidR="00120C8A" w:rsidRPr="00120C8A" w:rsidRDefault="00120C8A" w:rsidP="00120C8A">
      <w:pPr>
        <w:widowControl w:val="0"/>
        <w:autoSpaceDE w:val="0"/>
        <w:autoSpaceDN w:val="0"/>
        <w:adjustRightInd w:val="0"/>
        <w:spacing w:after="240" w:line="240" w:lineRule="auto"/>
        <w:rPr>
          <w:rFonts w:cstheme="minorHAnsi"/>
          <w:lang w:val="en-US"/>
        </w:rPr>
      </w:pPr>
      <w:r w:rsidRPr="00120C8A">
        <w:rPr>
          <w:rFonts w:cstheme="minorHAnsi"/>
          <w:lang w:val="en-US"/>
        </w:rPr>
        <w:t xml:space="preserve">OGL (2018). </w:t>
      </w:r>
      <w:r w:rsidRPr="00120C8A">
        <w:rPr>
          <w:rFonts w:cstheme="minorHAnsi"/>
          <w:i/>
          <w:iCs/>
          <w:lang w:val="en-US"/>
        </w:rPr>
        <w:t>The Animal Welfare (Licensing of Activities Involving Animals) (England) Regulations 2018 Guidance notes for conditions for providing home boarding for dogs</w:t>
      </w:r>
      <w:r w:rsidRPr="00120C8A">
        <w:rPr>
          <w:rFonts w:cstheme="minorHAnsi"/>
          <w:lang w:val="en-US"/>
        </w:rPr>
        <w:t xml:space="preserve">. [online] </w:t>
      </w:r>
      <w:r w:rsidRPr="00120C8A">
        <w:rPr>
          <w:rFonts w:cstheme="minorHAnsi"/>
          <w:i/>
          <w:iCs/>
          <w:lang w:val="en-US"/>
        </w:rPr>
        <w:t>Open Government Licensing</w:t>
      </w:r>
      <w:r w:rsidRPr="00120C8A">
        <w:rPr>
          <w:rFonts w:cstheme="minorHAnsi"/>
          <w:lang w:val="en-US"/>
        </w:rPr>
        <w:t xml:space="preserve">. Available at: </w:t>
      </w:r>
      <w:hyperlink r:id="rId78" w:history="1">
        <w:r w:rsidRPr="00120C8A">
          <w:rPr>
            <w:rFonts w:cstheme="minorHAnsi"/>
            <w:lang w:val="en-US"/>
          </w:rPr>
          <w:t>https://assets.publishing.service.gov.uk/government/uploads/system/uploads/attachment_data/file/936828/animal-welfare-licensing-home-boarding-for-dogs-guidance.pdf</w:t>
        </w:r>
      </w:hyperlink>
      <w:r w:rsidRPr="00120C8A">
        <w:rPr>
          <w:rFonts w:cstheme="minorHAnsi"/>
          <w:lang w:val="en-US"/>
        </w:rPr>
        <w:t xml:space="preserve"> [Accessed 1 Jul. 2021].</w:t>
      </w:r>
    </w:p>
    <w:p w14:paraId="3223BFD3" w14:textId="77777777" w:rsidR="00120C8A" w:rsidRPr="00120C8A" w:rsidRDefault="00120C8A" w:rsidP="00120C8A">
      <w:pPr>
        <w:widowControl w:val="0"/>
        <w:autoSpaceDE w:val="0"/>
        <w:autoSpaceDN w:val="0"/>
        <w:adjustRightInd w:val="0"/>
        <w:spacing w:after="240" w:line="240" w:lineRule="auto"/>
        <w:rPr>
          <w:rFonts w:cstheme="minorHAnsi"/>
          <w:lang w:val="en-US"/>
        </w:rPr>
      </w:pPr>
      <w:r w:rsidRPr="00120C8A">
        <w:rPr>
          <w:rFonts w:cstheme="minorHAnsi"/>
          <w:lang w:val="en-US"/>
        </w:rPr>
        <w:t xml:space="preserve">Pet Food Manufacturers Association (2020). </w:t>
      </w:r>
      <w:r w:rsidRPr="00120C8A">
        <w:rPr>
          <w:rFonts w:cstheme="minorHAnsi"/>
          <w:i/>
          <w:iCs/>
          <w:lang w:val="en-US"/>
        </w:rPr>
        <w:t>PFMA Annual Report 2020 | PFMA 2021</w:t>
      </w:r>
      <w:r w:rsidRPr="00120C8A">
        <w:rPr>
          <w:rFonts w:cstheme="minorHAnsi"/>
          <w:lang w:val="en-US"/>
        </w:rPr>
        <w:t xml:space="preserve">. [online] Pfma-reports.co.uk. Available at: </w:t>
      </w:r>
      <w:hyperlink r:id="rId79" w:history="1">
        <w:r w:rsidRPr="00120C8A">
          <w:rPr>
            <w:rFonts w:cstheme="minorHAnsi"/>
            <w:lang w:val="en-US"/>
          </w:rPr>
          <w:t>https://pfma-reports.co.uk/annual-report-2020/</w:t>
        </w:r>
      </w:hyperlink>
      <w:r w:rsidRPr="00120C8A">
        <w:rPr>
          <w:rFonts w:cstheme="minorHAnsi"/>
          <w:lang w:val="en-US"/>
        </w:rPr>
        <w:t xml:space="preserve"> [Accessed 5 Jun. 2021].</w:t>
      </w:r>
    </w:p>
    <w:p w14:paraId="2082D067" w14:textId="77777777" w:rsidR="00120C8A" w:rsidRPr="00120C8A" w:rsidRDefault="00120C8A" w:rsidP="00120C8A">
      <w:pPr>
        <w:widowControl w:val="0"/>
        <w:autoSpaceDE w:val="0"/>
        <w:autoSpaceDN w:val="0"/>
        <w:adjustRightInd w:val="0"/>
        <w:spacing w:after="240" w:line="240" w:lineRule="auto"/>
        <w:rPr>
          <w:rFonts w:cstheme="minorHAnsi"/>
          <w:lang w:val="en-US"/>
        </w:rPr>
      </w:pPr>
      <w:r w:rsidRPr="00120C8A">
        <w:rPr>
          <w:rFonts w:cstheme="minorHAnsi"/>
          <w:lang w:val="en-US"/>
        </w:rPr>
        <w:t xml:space="preserve">Pet Food Manufacturers Association (2021). </w:t>
      </w:r>
      <w:r w:rsidRPr="00120C8A">
        <w:rPr>
          <w:rFonts w:cstheme="minorHAnsi"/>
          <w:i/>
          <w:iCs/>
          <w:lang w:val="en-US"/>
        </w:rPr>
        <w:t>Pet Population 2021</w:t>
      </w:r>
      <w:r w:rsidRPr="00120C8A">
        <w:rPr>
          <w:rFonts w:cstheme="minorHAnsi"/>
          <w:lang w:val="en-US"/>
        </w:rPr>
        <w:t xml:space="preserve">. [online] Pfma.org.uk. Available at: </w:t>
      </w:r>
      <w:hyperlink r:id="rId80" w:history="1">
        <w:r w:rsidRPr="00120C8A">
          <w:rPr>
            <w:rFonts w:cstheme="minorHAnsi"/>
            <w:lang w:val="en-US"/>
          </w:rPr>
          <w:t>https://www.pfma.org.uk/pet-population-2021</w:t>
        </w:r>
      </w:hyperlink>
      <w:r w:rsidRPr="00120C8A">
        <w:rPr>
          <w:rFonts w:cstheme="minorHAnsi"/>
          <w:lang w:val="en-US"/>
        </w:rPr>
        <w:t xml:space="preserve"> [Accessed 5 Jun. 2021].</w:t>
      </w:r>
    </w:p>
    <w:p w14:paraId="5581D596" w14:textId="77777777" w:rsidR="00120C8A" w:rsidRPr="00120C8A" w:rsidRDefault="00120C8A" w:rsidP="00120C8A">
      <w:pPr>
        <w:widowControl w:val="0"/>
        <w:autoSpaceDE w:val="0"/>
        <w:autoSpaceDN w:val="0"/>
        <w:adjustRightInd w:val="0"/>
        <w:spacing w:after="240" w:line="240" w:lineRule="auto"/>
        <w:rPr>
          <w:rFonts w:cstheme="minorHAnsi"/>
          <w:lang w:val="en-US"/>
        </w:rPr>
      </w:pPr>
      <w:r w:rsidRPr="00120C8A">
        <w:rPr>
          <w:rFonts w:cstheme="minorHAnsi"/>
          <w:lang w:val="en-US"/>
        </w:rPr>
        <w:t xml:space="preserve">Pfma.org.uk. (2016). </w:t>
      </w:r>
      <w:r w:rsidRPr="00120C8A">
        <w:rPr>
          <w:rFonts w:cstheme="minorHAnsi"/>
          <w:i/>
          <w:iCs/>
          <w:lang w:val="en-US"/>
        </w:rPr>
        <w:t>Dog Population Detail 2016</w:t>
      </w:r>
      <w:r w:rsidRPr="00120C8A">
        <w:rPr>
          <w:rFonts w:cstheme="minorHAnsi"/>
          <w:lang w:val="en-US"/>
        </w:rPr>
        <w:t xml:space="preserve">. [online] Available at: </w:t>
      </w:r>
      <w:hyperlink r:id="rId81" w:history="1">
        <w:r w:rsidRPr="00120C8A">
          <w:rPr>
            <w:rFonts w:cstheme="minorHAnsi"/>
            <w:lang w:val="en-US"/>
          </w:rPr>
          <w:t>https://www.pfma.org.uk/dog-population-2016</w:t>
        </w:r>
      </w:hyperlink>
      <w:r w:rsidRPr="00120C8A">
        <w:rPr>
          <w:rFonts w:cstheme="minorHAnsi"/>
          <w:lang w:val="en-US"/>
        </w:rPr>
        <w:t xml:space="preserve"> [Accessed 1 Jul. 2021].</w:t>
      </w:r>
    </w:p>
    <w:p w14:paraId="70EBB0FC" w14:textId="77777777" w:rsidR="00120C8A" w:rsidRPr="00120C8A" w:rsidRDefault="00120C8A" w:rsidP="00120C8A">
      <w:pPr>
        <w:widowControl w:val="0"/>
        <w:autoSpaceDE w:val="0"/>
        <w:autoSpaceDN w:val="0"/>
        <w:adjustRightInd w:val="0"/>
        <w:spacing w:after="240" w:line="240" w:lineRule="auto"/>
        <w:rPr>
          <w:rFonts w:cstheme="minorHAnsi"/>
          <w:lang w:val="en-US"/>
        </w:rPr>
      </w:pPr>
      <w:r w:rsidRPr="00120C8A">
        <w:rPr>
          <w:rFonts w:cstheme="minorHAnsi"/>
          <w:lang w:val="en-US"/>
        </w:rPr>
        <w:t xml:space="preserve">Pfma.org.uk. (2021). </w:t>
      </w:r>
      <w:r w:rsidRPr="00120C8A">
        <w:rPr>
          <w:rFonts w:cstheme="minorHAnsi"/>
          <w:i/>
          <w:iCs/>
          <w:lang w:val="en-US"/>
        </w:rPr>
        <w:t>PFMA releases latest Pet Population Data</w:t>
      </w:r>
      <w:r w:rsidRPr="00120C8A">
        <w:rPr>
          <w:rFonts w:cstheme="minorHAnsi"/>
          <w:lang w:val="en-US"/>
        </w:rPr>
        <w:t xml:space="preserve">. [online] Available at: </w:t>
      </w:r>
      <w:hyperlink r:id="rId82" w:history="1">
        <w:r w:rsidRPr="00120C8A">
          <w:rPr>
            <w:rFonts w:cstheme="minorHAnsi"/>
            <w:lang w:val="en-US"/>
          </w:rPr>
          <w:t>https://www.pfma.org.uk/news/pfma-releases-latest-pet-population-data</w:t>
        </w:r>
      </w:hyperlink>
      <w:r w:rsidRPr="00120C8A">
        <w:rPr>
          <w:rFonts w:cstheme="minorHAnsi"/>
          <w:lang w:val="en-US"/>
        </w:rPr>
        <w:t xml:space="preserve"> [Accessed 7 Jul. 2021].</w:t>
      </w:r>
    </w:p>
    <w:p w14:paraId="1CF1970E" w14:textId="77777777" w:rsidR="00120C8A" w:rsidRPr="00120C8A" w:rsidRDefault="00120C8A" w:rsidP="00120C8A">
      <w:pPr>
        <w:widowControl w:val="0"/>
        <w:autoSpaceDE w:val="0"/>
        <w:autoSpaceDN w:val="0"/>
        <w:adjustRightInd w:val="0"/>
        <w:spacing w:after="240" w:line="240" w:lineRule="auto"/>
        <w:rPr>
          <w:rFonts w:cstheme="minorHAnsi"/>
          <w:lang w:val="en-US"/>
        </w:rPr>
      </w:pPr>
      <w:r w:rsidRPr="00120C8A">
        <w:rPr>
          <w:rFonts w:cstheme="minorHAnsi"/>
          <w:lang w:val="en-US"/>
        </w:rPr>
        <w:t xml:space="preserve">Protectivity (2021). </w:t>
      </w:r>
      <w:r w:rsidRPr="00120C8A">
        <w:rPr>
          <w:rFonts w:cstheme="minorHAnsi"/>
          <w:i/>
          <w:iCs/>
          <w:lang w:val="en-US"/>
        </w:rPr>
        <w:t>Benefits: Protectivity Pet Business Insurance</w:t>
      </w:r>
      <w:r w:rsidRPr="00120C8A">
        <w:rPr>
          <w:rFonts w:cstheme="minorHAnsi"/>
          <w:lang w:val="en-US"/>
        </w:rPr>
        <w:t>. [online</w:t>
      </w:r>
      <w:proofErr w:type="gramStart"/>
      <w:r w:rsidRPr="00120C8A">
        <w:rPr>
          <w:rFonts w:cstheme="minorHAnsi"/>
          <w:lang w:val="en-US"/>
        </w:rPr>
        <w:t>] .</w:t>
      </w:r>
      <w:proofErr w:type="gramEnd"/>
      <w:r w:rsidRPr="00120C8A">
        <w:rPr>
          <w:rFonts w:cstheme="minorHAnsi"/>
          <w:lang w:val="en-US"/>
        </w:rPr>
        <w:t xml:space="preserve"> Available at: </w:t>
      </w:r>
      <w:hyperlink r:id="rId83" w:history="1">
        <w:r w:rsidRPr="00120C8A">
          <w:rPr>
            <w:rFonts w:cstheme="minorHAnsi"/>
            <w:lang w:val="en-US"/>
          </w:rPr>
          <w:t>https://www.protectivity.com/pet-business-insurance/Benefits?quoteRef=I1ywwe7VwZwkLSLpvtZnEw2</w:t>
        </w:r>
      </w:hyperlink>
      <w:r w:rsidRPr="00120C8A">
        <w:rPr>
          <w:rFonts w:cstheme="minorHAnsi"/>
          <w:lang w:val="en-US"/>
        </w:rPr>
        <w:t xml:space="preserve"> [Accessed 9 Jul. 2021].</w:t>
      </w:r>
    </w:p>
    <w:p w14:paraId="7B3CAFF3" w14:textId="0928D7E6" w:rsidR="00120C8A" w:rsidRPr="00120C8A" w:rsidRDefault="00120C8A" w:rsidP="00120C8A">
      <w:pPr>
        <w:widowControl w:val="0"/>
        <w:autoSpaceDE w:val="0"/>
        <w:autoSpaceDN w:val="0"/>
        <w:adjustRightInd w:val="0"/>
        <w:spacing w:after="240" w:line="240" w:lineRule="auto"/>
        <w:rPr>
          <w:rFonts w:cstheme="minorHAnsi"/>
          <w:lang w:val="en-US"/>
        </w:rPr>
      </w:pPr>
      <w:r w:rsidRPr="00120C8A">
        <w:rPr>
          <w:rFonts w:cstheme="minorHAnsi"/>
          <w:lang w:val="en-US"/>
        </w:rPr>
        <w:t xml:space="preserve">Rincon, P. (2020). </w:t>
      </w:r>
      <w:r w:rsidRPr="00120C8A">
        <w:rPr>
          <w:rFonts w:cstheme="minorHAnsi"/>
          <w:i/>
          <w:iCs/>
          <w:lang w:val="en-US"/>
        </w:rPr>
        <w:t>Dogs are humans</w:t>
      </w:r>
      <w:r w:rsidR="00D41B4E">
        <w:rPr>
          <w:rFonts w:cstheme="minorHAnsi"/>
          <w:i/>
          <w:iCs/>
          <w:lang w:val="en-US"/>
        </w:rPr>
        <w:t>'</w:t>
      </w:r>
      <w:r w:rsidRPr="00120C8A">
        <w:rPr>
          <w:rFonts w:cstheme="minorHAnsi"/>
          <w:i/>
          <w:iCs/>
          <w:lang w:val="en-US"/>
        </w:rPr>
        <w:t xml:space="preserve"> oldest companions, DNA shows</w:t>
      </w:r>
      <w:r w:rsidRPr="00120C8A">
        <w:rPr>
          <w:rFonts w:cstheme="minorHAnsi"/>
          <w:lang w:val="en-US"/>
        </w:rPr>
        <w:t xml:space="preserve">. [online] BBC News. Available at: </w:t>
      </w:r>
      <w:hyperlink r:id="rId84" w:anchor=":~:text=A%20study%20of%20dog%20DNA,before%20any%20other%20known%20species." w:history="1">
        <w:r w:rsidRPr="00120C8A">
          <w:rPr>
            <w:rFonts w:cstheme="minorHAnsi"/>
            <w:lang w:val="en-US"/>
          </w:rPr>
          <w:t>https://www.bbc.co.uk/news/science-environment-54690458#:~:text=A%20study%20of%20dog%20DNA,before%20any%20other%20known%20species.</w:t>
        </w:r>
      </w:hyperlink>
      <w:r w:rsidRPr="00120C8A">
        <w:rPr>
          <w:rFonts w:cstheme="minorHAnsi"/>
          <w:lang w:val="en-US"/>
        </w:rPr>
        <w:t xml:space="preserve"> [Accessed 26 Jun. 2021].</w:t>
      </w:r>
    </w:p>
    <w:p w14:paraId="62370280" w14:textId="77777777" w:rsidR="00120C8A" w:rsidRPr="00120C8A" w:rsidRDefault="00120C8A" w:rsidP="00120C8A">
      <w:pPr>
        <w:widowControl w:val="0"/>
        <w:autoSpaceDE w:val="0"/>
        <w:autoSpaceDN w:val="0"/>
        <w:adjustRightInd w:val="0"/>
        <w:spacing w:after="240" w:line="240" w:lineRule="auto"/>
        <w:rPr>
          <w:rFonts w:cstheme="minorHAnsi"/>
          <w:lang w:val="en-US"/>
        </w:rPr>
      </w:pPr>
      <w:r w:rsidRPr="00120C8A">
        <w:rPr>
          <w:rFonts w:cstheme="minorHAnsi"/>
          <w:lang w:val="en-US"/>
        </w:rPr>
        <w:t xml:space="preserve">Siobhan (2020). </w:t>
      </w:r>
      <w:r w:rsidRPr="00120C8A">
        <w:rPr>
          <w:rFonts w:cstheme="minorHAnsi"/>
          <w:i/>
          <w:iCs/>
          <w:lang w:val="en-US"/>
        </w:rPr>
        <w:t>Make money from pet sitting and pet boarding</w:t>
      </w:r>
      <w:r w:rsidRPr="00120C8A">
        <w:rPr>
          <w:rFonts w:cstheme="minorHAnsi"/>
          <w:lang w:val="en-US"/>
        </w:rPr>
        <w:t xml:space="preserve">. [online] </w:t>
      </w:r>
      <w:proofErr w:type="spellStart"/>
      <w:r w:rsidRPr="00120C8A">
        <w:rPr>
          <w:rFonts w:cstheme="minorHAnsi"/>
          <w:lang w:val="en-US"/>
        </w:rPr>
        <w:t>MoneyMagpie</w:t>
      </w:r>
      <w:proofErr w:type="spellEnd"/>
      <w:r w:rsidRPr="00120C8A">
        <w:rPr>
          <w:rFonts w:cstheme="minorHAnsi"/>
          <w:lang w:val="en-US"/>
        </w:rPr>
        <w:t xml:space="preserve">. Available at: </w:t>
      </w:r>
      <w:hyperlink r:id="rId85" w:history="1">
        <w:r w:rsidRPr="00120C8A">
          <w:rPr>
            <w:rFonts w:cstheme="minorHAnsi"/>
            <w:lang w:val="en-US"/>
          </w:rPr>
          <w:t>https://www.moneymagpie.com/make-money/make-money-from-pet-sitting-and-pet-boarding</w:t>
        </w:r>
      </w:hyperlink>
      <w:r w:rsidRPr="00120C8A">
        <w:rPr>
          <w:rFonts w:cstheme="minorHAnsi"/>
          <w:lang w:val="en-US"/>
        </w:rPr>
        <w:t xml:space="preserve"> [Accessed 26 Jun. 2021].</w:t>
      </w:r>
    </w:p>
    <w:p w14:paraId="7367C0D6" w14:textId="77777777" w:rsidR="00120C8A" w:rsidRPr="00120C8A" w:rsidRDefault="00120C8A" w:rsidP="00120C8A">
      <w:pPr>
        <w:widowControl w:val="0"/>
        <w:autoSpaceDE w:val="0"/>
        <w:autoSpaceDN w:val="0"/>
        <w:adjustRightInd w:val="0"/>
        <w:spacing w:after="240" w:line="240" w:lineRule="auto"/>
        <w:rPr>
          <w:rFonts w:cstheme="minorHAnsi"/>
          <w:lang w:val="en-US"/>
        </w:rPr>
      </w:pPr>
      <w:r w:rsidRPr="00120C8A">
        <w:rPr>
          <w:rFonts w:cstheme="minorHAnsi"/>
          <w:lang w:val="en-US"/>
        </w:rPr>
        <w:t xml:space="preserve">Starling Bank. (2021). </w:t>
      </w:r>
      <w:r w:rsidRPr="00120C8A">
        <w:rPr>
          <w:rFonts w:cstheme="minorHAnsi"/>
          <w:i/>
          <w:iCs/>
          <w:lang w:val="en-US"/>
        </w:rPr>
        <w:t>Business current account - Starling Bank</w:t>
      </w:r>
      <w:r w:rsidRPr="00120C8A">
        <w:rPr>
          <w:rFonts w:cstheme="minorHAnsi"/>
          <w:lang w:val="en-US"/>
        </w:rPr>
        <w:t xml:space="preserve">. [online] Available at: </w:t>
      </w:r>
      <w:hyperlink r:id="rId86" w:history="1">
        <w:r w:rsidRPr="00120C8A">
          <w:rPr>
            <w:rFonts w:cstheme="minorHAnsi"/>
            <w:lang w:val="en-US"/>
          </w:rPr>
          <w:t>https://www.starlingbank.com/campaign/business/business-current-account/impact/moneysupermarket/?irclickid=WzGwv5XhixyLRcw2Ym0f%3AS-BUkByhNT1D3%3Apwg0&amp;irgwc=1&amp;site_id=affiliate&amp;creative_id=MoneySuperMarket</w:t>
        </w:r>
      </w:hyperlink>
      <w:r w:rsidRPr="00120C8A">
        <w:rPr>
          <w:rFonts w:cstheme="minorHAnsi"/>
          <w:lang w:val="en-US"/>
        </w:rPr>
        <w:t xml:space="preserve"> [Accessed 14 Jul. 2021].</w:t>
      </w:r>
    </w:p>
    <w:p w14:paraId="6E5DD7DD" w14:textId="77777777" w:rsidR="00120C8A" w:rsidRPr="00120C8A" w:rsidRDefault="00120C8A" w:rsidP="00120C8A">
      <w:pPr>
        <w:widowControl w:val="0"/>
        <w:autoSpaceDE w:val="0"/>
        <w:autoSpaceDN w:val="0"/>
        <w:adjustRightInd w:val="0"/>
        <w:spacing w:after="240" w:line="240" w:lineRule="auto"/>
        <w:rPr>
          <w:rFonts w:cstheme="minorHAnsi"/>
          <w:lang w:val="en-US"/>
        </w:rPr>
      </w:pPr>
      <w:r w:rsidRPr="00120C8A">
        <w:rPr>
          <w:rFonts w:cstheme="minorHAnsi"/>
          <w:lang w:val="en-US"/>
        </w:rPr>
        <w:t xml:space="preserve">Startupdonut.co.uk. (2021). </w:t>
      </w:r>
      <w:r w:rsidRPr="00120C8A">
        <w:rPr>
          <w:rFonts w:cstheme="minorHAnsi"/>
          <w:i/>
          <w:iCs/>
          <w:lang w:val="en-US"/>
        </w:rPr>
        <w:t>Essential guide to writing a business plan</w:t>
      </w:r>
      <w:r w:rsidRPr="00120C8A">
        <w:rPr>
          <w:rFonts w:cstheme="minorHAnsi"/>
          <w:lang w:val="en-US"/>
        </w:rPr>
        <w:t xml:space="preserve">. [online] Available at: </w:t>
      </w:r>
      <w:hyperlink r:id="rId87" w:history="1">
        <w:r w:rsidRPr="00120C8A">
          <w:rPr>
            <w:rFonts w:cstheme="minorHAnsi"/>
            <w:lang w:val="en-US"/>
          </w:rPr>
          <w:t>https://www.startupdonut.co.uk/business-planning/write-a-business-plan/essential-guide-to-</w:t>
        </w:r>
        <w:r w:rsidRPr="00120C8A">
          <w:rPr>
            <w:rFonts w:cstheme="minorHAnsi"/>
            <w:lang w:val="en-US"/>
          </w:rPr>
          <w:lastRenderedPageBreak/>
          <w:t>writing-a-business-plan</w:t>
        </w:r>
      </w:hyperlink>
      <w:r w:rsidRPr="00120C8A">
        <w:rPr>
          <w:rFonts w:cstheme="minorHAnsi"/>
          <w:lang w:val="en-US"/>
        </w:rPr>
        <w:t xml:space="preserve"> [Accessed 1 Apr. 2021].</w:t>
      </w:r>
    </w:p>
    <w:p w14:paraId="212F1885" w14:textId="77777777" w:rsidR="00120C8A" w:rsidRPr="00120C8A" w:rsidRDefault="00120C8A" w:rsidP="00120C8A">
      <w:pPr>
        <w:widowControl w:val="0"/>
        <w:autoSpaceDE w:val="0"/>
        <w:autoSpaceDN w:val="0"/>
        <w:adjustRightInd w:val="0"/>
        <w:spacing w:after="240" w:line="240" w:lineRule="auto"/>
        <w:rPr>
          <w:rFonts w:cstheme="minorHAnsi"/>
          <w:lang w:val="en-US"/>
        </w:rPr>
      </w:pPr>
      <w:proofErr w:type="spellStart"/>
      <w:r w:rsidRPr="00120C8A">
        <w:rPr>
          <w:rFonts w:cstheme="minorHAnsi"/>
          <w:lang w:val="en-US"/>
        </w:rPr>
        <w:t>TemplateLab</w:t>
      </w:r>
      <w:proofErr w:type="spellEnd"/>
      <w:r w:rsidRPr="00120C8A">
        <w:rPr>
          <w:rFonts w:cstheme="minorHAnsi"/>
          <w:lang w:val="en-US"/>
        </w:rPr>
        <w:t xml:space="preserve"> (2020). </w:t>
      </w:r>
      <w:r w:rsidRPr="00120C8A">
        <w:rPr>
          <w:rFonts w:cstheme="minorHAnsi"/>
          <w:i/>
          <w:iCs/>
          <w:lang w:val="en-US"/>
        </w:rPr>
        <w:t>40 Powerful SWOT Analysis Templates &amp; Examples</w:t>
      </w:r>
      <w:r w:rsidRPr="00120C8A">
        <w:rPr>
          <w:rFonts w:cstheme="minorHAnsi"/>
          <w:lang w:val="en-US"/>
        </w:rPr>
        <w:t>. [online</w:t>
      </w:r>
      <w:proofErr w:type="gramStart"/>
      <w:r w:rsidRPr="00120C8A">
        <w:rPr>
          <w:rFonts w:cstheme="minorHAnsi"/>
          <w:lang w:val="en-US"/>
        </w:rPr>
        <w:t>] .</w:t>
      </w:r>
      <w:proofErr w:type="gramEnd"/>
      <w:r w:rsidRPr="00120C8A">
        <w:rPr>
          <w:rFonts w:cstheme="minorHAnsi"/>
          <w:lang w:val="en-US"/>
        </w:rPr>
        <w:t xml:space="preserve"> Available at: </w:t>
      </w:r>
      <w:hyperlink r:id="rId88" w:history="1">
        <w:r w:rsidRPr="00120C8A">
          <w:rPr>
            <w:rFonts w:cstheme="minorHAnsi"/>
            <w:lang w:val="en-US"/>
          </w:rPr>
          <w:t>https://templatelab.com/swot-analysis-templates/</w:t>
        </w:r>
      </w:hyperlink>
      <w:r w:rsidRPr="00120C8A">
        <w:rPr>
          <w:rFonts w:cstheme="minorHAnsi"/>
          <w:lang w:val="en-US"/>
        </w:rPr>
        <w:t xml:space="preserve"> [Accessed 9 Jul. 2021].</w:t>
      </w:r>
    </w:p>
    <w:p w14:paraId="26CC7B10" w14:textId="77777777" w:rsidR="00120C8A" w:rsidRPr="00120C8A" w:rsidRDefault="00120C8A" w:rsidP="00120C8A">
      <w:pPr>
        <w:widowControl w:val="0"/>
        <w:autoSpaceDE w:val="0"/>
        <w:autoSpaceDN w:val="0"/>
        <w:adjustRightInd w:val="0"/>
        <w:spacing w:after="240" w:line="240" w:lineRule="auto"/>
        <w:rPr>
          <w:rFonts w:cstheme="minorHAnsi"/>
          <w:lang w:val="en-US"/>
        </w:rPr>
      </w:pPr>
      <w:r w:rsidRPr="00120C8A">
        <w:rPr>
          <w:rFonts w:cstheme="minorHAnsi"/>
          <w:lang w:val="en-US"/>
        </w:rPr>
        <w:t xml:space="preserve">Wix.com. (2018). </w:t>
      </w:r>
      <w:proofErr w:type="spellStart"/>
      <w:r w:rsidRPr="00120C8A">
        <w:rPr>
          <w:rFonts w:cstheme="minorHAnsi"/>
          <w:i/>
          <w:iCs/>
          <w:lang w:val="en-US"/>
        </w:rPr>
        <w:t>Wix</w:t>
      </w:r>
      <w:proofErr w:type="spellEnd"/>
      <w:r w:rsidRPr="00120C8A">
        <w:rPr>
          <w:rFonts w:cstheme="minorHAnsi"/>
          <w:i/>
          <w:iCs/>
          <w:lang w:val="en-US"/>
        </w:rPr>
        <w:t xml:space="preserve"> ADI</w:t>
      </w:r>
      <w:r w:rsidRPr="00120C8A">
        <w:rPr>
          <w:rFonts w:cstheme="minorHAnsi"/>
          <w:lang w:val="en-US"/>
        </w:rPr>
        <w:t xml:space="preserve">. [online] Available at: </w:t>
      </w:r>
      <w:hyperlink r:id="rId89" w:anchor="!/builder/story/a0d773bc-1701-464c-9552-67309d045eed:2fe63c41-39df-4e1a-8e6d-b780eead3d14" w:history="1">
        <w:r w:rsidRPr="00120C8A">
          <w:rPr>
            <w:rFonts w:cstheme="minorHAnsi"/>
            <w:lang w:val="en-US"/>
          </w:rPr>
          <w:t>https://www.wix.com/website/builder?storyId=a0d773bc-1701-464c-9552-67309d045eed&amp;referralAdditionalInfo=omni-setup#!/builder/story/a0d773bc-1701-464c-9552-67309d045eed:2fe63c41-39df-4e1a-8e6d-b780eead3d14</w:t>
        </w:r>
      </w:hyperlink>
      <w:r w:rsidRPr="00120C8A">
        <w:rPr>
          <w:rFonts w:cstheme="minorHAnsi"/>
          <w:lang w:val="en-US"/>
        </w:rPr>
        <w:t xml:space="preserve"> [Accessed 12 Jul. 2021].</w:t>
      </w:r>
    </w:p>
    <w:p w14:paraId="57931629" w14:textId="77777777" w:rsidR="0030382A" w:rsidRPr="00C934E5" w:rsidRDefault="0030382A" w:rsidP="00120C8A">
      <w:pPr>
        <w:pStyle w:val="JAAssignment"/>
        <w:rPr>
          <w:rFonts w:eastAsia="Times New Roman"/>
          <w:lang w:eastAsia="en-GB"/>
        </w:rPr>
      </w:pPr>
    </w:p>
    <w:sectPr w:rsidR="0030382A" w:rsidRPr="00C934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587ACE"/>
    <w:multiLevelType w:val="hybridMultilevel"/>
    <w:tmpl w:val="FFFFFFFF"/>
    <w:lvl w:ilvl="0" w:tplc="1E8C21C2">
      <w:start w:val="1"/>
      <w:numFmt w:val="bullet"/>
      <w:lvlText w:val="·"/>
      <w:lvlJc w:val="left"/>
      <w:pPr>
        <w:ind w:left="720" w:hanging="360"/>
      </w:pPr>
      <w:rPr>
        <w:rFonts w:ascii="Symbol" w:hAnsi="Symbol" w:hint="default"/>
      </w:rPr>
    </w:lvl>
    <w:lvl w:ilvl="1" w:tplc="86CE2832">
      <w:start w:val="1"/>
      <w:numFmt w:val="bullet"/>
      <w:lvlText w:val="o"/>
      <w:lvlJc w:val="left"/>
      <w:pPr>
        <w:ind w:left="1440" w:hanging="360"/>
      </w:pPr>
      <w:rPr>
        <w:rFonts w:ascii="Courier New" w:hAnsi="Courier New" w:hint="default"/>
      </w:rPr>
    </w:lvl>
    <w:lvl w:ilvl="2" w:tplc="92928490">
      <w:start w:val="1"/>
      <w:numFmt w:val="bullet"/>
      <w:lvlText w:val=""/>
      <w:lvlJc w:val="left"/>
      <w:pPr>
        <w:ind w:left="2160" w:hanging="360"/>
      </w:pPr>
      <w:rPr>
        <w:rFonts w:ascii="Wingdings" w:hAnsi="Wingdings" w:hint="default"/>
      </w:rPr>
    </w:lvl>
    <w:lvl w:ilvl="3" w:tplc="19040F62">
      <w:start w:val="1"/>
      <w:numFmt w:val="bullet"/>
      <w:lvlText w:val=""/>
      <w:lvlJc w:val="left"/>
      <w:pPr>
        <w:ind w:left="2880" w:hanging="360"/>
      </w:pPr>
      <w:rPr>
        <w:rFonts w:ascii="Symbol" w:hAnsi="Symbol" w:hint="default"/>
      </w:rPr>
    </w:lvl>
    <w:lvl w:ilvl="4" w:tplc="9E42C47E">
      <w:start w:val="1"/>
      <w:numFmt w:val="bullet"/>
      <w:lvlText w:val="o"/>
      <w:lvlJc w:val="left"/>
      <w:pPr>
        <w:ind w:left="3600" w:hanging="360"/>
      </w:pPr>
      <w:rPr>
        <w:rFonts w:ascii="Courier New" w:hAnsi="Courier New" w:hint="default"/>
      </w:rPr>
    </w:lvl>
    <w:lvl w:ilvl="5" w:tplc="91E0C0F8">
      <w:start w:val="1"/>
      <w:numFmt w:val="bullet"/>
      <w:lvlText w:val=""/>
      <w:lvlJc w:val="left"/>
      <w:pPr>
        <w:ind w:left="4320" w:hanging="360"/>
      </w:pPr>
      <w:rPr>
        <w:rFonts w:ascii="Wingdings" w:hAnsi="Wingdings" w:hint="default"/>
      </w:rPr>
    </w:lvl>
    <w:lvl w:ilvl="6" w:tplc="74820E90">
      <w:start w:val="1"/>
      <w:numFmt w:val="bullet"/>
      <w:lvlText w:val=""/>
      <w:lvlJc w:val="left"/>
      <w:pPr>
        <w:ind w:left="5040" w:hanging="360"/>
      </w:pPr>
      <w:rPr>
        <w:rFonts w:ascii="Symbol" w:hAnsi="Symbol" w:hint="default"/>
      </w:rPr>
    </w:lvl>
    <w:lvl w:ilvl="7" w:tplc="F4447FC2">
      <w:start w:val="1"/>
      <w:numFmt w:val="bullet"/>
      <w:lvlText w:val="o"/>
      <w:lvlJc w:val="left"/>
      <w:pPr>
        <w:ind w:left="5760" w:hanging="360"/>
      </w:pPr>
      <w:rPr>
        <w:rFonts w:ascii="Courier New" w:hAnsi="Courier New" w:hint="default"/>
      </w:rPr>
    </w:lvl>
    <w:lvl w:ilvl="8" w:tplc="AD0047FC">
      <w:start w:val="1"/>
      <w:numFmt w:val="bullet"/>
      <w:lvlText w:val=""/>
      <w:lvlJc w:val="left"/>
      <w:pPr>
        <w:ind w:left="6480" w:hanging="360"/>
      </w:pPr>
      <w:rPr>
        <w:rFonts w:ascii="Wingdings" w:hAnsi="Wingdings" w:hint="default"/>
      </w:rPr>
    </w:lvl>
  </w:abstractNum>
  <w:abstractNum w:abstractNumId="1" w15:restartNumberingAfterBreak="0">
    <w:nsid w:val="07FF6051"/>
    <w:multiLevelType w:val="hybridMultilevel"/>
    <w:tmpl w:val="888289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11709B"/>
    <w:multiLevelType w:val="multilevel"/>
    <w:tmpl w:val="7018E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F20C1B"/>
    <w:multiLevelType w:val="multilevel"/>
    <w:tmpl w:val="1458D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5C4D7C"/>
    <w:multiLevelType w:val="hybridMultilevel"/>
    <w:tmpl w:val="897E1BDA"/>
    <w:lvl w:ilvl="0" w:tplc="C1A6B7AC">
      <w:start w:val="1"/>
      <w:numFmt w:val="bullet"/>
      <w:lvlText w:val=""/>
      <w:lvlJc w:val="left"/>
      <w:pPr>
        <w:ind w:left="720" w:hanging="360"/>
      </w:pPr>
      <w:rPr>
        <w:rFonts w:ascii="Symbol" w:hAnsi="Symbol" w:hint="default"/>
      </w:rPr>
    </w:lvl>
    <w:lvl w:ilvl="1" w:tplc="F08CC400">
      <w:start w:val="1"/>
      <w:numFmt w:val="bullet"/>
      <w:lvlText w:val="o"/>
      <w:lvlJc w:val="left"/>
      <w:pPr>
        <w:ind w:left="1440" w:hanging="360"/>
      </w:pPr>
      <w:rPr>
        <w:rFonts w:ascii="Courier New" w:hAnsi="Courier New" w:hint="default"/>
      </w:rPr>
    </w:lvl>
    <w:lvl w:ilvl="2" w:tplc="B1045BDC">
      <w:start w:val="1"/>
      <w:numFmt w:val="bullet"/>
      <w:lvlText w:val=""/>
      <w:lvlJc w:val="left"/>
      <w:pPr>
        <w:ind w:left="2160" w:hanging="360"/>
      </w:pPr>
      <w:rPr>
        <w:rFonts w:ascii="Wingdings" w:hAnsi="Wingdings" w:hint="default"/>
      </w:rPr>
    </w:lvl>
    <w:lvl w:ilvl="3" w:tplc="8FD0BEF0">
      <w:start w:val="1"/>
      <w:numFmt w:val="bullet"/>
      <w:lvlText w:val=""/>
      <w:lvlJc w:val="left"/>
      <w:pPr>
        <w:ind w:left="2880" w:hanging="360"/>
      </w:pPr>
      <w:rPr>
        <w:rFonts w:ascii="Symbol" w:hAnsi="Symbol" w:hint="default"/>
      </w:rPr>
    </w:lvl>
    <w:lvl w:ilvl="4" w:tplc="9AD66F18">
      <w:start w:val="1"/>
      <w:numFmt w:val="bullet"/>
      <w:lvlText w:val="o"/>
      <w:lvlJc w:val="left"/>
      <w:pPr>
        <w:ind w:left="3600" w:hanging="360"/>
      </w:pPr>
      <w:rPr>
        <w:rFonts w:ascii="Courier New" w:hAnsi="Courier New" w:hint="default"/>
      </w:rPr>
    </w:lvl>
    <w:lvl w:ilvl="5" w:tplc="87507D1E">
      <w:start w:val="1"/>
      <w:numFmt w:val="bullet"/>
      <w:lvlText w:val=""/>
      <w:lvlJc w:val="left"/>
      <w:pPr>
        <w:ind w:left="4320" w:hanging="360"/>
      </w:pPr>
      <w:rPr>
        <w:rFonts w:ascii="Wingdings" w:hAnsi="Wingdings" w:hint="default"/>
      </w:rPr>
    </w:lvl>
    <w:lvl w:ilvl="6" w:tplc="5AB8B870">
      <w:start w:val="1"/>
      <w:numFmt w:val="bullet"/>
      <w:lvlText w:val=""/>
      <w:lvlJc w:val="left"/>
      <w:pPr>
        <w:ind w:left="5040" w:hanging="360"/>
      </w:pPr>
      <w:rPr>
        <w:rFonts w:ascii="Symbol" w:hAnsi="Symbol" w:hint="default"/>
      </w:rPr>
    </w:lvl>
    <w:lvl w:ilvl="7" w:tplc="4D3A2DFE">
      <w:start w:val="1"/>
      <w:numFmt w:val="bullet"/>
      <w:lvlText w:val="o"/>
      <w:lvlJc w:val="left"/>
      <w:pPr>
        <w:ind w:left="5760" w:hanging="360"/>
      </w:pPr>
      <w:rPr>
        <w:rFonts w:ascii="Courier New" w:hAnsi="Courier New" w:hint="default"/>
      </w:rPr>
    </w:lvl>
    <w:lvl w:ilvl="8" w:tplc="B454AD70">
      <w:start w:val="1"/>
      <w:numFmt w:val="bullet"/>
      <w:lvlText w:val=""/>
      <w:lvlJc w:val="left"/>
      <w:pPr>
        <w:ind w:left="6480" w:hanging="360"/>
      </w:pPr>
      <w:rPr>
        <w:rFonts w:ascii="Wingdings" w:hAnsi="Wingdings" w:hint="default"/>
      </w:rPr>
    </w:lvl>
  </w:abstractNum>
  <w:abstractNum w:abstractNumId="5" w15:restartNumberingAfterBreak="0">
    <w:nsid w:val="3E5E5F7B"/>
    <w:multiLevelType w:val="hybridMultilevel"/>
    <w:tmpl w:val="6B620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CB05AD"/>
    <w:multiLevelType w:val="hybridMultilevel"/>
    <w:tmpl w:val="FE9C56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35B301B"/>
    <w:multiLevelType w:val="multilevel"/>
    <w:tmpl w:val="60644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684746A"/>
    <w:multiLevelType w:val="multilevel"/>
    <w:tmpl w:val="61F2099E"/>
    <w:lvl w:ilvl="0">
      <w:start w:val="1"/>
      <w:numFmt w:val="decimal"/>
      <w:lvlText w:val="%1."/>
      <w:lvlJc w:val="left"/>
      <w:pPr>
        <w:tabs>
          <w:tab w:val="num" w:pos="720"/>
        </w:tabs>
        <w:ind w:left="720" w:hanging="720"/>
      </w:pPr>
    </w:lvl>
    <w:lvl w:ilvl="1">
      <w:start w:val="1"/>
      <w:numFmt w:val="decimal"/>
      <w:pStyle w:val="Heading2"/>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9" w15:restartNumberingAfterBreak="0">
    <w:nsid w:val="474032A1"/>
    <w:multiLevelType w:val="multilevel"/>
    <w:tmpl w:val="2B0CD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9ED5BDA"/>
    <w:multiLevelType w:val="multilevel"/>
    <w:tmpl w:val="FD80A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51014BF"/>
    <w:multiLevelType w:val="multilevel"/>
    <w:tmpl w:val="47B08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66B18C0"/>
    <w:multiLevelType w:val="hybridMultilevel"/>
    <w:tmpl w:val="5B9270D0"/>
    <w:lvl w:ilvl="0" w:tplc="7C00A47C">
      <w:start w:val="1"/>
      <w:numFmt w:val="bullet"/>
      <w:lvlText w:val=""/>
      <w:lvlJc w:val="left"/>
      <w:pPr>
        <w:ind w:left="720" w:hanging="360"/>
      </w:pPr>
      <w:rPr>
        <w:rFonts w:ascii="Symbol" w:hAnsi="Symbol" w:hint="default"/>
      </w:rPr>
    </w:lvl>
    <w:lvl w:ilvl="1" w:tplc="B5A2910E">
      <w:start w:val="1"/>
      <w:numFmt w:val="bullet"/>
      <w:lvlText w:val="o"/>
      <w:lvlJc w:val="left"/>
      <w:pPr>
        <w:ind w:left="1440" w:hanging="360"/>
      </w:pPr>
      <w:rPr>
        <w:rFonts w:ascii="Courier New" w:hAnsi="Courier New" w:hint="default"/>
      </w:rPr>
    </w:lvl>
    <w:lvl w:ilvl="2" w:tplc="470058C2">
      <w:start w:val="1"/>
      <w:numFmt w:val="bullet"/>
      <w:lvlText w:val=""/>
      <w:lvlJc w:val="left"/>
      <w:pPr>
        <w:ind w:left="2160" w:hanging="360"/>
      </w:pPr>
      <w:rPr>
        <w:rFonts w:ascii="Wingdings" w:hAnsi="Wingdings" w:hint="default"/>
      </w:rPr>
    </w:lvl>
    <w:lvl w:ilvl="3" w:tplc="A1386F64">
      <w:start w:val="1"/>
      <w:numFmt w:val="bullet"/>
      <w:lvlText w:val=""/>
      <w:lvlJc w:val="left"/>
      <w:pPr>
        <w:ind w:left="2880" w:hanging="360"/>
      </w:pPr>
      <w:rPr>
        <w:rFonts w:ascii="Symbol" w:hAnsi="Symbol" w:hint="default"/>
      </w:rPr>
    </w:lvl>
    <w:lvl w:ilvl="4" w:tplc="B156C3FE">
      <w:start w:val="1"/>
      <w:numFmt w:val="bullet"/>
      <w:lvlText w:val="o"/>
      <w:lvlJc w:val="left"/>
      <w:pPr>
        <w:ind w:left="3600" w:hanging="360"/>
      </w:pPr>
      <w:rPr>
        <w:rFonts w:ascii="Courier New" w:hAnsi="Courier New" w:hint="default"/>
      </w:rPr>
    </w:lvl>
    <w:lvl w:ilvl="5" w:tplc="9CE8FBC4">
      <w:start w:val="1"/>
      <w:numFmt w:val="bullet"/>
      <w:lvlText w:val=""/>
      <w:lvlJc w:val="left"/>
      <w:pPr>
        <w:ind w:left="4320" w:hanging="360"/>
      </w:pPr>
      <w:rPr>
        <w:rFonts w:ascii="Wingdings" w:hAnsi="Wingdings" w:hint="default"/>
      </w:rPr>
    </w:lvl>
    <w:lvl w:ilvl="6" w:tplc="3ACAE734">
      <w:start w:val="1"/>
      <w:numFmt w:val="bullet"/>
      <w:lvlText w:val=""/>
      <w:lvlJc w:val="left"/>
      <w:pPr>
        <w:ind w:left="5040" w:hanging="360"/>
      </w:pPr>
      <w:rPr>
        <w:rFonts w:ascii="Symbol" w:hAnsi="Symbol" w:hint="default"/>
      </w:rPr>
    </w:lvl>
    <w:lvl w:ilvl="7" w:tplc="7DBC2B9A">
      <w:start w:val="1"/>
      <w:numFmt w:val="bullet"/>
      <w:lvlText w:val="o"/>
      <w:lvlJc w:val="left"/>
      <w:pPr>
        <w:ind w:left="5760" w:hanging="360"/>
      </w:pPr>
      <w:rPr>
        <w:rFonts w:ascii="Courier New" w:hAnsi="Courier New" w:hint="default"/>
      </w:rPr>
    </w:lvl>
    <w:lvl w:ilvl="8" w:tplc="2CA4D3F0">
      <w:start w:val="1"/>
      <w:numFmt w:val="bullet"/>
      <w:lvlText w:val=""/>
      <w:lvlJc w:val="left"/>
      <w:pPr>
        <w:ind w:left="6480" w:hanging="360"/>
      </w:pPr>
      <w:rPr>
        <w:rFonts w:ascii="Wingdings" w:hAnsi="Wingdings" w:hint="default"/>
      </w:rPr>
    </w:lvl>
  </w:abstractNum>
  <w:abstractNum w:abstractNumId="13" w15:restartNumberingAfterBreak="0">
    <w:nsid w:val="64D20B89"/>
    <w:multiLevelType w:val="hybridMultilevel"/>
    <w:tmpl w:val="6B003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F6C5342"/>
    <w:multiLevelType w:val="multilevel"/>
    <w:tmpl w:val="B13AA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1993CC7"/>
    <w:multiLevelType w:val="multilevel"/>
    <w:tmpl w:val="D5BAD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4553EA7"/>
    <w:multiLevelType w:val="multilevel"/>
    <w:tmpl w:val="96DE5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5B610DF"/>
    <w:multiLevelType w:val="multilevel"/>
    <w:tmpl w:val="D42E5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CAA63C5"/>
    <w:multiLevelType w:val="multilevel"/>
    <w:tmpl w:val="AA52B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8"/>
  </w:num>
  <w:num w:numId="3">
    <w:abstractNumId w:val="11"/>
  </w:num>
  <w:num w:numId="4">
    <w:abstractNumId w:val="16"/>
  </w:num>
  <w:num w:numId="5">
    <w:abstractNumId w:val="7"/>
  </w:num>
  <w:num w:numId="6">
    <w:abstractNumId w:val="17"/>
  </w:num>
  <w:num w:numId="7">
    <w:abstractNumId w:val="3"/>
  </w:num>
  <w:num w:numId="8">
    <w:abstractNumId w:val="15"/>
  </w:num>
  <w:num w:numId="9">
    <w:abstractNumId w:val="2"/>
  </w:num>
  <w:num w:numId="10">
    <w:abstractNumId w:val="14"/>
  </w:num>
  <w:num w:numId="11">
    <w:abstractNumId w:val="10"/>
  </w:num>
  <w:num w:numId="12">
    <w:abstractNumId w:val="1"/>
  </w:num>
  <w:num w:numId="13">
    <w:abstractNumId w:val="18"/>
  </w:num>
  <w:num w:numId="14">
    <w:abstractNumId w:val="9"/>
  </w:num>
  <w:num w:numId="15">
    <w:abstractNumId w:val="13"/>
  </w:num>
  <w:num w:numId="16">
    <w:abstractNumId w:val="4"/>
  </w:num>
  <w:num w:numId="17">
    <w:abstractNumId w:val="12"/>
  </w:num>
  <w:num w:numId="18">
    <w:abstractNumId w:val="0"/>
  </w:num>
  <w:num w:numId="19">
    <w:abstractNumId w:val="6"/>
  </w:num>
  <w:num w:numId="2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hideSpellingErrors/>
  <w:hideGrammaticalErrors/>
  <w:proofState w:spelling="clean" w:grammar="clean"/>
  <w:stylePaneFormatFilter w:val="9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1"/>
  <w:stylePaneSortMethod w:val="000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cxtTQ2sLQwMTIDkko6SsGpxcWZ+XkgBYZGtQAsTRNtLQAAAA=="/>
  </w:docVars>
  <w:rsids>
    <w:rsidRoot w:val="0064732D"/>
    <w:rsid w:val="00001CA4"/>
    <w:rsid w:val="00002146"/>
    <w:rsid w:val="000021A8"/>
    <w:rsid w:val="00005252"/>
    <w:rsid w:val="00006C0A"/>
    <w:rsid w:val="00010812"/>
    <w:rsid w:val="000125DC"/>
    <w:rsid w:val="00013CD5"/>
    <w:rsid w:val="00014B55"/>
    <w:rsid w:val="000172B4"/>
    <w:rsid w:val="00021878"/>
    <w:rsid w:val="0002297D"/>
    <w:rsid w:val="00023911"/>
    <w:rsid w:val="00025180"/>
    <w:rsid w:val="00026684"/>
    <w:rsid w:val="000326C4"/>
    <w:rsid w:val="00032F0C"/>
    <w:rsid w:val="0003498E"/>
    <w:rsid w:val="0003549E"/>
    <w:rsid w:val="0003652C"/>
    <w:rsid w:val="00044E9E"/>
    <w:rsid w:val="000458E3"/>
    <w:rsid w:val="00047B05"/>
    <w:rsid w:val="00051AD1"/>
    <w:rsid w:val="000541E4"/>
    <w:rsid w:val="0005422E"/>
    <w:rsid w:val="00054C32"/>
    <w:rsid w:val="00055C39"/>
    <w:rsid w:val="0005713E"/>
    <w:rsid w:val="0006012B"/>
    <w:rsid w:val="000633F9"/>
    <w:rsid w:val="00065D09"/>
    <w:rsid w:val="0006720C"/>
    <w:rsid w:val="00067EBD"/>
    <w:rsid w:val="00070F4B"/>
    <w:rsid w:val="000711C7"/>
    <w:rsid w:val="0007244C"/>
    <w:rsid w:val="00073279"/>
    <w:rsid w:val="00075518"/>
    <w:rsid w:val="00075780"/>
    <w:rsid w:val="00076C49"/>
    <w:rsid w:val="00077082"/>
    <w:rsid w:val="000778F4"/>
    <w:rsid w:val="000800D3"/>
    <w:rsid w:val="0008023E"/>
    <w:rsid w:val="000818DB"/>
    <w:rsid w:val="00081FE6"/>
    <w:rsid w:val="00086F74"/>
    <w:rsid w:val="0009244C"/>
    <w:rsid w:val="000924BE"/>
    <w:rsid w:val="000925FC"/>
    <w:rsid w:val="00093769"/>
    <w:rsid w:val="000951ED"/>
    <w:rsid w:val="000A1378"/>
    <w:rsid w:val="000A2246"/>
    <w:rsid w:val="000A3BBF"/>
    <w:rsid w:val="000A6421"/>
    <w:rsid w:val="000A6B50"/>
    <w:rsid w:val="000A6DB7"/>
    <w:rsid w:val="000B1122"/>
    <w:rsid w:val="000B3B2D"/>
    <w:rsid w:val="000B443F"/>
    <w:rsid w:val="000B5250"/>
    <w:rsid w:val="000B6D6E"/>
    <w:rsid w:val="000C0BEC"/>
    <w:rsid w:val="000C3362"/>
    <w:rsid w:val="000C390D"/>
    <w:rsid w:val="000C3967"/>
    <w:rsid w:val="000C4086"/>
    <w:rsid w:val="000C7817"/>
    <w:rsid w:val="000D0E84"/>
    <w:rsid w:val="000D43B4"/>
    <w:rsid w:val="000D43C3"/>
    <w:rsid w:val="000D4BF1"/>
    <w:rsid w:val="000D4C45"/>
    <w:rsid w:val="000D51B9"/>
    <w:rsid w:val="000D729E"/>
    <w:rsid w:val="000E0E2A"/>
    <w:rsid w:val="000E127A"/>
    <w:rsid w:val="000E1368"/>
    <w:rsid w:val="000E2DA6"/>
    <w:rsid w:val="000E34C2"/>
    <w:rsid w:val="000E50C0"/>
    <w:rsid w:val="000E6E93"/>
    <w:rsid w:val="000E7F91"/>
    <w:rsid w:val="000F49C5"/>
    <w:rsid w:val="000F6CDE"/>
    <w:rsid w:val="001001A3"/>
    <w:rsid w:val="00100CB1"/>
    <w:rsid w:val="00101F0D"/>
    <w:rsid w:val="00103B24"/>
    <w:rsid w:val="00107470"/>
    <w:rsid w:val="00107E5E"/>
    <w:rsid w:val="00116EDE"/>
    <w:rsid w:val="00117FAB"/>
    <w:rsid w:val="00120C8A"/>
    <w:rsid w:val="001211FA"/>
    <w:rsid w:val="001214E3"/>
    <w:rsid w:val="001224B8"/>
    <w:rsid w:val="00122F65"/>
    <w:rsid w:val="001260E9"/>
    <w:rsid w:val="0012686E"/>
    <w:rsid w:val="00127381"/>
    <w:rsid w:val="001304AB"/>
    <w:rsid w:val="00132060"/>
    <w:rsid w:val="00133110"/>
    <w:rsid w:val="00134A45"/>
    <w:rsid w:val="0013684D"/>
    <w:rsid w:val="00137033"/>
    <w:rsid w:val="001400CA"/>
    <w:rsid w:val="00143977"/>
    <w:rsid w:val="00144751"/>
    <w:rsid w:val="00144D85"/>
    <w:rsid w:val="00145294"/>
    <w:rsid w:val="00146426"/>
    <w:rsid w:val="00152206"/>
    <w:rsid w:val="001536B4"/>
    <w:rsid w:val="00153DC6"/>
    <w:rsid w:val="001618CE"/>
    <w:rsid w:val="00163513"/>
    <w:rsid w:val="00164180"/>
    <w:rsid w:val="00167930"/>
    <w:rsid w:val="00172FFA"/>
    <w:rsid w:val="00174A55"/>
    <w:rsid w:val="00177172"/>
    <w:rsid w:val="001775E6"/>
    <w:rsid w:val="0018002E"/>
    <w:rsid w:val="0018156A"/>
    <w:rsid w:val="00182DC8"/>
    <w:rsid w:val="00183ABD"/>
    <w:rsid w:val="001843CF"/>
    <w:rsid w:val="00190952"/>
    <w:rsid w:val="00193DA2"/>
    <w:rsid w:val="00196BDD"/>
    <w:rsid w:val="001A08A3"/>
    <w:rsid w:val="001A0CD4"/>
    <w:rsid w:val="001A1C1C"/>
    <w:rsid w:val="001A2D8F"/>
    <w:rsid w:val="001A326D"/>
    <w:rsid w:val="001A362A"/>
    <w:rsid w:val="001A4DFB"/>
    <w:rsid w:val="001A4FAD"/>
    <w:rsid w:val="001A61BB"/>
    <w:rsid w:val="001A6FB3"/>
    <w:rsid w:val="001A73A8"/>
    <w:rsid w:val="001B5494"/>
    <w:rsid w:val="001B5625"/>
    <w:rsid w:val="001C4318"/>
    <w:rsid w:val="001C63D6"/>
    <w:rsid w:val="001D3105"/>
    <w:rsid w:val="001D7534"/>
    <w:rsid w:val="001D7EA7"/>
    <w:rsid w:val="001E008D"/>
    <w:rsid w:val="001E2905"/>
    <w:rsid w:val="001E5608"/>
    <w:rsid w:val="001F0B57"/>
    <w:rsid w:val="001F1D51"/>
    <w:rsid w:val="001F2371"/>
    <w:rsid w:val="001F366D"/>
    <w:rsid w:val="001F4C25"/>
    <w:rsid w:val="001F5181"/>
    <w:rsid w:val="001F55C8"/>
    <w:rsid w:val="001F772A"/>
    <w:rsid w:val="001F7781"/>
    <w:rsid w:val="001F79CD"/>
    <w:rsid w:val="00201DFF"/>
    <w:rsid w:val="00203D0B"/>
    <w:rsid w:val="00204BCF"/>
    <w:rsid w:val="00205B0A"/>
    <w:rsid w:val="00206416"/>
    <w:rsid w:val="002065D1"/>
    <w:rsid w:val="00206BD1"/>
    <w:rsid w:val="002071B7"/>
    <w:rsid w:val="00207B6B"/>
    <w:rsid w:val="0021115C"/>
    <w:rsid w:val="002127C5"/>
    <w:rsid w:val="00213AA2"/>
    <w:rsid w:val="0021423C"/>
    <w:rsid w:val="00214B4D"/>
    <w:rsid w:val="00217281"/>
    <w:rsid w:val="00220CEE"/>
    <w:rsid w:val="00222330"/>
    <w:rsid w:val="002231F6"/>
    <w:rsid w:val="00223B46"/>
    <w:rsid w:val="00223CC4"/>
    <w:rsid w:val="00226374"/>
    <w:rsid w:val="0022685A"/>
    <w:rsid w:val="00232487"/>
    <w:rsid w:val="00234E82"/>
    <w:rsid w:val="00240C73"/>
    <w:rsid w:val="00240D86"/>
    <w:rsid w:val="002447B4"/>
    <w:rsid w:val="002463DF"/>
    <w:rsid w:val="002471F7"/>
    <w:rsid w:val="002514D9"/>
    <w:rsid w:val="00251BA7"/>
    <w:rsid w:val="0025346E"/>
    <w:rsid w:val="002539F6"/>
    <w:rsid w:val="00253FBD"/>
    <w:rsid w:val="00254E07"/>
    <w:rsid w:val="00256729"/>
    <w:rsid w:val="00264369"/>
    <w:rsid w:val="0026440D"/>
    <w:rsid w:val="00264B4A"/>
    <w:rsid w:val="002650AB"/>
    <w:rsid w:val="00265793"/>
    <w:rsid w:val="00265B61"/>
    <w:rsid w:val="002664F2"/>
    <w:rsid w:val="00266822"/>
    <w:rsid w:val="002759BA"/>
    <w:rsid w:val="00275AAE"/>
    <w:rsid w:val="00275E8F"/>
    <w:rsid w:val="002765D2"/>
    <w:rsid w:val="002814C5"/>
    <w:rsid w:val="00281C90"/>
    <w:rsid w:val="00287C05"/>
    <w:rsid w:val="002906B1"/>
    <w:rsid w:val="002908BE"/>
    <w:rsid w:val="0029250E"/>
    <w:rsid w:val="00292AC3"/>
    <w:rsid w:val="00296697"/>
    <w:rsid w:val="00297A76"/>
    <w:rsid w:val="002A00E7"/>
    <w:rsid w:val="002A2299"/>
    <w:rsid w:val="002A4DA8"/>
    <w:rsid w:val="002A7222"/>
    <w:rsid w:val="002B0736"/>
    <w:rsid w:val="002B174A"/>
    <w:rsid w:val="002B28D6"/>
    <w:rsid w:val="002B3357"/>
    <w:rsid w:val="002B6F5D"/>
    <w:rsid w:val="002B79AF"/>
    <w:rsid w:val="002C14F0"/>
    <w:rsid w:val="002C596B"/>
    <w:rsid w:val="002D240B"/>
    <w:rsid w:val="002D268D"/>
    <w:rsid w:val="002D2E6E"/>
    <w:rsid w:val="002D3600"/>
    <w:rsid w:val="002D3C26"/>
    <w:rsid w:val="002D3C87"/>
    <w:rsid w:val="002D47BD"/>
    <w:rsid w:val="002E123E"/>
    <w:rsid w:val="002E1451"/>
    <w:rsid w:val="002E1D87"/>
    <w:rsid w:val="002E2903"/>
    <w:rsid w:val="002E41E6"/>
    <w:rsid w:val="002E6050"/>
    <w:rsid w:val="002F002C"/>
    <w:rsid w:val="002F0C07"/>
    <w:rsid w:val="002F14EF"/>
    <w:rsid w:val="002F16A2"/>
    <w:rsid w:val="002F1CB6"/>
    <w:rsid w:val="002F4757"/>
    <w:rsid w:val="002F4B34"/>
    <w:rsid w:val="002F5164"/>
    <w:rsid w:val="00300FCE"/>
    <w:rsid w:val="003014D1"/>
    <w:rsid w:val="0030157A"/>
    <w:rsid w:val="003028DA"/>
    <w:rsid w:val="0030382A"/>
    <w:rsid w:val="003052DC"/>
    <w:rsid w:val="00307779"/>
    <w:rsid w:val="0031505C"/>
    <w:rsid w:val="00322239"/>
    <w:rsid w:val="003232C0"/>
    <w:rsid w:val="00324FFC"/>
    <w:rsid w:val="00326F63"/>
    <w:rsid w:val="00327448"/>
    <w:rsid w:val="003315FE"/>
    <w:rsid w:val="00331928"/>
    <w:rsid w:val="003321D2"/>
    <w:rsid w:val="003356EE"/>
    <w:rsid w:val="00336139"/>
    <w:rsid w:val="003366F1"/>
    <w:rsid w:val="003402F5"/>
    <w:rsid w:val="00340569"/>
    <w:rsid w:val="0034152E"/>
    <w:rsid w:val="00345832"/>
    <w:rsid w:val="00345840"/>
    <w:rsid w:val="0034657B"/>
    <w:rsid w:val="003475BA"/>
    <w:rsid w:val="00351126"/>
    <w:rsid w:val="0035207A"/>
    <w:rsid w:val="00352454"/>
    <w:rsid w:val="00353AF9"/>
    <w:rsid w:val="00353EE1"/>
    <w:rsid w:val="00353F4E"/>
    <w:rsid w:val="00357AA0"/>
    <w:rsid w:val="003606D7"/>
    <w:rsid w:val="003616CC"/>
    <w:rsid w:val="00364356"/>
    <w:rsid w:val="00365BAA"/>
    <w:rsid w:val="00366DAF"/>
    <w:rsid w:val="00367785"/>
    <w:rsid w:val="00367906"/>
    <w:rsid w:val="0037016D"/>
    <w:rsid w:val="003714B8"/>
    <w:rsid w:val="00371A57"/>
    <w:rsid w:val="0037368D"/>
    <w:rsid w:val="00375229"/>
    <w:rsid w:val="00377327"/>
    <w:rsid w:val="00377A53"/>
    <w:rsid w:val="00380D2D"/>
    <w:rsid w:val="0038100B"/>
    <w:rsid w:val="0038105B"/>
    <w:rsid w:val="0038165F"/>
    <w:rsid w:val="003816A1"/>
    <w:rsid w:val="00384E59"/>
    <w:rsid w:val="00387E6A"/>
    <w:rsid w:val="00390EBA"/>
    <w:rsid w:val="0039119A"/>
    <w:rsid w:val="00392E8C"/>
    <w:rsid w:val="0039779E"/>
    <w:rsid w:val="003A0AB4"/>
    <w:rsid w:val="003A10A5"/>
    <w:rsid w:val="003A1178"/>
    <w:rsid w:val="003A2F43"/>
    <w:rsid w:val="003A3014"/>
    <w:rsid w:val="003A4985"/>
    <w:rsid w:val="003A4A72"/>
    <w:rsid w:val="003A4BE2"/>
    <w:rsid w:val="003A5030"/>
    <w:rsid w:val="003A5D61"/>
    <w:rsid w:val="003A7AC0"/>
    <w:rsid w:val="003B0187"/>
    <w:rsid w:val="003B2A72"/>
    <w:rsid w:val="003B2D81"/>
    <w:rsid w:val="003B33CA"/>
    <w:rsid w:val="003B3C36"/>
    <w:rsid w:val="003B485B"/>
    <w:rsid w:val="003B4B39"/>
    <w:rsid w:val="003B5794"/>
    <w:rsid w:val="003C0305"/>
    <w:rsid w:val="003C054F"/>
    <w:rsid w:val="003C0F8C"/>
    <w:rsid w:val="003C176D"/>
    <w:rsid w:val="003C1CA8"/>
    <w:rsid w:val="003C45DC"/>
    <w:rsid w:val="003C5271"/>
    <w:rsid w:val="003D21AF"/>
    <w:rsid w:val="003D63A1"/>
    <w:rsid w:val="003D644D"/>
    <w:rsid w:val="003D6CF0"/>
    <w:rsid w:val="003E0125"/>
    <w:rsid w:val="003E02B7"/>
    <w:rsid w:val="003E1F70"/>
    <w:rsid w:val="003E310B"/>
    <w:rsid w:val="003E56E4"/>
    <w:rsid w:val="003E7853"/>
    <w:rsid w:val="003E7A10"/>
    <w:rsid w:val="003F506E"/>
    <w:rsid w:val="003F6D9C"/>
    <w:rsid w:val="0040259D"/>
    <w:rsid w:val="004053F2"/>
    <w:rsid w:val="00406636"/>
    <w:rsid w:val="00406EFE"/>
    <w:rsid w:val="004079C5"/>
    <w:rsid w:val="00407D29"/>
    <w:rsid w:val="00411E09"/>
    <w:rsid w:val="004128F4"/>
    <w:rsid w:val="004132D1"/>
    <w:rsid w:val="00413D16"/>
    <w:rsid w:val="0041415F"/>
    <w:rsid w:val="00417FD1"/>
    <w:rsid w:val="004207E9"/>
    <w:rsid w:val="00421A12"/>
    <w:rsid w:val="00421EAC"/>
    <w:rsid w:val="004220AE"/>
    <w:rsid w:val="00422A41"/>
    <w:rsid w:val="00426A9E"/>
    <w:rsid w:val="004312A7"/>
    <w:rsid w:val="00431C5E"/>
    <w:rsid w:val="00432B4B"/>
    <w:rsid w:val="00433014"/>
    <w:rsid w:val="004351ED"/>
    <w:rsid w:val="00435A6D"/>
    <w:rsid w:val="00437697"/>
    <w:rsid w:val="00437F88"/>
    <w:rsid w:val="0044512F"/>
    <w:rsid w:val="00447670"/>
    <w:rsid w:val="00453D37"/>
    <w:rsid w:val="0045403C"/>
    <w:rsid w:val="004631CA"/>
    <w:rsid w:val="004646CF"/>
    <w:rsid w:val="004671B5"/>
    <w:rsid w:val="00467577"/>
    <w:rsid w:val="004678F0"/>
    <w:rsid w:val="00477DB8"/>
    <w:rsid w:val="00477ED6"/>
    <w:rsid w:val="00480960"/>
    <w:rsid w:val="00481D1B"/>
    <w:rsid w:val="00485911"/>
    <w:rsid w:val="00485B59"/>
    <w:rsid w:val="004909B7"/>
    <w:rsid w:val="00491A43"/>
    <w:rsid w:val="00491B68"/>
    <w:rsid w:val="00493EBC"/>
    <w:rsid w:val="0049427C"/>
    <w:rsid w:val="0049582D"/>
    <w:rsid w:val="0049597F"/>
    <w:rsid w:val="00495FB5"/>
    <w:rsid w:val="00496322"/>
    <w:rsid w:val="0049738B"/>
    <w:rsid w:val="00497FB8"/>
    <w:rsid w:val="004A0359"/>
    <w:rsid w:val="004A2A7B"/>
    <w:rsid w:val="004A3703"/>
    <w:rsid w:val="004A4BBA"/>
    <w:rsid w:val="004A7BB8"/>
    <w:rsid w:val="004A7C79"/>
    <w:rsid w:val="004B0211"/>
    <w:rsid w:val="004B175F"/>
    <w:rsid w:val="004B608C"/>
    <w:rsid w:val="004C41C8"/>
    <w:rsid w:val="004C560B"/>
    <w:rsid w:val="004C586E"/>
    <w:rsid w:val="004C60AD"/>
    <w:rsid w:val="004C6239"/>
    <w:rsid w:val="004C7AF9"/>
    <w:rsid w:val="004D1FA9"/>
    <w:rsid w:val="004D2490"/>
    <w:rsid w:val="004D2F3D"/>
    <w:rsid w:val="004D5CB0"/>
    <w:rsid w:val="004E0FD8"/>
    <w:rsid w:val="004E3040"/>
    <w:rsid w:val="004E4AF5"/>
    <w:rsid w:val="004E4F22"/>
    <w:rsid w:val="004E5225"/>
    <w:rsid w:val="004F0DDA"/>
    <w:rsid w:val="004F1305"/>
    <w:rsid w:val="004F36E3"/>
    <w:rsid w:val="004F4CB9"/>
    <w:rsid w:val="004F7D94"/>
    <w:rsid w:val="00500F6B"/>
    <w:rsid w:val="005041F9"/>
    <w:rsid w:val="00504C0B"/>
    <w:rsid w:val="00506C03"/>
    <w:rsid w:val="00506F22"/>
    <w:rsid w:val="0050759E"/>
    <w:rsid w:val="00512728"/>
    <w:rsid w:val="005208B3"/>
    <w:rsid w:val="0052105C"/>
    <w:rsid w:val="00522127"/>
    <w:rsid w:val="0052405B"/>
    <w:rsid w:val="0052597D"/>
    <w:rsid w:val="00527982"/>
    <w:rsid w:val="005325EB"/>
    <w:rsid w:val="00533C5A"/>
    <w:rsid w:val="005437C1"/>
    <w:rsid w:val="00544938"/>
    <w:rsid w:val="00544D75"/>
    <w:rsid w:val="005468FA"/>
    <w:rsid w:val="0054693C"/>
    <w:rsid w:val="005513ED"/>
    <w:rsid w:val="00552E39"/>
    <w:rsid w:val="00555EAB"/>
    <w:rsid w:val="00556AB7"/>
    <w:rsid w:val="00556EB7"/>
    <w:rsid w:val="0056007D"/>
    <w:rsid w:val="0056008F"/>
    <w:rsid w:val="0056017C"/>
    <w:rsid w:val="00564CDF"/>
    <w:rsid w:val="00565B0A"/>
    <w:rsid w:val="00570F13"/>
    <w:rsid w:val="00573BD0"/>
    <w:rsid w:val="005762FC"/>
    <w:rsid w:val="00580E60"/>
    <w:rsid w:val="00583912"/>
    <w:rsid w:val="00584041"/>
    <w:rsid w:val="00584D4B"/>
    <w:rsid w:val="00584EA7"/>
    <w:rsid w:val="0058611C"/>
    <w:rsid w:val="0058619C"/>
    <w:rsid w:val="00591133"/>
    <w:rsid w:val="00592312"/>
    <w:rsid w:val="005930A2"/>
    <w:rsid w:val="00595476"/>
    <w:rsid w:val="005957E2"/>
    <w:rsid w:val="00596F8B"/>
    <w:rsid w:val="00597F09"/>
    <w:rsid w:val="00597FE9"/>
    <w:rsid w:val="005A298D"/>
    <w:rsid w:val="005A2D0C"/>
    <w:rsid w:val="005A2DD1"/>
    <w:rsid w:val="005A2E5B"/>
    <w:rsid w:val="005A5734"/>
    <w:rsid w:val="005A7ACC"/>
    <w:rsid w:val="005A7BB7"/>
    <w:rsid w:val="005B0BE5"/>
    <w:rsid w:val="005B1135"/>
    <w:rsid w:val="005B495C"/>
    <w:rsid w:val="005B54CB"/>
    <w:rsid w:val="005B7334"/>
    <w:rsid w:val="005C099B"/>
    <w:rsid w:val="005C14F3"/>
    <w:rsid w:val="005C2405"/>
    <w:rsid w:val="005C6729"/>
    <w:rsid w:val="005D1455"/>
    <w:rsid w:val="005D41F7"/>
    <w:rsid w:val="005D4BD3"/>
    <w:rsid w:val="005D566B"/>
    <w:rsid w:val="005E01B9"/>
    <w:rsid w:val="005E04D0"/>
    <w:rsid w:val="005E0870"/>
    <w:rsid w:val="005E20C6"/>
    <w:rsid w:val="005E3E2B"/>
    <w:rsid w:val="005E5118"/>
    <w:rsid w:val="005E6D9F"/>
    <w:rsid w:val="005E7CD7"/>
    <w:rsid w:val="005F53AB"/>
    <w:rsid w:val="005F5F65"/>
    <w:rsid w:val="005F7237"/>
    <w:rsid w:val="0060090A"/>
    <w:rsid w:val="006020E3"/>
    <w:rsid w:val="0060229E"/>
    <w:rsid w:val="0060301A"/>
    <w:rsid w:val="00604A5E"/>
    <w:rsid w:val="00605A30"/>
    <w:rsid w:val="00605D5D"/>
    <w:rsid w:val="006069A0"/>
    <w:rsid w:val="0061050A"/>
    <w:rsid w:val="00616FA2"/>
    <w:rsid w:val="0061748D"/>
    <w:rsid w:val="00617F01"/>
    <w:rsid w:val="00627B77"/>
    <w:rsid w:val="00627D32"/>
    <w:rsid w:val="00631192"/>
    <w:rsid w:val="00631C64"/>
    <w:rsid w:val="0063222D"/>
    <w:rsid w:val="006323B9"/>
    <w:rsid w:val="006330B0"/>
    <w:rsid w:val="0063428C"/>
    <w:rsid w:val="00634510"/>
    <w:rsid w:val="00635C4B"/>
    <w:rsid w:val="00636BB1"/>
    <w:rsid w:val="00637F21"/>
    <w:rsid w:val="006400AA"/>
    <w:rsid w:val="00643B48"/>
    <w:rsid w:val="0064732D"/>
    <w:rsid w:val="0065119F"/>
    <w:rsid w:val="00655576"/>
    <w:rsid w:val="00657A58"/>
    <w:rsid w:val="00660159"/>
    <w:rsid w:val="0066351F"/>
    <w:rsid w:val="00664C88"/>
    <w:rsid w:val="00664E3D"/>
    <w:rsid w:val="0066541C"/>
    <w:rsid w:val="00666E00"/>
    <w:rsid w:val="006719AE"/>
    <w:rsid w:val="0067368F"/>
    <w:rsid w:val="00673BC3"/>
    <w:rsid w:val="006767AB"/>
    <w:rsid w:val="00680055"/>
    <w:rsid w:val="00683266"/>
    <w:rsid w:val="00691FFA"/>
    <w:rsid w:val="00693852"/>
    <w:rsid w:val="00694335"/>
    <w:rsid w:val="00695975"/>
    <w:rsid w:val="00695A15"/>
    <w:rsid w:val="006A0BC9"/>
    <w:rsid w:val="006A28BC"/>
    <w:rsid w:val="006A756C"/>
    <w:rsid w:val="006B0EA0"/>
    <w:rsid w:val="006B7B2A"/>
    <w:rsid w:val="006C2A05"/>
    <w:rsid w:val="006C2FD7"/>
    <w:rsid w:val="006C50BF"/>
    <w:rsid w:val="006C5D66"/>
    <w:rsid w:val="006C674A"/>
    <w:rsid w:val="006C6861"/>
    <w:rsid w:val="006C75EB"/>
    <w:rsid w:val="006D1572"/>
    <w:rsid w:val="006D2957"/>
    <w:rsid w:val="006D3B09"/>
    <w:rsid w:val="006D46B0"/>
    <w:rsid w:val="006D59F1"/>
    <w:rsid w:val="006D5ABE"/>
    <w:rsid w:val="006E1843"/>
    <w:rsid w:val="006E2B5A"/>
    <w:rsid w:val="006E5405"/>
    <w:rsid w:val="006F0A00"/>
    <w:rsid w:val="006F0F4C"/>
    <w:rsid w:val="006F1228"/>
    <w:rsid w:val="006F160E"/>
    <w:rsid w:val="006F335F"/>
    <w:rsid w:val="006F40EF"/>
    <w:rsid w:val="006F5044"/>
    <w:rsid w:val="006F5978"/>
    <w:rsid w:val="006F673A"/>
    <w:rsid w:val="006F7149"/>
    <w:rsid w:val="00700BB0"/>
    <w:rsid w:val="00703535"/>
    <w:rsid w:val="007040D6"/>
    <w:rsid w:val="007074D0"/>
    <w:rsid w:val="00707E6E"/>
    <w:rsid w:val="0071006A"/>
    <w:rsid w:val="00711538"/>
    <w:rsid w:val="007129D9"/>
    <w:rsid w:val="007133F3"/>
    <w:rsid w:val="00713E36"/>
    <w:rsid w:val="00714D05"/>
    <w:rsid w:val="00717514"/>
    <w:rsid w:val="00717ECA"/>
    <w:rsid w:val="00720624"/>
    <w:rsid w:val="00721858"/>
    <w:rsid w:val="0072305D"/>
    <w:rsid w:val="00731568"/>
    <w:rsid w:val="00731F72"/>
    <w:rsid w:val="00732D56"/>
    <w:rsid w:val="00734D37"/>
    <w:rsid w:val="00735D17"/>
    <w:rsid w:val="0074135C"/>
    <w:rsid w:val="007413FB"/>
    <w:rsid w:val="00742650"/>
    <w:rsid w:val="00742989"/>
    <w:rsid w:val="00743139"/>
    <w:rsid w:val="00743676"/>
    <w:rsid w:val="0074430D"/>
    <w:rsid w:val="00745D89"/>
    <w:rsid w:val="00747DB2"/>
    <w:rsid w:val="0075021F"/>
    <w:rsid w:val="00751E60"/>
    <w:rsid w:val="00752518"/>
    <w:rsid w:val="00753D6C"/>
    <w:rsid w:val="0075777C"/>
    <w:rsid w:val="00761023"/>
    <w:rsid w:val="007661A8"/>
    <w:rsid w:val="0076786A"/>
    <w:rsid w:val="00767D13"/>
    <w:rsid w:val="007724EA"/>
    <w:rsid w:val="00772FAC"/>
    <w:rsid w:val="0077441B"/>
    <w:rsid w:val="00774611"/>
    <w:rsid w:val="00774B73"/>
    <w:rsid w:val="00775066"/>
    <w:rsid w:val="00775BEA"/>
    <w:rsid w:val="007765E5"/>
    <w:rsid w:val="00776E05"/>
    <w:rsid w:val="00782015"/>
    <w:rsid w:val="0078287C"/>
    <w:rsid w:val="007829D2"/>
    <w:rsid w:val="00783A6B"/>
    <w:rsid w:val="00783B13"/>
    <w:rsid w:val="00784DA1"/>
    <w:rsid w:val="007911EC"/>
    <w:rsid w:val="007915B0"/>
    <w:rsid w:val="00791664"/>
    <w:rsid w:val="00792A32"/>
    <w:rsid w:val="007936FA"/>
    <w:rsid w:val="007940B5"/>
    <w:rsid w:val="007A229D"/>
    <w:rsid w:val="007A29F7"/>
    <w:rsid w:val="007A7A44"/>
    <w:rsid w:val="007B2E5D"/>
    <w:rsid w:val="007B6886"/>
    <w:rsid w:val="007B7D96"/>
    <w:rsid w:val="007C0DC0"/>
    <w:rsid w:val="007C34F6"/>
    <w:rsid w:val="007C3FFE"/>
    <w:rsid w:val="007C54DA"/>
    <w:rsid w:val="007C5FEF"/>
    <w:rsid w:val="007C64A2"/>
    <w:rsid w:val="007C6728"/>
    <w:rsid w:val="007D1F03"/>
    <w:rsid w:val="007D31E0"/>
    <w:rsid w:val="007D45BA"/>
    <w:rsid w:val="007D45BB"/>
    <w:rsid w:val="007D480B"/>
    <w:rsid w:val="007D5B4A"/>
    <w:rsid w:val="007D617B"/>
    <w:rsid w:val="007D770E"/>
    <w:rsid w:val="007E0F73"/>
    <w:rsid w:val="007E2637"/>
    <w:rsid w:val="007E43F6"/>
    <w:rsid w:val="007E74CA"/>
    <w:rsid w:val="007E7EAA"/>
    <w:rsid w:val="007F04A5"/>
    <w:rsid w:val="007F09FD"/>
    <w:rsid w:val="007F13CE"/>
    <w:rsid w:val="007F2D9B"/>
    <w:rsid w:val="007F34A6"/>
    <w:rsid w:val="007F49D5"/>
    <w:rsid w:val="007F4F67"/>
    <w:rsid w:val="007F57D5"/>
    <w:rsid w:val="007F65B9"/>
    <w:rsid w:val="0080088A"/>
    <w:rsid w:val="008029E3"/>
    <w:rsid w:val="00803870"/>
    <w:rsid w:val="0080669A"/>
    <w:rsid w:val="0080709C"/>
    <w:rsid w:val="0080727F"/>
    <w:rsid w:val="00810C3F"/>
    <w:rsid w:val="0081106E"/>
    <w:rsid w:val="00813DB3"/>
    <w:rsid w:val="008209DA"/>
    <w:rsid w:val="00823A1C"/>
    <w:rsid w:val="0082436A"/>
    <w:rsid w:val="00824B4A"/>
    <w:rsid w:val="00824F78"/>
    <w:rsid w:val="00825DDC"/>
    <w:rsid w:val="008267CE"/>
    <w:rsid w:val="008306EC"/>
    <w:rsid w:val="00832499"/>
    <w:rsid w:val="00833839"/>
    <w:rsid w:val="00836179"/>
    <w:rsid w:val="00836EB4"/>
    <w:rsid w:val="00841248"/>
    <w:rsid w:val="00841256"/>
    <w:rsid w:val="008412EF"/>
    <w:rsid w:val="00842962"/>
    <w:rsid w:val="00842C11"/>
    <w:rsid w:val="0084470E"/>
    <w:rsid w:val="00844738"/>
    <w:rsid w:val="008460DC"/>
    <w:rsid w:val="00851BA5"/>
    <w:rsid w:val="008524A2"/>
    <w:rsid w:val="008528FD"/>
    <w:rsid w:val="00853393"/>
    <w:rsid w:val="00853B63"/>
    <w:rsid w:val="00863874"/>
    <w:rsid w:val="0086485A"/>
    <w:rsid w:val="00870FE7"/>
    <w:rsid w:val="00871746"/>
    <w:rsid w:val="008727DF"/>
    <w:rsid w:val="00872DBC"/>
    <w:rsid w:val="00873782"/>
    <w:rsid w:val="008748CF"/>
    <w:rsid w:val="008749BA"/>
    <w:rsid w:val="00880572"/>
    <w:rsid w:val="00882246"/>
    <w:rsid w:val="00882874"/>
    <w:rsid w:val="0088421E"/>
    <w:rsid w:val="0088422D"/>
    <w:rsid w:val="008850C8"/>
    <w:rsid w:val="008851E6"/>
    <w:rsid w:val="008859AB"/>
    <w:rsid w:val="008921C7"/>
    <w:rsid w:val="00894BA1"/>
    <w:rsid w:val="00897438"/>
    <w:rsid w:val="008979A7"/>
    <w:rsid w:val="008A08A4"/>
    <w:rsid w:val="008A2277"/>
    <w:rsid w:val="008A3752"/>
    <w:rsid w:val="008A3793"/>
    <w:rsid w:val="008A3936"/>
    <w:rsid w:val="008B1C81"/>
    <w:rsid w:val="008B1F3F"/>
    <w:rsid w:val="008B7CAC"/>
    <w:rsid w:val="008C13CE"/>
    <w:rsid w:val="008C3298"/>
    <w:rsid w:val="008C3E93"/>
    <w:rsid w:val="008C4D0D"/>
    <w:rsid w:val="008C6EE7"/>
    <w:rsid w:val="008D0D31"/>
    <w:rsid w:val="008D4826"/>
    <w:rsid w:val="008D55E4"/>
    <w:rsid w:val="008E081B"/>
    <w:rsid w:val="008E2B1A"/>
    <w:rsid w:val="008E4C59"/>
    <w:rsid w:val="008F0537"/>
    <w:rsid w:val="008F43E9"/>
    <w:rsid w:val="008F5A2E"/>
    <w:rsid w:val="00902D04"/>
    <w:rsid w:val="009043A1"/>
    <w:rsid w:val="00907012"/>
    <w:rsid w:val="00910F89"/>
    <w:rsid w:val="009111DA"/>
    <w:rsid w:val="009126A2"/>
    <w:rsid w:val="00914683"/>
    <w:rsid w:val="00920859"/>
    <w:rsid w:val="00920F9E"/>
    <w:rsid w:val="0092193E"/>
    <w:rsid w:val="0092199B"/>
    <w:rsid w:val="009231CF"/>
    <w:rsid w:val="00924376"/>
    <w:rsid w:val="00924A9D"/>
    <w:rsid w:val="009301F6"/>
    <w:rsid w:val="009319E3"/>
    <w:rsid w:val="00931A5D"/>
    <w:rsid w:val="009369BD"/>
    <w:rsid w:val="00941B48"/>
    <w:rsid w:val="00945CD2"/>
    <w:rsid w:val="00947A59"/>
    <w:rsid w:val="0095127C"/>
    <w:rsid w:val="0095159D"/>
    <w:rsid w:val="00951E56"/>
    <w:rsid w:val="0095389D"/>
    <w:rsid w:val="009538FE"/>
    <w:rsid w:val="0095713F"/>
    <w:rsid w:val="009578C2"/>
    <w:rsid w:val="00961146"/>
    <w:rsid w:val="00962A2B"/>
    <w:rsid w:val="00963615"/>
    <w:rsid w:val="009656DF"/>
    <w:rsid w:val="00966EF9"/>
    <w:rsid w:val="00967900"/>
    <w:rsid w:val="00967F52"/>
    <w:rsid w:val="00970B80"/>
    <w:rsid w:val="00973417"/>
    <w:rsid w:val="00973EF3"/>
    <w:rsid w:val="00974999"/>
    <w:rsid w:val="00975D06"/>
    <w:rsid w:val="00975FB8"/>
    <w:rsid w:val="0097783C"/>
    <w:rsid w:val="009807FF"/>
    <w:rsid w:val="009808A3"/>
    <w:rsid w:val="009826A0"/>
    <w:rsid w:val="00985113"/>
    <w:rsid w:val="009900FC"/>
    <w:rsid w:val="009921FE"/>
    <w:rsid w:val="009934C8"/>
    <w:rsid w:val="009938FD"/>
    <w:rsid w:val="00995843"/>
    <w:rsid w:val="009A1077"/>
    <w:rsid w:val="009A180D"/>
    <w:rsid w:val="009A3F31"/>
    <w:rsid w:val="009A46E9"/>
    <w:rsid w:val="009B1021"/>
    <w:rsid w:val="009B20A1"/>
    <w:rsid w:val="009B3E9D"/>
    <w:rsid w:val="009B657C"/>
    <w:rsid w:val="009B6777"/>
    <w:rsid w:val="009C0B14"/>
    <w:rsid w:val="009C2418"/>
    <w:rsid w:val="009C2E2E"/>
    <w:rsid w:val="009C4177"/>
    <w:rsid w:val="009C4B51"/>
    <w:rsid w:val="009C4C10"/>
    <w:rsid w:val="009C5244"/>
    <w:rsid w:val="009C6DA8"/>
    <w:rsid w:val="009D0B92"/>
    <w:rsid w:val="009D0D3F"/>
    <w:rsid w:val="009D2DA3"/>
    <w:rsid w:val="009E389B"/>
    <w:rsid w:val="009E51A7"/>
    <w:rsid w:val="009E5608"/>
    <w:rsid w:val="009F013A"/>
    <w:rsid w:val="009F2394"/>
    <w:rsid w:val="009F4CA1"/>
    <w:rsid w:val="009F5270"/>
    <w:rsid w:val="009F6BE6"/>
    <w:rsid w:val="009F6D47"/>
    <w:rsid w:val="00A01BF7"/>
    <w:rsid w:val="00A02B53"/>
    <w:rsid w:val="00A0343A"/>
    <w:rsid w:val="00A0409C"/>
    <w:rsid w:val="00A05513"/>
    <w:rsid w:val="00A1087B"/>
    <w:rsid w:val="00A11FF5"/>
    <w:rsid w:val="00A1215A"/>
    <w:rsid w:val="00A12CE8"/>
    <w:rsid w:val="00A12D26"/>
    <w:rsid w:val="00A13137"/>
    <w:rsid w:val="00A13E86"/>
    <w:rsid w:val="00A14C6C"/>
    <w:rsid w:val="00A1748E"/>
    <w:rsid w:val="00A2057D"/>
    <w:rsid w:val="00A223BB"/>
    <w:rsid w:val="00A22FC4"/>
    <w:rsid w:val="00A23C80"/>
    <w:rsid w:val="00A258A1"/>
    <w:rsid w:val="00A276D8"/>
    <w:rsid w:val="00A27B88"/>
    <w:rsid w:val="00A30443"/>
    <w:rsid w:val="00A34AB2"/>
    <w:rsid w:val="00A35ACD"/>
    <w:rsid w:val="00A365B3"/>
    <w:rsid w:val="00A40201"/>
    <w:rsid w:val="00A41C9C"/>
    <w:rsid w:val="00A42A3E"/>
    <w:rsid w:val="00A4322B"/>
    <w:rsid w:val="00A43E00"/>
    <w:rsid w:val="00A46A34"/>
    <w:rsid w:val="00A506AD"/>
    <w:rsid w:val="00A5367A"/>
    <w:rsid w:val="00A53D38"/>
    <w:rsid w:val="00A61AD7"/>
    <w:rsid w:val="00A62172"/>
    <w:rsid w:val="00A6587C"/>
    <w:rsid w:val="00A67766"/>
    <w:rsid w:val="00A67A33"/>
    <w:rsid w:val="00A703B5"/>
    <w:rsid w:val="00A70711"/>
    <w:rsid w:val="00A71973"/>
    <w:rsid w:val="00A73AB4"/>
    <w:rsid w:val="00A82B7E"/>
    <w:rsid w:val="00A84D62"/>
    <w:rsid w:val="00A86F6D"/>
    <w:rsid w:val="00A87D4A"/>
    <w:rsid w:val="00A907F4"/>
    <w:rsid w:val="00A9374D"/>
    <w:rsid w:val="00A93E5B"/>
    <w:rsid w:val="00A9468C"/>
    <w:rsid w:val="00A94710"/>
    <w:rsid w:val="00A953DF"/>
    <w:rsid w:val="00AA3402"/>
    <w:rsid w:val="00AA6A14"/>
    <w:rsid w:val="00AB1D90"/>
    <w:rsid w:val="00AB2EE9"/>
    <w:rsid w:val="00AB34A8"/>
    <w:rsid w:val="00AB433F"/>
    <w:rsid w:val="00AB4A45"/>
    <w:rsid w:val="00AB58ED"/>
    <w:rsid w:val="00AC0C36"/>
    <w:rsid w:val="00AC2D2F"/>
    <w:rsid w:val="00AC3A6D"/>
    <w:rsid w:val="00AC4447"/>
    <w:rsid w:val="00AC54B0"/>
    <w:rsid w:val="00AC56CD"/>
    <w:rsid w:val="00AD0ACB"/>
    <w:rsid w:val="00AD0B3C"/>
    <w:rsid w:val="00AD0C64"/>
    <w:rsid w:val="00AD0CC2"/>
    <w:rsid w:val="00AD0D2B"/>
    <w:rsid w:val="00AD0DF7"/>
    <w:rsid w:val="00AD1480"/>
    <w:rsid w:val="00AD1B5C"/>
    <w:rsid w:val="00AD4DEB"/>
    <w:rsid w:val="00AD7D08"/>
    <w:rsid w:val="00AE1A3A"/>
    <w:rsid w:val="00AE3E60"/>
    <w:rsid w:val="00AE4194"/>
    <w:rsid w:val="00AE61FE"/>
    <w:rsid w:val="00AE6A50"/>
    <w:rsid w:val="00AE6E58"/>
    <w:rsid w:val="00AF14CD"/>
    <w:rsid w:val="00AF47EC"/>
    <w:rsid w:val="00AF4C79"/>
    <w:rsid w:val="00AF6742"/>
    <w:rsid w:val="00B01E19"/>
    <w:rsid w:val="00B04159"/>
    <w:rsid w:val="00B05976"/>
    <w:rsid w:val="00B07BB6"/>
    <w:rsid w:val="00B10301"/>
    <w:rsid w:val="00B1057C"/>
    <w:rsid w:val="00B10BBC"/>
    <w:rsid w:val="00B11DE8"/>
    <w:rsid w:val="00B131C9"/>
    <w:rsid w:val="00B141E5"/>
    <w:rsid w:val="00B14A89"/>
    <w:rsid w:val="00B14DF7"/>
    <w:rsid w:val="00B246A8"/>
    <w:rsid w:val="00B24819"/>
    <w:rsid w:val="00B266FE"/>
    <w:rsid w:val="00B26772"/>
    <w:rsid w:val="00B32DF2"/>
    <w:rsid w:val="00B34F41"/>
    <w:rsid w:val="00B369C5"/>
    <w:rsid w:val="00B40255"/>
    <w:rsid w:val="00B4170B"/>
    <w:rsid w:val="00B510D8"/>
    <w:rsid w:val="00B54802"/>
    <w:rsid w:val="00B61F80"/>
    <w:rsid w:val="00B62F30"/>
    <w:rsid w:val="00B6580E"/>
    <w:rsid w:val="00B658BE"/>
    <w:rsid w:val="00B66D43"/>
    <w:rsid w:val="00B6721F"/>
    <w:rsid w:val="00B70322"/>
    <w:rsid w:val="00B70C01"/>
    <w:rsid w:val="00B721FA"/>
    <w:rsid w:val="00B72299"/>
    <w:rsid w:val="00B72F11"/>
    <w:rsid w:val="00B7341B"/>
    <w:rsid w:val="00B745BF"/>
    <w:rsid w:val="00B75DCF"/>
    <w:rsid w:val="00B76BC8"/>
    <w:rsid w:val="00B77C80"/>
    <w:rsid w:val="00B80784"/>
    <w:rsid w:val="00B80A8F"/>
    <w:rsid w:val="00B82529"/>
    <w:rsid w:val="00B931C6"/>
    <w:rsid w:val="00B936D5"/>
    <w:rsid w:val="00B93812"/>
    <w:rsid w:val="00B9398D"/>
    <w:rsid w:val="00BA205C"/>
    <w:rsid w:val="00BA398F"/>
    <w:rsid w:val="00BA5C18"/>
    <w:rsid w:val="00BA5F27"/>
    <w:rsid w:val="00BA672D"/>
    <w:rsid w:val="00BA6F54"/>
    <w:rsid w:val="00BA71FF"/>
    <w:rsid w:val="00BB3B41"/>
    <w:rsid w:val="00BB44A9"/>
    <w:rsid w:val="00BB4D92"/>
    <w:rsid w:val="00BB4DE6"/>
    <w:rsid w:val="00BB64C1"/>
    <w:rsid w:val="00BB7FDA"/>
    <w:rsid w:val="00BC126B"/>
    <w:rsid w:val="00BC290F"/>
    <w:rsid w:val="00BC2E45"/>
    <w:rsid w:val="00BC31A8"/>
    <w:rsid w:val="00BC31FE"/>
    <w:rsid w:val="00BC3442"/>
    <w:rsid w:val="00BC5EBB"/>
    <w:rsid w:val="00BC7AD8"/>
    <w:rsid w:val="00BD30E3"/>
    <w:rsid w:val="00BD4184"/>
    <w:rsid w:val="00BD451A"/>
    <w:rsid w:val="00BD5349"/>
    <w:rsid w:val="00BD6C91"/>
    <w:rsid w:val="00BD7239"/>
    <w:rsid w:val="00BE0874"/>
    <w:rsid w:val="00BE1348"/>
    <w:rsid w:val="00BE2E74"/>
    <w:rsid w:val="00BE2FAB"/>
    <w:rsid w:val="00BE65A8"/>
    <w:rsid w:val="00BE6891"/>
    <w:rsid w:val="00BF00A7"/>
    <w:rsid w:val="00BF1156"/>
    <w:rsid w:val="00BF18AB"/>
    <w:rsid w:val="00BF3C0D"/>
    <w:rsid w:val="00BF6E91"/>
    <w:rsid w:val="00BF7282"/>
    <w:rsid w:val="00C00646"/>
    <w:rsid w:val="00C03434"/>
    <w:rsid w:val="00C0406C"/>
    <w:rsid w:val="00C0408D"/>
    <w:rsid w:val="00C041C9"/>
    <w:rsid w:val="00C05AE5"/>
    <w:rsid w:val="00C05FDA"/>
    <w:rsid w:val="00C11D84"/>
    <w:rsid w:val="00C120BC"/>
    <w:rsid w:val="00C159A5"/>
    <w:rsid w:val="00C15AD1"/>
    <w:rsid w:val="00C15D8D"/>
    <w:rsid w:val="00C16059"/>
    <w:rsid w:val="00C23721"/>
    <w:rsid w:val="00C242F7"/>
    <w:rsid w:val="00C2477C"/>
    <w:rsid w:val="00C277F5"/>
    <w:rsid w:val="00C30701"/>
    <w:rsid w:val="00C30D13"/>
    <w:rsid w:val="00C33C5A"/>
    <w:rsid w:val="00C367C4"/>
    <w:rsid w:val="00C373E7"/>
    <w:rsid w:val="00C4179B"/>
    <w:rsid w:val="00C422B2"/>
    <w:rsid w:val="00C434AF"/>
    <w:rsid w:val="00C4370A"/>
    <w:rsid w:val="00C4430D"/>
    <w:rsid w:val="00C44563"/>
    <w:rsid w:val="00C44B59"/>
    <w:rsid w:val="00C44C89"/>
    <w:rsid w:val="00C47201"/>
    <w:rsid w:val="00C50EA8"/>
    <w:rsid w:val="00C51F41"/>
    <w:rsid w:val="00C522F2"/>
    <w:rsid w:val="00C5303B"/>
    <w:rsid w:val="00C539AD"/>
    <w:rsid w:val="00C54B36"/>
    <w:rsid w:val="00C55583"/>
    <w:rsid w:val="00C55E3B"/>
    <w:rsid w:val="00C5690B"/>
    <w:rsid w:val="00C57F1E"/>
    <w:rsid w:val="00C613A7"/>
    <w:rsid w:val="00C62094"/>
    <w:rsid w:val="00C625AC"/>
    <w:rsid w:val="00C64001"/>
    <w:rsid w:val="00C646F8"/>
    <w:rsid w:val="00C65B7C"/>
    <w:rsid w:val="00C707E4"/>
    <w:rsid w:val="00C71F57"/>
    <w:rsid w:val="00C720B7"/>
    <w:rsid w:val="00C73096"/>
    <w:rsid w:val="00C7399C"/>
    <w:rsid w:val="00C76664"/>
    <w:rsid w:val="00C76735"/>
    <w:rsid w:val="00C825CC"/>
    <w:rsid w:val="00C83AEF"/>
    <w:rsid w:val="00C85C3C"/>
    <w:rsid w:val="00C8766D"/>
    <w:rsid w:val="00C90291"/>
    <w:rsid w:val="00C93381"/>
    <w:rsid w:val="00C934E5"/>
    <w:rsid w:val="00C93AC9"/>
    <w:rsid w:val="00C95B76"/>
    <w:rsid w:val="00CA0FBD"/>
    <w:rsid w:val="00CA1E2D"/>
    <w:rsid w:val="00CA4AFC"/>
    <w:rsid w:val="00CA4B52"/>
    <w:rsid w:val="00CA5201"/>
    <w:rsid w:val="00CA67B4"/>
    <w:rsid w:val="00CA6CE7"/>
    <w:rsid w:val="00CB0FBD"/>
    <w:rsid w:val="00CB287B"/>
    <w:rsid w:val="00CB30BB"/>
    <w:rsid w:val="00CB32C8"/>
    <w:rsid w:val="00CB4648"/>
    <w:rsid w:val="00CB65C5"/>
    <w:rsid w:val="00CB6FB7"/>
    <w:rsid w:val="00CC037C"/>
    <w:rsid w:val="00CC0994"/>
    <w:rsid w:val="00CC325F"/>
    <w:rsid w:val="00CC4033"/>
    <w:rsid w:val="00CC414A"/>
    <w:rsid w:val="00CC5594"/>
    <w:rsid w:val="00CC6854"/>
    <w:rsid w:val="00CC6D59"/>
    <w:rsid w:val="00CC7406"/>
    <w:rsid w:val="00CD2660"/>
    <w:rsid w:val="00CD548E"/>
    <w:rsid w:val="00CD6963"/>
    <w:rsid w:val="00CD6A11"/>
    <w:rsid w:val="00CD6B5C"/>
    <w:rsid w:val="00CD71B0"/>
    <w:rsid w:val="00CE29A1"/>
    <w:rsid w:val="00CE41CF"/>
    <w:rsid w:val="00CE49A2"/>
    <w:rsid w:val="00CE7091"/>
    <w:rsid w:val="00CF2290"/>
    <w:rsid w:val="00CF2355"/>
    <w:rsid w:val="00CF257F"/>
    <w:rsid w:val="00CF280C"/>
    <w:rsid w:val="00CF3D07"/>
    <w:rsid w:val="00CF5343"/>
    <w:rsid w:val="00CF7E59"/>
    <w:rsid w:val="00D00165"/>
    <w:rsid w:val="00D00D7E"/>
    <w:rsid w:val="00D010EE"/>
    <w:rsid w:val="00D019C0"/>
    <w:rsid w:val="00D01E1A"/>
    <w:rsid w:val="00D05130"/>
    <w:rsid w:val="00D1053A"/>
    <w:rsid w:val="00D11CF0"/>
    <w:rsid w:val="00D11FCE"/>
    <w:rsid w:val="00D1671B"/>
    <w:rsid w:val="00D17390"/>
    <w:rsid w:val="00D2159F"/>
    <w:rsid w:val="00D21FDF"/>
    <w:rsid w:val="00D234F4"/>
    <w:rsid w:val="00D269F2"/>
    <w:rsid w:val="00D26C5E"/>
    <w:rsid w:val="00D27739"/>
    <w:rsid w:val="00D30200"/>
    <w:rsid w:val="00D30B59"/>
    <w:rsid w:val="00D31947"/>
    <w:rsid w:val="00D32119"/>
    <w:rsid w:val="00D346C9"/>
    <w:rsid w:val="00D3634E"/>
    <w:rsid w:val="00D41B4E"/>
    <w:rsid w:val="00D41F31"/>
    <w:rsid w:val="00D42AF5"/>
    <w:rsid w:val="00D42C59"/>
    <w:rsid w:val="00D44021"/>
    <w:rsid w:val="00D44291"/>
    <w:rsid w:val="00D45974"/>
    <w:rsid w:val="00D459E1"/>
    <w:rsid w:val="00D463F5"/>
    <w:rsid w:val="00D4659D"/>
    <w:rsid w:val="00D470B9"/>
    <w:rsid w:val="00D50790"/>
    <w:rsid w:val="00D5127A"/>
    <w:rsid w:val="00D51990"/>
    <w:rsid w:val="00D531B0"/>
    <w:rsid w:val="00D5548E"/>
    <w:rsid w:val="00D57E6D"/>
    <w:rsid w:val="00D608C6"/>
    <w:rsid w:val="00D6401F"/>
    <w:rsid w:val="00D6776F"/>
    <w:rsid w:val="00D67A8C"/>
    <w:rsid w:val="00D70506"/>
    <w:rsid w:val="00D72F45"/>
    <w:rsid w:val="00D7555C"/>
    <w:rsid w:val="00D77A16"/>
    <w:rsid w:val="00D807C8"/>
    <w:rsid w:val="00D81B58"/>
    <w:rsid w:val="00D81FBB"/>
    <w:rsid w:val="00D835D5"/>
    <w:rsid w:val="00D843EF"/>
    <w:rsid w:val="00D855D2"/>
    <w:rsid w:val="00D87D0F"/>
    <w:rsid w:val="00D936C0"/>
    <w:rsid w:val="00D93A83"/>
    <w:rsid w:val="00D93BBA"/>
    <w:rsid w:val="00D94B9F"/>
    <w:rsid w:val="00D94D4F"/>
    <w:rsid w:val="00D95351"/>
    <w:rsid w:val="00D95683"/>
    <w:rsid w:val="00D95C08"/>
    <w:rsid w:val="00D95CF4"/>
    <w:rsid w:val="00D95D7B"/>
    <w:rsid w:val="00D96519"/>
    <w:rsid w:val="00D96693"/>
    <w:rsid w:val="00D97C96"/>
    <w:rsid w:val="00DA1686"/>
    <w:rsid w:val="00DA204F"/>
    <w:rsid w:val="00DA311C"/>
    <w:rsid w:val="00DA3C03"/>
    <w:rsid w:val="00DA45A2"/>
    <w:rsid w:val="00DB03B1"/>
    <w:rsid w:val="00DB23A4"/>
    <w:rsid w:val="00DB35D3"/>
    <w:rsid w:val="00DB35F3"/>
    <w:rsid w:val="00DB3B8F"/>
    <w:rsid w:val="00DB3F7E"/>
    <w:rsid w:val="00DB455E"/>
    <w:rsid w:val="00DB7388"/>
    <w:rsid w:val="00DB78B7"/>
    <w:rsid w:val="00DB7BF4"/>
    <w:rsid w:val="00DC4256"/>
    <w:rsid w:val="00DC448B"/>
    <w:rsid w:val="00DD010B"/>
    <w:rsid w:val="00DD2044"/>
    <w:rsid w:val="00DD64BC"/>
    <w:rsid w:val="00DE1067"/>
    <w:rsid w:val="00DE1170"/>
    <w:rsid w:val="00DE1CD3"/>
    <w:rsid w:val="00DE2B02"/>
    <w:rsid w:val="00DE33A9"/>
    <w:rsid w:val="00DE466C"/>
    <w:rsid w:val="00DE5E34"/>
    <w:rsid w:val="00DE67F7"/>
    <w:rsid w:val="00DE7276"/>
    <w:rsid w:val="00DF1F0A"/>
    <w:rsid w:val="00DF22AD"/>
    <w:rsid w:val="00DF404C"/>
    <w:rsid w:val="00DF6B4F"/>
    <w:rsid w:val="00E0088E"/>
    <w:rsid w:val="00E028E6"/>
    <w:rsid w:val="00E03902"/>
    <w:rsid w:val="00E03C6C"/>
    <w:rsid w:val="00E03DE3"/>
    <w:rsid w:val="00E0427F"/>
    <w:rsid w:val="00E0485F"/>
    <w:rsid w:val="00E112A6"/>
    <w:rsid w:val="00E12550"/>
    <w:rsid w:val="00E1257A"/>
    <w:rsid w:val="00E1455F"/>
    <w:rsid w:val="00E1478A"/>
    <w:rsid w:val="00E16210"/>
    <w:rsid w:val="00E174F7"/>
    <w:rsid w:val="00E21F56"/>
    <w:rsid w:val="00E23F01"/>
    <w:rsid w:val="00E25147"/>
    <w:rsid w:val="00E2667C"/>
    <w:rsid w:val="00E274DD"/>
    <w:rsid w:val="00E30706"/>
    <w:rsid w:val="00E3180E"/>
    <w:rsid w:val="00E320C7"/>
    <w:rsid w:val="00E327F4"/>
    <w:rsid w:val="00E34537"/>
    <w:rsid w:val="00E36215"/>
    <w:rsid w:val="00E3668B"/>
    <w:rsid w:val="00E36A2F"/>
    <w:rsid w:val="00E410D0"/>
    <w:rsid w:val="00E41E6F"/>
    <w:rsid w:val="00E427D4"/>
    <w:rsid w:val="00E42D2E"/>
    <w:rsid w:val="00E43193"/>
    <w:rsid w:val="00E4533F"/>
    <w:rsid w:val="00E45431"/>
    <w:rsid w:val="00E514F4"/>
    <w:rsid w:val="00E53804"/>
    <w:rsid w:val="00E555B5"/>
    <w:rsid w:val="00E573B6"/>
    <w:rsid w:val="00E61B2C"/>
    <w:rsid w:val="00E64767"/>
    <w:rsid w:val="00E669AA"/>
    <w:rsid w:val="00E669D3"/>
    <w:rsid w:val="00E70E64"/>
    <w:rsid w:val="00E72F40"/>
    <w:rsid w:val="00E82425"/>
    <w:rsid w:val="00E826A2"/>
    <w:rsid w:val="00E82E93"/>
    <w:rsid w:val="00E8654B"/>
    <w:rsid w:val="00E87F72"/>
    <w:rsid w:val="00E92371"/>
    <w:rsid w:val="00E93C78"/>
    <w:rsid w:val="00E943B8"/>
    <w:rsid w:val="00E94DC3"/>
    <w:rsid w:val="00E95016"/>
    <w:rsid w:val="00E9558C"/>
    <w:rsid w:val="00E97844"/>
    <w:rsid w:val="00EA15AF"/>
    <w:rsid w:val="00EA375F"/>
    <w:rsid w:val="00EA3E77"/>
    <w:rsid w:val="00EA6120"/>
    <w:rsid w:val="00EA74E8"/>
    <w:rsid w:val="00EA7546"/>
    <w:rsid w:val="00EB0D7A"/>
    <w:rsid w:val="00EB1972"/>
    <w:rsid w:val="00EB2849"/>
    <w:rsid w:val="00EB5462"/>
    <w:rsid w:val="00EB5819"/>
    <w:rsid w:val="00EB70A0"/>
    <w:rsid w:val="00EB73FA"/>
    <w:rsid w:val="00EC1D4C"/>
    <w:rsid w:val="00EC294C"/>
    <w:rsid w:val="00EC2AE6"/>
    <w:rsid w:val="00EC3514"/>
    <w:rsid w:val="00EC4BFA"/>
    <w:rsid w:val="00EC6BAB"/>
    <w:rsid w:val="00EC7E56"/>
    <w:rsid w:val="00ED46F5"/>
    <w:rsid w:val="00ED522A"/>
    <w:rsid w:val="00EE463F"/>
    <w:rsid w:val="00EE5A78"/>
    <w:rsid w:val="00EE5E4C"/>
    <w:rsid w:val="00EE684B"/>
    <w:rsid w:val="00EF2BC9"/>
    <w:rsid w:val="00EF4794"/>
    <w:rsid w:val="00EF4A14"/>
    <w:rsid w:val="00EF766C"/>
    <w:rsid w:val="00F018C9"/>
    <w:rsid w:val="00F028C5"/>
    <w:rsid w:val="00F046D9"/>
    <w:rsid w:val="00F05699"/>
    <w:rsid w:val="00F0604F"/>
    <w:rsid w:val="00F060EB"/>
    <w:rsid w:val="00F1006E"/>
    <w:rsid w:val="00F115FA"/>
    <w:rsid w:val="00F1212F"/>
    <w:rsid w:val="00F140EB"/>
    <w:rsid w:val="00F14388"/>
    <w:rsid w:val="00F17E67"/>
    <w:rsid w:val="00F2284E"/>
    <w:rsid w:val="00F22EC9"/>
    <w:rsid w:val="00F22F02"/>
    <w:rsid w:val="00F23AF5"/>
    <w:rsid w:val="00F25846"/>
    <w:rsid w:val="00F2646C"/>
    <w:rsid w:val="00F26E3E"/>
    <w:rsid w:val="00F276A9"/>
    <w:rsid w:val="00F27886"/>
    <w:rsid w:val="00F27F1B"/>
    <w:rsid w:val="00F31712"/>
    <w:rsid w:val="00F3192D"/>
    <w:rsid w:val="00F31F02"/>
    <w:rsid w:val="00F33832"/>
    <w:rsid w:val="00F342ED"/>
    <w:rsid w:val="00F35F0B"/>
    <w:rsid w:val="00F36A07"/>
    <w:rsid w:val="00F36A64"/>
    <w:rsid w:val="00F376C0"/>
    <w:rsid w:val="00F41879"/>
    <w:rsid w:val="00F41B5C"/>
    <w:rsid w:val="00F42247"/>
    <w:rsid w:val="00F4735A"/>
    <w:rsid w:val="00F5128A"/>
    <w:rsid w:val="00F51429"/>
    <w:rsid w:val="00F51491"/>
    <w:rsid w:val="00F52349"/>
    <w:rsid w:val="00F53405"/>
    <w:rsid w:val="00F53628"/>
    <w:rsid w:val="00F54532"/>
    <w:rsid w:val="00F564B5"/>
    <w:rsid w:val="00F6199C"/>
    <w:rsid w:val="00F62D64"/>
    <w:rsid w:val="00F6352A"/>
    <w:rsid w:val="00F637DE"/>
    <w:rsid w:val="00F709E5"/>
    <w:rsid w:val="00F71978"/>
    <w:rsid w:val="00F719FF"/>
    <w:rsid w:val="00F7465C"/>
    <w:rsid w:val="00F76718"/>
    <w:rsid w:val="00F8033E"/>
    <w:rsid w:val="00F8231F"/>
    <w:rsid w:val="00F82DAF"/>
    <w:rsid w:val="00F90ED1"/>
    <w:rsid w:val="00F91789"/>
    <w:rsid w:val="00F92B69"/>
    <w:rsid w:val="00F93008"/>
    <w:rsid w:val="00F97050"/>
    <w:rsid w:val="00FA0ADF"/>
    <w:rsid w:val="00FA3403"/>
    <w:rsid w:val="00FA4A34"/>
    <w:rsid w:val="00FA5A4A"/>
    <w:rsid w:val="00FA5E39"/>
    <w:rsid w:val="00FA620E"/>
    <w:rsid w:val="00FB04F5"/>
    <w:rsid w:val="00FB195B"/>
    <w:rsid w:val="00FB302B"/>
    <w:rsid w:val="00FB3966"/>
    <w:rsid w:val="00FB3D7F"/>
    <w:rsid w:val="00FB488C"/>
    <w:rsid w:val="00FB4FB5"/>
    <w:rsid w:val="00FB6443"/>
    <w:rsid w:val="00FC1764"/>
    <w:rsid w:val="00FC49EF"/>
    <w:rsid w:val="00FC767F"/>
    <w:rsid w:val="00FD0E81"/>
    <w:rsid w:val="00FD4A48"/>
    <w:rsid w:val="00FD530C"/>
    <w:rsid w:val="00FD5A29"/>
    <w:rsid w:val="00FE485B"/>
    <w:rsid w:val="00FE4950"/>
    <w:rsid w:val="00FE4E40"/>
    <w:rsid w:val="00FF02C5"/>
    <w:rsid w:val="00FF0C98"/>
    <w:rsid w:val="00FF4E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0B88EA"/>
  <w15:chartTrackingRefBased/>
  <w15:docId w15:val="{23376C1A-C032-4E58-B4DA-EA1CD8F67F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imes New Roman" w:hAnsi="Arial" w:cs="Arial"/>
        <w:sz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732D"/>
    <w:pPr>
      <w:spacing w:after="160" w:line="259" w:lineRule="auto"/>
    </w:pPr>
    <w:rPr>
      <w:rFonts w:asciiTheme="minorHAnsi" w:eastAsiaTheme="minorHAnsi" w:hAnsiTheme="minorHAnsi" w:cstheme="minorBidi"/>
      <w:sz w:val="22"/>
      <w:szCs w:val="22"/>
    </w:rPr>
  </w:style>
  <w:style w:type="paragraph" w:styleId="Heading1">
    <w:name w:val="heading 1"/>
    <w:basedOn w:val="Normal"/>
    <w:next w:val="Normal"/>
    <w:link w:val="Heading1Char"/>
    <w:autoRedefine/>
    <w:uiPriority w:val="9"/>
    <w:qFormat/>
    <w:rsid w:val="00D87D0F"/>
    <w:pPr>
      <w:keepNext/>
      <w:spacing w:before="240" w:after="60"/>
      <w:outlineLvl w:val="0"/>
    </w:pPr>
    <w:rPr>
      <w:rFonts w:ascii="Calibri Light" w:eastAsiaTheme="majorEastAsia" w:hAnsi="Calibri Light" w:cstheme="majorBidi"/>
      <w:bCs/>
      <w:color w:val="4472C4" w:themeColor="accent1"/>
      <w:kern w:val="32"/>
      <w:sz w:val="32"/>
      <w:szCs w:val="32"/>
    </w:rPr>
  </w:style>
  <w:style w:type="paragraph" w:styleId="Heading2">
    <w:name w:val="heading 2"/>
    <w:basedOn w:val="Normal"/>
    <w:next w:val="Normal"/>
    <w:link w:val="Heading2Char"/>
    <w:autoRedefine/>
    <w:uiPriority w:val="9"/>
    <w:unhideWhenUsed/>
    <w:qFormat/>
    <w:rsid w:val="0049582D"/>
    <w:pPr>
      <w:numPr>
        <w:ilvl w:val="1"/>
        <w:numId w:val="2"/>
      </w:numPr>
      <w:outlineLvl w:val="1"/>
    </w:pPr>
    <w:rPr>
      <w:rFonts w:eastAsiaTheme="majorEastAsia" w:cstheme="majorBidi"/>
      <w:bCs/>
      <w:iCs/>
      <w:color w:val="4472C4" w:themeColor="accent1"/>
      <w:sz w:val="28"/>
      <w:szCs w:val="28"/>
    </w:rPr>
  </w:style>
  <w:style w:type="paragraph" w:styleId="Heading3">
    <w:name w:val="heading 3"/>
    <w:basedOn w:val="Normal"/>
    <w:next w:val="Normal"/>
    <w:link w:val="Heading3Char"/>
    <w:autoRedefine/>
    <w:uiPriority w:val="9"/>
    <w:unhideWhenUsed/>
    <w:qFormat/>
    <w:rsid w:val="0049582D"/>
    <w:pPr>
      <w:keepNext/>
      <w:spacing w:before="240" w:after="60"/>
      <w:outlineLvl w:val="2"/>
    </w:pPr>
    <w:rPr>
      <w:rFonts w:ascii="Calibri Light" w:eastAsiaTheme="majorEastAsia" w:hAnsi="Calibri Light" w:cstheme="majorBidi"/>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32499"/>
    <w:rPr>
      <w:rFonts w:eastAsiaTheme="majorEastAsia" w:cstheme="majorBidi"/>
      <w:bCs/>
      <w:iCs/>
      <w:color w:val="4472C4" w:themeColor="accent1"/>
      <w:sz w:val="28"/>
      <w:szCs w:val="28"/>
    </w:rPr>
  </w:style>
  <w:style w:type="paragraph" w:customStyle="1" w:styleId="JA">
    <w:name w:val="JA"/>
    <w:basedOn w:val="Normal"/>
    <w:link w:val="JAChar"/>
    <w:autoRedefine/>
    <w:qFormat/>
    <w:rsid w:val="00E573B6"/>
    <w:rPr>
      <w:rFonts w:cstheme="minorHAnsi"/>
      <w:shd w:val="clear" w:color="auto" w:fill="FFFFFF"/>
    </w:rPr>
  </w:style>
  <w:style w:type="character" w:customStyle="1" w:styleId="JAChar">
    <w:name w:val="JA Char"/>
    <w:basedOn w:val="DefaultParagraphFont"/>
    <w:link w:val="JA"/>
    <w:rsid w:val="00E573B6"/>
    <w:rPr>
      <w:rFonts w:asciiTheme="minorHAnsi" w:eastAsiaTheme="minorHAnsi" w:hAnsiTheme="minorHAnsi" w:cstheme="minorHAnsi"/>
      <w:sz w:val="22"/>
      <w:szCs w:val="22"/>
    </w:rPr>
  </w:style>
  <w:style w:type="paragraph" w:customStyle="1" w:styleId="JAAssignment">
    <w:name w:val="JA Assignment"/>
    <w:basedOn w:val="Heading1"/>
    <w:next w:val="Normal"/>
    <w:link w:val="JAAssignmentChar"/>
    <w:autoRedefine/>
    <w:qFormat/>
    <w:rsid w:val="00120C8A"/>
    <w:pPr>
      <w:tabs>
        <w:tab w:val="left" w:pos="960"/>
      </w:tabs>
    </w:pPr>
    <w:rPr>
      <w:rFonts w:ascii="Tahoma" w:hAnsi="Tahoma" w:cs="Arial"/>
      <w:color w:val="auto"/>
      <w:spacing w:val="-20"/>
      <w:sz w:val="36"/>
    </w:rPr>
  </w:style>
  <w:style w:type="character" w:customStyle="1" w:styleId="JAAssignmentChar">
    <w:name w:val="JA Assignment Char"/>
    <w:basedOn w:val="DefaultParagraphFont"/>
    <w:link w:val="JAAssignment"/>
    <w:rsid w:val="00120C8A"/>
    <w:rPr>
      <w:rFonts w:ascii="Tahoma" w:eastAsiaTheme="majorEastAsia" w:hAnsi="Tahoma"/>
      <w:bCs/>
      <w:spacing w:val="-20"/>
      <w:kern w:val="32"/>
      <w:sz w:val="36"/>
      <w:szCs w:val="32"/>
    </w:rPr>
  </w:style>
  <w:style w:type="character" w:customStyle="1" w:styleId="Heading1Char">
    <w:name w:val="Heading 1 Char"/>
    <w:basedOn w:val="DefaultParagraphFont"/>
    <w:link w:val="Heading1"/>
    <w:uiPriority w:val="9"/>
    <w:rsid w:val="00D87D0F"/>
    <w:rPr>
      <w:rFonts w:ascii="Calibri Light" w:eastAsiaTheme="majorEastAsia" w:hAnsi="Calibri Light" w:cstheme="majorBidi"/>
      <w:bCs/>
      <w:color w:val="4472C4" w:themeColor="accent1"/>
      <w:kern w:val="32"/>
      <w:sz w:val="32"/>
      <w:szCs w:val="32"/>
    </w:rPr>
  </w:style>
  <w:style w:type="paragraph" w:customStyle="1" w:styleId="paragraph">
    <w:name w:val="paragraph"/>
    <w:basedOn w:val="Normal"/>
    <w:uiPriority w:val="99"/>
    <w:unhideWhenUsed/>
    <w:rsid w:val="00103B24"/>
    <w:rPr>
      <w:szCs w:val="24"/>
      <w:lang w:eastAsia="en-GB"/>
    </w:rPr>
  </w:style>
  <w:style w:type="character" w:customStyle="1" w:styleId="normaltextrun">
    <w:name w:val="normaltextrun"/>
    <w:basedOn w:val="DefaultParagraphFont"/>
    <w:uiPriority w:val="99"/>
    <w:rsid w:val="00103B24"/>
  </w:style>
  <w:style w:type="character" w:customStyle="1" w:styleId="eop">
    <w:name w:val="eop"/>
    <w:basedOn w:val="DefaultParagraphFont"/>
    <w:uiPriority w:val="99"/>
    <w:rsid w:val="00103B24"/>
  </w:style>
  <w:style w:type="character" w:customStyle="1" w:styleId="scx11303456">
    <w:name w:val="scx11303456"/>
    <w:basedOn w:val="DefaultParagraphFont"/>
    <w:uiPriority w:val="99"/>
    <w:rsid w:val="00103B24"/>
  </w:style>
  <w:style w:type="character" w:customStyle="1" w:styleId="lookup-resultcontent2">
    <w:name w:val="lookup-result__content2"/>
    <w:basedOn w:val="DefaultParagraphFont"/>
    <w:uiPriority w:val="99"/>
    <w:rsid w:val="00103B24"/>
  </w:style>
  <w:style w:type="paragraph" w:styleId="TOC1">
    <w:name w:val="toc 1"/>
    <w:basedOn w:val="Normal"/>
    <w:next w:val="Normal"/>
    <w:autoRedefine/>
    <w:uiPriority w:val="39"/>
    <w:unhideWhenUsed/>
    <w:rsid w:val="00103B24"/>
    <w:pPr>
      <w:spacing w:after="100"/>
    </w:pPr>
  </w:style>
  <w:style w:type="paragraph" w:styleId="TOC2">
    <w:name w:val="toc 2"/>
    <w:basedOn w:val="Normal"/>
    <w:next w:val="Normal"/>
    <w:autoRedefine/>
    <w:uiPriority w:val="39"/>
    <w:unhideWhenUsed/>
    <w:rsid w:val="00103B24"/>
    <w:pPr>
      <w:spacing w:after="100"/>
      <w:ind w:left="220"/>
    </w:pPr>
  </w:style>
  <w:style w:type="paragraph" w:styleId="Header">
    <w:name w:val="header"/>
    <w:basedOn w:val="Normal"/>
    <w:link w:val="HeaderChar"/>
    <w:uiPriority w:val="99"/>
    <w:rsid w:val="00103B24"/>
    <w:pPr>
      <w:tabs>
        <w:tab w:val="center" w:pos="4153"/>
        <w:tab w:val="right" w:pos="8306"/>
      </w:tabs>
      <w:jc w:val="both"/>
    </w:pPr>
  </w:style>
  <w:style w:type="character" w:customStyle="1" w:styleId="HeaderChar">
    <w:name w:val="Header Char"/>
    <w:basedOn w:val="DefaultParagraphFont"/>
    <w:link w:val="Header"/>
    <w:uiPriority w:val="99"/>
    <w:rsid w:val="00103B24"/>
    <w:rPr>
      <w:rFonts w:ascii="Arial" w:eastAsia="Times New Roman" w:hAnsi="Arial" w:cs="Times New Roman"/>
      <w:szCs w:val="20"/>
    </w:rPr>
  </w:style>
  <w:style w:type="character" w:styleId="Hyperlink">
    <w:name w:val="Hyperlink"/>
    <w:basedOn w:val="DefaultParagraphFont"/>
    <w:uiPriority w:val="99"/>
    <w:unhideWhenUsed/>
    <w:rsid w:val="00103B24"/>
    <w:rPr>
      <w:color w:val="0000FF"/>
      <w:u w:val="single"/>
    </w:rPr>
  </w:style>
  <w:style w:type="table" w:styleId="TableGrid">
    <w:name w:val="Table Grid"/>
    <w:basedOn w:val="TableNormal"/>
    <w:uiPriority w:val="39"/>
    <w:rsid w:val="00103B2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03B24"/>
    <w:pPr>
      <w:ind w:left="720"/>
      <w:contextualSpacing/>
    </w:pPr>
  </w:style>
  <w:style w:type="paragraph" w:styleId="TOCHeading">
    <w:name w:val="TOC Heading"/>
    <w:basedOn w:val="Heading1"/>
    <w:next w:val="Normal"/>
    <w:uiPriority w:val="39"/>
    <w:unhideWhenUsed/>
    <w:qFormat/>
    <w:rsid w:val="00103B24"/>
    <w:pPr>
      <w:outlineLvl w:val="9"/>
    </w:pPr>
    <w:rPr>
      <w:lang w:val="en-US"/>
    </w:rPr>
  </w:style>
  <w:style w:type="paragraph" w:customStyle="1" w:styleId="JAGuides">
    <w:name w:val="JA Guides"/>
    <w:basedOn w:val="Normal"/>
    <w:link w:val="JAGuidesChar"/>
    <w:autoRedefine/>
    <w:qFormat/>
    <w:rsid w:val="00B10301"/>
    <w:rPr>
      <w:rFonts w:eastAsiaTheme="majorEastAsia" w:cstheme="minorHAnsi"/>
      <w:noProof/>
      <w:szCs w:val="24"/>
      <w:lang w:eastAsia="en-GB"/>
    </w:rPr>
  </w:style>
  <w:style w:type="character" w:customStyle="1" w:styleId="JAGuidesChar">
    <w:name w:val="JA Guides Char"/>
    <w:basedOn w:val="Heading3Char"/>
    <w:link w:val="JAGuides"/>
    <w:rsid w:val="00B10301"/>
    <w:rPr>
      <w:rFonts w:asciiTheme="minorHAnsi" w:eastAsiaTheme="majorEastAsia" w:hAnsiTheme="minorHAnsi" w:cstheme="minorHAnsi"/>
      <w:bCs w:val="0"/>
      <w:noProof/>
      <w:color w:val="4472C4" w:themeColor="accent1"/>
      <w:sz w:val="22"/>
      <w:szCs w:val="24"/>
      <w:lang w:eastAsia="en-GB"/>
    </w:rPr>
  </w:style>
  <w:style w:type="character" w:customStyle="1" w:styleId="Heading3Char">
    <w:name w:val="Heading 3 Char"/>
    <w:basedOn w:val="DefaultParagraphFont"/>
    <w:link w:val="Heading3"/>
    <w:uiPriority w:val="9"/>
    <w:rsid w:val="0049582D"/>
    <w:rPr>
      <w:rFonts w:ascii="Calibri Light" w:eastAsiaTheme="majorEastAsia" w:hAnsi="Calibri Light" w:cstheme="majorBidi"/>
      <w:bCs/>
      <w:color w:val="4472C4" w:themeColor="accent1"/>
      <w:sz w:val="26"/>
      <w:szCs w:val="26"/>
    </w:rPr>
  </w:style>
  <w:style w:type="paragraph" w:customStyle="1" w:styleId="JANormal">
    <w:name w:val="JA Normal"/>
    <w:basedOn w:val="Normal"/>
    <w:link w:val="JANormalChar"/>
    <w:autoRedefine/>
    <w:qFormat/>
    <w:rsid w:val="00223B46"/>
    <w:rPr>
      <w:rFonts w:cs="Calibri"/>
    </w:rPr>
  </w:style>
  <w:style w:type="character" w:customStyle="1" w:styleId="JANormalChar">
    <w:name w:val="JA Normal Char"/>
    <w:basedOn w:val="DefaultParagraphFont"/>
    <w:link w:val="JANormal"/>
    <w:rsid w:val="00223B46"/>
    <w:rPr>
      <w:rFonts w:cs="Calibri"/>
      <w:sz w:val="22"/>
      <w:szCs w:val="22"/>
    </w:rPr>
  </w:style>
  <w:style w:type="paragraph" w:customStyle="1" w:styleId="JAHeading1">
    <w:name w:val="JA Heading1"/>
    <w:basedOn w:val="Heading1"/>
    <w:link w:val="JAHeading1Char"/>
    <w:autoRedefine/>
    <w:qFormat/>
    <w:rsid w:val="001F79CD"/>
    <w:pPr>
      <w:keepLines/>
      <w:spacing w:after="0"/>
    </w:pPr>
    <w:rPr>
      <w:rFonts w:asciiTheme="majorHAnsi" w:hAnsiTheme="majorHAnsi"/>
      <w:bCs w:val="0"/>
      <w:color w:val="2F5496" w:themeColor="accent1" w:themeShade="BF"/>
    </w:rPr>
  </w:style>
  <w:style w:type="character" w:customStyle="1" w:styleId="JAHeading1Char">
    <w:name w:val="JA Heading1 Char"/>
    <w:basedOn w:val="Heading1Char"/>
    <w:link w:val="JAHeading1"/>
    <w:rsid w:val="001F79CD"/>
    <w:rPr>
      <w:rFonts w:asciiTheme="majorHAnsi" w:eastAsiaTheme="majorEastAsia" w:hAnsiTheme="majorHAnsi" w:cstheme="majorBidi"/>
      <w:bCs w:val="0"/>
      <w:color w:val="2F5496" w:themeColor="accent1" w:themeShade="BF"/>
      <w:kern w:val="32"/>
      <w:sz w:val="32"/>
      <w:szCs w:val="32"/>
    </w:rPr>
  </w:style>
  <w:style w:type="paragraph" w:customStyle="1" w:styleId="JAHeading2">
    <w:name w:val="JA Heading2"/>
    <w:basedOn w:val="Heading2"/>
    <w:link w:val="JAHeading2Char"/>
    <w:autoRedefine/>
    <w:qFormat/>
    <w:rsid w:val="00832499"/>
    <w:rPr>
      <w:rFonts w:eastAsia="Calibri"/>
      <w:color w:val="9CC2E5" w:themeColor="accent5" w:themeTint="99"/>
      <w:w w:val="101"/>
    </w:rPr>
  </w:style>
  <w:style w:type="character" w:customStyle="1" w:styleId="JAHeading2Char">
    <w:name w:val="JA Heading2 Char"/>
    <w:basedOn w:val="Heading2Char"/>
    <w:link w:val="JAHeading2"/>
    <w:rsid w:val="00832499"/>
    <w:rPr>
      <w:rFonts w:eastAsia="Calibri" w:cstheme="majorBidi"/>
      <w:bCs/>
      <w:iCs/>
      <w:color w:val="9CC2E5" w:themeColor="accent5" w:themeTint="99"/>
      <w:w w:val="101"/>
      <w:sz w:val="28"/>
      <w:szCs w:val="28"/>
    </w:rPr>
  </w:style>
  <w:style w:type="paragraph" w:customStyle="1" w:styleId="JAHeading3">
    <w:name w:val="JA Heading3"/>
    <w:basedOn w:val="Heading3"/>
    <w:link w:val="JAHeading3Char"/>
    <w:autoRedefine/>
    <w:qFormat/>
    <w:rsid w:val="00D42C59"/>
    <w:pPr>
      <w:spacing w:before="160" w:after="285" w:line="360" w:lineRule="auto"/>
      <w:jc w:val="center"/>
    </w:pPr>
    <w:rPr>
      <w:rFonts w:cs="Tahoma"/>
      <w:color w:val="1F3864" w:themeColor="accent1" w:themeShade="80"/>
      <w:sz w:val="22"/>
      <w:szCs w:val="22"/>
    </w:rPr>
  </w:style>
  <w:style w:type="character" w:customStyle="1" w:styleId="JAHeading3Char">
    <w:name w:val="JA Heading3 Char"/>
    <w:basedOn w:val="Heading3Char"/>
    <w:link w:val="JAHeading3"/>
    <w:rsid w:val="00D42C59"/>
    <w:rPr>
      <w:rFonts w:ascii="Calibri Light" w:eastAsiaTheme="majorEastAsia" w:hAnsi="Calibri Light" w:cs="Tahoma"/>
      <w:bCs/>
      <w:color w:val="1F3864" w:themeColor="accent1" w:themeShade="80"/>
      <w:sz w:val="22"/>
      <w:szCs w:val="22"/>
    </w:rPr>
  </w:style>
  <w:style w:type="paragraph" w:customStyle="1" w:styleId="JuliaPersonal">
    <w:name w:val="Julia Personal"/>
    <w:basedOn w:val="JANormal"/>
    <w:link w:val="JuliaPersonalChar"/>
    <w:autoRedefine/>
    <w:qFormat/>
    <w:rsid w:val="00E4533F"/>
  </w:style>
  <w:style w:type="character" w:customStyle="1" w:styleId="JuliaPersonalChar">
    <w:name w:val="Julia Personal Char"/>
    <w:basedOn w:val="JANormalChar"/>
    <w:link w:val="JuliaPersonal"/>
    <w:rsid w:val="00E4533F"/>
    <w:rPr>
      <w:rFonts w:eastAsia="Times New Roman" w:cs="Times New Roman"/>
      <w:sz w:val="24"/>
      <w:szCs w:val="20"/>
      <w:lang w:val="en-US"/>
    </w:rPr>
  </w:style>
  <w:style w:type="paragraph" w:customStyle="1" w:styleId="JANormalStyle">
    <w:name w:val="JA Normal Style"/>
    <w:basedOn w:val="Normal"/>
    <w:autoRedefine/>
    <w:qFormat/>
    <w:rsid w:val="00E4533F"/>
  </w:style>
  <w:style w:type="paragraph" w:customStyle="1" w:styleId="JAHeading20">
    <w:name w:val="JA Heading 2"/>
    <w:basedOn w:val="Heading1"/>
    <w:link w:val="JAHeading2Char0"/>
    <w:autoRedefine/>
    <w:qFormat/>
    <w:rsid w:val="00406636"/>
    <w:rPr>
      <w:rFonts w:asciiTheme="majorHAnsi" w:eastAsia="Calibri" w:hAnsiTheme="majorHAnsi"/>
      <w:color w:val="2E74B5" w:themeColor="accent5" w:themeShade="BF"/>
      <w:w w:val="101"/>
      <w:sz w:val="28"/>
    </w:rPr>
  </w:style>
  <w:style w:type="character" w:customStyle="1" w:styleId="JAHeading2Char0">
    <w:name w:val="JA Heading 2 Char"/>
    <w:basedOn w:val="Heading2Char"/>
    <w:link w:val="JAHeading20"/>
    <w:rsid w:val="00406636"/>
    <w:rPr>
      <w:rFonts w:asciiTheme="majorHAnsi" w:eastAsia="Calibri" w:hAnsiTheme="majorHAnsi" w:cstheme="majorBidi"/>
      <w:bCs/>
      <w:iCs w:val="0"/>
      <w:color w:val="2E74B5" w:themeColor="accent5" w:themeShade="BF"/>
      <w:w w:val="101"/>
      <w:kern w:val="32"/>
      <w:sz w:val="28"/>
      <w:szCs w:val="32"/>
    </w:rPr>
  </w:style>
  <w:style w:type="paragraph" w:customStyle="1" w:styleId="JAHeading30">
    <w:name w:val="JA Heading 3"/>
    <w:basedOn w:val="Heading3"/>
    <w:link w:val="JAHeading3Char0"/>
    <w:autoRedefine/>
    <w:qFormat/>
    <w:rsid w:val="00DB23A4"/>
  </w:style>
  <w:style w:type="character" w:customStyle="1" w:styleId="JAHeading3Char0">
    <w:name w:val="JA Heading 3 Char"/>
    <w:basedOn w:val="Heading3Char"/>
    <w:link w:val="JAHeading30"/>
    <w:rsid w:val="00DB23A4"/>
    <w:rPr>
      <w:rFonts w:ascii="Calibri Light" w:eastAsiaTheme="majorEastAsia" w:hAnsi="Calibri Light" w:cstheme="majorBidi"/>
      <w:bCs/>
      <w:color w:val="4472C4" w:themeColor="accent1"/>
      <w:sz w:val="26"/>
      <w:szCs w:val="26"/>
    </w:rPr>
  </w:style>
  <w:style w:type="paragraph" w:customStyle="1" w:styleId="JAText">
    <w:name w:val="JA Text"/>
    <w:basedOn w:val="Normal"/>
    <w:link w:val="JATextChar"/>
    <w:autoRedefine/>
    <w:qFormat/>
    <w:rsid w:val="00D00D7E"/>
  </w:style>
  <w:style w:type="character" w:customStyle="1" w:styleId="JATextChar">
    <w:name w:val="JA Text Char"/>
    <w:basedOn w:val="DefaultParagraphFont"/>
    <w:link w:val="JAText"/>
    <w:rsid w:val="00D00D7E"/>
    <w:rPr>
      <w:rFonts w:ascii="Calibri" w:hAnsi="Calibri"/>
      <w:sz w:val="24"/>
    </w:rPr>
  </w:style>
  <w:style w:type="paragraph" w:customStyle="1" w:styleId="JAHeading10">
    <w:name w:val="JA Heading 1"/>
    <w:basedOn w:val="Heading1"/>
    <w:link w:val="JAHeading1Char0"/>
    <w:autoRedefine/>
    <w:qFormat/>
    <w:rsid w:val="00CA0FBD"/>
    <w:pPr>
      <w:keepLines/>
      <w:spacing w:after="0"/>
    </w:pPr>
    <w:rPr>
      <w:rFonts w:asciiTheme="minorHAnsi" w:hAnsiTheme="minorHAnsi" w:cstheme="minorHAnsi"/>
      <w:bCs w:val="0"/>
      <w:color w:val="2E74B5" w:themeColor="accent5" w:themeShade="BF"/>
      <w:sz w:val="22"/>
      <w:szCs w:val="22"/>
    </w:rPr>
  </w:style>
  <w:style w:type="character" w:customStyle="1" w:styleId="JAHeading1Char0">
    <w:name w:val="JA Heading 1 Char"/>
    <w:basedOn w:val="Heading1Char"/>
    <w:link w:val="JAHeading10"/>
    <w:rsid w:val="00CA0FBD"/>
    <w:rPr>
      <w:rFonts w:asciiTheme="minorHAnsi" w:eastAsiaTheme="majorEastAsia" w:hAnsiTheme="minorHAnsi" w:cstheme="minorHAnsi"/>
      <w:bCs w:val="0"/>
      <w:color w:val="2E74B5" w:themeColor="accent5" w:themeShade="BF"/>
      <w:kern w:val="32"/>
      <w:sz w:val="22"/>
      <w:szCs w:val="22"/>
    </w:rPr>
  </w:style>
  <w:style w:type="paragraph" w:customStyle="1" w:styleId="JAStyle">
    <w:name w:val="JA Style"/>
    <w:basedOn w:val="Normal"/>
    <w:link w:val="JAStyleChar"/>
    <w:autoRedefine/>
    <w:qFormat/>
    <w:rsid w:val="0049582D"/>
    <w:pPr>
      <w:spacing w:before="100"/>
      <w:ind w:left="130"/>
    </w:pPr>
  </w:style>
  <w:style w:type="character" w:customStyle="1" w:styleId="JAStyleChar">
    <w:name w:val="JA Style Char"/>
    <w:basedOn w:val="DefaultParagraphFont"/>
    <w:link w:val="JAStyle"/>
    <w:rsid w:val="0049582D"/>
    <w:rPr>
      <w:sz w:val="22"/>
    </w:rPr>
  </w:style>
  <w:style w:type="character" w:customStyle="1" w:styleId="mntl-sc-block-headingtext">
    <w:name w:val="mntl-sc-block-heading__text"/>
    <w:basedOn w:val="DefaultParagraphFont"/>
    <w:rsid w:val="0064732D"/>
  </w:style>
  <w:style w:type="paragraph" w:customStyle="1" w:styleId="comp">
    <w:name w:val="comp"/>
    <w:basedOn w:val="Normal"/>
    <w:rsid w:val="0064732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ql-indent-1">
    <w:name w:val="ql-indent-1"/>
    <w:basedOn w:val="Normal"/>
    <w:rsid w:val="006473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inline-citation">
    <w:name w:val="mntl-inline-citation"/>
    <w:basedOn w:val="DefaultParagraphFont"/>
    <w:rsid w:val="0064732D"/>
  </w:style>
  <w:style w:type="paragraph" w:styleId="NormalWeb">
    <w:name w:val="Normal (Web)"/>
    <w:basedOn w:val="Normal"/>
    <w:uiPriority w:val="99"/>
    <w:semiHidden/>
    <w:unhideWhenUsed/>
    <w:rsid w:val="006473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sc-block-subheadingtext">
    <w:name w:val="mntl-sc-block-subheading__text"/>
    <w:basedOn w:val="DefaultParagraphFont"/>
    <w:rsid w:val="0064732D"/>
  </w:style>
  <w:style w:type="character" w:styleId="Strong">
    <w:name w:val="Strong"/>
    <w:basedOn w:val="DefaultParagraphFont"/>
    <w:uiPriority w:val="22"/>
    <w:qFormat/>
    <w:rsid w:val="0064732D"/>
    <w:rPr>
      <w:b/>
      <w:bCs/>
    </w:rPr>
  </w:style>
  <w:style w:type="paragraph" w:styleId="TOC3">
    <w:name w:val="toc 3"/>
    <w:basedOn w:val="Normal"/>
    <w:next w:val="Normal"/>
    <w:autoRedefine/>
    <w:uiPriority w:val="39"/>
    <w:unhideWhenUsed/>
    <w:rsid w:val="00F51491"/>
    <w:pPr>
      <w:spacing w:after="100"/>
      <w:ind w:left="440"/>
    </w:pPr>
  </w:style>
  <w:style w:type="character" w:styleId="UnresolvedMention">
    <w:name w:val="Unresolved Mention"/>
    <w:basedOn w:val="DefaultParagraphFont"/>
    <w:uiPriority w:val="99"/>
    <w:semiHidden/>
    <w:unhideWhenUsed/>
    <w:rsid w:val="00D93A83"/>
    <w:rPr>
      <w:color w:val="605E5C"/>
      <w:shd w:val="clear" w:color="auto" w:fill="E1DFDD"/>
    </w:rPr>
  </w:style>
  <w:style w:type="character" w:styleId="FollowedHyperlink">
    <w:name w:val="FollowedHyperlink"/>
    <w:basedOn w:val="DefaultParagraphFont"/>
    <w:uiPriority w:val="99"/>
    <w:semiHidden/>
    <w:unhideWhenUsed/>
    <w:rsid w:val="00214B4D"/>
    <w:rPr>
      <w:color w:val="954F72" w:themeColor="followedHyperlink"/>
      <w:u w:val="single"/>
    </w:rPr>
  </w:style>
  <w:style w:type="character" w:styleId="CommentReference">
    <w:name w:val="annotation reference"/>
    <w:basedOn w:val="DefaultParagraphFont"/>
    <w:uiPriority w:val="99"/>
    <w:semiHidden/>
    <w:unhideWhenUsed/>
    <w:rsid w:val="007E0F73"/>
    <w:rPr>
      <w:sz w:val="16"/>
      <w:szCs w:val="16"/>
    </w:rPr>
  </w:style>
  <w:style w:type="paragraph" w:styleId="CommentText">
    <w:name w:val="annotation text"/>
    <w:basedOn w:val="Normal"/>
    <w:link w:val="CommentTextChar"/>
    <w:uiPriority w:val="99"/>
    <w:unhideWhenUsed/>
    <w:rsid w:val="007E0F73"/>
    <w:pPr>
      <w:spacing w:line="240" w:lineRule="auto"/>
    </w:pPr>
    <w:rPr>
      <w:sz w:val="20"/>
      <w:szCs w:val="20"/>
    </w:rPr>
  </w:style>
  <w:style w:type="character" w:customStyle="1" w:styleId="CommentTextChar">
    <w:name w:val="Comment Text Char"/>
    <w:basedOn w:val="DefaultParagraphFont"/>
    <w:link w:val="CommentText"/>
    <w:uiPriority w:val="99"/>
    <w:rsid w:val="007E0F73"/>
    <w:rPr>
      <w:rFonts w:asciiTheme="minorHAnsi" w:eastAsiaTheme="minorHAnsi" w:hAnsiTheme="minorHAnsi" w:cstheme="minorBidi"/>
      <w:sz w:val="20"/>
    </w:rPr>
  </w:style>
  <w:style w:type="paragraph" w:styleId="NoSpacing">
    <w:name w:val="No Spacing"/>
    <w:uiPriority w:val="1"/>
    <w:unhideWhenUsed/>
    <w:qFormat/>
    <w:rsid w:val="000B443F"/>
    <w:rPr>
      <w:rFonts w:asciiTheme="minorHAnsi" w:eastAsiaTheme="minorHAnsi" w:hAnsiTheme="minorHAnsi" w:cstheme="minorBidi"/>
      <w:color w:val="595959" w:themeColor="text1" w:themeTint="A6"/>
      <w:sz w:val="30"/>
      <w:szCs w:val="3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2450045">
      <w:bodyDiv w:val="1"/>
      <w:marLeft w:val="0"/>
      <w:marRight w:val="0"/>
      <w:marTop w:val="0"/>
      <w:marBottom w:val="0"/>
      <w:divBdr>
        <w:top w:val="none" w:sz="0" w:space="0" w:color="auto"/>
        <w:left w:val="none" w:sz="0" w:space="0" w:color="auto"/>
        <w:bottom w:val="none" w:sz="0" w:space="0" w:color="auto"/>
        <w:right w:val="none" w:sz="0" w:space="0" w:color="auto"/>
      </w:divBdr>
    </w:div>
    <w:div w:id="189222529">
      <w:bodyDiv w:val="1"/>
      <w:marLeft w:val="0"/>
      <w:marRight w:val="0"/>
      <w:marTop w:val="0"/>
      <w:marBottom w:val="0"/>
      <w:divBdr>
        <w:top w:val="none" w:sz="0" w:space="0" w:color="auto"/>
        <w:left w:val="none" w:sz="0" w:space="0" w:color="auto"/>
        <w:bottom w:val="none" w:sz="0" w:space="0" w:color="auto"/>
        <w:right w:val="none" w:sz="0" w:space="0" w:color="auto"/>
      </w:divBdr>
    </w:div>
    <w:div w:id="226379086">
      <w:bodyDiv w:val="1"/>
      <w:marLeft w:val="0"/>
      <w:marRight w:val="0"/>
      <w:marTop w:val="0"/>
      <w:marBottom w:val="0"/>
      <w:divBdr>
        <w:top w:val="none" w:sz="0" w:space="0" w:color="auto"/>
        <w:left w:val="none" w:sz="0" w:space="0" w:color="auto"/>
        <w:bottom w:val="none" w:sz="0" w:space="0" w:color="auto"/>
        <w:right w:val="none" w:sz="0" w:space="0" w:color="auto"/>
      </w:divBdr>
    </w:div>
    <w:div w:id="464004759">
      <w:bodyDiv w:val="1"/>
      <w:marLeft w:val="0"/>
      <w:marRight w:val="0"/>
      <w:marTop w:val="0"/>
      <w:marBottom w:val="0"/>
      <w:divBdr>
        <w:top w:val="none" w:sz="0" w:space="0" w:color="auto"/>
        <w:left w:val="none" w:sz="0" w:space="0" w:color="auto"/>
        <w:bottom w:val="none" w:sz="0" w:space="0" w:color="auto"/>
        <w:right w:val="none" w:sz="0" w:space="0" w:color="auto"/>
      </w:divBdr>
    </w:div>
    <w:div w:id="611285221">
      <w:bodyDiv w:val="1"/>
      <w:marLeft w:val="0"/>
      <w:marRight w:val="0"/>
      <w:marTop w:val="0"/>
      <w:marBottom w:val="0"/>
      <w:divBdr>
        <w:top w:val="none" w:sz="0" w:space="0" w:color="auto"/>
        <w:left w:val="none" w:sz="0" w:space="0" w:color="auto"/>
        <w:bottom w:val="none" w:sz="0" w:space="0" w:color="auto"/>
        <w:right w:val="none" w:sz="0" w:space="0" w:color="auto"/>
      </w:divBdr>
      <w:divsChild>
        <w:div w:id="1798068180">
          <w:marLeft w:val="0"/>
          <w:marRight w:val="0"/>
          <w:marTop w:val="0"/>
          <w:marBottom w:val="0"/>
          <w:divBdr>
            <w:top w:val="none" w:sz="0" w:space="0" w:color="auto"/>
            <w:left w:val="none" w:sz="0" w:space="0" w:color="auto"/>
            <w:bottom w:val="none" w:sz="0" w:space="0" w:color="auto"/>
            <w:right w:val="none" w:sz="0" w:space="0" w:color="auto"/>
          </w:divBdr>
          <w:divsChild>
            <w:div w:id="698971227">
              <w:marLeft w:val="0"/>
              <w:marRight w:val="0"/>
              <w:marTop w:val="0"/>
              <w:marBottom w:val="0"/>
              <w:divBdr>
                <w:top w:val="none" w:sz="0" w:space="0" w:color="auto"/>
                <w:left w:val="none" w:sz="0" w:space="0" w:color="auto"/>
                <w:bottom w:val="none" w:sz="0" w:space="0" w:color="auto"/>
                <w:right w:val="none" w:sz="0" w:space="0" w:color="auto"/>
              </w:divBdr>
              <w:divsChild>
                <w:div w:id="1756513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2651582">
          <w:marLeft w:val="0"/>
          <w:marRight w:val="0"/>
          <w:marTop w:val="0"/>
          <w:marBottom w:val="0"/>
          <w:divBdr>
            <w:top w:val="none" w:sz="0" w:space="0" w:color="auto"/>
            <w:left w:val="none" w:sz="0" w:space="0" w:color="auto"/>
            <w:bottom w:val="none" w:sz="0" w:space="0" w:color="auto"/>
            <w:right w:val="none" w:sz="0" w:space="0" w:color="auto"/>
          </w:divBdr>
          <w:divsChild>
            <w:div w:id="621767813">
              <w:marLeft w:val="0"/>
              <w:marRight w:val="0"/>
              <w:marTop w:val="0"/>
              <w:marBottom w:val="0"/>
              <w:divBdr>
                <w:top w:val="none" w:sz="0" w:space="0" w:color="auto"/>
                <w:left w:val="none" w:sz="0" w:space="0" w:color="auto"/>
                <w:bottom w:val="none" w:sz="0" w:space="0" w:color="auto"/>
                <w:right w:val="none" w:sz="0" w:space="0" w:color="auto"/>
              </w:divBdr>
              <w:divsChild>
                <w:div w:id="135756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4261567">
          <w:marLeft w:val="0"/>
          <w:marRight w:val="0"/>
          <w:marTop w:val="0"/>
          <w:marBottom w:val="0"/>
          <w:divBdr>
            <w:top w:val="none" w:sz="0" w:space="0" w:color="auto"/>
            <w:left w:val="none" w:sz="0" w:space="0" w:color="auto"/>
            <w:bottom w:val="none" w:sz="0" w:space="0" w:color="auto"/>
            <w:right w:val="none" w:sz="0" w:space="0" w:color="auto"/>
          </w:divBdr>
          <w:divsChild>
            <w:div w:id="97919770">
              <w:marLeft w:val="0"/>
              <w:marRight w:val="0"/>
              <w:marTop w:val="0"/>
              <w:marBottom w:val="0"/>
              <w:divBdr>
                <w:top w:val="none" w:sz="0" w:space="0" w:color="auto"/>
                <w:left w:val="none" w:sz="0" w:space="0" w:color="auto"/>
                <w:bottom w:val="none" w:sz="0" w:space="0" w:color="auto"/>
                <w:right w:val="none" w:sz="0" w:space="0" w:color="auto"/>
              </w:divBdr>
              <w:divsChild>
                <w:div w:id="1716925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8154009">
          <w:marLeft w:val="0"/>
          <w:marRight w:val="0"/>
          <w:marTop w:val="0"/>
          <w:marBottom w:val="0"/>
          <w:divBdr>
            <w:top w:val="none" w:sz="0" w:space="0" w:color="auto"/>
            <w:left w:val="none" w:sz="0" w:space="0" w:color="auto"/>
            <w:bottom w:val="none" w:sz="0" w:space="0" w:color="auto"/>
            <w:right w:val="none" w:sz="0" w:space="0" w:color="auto"/>
          </w:divBdr>
          <w:divsChild>
            <w:div w:id="1569222089">
              <w:marLeft w:val="0"/>
              <w:marRight w:val="0"/>
              <w:marTop w:val="0"/>
              <w:marBottom w:val="0"/>
              <w:divBdr>
                <w:top w:val="none" w:sz="0" w:space="0" w:color="auto"/>
                <w:left w:val="none" w:sz="0" w:space="0" w:color="auto"/>
                <w:bottom w:val="none" w:sz="0" w:space="0" w:color="auto"/>
                <w:right w:val="none" w:sz="0" w:space="0" w:color="auto"/>
              </w:divBdr>
              <w:divsChild>
                <w:div w:id="1131360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1374041">
      <w:bodyDiv w:val="1"/>
      <w:marLeft w:val="0"/>
      <w:marRight w:val="0"/>
      <w:marTop w:val="0"/>
      <w:marBottom w:val="0"/>
      <w:divBdr>
        <w:top w:val="none" w:sz="0" w:space="0" w:color="auto"/>
        <w:left w:val="none" w:sz="0" w:space="0" w:color="auto"/>
        <w:bottom w:val="none" w:sz="0" w:space="0" w:color="auto"/>
        <w:right w:val="none" w:sz="0" w:space="0" w:color="auto"/>
      </w:divBdr>
    </w:div>
    <w:div w:id="810177167">
      <w:bodyDiv w:val="1"/>
      <w:marLeft w:val="0"/>
      <w:marRight w:val="0"/>
      <w:marTop w:val="0"/>
      <w:marBottom w:val="0"/>
      <w:divBdr>
        <w:top w:val="none" w:sz="0" w:space="0" w:color="auto"/>
        <w:left w:val="none" w:sz="0" w:space="0" w:color="auto"/>
        <w:bottom w:val="none" w:sz="0" w:space="0" w:color="auto"/>
        <w:right w:val="none" w:sz="0" w:space="0" w:color="auto"/>
      </w:divBdr>
    </w:div>
    <w:div w:id="10305701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pixelsPerInch w:val="220"/>
</w:webSettings>
</file>

<file path=word/_rels/document.xml.rels><?xml version="1.0" encoding="UTF-8" standalone="yes"?>
<Relationships xmlns="http://schemas.openxmlformats.org/package/2006/relationships"><Relationship Id="rId26" Type="http://schemas.openxmlformats.org/officeDocument/2006/relationships/hyperlink" Target="https://www.wix.com/website/builder?storyId=a0d773bc-1701-464c-9552-67309d045eed&amp;referralAdditionalInfo=omni-setup" TargetMode="External"/><Relationship Id="rId21" Type="http://schemas.openxmlformats.org/officeDocument/2006/relationships/image" Target="media/image11.png"/><Relationship Id="rId42" Type="http://schemas.openxmlformats.org/officeDocument/2006/relationships/image" Target="media/image29.emf"/><Relationship Id="rId47" Type="http://schemas.openxmlformats.org/officeDocument/2006/relationships/hyperlink" Target="https://www.bankofengland.co.uk/monetary-policy/the-interest-rate-bank-rate" TargetMode="External"/><Relationship Id="rId63" Type="http://schemas.openxmlformats.org/officeDocument/2006/relationships/hyperlink" Target="https://gov.wales/sites/default/files/statistics-and-research/2018-12/070327-commuting-in-and-around-wales-en.pdf" TargetMode="External"/><Relationship Id="rId68" Type="http://schemas.openxmlformats.org/officeDocument/2006/relationships/hyperlink" Target="https://www.hse.gov.uk/simple-health-safety/risk/risk-assessment-template-and-examples.htm" TargetMode="External"/><Relationship Id="rId84" Type="http://schemas.openxmlformats.org/officeDocument/2006/relationships/hyperlink" Target="https://www.bbc.co.uk/news/science-environment-54690458" TargetMode="External"/><Relationship Id="rId89" Type="http://schemas.openxmlformats.org/officeDocument/2006/relationships/hyperlink" Target="https://www.wix.com/website/builder?storyId=a0d773bc-1701-464c-9552-67309d045eed&amp;referralAdditionalInfo=omni-setup" TargetMode="External"/><Relationship Id="rId16" Type="http://schemas.openxmlformats.org/officeDocument/2006/relationships/image" Target="media/image6.png"/><Relationship Id="rId11" Type="http://schemas.openxmlformats.org/officeDocument/2006/relationships/hyperlink" Target="http://www.happyhoundhotels.com" TargetMode="External"/><Relationship Id="rId32" Type="http://schemas.openxmlformats.org/officeDocument/2006/relationships/image" Target="media/image20.png"/><Relationship Id="rId37" Type="http://schemas.openxmlformats.org/officeDocument/2006/relationships/image" Target="media/image24.png"/><Relationship Id="rId53" Type="http://schemas.openxmlformats.org/officeDocument/2006/relationships/hyperlink" Target="https://www.cfsg.org.uk/repository/342/" TargetMode="External"/><Relationship Id="rId58" Type="http://schemas.openxmlformats.org/officeDocument/2006/relationships/hyperlink" Target="https://www.freelogodesign.org/manager/showcase/69e5a986d9b54746ab206a39b911a5a0" TargetMode="External"/><Relationship Id="rId74" Type="http://schemas.openxmlformats.org/officeDocument/2006/relationships/hyperlink" Target="https://miro.com/app/board/o9J_l-j46vY=/" TargetMode="External"/><Relationship Id="rId79" Type="http://schemas.openxmlformats.org/officeDocument/2006/relationships/hyperlink" Target="https://pfma-reports.co.uk/annual-report-2020/" TargetMode="External"/><Relationship Id="rId5" Type="http://schemas.openxmlformats.org/officeDocument/2006/relationships/numbering" Target="numbering.xml"/><Relationship Id="rId90" Type="http://schemas.openxmlformats.org/officeDocument/2006/relationships/fontTable" Target="fontTable.xml"/><Relationship Id="rId14" Type="http://schemas.openxmlformats.org/officeDocument/2006/relationships/image" Target="media/image4.png"/><Relationship Id="rId22" Type="http://schemas.openxmlformats.org/officeDocument/2006/relationships/image" Target="media/image12.emf"/><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hyperlink" Target="mailto:Jemmarees@outlook.com" TargetMode="External"/><Relationship Id="rId43" Type="http://schemas.openxmlformats.org/officeDocument/2006/relationships/oleObject" Target="embeddings/oleObject1.bin"/><Relationship Id="rId48" Type="http://schemas.openxmlformats.org/officeDocument/2006/relationships/hyperlink" Target="https://www.startuploans.co.uk/cash-flow-forecast-template/" TargetMode="External"/><Relationship Id="rId56" Type="http://schemas.openxmlformats.org/officeDocument/2006/relationships/hyperlink" Target="https://assets.publishing.service.gov.uk/government/uploads/system/uploads/attachment_data/file/936828/animal-welfare-licensing-home-boarding-for-dogs-guidance.pdf" TargetMode="External"/><Relationship Id="rId64" Type="http://schemas.openxmlformats.org/officeDocument/2006/relationships/hyperlink" Target="https://www.gov.uk/introduction-to-business-rates/how-your-rates-are-calculated" TargetMode="External"/><Relationship Id="rId69" Type="http://schemas.openxmlformats.org/officeDocument/2006/relationships/hyperlink" Target="https://www.icaew.com/technical/corporate-finance/business-finance-guide" TargetMode="External"/><Relationship Id="rId77" Type="http://schemas.openxmlformats.org/officeDocument/2006/relationships/hyperlink" Target="https://www.office.com/" TargetMode="External"/><Relationship Id="rId8" Type="http://schemas.openxmlformats.org/officeDocument/2006/relationships/webSettings" Target="webSettings.xml"/><Relationship Id="rId51" Type="http://schemas.openxmlformats.org/officeDocument/2006/relationships/hyperlink" Target="https://www.caerphilly.gov.uk/Business/Health-and-safety/Health-and-safety-at-work" TargetMode="External"/><Relationship Id="rId72" Type="http://schemas.openxmlformats.org/officeDocument/2006/relationships/hyperlink" Target="https://www.legislation.gov.uk/uksi/2018/486/schedule/4/made" TargetMode="External"/><Relationship Id="rId80" Type="http://schemas.openxmlformats.org/officeDocument/2006/relationships/hyperlink" Target="https://www.pfma.org.uk/pet-population-2021" TargetMode="External"/><Relationship Id="rId85" Type="http://schemas.openxmlformats.org/officeDocument/2006/relationships/hyperlink" Target="https://www.moneymagpie.com/make-money/make-money-from-pet-sitting-and-pet-boarding"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4.png"/><Relationship Id="rId33" Type="http://schemas.openxmlformats.org/officeDocument/2006/relationships/image" Target="media/image21.png"/><Relationship Id="rId38" Type="http://schemas.openxmlformats.org/officeDocument/2006/relationships/image" Target="media/image25.png"/><Relationship Id="rId46" Type="http://schemas.openxmlformats.org/officeDocument/2006/relationships/hyperlink" Target="https://www.bankofengland.co.uk/statistics/research-datasets" TargetMode="External"/><Relationship Id="rId59" Type="http://schemas.openxmlformats.org/officeDocument/2006/relationships/hyperlink" Target="https://www.walesonline.co.uk/whats-on/whats-on-news/dog-owners-fear-leaving-pet-20678496" TargetMode="External"/><Relationship Id="rId67" Type="http://schemas.openxmlformats.org/officeDocument/2006/relationships/hyperlink" Target="https://docs.google.com/forms/d/e/1FAIpQLSepvFMK5QNlnutHtFXkp3BXEwZ5niHgswN7EWjBO8wCwNAOlw/viewform" TargetMode="External"/><Relationship Id="rId20" Type="http://schemas.openxmlformats.org/officeDocument/2006/relationships/image" Target="media/image10.png"/><Relationship Id="rId41" Type="http://schemas.openxmlformats.org/officeDocument/2006/relationships/image" Target="media/image28.png"/><Relationship Id="rId54" Type="http://schemas.openxmlformats.org/officeDocument/2006/relationships/hyperlink" Target="https://www.cfsg.org.uk/legislation-and-guidance/" TargetMode="External"/><Relationship Id="rId62" Type="http://schemas.openxmlformats.org/officeDocument/2006/relationships/hyperlink" Target="https://gov.wales/sites/default/files/statistics-and-research/2019-12/size-analysis-active-businesses-2019-503.pdf" TargetMode="External"/><Relationship Id="rId70" Type="http://schemas.openxmlformats.org/officeDocument/2006/relationships/hyperlink" Target="https://www.imdt.uk.com/correspondence-courses/day-care-and-boarding-ofqual-level-3/" TargetMode="External"/><Relationship Id="rId75" Type="http://schemas.openxmlformats.org/officeDocument/2006/relationships/hyperlink" Target="https://www.moneysupermarket.com/current-accounts/business-bank-accounts/" TargetMode="External"/><Relationship Id="rId83" Type="http://schemas.openxmlformats.org/officeDocument/2006/relationships/hyperlink" Target="https://www.protectivity.com/pet-business-insurance/Benefits?quoteRef=I1ywwe7VwZwkLSLpvtZnEw2" TargetMode="External"/><Relationship Id="rId88" Type="http://schemas.openxmlformats.org/officeDocument/2006/relationships/hyperlink" Target="https://templatelab.com/swot-analysis-templates/" TargetMode="External"/><Relationship Id="rId9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package" Target="embeddings/Microsoft_Excel_Worksheet.xlsx"/><Relationship Id="rId28" Type="http://schemas.openxmlformats.org/officeDocument/2006/relationships/image" Target="media/image16.png"/><Relationship Id="rId36" Type="http://schemas.openxmlformats.org/officeDocument/2006/relationships/image" Target="media/image23.png"/><Relationship Id="rId49" Type="http://schemas.openxmlformats.org/officeDocument/2006/relationships/hyperlink" Target="https://businesswales.gov.wales/" TargetMode="External"/><Relationship Id="rId57" Type="http://schemas.openxmlformats.org/officeDocument/2006/relationships/hyperlink" Target="https://www.facebook.com/facebookuk/?brand_redir=108824017345866" TargetMode="External"/><Relationship Id="rId10" Type="http://schemas.openxmlformats.org/officeDocument/2006/relationships/hyperlink" Target="mailto:jemmarees@outlook.com" TargetMode="External"/><Relationship Id="rId31" Type="http://schemas.openxmlformats.org/officeDocument/2006/relationships/image" Target="media/image19.png"/><Relationship Id="rId44" Type="http://schemas.openxmlformats.org/officeDocument/2006/relationships/hyperlink" Target="https://docs.google.com/forms/d/e/1FAIpQLSepvFMK5QNlnutHtFXkp3BXEwZ5niHgswN7EWjBO8wCwNAOlw/viewform?usp=sf_link" TargetMode="External"/><Relationship Id="rId52" Type="http://schemas.openxmlformats.org/officeDocument/2006/relationships/hyperlink" Target="https://www.caerphilly.gov.uk/Business/Licences-and-permits/Licence-fees-and-notices.aspx" TargetMode="External"/><Relationship Id="rId60" Type="http://schemas.openxmlformats.org/officeDocument/2006/relationships/hyperlink" Target="https://www.google.com/search?q=visual+company+growth&amp;rlz=1C1GCEA_enGB949GB949&amp;source=lnms&amp;tbm=isch&amp;sa=X&amp;ved=2ahUKEwjS5snm1NzxAhXDQkEAHXGtAnoQ_AUoAXoECAEQAw&amp;biw=1536&amp;bih=722" TargetMode="External"/><Relationship Id="rId65" Type="http://schemas.openxmlformats.org/officeDocument/2006/relationships/hyperlink" Target="https://www.gov.uk/vat-registration-thresholds" TargetMode="External"/><Relationship Id="rId73" Type="http://schemas.openxmlformats.org/officeDocument/2006/relationships/hyperlink" Target="https://www.microsoft.com/en-us/microsoft-365/powerpoint" TargetMode="External"/><Relationship Id="rId78" Type="http://schemas.openxmlformats.org/officeDocument/2006/relationships/hyperlink" Target="https://assets.publishing.service.gov.uk/government/uploads/system/uploads/attachment_data/file/936828/animal-welfare-licensing-home-boarding-for-dogs-guidance.pdf" TargetMode="External"/><Relationship Id="rId81" Type="http://schemas.openxmlformats.org/officeDocument/2006/relationships/hyperlink" Target="https://www.pfma.org.uk/dog-population-2016" TargetMode="External"/><Relationship Id="rId86" Type="http://schemas.openxmlformats.org/officeDocument/2006/relationships/hyperlink" Target="https://www.starlingbank.com/campaign/business/business-current-account/impact/moneysupermarket/?irclickid=WzGwv5XhixyLRcw2Ym0f%3AS-BUkByhNT1D3%3Apwg0&amp;irgwc=1&amp;site_id=affiliate&amp;creative_id=MoneySuperMarket" TargetMode="External"/><Relationship Id="rId4" Type="http://schemas.openxmlformats.org/officeDocument/2006/relationships/customXml" Target="../customXml/item4.xml"/><Relationship Id="rId9" Type="http://schemas.openxmlformats.org/officeDocument/2006/relationships/image" Target="media/image1.jpeg"/><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image" Target="media/image26.png"/><Relationship Id="rId34" Type="http://schemas.openxmlformats.org/officeDocument/2006/relationships/image" Target="media/image22.png"/><Relationship Id="rId50" Type="http://schemas.openxmlformats.org/officeDocument/2006/relationships/hyperlink" Target="https://www.caerphilly.gov.uk/Business/Licences-and-permits/Animal-licences/Animal-boarding-licence" TargetMode="External"/><Relationship Id="rId55" Type="http://schemas.openxmlformats.org/officeDocument/2006/relationships/hyperlink" Target="https://www.ciloart.com/content/free-pestel-analysis-powerpoint-template" TargetMode="External"/><Relationship Id="rId76" Type="http://schemas.openxmlformats.org/officeDocument/2006/relationships/hyperlink" Target="https://www.moneyexpert.com/news/dog-owners-spend-almost-100-year-gifts-pets/" TargetMode="External"/><Relationship Id="rId7" Type="http://schemas.openxmlformats.org/officeDocument/2006/relationships/settings" Target="settings.xml"/><Relationship Id="rId71" Type="http://schemas.openxmlformats.org/officeDocument/2006/relationships/hyperlink" Target="https://www.indeed.com/hire/c/info/roles-and-responsibilities-template" TargetMode="External"/><Relationship Id="rId2" Type="http://schemas.openxmlformats.org/officeDocument/2006/relationships/customXml" Target="../customXml/item2.xml"/><Relationship Id="rId29" Type="http://schemas.openxmlformats.org/officeDocument/2006/relationships/image" Target="media/image17.png"/><Relationship Id="rId24" Type="http://schemas.openxmlformats.org/officeDocument/2006/relationships/image" Target="media/image13.png"/><Relationship Id="rId40" Type="http://schemas.openxmlformats.org/officeDocument/2006/relationships/image" Target="media/image27.png"/><Relationship Id="rId45" Type="http://schemas.openxmlformats.org/officeDocument/2006/relationships/image" Target="media/image30.png"/><Relationship Id="rId66" Type="http://schemas.openxmlformats.org/officeDocument/2006/relationships/hyperlink" Target="https://www.gov.uk/write-business-plan" TargetMode="External"/><Relationship Id="rId87" Type="http://schemas.openxmlformats.org/officeDocument/2006/relationships/hyperlink" Target="https://www.startupdonut.co.uk/business-planning/write-a-business-plan/essential-guide-to-writing-a-business-plan" TargetMode="External"/><Relationship Id="rId61" Type="http://schemas.openxmlformats.org/officeDocument/2006/relationships/hyperlink" Target="https://www.gov.uk/government/organisations/hm-revenue-customs" TargetMode="External"/><Relationship Id="rId82" Type="http://schemas.openxmlformats.org/officeDocument/2006/relationships/hyperlink" Target="https://www.pfma.org.uk/news/pfma-releases-latest-pet-population-data" TargetMode="External"/><Relationship Id="rId19"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3" ma:contentTypeDescription="Create a new document." ma:contentTypeScope="" ma:versionID="9c4f8233637def312df100fe6e06bc53">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a5d04f226c489fee659341d9aef3ee3f"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B52A063-CD76-46F9-A751-F3712A86E858}">
  <ds:schemaRefs>
    <ds:schemaRef ds:uri="http://schemas.microsoft.com/sharepoint/v3/contenttype/forms"/>
  </ds:schemaRefs>
</ds:datastoreItem>
</file>

<file path=customXml/itemProps2.xml><?xml version="1.0" encoding="utf-8"?>
<ds:datastoreItem xmlns:ds="http://schemas.openxmlformats.org/officeDocument/2006/customXml" ds:itemID="{DF44C4F1-5E8B-46C6-9BE9-E4A426C6F027}">
  <ds:schemaRefs>
    <ds:schemaRef ds:uri="http://schemas.openxmlformats.org/officeDocument/2006/bibliography"/>
  </ds:schemaRefs>
</ds:datastoreItem>
</file>

<file path=customXml/itemProps3.xml><?xml version="1.0" encoding="utf-8"?>
<ds:datastoreItem xmlns:ds="http://schemas.openxmlformats.org/officeDocument/2006/customXml" ds:itemID="{4EF2397F-8713-43B1-9C26-590D73C9911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333FDC7-6601-4509-A9C0-D9E869AF86A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29</Pages>
  <Words>6532</Words>
  <Characters>37236</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BMSK4006 Business Plan Template 2021</dc:title>
  <dc:subject>BMSK4006 Business Plan Template 2021</dc:subject>
  <dc:creator>Julia Ault</dc:creator>
  <cp:keywords/>
  <dc:description/>
  <cp:lastModifiedBy>Jemma Rees</cp:lastModifiedBy>
  <cp:revision>18</cp:revision>
  <cp:lastPrinted>2021-07-13T04:09:00Z</cp:lastPrinted>
  <dcterms:created xsi:type="dcterms:W3CDTF">2021-07-14T15:56:00Z</dcterms:created>
  <dcterms:modified xsi:type="dcterms:W3CDTF">2021-07-14T19:23:00Z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