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31210130"/>
        <w:docPartObj>
          <w:docPartGallery w:val="Cover Pages"/>
          <w:docPartUnique/>
        </w:docPartObj>
      </w:sdtPr>
      <w:sdtContent>
        <w:p w14:paraId="3758DCBB" w14:textId="49497266" w:rsidR="005F70E5" w:rsidRDefault="005F70E5"/>
        <w:p w14:paraId="71CE23D6" w14:textId="4DE2E87A" w:rsidR="005F70E5" w:rsidRDefault="005F70E5">
          <w:r>
            <w:rPr>
              <w:noProof/>
            </w:rPr>
            <mc:AlternateContent>
              <mc:Choice Requires="wps">
                <w:drawing>
                  <wp:anchor distT="0" distB="0" distL="182880" distR="182880" simplePos="0" relativeHeight="251741184" behindDoc="0" locked="0" layoutInCell="1" allowOverlap="1" wp14:anchorId="3A34E04C" wp14:editId="198D8F84">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41B132" w14:textId="58CF6CD5" w:rsidR="005F70E5" w:rsidRDefault="005F70E5">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 xml:space="preserve">Manufacturing Design and Technology </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F3786BB" w14:textId="3573738C" w:rsidR="005F70E5" w:rsidRDefault="005F70E5">
                                    <w:pPr>
                                      <w:pStyle w:val="NoSpacing"/>
                                      <w:spacing w:before="40" w:after="40"/>
                                      <w:rPr>
                                        <w:caps/>
                                        <w:color w:val="1F4E79" w:themeColor="accent5" w:themeShade="80"/>
                                        <w:sz w:val="28"/>
                                        <w:szCs w:val="28"/>
                                      </w:rPr>
                                    </w:pPr>
                                    <w:r>
                                      <w:rPr>
                                        <w:caps/>
                                        <w:color w:val="1F4E79" w:themeColor="accent5" w:themeShade="80"/>
                                        <w:sz w:val="28"/>
                                        <w:szCs w:val="28"/>
                                      </w:rPr>
                                      <w:t>acma5002</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0389D49" w14:textId="68721B39" w:rsidR="005F70E5" w:rsidRDefault="005F70E5">
                                    <w:pPr>
                                      <w:pStyle w:val="NoSpacing"/>
                                      <w:spacing w:before="80" w:after="40"/>
                                      <w:rPr>
                                        <w:caps/>
                                        <w:color w:val="5B9BD5" w:themeColor="accent5"/>
                                        <w:sz w:val="24"/>
                                        <w:szCs w:val="24"/>
                                      </w:rPr>
                                    </w:pPr>
                                    <w:r>
                                      <w:rPr>
                                        <w:caps/>
                                        <w:color w:val="5B9BD5" w:themeColor="accent5"/>
                                        <w:sz w:val="24"/>
                                        <w:szCs w:val="24"/>
                                      </w:rPr>
                                      <w:t>Edwards, Anneliese</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3A34E04C" id="_x0000_t202" coordsize="21600,21600" o:spt="202" path="m,l,21600r21600,l21600,xe">
                    <v:stroke joinstyle="miter"/>
                    <v:path gradientshapeok="t" o:connecttype="rect"/>
                  </v:shapetype>
                  <v:shape id="Text Box 131" o:spid="_x0000_s1026" type="#_x0000_t202" style="position:absolute;margin-left:0;margin-top:0;width:369pt;height:529.2pt;z-index:251741184;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xidYwIAADUFAAAOAAAAZHJzL2Uyb0RvYy54bWysVN9v2jAQfp+0/8Hy+5pAO1YhQsWomCZV&#10;bbV26rNxbIjm+Dz7IGF//c5OAhXbS6e9OBffd7+/8+ymrQ3bKx8qsAUfXeScKSuhrOym4N+fVx+u&#10;OQsobCkMWFXwgwr8Zv7+3axxUzWGLZhSeUZObJg2ruBbRDfNsiC3qhbhApyypNTga4H06zdZ6UVD&#10;3muTjfN8kjXgS+dBqhDo9rZT8nnyr7WS+KB1UMhMwSk3TKdP5zqe2Xwmphsv3LaSfRriH7KoRWUp&#10;6NHVrUDBdr76w1VdSQ8BNF5IqDPQupIq1UDVjPKzap62wqlUCzUnuGObwv9zK+/3T+7RM2w/Q0sD&#10;jA1pXJgGuoz1tNrX8UuZMtJTCw/HtqkWmaTLq8n15DInlSTd5NM4v75Kjc1O5s4H/KKgZlEouKe5&#10;pHaJ/V1ACknQARKjWVhVxqTZGMsa8nr5MU8GRw1ZGBuxKk25d3NKPUl4MCpijP2mNKvKVEG8SPxS&#10;S+PZXhAzhJTKYio++SV0RGlK4i2GPf6U1VuMuzqGyGDxaFxXFnyq/izt8seQsu7w1MhXdUcR23VL&#10;hRd8PEx2DeWBBu6h24Xg5KqiodyJgI/CE/lpkLTQ+ECHNkDNh17ibAv+19/uI544SVrOGlqmgoef&#10;O+EVZ+arJbbGzRsEPwjrQbC7egk0hRE9FU4mkQw8mkHUHuoX2vNFjEIqYSXFKjgO4hK7laZ3QqrF&#10;IoFov5zAO/vkZHQdhxIp9ty+CO96HiJR+B6GNRPTMzp22MQXt9ghkTJxNfa162Lfb9rNROH+HYnL&#10;//o/oU6v3fw3AAAA//8DAFBLAwQUAAYACAAAACEA88AKQ90AAAAGAQAADwAAAGRycy9kb3ducmV2&#10;LnhtbEyPT0vEMBDF74LfIYzgzU3Wv6U2XUQRlUXBtbA9ZpvZtthMSpLdrd/e0YteBh7v8eb3isXk&#10;BrHHEHtPGuYzBQKp8banVkP18XiWgYjJkDWDJ9TwhREW5fFRYXLrD/SO+1VqBZdQzI2GLqUxlzI2&#10;HToTZ35EYm/rgzOJZWilDebA5W6Q50pdS2d64g+dGfG+w+ZztXMaalW91uu39bZ+6mQ1f6Hl80Md&#10;tD49me5uQSSc0l8YfvAZHUpm2vgd2SgGDTwk/V72bi4ylhsOqavsEmRZyP/45TcAAAD//wMAUEsB&#10;Ai0AFAAGAAgAAAAhALaDOJL+AAAA4QEAABMAAAAAAAAAAAAAAAAAAAAAAFtDb250ZW50X1R5cGVz&#10;XS54bWxQSwECLQAUAAYACAAAACEAOP0h/9YAAACUAQAACwAAAAAAAAAAAAAAAAAvAQAAX3JlbHMv&#10;LnJlbHNQSwECLQAUAAYACAAAACEAqysYnWMCAAA1BQAADgAAAAAAAAAAAAAAAAAuAgAAZHJzL2Uy&#10;b0RvYy54bWxQSwECLQAUAAYACAAAACEA88AKQ90AAAAGAQAADwAAAAAAAAAAAAAAAAC9BAAAZHJz&#10;L2Rvd25yZXYueG1sUEsFBgAAAAAEAAQA8wAAAMcFAAAAAA==&#10;" filled="f" stroked="f" strokeweight=".5pt">
                    <v:textbox style="mso-fit-shape-to-text:t" inset="0,0,0,0">
                      <w:txbxContent>
                        <w:p w14:paraId="0C41B132" w14:textId="58CF6CD5" w:rsidR="005F70E5" w:rsidRDefault="005F70E5">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 xml:space="preserve">Manufacturing Design and Technology </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F3786BB" w14:textId="3573738C" w:rsidR="005F70E5" w:rsidRDefault="005F70E5">
                              <w:pPr>
                                <w:pStyle w:val="NoSpacing"/>
                                <w:spacing w:before="40" w:after="40"/>
                                <w:rPr>
                                  <w:caps/>
                                  <w:color w:val="1F4E79" w:themeColor="accent5" w:themeShade="80"/>
                                  <w:sz w:val="28"/>
                                  <w:szCs w:val="28"/>
                                </w:rPr>
                              </w:pPr>
                              <w:r>
                                <w:rPr>
                                  <w:caps/>
                                  <w:color w:val="1F4E79" w:themeColor="accent5" w:themeShade="80"/>
                                  <w:sz w:val="28"/>
                                  <w:szCs w:val="28"/>
                                </w:rPr>
                                <w:t>acma5002</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0389D49" w14:textId="68721B39" w:rsidR="005F70E5" w:rsidRDefault="005F70E5">
                              <w:pPr>
                                <w:pStyle w:val="NoSpacing"/>
                                <w:spacing w:before="80" w:after="40"/>
                                <w:rPr>
                                  <w:caps/>
                                  <w:color w:val="5B9BD5" w:themeColor="accent5"/>
                                  <w:sz w:val="24"/>
                                  <w:szCs w:val="24"/>
                                </w:rPr>
                              </w:pPr>
                              <w:r>
                                <w:rPr>
                                  <w:caps/>
                                  <w:color w:val="5B9BD5" w:themeColor="accent5"/>
                                  <w:sz w:val="24"/>
                                  <w:szCs w:val="24"/>
                                </w:rPr>
                                <w:t>Edwards, Anneliese</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740160" behindDoc="0" locked="0" layoutInCell="1" allowOverlap="1" wp14:anchorId="66C76E80" wp14:editId="0BE7238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3290AAB4" w14:textId="26695547" w:rsidR="005F70E5" w:rsidRDefault="005F70E5">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6C76E80" id="Rectangle 132" o:spid="_x0000_s1027" style="position:absolute;margin-left:-4.4pt;margin-top:0;width:46.8pt;height:77.75pt;z-index:25174016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3290AAB4" w14:textId="26695547" w:rsidR="005F70E5" w:rsidRDefault="005F70E5">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Content>
    </w:sdt>
    <w:p w14:paraId="5DE810DB" w14:textId="77777777" w:rsidR="0009042A" w:rsidRDefault="0009042A" w:rsidP="005960B5"/>
    <w:p w14:paraId="79EBF8A5" w14:textId="2FFA03ED" w:rsidR="00B1317B" w:rsidRDefault="0009042A" w:rsidP="0009042A">
      <w:pPr>
        <w:pStyle w:val="Heading1"/>
        <w:rPr>
          <w:color w:val="auto"/>
        </w:rPr>
      </w:pPr>
      <w:r w:rsidRPr="0009042A">
        <w:rPr>
          <w:color w:val="auto"/>
        </w:rPr>
        <w:t>Task 1</w:t>
      </w:r>
    </w:p>
    <w:p w14:paraId="7812A7A0" w14:textId="7DAA9A5F" w:rsidR="00D03D08" w:rsidRDefault="00D03D08" w:rsidP="00D03D08">
      <w:pPr>
        <w:pStyle w:val="Heading2"/>
        <w:rPr>
          <w:color w:val="auto"/>
          <w:lang w:val="en-US"/>
        </w:rPr>
      </w:pPr>
      <w:r w:rsidRPr="00D03D08">
        <w:rPr>
          <w:color w:val="auto"/>
          <w:lang w:val="en-US"/>
        </w:rPr>
        <w:t>Abstract</w:t>
      </w:r>
    </w:p>
    <w:p w14:paraId="55843C5C" w14:textId="67BE481E" w:rsidR="00D03D08" w:rsidRDefault="00D03D08" w:rsidP="00D03D08">
      <w:pPr>
        <w:spacing w:line="276" w:lineRule="auto"/>
        <w:rPr>
          <w:sz w:val="24"/>
          <w:szCs w:val="24"/>
          <w:lang w:val="en-US"/>
        </w:rPr>
      </w:pPr>
      <w:r w:rsidRPr="00D03D08">
        <w:rPr>
          <w:sz w:val="24"/>
          <w:szCs w:val="24"/>
          <w:lang w:val="en-US"/>
        </w:rPr>
        <w:t xml:space="preserve">The focus of the project is to redesign a robotic gripper in order to improve the manufacturability of the component to allow it to be mass produced. Key objectives include, identifying the end users wants and needs, identifying new manufacturing methods and applying the changes to the design of the gripper. </w:t>
      </w:r>
    </w:p>
    <w:p w14:paraId="2C50D61C" w14:textId="77777777" w:rsidR="00D03D08" w:rsidRPr="00D03D08" w:rsidRDefault="00D03D08" w:rsidP="00D03D08">
      <w:pPr>
        <w:spacing w:line="276" w:lineRule="auto"/>
        <w:rPr>
          <w:sz w:val="24"/>
          <w:szCs w:val="24"/>
          <w:lang w:val="en-US"/>
        </w:rPr>
      </w:pPr>
    </w:p>
    <w:p w14:paraId="67B8AECF" w14:textId="4EE8B8F5" w:rsidR="00E3158B" w:rsidRPr="009E28AC" w:rsidRDefault="00E3158B" w:rsidP="009E28AC">
      <w:pPr>
        <w:spacing w:line="360" w:lineRule="auto"/>
        <w:rPr>
          <w:sz w:val="24"/>
          <w:szCs w:val="24"/>
        </w:rPr>
      </w:pPr>
      <w:r w:rsidRPr="009E28AC">
        <w:rPr>
          <w:sz w:val="24"/>
          <w:szCs w:val="24"/>
        </w:rPr>
        <w:t>The gripper solution currently being produced consists of 10 main components as well as 16 bolts in addition to nuts and washers. This would take considerable time to</w:t>
      </w:r>
      <w:r w:rsidR="00F94426" w:rsidRPr="009E28AC">
        <w:rPr>
          <w:sz w:val="24"/>
          <w:szCs w:val="24"/>
        </w:rPr>
        <w:t xml:space="preserve"> produce due </w:t>
      </w:r>
      <w:r w:rsidRPr="009E28AC">
        <w:rPr>
          <w:sz w:val="24"/>
          <w:szCs w:val="24"/>
        </w:rPr>
        <w:t xml:space="preserve">to the complexity of the assembly and the requirement for the component to be assembled manually. </w:t>
      </w:r>
      <w:r w:rsidR="00463231" w:rsidRPr="009E28AC">
        <w:rPr>
          <w:sz w:val="24"/>
          <w:szCs w:val="24"/>
        </w:rPr>
        <w:t>For</w:t>
      </w:r>
      <w:r w:rsidRPr="009E28AC">
        <w:rPr>
          <w:sz w:val="24"/>
          <w:szCs w:val="24"/>
        </w:rPr>
        <w:t xml:space="preserve"> the component to be mass produced at a rate of 1000 components per week </w:t>
      </w:r>
      <w:r w:rsidR="00F94426" w:rsidRPr="009E28AC">
        <w:rPr>
          <w:sz w:val="24"/>
          <w:szCs w:val="24"/>
        </w:rPr>
        <w:t xml:space="preserve">several design </w:t>
      </w:r>
      <w:r w:rsidR="00463231">
        <w:rPr>
          <w:sz w:val="24"/>
          <w:szCs w:val="24"/>
        </w:rPr>
        <w:t>and</w:t>
      </w:r>
      <w:r w:rsidR="00F94426" w:rsidRPr="009E28AC">
        <w:rPr>
          <w:sz w:val="24"/>
          <w:szCs w:val="24"/>
        </w:rPr>
        <w:t xml:space="preserve"> manufacturing changes should be considered to reduce the production time and assembly time of the component to allow for increased scale production. </w:t>
      </w:r>
    </w:p>
    <w:p w14:paraId="2753F3BB" w14:textId="35B986CE" w:rsidR="00F94426" w:rsidRPr="009E28AC" w:rsidRDefault="00CD5FF7" w:rsidP="009E28AC">
      <w:pPr>
        <w:spacing w:line="360" w:lineRule="auto"/>
        <w:rPr>
          <w:sz w:val="24"/>
          <w:szCs w:val="24"/>
          <w:u w:val="single"/>
        </w:rPr>
      </w:pPr>
      <w:r w:rsidRPr="009E28AC">
        <w:rPr>
          <w:sz w:val="24"/>
          <w:szCs w:val="24"/>
          <w:u w:val="single"/>
        </w:rPr>
        <w:t>Concept Design Appraisal</w:t>
      </w:r>
    </w:p>
    <w:p w14:paraId="0175D15F" w14:textId="43BDE1F9" w:rsidR="006A02EC" w:rsidRPr="009E28AC" w:rsidRDefault="006A02EC" w:rsidP="009E28AC">
      <w:pPr>
        <w:spacing w:line="360" w:lineRule="auto"/>
        <w:rPr>
          <w:sz w:val="24"/>
          <w:szCs w:val="24"/>
        </w:rPr>
      </w:pPr>
      <w:r w:rsidRPr="009E28AC">
        <w:rPr>
          <w:sz w:val="24"/>
          <w:szCs w:val="24"/>
        </w:rPr>
        <w:t xml:space="preserve">Robot grippers will have expected customers across a diverse range of industries and applications. Due to the versatility of the uses of robotics, grippers will be used in a variety of sectors, </w:t>
      </w:r>
      <w:r w:rsidR="00913CA8" w:rsidRPr="009E28AC">
        <w:rPr>
          <w:sz w:val="24"/>
          <w:szCs w:val="24"/>
        </w:rPr>
        <w:t>including.</w:t>
      </w:r>
    </w:p>
    <w:p w14:paraId="5DD2BD8F" w14:textId="77777777" w:rsidR="006A02EC" w:rsidRPr="009E28AC" w:rsidRDefault="006A02EC" w:rsidP="009E28AC">
      <w:pPr>
        <w:pStyle w:val="ListParagraph"/>
        <w:numPr>
          <w:ilvl w:val="0"/>
          <w:numId w:val="5"/>
        </w:numPr>
        <w:spacing w:line="360" w:lineRule="auto"/>
        <w:rPr>
          <w:sz w:val="24"/>
          <w:szCs w:val="24"/>
        </w:rPr>
      </w:pPr>
      <w:r w:rsidRPr="009E28AC">
        <w:rPr>
          <w:sz w:val="24"/>
          <w:szCs w:val="24"/>
        </w:rPr>
        <w:t xml:space="preserve">Manufacturing and assembly – robotic grippers will be used in the handling of parts as well as in component assembly. This will be the case across several industries including, Automotive and electronics. </w:t>
      </w:r>
    </w:p>
    <w:p w14:paraId="0C7BC44E" w14:textId="4FE3B744" w:rsidR="009C04EB" w:rsidRPr="009E28AC" w:rsidRDefault="006A02EC" w:rsidP="009E28AC">
      <w:pPr>
        <w:pStyle w:val="ListParagraph"/>
        <w:numPr>
          <w:ilvl w:val="0"/>
          <w:numId w:val="5"/>
        </w:numPr>
        <w:spacing w:line="360" w:lineRule="auto"/>
        <w:rPr>
          <w:sz w:val="24"/>
          <w:szCs w:val="24"/>
        </w:rPr>
      </w:pPr>
      <w:r w:rsidRPr="009E28AC">
        <w:rPr>
          <w:sz w:val="24"/>
          <w:szCs w:val="24"/>
        </w:rPr>
        <w:t xml:space="preserve">Warehouse and Logistics </w:t>
      </w:r>
      <w:r w:rsidR="009C04EB" w:rsidRPr="009E28AC">
        <w:rPr>
          <w:sz w:val="24"/>
          <w:szCs w:val="24"/>
        </w:rPr>
        <w:t>– In warehouse and logistics, robotic grippers are commonly used for picking, packing, and sorting orders within the E-Commerce field. Robots are also commonly used in distribution centres for material handling, palletizing and depalletizing.</w:t>
      </w:r>
    </w:p>
    <w:p w14:paraId="25972048" w14:textId="54B7F58D" w:rsidR="009C04EB" w:rsidRPr="009E28AC" w:rsidRDefault="009C04EB" w:rsidP="009E28AC">
      <w:pPr>
        <w:pStyle w:val="ListParagraph"/>
        <w:numPr>
          <w:ilvl w:val="0"/>
          <w:numId w:val="5"/>
        </w:numPr>
        <w:spacing w:line="360" w:lineRule="auto"/>
        <w:rPr>
          <w:sz w:val="24"/>
          <w:szCs w:val="24"/>
        </w:rPr>
      </w:pPr>
      <w:r w:rsidRPr="009E28AC">
        <w:rPr>
          <w:sz w:val="24"/>
          <w:szCs w:val="24"/>
        </w:rPr>
        <w:t xml:space="preserve">Food and Beverage – Robot grippers are used within food manufacturing for the handling of raw and processed food products. They can also be used in the packaging process for moving, packing, and sorting items. </w:t>
      </w:r>
    </w:p>
    <w:p w14:paraId="1B9BA0E4" w14:textId="691A2188" w:rsidR="00CA4091" w:rsidRDefault="009C04EB" w:rsidP="009E28AC">
      <w:pPr>
        <w:pStyle w:val="ListParagraph"/>
        <w:numPr>
          <w:ilvl w:val="0"/>
          <w:numId w:val="5"/>
        </w:numPr>
        <w:spacing w:line="360" w:lineRule="auto"/>
        <w:rPr>
          <w:sz w:val="24"/>
          <w:szCs w:val="24"/>
        </w:rPr>
      </w:pPr>
      <w:r w:rsidRPr="009E28AC">
        <w:rPr>
          <w:sz w:val="24"/>
          <w:szCs w:val="24"/>
        </w:rPr>
        <w:t xml:space="preserve">Pharmaceutical – Robot grippers are commonly used in the medical field for the precise handling of medication and medical components. They are also used for </w:t>
      </w:r>
      <w:r w:rsidRPr="009E28AC">
        <w:rPr>
          <w:sz w:val="24"/>
          <w:szCs w:val="24"/>
        </w:rPr>
        <w:lastRenderedPageBreak/>
        <w:t>assembling delicate and complex medical devices, where precise assembly is required.</w:t>
      </w:r>
    </w:p>
    <w:p w14:paraId="4952B01F" w14:textId="47E1AB05" w:rsidR="00C84D90" w:rsidRDefault="00FC24E9" w:rsidP="00C84D90">
      <w:pPr>
        <w:spacing w:line="360" w:lineRule="auto"/>
        <w:rPr>
          <w:sz w:val="24"/>
          <w:szCs w:val="24"/>
        </w:rPr>
      </w:pPr>
      <w:sdt>
        <w:sdtPr>
          <w:rPr>
            <w:sz w:val="24"/>
            <w:szCs w:val="24"/>
          </w:rPr>
          <w:id w:val="1906173107"/>
          <w:citation/>
        </w:sdtPr>
        <w:sdtContent>
          <w:r>
            <w:rPr>
              <w:sz w:val="24"/>
              <w:szCs w:val="24"/>
            </w:rPr>
            <w:fldChar w:fldCharType="begin"/>
          </w:r>
          <w:r>
            <w:rPr>
              <w:sz w:val="24"/>
              <w:szCs w:val="24"/>
              <w:lang w:val="en-US"/>
            </w:rPr>
            <w:instrText xml:space="preserve"> CITATION Kev16 \l 1033 </w:instrText>
          </w:r>
          <w:r>
            <w:rPr>
              <w:sz w:val="24"/>
              <w:szCs w:val="24"/>
            </w:rPr>
            <w:fldChar w:fldCharType="separate"/>
          </w:r>
          <w:r w:rsidR="0056451B" w:rsidRPr="0056451B">
            <w:rPr>
              <w:noProof/>
              <w:sz w:val="24"/>
              <w:szCs w:val="24"/>
              <w:lang w:val="en-US"/>
            </w:rPr>
            <w:t>(Tai, 2016)</w:t>
          </w:r>
          <w:r>
            <w:rPr>
              <w:sz w:val="24"/>
              <w:szCs w:val="24"/>
            </w:rPr>
            <w:fldChar w:fldCharType="end"/>
          </w:r>
        </w:sdtContent>
      </w:sdt>
    </w:p>
    <w:p w14:paraId="705BB0EE" w14:textId="77777777" w:rsidR="00C84D90" w:rsidRPr="00C84D90" w:rsidRDefault="00C84D90" w:rsidP="00C84D90">
      <w:pPr>
        <w:spacing w:line="360" w:lineRule="auto"/>
        <w:rPr>
          <w:sz w:val="24"/>
          <w:szCs w:val="24"/>
        </w:rPr>
      </w:pPr>
    </w:p>
    <w:p w14:paraId="5505D334" w14:textId="6692F814" w:rsidR="005960B5" w:rsidRDefault="00C44A21" w:rsidP="009E28AC">
      <w:pPr>
        <w:spacing w:line="360" w:lineRule="auto"/>
        <w:rPr>
          <w:sz w:val="24"/>
          <w:szCs w:val="24"/>
        </w:rPr>
      </w:pPr>
      <w:r w:rsidRPr="009E28AC">
        <w:rPr>
          <w:sz w:val="24"/>
          <w:szCs w:val="24"/>
        </w:rPr>
        <w:t xml:space="preserve">A QFD or Quality Function Deployment, is a structured methodology used in product development, to translate customer requirements into specific engineering and technical specifications. </w:t>
      </w:r>
      <w:r w:rsidR="00CA4091" w:rsidRPr="009E28AC">
        <w:rPr>
          <w:sz w:val="24"/>
          <w:szCs w:val="24"/>
        </w:rPr>
        <w:t xml:space="preserve">A benefit of using QFDs is that they are centred around customer needs and wants and therefore prioritizes these aspects, allowing them to be implemented into the design and development of the product. This ensures the final product closely aligns with the customers ‘wants’, ensuring higher customer satisfaction. By ensuring a product better meets the needs and wants of a customer, this can create a competitive advantage in the market, this is also supported by the fact that during the development of the product, cost is considered during the QFD process and is minimized, similarly key features are prioritized to ensure the product is desirable to the end user. </w:t>
      </w:r>
    </w:p>
    <w:p w14:paraId="46A85549" w14:textId="42AF2789" w:rsidR="00E343AD" w:rsidRPr="009E28AC" w:rsidRDefault="00E343AD" w:rsidP="009E28AC">
      <w:pPr>
        <w:spacing w:line="360" w:lineRule="auto"/>
        <w:rPr>
          <w:sz w:val="24"/>
          <w:szCs w:val="24"/>
        </w:rPr>
      </w:pPr>
      <w:sdt>
        <w:sdtPr>
          <w:rPr>
            <w:sz w:val="24"/>
            <w:szCs w:val="24"/>
          </w:rPr>
          <w:id w:val="-179589259"/>
          <w:citation/>
        </w:sdtPr>
        <w:sdtContent>
          <w:r>
            <w:rPr>
              <w:sz w:val="24"/>
              <w:szCs w:val="24"/>
            </w:rPr>
            <w:fldChar w:fldCharType="begin"/>
          </w:r>
          <w:r>
            <w:rPr>
              <w:sz w:val="24"/>
              <w:szCs w:val="24"/>
              <w:lang w:val="en-US"/>
            </w:rPr>
            <w:instrText xml:space="preserve"> CITATION Duo20 \l 1033 </w:instrText>
          </w:r>
          <w:r>
            <w:rPr>
              <w:sz w:val="24"/>
              <w:szCs w:val="24"/>
            </w:rPr>
            <w:fldChar w:fldCharType="separate"/>
          </w:r>
          <w:r w:rsidR="0056451B" w:rsidRPr="0056451B">
            <w:rPr>
              <w:noProof/>
              <w:sz w:val="24"/>
              <w:szCs w:val="24"/>
              <w:lang w:val="en-US"/>
            </w:rPr>
            <w:t>(Duong, 2020)</w:t>
          </w:r>
          <w:r>
            <w:rPr>
              <w:sz w:val="24"/>
              <w:szCs w:val="24"/>
            </w:rPr>
            <w:fldChar w:fldCharType="end"/>
          </w:r>
        </w:sdtContent>
      </w:sdt>
      <w:r>
        <w:rPr>
          <w:sz w:val="24"/>
          <w:szCs w:val="24"/>
        </w:rPr>
        <w:t xml:space="preserve"> </w:t>
      </w:r>
      <w:r w:rsidR="0089025E">
        <w:rPr>
          <w:sz w:val="24"/>
          <w:szCs w:val="24"/>
        </w:rPr>
        <w:t xml:space="preserve"> </w:t>
      </w:r>
    </w:p>
    <w:p w14:paraId="17F2B77F" w14:textId="4320E3F1" w:rsidR="00901C3E" w:rsidRPr="009E28AC" w:rsidRDefault="00CA4091" w:rsidP="009E28AC">
      <w:pPr>
        <w:spacing w:line="360" w:lineRule="auto"/>
        <w:rPr>
          <w:sz w:val="24"/>
          <w:szCs w:val="24"/>
        </w:rPr>
      </w:pPr>
      <w:r w:rsidRPr="009E28AC">
        <w:rPr>
          <w:sz w:val="24"/>
          <w:szCs w:val="24"/>
        </w:rPr>
        <w:t xml:space="preserve">A QFD was produced for the robotic gripper, this was based around needs and wants of the end user, this is expected to </w:t>
      </w:r>
      <w:r w:rsidR="00AF1C99" w:rsidRPr="009E28AC">
        <w:rPr>
          <w:sz w:val="24"/>
          <w:szCs w:val="24"/>
        </w:rPr>
        <w:t xml:space="preserve">predominantly be those in industry, such as manufacturing and assembly, it is also possible that robotic grippers could be supplied to educational fields such as engineering schools or universities. </w:t>
      </w:r>
      <w:r w:rsidR="00840A3E" w:rsidRPr="009E28AC">
        <w:rPr>
          <w:sz w:val="24"/>
          <w:szCs w:val="24"/>
        </w:rPr>
        <w:t xml:space="preserve">As well as functional aspects, such as gripper strength, range of motion and material strength, other factors such as aesthetics will need to be considered to ensure the product is desirable to the end user. </w:t>
      </w:r>
    </w:p>
    <w:p w14:paraId="01796D7A" w14:textId="0625875A" w:rsidR="00732CBE" w:rsidRDefault="00840A3E" w:rsidP="009E28AC">
      <w:pPr>
        <w:spacing w:line="360" w:lineRule="auto"/>
        <w:rPr>
          <w:sz w:val="24"/>
          <w:szCs w:val="24"/>
        </w:rPr>
      </w:pPr>
      <w:r w:rsidRPr="009E28AC">
        <w:rPr>
          <w:sz w:val="24"/>
          <w:szCs w:val="24"/>
        </w:rPr>
        <w:t>The QFD highlighted several key design features which will need to be considered during the re design of the product, this includes the cost, which will be a considerable factor for the end user. Other key aspects include, the gripper area and gripper strength, this will determine the end applications of the component, as the strength will determine what tasks the gripper will be able to complete, for example, a gripper which can only carry 1kg, will likely not be used in warehouse and packing, as it will only be able to move limited items and a stronger robotic arm would be required to move larger items. Therefore</w:t>
      </w:r>
      <w:r w:rsidR="004963CD" w:rsidRPr="009E28AC">
        <w:rPr>
          <w:sz w:val="24"/>
          <w:szCs w:val="24"/>
        </w:rPr>
        <w:t>,</w:t>
      </w:r>
      <w:r w:rsidRPr="009E28AC">
        <w:rPr>
          <w:sz w:val="24"/>
          <w:szCs w:val="24"/>
        </w:rPr>
        <w:t xml:space="preserve"> the strength</w:t>
      </w:r>
      <w:r w:rsidR="00901C3E">
        <w:rPr>
          <w:sz w:val="24"/>
          <w:szCs w:val="24"/>
        </w:rPr>
        <w:t xml:space="preserve"> </w:t>
      </w:r>
      <w:r w:rsidRPr="009E28AC">
        <w:rPr>
          <w:sz w:val="24"/>
          <w:szCs w:val="24"/>
        </w:rPr>
        <w:lastRenderedPageBreak/>
        <w:t xml:space="preserve">of the gripper will be one of the key factors the end user will consider when choosing a </w:t>
      </w:r>
      <w:r w:rsidR="00650001">
        <w:rPr>
          <w:noProof/>
        </w:rPr>
        <w:drawing>
          <wp:anchor distT="0" distB="0" distL="114300" distR="114300" simplePos="0" relativeHeight="251584512" behindDoc="1" locked="0" layoutInCell="1" allowOverlap="1" wp14:anchorId="42BBB352" wp14:editId="1F3DC818">
            <wp:simplePos x="0" y="0"/>
            <wp:positionH relativeFrom="column">
              <wp:posOffset>120650</wp:posOffset>
            </wp:positionH>
            <wp:positionV relativeFrom="paragraph">
              <wp:posOffset>926465</wp:posOffset>
            </wp:positionV>
            <wp:extent cx="5137150" cy="3940810"/>
            <wp:effectExtent l="0" t="0" r="6350" b="2540"/>
            <wp:wrapTight wrapText="bothSides">
              <wp:wrapPolygon edited="0">
                <wp:start x="0" y="0"/>
                <wp:lineTo x="0" y="21510"/>
                <wp:lineTo x="21547" y="21510"/>
                <wp:lineTo x="2154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1546" t="15954" r="5163" b="11365"/>
                    <a:stretch/>
                  </pic:blipFill>
                  <pic:spPr bwMode="auto">
                    <a:xfrm>
                      <a:off x="0" y="0"/>
                      <a:ext cx="5137150" cy="39408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E28AC">
        <w:rPr>
          <w:sz w:val="24"/>
          <w:szCs w:val="24"/>
        </w:rPr>
        <w:t xml:space="preserve">robotic gripper in the market, this was therefore considered when developing the QFD. </w:t>
      </w:r>
    </w:p>
    <w:p w14:paraId="18D950EF" w14:textId="3FE693D5" w:rsidR="00901C3E" w:rsidRDefault="00901C3E" w:rsidP="009E28AC">
      <w:pPr>
        <w:spacing w:line="360" w:lineRule="auto"/>
        <w:rPr>
          <w:sz w:val="24"/>
          <w:szCs w:val="24"/>
        </w:rPr>
      </w:pPr>
      <w:sdt>
        <w:sdtPr>
          <w:rPr>
            <w:sz w:val="24"/>
            <w:szCs w:val="24"/>
          </w:rPr>
          <w:id w:val="680013052"/>
          <w:citation/>
        </w:sdtPr>
        <w:sdtContent>
          <w:r>
            <w:rPr>
              <w:sz w:val="24"/>
              <w:szCs w:val="24"/>
            </w:rPr>
            <w:fldChar w:fldCharType="begin"/>
          </w:r>
          <w:r>
            <w:rPr>
              <w:sz w:val="24"/>
              <w:szCs w:val="24"/>
              <w:lang w:val="en-US"/>
            </w:rPr>
            <w:instrText xml:space="preserve"> CITATION Zha20 \l 1033 </w:instrText>
          </w:r>
          <w:r>
            <w:rPr>
              <w:sz w:val="24"/>
              <w:szCs w:val="24"/>
            </w:rPr>
            <w:fldChar w:fldCharType="separate"/>
          </w:r>
          <w:r w:rsidR="0056451B" w:rsidRPr="0056451B">
            <w:rPr>
              <w:noProof/>
              <w:sz w:val="24"/>
              <w:szCs w:val="24"/>
              <w:lang w:val="en-US"/>
            </w:rPr>
            <w:t>(Baohua, 2020)</w:t>
          </w:r>
          <w:r>
            <w:rPr>
              <w:sz w:val="24"/>
              <w:szCs w:val="24"/>
            </w:rPr>
            <w:fldChar w:fldCharType="end"/>
          </w:r>
        </w:sdtContent>
      </w:sdt>
    </w:p>
    <w:p w14:paraId="3C3F249A" w14:textId="66303D51" w:rsidR="00650001" w:rsidRDefault="00650001" w:rsidP="009E28AC">
      <w:pPr>
        <w:spacing w:line="360" w:lineRule="auto"/>
        <w:rPr>
          <w:sz w:val="24"/>
          <w:szCs w:val="24"/>
        </w:rPr>
      </w:pPr>
    </w:p>
    <w:p w14:paraId="11E3E0D6" w14:textId="45CCBB7F" w:rsidR="00650001" w:rsidRDefault="00650001" w:rsidP="009E28AC">
      <w:pPr>
        <w:spacing w:line="360" w:lineRule="auto"/>
        <w:rPr>
          <w:sz w:val="24"/>
          <w:szCs w:val="24"/>
        </w:rPr>
      </w:pPr>
    </w:p>
    <w:p w14:paraId="1D1D16B2" w14:textId="0FE1C686" w:rsidR="00650001" w:rsidRDefault="00650001" w:rsidP="009E28AC">
      <w:pPr>
        <w:spacing w:line="360" w:lineRule="auto"/>
        <w:rPr>
          <w:sz w:val="24"/>
          <w:szCs w:val="24"/>
        </w:rPr>
      </w:pPr>
    </w:p>
    <w:p w14:paraId="5886547E" w14:textId="77777777" w:rsidR="00650001" w:rsidRDefault="00650001" w:rsidP="009E28AC">
      <w:pPr>
        <w:spacing w:line="360" w:lineRule="auto"/>
        <w:rPr>
          <w:sz w:val="24"/>
          <w:szCs w:val="24"/>
        </w:rPr>
      </w:pPr>
    </w:p>
    <w:p w14:paraId="617CA6AF" w14:textId="77777777" w:rsidR="00650001" w:rsidRDefault="00650001" w:rsidP="009E28AC">
      <w:pPr>
        <w:spacing w:line="360" w:lineRule="auto"/>
        <w:rPr>
          <w:sz w:val="24"/>
          <w:szCs w:val="24"/>
        </w:rPr>
      </w:pPr>
    </w:p>
    <w:p w14:paraId="309E3068" w14:textId="77777777" w:rsidR="00650001" w:rsidRDefault="00650001" w:rsidP="009E28AC">
      <w:pPr>
        <w:spacing w:line="360" w:lineRule="auto"/>
        <w:rPr>
          <w:sz w:val="24"/>
          <w:szCs w:val="24"/>
        </w:rPr>
      </w:pPr>
    </w:p>
    <w:p w14:paraId="6ED0D3E2" w14:textId="77777777" w:rsidR="00650001" w:rsidRDefault="00650001" w:rsidP="009E28AC">
      <w:pPr>
        <w:spacing w:line="360" w:lineRule="auto"/>
        <w:rPr>
          <w:sz w:val="24"/>
          <w:szCs w:val="24"/>
        </w:rPr>
      </w:pPr>
    </w:p>
    <w:p w14:paraId="0B488DA8" w14:textId="77777777" w:rsidR="00650001" w:rsidRDefault="00650001" w:rsidP="009E28AC">
      <w:pPr>
        <w:spacing w:line="360" w:lineRule="auto"/>
        <w:rPr>
          <w:sz w:val="24"/>
          <w:szCs w:val="24"/>
        </w:rPr>
      </w:pPr>
    </w:p>
    <w:p w14:paraId="343B5888" w14:textId="77777777" w:rsidR="00650001" w:rsidRDefault="00650001" w:rsidP="009E28AC">
      <w:pPr>
        <w:spacing w:line="360" w:lineRule="auto"/>
        <w:rPr>
          <w:sz w:val="24"/>
          <w:szCs w:val="24"/>
        </w:rPr>
      </w:pPr>
    </w:p>
    <w:p w14:paraId="5E445786" w14:textId="77777777" w:rsidR="00650001" w:rsidRDefault="00650001" w:rsidP="009E28AC">
      <w:pPr>
        <w:spacing w:line="360" w:lineRule="auto"/>
        <w:rPr>
          <w:sz w:val="24"/>
          <w:szCs w:val="24"/>
        </w:rPr>
      </w:pPr>
    </w:p>
    <w:p w14:paraId="3BB10309" w14:textId="77777777" w:rsidR="00C11363" w:rsidRDefault="00C11363" w:rsidP="009E28AC">
      <w:pPr>
        <w:spacing w:line="360" w:lineRule="auto"/>
        <w:rPr>
          <w:sz w:val="24"/>
          <w:szCs w:val="24"/>
        </w:rPr>
      </w:pPr>
    </w:p>
    <w:p w14:paraId="3DB29DEF" w14:textId="1DBBFAD8" w:rsidR="00650001" w:rsidRPr="009E28AC" w:rsidRDefault="002A4C4E" w:rsidP="009E28AC">
      <w:pPr>
        <w:spacing w:line="360" w:lineRule="auto"/>
        <w:rPr>
          <w:sz w:val="24"/>
          <w:szCs w:val="24"/>
        </w:rPr>
      </w:pPr>
      <w:sdt>
        <w:sdtPr>
          <w:rPr>
            <w:sz w:val="24"/>
            <w:szCs w:val="24"/>
          </w:rPr>
          <w:id w:val="-161928794"/>
          <w:citation/>
        </w:sdtPr>
        <w:sdtContent>
          <w:r>
            <w:rPr>
              <w:sz w:val="24"/>
              <w:szCs w:val="24"/>
            </w:rPr>
            <w:fldChar w:fldCharType="begin"/>
          </w:r>
          <w:r>
            <w:rPr>
              <w:sz w:val="24"/>
              <w:szCs w:val="24"/>
              <w:lang w:val="en-US"/>
            </w:rPr>
            <w:instrText xml:space="preserve"> CITATION Ric24 \l 1033 </w:instrText>
          </w:r>
          <w:r>
            <w:rPr>
              <w:sz w:val="24"/>
              <w:szCs w:val="24"/>
            </w:rPr>
            <w:fldChar w:fldCharType="separate"/>
          </w:r>
          <w:r w:rsidR="0056451B" w:rsidRPr="0056451B">
            <w:rPr>
              <w:noProof/>
              <w:sz w:val="24"/>
              <w:szCs w:val="24"/>
              <w:lang w:val="en-US"/>
            </w:rPr>
            <w:t>(Morgan, 2024)</w:t>
          </w:r>
          <w:r>
            <w:rPr>
              <w:sz w:val="24"/>
              <w:szCs w:val="24"/>
            </w:rPr>
            <w:fldChar w:fldCharType="end"/>
          </w:r>
        </w:sdtContent>
      </w:sdt>
    </w:p>
    <w:p w14:paraId="7D5DBA93" w14:textId="6E0264F5" w:rsidR="002A4C4E" w:rsidRDefault="00732CBE" w:rsidP="009E28AC">
      <w:pPr>
        <w:spacing w:line="360" w:lineRule="auto"/>
        <w:rPr>
          <w:sz w:val="24"/>
          <w:szCs w:val="24"/>
        </w:rPr>
      </w:pPr>
      <w:r w:rsidRPr="009E28AC">
        <w:rPr>
          <w:sz w:val="24"/>
          <w:szCs w:val="24"/>
        </w:rPr>
        <w:t xml:space="preserve">A design specification was then produced for a robotic gripper. A design specification is a document used to outline the requirements, characteristics, and constraints of a product to ensure is meets the needs and wants of the end user. It is used as a guideline during the development process to ensure the </w:t>
      </w:r>
      <w:r w:rsidR="00601152" w:rsidRPr="009E28AC">
        <w:rPr>
          <w:sz w:val="24"/>
          <w:szCs w:val="24"/>
        </w:rPr>
        <w:t>product</w:t>
      </w:r>
      <w:r w:rsidRPr="009E28AC">
        <w:rPr>
          <w:sz w:val="24"/>
          <w:szCs w:val="24"/>
        </w:rPr>
        <w:t xml:space="preserve"> meets the requirements of the specification. </w:t>
      </w:r>
      <w:sdt>
        <w:sdtPr>
          <w:rPr>
            <w:sz w:val="24"/>
            <w:szCs w:val="24"/>
          </w:rPr>
          <w:id w:val="1916672696"/>
          <w:citation/>
        </w:sdtPr>
        <w:sdtContent>
          <w:r w:rsidR="00AC00E6">
            <w:rPr>
              <w:sz w:val="24"/>
              <w:szCs w:val="24"/>
            </w:rPr>
            <w:fldChar w:fldCharType="begin"/>
          </w:r>
          <w:r w:rsidR="00AC00E6">
            <w:rPr>
              <w:sz w:val="24"/>
              <w:szCs w:val="24"/>
              <w:lang w:val="en-US"/>
            </w:rPr>
            <w:instrText xml:space="preserve"> CITATION Dun22 \l 1033 </w:instrText>
          </w:r>
          <w:r w:rsidR="00AC00E6">
            <w:rPr>
              <w:sz w:val="24"/>
              <w:szCs w:val="24"/>
            </w:rPr>
            <w:fldChar w:fldCharType="separate"/>
          </w:r>
          <w:r w:rsidR="0056451B" w:rsidRPr="0056451B">
            <w:rPr>
              <w:noProof/>
              <w:sz w:val="24"/>
              <w:szCs w:val="24"/>
              <w:lang w:val="en-US"/>
            </w:rPr>
            <w:t>(Geddes, 2022)</w:t>
          </w:r>
          <w:r w:rsidR="00AC00E6">
            <w:rPr>
              <w:sz w:val="24"/>
              <w:szCs w:val="24"/>
            </w:rPr>
            <w:fldChar w:fldCharType="end"/>
          </w:r>
        </w:sdtContent>
      </w:sdt>
    </w:p>
    <w:p w14:paraId="7100B7FD" w14:textId="5BD73DA0" w:rsidR="00F30F54" w:rsidRDefault="00732CBE" w:rsidP="009E28AC">
      <w:pPr>
        <w:spacing w:line="360" w:lineRule="auto"/>
        <w:rPr>
          <w:sz w:val="24"/>
          <w:szCs w:val="24"/>
        </w:rPr>
      </w:pPr>
      <w:r w:rsidRPr="009E28AC">
        <w:rPr>
          <w:sz w:val="24"/>
          <w:szCs w:val="24"/>
        </w:rPr>
        <w:t xml:space="preserve">The design specification for the robotic gripper included the functional requirements of the product, which includes, the maximum weight the gripper should hold, the grip force as well as the width or size of the item the gripper can hold. These aspects will be imperative when the end customer is deciding on a robotic gripper as this will be one of the main constraints. Other aspects included in the design specification include, the accuracy requirements of the </w:t>
      </w:r>
      <w:r w:rsidRPr="009E28AC">
        <w:rPr>
          <w:sz w:val="24"/>
          <w:szCs w:val="24"/>
        </w:rPr>
        <w:lastRenderedPageBreak/>
        <w:t xml:space="preserve">product, the sensor feedback, and the materials it could be </w:t>
      </w:r>
      <w:r w:rsidR="00913CA8" w:rsidRPr="009E28AC">
        <w:rPr>
          <w:sz w:val="24"/>
          <w:szCs w:val="24"/>
        </w:rPr>
        <w:t>made from</w:t>
      </w:r>
      <w:r w:rsidRPr="009E28AC">
        <w:rPr>
          <w:sz w:val="24"/>
          <w:szCs w:val="24"/>
        </w:rPr>
        <w:t xml:space="preserve"> in order to meet customer requirements and expectations. </w:t>
      </w:r>
    </w:p>
    <w:p w14:paraId="697BFBFC" w14:textId="77777777" w:rsidR="0067566F" w:rsidRPr="005E32E7" w:rsidRDefault="0067566F" w:rsidP="0067566F">
      <w:pPr>
        <w:spacing w:line="276" w:lineRule="auto"/>
        <w:rPr>
          <w:sz w:val="24"/>
          <w:szCs w:val="24"/>
          <w:u w:val="single"/>
        </w:rPr>
      </w:pPr>
      <w:bookmarkStart w:id="0" w:name="_GoBack"/>
      <w:bookmarkEnd w:id="0"/>
      <w:r w:rsidRPr="005E32E7">
        <w:rPr>
          <w:sz w:val="24"/>
          <w:szCs w:val="24"/>
          <w:u w:val="single"/>
        </w:rPr>
        <w:t>Design requirement</w:t>
      </w:r>
    </w:p>
    <w:p w14:paraId="547ED287" w14:textId="77777777" w:rsidR="0067566F" w:rsidRDefault="0067566F" w:rsidP="0067566F">
      <w:pPr>
        <w:spacing w:line="276" w:lineRule="auto"/>
        <w:rPr>
          <w:sz w:val="24"/>
          <w:szCs w:val="24"/>
        </w:rPr>
      </w:pPr>
      <w:r>
        <w:rPr>
          <w:sz w:val="24"/>
          <w:szCs w:val="24"/>
        </w:rPr>
        <w:t xml:space="preserve">The aim of the redesign of the robot gripper is to solve any issues related to converting the manufacturing process from small scale production to large scale production, or approximately 1000 units a week. In order to achieve this, the robotic gripper should be simplified in order to allow them to be produced in larger quantities. </w:t>
      </w:r>
    </w:p>
    <w:p w14:paraId="205F7909" w14:textId="77777777" w:rsidR="0067566F" w:rsidRPr="005E32E7" w:rsidRDefault="0067566F" w:rsidP="0067566F">
      <w:pPr>
        <w:spacing w:line="276" w:lineRule="auto"/>
        <w:rPr>
          <w:sz w:val="24"/>
          <w:szCs w:val="24"/>
          <w:u w:val="single"/>
        </w:rPr>
      </w:pPr>
      <w:r w:rsidRPr="005E32E7">
        <w:rPr>
          <w:sz w:val="24"/>
          <w:szCs w:val="24"/>
          <w:u w:val="single"/>
        </w:rPr>
        <w:t xml:space="preserve">Constraints </w:t>
      </w:r>
    </w:p>
    <w:p w14:paraId="3AAB8419" w14:textId="4E6F4FF6" w:rsidR="00A40F30" w:rsidRDefault="0067566F" w:rsidP="0067566F">
      <w:pPr>
        <w:spacing w:line="276" w:lineRule="auto"/>
        <w:rPr>
          <w:sz w:val="24"/>
          <w:szCs w:val="24"/>
        </w:rPr>
      </w:pPr>
      <w:r>
        <w:rPr>
          <w:noProof/>
        </w:rPr>
        <w:drawing>
          <wp:anchor distT="0" distB="0" distL="114300" distR="114300" simplePos="0" relativeHeight="251701248" behindDoc="1" locked="0" layoutInCell="1" allowOverlap="1" wp14:anchorId="0CC0EF96" wp14:editId="1B8B8366">
            <wp:simplePos x="0" y="0"/>
            <wp:positionH relativeFrom="margin">
              <wp:posOffset>-134703</wp:posOffset>
            </wp:positionH>
            <wp:positionV relativeFrom="paragraph">
              <wp:posOffset>1281457</wp:posOffset>
            </wp:positionV>
            <wp:extent cx="5795645" cy="4912360"/>
            <wp:effectExtent l="0" t="0" r="0" b="2540"/>
            <wp:wrapTight wrapText="bothSides">
              <wp:wrapPolygon edited="0">
                <wp:start x="0" y="0"/>
                <wp:lineTo x="0" y="21527"/>
                <wp:lineTo x="21512" y="21527"/>
                <wp:lineTo x="21512"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5214" t="42942" r="18286" b="17126"/>
                    <a:stretch/>
                  </pic:blipFill>
                  <pic:spPr bwMode="auto">
                    <a:xfrm>
                      <a:off x="0" y="0"/>
                      <a:ext cx="5795645" cy="4912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sz w:val="24"/>
          <w:szCs w:val="24"/>
        </w:rPr>
        <w:t xml:space="preserve">The main constraint of the redesign is the capabilities of the robotic gripper. Several changes can be made; however, they need to ensure the gripper is still functional and is able to meet the requirements of the end user. It is important to ensure customer satisfaction in the </w:t>
      </w:r>
      <w:r w:rsidR="00601152">
        <w:rPr>
          <w:sz w:val="24"/>
          <w:szCs w:val="24"/>
        </w:rPr>
        <w:t>product</w:t>
      </w:r>
      <w:r>
        <w:rPr>
          <w:sz w:val="24"/>
          <w:szCs w:val="24"/>
        </w:rPr>
        <w:t>, therefore, as well as the product being functional, it should be reasonably priced to ensure it will be desirable in the market.</w:t>
      </w:r>
    </w:p>
    <w:p w14:paraId="50FC89C5" w14:textId="0473DAE3" w:rsidR="00804125" w:rsidRDefault="00804125" w:rsidP="009E28AC">
      <w:pPr>
        <w:spacing w:line="360" w:lineRule="auto"/>
        <w:rPr>
          <w:sz w:val="24"/>
          <w:szCs w:val="24"/>
        </w:rPr>
      </w:pPr>
    </w:p>
    <w:p w14:paraId="03D366C4" w14:textId="77777777" w:rsidR="00804125" w:rsidRDefault="00804125" w:rsidP="009E28AC">
      <w:pPr>
        <w:spacing w:line="360" w:lineRule="auto"/>
        <w:rPr>
          <w:sz w:val="24"/>
          <w:szCs w:val="24"/>
        </w:rPr>
      </w:pPr>
    </w:p>
    <w:p w14:paraId="4C28FE64" w14:textId="77777777" w:rsidR="00697E96" w:rsidRDefault="00697E96" w:rsidP="009E28AC">
      <w:pPr>
        <w:spacing w:line="360" w:lineRule="auto"/>
        <w:rPr>
          <w:sz w:val="24"/>
          <w:szCs w:val="24"/>
        </w:rPr>
      </w:pPr>
    </w:p>
    <w:p w14:paraId="149A774B" w14:textId="3C66BB37" w:rsidR="005E32E7" w:rsidRDefault="008F4342" w:rsidP="009E28AC">
      <w:pPr>
        <w:spacing w:line="360" w:lineRule="auto"/>
        <w:rPr>
          <w:sz w:val="24"/>
          <w:szCs w:val="24"/>
        </w:rPr>
      </w:pPr>
      <w:r>
        <w:rPr>
          <w:noProof/>
        </w:rPr>
        <w:drawing>
          <wp:anchor distT="0" distB="0" distL="114300" distR="114300" simplePos="0" relativeHeight="251704320" behindDoc="1" locked="0" layoutInCell="1" allowOverlap="1" wp14:anchorId="43DACBFA" wp14:editId="48BF85AB">
            <wp:simplePos x="0" y="0"/>
            <wp:positionH relativeFrom="margin">
              <wp:align>left</wp:align>
            </wp:positionH>
            <wp:positionV relativeFrom="paragraph">
              <wp:posOffset>386</wp:posOffset>
            </wp:positionV>
            <wp:extent cx="5525770" cy="5874385"/>
            <wp:effectExtent l="0" t="0" r="0" b="0"/>
            <wp:wrapTight wrapText="bothSides">
              <wp:wrapPolygon edited="0">
                <wp:start x="0" y="0"/>
                <wp:lineTo x="0" y="21504"/>
                <wp:lineTo x="21521" y="21504"/>
                <wp:lineTo x="21521"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55353" t="25650" r="18282" b="24520"/>
                    <a:stretch/>
                  </pic:blipFill>
                  <pic:spPr bwMode="auto">
                    <a:xfrm>
                      <a:off x="0" y="0"/>
                      <a:ext cx="5538290" cy="588748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5B7BC1" w14:textId="328AD41E" w:rsidR="00A847A8" w:rsidRDefault="00697E96" w:rsidP="009E28AC">
      <w:pPr>
        <w:spacing w:line="360" w:lineRule="auto"/>
        <w:rPr>
          <w:sz w:val="24"/>
          <w:szCs w:val="24"/>
        </w:rPr>
      </w:pPr>
      <w:sdt>
        <w:sdtPr>
          <w:rPr>
            <w:sz w:val="24"/>
            <w:szCs w:val="24"/>
          </w:rPr>
          <w:id w:val="2119175603"/>
          <w:citation/>
        </w:sdtPr>
        <w:sdtContent>
          <w:r>
            <w:rPr>
              <w:sz w:val="24"/>
              <w:szCs w:val="24"/>
            </w:rPr>
            <w:fldChar w:fldCharType="begin"/>
          </w:r>
          <w:r>
            <w:rPr>
              <w:sz w:val="24"/>
              <w:szCs w:val="24"/>
              <w:lang w:val="en-US"/>
            </w:rPr>
            <w:instrText xml:space="preserve"> CITATION Req23 \l 1033 </w:instrText>
          </w:r>
          <w:r>
            <w:rPr>
              <w:sz w:val="24"/>
              <w:szCs w:val="24"/>
            </w:rPr>
            <w:fldChar w:fldCharType="separate"/>
          </w:r>
          <w:r w:rsidR="0056451B" w:rsidRPr="0056451B">
            <w:rPr>
              <w:noProof/>
              <w:sz w:val="24"/>
              <w:szCs w:val="24"/>
              <w:lang w:val="en-US"/>
            </w:rPr>
            <w:t>(Reqi Systems Engineering Articles, 2023)</w:t>
          </w:r>
          <w:r>
            <w:rPr>
              <w:sz w:val="24"/>
              <w:szCs w:val="24"/>
            </w:rPr>
            <w:fldChar w:fldCharType="end"/>
          </w:r>
        </w:sdtContent>
      </w:sdt>
    </w:p>
    <w:p w14:paraId="4B4725ED" w14:textId="46F229A7" w:rsidR="00A847A8" w:rsidRDefault="00A847A8" w:rsidP="009E28AC">
      <w:pPr>
        <w:spacing w:line="360" w:lineRule="auto"/>
        <w:rPr>
          <w:sz w:val="24"/>
          <w:szCs w:val="24"/>
        </w:rPr>
      </w:pPr>
    </w:p>
    <w:p w14:paraId="63D4F4D8" w14:textId="77777777" w:rsidR="00A847A8" w:rsidRDefault="00A847A8" w:rsidP="009E28AC">
      <w:pPr>
        <w:spacing w:line="360" w:lineRule="auto"/>
        <w:rPr>
          <w:sz w:val="24"/>
          <w:szCs w:val="24"/>
        </w:rPr>
      </w:pPr>
    </w:p>
    <w:p w14:paraId="0376EFA4" w14:textId="77777777" w:rsidR="008F4342" w:rsidRPr="009E28AC" w:rsidRDefault="008F4342" w:rsidP="009E28AC">
      <w:pPr>
        <w:spacing w:line="360" w:lineRule="auto"/>
        <w:rPr>
          <w:sz w:val="24"/>
          <w:szCs w:val="24"/>
        </w:rPr>
      </w:pPr>
    </w:p>
    <w:p w14:paraId="7E837E50" w14:textId="77777777" w:rsidR="005E5B2D" w:rsidRPr="009E28AC" w:rsidRDefault="00732CBE" w:rsidP="009E28AC">
      <w:pPr>
        <w:spacing w:line="360" w:lineRule="auto"/>
        <w:rPr>
          <w:sz w:val="24"/>
          <w:szCs w:val="24"/>
        </w:rPr>
      </w:pPr>
      <w:r w:rsidRPr="009E28AC">
        <w:rPr>
          <w:sz w:val="24"/>
          <w:szCs w:val="24"/>
        </w:rPr>
        <w:lastRenderedPageBreak/>
        <w:t>After developing a QFD and a design specification for the robotic gripper it was determined that the durability of the product was important, therefore it should be made of lightweight, durable materials, such as aluminium</w:t>
      </w:r>
      <w:r w:rsidR="005E5B2D" w:rsidRPr="009E28AC">
        <w:rPr>
          <w:sz w:val="24"/>
          <w:szCs w:val="24"/>
        </w:rPr>
        <w:t xml:space="preserve">. The grippers could also be lined with rubber to prevent damage to the surface of objects when they are being handled, this will also enhance the grip of the robotic arm on the object. </w:t>
      </w:r>
    </w:p>
    <w:p w14:paraId="56165453" w14:textId="2A855086" w:rsidR="005E5B2D" w:rsidRDefault="005E5B2D" w:rsidP="009E28AC">
      <w:pPr>
        <w:spacing w:line="360" w:lineRule="auto"/>
        <w:rPr>
          <w:sz w:val="24"/>
          <w:szCs w:val="24"/>
        </w:rPr>
      </w:pPr>
      <w:r w:rsidRPr="009E28AC">
        <w:rPr>
          <w:sz w:val="24"/>
          <w:szCs w:val="24"/>
        </w:rPr>
        <w:t xml:space="preserve">Another important aspect to consider is the cost of producing the product, therefore, other manufacturing processes should be considered to reduce the cost of the materials of the product as well as the cost of assembling the product. </w:t>
      </w:r>
    </w:p>
    <w:p w14:paraId="43CC9A9A" w14:textId="77777777" w:rsidR="00A40F07" w:rsidRPr="00A40F07" w:rsidRDefault="00A40F07" w:rsidP="00A40F07">
      <w:pPr>
        <w:rPr>
          <w:u w:val="single"/>
        </w:rPr>
      </w:pPr>
      <w:r w:rsidRPr="00A40F07">
        <w:rPr>
          <w:u w:val="single"/>
        </w:rPr>
        <w:t>FMEA</w:t>
      </w:r>
    </w:p>
    <w:p w14:paraId="1B53E0B0" w14:textId="2D67D3FA" w:rsidR="00A40F07" w:rsidRPr="007833C9" w:rsidRDefault="00A40F07" w:rsidP="00A40F07">
      <w:pPr>
        <w:rPr>
          <w:sz w:val="24"/>
          <w:szCs w:val="24"/>
        </w:rPr>
      </w:pPr>
      <w:r w:rsidRPr="007833C9">
        <w:rPr>
          <w:sz w:val="24"/>
          <w:szCs w:val="24"/>
        </w:rPr>
        <w:t xml:space="preserve">An FMEA or Failure Mode and Effect Analysis is used in order to anticipate issues that may happen during the design and manufacture of a product, what this will affect and what can be done in order to prevent the errors from occurring, including actions that can be implemented to prevent them. An FMEA also works using an RPN rating so that the company can prioritise which errors could be the most problematic and which need to be resolved first. </w:t>
      </w:r>
      <w:sdt>
        <w:sdtPr>
          <w:rPr>
            <w:sz w:val="24"/>
            <w:szCs w:val="24"/>
          </w:rPr>
          <w:id w:val="1511727559"/>
          <w:citation/>
        </w:sdtPr>
        <w:sdtContent>
          <w:r w:rsidR="009E6E20">
            <w:rPr>
              <w:sz w:val="24"/>
              <w:szCs w:val="24"/>
            </w:rPr>
            <w:fldChar w:fldCharType="begin"/>
          </w:r>
          <w:r w:rsidR="009E6E20">
            <w:rPr>
              <w:sz w:val="24"/>
              <w:szCs w:val="24"/>
              <w:lang w:val="en-US"/>
            </w:rPr>
            <w:instrText xml:space="preserve"> CITATION ASQ24 \l 1033 </w:instrText>
          </w:r>
          <w:r w:rsidR="009E6E20">
            <w:rPr>
              <w:sz w:val="24"/>
              <w:szCs w:val="24"/>
            </w:rPr>
            <w:fldChar w:fldCharType="separate"/>
          </w:r>
          <w:r w:rsidR="0056451B" w:rsidRPr="0056451B">
            <w:rPr>
              <w:noProof/>
              <w:sz w:val="24"/>
              <w:szCs w:val="24"/>
              <w:lang w:val="en-US"/>
            </w:rPr>
            <w:t>(ASQ.org, n.d.)</w:t>
          </w:r>
          <w:r w:rsidR="009E6E20">
            <w:rPr>
              <w:sz w:val="24"/>
              <w:szCs w:val="24"/>
            </w:rPr>
            <w:fldChar w:fldCharType="end"/>
          </w:r>
        </w:sdtContent>
      </w:sdt>
    </w:p>
    <w:p w14:paraId="7BDF7223" w14:textId="0549333A" w:rsidR="00A40F07" w:rsidRDefault="00841DA5" w:rsidP="00A40F07">
      <w:pPr>
        <w:rPr>
          <w:sz w:val="24"/>
          <w:szCs w:val="24"/>
        </w:rPr>
      </w:pPr>
      <w:r>
        <w:rPr>
          <w:noProof/>
        </w:rPr>
        <w:drawing>
          <wp:anchor distT="0" distB="0" distL="114300" distR="114300" simplePos="0" relativeHeight="251589632" behindDoc="1" locked="0" layoutInCell="1" allowOverlap="1" wp14:anchorId="288FE6E1" wp14:editId="1C8DA33B">
            <wp:simplePos x="0" y="0"/>
            <wp:positionH relativeFrom="margin">
              <wp:align>left</wp:align>
            </wp:positionH>
            <wp:positionV relativeFrom="paragraph">
              <wp:posOffset>1103630</wp:posOffset>
            </wp:positionV>
            <wp:extent cx="5588000" cy="3422015"/>
            <wp:effectExtent l="0" t="0" r="0" b="6985"/>
            <wp:wrapTight wrapText="bothSides">
              <wp:wrapPolygon edited="0">
                <wp:start x="0" y="0"/>
                <wp:lineTo x="0" y="21524"/>
                <wp:lineTo x="21502" y="21524"/>
                <wp:lineTo x="2150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45091" t="25999" r="8598" b="23577"/>
                    <a:stretch/>
                  </pic:blipFill>
                  <pic:spPr bwMode="auto">
                    <a:xfrm>
                      <a:off x="0" y="0"/>
                      <a:ext cx="5588000" cy="3422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40F07" w:rsidRPr="007833C9">
        <w:rPr>
          <w:sz w:val="24"/>
          <w:szCs w:val="24"/>
        </w:rPr>
        <w:t xml:space="preserve">This is calculated using a severity rating of 1-10, with 10 being the most severe and </w:t>
      </w:r>
      <w:r w:rsidR="00601152" w:rsidRPr="007833C9">
        <w:rPr>
          <w:sz w:val="24"/>
          <w:szCs w:val="24"/>
        </w:rPr>
        <w:t>an</w:t>
      </w:r>
      <w:r w:rsidR="00A40F07" w:rsidRPr="007833C9">
        <w:rPr>
          <w:sz w:val="24"/>
          <w:szCs w:val="24"/>
        </w:rPr>
        <w:t xml:space="preserve"> occurrence value of 1-10 with 10 being the most likely to occur and a detection value of 1-10, with 10 being most likely to be detected before occurrence. These are all multiplied together to achieve the RPN value. The higher the value, the riskier the error and therefore, the more important it is that a resolution is found and put in place before the error occurs. </w:t>
      </w:r>
    </w:p>
    <w:p w14:paraId="3EF32509" w14:textId="716A782F" w:rsidR="0054202B" w:rsidRDefault="0054202B" w:rsidP="00A40F07">
      <w:pPr>
        <w:rPr>
          <w:sz w:val="24"/>
          <w:szCs w:val="24"/>
        </w:rPr>
      </w:pPr>
      <w:sdt>
        <w:sdtPr>
          <w:rPr>
            <w:sz w:val="24"/>
            <w:szCs w:val="24"/>
          </w:rPr>
          <w:id w:val="1580785637"/>
          <w:citation/>
        </w:sdtPr>
        <w:sdtContent>
          <w:r>
            <w:rPr>
              <w:sz w:val="24"/>
              <w:szCs w:val="24"/>
            </w:rPr>
            <w:fldChar w:fldCharType="begin"/>
          </w:r>
          <w:r>
            <w:rPr>
              <w:sz w:val="24"/>
              <w:szCs w:val="24"/>
              <w:lang w:val="en-US"/>
            </w:rPr>
            <w:instrText xml:space="preserve"> CITATION Ric22 \l 1033 </w:instrText>
          </w:r>
          <w:r>
            <w:rPr>
              <w:sz w:val="24"/>
              <w:szCs w:val="24"/>
            </w:rPr>
            <w:fldChar w:fldCharType="separate"/>
          </w:r>
          <w:r w:rsidR="0056451B" w:rsidRPr="0056451B">
            <w:rPr>
              <w:noProof/>
              <w:sz w:val="24"/>
              <w:szCs w:val="24"/>
              <w:lang w:val="en-US"/>
            </w:rPr>
            <w:t>(Penn, 2022)</w:t>
          </w:r>
          <w:r>
            <w:rPr>
              <w:sz w:val="24"/>
              <w:szCs w:val="24"/>
            </w:rPr>
            <w:fldChar w:fldCharType="end"/>
          </w:r>
        </w:sdtContent>
      </w:sdt>
    </w:p>
    <w:p w14:paraId="5DF7BC3E" w14:textId="0772F271" w:rsidR="00E36823" w:rsidRDefault="00E36823" w:rsidP="00A40F07">
      <w:pPr>
        <w:rPr>
          <w:sz w:val="24"/>
          <w:szCs w:val="24"/>
        </w:rPr>
      </w:pPr>
    </w:p>
    <w:p w14:paraId="4C21B293" w14:textId="4CD4BF51" w:rsidR="00A40F07" w:rsidRPr="00A40F07" w:rsidRDefault="00B2206E" w:rsidP="005E32E7">
      <w:pPr>
        <w:rPr>
          <w:sz w:val="24"/>
          <w:szCs w:val="24"/>
          <w:u w:val="single"/>
        </w:rPr>
      </w:pPr>
      <w:r>
        <w:rPr>
          <w:noProof/>
        </w:rPr>
        <w:drawing>
          <wp:anchor distT="0" distB="0" distL="114300" distR="114300" simplePos="0" relativeHeight="251590656" behindDoc="1" locked="0" layoutInCell="1" allowOverlap="1" wp14:anchorId="14048202" wp14:editId="4A813BA7">
            <wp:simplePos x="0" y="0"/>
            <wp:positionH relativeFrom="margin">
              <wp:align>center</wp:align>
            </wp:positionH>
            <wp:positionV relativeFrom="paragraph">
              <wp:posOffset>0</wp:posOffset>
            </wp:positionV>
            <wp:extent cx="5636895" cy="2146300"/>
            <wp:effectExtent l="0" t="0" r="1905" b="6350"/>
            <wp:wrapTight wrapText="bothSides">
              <wp:wrapPolygon edited="0">
                <wp:start x="0" y="0"/>
                <wp:lineTo x="0" y="21472"/>
                <wp:lineTo x="21534" y="21472"/>
                <wp:lineTo x="2153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45424" t="25803" r="8598" b="43077"/>
                    <a:stretch/>
                  </pic:blipFill>
                  <pic:spPr bwMode="auto">
                    <a:xfrm>
                      <a:off x="0" y="0"/>
                      <a:ext cx="5636895" cy="2146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40F07" w:rsidRPr="00A40F07">
        <w:rPr>
          <w:sz w:val="24"/>
          <w:szCs w:val="24"/>
          <w:u w:val="single"/>
        </w:rPr>
        <w:t xml:space="preserve">SCAMPER </w:t>
      </w:r>
    </w:p>
    <w:p w14:paraId="4D786310" w14:textId="5D52265B" w:rsidR="00A40F07" w:rsidRDefault="00D85E11" w:rsidP="009E28AC">
      <w:pPr>
        <w:spacing w:line="360" w:lineRule="auto"/>
        <w:rPr>
          <w:sz w:val="24"/>
          <w:szCs w:val="24"/>
        </w:rPr>
      </w:pPr>
      <w:r>
        <w:rPr>
          <w:sz w:val="24"/>
          <w:szCs w:val="24"/>
        </w:rPr>
        <w:t xml:space="preserve">SCAMPER is a </w:t>
      </w:r>
      <w:r w:rsidR="00A40281">
        <w:rPr>
          <w:sz w:val="24"/>
          <w:szCs w:val="24"/>
        </w:rPr>
        <w:t>problem-solving</w:t>
      </w:r>
      <w:r>
        <w:rPr>
          <w:sz w:val="24"/>
          <w:szCs w:val="24"/>
        </w:rPr>
        <w:t xml:space="preserve"> technique used in design and manufacturing </w:t>
      </w:r>
      <w:r w:rsidR="006B1903">
        <w:rPr>
          <w:sz w:val="24"/>
          <w:szCs w:val="24"/>
        </w:rPr>
        <w:t xml:space="preserve">in order to generate ideas or to improve existing designs and ideas. </w:t>
      </w:r>
      <w:r w:rsidR="000E2D73">
        <w:rPr>
          <w:sz w:val="24"/>
          <w:szCs w:val="24"/>
        </w:rPr>
        <w:t xml:space="preserve">The acronym stands </w:t>
      </w:r>
      <w:r w:rsidR="00601152">
        <w:rPr>
          <w:sz w:val="24"/>
          <w:szCs w:val="24"/>
        </w:rPr>
        <w:t>for.</w:t>
      </w:r>
    </w:p>
    <w:p w14:paraId="0DB68FE9" w14:textId="72DB1BF4" w:rsidR="000E2D73" w:rsidRDefault="000E2D73" w:rsidP="000E2D73">
      <w:pPr>
        <w:pStyle w:val="ListParagraph"/>
        <w:numPr>
          <w:ilvl w:val="0"/>
          <w:numId w:val="12"/>
        </w:numPr>
        <w:spacing w:line="360" w:lineRule="auto"/>
        <w:rPr>
          <w:sz w:val="24"/>
          <w:szCs w:val="24"/>
        </w:rPr>
      </w:pPr>
      <w:r w:rsidRPr="009C1C48">
        <w:rPr>
          <w:b/>
          <w:bCs/>
          <w:sz w:val="24"/>
          <w:szCs w:val="24"/>
        </w:rPr>
        <w:t>S</w:t>
      </w:r>
      <w:r>
        <w:rPr>
          <w:sz w:val="24"/>
          <w:szCs w:val="24"/>
        </w:rPr>
        <w:t xml:space="preserve">ubstitute </w:t>
      </w:r>
      <w:r w:rsidR="00E94058">
        <w:rPr>
          <w:sz w:val="24"/>
          <w:szCs w:val="24"/>
        </w:rPr>
        <w:t>–</w:t>
      </w:r>
      <w:r w:rsidR="00152F1A">
        <w:rPr>
          <w:sz w:val="24"/>
          <w:szCs w:val="24"/>
        </w:rPr>
        <w:t xml:space="preserve"> </w:t>
      </w:r>
      <w:r w:rsidR="00E94058">
        <w:rPr>
          <w:sz w:val="24"/>
          <w:szCs w:val="24"/>
        </w:rPr>
        <w:t xml:space="preserve">the process of replacing a part of the product, process or problem with something else. </w:t>
      </w:r>
    </w:p>
    <w:p w14:paraId="5A118EC0" w14:textId="2ABAE622" w:rsidR="000E2D73" w:rsidRDefault="000E2D73" w:rsidP="000E2D73">
      <w:pPr>
        <w:pStyle w:val="ListParagraph"/>
        <w:numPr>
          <w:ilvl w:val="0"/>
          <w:numId w:val="12"/>
        </w:numPr>
        <w:spacing w:line="360" w:lineRule="auto"/>
        <w:rPr>
          <w:sz w:val="24"/>
          <w:szCs w:val="24"/>
        </w:rPr>
      </w:pPr>
      <w:r w:rsidRPr="009C1C48">
        <w:rPr>
          <w:b/>
          <w:bCs/>
          <w:sz w:val="24"/>
          <w:szCs w:val="24"/>
        </w:rPr>
        <w:t>C</w:t>
      </w:r>
      <w:r>
        <w:rPr>
          <w:sz w:val="24"/>
          <w:szCs w:val="24"/>
        </w:rPr>
        <w:t>ombine</w:t>
      </w:r>
      <w:r w:rsidR="00152F1A">
        <w:rPr>
          <w:sz w:val="24"/>
          <w:szCs w:val="24"/>
        </w:rPr>
        <w:t xml:space="preserve"> – the process of merging 2 or more parts ideas or processes to produce something new. </w:t>
      </w:r>
    </w:p>
    <w:p w14:paraId="4ABDCFA8" w14:textId="47F9FCDE" w:rsidR="000E2D73" w:rsidRDefault="000E2D73" w:rsidP="000E2D73">
      <w:pPr>
        <w:pStyle w:val="ListParagraph"/>
        <w:numPr>
          <w:ilvl w:val="0"/>
          <w:numId w:val="12"/>
        </w:numPr>
        <w:spacing w:line="360" w:lineRule="auto"/>
        <w:rPr>
          <w:sz w:val="24"/>
          <w:szCs w:val="24"/>
        </w:rPr>
      </w:pPr>
      <w:r w:rsidRPr="009C1C48">
        <w:rPr>
          <w:b/>
          <w:bCs/>
          <w:sz w:val="24"/>
          <w:szCs w:val="24"/>
        </w:rPr>
        <w:t>A</w:t>
      </w:r>
      <w:r>
        <w:rPr>
          <w:sz w:val="24"/>
          <w:szCs w:val="24"/>
        </w:rPr>
        <w:t>dapt</w:t>
      </w:r>
      <w:r w:rsidR="00E94058">
        <w:rPr>
          <w:sz w:val="24"/>
          <w:szCs w:val="24"/>
        </w:rPr>
        <w:t xml:space="preserve"> – the process of modifying a </w:t>
      </w:r>
      <w:r w:rsidR="008E2485">
        <w:rPr>
          <w:sz w:val="24"/>
          <w:szCs w:val="24"/>
        </w:rPr>
        <w:t xml:space="preserve">product or process in order to serve a new or different purpose. </w:t>
      </w:r>
    </w:p>
    <w:p w14:paraId="29727F77" w14:textId="7F32302F" w:rsidR="000E2D73" w:rsidRDefault="000E2D73" w:rsidP="000E2D73">
      <w:pPr>
        <w:pStyle w:val="ListParagraph"/>
        <w:numPr>
          <w:ilvl w:val="0"/>
          <w:numId w:val="12"/>
        </w:numPr>
        <w:spacing w:line="360" w:lineRule="auto"/>
        <w:rPr>
          <w:sz w:val="24"/>
          <w:szCs w:val="24"/>
        </w:rPr>
      </w:pPr>
      <w:r w:rsidRPr="009C1C48">
        <w:rPr>
          <w:b/>
          <w:bCs/>
          <w:sz w:val="24"/>
          <w:szCs w:val="24"/>
        </w:rPr>
        <w:t>M</w:t>
      </w:r>
      <w:r>
        <w:rPr>
          <w:sz w:val="24"/>
          <w:szCs w:val="24"/>
        </w:rPr>
        <w:t xml:space="preserve">odify </w:t>
      </w:r>
      <w:r w:rsidR="008E2485">
        <w:rPr>
          <w:sz w:val="24"/>
          <w:szCs w:val="24"/>
        </w:rPr>
        <w:t xml:space="preserve">– the process of changing the size or shape of a product to </w:t>
      </w:r>
      <w:r w:rsidR="00950C97">
        <w:rPr>
          <w:sz w:val="24"/>
          <w:szCs w:val="24"/>
        </w:rPr>
        <w:t>enhance or reduce features.</w:t>
      </w:r>
    </w:p>
    <w:p w14:paraId="3122C3D3" w14:textId="13B2B7DB" w:rsidR="000E2D73" w:rsidRDefault="000E2D73" w:rsidP="000E2D73">
      <w:pPr>
        <w:pStyle w:val="ListParagraph"/>
        <w:numPr>
          <w:ilvl w:val="0"/>
          <w:numId w:val="12"/>
        </w:numPr>
        <w:spacing w:line="360" w:lineRule="auto"/>
        <w:rPr>
          <w:sz w:val="24"/>
          <w:szCs w:val="24"/>
        </w:rPr>
      </w:pPr>
      <w:r w:rsidRPr="009C1C48">
        <w:rPr>
          <w:b/>
          <w:bCs/>
          <w:sz w:val="24"/>
          <w:szCs w:val="24"/>
        </w:rPr>
        <w:t>P</w:t>
      </w:r>
      <w:r>
        <w:rPr>
          <w:sz w:val="24"/>
          <w:szCs w:val="24"/>
        </w:rPr>
        <w:t>ut to another use</w:t>
      </w:r>
      <w:r w:rsidR="00950C97">
        <w:rPr>
          <w:sz w:val="24"/>
          <w:szCs w:val="24"/>
        </w:rPr>
        <w:t xml:space="preserve"> – the process of identifying </w:t>
      </w:r>
      <w:r w:rsidR="00A42B55">
        <w:rPr>
          <w:sz w:val="24"/>
          <w:szCs w:val="24"/>
        </w:rPr>
        <w:t xml:space="preserve">a way the product can be used that is different from the originally intended use. </w:t>
      </w:r>
      <w:r>
        <w:rPr>
          <w:sz w:val="24"/>
          <w:szCs w:val="24"/>
        </w:rPr>
        <w:t xml:space="preserve"> </w:t>
      </w:r>
    </w:p>
    <w:p w14:paraId="3A93F000" w14:textId="7EAF7589" w:rsidR="000E2D73" w:rsidRDefault="009C1C48" w:rsidP="000E2D73">
      <w:pPr>
        <w:pStyle w:val="ListParagraph"/>
        <w:numPr>
          <w:ilvl w:val="0"/>
          <w:numId w:val="12"/>
        </w:numPr>
        <w:spacing w:line="360" w:lineRule="auto"/>
        <w:rPr>
          <w:sz w:val="24"/>
          <w:szCs w:val="24"/>
        </w:rPr>
      </w:pPr>
      <w:r w:rsidRPr="009C1C48">
        <w:rPr>
          <w:b/>
          <w:bCs/>
          <w:sz w:val="24"/>
          <w:szCs w:val="24"/>
        </w:rPr>
        <w:t>E</w:t>
      </w:r>
      <w:r>
        <w:rPr>
          <w:sz w:val="24"/>
          <w:szCs w:val="24"/>
        </w:rPr>
        <w:t xml:space="preserve">liminate </w:t>
      </w:r>
      <w:r w:rsidR="00A42B55">
        <w:rPr>
          <w:sz w:val="24"/>
          <w:szCs w:val="24"/>
        </w:rPr>
        <w:t xml:space="preserve">– the process of removing elements from a part or process that are unnecessary in order to simplify the product or process. </w:t>
      </w:r>
    </w:p>
    <w:p w14:paraId="514AD595" w14:textId="610E00E5" w:rsidR="009C1C48" w:rsidRDefault="009C1C48" w:rsidP="000E2D73">
      <w:pPr>
        <w:pStyle w:val="ListParagraph"/>
        <w:numPr>
          <w:ilvl w:val="0"/>
          <w:numId w:val="12"/>
        </w:numPr>
        <w:spacing w:line="360" w:lineRule="auto"/>
        <w:rPr>
          <w:sz w:val="24"/>
          <w:szCs w:val="24"/>
        </w:rPr>
      </w:pPr>
      <w:r w:rsidRPr="009C1C48">
        <w:rPr>
          <w:b/>
          <w:bCs/>
          <w:sz w:val="24"/>
          <w:szCs w:val="24"/>
        </w:rPr>
        <w:t>R</w:t>
      </w:r>
      <w:r>
        <w:rPr>
          <w:sz w:val="24"/>
          <w:szCs w:val="24"/>
        </w:rPr>
        <w:t xml:space="preserve">earrange </w:t>
      </w:r>
      <w:r w:rsidR="00792A15">
        <w:rPr>
          <w:sz w:val="24"/>
          <w:szCs w:val="24"/>
        </w:rPr>
        <w:t>– the process of changing the layout or sequence of a process or parts to improve efficiency</w:t>
      </w:r>
      <w:r w:rsidR="002818C7">
        <w:rPr>
          <w:sz w:val="24"/>
          <w:szCs w:val="24"/>
        </w:rPr>
        <w:t xml:space="preserve">. </w:t>
      </w:r>
    </w:p>
    <w:p w14:paraId="7FE189EE" w14:textId="7797D1B5" w:rsidR="006B308F" w:rsidRPr="006B308F" w:rsidRDefault="006B308F" w:rsidP="006B308F">
      <w:pPr>
        <w:spacing w:line="360" w:lineRule="auto"/>
        <w:rPr>
          <w:sz w:val="24"/>
          <w:szCs w:val="24"/>
        </w:rPr>
      </w:pPr>
      <w:sdt>
        <w:sdtPr>
          <w:rPr>
            <w:sz w:val="24"/>
            <w:szCs w:val="24"/>
          </w:rPr>
          <w:id w:val="1288162562"/>
          <w:citation/>
        </w:sdtPr>
        <w:sdtContent>
          <w:r>
            <w:rPr>
              <w:sz w:val="24"/>
              <w:szCs w:val="24"/>
            </w:rPr>
            <w:fldChar w:fldCharType="begin"/>
          </w:r>
          <w:r>
            <w:rPr>
              <w:sz w:val="24"/>
              <w:szCs w:val="24"/>
              <w:lang w:val="en-US"/>
            </w:rPr>
            <w:instrText xml:space="preserve"> CITATION Rik24 \l 1033 </w:instrText>
          </w:r>
          <w:r>
            <w:rPr>
              <w:sz w:val="24"/>
              <w:szCs w:val="24"/>
            </w:rPr>
            <w:fldChar w:fldCharType="separate"/>
          </w:r>
          <w:r w:rsidR="0056451B" w:rsidRPr="0056451B">
            <w:rPr>
              <w:noProof/>
              <w:sz w:val="24"/>
              <w:szCs w:val="24"/>
              <w:lang w:val="en-US"/>
            </w:rPr>
            <w:t>(Dam, 2024)</w:t>
          </w:r>
          <w:r>
            <w:rPr>
              <w:sz w:val="24"/>
              <w:szCs w:val="24"/>
            </w:rPr>
            <w:fldChar w:fldCharType="end"/>
          </w:r>
        </w:sdtContent>
      </w:sdt>
    </w:p>
    <w:p w14:paraId="1445014C" w14:textId="00838867" w:rsidR="00A40F07" w:rsidRPr="009E28AC" w:rsidRDefault="002818C7" w:rsidP="009E28AC">
      <w:pPr>
        <w:spacing w:line="360" w:lineRule="auto"/>
        <w:rPr>
          <w:sz w:val="24"/>
          <w:szCs w:val="24"/>
        </w:rPr>
      </w:pPr>
      <w:r>
        <w:rPr>
          <w:sz w:val="24"/>
          <w:szCs w:val="24"/>
        </w:rPr>
        <w:t xml:space="preserve">By applying SCAMPER to a design </w:t>
      </w:r>
      <w:r w:rsidR="006832EE">
        <w:rPr>
          <w:sz w:val="24"/>
          <w:szCs w:val="24"/>
        </w:rPr>
        <w:t>process,</w:t>
      </w:r>
      <w:r>
        <w:rPr>
          <w:sz w:val="24"/>
          <w:szCs w:val="24"/>
        </w:rPr>
        <w:t xml:space="preserve"> it is possible for new ideas to be identified </w:t>
      </w:r>
      <w:r w:rsidR="00747799">
        <w:rPr>
          <w:sz w:val="24"/>
          <w:szCs w:val="24"/>
        </w:rPr>
        <w:t xml:space="preserve">by looking at a product or process from all angles, encouraging ‘outside the box’ thinking, allowing for innovative ideas. </w:t>
      </w:r>
      <w:r w:rsidR="004B6F4D">
        <w:rPr>
          <w:sz w:val="24"/>
          <w:szCs w:val="24"/>
        </w:rPr>
        <w:t xml:space="preserve">By applying the SCAMPER ideals to the </w:t>
      </w:r>
      <w:r w:rsidR="00AB0272">
        <w:rPr>
          <w:sz w:val="24"/>
          <w:szCs w:val="24"/>
        </w:rPr>
        <w:t xml:space="preserve">redesign of the robotic </w:t>
      </w:r>
      <w:r w:rsidR="00AB0272">
        <w:rPr>
          <w:sz w:val="24"/>
          <w:szCs w:val="24"/>
        </w:rPr>
        <w:lastRenderedPageBreak/>
        <w:t>gripper, I found that the best way to simplify the design is to combine elements in order to eliminate</w:t>
      </w:r>
      <w:r w:rsidR="00AC125B">
        <w:rPr>
          <w:sz w:val="24"/>
          <w:szCs w:val="24"/>
        </w:rPr>
        <w:t xml:space="preserve"> components and assembly steps in the manufacturing process. </w:t>
      </w:r>
    </w:p>
    <w:p w14:paraId="19A5C4A6" w14:textId="40C8E4E5" w:rsidR="005E5B2D" w:rsidRPr="009E28AC" w:rsidRDefault="005E5B2D" w:rsidP="009E28AC">
      <w:pPr>
        <w:spacing w:line="360" w:lineRule="auto"/>
        <w:rPr>
          <w:sz w:val="24"/>
          <w:szCs w:val="24"/>
          <w:u w:val="single"/>
        </w:rPr>
      </w:pPr>
      <w:r w:rsidRPr="009E28AC">
        <w:rPr>
          <w:sz w:val="24"/>
          <w:szCs w:val="24"/>
          <w:u w:val="single"/>
        </w:rPr>
        <w:t xml:space="preserve">Proposed design changes </w:t>
      </w:r>
    </w:p>
    <w:p w14:paraId="2A295D27" w14:textId="480E9B1F" w:rsidR="009733B0" w:rsidRDefault="005E5B2D" w:rsidP="009E28AC">
      <w:pPr>
        <w:spacing w:line="360" w:lineRule="auto"/>
        <w:rPr>
          <w:sz w:val="24"/>
          <w:szCs w:val="24"/>
        </w:rPr>
      </w:pPr>
      <w:r w:rsidRPr="009E28AC">
        <w:rPr>
          <w:sz w:val="24"/>
          <w:szCs w:val="24"/>
        </w:rPr>
        <w:t xml:space="preserve">A design change that could be used to reduce the </w:t>
      </w:r>
      <w:r w:rsidR="00083ED4" w:rsidRPr="009E28AC">
        <w:rPr>
          <w:sz w:val="24"/>
          <w:szCs w:val="24"/>
        </w:rPr>
        <w:t>number</w:t>
      </w:r>
      <w:r w:rsidRPr="009E28AC">
        <w:rPr>
          <w:sz w:val="24"/>
          <w:szCs w:val="24"/>
        </w:rPr>
        <w:t xml:space="preserve"> of components and assembly required in the product is combining </w:t>
      </w:r>
      <w:r w:rsidR="00083ED4" w:rsidRPr="009E28AC">
        <w:rPr>
          <w:sz w:val="24"/>
          <w:szCs w:val="24"/>
        </w:rPr>
        <w:t xml:space="preserve">parts 1 and 3 in the assembly. This would reduce the parts required in the assembly by 2 and would remove 4 screws from the assembly process. These parts could be combined by changing the manufacturing process of this component. Suitable processes include injection moulding or forms of 3D printing such as Selective laser sintering. This would allow for the components in the end defector to be produced in one component compared to the current 2, due to the shape of the end defector it would not be possible to combine them using typical methods such as machining due to the complex shape.  </w:t>
      </w:r>
    </w:p>
    <w:p w14:paraId="04CF4AEF" w14:textId="744EC5C0" w:rsidR="00127D5C" w:rsidRDefault="006E68B0" w:rsidP="009E28AC">
      <w:pPr>
        <w:spacing w:line="360" w:lineRule="auto"/>
        <w:rPr>
          <w:sz w:val="24"/>
          <w:szCs w:val="24"/>
        </w:rPr>
      </w:pPr>
      <w:r>
        <w:rPr>
          <w:noProof/>
          <w:sz w:val="24"/>
          <w:szCs w:val="24"/>
        </w:rPr>
        <mc:AlternateContent>
          <mc:Choice Requires="wps">
            <w:drawing>
              <wp:anchor distT="0" distB="0" distL="114300" distR="114300" simplePos="0" relativeHeight="251698176" behindDoc="0" locked="0" layoutInCell="1" allowOverlap="1" wp14:anchorId="0D055289" wp14:editId="356F396B">
                <wp:simplePos x="0" y="0"/>
                <wp:positionH relativeFrom="column">
                  <wp:posOffset>238539</wp:posOffset>
                </wp:positionH>
                <wp:positionV relativeFrom="paragraph">
                  <wp:posOffset>1816514</wp:posOffset>
                </wp:positionV>
                <wp:extent cx="39757" cy="1327868"/>
                <wp:effectExtent l="38100" t="38100" r="55880" b="24765"/>
                <wp:wrapNone/>
                <wp:docPr id="20" name="Straight Arrow Connector 20"/>
                <wp:cNvGraphicFramePr/>
                <a:graphic xmlns:a="http://schemas.openxmlformats.org/drawingml/2006/main">
                  <a:graphicData uri="http://schemas.microsoft.com/office/word/2010/wordprocessingShape">
                    <wps:wsp>
                      <wps:cNvCnPr/>
                      <wps:spPr>
                        <a:xfrm flipV="1">
                          <a:off x="0" y="0"/>
                          <a:ext cx="39757" cy="132786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E361C85" id="_x0000_t32" coordsize="21600,21600" o:spt="32" o:oned="t" path="m,l21600,21600e" filled="f">
                <v:path arrowok="t" fillok="f" o:connecttype="none"/>
                <o:lock v:ext="edit" shapetype="t"/>
              </v:shapetype>
              <v:shape id="Straight Arrow Connector 20" o:spid="_x0000_s1026" type="#_x0000_t32" style="position:absolute;margin-left:18.8pt;margin-top:143.05pt;width:3.15pt;height:104.55pt;flip:y;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Z1YwwEAAM0DAAAOAAAAZHJzL2Uyb0RvYy54bWysU8GO0zAQvSPxD5bvNGlXbEvUdA9d4IJg&#10;xcLevY6dWDi2NR6a5O8ZO20WwSIhxGXk2PPevDcz2d+MvWUnBdF4V/P1quRMOekb49qaf/3y7tWO&#10;s4jCNcJ6p2o+qchvDi9f7IdQqY3vvG0UMCJxsRpCzTvEUBVFlJ3qRVz5oBw9ag+9QPqEtmhADMTe&#10;22JTltfF4KEJ4KWKkW5v50d+yPxaK4mftI4Kma05acMcIcfHFIvDXlQtiNAZeZYh/kFFL4yjogvV&#10;rUDBvoP5jao3Enz0GlfS94XX2kiVPZCbdfmLm/tOBJW9UHNiWNoU/x+t/Hg6ujugNgwhVjHcQXIx&#10;auiZtiY80EyzL1LKxty2aWmbGpFJurx6s3295UzSy/pqs91d71Jbi5km0QWI+F75nqVDzSOCMG2H&#10;R+8cDcjDXEKcPkScgRdAAluXIgpj37qG4RRoixCMcK1V5zoppXjSn084WTXDPyvNTEM65zJ5tdTR&#10;AjsJWorm23phocwE0cbaBVRm+38EnXMTTOV1+1vgkp0reocLsDfOw3NVcbxI1XP+xfXsNdl+9M2U&#10;p5nbQTuT53De77SUP39n+NNfePgBAAD//wMAUEsDBBQABgAIAAAAIQAiXBF74QAAAAkBAAAPAAAA&#10;ZHJzL2Rvd25yZXYueG1sTI/BTsMwDIbvSLxDZCRuLG1Xuq00nRASF0BjbLvslrVeW9E4VZJthafH&#10;nOBkWf70+/uL5Wh6cUbnO0sK4kkEAqmydUeNgt32+W4OwgdNte4toYIv9LAsr68Kndf2Qh943oRG&#10;cAj5XCtoQxhyKX3VotF+Ygckvh2tMzrw6hpZO33hcNPLJIoyaXRH/KHVAz61WH1uTkbBW+zeX2b7&#10;1TH1jfve02u69mur1O3N+PgAIuAY/mD41Wd1KNnpYE9Ue9ErmM4yJhUk8ywGwUA6XYA48FzcJyDL&#10;Qv5vUP4AAAD//wMAUEsBAi0AFAAGAAgAAAAhALaDOJL+AAAA4QEAABMAAAAAAAAAAAAAAAAAAAAA&#10;AFtDb250ZW50X1R5cGVzXS54bWxQSwECLQAUAAYACAAAACEAOP0h/9YAAACUAQAACwAAAAAAAAAA&#10;AAAAAAAvAQAAX3JlbHMvLnJlbHNQSwECLQAUAAYACAAAACEAjS2dWMMBAADNAwAADgAAAAAAAAAA&#10;AAAAAAAuAgAAZHJzL2Uyb0RvYy54bWxQSwECLQAUAAYACAAAACEAIlwRe+EAAAAJAQAADwAAAAAA&#10;AAAAAAAAAAAdBAAAZHJzL2Rvd25yZXYueG1sUEsFBgAAAAAEAAQA8wAAACsFAAAAAA==&#10;" strokecolor="black [3200]" strokeweight=".5pt">
                <v:stroke endarrow="block" joinstyle="miter"/>
              </v:shape>
            </w:pict>
          </mc:Fallback>
        </mc:AlternateContent>
      </w:r>
      <w:r>
        <w:rPr>
          <w:noProof/>
          <w:sz w:val="24"/>
          <w:szCs w:val="24"/>
        </w:rPr>
        <mc:AlternateContent>
          <mc:Choice Requires="wps">
            <w:drawing>
              <wp:anchor distT="0" distB="0" distL="114300" distR="114300" simplePos="0" relativeHeight="251696128" behindDoc="0" locked="0" layoutInCell="1" allowOverlap="1" wp14:anchorId="3DEB823E" wp14:editId="06FA7CF7">
                <wp:simplePos x="0" y="0"/>
                <wp:positionH relativeFrom="column">
                  <wp:posOffset>1781092</wp:posOffset>
                </wp:positionH>
                <wp:positionV relativeFrom="paragraph">
                  <wp:posOffset>1999394</wp:posOffset>
                </wp:positionV>
                <wp:extent cx="1478943" cy="1103382"/>
                <wp:effectExtent l="38100" t="38100" r="26035" b="20955"/>
                <wp:wrapNone/>
                <wp:docPr id="18" name="Straight Arrow Connector 18"/>
                <wp:cNvGraphicFramePr/>
                <a:graphic xmlns:a="http://schemas.openxmlformats.org/drawingml/2006/main">
                  <a:graphicData uri="http://schemas.microsoft.com/office/word/2010/wordprocessingShape">
                    <wps:wsp>
                      <wps:cNvCnPr/>
                      <wps:spPr>
                        <a:xfrm flipH="1" flipV="1">
                          <a:off x="0" y="0"/>
                          <a:ext cx="1478943" cy="110338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A3542C3" id="Straight Arrow Connector 18" o:spid="_x0000_s1026" type="#_x0000_t32" style="position:absolute;margin-left:140.25pt;margin-top:157.45pt;width:116.45pt;height:86.9pt;flip:x y;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7A2yAEAANkDAAAOAAAAZHJzL2Uyb0RvYy54bWysU02P1DAMvSPxH6LcmbYzKxiq6exhlo8D&#10;gtXCcs+mThuRJpFjpp1/T5LOdBGLEEJcLDf2e/az3d31NBh2BAza2YZXq5IzsNK12nYNv//y9sWW&#10;s0DCtsI4Cw0/QeDX++fPdqOvYe16Z1pAFklsqEff8J7I10URZA+DCCvnwcagcjgIip/YFS2KMbIP&#10;pliX5ctidNh6dBJCiK83c5DvM79SIOmTUgGImYbH3ihbzPYh2WK/E3WHwvdantsQ/9DFILSNRReq&#10;G0GCfUf9hGrQEl1wilbSDYVTSkvIGqKaqvxFzedeeMha4nCCX8YU/h+t/Hg82FuMYxh9qIO/xaRi&#10;UjgwZbR/H3fKs/c1eSkWe2ZTHuBpGSBMxGR8rK5ebV9fbTiTMVZV5WazXacRFzNlgnsM9A7cwJLT&#10;8EAodNfTwVkbl+VwLiKOHwLNwAsggY1NloQ2b2zL6OTjRRFqYTsD5zoppXjUkj06GZjhd6CYblOn&#10;WUs+MzgYZEcRD6T9Vi0sMTNBlDZmAZV/Bp1zEwzy6f0tcMnOFZ2lBTho6/B3VWm6tKrm/IvqWWuS&#10;/eDaU95sHke8n7yH862nA/35O8Mf/8j9DwAAAP//AwBQSwMEFAAGAAgAAAAhAI0Ia47fAAAACwEA&#10;AA8AAABkcnMvZG93bnJldi54bWxMj8tOwzAQRfdI/IM1SOyokyYtacikAkR3bJryAW48eajxOIrd&#10;Jvw9ZgXL0T2690yxX8wgbjS53jJCvIpAENdW99wifJ0OTxkI5xVrNVgmhG9ysC/v7wqVazvzkW6V&#10;b0UoYZcrhM77MZfS1R0Z5VZ2JA5ZYyejfDinVupJzaHcDHIdRVtpVM9hoVMjvXdUX6qrQZDudD0m&#10;y3ypG5o/m+pDH97aHeLjw/L6AsLT4v9g+NUP6lAGp7O9snZiQFhn0SagCEmc7kAEYhMnKYgzQppl&#10;zyDLQv7/ofwBAAD//wMAUEsBAi0AFAAGAAgAAAAhALaDOJL+AAAA4QEAABMAAAAAAAAAAAAAAAAA&#10;AAAAAFtDb250ZW50X1R5cGVzXS54bWxQSwECLQAUAAYACAAAACEAOP0h/9YAAACUAQAACwAAAAAA&#10;AAAAAAAAAAAvAQAAX3JlbHMvLnJlbHNQSwECLQAUAAYACAAAACEA8jewNsgBAADZAwAADgAAAAAA&#10;AAAAAAAAAAAuAgAAZHJzL2Uyb0RvYy54bWxQSwECLQAUAAYACAAAACEAjQhrjt8AAAALAQAADwAA&#10;AAAAAAAAAAAAAAAiBAAAZHJzL2Rvd25yZXYueG1sUEsFBgAAAAAEAAQA8wAAAC4FAAAAAA==&#10;" strokecolor="black [3200]" strokeweight=".5pt">
                <v:stroke endarrow="block" joinstyle="miter"/>
              </v:shape>
            </w:pict>
          </mc:Fallback>
        </mc:AlternateContent>
      </w:r>
      <w:r>
        <w:rPr>
          <w:noProof/>
          <w:sz w:val="24"/>
          <w:szCs w:val="24"/>
        </w:rPr>
        <mc:AlternateContent>
          <mc:Choice Requires="wps">
            <w:drawing>
              <wp:anchor distT="0" distB="0" distL="114300" distR="114300" simplePos="0" relativeHeight="251695104" behindDoc="0" locked="0" layoutInCell="1" allowOverlap="1" wp14:anchorId="11D1CB48" wp14:editId="59BC63E4">
                <wp:simplePos x="0" y="0"/>
                <wp:positionH relativeFrom="column">
                  <wp:posOffset>3689405</wp:posOffset>
                </wp:positionH>
                <wp:positionV relativeFrom="paragraph">
                  <wp:posOffset>1896027</wp:posOffset>
                </wp:positionV>
                <wp:extent cx="739472" cy="1208598"/>
                <wp:effectExtent l="0" t="38100" r="60960" b="29845"/>
                <wp:wrapNone/>
                <wp:docPr id="17" name="Straight Arrow Connector 17"/>
                <wp:cNvGraphicFramePr/>
                <a:graphic xmlns:a="http://schemas.openxmlformats.org/drawingml/2006/main">
                  <a:graphicData uri="http://schemas.microsoft.com/office/word/2010/wordprocessingShape">
                    <wps:wsp>
                      <wps:cNvCnPr/>
                      <wps:spPr>
                        <a:xfrm flipV="1">
                          <a:off x="0" y="0"/>
                          <a:ext cx="739472" cy="120859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9D09BE9" id="Straight Arrow Connector 17" o:spid="_x0000_s1026" type="#_x0000_t32" style="position:absolute;margin-left:290.5pt;margin-top:149.3pt;width:58.25pt;height:95.15pt;flip:y;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SXexAEAAM4DAAAOAAAAZHJzL2Uyb0RvYy54bWysU8mO2zAMvRfoPwi6N3bSZTJGnDlk2l6K&#10;djBd7hqZsoVqA8XG8d9XkhNP0QUoil4IWeJ75Hukdzcna9gRMGrvWr5e1ZyBk77Trm/5509vnm05&#10;iyRcJ4x30PIJIr/ZP32yG0MDGz940wGyROJiM4aWD0ShqaooB7AirnwAlx6VRysofWJfdSjGxG5N&#10;tanrV9XosQvoJcSYbm/nR74v/EqBpA9KRSBmWp56oxKxxIccq/1OND2KMGh5bkP8QxdWaJeKLlS3&#10;ggT7hvoXKqsl+ugVraS3lVdKSygakpp1/ZOaj4MIULQkc2JYbIr/j1a+Px7cHSYbxhCbGO4wqzgp&#10;tEwZHb6kmRZdqVN2KrZNi21wIibT5dXz6xdXG85kelpv6u3L6232tZp5Ml/ASG/BW5YPLY+EQvcD&#10;HbxzaUIe5xri+C7SDLwAMti4HElo89p1jKaQ1ohQC9cbONfJKdWjgHKiycAMvwfFdJcancuU3YKD&#10;QXYUaSu6r+uFJWVmiNLGLKC66P8j6JybYVD27W+BS3ap6B0tQKudx99VpdOlVTXnX1TPWrPsB99N&#10;ZZzFjrQ0ZQ7nBc9b+eN3gT/+hvvvAAAA//8DAFBLAwQUAAYACAAAACEAKoJPW+IAAAALAQAADwAA&#10;AGRycy9kb3ducmV2LnhtbEyPMU/DMBSEdyT+g/WQ2KiTKk2dEKdCSCyAoLRdurnxaxIRP0e22wZ+&#10;PWaC8XSnu++q1WQGdkbne0sS0lkCDKmxuqdWwm77dCeA+aBIq8ESSvhCD6v6+qpSpbYX+sDzJrQs&#10;lpAvlYQuhLHk3DcdGuVndkSK3tE6o0KUruXaqUssNwOfJ0nOjeopLnRqxMcOm8/NyUh4Td3783L/&#10;dsx867739JKt/dpKeXszPdwDCziFvzD84kd0qCPTwZ5IezZIWIg0fgkS5oXIgcVEXiwXwA4SMiEK&#10;4HXF/3+ofwAAAP//AwBQSwECLQAUAAYACAAAACEAtoM4kv4AAADhAQAAEwAAAAAAAAAAAAAAAAAA&#10;AAAAW0NvbnRlbnRfVHlwZXNdLnhtbFBLAQItABQABgAIAAAAIQA4/SH/1gAAAJQBAAALAAAAAAAA&#10;AAAAAAAAAC8BAABfcmVscy8ucmVsc1BLAQItABQABgAIAAAAIQD2FSXexAEAAM4DAAAOAAAAAAAA&#10;AAAAAAAAAC4CAABkcnMvZTJvRG9jLnhtbFBLAQItABQABgAIAAAAIQAqgk9b4gAAAAsBAAAPAAAA&#10;AAAAAAAAAAAAAB4EAABkcnMvZG93bnJldi54bWxQSwUGAAAAAAQABADzAAAALQUAAAAA&#10;" strokecolor="black [3200]" strokeweight=".5pt">
                <v:stroke endarrow="block" joinstyle="miter"/>
              </v:shape>
            </w:pict>
          </mc:Fallback>
        </mc:AlternateContent>
      </w:r>
      <w:r>
        <w:rPr>
          <w:noProof/>
          <w:sz w:val="24"/>
          <w:szCs w:val="24"/>
        </w:rPr>
        <w:drawing>
          <wp:anchor distT="0" distB="0" distL="114300" distR="114300" simplePos="0" relativeHeight="251677696" behindDoc="1" locked="0" layoutInCell="1" allowOverlap="1" wp14:anchorId="0BADC59D" wp14:editId="3DB47DCD">
            <wp:simplePos x="0" y="0"/>
            <wp:positionH relativeFrom="margin">
              <wp:posOffset>3896084</wp:posOffset>
            </wp:positionH>
            <wp:positionV relativeFrom="paragraph">
              <wp:posOffset>130313</wp:posOffset>
            </wp:positionV>
            <wp:extent cx="1860550" cy="2929890"/>
            <wp:effectExtent l="0" t="0" r="6350" b="3810"/>
            <wp:wrapTight wrapText="bothSides">
              <wp:wrapPolygon edited="0">
                <wp:start x="0" y="0"/>
                <wp:lineTo x="0" y="21488"/>
                <wp:lineTo x="21453" y="21488"/>
                <wp:lineTo x="2145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60550" cy="29298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sz w:val="24"/>
          <w:szCs w:val="24"/>
        </w:rPr>
        <w:drawing>
          <wp:anchor distT="0" distB="0" distL="114300" distR="114300" simplePos="0" relativeHeight="251692032" behindDoc="1" locked="0" layoutInCell="1" allowOverlap="1" wp14:anchorId="62B4CEBB" wp14:editId="5298C0F5">
            <wp:simplePos x="0" y="0"/>
            <wp:positionH relativeFrom="margin">
              <wp:posOffset>-660400</wp:posOffset>
            </wp:positionH>
            <wp:positionV relativeFrom="paragraph">
              <wp:posOffset>186055</wp:posOffset>
            </wp:positionV>
            <wp:extent cx="4128135" cy="2774950"/>
            <wp:effectExtent l="0" t="0" r="5715" b="6350"/>
            <wp:wrapTight wrapText="bothSides">
              <wp:wrapPolygon edited="0">
                <wp:start x="0" y="0"/>
                <wp:lineTo x="0" y="21501"/>
                <wp:lineTo x="21530" y="21501"/>
                <wp:lineTo x="2153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28135" cy="2774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75EE3B" w14:textId="72E3B423" w:rsidR="00127D5C" w:rsidRDefault="006E68B0" w:rsidP="009E28AC">
      <w:pPr>
        <w:spacing w:line="360" w:lineRule="auto"/>
        <w:rPr>
          <w:sz w:val="24"/>
          <w:szCs w:val="24"/>
        </w:rPr>
      </w:pPr>
      <w:r>
        <w:rPr>
          <w:noProof/>
          <w:sz w:val="24"/>
          <w:szCs w:val="24"/>
        </w:rPr>
        <mc:AlternateContent>
          <mc:Choice Requires="wps">
            <w:drawing>
              <wp:anchor distT="0" distB="0" distL="114300" distR="114300" simplePos="0" relativeHeight="251697152" behindDoc="0" locked="0" layoutInCell="1" allowOverlap="1" wp14:anchorId="2482A577" wp14:editId="67635AAF">
                <wp:simplePos x="0" y="0"/>
                <wp:positionH relativeFrom="column">
                  <wp:posOffset>-119270</wp:posOffset>
                </wp:positionH>
                <wp:positionV relativeFrom="paragraph">
                  <wp:posOffset>2795823</wp:posOffset>
                </wp:positionV>
                <wp:extent cx="1455089" cy="302150"/>
                <wp:effectExtent l="0" t="0" r="12065" b="22225"/>
                <wp:wrapNone/>
                <wp:docPr id="19" name="Text Box 19"/>
                <wp:cNvGraphicFramePr/>
                <a:graphic xmlns:a="http://schemas.openxmlformats.org/drawingml/2006/main">
                  <a:graphicData uri="http://schemas.microsoft.com/office/word/2010/wordprocessingShape">
                    <wps:wsp>
                      <wps:cNvSpPr txBox="1"/>
                      <wps:spPr>
                        <a:xfrm>
                          <a:off x="0" y="0"/>
                          <a:ext cx="1455089" cy="302150"/>
                        </a:xfrm>
                        <a:prstGeom prst="rect">
                          <a:avLst/>
                        </a:prstGeom>
                        <a:solidFill>
                          <a:schemeClr val="lt1"/>
                        </a:solidFill>
                        <a:ln w="6350">
                          <a:solidFill>
                            <a:prstClr val="black"/>
                          </a:solidFill>
                        </a:ln>
                      </wps:spPr>
                      <wps:txbx>
                        <w:txbxContent>
                          <w:p w14:paraId="461C12FA" w14:textId="57F51F7F" w:rsidR="006E68B0" w:rsidRDefault="006E68B0">
                            <w:r>
                              <w:t xml:space="preserve">After design change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82A577" id="Text Box 19" o:spid="_x0000_s1028" type="#_x0000_t202" style="position:absolute;margin-left:-9.4pt;margin-top:220.15pt;width:114.55pt;height:23.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VZnNwIAAIMEAAAOAAAAZHJzL2Uyb0RvYy54bWysVE1v2zAMvQ/YfxB0X+ykSdcacYosRYYB&#10;QVsgLXpWZCkWJouapMTOfv0o5bPtTsMuMilSj+Qj6fFd12iyFc4rMCXt93JKhOFQKbMu6cvz/MsN&#10;JT4wUzENRpR0Jzy9m3z+NG5tIQZQg66EIwhifNHaktYh2CLLPK9Fw3wPrDBolOAaFlB166xyrEX0&#10;RmeDPL/OWnCVdcCF93h7vzfSScKXUvDwKKUXgeiSYm4hnS6dq3hmkzEr1o7ZWvFDGuwfsmiYMhj0&#10;BHXPAiMbpz5ANYo78CBDj0OTgZSKi1QDVtPP31WzrJkVqRYkx9sTTf7/wfKH7dI+ORK6b9BhAyMh&#10;rfWFx8tYTyddE7+YKUE7Urg70Sa6QHh8NByN8ptbSjjarvJBf5R4zc6vrfPhu4CGRKGkDtuS2GLb&#10;hQ8YEV2PLjGYB62qudI6KXEUxEw7smXYRB1SjvjijZc2pC3p9RWG/oAQoU/vV5rxn7HKtwioaYOX&#10;59qjFLpVR1R1wcsKqh3S5WA/Sd7yuUL4BfPhiTkcHWQI1yE84iE1YE5wkCipwf3+2330x46ilZIW&#10;R7Gk/teGOUGJ/mGw17f94TDOblKGo68DVNylZXVpMZtmBkhUHxfP8iRG/6CPonTQvOLWTGNUNDHD&#10;MXZJw1Gchf2C4NZxMZ0mJ5xWy8LCLC2P0JHjSOtz98qcPbQ14EA8wHFoWfGuu3vf+NLAdBNAqtT6&#10;yPOe1QP9OOmpO4etjKt0qSev879j8gcAAP//AwBQSwMEFAAGAAgAAAAhAKgSHEzeAAAACwEAAA8A&#10;AABkcnMvZG93bnJldi54bWxMj8FOwzAQRO9I/IO1SNxaJ6WCNI1TASpcOLUgztt4a1uN7ch20/D3&#10;uCe47c6OZt42m8n2bKQQjXcCynkBjFznpXFKwNfn26wCFhM6ib13JOCHImza25sGa+kvbkfjPimW&#10;Q1ysUYBOaag5j50mi3HuB3L5dvTBYsprUFwGvORw2/NFUTxyi8blBo0DvWrqTvuzFbB9USvVVRj0&#10;tpLGjNP38UO9C3F/Nz2vgSWa0p8ZrvgZHdrMdPBnJyPrBczKKqMnActl8QAsOxbldThkpXpaAW8b&#10;/v+H9hcAAP//AwBQSwECLQAUAAYACAAAACEAtoM4kv4AAADhAQAAEwAAAAAAAAAAAAAAAAAAAAAA&#10;W0NvbnRlbnRfVHlwZXNdLnhtbFBLAQItABQABgAIAAAAIQA4/SH/1gAAAJQBAAALAAAAAAAAAAAA&#10;AAAAAC8BAABfcmVscy8ucmVsc1BLAQItABQABgAIAAAAIQA5EVZnNwIAAIMEAAAOAAAAAAAAAAAA&#10;AAAAAC4CAABkcnMvZTJvRG9jLnhtbFBLAQItABQABgAIAAAAIQCoEhxM3gAAAAsBAAAPAAAAAAAA&#10;AAAAAAAAAJEEAABkcnMvZG93bnJldi54bWxQSwUGAAAAAAQABADzAAAAnAUAAAAA&#10;" fillcolor="white [3201]" strokeweight=".5pt">
                <v:textbox>
                  <w:txbxContent>
                    <w:p w14:paraId="461C12FA" w14:textId="57F51F7F" w:rsidR="006E68B0" w:rsidRDefault="006E68B0">
                      <w:r>
                        <w:t xml:space="preserve">After design change </w:t>
                      </w:r>
                    </w:p>
                  </w:txbxContent>
                </v:textbox>
              </v:shape>
            </w:pict>
          </mc:Fallback>
        </mc:AlternateContent>
      </w:r>
      <w:r w:rsidRPr="006E68B0">
        <w:rPr>
          <w:noProof/>
          <w:sz w:val="24"/>
          <w:szCs w:val="24"/>
        </w:rPr>
        <mc:AlternateContent>
          <mc:Choice Requires="wps">
            <w:drawing>
              <wp:anchor distT="45720" distB="45720" distL="114300" distR="114300" simplePos="0" relativeHeight="251694080" behindDoc="0" locked="0" layoutInCell="1" allowOverlap="1" wp14:anchorId="2C7D5018" wp14:editId="7355E842">
                <wp:simplePos x="0" y="0"/>
                <wp:positionH relativeFrom="column">
                  <wp:posOffset>2830195</wp:posOffset>
                </wp:positionH>
                <wp:positionV relativeFrom="paragraph">
                  <wp:posOffset>2724150</wp:posOffset>
                </wp:positionV>
                <wp:extent cx="1526540" cy="278130"/>
                <wp:effectExtent l="0" t="0" r="1651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6540" cy="278130"/>
                        </a:xfrm>
                        <a:prstGeom prst="rect">
                          <a:avLst/>
                        </a:prstGeom>
                        <a:solidFill>
                          <a:srgbClr val="FFFFFF"/>
                        </a:solidFill>
                        <a:ln w="9525">
                          <a:solidFill>
                            <a:srgbClr val="000000"/>
                          </a:solidFill>
                          <a:miter lim="800000"/>
                          <a:headEnd/>
                          <a:tailEnd/>
                        </a:ln>
                      </wps:spPr>
                      <wps:txbx>
                        <w:txbxContent>
                          <w:p w14:paraId="1CE59874" w14:textId="574DE436" w:rsidR="006E68B0" w:rsidRDefault="006E68B0">
                            <w:r>
                              <w:t xml:space="preserve">Before Design change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7D5018" id="Text Box 2" o:spid="_x0000_s1029" type="#_x0000_t202" style="position:absolute;margin-left:222.85pt;margin-top:214.5pt;width:120.2pt;height:21.9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d6iEAIAAB8EAAAOAAAAZHJzL2Uyb0RvYy54bWysk81u2zAMx+8D9g6C7osTL2lTI07Rpcsw&#10;oPsAuj0ALcuxMFnUJCV29/Sl5DQNuu0yzAdBNKm/yB+p1fXQaXaQzis0JZ9NppxJI7BWZlfy79+2&#10;b5ac+QCmBo1GlvxBen69fv1q1dtC5tiirqVjJGJ80duStyHYIsu8aGUHfoJWGnI26DoIZLpdVjvo&#10;Sb3TWT6dXmQ9uto6FNJ7+ns7Ovk66TeNFOFL03gZmC455RbS6tJaxTVbr6DYObCtEsc04B+y6EAZ&#10;uvQkdQsB2N6p36Q6JRx6bMJEYJdh0yghUw1UzWz6opr7FqxMtRAcb0+Y/P+TFZ8P9/arY2F4hwM1&#10;MBXh7R2KH54Z3LRgdvLGOexbCTVdPIvIst764ng0ovaFjyJV/wlrajLsAyahoXFdpEJ1MlKnBjyc&#10;oMshMBGvXOQXizm5BPnyy+XsbepKBsXTaet8+CCxY3FTckdNTepwuPMhZgPFU0i8zKNW9VZpnQy3&#10;qzbasQPQAGzTlwp4EaYN60t+tcgXI4C/SkzT9yeJTgWaZK26ki9PQVBEbO9NneYsgNLjnlLW5sgx&#10;ohshhqEaKDDyrLB+IKIOx4mlF0abFt0vznqa1pL7n3twkjP90VBXrmbziDAkY764zMlw557q3ANG&#10;kFTJA2fjdhPSk4jADN5Q9xqVwD5ncsyVpjDxPr6YOObndop6ftfrRwAAAP//AwBQSwMEFAAGAAgA&#10;AAAhAKrsp9HhAAAACwEAAA8AAABkcnMvZG93bnJldi54bWxMj8FOwzAQRO9I/IO1SFwQdRpCkoY4&#10;FUICwQ3aCq5u7CYR9jrYbhr+nuUEt92d0eybej1bwybtw+BQwHKRANPYOjVgJ2C3fbwugYUoUUnj&#10;UAv41gHWzflZLSvlTvimp03sGIVgqKSAPsax4jy0vbYyLNyokbSD81ZGWn3HlZcnCreGp0mScysH&#10;pA+9HPVDr9vPzdEKKLPn6SO83Ly+t/nBrOJVMT19eSEuL+b7O2BRz/HPDL/4hA4NMe3dEVVgRkCW&#10;3RZkpSFdUSly5GW+BLanS5GWwJua/+/Q/AAAAP//AwBQSwECLQAUAAYACAAAACEAtoM4kv4AAADh&#10;AQAAEwAAAAAAAAAAAAAAAAAAAAAAW0NvbnRlbnRfVHlwZXNdLnhtbFBLAQItABQABgAIAAAAIQA4&#10;/SH/1gAAAJQBAAALAAAAAAAAAAAAAAAAAC8BAABfcmVscy8ucmVsc1BLAQItABQABgAIAAAAIQCL&#10;ld6iEAIAAB8EAAAOAAAAAAAAAAAAAAAAAC4CAABkcnMvZTJvRG9jLnhtbFBLAQItABQABgAIAAAA&#10;IQCq7KfR4QAAAAsBAAAPAAAAAAAAAAAAAAAAAGoEAABkcnMvZG93bnJldi54bWxQSwUGAAAAAAQA&#10;BADzAAAAeAUAAAAA&#10;">
                <v:textbox>
                  <w:txbxContent>
                    <w:p w14:paraId="1CE59874" w14:textId="574DE436" w:rsidR="006E68B0" w:rsidRDefault="006E68B0">
                      <w:r>
                        <w:t xml:space="preserve">Before Design change </w:t>
                      </w:r>
                    </w:p>
                  </w:txbxContent>
                </v:textbox>
                <w10:wrap type="square"/>
              </v:shape>
            </w:pict>
          </mc:Fallback>
        </mc:AlternateContent>
      </w:r>
    </w:p>
    <w:p w14:paraId="6E161450" w14:textId="324C53E9" w:rsidR="00127D5C" w:rsidRDefault="00127D5C" w:rsidP="009E28AC">
      <w:pPr>
        <w:spacing w:line="360" w:lineRule="auto"/>
        <w:rPr>
          <w:sz w:val="24"/>
          <w:szCs w:val="24"/>
        </w:rPr>
      </w:pPr>
    </w:p>
    <w:p w14:paraId="518A972C" w14:textId="7EFC9FFA" w:rsidR="00127D5C" w:rsidRDefault="00127D5C" w:rsidP="009E28AC">
      <w:pPr>
        <w:spacing w:line="360" w:lineRule="auto"/>
        <w:rPr>
          <w:sz w:val="24"/>
          <w:szCs w:val="24"/>
        </w:rPr>
      </w:pPr>
    </w:p>
    <w:p w14:paraId="6A4DE256" w14:textId="300B1D76" w:rsidR="00127D5C" w:rsidRDefault="00127D5C" w:rsidP="009E28AC">
      <w:pPr>
        <w:spacing w:line="360" w:lineRule="auto"/>
        <w:rPr>
          <w:sz w:val="24"/>
          <w:szCs w:val="24"/>
        </w:rPr>
      </w:pPr>
    </w:p>
    <w:p w14:paraId="242ACAC7" w14:textId="56150A26" w:rsidR="00127D5C" w:rsidRPr="009E28AC" w:rsidRDefault="00127D5C" w:rsidP="009E28AC">
      <w:pPr>
        <w:spacing w:line="360" w:lineRule="auto"/>
        <w:rPr>
          <w:sz w:val="24"/>
          <w:szCs w:val="24"/>
        </w:rPr>
      </w:pPr>
    </w:p>
    <w:p w14:paraId="1FEF1CBC" w14:textId="745973EA" w:rsidR="00083ED4" w:rsidRPr="009E28AC" w:rsidRDefault="00A6668E" w:rsidP="009E28AC">
      <w:pPr>
        <w:spacing w:line="360" w:lineRule="auto"/>
        <w:rPr>
          <w:sz w:val="24"/>
          <w:szCs w:val="24"/>
        </w:rPr>
      </w:pPr>
      <w:r w:rsidRPr="009E28AC">
        <w:rPr>
          <w:sz w:val="24"/>
          <w:szCs w:val="24"/>
        </w:rPr>
        <w:lastRenderedPageBreak/>
        <w:t xml:space="preserve"> Injection moulding is the process of injecting molten material into a hollow mould in order to produce a specific shape. The initial set up cost of injection moulding can be expensive due to the requirement to produce a new, </w:t>
      </w:r>
      <w:r w:rsidR="00317AA3">
        <w:rPr>
          <w:sz w:val="24"/>
          <w:szCs w:val="24"/>
        </w:rPr>
        <w:t>custom-made</w:t>
      </w:r>
      <w:r w:rsidRPr="009E28AC">
        <w:rPr>
          <w:sz w:val="24"/>
          <w:szCs w:val="24"/>
        </w:rPr>
        <w:t xml:space="preserve"> mould for the </w:t>
      </w:r>
      <w:r w:rsidR="00317AA3" w:rsidRPr="009E28AC">
        <w:rPr>
          <w:sz w:val="24"/>
          <w:szCs w:val="24"/>
        </w:rPr>
        <w:t>process</w:t>
      </w:r>
      <w:r w:rsidR="00317AA3">
        <w:rPr>
          <w:sz w:val="24"/>
          <w:szCs w:val="24"/>
        </w:rPr>
        <w:t>.</w:t>
      </w:r>
      <w:r w:rsidR="00317AA3" w:rsidRPr="009E28AC">
        <w:rPr>
          <w:sz w:val="24"/>
          <w:szCs w:val="24"/>
        </w:rPr>
        <w:t xml:space="preserve"> However</w:t>
      </w:r>
      <w:r w:rsidRPr="009E28AC">
        <w:rPr>
          <w:sz w:val="24"/>
          <w:szCs w:val="24"/>
        </w:rPr>
        <w:t>, once the initial set up is complete, it is an efficient and low-cost manufacturing process as is require little manual intervention. It is also ideal for high volume production as the process of inject</w:t>
      </w:r>
      <w:r w:rsidR="00317AA3">
        <w:rPr>
          <w:sz w:val="24"/>
          <w:szCs w:val="24"/>
        </w:rPr>
        <w:t>ing</w:t>
      </w:r>
      <w:r w:rsidRPr="009E28AC">
        <w:rPr>
          <w:sz w:val="24"/>
          <w:szCs w:val="24"/>
        </w:rPr>
        <w:t xml:space="preserve"> material into the mould and cooling is </w:t>
      </w:r>
      <w:r w:rsidR="00641704" w:rsidRPr="009E28AC">
        <w:rPr>
          <w:sz w:val="24"/>
          <w:szCs w:val="24"/>
        </w:rPr>
        <w:t>quick</w:t>
      </w:r>
      <w:r w:rsidRPr="009E28AC">
        <w:rPr>
          <w:sz w:val="24"/>
          <w:szCs w:val="24"/>
        </w:rPr>
        <w:t xml:space="preserve"> compared to other manufacturing processes. Another benefit of this method of production is that even in high quantities each product will be identical, therefore will ensure consistency throughout the manufacturing process. </w:t>
      </w:r>
      <w:sdt>
        <w:sdtPr>
          <w:rPr>
            <w:sz w:val="24"/>
            <w:szCs w:val="24"/>
          </w:rPr>
          <w:id w:val="622117469"/>
          <w:citation/>
        </w:sdtPr>
        <w:sdtContent>
          <w:r w:rsidR="001A2575">
            <w:rPr>
              <w:sz w:val="24"/>
              <w:szCs w:val="24"/>
            </w:rPr>
            <w:fldChar w:fldCharType="begin"/>
          </w:r>
          <w:r w:rsidR="001A2575">
            <w:rPr>
              <w:sz w:val="24"/>
              <w:szCs w:val="24"/>
              <w:lang w:val="en-US"/>
            </w:rPr>
            <w:instrText xml:space="preserve"> CITATION Eng23 \l 1033 </w:instrText>
          </w:r>
          <w:r w:rsidR="001A2575">
            <w:rPr>
              <w:sz w:val="24"/>
              <w:szCs w:val="24"/>
            </w:rPr>
            <w:fldChar w:fldCharType="separate"/>
          </w:r>
          <w:r w:rsidR="0056451B" w:rsidRPr="0056451B">
            <w:rPr>
              <w:noProof/>
              <w:sz w:val="24"/>
              <w:szCs w:val="24"/>
              <w:lang w:val="en-US"/>
            </w:rPr>
            <w:t>(Engineering Product Design, 2023)</w:t>
          </w:r>
          <w:r w:rsidR="001A2575">
            <w:rPr>
              <w:sz w:val="24"/>
              <w:szCs w:val="24"/>
            </w:rPr>
            <w:fldChar w:fldCharType="end"/>
          </w:r>
        </w:sdtContent>
      </w:sdt>
    </w:p>
    <w:p w14:paraId="58919EBE" w14:textId="627883ED" w:rsidR="006466F2" w:rsidRDefault="009733B0" w:rsidP="009E28AC">
      <w:pPr>
        <w:spacing w:line="360" w:lineRule="auto"/>
        <w:rPr>
          <w:sz w:val="24"/>
          <w:szCs w:val="24"/>
        </w:rPr>
      </w:pPr>
      <w:r w:rsidRPr="009E28AC">
        <w:rPr>
          <w:sz w:val="24"/>
          <w:szCs w:val="24"/>
        </w:rPr>
        <w:t>Selective laser sintering could also be used to produce the component in metal, such as aluminium</w:t>
      </w:r>
      <w:r w:rsidR="00514E61" w:rsidRPr="009E28AC">
        <w:rPr>
          <w:sz w:val="24"/>
          <w:szCs w:val="24"/>
        </w:rPr>
        <w:t xml:space="preserve"> or plastic</w:t>
      </w:r>
      <w:r w:rsidRPr="009E28AC">
        <w:rPr>
          <w:sz w:val="24"/>
          <w:szCs w:val="24"/>
        </w:rPr>
        <w:t xml:space="preserve">. </w:t>
      </w:r>
      <w:r w:rsidR="00514E61" w:rsidRPr="009E28AC">
        <w:rPr>
          <w:sz w:val="24"/>
          <w:szCs w:val="24"/>
        </w:rPr>
        <w:t xml:space="preserve">Selective laser sintering or SLS is a powder-based additive manufacturing technology which uses a laser to fuse metal powder together, material is then stacked, layer by layer in order to form a printed part. </w:t>
      </w:r>
      <w:sdt>
        <w:sdtPr>
          <w:rPr>
            <w:sz w:val="24"/>
            <w:szCs w:val="24"/>
          </w:rPr>
          <w:id w:val="-2024086221"/>
          <w:citation/>
        </w:sdtPr>
        <w:sdtEndPr/>
        <w:sdtContent>
          <w:r w:rsidR="00514E61" w:rsidRPr="009E28AC">
            <w:rPr>
              <w:sz w:val="24"/>
              <w:szCs w:val="24"/>
            </w:rPr>
            <w:fldChar w:fldCharType="begin"/>
          </w:r>
          <w:r w:rsidR="00514E61" w:rsidRPr="009E28AC">
            <w:rPr>
              <w:sz w:val="24"/>
              <w:szCs w:val="24"/>
            </w:rPr>
            <w:instrText xml:space="preserve"> CITATION Xin20 \l 2057 </w:instrText>
          </w:r>
          <w:r w:rsidR="00514E61" w:rsidRPr="009E28AC">
            <w:rPr>
              <w:sz w:val="24"/>
              <w:szCs w:val="24"/>
            </w:rPr>
            <w:fldChar w:fldCharType="separate"/>
          </w:r>
          <w:r w:rsidR="0056451B" w:rsidRPr="0056451B">
            <w:rPr>
              <w:noProof/>
              <w:sz w:val="24"/>
              <w:szCs w:val="24"/>
            </w:rPr>
            <w:t>(Gan, 2020)</w:t>
          </w:r>
          <w:r w:rsidR="00514E61" w:rsidRPr="009E28AC">
            <w:rPr>
              <w:sz w:val="24"/>
              <w:szCs w:val="24"/>
            </w:rPr>
            <w:fldChar w:fldCharType="end"/>
          </w:r>
        </w:sdtContent>
      </w:sdt>
      <w:r w:rsidR="00514E61" w:rsidRPr="009E28AC">
        <w:rPr>
          <w:sz w:val="24"/>
          <w:szCs w:val="24"/>
        </w:rPr>
        <w:t xml:space="preserve"> a benefit of using SLS is it </w:t>
      </w:r>
      <w:r w:rsidR="00641704" w:rsidRPr="009E28AC">
        <w:rPr>
          <w:sz w:val="24"/>
          <w:szCs w:val="24"/>
        </w:rPr>
        <w:t>can</w:t>
      </w:r>
      <w:r w:rsidR="00514E61" w:rsidRPr="009E28AC">
        <w:rPr>
          <w:sz w:val="24"/>
          <w:szCs w:val="24"/>
        </w:rPr>
        <w:t xml:space="preserve"> produce complex parts which are not able to be produced by typical manufacturing processes such as machining. It is also able to produce highly durable </w:t>
      </w:r>
      <w:r w:rsidR="009E28AC" w:rsidRPr="009E28AC">
        <w:rPr>
          <w:sz w:val="24"/>
          <w:szCs w:val="24"/>
        </w:rPr>
        <w:t xml:space="preserve">components and is typically used to produce components in the automotive and aerospace industry. SLS can save time and reduce costs when producing lower scale product runs, as there is no material loss to supports, or expensive tooling or moulds to be produced. A negative of using this from of production is that printing will take longer than other manufacturing processes such as injection moulding. </w:t>
      </w:r>
      <w:r w:rsidR="00E13965">
        <w:rPr>
          <w:sz w:val="24"/>
          <w:szCs w:val="24"/>
        </w:rPr>
        <w:t xml:space="preserve"> </w:t>
      </w:r>
      <w:sdt>
        <w:sdtPr>
          <w:rPr>
            <w:sz w:val="24"/>
            <w:szCs w:val="24"/>
          </w:rPr>
          <w:id w:val="-1195765269"/>
          <w:citation/>
        </w:sdtPr>
        <w:sdtEndPr/>
        <w:sdtContent>
          <w:r w:rsidR="00E13965">
            <w:rPr>
              <w:sz w:val="24"/>
              <w:szCs w:val="24"/>
            </w:rPr>
            <w:fldChar w:fldCharType="begin"/>
          </w:r>
          <w:r w:rsidR="00E13965">
            <w:rPr>
              <w:sz w:val="24"/>
              <w:szCs w:val="24"/>
            </w:rPr>
            <w:instrText xml:space="preserve"> CITATION 3DS24 \l 2057 </w:instrText>
          </w:r>
          <w:r w:rsidR="00E13965">
            <w:rPr>
              <w:sz w:val="24"/>
              <w:szCs w:val="24"/>
            </w:rPr>
            <w:fldChar w:fldCharType="separate"/>
          </w:r>
          <w:r w:rsidR="0056451B" w:rsidRPr="0056451B">
            <w:rPr>
              <w:noProof/>
              <w:sz w:val="24"/>
              <w:szCs w:val="24"/>
            </w:rPr>
            <w:t>(3D Systems, n.d.)</w:t>
          </w:r>
          <w:r w:rsidR="00E13965">
            <w:rPr>
              <w:sz w:val="24"/>
              <w:szCs w:val="24"/>
            </w:rPr>
            <w:fldChar w:fldCharType="end"/>
          </w:r>
        </w:sdtContent>
      </w:sdt>
    </w:p>
    <w:p w14:paraId="4697CD92" w14:textId="34985BE0" w:rsidR="00B0029E" w:rsidRPr="00B0029E" w:rsidRDefault="004B45AE" w:rsidP="009E28AC">
      <w:pPr>
        <w:spacing w:line="360" w:lineRule="auto"/>
        <w:rPr>
          <w:sz w:val="24"/>
          <w:szCs w:val="24"/>
        </w:rPr>
      </w:pPr>
      <w:r>
        <w:rPr>
          <w:sz w:val="24"/>
          <w:szCs w:val="24"/>
        </w:rPr>
        <w:t xml:space="preserve">Another change I would recommend for the robotic gripper is combining parts 6 (2) and 7. This would reduce the overall component count by 2. </w:t>
      </w:r>
      <w:r w:rsidR="006466F2">
        <w:rPr>
          <w:sz w:val="24"/>
          <w:szCs w:val="24"/>
        </w:rPr>
        <w:t xml:space="preserve">This change could also be completed by producing the component as one whole piece. Similarly, to the first change, this could be done by producing the component with injection moulding or SLS. </w:t>
      </w:r>
    </w:p>
    <w:p w14:paraId="08F8F4CC" w14:textId="4A08E65D" w:rsidR="00127D5C" w:rsidRPr="004C1077" w:rsidRDefault="005C7CBB" w:rsidP="004C1077">
      <w:pPr>
        <w:spacing w:line="360" w:lineRule="auto"/>
        <w:rPr>
          <w:sz w:val="24"/>
          <w:szCs w:val="24"/>
        </w:rPr>
      </w:pPr>
      <w:r>
        <w:rPr>
          <w:noProof/>
        </w:rPr>
        <w:lastRenderedPageBreak/>
        <w:drawing>
          <wp:anchor distT="0" distB="0" distL="114300" distR="114300" simplePos="0" relativeHeight="251583488" behindDoc="1" locked="0" layoutInCell="1" allowOverlap="1" wp14:anchorId="56FFC58C" wp14:editId="20B75C61">
            <wp:simplePos x="0" y="0"/>
            <wp:positionH relativeFrom="column">
              <wp:posOffset>-571500</wp:posOffset>
            </wp:positionH>
            <wp:positionV relativeFrom="paragraph">
              <wp:posOffset>309880</wp:posOffset>
            </wp:positionV>
            <wp:extent cx="2646680" cy="2000250"/>
            <wp:effectExtent l="0" t="0" r="1270" b="0"/>
            <wp:wrapTight wrapText="bothSides">
              <wp:wrapPolygon edited="0">
                <wp:start x="0" y="0"/>
                <wp:lineTo x="0" y="21394"/>
                <wp:lineTo x="21455" y="21394"/>
                <wp:lineTo x="2145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8224" t="43530" r="36849" b="22986"/>
                    <a:stretch/>
                  </pic:blipFill>
                  <pic:spPr bwMode="auto">
                    <a:xfrm>
                      <a:off x="0" y="0"/>
                      <a:ext cx="2646680" cy="2000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sz w:val="24"/>
          <w:szCs w:val="24"/>
        </w:rPr>
        <w:drawing>
          <wp:anchor distT="0" distB="0" distL="114300" distR="114300" simplePos="0" relativeHeight="251600896" behindDoc="1" locked="0" layoutInCell="1" allowOverlap="1" wp14:anchorId="342895C4" wp14:editId="06E4735C">
            <wp:simplePos x="0" y="0"/>
            <wp:positionH relativeFrom="margin">
              <wp:posOffset>2260600</wp:posOffset>
            </wp:positionH>
            <wp:positionV relativeFrom="paragraph">
              <wp:posOffset>284480</wp:posOffset>
            </wp:positionV>
            <wp:extent cx="3623310" cy="2057400"/>
            <wp:effectExtent l="0" t="0" r="0" b="0"/>
            <wp:wrapTight wrapText="bothSides">
              <wp:wrapPolygon edited="0">
                <wp:start x="0" y="0"/>
                <wp:lineTo x="0" y="21400"/>
                <wp:lineTo x="21464" y="21400"/>
                <wp:lineTo x="2146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23310" cy="2057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BD4F10" w14:textId="77777777" w:rsidR="00F2725B" w:rsidRDefault="00F2725B" w:rsidP="005960B5"/>
    <w:p w14:paraId="70FA2F95" w14:textId="70CB5415" w:rsidR="005E32E7" w:rsidRDefault="004C1077" w:rsidP="00AF4A5F">
      <w:pPr>
        <w:spacing w:line="360" w:lineRule="auto"/>
        <w:rPr>
          <w:sz w:val="24"/>
          <w:szCs w:val="24"/>
        </w:rPr>
      </w:pPr>
      <w:r w:rsidRPr="00AF4A5F">
        <w:rPr>
          <w:sz w:val="24"/>
          <w:szCs w:val="24"/>
        </w:rPr>
        <w:t>Since</w:t>
      </w:r>
      <w:r w:rsidR="00746415" w:rsidRPr="00AF4A5F">
        <w:rPr>
          <w:sz w:val="24"/>
          <w:szCs w:val="24"/>
        </w:rPr>
        <w:t xml:space="preserve"> SLS is a more </w:t>
      </w:r>
      <w:r w:rsidR="004B0DB7" w:rsidRPr="00AF4A5F">
        <w:rPr>
          <w:sz w:val="24"/>
          <w:szCs w:val="24"/>
        </w:rPr>
        <w:t>time-consuming</w:t>
      </w:r>
      <w:r w:rsidR="00746415" w:rsidRPr="00AF4A5F">
        <w:rPr>
          <w:sz w:val="24"/>
          <w:szCs w:val="24"/>
        </w:rPr>
        <w:t xml:space="preserve"> process, </w:t>
      </w:r>
      <w:r w:rsidR="004B0DB7" w:rsidRPr="00AF4A5F">
        <w:rPr>
          <w:sz w:val="24"/>
          <w:szCs w:val="24"/>
        </w:rPr>
        <w:t xml:space="preserve">I would recommend that the company utilises injection moulding for both components. The longer the production time for each part, the </w:t>
      </w:r>
      <w:r w:rsidR="00AF0A2A" w:rsidRPr="00AF4A5F">
        <w:rPr>
          <w:sz w:val="24"/>
          <w:szCs w:val="24"/>
        </w:rPr>
        <w:t xml:space="preserve">less cost effective they will be. As the aim of the design change is to increase the volume of production, the speed in which each part can be produced will be one of the main factors to consider. </w:t>
      </w:r>
      <w:r w:rsidR="00742BA1" w:rsidRPr="00AF4A5F">
        <w:rPr>
          <w:sz w:val="24"/>
          <w:szCs w:val="24"/>
        </w:rPr>
        <w:t>However</w:t>
      </w:r>
      <w:r w:rsidR="00560EC9" w:rsidRPr="00AF4A5F">
        <w:rPr>
          <w:sz w:val="24"/>
          <w:szCs w:val="24"/>
        </w:rPr>
        <w:t xml:space="preserve">, </w:t>
      </w:r>
      <w:r w:rsidR="00742BA1" w:rsidRPr="00AF4A5F">
        <w:rPr>
          <w:sz w:val="24"/>
          <w:szCs w:val="24"/>
        </w:rPr>
        <w:t xml:space="preserve">as well as reducing time, it is important that the overall cost of producing each unit is kept to a minimum to maximise company profits, this will be one of the main drivers for the company. </w:t>
      </w:r>
      <w:r w:rsidR="00560EC9" w:rsidRPr="00AF4A5F">
        <w:rPr>
          <w:sz w:val="24"/>
          <w:szCs w:val="24"/>
        </w:rPr>
        <w:t xml:space="preserve">The mould making process for starting </w:t>
      </w:r>
      <w:r w:rsidR="00FC6F7E" w:rsidRPr="00AF4A5F">
        <w:rPr>
          <w:sz w:val="24"/>
          <w:szCs w:val="24"/>
        </w:rPr>
        <w:t>injection moulding can be costly, however this cost will be made back by the increase</w:t>
      </w:r>
      <w:r w:rsidR="00E574FC">
        <w:rPr>
          <w:sz w:val="24"/>
          <w:szCs w:val="24"/>
        </w:rPr>
        <w:t xml:space="preserve">d rate of production over time. </w:t>
      </w:r>
      <w:r w:rsidR="000C7B2F">
        <w:rPr>
          <w:sz w:val="24"/>
          <w:szCs w:val="24"/>
        </w:rPr>
        <w:t xml:space="preserve">Therefore, I would consider injection moulding the most cost and time effective method in order to increase the production of the components for the robotic gripper. </w:t>
      </w:r>
      <w:r w:rsidR="001A2575">
        <w:rPr>
          <w:sz w:val="24"/>
          <w:szCs w:val="24"/>
        </w:rPr>
        <w:t xml:space="preserve"> </w:t>
      </w:r>
      <w:sdt>
        <w:sdtPr>
          <w:rPr>
            <w:sz w:val="24"/>
            <w:szCs w:val="24"/>
          </w:rPr>
          <w:id w:val="-1331820459"/>
          <w:citation/>
        </w:sdtPr>
        <w:sdtContent>
          <w:r w:rsidR="00845B85">
            <w:rPr>
              <w:sz w:val="24"/>
              <w:szCs w:val="24"/>
            </w:rPr>
            <w:fldChar w:fldCharType="begin"/>
          </w:r>
          <w:r w:rsidR="00845B85">
            <w:rPr>
              <w:sz w:val="24"/>
              <w:szCs w:val="24"/>
              <w:lang w:val="en-US"/>
            </w:rPr>
            <w:instrText xml:space="preserve"> CITATION Kar23 \l 1033 </w:instrText>
          </w:r>
          <w:r w:rsidR="00845B85">
            <w:rPr>
              <w:sz w:val="24"/>
              <w:szCs w:val="24"/>
            </w:rPr>
            <w:fldChar w:fldCharType="separate"/>
          </w:r>
          <w:r w:rsidR="0056451B" w:rsidRPr="0056451B">
            <w:rPr>
              <w:noProof/>
              <w:sz w:val="24"/>
              <w:szCs w:val="24"/>
              <w:lang w:val="en-US"/>
            </w:rPr>
            <w:t>(Gold, 2023)</w:t>
          </w:r>
          <w:r w:rsidR="00845B85">
            <w:rPr>
              <w:sz w:val="24"/>
              <w:szCs w:val="24"/>
            </w:rPr>
            <w:fldChar w:fldCharType="end"/>
          </w:r>
        </w:sdtContent>
      </w:sdt>
    </w:p>
    <w:p w14:paraId="76A44B06" w14:textId="63D42397" w:rsidR="003E566E" w:rsidRDefault="004C1077" w:rsidP="00AF4A5F">
      <w:pPr>
        <w:spacing w:line="360" w:lineRule="auto"/>
        <w:rPr>
          <w:sz w:val="24"/>
          <w:szCs w:val="24"/>
        </w:rPr>
      </w:pPr>
      <w:r>
        <w:rPr>
          <w:sz w:val="24"/>
          <w:szCs w:val="24"/>
        </w:rPr>
        <w:t>It</w:t>
      </w:r>
      <w:r w:rsidR="00641704">
        <w:rPr>
          <w:sz w:val="24"/>
          <w:szCs w:val="24"/>
        </w:rPr>
        <w:t>’</w:t>
      </w:r>
      <w:r>
        <w:rPr>
          <w:sz w:val="24"/>
          <w:szCs w:val="24"/>
        </w:rPr>
        <w:t xml:space="preserve">s also </w:t>
      </w:r>
      <w:r w:rsidR="00910BE2">
        <w:rPr>
          <w:sz w:val="24"/>
          <w:szCs w:val="24"/>
        </w:rPr>
        <w:t xml:space="preserve">important to consider the environmental impact of the manufacturing process as well as the life cycle of the product. </w:t>
      </w:r>
      <w:r w:rsidR="009D6458">
        <w:rPr>
          <w:sz w:val="24"/>
          <w:szCs w:val="24"/>
        </w:rPr>
        <w:t>Environmental impacts need to be considered throughout the</w:t>
      </w:r>
      <w:r w:rsidR="004D5897">
        <w:rPr>
          <w:sz w:val="24"/>
          <w:szCs w:val="24"/>
        </w:rPr>
        <w:t xml:space="preserve"> </w:t>
      </w:r>
      <w:r w:rsidR="0036228F">
        <w:rPr>
          <w:sz w:val="24"/>
          <w:szCs w:val="24"/>
        </w:rPr>
        <w:t xml:space="preserve">manufacturing process, </w:t>
      </w:r>
      <w:r w:rsidR="0082628D">
        <w:rPr>
          <w:sz w:val="24"/>
          <w:szCs w:val="24"/>
        </w:rPr>
        <w:t xml:space="preserve">delivery of the component as well as when it is thrown away. </w:t>
      </w:r>
      <w:r w:rsidR="00217330">
        <w:rPr>
          <w:sz w:val="24"/>
          <w:szCs w:val="24"/>
        </w:rPr>
        <w:t xml:space="preserve">A low impact material should be chosen, be this recycled, biodegradable or renewable. </w:t>
      </w:r>
      <w:sdt>
        <w:sdtPr>
          <w:rPr>
            <w:sz w:val="24"/>
            <w:szCs w:val="24"/>
          </w:rPr>
          <w:id w:val="-420419559"/>
          <w:citation/>
        </w:sdtPr>
        <w:sdtContent>
          <w:r w:rsidR="00B12A84">
            <w:rPr>
              <w:sz w:val="24"/>
              <w:szCs w:val="24"/>
            </w:rPr>
            <w:fldChar w:fldCharType="begin"/>
          </w:r>
          <w:r w:rsidR="00B12A84">
            <w:rPr>
              <w:sz w:val="24"/>
              <w:szCs w:val="24"/>
              <w:lang w:val="en-US"/>
            </w:rPr>
            <w:instrText xml:space="preserve"> CITATION Ric19 \l 1033 </w:instrText>
          </w:r>
          <w:r w:rsidR="00B12A84">
            <w:rPr>
              <w:sz w:val="24"/>
              <w:szCs w:val="24"/>
            </w:rPr>
            <w:fldChar w:fldCharType="separate"/>
          </w:r>
          <w:r w:rsidR="0056451B" w:rsidRPr="0056451B">
            <w:rPr>
              <w:noProof/>
              <w:sz w:val="24"/>
              <w:szCs w:val="24"/>
              <w:lang w:val="en-US"/>
            </w:rPr>
            <w:t>(Binns, 2019)</w:t>
          </w:r>
          <w:r w:rsidR="00B12A84">
            <w:rPr>
              <w:sz w:val="24"/>
              <w:szCs w:val="24"/>
            </w:rPr>
            <w:fldChar w:fldCharType="end"/>
          </w:r>
        </w:sdtContent>
      </w:sdt>
    </w:p>
    <w:p w14:paraId="59B8550D" w14:textId="536D0746" w:rsidR="005146CE" w:rsidRDefault="005146CE" w:rsidP="00AF4A5F">
      <w:pPr>
        <w:spacing w:line="360" w:lineRule="auto"/>
        <w:rPr>
          <w:sz w:val="24"/>
          <w:szCs w:val="24"/>
        </w:rPr>
      </w:pPr>
      <w:r>
        <w:rPr>
          <w:sz w:val="24"/>
          <w:szCs w:val="24"/>
        </w:rPr>
        <w:t xml:space="preserve">Another important way to ensure the process is environmentally friendly is to limit the amount of waste produced. In the case of injection moulding, there should be very little waste produced. However, due to the material choice being infinitely recyclable, any waste material will be able to be reused in the process. </w:t>
      </w:r>
      <w:sdt>
        <w:sdtPr>
          <w:rPr>
            <w:sz w:val="24"/>
            <w:szCs w:val="24"/>
          </w:rPr>
          <w:id w:val="-1939287651"/>
          <w:citation/>
        </w:sdtPr>
        <w:sdtContent>
          <w:r w:rsidR="00B12A84">
            <w:rPr>
              <w:sz w:val="24"/>
              <w:szCs w:val="24"/>
            </w:rPr>
            <w:fldChar w:fldCharType="begin"/>
          </w:r>
          <w:r w:rsidR="00B12A84">
            <w:rPr>
              <w:sz w:val="24"/>
              <w:szCs w:val="24"/>
              <w:lang w:val="en-US"/>
            </w:rPr>
            <w:instrText xml:space="preserve"> CITATION Ric19 \l 1033 </w:instrText>
          </w:r>
          <w:r w:rsidR="00B12A84">
            <w:rPr>
              <w:sz w:val="24"/>
              <w:szCs w:val="24"/>
            </w:rPr>
            <w:fldChar w:fldCharType="separate"/>
          </w:r>
          <w:r w:rsidR="0056451B" w:rsidRPr="0056451B">
            <w:rPr>
              <w:noProof/>
              <w:sz w:val="24"/>
              <w:szCs w:val="24"/>
              <w:lang w:val="en-US"/>
            </w:rPr>
            <w:t>(Binns, 2019)</w:t>
          </w:r>
          <w:r w:rsidR="00B12A84">
            <w:rPr>
              <w:sz w:val="24"/>
              <w:szCs w:val="24"/>
            </w:rPr>
            <w:fldChar w:fldCharType="end"/>
          </w:r>
        </w:sdtContent>
      </w:sdt>
    </w:p>
    <w:p w14:paraId="52FEE88C" w14:textId="489BDD48" w:rsidR="005146CE" w:rsidRDefault="008C7D1C" w:rsidP="00AF4A5F">
      <w:pPr>
        <w:spacing w:line="360" w:lineRule="auto"/>
        <w:rPr>
          <w:sz w:val="24"/>
          <w:szCs w:val="24"/>
        </w:rPr>
      </w:pPr>
      <w:r>
        <w:rPr>
          <w:sz w:val="24"/>
          <w:szCs w:val="24"/>
        </w:rPr>
        <w:t xml:space="preserve">In industry it is expected that </w:t>
      </w:r>
      <w:r w:rsidR="00446110">
        <w:rPr>
          <w:sz w:val="24"/>
          <w:szCs w:val="24"/>
        </w:rPr>
        <w:t xml:space="preserve">robotic components will have a long product life cycle, as customers will be reluctant to pay for expensive components frequently. Therefore, the </w:t>
      </w:r>
      <w:r w:rsidR="00446110">
        <w:rPr>
          <w:sz w:val="24"/>
          <w:szCs w:val="24"/>
        </w:rPr>
        <w:lastRenderedPageBreak/>
        <w:t xml:space="preserve">component needs to be durable to ensure it lasts for a reasonable amount of time. Aluminium </w:t>
      </w:r>
      <w:r w:rsidR="00C758A3">
        <w:rPr>
          <w:sz w:val="24"/>
          <w:szCs w:val="24"/>
        </w:rPr>
        <w:t xml:space="preserve">is highly durable and can withstand extreme weather conditions and temperatures. Another benefit is that aluminium doesn’t rust </w:t>
      </w:r>
      <w:r w:rsidR="00317CAE">
        <w:rPr>
          <w:sz w:val="24"/>
          <w:szCs w:val="24"/>
        </w:rPr>
        <w:t xml:space="preserve">or corrode. It should therefore have a long product life. Then at the end of its life as a robotic gripper component, the aluminium can then be melted down and reused infinitely, making it a great material for environmentally </w:t>
      </w:r>
      <w:r w:rsidR="00681B98">
        <w:rPr>
          <w:sz w:val="24"/>
          <w:szCs w:val="24"/>
        </w:rPr>
        <w:t xml:space="preserve">conscious manufacturers. </w:t>
      </w:r>
      <w:r w:rsidR="00446110">
        <w:rPr>
          <w:sz w:val="24"/>
          <w:szCs w:val="24"/>
        </w:rPr>
        <w:t xml:space="preserve"> </w:t>
      </w:r>
      <w:sdt>
        <w:sdtPr>
          <w:rPr>
            <w:sz w:val="24"/>
            <w:szCs w:val="24"/>
          </w:rPr>
          <w:id w:val="-594249250"/>
          <w:citation/>
        </w:sdtPr>
        <w:sdtContent>
          <w:r w:rsidR="00E45644">
            <w:rPr>
              <w:sz w:val="24"/>
              <w:szCs w:val="24"/>
            </w:rPr>
            <w:fldChar w:fldCharType="begin"/>
          </w:r>
          <w:r w:rsidR="00E45644">
            <w:rPr>
              <w:sz w:val="24"/>
              <w:szCs w:val="24"/>
              <w:lang w:val="en-US"/>
            </w:rPr>
            <w:instrText xml:space="preserve"> CITATION The24 \l 1033 </w:instrText>
          </w:r>
          <w:r w:rsidR="00E45644">
            <w:rPr>
              <w:sz w:val="24"/>
              <w:szCs w:val="24"/>
            </w:rPr>
            <w:fldChar w:fldCharType="separate"/>
          </w:r>
          <w:r w:rsidR="0056451B" w:rsidRPr="0056451B">
            <w:rPr>
              <w:noProof/>
              <w:sz w:val="24"/>
              <w:szCs w:val="24"/>
              <w:lang w:val="en-US"/>
            </w:rPr>
            <w:t>(The Aluminium Association , n.d.)</w:t>
          </w:r>
          <w:r w:rsidR="00E45644">
            <w:rPr>
              <w:sz w:val="24"/>
              <w:szCs w:val="24"/>
            </w:rPr>
            <w:fldChar w:fldCharType="end"/>
          </w:r>
        </w:sdtContent>
      </w:sdt>
    </w:p>
    <w:p w14:paraId="6F71B5EE" w14:textId="017A37A0" w:rsidR="00401898" w:rsidRPr="00401898" w:rsidRDefault="00401898" w:rsidP="00AF4A5F">
      <w:pPr>
        <w:spacing w:line="360" w:lineRule="auto"/>
        <w:rPr>
          <w:sz w:val="24"/>
          <w:szCs w:val="24"/>
          <w:u w:val="single"/>
        </w:rPr>
      </w:pPr>
      <w:r w:rsidRPr="00401898">
        <w:rPr>
          <w:sz w:val="24"/>
          <w:szCs w:val="24"/>
          <w:u w:val="single"/>
        </w:rPr>
        <w:t>Conclusion</w:t>
      </w:r>
    </w:p>
    <w:p w14:paraId="5488608F" w14:textId="27FDD861" w:rsidR="005146CE" w:rsidRDefault="00401898" w:rsidP="00AF4A5F">
      <w:pPr>
        <w:spacing w:line="360" w:lineRule="auto"/>
        <w:rPr>
          <w:sz w:val="24"/>
          <w:szCs w:val="24"/>
        </w:rPr>
      </w:pPr>
      <w:r>
        <w:rPr>
          <w:sz w:val="24"/>
          <w:szCs w:val="24"/>
        </w:rPr>
        <w:t xml:space="preserve">In conclusion I would consider the changes made to the robotic gripper successful, the changes made will reduce the manufacturing and assembly time of the gripper as well as </w:t>
      </w:r>
      <w:r w:rsidR="005B148C">
        <w:rPr>
          <w:sz w:val="24"/>
          <w:szCs w:val="24"/>
        </w:rPr>
        <w:t xml:space="preserve">reducing the overall cost of the materials. These changes should be beneficial for the company when transitioning the gripper to mass production. The materials choses are also environmentally friendly and can easily be recycled, therefore, improving the environmental impact of the manufacturing process. </w:t>
      </w:r>
    </w:p>
    <w:p w14:paraId="0BD2E555" w14:textId="77777777" w:rsidR="001C044B" w:rsidRDefault="001C044B" w:rsidP="00AF4A5F">
      <w:pPr>
        <w:spacing w:line="360" w:lineRule="auto"/>
        <w:rPr>
          <w:sz w:val="24"/>
          <w:szCs w:val="24"/>
        </w:rPr>
      </w:pPr>
    </w:p>
    <w:p w14:paraId="241B8BE1" w14:textId="77777777" w:rsidR="003B3DD9" w:rsidRDefault="003B3DD9" w:rsidP="00AF4A5F">
      <w:pPr>
        <w:spacing w:line="360" w:lineRule="auto"/>
        <w:rPr>
          <w:sz w:val="24"/>
          <w:szCs w:val="24"/>
        </w:rPr>
      </w:pPr>
    </w:p>
    <w:p w14:paraId="4693E94D" w14:textId="77777777" w:rsidR="003B3DD9" w:rsidRDefault="003B3DD9" w:rsidP="00AF4A5F">
      <w:pPr>
        <w:spacing w:line="360" w:lineRule="auto"/>
        <w:rPr>
          <w:sz w:val="24"/>
          <w:szCs w:val="24"/>
        </w:rPr>
      </w:pPr>
    </w:p>
    <w:p w14:paraId="089885F1" w14:textId="77777777" w:rsidR="003B3DD9" w:rsidRDefault="003B3DD9" w:rsidP="00AF4A5F">
      <w:pPr>
        <w:spacing w:line="360" w:lineRule="auto"/>
        <w:rPr>
          <w:sz w:val="24"/>
          <w:szCs w:val="24"/>
        </w:rPr>
      </w:pPr>
    </w:p>
    <w:p w14:paraId="4FB5B8BB" w14:textId="77777777" w:rsidR="003B3DD9" w:rsidRDefault="003B3DD9" w:rsidP="00AF4A5F">
      <w:pPr>
        <w:spacing w:line="360" w:lineRule="auto"/>
        <w:rPr>
          <w:sz w:val="24"/>
          <w:szCs w:val="24"/>
        </w:rPr>
      </w:pPr>
    </w:p>
    <w:p w14:paraId="130A1CEE" w14:textId="77777777" w:rsidR="003B3DD9" w:rsidRDefault="003B3DD9" w:rsidP="00AF4A5F">
      <w:pPr>
        <w:spacing w:line="360" w:lineRule="auto"/>
        <w:rPr>
          <w:sz w:val="24"/>
          <w:szCs w:val="24"/>
        </w:rPr>
      </w:pPr>
    </w:p>
    <w:p w14:paraId="772C8DDB" w14:textId="77777777" w:rsidR="003B3DD9" w:rsidRDefault="003B3DD9" w:rsidP="00AF4A5F">
      <w:pPr>
        <w:spacing w:line="360" w:lineRule="auto"/>
        <w:rPr>
          <w:sz w:val="24"/>
          <w:szCs w:val="24"/>
        </w:rPr>
      </w:pPr>
    </w:p>
    <w:p w14:paraId="70D76D5C" w14:textId="77777777" w:rsidR="003B3DD9" w:rsidRDefault="003B3DD9" w:rsidP="00AF4A5F">
      <w:pPr>
        <w:spacing w:line="360" w:lineRule="auto"/>
        <w:rPr>
          <w:sz w:val="24"/>
          <w:szCs w:val="24"/>
        </w:rPr>
      </w:pPr>
    </w:p>
    <w:p w14:paraId="64426929" w14:textId="77777777" w:rsidR="003B3DD9" w:rsidRDefault="003B3DD9" w:rsidP="00AF4A5F">
      <w:pPr>
        <w:spacing w:line="360" w:lineRule="auto"/>
        <w:rPr>
          <w:sz w:val="24"/>
          <w:szCs w:val="24"/>
        </w:rPr>
      </w:pPr>
    </w:p>
    <w:p w14:paraId="13AD4E06" w14:textId="4FFE54BB" w:rsidR="005C5EC2" w:rsidRDefault="005C5EC2" w:rsidP="006C62AD">
      <w:pPr>
        <w:spacing w:line="276" w:lineRule="auto"/>
        <w:rPr>
          <w:sz w:val="24"/>
          <w:szCs w:val="24"/>
        </w:rPr>
      </w:pPr>
    </w:p>
    <w:p w14:paraId="09FAB6FA" w14:textId="77777777" w:rsidR="00D03D08" w:rsidRDefault="00D03D08" w:rsidP="006C62AD">
      <w:pPr>
        <w:spacing w:line="276" w:lineRule="auto"/>
        <w:rPr>
          <w:sz w:val="24"/>
          <w:szCs w:val="24"/>
        </w:rPr>
      </w:pPr>
    </w:p>
    <w:p w14:paraId="25C02B6D" w14:textId="0D49E471" w:rsidR="00D03D08" w:rsidRDefault="00D03D08" w:rsidP="00D03D08">
      <w:pPr>
        <w:pStyle w:val="Heading1"/>
        <w:rPr>
          <w:color w:val="auto"/>
        </w:rPr>
      </w:pPr>
      <w:r w:rsidRPr="00D03D08">
        <w:rPr>
          <w:color w:val="auto"/>
        </w:rPr>
        <w:lastRenderedPageBreak/>
        <w:t>Task 2</w:t>
      </w:r>
    </w:p>
    <w:p w14:paraId="16B9DD99" w14:textId="4A3316A4" w:rsidR="00D03D08" w:rsidRDefault="00D03D08" w:rsidP="00D03D08">
      <w:pPr>
        <w:pStyle w:val="Heading2"/>
        <w:rPr>
          <w:color w:val="auto"/>
          <w:lang w:val="en-US"/>
        </w:rPr>
      </w:pPr>
      <w:r w:rsidRPr="00D03D08">
        <w:rPr>
          <w:color w:val="auto"/>
          <w:lang w:val="en-US"/>
        </w:rPr>
        <w:t>Abstract</w:t>
      </w:r>
    </w:p>
    <w:p w14:paraId="034B2296" w14:textId="295300F0" w:rsidR="00D03D08" w:rsidRPr="00401898" w:rsidRDefault="00D03D08" w:rsidP="00401898">
      <w:pPr>
        <w:spacing w:line="276" w:lineRule="auto"/>
        <w:rPr>
          <w:sz w:val="24"/>
          <w:szCs w:val="24"/>
          <w:lang w:val="en-US"/>
        </w:rPr>
      </w:pPr>
      <w:r w:rsidRPr="00401898">
        <w:rPr>
          <w:sz w:val="24"/>
          <w:szCs w:val="24"/>
          <w:lang w:val="en-US"/>
        </w:rPr>
        <w:t xml:space="preserve">The focus of the project is to identify a component for redesign, which will be suitable for manufacture by additive manufacturing. Suitable manufacturing processes were identified and analyzed to ensure the right manufacturing process for the application. Limitations and issues were identified for the process, such as porosity and </w:t>
      </w:r>
      <w:r w:rsidR="00401898" w:rsidRPr="00401898">
        <w:rPr>
          <w:sz w:val="24"/>
          <w:szCs w:val="24"/>
          <w:lang w:val="en-US"/>
        </w:rPr>
        <w:t>inhomogeneity and shrinkage and mitigated to ensure the product would be suitable for the application. Once key design factors were considered, such as material shrinkage, the final design was created using AutoCAD.</w:t>
      </w:r>
    </w:p>
    <w:p w14:paraId="22752EDA" w14:textId="705B9E7B" w:rsidR="00F653FC" w:rsidRPr="006C62AD" w:rsidRDefault="00D9311E" w:rsidP="006C62AD">
      <w:pPr>
        <w:spacing w:line="276" w:lineRule="auto"/>
        <w:rPr>
          <w:sz w:val="24"/>
          <w:szCs w:val="24"/>
        </w:rPr>
      </w:pPr>
      <w:r w:rsidRPr="006C62AD">
        <w:rPr>
          <w:sz w:val="24"/>
          <w:szCs w:val="24"/>
        </w:rPr>
        <w:t xml:space="preserve">The </w:t>
      </w:r>
      <w:r w:rsidR="0094028A" w:rsidRPr="006C62AD">
        <w:rPr>
          <w:sz w:val="24"/>
          <w:szCs w:val="24"/>
        </w:rPr>
        <w:t xml:space="preserve">component chosen for design is a wafer stand for use in semiconductor </w:t>
      </w:r>
      <w:r w:rsidR="001C00B2" w:rsidRPr="006C62AD">
        <w:rPr>
          <w:sz w:val="24"/>
          <w:szCs w:val="24"/>
        </w:rPr>
        <w:t xml:space="preserve">process testing. For certain aspects of testing during wafer processing </w:t>
      </w:r>
      <w:r w:rsidR="00F30E62" w:rsidRPr="006C62AD">
        <w:rPr>
          <w:sz w:val="24"/>
          <w:szCs w:val="24"/>
        </w:rPr>
        <w:t>development, it is necessary for the wafer to be placed on a surface or held for inspection or tests such as adhesion tests which must be done manually. In this situation the wafers are currently place</w:t>
      </w:r>
      <w:r w:rsidR="00E932AA" w:rsidRPr="006C62AD">
        <w:rPr>
          <w:sz w:val="24"/>
          <w:szCs w:val="24"/>
        </w:rPr>
        <w:t xml:space="preserve">d </w:t>
      </w:r>
      <w:r w:rsidR="00F30E62" w:rsidRPr="006C62AD">
        <w:rPr>
          <w:sz w:val="24"/>
          <w:szCs w:val="24"/>
        </w:rPr>
        <w:t>on a</w:t>
      </w:r>
      <w:r w:rsidR="00E932AA" w:rsidRPr="006C62AD">
        <w:rPr>
          <w:sz w:val="24"/>
          <w:szCs w:val="24"/>
        </w:rPr>
        <w:t xml:space="preserve"> flat</w:t>
      </w:r>
      <w:r w:rsidR="00F30E62" w:rsidRPr="006C62AD">
        <w:rPr>
          <w:sz w:val="24"/>
          <w:szCs w:val="24"/>
        </w:rPr>
        <w:t xml:space="preserve"> metal surface, which can lead to </w:t>
      </w:r>
      <w:r w:rsidR="003A6246" w:rsidRPr="006C62AD">
        <w:rPr>
          <w:sz w:val="24"/>
          <w:szCs w:val="24"/>
        </w:rPr>
        <w:t>the wafer sliding along the surface, leading to damage or to the wafer falling from the surface. In order to prevent this, I suggest the design of a wafer stand in order to securely hold the wafer while tests are completed</w:t>
      </w:r>
      <w:r w:rsidR="009B0BC6" w:rsidRPr="006C62AD">
        <w:rPr>
          <w:sz w:val="24"/>
          <w:szCs w:val="24"/>
        </w:rPr>
        <w:t xml:space="preserve">. </w:t>
      </w:r>
      <w:r w:rsidR="006B1AFE" w:rsidRPr="006C62AD">
        <w:rPr>
          <w:sz w:val="24"/>
          <w:szCs w:val="24"/>
        </w:rPr>
        <w:t xml:space="preserve">The current design is a flat aluminium </w:t>
      </w:r>
      <w:r w:rsidR="003F6496" w:rsidRPr="006C62AD">
        <w:rPr>
          <w:sz w:val="24"/>
          <w:szCs w:val="24"/>
        </w:rPr>
        <w:t xml:space="preserve">plate with nothing to secure the wafer. Changes that could be made to improve this design is to add </w:t>
      </w:r>
      <w:r w:rsidR="008E7DE4" w:rsidRPr="006C62AD">
        <w:rPr>
          <w:sz w:val="24"/>
          <w:szCs w:val="24"/>
        </w:rPr>
        <w:t>upright pieces around the edge of the wafer in order to prevent it from sliding. Another design improvement that could be made is feet to raise the platform up, in order to allow a vacuum wand underneath of the holder to accurately place the wafer on the surface.</w:t>
      </w:r>
      <w:r w:rsidR="00D220EB" w:rsidRPr="006C62AD">
        <w:rPr>
          <w:sz w:val="24"/>
          <w:szCs w:val="24"/>
        </w:rPr>
        <w:t xml:space="preserve"> Another change that could be made, is producing a stand for each size of silicon wafer (75mm, 150mm, 200mm and 300mm) </w:t>
      </w:r>
      <w:r w:rsidR="000B6926" w:rsidRPr="006C62AD">
        <w:rPr>
          <w:sz w:val="24"/>
          <w:szCs w:val="24"/>
        </w:rPr>
        <w:t xml:space="preserve">to ensure that the wafer is secure on the stand. </w:t>
      </w:r>
    </w:p>
    <w:p w14:paraId="7628D64F" w14:textId="690DA5B7" w:rsidR="00FE1B39" w:rsidRPr="006C62AD" w:rsidRDefault="004D3287" w:rsidP="006C62AD">
      <w:pPr>
        <w:spacing w:line="276" w:lineRule="auto"/>
        <w:rPr>
          <w:sz w:val="24"/>
          <w:szCs w:val="24"/>
        </w:rPr>
      </w:pPr>
      <w:r w:rsidRPr="006C62AD">
        <w:rPr>
          <w:sz w:val="24"/>
          <w:szCs w:val="24"/>
        </w:rPr>
        <w:t xml:space="preserve">There are several design processes that could be utilised when developing a new product, this </w:t>
      </w:r>
      <w:r w:rsidR="005612ED" w:rsidRPr="006C62AD">
        <w:rPr>
          <w:sz w:val="24"/>
          <w:szCs w:val="24"/>
        </w:rPr>
        <w:t>includes</w:t>
      </w:r>
      <w:r w:rsidRPr="006C62AD">
        <w:rPr>
          <w:sz w:val="24"/>
          <w:szCs w:val="24"/>
        </w:rPr>
        <w:t xml:space="preserve"> </w:t>
      </w:r>
      <w:r w:rsidR="00625D3C" w:rsidRPr="006C62AD">
        <w:rPr>
          <w:sz w:val="24"/>
          <w:szCs w:val="24"/>
        </w:rPr>
        <w:t xml:space="preserve">hand drawings, physical modelling or generative design. The most environmentally friendly of which being generative design. This is </w:t>
      </w:r>
      <w:r w:rsidR="00CA4C25" w:rsidRPr="006C62AD">
        <w:rPr>
          <w:sz w:val="24"/>
          <w:szCs w:val="24"/>
        </w:rPr>
        <w:t>because</w:t>
      </w:r>
      <w:r w:rsidR="00625D3C" w:rsidRPr="006C62AD">
        <w:rPr>
          <w:sz w:val="24"/>
          <w:szCs w:val="24"/>
        </w:rPr>
        <w:t xml:space="preserve"> changes can be made to the design without any material wastage. The design can be made, tested and changed all within the design software. This will lead to </w:t>
      </w:r>
      <w:r w:rsidR="00CF1E0F" w:rsidRPr="006C62AD">
        <w:rPr>
          <w:sz w:val="24"/>
          <w:szCs w:val="24"/>
        </w:rPr>
        <w:t xml:space="preserve">less cost associated with the design process </w:t>
      </w:r>
      <w:r w:rsidR="00397738" w:rsidRPr="006C62AD">
        <w:rPr>
          <w:sz w:val="24"/>
          <w:szCs w:val="24"/>
        </w:rPr>
        <w:t>for aspects such as material use and tooling. As it leads to less material wastage, as design changes can be made in the CAD software, it</w:t>
      </w:r>
      <w:r w:rsidR="005E6E8B" w:rsidRPr="006C62AD">
        <w:rPr>
          <w:sz w:val="24"/>
          <w:szCs w:val="24"/>
        </w:rPr>
        <w:t xml:space="preserve"> minimises the waste created by the project, minimizing the environmental impact of the project. </w:t>
      </w:r>
      <w:r w:rsidR="00150A98">
        <w:rPr>
          <w:sz w:val="24"/>
          <w:szCs w:val="24"/>
        </w:rPr>
        <w:t xml:space="preserve"> </w:t>
      </w:r>
      <w:sdt>
        <w:sdtPr>
          <w:rPr>
            <w:sz w:val="24"/>
            <w:szCs w:val="24"/>
          </w:rPr>
          <w:id w:val="-47535462"/>
          <w:citation/>
        </w:sdtPr>
        <w:sdtContent>
          <w:r w:rsidR="00150A98">
            <w:rPr>
              <w:sz w:val="24"/>
              <w:szCs w:val="24"/>
            </w:rPr>
            <w:fldChar w:fldCharType="begin"/>
          </w:r>
          <w:r w:rsidR="00150A98">
            <w:rPr>
              <w:sz w:val="24"/>
              <w:szCs w:val="24"/>
              <w:lang w:val="en-US"/>
            </w:rPr>
            <w:instrText xml:space="preserve"> CITATION Joh21 \l 1033 </w:instrText>
          </w:r>
          <w:r w:rsidR="00150A98">
            <w:rPr>
              <w:sz w:val="24"/>
              <w:szCs w:val="24"/>
            </w:rPr>
            <w:fldChar w:fldCharType="separate"/>
          </w:r>
          <w:r w:rsidR="0056451B" w:rsidRPr="0056451B">
            <w:rPr>
              <w:noProof/>
              <w:sz w:val="24"/>
              <w:szCs w:val="24"/>
              <w:lang w:val="en-US"/>
            </w:rPr>
            <w:t>(Davi, 2021)</w:t>
          </w:r>
          <w:r w:rsidR="00150A98">
            <w:rPr>
              <w:sz w:val="24"/>
              <w:szCs w:val="24"/>
            </w:rPr>
            <w:fldChar w:fldCharType="end"/>
          </w:r>
        </w:sdtContent>
      </w:sdt>
    </w:p>
    <w:p w14:paraId="1D91FF57" w14:textId="1897990B" w:rsidR="006C62AD" w:rsidRDefault="00E024F3" w:rsidP="006C62AD">
      <w:pPr>
        <w:spacing w:line="276" w:lineRule="auto"/>
        <w:rPr>
          <w:sz w:val="24"/>
          <w:szCs w:val="24"/>
        </w:rPr>
      </w:pPr>
      <w:r w:rsidRPr="006C62AD">
        <w:rPr>
          <w:sz w:val="24"/>
          <w:szCs w:val="24"/>
        </w:rPr>
        <w:t xml:space="preserve">There are several wafer sizes and thicknesses dependant on the process, therefore, several stands would be required. In order to produce several </w:t>
      </w:r>
      <w:r w:rsidR="00092DB0" w:rsidRPr="006C62AD">
        <w:rPr>
          <w:sz w:val="24"/>
          <w:szCs w:val="24"/>
        </w:rPr>
        <w:t xml:space="preserve">sizes / prototypes, it would be recommended to use 3D printing, which will allow for several stands to be produced without having to make dedicated tooling for each size. </w:t>
      </w:r>
      <w:r w:rsidR="00056433" w:rsidRPr="006C62AD">
        <w:rPr>
          <w:sz w:val="24"/>
          <w:szCs w:val="24"/>
        </w:rPr>
        <w:t xml:space="preserve">Minimizing the cost of the project, as well as the environmental impact. If a mould would </w:t>
      </w:r>
      <w:r w:rsidR="005B6AF6" w:rsidRPr="006C62AD">
        <w:rPr>
          <w:sz w:val="24"/>
          <w:szCs w:val="24"/>
        </w:rPr>
        <w:t>have to be made for every size of wafer, this would lead to significant tooling costs as well as the possibility</w:t>
      </w:r>
      <w:r w:rsidR="00E924EB" w:rsidRPr="006C62AD">
        <w:rPr>
          <w:sz w:val="24"/>
          <w:szCs w:val="24"/>
        </w:rPr>
        <w:t xml:space="preserve"> of several design iterations, leading to significant wastage of time and resources. </w:t>
      </w:r>
      <w:sdt>
        <w:sdtPr>
          <w:rPr>
            <w:sz w:val="24"/>
            <w:szCs w:val="24"/>
          </w:rPr>
          <w:id w:val="-398828394"/>
          <w:citation/>
        </w:sdtPr>
        <w:sdtContent>
          <w:r w:rsidR="006470F2">
            <w:rPr>
              <w:sz w:val="24"/>
              <w:szCs w:val="24"/>
            </w:rPr>
            <w:fldChar w:fldCharType="begin"/>
          </w:r>
          <w:r w:rsidR="006470F2">
            <w:rPr>
              <w:sz w:val="24"/>
              <w:szCs w:val="24"/>
              <w:lang w:val="en-US"/>
            </w:rPr>
            <w:instrText xml:space="preserve"> CITATION Xom22 \l 1033 </w:instrText>
          </w:r>
          <w:r w:rsidR="006470F2">
            <w:rPr>
              <w:sz w:val="24"/>
              <w:szCs w:val="24"/>
            </w:rPr>
            <w:fldChar w:fldCharType="separate"/>
          </w:r>
          <w:r w:rsidR="0056451B" w:rsidRPr="0056451B">
            <w:rPr>
              <w:noProof/>
              <w:sz w:val="24"/>
              <w:szCs w:val="24"/>
              <w:lang w:val="en-US"/>
            </w:rPr>
            <w:t>(Xometry , 2022)</w:t>
          </w:r>
          <w:r w:rsidR="006470F2">
            <w:rPr>
              <w:sz w:val="24"/>
              <w:szCs w:val="24"/>
            </w:rPr>
            <w:fldChar w:fldCharType="end"/>
          </w:r>
        </w:sdtContent>
      </w:sdt>
    </w:p>
    <w:p w14:paraId="64BCB080" w14:textId="77777777" w:rsidR="00736ACE" w:rsidRPr="006C62AD" w:rsidRDefault="00736ACE" w:rsidP="006C62AD">
      <w:pPr>
        <w:spacing w:line="276" w:lineRule="auto"/>
        <w:rPr>
          <w:sz w:val="24"/>
          <w:szCs w:val="24"/>
        </w:rPr>
      </w:pPr>
    </w:p>
    <w:p w14:paraId="399EF704" w14:textId="2BBDBD72" w:rsidR="000D601C" w:rsidRPr="006C62AD" w:rsidRDefault="00FF63AE" w:rsidP="006C62AD">
      <w:pPr>
        <w:spacing w:line="276" w:lineRule="auto"/>
        <w:rPr>
          <w:sz w:val="24"/>
          <w:szCs w:val="24"/>
        </w:rPr>
      </w:pPr>
      <w:r w:rsidRPr="006C62AD">
        <w:rPr>
          <w:sz w:val="24"/>
          <w:szCs w:val="24"/>
        </w:rPr>
        <w:lastRenderedPageBreak/>
        <w:t xml:space="preserve">There are several forms of </w:t>
      </w:r>
      <w:r w:rsidR="0060372D" w:rsidRPr="006C62AD">
        <w:rPr>
          <w:sz w:val="24"/>
          <w:szCs w:val="24"/>
        </w:rPr>
        <w:t xml:space="preserve">3D printing available that would be suitable in the application of prototyping the wafer stand. These </w:t>
      </w:r>
      <w:r w:rsidR="00601152" w:rsidRPr="006C62AD">
        <w:rPr>
          <w:sz w:val="24"/>
          <w:szCs w:val="24"/>
        </w:rPr>
        <w:t>include.</w:t>
      </w:r>
      <w:r w:rsidR="0060372D" w:rsidRPr="006C62AD">
        <w:rPr>
          <w:sz w:val="24"/>
          <w:szCs w:val="24"/>
        </w:rPr>
        <w:t xml:space="preserve"> </w:t>
      </w:r>
    </w:p>
    <w:p w14:paraId="66942A59" w14:textId="4A682FDB" w:rsidR="0060372D" w:rsidRPr="006C62AD" w:rsidRDefault="0060372D" w:rsidP="006C62AD">
      <w:pPr>
        <w:pStyle w:val="ListParagraph"/>
        <w:numPr>
          <w:ilvl w:val="0"/>
          <w:numId w:val="13"/>
        </w:numPr>
        <w:spacing w:line="276" w:lineRule="auto"/>
        <w:rPr>
          <w:sz w:val="24"/>
          <w:szCs w:val="24"/>
        </w:rPr>
      </w:pPr>
      <w:r w:rsidRPr="006C62AD">
        <w:rPr>
          <w:sz w:val="24"/>
          <w:szCs w:val="24"/>
        </w:rPr>
        <w:t>Stereolithography (SLA)</w:t>
      </w:r>
    </w:p>
    <w:p w14:paraId="31D55F48" w14:textId="639AA082" w:rsidR="000750DC" w:rsidRPr="006C62AD" w:rsidRDefault="000750DC" w:rsidP="006C62AD">
      <w:pPr>
        <w:spacing w:line="276" w:lineRule="auto"/>
        <w:rPr>
          <w:sz w:val="24"/>
          <w:szCs w:val="24"/>
        </w:rPr>
      </w:pPr>
      <w:r w:rsidRPr="006C62AD">
        <w:rPr>
          <w:sz w:val="24"/>
          <w:szCs w:val="24"/>
        </w:rPr>
        <w:t xml:space="preserve">Stereolithography </w:t>
      </w:r>
      <w:r w:rsidR="00094032" w:rsidRPr="006C62AD">
        <w:rPr>
          <w:sz w:val="24"/>
          <w:szCs w:val="24"/>
        </w:rPr>
        <w:t xml:space="preserve">is a 3D printing technology that works by building layers of </w:t>
      </w:r>
      <w:r w:rsidR="00CE5726" w:rsidRPr="006C62AD">
        <w:rPr>
          <w:sz w:val="24"/>
          <w:szCs w:val="24"/>
        </w:rPr>
        <w:t xml:space="preserve">Polymerised liquid photopolymer resin, each later is set using a UV laser. </w:t>
      </w:r>
      <w:r w:rsidR="00EC3B89" w:rsidRPr="006C62AD">
        <w:rPr>
          <w:sz w:val="24"/>
          <w:szCs w:val="24"/>
        </w:rPr>
        <w:t xml:space="preserve">SLA </w:t>
      </w:r>
      <w:r w:rsidR="00CA4C25" w:rsidRPr="006C62AD">
        <w:rPr>
          <w:sz w:val="24"/>
          <w:szCs w:val="24"/>
        </w:rPr>
        <w:t>can</w:t>
      </w:r>
      <w:r w:rsidR="00EC3B89" w:rsidRPr="006C62AD">
        <w:rPr>
          <w:sz w:val="24"/>
          <w:szCs w:val="24"/>
        </w:rPr>
        <w:t xml:space="preserve"> produc</w:t>
      </w:r>
      <w:r w:rsidR="00A2352A" w:rsidRPr="006C62AD">
        <w:rPr>
          <w:sz w:val="24"/>
          <w:szCs w:val="24"/>
        </w:rPr>
        <w:t>e</w:t>
      </w:r>
      <w:r w:rsidR="00D0770C" w:rsidRPr="006C62AD">
        <w:rPr>
          <w:sz w:val="24"/>
          <w:szCs w:val="24"/>
        </w:rPr>
        <w:t xml:space="preserve"> components with</w:t>
      </w:r>
      <w:r w:rsidR="00A2352A" w:rsidRPr="006C62AD">
        <w:rPr>
          <w:sz w:val="24"/>
          <w:szCs w:val="24"/>
        </w:rPr>
        <w:t xml:space="preserve"> highly detailed </w:t>
      </w:r>
      <w:r w:rsidR="00D0770C" w:rsidRPr="006C62AD">
        <w:rPr>
          <w:sz w:val="24"/>
          <w:szCs w:val="24"/>
        </w:rPr>
        <w:t>features with a</w:t>
      </w:r>
      <w:r w:rsidR="005F59CD" w:rsidRPr="006C62AD">
        <w:rPr>
          <w:sz w:val="24"/>
          <w:szCs w:val="24"/>
        </w:rPr>
        <w:t xml:space="preserve">n </w:t>
      </w:r>
      <w:r w:rsidR="00D0770C" w:rsidRPr="006C62AD">
        <w:rPr>
          <w:sz w:val="24"/>
          <w:szCs w:val="24"/>
        </w:rPr>
        <w:t xml:space="preserve">excellent quality surface finish. </w:t>
      </w:r>
      <w:r w:rsidR="0012015F" w:rsidRPr="006C62AD">
        <w:rPr>
          <w:sz w:val="24"/>
          <w:szCs w:val="24"/>
        </w:rPr>
        <w:t xml:space="preserve">In SLA the build plate moves down as each layer of the </w:t>
      </w:r>
      <w:r w:rsidR="002E4ACF" w:rsidRPr="006C62AD">
        <w:rPr>
          <w:sz w:val="24"/>
          <w:szCs w:val="24"/>
        </w:rPr>
        <w:t xml:space="preserve">materials is deposited. </w:t>
      </w:r>
      <w:r w:rsidR="00A847C8">
        <w:rPr>
          <w:sz w:val="24"/>
          <w:szCs w:val="24"/>
        </w:rPr>
        <w:t xml:space="preserve"> </w:t>
      </w:r>
      <w:sdt>
        <w:sdtPr>
          <w:rPr>
            <w:sz w:val="24"/>
            <w:szCs w:val="24"/>
          </w:rPr>
          <w:id w:val="1780134573"/>
          <w:citation/>
        </w:sdtPr>
        <w:sdtContent>
          <w:r w:rsidR="00E32140">
            <w:rPr>
              <w:sz w:val="24"/>
              <w:szCs w:val="24"/>
            </w:rPr>
            <w:fldChar w:fldCharType="begin"/>
          </w:r>
          <w:r w:rsidR="00E32140">
            <w:rPr>
              <w:sz w:val="24"/>
              <w:szCs w:val="24"/>
              <w:lang w:val="en-US"/>
            </w:rPr>
            <w:instrText xml:space="preserve"> CITATION Pre23 \l 1033 </w:instrText>
          </w:r>
          <w:r w:rsidR="00E32140">
            <w:rPr>
              <w:sz w:val="24"/>
              <w:szCs w:val="24"/>
            </w:rPr>
            <w:fldChar w:fldCharType="separate"/>
          </w:r>
          <w:r w:rsidR="0056451B" w:rsidRPr="0056451B">
            <w:rPr>
              <w:noProof/>
              <w:sz w:val="24"/>
              <w:szCs w:val="24"/>
              <w:lang w:val="en-US"/>
            </w:rPr>
            <w:t>(Lakkala, 2023)</w:t>
          </w:r>
          <w:r w:rsidR="00E32140">
            <w:rPr>
              <w:sz w:val="24"/>
              <w:szCs w:val="24"/>
            </w:rPr>
            <w:fldChar w:fldCharType="end"/>
          </w:r>
        </w:sdtContent>
      </w:sdt>
      <w:r w:rsidR="00803230">
        <w:rPr>
          <w:sz w:val="24"/>
          <w:szCs w:val="24"/>
        </w:rPr>
        <w:t xml:space="preserve"> </w:t>
      </w:r>
    </w:p>
    <w:p w14:paraId="2A4198F8" w14:textId="7CA9DAED" w:rsidR="0060372D" w:rsidRPr="006C62AD" w:rsidRDefault="000750DC" w:rsidP="006C62AD">
      <w:pPr>
        <w:pStyle w:val="ListParagraph"/>
        <w:numPr>
          <w:ilvl w:val="0"/>
          <w:numId w:val="13"/>
        </w:numPr>
        <w:spacing w:line="276" w:lineRule="auto"/>
        <w:rPr>
          <w:sz w:val="24"/>
          <w:szCs w:val="24"/>
        </w:rPr>
      </w:pPr>
      <w:r w:rsidRPr="006C62AD">
        <w:rPr>
          <w:sz w:val="24"/>
          <w:szCs w:val="24"/>
        </w:rPr>
        <w:t>Fused Deposition Modelling (FDM)</w:t>
      </w:r>
    </w:p>
    <w:p w14:paraId="481DFFC1" w14:textId="6E52CD10" w:rsidR="004B5976" w:rsidRPr="006C62AD" w:rsidRDefault="00430526" w:rsidP="006C62AD">
      <w:pPr>
        <w:spacing w:line="276" w:lineRule="auto"/>
        <w:rPr>
          <w:sz w:val="24"/>
          <w:szCs w:val="24"/>
        </w:rPr>
      </w:pPr>
      <w:r w:rsidRPr="006C62AD">
        <w:rPr>
          <w:sz w:val="24"/>
          <w:szCs w:val="24"/>
        </w:rPr>
        <w:t xml:space="preserve">Fused deposition modelling is a 3D printing technology that works by </w:t>
      </w:r>
      <w:r w:rsidR="001453C3" w:rsidRPr="006C62AD">
        <w:rPr>
          <w:sz w:val="24"/>
          <w:szCs w:val="24"/>
        </w:rPr>
        <w:t xml:space="preserve">extruding a melted plastic onto a build plate, layer by layer, to create a component. </w:t>
      </w:r>
      <w:r w:rsidR="006727BB" w:rsidRPr="006C62AD">
        <w:rPr>
          <w:sz w:val="24"/>
          <w:szCs w:val="24"/>
        </w:rPr>
        <w:t xml:space="preserve">The </w:t>
      </w:r>
      <w:r w:rsidR="00D678D2" w:rsidRPr="006C62AD">
        <w:rPr>
          <w:sz w:val="24"/>
          <w:szCs w:val="24"/>
        </w:rPr>
        <w:t xml:space="preserve">filament is extruded through a heated nozzle, allowing it to be melted as it is being deposited. The build plate moves down as each layer of filament is deposited. </w:t>
      </w:r>
      <w:r w:rsidR="00857F1F" w:rsidRPr="006C62AD">
        <w:rPr>
          <w:sz w:val="24"/>
          <w:szCs w:val="24"/>
        </w:rPr>
        <w:t xml:space="preserve">FDM uses a wide variety of filament materials, typically thermoplastics, for example, ABS, Nylon, TPU and PLA. However, other specialist filament materials are available, such as carbon fibre. </w:t>
      </w:r>
      <w:sdt>
        <w:sdtPr>
          <w:rPr>
            <w:sz w:val="24"/>
            <w:szCs w:val="24"/>
          </w:rPr>
          <w:id w:val="2117318320"/>
          <w:citation/>
        </w:sdtPr>
        <w:sdtContent>
          <w:r w:rsidR="00C71C40">
            <w:rPr>
              <w:sz w:val="24"/>
              <w:szCs w:val="24"/>
            </w:rPr>
            <w:fldChar w:fldCharType="begin"/>
          </w:r>
          <w:r w:rsidR="00C71C40">
            <w:rPr>
              <w:sz w:val="24"/>
              <w:szCs w:val="24"/>
              <w:lang w:val="en-US"/>
            </w:rPr>
            <w:instrText xml:space="preserve"> CITATION Pav20 \l 1033 </w:instrText>
          </w:r>
          <w:r w:rsidR="00C71C40">
            <w:rPr>
              <w:sz w:val="24"/>
              <w:szCs w:val="24"/>
            </w:rPr>
            <w:fldChar w:fldCharType="separate"/>
          </w:r>
          <w:r w:rsidR="0056451B" w:rsidRPr="0056451B">
            <w:rPr>
              <w:noProof/>
              <w:sz w:val="24"/>
              <w:szCs w:val="24"/>
              <w:lang w:val="en-US"/>
            </w:rPr>
            <w:t>(Penumakala, 2020)</w:t>
          </w:r>
          <w:r w:rsidR="00C71C40">
            <w:rPr>
              <w:sz w:val="24"/>
              <w:szCs w:val="24"/>
            </w:rPr>
            <w:fldChar w:fldCharType="end"/>
          </w:r>
        </w:sdtContent>
      </w:sdt>
      <w:sdt>
        <w:sdtPr>
          <w:rPr>
            <w:sz w:val="24"/>
            <w:szCs w:val="24"/>
          </w:rPr>
          <w:id w:val="2089417089"/>
          <w:citation/>
        </w:sdtPr>
        <w:sdtContent>
          <w:r w:rsidR="00223086">
            <w:rPr>
              <w:sz w:val="24"/>
              <w:szCs w:val="24"/>
            </w:rPr>
            <w:fldChar w:fldCharType="begin"/>
          </w:r>
          <w:r w:rsidR="00223086">
            <w:rPr>
              <w:sz w:val="24"/>
              <w:szCs w:val="24"/>
              <w:lang w:val="en-US"/>
            </w:rPr>
            <w:instrText xml:space="preserve"> CITATION Kum22 \l 1033 </w:instrText>
          </w:r>
          <w:r w:rsidR="00223086">
            <w:rPr>
              <w:sz w:val="24"/>
              <w:szCs w:val="24"/>
            </w:rPr>
            <w:fldChar w:fldCharType="separate"/>
          </w:r>
          <w:r w:rsidR="0056451B">
            <w:rPr>
              <w:noProof/>
              <w:sz w:val="24"/>
              <w:szCs w:val="24"/>
              <w:lang w:val="en-US"/>
            </w:rPr>
            <w:t xml:space="preserve"> </w:t>
          </w:r>
          <w:r w:rsidR="0056451B" w:rsidRPr="0056451B">
            <w:rPr>
              <w:noProof/>
              <w:sz w:val="24"/>
              <w:szCs w:val="24"/>
              <w:lang w:val="en-US"/>
            </w:rPr>
            <w:t>(Rajan, 2022)</w:t>
          </w:r>
          <w:r w:rsidR="00223086">
            <w:rPr>
              <w:sz w:val="24"/>
              <w:szCs w:val="24"/>
            </w:rPr>
            <w:fldChar w:fldCharType="end"/>
          </w:r>
        </w:sdtContent>
      </w:sdt>
    </w:p>
    <w:p w14:paraId="306101DA" w14:textId="1FFC6131" w:rsidR="004B5976" w:rsidRPr="006C62AD" w:rsidRDefault="004B5976" w:rsidP="006C62AD">
      <w:pPr>
        <w:spacing w:line="276" w:lineRule="auto"/>
        <w:rPr>
          <w:sz w:val="24"/>
          <w:szCs w:val="24"/>
        </w:rPr>
      </w:pPr>
      <w:r w:rsidRPr="006C62AD">
        <w:rPr>
          <w:sz w:val="24"/>
          <w:szCs w:val="24"/>
        </w:rPr>
        <w:t xml:space="preserve">A benefit of using stereolithography over Fused deposition modelling, it that photopolymer resin is </w:t>
      </w:r>
      <w:r w:rsidR="00B259F8" w:rsidRPr="006C62AD">
        <w:rPr>
          <w:sz w:val="24"/>
          <w:szCs w:val="24"/>
        </w:rPr>
        <w:t>biocompatible, making it suitable for a wide range of applications, including medical and dental implants or models.</w:t>
      </w:r>
      <w:r w:rsidR="00E53408" w:rsidRPr="006C62AD">
        <w:rPr>
          <w:sz w:val="24"/>
          <w:szCs w:val="24"/>
        </w:rPr>
        <w:t xml:space="preserve"> This is ideal for the wafer stand as </w:t>
      </w:r>
      <w:r w:rsidR="00D33353" w:rsidRPr="006C62AD">
        <w:rPr>
          <w:sz w:val="24"/>
          <w:szCs w:val="24"/>
        </w:rPr>
        <w:t>a wide variety of gases and chemicals are used within the semiconductor industry, therefore, if any residues were on the surface of the wafer, it is possible they would react to other materials</w:t>
      </w:r>
      <w:r w:rsidR="00BC3EB0" w:rsidRPr="006C62AD">
        <w:rPr>
          <w:sz w:val="24"/>
          <w:szCs w:val="24"/>
        </w:rPr>
        <w:t>.</w:t>
      </w:r>
      <w:r w:rsidR="00B259F8" w:rsidRPr="006C62AD">
        <w:rPr>
          <w:sz w:val="24"/>
          <w:szCs w:val="24"/>
        </w:rPr>
        <w:t xml:space="preserve"> </w:t>
      </w:r>
      <w:r w:rsidR="00157FAE" w:rsidRPr="006C62AD">
        <w:rPr>
          <w:sz w:val="24"/>
          <w:szCs w:val="24"/>
        </w:rPr>
        <w:t xml:space="preserve">It is also suitable for prototyping as it is capable to make detailed, complex components with a smooth finish. </w:t>
      </w:r>
      <w:r w:rsidR="00C770CC" w:rsidRPr="006C62AD">
        <w:rPr>
          <w:sz w:val="24"/>
          <w:szCs w:val="24"/>
        </w:rPr>
        <w:t>Therefore</w:t>
      </w:r>
      <w:r w:rsidR="004230E1" w:rsidRPr="006C62AD">
        <w:rPr>
          <w:sz w:val="24"/>
          <w:szCs w:val="24"/>
        </w:rPr>
        <w:t>,</w:t>
      </w:r>
      <w:r w:rsidR="00C770CC" w:rsidRPr="006C62AD">
        <w:rPr>
          <w:sz w:val="24"/>
          <w:szCs w:val="24"/>
        </w:rPr>
        <w:t xml:space="preserve"> making it ideal for </w:t>
      </w:r>
      <w:r w:rsidR="004230E1" w:rsidRPr="006C62AD">
        <w:rPr>
          <w:sz w:val="24"/>
          <w:szCs w:val="24"/>
        </w:rPr>
        <w:t>high-quality one-off</w:t>
      </w:r>
      <w:r w:rsidR="00C770CC" w:rsidRPr="006C62AD">
        <w:rPr>
          <w:sz w:val="24"/>
          <w:szCs w:val="24"/>
        </w:rPr>
        <w:t xml:space="preserve"> prototypes.</w:t>
      </w:r>
      <w:r w:rsidR="004230E1" w:rsidRPr="006C62AD">
        <w:rPr>
          <w:sz w:val="24"/>
          <w:szCs w:val="24"/>
        </w:rPr>
        <w:t xml:space="preserve"> However, </w:t>
      </w:r>
      <w:r w:rsidR="008B1CA3" w:rsidRPr="006C62AD">
        <w:rPr>
          <w:sz w:val="24"/>
          <w:szCs w:val="24"/>
        </w:rPr>
        <w:t xml:space="preserve">a negative of this form of 3D printing is that it requires post curing once the deposition is finished, </w:t>
      </w:r>
      <w:r w:rsidR="00364692" w:rsidRPr="006C62AD">
        <w:rPr>
          <w:sz w:val="24"/>
          <w:szCs w:val="24"/>
        </w:rPr>
        <w:t>components will also need for the support structures to be removed.</w:t>
      </w:r>
      <w:r w:rsidR="00601152">
        <w:rPr>
          <w:sz w:val="24"/>
          <w:szCs w:val="24"/>
        </w:rPr>
        <w:t xml:space="preserve"> Support structures are required during deposition for structural stability and to prevent warping before the resin is cured.</w:t>
      </w:r>
      <w:r w:rsidR="003952A9" w:rsidRPr="006C62AD">
        <w:rPr>
          <w:sz w:val="24"/>
          <w:szCs w:val="24"/>
        </w:rPr>
        <w:t xml:space="preserve"> This adds on time and therefore, cost to the project. </w:t>
      </w:r>
      <w:r w:rsidR="00364692" w:rsidRPr="006C62AD">
        <w:rPr>
          <w:sz w:val="24"/>
          <w:szCs w:val="24"/>
        </w:rPr>
        <w:t xml:space="preserve"> Another negative is t</w:t>
      </w:r>
      <w:r w:rsidR="00206A65" w:rsidRPr="006C62AD">
        <w:rPr>
          <w:sz w:val="24"/>
          <w:szCs w:val="24"/>
        </w:rPr>
        <w:t>hat the material is not as strong as those used in other 3D printing methods, such as FDM.</w:t>
      </w:r>
      <w:r w:rsidR="003952A9" w:rsidRPr="006C62AD">
        <w:rPr>
          <w:sz w:val="24"/>
          <w:szCs w:val="24"/>
        </w:rPr>
        <w:t xml:space="preserve"> However, due to the fact </w:t>
      </w:r>
      <w:r w:rsidR="000E0E72" w:rsidRPr="006C62AD">
        <w:rPr>
          <w:sz w:val="24"/>
          <w:szCs w:val="24"/>
        </w:rPr>
        <w:t xml:space="preserve">silicon </w:t>
      </w:r>
      <w:r w:rsidR="003952A9" w:rsidRPr="006C62AD">
        <w:rPr>
          <w:sz w:val="24"/>
          <w:szCs w:val="24"/>
        </w:rPr>
        <w:t xml:space="preserve">wafers weigh very little, </w:t>
      </w:r>
      <w:r w:rsidR="00584C9F" w:rsidRPr="006C62AD">
        <w:rPr>
          <w:sz w:val="24"/>
          <w:szCs w:val="24"/>
        </w:rPr>
        <w:t xml:space="preserve">the photopolymer resin will be sufficiently strong enough in this application. </w:t>
      </w:r>
      <w:r w:rsidR="00C95C84">
        <w:rPr>
          <w:sz w:val="24"/>
          <w:szCs w:val="24"/>
        </w:rPr>
        <w:t xml:space="preserve"> </w:t>
      </w:r>
      <w:sdt>
        <w:sdtPr>
          <w:rPr>
            <w:sz w:val="24"/>
            <w:szCs w:val="24"/>
          </w:rPr>
          <w:id w:val="-2046052175"/>
          <w:citation/>
        </w:sdtPr>
        <w:sdtContent>
          <w:r w:rsidR="00C95C84">
            <w:rPr>
              <w:sz w:val="24"/>
              <w:szCs w:val="24"/>
            </w:rPr>
            <w:fldChar w:fldCharType="begin"/>
          </w:r>
          <w:r w:rsidR="00C95C84">
            <w:rPr>
              <w:sz w:val="24"/>
              <w:szCs w:val="24"/>
              <w:lang w:val="en-US"/>
            </w:rPr>
            <w:instrText xml:space="preserve"> CITATION Xom23 \l 1033 </w:instrText>
          </w:r>
          <w:r w:rsidR="00C95C84">
            <w:rPr>
              <w:sz w:val="24"/>
              <w:szCs w:val="24"/>
            </w:rPr>
            <w:fldChar w:fldCharType="separate"/>
          </w:r>
          <w:r w:rsidR="0056451B" w:rsidRPr="0056451B">
            <w:rPr>
              <w:noProof/>
              <w:sz w:val="24"/>
              <w:szCs w:val="24"/>
              <w:lang w:val="en-US"/>
            </w:rPr>
            <w:t>(Xometry, 2023)</w:t>
          </w:r>
          <w:r w:rsidR="00C95C84">
            <w:rPr>
              <w:sz w:val="24"/>
              <w:szCs w:val="24"/>
            </w:rPr>
            <w:fldChar w:fldCharType="end"/>
          </w:r>
        </w:sdtContent>
      </w:sdt>
    </w:p>
    <w:p w14:paraId="2253D8B6" w14:textId="1AD9552E" w:rsidR="00404D5D" w:rsidRPr="006C62AD" w:rsidRDefault="00404D5D" w:rsidP="006C62AD">
      <w:pPr>
        <w:spacing w:line="276" w:lineRule="auto"/>
        <w:rPr>
          <w:sz w:val="24"/>
          <w:szCs w:val="24"/>
        </w:rPr>
      </w:pPr>
      <w:r w:rsidRPr="006C62AD">
        <w:rPr>
          <w:sz w:val="24"/>
          <w:szCs w:val="24"/>
        </w:rPr>
        <w:t xml:space="preserve">I would </w:t>
      </w:r>
      <w:r w:rsidR="00ED359F" w:rsidRPr="006C62AD">
        <w:rPr>
          <w:sz w:val="24"/>
          <w:szCs w:val="24"/>
        </w:rPr>
        <w:t>choose</w:t>
      </w:r>
      <w:r w:rsidRPr="006C62AD">
        <w:rPr>
          <w:sz w:val="24"/>
          <w:szCs w:val="24"/>
        </w:rPr>
        <w:t xml:space="preserve"> STL over FDM for the wafer stand as it is able to produce a </w:t>
      </w:r>
      <w:r w:rsidR="00601152" w:rsidRPr="006C62AD">
        <w:rPr>
          <w:sz w:val="24"/>
          <w:szCs w:val="24"/>
        </w:rPr>
        <w:t>high-quality</w:t>
      </w:r>
      <w:r w:rsidRPr="006C62AD">
        <w:rPr>
          <w:sz w:val="24"/>
          <w:szCs w:val="24"/>
        </w:rPr>
        <w:t xml:space="preserve"> finish prototype</w:t>
      </w:r>
      <w:r w:rsidR="00F83985" w:rsidRPr="006C62AD">
        <w:rPr>
          <w:sz w:val="24"/>
          <w:szCs w:val="24"/>
        </w:rPr>
        <w:t xml:space="preserve"> with a smooth surface</w:t>
      </w:r>
      <w:r w:rsidRPr="006C62AD">
        <w:rPr>
          <w:sz w:val="24"/>
          <w:szCs w:val="24"/>
        </w:rPr>
        <w:t xml:space="preserve">, </w:t>
      </w:r>
      <w:r w:rsidR="000E1FE6" w:rsidRPr="006C62AD">
        <w:rPr>
          <w:sz w:val="24"/>
          <w:szCs w:val="24"/>
        </w:rPr>
        <w:t xml:space="preserve">due to the fact the film and profiles on wafers are so miniscule, </w:t>
      </w:r>
      <w:r w:rsidR="00CF3034" w:rsidRPr="006C62AD">
        <w:rPr>
          <w:sz w:val="24"/>
          <w:szCs w:val="24"/>
        </w:rPr>
        <w:t xml:space="preserve">when testing, the surface the wafer is placed on must be flat, therefore, using a prototyping method that gives the best quality surface finish would be </w:t>
      </w:r>
      <w:r w:rsidR="0067533C" w:rsidRPr="006C62AD">
        <w:rPr>
          <w:sz w:val="24"/>
          <w:szCs w:val="24"/>
        </w:rPr>
        <w:t>sensible for this project.</w:t>
      </w:r>
      <w:r w:rsidR="00F83985" w:rsidRPr="006C62AD">
        <w:rPr>
          <w:sz w:val="24"/>
          <w:szCs w:val="24"/>
        </w:rPr>
        <w:t xml:space="preserve"> Another benefit to SLA producing a smoother surface finish is that it</w:t>
      </w:r>
      <w:r w:rsidR="004F41D0" w:rsidRPr="006C62AD">
        <w:rPr>
          <w:sz w:val="24"/>
          <w:szCs w:val="24"/>
        </w:rPr>
        <w:t xml:space="preserve"> reduces the number of sites on the product where chemicals can penetrate the surface</w:t>
      </w:r>
      <w:r w:rsidR="000F7334" w:rsidRPr="006C62AD">
        <w:rPr>
          <w:sz w:val="24"/>
          <w:szCs w:val="24"/>
        </w:rPr>
        <w:t xml:space="preserve">. </w:t>
      </w:r>
      <w:sdt>
        <w:sdtPr>
          <w:rPr>
            <w:sz w:val="24"/>
            <w:szCs w:val="24"/>
          </w:rPr>
          <w:id w:val="573936736"/>
          <w:citation/>
        </w:sdtPr>
        <w:sdtContent>
          <w:r w:rsidR="00721B40">
            <w:rPr>
              <w:sz w:val="24"/>
              <w:szCs w:val="24"/>
            </w:rPr>
            <w:fldChar w:fldCharType="begin"/>
          </w:r>
          <w:r w:rsidR="00721B40">
            <w:rPr>
              <w:sz w:val="24"/>
              <w:szCs w:val="24"/>
              <w:lang w:val="en-US"/>
            </w:rPr>
            <w:instrText xml:space="preserve"> CITATION Pro24 \l 1033 </w:instrText>
          </w:r>
          <w:r w:rsidR="00721B40">
            <w:rPr>
              <w:sz w:val="24"/>
              <w:szCs w:val="24"/>
            </w:rPr>
            <w:fldChar w:fldCharType="separate"/>
          </w:r>
          <w:r w:rsidR="0056451B" w:rsidRPr="0056451B">
            <w:rPr>
              <w:noProof/>
              <w:sz w:val="24"/>
              <w:szCs w:val="24"/>
              <w:lang w:val="en-US"/>
            </w:rPr>
            <w:t>(Protolabs , n.d.)</w:t>
          </w:r>
          <w:r w:rsidR="00721B40">
            <w:rPr>
              <w:sz w:val="24"/>
              <w:szCs w:val="24"/>
            </w:rPr>
            <w:fldChar w:fldCharType="end"/>
          </w:r>
        </w:sdtContent>
      </w:sdt>
    </w:p>
    <w:p w14:paraId="0C6C8296" w14:textId="3E0C1948" w:rsidR="00FE18ED" w:rsidRPr="006C62AD" w:rsidRDefault="000F7334" w:rsidP="006C62AD">
      <w:pPr>
        <w:spacing w:line="276" w:lineRule="auto"/>
        <w:rPr>
          <w:sz w:val="24"/>
          <w:szCs w:val="24"/>
        </w:rPr>
      </w:pPr>
      <w:r w:rsidRPr="006C62AD">
        <w:rPr>
          <w:sz w:val="24"/>
          <w:szCs w:val="24"/>
        </w:rPr>
        <w:t xml:space="preserve">SLA resins also commonly produce components with a higher density and lower porosity that FDM prints. </w:t>
      </w:r>
      <w:r w:rsidR="00A74F8D" w:rsidRPr="006C62AD">
        <w:rPr>
          <w:sz w:val="24"/>
          <w:szCs w:val="24"/>
        </w:rPr>
        <w:t>Porosity</w:t>
      </w:r>
      <w:r w:rsidR="007C26A4" w:rsidRPr="006C62AD">
        <w:rPr>
          <w:sz w:val="24"/>
          <w:szCs w:val="24"/>
        </w:rPr>
        <w:t xml:space="preserve"> is the measure of a void in a product, it is measured as a ratio between the total volume of a product and the volume of </w:t>
      </w:r>
      <w:r w:rsidR="00F47B20" w:rsidRPr="006C62AD">
        <w:rPr>
          <w:sz w:val="24"/>
          <w:szCs w:val="24"/>
        </w:rPr>
        <w:t xml:space="preserve">pore. It can be characterised as an </w:t>
      </w:r>
      <w:r w:rsidR="00F47B20" w:rsidRPr="006C62AD">
        <w:rPr>
          <w:sz w:val="24"/>
          <w:szCs w:val="24"/>
        </w:rPr>
        <w:lastRenderedPageBreak/>
        <w:t xml:space="preserve">open structure within a material. </w:t>
      </w:r>
      <w:r w:rsidR="00A80EF7" w:rsidRPr="006C62AD">
        <w:rPr>
          <w:sz w:val="24"/>
          <w:szCs w:val="24"/>
        </w:rPr>
        <w:t>Porosity in SLA can be caused by several factors, including, incomplete curing, therefore leaving partially cured areas of resin, creating micro-voids. As well as resin impurities caused by contaminants in the mixture. The layering process can also lead to porosity if there is poor adhesion between the la</w:t>
      </w:r>
      <w:r w:rsidR="00FE18ED" w:rsidRPr="006C62AD">
        <w:rPr>
          <w:sz w:val="24"/>
          <w:szCs w:val="24"/>
        </w:rPr>
        <w:t>y</w:t>
      </w:r>
      <w:r w:rsidR="00A80EF7" w:rsidRPr="006C62AD">
        <w:rPr>
          <w:sz w:val="24"/>
          <w:szCs w:val="24"/>
        </w:rPr>
        <w:t>er</w:t>
      </w:r>
      <w:r w:rsidR="00FE18ED" w:rsidRPr="006C62AD">
        <w:rPr>
          <w:sz w:val="24"/>
          <w:szCs w:val="24"/>
        </w:rPr>
        <w:t>s</w:t>
      </w:r>
      <w:r w:rsidR="00A80EF7" w:rsidRPr="006C62AD">
        <w:rPr>
          <w:sz w:val="24"/>
          <w:szCs w:val="24"/>
        </w:rPr>
        <w:t>.</w:t>
      </w:r>
      <w:r w:rsidR="00D50491">
        <w:rPr>
          <w:sz w:val="24"/>
          <w:szCs w:val="24"/>
        </w:rPr>
        <w:t xml:space="preserve"> </w:t>
      </w:r>
      <w:sdt>
        <w:sdtPr>
          <w:rPr>
            <w:sz w:val="24"/>
            <w:szCs w:val="24"/>
          </w:rPr>
          <w:id w:val="1202825356"/>
          <w:citation/>
        </w:sdtPr>
        <w:sdtContent>
          <w:r w:rsidR="00D50491">
            <w:rPr>
              <w:sz w:val="24"/>
              <w:szCs w:val="24"/>
            </w:rPr>
            <w:fldChar w:fldCharType="begin"/>
          </w:r>
          <w:r w:rsidR="00D50491">
            <w:rPr>
              <w:sz w:val="24"/>
              <w:szCs w:val="24"/>
              <w:lang w:val="en-US"/>
            </w:rPr>
            <w:instrText xml:space="preserve"> CITATION GFe17 \l 1033 </w:instrText>
          </w:r>
          <w:r w:rsidR="00D50491">
            <w:rPr>
              <w:sz w:val="24"/>
              <w:szCs w:val="24"/>
            </w:rPr>
            <w:fldChar w:fldCharType="separate"/>
          </w:r>
          <w:r w:rsidR="0056451B" w:rsidRPr="0056451B">
            <w:rPr>
              <w:noProof/>
              <w:sz w:val="24"/>
              <w:szCs w:val="24"/>
              <w:lang w:val="en-US"/>
            </w:rPr>
            <w:t>(Fernland, 2017)</w:t>
          </w:r>
          <w:r w:rsidR="00D50491">
            <w:rPr>
              <w:sz w:val="24"/>
              <w:szCs w:val="24"/>
            </w:rPr>
            <w:fldChar w:fldCharType="end"/>
          </w:r>
        </w:sdtContent>
      </w:sdt>
    </w:p>
    <w:p w14:paraId="5E67FBB2" w14:textId="74D33C7E" w:rsidR="00C5749C" w:rsidRPr="006C62AD" w:rsidRDefault="00C5749C" w:rsidP="006C62AD">
      <w:pPr>
        <w:spacing w:line="276" w:lineRule="auto"/>
        <w:rPr>
          <w:sz w:val="24"/>
          <w:szCs w:val="24"/>
        </w:rPr>
      </w:pPr>
      <w:r w:rsidRPr="006C62AD">
        <w:rPr>
          <w:sz w:val="24"/>
          <w:szCs w:val="24"/>
        </w:rPr>
        <w:t xml:space="preserve">Another benefit of using SLA, is that due to the fact the print is done in layers, </w:t>
      </w:r>
      <w:r w:rsidR="00F8408C" w:rsidRPr="006C62AD">
        <w:rPr>
          <w:sz w:val="24"/>
          <w:szCs w:val="24"/>
        </w:rPr>
        <w:t>the components tend to have more isotropic mechanical properties</w:t>
      </w:r>
      <w:r w:rsidR="00AA44F6" w:rsidRPr="006C62AD">
        <w:rPr>
          <w:sz w:val="24"/>
          <w:szCs w:val="24"/>
        </w:rPr>
        <w:t xml:space="preserve">, meaning they typically have </w:t>
      </w:r>
      <w:r w:rsidR="006C5048" w:rsidRPr="006C62AD">
        <w:rPr>
          <w:sz w:val="24"/>
          <w:szCs w:val="24"/>
        </w:rPr>
        <w:t>consistent strength across the x,</w:t>
      </w:r>
      <w:r w:rsidR="00AF31FD" w:rsidRPr="006C62AD">
        <w:rPr>
          <w:sz w:val="24"/>
          <w:szCs w:val="24"/>
        </w:rPr>
        <w:t xml:space="preserve"> </w:t>
      </w:r>
      <w:r w:rsidR="006C5048" w:rsidRPr="006C62AD">
        <w:rPr>
          <w:sz w:val="24"/>
          <w:szCs w:val="24"/>
        </w:rPr>
        <w:t xml:space="preserve">y and z planes. </w:t>
      </w:r>
      <w:r w:rsidR="009F0157" w:rsidRPr="006C62AD">
        <w:rPr>
          <w:sz w:val="24"/>
          <w:szCs w:val="24"/>
        </w:rPr>
        <w:t>However, the print is weakest in the Z plane as it is perpendicular to the layers of the print</w:t>
      </w:r>
      <w:r w:rsidR="00AF31FD" w:rsidRPr="006C62AD">
        <w:rPr>
          <w:sz w:val="24"/>
          <w:szCs w:val="24"/>
        </w:rPr>
        <w:t>.</w:t>
      </w:r>
      <w:r w:rsidR="005651C0" w:rsidRPr="006C62AD">
        <w:rPr>
          <w:sz w:val="24"/>
          <w:szCs w:val="24"/>
        </w:rPr>
        <w:t xml:space="preserve"> The direction in which the laser </w:t>
      </w:r>
      <w:r w:rsidR="009B1F2C" w:rsidRPr="006C62AD">
        <w:rPr>
          <w:sz w:val="24"/>
          <w:szCs w:val="24"/>
        </w:rPr>
        <w:t>melts and polymerises the resin, determines the directional properties of the material, it can therefore, effect</w:t>
      </w:r>
      <w:r w:rsidR="00854FC2" w:rsidRPr="006C62AD">
        <w:rPr>
          <w:sz w:val="24"/>
          <w:szCs w:val="24"/>
        </w:rPr>
        <w:t xml:space="preserve"> the mechanical properties of the material. This is due to the difference in orientation of the polymer chains </w:t>
      </w:r>
      <w:r w:rsidR="0012403A" w:rsidRPr="006C62AD">
        <w:rPr>
          <w:sz w:val="24"/>
          <w:szCs w:val="24"/>
        </w:rPr>
        <w:t>that are formed during the polymerisation process when the resin is set with the UV laser.</w:t>
      </w:r>
      <w:r w:rsidR="00D7326A" w:rsidRPr="006C62AD">
        <w:rPr>
          <w:sz w:val="24"/>
          <w:szCs w:val="24"/>
        </w:rPr>
        <w:t xml:space="preserve"> This variation can be one of the causes of inhomogeneity in the material, this refers to </w:t>
      </w:r>
      <w:r w:rsidR="007E3B54" w:rsidRPr="006C62AD">
        <w:rPr>
          <w:sz w:val="24"/>
          <w:szCs w:val="24"/>
        </w:rPr>
        <w:t xml:space="preserve">a lack of uniformity throughout the material. Other causes of inhomogeneity in SLA prints are, </w:t>
      </w:r>
      <w:r w:rsidR="00B64ABD" w:rsidRPr="006C62AD">
        <w:rPr>
          <w:sz w:val="24"/>
          <w:szCs w:val="24"/>
        </w:rPr>
        <w:t xml:space="preserve">variations in resin composition, this can be caused by contaminants or fillers, another cause is </w:t>
      </w:r>
      <w:r w:rsidR="005B5334" w:rsidRPr="006C62AD">
        <w:rPr>
          <w:sz w:val="24"/>
          <w:szCs w:val="24"/>
        </w:rPr>
        <w:t>lack of or inconsistent adhesion between the resin layers in the print</w:t>
      </w:r>
      <w:r w:rsidR="00185678" w:rsidRPr="006C62AD">
        <w:rPr>
          <w:sz w:val="24"/>
          <w:szCs w:val="24"/>
        </w:rPr>
        <w:t>,</w:t>
      </w:r>
      <w:r w:rsidR="005B5334" w:rsidRPr="006C62AD">
        <w:rPr>
          <w:sz w:val="24"/>
          <w:szCs w:val="24"/>
        </w:rPr>
        <w:t xml:space="preserve"> Poor adhesion can cause mechanical weakness in the material</w:t>
      </w:r>
      <w:r w:rsidR="00185678" w:rsidRPr="006C62AD">
        <w:rPr>
          <w:sz w:val="24"/>
          <w:szCs w:val="24"/>
        </w:rPr>
        <w:t>.</w:t>
      </w:r>
      <w:sdt>
        <w:sdtPr>
          <w:rPr>
            <w:sz w:val="24"/>
            <w:szCs w:val="24"/>
          </w:rPr>
          <w:id w:val="1296261771"/>
          <w:citation/>
        </w:sdtPr>
        <w:sdtContent>
          <w:r w:rsidR="00D50491">
            <w:rPr>
              <w:sz w:val="24"/>
              <w:szCs w:val="24"/>
            </w:rPr>
            <w:fldChar w:fldCharType="begin"/>
          </w:r>
          <w:r w:rsidR="00D50491">
            <w:rPr>
              <w:sz w:val="24"/>
              <w:szCs w:val="24"/>
              <w:lang w:val="en-US"/>
            </w:rPr>
            <w:instrText xml:space="preserve"> CITATION Xom23 \l 1033 </w:instrText>
          </w:r>
          <w:r w:rsidR="00D50491">
            <w:rPr>
              <w:sz w:val="24"/>
              <w:szCs w:val="24"/>
            </w:rPr>
            <w:fldChar w:fldCharType="separate"/>
          </w:r>
          <w:r w:rsidR="0056451B">
            <w:rPr>
              <w:noProof/>
              <w:sz w:val="24"/>
              <w:szCs w:val="24"/>
              <w:lang w:val="en-US"/>
            </w:rPr>
            <w:t xml:space="preserve"> </w:t>
          </w:r>
          <w:r w:rsidR="0056451B" w:rsidRPr="0056451B">
            <w:rPr>
              <w:noProof/>
              <w:sz w:val="24"/>
              <w:szCs w:val="24"/>
              <w:lang w:val="en-US"/>
            </w:rPr>
            <w:t>(Xometry, 2023)</w:t>
          </w:r>
          <w:r w:rsidR="00D50491">
            <w:rPr>
              <w:sz w:val="24"/>
              <w:szCs w:val="24"/>
            </w:rPr>
            <w:fldChar w:fldCharType="end"/>
          </w:r>
        </w:sdtContent>
      </w:sdt>
      <w:r w:rsidR="00DE5FEC">
        <w:rPr>
          <w:sz w:val="24"/>
          <w:szCs w:val="24"/>
        </w:rPr>
        <w:t xml:space="preserve"> </w:t>
      </w:r>
      <w:sdt>
        <w:sdtPr>
          <w:rPr>
            <w:sz w:val="24"/>
            <w:szCs w:val="24"/>
          </w:rPr>
          <w:id w:val="-1081441177"/>
          <w:citation/>
        </w:sdtPr>
        <w:sdtContent>
          <w:r w:rsidR="00DE5FEC">
            <w:rPr>
              <w:sz w:val="24"/>
              <w:szCs w:val="24"/>
            </w:rPr>
            <w:fldChar w:fldCharType="begin"/>
          </w:r>
          <w:r w:rsidR="00DE5FEC">
            <w:rPr>
              <w:sz w:val="24"/>
              <w:szCs w:val="24"/>
              <w:lang w:val="en-US"/>
            </w:rPr>
            <w:instrText xml:space="preserve"> CITATION 4DS24 \l 1033 </w:instrText>
          </w:r>
          <w:r w:rsidR="00DE5FEC">
            <w:rPr>
              <w:sz w:val="24"/>
              <w:szCs w:val="24"/>
            </w:rPr>
            <w:fldChar w:fldCharType="separate"/>
          </w:r>
          <w:r w:rsidR="0056451B" w:rsidRPr="0056451B">
            <w:rPr>
              <w:noProof/>
              <w:sz w:val="24"/>
              <w:szCs w:val="24"/>
              <w:lang w:val="en-US"/>
            </w:rPr>
            <w:t>(3DSOURCED, 2024)</w:t>
          </w:r>
          <w:r w:rsidR="00DE5FEC">
            <w:rPr>
              <w:sz w:val="24"/>
              <w:szCs w:val="24"/>
            </w:rPr>
            <w:fldChar w:fldCharType="end"/>
          </w:r>
        </w:sdtContent>
      </w:sdt>
    </w:p>
    <w:p w14:paraId="1E3CACF3" w14:textId="0F2CC8E9" w:rsidR="000F7334" w:rsidRPr="006C62AD" w:rsidRDefault="00A0241E" w:rsidP="006C62AD">
      <w:pPr>
        <w:spacing w:line="276" w:lineRule="auto"/>
        <w:rPr>
          <w:sz w:val="24"/>
          <w:szCs w:val="24"/>
        </w:rPr>
      </w:pPr>
      <w:r w:rsidRPr="006C62AD">
        <w:rPr>
          <w:sz w:val="24"/>
          <w:szCs w:val="24"/>
        </w:rPr>
        <w:t xml:space="preserve"> </w:t>
      </w:r>
      <w:r w:rsidR="00A74F8D" w:rsidRPr="006C62AD">
        <w:rPr>
          <w:sz w:val="24"/>
          <w:szCs w:val="24"/>
        </w:rPr>
        <w:t>in SLA prints</w:t>
      </w:r>
      <w:r w:rsidR="00CE0851" w:rsidRPr="006C62AD">
        <w:rPr>
          <w:sz w:val="24"/>
          <w:szCs w:val="24"/>
        </w:rPr>
        <w:t>,</w:t>
      </w:r>
      <w:r w:rsidR="00A74F8D" w:rsidRPr="006C62AD">
        <w:rPr>
          <w:sz w:val="24"/>
          <w:szCs w:val="24"/>
        </w:rPr>
        <w:t xml:space="preserve"> </w:t>
      </w:r>
      <w:r w:rsidR="00CE0851" w:rsidRPr="006C62AD">
        <w:rPr>
          <w:sz w:val="24"/>
          <w:szCs w:val="24"/>
        </w:rPr>
        <w:t xml:space="preserve">porosity </w:t>
      </w:r>
      <w:r w:rsidR="00A74F8D" w:rsidRPr="006C62AD">
        <w:rPr>
          <w:sz w:val="24"/>
          <w:szCs w:val="24"/>
        </w:rPr>
        <w:t xml:space="preserve">can be mitigated by ensuring high quality resins and used and are properly mixes and free of contaminants. </w:t>
      </w:r>
      <w:r w:rsidR="00FE18ED" w:rsidRPr="006C62AD">
        <w:rPr>
          <w:sz w:val="24"/>
          <w:szCs w:val="24"/>
        </w:rPr>
        <w:t xml:space="preserve">Another method of preventing porosity is ensuring the component is completely cured </w:t>
      </w:r>
      <w:r w:rsidR="00E93CE4" w:rsidRPr="006C62AD">
        <w:rPr>
          <w:sz w:val="24"/>
          <w:szCs w:val="24"/>
        </w:rPr>
        <w:t xml:space="preserve">by optimizing parameters such as laser intensity, exposure time and the thickness of each print layer. </w:t>
      </w:r>
      <w:r w:rsidR="00A54A60" w:rsidRPr="006C62AD">
        <w:rPr>
          <w:sz w:val="24"/>
          <w:szCs w:val="24"/>
        </w:rPr>
        <w:t xml:space="preserve">Post-process curing can also be completed to ensure </w:t>
      </w:r>
      <w:r w:rsidR="003E64D2" w:rsidRPr="006C62AD">
        <w:rPr>
          <w:sz w:val="24"/>
          <w:szCs w:val="24"/>
        </w:rPr>
        <w:t>all</w:t>
      </w:r>
      <w:r w:rsidR="00A54A60" w:rsidRPr="006C62AD">
        <w:rPr>
          <w:sz w:val="24"/>
          <w:szCs w:val="24"/>
        </w:rPr>
        <w:t xml:space="preserve"> the part is sufficiently cured. Additional resin can also be added to porous areas post processing to seal in any voids in the component. </w:t>
      </w:r>
      <w:r w:rsidR="00902CE7">
        <w:rPr>
          <w:sz w:val="24"/>
          <w:szCs w:val="24"/>
        </w:rPr>
        <w:t xml:space="preserve"> </w:t>
      </w:r>
      <w:sdt>
        <w:sdtPr>
          <w:rPr>
            <w:sz w:val="24"/>
            <w:szCs w:val="24"/>
          </w:rPr>
          <w:id w:val="887378132"/>
          <w:citation/>
        </w:sdtPr>
        <w:sdtContent>
          <w:r w:rsidR="00902CE7">
            <w:rPr>
              <w:sz w:val="24"/>
              <w:szCs w:val="24"/>
            </w:rPr>
            <w:fldChar w:fldCharType="begin"/>
          </w:r>
          <w:r w:rsidR="00902CE7">
            <w:rPr>
              <w:sz w:val="24"/>
              <w:szCs w:val="24"/>
              <w:lang w:val="en-US"/>
            </w:rPr>
            <w:instrText xml:space="preserve"> CITATION Rad23 \l 1033 </w:instrText>
          </w:r>
          <w:r w:rsidR="00902CE7">
            <w:rPr>
              <w:sz w:val="24"/>
              <w:szCs w:val="24"/>
            </w:rPr>
            <w:fldChar w:fldCharType="separate"/>
          </w:r>
          <w:r w:rsidR="0056451B" w:rsidRPr="0056451B">
            <w:rPr>
              <w:noProof/>
              <w:sz w:val="24"/>
              <w:szCs w:val="24"/>
              <w:lang w:val="en-US"/>
            </w:rPr>
            <w:t>(Radtech, 2023)</w:t>
          </w:r>
          <w:r w:rsidR="00902CE7">
            <w:rPr>
              <w:sz w:val="24"/>
              <w:szCs w:val="24"/>
            </w:rPr>
            <w:fldChar w:fldCharType="end"/>
          </w:r>
        </w:sdtContent>
      </w:sdt>
    </w:p>
    <w:p w14:paraId="768A4803" w14:textId="00775525" w:rsidR="006C62AD" w:rsidRDefault="00957131" w:rsidP="006C62AD">
      <w:pPr>
        <w:spacing w:line="276" w:lineRule="auto"/>
        <w:rPr>
          <w:sz w:val="24"/>
          <w:szCs w:val="24"/>
        </w:rPr>
      </w:pPr>
      <w:r w:rsidRPr="006C62AD">
        <w:rPr>
          <w:sz w:val="24"/>
          <w:szCs w:val="24"/>
        </w:rPr>
        <w:t xml:space="preserve">As well as preventing porosity in the print, it is important to allow for shrinkage of the material </w:t>
      </w:r>
      <w:r w:rsidR="00DC50F8" w:rsidRPr="006C62AD">
        <w:rPr>
          <w:sz w:val="24"/>
          <w:szCs w:val="24"/>
        </w:rPr>
        <w:t xml:space="preserve">post </w:t>
      </w:r>
      <w:r w:rsidR="0028232C" w:rsidRPr="006C62AD">
        <w:rPr>
          <w:sz w:val="24"/>
          <w:szCs w:val="24"/>
        </w:rPr>
        <w:t xml:space="preserve">polymerisation. As the liquid resin </w:t>
      </w:r>
      <w:r w:rsidR="0071428C" w:rsidRPr="006C62AD">
        <w:rPr>
          <w:sz w:val="24"/>
          <w:szCs w:val="24"/>
        </w:rPr>
        <w:t>changes from a liquid to a solid, the volume of the material changes.</w:t>
      </w:r>
      <w:r w:rsidR="006C49A6" w:rsidRPr="006C62AD">
        <w:rPr>
          <w:sz w:val="24"/>
          <w:szCs w:val="24"/>
        </w:rPr>
        <w:t xml:space="preserve"> In SLA, the part can shrink further when </w:t>
      </w:r>
      <w:r w:rsidR="00CA1D7E" w:rsidRPr="006C62AD">
        <w:rPr>
          <w:sz w:val="24"/>
          <w:szCs w:val="24"/>
        </w:rPr>
        <w:t xml:space="preserve">exposed to UV light post curing. </w:t>
      </w:r>
      <w:r w:rsidR="0071428C" w:rsidRPr="006C62AD">
        <w:rPr>
          <w:sz w:val="24"/>
          <w:szCs w:val="24"/>
        </w:rPr>
        <w:t xml:space="preserve"> This </w:t>
      </w:r>
      <w:r w:rsidR="00CA1D7E" w:rsidRPr="006C62AD">
        <w:rPr>
          <w:sz w:val="24"/>
          <w:szCs w:val="24"/>
        </w:rPr>
        <w:t xml:space="preserve">can lead to components being smaller than originally designed. Therefore, in order to prevent this, an allowance for shrinkage should be integrated into the design of a product. </w:t>
      </w:r>
      <w:r w:rsidR="0070356E" w:rsidRPr="006C62AD">
        <w:rPr>
          <w:sz w:val="24"/>
          <w:szCs w:val="24"/>
        </w:rPr>
        <w:t xml:space="preserve">Ideally, </w:t>
      </w:r>
      <w:r w:rsidR="00490103" w:rsidRPr="006C62AD">
        <w:rPr>
          <w:sz w:val="24"/>
          <w:szCs w:val="24"/>
        </w:rPr>
        <w:t xml:space="preserve">a product should be prototyped to measure the exact amount of shrinkage that will occur. The design can then be upscaled in CAD to allow for </w:t>
      </w:r>
      <w:r w:rsidR="0019465C" w:rsidRPr="006C62AD">
        <w:rPr>
          <w:sz w:val="24"/>
          <w:szCs w:val="24"/>
        </w:rPr>
        <w:t>the reduction in volume. Shrinkage can also be estimated using simulation software</w:t>
      </w:r>
      <w:r w:rsidR="000C7584" w:rsidRPr="006C62AD">
        <w:rPr>
          <w:sz w:val="24"/>
          <w:szCs w:val="24"/>
        </w:rPr>
        <w:t xml:space="preserve">. </w:t>
      </w:r>
      <w:r w:rsidR="00074882" w:rsidRPr="006C62AD">
        <w:rPr>
          <w:sz w:val="24"/>
          <w:szCs w:val="24"/>
        </w:rPr>
        <w:t>Polymerised r</w:t>
      </w:r>
      <w:r w:rsidR="00B821D7" w:rsidRPr="006C62AD">
        <w:rPr>
          <w:sz w:val="24"/>
          <w:szCs w:val="24"/>
        </w:rPr>
        <w:t>esin shrinks on averag</w:t>
      </w:r>
      <w:r w:rsidR="0090438E" w:rsidRPr="006C62AD">
        <w:rPr>
          <w:sz w:val="24"/>
          <w:szCs w:val="24"/>
        </w:rPr>
        <w:t xml:space="preserve">e </w:t>
      </w:r>
      <w:r w:rsidR="00074882" w:rsidRPr="006C62AD">
        <w:rPr>
          <w:sz w:val="24"/>
          <w:szCs w:val="24"/>
        </w:rPr>
        <w:t>~3.3 – 4.3</w:t>
      </w:r>
      <w:r w:rsidR="0090438E" w:rsidRPr="006C62AD">
        <w:rPr>
          <w:sz w:val="24"/>
          <w:szCs w:val="24"/>
        </w:rPr>
        <w:t>%, th</w:t>
      </w:r>
      <w:r w:rsidR="00C73B47" w:rsidRPr="006C62AD">
        <w:rPr>
          <w:sz w:val="24"/>
          <w:szCs w:val="24"/>
        </w:rPr>
        <w:t xml:space="preserve">erefore, an average of approximately </w:t>
      </w:r>
      <w:r w:rsidR="00CD78B5" w:rsidRPr="006C62AD">
        <w:rPr>
          <w:sz w:val="24"/>
          <w:szCs w:val="24"/>
        </w:rPr>
        <w:t>~3.8</w:t>
      </w:r>
      <w:r w:rsidR="00C73B47" w:rsidRPr="006C62AD">
        <w:rPr>
          <w:sz w:val="24"/>
          <w:szCs w:val="24"/>
        </w:rPr>
        <w:t xml:space="preserve">% shrinkage can be used to up size the CAD model to ensure it is the correct dimensions post shrinkage. </w:t>
      </w:r>
      <w:r w:rsidR="00CD78B5" w:rsidRPr="006C62AD">
        <w:rPr>
          <w:sz w:val="24"/>
          <w:szCs w:val="24"/>
        </w:rPr>
        <w:t xml:space="preserve"> </w:t>
      </w:r>
      <w:sdt>
        <w:sdtPr>
          <w:rPr>
            <w:sz w:val="24"/>
            <w:szCs w:val="24"/>
          </w:rPr>
          <w:id w:val="-78988474"/>
          <w:citation/>
        </w:sdtPr>
        <w:sdtContent>
          <w:r w:rsidR="001E64BD">
            <w:rPr>
              <w:sz w:val="24"/>
              <w:szCs w:val="24"/>
            </w:rPr>
            <w:fldChar w:fldCharType="begin"/>
          </w:r>
          <w:r w:rsidR="001E64BD">
            <w:rPr>
              <w:sz w:val="24"/>
              <w:szCs w:val="24"/>
              <w:lang w:val="en-US"/>
            </w:rPr>
            <w:instrText xml:space="preserve"> CITATION Den17 \l 1033 </w:instrText>
          </w:r>
          <w:r w:rsidR="001E64BD">
            <w:rPr>
              <w:sz w:val="24"/>
              <w:szCs w:val="24"/>
            </w:rPr>
            <w:fldChar w:fldCharType="separate"/>
          </w:r>
          <w:r w:rsidR="0056451B" w:rsidRPr="0056451B">
            <w:rPr>
              <w:noProof/>
              <w:sz w:val="24"/>
              <w:szCs w:val="24"/>
              <w:lang w:val="en-US"/>
            </w:rPr>
            <w:t>(J, 2017)</w:t>
          </w:r>
          <w:r w:rsidR="001E64BD">
            <w:rPr>
              <w:sz w:val="24"/>
              <w:szCs w:val="24"/>
            </w:rPr>
            <w:fldChar w:fldCharType="end"/>
          </w:r>
        </w:sdtContent>
      </w:sdt>
    </w:p>
    <w:p w14:paraId="330174B9" w14:textId="04C4B2BE" w:rsidR="00401898" w:rsidRDefault="00401898" w:rsidP="006C62AD">
      <w:pPr>
        <w:spacing w:line="276" w:lineRule="auto"/>
        <w:rPr>
          <w:sz w:val="24"/>
          <w:szCs w:val="24"/>
        </w:rPr>
      </w:pPr>
      <w:r>
        <w:rPr>
          <w:sz w:val="24"/>
          <w:szCs w:val="24"/>
        </w:rPr>
        <w:t xml:space="preserve">In stereolithography, residual stress comes from the polymerisation process, this is due to the different rate of curing and shrinkage in the material. There are several factors which can affect the residual stress in the material including, layer thickness, UV intensity, exposure time and post curing conditions. In order to minimise residual stress in the material, stress relief measures such as post curing and thermal annealing can be used. Another method to </w:t>
      </w:r>
      <w:r>
        <w:rPr>
          <w:sz w:val="24"/>
          <w:szCs w:val="24"/>
        </w:rPr>
        <w:lastRenderedPageBreak/>
        <w:t xml:space="preserve">reduce stress is to deposit thinner layers and reduce UV intensity. </w:t>
      </w:r>
      <w:sdt>
        <w:sdtPr>
          <w:rPr>
            <w:sz w:val="24"/>
            <w:szCs w:val="24"/>
          </w:rPr>
          <w:id w:val="-821123814"/>
          <w:citation/>
        </w:sdtPr>
        <w:sdtContent>
          <w:r w:rsidR="00B3176B">
            <w:rPr>
              <w:sz w:val="24"/>
              <w:szCs w:val="24"/>
            </w:rPr>
            <w:fldChar w:fldCharType="begin"/>
          </w:r>
          <w:r w:rsidR="00B3176B">
            <w:rPr>
              <w:sz w:val="24"/>
              <w:szCs w:val="24"/>
              <w:lang w:val="en-US"/>
            </w:rPr>
            <w:instrText xml:space="preserve"> CITATION Fra24 \l 1033 </w:instrText>
          </w:r>
          <w:r w:rsidR="00B3176B">
            <w:rPr>
              <w:sz w:val="24"/>
              <w:szCs w:val="24"/>
            </w:rPr>
            <w:fldChar w:fldCharType="separate"/>
          </w:r>
          <w:r w:rsidR="0056451B" w:rsidRPr="0056451B">
            <w:rPr>
              <w:noProof/>
              <w:sz w:val="24"/>
              <w:szCs w:val="24"/>
              <w:lang w:val="en-US"/>
            </w:rPr>
            <w:t>(Fraunhofer, n.d.)</w:t>
          </w:r>
          <w:r w:rsidR="00B3176B">
            <w:rPr>
              <w:sz w:val="24"/>
              <w:szCs w:val="24"/>
            </w:rPr>
            <w:fldChar w:fldCharType="end"/>
          </w:r>
        </w:sdtContent>
      </w:sdt>
      <w:sdt>
        <w:sdtPr>
          <w:rPr>
            <w:sz w:val="24"/>
            <w:szCs w:val="24"/>
          </w:rPr>
          <w:id w:val="-1633784242"/>
          <w:citation/>
        </w:sdtPr>
        <w:sdtContent>
          <w:r w:rsidR="00826042">
            <w:rPr>
              <w:sz w:val="24"/>
              <w:szCs w:val="24"/>
            </w:rPr>
            <w:fldChar w:fldCharType="begin"/>
          </w:r>
          <w:r w:rsidR="00826042">
            <w:rPr>
              <w:sz w:val="24"/>
              <w:szCs w:val="24"/>
              <w:lang w:val="en-US"/>
            </w:rPr>
            <w:instrText xml:space="preserve"> CITATION LiZ23 \l 1033 </w:instrText>
          </w:r>
          <w:r w:rsidR="00826042">
            <w:rPr>
              <w:sz w:val="24"/>
              <w:szCs w:val="24"/>
            </w:rPr>
            <w:fldChar w:fldCharType="separate"/>
          </w:r>
          <w:r w:rsidR="0056451B">
            <w:rPr>
              <w:noProof/>
              <w:sz w:val="24"/>
              <w:szCs w:val="24"/>
              <w:lang w:val="en-US"/>
            </w:rPr>
            <w:t xml:space="preserve"> </w:t>
          </w:r>
          <w:r w:rsidR="0056451B" w:rsidRPr="0056451B">
            <w:rPr>
              <w:noProof/>
              <w:sz w:val="24"/>
              <w:szCs w:val="24"/>
              <w:lang w:val="en-US"/>
            </w:rPr>
            <w:t>(Zhao, 2023)</w:t>
          </w:r>
          <w:r w:rsidR="00826042">
            <w:rPr>
              <w:sz w:val="24"/>
              <w:szCs w:val="24"/>
            </w:rPr>
            <w:fldChar w:fldCharType="end"/>
          </w:r>
        </w:sdtContent>
      </w:sdt>
    </w:p>
    <w:p w14:paraId="0C2C77AF" w14:textId="77777777" w:rsidR="005B148C" w:rsidRDefault="005B148C" w:rsidP="006C62AD">
      <w:pPr>
        <w:spacing w:line="276" w:lineRule="auto"/>
        <w:rPr>
          <w:sz w:val="24"/>
          <w:szCs w:val="24"/>
        </w:rPr>
      </w:pPr>
    </w:p>
    <w:p w14:paraId="3C691864" w14:textId="77777777" w:rsidR="005B148C" w:rsidRDefault="005B148C" w:rsidP="006C62AD">
      <w:pPr>
        <w:spacing w:line="276" w:lineRule="auto"/>
        <w:rPr>
          <w:sz w:val="24"/>
          <w:szCs w:val="24"/>
        </w:rPr>
      </w:pPr>
    </w:p>
    <w:p w14:paraId="0BFEFC57" w14:textId="5E6DBD3B" w:rsidR="0014359E" w:rsidRPr="006C62AD" w:rsidRDefault="0014359E" w:rsidP="006C62AD">
      <w:pPr>
        <w:spacing w:line="276" w:lineRule="auto"/>
        <w:rPr>
          <w:sz w:val="24"/>
          <w:szCs w:val="24"/>
          <w:u w:val="single"/>
        </w:rPr>
      </w:pPr>
      <w:r w:rsidRPr="006C62AD">
        <w:rPr>
          <w:sz w:val="24"/>
          <w:szCs w:val="24"/>
          <w:u w:val="single"/>
        </w:rPr>
        <w:t>FMEA</w:t>
      </w:r>
    </w:p>
    <w:p w14:paraId="50234556" w14:textId="3A8C4985" w:rsidR="0014359E" w:rsidRDefault="0014359E" w:rsidP="006C62AD">
      <w:pPr>
        <w:spacing w:line="276" w:lineRule="auto"/>
        <w:rPr>
          <w:sz w:val="24"/>
          <w:szCs w:val="24"/>
        </w:rPr>
      </w:pPr>
      <w:r w:rsidRPr="006C62AD">
        <w:rPr>
          <w:sz w:val="24"/>
          <w:szCs w:val="24"/>
        </w:rPr>
        <w:t xml:space="preserve">An FMEA or Failure Mode and Effect Analysis is used in order to anticipate issues that may happen during the design and manufacture of a product, what this will affect and what can be done in order to prevent the errors from occurring, including actions that can be implemented to prevent them. An FMEA also works using an RPN rating so that the company can prioritise which errors could be the most problematic and which need to be resolved </w:t>
      </w:r>
      <w:r w:rsidR="00601152" w:rsidRPr="006C62AD">
        <w:rPr>
          <w:sz w:val="24"/>
          <w:szCs w:val="24"/>
        </w:rPr>
        <w:t>first.</w:t>
      </w:r>
      <w:r w:rsidR="00555F68">
        <w:rPr>
          <w:sz w:val="24"/>
          <w:szCs w:val="24"/>
        </w:rPr>
        <w:t xml:space="preserve"> </w:t>
      </w:r>
      <w:sdt>
        <w:sdtPr>
          <w:rPr>
            <w:sz w:val="24"/>
            <w:szCs w:val="24"/>
          </w:rPr>
          <w:id w:val="-1650592148"/>
          <w:citation/>
        </w:sdtPr>
        <w:sdtContent>
          <w:r w:rsidR="00555F68">
            <w:rPr>
              <w:sz w:val="24"/>
              <w:szCs w:val="24"/>
            </w:rPr>
            <w:fldChar w:fldCharType="begin"/>
          </w:r>
          <w:r w:rsidR="00555F68">
            <w:rPr>
              <w:sz w:val="24"/>
              <w:szCs w:val="24"/>
              <w:lang w:val="en-US"/>
            </w:rPr>
            <w:instrText xml:space="preserve"> CITATION ASQ24 \l 1033 </w:instrText>
          </w:r>
          <w:r w:rsidR="00555F68">
            <w:rPr>
              <w:sz w:val="24"/>
              <w:szCs w:val="24"/>
            </w:rPr>
            <w:fldChar w:fldCharType="separate"/>
          </w:r>
          <w:r w:rsidR="0056451B" w:rsidRPr="0056451B">
            <w:rPr>
              <w:noProof/>
              <w:sz w:val="24"/>
              <w:szCs w:val="24"/>
              <w:lang w:val="en-US"/>
            </w:rPr>
            <w:t>(ASQ.org, n.d.)</w:t>
          </w:r>
          <w:r w:rsidR="00555F68">
            <w:rPr>
              <w:sz w:val="24"/>
              <w:szCs w:val="24"/>
            </w:rPr>
            <w:fldChar w:fldCharType="end"/>
          </w:r>
        </w:sdtContent>
      </w:sdt>
    </w:p>
    <w:p w14:paraId="7427C2C4" w14:textId="59634AE8" w:rsidR="0014359E" w:rsidRPr="006C62AD" w:rsidRDefault="006C62AD" w:rsidP="006C62AD">
      <w:pPr>
        <w:spacing w:line="276" w:lineRule="auto"/>
        <w:rPr>
          <w:sz w:val="24"/>
          <w:szCs w:val="24"/>
        </w:rPr>
      </w:pPr>
      <w:r>
        <w:rPr>
          <w:noProof/>
        </w:rPr>
        <w:drawing>
          <wp:anchor distT="0" distB="0" distL="114300" distR="114300" simplePos="0" relativeHeight="251707392" behindDoc="1" locked="0" layoutInCell="1" allowOverlap="1" wp14:anchorId="04E8F290" wp14:editId="0D9AB8BA">
            <wp:simplePos x="0" y="0"/>
            <wp:positionH relativeFrom="margin">
              <wp:align>center</wp:align>
            </wp:positionH>
            <wp:positionV relativeFrom="paragraph">
              <wp:posOffset>1233915</wp:posOffset>
            </wp:positionV>
            <wp:extent cx="6637761" cy="4325509"/>
            <wp:effectExtent l="0" t="0" r="0" b="0"/>
            <wp:wrapTight wrapText="bothSides">
              <wp:wrapPolygon edited="0">
                <wp:start x="0" y="0"/>
                <wp:lineTo x="0" y="21502"/>
                <wp:lineTo x="21511" y="21502"/>
                <wp:lineTo x="21511"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44810" t="24417" r="8989" b="22058"/>
                    <a:stretch/>
                  </pic:blipFill>
                  <pic:spPr bwMode="auto">
                    <a:xfrm>
                      <a:off x="0" y="0"/>
                      <a:ext cx="6637761" cy="4325509"/>
                    </a:xfrm>
                    <a:prstGeom prst="rect">
                      <a:avLst/>
                    </a:prstGeom>
                    <a:ln>
                      <a:noFill/>
                    </a:ln>
                    <a:extLst>
                      <a:ext uri="{53640926-AAD7-44D8-BBD7-CCE9431645EC}">
                        <a14:shadowObscured xmlns:a14="http://schemas.microsoft.com/office/drawing/2010/main"/>
                      </a:ext>
                    </a:extLst>
                  </pic:spPr>
                </pic:pic>
              </a:graphicData>
            </a:graphic>
          </wp:anchor>
        </w:drawing>
      </w:r>
      <w:r w:rsidR="0014359E" w:rsidRPr="006C62AD">
        <w:rPr>
          <w:sz w:val="24"/>
          <w:szCs w:val="24"/>
        </w:rPr>
        <w:t xml:space="preserve">This is calculated using a severity rating of 1-10, with 10 being the most severe and </w:t>
      </w:r>
      <w:r w:rsidR="00601152" w:rsidRPr="006C62AD">
        <w:rPr>
          <w:sz w:val="24"/>
          <w:szCs w:val="24"/>
        </w:rPr>
        <w:t>an</w:t>
      </w:r>
      <w:r w:rsidR="0014359E" w:rsidRPr="006C62AD">
        <w:rPr>
          <w:sz w:val="24"/>
          <w:szCs w:val="24"/>
        </w:rPr>
        <w:t xml:space="preserve"> occurrence value of 1-10 with 10 being the most likely to occur and a detection value of 1-10, with 10 being most likely to be detected before occurrence. These are all multiplied together to achieve the RPN value. The higher the value, the riskier the error and therefore, the more important it is that a resolution is found and put in place before the error occurs. </w:t>
      </w:r>
    </w:p>
    <w:p w14:paraId="45687B97" w14:textId="255921C7" w:rsidR="006C62AD" w:rsidRDefault="006C62AD" w:rsidP="0014359E">
      <w:pPr>
        <w:rPr>
          <w:sz w:val="24"/>
          <w:szCs w:val="24"/>
        </w:rPr>
      </w:pPr>
    </w:p>
    <w:p w14:paraId="0FE79581" w14:textId="49C795C7" w:rsidR="003F1778" w:rsidRDefault="00555F68" w:rsidP="0014359E">
      <w:pPr>
        <w:rPr>
          <w:sz w:val="24"/>
          <w:szCs w:val="24"/>
        </w:rPr>
      </w:pPr>
      <w:sdt>
        <w:sdtPr>
          <w:rPr>
            <w:sz w:val="24"/>
            <w:szCs w:val="24"/>
          </w:rPr>
          <w:id w:val="-864902680"/>
          <w:citation/>
        </w:sdtPr>
        <w:sdtContent>
          <w:r>
            <w:rPr>
              <w:sz w:val="24"/>
              <w:szCs w:val="24"/>
            </w:rPr>
            <w:fldChar w:fldCharType="begin"/>
          </w:r>
          <w:r>
            <w:rPr>
              <w:sz w:val="24"/>
              <w:szCs w:val="24"/>
              <w:lang w:val="en-US"/>
            </w:rPr>
            <w:instrText xml:space="preserve"> CITATION Ric22 \l 1033 </w:instrText>
          </w:r>
          <w:r>
            <w:rPr>
              <w:sz w:val="24"/>
              <w:szCs w:val="24"/>
            </w:rPr>
            <w:fldChar w:fldCharType="separate"/>
          </w:r>
          <w:r w:rsidR="0056451B" w:rsidRPr="0056451B">
            <w:rPr>
              <w:noProof/>
              <w:sz w:val="24"/>
              <w:szCs w:val="24"/>
              <w:lang w:val="en-US"/>
            </w:rPr>
            <w:t>(Penn, 2022)</w:t>
          </w:r>
          <w:r>
            <w:rPr>
              <w:sz w:val="24"/>
              <w:szCs w:val="24"/>
            </w:rPr>
            <w:fldChar w:fldCharType="end"/>
          </w:r>
        </w:sdtContent>
      </w:sdt>
    </w:p>
    <w:p w14:paraId="696DAE18" w14:textId="77777777" w:rsidR="003F1778" w:rsidRDefault="003F1778" w:rsidP="0014359E">
      <w:pPr>
        <w:rPr>
          <w:sz w:val="24"/>
          <w:szCs w:val="24"/>
        </w:rPr>
      </w:pPr>
    </w:p>
    <w:p w14:paraId="6BF0FBC2" w14:textId="77777777" w:rsidR="005B148C" w:rsidRDefault="005B148C" w:rsidP="00724AA8">
      <w:pPr>
        <w:spacing w:line="360" w:lineRule="auto"/>
        <w:rPr>
          <w:sz w:val="24"/>
          <w:szCs w:val="24"/>
        </w:rPr>
      </w:pPr>
    </w:p>
    <w:p w14:paraId="35EB2865" w14:textId="75F3D8AF" w:rsidR="005B2D34" w:rsidRDefault="00DE4083" w:rsidP="00724AA8">
      <w:pPr>
        <w:spacing w:line="360" w:lineRule="auto"/>
        <w:rPr>
          <w:sz w:val="24"/>
          <w:szCs w:val="24"/>
          <w:u w:val="single"/>
        </w:rPr>
      </w:pPr>
      <w:r>
        <w:rPr>
          <w:sz w:val="24"/>
          <w:szCs w:val="24"/>
          <w:u w:val="single"/>
        </w:rPr>
        <w:t xml:space="preserve">Quality Function Deployment </w:t>
      </w:r>
    </w:p>
    <w:p w14:paraId="51D1E89D" w14:textId="4000C217" w:rsidR="00F458D7" w:rsidRPr="009E28AC" w:rsidRDefault="00F458D7" w:rsidP="00DE4083">
      <w:pPr>
        <w:spacing w:line="360" w:lineRule="auto"/>
        <w:rPr>
          <w:sz w:val="24"/>
          <w:szCs w:val="24"/>
        </w:rPr>
      </w:pPr>
      <w:r>
        <w:rPr>
          <w:noProof/>
        </w:rPr>
        <w:drawing>
          <wp:anchor distT="0" distB="0" distL="114300" distR="114300" simplePos="0" relativeHeight="251711488" behindDoc="1" locked="0" layoutInCell="1" allowOverlap="1" wp14:anchorId="2D15EAC0" wp14:editId="7163AA94">
            <wp:simplePos x="0" y="0"/>
            <wp:positionH relativeFrom="margin">
              <wp:align>right</wp:align>
            </wp:positionH>
            <wp:positionV relativeFrom="paragraph">
              <wp:posOffset>2922270</wp:posOffset>
            </wp:positionV>
            <wp:extent cx="6084277" cy="4562911"/>
            <wp:effectExtent l="0" t="0" r="0" b="9525"/>
            <wp:wrapTight wrapText="bothSides">
              <wp:wrapPolygon edited="0">
                <wp:start x="0" y="0"/>
                <wp:lineTo x="0" y="21555"/>
                <wp:lineTo x="21508" y="21555"/>
                <wp:lineTo x="21508"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41480" t="16278" r="5241" b="12682"/>
                    <a:stretch/>
                  </pic:blipFill>
                  <pic:spPr bwMode="auto">
                    <a:xfrm>
                      <a:off x="0" y="0"/>
                      <a:ext cx="6084277" cy="45629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E4083" w:rsidRPr="009E28AC">
        <w:rPr>
          <w:sz w:val="24"/>
          <w:szCs w:val="24"/>
        </w:rPr>
        <w:t xml:space="preserve">A QFD or Quality Function Deployment, is a structured methodology used in product development, to translate customer requirements into specific engineering and technical specifications. A benefit of using QFDs is that they are centred around customer needs and wants and therefore prioritizes these aspects, allowing them to be implemented into the design and development of the product. This ensures the final product closely aligns with the customers ‘wants’, ensuring higher customer satisfaction. By ensuring a product better meets the needs and wants of a customer, this can create a competitive advantage in the market, this is also supported by the fact that during the development of the product, cost is considered during the QFD process and is minimized, similarly key features are prioritized to ensure the product is desirable to the end user. </w:t>
      </w:r>
      <w:r w:rsidR="00555F68">
        <w:rPr>
          <w:sz w:val="24"/>
          <w:szCs w:val="24"/>
        </w:rPr>
        <w:t xml:space="preserve"> </w:t>
      </w:r>
      <w:sdt>
        <w:sdtPr>
          <w:rPr>
            <w:sz w:val="24"/>
            <w:szCs w:val="24"/>
          </w:rPr>
          <w:id w:val="-2108031034"/>
          <w:citation/>
        </w:sdtPr>
        <w:sdtContent>
          <w:r w:rsidR="00555F68">
            <w:rPr>
              <w:sz w:val="24"/>
              <w:szCs w:val="24"/>
            </w:rPr>
            <w:fldChar w:fldCharType="begin"/>
          </w:r>
          <w:r w:rsidR="00555F68">
            <w:rPr>
              <w:sz w:val="24"/>
              <w:szCs w:val="24"/>
              <w:lang w:val="en-US"/>
            </w:rPr>
            <w:instrText xml:space="preserve"> CITATION Duo20 \l 1033 </w:instrText>
          </w:r>
          <w:r w:rsidR="00555F68">
            <w:rPr>
              <w:sz w:val="24"/>
              <w:szCs w:val="24"/>
            </w:rPr>
            <w:fldChar w:fldCharType="separate"/>
          </w:r>
          <w:r w:rsidR="0056451B" w:rsidRPr="0056451B">
            <w:rPr>
              <w:noProof/>
              <w:sz w:val="24"/>
              <w:szCs w:val="24"/>
              <w:lang w:val="en-US"/>
            </w:rPr>
            <w:t>(Duong, 2020)</w:t>
          </w:r>
          <w:r w:rsidR="00555F68">
            <w:rPr>
              <w:sz w:val="24"/>
              <w:szCs w:val="24"/>
            </w:rPr>
            <w:fldChar w:fldCharType="end"/>
          </w:r>
        </w:sdtContent>
      </w:sdt>
      <w:r w:rsidR="00826042">
        <w:rPr>
          <w:sz w:val="24"/>
          <w:szCs w:val="24"/>
        </w:rPr>
        <w:t xml:space="preserve">  </w:t>
      </w:r>
      <w:sdt>
        <w:sdtPr>
          <w:rPr>
            <w:sz w:val="24"/>
            <w:szCs w:val="24"/>
          </w:rPr>
          <w:id w:val="-1414233555"/>
          <w:citation/>
        </w:sdtPr>
        <w:sdtContent>
          <w:r w:rsidR="00555F68">
            <w:rPr>
              <w:sz w:val="24"/>
              <w:szCs w:val="24"/>
            </w:rPr>
            <w:fldChar w:fldCharType="begin"/>
          </w:r>
          <w:r w:rsidR="00555F68">
            <w:rPr>
              <w:sz w:val="24"/>
              <w:szCs w:val="24"/>
              <w:lang w:val="en-US"/>
            </w:rPr>
            <w:instrText xml:space="preserve"> CITATION Ric24 \l 1033 </w:instrText>
          </w:r>
          <w:r w:rsidR="00555F68">
            <w:rPr>
              <w:sz w:val="24"/>
              <w:szCs w:val="24"/>
            </w:rPr>
            <w:fldChar w:fldCharType="separate"/>
          </w:r>
          <w:r w:rsidR="0056451B" w:rsidRPr="0056451B">
            <w:rPr>
              <w:noProof/>
              <w:sz w:val="24"/>
              <w:szCs w:val="24"/>
              <w:lang w:val="en-US"/>
            </w:rPr>
            <w:t>(Morgan, 2024)</w:t>
          </w:r>
          <w:r w:rsidR="00555F68">
            <w:rPr>
              <w:sz w:val="24"/>
              <w:szCs w:val="24"/>
            </w:rPr>
            <w:fldChar w:fldCharType="end"/>
          </w:r>
        </w:sdtContent>
      </w:sdt>
    </w:p>
    <w:p w14:paraId="0C8651C5" w14:textId="77777777" w:rsidR="00DE4083" w:rsidRDefault="00DE4083" w:rsidP="00724AA8">
      <w:pPr>
        <w:spacing w:line="360" w:lineRule="auto"/>
        <w:rPr>
          <w:sz w:val="24"/>
          <w:szCs w:val="24"/>
          <w:u w:val="single"/>
        </w:rPr>
      </w:pPr>
    </w:p>
    <w:p w14:paraId="493EF609" w14:textId="194BF1BD" w:rsidR="00244C8C" w:rsidRDefault="006D0A21" w:rsidP="00724AA8">
      <w:pPr>
        <w:spacing w:line="360" w:lineRule="auto"/>
        <w:rPr>
          <w:sz w:val="24"/>
          <w:szCs w:val="24"/>
        </w:rPr>
      </w:pPr>
      <w:r w:rsidRPr="006D0A21">
        <w:rPr>
          <w:sz w:val="24"/>
          <w:szCs w:val="24"/>
        </w:rPr>
        <w:t xml:space="preserve">After completing a QFD based upon the design of the wafer stand, it was determined that the most important aspects of the design are cost, lightweight and durable. </w:t>
      </w:r>
      <w:r>
        <w:rPr>
          <w:sz w:val="24"/>
          <w:szCs w:val="24"/>
        </w:rPr>
        <w:t xml:space="preserve">The main points found in the Failure mode analysis are preventing contamination of the resin </w:t>
      </w:r>
      <w:r w:rsidR="00A8449B">
        <w:rPr>
          <w:sz w:val="24"/>
          <w:szCs w:val="24"/>
        </w:rPr>
        <w:t>preprocessing</w:t>
      </w:r>
      <w:r>
        <w:rPr>
          <w:sz w:val="24"/>
          <w:szCs w:val="24"/>
        </w:rPr>
        <w:t xml:space="preserve"> by ensuring it is in a clean, sealed container to prevent any debris or other contaminants from entering the resin. Another recommended point is to regularly inspect and maintain the 3d printing equipment to prevent any misalignment in the prints or interrupted printing. </w:t>
      </w:r>
    </w:p>
    <w:p w14:paraId="6B08D11A" w14:textId="079A7270" w:rsidR="00160E57" w:rsidRDefault="00160E57" w:rsidP="00724AA8">
      <w:pPr>
        <w:spacing w:line="360" w:lineRule="auto"/>
        <w:rPr>
          <w:sz w:val="24"/>
          <w:szCs w:val="24"/>
        </w:rPr>
      </w:pPr>
      <w:r>
        <w:rPr>
          <w:sz w:val="24"/>
          <w:szCs w:val="24"/>
        </w:rPr>
        <w:t xml:space="preserve">The selected manufacturing process to </w:t>
      </w:r>
      <w:r w:rsidR="0053688B">
        <w:rPr>
          <w:sz w:val="24"/>
          <w:szCs w:val="24"/>
        </w:rPr>
        <w:t xml:space="preserve">produce the wafer stand is stereolithography (SLA) using Photopolymer resin. This material, if correctly cured, is very durable, with </w:t>
      </w:r>
      <w:r w:rsidR="00EF3118">
        <w:rPr>
          <w:sz w:val="24"/>
          <w:szCs w:val="24"/>
        </w:rPr>
        <w:t xml:space="preserve">good isotropic mechanical properties. </w:t>
      </w:r>
    </w:p>
    <w:p w14:paraId="422652F8" w14:textId="0090F568" w:rsidR="00601152" w:rsidRDefault="00601152" w:rsidP="00601152">
      <w:pPr>
        <w:spacing w:line="360" w:lineRule="auto"/>
        <w:rPr>
          <w:sz w:val="24"/>
          <w:szCs w:val="24"/>
        </w:rPr>
      </w:pPr>
      <w:r>
        <w:rPr>
          <w:sz w:val="24"/>
          <w:szCs w:val="24"/>
        </w:rPr>
        <w:t xml:space="preserve">It’s also important to consider the environmental impact of the manufacturing process as well as the life cycle of the product. Environmental impacts need to be considered throughout the manufacturing process, delivery of the component as well as when it is thrown away. A low impact material should be </w:t>
      </w:r>
      <w:r>
        <w:rPr>
          <w:sz w:val="24"/>
          <w:szCs w:val="24"/>
        </w:rPr>
        <w:t>chosen, if possible</w:t>
      </w:r>
      <w:r>
        <w:rPr>
          <w:sz w:val="24"/>
          <w:szCs w:val="24"/>
        </w:rPr>
        <w:t xml:space="preserve">, be this recycled, biodegradable or renewable. </w:t>
      </w:r>
      <w:sdt>
        <w:sdtPr>
          <w:rPr>
            <w:sz w:val="24"/>
            <w:szCs w:val="24"/>
          </w:rPr>
          <w:id w:val="-1212267083"/>
          <w:citation/>
        </w:sdtPr>
        <w:sdtContent>
          <w:r>
            <w:rPr>
              <w:sz w:val="24"/>
              <w:szCs w:val="24"/>
            </w:rPr>
            <w:fldChar w:fldCharType="begin"/>
          </w:r>
          <w:r>
            <w:rPr>
              <w:sz w:val="24"/>
              <w:szCs w:val="24"/>
              <w:lang w:val="en-US"/>
            </w:rPr>
            <w:instrText xml:space="preserve"> CITATION Ric19 \l 1033 </w:instrText>
          </w:r>
          <w:r>
            <w:rPr>
              <w:sz w:val="24"/>
              <w:szCs w:val="24"/>
            </w:rPr>
            <w:fldChar w:fldCharType="separate"/>
          </w:r>
          <w:r w:rsidR="0056451B" w:rsidRPr="0056451B">
            <w:rPr>
              <w:noProof/>
              <w:sz w:val="24"/>
              <w:szCs w:val="24"/>
              <w:lang w:val="en-US"/>
            </w:rPr>
            <w:t>(Binns, 2019)</w:t>
          </w:r>
          <w:r>
            <w:rPr>
              <w:sz w:val="24"/>
              <w:szCs w:val="24"/>
            </w:rPr>
            <w:fldChar w:fldCharType="end"/>
          </w:r>
        </w:sdtContent>
      </w:sdt>
    </w:p>
    <w:p w14:paraId="73749E07" w14:textId="51F2A658" w:rsidR="00601152" w:rsidRDefault="00601152" w:rsidP="00724AA8">
      <w:pPr>
        <w:spacing w:line="360" w:lineRule="auto"/>
        <w:rPr>
          <w:sz w:val="24"/>
          <w:szCs w:val="24"/>
        </w:rPr>
      </w:pPr>
      <w:r>
        <w:rPr>
          <w:sz w:val="24"/>
          <w:szCs w:val="24"/>
        </w:rPr>
        <w:t xml:space="preserve">Resin is typically not an environmentally friendly material as it is not biodegradable and can be toxic it its liquid form. Therefore, if using resins, the company should be ethically conscious and ensure no resin is disposed of incorrectly to ensure the health of people, animals and plant life nearby.  Resin should also be handled and stored correctly, is a cool dry place, in a sealed contained, stored upright. To ensure the quality of the resin and to ensure there are no accidental leaks.  </w:t>
      </w:r>
      <w:sdt>
        <w:sdtPr>
          <w:rPr>
            <w:sz w:val="24"/>
            <w:szCs w:val="24"/>
          </w:rPr>
          <w:id w:val="-1208090075"/>
          <w:citation/>
        </w:sdtPr>
        <w:sdtContent>
          <w:r w:rsidR="00AC02A7">
            <w:rPr>
              <w:sz w:val="24"/>
              <w:szCs w:val="24"/>
            </w:rPr>
            <w:fldChar w:fldCharType="begin"/>
          </w:r>
          <w:r w:rsidR="00AC02A7">
            <w:rPr>
              <w:sz w:val="24"/>
              <w:szCs w:val="24"/>
              <w:lang w:val="en-US"/>
            </w:rPr>
            <w:instrText xml:space="preserve"> CITATION Sav24 \l 1033 </w:instrText>
          </w:r>
          <w:r w:rsidR="00AC02A7">
            <w:rPr>
              <w:sz w:val="24"/>
              <w:szCs w:val="24"/>
            </w:rPr>
            <w:fldChar w:fldCharType="separate"/>
          </w:r>
          <w:r w:rsidR="0056451B" w:rsidRPr="0056451B">
            <w:rPr>
              <w:noProof/>
              <w:sz w:val="24"/>
              <w:szCs w:val="24"/>
              <w:lang w:val="en-US"/>
            </w:rPr>
            <w:t>(Stanfield, 2024)</w:t>
          </w:r>
          <w:r w:rsidR="00AC02A7">
            <w:rPr>
              <w:sz w:val="24"/>
              <w:szCs w:val="24"/>
            </w:rPr>
            <w:fldChar w:fldCharType="end"/>
          </w:r>
        </w:sdtContent>
      </w:sdt>
    </w:p>
    <w:p w14:paraId="701847F9" w14:textId="0910C864" w:rsidR="00EF3118" w:rsidRDefault="00EF3118" w:rsidP="00724AA8">
      <w:pPr>
        <w:spacing w:line="360" w:lineRule="auto"/>
        <w:rPr>
          <w:sz w:val="24"/>
          <w:szCs w:val="24"/>
        </w:rPr>
      </w:pPr>
      <w:r>
        <w:rPr>
          <w:sz w:val="24"/>
          <w:szCs w:val="24"/>
        </w:rPr>
        <w:t>In order to produce CAD models of the waf</w:t>
      </w:r>
      <w:r w:rsidR="009D7415">
        <w:rPr>
          <w:sz w:val="24"/>
          <w:szCs w:val="24"/>
        </w:rPr>
        <w:t xml:space="preserve">er stand, Autodesk Fusion was used. </w:t>
      </w:r>
      <w:r w:rsidR="007C425F">
        <w:rPr>
          <w:sz w:val="24"/>
          <w:szCs w:val="24"/>
        </w:rPr>
        <w:t>Autodesk is a computer aided design (</w:t>
      </w:r>
      <w:r w:rsidR="009D7415">
        <w:rPr>
          <w:sz w:val="24"/>
          <w:szCs w:val="24"/>
        </w:rPr>
        <w:t>CAD</w:t>
      </w:r>
      <w:r w:rsidR="007C425F">
        <w:rPr>
          <w:sz w:val="24"/>
          <w:szCs w:val="24"/>
        </w:rPr>
        <w:t>)</w:t>
      </w:r>
      <w:r w:rsidR="009D7415">
        <w:rPr>
          <w:sz w:val="24"/>
          <w:szCs w:val="24"/>
        </w:rPr>
        <w:t xml:space="preserve"> </w:t>
      </w:r>
      <w:r w:rsidR="0061384B">
        <w:rPr>
          <w:sz w:val="24"/>
          <w:szCs w:val="24"/>
        </w:rPr>
        <w:t xml:space="preserve">software that can be used in order to produce and edit 3D models. </w:t>
      </w:r>
      <w:r w:rsidR="007C425F">
        <w:rPr>
          <w:sz w:val="24"/>
          <w:szCs w:val="24"/>
        </w:rPr>
        <w:t xml:space="preserve">This software can also be used for </w:t>
      </w:r>
      <w:r w:rsidR="000D2BA5">
        <w:rPr>
          <w:sz w:val="24"/>
          <w:szCs w:val="24"/>
        </w:rPr>
        <w:t xml:space="preserve">design analysis and optimisation. </w:t>
      </w:r>
      <w:sdt>
        <w:sdtPr>
          <w:rPr>
            <w:sz w:val="24"/>
            <w:szCs w:val="24"/>
          </w:rPr>
          <w:id w:val="-1778558096"/>
          <w:citation/>
        </w:sdtPr>
        <w:sdtContent>
          <w:r w:rsidR="0056451B">
            <w:rPr>
              <w:sz w:val="24"/>
              <w:szCs w:val="24"/>
            </w:rPr>
            <w:fldChar w:fldCharType="begin"/>
          </w:r>
          <w:r w:rsidR="0056451B">
            <w:rPr>
              <w:sz w:val="24"/>
              <w:szCs w:val="24"/>
              <w:lang w:val="en-US"/>
            </w:rPr>
            <w:instrText xml:space="preserve"> CITATION Kar22 \l 1033 </w:instrText>
          </w:r>
          <w:r w:rsidR="0056451B">
            <w:rPr>
              <w:sz w:val="24"/>
              <w:szCs w:val="24"/>
            </w:rPr>
            <w:fldChar w:fldCharType="separate"/>
          </w:r>
          <w:r w:rsidR="0056451B" w:rsidRPr="0056451B">
            <w:rPr>
              <w:noProof/>
              <w:sz w:val="24"/>
              <w:szCs w:val="24"/>
              <w:lang w:val="en-US"/>
            </w:rPr>
            <w:t>(Ahmad, 2022)</w:t>
          </w:r>
          <w:r w:rsidR="0056451B">
            <w:rPr>
              <w:sz w:val="24"/>
              <w:szCs w:val="24"/>
            </w:rPr>
            <w:fldChar w:fldCharType="end"/>
          </w:r>
        </w:sdtContent>
      </w:sdt>
    </w:p>
    <w:p w14:paraId="260FCBB8" w14:textId="0388B990" w:rsidR="000D2BA5" w:rsidRDefault="00761AFE" w:rsidP="00724AA8">
      <w:pPr>
        <w:spacing w:line="360" w:lineRule="auto"/>
        <w:rPr>
          <w:sz w:val="24"/>
          <w:szCs w:val="24"/>
        </w:rPr>
      </w:pPr>
      <w:r>
        <w:rPr>
          <w:sz w:val="24"/>
          <w:szCs w:val="24"/>
        </w:rPr>
        <w:t xml:space="preserve">In order to produce the CAD model of the wafer stand, an outline was firstly produced I the Autodesk software. </w:t>
      </w:r>
      <w:r w:rsidR="00FE0802">
        <w:rPr>
          <w:sz w:val="24"/>
          <w:szCs w:val="24"/>
        </w:rPr>
        <w:t xml:space="preserve">When deciding upon the size of the wafer stand, it was decided to firstly produce a 200mm stand, as this is the </w:t>
      </w:r>
      <w:r w:rsidR="00B63279">
        <w:rPr>
          <w:sz w:val="24"/>
          <w:szCs w:val="24"/>
        </w:rPr>
        <w:t>most used</w:t>
      </w:r>
      <w:r w:rsidR="00267347">
        <w:rPr>
          <w:sz w:val="24"/>
          <w:szCs w:val="24"/>
        </w:rPr>
        <w:t xml:space="preserve"> size. However, as well as allowing 200mm diameter for the wafer itself, </w:t>
      </w:r>
      <w:r w:rsidR="004850BF">
        <w:rPr>
          <w:sz w:val="24"/>
          <w:szCs w:val="24"/>
        </w:rPr>
        <w:t xml:space="preserve">2mm was allowed around the outside to prevent cracking the wafer when placing it on the stand. As well as this a ~3.8% </w:t>
      </w:r>
      <w:r w:rsidR="00DC5A85">
        <w:rPr>
          <w:sz w:val="24"/>
          <w:szCs w:val="24"/>
        </w:rPr>
        <w:t xml:space="preserve">shrinkage allowance was added </w:t>
      </w:r>
      <w:r w:rsidR="00DC5A85">
        <w:rPr>
          <w:sz w:val="24"/>
          <w:szCs w:val="24"/>
        </w:rPr>
        <w:lastRenderedPageBreak/>
        <w:t>to ensure the stand was the correct size post print. This took the diameter from centre to the</w:t>
      </w:r>
      <w:r w:rsidR="00B63279">
        <w:rPr>
          <w:sz w:val="24"/>
          <w:szCs w:val="24"/>
        </w:rPr>
        <w:t xml:space="preserve"> inside edge of the uprights </w:t>
      </w:r>
      <w:r w:rsidR="002232CF">
        <w:rPr>
          <w:sz w:val="24"/>
          <w:szCs w:val="24"/>
        </w:rPr>
        <w:t>to 211.75mm.</w:t>
      </w:r>
    </w:p>
    <w:p w14:paraId="22413BCA" w14:textId="4B24F214" w:rsidR="00B63279" w:rsidRPr="006D0A21" w:rsidRDefault="00062F96" w:rsidP="00724AA8">
      <w:pPr>
        <w:spacing w:line="360" w:lineRule="auto"/>
        <w:rPr>
          <w:sz w:val="24"/>
          <w:szCs w:val="24"/>
        </w:rPr>
      </w:pPr>
      <w:r>
        <w:rPr>
          <w:noProof/>
        </w:rPr>
        <w:drawing>
          <wp:anchor distT="0" distB="0" distL="114300" distR="114300" simplePos="0" relativeHeight="251716608" behindDoc="1" locked="0" layoutInCell="1" allowOverlap="1" wp14:anchorId="3102E15E" wp14:editId="54E232FC">
            <wp:simplePos x="0" y="0"/>
            <wp:positionH relativeFrom="margin">
              <wp:posOffset>198396</wp:posOffset>
            </wp:positionH>
            <wp:positionV relativeFrom="paragraph">
              <wp:posOffset>119159</wp:posOffset>
            </wp:positionV>
            <wp:extent cx="4699000" cy="2289810"/>
            <wp:effectExtent l="0" t="0" r="6350" b="0"/>
            <wp:wrapTight wrapText="bothSides">
              <wp:wrapPolygon edited="0">
                <wp:start x="0" y="0"/>
                <wp:lineTo x="0" y="21384"/>
                <wp:lineTo x="21542" y="21384"/>
                <wp:lineTo x="21542"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t="8123" b="5230"/>
                    <a:stretch/>
                  </pic:blipFill>
                  <pic:spPr bwMode="auto">
                    <a:xfrm>
                      <a:off x="0" y="0"/>
                      <a:ext cx="4699000" cy="22898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F1BB5A" w14:textId="596B6D10" w:rsidR="005B2D34" w:rsidRDefault="005B2D34" w:rsidP="00724AA8">
      <w:pPr>
        <w:spacing w:line="360" w:lineRule="auto"/>
        <w:rPr>
          <w:sz w:val="24"/>
          <w:szCs w:val="24"/>
          <w:u w:val="single"/>
        </w:rPr>
      </w:pPr>
    </w:p>
    <w:p w14:paraId="2DD24742" w14:textId="77777777" w:rsidR="00062F96" w:rsidRDefault="00062F96" w:rsidP="00724AA8">
      <w:pPr>
        <w:spacing w:line="360" w:lineRule="auto"/>
        <w:rPr>
          <w:sz w:val="24"/>
          <w:szCs w:val="24"/>
          <w:u w:val="single"/>
        </w:rPr>
      </w:pPr>
    </w:p>
    <w:p w14:paraId="002A77D5" w14:textId="77777777" w:rsidR="00062F96" w:rsidRDefault="00062F96" w:rsidP="00724AA8">
      <w:pPr>
        <w:spacing w:line="360" w:lineRule="auto"/>
        <w:rPr>
          <w:sz w:val="24"/>
          <w:szCs w:val="24"/>
          <w:u w:val="single"/>
        </w:rPr>
      </w:pPr>
    </w:p>
    <w:p w14:paraId="5C770A56" w14:textId="77777777" w:rsidR="00062F96" w:rsidRDefault="00062F96" w:rsidP="00724AA8">
      <w:pPr>
        <w:spacing w:line="360" w:lineRule="auto"/>
        <w:rPr>
          <w:sz w:val="24"/>
          <w:szCs w:val="24"/>
          <w:u w:val="single"/>
        </w:rPr>
      </w:pPr>
    </w:p>
    <w:p w14:paraId="39A09FA9" w14:textId="77777777" w:rsidR="00062F96" w:rsidRDefault="00062F96" w:rsidP="00724AA8">
      <w:pPr>
        <w:spacing w:line="360" w:lineRule="auto"/>
        <w:rPr>
          <w:sz w:val="24"/>
          <w:szCs w:val="24"/>
          <w:u w:val="single"/>
        </w:rPr>
      </w:pPr>
    </w:p>
    <w:p w14:paraId="175308C8" w14:textId="77777777" w:rsidR="00062F96" w:rsidRDefault="00062F96" w:rsidP="00724AA8">
      <w:pPr>
        <w:spacing w:line="360" w:lineRule="auto"/>
        <w:rPr>
          <w:sz w:val="24"/>
          <w:szCs w:val="24"/>
          <w:u w:val="single"/>
        </w:rPr>
      </w:pPr>
    </w:p>
    <w:p w14:paraId="685B3E2C" w14:textId="77777777" w:rsidR="00062F96" w:rsidRDefault="00062F96" w:rsidP="00724AA8">
      <w:pPr>
        <w:spacing w:line="360" w:lineRule="auto"/>
        <w:rPr>
          <w:sz w:val="24"/>
          <w:szCs w:val="24"/>
          <w:u w:val="single"/>
        </w:rPr>
      </w:pPr>
    </w:p>
    <w:p w14:paraId="63D09B49" w14:textId="5E258F95" w:rsidR="00062F96" w:rsidRDefault="009C0836" w:rsidP="00724AA8">
      <w:pPr>
        <w:spacing w:line="360" w:lineRule="auto"/>
        <w:rPr>
          <w:sz w:val="24"/>
          <w:szCs w:val="24"/>
        </w:rPr>
      </w:pPr>
      <w:r>
        <w:rPr>
          <w:noProof/>
        </w:rPr>
        <w:drawing>
          <wp:anchor distT="0" distB="0" distL="114300" distR="114300" simplePos="0" relativeHeight="251719680" behindDoc="1" locked="0" layoutInCell="1" allowOverlap="1" wp14:anchorId="2EC5B3DE" wp14:editId="3A71D4EE">
            <wp:simplePos x="0" y="0"/>
            <wp:positionH relativeFrom="column">
              <wp:posOffset>-151074</wp:posOffset>
            </wp:positionH>
            <wp:positionV relativeFrom="paragraph">
              <wp:posOffset>612057</wp:posOffset>
            </wp:positionV>
            <wp:extent cx="5730875" cy="2790645"/>
            <wp:effectExtent l="0" t="0" r="3175" b="0"/>
            <wp:wrapTight wrapText="bothSides">
              <wp:wrapPolygon edited="0">
                <wp:start x="0" y="0"/>
                <wp:lineTo x="0" y="21384"/>
                <wp:lineTo x="21540" y="21384"/>
                <wp:lineTo x="21540"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t="7646" b="5785"/>
                    <a:stretch/>
                  </pic:blipFill>
                  <pic:spPr bwMode="auto">
                    <a:xfrm>
                      <a:off x="0" y="0"/>
                      <a:ext cx="5730875" cy="2790645"/>
                    </a:xfrm>
                    <a:prstGeom prst="rect">
                      <a:avLst/>
                    </a:prstGeom>
                    <a:ln>
                      <a:noFill/>
                    </a:ln>
                    <a:extLst>
                      <a:ext uri="{53640926-AAD7-44D8-BBD7-CCE9431645EC}">
                        <a14:shadowObscured xmlns:a14="http://schemas.microsoft.com/office/drawing/2010/main"/>
                      </a:ext>
                    </a:extLst>
                  </pic:spPr>
                </pic:pic>
              </a:graphicData>
            </a:graphic>
          </wp:anchor>
        </w:drawing>
      </w:r>
      <w:r w:rsidR="005D5DE1" w:rsidRPr="004E7BAC">
        <w:rPr>
          <w:sz w:val="24"/>
          <w:szCs w:val="24"/>
        </w:rPr>
        <w:t xml:space="preserve">After this, </w:t>
      </w:r>
      <w:r w:rsidR="004E7BAC">
        <w:rPr>
          <w:sz w:val="24"/>
          <w:szCs w:val="24"/>
        </w:rPr>
        <w:t>4</w:t>
      </w:r>
      <w:r w:rsidR="005D5DE1" w:rsidRPr="004E7BAC">
        <w:rPr>
          <w:sz w:val="24"/>
          <w:szCs w:val="24"/>
        </w:rPr>
        <w:t xml:space="preserve">mm high </w:t>
      </w:r>
      <w:r w:rsidR="004E7BAC" w:rsidRPr="004E7BAC">
        <w:rPr>
          <w:sz w:val="24"/>
          <w:szCs w:val="24"/>
        </w:rPr>
        <w:t xml:space="preserve">extrusions were added to each of the 3 sections, this will prevent the wafer from sliding off the wafer stand. </w:t>
      </w:r>
    </w:p>
    <w:p w14:paraId="1EE39A34" w14:textId="205B0041" w:rsidR="009C0836" w:rsidRPr="004E7BAC" w:rsidRDefault="009C0836" w:rsidP="00724AA8">
      <w:pPr>
        <w:spacing w:line="360" w:lineRule="auto"/>
        <w:rPr>
          <w:sz w:val="24"/>
          <w:szCs w:val="24"/>
        </w:rPr>
      </w:pPr>
    </w:p>
    <w:p w14:paraId="12D240F4" w14:textId="2B8A4A6F" w:rsidR="003C2C84" w:rsidRDefault="005D3F4C" w:rsidP="00724AA8">
      <w:pPr>
        <w:spacing w:line="360" w:lineRule="auto"/>
        <w:rPr>
          <w:sz w:val="24"/>
          <w:szCs w:val="24"/>
        </w:rPr>
      </w:pPr>
      <w:r>
        <w:rPr>
          <w:noProof/>
        </w:rPr>
        <w:lastRenderedPageBreak/>
        <w:drawing>
          <wp:anchor distT="0" distB="0" distL="114300" distR="114300" simplePos="0" relativeHeight="251735040" behindDoc="1" locked="0" layoutInCell="1" allowOverlap="1" wp14:anchorId="29937FE5" wp14:editId="7C983FFB">
            <wp:simplePos x="0" y="0"/>
            <wp:positionH relativeFrom="margin">
              <wp:align>right</wp:align>
            </wp:positionH>
            <wp:positionV relativeFrom="paragraph">
              <wp:posOffset>2209910</wp:posOffset>
            </wp:positionV>
            <wp:extent cx="5730240" cy="2814320"/>
            <wp:effectExtent l="0" t="0" r="3810" b="5080"/>
            <wp:wrapTight wrapText="bothSides">
              <wp:wrapPolygon edited="0">
                <wp:start x="0" y="0"/>
                <wp:lineTo x="0" y="21493"/>
                <wp:lineTo x="21543" y="21493"/>
                <wp:lineTo x="2154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t="7153" b="5522"/>
                    <a:stretch/>
                  </pic:blipFill>
                  <pic:spPr bwMode="auto">
                    <a:xfrm>
                      <a:off x="0" y="0"/>
                      <a:ext cx="5730240" cy="2814320"/>
                    </a:xfrm>
                    <a:prstGeom prst="rect">
                      <a:avLst/>
                    </a:prstGeom>
                    <a:ln>
                      <a:noFill/>
                    </a:ln>
                    <a:extLst>
                      <a:ext uri="{53640926-AAD7-44D8-BBD7-CCE9431645EC}">
                        <a14:shadowObscured xmlns:a14="http://schemas.microsoft.com/office/drawing/2010/main"/>
                      </a:ext>
                    </a:extLst>
                  </pic:spPr>
                </pic:pic>
              </a:graphicData>
            </a:graphic>
          </wp:anchor>
        </w:drawing>
      </w:r>
      <w:r w:rsidR="009C0836" w:rsidRPr="00015E92">
        <w:rPr>
          <w:sz w:val="24"/>
          <w:szCs w:val="24"/>
        </w:rPr>
        <w:t xml:space="preserve">A depressed centre was then added in order to allow a size </w:t>
      </w:r>
      <w:r w:rsidR="009D4BCD" w:rsidRPr="00015E92">
        <w:rPr>
          <w:sz w:val="24"/>
          <w:szCs w:val="24"/>
        </w:rPr>
        <w:t xml:space="preserve">label to be added without it affecting the surface the wafer will be sat on. This was added to the centre of the stand and recessed into the material 2mm to ensure it will not interfere with any measurements </w:t>
      </w:r>
      <w:r w:rsidR="00015E92" w:rsidRPr="00015E92">
        <w:rPr>
          <w:sz w:val="24"/>
          <w:szCs w:val="24"/>
        </w:rPr>
        <w:t>when the stand is in use.</w:t>
      </w:r>
      <w:r w:rsidR="0096207C">
        <w:rPr>
          <w:sz w:val="24"/>
          <w:szCs w:val="24"/>
        </w:rPr>
        <w:t xml:space="preserve"> </w:t>
      </w:r>
      <w:r w:rsidR="003C2C84">
        <w:rPr>
          <w:sz w:val="24"/>
          <w:szCs w:val="24"/>
        </w:rPr>
        <w:t xml:space="preserve">Finally, in the centre of the wafer stand 200mm was added to indicate what size wafer the stand would be used for. Each edge of the stand </w:t>
      </w:r>
      <w:r w:rsidR="00A37812">
        <w:rPr>
          <w:sz w:val="24"/>
          <w:szCs w:val="24"/>
        </w:rPr>
        <w:t xml:space="preserve">also had 1mm fillets applied to them to ensure there were no sharp edges on the stand that could scratch, crack or damage the silicon wafers. </w:t>
      </w:r>
    </w:p>
    <w:p w14:paraId="47AED6EC" w14:textId="48E852EF" w:rsidR="0089606E" w:rsidRDefault="005D3F4C" w:rsidP="00724AA8">
      <w:pPr>
        <w:spacing w:line="360" w:lineRule="auto"/>
        <w:rPr>
          <w:sz w:val="24"/>
          <w:szCs w:val="24"/>
        </w:rPr>
      </w:pPr>
      <w:r>
        <w:rPr>
          <w:noProof/>
        </w:rPr>
        <w:drawing>
          <wp:anchor distT="0" distB="0" distL="114300" distR="114300" simplePos="0" relativeHeight="251727872" behindDoc="1" locked="0" layoutInCell="1" allowOverlap="1" wp14:anchorId="19D28B1C" wp14:editId="285FC1BD">
            <wp:simplePos x="0" y="0"/>
            <wp:positionH relativeFrom="column">
              <wp:posOffset>-87188</wp:posOffset>
            </wp:positionH>
            <wp:positionV relativeFrom="paragraph">
              <wp:posOffset>0</wp:posOffset>
            </wp:positionV>
            <wp:extent cx="5730875" cy="2790825"/>
            <wp:effectExtent l="0" t="0" r="3175" b="9525"/>
            <wp:wrapTight wrapText="bothSides">
              <wp:wrapPolygon edited="0">
                <wp:start x="0" y="0"/>
                <wp:lineTo x="0" y="21526"/>
                <wp:lineTo x="21540" y="21526"/>
                <wp:lineTo x="21540"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t="7892" b="5532"/>
                    <a:stretch/>
                  </pic:blipFill>
                  <pic:spPr bwMode="auto">
                    <a:xfrm>
                      <a:off x="0" y="0"/>
                      <a:ext cx="5730875" cy="27908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4D7E6AE" w14:textId="77777777" w:rsidR="00601152" w:rsidRDefault="00601152" w:rsidP="005B148C">
      <w:pPr>
        <w:spacing w:line="360" w:lineRule="auto"/>
      </w:pPr>
    </w:p>
    <w:p w14:paraId="23DEB930" w14:textId="61AD6A67" w:rsidR="005B148C" w:rsidRDefault="00FF3883" w:rsidP="005B148C">
      <w:pPr>
        <w:spacing w:line="360" w:lineRule="auto"/>
      </w:pPr>
      <w:r>
        <w:rPr>
          <w:noProof/>
        </w:rPr>
        <w:drawing>
          <wp:anchor distT="0" distB="0" distL="114300" distR="114300" simplePos="0" relativeHeight="251738112" behindDoc="1" locked="0" layoutInCell="1" allowOverlap="1" wp14:anchorId="1E3460A7" wp14:editId="62361085">
            <wp:simplePos x="0" y="0"/>
            <wp:positionH relativeFrom="column">
              <wp:posOffset>0</wp:posOffset>
            </wp:positionH>
            <wp:positionV relativeFrom="paragraph">
              <wp:posOffset>1270</wp:posOffset>
            </wp:positionV>
            <wp:extent cx="5730875" cy="2838450"/>
            <wp:effectExtent l="0" t="0" r="3175" b="0"/>
            <wp:wrapTight wrapText="bothSides">
              <wp:wrapPolygon edited="0">
                <wp:start x="0" y="0"/>
                <wp:lineTo x="0" y="21455"/>
                <wp:lineTo x="21540" y="21455"/>
                <wp:lineTo x="21540"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t="6906" b="5037"/>
                    <a:stretch/>
                  </pic:blipFill>
                  <pic:spPr bwMode="auto">
                    <a:xfrm>
                      <a:off x="0" y="0"/>
                      <a:ext cx="5730875" cy="2838450"/>
                    </a:xfrm>
                    <a:prstGeom prst="rect">
                      <a:avLst/>
                    </a:prstGeom>
                    <a:ln>
                      <a:noFill/>
                    </a:ln>
                    <a:extLst>
                      <a:ext uri="{53640926-AAD7-44D8-BBD7-CCE9431645EC}">
                        <a14:shadowObscured xmlns:a14="http://schemas.microsoft.com/office/drawing/2010/main"/>
                      </a:ext>
                    </a:extLst>
                  </pic:spPr>
                </pic:pic>
              </a:graphicData>
            </a:graphic>
          </wp:anchor>
        </w:drawing>
      </w:r>
    </w:p>
    <w:p w14:paraId="09256499" w14:textId="09DABB4E" w:rsidR="005B148C" w:rsidRPr="005B148C" w:rsidRDefault="005B148C" w:rsidP="005B148C">
      <w:pPr>
        <w:spacing w:line="360" w:lineRule="auto"/>
        <w:rPr>
          <w:u w:val="single"/>
        </w:rPr>
      </w:pPr>
      <w:r w:rsidRPr="005B148C">
        <w:rPr>
          <w:u w:val="single"/>
        </w:rPr>
        <w:lastRenderedPageBreak/>
        <w:t>Conclusion</w:t>
      </w:r>
    </w:p>
    <w:p w14:paraId="01B95952" w14:textId="275B37FF" w:rsidR="005B148C" w:rsidRDefault="005B148C" w:rsidP="00724AA8">
      <w:pPr>
        <w:spacing w:line="360" w:lineRule="auto"/>
      </w:pPr>
      <w:r>
        <w:t xml:space="preserve">I would consider the design project a success, as the product is suitable for the end application as a wafer stand. The design is simply, yet functional and can easily be changed in CAD to adjust to different wafer sizes. The resin should be sufficiently durable for the application and due to the </w:t>
      </w:r>
      <w:r w:rsidR="00555F68">
        <w:t>fact,</w:t>
      </w:r>
      <w:r>
        <w:t xml:space="preserve"> it is nonreactive, it will be safe for use within the anticipated environment.  By implementing the found mitigating factors it will also be possible to prevent shrinkage and porosity in the model.</w:t>
      </w:r>
    </w:p>
    <w:p w14:paraId="5514BDB8" w14:textId="77777777" w:rsidR="00555F68" w:rsidRDefault="00555F68" w:rsidP="00724AA8">
      <w:pPr>
        <w:spacing w:line="360" w:lineRule="auto"/>
      </w:pPr>
    </w:p>
    <w:p w14:paraId="1B8F8B24" w14:textId="77777777" w:rsidR="00555F68" w:rsidRDefault="00555F68" w:rsidP="00724AA8">
      <w:pPr>
        <w:spacing w:line="360" w:lineRule="auto"/>
      </w:pPr>
    </w:p>
    <w:p w14:paraId="756693EC" w14:textId="77777777" w:rsidR="00555F68" w:rsidRDefault="00555F68" w:rsidP="00724AA8">
      <w:pPr>
        <w:spacing w:line="360" w:lineRule="auto"/>
      </w:pPr>
    </w:p>
    <w:p w14:paraId="3F647424" w14:textId="77777777" w:rsidR="00555F68" w:rsidRDefault="00555F68" w:rsidP="00724AA8">
      <w:pPr>
        <w:spacing w:line="360" w:lineRule="auto"/>
      </w:pPr>
    </w:p>
    <w:p w14:paraId="20C42BD7" w14:textId="77777777" w:rsidR="00555F68" w:rsidRDefault="00555F68" w:rsidP="00724AA8">
      <w:pPr>
        <w:spacing w:line="360" w:lineRule="auto"/>
      </w:pPr>
    </w:p>
    <w:p w14:paraId="49CA7467" w14:textId="77777777" w:rsidR="00555F68" w:rsidRDefault="00555F68" w:rsidP="00724AA8">
      <w:pPr>
        <w:spacing w:line="360" w:lineRule="auto"/>
      </w:pPr>
    </w:p>
    <w:p w14:paraId="1A1456EE" w14:textId="77777777" w:rsidR="00555F68" w:rsidRDefault="00555F68" w:rsidP="00724AA8">
      <w:pPr>
        <w:spacing w:line="360" w:lineRule="auto"/>
      </w:pPr>
    </w:p>
    <w:p w14:paraId="5042A0A7" w14:textId="77777777" w:rsidR="00555F68" w:rsidRDefault="00555F68" w:rsidP="00724AA8">
      <w:pPr>
        <w:spacing w:line="360" w:lineRule="auto"/>
      </w:pPr>
    </w:p>
    <w:p w14:paraId="2D417980" w14:textId="77777777" w:rsidR="00555F68" w:rsidRDefault="00555F68" w:rsidP="00724AA8">
      <w:pPr>
        <w:spacing w:line="360" w:lineRule="auto"/>
      </w:pPr>
    </w:p>
    <w:p w14:paraId="5BF1CC8E" w14:textId="77777777" w:rsidR="00555F68" w:rsidRDefault="00555F68" w:rsidP="00724AA8">
      <w:pPr>
        <w:spacing w:line="360" w:lineRule="auto"/>
      </w:pPr>
    </w:p>
    <w:p w14:paraId="6F151952" w14:textId="77777777" w:rsidR="00555F68" w:rsidRDefault="00555F68" w:rsidP="00724AA8">
      <w:pPr>
        <w:spacing w:line="360" w:lineRule="auto"/>
      </w:pPr>
    </w:p>
    <w:p w14:paraId="2369A89D" w14:textId="77777777" w:rsidR="00555F68" w:rsidRDefault="00555F68" w:rsidP="00724AA8">
      <w:pPr>
        <w:spacing w:line="360" w:lineRule="auto"/>
      </w:pPr>
    </w:p>
    <w:p w14:paraId="0043FD5C" w14:textId="77777777" w:rsidR="00555F68" w:rsidRDefault="00555F68" w:rsidP="00724AA8">
      <w:pPr>
        <w:spacing w:line="360" w:lineRule="auto"/>
      </w:pPr>
    </w:p>
    <w:p w14:paraId="0B16691B" w14:textId="77777777" w:rsidR="00555F68" w:rsidRDefault="00555F68" w:rsidP="00724AA8">
      <w:pPr>
        <w:spacing w:line="360" w:lineRule="auto"/>
      </w:pPr>
    </w:p>
    <w:p w14:paraId="0203C8F3" w14:textId="77777777" w:rsidR="00555F68" w:rsidRDefault="00555F68" w:rsidP="00724AA8">
      <w:pPr>
        <w:spacing w:line="360" w:lineRule="auto"/>
      </w:pPr>
    </w:p>
    <w:p w14:paraId="5B712B7F" w14:textId="77777777" w:rsidR="00555F68" w:rsidRDefault="00555F68" w:rsidP="00724AA8">
      <w:pPr>
        <w:spacing w:line="360" w:lineRule="auto"/>
      </w:pPr>
    </w:p>
    <w:p w14:paraId="2147CBA8" w14:textId="77777777" w:rsidR="00555F68" w:rsidRDefault="00555F68" w:rsidP="00724AA8">
      <w:pPr>
        <w:spacing w:line="360" w:lineRule="auto"/>
      </w:pPr>
    </w:p>
    <w:p w14:paraId="2E90EDB4" w14:textId="77777777" w:rsidR="00555F68" w:rsidRDefault="00555F68" w:rsidP="00724AA8">
      <w:pPr>
        <w:spacing w:line="360" w:lineRule="auto"/>
      </w:pPr>
    </w:p>
    <w:p w14:paraId="1F084B70" w14:textId="77777777" w:rsidR="00555F68" w:rsidRPr="00601152" w:rsidRDefault="00555F68" w:rsidP="00724AA8">
      <w:pPr>
        <w:spacing w:line="360" w:lineRule="auto"/>
      </w:pPr>
    </w:p>
    <w:sdt>
      <w:sdtPr>
        <w:id w:val="922681159"/>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23FC29BE" w14:textId="5A9183EF" w:rsidR="001A2575" w:rsidRDefault="001A2575">
          <w:pPr>
            <w:pStyle w:val="Heading1"/>
          </w:pPr>
          <w:r>
            <w:t>References</w:t>
          </w:r>
        </w:p>
        <w:sdt>
          <w:sdtPr>
            <w:id w:val="-573587230"/>
            <w:bibliography/>
          </w:sdtPr>
          <w:sdtContent>
            <w:p w14:paraId="375DB653" w14:textId="77777777" w:rsidR="0056451B" w:rsidRDefault="001A2575" w:rsidP="0056451B">
              <w:pPr>
                <w:pStyle w:val="Bibliography"/>
                <w:rPr>
                  <w:noProof/>
                  <w:kern w:val="0"/>
                  <w:sz w:val="24"/>
                  <w:szCs w:val="24"/>
                  <w:lang w:val="en-US"/>
                  <w14:ligatures w14:val="none"/>
                </w:rPr>
              </w:pPr>
              <w:r>
                <w:fldChar w:fldCharType="begin"/>
              </w:r>
              <w:r>
                <w:instrText xml:space="preserve"> BIBLIOGRAPHY </w:instrText>
              </w:r>
              <w:r>
                <w:fldChar w:fldCharType="separate"/>
              </w:r>
              <w:r w:rsidR="0056451B">
                <w:rPr>
                  <w:noProof/>
                  <w:lang w:val="en-US"/>
                </w:rPr>
                <w:t xml:space="preserve">3D Systems, n.d. </w:t>
              </w:r>
              <w:r w:rsidR="0056451B">
                <w:rPr>
                  <w:i/>
                  <w:iCs/>
                  <w:noProof/>
                  <w:lang w:val="en-US"/>
                </w:rPr>
                <w:t xml:space="preserve">Selective laser sintering. </w:t>
              </w:r>
              <w:r w:rsidR="0056451B">
                <w:rPr>
                  <w:noProof/>
                  <w:lang w:val="en-US"/>
                </w:rPr>
                <w:t xml:space="preserve">[Online] </w:t>
              </w:r>
              <w:r w:rsidR="0056451B">
                <w:rPr>
                  <w:noProof/>
                  <w:lang w:val="en-US"/>
                </w:rPr>
                <w:br/>
                <w:t xml:space="preserve">Available at: </w:t>
              </w:r>
              <w:r w:rsidR="0056451B">
                <w:rPr>
                  <w:noProof/>
                  <w:u w:val="single"/>
                  <w:lang w:val="en-US"/>
                </w:rPr>
                <w:t>https://www.3dsystems.com/selective-laser-sintering</w:t>
              </w:r>
              <w:r w:rsidR="0056451B">
                <w:rPr>
                  <w:noProof/>
                  <w:lang w:val="en-US"/>
                </w:rPr>
                <w:br/>
                <w:t>[Accessed 31 05 2024].</w:t>
              </w:r>
            </w:p>
            <w:p w14:paraId="2128599B" w14:textId="77777777" w:rsidR="0056451B" w:rsidRDefault="0056451B" w:rsidP="0056451B">
              <w:pPr>
                <w:pStyle w:val="Bibliography"/>
                <w:rPr>
                  <w:noProof/>
                  <w:lang w:val="en-US"/>
                </w:rPr>
              </w:pPr>
              <w:r>
                <w:rPr>
                  <w:noProof/>
                  <w:lang w:val="en-US"/>
                </w:rPr>
                <w:t xml:space="preserve">3DSOURCED, 2024. </w:t>
              </w:r>
              <w:r>
                <w:rPr>
                  <w:i/>
                  <w:iCs/>
                  <w:noProof/>
                  <w:lang w:val="en-US"/>
                </w:rPr>
                <w:t xml:space="preserve">Stereolithography. </w:t>
              </w:r>
              <w:r>
                <w:rPr>
                  <w:noProof/>
                  <w:lang w:val="en-US"/>
                </w:rPr>
                <w:t xml:space="preserve">[Online] </w:t>
              </w:r>
              <w:r>
                <w:rPr>
                  <w:noProof/>
                  <w:lang w:val="en-US"/>
                </w:rPr>
                <w:br/>
                <w:t xml:space="preserve">Available at: </w:t>
              </w:r>
              <w:r>
                <w:rPr>
                  <w:noProof/>
                  <w:u w:val="single"/>
                  <w:lang w:val="en-US"/>
                </w:rPr>
                <w:t>https://www.3dsourced.com/guides/stereolithography-sla/#:~:text=Stereolithography%203D%20printing%20uses%20photo-polymerization%20to%20produce%203D,as%20Vat%20Polymerization%20%E2%80%94%20via%20a%20light%20source.</w:t>
              </w:r>
              <w:r>
                <w:rPr>
                  <w:noProof/>
                  <w:lang w:val="en-US"/>
                </w:rPr>
                <w:br/>
                <w:t>[Accessed 06 07 2024].</w:t>
              </w:r>
            </w:p>
            <w:p w14:paraId="240265C7" w14:textId="77777777" w:rsidR="0056451B" w:rsidRDefault="0056451B" w:rsidP="0056451B">
              <w:pPr>
                <w:pStyle w:val="Bibliography"/>
                <w:rPr>
                  <w:noProof/>
                  <w:lang w:val="en-US"/>
                </w:rPr>
              </w:pPr>
              <w:r>
                <w:rPr>
                  <w:noProof/>
                  <w:lang w:val="en-US"/>
                </w:rPr>
                <w:t xml:space="preserve">Ahmad, K., 2022. </w:t>
              </w:r>
              <w:r>
                <w:rPr>
                  <w:i/>
                  <w:iCs/>
                  <w:noProof/>
                  <w:lang w:val="en-US"/>
                </w:rPr>
                <w:t xml:space="preserve">What is autocad and what is it used for?. </w:t>
              </w:r>
              <w:r>
                <w:rPr>
                  <w:noProof/>
                  <w:lang w:val="en-US"/>
                </w:rPr>
                <w:t xml:space="preserve">[Online] </w:t>
              </w:r>
              <w:r>
                <w:rPr>
                  <w:noProof/>
                  <w:lang w:val="en-US"/>
                </w:rPr>
                <w:br/>
                <w:t xml:space="preserve">Available at: </w:t>
              </w:r>
              <w:r>
                <w:rPr>
                  <w:noProof/>
                  <w:u w:val="single"/>
                  <w:lang w:val="en-US"/>
                </w:rPr>
                <w:t>https://www.makeuseof.com/what-is-autocad/</w:t>
              </w:r>
              <w:r>
                <w:rPr>
                  <w:noProof/>
                  <w:lang w:val="en-US"/>
                </w:rPr>
                <w:br/>
                <w:t>[Accessed 06 07 2024].</w:t>
              </w:r>
            </w:p>
            <w:p w14:paraId="0B074E4D" w14:textId="77777777" w:rsidR="0056451B" w:rsidRDefault="0056451B" w:rsidP="0056451B">
              <w:pPr>
                <w:pStyle w:val="Bibliography"/>
                <w:rPr>
                  <w:noProof/>
                  <w:lang w:val="en-US"/>
                </w:rPr>
              </w:pPr>
              <w:r>
                <w:rPr>
                  <w:noProof/>
                  <w:lang w:val="en-US"/>
                </w:rPr>
                <w:t xml:space="preserve">ASQ.org, n.d. </w:t>
              </w:r>
              <w:r>
                <w:rPr>
                  <w:i/>
                  <w:iCs/>
                  <w:noProof/>
                  <w:lang w:val="en-US"/>
                </w:rPr>
                <w:t xml:space="preserve">FMEA. </w:t>
              </w:r>
              <w:r>
                <w:rPr>
                  <w:noProof/>
                  <w:lang w:val="en-US"/>
                </w:rPr>
                <w:t xml:space="preserve">[Online] </w:t>
              </w:r>
              <w:r>
                <w:rPr>
                  <w:noProof/>
                  <w:lang w:val="en-US"/>
                </w:rPr>
                <w:br/>
                <w:t xml:space="preserve">Available at: </w:t>
              </w:r>
              <w:r>
                <w:rPr>
                  <w:noProof/>
                  <w:u w:val="single"/>
                  <w:lang w:val="en-US"/>
                </w:rPr>
                <w:t>https://asq.org/quality-resources/fmea</w:t>
              </w:r>
              <w:r>
                <w:rPr>
                  <w:noProof/>
                  <w:lang w:val="en-US"/>
                </w:rPr>
                <w:br/>
                <w:t>[Accessed 03 07 2024].</w:t>
              </w:r>
            </w:p>
            <w:p w14:paraId="32538CA2" w14:textId="77777777" w:rsidR="0056451B" w:rsidRDefault="0056451B" w:rsidP="0056451B">
              <w:pPr>
                <w:pStyle w:val="Bibliography"/>
                <w:rPr>
                  <w:noProof/>
                  <w:lang w:val="en-US"/>
                </w:rPr>
              </w:pPr>
              <w:r>
                <w:rPr>
                  <w:noProof/>
                  <w:lang w:val="en-US"/>
                </w:rPr>
                <w:t xml:space="preserve">Baohua, Z., 2020. State-of-the-art robotic grippers, grasping and control strategies, as well as their applications in agricultural robots: A review. </w:t>
              </w:r>
              <w:r>
                <w:rPr>
                  <w:i/>
                  <w:iCs/>
                  <w:noProof/>
                  <w:lang w:val="en-US"/>
                </w:rPr>
                <w:t xml:space="preserve">Computers and electronics in agriculture , </w:t>
              </w:r>
              <w:r>
                <w:rPr>
                  <w:noProof/>
                  <w:lang w:val="en-US"/>
                </w:rPr>
                <w:t>Volume 177.</w:t>
              </w:r>
            </w:p>
            <w:p w14:paraId="37D4E39E" w14:textId="420B3CDE" w:rsidR="00572496" w:rsidRPr="00572496" w:rsidRDefault="00572496" w:rsidP="00572496">
              <w:pPr>
                <w:rPr>
                  <w:lang w:val="en-US"/>
                </w:rPr>
              </w:pPr>
              <w:r>
                <w:rPr>
                  <w:noProof/>
                  <w:lang w:val="en-US"/>
                </w:rPr>
                <w:t>[Accessed 31 05 2024]</w:t>
              </w:r>
            </w:p>
            <w:p w14:paraId="4A46E038" w14:textId="77777777" w:rsidR="0056451B" w:rsidRDefault="0056451B" w:rsidP="0056451B">
              <w:pPr>
                <w:pStyle w:val="Bibliography"/>
                <w:rPr>
                  <w:noProof/>
                  <w:lang w:val="en-US"/>
                </w:rPr>
              </w:pPr>
              <w:r>
                <w:rPr>
                  <w:noProof/>
                  <w:lang w:val="en-US"/>
                </w:rPr>
                <w:t xml:space="preserve">Binns, R., 2019. </w:t>
              </w:r>
              <w:r>
                <w:rPr>
                  <w:i/>
                  <w:iCs/>
                  <w:noProof/>
                  <w:lang w:val="en-US"/>
                </w:rPr>
                <w:t xml:space="preserve">The importance of good design to reduce environmetal impact. </w:t>
              </w:r>
              <w:r>
                <w:rPr>
                  <w:noProof/>
                  <w:lang w:val="en-US"/>
                </w:rPr>
                <w:t xml:space="preserve">[Online] </w:t>
              </w:r>
              <w:r>
                <w:rPr>
                  <w:noProof/>
                  <w:lang w:val="en-US"/>
                </w:rPr>
                <w:br/>
                <w:t xml:space="preserve">Available at: </w:t>
              </w:r>
              <w:r>
                <w:rPr>
                  <w:noProof/>
                  <w:u w:val="single"/>
                  <w:lang w:val="en-US"/>
                </w:rPr>
                <w:t>https://blog.rrc.co.uk/2019/12/23/the-importance-of-good-design-to-reduce-environmental-impact/</w:t>
              </w:r>
            </w:p>
            <w:p w14:paraId="1C14951E" w14:textId="77777777" w:rsidR="0056451B" w:rsidRDefault="0056451B" w:rsidP="0056451B">
              <w:pPr>
                <w:pStyle w:val="Bibliography"/>
                <w:rPr>
                  <w:noProof/>
                  <w:u w:val="single"/>
                  <w:lang w:val="en-US"/>
                </w:rPr>
              </w:pPr>
              <w:r>
                <w:rPr>
                  <w:noProof/>
                  <w:lang w:val="en-US"/>
                </w:rPr>
                <w:t xml:space="preserve">Dam, R. F., 2024. </w:t>
              </w:r>
              <w:r>
                <w:rPr>
                  <w:i/>
                  <w:iCs/>
                  <w:noProof/>
                  <w:lang w:val="en-US"/>
                </w:rPr>
                <w:t xml:space="preserve">Scamper: How to Use the Best Ideation Methods. </w:t>
              </w:r>
              <w:r>
                <w:rPr>
                  <w:noProof/>
                  <w:lang w:val="en-US"/>
                </w:rPr>
                <w:t xml:space="preserve">[Online] </w:t>
              </w:r>
              <w:r>
                <w:rPr>
                  <w:noProof/>
                  <w:lang w:val="en-US"/>
                </w:rPr>
                <w:br/>
                <w:t xml:space="preserve">Available at: </w:t>
              </w:r>
              <w:r>
                <w:rPr>
                  <w:noProof/>
                  <w:u w:val="single"/>
                  <w:lang w:val="en-US"/>
                </w:rPr>
                <w:t>https://www.interaction-design.org/literature/article/learn-how-to-use-the-best-ideation-methods-scamper</w:t>
              </w:r>
            </w:p>
            <w:p w14:paraId="3C9818E9" w14:textId="32008254" w:rsidR="00572496" w:rsidRPr="00572496" w:rsidRDefault="00572496" w:rsidP="00572496">
              <w:pPr>
                <w:rPr>
                  <w:lang w:val="en-US"/>
                </w:rPr>
              </w:pPr>
              <w:r>
                <w:rPr>
                  <w:noProof/>
                  <w:lang w:val="en-US"/>
                </w:rPr>
                <w:t>[Accessed 31 05 2024]</w:t>
              </w:r>
            </w:p>
            <w:p w14:paraId="5CA97265" w14:textId="77777777" w:rsidR="0056451B" w:rsidRDefault="0056451B" w:rsidP="0056451B">
              <w:pPr>
                <w:pStyle w:val="Bibliography"/>
                <w:rPr>
                  <w:noProof/>
                  <w:u w:val="single"/>
                  <w:lang w:val="en-US"/>
                </w:rPr>
              </w:pPr>
              <w:r>
                <w:rPr>
                  <w:noProof/>
                  <w:lang w:val="en-US"/>
                </w:rPr>
                <w:t xml:space="preserve">Davi, J., 2021. </w:t>
              </w:r>
              <w:r>
                <w:rPr>
                  <w:i/>
                  <w:iCs/>
                  <w:noProof/>
                  <w:lang w:val="en-US"/>
                </w:rPr>
                <w:t xml:space="preserve">5 Advantages of Manual Drafting and CAD Drafting. </w:t>
              </w:r>
              <w:r>
                <w:rPr>
                  <w:noProof/>
                  <w:lang w:val="en-US"/>
                </w:rPr>
                <w:t xml:space="preserve">[Online] </w:t>
              </w:r>
              <w:r>
                <w:rPr>
                  <w:noProof/>
                  <w:lang w:val="en-US"/>
                </w:rPr>
                <w:br/>
                <w:t xml:space="preserve">Available at: </w:t>
              </w:r>
              <w:r>
                <w:rPr>
                  <w:noProof/>
                  <w:u w:val="single"/>
                  <w:lang w:val="en-US"/>
                </w:rPr>
                <w:t>https://www.urcadservices.com/post/2018/01/04/five-advantages-of-manual-drafting-and-cad-drafting</w:t>
              </w:r>
            </w:p>
            <w:p w14:paraId="2C652E39" w14:textId="40AB026B" w:rsidR="007608F9" w:rsidRPr="007608F9" w:rsidRDefault="007608F9" w:rsidP="007608F9">
              <w:pPr>
                <w:rPr>
                  <w:lang w:val="en-US"/>
                </w:rPr>
              </w:pPr>
              <w:r>
                <w:rPr>
                  <w:noProof/>
                  <w:lang w:val="en-US"/>
                </w:rPr>
                <w:t>[Accessed 03 07 2024]</w:t>
              </w:r>
            </w:p>
            <w:p w14:paraId="6B966601" w14:textId="77777777" w:rsidR="0056451B" w:rsidRDefault="0056451B" w:rsidP="0056451B">
              <w:pPr>
                <w:pStyle w:val="Bibliography"/>
                <w:rPr>
                  <w:noProof/>
                  <w:lang w:val="en-US"/>
                </w:rPr>
              </w:pPr>
              <w:r>
                <w:rPr>
                  <w:noProof/>
                  <w:lang w:val="en-US"/>
                </w:rPr>
                <w:t xml:space="preserve">Duong, T., 2020. A novel model based on similarity measure and quality function deployment on interval neutrosophic sets for evaluation and selection market segments. </w:t>
              </w:r>
              <w:r>
                <w:rPr>
                  <w:i/>
                  <w:iCs/>
                  <w:noProof/>
                  <w:lang w:val="en-US"/>
                </w:rPr>
                <w:t xml:space="preserve">Journal of Intelligent &amp; Fuzzy Systems, </w:t>
              </w:r>
              <w:r>
                <w:rPr>
                  <w:noProof/>
                  <w:lang w:val="en-US"/>
                </w:rPr>
                <w:t>38(4).</w:t>
              </w:r>
            </w:p>
            <w:p w14:paraId="44A89001" w14:textId="11A93F1F" w:rsidR="007608F9" w:rsidRPr="007608F9" w:rsidRDefault="007608F9" w:rsidP="007608F9">
              <w:pPr>
                <w:rPr>
                  <w:lang w:val="en-US"/>
                </w:rPr>
              </w:pPr>
              <w:r>
                <w:rPr>
                  <w:noProof/>
                  <w:lang w:val="en-US"/>
                </w:rPr>
                <w:t>[Accessed 03 07 2024]</w:t>
              </w:r>
            </w:p>
            <w:p w14:paraId="03D421FD" w14:textId="77777777" w:rsidR="0056451B" w:rsidRDefault="0056451B" w:rsidP="0056451B">
              <w:pPr>
                <w:pStyle w:val="Bibliography"/>
                <w:rPr>
                  <w:noProof/>
                  <w:u w:val="single"/>
                  <w:lang w:val="en-US"/>
                </w:rPr>
              </w:pPr>
              <w:r>
                <w:rPr>
                  <w:noProof/>
                  <w:lang w:val="en-US"/>
                </w:rPr>
                <w:t xml:space="preserve">Engineering Product Design, 2023. </w:t>
              </w:r>
              <w:r>
                <w:rPr>
                  <w:i/>
                  <w:iCs/>
                  <w:noProof/>
                  <w:lang w:val="en-US"/>
                </w:rPr>
                <w:t xml:space="preserve">Injection Moulding. </w:t>
              </w:r>
              <w:r>
                <w:rPr>
                  <w:noProof/>
                  <w:lang w:val="en-US"/>
                </w:rPr>
                <w:t xml:space="preserve">[Online] </w:t>
              </w:r>
              <w:r>
                <w:rPr>
                  <w:noProof/>
                  <w:lang w:val="en-US"/>
                </w:rPr>
                <w:br/>
                <w:t xml:space="preserve">Available at: </w:t>
              </w:r>
              <w:r>
                <w:rPr>
                  <w:noProof/>
                  <w:u w:val="single"/>
                  <w:lang w:val="en-US"/>
                </w:rPr>
                <w:t>https://engineeringproductdesign.com/knowledge-base/injection-moulding/</w:t>
              </w:r>
            </w:p>
            <w:p w14:paraId="58109AA1" w14:textId="1008FE63" w:rsidR="007608F9" w:rsidRPr="007608F9" w:rsidRDefault="007608F9" w:rsidP="007608F9">
              <w:pPr>
                <w:rPr>
                  <w:lang w:val="en-US"/>
                </w:rPr>
              </w:pPr>
              <w:r>
                <w:rPr>
                  <w:noProof/>
                  <w:lang w:val="en-US"/>
                </w:rPr>
                <w:t>[Accessed 03 07 2024]</w:t>
              </w:r>
            </w:p>
            <w:p w14:paraId="7C28907E" w14:textId="77777777" w:rsidR="0056451B" w:rsidRDefault="0056451B" w:rsidP="0056451B">
              <w:pPr>
                <w:pStyle w:val="Bibliography"/>
                <w:rPr>
                  <w:noProof/>
                  <w:lang w:val="en-US"/>
                </w:rPr>
              </w:pPr>
              <w:r>
                <w:rPr>
                  <w:noProof/>
                  <w:lang w:val="en-US"/>
                </w:rPr>
                <w:t xml:space="preserve">Fernland, G., 2017. Causes and remedies for porosity in composite manufacturing. </w:t>
              </w:r>
              <w:r>
                <w:rPr>
                  <w:i/>
                  <w:iCs/>
                  <w:noProof/>
                  <w:lang w:val="en-US"/>
                </w:rPr>
                <w:t xml:space="preserve">IOP Conference Series Materials Science and Engineering , </w:t>
              </w:r>
              <w:r>
                <w:rPr>
                  <w:noProof/>
                  <w:lang w:val="en-US"/>
                </w:rPr>
                <w:t>139(1).</w:t>
              </w:r>
            </w:p>
            <w:p w14:paraId="4A45CE7A" w14:textId="60896B39" w:rsidR="007608F9" w:rsidRPr="007608F9" w:rsidRDefault="007608F9" w:rsidP="007608F9">
              <w:pPr>
                <w:rPr>
                  <w:lang w:val="en-US"/>
                </w:rPr>
              </w:pPr>
              <w:r>
                <w:rPr>
                  <w:noProof/>
                  <w:lang w:val="en-US"/>
                </w:rPr>
                <w:lastRenderedPageBreak/>
                <w:t>[Accessed 0</w:t>
              </w:r>
              <w:r>
                <w:rPr>
                  <w:noProof/>
                  <w:lang w:val="en-US"/>
                </w:rPr>
                <w:t>6</w:t>
              </w:r>
              <w:r>
                <w:rPr>
                  <w:noProof/>
                  <w:lang w:val="en-US"/>
                </w:rPr>
                <w:t xml:space="preserve"> 07 2024]</w:t>
              </w:r>
            </w:p>
            <w:p w14:paraId="3B3C2AB5" w14:textId="77777777" w:rsidR="0056451B" w:rsidRDefault="0056451B" w:rsidP="0056451B">
              <w:pPr>
                <w:pStyle w:val="Bibliography"/>
                <w:rPr>
                  <w:noProof/>
                  <w:lang w:val="en-US"/>
                </w:rPr>
              </w:pPr>
              <w:r>
                <w:rPr>
                  <w:noProof/>
                  <w:lang w:val="en-US"/>
                </w:rPr>
                <w:t xml:space="preserve">Fraunhofer, n.d. </w:t>
              </w:r>
              <w:r>
                <w:rPr>
                  <w:i/>
                  <w:iCs/>
                  <w:noProof/>
                  <w:lang w:val="en-US"/>
                </w:rPr>
                <w:t xml:space="preserve">SimGen - Residual stresses and warpage in stereolithography. </w:t>
              </w:r>
              <w:r>
                <w:rPr>
                  <w:noProof/>
                  <w:lang w:val="en-US"/>
                </w:rPr>
                <w:t xml:space="preserve">[Online] </w:t>
              </w:r>
              <w:r>
                <w:rPr>
                  <w:noProof/>
                  <w:lang w:val="en-US"/>
                </w:rPr>
                <w:br/>
                <w:t xml:space="preserve">Available at: </w:t>
              </w:r>
              <w:r>
                <w:rPr>
                  <w:noProof/>
                  <w:u w:val="single"/>
                  <w:lang w:val="en-US"/>
                </w:rPr>
                <w:t>https://www.additiv.fraunhofer.de/en/research/software-simulation/simgen---residual-stresses-and-warpage-in-stereolithography.html#:~:text=Resins%20for%20stereolithography%20shrink%20during%20polymerization.%20During%20the,and%20the%20shape%20of%20the%20c</w:t>
              </w:r>
              <w:r>
                <w:rPr>
                  <w:noProof/>
                  <w:lang w:val="en-US"/>
                </w:rPr>
                <w:br/>
                <w:t>[Accessed 06 07 2024].</w:t>
              </w:r>
            </w:p>
            <w:p w14:paraId="0E3F4231" w14:textId="77777777" w:rsidR="0056451B" w:rsidRDefault="0056451B" w:rsidP="0056451B">
              <w:pPr>
                <w:pStyle w:val="Bibliography"/>
                <w:rPr>
                  <w:noProof/>
                  <w:lang w:val="en-US"/>
                </w:rPr>
              </w:pPr>
              <w:r>
                <w:rPr>
                  <w:noProof/>
                  <w:lang w:val="en-US"/>
                </w:rPr>
                <w:t xml:space="preserve">Gan, X., 2020. Powder quality and electrical conductivity of selective laser sintered polymer composite components. </w:t>
              </w:r>
              <w:r>
                <w:rPr>
                  <w:i/>
                  <w:iCs/>
                  <w:noProof/>
                  <w:lang w:val="en-US"/>
                </w:rPr>
                <w:t xml:space="preserve">oodhead Publishing Series in Composites Science and Engineering, </w:t>
              </w:r>
              <w:r>
                <w:rPr>
                  <w:noProof/>
                  <w:lang w:val="en-US"/>
                </w:rPr>
                <w:t>Volume 2, pp. 149-185.</w:t>
              </w:r>
            </w:p>
            <w:p w14:paraId="2BDAFC83" w14:textId="77777777" w:rsidR="0056451B" w:rsidRDefault="0056451B" w:rsidP="0056451B">
              <w:pPr>
                <w:pStyle w:val="Bibliography"/>
                <w:rPr>
                  <w:noProof/>
                  <w:u w:val="single"/>
                  <w:lang w:val="en-US"/>
                </w:rPr>
              </w:pPr>
              <w:r>
                <w:rPr>
                  <w:noProof/>
                  <w:lang w:val="en-US"/>
                </w:rPr>
                <w:t xml:space="preserve">Geddes, D., 2022. </w:t>
              </w:r>
              <w:r>
                <w:rPr>
                  <w:i/>
                  <w:iCs/>
                  <w:noProof/>
                  <w:lang w:val="en-US"/>
                </w:rPr>
                <w:t xml:space="preserve">What is a product design specification. </w:t>
              </w:r>
              <w:r>
                <w:rPr>
                  <w:noProof/>
                  <w:lang w:val="en-US"/>
                </w:rPr>
                <w:t xml:space="preserve">[Online] </w:t>
              </w:r>
              <w:r>
                <w:rPr>
                  <w:noProof/>
                  <w:lang w:val="en-US"/>
                </w:rPr>
                <w:br/>
                <w:t xml:space="preserve">Available at: </w:t>
              </w:r>
              <w:r>
                <w:rPr>
                  <w:noProof/>
                  <w:u w:val="single"/>
                  <w:lang w:val="en-US"/>
                </w:rPr>
                <w:t>https://technicalfoamservices.co.uk/blog/what-is-a-product-design-specification-pds/</w:t>
              </w:r>
            </w:p>
            <w:p w14:paraId="335B46C4" w14:textId="68262F52" w:rsidR="007608F9" w:rsidRPr="007608F9" w:rsidRDefault="007608F9" w:rsidP="007608F9">
              <w:pPr>
                <w:rPr>
                  <w:lang w:val="en-US"/>
                </w:rPr>
              </w:pPr>
              <w:r>
                <w:rPr>
                  <w:noProof/>
                  <w:lang w:val="en-US"/>
                </w:rPr>
                <w:t xml:space="preserve">[Accessed </w:t>
              </w:r>
              <w:r>
                <w:rPr>
                  <w:noProof/>
                  <w:lang w:val="en-US"/>
                </w:rPr>
                <w:t>01</w:t>
              </w:r>
              <w:r>
                <w:rPr>
                  <w:noProof/>
                  <w:lang w:val="en-US"/>
                </w:rPr>
                <w:t xml:space="preserve"> 0</w:t>
              </w:r>
              <w:r>
                <w:rPr>
                  <w:noProof/>
                  <w:lang w:val="en-US"/>
                </w:rPr>
                <w:t>6</w:t>
              </w:r>
              <w:r>
                <w:rPr>
                  <w:noProof/>
                  <w:lang w:val="en-US"/>
                </w:rPr>
                <w:t xml:space="preserve"> 2024]</w:t>
              </w:r>
            </w:p>
            <w:p w14:paraId="0B15F599" w14:textId="77777777" w:rsidR="0056451B" w:rsidRDefault="0056451B" w:rsidP="0056451B">
              <w:pPr>
                <w:pStyle w:val="Bibliography"/>
                <w:rPr>
                  <w:noProof/>
                  <w:u w:val="single"/>
                  <w:lang w:val="en-US"/>
                </w:rPr>
              </w:pPr>
              <w:r>
                <w:rPr>
                  <w:noProof/>
                  <w:lang w:val="en-US"/>
                </w:rPr>
                <w:t xml:space="preserve">Gold, K., 2023. </w:t>
              </w:r>
              <w:r>
                <w:rPr>
                  <w:i/>
                  <w:iCs/>
                  <w:noProof/>
                  <w:lang w:val="en-US"/>
                </w:rPr>
                <w:t xml:space="preserve">Cost Drivers in Manufacturing: Managing Complex Interactivity. </w:t>
              </w:r>
              <w:r>
                <w:rPr>
                  <w:noProof/>
                  <w:lang w:val="en-US"/>
                </w:rPr>
                <w:t xml:space="preserve">[Online] </w:t>
              </w:r>
              <w:r>
                <w:rPr>
                  <w:noProof/>
                  <w:lang w:val="en-US"/>
                </w:rPr>
                <w:br/>
                <w:t xml:space="preserve">Available at: </w:t>
              </w:r>
              <w:r>
                <w:rPr>
                  <w:noProof/>
                  <w:u w:val="single"/>
                  <w:lang w:val="en-US"/>
                </w:rPr>
                <w:t>https://www.apriori.com/blog/cost-drivers-in-manufacturing-managing-complex-interactivity/#:~:text=Direct%20and%20Variable%20Costs%201%20Material%20cost%20drivers,considered%20and%20classified%20as%20a%20critical%20variable%20cost.</w:t>
              </w:r>
            </w:p>
            <w:p w14:paraId="677D4258" w14:textId="4BE9B6E7" w:rsidR="003A7D9A" w:rsidRPr="003A7D9A" w:rsidRDefault="003A7D9A" w:rsidP="003A7D9A">
              <w:pPr>
                <w:rPr>
                  <w:lang w:val="en-US"/>
                </w:rPr>
              </w:pPr>
              <w:r>
                <w:rPr>
                  <w:noProof/>
                  <w:lang w:val="en-US"/>
                </w:rPr>
                <w:t>[Accessed 03 0</w:t>
              </w:r>
              <w:r>
                <w:rPr>
                  <w:noProof/>
                  <w:lang w:val="en-US"/>
                </w:rPr>
                <w:t>6</w:t>
              </w:r>
              <w:r>
                <w:rPr>
                  <w:noProof/>
                  <w:lang w:val="en-US"/>
                </w:rPr>
                <w:t xml:space="preserve"> 2024]</w:t>
              </w:r>
            </w:p>
            <w:p w14:paraId="647BB769" w14:textId="77777777" w:rsidR="0056451B" w:rsidRDefault="0056451B" w:rsidP="0056451B">
              <w:pPr>
                <w:pStyle w:val="Bibliography"/>
                <w:rPr>
                  <w:noProof/>
                  <w:lang w:val="en-US"/>
                </w:rPr>
              </w:pPr>
              <w:r>
                <w:rPr>
                  <w:noProof/>
                  <w:lang w:val="en-US"/>
                </w:rPr>
                <w:t xml:space="preserve">J, D. R., 2017. Analytical methods for the measurement of polymerization kinetics and stresses of dental resin-based composites: A review. </w:t>
              </w:r>
              <w:r>
                <w:rPr>
                  <w:i/>
                  <w:iCs/>
                  <w:noProof/>
                  <w:lang w:val="en-US"/>
                </w:rPr>
                <w:t xml:space="preserve">Dental research journal , </w:t>
              </w:r>
              <w:r>
                <w:rPr>
                  <w:noProof/>
                  <w:lang w:val="en-US"/>
                </w:rPr>
                <w:t>07(06), p. 2024.</w:t>
              </w:r>
            </w:p>
            <w:p w14:paraId="750D1ADF" w14:textId="37FF29F6" w:rsidR="003A7D9A" w:rsidRPr="003A7D9A" w:rsidRDefault="003A7D9A" w:rsidP="003A7D9A">
              <w:pPr>
                <w:rPr>
                  <w:lang w:val="en-US"/>
                </w:rPr>
              </w:pPr>
              <w:r>
                <w:rPr>
                  <w:noProof/>
                  <w:lang w:val="en-US"/>
                </w:rPr>
                <w:t>[Accessed 0</w:t>
              </w:r>
              <w:r>
                <w:rPr>
                  <w:noProof/>
                  <w:lang w:val="en-US"/>
                </w:rPr>
                <w:t>6</w:t>
              </w:r>
              <w:r>
                <w:rPr>
                  <w:noProof/>
                  <w:lang w:val="en-US"/>
                </w:rPr>
                <w:t xml:space="preserve"> 07 2024]</w:t>
              </w:r>
            </w:p>
            <w:p w14:paraId="79382643" w14:textId="77777777" w:rsidR="0056451B" w:rsidRDefault="0056451B" w:rsidP="0056451B">
              <w:pPr>
                <w:pStyle w:val="Bibliography"/>
                <w:rPr>
                  <w:noProof/>
                  <w:lang w:val="en-US"/>
                </w:rPr>
              </w:pPr>
              <w:r>
                <w:rPr>
                  <w:noProof/>
                  <w:lang w:val="en-US"/>
                </w:rPr>
                <w:t xml:space="preserve">Lakkala, P., 2023. Additive manufacturing technologies with emphasis on stereolithography 3D printing in pharmaceutical and medical applications: A review. </w:t>
              </w:r>
              <w:r>
                <w:rPr>
                  <w:i/>
                  <w:iCs/>
                  <w:noProof/>
                  <w:lang w:val="en-US"/>
                </w:rPr>
                <w:t xml:space="preserve">International Journal of Pharmaceutics, </w:t>
              </w:r>
              <w:r>
                <w:rPr>
                  <w:noProof/>
                  <w:lang w:val="en-US"/>
                </w:rPr>
                <w:t>Volume 5.</w:t>
              </w:r>
            </w:p>
            <w:p w14:paraId="2A08A42F" w14:textId="0763FC5B" w:rsidR="004D363E" w:rsidRPr="004D363E" w:rsidRDefault="004D363E" w:rsidP="004D363E">
              <w:pPr>
                <w:rPr>
                  <w:lang w:val="en-US"/>
                </w:rPr>
              </w:pPr>
              <w:r>
                <w:rPr>
                  <w:noProof/>
                  <w:lang w:val="en-US"/>
                </w:rPr>
                <w:t>[Accessed 0</w:t>
              </w:r>
              <w:r>
                <w:rPr>
                  <w:noProof/>
                  <w:lang w:val="en-US"/>
                </w:rPr>
                <w:t>6</w:t>
              </w:r>
              <w:r>
                <w:rPr>
                  <w:noProof/>
                  <w:lang w:val="en-US"/>
                </w:rPr>
                <w:t xml:space="preserve"> 07 2024]</w:t>
              </w:r>
            </w:p>
            <w:p w14:paraId="7A20C07D" w14:textId="77777777" w:rsidR="0056451B" w:rsidRDefault="0056451B" w:rsidP="0056451B">
              <w:pPr>
                <w:pStyle w:val="Bibliography"/>
                <w:rPr>
                  <w:noProof/>
                  <w:lang w:val="en-US"/>
                </w:rPr>
              </w:pPr>
              <w:r>
                <w:rPr>
                  <w:noProof/>
                  <w:lang w:val="en-US"/>
                </w:rPr>
                <w:t xml:space="preserve">Morgan, R., 2024. </w:t>
              </w:r>
              <w:r>
                <w:rPr>
                  <w:i/>
                  <w:iCs/>
                  <w:noProof/>
                  <w:lang w:val="en-US"/>
                </w:rPr>
                <w:t xml:space="preserve">Manufacturing and design technology lecture , </w:t>
              </w:r>
              <w:r>
                <w:rPr>
                  <w:noProof/>
                  <w:lang w:val="en-US"/>
                </w:rPr>
                <w:t>s.l.: s.n.</w:t>
              </w:r>
            </w:p>
            <w:p w14:paraId="01E91214" w14:textId="77777777" w:rsidR="004D363E" w:rsidRDefault="0056451B" w:rsidP="0056451B">
              <w:pPr>
                <w:pStyle w:val="Bibliography"/>
                <w:rPr>
                  <w:noProof/>
                  <w:lang w:val="en-US"/>
                </w:rPr>
              </w:pPr>
              <w:r>
                <w:rPr>
                  <w:noProof/>
                  <w:lang w:val="en-US"/>
                </w:rPr>
                <w:t xml:space="preserve">Penn, R., 2022. </w:t>
              </w:r>
              <w:r>
                <w:rPr>
                  <w:i/>
                  <w:iCs/>
                  <w:noProof/>
                  <w:lang w:val="en-US"/>
                </w:rPr>
                <w:t xml:space="preserve">Risk priority number. </w:t>
              </w:r>
              <w:r>
                <w:rPr>
                  <w:noProof/>
                  <w:lang w:val="en-US"/>
                </w:rPr>
                <w:t xml:space="preserve">[Online] </w:t>
              </w:r>
            </w:p>
            <w:p w14:paraId="558567D5" w14:textId="30A62B01" w:rsidR="0056451B" w:rsidRDefault="004D363E" w:rsidP="0056451B">
              <w:pPr>
                <w:pStyle w:val="Bibliography"/>
                <w:rPr>
                  <w:noProof/>
                  <w:lang w:val="en-US"/>
                </w:rPr>
              </w:pPr>
              <w:r>
                <w:rPr>
                  <w:noProof/>
                  <w:lang w:val="en-US"/>
                </w:rPr>
                <w:t xml:space="preserve">[Accessed </w:t>
              </w:r>
              <w:r>
                <w:rPr>
                  <w:noProof/>
                  <w:lang w:val="en-US"/>
                </w:rPr>
                <w:t>10</w:t>
              </w:r>
              <w:r>
                <w:rPr>
                  <w:noProof/>
                  <w:lang w:val="en-US"/>
                </w:rPr>
                <w:t xml:space="preserve"> 0</w:t>
              </w:r>
              <w:r>
                <w:rPr>
                  <w:noProof/>
                  <w:lang w:val="en-US"/>
                </w:rPr>
                <w:t>6</w:t>
              </w:r>
              <w:r>
                <w:rPr>
                  <w:noProof/>
                  <w:lang w:val="en-US"/>
                </w:rPr>
                <w:t xml:space="preserve"> 2024]</w:t>
              </w:r>
              <w:r w:rsidR="0056451B">
                <w:rPr>
                  <w:noProof/>
                  <w:lang w:val="en-US"/>
                </w:rPr>
                <w:br/>
                <w:t xml:space="preserve">Available at: </w:t>
              </w:r>
              <w:r w:rsidR="0056451B">
                <w:rPr>
                  <w:noProof/>
                  <w:u w:val="single"/>
                  <w:lang w:val="en-US"/>
                </w:rPr>
                <w:t>https://www.isixsigma.com/dictionary/risk-priority-number-rpn/</w:t>
              </w:r>
            </w:p>
            <w:p w14:paraId="79ED29EC" w14:textId="77777777" w:rsidR="0056451B" w:rsidRDefault="0056451B" w:rsidP="0056451B">
              <w:pPr>
                <w:pStyle w:val="Bibliography"/>
                <w:rPr>
                  <w:noProof/>
                  <w:lang w:val="en-US"/>
                </w:rPr>
              </w:pPr>
              <w:r>
                <w:rPr>
                  <w:noProof/>
                  <w:lang w:val="en-US"/>
                </w:rPr>
                <w:t xml:space="preserve">Penumakala, P. K., 2020. A critical review on the fused deposition modeling of thermoplastic polymer composites. </w:t>
              </w:r>
              <w:r>
                <w:rPr>
                  <w:i/>
                  <w:iCs/>
                  <w:noProof/>
                  <w:lang w:val="en-US"/>
                </w:rPr>
                <w:t xml:space="preserve">Composites Part B: Engineering, </w:t>
              </w:r>
              <w:r>
                <w:rPr>
                  <w:noProof/>
                  <w:lang w:val="en-US"/>
                </w:rPr>
                <w:t>Volume 201.</w:t>
              </w:r>
            </w:p>
            <w:p w14:paraId="507A9148" w14:textId="092445C2" w:rsidR="004D363E" w:rsidRPr="004D363E" w:rsidRDefault="004D363E" w:rsidP="004D363E">
              <w:pPr>
                <w:rPr>
                  <w:lang w:val="en-US"/>
                </w:rPr>
              </w:pPr>
              <w:r>
                <w:rPr>
                  <w:noProof/>
                  <w:lang w:val="en-US"/>
                </w:rPr>
                <w:t>[Accessed 03 07 2024]</w:t>
              </w:r>
            </w:p>
            <w:p w14:paraId="1A6E30E2" w14:textId="77777777" w:rsidR="0056451B" w:rsidRDefault="0056451B" w:rsidP="0056451B">
              <w:pPr>
                <w:pStyle w:val="Bibliography"/>
                <w:rPr>
                  <w:noProof/>
                  <w:lang w:val="en-US"/>
                </w:rPr>
              </w:pPr>
              <w:r>
                <w:rPr>
                  <w:noProof/>
                  <w:lang w:val="en-US"/>
                </w:rPr>
                <w:t xml:space="preserve">Protolabs , n.d. </w:t>
              </w:r>
              <w:r>
                <w:rPr>
                  <w:i/>
                  <w:iCs/>
                  <w:noProof/>
                  <w:lang w:val="en-US"/>
                </w:rPr>
                <w:t xml:space="preserve">What’s the right resin for SLA? 3D printing materials compared. </w:t>
              </w:r>
              <w:r>
                <w:rPr>
                  <w:noProof/>
                  <w:lang w:val="en-US"/>
                </w:rPr>
                <w:t xml:space="preserve">[Online] </w:t>
              </w:r>
              <w:r>
                <w:rPr>
                  <w:noProof/>
                  <w:lang w:val="en-US"/>
                </w:rPr>
                <w:br/>
                <w:t xml:space="preserve">Available at: </w:t>
              </w:r>
              <w:r>
                <w:rPr>
                  <w:noProof/>
                  <w:u w:val="single"/>
                  <w:lang w:val="en-US"/>
                </w:rPr>
                <w:t>https://www.hubs.com/knowledge-base/sla-3d-printing-materials-compared/</w:t>
              </w:r>
              <w:r>
                <w:rPr>
                  <w:noProof/>
                  <w:lang w:val="en-US"/>
                </w:rPr>
                <w:br/>
                <w:t>[Accessed 06 07 2024].</w:t>
              </w:r>
            </w:p>
            <w:p w14:paraId="1056022E" w14:textId="77777777" w:rsidR="0056451B" w:rsidRDefault="0056451B" w:rsidP="0056451B">
              <w:pPr>
                <w:pStyle w:val="Bibliography"/>
                <w:rPr>
                  <w:noProof/>
                  <w:lang w:val="en-US"/>
                </w:rPr>
              </w:pPr>
              <w:r>
                <w:rPr>
                  <w:noProof/>
                  <w:lang w:val="en-US"/>
                </w:rPr>
                <w:t xml:space="preserve">Radtech, 2023. </w:t>
              </w:r>
              <w:r>
                <w:rPr>
                  <w:i/>
                  <w:iCs/>
                  <w:noProof/>
                  <w:lang w:val="en-US"/>
                </w:rPr>
                <w:t xml:space="preserve">Safe handling of 3D Printing resins. </w:t>
              </w:r>
              <w:r>
                <w:rPr>
                  <w:noProof/>
                  <w:lang w:val="en-US"/>
                </w:rPr>
                <w:t xml:space="preserve">[Online] </w:t>
              </w:r>
              <w:r>
                <w:rPr>
                  <w:noProof/>
                  <w:lang w:val="en-US"/>
                </w:rPr>
                <w:br/>
                <w:t xml:space="preserve">Available at: </w:t>
              </w:r>
              <w:r>
                <w:rPr>
                  <w:noProof/>
                  <w:u w:val="single"/>
                  <w:lang w:val="en-US"/>
                </w:rPr>
                <w:t>https://radtech.org/safe-handling-of-3d-printing-resins/</w:t>
              </w:r>
              <w:r>
                <w:rPr>
                  <w:noProof/>
                  <w:lang w:val="en-US"/>
                </w:rPr>
                <w:br/>
                <w:t>[Accessed 06 07 2024].</w:t>
              </w:r>
            </w:p>
            <w:p w14:paraId="4E9E5B67" w14:textId="77777777" w:rsidR="0056451B" w:rsidRDefault="0056451B" w:rsidP="0056451B">
              <w:pPr>
                <w:pStyle w:val="Bibliography"/>
                <w:rPr>
                  <w:noProof/>
                  <w:lang w:val="en-US"/>
                </w:rPr>
              </w:pPr>
              <w:r>
                <w:rPr>
                  <w:noProof/>
                  <w:lang w:val="en-US"/>
                </w:rPr>
                <w:lastRenderedPageBreak/>
                <w:t xml:space="preserve">Rajan, K., 2022. Fused deposition modeling: process, materials, parameters, properties, and applications. </w:t>
              </w:r>
              <w:r>
                <w:rPr>
                  <w:i/>
                  <w:iCs/>
                  <w:noProof/>
                  <w:lang w:val="en-US"/>
                </w:rPr>
                <w:t xml:space="preserve">The international Journal of Advanced Manufacturing Technology , </w:t>
              </w:r>
              <w:r>
                <w:rPr>
                  <w:noProof/>
                  <w:lang w:val="en-US"/>
                </w:rPr>
                <w:t>120(1).</w:t>
              </w:r>
            </w:p>
            <w:p w14:paraId="1F235C7E" w14:textId="2AA00A2B" w:rsidR="004D363E" w:rsidRPr="004D363E" w:rsidRDefault="004D363E" w:rsidP="004D363E">
              <w:pPr>
                <w:rPr>
                  <w:lang w:val="en-US"/>
                </w:rPr>
              </w:pPr>
              <w:r>
                <w:rPr>
                  <w:noProof/>
                  <w:lang w:val="en-US"/>
                </w:rPr>
                <w:t>[Accessed 03 07 2024]</w:t>
              </w:r>
            </w:p>
            <w:p w14:paraId="2C255D34" w14:textId="77777777" w:rsidR="0056451B" w:rsidRDefault="0056451B" w:rsidP="0056451B">
              <w:pPr>
                <w:pStyle w:val="Bibliography"/>
                <w:rPr>
                  <w:noProof/>
                  <w:u w:val="single"/>
                  <w:lang w:val="en-US"/>
                </w:rPr>
              </w:pPr>
              <w:r>
                <w:rPr>
                  <w:noProof/>
                  <w:lang w:val="en-US"/>
                </w:rPr>
                <w:t xml:space="preserve">Reqi Systems Engineering Articles, 2023. </w:t>
              </w:r>
              <w:r>
                <w:rPr>
                  <w:i/>
                  <w:iCs/>
                  <w:noProof/>
                  <w:lang w:val="en-US"/>
                </w:rPr>
                <w:t xml:space="preserve">The ultimate product design specification. </w:t>
              </w:r>
              <w:r>
                <w:rPr>
                  <w:noProof/>
                  <w:lang w:val="en-US"/>
                </w:rPr>
                <w:t xml:space="preserve">[Online] </w:t>
              </w:r>
              <w:r>
                <w:rPr>
                  <w:noProof/>
                  <w:lang w:val="en-US"/>
                </w:rPr>
                <w:br/>
                <w:t xml:space="preserve">Available at: </w:t>
              </w:r>
              <w:r>
                <w:rPr>
                  <w:noProof/>
                  <w:u w:val="single"/>
                  <w:lang w:val="en-US"/>
                </w:rPr>
                <w:t>https://reqi.io/articles/the-ultimate-product-design-specification</w:t>
              </w:r>
            </w:p>
            <w:p w14:paraId="5FDD011C" w14:textId="67E8FDA6" w:rsidR="004D363E" w:rsidRPr="004D363E" w:rsidRDefault="004D363E" w:rsidP="004D363E">
              <w:pPr>
                <w:rPr>
                  <w:lang w:val="en-US"/>
                </w:rPr>
              </w:pPr>
              <w:r>
                <w:rPr>
                  <w:noProof/>
                  <w:lang w:val="en-US"/>
                </w:rPr>
                <w:t xml:space="preserve">[Accessed </w:t>
              </w:r>
              <w:r>
                <w:rPr>
                  <w:noProof/>
                  <w:lang w:val="en-US"/>
                </w:rPr>
                <w:t>10</w:t>
              </w:r>
              <w:r>
                <w:rPr>
                  <w:noProof/>
                  <w:lang w:val="en-US"/>
                </w:rPr>
                <w:t xml:space="preserve"> 0</w:t>
              </w:r>
              <w:r>
                <w:rPr>
                  <w:noProof/>
                  <w:lang w:val="en-US"/>
                </w:rPr>
                <w:t>6</w:t>
              </w:r>
              <w:r>
                <w:rPr>
                  <w:noProof/>
                  <w:lang w:val="en-US"/>
                </w:rPr>
                <w:t xml:space="preserve"> 2024]</w:t>
              </w:r>
            </w:p>
            <w:p w14:paraId="3075651D" w14:textId="77777777" w:rsidR="0056451B" w:rsidRDefault="0056451B" w:rsidP="0056451B">
              <w:pPr>
                <w:pStyle w:val="Bibliography"/>
                <w:rPr>
                  <w:noProof/>
                  <w:lang w:val="en-US"/>
                </w:rPr>
              </w:pPr>
              <w:r>
                <w:rPr>
                  <w:noProof/>
                  <w:lang w:val="en-US"/>
                </w:rPr>
                <w:t xml:space="preserve">Stanfield, S., 2024. </w:t>
              </w:r>
              <w:r>
                <w:rPr>
                  <w:i/>
                  <w:iCs/>
                  <w:noProof/>
                  <w:lang w:val="en-US"/>
                </w:rPr>
                <w:t xml:space="preserve">Is Resin Eco Friendly? 9 Important Facts You Should Know. </w:t>
              </w:r>
              <w:r>
                <w:rPr>
                  <w:noProof/>
                  <w:lang w:val="en-US"/>
                </w:rPr>
                <w:t xml:space="preserve">[Online] </w:t>
              </w:r>
              <w:r>
                <w:rPr>
                  <w:noProof/>
                  <w:lang w:val="en-US"/>
                </w:rPr>
                <w:br/>
                <w:t xml:space="preserve">Available at: </w:t>
              </w:r>
              <w:r>
                <w:rPr>
                  <w:noProof/>
                  <w:u w:val="single"/>
                  <w:lang w:val="en-US"/>
                </w:rPr>
                <w:t>https://citizensustainable.com/resin-eco-friendly/</w:t>
              </w:r>
              <w:r>
                <w:rPr>
                  <w:noProof/>
                  <w:lang w:val="en-US"/>
                </w:rPr>
                <w:br/>
                <w:t>[Accessed 06 07 2024].</w:t>
              </w:r>
            </w:p>
            <w:p w14:paraId="22B4DF7B" w14:textId="77777777" w:rsidR="0056451B" w:rsidRDefault="0056451B" w:rsidP="0056451B">
              <w:pPr>
                <w:pStyle w:val="Bibliography"/>
                <w:rPr>
                  <w:noProof/>
                  <w:lang w:val="en-US"/>
                </w:rPr>
              </w:pPr>
              <w:r>
                <w:rPr>
                  <w:noProof/>
                  <w:lang w:val="en-US"/>
                </w:rPr>
                <w:t xml:space="preserve">Tai, K., 2016. State of the Art Robotic Grippers and Applications. </w:t>
              </w:r>
              <w:r>
                <w:rPr>
                  <w:i/>
                  <w:iCs/>
                  <w:noProof/>
                  <w:lang w:val="en-US"/>
                </w:rPr>
                <w:t xml:space="preserve">Robotics , </w:t>
              </w:r>
              <w:r>
                <w:rPr>
                  <w:noProof/>
                  <w:lang w:val="en-US"/>
                </w:rPr>
                <w:t>5(2).</w:t>
              </w:r>
            </w:p>
            <w:p w14:paraId="6EAA2222" w14:textId="37985FBB" w:rsidR="004D363E" w:rsidRPr="004D363E" w:rsidRDefault="004D363E" w:rsidP="004D363E">
              <w:pPr>
                <w:rPr>
                  <w:lang w:val="en-US"/>
                </w:rPr>
              </w:pPr>
              <w:r>
                <w:rPr>
                  <w:noProof/>
                  <w:lang w:val="en-US"/>
                </w:rPr>
                <w:t xml:space="preserve">[Accessed </w:t>
              </w:r>
              <w:r>
                <w:rPr>
                  <w:noProof/>
                  <w:lang w:val="en-US"/>
                </w:rPr>
                <w:t>03</w:t>
              </w:r>
              <w:r>
                <w:rPr>
                  <w:noProof/>
                  <w:lang w:val="en-US"/>
                </w:rPr>
                <w:t xml:space="preserve"> 0</w:t>
              </w:r>
              <w:r>
                <w:rPr>
                  <w:noProof/>
                  <w:lang w:val="en-US"/>
                </w:rPr>
                <w:t>6</w:t>
              </w:r>
              <w:r>
                <w:rPr>
                  <w:noProof/>
                  <w:lang w:val="en-US"/>
                </w:rPr>
                <w:t xml:space="preserve"> 2024]</w:t>
              </w:r>
            </w:p>
            <w:p w14:paraId="0FEE3246" w14:textId="16028C2B" w:rsidR="0056451B" w:rsidRDefault="0056451B" w:rsidP="0056451B">
              <w:pPr>
                <w:pStyle w:val="Bibliography"/>
                <w:rPr>
                  <w:noProof/>
                  <w:lang w:val="en-US"/>
                </w:rPr>
              </w:pPr>
              <w:r>
                <w:rPr>
                  <w:noProof/>
                  <w:lang w:val="en-US"/>
                </w:rPr>
                <w:t xml:space="preserve">The Aluminium Association , n.d. </w:t>
              </w:r>
              <w:r>
                <w:rPr>
                  <w:i/>
                  <w:iCs/>
                  <w:noProof/>
                  <w:lang w:val="en-US"/>
                </w:rPr>
                <w:t xml:space="preserve">Sustainability. </w:t>
              </w:r>
              <w:r>
                <w:rPr>
                  <w:noProof/>
                  <w:lang w:val="en-US"/>
                </w:rPr>
                <w:t xml:space="preserve">[Online] </w:t>
              </w:r>
              <w:r>
                <w:rPr>
                  <w:noProof/>
                  <w:lang w:val="en-US"/>
                </w:rPr>
                <w:br/>
                <w:t xml:space="preserve">Available at: </w:t>
              </w:r>
              <w:r>
                <w:rPr>
                  <w:noProof/>
                  <w:u w:val="single"/>
                  <w:lang w:val="en-US"/>
                </w:rPr>
                <w:t>https://www.aluminum.org/sustainability</w:t>
              </w:r>
              <w:r>
                <w:rPr>
                  <w:noProof/>
                  <w:lang w:val="en-US"/>
                </w:rPr>
                <w:br/>
                <w:t>[Accessed</w:t>
              </w:r>
              <w:r w:rsidR="00563A63">
                <w:rPr>
                  <w:noProof/>
                  <w:lang w:val="en-US"/>
                </w:rPr>
                <w:t xml:space="preserve"> 03 06</w:t>
              </w:r>
              <w:r>
                <w:rPr>
                  <w:noProof/>
                  <w:lang w:val="en-US"/>
                </w:rPr>
                <w:t xml:space="preserve"> 2024].</w:t>
              </w:r>
            </w:p>
            <w:p w14:paraId="400B70EF" w14:textId="77777777" w:rsidR="0056451B" w:rsidRDefault="0056451B" w:rsidP="0056451B">
              <w:pPr>
                <w:pStyle w:val="Bibliography"/>
                <w:rPr>
                  <w:noProof/>
                  <w:u w:val="single"/>
                  <w:lang w:val="en-US"/>
                </w:rPr>
              </w:pPr>
              <w:r>
                <w:rPr>
                  <w:noProof/>
                  <w:lang w:val="en-US"/>
                </w:rPr>
                <w:t xml:space="preserve">Xometry , 2022. </w:t>
              </w:r>
              <w:r>
                <w:rPr>
                  <w:i/>
                  <w:iCs/>
                  <w:noProof/>
                  <w:lang w:val="en-US"/>
                </w:rPr>
                <w:t xml:space="preserve">3D printing vs injeciton moulding. </w:t>
              </w:r>
              <w:r>
                <w:rPr>
                  <w:noProof/>
                  <w:lang w:val="en-US"/>
                </w:rPr>
                <w:t xml:space="preserve">[Online] </w:t>
              </w:r>
              <w:r>
                <w:rPr>
                  <w:noProof/>
                  <w:lang w:val="en-US"/>
                </w:rPr>
                <w:br/>
                <w:t xml:space="preserve">Available at: </w:t>
              </w:r>
              <w:r>
                <w:rPr>
                  <w:noProof/>
                  <w:u w:val="single"/>
                  <w:lang w:val="en-US"/>
                </w:rPr>
                <w:t>https://www.xometry.com/resources/3d-printing/3d-printing-vs-plastic-injection-molding/</w:t>
              </w:r>
            </w:p>
            <w:p w14:paraId="6707006E" w14:textId="76AB5401" w:rsidR="00563A63" w:rsidRPr="00563A63" w:rsidRDefault="00563A63" w:rsidP="00563A63">
              <w:pPr>
                <w:rPr>
                  <w:lang w:val="en-US"/>
                </w:rPr>
              </w:pPr>
              <w:r>
                <w:rPr>
                  <w:noProof/>
                  <w:lang w:val="en-US"/>
                </w:rPr>
                <w:t>[Accessed 0</w:t>
              </w:r>
              <w:r>
                <w:rPr>
                  <w:noProof/>
                  <w:lang w:val="en-US"/>
                </w:rPr>
                <w:t>1</w:t>
              </w:r>
              <w:r>
                <w:rPr>
                  <w:noProof/>
                  <w:lang w:val="en-US"/>
                </w:rPr>
                <w:t xml:space="preserve"> 07 2024]</w:t>
              </w:r>
            </w:p>
            <w:p w14:paraId="11F861EF" w14:textId="77777777" w:rsidR="0056451B" w:rsidRDefault="0056451B" w:rsidP="0056451B">
              <w:pPr>
                <w:pStyle w:val="Bibliography"/>
                <w:rPr>
                  <w:noProof/>
                  <w:u w:val="single"/>
                  <w:lang w:val="en-US"/>
                </w:rPr>
              </w:pPr>
              <w:r>
                <w:rPr>
                  <w:noProof/>
                  <w:lang w:val="en-US"/>
                </w:rPr>
                <w:t xml:space="preserve">Xometry, 2023. </w:t>
              </w:r>
              <w:r>
                <w:rPr>
                  <w:i/>
                  <w:iCs/>
                  <w:noProof/>
                  <w:lang w:val="en-US"/>
                </w:rPr>
                <w:t xml:space="preserve">SLA vs. FDM: Differences and Comparison. </w:t>
              </w:r>
              <w:r>
                <w:rPr>
                  <w:noProof/>
                  <w:lang w:val="en-US"/>
                </w:rPr>
                <w:t xml:space="preserve">[Online] </w:t>
              </w:r>
              <w:r>
                <w:rPr>
                  <w:noProof/>
                  <w:lang w:val="en-US"/>
                </w:rPr>
                <w:br/>
                <w:t xml:space="preserve">Available at: </w:t>
              </w:r>
              <w:r>
                <w:rPr>
                  <w:noProof/>
                  <w:u w:val="single"/>
                  <w:lang w:val="en-US"/>
                </w:rPr>
                <w:t>https://www.xometry.com/resources/3d-printing/sla-vs-fdm-3d-printing/#:~:text=SLA%20produces%20parts%20with%20excellent%20surface%20finish%20and,whereas%20FDM%20produces%20functional%20parts%20with%20high%20strength.</w:t>
              </w:r>
            </w:p>
            <w:p w14:paraId="34369B1E" w14:textId="1158482F" w:rsidR="00563A63" w:rsidRPr="00563A63" w:rsidRDefault="00563A63" w:rsidP="00563A63">
              <w:pPr>
                <w:rPr>
                  <w:lang w:val="en-US"/>
                </w:rPr>
              </w:pPr>
              <w:r>
                <w:rPr>
                  <w:noProof/>
                  <w:lang w:val="en-US"/>
                </w:rPr>
                <w:t>[Accessed 0</w:t>
              </w:r>
              <w:r>
                <w:rPr>
                  <w:noProof/>
                  <w:lang w:val="en-US"/>
                </w:rPr>
                <w:t>1</w:t>
              </w:r>
              <w:r>
                <w:rPr>
                  <w:noProof/>
                  <w:lang w:val="en-US"/>
                </w:rPr>
                <w:t xml:space="preserve"> 07 2024]</w:t>
              </w:r>
            </w:p>
            <w:p w14:paraId="00D1D0E4" w14:textId="77777777" w:rsidR="0056451B" w:rsidRDefault="0056451B" w:rsidP="0056451B">
              <w:pPr>
                <w:pStyle w:val="Bibliography"/>
                <w:rPr>
                  <w:noProof/>
                  <w:lang w:val="en-US"/>
                </w:rPr>
              </w:pPr>
              <w:r>
                <w:rPr>
                  <w:noProof/>
                  <w:lang w:val="en-US"/>
                </w:rPr>
                <w:t xml:space="preserve">Zhao, L., 2023. Regulation of residual stress in stereolithography printing of ZrO2 ceramics. </w:t>
              </w:r>
              <w:r>
                <w:rPr>
                  <w:i/>
                  <w:iCs/>
                  <w:noProof/>
                  <w:lang w:val="en-US"/>
                </w:rPr>
                <w:t xml:space="preserve">Ceramics international, </w:t>
              </w:r>
              <w:r>
                <w:rPr>
                  <w:noProof/>
                  <w:lang w:val="en-US"/>
                </w:rPr>
                <w:t>07(06), p. 2024.</w:t>
              </w:r>
            </w:p>
            <w:p w14:paraId="619610EE" w14:textId="1E62695B" w:rsidR="00563A63" w:rsidRPr="00563A63" w:rsidRDefault="00563A63" w:rsidP="00563A63">
              <w:pPr>
                <w:rPr>
                  <w:lang w:val="en-US"/>
                </w:rPr>
              </w:pPr>
              <w:r>
                <w:rPr>
                  <w:noProof/>
                  <w:lang w:val="en-US"/>
                </w:rPr>
                <w:t>[Accessed 0</w:t>
              </w:r>
              <w:r>
                <w:rPr>
                  <w:noProof/>
                  <w:lang w:val="en-US"/>
                </w:rPr>
                <w:t>6</w:t>
              </w:r>
              <w:r>
                <w:rPr>
                  <w:noProof/>
                  <w:lang w:val="en-US"/>
                </w:rPr>
                <w:t xml:space="preserve"> 07 2024]</w:t>
              </w:r>
            </w:p>
            <w:p w14:paraId="1BDA1CD1" w14:textId="4B822350" w:rsidR="001A2575" w:rsidRDefault="001A2575" w:rsidP="0056451B">
              <w:r>
                <w:rPr>
                  <w:b/>
                  <w:bCs/>
                  <w:noProof/>
                </w:rPr>
                <w:fldChar w:fldCharType="end"/>
              </w:r>
            </w:p>
          </w:sdtContent>
        </w:sdt>
      </w:sdtContent>
    </w:sdt>
    <w:p w14:paraId="645C1D39" w14:textId="77777777" w:rsidR="00015E92" w:rsidRPr="005B2D34" w:rsidRDefault="00015E92" w:rsidP="00724AA8">
      <w:pPr>
        <w:spacing w:line="360" w:lineRule="auto"/>
        <w:rPr>
          <w:sz w:val="24"/>
          <w:szCs w:val="24"/>
          <w:u w:val="single"/>
        </w:rPr>
      </w:pPr>
    </w:p>
    <w:sectPr w:rsidR="00015E92" w:rsidRPr="005B2D34" w:rsidSect="005F70E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2B023" w14:textId="77777777" w:rsidR="003C62E5" w:rsidRDefault="003C62E5" w:rsidP="00D507B2">
      <w:pPr>
        <w:spacing w:after="0" w:line="240" w:lineRule="auto"/>
      </w:pPr>
      <w:r>
        <w:separator/>
      </w:r>
    </w:p>
  </w:endnote>
  <w:endnote w:type="continuationSeparator" w:id="0">
    <w:p w14:paraId="5B10002E" w14:textId="77777777" w:rsidR="003C62E5" w:rsidRDefault="003C62E5" w:rsidP="00D50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CA9F9" w14:textId="77777777" w:rsidR="003C62E5" w:rsidRDefault="003C62E5" w:rsidP="00D507B2">
      <w:pPr>
        <w:spacing w:after="0" w:line="240" w:lineRule="auto"/>
      </w:pPr>
      <w:r>
        <w:separator/>
      </w:r>
    </w:p>
  </w:footnote>
  <w:footnote w:type="continuationSeparator" w:id="0">
    <w:p w14:paraId="03BCE1C3" w14:textId="77777777" w:rsidR="003C62E5" w:rsidRDefault="003C62E5" w:rsidP="00D507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235F5"/>
    <w:multiLevelType w:val="hybridMultilevel"/>
    <w:tmpl w:val="4698A52C"/>
    <w:lvl w:ilvl="0" w:tplc="F4CA996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FD5718A"/>
    <w:multiLevelType w:val="hybridMultilevel"/>
    <w:tmpl w:val="039E0E14"/>
    <w:lvl w:ilvl="0" w:tplc="F4CA99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EA597B"/>
    <w:multiLevelType w:val="hybridMultilevel"/>
    <w:tmpl w:val="6FE4F422"/>
    <w:lvl w:ilvl="0" w:tplc="42A2D0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9915FD"/>
    <w:multiLevelType w:val="hybridMultilevel"/>
    <w:tmpl w:val="92E25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3B4202"/>
    <w:multiLevelType w:val="hybridMultilevel"/>
    <w:tmpl w:val="174C2712"/>
    <w:lvl w:ilvl="0" w:tplc="F4CA99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1E47B8"/>
    <w:multiLevelType w:val="hybridMultilevel"/>
    <w:tmpl w:val="2438C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3C5082"/>
    <w:multiLevelType w:val="hybridMultilevel"/>
    <w:tmpl w:val="F5405ADE"/>
    <w:lvl w:ilvl="0" w:tplc="F4CA99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5A54BF"/>
    <w:multiLevelType w:val="hybridMultilevel"/>
    <w:tmpl w:val="E5907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1A043C"/>
    <w:multiLevelType w:val="hybridMultilevel"/>
    <w:tmpl w:val="5D46A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687A57"/>
    <w:multiLevelType w:val="multilevel"/>
    <w:tmpl w:val="6538724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6EF736F9"/>
    <w:multiLevelType w:val="hybridMultilevel"/>
    <w:tmpl w:val="626AE2EE"/>
    <w:lvl w:ilvl="0" w:tplc="F4CA99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CA715E"/>
    <w:multiLevelType w:val="hybridMultilevel"/>
    <w:tmpl w:val="07407B92"/>
    <w:lvl w:ilvl="0" w:tplc="F4CA99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E44EC0"/>
    <w:multiLevelType w:val="hybridMultilevel"/>
    <w:tmpl w:val="A5C26D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2507089">
    <w:abstractNumId w:val="10"/>
  </w:num>
  <w:num w:numId="2" w16cid:durableId="681588176">
    <w:abstractNumId w:val="1"/>
  </w:num>
  <w:num w:numId="3" w16cid:durableId="1812625858">
    <w:abstractNumId w:val="4"/>
  </w:num>
  <w:num w:numId="4" w16cid:durableId="1377121310">
    <w:abstractNumId w:val="2"/>
  </w:num>
  <w:num w:numId="5" w16cid:durableId="2020429561">
    <w:abstractNumId w:val="12"/>
  </w:num>
  <w:num w:numId="6" w16cid:durableId="1535187616">
    <w:abstractNumId w:val="9"/>
  </w:num>
  <w:num w:numId="7" w16cid:durableId="227422036">
    <w:abstractNumId w:val="7"/>
  </w:num>
  <w:num w:numId="8" w16cid:durableId="1416783079">
    <w:abstractNumId w:val="3"/>
  </w:num>
  <w:num w:numId="9" w16cid:durableId="1795827446">
    <w:abstractNumId w:val="11"/>
  </w:num>
  <w:num w:numId="10" w16cid:durableId="1206259978">
    <w:abstractNumId w:val="6"/>
  </w:num>
  <w:num w:numId="11" w16cid:durableId="266546409">
    <w:abstractNumId w:val="0"/>
  </w:num>
  <w:num w:numId="12" w16cid:durableId="2040543651">
    <w:abstractNumId w:val="8"/>
  </w:num>
  <w:num w:numId="13" w16cid:durableId="7789154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B5"/>
    <w:rsid w:val="00002F4F"/>
    <w:rsid w:val="00015363"/>
    <w:rsid w:val="00015E92"/>
    <w:rsid w:val="00051469"/>
    <w:rsid w:val="00056433"/>
    <w:rsid w:val="00057BF9"/>
    <w:rsid w:val="00062F96"/>
    <w:rsid w:val="0007437B"/>
    <w:rsid w:val="00074882"/>
    <w:rsid w:val="000750DC"/>
    <w:rsid w:val="00083ED4"/>
    <w:rsid w:val="0009042A"/>
    <w:rsid w:val="00092DB0"/>
    <w:rsid w:val="00094032"/>
    <w:rsid w:val="000A14C8"/>
    <w:rsid w:val="000B6926"/>
    <w:rsid w:val="000C7584"/>
    <w:rsid w:val="000C7B2F"/>
    <w:rsid w:val="000D2BA5"/>
    <w:rsid w:val="000D601C"/>
    <w:rsid w:val="000D6F6B"/>
    <w:rsid w:val="000E0E72"/>
    <w:rsid w:val="000E1FE6"/>
    <w:rsid w:val="000E2D73"/>
    <w:rsid w:val="000F5F05"/>
    <w:rsid w:val="000F7334"/>
    <w:rsid w:val="0012015F"/>
    <w:rsid w:val="00120776"/>
    <w:rsid w:val="0012403A"/>
    <w:rsid w:val="00127D5C"/>
    <w:rsid w:val="0014359E"/>
    <w:rsid w:val="001453C3"/>
    <w:rsid w:val="00150A98"/>
    <w:rsid w:val="00152F1A"/>
    <w:rsid w:val="00154D48"/>
    <w:rsid w:val="00157FAE"/>
    <w:rsid w:val="00160E57"/>
    <w:rsid w:val="00185678"/>
    <w:rsid w:val="0019465C"/>
    <w:rsid w:val="001A1F93"/>
    <w:rsid w:val="001A2575"/>
    <w:rsid w:val="001A2B41"/>
    <w:rsid w:val="001A3D9A"/>
    <w:rsid w:val="001C00B2"/>
    <w:rsid w:val="001C044B"/>
    <w:rsid w:val="001E64BD"/>
    <w:rsid w:val="00206A65"/>
    <w:rsid w:val="00217330"/>
    <w:rsid w:val="00223086"/>
    <w:rsid w:val="002232CF"/>
    <w:rsid w:val="002320FC"/>
    <w:rsid w:val="002370D2"/>
    <w:rsid w:val="00244C8C"/>
    <w:rsid w:val="00267347"/>
    <w:rsid w:val="00277022"/>
    <w:rsid w:val="002818C7"/>
    <w:rsid w:val="0028232C"/>
    <w:rsid w:val="002874B0"/>
    <w:rsid w:val="00291618"/>
    <w:rsid w:val="00294A76"/>
    <w:rsid w:val="002A092A"/>
    <w:rsid w:val="002A4C4E"/>
    <w:rsid w:val="002C34AD"/>
    <w:rsid w:val="002C34CC"/>
    <w:rsid w:val="002E4ACF"/>
    <w:rsid w:val="002F3D6A"/>
    <w:rsid w:val="00317AA3"/>
    <w:rsid w:val="00317CAE"/>
    <w:rsid w:val="0036228F"/>
    <w:rsid w:val="00364692"/>
    <w:rsid w:val="003863BE"/>
    <w:rsid w:val="003952A9"/>
    <w:rsid w:val="00397738"/>
    <w:rsid w:val="003A6246"/>
    <w:rsid w:val="003A7D9A"/>
    <w:rsid w:val="003B3DD9"/>
    <w:rsid w:val="003C2C84"/>
    <w:rsid w:val="003C62E5"/>
    <w:rsid w:val="003D00CD"/>
    <w:rsid w:val="003E2E38"/>
    <w:rsid w:val="003E4914"/>
    <w:rsid w:val="003E566E"/>
    <w:rsid w:val="003E64D2"/>
    <w:rsid w:val="003E73D3"/>
    <w:rsid w:val="003F1778"/>
    <w:rsid w:val="003F53A8"/>
    <w:rsid w:val="003F6496"/>
    <w:rsid w:val="00401898"/>
    <w:rsid w:val="00404D5D"/>
    <w:rsid w:val="004137E1"/>
    <w:rsid w:val="0041620D"/>
    <w:rsid w:val="004230E1"/>
    <w:rsid w:val="00430526"/>
    <w:rsid w:val="00446110"/>
    <w:rsid w:val="0044789F"/>
    <w:rsid w:val="00463231"/>
    <w:rsid w:val="004850BF"/>
    <w:rsid w:val="00490103"/>
    <w:rsid w:val="004963CD"/>
    <w:rsid w:val="004B0DB7"/>
    <w:rsid w:val="004B45AE"/>
    <w:rsid w:val="004B5976"/>
    <w:rsid w:val="004B6F4D"/>
    <w:rsid w:val="004C1077"/>
    <w:rsid w:val="004D3287"/>
    <w:rsid w:val="004D363E"/>
    <w:rsid w:val="004D5897"/>
    <w:rsid w:val="004E7BAC"/>
    <w:rsid w:val="004F41D0"/>
    <w:rsid w:val="004F43D2"/>
    <w:rsid w:val="00507ACA"/>
    <w:rsid w:val="0051434A"/>
    <w:rsid w:val="005146CE"/>
    <w:rsid w:val="00514E61"/>
    <w:rsid w:val="0053688B"/>
    <w:rsid w:val="0054202B"/>
    <w:rsid w:val="005474E3"/>
    <w:rsid w:val="005520B3"/>
    <w:rsid w:val="005546E5"/>
    <w:rsid w:val="00555249"/>
    <w:rsid w:val="00555F68"/>
    <w:rsid w:val="00560EC9"/>
    <w:rsid w:val="005612ED"/>
    <w:rsid w:val="00561C26"/>
    <w:rsid w:val="00563A63"/>
    <w:rsid w:val="0056451B"/>
    <w:rsid w:val="005651C0"/>
    <w:rsid w:val="00566B89"/>
    <w:rsid w:val="00572496"/>
    <w:rsid w:val="00584C9F"/>
    <w:rsid w:val="00591CE9"/>
    <w:rsid w:val="00592CC9"/>
    <w:rsid w:val="005960B5"/>
    <w:rsid w:val="005B148C"/>
    <w:rsid w:val="005B2D34"/>
    <w:rsid w:val="005B5334"/>
    <w:rsid w:val="005B601C"/>
    <w:rsid w:val="005B6AF6"/>
    <w:rsid w:val="005C5EC2"/>
    <w:rsid w:val="005C7CBB"/>
    <w:rsid w:val="005D3F4C"/>
    <w:rsid w:val="005D5DE1"/>
    <w:rsid w:val="005E32E7"/>
    <w:rsid w:val="005E4BB3"/>
    <w:rsid w:val="005E5B2D"/>
    <w:rsid w:val="005E6E8B"/>
    <w:rsid w:val="005F59CD"/>
    <w:rsid w:val="005F70E5"/>
    <w:rsid w:val="00601152"/>
    <w:rsid w:val="0060372D"/>
    <w:rsid w:val="00605F5E"/>
    <w:rsid w:val="00611DD2"/>
    <w:rsid w:val="0061384B"/>
    <w:rsid w:val="00625D3C"/>
    <w:rsid w:val="00641704"/>
    <w:rsid w:val="006466F2"/>
    <w:rsid w:val="006470F2"/>
    <w:rsid w:val="00650001"/>
    <w:rsid w:val="00666CE5"/>
    <w:rsid w:val="00672265"/>
    <w:rsid w:val="006727BB"/>
    <w:rsid w:val="00675054"/>
    <w:rsid w:val="0067533C"/>
    <w:rsid w:val="0067566F"/>
    <w:rsid w:val="00681B98"/>
    <w:rsid w:val="006832EE"/>
    <w:rsid w:val="00692E22"/>
    <w:rsid w:val="00697E96"/>
    <w:rsid w:val="006A02EC"/>
    <w:rsid w:val="006B1903"/>
    <w:rsid w:val="006B1AFE"/>
    <w:rsid w:val="006B308F"/>
    <w:rsid w:val="006C49A6"/>
    <w:rsid w:val="006C5048"/>
    <w:rsid w:val="006C62AD"/>
    <w:rsid w:val="006D0A21"/>
    <w:rsid w:val="006E68B0"/>
    <w:rsid w:val="006E6FCA"/>
    <w:rsid w:val="0070356E"/>
    <w:rsid w:val="0071422E"/>
    <w:rsid w:val="0071428C"/>
    <w:rsid w:val="00721B40"/>
    <w:rsid w:val="00724AA8"/>
    <w:rsid w:val="00731E4D"/>
    <w:rsid w:val="00732CBE"/>
    <w:rsid w:val="00736ACE"/>
    <w:rsid w:val="00736E49"/>
    <w:rsid w:val="00742BA1"/>
    <w:rsid w:val="00746415"/>
    <w:rsid w:val="00747799"/>
    <w:rsid w:val="00756657"/>
    <w:rsid w:val="007608F9"/>
    <w:rsid w:val="00761AFE"/>
    <w:rsid w:val="007759D3"/>
    <w:rsid w:val="007833C9"/>
    <w:rsid w:val="00792A15"/>
    <w:rsid w:val="007963E2"/>
    <w:rsid w:val="007C26A4"/>
    <w:rsid w:val="007C425F"/>
    <w:rsid w:val="007C66F4"/>
    <w:rsid w:val="007E3B54"/>
    <w:rsid w:val="007F6171"/>
    <w:rsid w:val="00803230"/>
    <w:rsid w:val="00803EA5"/>
    <w:rsid w:val="00804125"/>
    <w:rsid w:val="00826042"/>
    <w:rsid w:val="0082628D"/>
    <w:rsid w:val="008358A1"/>
    <w:rsid w:val="00840A3E"/>
    <w:rsid w:val="00841DA5"/>
    <w:rsid w:val="00844B12"/>
    <w:rsid w:val="00845B85"/>
    <w:rsid w:val="00854FC2"/>
    <w:rsid w:val="00857F1F"/>
    <w:rsid w:val="008651CB"/>
    <w:rsid w:val="0089025E"/>
    <w:rsid w:val="00892727"/>
    <w:rsid w:val="0089606E"/>
    <w:rsid w:val="008B1CA3"/>
    <w:rsid w:val="008C7D1C"/>
    <w:rsid w:val="008E2485"/>
    <w:rsid w:val="008E7DE4"/>
    <w:rsid w:val="008F4342"/>
    <w:rsid w:val="00901C3E"/>
    <w:rsid w:val="00902CE7"/>
    <w:rsid w:val="00904081"/>
    <w:rsid w:val="0090438E"/>
    <w:rsid w:val="00910BE2"/>
    <w:rsid w:val="00913CA8"/>
    <w:rsid w:val="0094028A"/>
    <w:rsid w:val="009415E6"/>
    <w:rsid w:val="0094470F"/>
    <w:rsid w:val="00950C97"/>
    <w:rsid w:val="00957131"/>
    <w:rsid w:val="0096207C"/>
    <w:rsid w:val="00966676"/>
    <w:rsid w:val="009733B0"/>
    <w:rsid w:val="009743E1"/>
    <w:rsid w:val="0097533D"/>
    <w:rsid w:val="009A1D9E"/>
    <w:rsid w:val="009A51D0"/>
    <w:rsid w:val="009B0BC6"/>
    <w:rsid w:val="009B1F2C"/>
    <w:rsid w:val="009C04EB"/>
    <w:rsid w:val="009C0836"/>
    <w:rsid w:val="009C1C48"/>
    <w:rsid w:val="009C5DE6"/>
    <w:rsid w:val="009D4BCD"/>
    <w:rsid w:val="009D6458"/>
    <w:rsid w:val="009D7415"/>
    <w:rsid w:val="009E28AC"/>
    <w:rsid w:val="009E6E20"/>
    <w:rsid w:val="009F0157"/>
    <w:rsid w:val="00A00A8E"/>
    <w:rsid w:val="00A0241E"/>
    <w:rsid w:val="00A1141B"/>
    <w:rsid w:val="00A1681E"/>
    <w:rsid w:val="00A2352A"/>
    <w:rsid w:val="00A37001"/>
    <w:rsid w:val="00A37812"/>
    <w:rsid w:val="00A40281"/>
    <w:rsid w:val="00A40F07"/>
    <w:rsid w:val="00A40F30"/>
    <w:rsid w:val="00A42B55"/>
    <w:rsid w:val="00A54A60"/>
    <w:rsid w:val="00A6668E"/>
    <w:rsid w:val="00A66E0D"/>
    <w:rsid w:val="00A71D9D"/>
    <w:rsid w:val="00A74F8D"/>
    <w:rsid w:val="00A80EF7"/>
    <w:rsid w:val="00A8449B"/>
    <w:rsid w:val="00A847A8"/>
    <w:rsid w:val="00A847C8"/>
    <w:rsid w:val="00AA44F6"/>
    <w:rsid w:val="00AB0272"/>
    <w:rsid w:val="00AC00E6"/>
    <w:rsid w:val="00AC02A7"/>
    <w:rsid w:val="00AC125B"/>
    <w:rsid w:val="00AC72C7"/>
    <w:rsid w:val="00AE5E88"/>
    <w:rsid w:val="00AF0A2A"/>
    <w:rsid w:val="00AF1C99"/>
    <w:rsid w:val="00AF31FD"/>
    <w:rsid w:val="00AF4A5F"/>
    <w:rsid w:val="00B0029E"/>
    <w:rsid w:val="00B0189D"/>
    <w:rsid w:val="00B12A84"/>
    <w:rsid w:val="00B1317B"/>
    <w:rsid w:val="00B2206E"/>
    <w:rsid w:val="00B259F8"/>
    <w:rsid w:val="00B3176B"/>
    <w:rsid w:val="00B53FA2"/>
    <w:rsid w:val="00B63279"/>
    <w:rsid w:val="00B64ABD"/>
    <w:rsid w:val="00B821D7"/>
    <w:rsid w:val="00B83287"/>
    <w:rsid w:val="00BC3EB0"/>
    <w:rsid w:val="00C10DEF"/>
    <w:rsid w:val="00C11363"/>
    <w:rsid w:val="00C24A6F"/>
    <w:rsid w:val="00C44A21"/>
    <w:rsid w:val="00C5749C"/>
    <w:rsid w:val="00C60782"/>
    <w:rsid w:val="00C71C40"/>
    <w:rsid w:val="00C73B47"/>
    <w:rsid w:val="00C758A3"/>
    <w:rsid w:val="00C770CC"/>
    <w:rsid w:val="00C84D90"/>
    <w:rsid w:val="00C95C84"/>
    <w:rsid w:val="00CA1D7E"/>
    <w:rsid w:val="00CA4091"/>
    <w:rsid w:val="00CA4C25"/>
    <w:rsid w:val="00CD5FF7"/>
    <w:rsid w:val="00CD78B5"/>
    <w:rsid w:val="00CE0851"/>
    <w:rsid w:val="00CE53C1"/>
    <w:rsid w:val="00CE5726"/>
    <w:rsid w:val="00CF1E0F"/>
    <w:rsid w:val="00CF3034"/>
    <w:rsid w:val="00D004FA"/>
    <w:rsid w:val="00D011BF"/>
    <w:rsid w:val="00D03D08"/>
    <w:rsid w:val="00D0770C"/>
    <w:rsid w:val="00D14B93"/>
    <w:rsid w:val="00D220EB"/>
    <w:rsid w:val="00D33353"/>
    <w:rsid w:val="00D3360B"/>
    <w:rsid w:val="00D50466"/>
    <w:rsid w:val="00D50491"/>
    <w:rsid w:val="00D507B2"/>
    <w:rsid w:val="00D678D2"/>
    <w:rsid w:val="00D7297C"/>
    <w:rsid w:val="00D7326A"/>
    <w:rsid w:val="00D85E11"/>
    <w:rsid w:val="00D9311E"/>
    <w:rsid w:val="00DC50F8"/>
    <w:rsid w:val="00DC5A85"/>
    <w:rsid w:val="00DD1D9D"/>
    <w:rsid w:val="00DD46DE"/>
    <w:rsid w:val="00DE4083"/>
    <w:rsid w:val="00DE5FEC"/>
    <w:rsid w:val="00E024F3"/>
    <w:rsid w:val="00E13193"/>
    <w:rsid w:val="00E13965"/>
    <w:rsid w:val="00E14603"/>
    <w:rsid w:val="00E15ED7"/>
    <w:rsid w:val="00E25051"/>
    <w:rsid w:val="00E3158B"/>
    <w:rsid w:val="00E32140"/>
    <w:rsid w:val="00E343AD"/>
    <w:rsid w:val="00E36823"/>
    <w:rsid w:val="00E45644"/>
    <w:rsid w:val="00E51B00"/>
    <w:rsid w:val="00E53408"/>
    <w:rsid w:val="00E54980"/>
    <w:rsid w:val="00E574FC"/>
    <w:rsid w:val="00E855BE"/>
    <w:rsid w:val="00E924EB"/>
    <w:rsid w:val="00E932AA"/>
    <w:rsid w:val="00E93CE4"/>
    <w:rsid w:val="00E94058"/>
    <w:rsid w:val="00EA1775"/>
    <w:rsid w:val="00EA5BAD"/>
    <w:rsid w:val="00EB3492"/>
    <w:rsid w:val="00EC3A08"/>
    <w:rsid w:val="00EC3B89"/>
    <w:rsid w:val="00EC4724"/>
    <w:rsid w:val="00ED359F"/>
    <w:rsid w:val="00EF3118"/>
    <w:rsid w:val="00F2424F"/>
    <w:rsid w:val="00F2725B"/>
    <w:rsid w:val="00F27C87"/>
    <w:rsid w:val="00F30E62"/>
    <w:rsid w:val="00F30F54"/>
    <w:rsid w:val="00F3191F"/>
    <w:rsid w:val="00F458D7"/>
    <w:rsid w:val="00F47B20"/>
    <w:rsid w:val="00F607D4"/>
    <w:rsid w:val="00F653FC"/>
    <w:rsid w:val="00F734C8"/>
    <w:rsid w:val="00F77304"/>
    <w:rsid w:val="00F80A56"/>
    <w:rsid w:val="00F83985"/>
    <w:rsid w:val="00F8408C"/>
    <w:rsid w:val="00F94426"/>
    <w:rsid w:val="00FC24E9"/>
    <w:rsid w:val="00FC6F7E"/>
    <w:rsid w:val="00FE0802"/>
    <w:rsid w:val="00FE18ED"/>
    <w:rsid w:val="00FE1B39"/>
    <w:rsid w:val="00FF3883"/>
    <w:rsid w:val="00FF63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D73B8"/>
  <w15:chartTrackingRefBased/>
  <w15:docId w15:val="{F8D7C6E2-BA66-4F88-979F-993E8A3A7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2575"/>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uiPriority w:val="9"/>
    <w:unhideWhenUsed/>
    <w:qFormat/>
    <w:rsid w:val="00D03D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60B5"/>
    <w:pPr>
      <w:ind w:left="720"/>
      <w:contextualSpacing/>
    </w:pPr>
  </w:style>
  <w:style w:type="paragraph" w:styleId="Header">
    <w:name w:val="header"/>
    <w:basedOn w:val="Normal"/>
    <w:link w:val="HeaderChar"/>
    <w:uiPriority w:val="99"/>
    <w:unhideWhenUsed/>
    <w:rsid w:val="00D507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07B2"/>
  </w:style>
  <w:style w:type="paragraph" w:styleId="Footer">
    <w:name w:val="footer"/>
    <w:basedOn w:val="Normal"/>
    <w:link w:val="FooterChar"/>
    <w:uiPriority w:val="99"/>
    <w:unhideWhenUsed/>
    <w:rsid w:val="00D507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07B2"/>
  </w:style>
  <w:style w:type="paragraph" w:styleId="NormalWeb">
    <w:name w:val="Normal (Web)"/>
    <w:basedOn w:val="Normal"/>
    <w:uiPriority w:val="99"/>
    <w:semiHidden/>
    <w:unhideWhenUsed/>
    <w:rsid w:val="00F27C8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1A2575"/>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1A2575"/>
  </w:style>
  <w:style w:type="paragraph" w:styleId="NoSpacing">
    <w:name w:val="No Spacing"/>
    <w:link w:val="NoSpacingChar"/>
    <w:uiPriority w:val="1"/>
    <w:qFormat/>
    <w:rsid w:val="005F70E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F70E5"/>
    <w:rPr>
      <w:rFonts w:eastAsiaTheme="minorEastAsia"/>
      <w:kern w:val="0"/>
      <w:lang w:val="en-US"/>
      <w14:ligatures w14:val="none"/>
    </w:rPr>
  </w:style>
  <w:style w:type="character" w:customStyle="1" w:styleId="Heading2Char">
    <w:name w:val="Heading 2 Char"/>
    <w:basedOn w:val="DefaultParagraphFont"/>
    <w:link w:val="Heading2"/>
    <w:uiPriority w:val="9"/>
    <w:rsid w:val="00D03D0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07998">
      <w:bodyDiv w:val="1"/>
      <w:marLeft w:val="0"/>
      <w:marRight w:val="0"/>
      <w:marTop w:val="0"/>
      <w:marBottom w:val="0"/>
      <w:divBdr>
        <w:top w:val="none" w:sz="0" w:space="0" w:color="auto"/>
        <w:left w:val="none" w:sz="0" w:space="0" w:color="auto"/>
        <w:bottom w:val="none" w:sz="0" w:space="0" w:color="auto"/>
        <w:right w:val="none" w:sz="0" w:space="0" w:color="auto"/>
      </w:divBdr>
    </w:div>
    <w:div w:id="78214922">
      <w:bodyDiv w:val="1"/>
      <w:marLeft w:val="0"/>
      <w:marRight w:val="0"/>
      <w:marTop w:val="0"/>
      <w:marBottom w:val="0"/>
      <w:divBdr>
        <w:top w:val="none" w:sz="0" w:space="0" w:color="auto"/>
        <w:left w:val="none" w:sz="0" w:space="0" w:color="auto"/>
        <w:bottom w:val="none" w:sz="0" w:space="0" w:color="auto"/>
        <w:right w:val="none" w:sz="0" w:space="0" w:color="auto"/>
      </w:divBdr>
    </w:div>
    <w:div w:id="96415114">
      <w:bodyDiv w:val="1"/>
      <w:marLeft w:val="0"/>
      <w:marRight w:val="0"/>
      <w:marTop w:val="0"/>
      <w:marBottom w:val="0"/>
      <w:divBdr>
        <w:top w:val="none" w:sz="0" w:space="0" w:color="auto"/>
        <w:left w:val="none" w:sz="0" w:space="0" w:color="auto"/>
        <w:bottom w:val="none" w:sz="0" w:space="0" w:color="auto"/>
        <w:right w:val="none" w:sz="0" w:space="0" w:color="auto"/>
      </w:divBdr>
    </w:div>
    <w:div w:id="107505448">
      <w:bodyDiv w:val="1"/>
      <w:marLeft w:val="0"/>
      <w:marRight w:val="0"/>
      <w:marTop w:val="0"/>
      <w:marBottom w:val="0"/>
      <w:divBdr>
        <w:top w:val="none" w:sz="0" w:space="0" w:color="auto"/>
        <w:left w:val="none" w:sz="0" w:space="0" w:color="auto"/>
        <w:bottom w:val="none" w:sz="0" w:space="0" w:color="auto"/>
        <w:right w:val="none" w:sz="0" w:space="0" w:color="auto"/>
      </w:divBdr>
    </w:div>
    <w:div w:id="115025925">
      <w:bodyDiv w:val="1"/>
      <w:marLeft w:val="0"/>
      <w:marRight w:val="0"/>
      <w:marTop w:val="0"/>
      <w:marBottom w:val="0"/>
      <w:divBdr>
        <w:top w:val="none" w:sz="0" w:space="0" w:color="auto"/>
        <w:left w:val="none" w:sz="0" w:space="0" w:color="auto"/>
        <w:bottom w:val="none" w:sz="0" w:space="0" w:color="auto"/>
        <w:right w:val="none" w:sz="0" w:space="0" w:color="auto"/>
      </w:divBdr>
    </w:div>
    <w:div w:id="139463963">
      <w:bodyDiv w:val="1"/>
      <w:marLeft w:val="0"/>
      <w:marRight w:val="0"/>
      <w:marTop w:val="0"/>
      <w:marBottom w:val="0"/>
      <w:divBdr>
        <w:top w:val="none" w:sz="0" w:space="0" w:color="auto"/>
        <w:left w:val="none" w:sz="0" w:space="0" w:color="auto"/>
        <w:bottom w:val="none" w:sz="0" w:space="0" w:color="auto"/>
        <w:right w:val="none" w:sz="0" w:space="0" w:color="auto"/>
      </w:divBdr>
    </w:div>
    <w:div w:id="161550068">
      <w:bodyDiv w:val="1"/>
      <w:marLeft w:val="0"/>
      <w:marRight w:val="0"/>
      <w:marTop w:val="0"/>
      <w:marBottom w:val="0"/>
      <w:divBdr>
        <w:top w:val="none" w:sz="0" w:space="0" w:color="auto"/>
        <w:left w:val="none" w:sz="0" w:space="0" w:color="auto"/>
        <w:bottom w:val="none" w:sz="0" w:space="0" w:color="auto"/>
        <w:right w:val="none" w:sz="0" w:space="0" w:color="auto"/>
      </w:divBdr>
    </w:div>
    <w:div w:id="165947046">
      <w:bodyDiv w:val="1"/>
      <w:marLeft w:val="0"/>
      <w:marRight w:val="0"/>
      <w:marTop w:val="0"/>
      <w:marBottom w:val="0"/>
      <w:divBdr>
        <w:top w:val="none" w:sz="0" w:space="0" w:color="auto"/>
        <w:left w:val="none" w:sz="0" w:space="0" w:color="auto"/>
        <w:bottom w:val="none" w:sz="0" w:space="0" w:color="auto"/>
        <w:right w:val="none" w:sz="0" w:space="0" w:color="auto"/>
      </w:divBdr>
    </w:div>
    <w:div w:id="172304576">
      <w:bodyDiv w:val="1"/>
      <w:marLeft w:val="0"/>
      <w:marRight w:val="0"/>
      <w:marTop w:val="0"/>
      <w:marBottom w:val="0"/>
      <w:divBdr>
        <w:top w:val="none" w:sz="0" w:space="0" w:color="auto"/>
        <w:left w:val="none" w:sz="0" w:space="0" w:color="auto"/>
        <w:bottom w:val="none" w:sz="0" w:space="0" w:color="auto"/>
        <w:right w:val="none" w:sz="0" w:space="0" w:color="auto"/>
      </w:divBdr>
    </w:div>
    <w:div w:id="185556340">
      <w:bodyDiv w:val="1"/>
      <w:marLeft w:val="0"/>
      <w:marRight w:val="0"/>
      <w:marTop w:val="0"/>
      <w:marBottom w:val="0"/>
      <w:divBdr>
        <w:top w:val="none" w:sz="0" w:space="0" w:color="auto"/>
        <w:left w:val="none" w:sz="0" w:space="0" w:color="auto"/>
        <w:bottom w:val="none" w:sz="0" w:space="0" w:color="auto"/>
        <w:right w:val="none" w:sz="0" w:space="0" w:color="auto"/>
      </w:divBdr>
    </w:div>
    <w:div w:id="192966029">
      <w:bodyDiv w:val="1"/>
      <w:marLeft w:val="0"/>
      <w:marRight w:val="0"/>
      <w:marTop w:val="0"/>
      <w:marBottom w:val="0"/>
      <w:divBdr>
        <w:top w:val="none" w:sz="0" w:space="0" w:color="auto"/>
        <w:left w:val="none" w:sz="0" w:space="0" w:color="auto"/>
        <w:bottom w:val="none" w:sz="0" w:space="0" w:color="auto"/>
        <w:right w:val="none" w:sz="0" w:space="0" w:color="auto"/>
      </w:divBdr>
    </w:div>
    <w:div w:id="245463837">
      <w:bodyDiv w:val="1"/>
      <w:marLeft w:val="0"/>
      <w:marRight w:val="0"/>
      <w:marTop w:val="0"/>
      <w:marBottom w:val="0"/>
      <w:divBdr>
        <w:top w:val="none" w:sz="0" w:space="0" w:color="auto"/>
        <w:left w:val="none" w:sz="0" w:space="0" w:color="auto"/>
        <w:bottom w:val="none" w:sz="0" w:space="0" w:color="auto"/>
        <w:right w:val="none" w:sz="0" w:space="0" w:color="auto"/>
      </w:divBdr>
    </w:div>
    <w:div w:id="331683950">
      <w:bodyDiv w:val="1"/>
      <w:marLeft w:val="0"/>
      <w:marRight w:val="0"/>
      <w:marTop w:val="0"/>
      <w:marBottom w:val="0"/>
      <w:divBdr>
        <w:top w:val="none" w:sz="0" w:space="0" w:color="auto"/>
        <w:left w:val="none" w:sz="0" w:space="0" w:color="auto"/>
        <w:bottom w:val="none" w:sz="0" w:space="0" w:color="auto"/>
        <w:right w:val="none" w:sz="0" w:space="0" w:color="auto"/>
      </w:divBdr>
    </w:div>
    <w:div w:id="346949453">
      <w:bodyDiv w:val="1"/>
      <w:marLeft w:val="0"/>
      <w:marRight w:val="0"/>
      <w:marTop w:val="0"/>
      <w:marBottom w:val="0"/>
      <w:divBdr>
        <w:top w:val="none" w:sz="0" w:space="0" w:color="auto"/>
        <w:left w:val="none" w:sz="0" w:space="0" w:color="auto"/>
        <w:bottom w:val="none" w:sz="0" w:space="0" w:color="auto"/>
        <w:right w:val="none" w:sz="0" w:space="0" w:color="auto"/>
      </w:divBdr>
    </w:div>
    <w:div w:id="364208911">
      <w:bodyDiv w:val="1"/>
      <w:marLeft w:val="0"/>
      <w:marRight w:val="0"/>
      <w:marTop w:val="0"/>
      <w:marBottom w:val="0"/>
      <w:divBdr>
        <w:top w:val="none" w:sz="0" w:space="0" w:color="auto"/>
        <w:left w:val="none" w:sz="0" w:space="0" w:color="auto"/>
        <w:bottom w:val="none" w:sz="0" w:space="0" w:color="auto"/>
        <w:right w:val="none" w:sz="0" w:space="0" w:color="auto"/>
      </w:divBdr>
    </w:div>
    <w:div w:id="430323356">
      <w:bodyDiv w:val="1"/>
      <w:marLeft w:val="0"/>
      <w:marRight w:val="0"/>
      <w:marTop w:val="0"/>
      <w:marBottom w:val="0"/>
      <w:divBdr>
        <w:top w:val="none" w:sz="0" w:space="0" w:color="auto"/>
        <w:left w:val="none" w:sz="0" w:space="0" w:color="auto"/>
        <w:bottom w:val="none" w:sz="0" w:space="0" w:color="auto"/>
        <w:right w:val="none" w:sz="0" w:space="0" w:color="auto"/>
      </w:divBdr>
    </w:div>
    <w:div w:id="453912880">
      <w:bodyDiv w:val="1"/>
      <w:marLeft w:val="0"/>
      <w:marRight w:val="0"/>
      <w:marTop w:val="0"/>
      <w:marBottom w:val="0"/>
      <w:divBdr>
        <w:top w:val="none" w:sz="0" w:space="0" w:color="auto"/>
        <w:left w:val="none" w:sz="0" w:space="0" w:color="auto"/>
        <w:bottom w:val="none" w:sz="0" w:space="0" w:color="auto"/>
        <w:right w:val="none" w:sz="0" w:space="0" w:color="auto"/>
      </w:divBdr>
    </w:div>
    <w:div w:id="517621095">
      <w:bodyDiv w:val="1"/>
      <w:marLeft w:val="0"/>
      <w:marRight w:val="0"/>
      <w:marTop w:val="0"/>
      <w:marBottom w:val="0"/>
      <w:divBdr>
        <w:top w:val="none" w:sz="0" w:space="0" w:color="auto"/>
        <w:left w:val="none" w:sz="0" w:space="0" w:color="auto"/>
        <w:bottom w:val="none" w:sz="0" w:space="0" w:color="auto"/>
        <w:right w:val="none" w:sz="0" w:space="0" w:color="auto"/>
      </w:divBdr>
    </w:div>
    <w:div w:id="542408220">
      <w:bodyDiv w:val="1"/>
      <w:marLeft w:val="0"/>
      <w:marRight w:val="0"/>
      <w:marTop w:val="0"/>
      <w:marBottom w:val="0"/>
      <w:divBdr>
        <w:top w:val="none" w:sz="0" w:space="0" w:color="auto"/>
        <w:left w:val="none" w:sz="0" w:space="0" w:color="auto"/>
        <w:bottom w:val="none" w:sz="0" w:space="0" w:color="auto"/>
        <w:right w:val="none" w:sz="0" w:space="0" w:color="auto"/>
      </w:divBdr>
    </w:div>
    <w:div w:id="542523566">
      <w:bodyDiv w:val="1"/>
      <w:marLeft w:val="0"/>
      <w:marRight w:val="0"/>
      <w:marTop w:val="0"/>
      <w:marBottom w:val="0"/>
      <w:divBdr>
        <w:top w:val="none" w:sz="0" w:space="0" w:color="auto"/>
        <w:left w:val="none" w:sz="0" w:space="0" w:color="auto"/>
        <w:bottom w:val="none" w:sz="0" w:space="0" w:color="auto"/>
        <w:right w:val="none" w:sz="0" w:space="0" w:color="auto"/>
      </w:divBdr>
    </w:div>
    <w:div w:id="555775353">
      <w:bodyDiv w:val="1"/>
      <w:marLeft w:val="0"/>
      <w:marRight w:val="0"/>
      <w:marTop w:val="0"/>
      <w:marBottom w:val="0"/>
      <w:divBdr>
        <w:top w:val="none" w:sz="0" w:space="0" w:color="auto"/>
        <w:left w:val="none" w:sz="0" w:space="0" w:color="auto"/>
        <w:bottom w:val="none" w:sz="0" w:space="0" w:color="auto"/>
        <w:right w:val="none" w:sz="0" w:space="0" w:color="auto"/>
      </w:divBdr>
    </w:div>
    <w:div w:id="567034232">
      <w:bodyDiv w:val="1"/>
      <w:marLeft w:val="0"/>
      <w:marRight w:val="0"/>
      <w:marTop w:val="0"/>
      <w:marBottom w:val="0"/>
      <w:divBdr>
        <w:top w:val="none" w:sz="0" w:space="0" w:color="auto"/>
        <w:left w:val="none" w:sz="0" w:space="0" w:color="auto"/>
        <w:bottom w:val="none" w:sz="0" w:space="0" w:color="auto"/>
        <w:right w:val="none" w:sz="0" w:space="0" w:color="auto"/>
      </w:divBdr>
    </w:div>
    <w:div w:id="571744906">
      <w:bodyDiv w:val="1"/>
      <w:marLeft w:val="0"/>
      <w:marRight w:val="0"/>
      <w:marTop w:val="0"/>
      <w:marBottom w:val="0"/>
      <w:divBdr>
        <w:top w:val="none" w:sz="0" w:space="0" w:color="auto"/>
        <w:left w:val="none" w:sz="0" w:space="0" w:color="auto"/>
        <w:bottom w:val="none" w:sz="0" w:space="0" w:color="auto"/>
        <w:right w:val="none" w:sz="0" w:space="0" w:color="auto"/>
      </w:divBdr>
    </w:div>
    <w:div w:id="585845431">
      <w:bodyDiv w:val="1"/>
      <w:marLeft w:val="0"/>
      <w:marRight w:val="0"/>
      <w:marTop w:val="0"/>
      <w:marBottom w:val="0"/>
      <w:divBdr>
        <w:top w:val="none" w:sz="0" w:space="0" w:color="auto"/>
        <w:left w:val="none" w:sz="0" w:space="0" w:color="auto"/>
        <w:bottom w:val="none" w:sz="0" w:space="0" w:color="auto"/>
        <w:right w:val="none" w:sz="0" w:space="0" w:color="auto"/>
      </w:divBdr>
    </w:div>
    <w:div w:id="588927436">
      <w:bodyDiv w:val="1"/>
      <w:marLeft w:val="0"/>
      <w:marRight w:val="0"/>
      <w:marTop w:val="0"/>
      <w:marBottom w:val="0"/>
      <w:divBdr>
        <w:top w:val="none" w:sz="0" w:space="0" w:color="auto"/>
        <w:left w:val="none" w:sz="0" w:space="0" w:color="auto"/>
        <w:bottom w:val="none" w:sz="0" w:space="0" w:color="auto"/>
        <w:right w:val="none" w:sz="0" w:space="0" w:color="auto"/>
      </w:divBdr>
    </w:div>
    <w:div w:id="616765284">
      <w:bodyDiv w:val="1"/>
      <w:marLeft w:val="0"/>
      <w:marRight w:val="0"/>
      <w:marTop w:val="0"/>
      <w:marBottom w:val="0"/>
      <w:divBdr>
        <w:top w:val="none" w:sz="0" w:space="0" w:color="auto"/>
        <w:left w:val="none" w:sz="0" w:space="0" w:color="auto"/>
        <w:bottom w:val="none" w:sz="0" w:space="0" w:color="auto"/>
        <w:right w:val="none" w:sz="0" w:space="0" w:color="auto"/>
      </w:divBdr>
    </w:div>
    <w:div w:id="621420780">
      <w:bodyDiv w:val="1"/>
      <w:marLeft w:val="0"/>
      <w:marRight w:val="0"/>
      <w:marTop w:val="0"/>
      <w:marBottom w:val="0"/>
      <w:divBdr>
        <w:top w:val="none" w:sz="0" w:space="0" w:color="auto"/>
        <w:left w:val="none" w:sz="0" w:space="0" w:color="auto"/>
        <w:bottom w:val="none" w:sz="0" w:space="0" w:color="auto"/>
        <w:right w:val="none" w:sz="0" w:space="0" w:color="auto"/>
      </w:divBdr>
    </w:div>
    <w:div w:id="671955934">
      <w:bodyDiv w:val="1"/>
      <w:marLeft w:val="0"/>
      <w:marRight w:val="0"/>
      <w:marTop w:val="0"/>
      <w:marBottom w:val="0"/>
      <w:divBdr>
        <w:top w:val="none" w:sz="0" w:space="0" w:color="auto"/>
        <w:left w:val="none" w:sz="0" w:space="0" w:color="auto"/>
        <w:bottom w:val="none" w:sz="0" w:space="0" w:color="auto"/>
        <w:right w:val="none" w:sz="0" w:space="0" w:color="auto"/>
      </w:divBdr>
    </w:div>
    <w:div w:id="684401349">
      <w:bodyDiv w:val="1"/>
      <w:marLeft w:val="0"/>
      <w:marRight w:val="0"/>
      <w:marTop w:val="0"/>
      <w:marBottom w:val="0"/>
      <w:divBdr>
        <w:top w:val="none" w:sz="0" w:space="0" w:color="auto"/>
        <w:left w:val="none" w:sz="0" w:space="0" w:color="auto"/>
        <w:bottom w:val="none" w:sz="0" w:space="0" w:color="auto"/>
        <w:right w:val="none" w:sz="0" w:space="0" w:color="auto"/>
      </w:divBdr>
    </w:div>
    <w:div w:id="722673962">
      <w:bodyDiv w:val="1"/>
      <w:marLeft w:val="0"/>
      <w:marRight w:val="0"/>
      <w:marTop w:val="0"/>
      <w:marBottom w:val="0"/>
      <w:divBdr>
        <w:top w:val="none" w:sz="0" w:space="0" w:color="auto"/>
        <w:left w:val="none" w:sz="0" w:space="0" w:color="auto"/>
        <w:bottom w:val="none" w:sz="0" w:space="0" w:color="auto"/>
        <w:right w:val="none" w:sz="0" w:space="0" w:color="auto"/>
      </w:divBdr>
    </w:div>
    <w:div w:id="734937190">
      <w:bodyDiv w:val="1"/>
      <w:marLeft w:val="0"/>
      <w:marRight w:val="0"/>
      <w:marTop w:val="0"/>
      <w:marBottom w:val="0"/>
      <w:divBdr>
        <w:top w:val="none" w:sz="0" w:space="0" w:color="auto"/>
        <w:left w:val="none" w:sz="0" w:space="0" w:color="auto"/>
        <w:bottom w:val="none" w:sz="0" w:space="0" w:color="auto"/>
        <w:right w:val="none" w:sz="0" w:space="0" w:color="auto"/>
      </w:divBdr>
    </w:div>
    <w:div w:id="750657110">
      <w:bodyDiv w:val="1"/>
      <w:marLeft w:val="0"/>
      <w:marRight w:val="0"/>
      <w:marTop w:val="0"/>
      <w:marBottom w:val="0"/>
      <w:divBdr>
        <w:top w:val="none" w:sz="0" w:space="0" w:color="auto"/>
        <w:left w:val="none" w:sz="0" w:space="0" w:color="auto"/>
        <w:bottom w:val="none" w:sz="0" w:space="0" w:color="auto"/>
        <w:right w:val="none" w:sz="0" w:space="0" w:color="auto"/>
      </w:divBdr>
    </w:div>
    <w:div w:id="751120107">
      <w:bodyDiv w:val="1"/>
      <w:marLeft w:val="0"/>
      <w:marRight w:val="0"/>
      <w:marTop w:val="0"/>
      <w:marBottom w:val="0"/>
      <w:divBdr>
        <w:top w:val="none" w:sz="0" w:space="0" w:color="auto"/>
        <w:left w:val="none" w:sz="0" w:space="0" w:color="auto"/>
        <w:bottom w:val="none" w:sz="0" w:space="0" w:color="auto"/>
        <w:right w:val="none" w:sz="0" w:space="0" w:color="auto"/>
      </w:divBdr>
    </w:div>
    <w:div w:id="752747153">
      <w:bodyDiv w:val="1"/>
      <w:marLeft w:val="0"/>
      <w:marRight w:val="0"/>
      <w:marTop w:val="0"/>
      <w:marBottom w:val="0"/>
      <w:divBdr>
        <w:top w:val="none" w:sz="0" w:space="0" w:color="auto"/>
        <w:left w:val="none" w:sz="0" w:space="0" w:color="auto"/>
        <w:bottom w:val="none" w:sz="0" w:space="0" w:color="auto"/>
        <w:right w:val="none" w:sz="0" w:space="0" w:color="auto"/>
      </w:divBdr>
    </w:div>
    <w:div w:id="753012246">
      <w:bodyDiv w:val="1"/>
      <w:marLeft w:val="0"/>
      <w:marRight w:val="0"/>
      <w:marTop w:val="0"/>
      <w:marBottom w:val="0"/>
      <w:divBdr>
        <w:top w:val="none" w:sz="0" w:space="0" w:color="auto"/>
        <w:left w:val="none" w:sz="0" w:space="0" w:color="auto"/>
        <w:bottom w:val="none" w:sz="0" w:space="0" w:color="auto"/>
        <w:right w:val="none" w:sz="0" w:space="0" w:color="auto"/>
      </w:divBdr>
    </w:div>
    <w:div w:id="793058476">
      <w:bodyDiv w:val="1"/>
      <w:marLeft w:val="0"/>
      <w:marRight w:val="0"/>
      <w:marTop w:val="0"/>
      <w:marBottom w:val="0"/>
      <w:divBdr>
        <w:top w:val="none" w:sz="0" w:space="0" w:color="auto"/>
        <w:left w:val="none" w:sz="0" w:space="0" w:color="auto"/>
        <w:bottom w:val="none" w:sz="0" w:space="0" w:color="auto"/>
        <w:right w:val="none" w:sz="0" w:space="0" w:color="auto"/>
      </w:divBdr>
    </w:div>
    <w:div w:id="797796662">
      <w:bodyDiv w:val="1"/>
      <w:marLeft w:val="0"/>
      <w:marRight w:val="0"/>
      <w:marTop w:val="0"/>
      <w:marBottom w:val="0"/>
      <w:divBdr>
        <w:top w:val="none" w:sz="0" w:space="0" w:color="auto"/>
        <w:left w:val="none" w:sz="0" w:space="0" w:color="auto"/>
        <w:bottom w:val="none" w:sz="0" w:space="0" w:color="auto"/>
        <w:right w:val="none" w:sz="0" w:space="0" w:color="auto"/>
      </w:divBdr>
    </w:div>
    <w:div w:id="810709318">
      <w:bodyDiv w:val="1"/>
      <w:marLeft w:val="0"/>
      <w:marRight w:val="0"/>
      <w:marTop w:val="0"/>
      <w:marBottom w:val="0"/>
      <w:divBdr>
        <w:top w:val="none" w:sz="0" w:space="0" w:color="auto"/>
        <w:left w:val="none" w:sz="0" w:space="0" w:color="auto"/>
        <w:bottom w:val="none" w:sz="0" w:space="0" w:color="auto"/>
        <w:right w:val="none" w:sz="0" w:space="0" w:color="auto"/>
      </w:divBdr>
    </w:div>
    <w:div w:id="859125137">
      <w:bodyDiv w:val="1"/>
      <w:marLeft w:val="0"/>
      <w:marRight w:val="0"/>
      <w:marTop w:val="0"/>
      <w:marBottom w:val="0"/>
      <w:divBdr>
        <w:top w:val="none" w:sz="0" w:space="0" w:color="auto"/>
        <w:left w:val="none" w:sz="0" w:space="0" w:color="auto"/>
        <w:bottom w:val="none" w:sz="0" w:space="0" w:color="auto"/>
        <w:right w:val="none" w:sz="0" w:space="0" w:color="auto"/>
      </w:divBdr>
    </w:div>
    <w:div w:id="917637743">
      <w:bodyDiv w:val="1"/>
      <w:marLeft w:val="0"/>
      <w:marRight w:val="0"/>
      <w:marTop w:val="0"/>
      <w:marBottom w:val="0"/>
      <w:divBdr>
        <w:top w:val="none" w:sz="0" w:space="0" w:color="auto"/>
        <w:left w:val="none" w:sz="0" w:space="0" w:color="auto"/>
        <w:bottom w:val="none" w:sz="0" w:space="0" w:color="auto"/>
        <w:right w:val="none" w:sz="0" w:space="0" w:color="auto"/>
      </w:divBdr>
    </w:div>
    <w:div w:id="922491447">
      <w:bodyDiv w:val="1"/>
      <w:marLeft w:val="0"/>
      <w:marRight w:val="0"/>
      <w:marTop w:val="0"/>
      <w:marBottom w:val="0"/>
      <w:divBdr>
        <w:top w:val="none" w:sz="0" w:space="0" w:color="auto"/>
        <w:left w:val="none" w:sz="0" w:space="0" w:color="auto"/>
        <w:bottom w:val="none" w:sz="0" w:space="0" w:color="auto"/>
        <w:right w:val="none" w:sz="0" w:space="0" w:color="auto"/>
      </w:divBdr>
    </w:div>
    <w:div w:id="924606292">
      <w:bodyDiv w:val="1"/>
      <w:marLeft w:val="0"/>
      <w:marRight w:val="0"/>
      <w:marTop w:val="0"/>
      <w:marBottom w:val="0"/>
      <w:divBdr>
        <w:top w:val="none" w:sz="0" w:space="0" w:color="auto"/>
        <w:left w:val="none" w:sz="0" w:space="0" w:color="auto"/>
        <w:bottom w:val="none" w:sz="0" w:space="0" w:color="auto"/>
        <w:right w:val="none" w:sz="0" w:space="0" w:color="auto"/>
      </w:divBdr>
    </w:div>
    <w:div w:id="942494523">
      <w:bodyDiv w:val="1"/>
      <w:marLeft w:val="0"/>
      <w:marRight w:val="0"/>
      <w:marTop w:val="0"/>
      <w:marBottom w:val="0"/>
      <w:divBdr>
        <w:top w:val="none" w:sz="0" w:space="0" w:color="auto"/>
        <w:left w:val="none" w:sz="0" w:space="0" w:color="auto"/>
        <w:bottom w:val="none" w:sz="0" w:space="0" w:color="auto"/>
        <w:right w:val="none" w:sz="0" w:space="0" w:color="auto"/>
      </w:divBdr>
    </w:div>
    <w:div w:id="945886182">
      <w:bodyDiv w:val="1"/>
      <w:marLeft w:val="0"/>
      <w:marRight w:val="0"/>
      <w:marTop w:val="0"/>
      <w:marBottom w:val="0"/>
      <w:divBdr>
        <w:top w:val="none" w:sz="0" w:space="0" w:color="auto"/>
        <w:left w:val="none" w:sz="0" w:space="0" w:color="auto"/>
        <w:bottom w:val="none" w:sz="0" w:space="0" w:color="auto"/>
        <w:right w:val="none" w:sz="0" w:space="0" w:color="auto"/>
      </w:divBdr>
    </w:div>
    <w:div w:id="957562986">
      <w:bodyDiv w:val="1"/>
      <w:marLeft w:val="0"/>
      <w:marRight w:val="0"/>
      <w:marTop w:val="0"/>
      <w:marBottom w:val="0"/>
      <w:divBdr>
        <w:top w:val="none" w:sz="0" w:space="0" w:color="auto"/>
        <w:left w:val="none" w:sz="0" w:space="0" w:color="auto"/>
        <w:bottom w:val="none" w:sz="0" w:space="0" w:color="auto"/>
        <w:right w:val="none" w:sz="0" w:space="0" w:color="auto"/>
      </w:divBdr>
    </w:div>
    <w:div w:id="993290262">
      <w:bodyDiv w:val="1"/>
      <w:marLeft w:val="0"/>
      <w:marRight w:val="0"/>
      <w:marTop w:val="0"/>
      <w:marBottom w:val="0"/>
      <w:divBdr>
        <w:top w:val="none" w:sz="0" w:space="0" w:color="auto"/>
        <w:left w:val="none" w:sz="0" w:space="0" w:color="auto"/>
        <w:bottom w:val="none" w:sz="0" w:space="0" w:color="auto"/>
        <w:right w:val="none" w:sz="0" w:space="0" w:color="auto"/>
      </w:divBdr>
      <w:divsChild>
        <w:div w:id="919631355">
          <w:marLeft w:val="0"/>
          <w:marRight w:val="0"/>
          <w:marTop w:val="0"/>
          <w:marBottom w:val="0"/>
          <w:divBdr>
            <w:top w:val="none" w:sz="0" w:space="0" w:color="auto"/>
            <w:left w:val="none" w:sz="0" w:space="0" w:color="auto"/>
            <w:bottom w:val="none" w:sz="0" w:space="0" w:color="auto"/>
            <w:right w:val="none" w:sz="0" w:space="0" w:color="auto"/>
          </w:divBdr>
          <w:divsChild>
            <w:div w:id="186288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234871">
      <w:bodyDiv w:val="1"/>
      <w:marLeft w:val="0"/>
      <w:marRight w:val="0"/>
      <w:marTop w:val="0"/>
      <w:marBottom w:val="0"/>
      <w:divBdr>
        <w:top w:val="none" w:sz="0" w:space="0" w:color="auto"/>
        <w:left w:val="none" w:sz="0" w:space="0" w:color="auto"/>
        <w:bottom w:val="none" w:sz="0" w:space="0" w:color="auto"/>
        <w:right w:val="none" w:sz="0" w:space="0" w:color="auto"/>
      </w:divBdr>
    </w:div>
    <w:div w:id="1019701754">
      <w:bodyDiv w:val="1"/>
      <w:marLeft w:val="0"/>
      <w:marRight w:val="0"/>
      <w:marTop w:val="0"/>
      <w:marBottom w:val="0"/>
      <w:divBdr>
        <w:top w:val="none" w:sz="0" w:space="0" w:color="auto"/>
        <w:left w:val="none" w:sz="0" w:space="0" w:color="auto"/>
        <w:bottom w:val="none" w:sz="0" w:space="0" w:color="auto"/>
        <w:right w:val="none" w:sz="0" w:space="0" w:color="auto"/>
      </w:divBdr>
    </w:div>
    <w:div w:id="1020546971">
      <w:bodyDiv w:val="1"/>
      <w:marLeft w:val="0"/>
      <w:marRight w:val="0"/>
      <w:marTop w:val="0"/>
      <w:marBottom w:val="0"/>
      <w:divBdr>
        <w:top w:val="none" w:sz="0" w:space="0" w:color="auto"/>
        <w:left w:val="none" w:sz="0" w:space="0" w:color="auto"/>
        <w:bottom w:val="none" w:sz="0" w:space="0" w:color="auto"/>
        <w:right w:val="none" w:sz="0" w:space="0" w:color="auto"/>
      </w:divBdr>
    </w:div>
    <w:div w:id="1022587530">
      <w:bodyDiv w:val="1"/>
      <w:marLeft w:val="0"/>
      <w:marRight w:val="0"/>
      <w:marTop w:val="0"/>
      <w:marBottom w:val="0"/>
      <w:divBdr>
        <w:top w:val="none" w:sz="0" w:space="0" w:color="auto"/>
        <w:left w:val="none" w:sz="0" w:space="0" w:color="auto"/>
        <w:bottom w:val="none" w:sz="0" w:space="0" w:color="auto"/>
        <w:right w:val="none" w:sz="0" w:space="0" w:color="auto"/>
      </w:divBdr>
    </w:div>
    <w:div w:id="1029255884">
      <w:bodyDiv w:val="1"/>
      <w:marLeft w:val="0"/>
      <w:marRight w:val="0"/>
      <w:marTop w:val="0"/>
      <w:marBottom w:val="0"/>
      <w:divBdr>
        <w:top w:val="none" w:sz="0" w:space="0" w:color="auto"/>
        <w:left w:val="none" w:sz="0" w:space="0" w:color="auto"/>
        <w:bottom w:val="none" w:sz="0" w:space="0" w:color="auto"/>
        <w:right w:val="none" w:sz="0" w:space="0" w:color="auto"/>
      </w:divBdr>
    </w:div>
    <w:div w:id="1040282831">
      <w:bodyDiv w:val="1"/>
      <w:marLeft w:val="0"/>
      <w:marRight w:val="0"/>
      <w:marTop w:val="0"/>
      <w:marBottom w:val="0"/>
      <w:divBdr>
        <w:top w:val="none" w:sz="0" w:space="0" w:color="auto"/>
        <w:left w:val="none" w:sz="0" w:space="0" w:color="auto"/>
        <w:bottom w:val="none" w:sz="0" w:space="0" w:color="auto"/>
        <w:right w:val="none" w:sz="0" w:space="0" w:color="auto"/>
      </w:divBdr>
    </w:div>
    <w:div w:id="1056513622">
      <w:bodyDiv w:val="1"/>
      <w:marLeft w:val="0"/>
      <w:marRight w:val="0"/>
      <w:marTop w:val="0"/>
      <w:marBottom w:val="0"/>
      <w:divBdr>
        <w:top w:val="none" w:sz="0" w:space="0" w:color="auto"/>
        <w:left w:val="none" w:sz="0" w:space="0" w:color="auto"/>
        <w:bottom w:val="none" w:sz="0" w:space="0" w:color="auto"/>
        <w:right w:val="none" w:sz="0" w:space="0" w:color="auto"/>
      </w:divBdr>
    </w:div>
    <w:div w:id="1081682980">
      <w:bodyDiv w:val="1"/>
      <w:marLeft w:val="0"/>
      <w:marRight w:val="0"/>
      <w:marTop w:val="0"/>
      <w:marBottom w:val="0"/>
      <w:divBdr>
        <w:top w:val="none" w:sz="0" w:space="0" w:color="auto"/>
        <w:left w:val="none" w:sz="0" w:space="0" w:color="auto"/>
        <w:bottom w:val="none" w:sz="0" w:space="0" w:color="auto"/>
        <w:right w:val="none" w:sz="0" w:space="0" w:color="auto"/>
      </w:divBdr>
    </w:div>
    <w:div w:id="1089930484">
      <w:bodyDiv w:val="1"/>
      <w:marLeft w:val="0"/>
      <w:marRight w:val="0"/>
      <w:marTop w:val="0"/>
      <w:marBottom w:val="0"/>
      <w:divBdr>
        <w:top w:val="none" w:sz="0" w:space="0" w:color="auto"/>
        <w:left w:val="none" w:sz="0" w:space="0" w:color="auto"/>
        <w:bottom w:val="none" w:sz="0" w:space="0" w:color="auto"/>
        <w:right w:val="none" w:sz="0" w:space="0" w:color="auto"/>
      </w:divBdr>
    </w:div>
    <w:div w:id="1158575658">
      <w:bodyDiv w:val="1"/>
      <w:marLeft w:val="0"/>
      <w:marRight w:val="0"/>
      <w:marTop w:val="0"/>
      <w:marBottom w:val="0"/>
      <w:divBdr>
        <w:top w:val="none" w:sz="0" w:space="0" w:color="auto"/>
        <w:left w:val="none" w:sz="0" w:space="0" w:color="auto"/>
        <w:bottom w:val="none" w:sz="0" w:space="0" w:color="auto"/>
        <w:right w:val="none" w:sz="0" w:space="0" w:color="auto"/>
      </w:divBdr>
    </w:div>
    <w:div w:id="1195270676">
      <w:bodyDiv w:val="1"/>
      <w:marLeft w:val="0"/>
      <w:marRight w:val="0"/>
      <w:marTop w:val="0"/>
      <w:marBottom w:val="0"/>
      <w:divBdr>
        <w:top w:val="none" w:sz="0" w:space="0" w:color="auto"/>
        <w:left w:val="none" w:sz="0" w:space="0" w:color="auto"/>
        <w:bottom w:val="none" w:sz="0" w:space="0" w:color="auto"/>
        <w:right w:val="none" w:sz="0" w:space="0" w:color="auto"/>
      </w:divBdr>
    </w:div>
    <w:div w:id="1213275990">
      <w:bodyDiv w:val="1"/>
      <w:marLeft w:val="0"/>
      <w:marRight w:val="0"/>
      <w:marTop w:val="0"/>
      <w:marBottom w:val="0"/>
      <w:divBdr>
        <w:top w:val="none" w:sz="0" w:space="0" w:color="auto"/>
        <w:left w:val="none" w:sz="0" w:space="0" w:color="auto"/>
        <w:bottom w:val="none" w:sz="0" w:space="0" w:color="auto"/>
        <w:right w:val="none" w:sz="0" w:space="0" w:color="auto"/>
      </w:divBdr>
    </w:div>
    <w:div w:id="1215116298">
      <w:bodyDiv w:val="1"/>
      <w:marLeft w:val="0"/>
      <w:marRight w:val="0"/>
      <w:marTop w:val="0"/>
      <w:marBottom w:val="0"/>
      <w:divBdr>
        <w:top w:val="none" w:sz="0" w:space="0" w:color="auto"/>
        <w:left w:val="none" w:sz="0" w:space="0" w:color="auto"/>
        <w:bottom w:val="none" w:sz="0" w:space="0" w:color="auto"/>
        <w:right w:val="none" w:sz="0" w:space="0" w:color="auto"/>
      </w:divBdr>
    </w:div>
    <w:div w:id="1215892014">
      <w:bodyDiv w:val="1"/>
      <w:marLeft w:val="0"/>
      <w:marRight w:val="0"/>
      <w:marTop w:val="0"/>
      <w:marBottom w:val="0"/>
      <w:divBdr>
        <w:top w:val="none" w:sz="0" w:space="0" w:color="auto"/>
        <w:left w:val="none" w:sz="0" w:space="0" w:color="auto"/>
        <w:bottom w:val="none" w:sz="0" w:space="0" w:color="auto"/>
        <w:right w:val="none" w:sz="0" w:space="0" w:color="auto"/>
      </w:divBdr>
    </w:div>
    <w:div w:id="1219167098">
      <w:bodyDiv w:val="1"/>
      <w:marLeft w:val="0"/>
      <w:marRight w:val="0"/>
      <w:marTop w:val="0"/>
      <w:marBottom w:val="0"/>
      <w:divBdr>
        <w:top w:val="none" w:sz="0" w:space="0" w:color="auto"/>
        <w:left w:val="none" w:sz="0" w:space="0" w:color="auto"/>
        <w:bottom w:val="none" w:sz="0" w:space="0" w:color="auto"/>
        <w:right w:val="none" w:sz="0" w:space="0" w:color="auto"/>
      </w:divBdr>
    </w:div>
    <w:div w:id="1237134675">
      <w:bodyDiv w:val="1"/>
      <w:marLeft w:val="0"/>
      <w:marRight w:val="0"/>
      <w:marTop w:val="0"/>
      <w:marBottom w:val="0"/>
      <w:divBdr>
        <w:top w:val="none" w:sz="0" w:space="0" w:color="auto"/>
        <w:left w:val="none" w:sz="0" w:space="0" w:color="auto"/>
        <w:bottom w:val="none" w:sz="0" w:space="0" w:color="auto"/>
        <w:right w:val="none" w:sz="0" w:space="0" w:color="auto"/>
      </w:divBdr>
    </w:div>
    <w:div w:id="1360662714">
      <w:bodyDiv w:val="1"/>
      <w:marLeft w:val="0"/>
      <w:marRight w:val="0"/>
      <w:marTop w:val="0"/>
      <w:marBottom w:val="0"/>
      <w:divBdr>
        <w:top w:val="none" w:sz="0" w:space="0" w:color="auto"/>
        <w:left w:val="none" w:sz="0" w:space="0" w:color="auto"/>
        <w:bottom w:val="none" w:sz="0" w:space="0" w:color="auto"/>
        <w:right w:val="none" w:sz="0" w:space="0" w:color="auto"/>
      </w:divBdr>
    </w:div>
    <w:div w:id="1387682823">
      <w:bodyDiv w:val="1"/>
      <w:marLeft w:val="0"/>
      <w:marRight w:val="0"/>
      <w:marTop w:val="0"/>
      <w:marBottom w:val="0"/>
      <w:divBdr>
        <w:top w:val="none" w:sz="0" w:space="0" w:color="auto"/>
        <w:left w:val="none" w:sz="0" w:space="0" w:color="auto"/>
        <w:bottom w:val="none" w:sz="0" w:space="0" w:color="auto"/>
        <w:right w:val="none" w:sz="0" w:space="0" w:color="auto"/>
      </w:divBdr>
    </w:div>
    <w:div w:id="1390958003">
      <w:bodyDiv w:val="1"/>
      <w:marLeft w:val="0"/>
      <w:marRight w:val="0"/>
      <w:marTop w:val="0"/>
      <w:marBottom w:val="0"/>
      <w:divBdr>
        <w:top w:val="none" w:sz="0" w:space="0" w:color="auto"/>
        <w:left w:val="none" w:sz="0" w:space="0" w:color="auto"/>
        <w:bottom w:val="none" w:sz="0" w:space="0" w:color="auto"/>
        <w:right w:val="none" w:sz="0" w:space="0" w:color="auto"/>
      </w:divBdr>
    </w:div>
    <w:div w:id="1438451533">
      <w:bodyDiv w:val="1"/>
      <w:marLeft w:val="0"/>
      <w:marRight w:val="0"/>
      <w:marTop w:val="0"/>
      <w:marBottom w:val="0"/>
      <w:divBdr>
        <w:top w:val="none" w:sz="0" w:space="0" w:color="auto"/>
        <w:left w:val="none" w:sz="0" w:space="0" w:color="auto"/>
        <w:bottom w:val="none" w:sz="0" w:space="0" w:color="auto"/>
        <w:right w:val="none" w:sz="0" w:space="0" w:color="auto"/>
      </w:divBdr>
    </w:div>
    <w:div w:id="1463186641">
      <w:bodyDiv w:val="1"/>
      <w:marLeft w:val="0"/>
      <w:marRight w:val="0"/>
      <w:marTop w:val="0"/>
      <w:marBottom w:val="0"/>
      <w:divBdr>
        <w:top w:val="none" w:sz="0" w:space="0" w:color="auto"/>
        <w:left w:val="none" w:sz="0" w:space="0" w:color="auto"/>
        <w:bottom w:val="none" w:sz="0" w:space="0" w:color="auto"/>
        <w:right w:val="none" w:sz="0" w:space="0" w:color="auto"/>
      </w:divBdr>
    </w:div>
    <w:div w:id="1467357584">
      <w:bodyDiv w:val="1"/>
      <w:marLeft w:val="0"/>
      <w:marRight w:val="0"/>
      <w:marTop w:val="0"/>
      <w:marBottom w:val="0"/>
      <w:divBdr>
        <w:top w:val="none" w:sz="0" w:space="0" w:color="auto"/>
        <w:left w:val="none" w:sz="0" w:space="0" w:color="auto"/>
        <w:bottom w:val="none" w:sz="0" w:space="0" w:color="auto"/>
        <w:right w:val="none" w:sz="0" w:space="0" w:color="auto"/>
      </w:divBdr>
    </w:div>
    <w:div w:id="1487360289">
      <w:bodyDiv w:val="1"/>
      <w:marLeft w:val="0"/>
      <w:marRight w:val="0"/>
      <w:marTop w:val="0"/>
      <w:marBottom w:val="0"/>
      <w:divBdr>
        <w:top w:val="none" w:sz="0" w:space="0" w:color="auto"/>
        <w:left w:val="none" w:sz="0" w:space="0" w:color="auto"/>
        <w:bottom w:val="none" w:sz="0" w:space="0" w:color="auto"/>
        <w:right w:val="none" w:sz="0" w:space="0" w:color="auto"/>
      </w:divBdr>
    </w:div>
    <w:div w:id="1491825941">
      <w:bodyDiv w:val="1"/>
      <w:marLeft w:val="0"/>
      <w:marRight w:val="0"/>
      <w:marTop w:val="0"/>
      <w:marBottom w:val="0"/>
      <w:divBdr>
        <w:top w:val="none" w:sz="0" w:space="0" w:color="auto"/>
        <w:left w:val="none" w:sz="0" w:space="0" w:color="auto"/>
        <w:bottom w:val="none" w:sz="0" w:space="0" w:color="auto"/>
        <w:right w:val="none" w:sz="0" w:space="0" w:color="auto"/>
      </w:divBdr>
    </w:div>
    <w:div w:id="1495799992">
      <w:bodyDiv w:val="1"/>
      <w:marLeft w:val="0"/>
      <w:marRight w:val="0"/>
      <w:marTop w:val="0"/>
      <w:marBottom w:val="0"/>
      <w:divBdr>
        <w:top w:val="none" w:sz="0" w:space="0" w:color="auto"/>
        <w:left w:val="none" w:sz="0" w:space="0" w:color="auto"/>
        <w:bottom w:val="none" w:sz="0" w:space="0" w:color="auto"/>
        <w:right w:val="none" w:sz="0" w:space="0" w:color="auto"/>
      </w:divBdr>
    </w:div>
    <w:div w:id="1509296486">
      <w:bodyDiv w:val="1"/>
      <w:marLeft w:val="0"/>
      <w:marRight w:val="0"/>
      <w:marTop w:val="0"/>
      <w:marBottom w:val="0"/>
      <w:divBdr>
        <w:top w:val="none" w:sz="0" w:space="0" w:color="auto"/>
        <w:left w:val="none" w:sz="0" w:space="0" w:color="auto"/>
        <w:bottom w:val="none" w:sz="0" w:space="0" w:color="auto"/>
        <w:right w:val="none" w:sz="0" w:space="0" w:color="auto"/>
      </w:divBdr>
    </w:div>
    <w:div w:id="1533759563">
      <w:bodyDiv w:val="1"/>
      <w:marLeft w:val="0"/>
      <w:marRight w:val="0"/>
      <w:marTop w:val="0"/>
      <w:marBottom w:val="0"/>
      <w:divBdr>
        <w:top w:val="none" w:sz="0" w:space="0" w:color="auto"/>
        <w:left w:val="none" w:sz="0" w:space="0" w:color="auto"/>
        <w:bottom w:val="none" w:sz="0" w:space="0" w:color="auto"/>
        <w:right w:val="none" w:sz="0" w:space="0" w:color="auto"/>
      </w:divBdr>
    </w:div>
    <w:div w:id="1535731707">
      <w:bodyDiv w:val="1"/>
      <w:marLeft w:val="0"/>
      <w:marRight w:val="0"/>
      <w:marTop w:val="0"/>
      <w:marBottom w:val="0"/>
      <w:divBdr>
        <w:top w:val="none" w:sz="0" w:space="0" w:color="auto"/>
        <w:left w:val="none" w:sz="0" w:space="0" w:color="auto"/>
        <w:bottom w:val="none" w:sz="0" w:space="0" w:color="auto"/>
        <w:right w:val="none" w:sz="0" w:space="0" w:color="auto"/>
      </w:divBdr>
    </w:div>
    <w:div w:id="1559246038">
      <w:bodyDiv w:val="1"/>
      <w:marLeft w:val="0"/>
      <w:marRight w:val="0"/>
      <w:marTop w:val="0"/>
      <w:marBottom w:val="0"/>
      <w:divBdr>
        <w:top w:val="none" w:sz="0" w:space="0" w:color="auto"/>
        <w:left w:val="none" w:sz="0" w:space="0" w:color="auto"/>
        <w:bottom w:val="none" w:sz="0" w:space="0" w:color="auto"/>
        <w:right w:val="none" w:sz="0" w:space="0" w:color="auto"/>
      </w:divBdr>
    </w:div>
    <w:div w:id="1624069601">
      <w:bodyDiv w:val="1"/>
      <w:marLeft w:val="0"/>
      <w:marRight w:val="0"/>
      <w:marTop w:val="0"/>
      <w:marBottom w:val="0"/>
      <w:divBdr>
        <w:top w:val="none" w:sz="0" w:space="0" w:color="auto"/>
        <w:left w:val="none" w:sz="0" w:space="0" w:color="auto"/>
        <w:bottom w:val="none" w:sz="0" w:space="0" w:color="auto"/>
        <w:right w:val="none" w:sz="0" w:space="0" w:color="auto"/>
      </w:divBdr>
    </w:div>
    <w:div w:id="1639609741">
      <w:bodyDiv w:val="1"/>
      <w:marLeft w:val="0"/>
      <w:marRight w:val="0"/>
      <w:marTop w:val="0"/>
      <w:marBottom w:val="0"/>
      <w:divBdr>
        <w:top w:val="none" w:sz="0" w:space="0" w:color="auto"/>
        <w:left w:val="none" w:sz="0" w:space="0" w:color="auto"/>
        <w:bottom w:val="none" w:sz="0" w:space="0" w:color="auto"/>
        <w:right w:val="none" w:sz="0" w:space="0" w:color="auto"/>
      </w:divBdr>
    </w:div>
    <w:div w:id="1651865057">
      <w:bodyDiv w:val="1"/>
      <w:marLeft w:val="0"/>
      <w:marRight w:val="0"/>
      <w:marTop w:val="0"/>
      <w:marBottom w:val="0"/>
      <w:divBdr>
        <w:top w:val="none" w:sz="0" w:space="0" w:color="auto"/>
        <w:left w:val="none" w:sz="0" w:space="0" w:color="auto"/>
        <w:bottom w:val="none" w:sz="0" w:space="0" w:color="auto"/>
        <w:right w:val="none" w:sz="0" w:space="0" w:color="auto"/>
      </w:divBdr>
    </w:div>
    <w:div w:id="1667241444">
      <w:bodyDiv w:val="1"/>
      <w:marLeft w:val="0"/>
      <w:marRight w:val="0"/>
      <w:marTop w:val="0"/>
      <w:marBottom w:val="0"/>
      <w:divBdr>
        <w:top w:val="none" w:sz="0" w:space="0" w:color="auto"/>
        <w:left w:val="none" w:sz="0" w:space="0" w:color="auto"/>
        <w:bottom w:val="none" w:sz="0" w:space="0" w:color="auto"/>
        <w:right w:val="none" w:sz="0" w:space="0" w:color="auto"/>
      </w:divBdr>
    </w:div>
    <w:div w:id="1688755484">
      <w:bodyDiv w:val="1"/>
      <w:marLeft w:val="0"/>
      <w:marRight w:val="0"/>
      <w:marTop w:val="0"/>
      <w:marBottom w:val="0"/>
      <w:divBdr>
        <w:top w:val="none" w:sz="0" w:space="0" w:color="auto"/>
        <w:left w:val="none" w:sz="0" w:space="0" w:color="auto"/>
        <w:bottom w:val="none" w:sz="0" w:space="0" w:color="auto"/>
        <w:right w:val="none" w:sz="0" w:space="0" w:color="auto"/>
      </w:divBdr>
    </w:div>
    <w:div w:id="1689328362">
      <w:bodyDiv w:val="1"/>
      <w:marLeft w:val="0"/>
      <w:marRight w:val="0"/>
      <w:marTop w:val="0"/>
      <w:marBottom w:val="0"/>
      <w:divBdr>
        <w:top w:val="none" w:sz="0" w:space="0" w:color="auto"/>
        <w:left w:val="none" w:sz="0" w:space="0" w:color="auto"/>
        <w:bottom w:val="none" w:sz="0" w:space="0" w:color="auto"/>
        <w:right w:val="none" w:sz="0" w:space="0" w:color="auto"/>
      </w:divBdr>
    </w:div>
    <w:div w:id="1696881850">
      <w:bodyDiv w:val="1"/>
      <w:marLeft w:val="0"/>
      <w:marRight w:val="0"/>
      <w:marTop w:val="0"/>
      <w:marBottom w:val="0"/>
      <w:divBdr>
        <w:top w:val="none" w:sz="0" w:space="0" w:color="auto"/>
        <w:left w:val="none" w:sz="0" w:space="0" w:color="auto"/>
        <w:bottom w:val="none" w:sz="0" w:space="0" w:color="auto"/>
        <w:right w:val="none" w:sz="0" w:space="0" w:color="auto"/>
      </w:divBdr>
    </w:div>
    <w:div w:id="1714841467">
      <w:bodyDiv w:val="1"/>
      <w:marLeft w:val="0"/>
      <w:marRight w:val="0"/>
      <w:marTop w:val="0"/>
      <w:marBottom w:val="0"/>
      <w:divBdr>
        <w:top w:val="none" w:sz="0" w:space="0" w:color="auto"/>
        <w:left w:val="none" w:sz="0" w:space="0" w:color="auto"/>
        <w:bottom w:val="none" w:sz="0" w:space="0" w:color="auto"/>
        <w:right w:val="none" w:sz="0" w:space="0" w:color="auto"/>
      </w:divBdr>
    </w:div>
    <w:div w:id="1772894630">
      <w:bodyDiv w:val="1"/>
      <w:marLeft w:val="0"/>
      <w:marRight w:val="0"/>
      <w:marTop w:val="0"/>
      <w:marBottom w:val="0"/>
      <w:divBdr>
        <w:top w:val="none" w:sz="0" w:space="0" w:color="auto"/>
        <w:left w:val="none" w:sz="0" w:space="0" w:color="auto"/>
        <w:bottom w:val="none" w:sz="0" w:space="0" w:color="auto"/>
        <w:right w:val="none" w:sz="0" w:space="0" w:color="auto"/>
      </w:divBdr>
    </w:div>
    <w:div w:id="1774862425">
      <w:bodyDiv w:val="1"/>
      <w:marLeft w:val="0"/>
      <w:marRight w:val="0"/>
      <w:marTop w:val="0"/>
      <w:marBottom w:val="0"/>
      <w:divBdr>
        <w:top w:val="none" w:sz="0" w:space="0" w:color="auto"/>
        <w:left w:val="none" w:sz="0" w:space="0" w:color="auto"/>
        <w:bottom w:val="none" w:sz="0" w:space="0" w:color="auto"/>
        <w:right w:val="none" w:sz="0" w:space="0" w:color="auto"/>
      </w:divBdr>
    </w:div>
    <w:div w:id="1797526345">
      <w:bodyDiv w:val="1"/>
      <w:marLeft w:val="0"/>
      <w:marRight w:val="0"/>
      <w:marTop w:val="0"/>
      <w:marBottom w:val="0"/>
      <w:divBdr>
        <w:top w:val="none" w:sz="0" w:space="0" w:color="auto"/>
        <w:left w:val="none" w:sz="0" w:space="0" w:color="auto"/>
        <w:bottom w:val="none" w:sz="0" w:space="0" w:color="auto"/>
        <w:right w:val="none" w:sz="0" w:space="0" w:color="auto"/>
      </w:divBdr>
    </w:div>
    <w:div w:id="1797797034">
      <w:bodyDiv w:val="1"/>
      <w:marLeft w:val="0"/>
      <w:marRight w:val="0"/>
      <w:marTop w:val="0"/>
      <w:marBottom w:val="0"/>
      <w:divBdr>
        <w:top w:val="none" w:sz="0" w:space="0" w:color="auto"/>
        <w:left w:val="none" w:sz="0" w:space="0" w:color="auto"/>
        <w:bottom w:val="none" w:sz="0" w:space="0" w:color="auto"/>
        <w:right w:val="none" w:sz="0" w:space="0" w:color="auto"/>
      </w:divBdr>
    </w:div>
    <w:div w:id="1826244808">
      <w:bodyDiv w:val="1"/>
      <w:marLeft w:val="0"/>
      <w:marRight w:val="0"/>
      <w:marTop w:val="0"/>
      <w:marBottom w:val="0"/>
      <w:divBdr>
        <w:top w:val="none" w:sz="0" w:space="0" w:color="auto"/>
        <w:left w:val="none" w:sz="0" w:space="0" w:color="auto"/>
        <w:bottom w:val="none" w:sz="0" w:space="0" w:color="auto"/>
        <w:right w:val="none" w:sz="0" w:space="0" w:color="auto"/>
      </w:divBdr>
    </w:div>
    <w:div w:id="1861772658">
      <w:bodyDiv w:val="1"/>
      <w:marLeft w:val="0"/>
      <w:marRight w:val="0"/>
      <w:marTop w:val="0"/>
      <w:marBottom w:val="0"/>
      <w:divBdr>
        <w:top w:val="none" w:sz="0" w:space="0" w:color="auto"/>
        <w:left w:val="none" w:sz="0" w:space="0" w:color="auto"/>
        <w:bottom w:val="none" w:sz="0" w:space="0" w:color="auto"/>
        <w:right w:val="none" w:sz="0" w:space="0" w:color="auto"/>
      </w:divBdr>
    </w:div>
    <w:div w:id="1868106118">
      <w:bodyDiv w:val="1"/>
      <w:marLeft w:val="0"/>
      <w:marRight w:val="0"/>
      <w:marTop w:val="0"/>
      <w:marBottom w:val="0"/>
      <w:divBdr>
        <w:top w:val="none" w:sz="0" w:space="0" w:color="auto"/>
        <w:left w:val="none" w:sz="0" w:space="0" w:color="auto"/>
        <w:bottom w:val="none" w:sz="0" w:space="0" w:color="auto"/>
        <w:right w:val="none" w:sz="0" w:space="0" w:color="auto"/>
      </w:divBdr>
    </w:div>
    <w:div w:id="1993173209">
      <w:bodyDiv w:val="1"/>
      <w:marLeft w:val="0"/>
      <w:marRight w:val="0"/>
      <w:marTop w:val="0"/>
      <w:marBottom w:val="0"/>
      <w:divBdr>
        <w:top w:val="none" w:sz="0" w:space="0" w:color="auto"/>
        <w:left w:val="none" w:sz="0" w:space="0" w:color="auto"/>
        <w:bottom w:val="none" w:sz="0" w:space="0" w:color="auto"/>
        <w:right w:val="none" w:sz="0" w:space="0" w:color="auto"/>
      </w:divBdr>
    </w:div>
    <w:div w:id="1999384552">
      <w:bodyDiv w:val="1"/>
      <w:marLeft w:val="0"/>
      <w:marRight w:val="0"/>
      <w:marTop w:val="0"/>
      <w:marBottom w:val="0"/>
      <w:divBdr>
        <w:top w:val="none" w:sz="0" w:space="0" w:color="auto"/>
        <w:left w:val="none" w:sz="0" w:space="0" w:color="auto"/>
        <w:bottom w:val="none" w:sz="0" w:space="0" w:color="auto"/>
        <w:right w:val="none" w:sz="0" w:space="0" w:color="auto"/>
      </w:divBdr>
    </w:div>
    <w:div w:id="2000770370">
      <w:bodyDiv w:val="1"/>
      <w:marLeft w:val="0"/>
      <w:marRight w:val="0"/>
      <w:marTop w:val="0"/>
      <w:marBottom w:val="0"/>
      <w:divBdr>
        <w:top w:val="none" w:sz="0" w:space="0" w:color="auto"/>
        <w:left w:val="none" w:sz="0" w:space="0" w:color="auto"/>
        <w:bottom w:val="none" w:sz="0" w:space="0" w:color="auto"/>
        <w:right w:val="none" w:sz="0" w:space="0" w:color="auto"/>
      </w:divBdr>
    </w:div>
    <w:div w:id="2004045991">
      <w:bodyDiv w:val="1"/>
      <w:marLeft w:val="0"/>
      <w:marRight w:val="0"/>
      <w:marTop w:val="0"/>
      <w:marBottom w:val="0"/>
      <w:divBdr>
        <w:top w:val="none" w:sz="0" w:space="0" w:color="auto"/>
        <w:left w:val="none" w:sz="0" w:space="0" w:color="auto"/>
        <w:bottom w:val="none" w:sz="0" w:space="0" w:color="auto"/>
        <w:right w:val="none" w:sz="0" w:space="0" w:color="auto"/>
      </w:divBdr>
    </w:div>
    <w:div w:id="2024166659">
      <w:bodyDiv w:val="1"/>
      <w:marLeft w:val="0"/>
      <w:marRight w:val="0"/>
      <w:marTop w:val="0"/>
      <w:marBottom w:val="0"/>
      <w:divBdr>
        <w:top w:val="none" w:sz="0" w:space="0" w:color="auto"/>
        <w:left w:val="none" w:sz="0" w:space="0" w:color="auto"/>
        <w:bottom w:val="none" w:sz="0" w:space="0" w:color="auto"/>
        <w:right w:val="none" w:sz="0" w:space="0" w:color="auto"/>
      </w:divBdr>
    </w:div>
    <w:div w:id="2064718825">
      <w:bodyDiv w:val="1"/>
      <w:marLeft w:val="0"/>
      <w:marRight w:val="0"/>
      <w:marTop w:val="0"/>
      <w:marBottom w:val="0"/>
      <w:divBdr>
        <w:top w:val="none" w:sz="0" w:space="0" w:color="auto"/>
        <w:left w:val="none" w:sz="0" w:space="0" w:color="auto"/>
        <w:bottom w:val="none" w:sz="0" w:space="0" w:color="auto"/>
        <w:right w:val="none" w:sz="0" w:space="0" w:color="auto"/>
      </w:divBdr>
    </w:div>
    <w:div w:id="2083525427">
      <w:bodyDiv w:val="1"/>
      <w:marLeft w:val="0"/>
      <w:marRight w:val="0"/>
      <w:marTop w:val="0"/>
      <w:marBottom w:val="0"/>
      <w:divBdr>
        <w:top w:val="none" w:sz="0" w:space="0" w:color="auto"/>
        <w:left w:val="none" w:sz="0" w:space="0" w:color="auto"/>
        <w:bottom w:val="none" w:sz="0" w:space="0" w:color="auto"/>
        <w:right w:val="none" w:sz="0" w:space="0" w:color="auto"/>
      </w:divBdr>
    </w:div>
    <w:div w:id="2136098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Xin20</b:Tag>
    <b:SourceType>JournalArticle</b:SourceType>
    <b:Guid>{44E46815-3AB6-4DA5-9047-4C001B18235D}</b:Guid>
    <b:Title>Powder quality and electrical conductivity of selective laser sintered polymer composite components </b:Title>
    <b:Year>2020</b:Year>
    <b:Author>
      <b:Author>
        <b:NameList>
          <b:Person>
            <b:Last>Gan</b:Last>
            <b:First>Xinpeng</b:First>
          </b:Person>
        </b:NameList>
      </b:Author>
    </b:Author>
    <b:JournalName>oodhead Publishing Series in Composites Science and Engineering</b:JournalName>
    <b:Pages>149-185</b:Pages>
    <b:Volume>2</b:Volume>
    <b:RefOrder>11</b:RefOrder>
  </b:Source>
  <b:Source>
    <b:Tag>3DS24</b:Tag>
    <b:SourceType>InternetSite</b:SourceType>
    <b:Guid>{942770CA-9670-461B-9A3D-D1B5D107573D}</b:Guid>
    <b:Title>Selective laser sintering</b:Title>
    <b:Author>
      <b:Author>
        <b:Corporate>3D Systems</b:Corporate>
      </b:Author>
    </b:Author>
    <b:YearAccessed>2024</b:YearAccessed>
    <b:MonthAccessed>05</b:MonthAccessed>
    <b:DayAccessed>31</b:DayAccessed>
    <b:URL>https://www.3dsystems.com/selective-laser-sintering</b:URL>
    <b:RefOrder>12</b:RefOrder>
  </b:Source>
  <b:Source>
    <b:Tag>Kev16</b:Tag>
    <b:SourceType>JournalArticle</b:SourceType>
    <b:Guid>{1AD1C805-3D01-4AFD-A325-A4CEC837C15B}</b:Guid>
    <b:Title>State of the Art Robotic Grippers and Applications</b:Title>
    <b:Year>2016</b:Year>
    <b:Author>
      <b:Author>
        <b:NameList>
          <b:Person>
            <b:Last>Tai</b:Last>
            <b:First>Kevin</b:First>
          </b:Person>
        </b:NameList>
      </b:Author>
    </b:Author>
    <b:JournalName>Robotics </b:JournalName>
    <b:Volume>5</b:Volume>
    <b:Issue>2</b:Issue>
    <b:RefOrder>1</b:RefOrder>
  </b:Source>
  <b:Source>
    <b:Tag>Duo20</b:Tag>
    <b:SourceType>JournalArticle</b:SourceType>
    <b:Guid>{6BD6030F-8D0E-40C0-BF52-FC18769537C8}</b:Guid>
    <b:Title>A novel model based on similarity measure and quality function deployment on interval neutrosophic sets for evaluation and selection market segments</b:Title>
    <b:JournalName>Journal of Intelligent &amp; Fuzzy Systems</b:JournalName>
    <b:Year>2020</b:Year>
    <b:Volume>38</b:Volume>
    <b:Issue>4</b:Issue>
    <b:Author>
      <b:Author>
        <b:NameList>
          <b:Person>
            <b:Last>Duong</b:Last>
            <b:First>Thurong</b:First>
          </b:Person>
        </b:NameList>
      </b:Author>
    </b:Author>
    <b:RefOrder>2</b:RefOrder>
  </b:Source>
  <b:Source>
    <b:Tag>Zha20</b:Tag>
    <b:SourceType>JournalArticle</b:SourceType>
    <b:Guid>{7A1EFD22-A2DB-49AB-9482-873B871C7899}</b:Guid>
    <b:Author>
      <b:Author>
        <b:NameList>
          <b:Person>
            <b:Last>Baohua</b:Last>
            <b:First>Zhang</b:First>
          </b:Person>
        </b:NameList>
      </b:Author>
    </b:Author>
    <b:Title>State-of-the-art robotic grippers, grasping and control strategies, as well as their applications in agricultural robots: A review</b:Title>
    <b:JournalName>Computers and electronics in agriculture </b:JournalName>
    <b:Year>2020</b:Year>
    <b:Volume>177</b:Volume>
    <b:RefOrder>3</b:RefOrder>
  </b:Source>
  <b:Source>
    <b:Tag>Ric24</b:Tag>
    <b:SourceType>ElectronicSource</b:SourceType>
    <b:Guid>{E57E9050-0B2A-4FE4-8594-9A2E912163DB}</b:Guid>
    <b:Title>Manufacturing and design technology lecture </b:Title>
    <b:Year>2024</b:Year>
    <b:Author>
      <b:Author>
        <b:NameList>
          <b:Person>
            <b:Last>Morgan</b:Last>
            <b:First>Richard</b:First>
          </b:Person>
        </b:NameList>
      </b:Author>
    </b:Author>
    <b:RefOrder>4</b:RefOrder>
  </b:Source>
  <b:Source>
    <b:Tag>Dun22</b:Tag>
    <b:SourceType>InternetSite</b:SourceType>
    <b:Guid>{FA744170-CFFF-4E5D-B120-B693AF2977D9}</b:Guid>
    <b:Title>What is a product design specification </b:Title>
    <b:Year>2022</b:Year>
    <b:Author>
      <b:Author>
        <b:NameList>
          <b:Person>
            <b:Last>Geddes</b:Last>
            <b:First>Duncan</b:First>
          </b:Person>
        </b:NameList>
      </b:Author>
    </b:Author>
    <b:URL>https://technicalfoamservices.co.uk/blog/what-is-a-product-design-specification-pds/</b:URL>
    <b:RefOrder>5</b:RefOrder>
  </b:Source>
  <b:Source>
    <b:Tag>Req23</b:Tag>
    <b:SourceType>InternetSite</b:SourceType>
    <b:Guid>{E989128E-5AF4-4E93-AD8A-5FC03F7621AE}</b:Guid>
    <b:Author>
      <b:Author>
        <b:Corporate>Reqi Systems Engineering Articles</b:Corporate>
      </b:Author>
    </b:Author>
    <b:Title>The ultimate product design specification </b:Title>
    <b:Year>2023</b:Year>
    <b:URL>https://reqi.io/articles/the-ultimate-product-design-specification</b:URL>
    <b:RefOrder>6</b:RefOrder>
  </b:Source>
  <b:Source>
    <b:Tag>ASQ24</b:Tag>
    <b:SourceType>InternetSite</b:SourceType>
    <b:Guid>{CE75D513-B52C-494E-B102-97C5F76F61A3}</b:Guid>
    <b:Author>
      <b:Author>
        <b:Corporate>ASQ.org</b:Corporate>
      </b:Author>
    </b:Author>
    <b:Title>FMEA</b:Title>
    <b:YearAccessed>2024</b:YearAccessed>
    <b:MonthAccessed>07</b:MonthAccessed>
    <b:DayAccessed>03</b:DayAccessed>
    <b:URL>https://asq.org/quality-resources/fmea</b:URL>
    <b:RefOrder>7</b:RefOrder>
  </b:Source>
  <b:Source>
    <b:Tag>Ric22</b:Tag>
    <b:SourceType>InternetSite</b:SourceType>
    <b:Guid>{77BBF679-0CFB-4438-8EE2-DEF196001E02}</b:Guid>
    <b:Author>
      <b:Author>
        <b:NameList>
          <b:Person>
            <b:Last>Penn</b:Last>
            <b:First>Richard</b:First>
          </b:Person>
        </b:NameList>
      </b:Author>
    </b:Author>
    <b:Title>Risk priority number </b:Title>
    <b:Year>2022</b:Year>
    <b:URL>https://www.isixsigma.com/dictionary/risk-priority-number-rpn/</b:URL>
    <b:RefOrder>8</b:RefOrder>
  </b:Source>
  <b:Source>
    <b:Tag>Rik24</b:Tag>
    <b:SourceType>InternetSite</b:SourceType>
    <b:Guid>{E8A9F12B-ED0D-47A3-A89F-2C9B3DB8B5A9}</b:Guid>
    <b:Author>
      <b:Author>
        <b:NameList>
          <b:Person>
            <b:Last>Dam</b:Last>
            <b:First>Rikke</b:First>
            <b:Middle>Friis</b:Middle>
          </b:Person>
        </b:NameList>
      </b:Author>
    </b:Author>
    <b:Title>Scamper: How to Use the Best Ideation Methods</b:Title>
    <b:Year>2024</b:Year>
    <b:URL>https://www.interaction-design.org/literature/article/learn-how-to-use-the-best-ideation-methods-scamper</b:URL>
    <b:RefOrder>9</b:RefOrder>
  </b:Source>
  <b:Source>
    <b:Tag>Eng23</b:Tag>
    <b:SourceType>InternetSite</b:SourceType>
    <b:Guid>{29E28440-E493-4765-8818-181599AB264F}</b:Guid>
    <b:Author>
      <b:Author>
        <b:Corporate>Engineering Product Design</b:Corporate>
      </b:Author>
    </b:Author>
    <b:Title>Injection Moulding</b:Title>
    <b:Year>2023</b:Year>
    <b:URL>https://engineeringproductdesign.com/knowledge-base/injection-moulding/</b:URL>
    <b:RefOrder>10</b:RefOrder>
  </b:Source>
  <b:Source>
    <b:Tag>Kar23</b:Tag>
    <b:SourceType>InternetSite</b:SourceType>
    <b:Guid>{FA2B883F-FA74-4B32-A737-5B7B15760828}</b:Guid>
    <b:Author>
      <b:Author>
        <b:NameList>
          <b:Person>
            <b:Last>Gold</b:Last>
            <b:First>Karen</b:First>
          </b:Person>
        </b:NameList>
      </b:Author>
    </b:Author>
    <b:Title>Cost Drivers in Manufacturing: Managing Complex Interactivity</b:Title>
    <b:Year>2023</b:Year>
    <b:URL>https://www.apriori.com/blog/cost-drivers-in-manufacturing-managing-complex-interactivity/#:~:text=Direct%20and%20Variable%20Costs%201%20Material%20cost%20drivers,considered%20and%20classified%20as%20a%20critical%20variable%20cost.</b:URL>
    <b:RefOrder>13</b:RefOrder>
  </b:Source>
  <b:Source>
    <b:Tag>Ric19</b:Tag>
    <b:SourceType>InternetSite</b:SourceType>
    <b:Guid>{9AB5FA1D-DC90-47EC-A654-00814D8A55EE}</b:Guid>
    <b:Author>
      <b:Author>
        <b:NameList>
          <b:Person>
            <b:Last>Binns</b:Last>
            <b:First>Richard</b:First>
          </b:Person>
        </b:NameList>
      </b:Author>
    </b:Author>
    <b:Title>The importance of good design to reduce environmetal impact</b:Title>
    <b:Year>2019</b:Year>
    <b:URL>https://blog.rrc.co.uk/2019/12/23/the-importance-of-good-design-to-reduce-environmental-impact/</b:URL>
    <b:RefOrder>14</b:RefOrder>
  </b:Source>
  <b:Source>
    <b:Tag>The24</b:Tag>
    <b:SourceType>InternetSite</b:SourceType>
    <b:Guid>{08228D1F-B6F4-43E8-B7FC-B601EAC01E4E}</b:Guid>
    <b:Author>
      <b:Author>
        <b:Corporate>The Aluminium Association </b:Corporate>
      </b:Author>
    </b:Author>
    <b:Title>Sustainability </b:Title>
    <b:YearAccessed>2024</b:YearAccessed>
    <b:URL>https://www.aluminum.org/sustainability</b:URL>
    <b:RefOrder>15</b:RefOrder>
  </b:Source>
  <b:Source>
    <b:Tag>Joh21</b:Tag>
    <b:SourceType>InternetSite</b:SourceType>
    <b:Guid>{3C45EDA6-4820-4956-B1A1-29A1DA5428A5}</b:Guid>
    <b:Author>
      <b:Author>
        <b:NameList>
          <b:Person>
            <b:Last>Davi</b:Last>
            <b:First>John</b:First>
          </b:Person>
        </b:NameList>
      </b:Author>
    </b:Author>
    <b:Title>5 Advantages of Manual Drafting and CAD Drafting</b:Title>
    <b:Year>2021</b:Year>
    <b:URL>https://www.urcadservices.com/post/2018/01/04/five-advantages-of-manual-drafting-and-cad-drafting</b:URL>
    <b:RefOrder>16</b:RefOrder>
  </b:Source>
  <b:Source>
    <b:Tag>Xom22</b:Tag>
    <b:SourceType>InternetSite</b:SourceType>
    <b:Guid>{1ACDFF5A-8AAD-468D-8924-1ACFBEB3B3A4}</b:Guid>
    <b:Author>
      <b:Author>
        <b:Corporate>Xometry </b:Corporate>
      </b:Author>
    </b:Author>
    <b:Title>3D printing vs injeciton moulding</b:Title>
    <b:Year>2022</b:Year>
    <b:URL>https://www.xometry.com/resources/3d-printing/3d-printing-vs-plastic-injection-molding/</b:URL>
    <b:RefOrder>17</b:RefOrder>
  </b:Source>
  <b:Source>
    <b:Tag>Pre23</b:Tag>
    <b:SourceType>JournalArticle</b:SourceType>
    <b:Guid>{BFEAF7A2-8881-41AE-B12E-894F061B5099}</b:Guid>
    <b:Title>Additive manufacturing technologies with emphasis on stereolithography 3D printing in pharmaceutical and medical applications: A review</b:Title>
    <b:Year>2023</b:Year>
    <b:Author>
      <b:Author>
        <b:NameList>
          <b:Person>
            <b:Last>Lakkala</b:Last>
            <b:First>Preethi</b:First>
          </b:Person>
        </b:NameList>
      </b:Author>
    </b:Author>
    <b:JournalName>International Journal of Pharmaceutics</b:JournalName>
    <b:Volume>5</b:Volume>
    <b:RefOrder>18</b:RefOrder>
  </b:Source>
  <b:Source>
    <b:Tag>Xom23</b:Tag>
    <b:SourceType>InternetSite</b:SourceType>
    <b:Guid>{735D49E0-5570-447A-AF31-7FADFE6CB41E}</b:Guid>
    <b:Title>SLA vs. FDM: Differences and Comparison</b:Title>
    <b:Year>2023</b:Year>
    <b:Author>
      <b:Author>
        <b:Corporate>Xometry</b:Corporate>
      </b:Author>
    </b:Author>
    <b:URL>https://www.xometry.com/resources/3d-printing/sla-vs-fdm-3d-printing/#:~:text=SLA%20produces%20parts%20with%20excellent%20surface%20finish%20and,whereas%20FDM%20produces%20functional%20parts%20with%20high%20strength.</b:URL>
    <b:RefOrder>21</b:RefOrder>
  </b:Source>
  <b:Source>
    <b:Tag>Pav20</b:Tag>
    <b:SourceType>JournalArticle</b:SourceType>
    <b:Guid>{9105AF53-100F-4753-9230-5EC1A72DBE6F}</b:Guid>
    <b:Title>A critical review on the fused deposition modeling of thermoplastic polymer composites</b:Title>
    <b:Year>2020</b:Year>
    <b:Author>
      <b:Author>
        <b:NameList>
          <b:Person>
            <b:Last>Penumakala</b:Last>
            <b:First>Pavan</b:First>
            <b:Middle>Kumar</b:Middle>
          </b:Person>
        </b:NameList>
      </b:Author>
    </b:Author>
    <b:JournalName>Composites Part B: Engineering</b:JournalName>
    <b:Volume>201</b:Volume>
    <b:RefOrder>19</b:RefOrder>
  </b:Source>
  <b:Source>
    <b:Tag>Kum22</b:Tag>
    <b:SourceType>JournalArticle</b:SourceType>
    <b:Guid>{97610D9B-649C-4E07-9E33-288F2097C7C5}</b:Guid>
    <b:Author>
      <b:Author>
        <b:NameList>
          <b:Person>
            <b:Last>Rajan</b:Last>
            <b:First>Kumaresan</b:First>
          </b:Person>
        </b:NameList>
      </b:Author>
    </b:Author>
    <b:Title>Fused deposition modeling: process, materials, parameters, properties, and applications</b:Title>
    <b:JournalName>The international Journal of Advanced Manufacturing Technology </b:JournalName>
    <b:Year>2022</b:Year>
    <b:Volume>120</b:Volume>
    <b:Issue>1</b:Issue>
    <b:RefOrder>20</b:RefOrder>
  </b:Source>
  <b:Source>
    <b:Tag>Pro24</b:Tag>
    <b:SourceType>InternetSite</b:SourceType>
    <b:Guid>{54BA00E1-B6E1-499C-A0A9-5ACDCC927FAB}</b:Guid>
    <b:Title>What’s the right resin for SLA? 3D printing materials compared</b:Title>
    <b:Author>
      <b:Author>
        <b:Corporate>Protolabs </b:Corporate>
      </b:Author>
    </b:Author>
    <b:YearAccessed>2024</b:YearAccessed>
    <b:MonthAccessed>07</b:MonthAccessed>
    <b:DayAccessed>06</b:DayAccessed>
    <b:URL>https://www.hubs.com/knowledge-base/sla-3d-printing-materials-compared/</b:URL>
    <b:RefOrder>22</b:RefOrder>
  </b:Source>
  <b:Source>
    <b:Tag>GFe17</b:Tag>
    <b:SourceType>JournalArticle</b:SourceType>
    <b:Guid>{B9D70A0C-A34F-4BF9-B7AB-AA7DE226B2BA}</b:Guid>
    <b:Title>Causes and remedies for porosity in composite manufacturing</b:Title>
    <b:Year>2017</b:Year>
    <b:Author>
      <b:Author>
        <b:NameList>
          <b:Person>
            <b:Last>Fernland</b:Last>
            <b:First>G</b:First>
          </b:Person>
        </b:NameList>
      </b:Author>
    </b:Author>
    <b:JournalName>IOP Conference Series Materials Science and Engineering </b:JournalName>
    <b:Volume>139</b:Volume>
    <b:Issue>1</b:Issue>
    <b:RefOrder>23</b:RefOrder>
  </b:Source>
  <b:Source>
    <b:Tag>4DS24</b:Tag>
    <b:SourceType>InternetSite</b:SourceType>
    <b:Guid>{221D7620-9C20-4ADF-AFFF-9FBC9C7404A4}</b:Guid>
    <b:Title>Stereolithography</b:Title>
    <b:Year>2024</b:Year>
    <b:Issue>https://www.3dsourced.com/guides/stereolithography-sla/#:~:text=Stereolithography%203D%20printing%20uses%20photo-polymerization%20to%20produce%203D,as%20Vat%20Polymerization%20%E2%80%94%20via%20a%20light%20source.</b:Issue>
    <b:Author>
      <b:Author>
        <b:Corporate>3DSOURCED</b:Corporate>
      </b:Author>
    </b:Author>
    <b:YearAccessed>2024</b:YearAccessed>
    <b:MonthAccessed>07</b:MonthAccessed>
    <b:DayAccessed>06</b:DayAccessed>
    <b:URL>https://www.3dsourced.com/guides/stereolithography-sla/#:~:text=Stereolithography%203D%20printing%20uses%20photo-polymerization%20to%20produce%203D,as%20Vat%20Polymerization%20%E2%80%94%20via%20a%20light%20source.</b:URL>
    <b:RefOrder>24</b:RefOrder>
  </b:Source>
  <b:Source>
    <b:Tag>Rad23</b:Tag>
    <b:SourceType>InternetSite</b:SourceType>
    <b:Guid>{5D50743A-4C40-42AD-92D4-22D235C09812}</b:Guid>
    <b:Author>
      <b:Author>
        <b:Corporate>Radtech</b:Corporate>
      </b:Author>
    </b:Author>
    <b:Title>Safe handling of 3D Printing resins </b:Title>
    <b:Year>2023</b:Year>
    <b:YearAccessed>2024</b:YearAccessed>
    <b:MonthAccessed>07</b:MonthAccessed>
    <b:DayAccessed>06</b:DayAccessed>
    <b:URL>https://radtech.org/safe-handling-of-3d-printing-resins/</b:URL>
    <b:RefOrder>25</b:RefOrder>
  </b:Source>
  <b:Source>
    <b:Tag>Den17</b:Tag>
    <b:SourceType>JournalArticle</b:SourceType>
    <b:Guid>{049EF878-8B9A-4650-B9F0-FFD2764EBE4A}</b:Guid>
    <b:Title>Analytical methods for the measurement of polymerization kinetics and stresses of dental resin-based composites: A review</b:Title>
    <b:Year>2017</b:Year>
    <b:Author>
      <b:Author>
        <b:NameList>
          <b:Person>
            <b:Last>J</b:Last>
            <b:First>Dent</b:First>
            <b:Middle>Res</b:Middle>
          </b:Person>
        </b:NameList>
      </b:Author>
    </b:Author>
    <b:JournalName>Dental research journal </b:JournalName>
    <b:Pages>2024</b:Pages>
    <b:Volume>07</b:Volume>
    <b:Issue>06</b:Issue>
    <b:RefOrder>26</b:RefOrder>
  </b:Source>
  <b:Source>
    <b:Tag>Fra24</b:Tag>
    <b:SourceType>InternetSite</b:SourceType>
    <b:Guid>{423236B3-08DB-4B83-AD1B-EFC6A44BBA20}</b:Guid>
    <b:Title>SimGen - Residual stresses and warpage in stereolithography</b:Title>
    <b:Author>
      <b:Author>
        <b:Corporate>Fraunhofer</b:Corporate>
      </b:Author>
    </b:Author>
    <b:YearAccessed>2024</b:YearAccessed>
    <b:MonthAccessed>07</b:MonthAccessed>
    <b:DayAccessed>06</b:DayAccessed>
    <b:URL>https://www.additiv.fraunhofer.de/en/research/software-simulation/simgen---residual-stresses-and-warpage-in-stereolithography.html#:~:text=Resins%20for%20stereolithography%20shrink%20during%20polymerization.%20During%20the,and%20the%20shape%20of%20the%20c</b:URL>
    <b:RefOrder>27</b:RefOrder>
  </b:Source>
  <b:Source>
    <b:Tag>LiZ23</b:Tag>
    <b:SourceType>JournalArticle</b:SourceType>
    <b:Guid>{6C07D21E-43CE-4878-9BD3-A2B89A47F48D}</b:Guid>
    <b:Title>Regulation of residual stress in stereolithography printing of ZrO2 ceramics</b:Title>
    <b:Year>2023</b:Year>
    <b:Author>
      <b:Author>
        <b:NameList>
          <b:Person>
            <b:Last>Zhao</b:Last>
            <b:First>Li</b:First>
          </b:Person>
        </b:NameList>
      </b:Author>
    </b:Author>
    <b:JournalName>Ceramics international</b:JournalName>
    <b:Pages>2024</b:Pages>
    <b:Volume>07</b:Volume>
    <b:Issue>06</b:Issue>
    <b:RefOrder>28</b:RefOrder>
  </b:Source>
  <b:Source>
    <b:Tag>Sav24</b:Tag>
    <b:SourceType>InternetSite</b:SourceType>
    <b:Guid>{46252B6C-269F-444F-8001-DEBFFFA5C8EE}</b:Guid>
    <b:Title>Is Resin Eco Friendly? 9 Important Facts You Should Know</b:Title>
    <b:Year>2024</b:Year>
    <b:Author>
      <b:Author>
        <b:NameList>
          <b:Person>
            <b:Last>Stanfield</b:Last>
            <b:First>Savanna</b:First>
          </b:Person>
        </b:NameList>
      </b:Author>
    </b:Author>
    <b:YearAccessed>2024</b:YearAccessed>
    <b:MonthAccessed>07</b:MonthAccessed>
    <b:DayAccessed>06</b:DayAccessed>
    <b:URL>https://citizensustainable.com/resin-eco-friendly/</b:URL>
    <b:RefOrder>29</b:RefOrder>
  </b:Source>
  <b:Source>
    <b:Tag>Kar22</b:Tag>
    <b:SourceType>InternetSite</b:SourceType>
    <b:Guid>{9A56BE27-168B-46CD-8746-E75D937713D6}</b:Guid>
    <b:Author>
      <b:Author>
        <b:NameList>
          <b:Person>
            <b:Last>Ahmad</b:Last>
            <b:First>Karim</b:First>
          </b:Person>
        </b:NameList>
      </b:Author>
    </b:Author>
    <b:Title>What is autocad and what is it used for?</b:Title>
    <b:Year>2022</b:Year>
    <b:YearAccessed>2024</b:YearAccessed>
    <b:MonthAccessed>07</b:MonthAccessed>
    <b:DayAccessed>06</b:DayAccessed>
    <b:URL>https://www.makeuseof.com/what-is-autocad/</b:URL>
    <b:RefOrder>30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0668C9-54BB-422B-8DC0-496086E16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621</TotalTime>
  <Pages>24</Pages>
  <Words>6165</Words>
  <Characters>30889</Characters>
  <Application>Microsoft Office Word</Application>
  <DocSecurity>0</DocSecurity>
  <Lines>582</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Manufacturing Design and Technology</dc:title>
  <dc:subject>acma5002</dc:subject>
  <dc:creator>Edwards, Anneliese</dc:creator>
  <cp:keywords/>
  <dc:description/>
  <cp:lastModifiedBy>Edwards, Anneliese</cp:lastModifiedBy>
  <cp:revision>38</cp:revision>
  <dcterms:created xsi:type="dcterms:W3CDTF">2024-07-08T06:44:00Z</dcterms:created>
  <dcterms:modified xsi:type="dcterms:W3CDTF">2024-07-08T17:05:00Z</dcterms:modified>
</cp:coreProperties>
</file>