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AF0A41" w14:textId="3259475A" w:rsidR="006204B4" w:rsidRDefault="00FA2012" w:rsidP="00E85411">
      <w:pPr>
        <w:pStyle w:val="ListParagraph"/>
        <w:spacing w:after="0" w:line="256" w:lineRule="auto"/>
        <w:jc w:val="center"/>
        <w:rPr>
          <w:rFonts w:ascii="Calibri" w:eastAsia="Calibri" w:hAnsi="Calibri" w:cs="Calibri"/>
          <w:b/>
          <w:bCs/>
          <w:color w:val="000000" w:themeColor="text1"/>
          <w:sz w:val="28"/>
          <w:szCs w:val="28"/>
        </w:rPr>
      </w:pPr>
      <w:r w:rsidRPr="00FA2012">
        <w:rPr>
          <w:rFonts w:ascii="Calibri" w:eastAsia="Calibri" w:hAnsi="Calibri" w:cs="Calibri"/>
          <w:b/>
          <w:bCs/>
          <w:color w:val="000000" w:themeColor="text1"/>
          <w:sz w:val="28"/>
          <w:szCs w:val="28"/>
        </w:rPr>
        <w:t>Evaluate what are the primary factors that contribute to an individual’s vulnerability in the content of policing.</w:t>
      </w:r>
    </w:p>
    <w:p w14:paraId="49DEAA66" w14:textId="77777777" w:rsidR="00E13237" w:rsidRDefault="00E13237" w:rsidP="00E85411">
      <w:pPr>
        <w:jc w:val="both"/>
      </w:pPr>
    </w:p>
    <w:p w14:paraId="761DDE4E" w14:textId="5F341FCC" w:rsidR="00A5700D" w:rsidRDefault="00DC2EB5" w:rsidP="00E85411">
      <w:pPr>
        <w:jc w:val="both"/>
      </w:pPr>
      <w:r>
        <w:t xml:space="preserve">The following the assignment </w:t>
      </w:r>
      <w:r w:rsidR="00DD45ED">
        <w:t xml:space="preserve">will outline the </w:t>
      </w:r>
      <w:r w:rsidR="00FA2012">
        <w:t>primary factors that contribute to an individual’s</w:t>
      </w:r>
      <w:r w:rsidR="006A1915">
        <w:t xml:space="preserve"> </w:t>
      </w:r>
      <w:r w:rsidR="00FA2012">
        <w:t>vulnerability within the content of policing</w:t>
      </w:r>
      <w:r w:rsidR="005C3408">
        <w:t xml:space="preserve">, </w:t>
      </w:r>
      <w:r w:rsidR="00AB156A">
        <w:t>vulnerable</w:t>
      </w:r>
      <w:r w:rsidR="005C3408">
        <w:t xml:space="preserve"> individuals are most at risk of </w:t>
      </w:r>
      <w:r w:rsidR="009C02A6">
        <w:t xml:space="preserve">harm or exploitation this can be age related </w:t>
      </w:r>
      <w:r w:rsidR="002B0B50">
        <w:t>or</w:t>
      </w:r>
      <w:r w:rsidR="009C02A6">
        <w:t xml:space="preserve"> </w:t>
      </w:r>
      <w:r w:rsidR="005D71AB">
        <w:t>lack mental capability</w:t>
      </w:r>
      <w:r w:rsidR="002B0B50">
        <w:t xml:space="preserve"> </w:t>
      </w:r>
      <w:r w:rsidR="00AB156A">
        <w:t>making them unable to</w:t>
      </w:r>
      <w:r w:rsidR="002B0B50" w:rsidRPr="002B0B50">
        <w:t xml:space="preserve"> protect themselves</w:t>
      </w:r>
      <w:r w:rsidR="00AB156A">
        <w:t xml:space="preserve"> and sometimes even </w:t>
      </w:r>
      <w:r w:rsidR="00115360">
        <w:t>realise</w:t>
      </w:r>
      <w:r w:rsidR="00AB156A">
        <w:t xml:space="preserve"> they are being taken advantage of </w:t>
      </w:r>
      <w:r w:rsidR="00115360">
        <w:t xml:space="preserve">or put in dangerous situations. </w:t>
      </w:r>
      <w:r w:rsidR="002B0B50" w:rsidRPr="002B0B50">
        <w:t xml:space="preserve"> </w:t>
      </w:r>
      <w:r w:rsidR="001375D3">
        <w:t>T</w:t>
      </w:r>
      <w:r w:rsidR="00115360">
        <w:t>he College of Policing</w:t>
      </w:r>
      <w:r w:rsidR="001375D3">
        <w:t xml:space="preserve"> (2021) define vulnerability as </w:t>
      </w:r>
      <w:r w:rsidR="001375D3" w:rsidRPr="00A5700D">
        <w:t>‘</w:t>
      </w:r>
      <w:r w:rsidR="00A5700D" w:rsidRPr="00A5700D">
        <w:t>A person is vulnerable if, as a result of their situation or circumstances, they are unable to take care or protect themselves, or others, from harm or exploitation’.</w:t>
      </w:r>
      <w:r w:rsidR="001375D3">
        <w:t xml:space="preserve"> </w:t>
      </w:r>
      <w:r w:rsidR="006527AE">
        <w:t xml:space="preserve">It is explained by the College that the definition is purposefully left broad to identify and get involved as soon as possible </w:t>
      </w:r>
      <w:r w:rsidR="00166F68">
        <w:t>in</w:t>
      </w:r>
      <w:r w:rsidR="00A5700D" w:rsidRPr="00A5700D">
        <w:t xml:space="preserve"> prevent</w:t>
      </w:r>
      <w:r w:rsidR="00166F68">
        <w:t>ing</w:t>
      </w:r>
      <w:r w:rsidR="00A5700D" w:rsidRPr="00A5700D">
        <w:t xml:space="preserve"> or protect</w:t>
      </w:r>
      <w:r w:rsidR="00166F68">
        <w:t>ing</w:t>
      </w:r>
      <w:r w:rsidR="00A5700D" w:rsidRPr="00A5700D">
        <w:t xml:space="preserve"> against victimisation or harm </w:t>
      </w:r>
      <w:r w:rsidR="00166F68">
        <w:t xml:space="preserve">and </w:t>
      </w:r>
      <w:r w:rsidR="00DC03C6">
        <w:t xml:space="preserve">act accordingly to the victims needs. </w:t>
      </w:r>
      <w:r w:rsidR="001D5FD3">
        <w:t xml:space="preserve">Safer Devon (no date) </w:t>
      </w:r>
      <w:r w:rsidR="002744C4">
        <w:t xml:space="preserve">explain that </w:t>
      </w:r>
      <w:r w:rsidR="00B73522">
        <w:t xml:space="preserve">exploitation can be being groomed, forced or coerced into doing </w:t>
      </w:r>
      <w:r w:rsidR="00187D8F">
        <w:t xml:space="preserve">something that you don’t want to do </w:t>
      </w:r>
      <w:r w:rsidR="00A859D1">
        <w:t xml:space="preserve">usually for someone else’s </w:t>
      </w:r>
      <w:r w:rsidR="00C93774">
        <w:t xml:space="preserve">advantage. Victims of exploitation </w:t>
      </w:r>
      <w:r w:rsidR="00D40A96">
        <w:t xml:space="preserve">can find themselves in dangerous situations where they may be forced into breaking the law and often experience physical and mental abuse. </w:t>
      </w:r>
      <w:r w:rsidR="006A52DA">
        <w:t xml:space="preserve">Although anyone can fall victim to exploitation this assignment </w:t>
      </w:r>
      <w:r w:rsidR="006C236C">
        <w:t>will focus on</w:t>
      </w:r>
      <w:r w:rsidR="00A94E97">
        <w:t xml:space="preserve"> what are the main </w:t>
      </w:r>
      <w:r w:rsidR="00715F4C">
        <w:t>issues that affect</w:t>
      </w:r>
      <w:r w:rsidR="006C236C">
        <w:t xml:space="preserve"> </w:t>
      </w:r>
      <w:r w:rsidR="006A52DA">
        <w:t xml:space="preserve">vulnerable adults. </w:t>
      </w:r>
    </w:p>
    <w:p w14:paraId="79A98BA9" w14:textId="6FBE27B2" w:rsidR="006570B4" w:rsidRDefault="00F529C6" w:rsidP="00E85411">
      <w:pPr>
        <w:jc w:val="both"/>
        <w:rPr>
          <w:color w:val="FF0000"/>
        </w:rPr>
      </w:pPr>
      <w:r>
        <w:t xml:space="preserve">One </w:t>
      </w:r>
      <w:r w:rsidR="00FA2012">
        <w:t>group of people who are most vulnerable are</w:t>
      </w:r>
      <w:r>
        <w:t xml:space="preserve"> those who suffer with mental health issues</w:t>
      </w:r>
      <w:r w:rsidR="00800989">
        <w:t xml:space="preserve"> as they are vulnerable due to their complex </w:t>
      </w:r>
      <w:r w:rsidR="00AB6F59">
        <w:t>needs’</w:t>
      </w:r>
      <w:r w:rsidR="00451337">
        <w:t xml:space="preserve"> statistics show they</w:t>
      </w:r>
      <w:r w:rsidR="003F1FD2">
        <w:t xml:space="preserve"> are up to three times more at risk of being victims of crime than the general population. (</w:t>
      </w:r>
      <w:r w:rsidR="0077745E">
        <w:t>Pettet, P</w:t>
      </w:r>
      <w:r w:rsidR="007840B7">
        <w:t>.</w:t>
      </w:r>
      <w:r w:rsidR="003F1FD2">
        <w:t xml:space="preserve"> 2013)</w:t>
      </w:r>
      <w:r w:rsidR="00451337">
        <w:t xml:space="preserve">. Home Office </w:t>
      </w:r>
      <w:r w:rsidR="00E43DBC">
        <w:t>(2015</w:t>
      </w:r>
      <w:r w:rsidR="00451337">
        <w:t>) reported that over 20% of police time is spent re</w:t>
      </w:r>
      <w:r w:rsidR="00AD55FA">
        <w:t xml:space="preserve">sponding to calls from people with mental health problems. Although sometimes this can be </w:t>
      </w:r>
      <w:r w:rsidR="00AB6F59">
        <w:t>unnecessary</w:t>
      </w:r>
      <w:r w:rsidR="00AD55FA">
        <w:t xml:space="preserve"> if </w:t>
      </w:r>
      <w:r w:rsidR="00AB6F59">
        <w:t>there</w:t>
      </w:r>
      <w:r w:rsidR="00AD55FA">
        <w:t xml:space="preserve"> were alternative outlets where they could receive help</w:t>
      </w:r>
      <w:r w:rsidR="00F77623">
        <w:t xml:space="preserve">, when in distress the police are the main </w:t>
      </w:r>
      <w:r w:rsidR="00AB6F59">
        <w:t>helpline for people in distress and what they feel is a</w:t>
      </w:r>
      <w:r w:rsidR="00290264">
        <w:t>n</w:t>
      </w:r>
      <w:r w:rsidR="00AB6F59">
        <w:t xml:space="preserve"> emergency. </w:t>
      </w:r>
      <w:r w:rsidR="00290264">
        <w:t>Although police attendance may comfort the individual it is taking them away from more serious crimes</w:t>
      </w:r>
      <w:r w:rsidR="00EE7F9E">
        <w:t xml:space="preserve">, therefore if </w:t>
      </w:r>
      <w:r w:rsidR="00E6444F">
        <w:t>there</w:t>
      </w:r>
      <w:r w:rsidR="00EE7F9E">
        <w:t xml:space="preserve"> were alternative organisations who could assist the police it would be beneficial </w:t>
      </w:r>
      <w:r w:rsidR="00392702">
        <w:t xml:space="preserve">as although there are certain helplines such as suicide prevention etc </w:t>
      </w:r>
      <w:r w:rsidR="00C34A26">
        <w:t>more organisations that will call to see the individual in person are needed. Without more of these organisations the exploitation will continue</w:t>
      </w:r>
      <w:r w:rsidR="00AC4518">
        <w:t xml:space="preserve">, a common </w:t>
      </w:r>
      <w:r w:rsidR="00BB05A3">
        <w:t xml:space="preserve">way of </w:t>
      </w:r>
      <w:r w:rsidR="00352090">
        <w:t>exploitation</w:t>
      </w:r>
      <w:r w:rsidR="00BB05A3">
        <w:t xml:space="preserve"> is </w:t>
      </w:r>
      <w:r w:rsidR="00352090">
        <w:t>‘</w:t>
      </w:r>
      <w:r w:rsidR="00E6444F">
        <w:t>cuckooing</w:t>
      </w:r>
      <w:r w:rsidR="00352090">
        <w:t>’.</w:t>
      </w:r>
      <w:r w:rsidR="00715F4C">
        <w:t xml:space="preserve"> </w:t>
      </w:r>
      <w:r w:rsidR="004B39A5">
        <w:t>Cuckooing is</w:t>
      </w:r>
      <w:r w:rsidR="00715F4C">
        <w:t xml:space="preserve"> when</w:t>
      </w:r>
      <w:r w:rsidR="004B39A5">
        <w:t xml:space="preserve"> </w:t>
      </w:r>
      <w:r w:rsidR="00607F22">
        <w:t xml:space="preserve">criminals exploit people </w:t>
      </w:r>
      <w:r w:rsidR="00A72C47">
        <w:t xml:space="preserve">out of their home </w:t>
      </w:r>
      <w:r w:rsidR="00F73392">
        <w:t>predominately gangs</w:t>
      </w:r>
      <w:r w:rsidR="004B39A5">
        <w:t xml:space="preserve"> of drug dealers </w:t>
      </w:r>
      <w:r w:rsidR="00A72C47">
        <w:t>using someone’s</w:t>
      </w:r>
      <w:r w:rsidR="004B39A5">
        <w:t xml:space="preserve"> home </w:t>
      </w:r>
      <w:r w:rsidR="00C729AD">
        <w:t>to</w:t>
      </w:r>
      <w:r w:rsidR="004B39A5">
        <w:t xml:space="preserve"> make,</w:t>
      </w:r>
      <w:r w:rsidR="001B5B32">
        <w:t xml:space="preserve"> store and distribute drugs (Lee, E 2022)</w:t>
      </w:r>
      <w:r w:rsidR="00A72C47">
        <w:t xml:space="preserve">. </w:t>
      </w:r>
      <w:r w:rsidR="00F67651" w:rsidRPr="00F67651">
        <w:t>There were 316 recorded instances of cuckooing in the capital in 2022, up from 79 in 2018, figures requested by London Labour show</w:t>
      </w:r>
      <w:r w:rsidR="00F67651">
        <w:t xml:space="preserve"> (BBC News 2023). </w:t>
      </w:r>
      <w:r w:rsidR="00765569" w:rsidRPr="00765569">
        <w:t>College of Policing (2022) explain that victims usually include drug and alcohol users, sex workers, the elderly, and those with mental health issues and learning difficulties which make it difficult for them to understand that they are being exploited</w:t>
      </w:r>
      <w:r w:rsidR="00765569">
        <w:t xml:space="preserve"> as they are often approached when they feel most </w:t>
      </w:r>
      <w:r w:rsidR="000D1999">
        <w:t>vulnerable</w:t>
      </w:r>
      <w:r w:rsidR="00765569">
        <w:t xml:space="preserve"> under the impression they have made new friends or just too afraid of the assailants to refuse them entry to t</w:t>
      </w:r>
      <w:r w:rsidR="00FA2012">
        <w:t>heir</w:t>
      </w:r>
      <w:r w:rsidR="00765569">
        <w:t xml:space="preserve"> home, this with the common threats of violence if they were to report the crime or tell anyone about </w:t>
      </w:r>
      <w:r w:rsidR="000D1999">
        <w:t>what</w:t>
      </w:r>
      <w:r w:rsidR="00765569">
        <w:t xml:space="preserve"> going on leads to this unfortunately going undetected</w:t>
      </w:r>
      <w:r w:rsidR="000D1999" w:rsidRPr="004D148F">
        <w:rPr>
          <w:color w:val="000000" w:themeColor="text1"/>
        </w:rPr>
        <w:t>.</w:t>
      </w:r>
      <w:r w:rsidR="00F67651" w:rsidRPr="004D148F">
        <w:rPr>
          <w:color w:val="000000" w:themeColor="text1"/>
        </w:rPr>
        <w:t xml:space="preserve">  </w:t>
      </w:r>
      <w:r w:rsidR="00E226EB" w:rsidRPr="004D148F">
        <w:rPr>
          <w:color w:val="000000" w:themeColor="text1"/>
        </w:rPr>
        <w:t xml:space="preserve">A recent </w:t>
      </w:r>
      <w:r w:rsidR="006404BD" w:rsidRPr="004D148F">
        <w:rPr>
          <w:color w:val="000000" w:themeColor="text1"/>
        </w:rPr>
        <w:t xml:space="preserve">case of this covered by the </w:t>
      </w:r>
      <w:r w:rsidR="00A90CF8" w:rsidRPr="004D148F">
        <w:rPr>
          <w:color w:val="000000" w:themeColor="text1"/>
        </w:rPr>
        <w:t>Sky News</w:t>
      </w:r>
      <w:r w:rsidR="00F20325" w:rsidRPr="004D148F">
        <w:rPr>
          <w:color w:val="000000" w:themeColor="text1"/>
        </w:rPr>
        <w:t xml:space="preserve">, Cotterill (2022) explained that the victim chose to remain anonymous but shared their experience with being cuckooed. </w:t>
      </w:r>
      <w:r w:rsidR="00BC2879" w:rsidRPr="004D148F">
        <w:rPr>
          <w:color w:val="000000" w:themeColor="text1"/>
        </w:rPr>
        <w:t xml:space="preserve">‘Sarah’ as she chose to be called explained how at first the gang treated her with kindness but quickly switched and </w:t>
      </w:r>
      <w:r w:rsidR="002D47D9" w:rsidRPr="004D148F">
        <w:rPr>
          <w:color w:val="000000" w:themeColor="text1"/>
        </w:rPr>
        <w:t xml:space="preserve">took over her flat as ‘Sarah’ was a drug user they used this to take </w:t>
      </w:r>
      <w:r w:rsidR="00D22A15" w:rsidRPr="004D148F">
        <w:rPr>
          <w:color w:val="000000" w:themeColor="text1"/>
        </w:rPr>
        <w:t>advantage,</w:t>
      </w:r>
      <w:r w:rsidR="002D47D9" w:rsidRPr="004D148F">
        <w:rPr>
          <w:color w:val="000000" w:themeColor="text1"/>
        </w:rPr>
        <w:t xml:space="preserve"> </w:t>
      </w:r>
      <w:r w:rsidR="00195B01" w:rsidRPr="004D148F">
        <w:rPr>
          <w:color w:val="000000" w:themeColor="text1"/>
        </w:rPr>
        <w:t xml:space="preserve">and they made her feel very afraid to move freely around her flat </w:t>
      </w:r>
      <w:r w:rsidR="00896ACC" w:rsidRPr="004D148F">
        <w:rPr>
          <w:color w:val="000000" w:themeColor="text1"/>
        </w:rPr>
        <w:t xml:space="preserve">as they used this to store their drugs and would come and go as they pleased. She was too afraid to tell </w:t>
      </w:r>
      <w:r w:rsidR="00D22A15" w:rsidRPr="004D148F">
        <w:rPr>
          <w:color w:val="000000" w:themeColor="text1"/>
        </w:rPr>
        <w:t>anyone</w:t>
      </w:r>
      <w:r w:rsidR="00896ACC" w:rsidRPr="004D148F">
        <w:rPr>
          <w:color w:val="000000" w:themeColor="text1"/>
        </w:rPr>
        <w:t xml:space="preserve"> from fear of being arrested herself in case she was mistaken as having an involvement in tier activated but also scared of being evicted from the flat. Eventually the </w:t>
      </w:r>
      <w:r w:rsidR="00D22A15" w:rsidRPr="004D148F">
        <w:rPr>
          <w:color w:val="000000" w:themeColor="text1"/>
        </w:rPr>
        <w:t>flat</w:t>
      </w:r>
      <w:r w:rsidR="00896ACC" w:rsidRPr="004D148F">
        <w:rPr>
          <w:color w:val="000000" w:themeColor="text1"/>
        </w:rPr>
        <w:t xml:space="preserve"> was </w:t>
      </w:r>
      <w:r w:rsidR="00D22A15" w:rsidRPr="004D148F">
        <w:rPr>
          <w:color w:val="000000" w:themeColor="text1"/>
        </w:rPr>
        <w:t>raided,</w:t>
      </w:r>
      <w:r w:rsidR="00896ACC" w:rsidRPr="004D148F">
        <w:rPr>
          <w:color w:val="000000" w:themeColor="text1"/>
        </w:rPr>
        <w:t xml:space="preserve"> and she was free, the police </w:t>
      </w:r>
      <w:r w:rsidR="00D22A15" w:rsidRPr="004D148F">
        <w:rPr>
          <w:color w:val="000000" w:themeColor="text1"/>
        </w:rPr>
        <w:t xml:space="preserve">removed her from the flat and helped </w:t>
      </w:r>
      <w:r w:rsidR="00D22A15" w:rsidRPr="004D148F">
        <w:rPr>
          <w:color w:val="000000" w:themeColor="text1"/>
        </w:rPr>
        <w:lastRenderedPageBreak/>
        <w:t xml:space="preserve">to find a safe place for her to stay. As a result of this case the local police </w:t>
      </w:r>
      <w:r w:rsidR="004D148F" w:rsidRPr="004D148F">
        <w:rPr>
          <w:color w:val="000000" w:themeColor="text1"/>
        </w:rPr>
        <w:t xml:space="preserve">made it their mission to inform their community of cuckooing and urged them to speak out if they are victims or know of anyone who is. </w:t>
      </w:r>
      <w:r w:rsidR="00FA2012">
        <w:rPr>
          <w:color w:val="000000" w:themeColor="text1"/>
        </w:rPr>
        <w:t xml:space="preserve">Although it is felt more awareness needs to be brought to this issue as it is still ongoing in the UK, posters and other adverts could be used stating to seek help as some will not realise how dangerous their situation is. </w:t>
      </w:r>
    </w:p>
    <w:p w14:paraId="4C0AD23D" w14:textId="43D29AC8" w:rsidR="00FB3A50" w:rsidRDefault="00523639" w:rsidP="00E85411">
      <w:pPr>
        <w:jc w:val="both"/>
        <w:rPr>
          <w:color w:val="000000" w:themeColor="text1"/>
        </w:rPr>
      </w:pPr>
      <w:r w:rsidRPr="00523639">
        <w:rPr>
          <w:color w:val="000000" w:themeColor="text1"/>
        </w:rPr>
        <w:t xml:space="preserve">Human trafficking is another </w:t>
      </w:r>
      <w:r w:rsidR="00FA2012">
        <w:rPr>
          <w:color w:val="000000" w:themeColor="text1"/>
        </w:rPr>
        <w:t xml:space="preserve">way that vulnerable people are taken advantage </w:t>
      </w:r>
      <w:r w:rsidR="00E85411">
        <w:rPr>
          <w:color w:val="000000" w:themeColor="text1"/>
        </w:rPr>
        <w:t>of</w:t>
      </w:r>
      <w:r w:rsidR="00726CF4">
        <w:rPr>
          <w:color w:val="000000" w:themeColor="text1"/>
        </w:rPr>
        <w:t xml:space="preserve"> British Transport Police </w:t>
      </w:r>
      <w:r w:rsidR="0092034F">
        <w:rPr>
          <w:color w:val="000000" w:themeColor="text1"/>
        </w:rPr>
        <w:t xml:space="preserve">(2024) </w:t>
      </w:r>
      <w:r w:rsidR="00726CF4">
        <w:rPr>
          <w:color w:val="000000" w:themeColor="text1"/>
        </w:rPr>
        <w:t xml:space="preserve">define Human Trafficking as </w:t>
      </w:r>
      <w:r w:rsidR="0092034F">
        <w:rPr>
          <w:color w:val="000000" w:themeColor="text1"/>
        </w:rPr>
        <w:t>“</w:t>
      </w:r>
      <w:r w:rsidR="0092034F" w:rsidRPr="0092034F">
        <w:rPr>
          <w:color w:val="000000" w:themeColor="text1"/>
        </w:rPr>
        <w:t xml:space="preserve">when people are </w:t>
      </w:r>
      <w:r w:rsidR="0092034F">
        <w:rPr>
          <w:color w:val="000000" w:themeColor="text1"/>
        </w:rPr>
        <w:t>taken to a country or location</w:t>
      </w:r>
      <w:r w:rsidR="0092034F" w:rsidRPr="0092034F">
        <w:rPr>
          <w:color w:val="000000" w:themeColor="text1"/>
        </w:rPr>
        <w:t xml:space="preserve"> and forced to work, or do other things, they don't want to do</w:t>
      </w:r>
      <w:r w:rsidR="0092034F">
        <w:rPr>
          <w:color w:val="000000" w:themeColor="text1"/>
        </w:rPr>
        <w:t>”</w:t>
      </w:r>
      <w:r w:rsidR="0092034F" w:rsidRPr="0092034F">
        <w:rPr>
          <w:color w:val="000000" w:themeColor="text1"/>
        </w:rPr>
        <w:t>.</w:t>
      </w:r>
      <w:r w:rsidR="0092034F">
        <w:rPr>
          <w:color w:val="000000" w:themeColor="text1"/>
        </w:rPr>
        <w:t xml:space="preserve"> </w:t>
      </w:r>
      <w:r w:rsidR="0092034F" w:rsidRPr="0092034F">
        <w:rPr>
          <w:color w:val="000000" w:themeColor="text1"/>
        </w:rPr>
        <w:t xml:space="preserve">Traffickers </w:t>
      </w:r>
      <w:r w:rsidR="0092034F">
        <w:rPr>
          <w:color w:val="000000" w:themeColor="text1"/>
        </w:rPr>
        <w:t xml:space="preserve">are known to </w:t>
      </w:r>
      <w:r w:rsidR="0092034F" w:rsidRPr="0092034F">
        <w:rPr>
          <w:color w:val="000000" w:themeColor="text1"/>
        </w:rPr>
        <w:t>use violence, threats or false promises of well-paid jobs and a better life, to</w:t>
      </w:r>
      <w:r w:rsidR="0092034F">
        <w:rPr>
          <w:color w:val="000000" w:themeColor="text1"/>
        </w:rPr>
        <w:t xml:space="preserve"> lure</w:t>
      </w:r>
      <w:r w:rsidR="0092034F" w:rsidRPr="0092034F">
        <w:rPr>
          <w:color w:val="000000" w:themeColor="text1"/>
        </w:rPr>
        <w:t xml:space="preserve"> victims into working for them, </w:t>
      </w:r>
      <w:r w:rsidR="0092034F">
        <w:rPr>
          <w:color w:val="000000" w:themeColor="text1"/>
        </w:rPr>
        <w:t>this is also known as modern day slavery</w:t>
      </w:r>
      <w:r w:rsidR="0030630F">
        <w:rPr>
          <w:color w:val="000000" w:themeColor="text1"/>
        </w:rPr>
        <w:t xml:space="preserve"> and can affect people from all different backgrounds, genders and age. </w:t>
      </w:r>
      <w:r w:rsidR="006245F0">
        <w:rPr>
          <w:color w:val="000000" w:themeColor="text1"/>
        </w:rPr>
        <w:t>There are many types of trafficking such as sex trafficking; where people are forced into prostitution</w:t>
      </w:r>
      <w:r w:rsidR="00E90C87">
        <w:rPr>
          <w:color w:val="000000" w:themeColor="text1"/>
        </w:rPr>
        <w:t xml:space="preserve"> and other forms of sex work, forced labour; this is the form of trafficking where better jobs are promised but the victims end up working for little money and in poor conditions. </w:t>
      </w:r>
      <w:r w:rsidR="00A452C1">
        <w:rPr>
          <w:color w:val="000000" w:themeColor="text1"/>
        </w:rPr>
        <w:t xml:space="preserve">There is also </w:t>
      </w:r>
      <w:r w:rsidR="00E53AF1">
        <w:rPr>
          <w:color w:val="000000" w:themeColor="text1"/>
        </w:rPr>
        <w:t xml:space="preserve">forced marriage, forced crime i.e. forced pickpocketing for local gangs and organ harvesting. </w:t>
      </w:r>
      <w:r w:rsidRPr="00523639">
        <w:rPr>
          <w:color w:val="000000" w:themeColor="text1"/>
        </w:rPr>
        <w:t>A recent case of this led to the imprisonment of three people who were sentenced to a total of 26 years in prison for human trafficking, forced labour and money laundering in Enfield, England. Metropolitan Police (2024) report that these individuals were first brought to their attention in 2019 after an investigation found that vulnerable men and women have been exploited by them as far back as 2012, their victims were found to be from the Czech Republic looking for work who had little knowledge of the English language meaning they were taken advantage of the fact they could not understand fully what was being told to them. The assailants of this case made £400,000 a year from their illegal activities. Following this investigation the Met police declared a commitment to safeguarding vulnerable people in London they plan to do this by raising awareness what is right and wrong regarding forced labour also known as modern day slavery as they are forced to work long hours for little money. The outcome of this case was however positive as the twelve victims were offered support following this.</w:t>
      </w:r>
      <w:r w:rsidR="00585C74">
        <w:rPr>
          <w:color w:val="000000" w:themeColor="text1"/>
        </w:rPr>
        <w:t xml:space="preserve"> </w:t>
      </w:r>
      <w:r w:rsidR="00FB3A50">
        <w:rPr>
          <w:color w:val="000000" w:themeColor="text1"/>
        </w:rPr>
        <w:t xml:space="preserve">The British Transport Police (2024) have recently updated their website detailing the </w:t>
      </w:r>
      <w:r w:rsidR="0041425D">
        <w:rPr>
          <w:color w:val="000000" w:themeColor="text1"/>
        </w:rPr>
        <w:t>warning</w:t>
      </w:r>
      <w:r w:rsidR="00FB3A50">
        <w:rPr>
          <w:color w:val="000000" w:themeColor="text1"/>
        </w:rPr>
        <w:t xml:space="preserve"> signs to look out for when </w:t>
      </w:r>
      <w:r w:rsidR="00A60586">
        <w:rPr>
          <w:color w:val="000000" w:themeColor="text1"/>
        </w:rPr>
        <w:t xml:space="preserve">a case of trafficking is suspected </w:t>
      </w:r>
      <w:r w:rsidR="0041425D">
        <w:rPr>
          <w:color w:val="000000" w:themeColor="text1"/>
        </w:rPr>
        <w:t>and, in a bid,</w:t>
      </w:r>
      <w:r w:rsidR="00C1534B">
        <w:rPr>
          <w:color w:val="000000" w:themeColor="text1"/>
        </w:rPr>
        <w:t xml:space="preserve"> to eradicate trafficking have created a 24hour Modern Slavery Helpline </w:t>
      </w:r>
      <w:r w:rsidR="0041425D">
        <w:rPr>
          <w:color w:val="000000" w:themeColor="text1"/>
        </w:rPr>
        <w:t>as another way to contact the police.</w:t>
      </w:r>
      <w:r w:rsidR="004D148F">
        <w:rPr>
          <w:color w:val="000000" w:themeColor="text1"/>
        </w:rPr>
        <w:t xml:space="preserve"> A</w:t>
      </w:r>
      <w:r w:rsidR="00E43F73">
        <w:rPr>
          <w:color w:val="000000" w:themeColor="text1"/>
        </w:rPr>
        <w:t xml:space="preserve">n </w:t>
      </w:r>
      <w:r w:rsidR="004D148F">
        <w:rPr>
          <w:color w:val="000000" w:themeColor="text1"/>
        </w:rPr>
        <w:t xml:space="preserve">anonymous tool such as this is extremely needed and helpful for victims </w:t>
      </w:r>
      <w:r w:rsidR="00E43F73">
        <w:rPr>
          <w:color w:val="000000" w:themeColor="text1"/>
        </w:rPr>
        <w:t xml:space="preserve">to seek help. </w:t>
      </w:r>
      <w:r w:rsidR="00A35B62">
        <w:rPr>
          <w:color w:val="000000" w:themeColor="text1"/>
        </w:rPr>
        <w:t xml:space="preserve">However it this helpline should be better advertised so </w:t>
      </w:r>
      <w:r w:rsidR="00766A80">
        <w:rPr>
          <w:color w:val="000000" w:themeColor="text1"/>
        </w:rPr>
        <w:t>it can be accessible to everyone, a good way to this would be posters at local train and bus stations and other high traffic areas.</w:t>
      </w:r>
    </w:p>
    <w:p w14:paraId="79C765F4" w14:textId="2DE696D5" w:rsidR="00E5210D" w:rsidRDefault="00E5210D" w:rsidP="00E85411">
      <w:pPr>
        <w:jc w:val="both"/>
        <w:rPr>
          <w:color w:val="000000" w:themeColor="text1"/>
        </w:rPr>
      </w:pPr>
      <w:r>
        <w:rPr>
          <w:color w:val="000000" w:themeColor="text1"/>
        </w:rPr>
        <w:t>Another group of people at risk are Asylum Seekers and refugees. The British Red Cross (2022) stated that they have evidence that the exploitation occurred because of their desire to find safety for their families after fleeing war torn countries and leaving behind their homes and everything that was familiar too them and more often than not moving to a new country that speaks an entirely different language, meaning it is harder for them to seek help and access basic resources such as medical help and employment. The process of achieving a secure immigration status is long and depending on the methods used to reach the country can sometimes be refused or the person is living in the country illegally and therefore unable to claim any benefits or legitimate employment. This increases the risk of exploitation as they will seek alternative revenues such as working hard labour for less money than is the standard for the country</w:t>
      </w:r>
      <w:r w:rsidR="00C65B30">
        <w:rPr>
          <w:color w:val="000000" w:themeColor="text1"/>
        </w:rPr>
        <w:t xml:space="preserve">, they can also be forced into sex trafficking and domestic servitude. As a result of the police force often relying on people to report themselves as victims, the exploitation goes unnoticed and there is a reported lack of vulnerability screening during the asylum-seeking process. This is where the current Government policies and practices are needed to be reevaluated as it currently requires victims of modern-day slavery to attend meetings with the immigration enforcement agency in </w:t>
      </w:r>
      <w:r w:rsidR="00C65B30">
        <w:rPr>
          <w:color w:val="000000" w:themeColor="text1"/>
        </w:rPr>
        <w:lastRenderedPageBreak/>
        <w:t>person at the same time and place making it hard for them to travel to a different town to seek employment. The Government are also accused of not providing safe accommodation that increases the risk of homelessness.</w:t>
      </w:r>
    </w:p>
    <w:p w14:paraId="72547C6C" w14:textId="0E722E90" w:rsidR="00934503" w:rsidRDefault="00934503" w:rsidP="00E85411">
      <w:pPr>
        <w:jc w:val="both"/>
        <w:rPr>
          <w:color w:val="000000" w:themeColor="text1"/>
        </w:rPr>
      </w:pPr>
      <w:r>
        <w:rPr>
          <w:color w:val="000000" w:themeColor="text1"/>
        </w:rPr>
        <w:t xml:space="preserve">The Police force does have a code of ethics of which they abide by and are expected to use this when making decisions on the job. As they are often put in difficult situations where they are sometimes deceived about what they have witnessed. It is important that this is put in place, so they have a clear mind and are not biased when approaching victims and crime scenes.  A framework titled the National Decision Model (NDM) has been adopted also, the NDM encourages officers to act in accordance with the code of ethics as it minimises the risks of poor decision making. </w:t>
      </w:r>
      <w:r w:rsidR="00846952">
        <w:rPr>
          <w:color w:val="000000" w:themeColor="text1"/>
        </w:rPr>
        <w:t xml:space="preserve">(APP, 2013). The 12 main points of the code include: communication with victims is more efficient and led by the victim and the police will provide a single point of contact making it easier for the victim to feel comfortable discussing personal information. Emphasis is made on the need for discretion to ensure victims feel safe and can share their information feely. This is very important as some crimes will go unreported due to the victims not feeling comfortable to share what they have experienced. (college of policing, 2021) </w:t>
      </w:r>
      <w:r w:rsidR="00650852">
        <w:rPr>
          <w:color w:val="000000" w:themeColor="text1"/>
        </w:rPr>
        <w:t xml:space="preserve">The implementation of the code and NDM model is especially important when dealing with those who are identified as vulnerable as these people are more likely to not report crimes due to fearing the perpetrator and sometimes not fully understanding the extend of their exploitation. Communicating effectively is especially important with refugees due to the language barrier they will encounter; the police need to work with translators who are fluent in their countries language to ensure no information is lost due to the language barrier. Further training could also be provided when dealing with people with mental issues due to them possibly not able to understand what is being said and the full extent of what they have experienced. </w:t>
      </w:r>
    </w:p>
    <w:p w14:paraId="0496AB1C" w14:textId="053DDFB5" w:rsidR="00650852" w:rsidRDefault="00650852" w:rsidP="00E85411">
      <w:pPr>
        <w:jc w:val="both"/>
        <w:rPr>
          <w:color w:val="000000" w:themeColor="text1"/>
        </w:rPr>
      </w:pPr>
      <w:r>
        <w:rPr>
          <w:color w:val="000000" w:themeColor="text1"/>
        </w:rPr>
        <w:t xml:space="preserve">In conclusion, </w:t>
      </w:r>
      <w:r w:rsidR="00697179">
        <w:rPr>
          <w:color w:val="000000" w:themeColor="text1"/>
        </w:rPr>
        <w:t>when outlining what makes people vulnerable in the content of policing</w:t>
      </w:r>
      <w:r w:rsidR="00E14B22">
        <w:rPr>
          <w:color w:val="000000" w:themeColor="text1"/>
        </w:rPr>
        <w:t xml:space="preserve"> it’s clear that</w:t>
      </w:r>
      <w:r w:rsidR="00697179">
        <w:rPr>
          <w:color w:val="000000" w:themeColor="text1"/>
        </w:rPr>
        <w:t xml:space="preserve"> there are many different groups of people to consider such as asylum seekers, those with mental issues and victims of human trafficking. These groups of people are identified as vulnerable due to desperation they seek to find themselves and their family’s safe environments to live as they come from war torn countries, the need for safety often leads them to fall for false advertisements of well-paid jobs and good living conditions. More is needed to help them as soon as they arrive in the UK where they should be provided with the means to obtain safe accommodation as well as information on how to seek employment. This will minimise the risks of them looking for jobs in the wrong places and although this will only apply to those who enter the UK legally. The police force should also work closely with organisations such as Mind UK to ensure they have the resources to correctly deal with people suffering with mental illness as they are at risk of harming themselves </w:t>
      </w:r>
      <w:r w:rsidR="00E85411">
        <w:rPr>
          <w:color w:val="000000" w:themeColor="text1"/>
        </w:rPr>
        <w:t xml:space="preserve">and need to be approached delicately. Working with other organisations in all aspects will help the police gain more perspective on the issues these victims face and can provide better after care and support to them, people will also seeking alternative housing after being victims of crimes such as ‘cuckooing’ as its likely they won’t feel safe in that house again. </w:t>
      </w:r>
    </w:p>
    <w:p w14:paraId="14B467B5" w14:textId="77777777" w:rsidR="009B0BFD" w:rsidRDefault="009B0BFD" w:rsidP="00E85411">
      <w:pPr>
        <w:jc w:val="both"/>
        <w:rPr>
          <w:color w:val="000000" w:themeColor="text1"/>
        </w:rPr>
      </w:pPr>
    </w:p>
    <w:p w14:paraId="29111EC9" w14:textId="77777777" w:rsidR="00CE28C9" w:rsidRDefault="00CE28C9" w:rsidP="00E85411">
      <w:pPr>
        <w:jc w:val="both"/>
        <w:rPr>
          <w:color w:val="000000" w:themeColor="text1"/>
        </w:rPr>
      </w:pPr>
    </w:p>
    <w:p w14:paraId="3E6264F3" w14:textId="5FA404CE" w:rsidR="008C6357" w:rsidRPr="00E85411" w:rsidRDefault="008C6357" w:rsidP="00E85411">
      <w:pPr>
        <w:pStyle w:val="a8lwr"/>
        <w:shd w:val="clear" w:color="auto" w:fill="FFFFFF"/>
        <w:spacing w:line="383" w:lineRule="atLeast"/>
        <w:jc w:val="both"/>
        <w:rPr>
          <w:rFonts w:ascii="Arial" w:hAnsi="Arial" w:cs="Arial"/>
          <w:b/>
          <w:bCs/>
          <w:color w:val="22252F"/>
          <w:spacing w:val="-2"/>
        </w:rPr>
      </w:pPr>
    </w:p>
    <w:p w14:paraId="6F115F61" w14:textId="77777777" w:rsidR="00E85411" w:rsidRDefault="00E85411" w:rsidP="00E85411">
      <w:pPr>
        <w:jc w:val="both"/>
        <w:rPr>
          <w:b/>
          <w:bCs/>
          <w:u w:val="single"/>
        </w:rPr>
      </w:pPr>
    </w:p>
    <w:p w14:paraId="1C2BDB75" w14:textId="0884F84A" w:rsidR="008C6357" w:rsidRPr="00E85411" w:rsidRDefault="008C6357" w:rsidP="00E85411">
      <w:pPr>
        <w:jc w:val="center"/>
        <w:rPr>
          <w:b/>
          <w:bCs/>
          <w:u w:val="single"/>
        </w:rPr>
      </w:pPr>
      <w:r w:rsidRPr="00E85411">
        <w:rPr>
          <w:b/>
          <w:bCs/>
          <w:u w:val="single"/>
        </w:rPr>
        <w:lastRenderedPageBreak/>
        <w:t>Bibliography</w:t>
      </w:r>
    </w:p>
    <w:p w14:paraId="0435F8EF" w14:textId="296D217C" w:rsidR="00846952" w:rsidRDefault="00846952" w:rsidP="00E85411">
      <w:pPr>
        <w:jc w:val="both"/>
      </w:pPr>
      <w:r>
        <w:t xml:space="preserve">APP (2013) </w:t>
      </w:r>
      <w:r>
        <w:rPr>
          <w:i/>
          <w:iCs/>
        </w:rPr>
        <w:t xml:space="preserve">national decision-making guidance Overview </w:t>
      </w:r>
      <w:r>
        <w:t xml:space="preserve">Available at: </w:t>
      </w:r>
      <w:hyperlink r:id="rId5" w:history="1">
        <w:r w:rsidRPr="005F2D9D">
          <w:rPr>
            <w:rStyle w:val="Hyperlink"/>
          </w:rPr>
          <w:t>file:///C:/Users/pauld/Downloads/national-decision-model-guidance-overview--1729953263.pdf</w:t>
        </w:r>
      </w:hyperlink>
      <w:r>
        <w:t xml:space="preserve"> Last accessed: 25.10.2024</w:t>
      </w:r>
    </w:p>
    <w:p w14:paraId="1548E2CE" w14:textId="7AEA49F8" w:rsidR="00E85411" w:rsidRPr="00846952" w:rsidRDefault="00E85411" w:rsidP="00E85411">
      <w:pPr>
        <w:jc w:val="both"/>
        <w:rPr>
          <w:i/>
          <w:iCs/>
        </w:rPr>
      </w:pPr>
      <w:r w:rsidRPr="00E85411">
        <w:rPr>
          <w:i/>
          <w:iCs/>
        </w:rPr>
        <w:t>British Red Cross. (2022). At risk: exploitation and the UK asylum system. Available at: https://www.redcross.org.uk/about-us/what-we-do/we-speak-up-for-change/at-risk-exploitation-and-the-uk-asylum-system. Last accessed: 25.10.2024</w:t>
      </w:r>
    </w:p>
    <w:p w14:paraId="5F2E1248" w14:textId="5F146691" w:rsidR="001767CB" w:rsidRDefault="001767CB" w:rsidP="00E85411">
      <w:pPr>
        <w:jc w:val="both"/>
        <w:rPr>
          <w:rStyle w:val="Hyperlink"/>
          <w:color w:val="auto"/>
          <w:u w:val="none"/>
        </w:rPr>
      </w:pPr>
      <w:r>
        <w:t xml:space="preserve">British Transport Police (2024) </w:t>
      </w:r>
      <w:r w:rsidRPr="00846952">
        <w:rPr>
          <w:i/>
          <w:iCs/>
        </w:rPr>
        <w:t>Human Trafficking</w:t>
      </w:r>
      <w:r w:rsidR="00FA2012">
        <w:t xml:space="preserve">. </w:t>
      </w:r>
      <w:r w:rsidR="00E226EB">
        <w:t xml:space="preserve">Available at: </w:t>
      </w:r>
      <w:hyperlink r:id="rId6" w:history="1">
        <w:r w:rsidR="00A90CF8" w:rsidRPr="00950263">
          <w:rPr>
            <w:rStyle w:val="Hyperlink"/>
          </w:rPr>
          <w:t>https://www.btp.police.uk/advice/advice-and-information/ms/human-trafficking/</w:t>
        </w:r>
      </w:hyperlink>
      <w:r w:rsidR="001B3A78">
        <w:rPr>
          <w:rStyle w:val="Hyperlink"/>
        </w:rPr>
        <w:t xml:space="preserve"> </w:t>
      </w:r>
      <w:r w:rsidR="001B3A78">
        <w:rPr>
          <w:rStyle w:val="Hyperlink"/>
          <w:color w:val="auto"/>
          <w:u w:val="none"/>
        </w:rPr>
        <w:t>Last Accessed: 15.10.2024</w:t>
      </w:r>
    </w:p>
    <w:p w14:paraId="5C87A468" w14:textId="38EAF4A2" w:rsidR="00846952" w:rsidRDefault="00846952" w:rsidP="00E85411">
      <w:pPr>
        <w:jc w:val="both"/>
      </w:pPr>
      <w:r w:rsidRPr="00846952">
        <w:t xml:space="preserve">College of Policing (2021). </w:t>
      </w:r>
      <w:r w:rsidRPr="00846952">
        <w:rPr>
          <w:i/>
          <w:iCs/>
        </w:rPr>
        <w:t>Victims’ Code for policing.</w:t>
      </w:r>
      <w:r w:rsidRPr="00846952">
        <w:t xml:space="preserve"> college of policing. Available at: </w:t>
      </w:r>
      <w:hyperlink r:id="rId7" w:history="1">
        <w:r w:rsidR="00E85411" w:rsidRPr="005F2D9D">
          <w:rPr>
            <w:rStyle w:val="Hyperlink"/>
          </w:rPr>
          <w:t>https://www.college.police.uk/guidance/victims-code/victims-rights-policing</w:t>
        </w:r>
      </w:hyperlink>
      <w:r w:rsidRPr="00846952">
        <w:t>.</w:t>
      </w:r>
    </w:p>
    <w:p w14:paraId="0A4C916A" w14:textId="721F61F4" w:rsidR="00E85411" w:rsidRPr="001B3A78" w:rsidRDefault="00E85411" w:rsidP="00E85411">
      <w:pPr>
        <w:jc w:val="both"/>
      </w:pPr>
      <w:r w:rsidRPr="00E85411">
        <w:t xml:space="preserve">College of Policing (2022). </w:t>
      </w:r>
      <w:r w:rsidRPr="00E85411">
        <w:rPr>
          <w:i/>
          <w:iCs/>
        </w:rPr>
        <w:t xml:space="preserve">Understanding and preventing ‘cuckooing’ victimisation | College of Policing.  </w:t>
      </w:r>
      <w:r w:rsidRPr="00E85411">
        <w:t>Available at: https://www.college.police.uk/research/projects/understanding-and-preventing-cuckooing-victimisation. Last accessed: 25.10.2024</w:t>
      </w:r>
    </w:p>
    <w:p w14:paraId="3DA97910" w14:textId="1A321BFF" w:rsidR="00A90CF8" w:rsidRDefault="00A90CF8" w:rsidP="00E85411">
      <w:pPr>
        <w:jc w:val="both"/>
      </w:pPr>
      <w:r w:rsidRPr="00A90CF8">
        <w:t xml:space="preserve">Cotterill, B. (2022). </w:t>
      </w:r>
      <w:r w:rsidRPr="00846952">
        <w:rPr>
          <w:i/>
          <w:iCs/>
        </w:rPr>
        <w:t>‘I Thought They Were Being kind’: ‘Cuckooing’ Victim Reveals How Drug Dealers Took over Her Flat</w:t>
      </w:r>
      <w:r w:rsidRPr="00A90CF8">
        <w:t xml:space="preserve">. Sky News. Available at: </w:t>
      </w:r>
      <w:hyperlink r:id="rId8" w:history="1">
        <w:r w:rsidR="001B3A78" w:rsidRPr="0060387E">
          <w:rPr>
            <w:rStyle w:val="Hyperlink"/>
          </w:rPr>
          <w:t>https://news.sky.com/story/i-thought-they-were-being-kind-cuckooing-victim-reveals-how-drug-dealers-took-over-her-flat-12580191</w:t>
        </w:r>
      </w:hyperlink>
      <w:r w:rsidRPr="00A90CF8">
        <w:t>.</w:t>
      </w:r>
      <w:r w:rsidR="001B3A78">
        <w:t xml:space="preserve"> Last Accessed: 25.10.2024</w:t>
      </w:r>
    </w:p>
    <w:p w14:paraId="4191649D" w14:textId="2B4B8891" w:rsidR="000140C6" w:rsidRDefault="000140C6" w:rsidP="00E85411">
      <w:pPr>
        <w:jc w:val="both"/>
      </w:pPr>
      <w:r w:rsidRPr="000140C6">
        <w:t>Elgueta, A. (2023</w:t>
      </w:r>
      <w:r w:rsidRPr="00846952">
        <w:rPr>
          <w:i/>
          <w:iCs/>
        </w:rPr>
        <w:t>). Cuckooing crimes on rise across London</w:t>
      </w:r>
      <w:r w:rsidRPr="000140C6">
        <w:t xml:space="preserve">. BBC News. Available at: </w:t>
      </w:r>
      <w:hyperlink r:id="rId9" w:history="1">
        <w:r w:rsidR="001B3A78" w:rsidRPr="0060387E">
          <w:rPr>
            <w:rStyle w:val="Hyperlink"/>
          </w:rPr>
          <w:t>https://www.bbc.co.uk/news/uk-england-london-65637307</w:t>
        </w:r>
      </w:hyperlink>
      <w:r w:rsidRPr="000140C6">
        <w:t>.</w:t>
      </w:r>
      <w:r w:rsidR="001B3A78">
        <w:t xml:space="preserve"> Last Accessed: 18.10.2024</w:t>
      </w:r>
    </w:p>
    <w:p w14:paraId="64FE4F31" w14:textId="1D72C841" w:rsidR="00E85411" w:rsidRDefault="00E85411" w:rsidP="00E85411">
      <w:pPr>
        <w:jc w:val="both"/>
      </w:pPr>
      <w:r w:rsidRPr="00E85411">
        <w:t xml:space="preserve">Home Office (2017). </w:t>
      </w:r>
      <w:r w:rsidRPr="00E85411">
        <w:rPr>
          <w:i/>
          <w:iCs/>
        </w:rPr>
        <w:t>Criminal exploitation of children and vulnerable adults: county lines.</w:t>
      </w:r>
      <w:r w:rsidRPr="00E85411">
        <w:t xml:space="preserve"> GOV.UK. Available at: https://www.gov.uk/government/publications/criminal-exploitation-of-children-and-vulnerable-adults-county-lines. Last accessed: 15.10.2024</w:t>
      </w:r>
    </w:p>
    <w:p w14:paraId="082A3E0B" w14:textId="511EAC58" w:rsidR="00E85411" w:rsidRDefault="00E85411" w:rsidP="00E85411">
      <w:pPr>
        <w:jc w:val="both"/>
      </w:pPr>
      <w:r w:rsidRPr="00E85411">
        <w:t>Home office (2015). S</w:t>
      </w:r>
      <w:r w:rsidRPr="00E85411">
        <w:rPr>
          <w:i/>
          <w:iCs/>
        </w:rPr>
        <w:t xml:space="preserve">upporting vulnerable people who encounter the police: A strategic guide for police forces and their partners The issues. </w:t>
      </w:r>
      <w:r w:rsidRPr="00E85411">
        <w:t>Available at: https://assets.publishing.service.gov.uk/government/uploads/system/uploads/attachment_data/file/405397/6.379_Supporting_guidance_web Last Accessed: 25.10.2024</w:t>
      </w:r>
    </w:p>
    <w:p w14:paraId="2FBBB23C" w14:textId="30DA4647" w:rsidR="004B39A5" w:rsidRDefault="004B39A5" w:rsidP="00E85411">
      <w:pPr>
        <w:jc w:val="both"/>
      </w:pPr>
      <w:r w:rsidRPr="004B39A5">
        <w:t xml:space="preserve">Lee, E. (2022). </w:t>
      </w:r>
      <w:r w:rsidRPr="00846952">
        <w:rPr>
          <w:i/>
          <w:iCs/>
        </w:rPr>
        <w:t>What is Cuckooing?</w:t>
      </w:r>
      <w:r w:rsidRPr="004B39A5">
        <w:t xml:space="preserve"> CPD Online College. Available at: </w:t>
      </w:r>
      <w:hyperlink r:id="rId10" w:history="1">
        <w:r w:rsidR="001B3A78" w:rsidRPr="0060387E">
          <w:rPr>
            <w:rStyle w:val="Hyperlink"/>
          </w:rPr>
          <w:t>https://cpdonline.co.uk/knowledge-base/safeguarding/cuckooing/</w:t>
        </w:r>
      </w:hyperlink>
      <w:r w:rsidRPr="004B39A5">
        <w:t>.</w:t>
      </w:r>
      <w:r w:rsidR="001B3A78">
        <w:t xml:space="preserve"> Last accessed: 18.10.2024</w:t>
      </w:r>
    </w:p>
    <w:p w14:paraId="2CE38453" w14:textId="7D414BDC" w:rsidR="00996509" w:rsidRDefault="00996509" w:rsidP="00E85411">
      <w:pPr>
        <w:jc w:val="both"/>
      </w:pPr>
      <w:r w:rsidRPr="00996509">
        <w:t xml:space="preserve">Metropolitan Police. (2024). Enfield organised crime group jailed for trafficking vulnerable individuals into the UK for Modern Slavery. </w:t>
      </w:r>
      <w:proofErr w:type="spellStart"/>
      <w:r w:rsidRPr="00996509">
        <w:t>Mynewsdesk</w:t>
      </w:r>
      <w:proofErr w:type="spellEnd"/>
      <w:r w:rsidRPr="00996509">
        <w:t>. Available at: https://news.met.police.uk/news/enfield-organised-crime-group-jailed-for-trafficking-vulnerable-individuals-into-the-uk-for-modern-slavery-488961 Last Accessed: 18.10.2024</w:t>
      </w:r>
    </w:p>
    <w:p w14:paraId="51344EAC" w14:textId="3830AC34" w:rsidR="007840B7" w:rsidRDefault="007840B7" w:rsidP="00E85411">
      <w:pPr>
        <w:jc w:val="both"/>
      </w:pPr>
      <w:r w:rsidRPr="007840B7">
        <w:t xml:space="preserve">Pettitt, B., Greenhead, S., Drennan, V., Hart, T., Hogg, J., </w:t>
      </w:r>
      <w:proofErr w:type="spellStart"/>
      <w:r w:rsidRPr="007840B7">
        <w:t>Borschmann</w:t>
      </w:r>
      <w:proofErr w:type="spellEnd"/>
      <w:r w:rsidRPr="007840B7">
        <w:t xml:space="preserve">, R., Mamo, E. and Moran, P. (2013). </w:t>
      </w:r>
      <w:r w:rsidRPr="00846952">
        <w:rPr>
          <w:i/>
          <w:iCs/>
        </w:rPr>
        <w:t xml:space="preserve">The criminal victimisation of people with mental health problems </w:t>
      </w:r>
      <w:proofErr w:type="gramStart"/>
      <w:r w:rsidRPr="00846952">
        <w:rPr>
          <w:i/>
          <w:iCs/>
        </w:rPr>
        <w:t>At</w:t>
      </w:r>
      <w:proofErr w:type="gramEnd"/>
      <w:r w:rsidRPr="00846952">
        <w:rPr>
          <w:i/>
          <w:iCs/>
        </w:rPr>
        <w:t xml:space="preserve"> </w:t>
      </w:r>
      <w:r w:rsidR="00FA2012" w:rsidRPr="00846952">
        <w:rPr>
          <w:i/>
          <w:iCs/>
        </w:rPr>
        <w:t>risk yet</w:t>
      </w:r>
      <w:r w:rsidRPr="00846952">
        <w:rPr>
          <w:i/>
          <w:iCs/>
        </w:rPr>
        <w:t xml:space="preserve"> dismissed</w:t>
      </w:r>
      <w:r w:rsidRPr="007840B7">
        <w:t xml:space="preserve">. mind.org.uk. Available at: </w:t>
      </w:r>
      <w:hyperlink r:id="rId11" w:history="1">
        <w:r w:rsidR="001B3A78" w:rsidRPr="0060387E">
          <w:rPr>
            <w:rStyle w:val="Hyperlink"/>
          </w:rPr>
          <w:t>https://www.mind.org.uk/media-a/4121/at-risk-yet-dismissed-report.pdf</w:t>
        </w:r>
      </w:hyperlink>
      <w:r w:rsidRPr="007840B7">
        <w:t>.</w:t>
      </w:r>
      <w:r w:rsidR="001B3A78">
        <w:t xml:space="preserve"> Last Accessed: 15.10.2024</w:t>
      </w:r>
    </w:p>
    <w:p w14:paraId="201CE5F2" w14:textId="5E477394" w:rsidR="00CB51BE" w:rsidRDefault="00DC7E7D" w:rsidP="00E85411">
      <w:pPr>
        <w:jc w:val="both"/>
      </w:pPr>
      <w:r w:rsidRPr="00DC7E7D">
        <w:t xml:space="preserve">Preventing Exploitation Toolkit. (n.d.). </w:t>
      </w:r>
      <w:r w:rsidRPr="00846952">
        <w:rPr>
          <w:i/>
          <w:iCs/>
        </w:rPr>
        <w:t>What is exploitation?</w:t>
      </w:r>
      <w:r w:rsidRPr="00DC7E7D">
        <w:t xml:space="preserve">  Available at: </w:t>
      </w:r>
      <w:hyperlink r:id="rId12" w:history="1">
        <w:r w:rsidR="00C729AD" w:rsidRPr="004041D7">
          <w:rPr>
            <w:rStyle w:val="Hyperlink"/>
          </w:rPr>
          <w:t>https://www.preventingexploitationtoolkit.org.uk/home/what-is-exploitation/</w:t>
        </w:r>
      </w:hyperlink>
      <w:r w:rsidRPr="00DC7E7D">
        <w:t>.</w:t>
      </w:r>
      <w:r w:rsidR="001B3A78">
        <w:t xml:space="preserve"> Last Accessed: 15.10.2024</w:t>
      </w:r>
    </w:p>
    <w:p w14:paraId="1DDCE4FD" w14:textId="77777777" w:rsidR="00E43DBC" w:rsidRDefault="00E43DBC"/>
    <w:sectPr w:rsidR="00E43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5C5"/>
    <w:multiLevelType w:val="multilevel"/>
    <w:tmpl w:val="4B349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75CC7"/>
    <w:multiLevelType w:val="multilevel"/>
    <w:tmpl w:val="F42A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12F42"/>
    <w:multiLevelType w:val="hybridMultilevel"/>
    <w:tmpl w:val="FFFFFFFF"/>
    <w:lvl w:ilvl="0" w:tplc="4A58A180">
      <w:start w:val="1"/>
      <w:numFmt w:val="bullet"/>
      <w:lvlText w:val=""/>
      <w:lvlJc w:val="left"/>
      <w:pPr>
        <w:ind w:left="720" w:hanging="360"/>
      </w:pPr>
      <w:rPr>
        <w:rFonts w:ascii="Symbol" w:hAnsi="Symbol" w:hint="default"/>
      </w:rPr>
    </w:lvl>
    <w:lvl w:ilvl="1" w:tplc="3E1056CE">
      <w:start w:val="1"/>
      <w:numFmt w:val="bullet"/>
      <w:lvlText w:val="o"/>
      <w:lvlJc w:val="left"/>
      <w:pPr>
        <w:ind w:left="1440" w:hanging="360"/>
      </w:pPr>
      <w:rPr>
        <w:rFonts w:ascii="Courier New" w:hAnsi="Courier New" w:cs="Times New Roman" w:hint="default"/>
      </w:rPr>
    </w:lvl>
    <w:lvl w:ilvl="2" w:tplc="A1107832">
      <w:start w:val="1"/>
      <w:numFmt w:val="bullet"/>
      <w:lvlText w:val=""/>
      <w:lvlJc w:val="left"/>
      <w:pPr>
        <w:ind w:left="2160" w:hanging="360"/>
      </w:pPr>
      <w:rPr>
        <w:rFonts w:ascii="Wingdings" w:hAnsi="Wingdings" w:hint="default"/>
      </w:rPr>
    </w:lvl>
    <w:lvl w:ilvl="3" w:tplc="9A3A1256">
      <w:start w:val="1"/>
      <w:numFmt w:val="bullet"/>
      <w:lvlText w:val=""/>
      <w:lvlJc w:val="left"/>
      <w:pPr>
        <w:ind w:left="2880" w:hanging="360"/>
      </w:pPr>
      <w:rPr>
        <w:rFonts w:ascii="Symbol" w:hAnsi="Symbol" w:hint="default"/>
      </w:rPr>
    </w:lvl>
    <w:lvl w:ilvl="4" w:tplc="E60C20A6">
      <w:start w:val="1"/>
      <w:numFmt w:val="bullet"/>
      <w:lvlText w:val="o"/>
      <w:lvlJc w:val="left"/>
      <w:pPr>
        <w:ind w:left="3600" w:hanging="360"/>
      </w:pPr>
      <w:rPr>
        <w:rFonts w:ascii="Courier New" w:hAnsi="Courier New" w:cs="Times New Roman" w:hint="default"/>
      </w:rPr>
    </w:lvl>
    <w:lvl w:ilvl="5" w:tplc="F5660E38">
      <w:start w:val="1"/>
      <w:numFmt w:val="bullet"/>
      <w:lvlText w:val=""/>
      <w:lvlJc w:val="left"/>
      <w:pPr>
        <w:ind w:left="4320" w:hanging="360"/>
      </w:pPr>
      <w:rPr>
        <w:rFonts w:ascii="Wingdings" w:hAnsi="Wingdings" w:hint="default"/>
      </w:rPr>
    </w:lvl>
    <w:lvl w:ilvl="6" w:tplc="C11494C0">
      <w:start w:val="1"/>
      <w:numFmt w:val="bullet"/>
      <w:lvlText w:val=""/>
      <w:lvlJc w:val="left"/>
      <w:pPr>
        <w:ind w:left="5040" w:hanging="360"/>
      </w:pPr>
      <w:rPr>
        <w:rFonts w:ascii="Symbol" w:hAnsi="Symbol" w:hint="default"/>
      </w:rPr>
    </w:lvl>
    <w:lvl w:ilvl="7" w:tplc="310AC87E">
      <w:start w:val="1"/>
      <w:numFmt w:val="bullet"/>
      <w:lvlText w:val="o"/>
      <w:lvlJc w:val="left"/>
      <w:pPr>
        <w:ind w:left="5760" w:hanging="360"/>
      </w:pPr>
      <w:rPr>
        <w:rFonts w:ascii="Courier New" w:hAnsi="Courier New" w:cs="Times New Roman" w:hint="default"/>
      </w:rPr>
    </w:lvl>
    <w:lvl w:ilvl="8" w:tplc="3894FDDE">
      <w:start w:val="1"/>
      <w:numFmt w:val="bullet"/>
      <w:lvlText w:val=""/>
      <w:lvlJc w:val="left"/>
      <w:pPr>
        <w:ind w:left="6480" w:hanging="360"/>
      </w:pPr>
      <w:rPr>
        <w:rFonts w:ascii="Wingdings" w:hAnsi="Wingdings" w:hint="default"/>
      </w:rPr>
    </w:lvl>
  </w:abstractNum>
  <w:abstractNum w:abstractNumId="3" w15:restartNumberingAfterBreak="0">
    <w:nsid w:val="25FF6A52"/>
    <w:multiLevelType w:val="multilevel"/>
    <w:tmpl w:val="121E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E6957"/>
    <w:multiLevelType w:val="multilevel"/>
    <w:tmpl w:val="0F04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5B04BA"/>
    <w:multiLevelType w:val="multilevel"/>
    <w:tmpl w:val="0E44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0C3889"/>
    <w:multiLevelType w:val="multilevel"/>
    <w:tmpl w:val="4FEC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DB356D"/>
    <w:multiLevelType w:val="multilevel"/>
    <w:tmpl w:val="B7364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520D8A"/>
    <w:multiLevelType w:val="multilevel"/>
    <w:tmpl w:val="4D38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CA018F"/>
    <w:multiLevelType w:val="multilevel"/>
    <w:tmpl w:val="D0443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276EF1"/>
    <w:multiLevelType w:val="multilevel"/>
    <w:tmpl w:val="D144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7808412">
    <w:abstractNumId w:val="2"/>
  </w:num>
  <w:num w:numId="2" w16cid:durableId="1151167755">
    <w:abstractNumId w:val="2"/>
  </w:num>
  <w:num w:numId="3" w16cid:durableId="395708878">
    <w:abstractNumId w:val="4"/>
  </w:num>
  <w:num w:numId="4" w16cid:durableId="1408989333">
    <w:abstractNumId w:val="10"/>
  </w:num>
  <w:num w:numId="5" w16cid:durableId="614557905">
    <w:abstractNumId w:val="8"/>
  </w:num>
  <w:num w:numId="6" w16cid:durableId="14620544">
    <w:abstractNumId w:val="9"/>
  </w:num>
  <w:num w:numId="7" w16cid:durableId="129590642">
    <w:abstractNumId w:val="5"/>
  </w:num>
  <w:num w:numId="8" w16cid:durableId="189730740">
    <w:abstractNumId w:val="6"/>
  </w:num>
  <w:num w:numId="9" w16cid:durableId="46999570">
    <w:abstractNumId w:val="1"/>
  </w:num>
  <w:num w:numId="10" w16cid:durableId="1040936924">
    <w:abstractNumId w:val="0"/>
  </w:num>
  <w:num w:numId="11" w16cid:durableId="1368524438">
    <w:abstractNumId w:val="3"/>
  </w:num>
  <w:num w:numId="12" w16cid:durableId="16429279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FDC"/>
    <w:rsid w:val="00001A20"/>
    <w:rsid w:val="00012C54"/>
    <w:rsid w:val="000140C6"/>
    <w:rsid w:val="00063C96"/>
    <w:rsid w:val="00083DC1"/>
    <w:rsid w:val="000B3316"/>
    <w:rsid w:val="000D1999"/>
    <w:rsid w:val="000E5BBE"/>
    <w:rsid w:val="001134D2"/>
    <w:rsid w:val="00115360"/>
    <w:rsid w:val="00122CD1"/>
    <w:rsid w:val="00131FDC"/>
    <w:rsid w:val="001375D3"/>
    <w:rsid w:val="00166F68"/>
    <w:rsid w:val="001767CB"/>
    <w:rsid w:val="00187D8F"/>
    <w:rsid w:val="00195B01"/>
    <w:rsid w:val="001A5123"/>
    <w:rsid w:val="001B3A78"/>
    <w:rsid w:val="001B5B32"/>
    <w:rsid w:val="001D4A44"/>
    <w:rsid w:val="001D5FD3"/>
    <w:rsid w:val="001E0DFD"/>
    <w:rsid w:val="002744C4"/>
    <w:rsid w:val="00290264"/>
    <w:rsid w:val="002920D0"/>
    <w:rsid w:val="002B0B50"/>
    <w:rsid w:val="002C5719"/>
    <w:rsid w:val="002D47D9"/>
    <w:rsid w:val="0030630F"/>
    <w:rsid w:val="003322A3"/>
    <w:rsid w:val="00352090"/>
    <w:rsid w:val="00364BA2"/>
    <w:rsid w:val="00392702"/>
    <w:rsid w:val="003D7014"/>
    <w:rsid w:val="003F0567"/>
    <w:rsid w:val="003F1FD2"/>
    <w:rsid w:val="0041425D"/>
    <w:rsid w:val="00436BE2"/>
    <w:rsid w:val="00451337"/>
    <w:rsid w:val="00467B82"/>
    <w:rsid w:val="00475068"/>
    <w:rsid w:val="004A6F60"/>
    <w:rsid w:val="004B39A5"/>
    <w:rsid w:val="004D148F"/>
    <w:rsid w:val="00507D25"/>
    <w:rsid w:val="00523639"/>
    <w:rsid w:val="00555982"/>
    <w:rsid w:val="00585C74"/>
    <w:rsid w:val="005C3408"/>
    <w:rsid w:val="005D71AB"/>
    <w:rsid w:val="00607F22"/>
    <w:rsid w:val="006204B4"/>
    <w:rsid w:val="00620BB2"/>
    <w:rsid w:val="006245F0"/>
    <w:rsid w:val="006404BD"/>
    <w:rsid w:val="00650852"/>
    <w:rsid w:val="006527AE"/>
    <w:rsid w:val="00653A94"/>
    <w:rsid w:val="0065493A"/>
    <w:rsid w:val="006570B4"/>
    <w:rsid w:val="00697179"/>
    <w:rsid w:val="006A1915"/>
    <w:rsid w:val="006A52DA"/>
    <w:rsid w:val="006C236C"/>
    <w:rsid w:val="00715F4C"/>
    <w:rsid w:val="00726AAB"/>
    <w:rsid w:val="00726CF4"/>
    <w:rsid w:val="007379B7"/>
    <w:rsid w:val="00765569"/>
    <w:rsid w:val="00766A80"/>
    <w:rsid w:val="0077745E"/>
    <w:rsid w:val="00777D74"/>
    <w:rsid w:val="007801F0"/>
    <w:rsid w:val="007840B7"/>
    <w:rsid w:val="007E02D6"/>
    <w:rsid w:val="00800989"/>
    <w:rsid w:val="00803F89"/>
    <w:rsid w:val="00846952"/>
    <w:rsid w:val="00864915"/>
    <w:rsid w:val="00896ACC"/>
    <w:rsid w:val="008C33AB"/>
    <w:rsid w:val="008C6357"/>
    <w:rsid w:val="00915245"/>
    <w:rsid w:val="0092034F"/>
    <w:rsid w:val="00934503"/>
    <w:rsid w:val="00996509"/>
    <w:rsid w:val="009B0BFD"/>
    <w:rsid w:val="009B4A56"/>
    <w:rsid w:val="009C02A6"/>
    <w:rsid w:val="00A071DB"/>
    <w:rsid w:val="00A12B25"/>
    <w:rsid w:val="00A35B62"/>
    <w:rsid w:val="00A452C1"/>
    <w:rsid w:val="00A5700D"/>
    <w:rsid w:val="00A60586"/>
    <w:rsid w:val="00A72C47"/>
    <w:rsid w:val="00A859D1"/>
    <w:rsid w:val="00A90CF8"/>
    <w:rsid w:val="00A94E97"/>
    <w:rsid w:val="00AB156A"/>
    <w:rsid w:val="00AB6F59"/>
    <w:rsid w:val="00AC4518"/>
    <w:rsid w:val="00AD55FA"/>
    <w:rsid w:val="00AF2CCD"/>
    <w:rsid w:val="00B135F9"/>
    <w:rsid w:val="00B47C72"/>
    <w:rsid w:val="00B73522"/>
    <w:rsid w:val="00B848ED"/>
    <w:rsid w:val="00BA10FA"/>
    <w:rsid w:val="00BB05A3"/>
    <w:rsid w:val="00BC2879"/>
    <w:rsid w:val="00C14113"/>
    <w:rsid w:val="00C1534B"/>
    <w:rsid w:val="00C32915"/>
    <w:rsid w:val="00C34A26"/>
    <w:rsid w:val="00C4578E"/>
    <w:rsid w:val="00C65B30"/>
    <w:rsid w:val="00C729AD"/>
    <w:rsid w:val="00C93774"/>
    <w:rsid w:val="00CB51BE"/>
    <w:rsid w:val="00CE28C9"/>
    <w:rsid w:val="00CE4E04"/>
    <w:rsid w:val="00D05520"/>
    <w:rsid w:val="00D0773C"/>
    <w:rsid w:val="00D07985"/>
    <w:rsid w:val="00D108AE"/>
    <w:rsid w:val="00D22A15"/>
    <w:rsid w:val="00D25184"/>
    <w:rsid w:val="00D251FF"/>
    <w:rsid w:val="00D40A96"/>
    <w:rsid w:val="00D710CA"/>
    <w:rsid w:val="00D86BBB"/>
    <w:rsid w:val="00DA2B77"/>
    <w:rsid w:val="00DC03C6"/>
    <w:rsid w:val="00DC2EB5"/>
    <w:rsid w:val="00DC7E7D"/>
    <w:rsid w:val="00DD45ED"/>
    <w:rsid w:val="00DD78D0"/>
    <w:rsid w:val="00E13237"/>
    <w:rsid w:val="00E14B22"/>
    <w:rsid w:val="00E226EB"/>
    <w:rsid w:val="00E43DBC"/>
    <w:rsid w:val="00E43F73"/>
    <w:rsid w:val="00E5210D"/>
    <w:rsid w:val="00E53242"/>
    <w:rsid w:val="00E53AF1"/>
    <w:rsid w:val="00E6444F"/>
    <w:rsid w:val="00E85411"/>
    <w:rsid w:val="00E90C87"/>
    <w:rsid w:val="00EE7F9E"/>
    <w:rsid w:val="00F037AC"/>
    <w:rsid w:val="00F20325"/>
    <w:rsid w:val="00F21762"/>
    <w:rsid w:val="00F25415"/>
    <w:rsid w:val="00F272DA"/>
    <w:rsid w:val="00F5091A"/>
    <w:rsid w:val="00F529C6"/>
    <w:rsid w:val="00F644A0"/>
    <w:rsid w:val="00F67651"/>
    <w:rsid w:val="00F73392"/>
    <w:rsid w:val="00F77623"/>
    <w:rsid w:val="00FA2012"/>
    <w:rsid w:val="00FA439F"/>
    <w:rsid w:val="00FA4AFD"/>
    <w:rsid w:val="00FB3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4B2E3"/>
  <w15:chartTrackingRefBased/>
  <w15:docId w15:val="{CF344D2B-8B99-4FDD-A52C-D2C2F487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F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FDC"/>
    <w:rPr>
      <w:rFonts w:eastAsiaTheme="majorEastAsia" w:cstheme="majorBidi"/>
      <w:color w:val="272727" w:themeColor="text1" w:themeTint="D8"/>
    </w:rPr>
  </w:style>
  <w:style w:type="paragraph" w:styleId="Title">
    <w:name w:val="Title"/>
    <w:basedOn w:val="Normal"/>
    <w:next w:val="Normal"/>
    <w:link w:val="TitleChar"/>
    <w:uiPriority w:val="10"/>
    <w:qFormat/>
    <w:rsid w:val="00131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FDC"/>
    <w:pPr>
      <w:spacing w:before="160"/>
      <w:jc w:val="center"/>
    </w:pPr>
    <w:rPr>
      <w:i/>
      <w:iCs/>
      <w:color w:val="404040" w:themeColor="text1" w:themeTint="BF"/>
    </w:rPr>
  </w:style>
  <w:style w:type="character" w:customStyle="1" w:styleId="QuoteChar">
    <w:name w:val="Quote Char"/>
    <w:basedOn w:val="DefaultParagraphFont"/>
    <w:link w:val="Quote"/>
    <w:uiPriority w:val="29"/>
    <w:rsid w:val="00131FDC"/>
    <w:rPr>
      <w:i/>
      <w:iCs/>
      <w:color w:val="404040" w:themeColor="text1" w:themeTint="BF"/>
    </w:rPr>
  </w:style>
  <w:style w:type="paragraph" w:styleId="ListParagraph">
    <w:name w:val="List Paragraph"/>
    <w:basedOn w:val="Normal"/>
    <w:uiPriority w:val="34"/>
    <w:qFormat/>
    <w:rsid w:val="00131FDC"/>
    <w:pPr>
      <w:ind w:left="720"/>
      <w:contextualSpacing/>
    </w:pPr>
  </w:style>
  <w:style w:type="character" w:styleId="IntenseEmphasis">
    <w:name w:val="Intense Emphasis"/>
    <w:basedOn w:val="DefaultParagraphFont"/>
    <w:uiPriority w:val="21"/>
    <w:qFormat/>
    <w:rsid w:val="00131FDC"/>
    <w:rPr>
      <w:i/>
      <w:iCs/>
      <w:color w:val="0F4761" w:themeColor="accent1" w:themeShade="BF"/>
    </w:rPr>
  </w:style>
  <w:style w:type="paragraph" w:styleId="IntenseQuote">
    <w:name w:val="Intense Quote"/>
    <w:basedOn w:val="Normal"/>
    <w:next w:val="Normal"/>
    <w:link w:val="IntenseQuoteChar"/>
    <w:uiPriority w:val="30"/>
    <w:qFormat/>
    <w:rsid w:val="00131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FDC"/>
    <w:rPr>
      <w:i/>
      <w:iCs/>
      <w:color w:val="0F4761" w:themeColor="accent1" w:themeShade="BF"/>
    </w:rPr>
  </w:style>
  <w:style w:type="character" w:styleId="IntenseReference">
    <w:name w:val="Intense Reference"/>
    <w:basedOn w:val="DefaultParagraphFont"/>
    <w:uiPriority w:val="32"/>
    <w:qFormat/>
    <w:rsid w:val="00131FDC"/>
    <w:rPr>
      <w:b/>
      <w:bCs/>
      <w:smallCaps/>
      <w:color w:val="0F4761" w:themeColor="accent1" w:themeShade="BF"/>
      <w:spacing w:val="5"/>
    </w:rPr>
  </w:style>
  <w:style w:type="paragraph" w:styleId="NormalWeb">
    <w:name w:val="Normal (Web)"/>
    <w:basedOn w:val="Normal"/>
    <w:uiPriority w:val="99"/>
    <w:semiHidden/>
    <w:unhideWhenUsed/>
    <w:rsid w:val="007801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33AB"/>
    <w:rPr>
      <w:color w:val="467886" w:themeColor="hyperlink"/>
      <w:u w:val="single"/>
    </w:rPr>
  </w:style>
  <w:style w:type="character" w:styleId="UnresolvedMention">
    <w:name w:val="Unresolved Mention"/>
    <w:basedOn w:val="DefaultParagraphFont"/>
    <w:uiPriority w:val="99"/>
    <w:semiHidden/>
    <w:unhideWhenUsed/>
    <w:rsid w:val="008C33AB"/>
    <w:rPr>
      <w:color w:val="605E5C"/>
      <w:shd w:val="clear" w:color="auto" w:fill="E1DFDD"/>
    </w:rPr>
  </w:style>
  <w:style w:type="paragraph" w:customStyle="1" w:styleId="a8lwr">
    <w:name w:val="a8lwr"/>
    <w:basedOn w:val="Normal"/>
    <w:rsid w:val="00083D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6nli">
    <w:name w:val="n6nli"/>
    <w:basedOn w:val="DefaultParagraphFont"/>
    <w:rsid w:val="00083DC1"/>
  </w:style>
  <w:style w:type="character" w:styleId="FollowedHyperlink">
    <w:name w:val="FollowedHyperlink"/>
    <w:basedOn w:val="DefaultParagraphFont"/>
    <w:uiPriority w:val="99"/>
    <w:semiHidden/>
    <w:unhideWhenUsed/>
    <w:rsid w:val="00800989"/>
    <w:rPr>
      <w:color w:val="96607D" w:themeColor="followedHyperlink"/>
      <w:u w:val="single"/>
    </w:rPr>
  </w:style>
  <w:style w:type="character" w:styleId="Strong">
    <w:name w:val="Strong"/>
    <w:basedOn w:val="DefaultParagraphFont"/>
    <w:uiPriority w:val="22"/>
    <w:qFormat/>
    <w:rsid w:val="006570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4652">
      <w:bodyDiv w:val="1"/>
      <w:marLeft w:val="0"/>
      <w:marRight w:val="0"/>
      <w:marTop w:val="0"/>
      <w:marBottom w:val="0"/>
      <w:divBdr>
        <w:top w:val="none" w:sz="0" w:space="0" w:color="auto"/>
        <w:left w:val="none" w:sz="0" w:space="0" w:color="auto"/>
        <w:bottom w:val="none" w:sz="0" w:space="0" w:color="auto"/>
        <w:right w:val="none" w:sz="0" w:space="0" w:color="auto"/>
      </w:divBdr>
      <w:divsChild>
        <w:div w:id="361789080">
          <w:marLeft w:val="0"/>
          <w:marRight w:val="0"/>
          <w:marTop w:val="0"/>
          <w:marBottom w:val="0"/>
          <w:divBdr>
            <w:top w:val="none" w:sz="0" w:space="0" w:color="auto"/>
            <w:left w:val="none" w:sz="0" w:space="0" w:color="auto"/>
            <w:bottom w:val="none" w:sz="0" w:space="0" w:color="auto"/>
            <w:right w:val="none" w:sz="0" w:space="0" w:color="auto"/>
          </w:divBdr>
          <w:divsChild>
            <w:div w:id="1520316123">
              <w:marLeft w:val="0"/>
              <w:marRight w:val="0"/>
              <w:marTop w:val="0"/>
              <w:marBottom w:val="0"/>
              <w:divBdr>
                <w:top w:val="none" w:sz="0" w:space="0" w:color="auto"/>
                <w:left w:val="none" w:sz="0" w:space="0" w:color="auto"/>
                <w:bottom w:val="none" w:sz="0" w:space="0" w:color="auto"/>
                <w:right w:val="none" w:sz="0" w:space="0" w:color="auto"/>
              </w:divBdr>
              <w:divsChild>
                <w:div w:id="877277697">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2088570871">
          <w:marLeft w:val="0"/>
          <w:marRight w:val="0"/>
          <w:marTop w:val="0"/>
          <w:marBottom w:val="0"/>
          <w:divBdr>
            <w:top w:val="none" w:sz="0" w:space="0" w:color="auto"/>
            <w:left w:val="none" w:sz="0" w:space="0" w:color="auto"/>
            <w:bottom w:val="none" w:sz="0" w:space="0" w:color="auto"/>
            <w:right w:val="none" w:sz="0" w:space="0" w:color="auto"/>
          </w:divBdr>
          <w:divsChild>
            <w:div w:id="959414141">
              <w:marLeft w:val="2735"/>
              <w:marRight w:val="175"/>
              <w:marTop w:val="0"/>
              <w:marBottom w:val="0"/>
              <w:divBdr>
                <w:top w:val="none" w:sz="0" w:space="0" w:color="auto"/>
                <w:left w:val="none" w:sz="0" w:space="0" w:color="auto"/>
                <w:bottom w:val="none" w:sz="0" w:space="0" w:color="auto"/>
                <w:right w:val="none" w:sz="0" w:space="0" w:color="auto"/>
              </w:divBdr>
              <w:divsChild>
                <w:div w:id="111005002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8408640">
      <w:bodyDiv w:val="1"/>
      <w:marLeft w:val="0"/>
      <w:marRight w:val="0"/>
      <w:marTop w:val="0"/>
      <w:marBottom w:val="0"/>
      <w:divBdr>
        <w:top w:val="none" w:sz="0" w:space="0" w:color="auto"/>
        <w:left w:val="none" w:sz="0" w:space="0" w:color="auto"/>
        <w:bottom w:val="none" w:sz="0" w:space="0" w:color="auto"/>
        <w:right w:val="none" w:sz="0" w:space="0" w:color="auto"/>
      </w:divBdr>
    </w:div>
    <w:div w:id="96103949">
      <w:bodyDiv w:val="1"/>
      <w:marLeft w:val="0"/>
      <w:marRight w:val="0"/>
      <w:marTop w:val="0"/>
      <w:marBottom w:val="0"/>
      <w:divBdr>
        <w:top w:val="none" w:sz="0" w:space="0" w:color="auto"/>
        <w:left w:val="none" w:sz="0" w:space="0" w:color="auto"/>
        <w:bottom w:val="none" w:sz="0" w:space="0" w:color="auto"/>
        <w:right w:val="none" w:sz="0" w:space="0" w:color="auto"/>
      </w:divBdr>
    </w:div>
    <w:div w:id="112292922">
      <w:bodyDiv w:val="1"/>
      <w:marLeft w:val="0"/>
      <w:marRight w:val="0"/>
      <w:marTop w:val="0"/>
      <w:marBottom w:val="0"/>
      <w:divBdr>
        <w:top w:val="none" w:sz="0" w:space="0" w:color="auto"/>
        <w:left w:val="none" w:sz="0" w:space="0" w:color="auto"/>
        <w:bottom w:val="none" w:sz="0" w:space="0" w:color="auto"/>
        <w:right w:val="none" w:sz="0" w:space="0" w:color="auto"/>
      </w:divBdr>
    </w:div>
    <w:div w:id="277880217">
      <w:bodyDiv w:val="1"/>
      <w:marLeft w:val="0"/>
      <w:marRight w:val="0"/>
      <w:marTop w:val="0"/>
      <w:marBottom w:val="0"/>
      <w:divBdr>
        <w:top w:val="none" w:sz="0" w:space="0" w:color="auto"/>
        <w:left w:val="none" w:sz="0" w:space="0" w:color="auto"/>
        <w:bottom w:val="none" w:sz="0" w:space="0" w:color="auto"/>
        <w:right w:val="none" w:sz="0" w:space="0" w:color="auto"/>
      </w:divBdr>
    </w:div>
    <w:div w:id="421491511">
      <w:bodyDiv w:val="1"/>
      <w:marLeft w:val="0"/>
      <w:marRight w:val="0"/>
      <w:marTop w:val="0"/>
      <w:marBottom w:val="0"/>
      <w:divBdr>
        <w:top w:val="none" w:sz="0" w:space="0" w:color="auto"/>
        <w:left w:val="none" w:sz="0" w:space="0" w:color="auto"/>
        <w:bottom w:val="none" w:sz="0" w:space="0" w:color="auto"/>
        <w:right w:val="none" w:sz="0" w:space="0" w:color="auto"/>
      </w:divBdr>
    </w:div>
    <w:div w:id="421612606">
      <w:bodyDiv w:val="1"/>
      <w:marLeft w:val="0"/>
      <w:marRight w:val="0"/>
      <w:marTop w:val="0"/>
      <w:marBottom w:val="0"/>
      <w:divBdr>
        <w:top w:val="none" w:sz="0" w:space="0" w:color="auto"/>
        <w:left w:val="none" w:sz="0" w:space="0" w:color="auto"/>
        <w:bottom w:val="none" w:sz="0" w:space="0" w:color="auto"/>
        <w:right w:val="none" w:sz="0" w:space="0" w:color="auto"/>
      </w:divBdr>
    </w:div>
    <w:div w:id="499808064">
      <w:bodyDiv w:val="1"/>
      <w:marLeft w:val="0"/>
      <w:marRight w:val="0"/>
      <w:marTop w:val="0"/>
      <w:marBottom w:val="0"/>
      <w:divBdr>
        <w:top w:val="none" w:sz="0" w:space="0" w:color="auto"/>
        <w:left w:val="none" w:sz="0" w:space="0" w:color="auto"/>
        <w:bottom w:val="none" w:sz="0" w:space="0" w:color="auto"/>
        <w:right w:val="none" w:sz="0" w:space="0" w:color="auto"/>
      </w:divBdr>
    </w:div>
    <w:div w:id="650450561">
      <w:bodyDiv w:val="1"/>
      <w:marLeft w:val="0"/>
      <w:marRight w:val="0"/>
      <w:marTop w:val="0"/>
      <w:marBottom w:val="0"/>
      <w:divBdr>
        <w:top w:val="none" w:sz="0" w:space="0" w:color="auto"/>
        <w:left w:val="none" w:sz="0" w:space="0" w:color="auto"/>
        <w:bottom w:val="none" w:sz="0" w:space="0" w:color="auto"/>
        <w:right w:val="none" w:sz="0" w:space="0" w:color="auto"/>
      </w:divBdr>
    </w:div>
    <w:div w:id="694575887">
      <w:bodyDiv w:val="1"/>
      <w:marLeft w:val="0"/>
      <w:marRight w:val="0"/>
      <w:marTop w:val="0"/>
      <w:marBottom w:val="0"/>
      <w:divBdr>
        <w:top w:val="none" w:sz="0" w:space="0" w:color="auto"/>
        <w:left w:val="none" w:sz="0" w:space="0" w:color="auto"/>
        <w:bottom w:val="none" w:sz="0" w:space="0" w:color="auto"/>
        <w:right w:val="none" w:sz="0" w:space="0" w:color="auto"/>
      </w:divBdr>
    </w:div>
    <w:div w:id="784931906">
      <w:bodyDiv w:val="1"/>
      <w:marLeft w:val="0"/>
      <w:marRight w:val="0"/>
      <w:marTop w:val="0"/>
      <w:marBottom w:val="0"/>
      <w:divBdr>
        <w:top w:val="none" w:sz="0" w:space="0" w:color="auto"/>
        <w:left w:val="none" w:sz="0" w:space="0" w:color="auto"/>
        <w:bottom w:val="none" w:sz="0" w:space="0" w:color="auto"/>
        <w:right w:val="none" w:sz="0" w:space="0" w:color="auto"/>
      </w:divBdr>
      <w:divsChild>
        <w:div w:id="15036">
          <w:marLeft w:val="0"/>
          <w:marRight w:val="0"/>
          <w:marTop w:val="0"/>
          <w:marBottom w:val="0"/>
          <w:divBdr>
            <w:top w:val="none" w:sz="0" w:space="0" w:color="auto"/>
            <w:left w:val="none" w:sz="0" w:space="0" w:color="auto"/>
            <w:bottom w:val="none" w:sz="0" w:space="0" w:color="auto"/>
            <w:right w:val="none" w:sz="0" w:space="0" w:color="auto"/>
          </w:divBdr>
        </w:div>
        <w:div w:id="1327395335">
          <w:marLeft w:val="0"/>
          <w:marRight w:val="0"/>
          <w:marTop w:val="0"/>
          <w:marBottom w:val="0"/>
          <w:divBdr>
            <w:top w:val="none" w:sz="0" w:space="0" w:color="auto"/>
            <w:left w:val="none" w:sz="0" w:space="0" w:color="auto"/>
            <w:bottom w:val="none" w:sz="0" w:space="0" w:color="auto"/>
            <w:right w:val="none" w:sz="0" w:space="0" w:color="auto"/>
          </w:divBdr>
          <w:divsChild>
            <w:div w:id="3069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2180">
      <w:bodyDiv w:val="1"/>
      <w:marLeft w:val="0"/>
      <w:marRight w:val="0"/>
      <w:marTop w:val="0"/>
      <w:marBottom w:val="0"/>
      <w:divBdr>
        <w:top w:val="none" w:sz="0" w:space="0" w:color="auto"/>
        <w:left w:val="none" w:sz="0" w:space="0" w:color="auto"/>
        <w:bottom w:val="none" w:sz="0" w:space="0" w:color="auto"/>
        <w:right w:val="none" w:sz="0" w:space="0" w:color="auto"/>
      </w:divBdr>
    </w:div>
    <w:div w:id="1041051152">
      <w:bodyDiv w:val="1"/>
      <w:marLeft w:val="0"/>
      <w:marRight w:val="0"/>
      <w:marTop w:val="0"/>
      <w:marBottom w:val="0"/>
      <w:divBdr>
        <w:top w:val="none" w:sz="0" w:space="0" w:color="auto"/>
        <w:left w:val="none" w:sz="0" w:space="0" w:color="auto"/>
        <w:bottom w:val="none" w:sz="0" w:space="0" w:color="auto"/>
        <w:right w:val="none" w:sz="0" w:space="0" w:color="auto"/>
      </w:divBdr>
    </w:div>
    <w:div w:id="1137185664">
      <w:bodyDiv w:val="1"/>
      <w:marLeft w:val="0"/>
      <w:marRight w:val="0"/>
      <w:marTop w:val="0"/>
      <w:marBottom w:val="0"/>
      <w:divBdr>
        <w:top w:val="none" w:sz="0" w:space="0" w:color="auto"/>
        <w:left w:val="none" w:sz="0" w:space="0" w:color="auto"/>
        <w:bottom w:val="none" w:sz="0" w:space="0" w:color="auto"/>
        <w:right w:val="none" w:sz="0" w:space="0" w:color="auto"/>
      </w:divBdr>
    </w:div>
    <w:div w:id="1165820833">
      <w:bodyDiv w:val="1"/>
      <w:marLeft w:val="0"/>
      <w:marRight w:val="0"/>
      <w:marTop w:val="0"/>
      <w:marBottom w:val="0"/>
      <w:divBdr>
        <w:top w:val="none" w:sz="0" w:space="0" w:color="auto"/>
        <w:left w:val="none" w:sz="0" w:space="0" w:color="auto"/>
        <w:bottom w:val="none" w:sz="0" w:space="0" w:color="auto"/>
        <w:right w:val="none" w:sz="0" w:space="0" w:color="auto"/>
      </w:divBdr>
    </w:div>
    <w:div w:id="1265111720">
      <w:bodyDiv w:val="1"/>
      <w:marLeft w:val="0"/>
      <w:marRight w:val="0"/>
      <w:marTop w:val="0"/>
      <w:marBottom w:val="0"/>
      <w:divBdr>
        <w:top w:val="none" w:sz="0" w:space="0" w:color="auto"/>
        <w:left w:val="none" w:sz="0" w:space="0" w:color="auto"/>
        <w:bottom w:val="none" w:sz="0" w:space="0" w:color="auto"/>
        <w:right w:val="none" w:sz="0" w:space="0" w:color="auto"/>
      </w:divBdr>
    </w:div>
    <w:div w:id="1289317281">
      <w:bodyDiv w:val="1"/>
      <w:marLeft w:val="0"/>
      <w:marRight w:val="0"/>
      <w:marTop w:val="0"/>
      <w:marBottom w:val="0"/>
      <w:divBdr>
        <w:top w:val="none" w:sz="0" w:space="0" w:color="auto"/>
        <w:left w:val="none" w:sz="0" w:space="0" w:color="auto"/>
        <w:bottom w:val="none" w:sz="0" w:space="0" w:color="auto"/>
        <w:right w:val="none" w:sz="0" w:space="0" w:color="auto"/>
      </w:divBdr>
    </w:div>
    <w:div w:id="1757051754">
      <w:bodyDiv w:val="1"/>
      <w:marLeft w:val="0"/>
      <w:marRight w:val="0"/>
      <w:marTop w:val="0"/>
      <w:marBottom w:val="0"/>
      <w:divBdr>
        <w:top w:val="none" w:sz="0" w:space="0" w:color="auto"/>
        <w:left w:val="none" w:sz="0" w:space="0" w:color="auto"/>
        <w:bottom w:val="none" w:sz="0" w:space="0" w:color="auto"/>
        <w:right w:val="none" w:sz="0" w:space="0" w:color="auto"/>
      </w:divBdr>
    </w:div>
    <w:div w:id="195128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i-thought-they-were-being-kind-cuckooing-victim-reveals-how-drug-dealers-took-over-her-flat-1258019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guidance/victims-code/victims-rights-policing" TargetMode="External"/><Relationship Id="rId12" Type="http://schemas.openxmlformats.org/officeDocument/2006/relationships/hyperlink" Target="https://www.preventingexploitationtoolkit.org.uk/home/what-is-exploi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tp.police.uk/advice/advice-and-information/ms/human-trafficking/" TargetMode="External"/><Relationship Id="rId11" Type="http://schemas.openxmlformats.org/officeDocument/2006/relationships/hyperlink" Target="https://www.mind.org.uk/media-a/4121/at-risk-yet-dismissed-report.pdf" TargetMode="External"/><Relationship Id="rId5" Type="http://schemas.openxmlformats.org/officeDocument/2006/relationships/hyperlink" Target="file:///C:/Users/pauld/Downloads/national-decision-model-guidance-overview--1729953263.pdf" TargetMode="External"/><Relationship Id="rId10" Type="http://schemas.openxmlformats.org/officeDocument/2006/relationships/hyperlink" Target="https://cpdonline.co.uk/knowledge-base/safeguarding/cuckooing/" TargetMode="External"/><Relationship Id="rId4" Type="http://schemas.openxmlformats.org/officeDocument/2006/relationships/webSettings" Target="webSettings.xml"/><Relationship Id="rId9" Type="http://schemas.openxmlformats.org/officeDocument/2006/relationships/hyperlink" Target="https://www.bbc.co.uk/news/uk-england-london-656373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2024-10-30T15:50:00Z</dcterms:created>
  <dcterms:modified xsi:type="dcterms:W3CDTF">2024-10-30T15:50:00Z</dcterms:modified>
</cp:coreProperties>
</file>