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BFC" w:rsidRPr="00592BFC" w:rsidRDefault="00592BFC" w:rsidP="00592BFC">
      <w:pPr>
        <w:shd w:val="clear" w:color="auto" w:fill="FFFFFF"/>
        <w:spacing w:after="160" w:line="235" w:lineRule="atLeast"/>
        <w:rPr>
          <w:rFonts w:ascii="Calibri" w:eastAsia="Times New Roman" w:hAnsi="Calibri" w:cs="Times New Roman"/>
          <w:color w:val="212121"/>
          <w:lang w:eastAsia="en-GB"/>
        </w:rPr>
      </w:pPr>
      <w:r w:rsidRPr="00592BFC">
        <w:rPr>
          <w:rFonts w:ascii="Calibri" w:eastAsia="Times New Roman" w:hAnsi="Calibri" w:cs="Times New Roman"/>
          <w:color w:val="212121"/>
          <w:lang w:eastAsia="en-GB"/>
        </w:rPr>
        <w:t>MAJOR PROJECT - Poster and demo (5%)</w:t>
      </w:r>
    </w:p>
    <w:tbl>
      <w:tblPr>
        <w:tblW w:w="0" w:type="auto"/>
        <w:shd w:val="clear" w:color="auto" w:fill="FFFFFF"/>
        <w:tblCellMar>
          <w:left w:w="0" w:type="dxa"/>
          <w:right w:w="0" w:type="dxa"/>
        </w:tblCellMar>
        <w:tblLook w:val="04A0"/>
      </w:tblPr>
      <w:tblGrid>
        <w:gridCol w:w="2689"/>
        <w:gridCol w:w="6327"/>
      </w:tblGrid>
      <w:tr w:rsidR="00592BFC" w:rsidRPr="00592BFC" w:rsidTr="00592BFC">
        <w:tc>
          <w:tcPr>
            <w:tcW w:w="2689"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592BFC" w:rsidRPr="00592BFC" w:rsidRDefault="00592BFC" w:rsidP="00592BFC">
            <w:pPr>
              <w:spacing w:after="120"/>
              <w:rPr>
                <w:rFonts w:ascii="Calibri" w:eastAsia="Times New Roman" w:hAnsi="Calibri" w:cs="Segoe UI"/>
                <w:color w:val="212121"/>
                <w:lang w:eastAsia="en-GB"/>
              </w:rPr>
            </w:pPr>
            <w:r w:rsidRPr="00592BFC">
              <w:rPr>
                <w:rFonts w:ascii="Calibri" w:eastAsia="Times New Roman" w:hAnsi="Calibri" w:cs="Segoe UI"/>
                <w:b/>
                <w:bCs/>
                <w:color w:val="212121"/>
                <w:lang w:eastAsia="en-GB"/>
              </w:rPr>
              <w:t>Student  Name:</w:t>
            </w:r>
          </w:p>
        </w:tc>
        <w:tc>
          <w:tcPr>
            <w:tcW w:w="63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92BFC" w:rsidRPr="00592BFC" w:rsidRDefault="00592BFC" w:rsidP="00592BFC">
            <w:pPr>
              <w:spacing w:after="120"/>
              <w:rPr>
                <w:rFonts w:ascii="Calibri" w:eastAsia="Times New Roman" w:hAnsi="Calibri" w:cs="Segoe UI"/>
                <w:color w:val="212121"/>
                <w:lang w:eastAsia="en-GB"/>
              </w:rPr>
            </w:pPr>
            <w:r w:rsidRPr="00592BFC">
              <w:rPr>
                <w:rFonts w:ascii="Calibri" w:eastAsia="Times New Roman" w:hAnsi="Calibri" w:cs="Segoe UI"/>
                <w:color w:val="212121"/>
                <w:lang w:eastAsia="en-GB"/>
              </w:rPr>
              <w:t>Ryan George Joseph</w:t>
            </w:r>
          </w:p>
        </w:tc>
      </w:tr>
      <w:tr w:rsidR="00592BFC" w:rsidRPr="00592BFC" w:rsidTr="00592BFC">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592BFC" w:rsidRPr="00592BFC" w:rsidRDefault="00592BFC" w:rsidP="00592BFC">
            <w:pPr>
              <w:spacing w:after="120"/>
              <w:rPr>
                <w:rFonts w:ascii="Calibri" w:eastAsia="Times New Roman" w:hAnsi="Calibri" w:cs="Segoe UI"/>
                <w:color w:val="212121"/>
                <w:lang w:eastAsia="en-GB"/>
              </w:rPr>
            </w:pPr>
            <w:r w:rsidRPr="00592BFC">
              <w:rPr>
                <w:rFonts w:ascii="Calibri" w:eastAsia="Times New Roman" w:hAnsi="Calibri" w:cs="Segoe UI"/>
                <w:b/>
                <w:bCs/>
                <w:color w:val="212121"/>
                <w:lang w:eastAsia="en-GB"/>
              </w:rPr>
              <w:t>Title of Project:</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92BFC" w:rsidRPr="00592BFC" w:rsidRDefault="00592BFC" w:rsidP="00592BFC">
            <w:pPr>
              <w:spacing w:after="120"/>
              <w:rPr>
                <w:rFonts w:ascii="Calibri" w:eastAsia="Times New Roman" w:hAnsi="Calibri" w:cs="Segoe UI"/>
                <w:color w:val="212121"/>
                <w:lang w:eastAsia="en-GB"/>
              </w:rPr>
            </w:pPr>
            <w:r w:rsidRPr="00592BFC">
              <w:rPr>
                <w:rFonts w:ascii="Calibri" w:eastAsia="Times New Roman" w:hAnsi="Calibri" w:cs="Segoe UI"/>
                <w:color w:val="212121"/>
                <w:lang w:eastAsia="en-GB"/>
              </w:rPr>
              <w:t> </w:t>
            </w:r>
          </w:p>
        </w:tc>
      </w:tr>
      <w:tr w:rsidR="00592BFC" w:rsidRPr="00592BFC" w:rsidTr="00592BFC">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592BFC" w:rsidRPr="00592BFC" w:rsidRDefault="00592BFC" w:rsidP="00592BFC">
            <w:pPr>
              <w:spacing w:after="120"/>
              <w:rPr>
                <w:rFonts w:ascii="Calibri" w:eastAsia="Times New Roman" w:hAnsi="Calibri" w:cs="Segoe UI"/>
                <w:color w:val="212121"/>
                <w:lang w:eastAsia="en-GB"/>
              </w:rPr>
            </w:pPr>
            <w:r w:rsidRPr="00592BFC">
              <w:rPr>
                <w:rFonts w:ascii="Calibri" w:eastAsia="Times New Roman" w:hAnsi="Calibri" w:cs="Segoe UI"/>
                <w:b/>
                <w:bCs/>
                <w:color w:val="212121"/>
                <w:lang w:eastAsia="en-GB"/>
              </w:rPr>
              <w:t>Supervisor:</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92BFC" w:rsidRPr="00592BFC" w:rsidRDefault="00592BFC" w:rsidP="00592BFC">
            <w:pPr>
              <w:spacing w:after="120"/>
              <w:rPr>
                <w:rFonts w:ascii="Calibri" w:eastAsia="Times New Roman" w:hAnsi="Calibri" w:cs="Segoe UI"/>
                <w:color w:val="212121"/>
                <w:lang w:eastAsia="en-GB"/>
              </w:rPr>
            </w:pPr>
            <w:r w:rsidRPr="00592BFC">
              <w:rPr>
                <w:rFonts w:ascii="Calibri" w:eastAsia="Times New Roman" w:hAnsi="Calibri" w:cs="Segoe UI"/>
                <w:color w:val="212121"/>
                <w:lang w:eastAsia="en-GB"/>
              </w:rPr>
              <w:t> </w:t>
            </w:r>
          </w:p>
        </w:tc>
      </w:tr>
      <w:tr w:rsidR="00592BFC" w:rsidRPr="00592BFC" w:rsidTr="00592BFC">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592BFC" w:rsidRPr="00592BFC" w:rsidRDefault="00592BFC" w:rsidP="00592BFC">
            <w:pPr>
              <w:spacing w:after="120"/>
              <w:rPr>
                <w:rFonts w:ascii="Calibri" w:eastAsia="Times New Roman" w:hAnsi="Calibri" w:cs="Segoe UI"/>
                <w:color w:val="212121"/>
                <w:lang w:eastAsia="en-GB"/>
              </w:rPr>
            </w:pPr>
            <w:r w:rsidRPr="00592BFC">
              <w:rPr>
                <w:rFonts w:ascii="Calibri" w:eastAsia="Times New Roman" w:hAnsi="Calibri" w:cs="Segoe UI"/>
                <w:b/>
                <w:bCs/>
                <w:color w:val="212121"/>
                <w:lang w:eastAsia="en-GB"/>
              </w:rPr>
              <w:t>Final Grade:</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92BFC" w:rsidRPr="00592BFC" w:rsidRDefault="00592BFC" w:rsidP="00592BFC">
            <w:pPr>
              <w:spacing w:after="120"/>
              <w:rPr>
                <w:rFonts w:ascii="Calibri" w:eastAsia="Times New Roman" w:hAnsi="Calibri" w:cs="Segoe UI"/>
                <w:color w:val="212121"/>
                <w:lang w:eastAsia="en-GB"/>
              </w:rPr>
            </w:pPr>
            <w:r w:rsidRPr="00592BFC">
              <w:rPr>
                <w:rFonts w:ascii="Calibri" w:eastAsia="Times New Roman" w:hAnsi="Calibri" w:cs="Segoe UI"/>
                <w:color w:val="212121"/>
                <w:lang w:eastAsia="en-GB"/>
              </w:rPr>
              <w:t>70</w:t>
            </w:r>
          </w:p>
        </w:tc>
      </w:tr>
      <w:tr w:rsidR="00592BFC" w:rsidRPr="00592BFC" w:rsidTr="00592BFC">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592BFC" w:rsidRPr="00592BFC" w:rsidRDefault="00592BFC" w:rsidP="00592BFC">
            <w:pPr>
              <w:spacing w:after="120"/>
              <w:rPr>
                <w:rFonts w:ascii="Calibri" w:eastAsia="Times New Roman" w:hAnsi="Calibri" w:cs="Segoe UI"/>
                <w:color w:val="212121"/>
                <w:lang w:eastAsia="en-GB"/>
              </w:rPr>
            </w:pPr>
            <w:r w:rsidRPr="00592BFC">
              <w:rPr>
                <w:rFonts w:ascii="Calibri" w:eastAsia="Times New Roman" w:hAnsi="Calibri" w:cs="Segoe UI"/>
                <w:b/>
                <w:bCs/>
                <w:color w:val="212121"/>
                <w:lang w:eastAsia="en-GB"/>
              </w:rPr>
              <w:t>Feedback</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92BFC" w:rsidRPr="00592BFC" w:rsidRDefault="00592BFC" w:rsidP="00592BFC">
            <w:pPr>
              <w:spacing w:after="120"/>
              <w:rPr>
                <w:rFonts w:ascii="Calibri" w:eastAsia="Times New Roman" w:hAnsi="Calibri" w:cs="Segoe UI"/>
                <w:color w:val="212121"/>
                <w:lang w:eastAsia="en-GB"/>
              </w:rPr>
            </w:pPr>
            <w:r w:rsidRPr="00592BFC">
              <w:rPr>
                <w:rFonts w:ascii="Calibri" w:eastAsia="Times New Roman" w:hAnsi="Calibri" w:cs="Segoe UI"/>
                <w:color w:val="212121"/>
                <w:lang w:eastAsia="en-GB"/>
              </w:rPr>
              <w:t>Good introduction. Aim should be clearly stated. All you listed are objectives. Methodology is bit vague, simulation and experiment? got to focus on one. Also would be good if had section outline what would be outcome of this project or what you are aiming to achieve. Always use peer-reviewed sources for references.   Visually good presentation. easy to read and understand. For future/final poster use the space cleverly to show more. Think different title!</w:t>
            </w:r>
          </w:p>
        </w:tc>
      </w:tr>
    </w:tbl>
    <w:p w:rsidR="00592BFC" w:rsidRPr="00592BFC" w:rsidRDefault="00592BFC" w:rsidP="00592BFC">
      <w:pPr>
        <w:shd w:val="clear" w:color="auto" w:fill="FFFFFF"/>
        <w:spacing w:after="160" w:line="235" w:lineRule="atLeast"/>
        <w:rPr>
          <w:rFonts w:ascii="Calibri" w:eastAsia="Times New Roman" w:hAnsi="Calibri" w:cs="Times New Roman"/>
          <w:color w:val="212121"/>
          <w:lang w:eastAsia="en-GB"/>
        </w:rPr>
      </w:pPr>
      <w:r w:rsidRPr="00592BFC">
        <w:rPr>
          <w:rFonts w:ascii="Calibri" w:eastAsia="Times New Roman" w:hAnsi="Calibri" w:cs="Times New Roman"/>
          <w:color w:val="212121"/>
          <w:lang w:eastAsia="en-GB"/>
        </w:rPr>
        <w:t> </w:t>
      </w:r>
    </w:p>
    <w:p w:rsidR="00592BFC" w:rsidRPr="00592BFC" w:rsidRDefault="00592BFC" w:rsidP="00592BFC">
      <w:pPr>
        <w:shd w:val="clear" w:color="auto" w:fill="FFFFFF"/>
        <w:spacing w:after="160" w:line="235" w:lineRule="atLeast"/>
        <w:rPr>
          <w:rFonts w:ascii="Calibri" w:eastAsia="Times New Roman" w:hAnsi="Calibri" w:cs="Times New Roman"/>
          <w:color w:val="212121"/>
          <w:lang w:eastAsia="en-GB"/>
        </w:rPr>
      </w:pPr>
      <w:r w:rsidRPr="00592BFC">
        <w:rPr>
          <w:rFonts w:ascii="Calibri" w:eastAsia="Times New Roman" w:hAnsi="Calibri" w:cs="Times New Roman"/>
          <w:color w:val="212121"/>
          <w:lang w:eastAsia="en-GB"/>
        </w:rPr>
        <w:t> </w:t>
      </w:r>
    </w:p>
    <w:p w:rsidR="00592BFC" w:rsidRPr="00592BFC" w:rsidRDefault="00592BFC" w:rsidP="00592BFC">
      <w:pPr>
        <w:shd w:val="clear" w:color="auto" w:fill="FFFFFF"/>
        <w:spacing w:after="160" w:line="235" w:lineRule="atLeast"/>
        <w:rPr>
          <w:rFonts w:ascii="Calibri" w:eastAsia="Times New Roman" w:hAnsi="Calibri" w:cs="Times New Roman"/>
          <w:color w:val="212121"/>
          <w:lang w:eastAsia="en-GB"/>
        </w:rPr>
      </w:pPr>
      <w:r w:rsidRPr="00592BFC">
        <w:rPr>
          <w:rFonts w:ascii="Calibri" w:eastAsia="Times New Roman" w:hAnsi="Calibri" w:cs="Times New Roman"/>
          <w:color w:val="212121"/>
          <w:lang w:eastAsia="en-GB"/>
        </w:rPr>
        <w:t>Marking Guide</w:t>
      </w:r>
    </w:p>
    <w:tbl>
      <w:tblPr>
        <w:tblW w:w="0" w:type="auto"/>
        <w:shd w:val="clear" w:color="auto" w:fill="FFFFFF"/>
        <w:tblCellMar>
          <w:left w:w="0" w:type="dxa"/>
          <w:right w:w="0" w:type="dxa"/>
        </w:tblCellMar>
        <w:tblLook w:val="04A0"/>
      </w:tblPr>
      <w:tblGrid>
        <w:gridCol w:w="4508"/>
        <w:gridCol w:w="4508"/>
      </w:tblGrid>
      <w:tr w:rsidR="00592BFC" w:rsidRPr="00592BFC" w:rsidTr="00592BFC">
        <w:tc>
          <w:tcPr>
            <w:tcW w:w="450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92BFC" w:rsidRPr="00592BFC" w:rsidRDefault="00592BFC" w:rsidP="00592BFC">
            <w:pPr>
              <w:rPr>
                <w:rFonts w:ascii="Calibri" w:eastAsia="Times New Roman" w:hAnsi="Calibri" w:cs="Segoe UI"/>
                <w:color w:val="212121"/>
                <w:lang w:eastAsia="en-GB"/>
              </w:rPr>
            </w:pPr>
            <w:r w:rsidRPr="00592BFC">
              <w:rPr>
                <w:rFonts w:ascii="Calibri" w:eastAsia="Times New Roman" w:hAnsi="Calibri" w:cs="Segoe UI"/>
                <w:color w:val="212121"/>
                <w:lang w:eastAsia="en-GB"/>
              </w:rPr>
              <w:t>Clarity of Technical Description: 50%</w:t>
            </w:r>
          </w:p>
          <w:p w:rsidR="00592BFC" w:rsidRPr="00592BFC" w:rsidRDefault="00592BFC" w:rsidP="00592BFC">
            <w:pPr>
              <w:rPr>
                <w:rFonts w:ascii="Calibri" w:eastAsia="Times New Roman" w:hAnsi="Calibri" w:cs="Segoe UI"/>
                <w:color w:val="212121"/>
                <w:lang w:eastAsia="en-GB"/>
              </w:rPr>
            </w:pPr>
            <w:r w:rsidRPr="00592BFC">
              <w:rPr>
                <w:rFonts w:ascii="Calibri" w:eastAsia="Times New Roman" w:hAnsi="Calibri" w:cs="Segoe UI"/>
                <w:color w:val="212121"/>
                <w:lang w:eastAsia="en-GB"/>
              </w:rPr>
              <w:t> </w:t>
            </w:r>
          </w:p>
        </w:tc>
        <w:tc>
          <w:tcPr>
            <w:tcW w:w="45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92BFC" w:rsidRPr="00592BFC" w:rsidRDefault="00592BFC" w:rsidP="00592BFC">
            <w:pPr>
              <w:rPr>
                <w:rFonts w:ascii="Calibri" w:eastAsia="Times New Roman" w:hAnsi="Calibri" w:cs="Segoe UI"/>
                <w:color w:val="212121"/>
                <w:lang w:eastAsia="en-GB"/>
              </w:rPr>
            </w:pPr>
            <w:r w:rsidRPr="00592BFC">
              <w:rPr>
                <w:rFonts w:ascii="Calibri" w:eastAsia="Times New Roman" w:hAnsi="Calibri" w:cs="Segoe UI"/>
                <w:color w:val="212121"/>
                <w:lang w:eastAsia="en-GB"/>
              </w:rPr>
              <w:t>Quality of Visual Display: 50%</w:t>
            </w:r>
          </w:p>
          <w:p w:rsidR="00592BFC" w:rsidRPr="00592BFC" w:rsidRDefault="00592BFC" w:rsidP="00592BFC">
            <w:pPr>
              <w:rPr>
                <w:rFonts w:ascii="Calibri" w:eastAsia="Times New Roman" w:hAnsi="Calibri" w:cs="Segoe UI"/>
                <w:color w:val="212121"/>
                <w:lang w:eastAsia="en-GB"/>
              </w:rPr>
            </w:pPr>
            <w:r w:rsidRPr="00592BFC">
              <w:rPr>
                <w:rFonts w:ascii="Calibri" w:eastAsia="Times New Roman" w:hAnsi="Calibri" w:cs="Segoe UI"/>
                <w:color w:val="212121"/>
                <w:lang w:eastAsia="en-GB"/>
              </w:rPr>
              <w:t> </w:t>
            </w:r>
          </w:p>
        </w:tc>
      </w:tr>
      <w:tr w:rsidR="00592BFC" w:rsidRPr="00592BFC" w:rsidTr="00592BFC">
        <w:tc>
          <w:tcPr>
            <w:tcW w:w="450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92BFC" w:rsidRPr="00592BFC" w:rsidRDefault="00592BFC" w:rsidP="00592BFC">
            <w:pPr>
              <w:ind w:left="360" w:hanging="360"/>
              <w:rPr>
                <w:rFonts w:ascii="Calibri" w:eastAsia="Times New Roman" w:hAnsi="Calibri" w:cs="Segoe UI"/>
                <w:color w:val="212121"/>
                <w:lang w:eastAsia="en-GB"/>
              </w:rPr>
            </w:pPr>
            <w:r w:rsidRPr="00592BFC">
              <w:rPr>
                <w:rFonts w:ascii="Calibri" w:eastAsia="Times New Roman" w:hAnsi="Calibri" w:cs="Segoe UI"/>
                <w:color w:val="212121"/>
                <w:lang w:eastAsia="en-GB"/>
              </w:rPr>
              <w:t>•</w:t>
            </w:r>
            <w:r w:rsidRPr="00592BFC">
              <w:rPr>
                <w:rFonts w:ascii="Times New Roman" w:eastAsia="Times New Roman" w:hAnsi="Times New Roman" w:cs="Times New Roman"/>
                <w:color w:val="212121"/>
                <w:sz w:val="14"/>
                <w:szCs w:val="14"/>
                <w:lang w:eastAsia="en-GB"/>
              </w:rPr>
              <w:t>       </w:t>
            </w:r>
            <w:r w:rsidRPr="00592BFC">
              <w:rPr>
                <w:rFonts w:ascii="Times New Roman" w:eastAsia="Times New Roman" w:hAnsi="Times New Roman" w:cs="Times New Roman"/>
                <w:color w:val="212121"/>
                <w:sz w:val="14"/>
                <w:lang w:eastAsia="en-GB"/>
              </w:rPr>
              <w:t> </w:t>
            </w:r>
            <w:r w:rsidRPr="00592BFC">
              <w:rPr>
                <w:rFonts w:ascii="Calibri" w:eastAsia="Times New Roman" w:hAnsi="Calibri" w:cs="Segoe UI"/>
                <w:color w:val="212121"/>
                <w:lang w:eastAsia="en-GB"/>
              </w:rPr>
              <w:t>Aims/Outcomes clear.</w:t>
            </w:r>
          </w:p>
          <w:p w:rsidR="00592BFC" w:rsidRPr="00592BFC" w:rsidRDefault="00592BFC" w:rsidP="00592BFC">
            <w:pPr>
              <w:ind w:left="360" w:hanging="360"/>
              <w:rPr>
                <w:rFonts w:ascii="Calibri" w:eastAsia="Times New Roman" w:hAnsi="Calibri" w:cs="Segoe UI"/>
                <w:color w:val="212121"/>
                <w:lang w:eastAsia="en-GB"/>
              </w:rPr>
            </w:pPr>
            <w:r w:rsidRPr="00592BFC">
              <w:rPr>
                <w:rFonts w:ascii="Calibri" w:eastAsia="Times New Roman" w:hAnsi="Calibri" w:cs="Segoe UI"/>
                <w:color w:val="212121"/>
                <w:lang w:eastAsia="en-GB"/>
              </w:rPr>
              <w:t>•</w:t>
            </w:r>
            <w:r w:rsidRPr="00592BFC">
              <w:rPr>
                <w:rFonts w:ascii="Times New Roman" w:eastAsia="Times New Roman" w:hAnsi="Times New Roman" w:cs="Times New Roman"/>
                <w:color w:val="212121"/>
                <w:sz w:val="14"/>
                <w:szCs w:val="14"/>
                <w:lang w:eastAsia="en-GB"/>
              </w:rPr>
              <w:t>       </w:t>
            </w:r>
            <w:r w:rsidRPr="00592BFC">
              <w:rPr>
                <w:rFonts w:ascii="Times New Roman" w:eastAsia="Times New Roman" w:hAnsi="Times New Roman" w:cs="Times New Roman"/>
                <w:color w:val="212121"/>
                <w:sz w:val="14"/>
                <w:lang w:eastAsia="en-GB"/>
              </w:rPr>
              <w:t> </w:t>
            </w:r>
            <w:r w:rsidRPr="00592BFC">
              <w:rPr>
                <w:rFonts w:ascii="Calibri" w:eastAsia="Times New Roman" w:hAnsi="Calibri" w:cs="Segoe UI"/>
                <w:color w:val="212121"/>
                <w:lang w:eastAsia="en-GB"/>
              </w:rPr>
              <w:t>Structure clearly defined and organised logically.</w:t>
            </w:r>
          </w:p>
          <w:p w:rsidR="00592BFC" w:rsidRPr="00592BFC" w:rsidRDefault="00592BFC" w:rsidP="00592BFC">
            <w:pPr>
              <w:ind w:left="360" w:hanging="360"/>
              <w:rPr>
                <w:rFonts w:ascii="Calibri" w:eastAsia="Times New Roman" w:hAnsi="Calibri" w:cs="Segoe UI"/>
                <w:color w:val="212121"/>
                <w:lang w:eastAsia="en-GB"/>
              </w:rPr>
            </w:pPr>
            <w:r w:rsidRPr="00592BFC">
              <w:rPr>
                <w:rFonts w:ascii="Calibri" w:eastAsia="Times New Roman" w:hAnsi="Calibri" w:cs="Segoe UI"/>
                <w:color w:val="212121"/>
                <w:lang w:eastAsia="en-GB"/>
              </w:rPr>
              <w:t>•</w:t>
            </w:r>
            <w:r w:rsidRPr="00592BFC">
              <w:rPr>
                <w:rFonts w:ascii="Times New Roman" w:eastAsia="Times New Roman" w:hAnsi="Times New Roman" w:cs="Times New Roman"/>
                <w:color w:val="212121"/>
                <w:sz w:val="14"/>
                <w:szCs w:val="14"/>
                <w:lang w:eastAsia="en-GB"/>
              </w:rPr>
              <w:t>       </w:t>
            </w:r>
            <w:r w:rsidRPr="00592BFC">
              <w:rPr>
                <w:rFonts w:ascii="Times New Roman" w:eastAsia="Times New Roman" w:hAnsi="Times New Roman" w:cs="Times New Roman"/>
                <w:color w:val="212121"/>
                <w:sz w:val="14"/>
                <w:lang w:eastAsia="en-GB"/>
              </w:rPr>
              <w:t> </w:t>
            </w:r>
            <w:r w:rsidRPr="00592BFC">
              <w:rPr>
                <w:rFonts w:ascii="Calibri" w:eastAsia="Times New Roman" w:hAnsi="Calibri" w:cs="Segoe UI"/>
                <w:color w:val="212121"/>
                <w:lang w:eastAsia="en-GB"/>
              </w:rPr>
              <w:t>Language grammatically correct.</w:t>
            </w:r>
          </w:p>
          <w:p w:rsidR="00592BFC" w:rsidRPr="00592BFC" w:rsidRDefault="00592BFC" w:rsidP="00592BFC">
            <w:pPr>
              <w:ind w:left="360" w:hanging="360"/>
              <w:rPr>
                <w:rFonts w:ascii="Calibri" w:eastAsia="Times New Roman" w:hAnsi="Calibri" w:cs="Segoe UI"/>
                <w:color w:val="212121"/>
                <w:lang w:eastAsia="en-GB"/>
              </w:rPr>
            </w:pPr>
            <w:r w:rsidRPr="00592BFC">
              <w:rPr>
                <w:rFonts w:ascii="Calibri" w:eastAsia="Times New Roman" w:hAnsi="Calibri" w:cs="Segoe UI"/>
                <w:color w:val="212121"/>
                <w:lang w:eastAsia="en-GB"/>
              </w:rPr>
              <w:t>•</w:t>
            </w:r>
            <w:r w:rsidRPr="00592BFC">
              <w:rPr>
                <w:rFonts w:ascii="Times New Roman" w:eastAsia="Times New Roman" w:hAnsi="Times New Roman" w:cs="Times New Roman"/>
                <w:color w:val="212121"/>
                <w:sz w:val="14"/>
                <w:szCs w:val="14"/>
                <w:lang w:eastAsia="en-GB"/>
              </w:rPr>
              <w:t>       </w:t>
            </w:r>
            <w:r w:rsidRPr="00592BFC">
              <w:rPr>
                <w:rFonts w:ascii="Times New Roman" w:eastAsia="Times New Roman" w:hAnsi="Times New Roman" w:cs="Times New Roman"/>
                <w:color w:val="212121"/>
                <w:sz w:val="14"/>
                <w:lang w:eastAsia="en-GB"/>
              </w:rPr>
              <w:t> </w:t>
            </w:r>
            <w:r w:rsidRPr="00592BFC">
              <w:rPr>
                <w:rFonts w:ascii="Calibri" w:eastAsia="Times New Roman" w:hAnsi="Calibri" w:cs="Segoe UI"/>
                <w:color w:val="212121"/>
                <w:lang w:eastAsia="en-GB"/>
              </w:rPr>
              <w:t>Technical detail correct and clearly communicated.</w:t>
            </w:r>
          </w:p>
          <w:p w:rsidR="00592BFC" w:rsidRPr="00592BFC" w:rsidRDefault="00592BFC" w:rsidP="00592BFC">
            <w:pPr>
              <w:ind w:left="360" w:hanging="360"/>
              <w:rPr>
                <w:rFonts w:ascii="Calibri" w:eastAsia="Times New Roman" w:hAnsi="Calibri" w:cs="Segoe UI"/>
                <w:color w:val="212121"/>
                <w:lang w:eastAsia="en-GB"/>
              </w:rPr>
            </w:pPr>
            <w:r w:rsidRPr="00592BFC">
              <w:rPr>
                <w:rFonts w:ascii="Calibri" w:eastAsia="Times New Roman" w:hAnsi="Calibri" w:cs="Segoe UI"/>
                <w:color w:val="212121"/>
                <w:lang w:eastAsia="en-GB"/>
              </w:rPr>
              <w:t>•</w:t>
            </w:r>
            <w:r w:rsidRPr="00592BFC">
              <w:rPr>
                <w:rFonts w:ascii="Times New Roman" w:eastAsia="Times New Roman" w:hAnsi="Times New Roman" w:cs="Times New Roman"/>
                <w:color w:val="212121"/>
                <w:sz w:val="14"/>
                <w:szCs w:val="14"/>
                <w:lang w:eastAsia="en-GB"/>
              </w:rPr>
              <w:t>       </w:t>
            </w:r>
            <w:r w:rsidRPr="00592BFC">
              <w:rPr>
                <w:rFonts w:ascii="Times New Roman" w:eastAsia="Times New Roman" w:hAnsi="Times New Roman" w:cs="Times New Roman"/>
                <w:color w:val="212121"/>
                <w:sz w:val="14"/>
                <w:lang w:eastAsia="en-GB"/>
              </w:rPr>
              <w:t> </w:t>
            </w:r>
            <w:r w:rsidRPr="00592BFC">
              <w:rPr>
                <w:rFonts w:ascii="Calibri" w:eastAsia="Times New Roman" w:hAnsi="Calibri" w:cs="Segoe UI"/>
                <w:color w:val="212121"/>
                <w:lang w:eastAsia="en-GB"/>
              </w:rPr>
              <w:t>Good use of labelled diagrams to support message/description.</w:t>
            </w:r>
          </w:p>
          <w:p w:rsidR="00592BFC" w:rsidRPr="00592BFC" w:rsidRDefault="00592BFC" w:rsidP="00592BFC">
            <w:pPr>
              <w:ind w:left="360" w:hanging="360"/>
              <w:rPr>
                <w:rFonts w:ascii="Calibri" w:eastAsia="Times New Roman" w:hAnsi="Calibri" w:cs="Segoe UI"/>
                <w:color w:val="212121"/>
                <w:lang w:eastAsia="en-GB"/>
              </w:rPr>
            </w:pPr>
            <w:r w:rsidRPr="00592BFC">
              <w:rPr>
                <w:rFonts w:ascii="Calibri" w:eastAsia="Times New Roman" w:hAnsi="Calibri" w:cs="Segoe UI"/>
                <w:color w:val="212121"/>
                <w:lang w:eastAsia="en-GB"/>
              </w:rPr>
              <w:t>•</w:t>
            </w:r>
            <w:r w:rsidRPr="00592BFC">
              <w:rPr>
                <w:rFonts w:ascii="Times New Roman" w:eastAsia="Times New Roman" w:hAnsi="Times New Roman" w:cs="Times New Roman"/>
                <w:color w:val="212121"/>
                <w:sz w:val="14"/>
                <w:szCs w:val="14"/>
                <w:lang w:eastAsia="en-GB"/>
              </w:rPr>
              <w:t>       </w:t>
            </w:r>
            <w:r w:rsidRPr="00592BFC">
              <w:rPr>
                <w:rFonts w:ascii="Times New Roman" w:eastAsia="Times New Roman" w:hAnsi="Times New Roman" w:cs="Times New Roman"/>
                <w:color w:val="212121"/>
                <w:sz w:val="14"/>
                <w:lang w:eastAsia="en-GB"/>
              </w:rPr>
              <w:t> </w:t>
            </w:r>
            <w:r w:rsidRPr="00592BFC">
              <w:rPr>
                <w:rFonts w:ascii="Calibri" w:eastAsia="Times New Roman" w:hAnsi="Calibri" w:cs="Segoe UI"/>
                <w:color w:val="212121"/>
                <w:lang w:eastAsia="en-GB"/>
              </w:rPr>
              <w:t>References appropriate and support arguments.</w:t>
            </w:r>
          </w:p>
          <w:p w:rsidR="00592BFC" w:rsidRPr="00592BFC" w:rsidRDefault="00592BFC" w:rsidP="00592BFC">
            <w:pPr>
              <w:ind w:left="360" w:hanging="360"/>
              <w:rPr>
                <w:rFonts w:ascii="Calibri" w:eastAsia="Times New Roman" w:hAnsi="Calibri" w:cs="Segoe UI"/>
                <w:color w:val="212121"/>
                <w:lang w:eastAsia="en-GB"/>
              </w:rPr>
            </w:pPr>
            <w:r w:rsidRPr="00592BFC">
              <w:rPr>
                <w:rFonts w:ascii="Symbol" w:eastAsia="Times New Roman" w:hAnsi="Symbol" w:cs="Segoe UI"/>
                <w:color w:val="212121"/>
                <w:lang w:eastAsia="en-GB"/>
              </w:rPr>
              <w:t></w:t>
            </w:r>
            <w:r w:rsidRPr="00592BFC">
              <w:rPr>
                <w:rFonts w:ascii="Times New Roman" w:eastAsia="Times New Roman" w:hAnsi="Times New Roman" w:cs="Times New Roman"/>
                <w:color w:val="212121"/>
                <w:sz w:val="14"/>
                <w:szCs w:val="14"/>
                <w:lang w:eastAsia="en-GB"/>
              </w:rPr>
              <w:t>        </w:t>
            </w:r>
            <w:r w:rsidRPr="00592BFC">
              <w:rPr>
                <w:rFonts w:ascii="Times New Roman" w:eastAsia="Times New Roman" w:hAnsi="Times New Roman" w:cs="Times New Roman"/>
                <w:color w:val="212121"/>
                <w:sz w:val="14"/>
                <w:lang w:eastAsia="en-GB"/>
              </w:rPr>
              <w:t> </w:t>
            </w:r>
            <w:r w:rsidRPr="00592BFC">
              <w:rPr>
                <w:rFonts w:ascii="Calibri" w:eastAsia="Times New Roman" w:hAnsi="Calibri" w:cs="Segoe UI"/>
                <w:color w:val="212121"/>
                <w:lang w:eastAsia="en-GB"/>
              </w:rPr>
              <w:t>Correct format for references.</w:t>
            </w:r>
          </w:p>
        </w:tc>
        <w:tc>
          <w:tcPr>
            <w:tcW w:w="45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92BFC" w:rsidRPr="00592BFC" w:rsidRDefault="00592BFC" w:rsidP="00592BFC">
            <w:pPr>
              <w:ind w:left="360" w:hanging="360"/>
              <w:rPr>
                <w:rFonts w:ascii="Calibri" w:eastAsia="Times New Roman" w:hAnsi="Calibri" w:cs="Segoe UI"/>
                <w:color w:val="212121"/>
                <w:lang w:eastAsia="en-GB"/>
              </w:rPr>
            </w:pPr>
            <w:r w:rsidRPr="00592BFC">
              <w:rPr>
                <w:rFonts w:ascii="Calibri" w:eastAsia="Times New Roman" w:hAnsi="Calibri" w:cs="Segoe UI"/>
                <w:color w:val="212121"/>
                <w:lang w:eastAsia="en-GB"/>
              </w:rPr>
              <w:t>•</w:t>
            </w:r>
            <w:r w:rsidRPr="00592BFC">
              <w:rPr>
                <w:rFonts w:ascii="Times New Roman" w:eastAsia="Times New Roman" w:hAnsi="Times New Roman" w:cs="Times New Roman"/>
                <w:color w:val="212121"/>
                <w:sz w:val="14"/>
                <w:szCs w:val="14"/>
                <w:lang w:eastAsia="en-GB"/>
              </w:rPr>
              <w:t>       </w:t>
            </w:r>
            <w:r w:rsidRPr="00592BFC">
              <w:rPr>
                <w:rFonts w:ascii="Times New Roman" w:eastAsia="Times New Roman" w:hAnsi="Times New Roman" w:cs="Times New Roman"/>
                <w:color w:val="212121"/>
                <w:sz w:val="14"/>
                <w:lang w:eastAsia="en-GB"/>
              </w:rPr>
              <w:t> </w:t>
            </w:r>
            <w:r w:rsidRPr="00592BFC">
              <w:rPr>
                <w:rFonts w:ascii="Calibri" w:eastAsia="Times New Roman" w:hAnsi="Calibri" w:cs="Segoe UI"/>
                <w:color w:val="212121"/>
                <w:lang w:eastAsia="en-GB"/>
              </w:rPr>
              <w:t>Easy to read - font style and font size appropriate and consistent.</w:t>
            </w:r>
          </w:p>
          <w:p w:rsidR="00592BFC" w:rsidRPr="00592BFC" w:rsidRDefault="00592BFC" w:rsidP="00592BFC">
            <w:pPr>
              <w:ind w:left="360" w:hanging="360"/>
              <w:rPr>
                <w:rFonts w:ascii="Calibri" w:eastAsia="Times New Roman" w:hAnsi="Calibri" w:cs="Segoe UI"/>
                <w:color w:val="212121"/>
                <w:lang w:eastAsia="en-GB"/>
              </w:rPr>
            </w:pPr>
            <w:r w:rsidRPr="00592BFC">
              <w:rPr>
                <w:rFonts w:ascii="Calibri" w:eastAsia="Times New Roman" w:hAnsi="Calibri" w:cs="Segoe UI"/>
                <w:color w:val="212121"/>
                <w:lang w:eastAsia="en-GB"/>
              </w:rPr>
              <w:t>•</w:t>
            </w:r>
            <w:r w:rsidRPr="00592BFC">
              <w:rPr>
                <w:rFonts w:ascii="Times New Roman" w:eastAsia="Times New Roman" w:hAnsi="Times New Roman" w:cs="Times New Roman"/>
                <w:color w:val="212121"/>
                <w:sz w:val="14"/>
                <w:szCs w:val="14"/>
                <w:lang w:eastAsia="en-GB"/>
              </w:rPr>
              <w:t>       </w:t>
            </w:r>
            <w:r w:rsidRPr="00592BFC">
              <w:rPr>
                <w:rFonts w:ascii="Times New Roman" w:eastAsia="Times New Roman" w:hAnsi="Times New Roman" w:cs="Times New Roman"/>
                <w:color w:val="212121"/>
                <w:sz w:val="14"/>
                <w:lang w:eastAsia="en-GB"/>
              </w:rPr>
              <w:t> </w:t>
            </w:r>
            <w:r w:rsidRPr="00592BFC">
              <w:rPr>
                <w:rFonts w:ascii="Calibri" w:eastAsia="Times New Roman" w:hAnsi="Calibri" w:cs="Segoe UI"/>
                <w:color w:val="212121"/>
                <w:lang w:eastAsia="en-GB"/>
              </w:rPr>
              <w:t>Visually well organised.</w:t>
            </w:r>
          </w:p>
          <w:p w:rsidR="00592BFC" w:rsidRPr="00592BFC" w:rsidRDefault="00592BFC" w:rsidP="00592BFC">
            <w:pPr>
              <w:ind w:left="360" w:hanging="360"/>
              <w:rPr>
                <w:rFonts w:ascii="Calibri" w:eastAsia="Times New Roman" w:hAnsi="Calibri" w:cs="Segoe UI"/>
                <w:color w:val="212121"/>
                <w:lang w:eastAsia="en-GB"/>
              </w:rPr>
            </w:pPr>
            <w:r w:rsidRPr="00592BFC">
              <w:rPr>
                <w:rFonts w:ascii="Calibri" w:eastAsia="Times New Roman" w:hAnsi="Calibri" w:cs="Segoe UI"/>
                <w:color w:val="212121"/>
                <w:lang w:eastAsia="en-GB"/>
              </w:rPr>
              <w:t>•</w:t>
            </w:r>
            <w:r w:rsidRPr="00592BFC">
              <w:rPr>
                <w:rFonts w:ascii="Times New Roman" w:eastAsia="Times New Roman" w:hAnsi="Times New Roman" w:cs="Times New Roman"/>
                <w:color w:val="212121"/>
                <w:sz w:val="14"/>
                <w:szCs w:val="14"/>
                <w:lang w:eastAsia="en-GB"/>
              </w:rPr>
              <w:t>       </w:t>
            </w:r>
            <w:r w:rsidRPr="00592BFC">
              <w:rPr>
                <w:rFonts w:ascii="Times New Roman" w:eastAsia="Times New Roman" w:hAnsi="Times New Roman" w:cs="Times New Roman"/>
                <w:color w:val="212121"/>
                <w:sz w:val="14"/>
                <w:lang w:eastAsia="en-GB"/>
              </w:rPr>
              <w:t> </w:t>
            </w:r>
            <w:r w:rsidRPr="00592BFC">
              <w:rPr>
                <w:rFonts w:ascii="Calibri" w:eastAsia="Times New Roman" w:hAnsi="Calibri" w:cs="Segoe UI"/>
                <w:color w:val="212121"/>
                <w:lang w:eastAsia="en-GB"/>
              </w:rPr>
              <w:t>Colour used appropriately.</w:t>
            </w:r>
          </w:p>
          <w:p w:rsidR="00592BFC" w:rsidRPr="00592BFC" w:rsidRDefault="00592BFC" w:rsidP="00592BFC">
            <w:pPr>
              <w:ind w:left="360" w:hanging="360"/>
              <w:rPr>
                <w:rFonts w:ascii="Calibri" w:eastAsia="Times New Roman" w:hAnsi="Calibri" w:cs="Segoe UI"/>
                <w:color w:val="212121"/>
                <w:lang w:eastAsia="en-GB"/>
              </w:rPr>
            </w:pPr>
            <w:r w:rsidRPr="00592BFC">
              <w:rPr>
                <w:rFonts w:ascii="Symbol" w:eastAsia="Times New Roman" w:hAnsi="Symbol" w:cs="Segoe UI"/>
                <w:color w:val="212121"/>
                <w:lang w:eastAsia="en-GB"/>
              </w:rPr>
              <w:t></w:t>
            </w:r>
            <w:r w:rsidRPr="00592BFC">
              <w:rPr>
                <w:rFonts w:ascii="Times New Roman" w:eastAsia="Times New Roman" w:hAnsi="Times New Roman" w:cs="Times New Roman"/>
                <w:color w:val="212121"/>
                <w:sz w:val="14"/>
                <w:szCs w:val="14"/>
                <w:lang w:eastAsia="en-GB"/>
              </w:rPr>
              <w:t>        </w:t>
            </w:r>
            <w:r w:rsidRPr="00592BFC">
              <w:rPr>
                <w:rFonts w:ascii="Times New Roman" w:eastAsia="Times New Roman" w:hAnsi="Times New Roman" w:cs="Times New Roman"/>
                <w:color w:val="212121"/>
                <w:sz w:val="14"/>
                <w:lang w:eastAsia="en-GB"/>
              </w:rPr>
              <w:t> </w:t>
            </w:r>
            <w:r w:rsidRPr="00592BFC">
              <w:rPr>
                <w:rFonts w:ascii="Calibri" w:eastAsia="Times New Roman" w:hAnsi="Calibri" w:cs="Segoe UI"/>
                <w:color w:val="212121"/>
                <w:lang w:eastAsia="en-GB"/>
              </w:rPr>
              <w:t>• Diagrams’ format and style consistent with poster design/style.</w:t>
            </w:r>
          </w:p>
        </w:tc>
      </w:tr>
    </w:tbl>
    <w:p w:rsidR="00592BFC" w:rsidRPr="00592BFC" w:rsidRDefault="00592BFC" w:rsidP="00592BFC">
      <w:pPr>
        <w:shd w:val="clear" w:color="auto" w:fill="FFFFFF"/>
        <w:spacing w:after="160" w:line="235" w:lineRule="atLeast"/>
        <w:rPr>
          <w:rFonts w:ascii="Calibri" w:eastAsia="Times New Roman" w:hAnsi="Calibri" w:cs="Times New Roman"/>
          <w:color w:val="212121"/>
          <w:lang w:eastAsia="en-GB"/>
        </w:rPr>
      </w:pPr>
      <w:r w:rsidRPr="00592BFC">
        <w:rPr>
          <w:rFonts w:ascii="Calibri" w:eastAsia="Times New Roman" w:hAnsi="Calibri" w:cs="Times New Roman"/>
          <w:color w:val="212121"/>
          <w:lang w:eastAsia="en-GB"/>
        </w:rPr>
        <w:t> </w:t>
      </w:r>
    </w:p>
    <w:p w:rsidR="00996951" w:rsidRDefault="00996951"/>
    <w:sectPr w:rsidR="00996951" w:rsidSect="0099695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592BFC"/>
    <w:rsid w:val="000A09BC"/>
    <w:rsid w:val="00152510"/>
    <w:rsid w:val="00300211"/>
    <w:rsid w:val="0046527E"/>
    <w:rsid w:val="00592BFC"/>
    <w:rsid w:val="00636385"/>
    <w:rsid w:val="00996951"/>
    <w:rsid w:val="00B0735D"/>
    <w:rsid w:val="00E342CD"/>
    <w:rsid w:val="00E801B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21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592BFC"/>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592BFC"/>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592BFC"/>
  </w:style>
</w:styles>
</file>

<file path=word/webSettings.xml><?xml version="1.0" encoding="utf-8"?>
<w:webSettings xmlns:r="http://schemas.openxmlformats.org/officeDocument/2006/relationships" xmlns:w="http://schemas.openxmlformats.org/wordprocessingml/2006/main">
  <w:divs>
    <w:div w:id="193104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190</Words>
  <Characters>1083</Characters>
  <Application>Microsoft Office Word</Application>
  <DocSecurity>0</DocSecurity>
  <Lines>9</Lines>
  <Paragraphs>2</Paragraphs>
  <ScaleCrop>false</ScaleCrop>
  <Company/>
  <LinksUpToDate>false</LinksUpToDate>
  <CharactersWithSpaces>1271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Gaynor</dc:creator>
  <cp:lastModifiedBy>Gaynor</cp:lastModifiedBy>
  <cp:revision>1</cp:revision>
  <dcterms:created xsi:type="dcterms:W3CDTF">2017-05-16T14:50:00Z</dcterms:created>
  <dcterms:modified xsi:type="dcterms:W3CDTF">2017-05-16T14:50:00Z</dcterms:modified>
</cp:coreProperties>
</file>