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B6185" w:rsidR="00E21B12" w:rsidP="4D46AF34" w:rsidRDefault="000A2270" w14:paraId="15F3BD25" w14:textId="3953D12D">
      <w:pPr>
        <w:spacing w:line="259" w:lineRule="auto"/>
        <w:jc w:val="center"/>
        <w:rPr>
          <w:b w:val="1"/>
          <w:bCs w:val="1"/>
          <w:sz w:val="40"/>
          <w:szCs w:val="40"/>
        </w:rPr>
      </w:pPr>
      <w:r w:rsidRPr="4D46AF34" w:rsidR="000A2270">
        <w:rPr>
          <w:b w:val="1"/>
          <w:bCs w:val="1"/>
          <w:sz w:val="40"/>
          <w:szCs w:val="40"/>
        </w:rPr>
        <w:t>LCLM4003</w:t>
      </w:r>
      <w:r w:rsidRPr="4D46AF34" w:rsidR="00E21B12">
        <w:rPr>
          <w:b w:val="1"/>
          <w:bCs w:val="1"/>
          <w:sz w:val="40"/>
          <w:szCs w:val="40"/>
        </w:rPr>
        <w:t xml:space="preserve">  </w:t>
      </w:r>
    </w:p>
    <w:p w:rsidRPr="003B6185" w:rsidR="00E21B12" w:rsidP="4D46AF34" w:rsidRDefault="000A2270" w14:paraId="73EFCBF5" w14:textId="7F6D63D6">
      <w:pPr>
        <w:spacing w:line="259" w:lineRule="auto"/>
        <w:jc w:val="center"/>
        <w:rPr>
          <w:b w:val="1"/>
          <w:bCs w:val="1"/>
          <w:sz w:val="44"/>
          <w:szCs w:val="44"/>
        </w:rPr>
      </w:pPr>
      <w:r w:rsidRPr="4D46AF34" w:rsidR="00E21B12">
        <w:rPr>
          <w:b w:val="1"/>
          <w:bCs w:val="1"/>
          <w:sz w:val="44"/>
          <w:szCs w:val="44"/>
        </w:rPr>
        <w:t>Effective Teamwork and Communication</w:t>
      </w:r>
    </w:p>
    <w:p w:rsidRPr="003B6185" w:rsidR="004E3344" w:rsidP="000C4BA0" w:rsidRDefault="004E3344" w14:paraId="4B1ECDD2" w14:textId="6DF62A65">
      <w:pPr>
        <w:spacing w:line="259" w:lineRule="auto"/>
        <w:jc w:val="center"/>
        <w:rPr>
          <w:b/>
          <w:bCs/>
          <w:sz w:val="40"/>
          <w:szCs w:val="44"/>
        </w:rPr>
      </w:pPr>
      <w:r w:rsidRPr="003B6185">
        <w:rPr>
          <w:b/>
          <w:bCs/>
          <w:sz w:val="40"/>
          <w:szCs w:val="44"/>
        </w:rPr>
        <w:t>Case Study – KEEPSAFE</w:t>
      </w:r>
    </w:p>
    <w:p w:rsidRPr="003B6185" w:rsidR="003B6185" w:rsidP="000C4BA0" w:rsidRDefault="003B6185" w14:paraId="1B215B3B" w14:textId="3490C164">
      <w:pPr>
        <w:spacing w:line="259" w:lineRule="auto"/>
        <w:jc w:val="center"/>
        <w:rPr>
          <w:b/>
          <w:bCs/>
          <w:sz w:val="40"/>
          <w:szCs w:val="44"/>
        </w:rPr>
      </w:pPr>
      <w:r>
        <w:rPr>
          <w:b/>
          <w:bCs/>
          <w:sz w:val="40"/>
          <w:szCs w:val="44"/>
        </w:rPr>
        <w:t>Student</w:t>
      </w:r>
      <w:r>
        <w:rPr>
          <w:b/>
          <w:bCs/>
          <w:sz w:val="40"/>
          <w:szCs w:val="44"/>
        </w:rPr>
        <w:t xml:space="preserve"> Name: </w:t>
      </w:r>
      <w:r w:rsidRPr="003B6185">
        <w:rPr>
          <w:b/>
          <w:bCs/>
          <w:sz w:val="40"/>
          <w:szCs w:val="44"/>
        </w:rPr>
        <w:t>Aminata Sow</w:t>
      </w:r>
    </w:p>
    <w:p w:rsidRPr="003B6185" w:rsidR="003B6185" w:rsidP="000C4BA0" w:rsidRDefault="003B6185" w14:paraId="0CAC1D43" w14:textId="45BC3939">
      <w:pPr>
        <w:spacing w:line="259" w:lineRule="auto"/>
        <w:jc w:val="center"/>
        <w:rPr>
          <w:b/>
          <w:bCs/>
          <w:sz w:val="40"/>
          <w:szCs w:val="44"/>
        </w:rPr>
      </w:pPr>
      <w:r>
        <w:rPr>
          <w:b/>
          <w:bCs/>
          <w:sz w:val="40"/>
          <w:szCs w:val="44"/>
        </w:rPr>
        <w:t xml:space="preserve">Student Number: </w:t>
      </w:r>
      <w:r w:rsidRPr="003B6185">
        <w:rPr>
          <w:b/>
          <w:bCs/>
          <w:sz w:val="40"/>
          <w:szCs w:val="44"/>
        </w:rPr>
        <w:t>2436521</w:t>
      </w:r>
    </w:p>
    <w:p w:rsidR="00691AB8" w:rsidRDefault="00691AB8" w14:paraId="335BAA3F" w14:textId="5170717C">
      <w:pPr>
        <w:spacing w:line="259" w:lineRule="auto"/>
        <w:jc w:val="left"/>
        <w:rPr>
          <w:rFonts w:eastAsiaTheme="majorEastAsia" w:cstheme="majorBidi"/>
          <w:b/>
          <w:szCs w:val="40"/>
        </w:rPr>
      </w:pPr>
      <w:r>
        <w:br w:type="page"/>
      </w:r>
    </w:p>
    <w:p w:rsidR="003B6185" w:rsidP="003B6185" w:rsidRDefault="003B6185" w14:paraId="5EAF77EE" w14:textId="52A399A7">
      <w:pPr>
        <w:jc w:val="center"/>
      </w:pPr>
      <w:r w:rsidRPr="000C4BA0">
        <w:rPr>
          <w:b/>
          <w:bCs/>
          <w:sz w:val="32"/>
          <w:szCs w:val="36"/>
        </w:rPr>
        <w:lastRenderedPageBreak/>
        <w:t>Case Study – KEEPSAFE</w:t>
      </w:r>
    </w:p>
    <w:p w:rsidR="00A861E5" w:rsidP="00A861E5" w:rsidRDefault="00A861E5" w14:paraId="2E0AD394" w14:textId="4BD25263">
      <w:pPr>
        <w:pStyle w:val="Heading1"/>
      </w:pPr>
      <w:r w:rsidRPr="009C69F0">
        <w:t xml:space="preserve">Q1. Explain why the new owners at Keepsafe wanted to move from individual work to </w:t>
      </w:r>
      <w:r>
        <w:t>teamwork</w:t>
      </w:r>
      <w:r w:rsidRPr="009C69F0">
        <w:t>.</w:t>
      </w:r>
    </w:p>
    <w:p w:rsidRPr="008A6C3E" w:rsidR="00A21831" w:rsidP="00A21831" w:rsidRDefault="00BE17CE" w14:paraId="0C752DE7" w14:textId="51721BA1">
      <w:r>
        <w:t xml:space="preserve">The new owners of the Keepsafe project wanted </w:t>
      </w:r>
      <w:r w:rsidR="00502966">
        <w:t xml:space="preserve">to replace the individual </w:t>
      </w:r>
      <w:r w:rsidR="0049755F">
        <w:t>working method with teamwork</w:t>
      </w:r>
      <w:r w:rsidR="00B056D3">
        <w:t>, as competition pressures</w:t>
      </w:r>
      <w:r w:rsidR="009F3AE2">
        <w:t xml:space="preserve"> </w:t>
      </w:r>
      <w:r w:rsidR="000414D3">
        <w:t>need</w:t>
      </w:r>
      <w:r w:rsidR="009F3AE2">
        <w:t xml:space="preserve"> innovation, strategic alignment and greater collaboration</w:t>
      </w:r>
      <w:r w:rsidR="008A6C3E">
        <w:t xml:space="preserve">. According to the contemporary research of Salas </w:t>
      </w:r>
      <w:r w:rsidR="008A6C3E">
        <w:rPr>
          <w:i/>
          <w:iCs/>
        </w:rPr>
        <w:t>et al</w:t>
      </w:r>
      <w:r w:rsidR="008A6C3E">
        <w:t xml:space="preserve">., </w:t>
      </w:r>
      <w:r w:rsidR="003311DF">
        <w:t>(2020)</w:t>
      </w:r>
      <w:r w:rsidR="00B4174A">
        <w:t>, high-performing teams are significant in improving creativity, organisational adaptability and problem-solving capability</w:t>
      </w:r>
      <w:r w:rsidR="004F7376">
        <w:t xml:space="preserve"> compared to isolated individual efforts. </w:t>
      </w:r>
      <w:r w:rsidR="00A743A4">
        <w:t xml:space="preserve">Keepsafe </w:t>
      </w:r>
      <w:r w:rsidR="004F3CA8">
        <w:t>has been facing trouble from new competitors</w:t>
      </w:r>
      <w:r w:rsidR="00A74B4F">
        <w:t xml:space="preserve"> and </w:t>
      </w:r>
      <w:r w:rsidR="000414D3">
        <w:t xml:space="preserve">is </w:t>
      </w:r>
      <w:r w:rsidR="00A74B4F">
        <w:t xml:space="preserve">required </w:t>
      </w:r>
      <w:r w:rsidR="00351E63">
        <w:t>to enter the markets of Siberia and Alaska</w:t>
      </w:r>
      <w:r w:rsidR="000414D3">
        <w:t>,</w:t>
      </w:r>
      <w:r w:rsidR="00F625DC">
        <w:t xml:space="preserve"> </w:t>
      </w:r>
      <w:r w:rsidR="000414D3">
        <w:t>which need</w:t>
      </w:r>
      <w:r w:rsidR="00F625DC">
        <w:t xml:space="preserve"> cross-functional expertise and collaboration. </w:t>
      </w:r>
      <w:r w:rsidR="001821B0">
        <w:t>I</w:t>
      </w:r>
      <w:r w:rsidR="00857DF8">
        <w:t>ndividual</w:t>
      </w:r>
      <w:r w:rsidR="001821B0">
        <w:t xml:space="preserve"> departments </w:t>
      </w:r>
      <w:r w:rsidR="00F90B60">
        <w:t>that work separately</w:t>
      </w:r>
      <w:r w:rsidR="00036826">
        <w:t xml:space="preserve"> would restrict constructive information sharing between finance, sales, and engineering</w:t>
      </w:r>
      <w:r w:rsidR="00B87361">
        <w:t xml:space="preserve">. </w:t>
      </w:r>
      <w:r w:rsidR="000414D3">
        <w:t>Teamwork</w:t>
      </w:r>
      <w:r w:rsidR="00B87361">
        <w:t xml:space="preserve"> </w:t>
      </w:r>
      <w:r w:rsidR="00D373AB">
        <w:t xml:space="preserve">helps to encourage </w:t>
      </w:r>
      <w:r w:rsidR="00227C47">
        <w:t xml:space="preserve">shared </w:t>
      </w:r>
      <w:r w:rsidR="00A32A47">
        <w:t>accountability and</w:t>
      </w:r>
      <w:r w:rsidR="00203F64">
        <w:t xml:space="preserve"> knowledge integration, which enables coordinated responses </w:t>
      </w:r>
      <w:r w:rsidR="001C4B1A">
        <w:t xml:space="preserve">to all the </w:t>
      </w:r>
      <w:r w:rsidR="00B931BD">
        <w:t xml:space="preserve">complex external challenges and </w:t>
      </w:r>
      <w:r w:rsidR="000414D3">
        <w:t>helps</w:t>
      </w:r>
      <w:r w:rsidR="00B931BD">
        <w:t xml:space="preserve"> in enhancing long-term organisational </w:t>
      </w:r>
      <w:r w:rsidR="004C60EB">
        <w:t>productivity and performance (</w:t>
      </w:r>
      <w:r w:rsidRPr="00CB4779" w:rsidR="00CB4779">
        <w:t>Driskell</w:t>
      </w:r>
      <w:r w:rsidR="00CB4779">
        <w:rPr>
          <w:i/>
          <w:iCs/>
        </w:rPr>
        <w:t xml:space="preserve"> et al</w:t>
      </w:r>
      <w:r w:rsidRPr="00CB4779" w:rsidR="00CB4779">
        <w:t>., 2018</w:t>
      </w:r>
      <w:r w:rsidR="000414D3">
        <w:t>).</w:t>
      </w:r>
    </w:p>
    <w:p w:rsidR="00A861E5" w:rsidP="00A861E5" w:rsidRDefault="00A861E5" w14:paraId="7063A157" w14:textId="77777777">
      <w:pPr>
        <w:pStyle w:val="Heading1"/>
      </w:pPr>
      <w:r w:rsidRPr="009C69F0">
        <w:t>Q2. Describe the differences between a group and a team in relation to the Keepsafe case.</w:t>
      </w:r>
    </w:p>
    <w:p w:rsidRPr="00032BB3" w:rsidR="00751CAC" w:rsidP="00751CAC" w:rsidRDefault="00963B51" w14:paraId="4B1EE122" w14:textId="40D9C68A">
      <w:r>
        <w:t xml:space="preserve">A group where individuals work </w:t>
      </w:r>
      <w:r w:rsidR="00032BB3">
        <w:t xml:space="preserve">along with each other, </w:t>
      </w:r>
      <w:r w:rsidR="00BF5EED">
        <w:t xml:space="preserve">most of the time has different objectives and </w:t>
      </w:r>
      <w:r w:rsidR="00032BB3">
        <w:t>purposes</w:t>
      </w:r>
      <w:r w:rsidR="00BF5EED">
        <w:t xml:space="preserve"> of working</w:t>
      </w:r>
      <w:r w:rsidR="00032BB3">
        <w:t>.</w:t>
      </w:r>
      <w:r w:rsidR="00BF5EED">
        <w:t xml:space="preserve"> </w:t>
      </w:r>
      <w:r w:rsidR="00032BB3">
        <w:t>H</w:t>
      </w:r>
      <w:r w:rsidR="00BF5EED">
        <w:t>owever, within a team</w:t>
      </w:r>
      <w:r w:rsidR="00032BB3">
        <w:t>,</w:t>
      </w:r>
      <w:r w:rsidR="00BF5EED">
        <w:t xml:space="preserve"> the </w:t>
      </w:r>
      <w:r w:rsidR="00032BB3">
        <w:t>team members</w:t>
      </w:r>
      <w:r w:rsidR="00BF5EED">
        <w:t xml:space="preserve"> share </w:t>
      </w:r>
      <w:r w:rsidR="00B86EF9">
        <w:t xml:space="preserve">mutual </w:t>
      </w:r>
      <w:r w:rsidR="005674DA">
        <w:t xml:space="preserve">accountability, interdependence and </w:t>
      </w:r>
      <w:r w:rsidR="00032BB3">
        <w:t>a</w:t>
      </w:r>
      <w:r w:rsidR="005674DA">
        <w:t xml:space="preserve"> common goal (</w:t>
      </w:r>
      <w:r w:rsidRPr="00CB4779" w:rsidR="00405F88">
        <w:t>Driskell</w:t>
      </w:r>
      <w:r w:rsidR="00405F88">
        <w:rPr>
          <w:i/>
          <w:iCs/>
        </w:rPr>
        <w:t xml:space="preserve"> et al</w:t>
      </w:r>
      <w:r w:rsidRPr="00CB4779" w:rsidR="00405F88">
        <w:t>., 2018</w:t>
      </w:r>
      <w:r w:rsidR="005674DA">
        <w:t>)</w:t>
      </w:r>
      <w:r w:rsidR="002F406E">
        <w:t>.</w:t>
      </w:r>
      <w:r w:rsidR="00032BB3">
        <w:t xml:space="preserve"> Within </w:t>
      </w:r>
      <w:r w:rsidR="00357124">
        <w:t xml:space="preserve">a </w:t>
      </w:r>
      <w:r w:rsidR="00032BB3">
        <w:t xml:space="preserve">different </w:t>
      </w:r>
      <w:r w:rsidR="00357124">
        <w:t>organisational</w:t>
      </w:r>
      <w:r w:rsidR="00032BB3">
        <w:t xml:space="preserve"> structure, </w:t>
      </w:r>
      <w:r w:rsidR="001413E3">
        <w:t>groups exchange</w:t>
      </w:r>
      <w:r w:rsidR="005C1DEA">
        <w:t xml:space="preserve"> information among themselves, but they remain </w:t>
      </w:r>
      <w:r w:rsidR="00887693">
        <w:t xml:space="preserve">individually accountable and responsible for their departmental </w:t>
      </w:r>
      <w:r w:rsidR="006E5CFE">
        <w:t>performance and results</w:t>
      </w:r>
      <w:r w:rsidR="008B1360">
        <w:t>. At Keepsafe</w:t>
      </w:r>
      <w:r w:rsidR="00350C8B">
        <w:t xml:space="preserve">, departments </w:t>
      </w:r>
      <w:r w:rsidR="001413E3">
        <w:t xml:space="preserve">at the </w:t>
      </w:r>
      <w:r w:rsidR="00DC43ED">
        <w:t xml:space="preserve">previous projects </w:t>
      </w:r>
      <w:r w:rsidR="004161EF">
        <w:t>operated independently</w:t>
      </w:r>
      <w:r w:rsidR="00CA36FE">
        <w:t xml:space="preserve"> and focused on their own </w:t>
      </w:r>
      <w:r w:rsidR="002455F3">
        <w:t>functional responsibilities and priorities</w:t>
      </w:r>
      <w:r w:rsidR="00107785">
        <w:t xml:space="preserve"> rather than working as a unified team</w:t>
      </w:r>
      <w:r w:rsidR="00467A72">
        <w:t xml:space="preserve"> following the same goal. </w:t>
      </w:r>
      <w:r w:rsidR="00D364D4">
        <w:t xml:space="preserve">When the cross-functional team </w:t>
      </w:r>
      <w:r w:rsidR="00D97680">
        <w:t>was</w:t>
      </w:r>
      <w:r w:rsidR="00D364D4">
        <w:t xml:space="preserve"> created </w:t>
      </w:r>
      <w:r w:rsidR="00256982">
        <w:t>for researching the expansion into the cold markets of Siberia and Alaska</w:t>
      </w:r>
      <w:r w:rsidR="00197E62">
        <w:t xml:space="preserve">, it became a functional team as the members </w:t>
      </w:r>
      <w:r w:rsidR="0058084D">
        <w:t>have</w:t>
      </w:r>
      <w:r w:rsidR="00197E62">
        <w:t xml:space="preserve"> been </w:t>
      </w:r>
      <w:r w:rsidR="00E97138">
        <w:t xml:space="preserve">collectively responsible for the production of one integrated report. </w:t>
      </w:r>
      <w:r w:rsidR="00266839">
        <w:t xml:space="preserve">They had to </w:t>
      </w:r>
      <w:r w:rsidR="0050108D">
        <w:t xml:space="preserve">coordinate closely regarding finance, </w:t>
      </w:r>
      <w:r w:rsidR="00DB6592">
        <w:t xml:space="preserve">sales, </w:t>
      </w:r>
      <w:r w:rsidR="002801D4">
        <w:t>legal expertise and engineering</w:t>
      </w:r>
      <w:r w:rsidR="00A34694">
        <w:t xml:space="preserve"> for the achievement of a shared outcome. </w:t>
      </w:r>
      <w:r w:rsidR="001E2A94">
        <w:t>This transition</w:t>
      </w:r>
      <w:r w:rsidR="00381228">
        <w:t xml:space="preserve"> has shown </w:t>
      </w:r>
      <w:r w:rsidR="003A5851">
        <w:t>the transition from corresponding activities to shared accountability and genuine collaboration.</w:t>
      </w:r>
    </w:p>
    <w:p w:rsidR="00A861E5" w:rsidP="009A402B" w:rsidRDefault="00A861E5" w14:paraId="393178DF" w14:textId="0901A15B">
      <w:pPr>
        <w:pStyle w:val="Heading1"/>
      </w:pPr>
      <w:r w:rsidRPr="009C69F0">
        <w:lastRenderedPageBreak/>
        <w:t>Q3. Using Tuckman’s model, identify which stage the team was in during the first meeting.</w:t>
      </w:r>
    </w:p>
    <w:p w:rsidR="00F21679" w:rsidP="00F21679" w:rsidRDefault="00BB7EB8" w14:paraId="48E60B0D" w14:textId="09413CF6">
      <w:r>
        <w:t xml:space="preserve">According to Tuckman’s model of team development, </w:t>
      </w:r>
      <w:r w:rsidR="001D549F">
        <w:t xml:space="preserve">the </w:t>
      </w:r>
      <w:r>
        <w:t>team after the initial formation goes through several stages</w:t>
      </w:r>
      <w:r w:rsidR="001D549F">
        <w:t>,</w:t>
      </w:r>
      <w:r>
        <w:t xml:space="preserve"> such as forming, storming, norming, performing and adjourning stages (</w:t>
      </w:r>
      <w:proofErr w:type="spellStart"/>
      <w:r w:rsidRPr="00B90D40" w:rsidR="00B90D40">
        <w:t>Sokman</w:t>
      </w:r>
      <w:proofErr w:type="spellEnd"/>
      <w:r w:rsidR="00B90D40">
        <w:rPr>
          <w:i/>
          <w:iCs/>
        </w:rPr>
        <w:t xml:space="preserve"> </w:t>
      </w:r>
      <w:r w:rsidR="00B90D40">
        <w:rPr>
          <w:i/>
          <w:iCs/>
          <w:u w:val="single"/>
        </w:rPr>
        <w:t>et al</w:t>
      </w:r>
      <w:r w:rsidRPr="00B90D40" w:rsidR="00B90D40">
        <w:t>., 2023</w:t>
      </w:r>
      <w:r>
        <w:t>)</w:t>
      </w:r>
      <w:r w:rsidR="0087360A">
        <w:t>. During the very first meeting, the team of Keepsafe</w:t>
      </w:r>
      <w:r w:rsidR="005E21F4">
        <w:t xml:space="preserve"> </w:t>
      </w:r>
      <w:r w:rsidR="001D549F">
        <w:t>was</w:t>
      </w:r>
      <w:r w:rsidR="005E21F4">
        <w:t xml:space="preserve"> clearly in the forming stage of team development. members have been polite to each other, being extremely formal and uncertain regarding the individual roles within the team and the overall purpose of this project. They have been totally unaware</w:t>
      </w:r>
      <w:r w:rsidR="00BB5E39">
        <w:t>,</w:t>
      </w:r>
      <w:r w:rsidR="005E21F4">
        <w:t xml:space="preserve"> or rather unclear about what is expected from them and relied mostly on Nick for providing proper guidance, clarification and structure. This behaviour </w:t>
      </w:r>
      <w:r w:rsidR="001D549F">
        <w:t>has</w:t>
      </w:r>
      <w:r w:rsidR="005E21F4">
        <w:t xml:space="preserve"> reflected the typical </w:t>
      </w:r>
      <w:r w:rsidR="001D549F">
        <w:t>characteristics</w:t>
      </w:r>
      <w:r w:rsidR="005E21F4">
        <w:t xml:space="preserve"> of </w:t>
      </w:r>
      <w:r w:rsidR="001D549F">
        <w:t xml:space="preserve">the </w:t>
      </w:r>
      <w:r w:rsidR="005E21F4">
        <w:t xml:space="preserve">forming stage, where individual team members seek clear guidance, support and </w:t>
      </w:r>
      <w:r w:rsidR="001D549F">
        <w:t>try</w:t>
      </w:r>
      <w:r w:rsidR="005E21F4">
        <w:t xml:space="preserve"> to understand their task, each of the team </w:t>
      </w:r>
      <w:r w:rsidR="001D549F">
        <w:t>members'</w:t>
      </w:r>
      <w:r w:rsidR="005E21F4">
        <w:t xml:space="preserve"> professional background and </w:t>
      </w:r>
      <w:r w:rsidR="001D549F">
        <w:t xml:space="preserve">the </w:t>
      </w:r>
      <w:r w:rsidR="005E21F4">
        <w:t>structure of the team.</w:t>
      </w:r>
      <w:r w:rsidR="001D549F">
        <w:t xml:space="preserve"> However, communication at this stage still </w:t>
      </w:r>
      <w:r w:rsidR="008C1C99">
        <w:t>remains limited as cohesion, shared norms and trust still have not been fully developed within the team (</w:t>
      </w:r>
      <w:r w:rsidRPr="00CB4779" w:rsidR="00D97680">
        <w:t>Driskell</w:t>
      </w:r>
      <w:r w:rsidR="00D97680">
        <w:rPr>
          <w:i/>
          <w:iCs/>
        </w:rPr>
        <w:t xml:space="preserve"> et al</w:t>
      </w:r>
      <w:r w:rsidRPr="00CB4779" w:rsidR="00D97680">
        <w:t>., 2018</w:t>
      </w:r>
      <w:r w:rsidR="008C1C99">
        <w:t>).</w:t>
      </w:r>
    </w:p>
    <w:p w:rsidR="00A861E5" w:rsidP="00BB7EB8" w:rsidRDefault="00A861E5" w14:paraId="39F6DD00" w14:textId="09A88724">
      <w:pPr>
        <w:pStyle w:val="Heading1"/>
      </w:pPr>
      <w:r w:rsidRPr="009C69F0">
        <w:t>Q4. Discuss the challenges the team faced during the second meeting using Tuckman’s ‘storming’ stage.</w:t>
      </w:r>
    </w:p>
    <w:p w:rsidR="0028055A" w:rsidP="0028055A" w:rsidRDefault="008A5D4B" w14:paraId="27C75B5E" w14:textId="76FD8D4B">
      <w:r>
        <w:t>The second meeting of the project clearly reflects the storming stage of Tuckman’s team development model, which is characterised by power struggles, competition and internal conflicts</w:t>
      </w:r>
      <w:r w:rsidR="00D54B56">
        <w:t xml:space="preserve"> (</w:t>
      </w:r>
      <w:r w:rsidRPr="00D54B56" w:rsidR="00D54B56">
        <w:t>Vaida</w:t>
      </w:r>
      <w:r w:rsidR="00D54B56">
        <w:rPr>
          <w:i/>
          <w:iCs/>
        </w:rPr>
        <w:t xml:space="preserve"> et al</w:t>
      </w:r>
      <w:r w:rsidRPr="00D54B56" w:rsidR="00D54B56">
        <w:t>., 2021</w:t>
      </w:r>
      <w:r w:rsidR="00D54B56">
        <w:t xml:space="preserve">). </w:t>
      </w:r>
      <w:r w:rsidR="001E5A62">
        <w:t xml:space="preserve">Disagreements between the team members came forward regarding </w:t>
      </w:r>
      <w:r w:rsidR="00714FD1">
        <w:t xml:space="preserve">leadership of the sub-teams as members started to openly challenge the competence of each team </w:t>
      </w:r>
      <w:r w:rsidR="004E4987">
        <w:t>member</w:t>
      </w:r>
      <w:r w:rsidR="00714FD1">
        <w:t xml:space="preserve"> and</w:t>
      </w:r>
      <w:r w:rsidR="00213E41">
        <w:t xml:space="preserve"> questioned their </w:t>
      </w:r>
      <w:r w:rsidR="001C20FF">
        <w:t xml:space="preserve">suitability for responsibility. </w:t>
      </w:r>
      <w:r w:rsidR="000D3804">
        <w:t xml:space="preserve">Emotional tension </w:t>
      </w:r>
      <w:r w:rsidR="00EF2A4A">
        <w:t xml:space="preserve">became </w:t>
      </w:r>
      <w:r w:rsidR="004E4987">
        <w:t xml:space="preserve">a </w:t>
      </w:r>
      <w:r w:rsidR="00EF2A4A">
        <w:t>crucial issue as it escalated rapidly</w:t>
      </w:r>
      <w:r w:rsidR="00A634A8">
        <w:t>, voices have been raised and some of the individuals have already</w:t>
      </w:r>
      <w:r w:rsidR="00285BB0">
        <w:t xml:space="preserve"> withdrawn their participation. </w:t>
      </w:r>
      <w:r w:rsidR="002907D2">
        <w:t>The storming</w:t>
      </w:r>
      <w:r w:rsidR="00786064">
        <w:t xml:space="preserve"> stage typically</w:t>
      </w:r>
      <w:r w:rsidR="00EB5E81">
        <w:t xml:space="preserve"> occurs as the individuals </w:t>
      </w:r>
      <w:r w:rsidR="004E4987">
        <w:t>try</w:t>
      </w:r>
      <w:r w:rsidR="00EB5E81">
        <w:t xml:space="preserve"> to </w:t>
      </w:r>
      <w:r w:rsidR="001D0774">
        <w:t xml:space="preserve">overpower with </w:t>
      </w:r>
      <w:r w:rsidR="004E4987">
        <w:t>their</w:t>
      </w:r>
      <w:r w:rsidR="001D0774">
        <w:t xml:space="preserve"> personal opinions </w:t>
      </w:r>
      <w:r w:rsidR="002907D2">
        <w:t>while protecting their professional status</w:t>
      </w:r>
      <w:r w:rsidR="00F711C7">
        <w:t xml:space="preserve"> and competing for </w:t>
      </w:r>
      <w:r w:rsidR="001F6B26">
        <w:t xml:space="preserve">significant influence within the team structure. </w:t>
      </w:r>
      <w:r w:rsidR="00F06A43">
        <w:t xml:space="preserve">At Keepsafe, </w:t>
      </w:r>
      <w:r w:rsidR="004B30C8">
        <w:t xml:space="preserve">diversified </w:t>
      </w:r>
      <w:r w:rsidR="00373D1A">
        <w:t xml:space="preserve">expertise and departmental </w:t>
      </w:r>
      <w:r w:rsidR="00AA47A7">
        <w:t>perspectives amplified rivalry</w:t>
      </w:r>
      <w:r w:rsidR="005B4445">
        <w:t>, especially</w:t>
      </w:r>
      <w:r w:rsidR="00167818">
        <w:t xml:space="preserve"> regarding decision-making </w:t>
      </w:r>
      <w:r w:rsidR="00A252BC">
        <w:t xml:space="preserve">rights and authority. </w:t>
      </w:r>
      <w:r w:rsidR="00810386">
        <w:t xml:space="preserve">This </w:t>
      </w:r>
      <w:r w:rsidR="009232FE">
        <w:t>has</w:t>
      </w:r>
      <w:r w:rsidR="00810386">
        <w:t xml:space="preserve"> been </w:t>
      </w:r>
      <w:r w:rsidR="009232FE">
        <w:t>uncomfortable;</w:t>
      </w:r>
      <w:r w:rsidR="00810386">
        <w:t xml:space="preserve"> however, it is still considered a developmental phase</w:t>
      </w:r>
      <w:r w:rsidR="006635A5">
        <w:t xml:space="preserve">. This stage is necessary as it reveals the </w:t>
      </w:r>
      <w:r w:rsidR="002F407D">
        <w:t xml:space="preserve">hidden frustration within the team members. </w:t>
      </w:r>
      <w:r w:rsidR="0083529A">
        <w:t>Effective leadership during this phase</w:t>
      </w:r>
      <w:r w:rsidR="00450023">
        <w:t xml:space="preserve"> can help in restoring direction and preventing dysfunction (</w:t>
      </w:r>
      <w:r w:rsidRPr="007B2E66" w:rsidR="007B2E66">
        <w:t>Croitoru and Salas, 2020</w:t>
      </w:r>
      <w:r w:rsidR="00450023">
        <w:t>).</w:t>
      </w:r>
    </w:p>
    <w:p w:rsidR="00A861E5" w:rsidP="00A861E5" w:rsidRDefault="00A861E5" w14:paraId="4E89289C" w14:textId="77777777">
      <w:pPr>
        <w:pStyle w:val="Heading1"/>
      </w:pPr>
      <w:r w:rsidRPr="009C69F0">
        <w:lastRenderedPageBreak/>
        <w:t>Q5. Explain how the team progressed toward the ‘norming’ and ‘performing’ stages.</w:t>
      </w:r>
    </w:p>
    <w:p w:rsidR="0028055A" w:rsidP="0028055A" w:rsidRDefault="00D1672D" w14:paraId="4E02DE17" w14:textId="6D805E8B">
      <w:r>
        <w:t>After the conflict of the storming stage, the team moved towards the</w:t>
      </w:r>
      <w:r w:rsidR="009C094D">
        <w:t xml:space="preserve"> norming stage </w:t>
      </w:r>
      <w:r w:rsidR="00DB5B73">
        <w:t xml:space="preserve">as Sylvia </w:t>
      </w:r>
      <w:r w:rsidR="00CA1469">
        <w:t>emphasised patience, cooperation among the team members and fairness</w:t>
      </w:r>
      <w:r w:rsidR="008A6898">
        <w:t>,</w:t>
      </w:r>
      <w:r w:rsidR="00CA1469">
        <w:t xml:space="preserve"> along with rotating leadership responsibilities. </w:t>
      </w:r>
      <w:r w:rsidR="00DA7BCF">
        <w:t xml:space="preserve">This stage </w:t>
      </w:r>
      <w:r w:rsidR="008A6898">
        <w:t>includes</w:t>
      </w:r>
      <w:r w:rsidR="00DA7BCF">
        <w:t xml:space="preserve"> </w:t>
      </w:r>
      <w:r w:rsidR="00B760A8">
        <w:t>the establishment of shared norms</w:t>
      </w:r>
      <w:r w:rsidR="009346AA">
        <w:t xml:space="preserve"> and</w:t>
      </w:r>
      <w:r w:rsidR="00B760A8">
        <w:t xml:space="preserve"> </w:t>
      </w:r>
      <w:r w:rsidR="008A6898">
        <w:t xml:space="preserve">the </w:t>
      </w:r>
      <w:r w:rsidR="00B760A8">
        <w:t>development of trust</w:t>
      </w:r>
      <w:r w:rsidR="008A6898">
        <w:t>,</w:t>
      </w:r>
      <w:r w:rsidR="00B760A8">
        <w:t xml:space="preserve"> while clarifying job roles and </w:t>
      </w:r>
      <w:r w:rsidR="008A6898">
        <w:t>expectations</w:t>
      </w:r>
      <w:r w:rsidR="005761B2">
        <w:t xml:space="preserve"> clearly</w:t>
      </w:r>
      <w:r w:rsidR="008A6898">
        <w:t xml:space="preserve"> (</w:t>
      </w:r>
      <w:r w:rsidRPr="008A6898" w:rsidR="008A6898">
        <w:t>Guttenberg, 2020</w:t>
      </w:r>
      <w:r w:rsidR="008A6898">
        <w:t>)</w:t>
      </w:r>
      <w:r w:rsidR="005761B2">
        <w:t>.</w:t>
      </w:r>
      <w:r w:rsidR="00630C36">
        <w:t xml:space="preserve"> Gradually, the me</w:t>
      </w:r>
      <w:r w:rsidR="00995BA1">
        <w:t xml:space="preserve">mbers shifted from being competitive to </w:t>
      </w:r>
      <w:r w:rsidR="00E63F1E">
        <w:t xml:space="preserve">sharing constructive dialogue, supporting </w:t>
      </w:r>
      <w:proofErr w:type="spellStart"/>
      <w:r w:rsidR="00E63F1E">
        <w:t>each others</w:t>
      </w:r>
      <w:proofErr w:type="spellEnd"/>
      <w:r w:rsidR="00E63F1E">
        <w:t xml:space="preserve"> contribution and listening more to other members.</w:t>
      </w:r>
      <w:r w:rsidR="008F416E">
        <w:t xml:space="preserve"> Tom </w:t>
      </w:r>
      <w:r w:rsidR="00EA795A">
        <w:t xml:space="preserve">also suggested </w:t>
      </w:r>
      <w:r w:rsidR="007C681E">
        <w:t>liaising</w:t>
      </w:r>
      <w:r w:rsidR="009D09DE">
        <w:t xml:space="preserve"> </w:t>
      </w:r>
      <w:r w:rsidR="005223F4">
        <w:t>across the sub-functional groups</w:t>
      </w:r>
      <w:r w:rsidR="00FA0DAE">
        <w:t xml:space="preserve">, which demonstrated </w:t>
      </w:r>
      <w:r w:rsidR="007C681E">
        <w:t xml:space="preserve">information sharing and emerging collaboration. </w:t>
      </w:r>
      <w:r w:rsidR="002E58F4">
        <w:t>The performing</w:t>
      </w:r>
      <w:r w:rsidR="009D6EF3">
        <w:t xml:space="preserve"> stage became evident through the discussions of Meeting 4 of the Keepsafe project</w:t>
      </w:r>
      <w:r w:rsidR="002E58F4">
        <w:t>,</w:t>
      </w:r>
      <w:r w:rsidR="009D6EF3">
        <w:t xml:space="preserve"> as the</w:t>
      </w:r>
      <w:r w:rsidR="002B4461">
        <w:t xml:space="preserve"> </w:t>
      </w:r>
      <w:r w:rsidR="002E58F4">
        <w:t>sub-teams</w:t>
      </w:r>
      <w:r w:rsidR="00B41F29">
        <w:t xml:space="preserve"> confidently </w:t>
      </w:r>
      <w:r w:rsidR="00FD11F3">
        <w:t xml:space="preserve">reported about their progress </w:t>
      </w:r>
      <w:r w:rsidR="006640A1">
        <w:t xml:space="preserve">while collaboratively </w:t>
      </w:r>
      <w:r w:rsidR="0039543A">
        <w:t>agreeing</w:t>
      </w:r>
      <w:r w:rsidR="00473BF3">
        <w:t xml:space="preserve"> </w:t>
      </w:r>
      <w:r w:rsidR="0018531F">
        <w:t xml:space="preserve">to seek the expertise of </w:t>
      </w:r>
      <w:r w:rsidR="00230A19">
        <w:t xml:space="preserve">an </w:t>
      </w:r>
      <w:r w:rsidR="0018531F">
        <w:t xml:space="preserve">external engineer for resolving the </w:t>
      </w:r>
      <w:r w:rsidR="00CB3088">
        <w:t>constant difficulties</w:t>
      </w:r>
      <w:r w:rsidR="00230A19">
        <w:t>.</w:t>
      </w:r>
      <w:r w:rsidR="006477DF">
        <w:t xml:space="preserve"> In the performing phase, team members </w:t>
      </w:r>
      <w:r w:rsidR="00E4440A">
        <w:t xml:space="preserve">concentrate more on the effective completion of the task and </w:t>
      </w:r>
      <w:r w:rsidR="001F25E1">
        <w:t xml:space="preserve">joint problem-solving rather than fighting over who is going to take </w:t>
      </w:r>
      <w:r w:rsidR="008667B9">
        <w:t xml:space="preserve">the </w:t>
      </w:r>
      <w:r w:rsidR="001F25E1">
        <w:t>lead. Through proper management of confl</w:t>
      </w:r>
      <w:r w:rsidR="004A6748">
        <w:t xml:space="preserve">icts and </w:t>
      </w:r>
      <w:r w:rsidR="00BF145C">
        <w:t>clarifying responsibil</w:t>
      </w:r>
      <w:r w:rsidR="00B007BE">
        <w:t xml:space="preserve">ities, Keepsafe </w:t>
      </w:r>
      <w:r w:rsidR="00E87194">
        <w:t>goes forward to obtain sustained team effectiveness.</w:t>
      </w:r>
    </w:p>
    <w:p w:rsidR="00A861E5" w:rsidP="00AF0AB3" w:rsidRDefault="00A861E5" w14:paraId="7EE7B9D1" w14:textId="1F7F0248">
      <w:pPr>
        <w:pStyle w:val="Heading1"/>
      </w:pPr>
      <w:r w:rsidRPr="009C69F0">
        <w:t>Q6. Describe Thomas and Kilmann’s five conflict resolution styles and identify which style Nick used.</w:t>
      </w:r>
    </w:p>
    <w:p w:rsidR="00F86FA1" w:rsidP="00F86FA1" w:rsidRDefault="00B12365" w14:paraId="0E4DE647" w14:textId="0B49D43D">
      <w:r>
        <w:t xml:space="preserve">According to Kilmann and Thomas, (2022), </w:t>
      </w:r>
      <w:r w:rsidR="008B6997">
        <w:t xml:space="preserve">there are five major styles of conflict within </w:t>
      </w:r>
      <w:r w:rsidR="007218DA">
        <w:t xml:space="preserve">an </w:t>
      </w:r>
      <w:r w:rsidR="008B6997">
        <w:t>organisation:</w:t>
      </w:r>
      <w:r w:rsidR="00972F3E">
        <w:t xml:space="preserve"> competing,</w:t>
      </w:r>
      <w:r w:rsidR="008B6997">
        <w:t xml:space="preserve"> collaborating, compromising, avoiding </w:t>
      </w:r>
      <w:r w:rsidR="00E8797B">
        <w:t xml:space="preserve">and </w:t>
      </w:r>
      <w:r w:rsidR="00972F3E">
        <w:t>accommodating.</w:t>
      </w:r>
      <w:r w:rsidR="004238A6">
        <w:t xml:space="preserve"> Competing is considered uncooperative and </w:t>
      </w:r>
      <w:r w:rsidR="00E602EB">
        <w:t>assertive</w:t>
      </w:r>
      <w:r w:rsidR="00C9206C">
        <w:t>,</w:t>
      </w:r>
      <w:r w:rsidR="007D366B">
        <w:t xml:space="preserve"> while collaboration seeks </w:t>
      </w:r>
      <w:r w:rsidR="00D049D2">
        <w:t xml:space="preserve">solutions that </w:t>
      </w:r>
      <w:r w:rsidR="00C9206C">
        <w:t>are</w:t>
      </w:r>
      <w:r w:rsidR="00D049D2">
        <w:t xml:space="preserve"> mutually beneficial. </w:t>
      </w:r>
      <w:r w:rsidR="00017231">
        <w:t xml:space="preserve">Compromising </w:t>
      </w:r>
      <w:r w:rsidR="00B42486">
        <w:t xml:space="preserve">helps in finding </w:t>
      </w:r>
      <w:r w:rsidR="00685C64">
        <w:t>acceptable middle grounds, while avoiding helps in withdrawing from direct disagreem</w:t>
      </w:r>
      <w:r w:rsidR="00EF6A9C">
        <w:t xml:space="preserve">ents. Accommodating, on the other hand, </w:t>
      </w:r>
      <w:r w:rsidR="002E1DD0">
        <w:t xml:space="preserve">prioritises </w:t>
      </w:r>
      <w:r w:rsidR="00E40C72">
        <w:t>the concerns and interests of others over personal opinion and ideas.</w:t>
      </w:r>
      <w:r w:rsidR="00D76EF5">
        <w:t xml:space="preserve"> During the second meeting of the Keepsafe project, Nick </w:t>
      </w:r>
      <w:r w:rsidR="007218DA">
        <w:t>showed</w:t>
      </w:r>
      <w:r w:rsidR="00D76EF5">
        <w:t xml:space="preserve"> a rather competing style</w:t>
      </w:r>
      <w:r w:rsidR="00FD1719">
        <w:t xml:space="preserve"> through </w:t>
      </w:r>
      <w:r w:rsidR="00D73645">
        <w:t xml:space="preserve">firmly asserting his authority in appointing sub-team leaders despite the objections from other members. </w:t>
      </w:r>
      <w:r w:rsidR="00855E0B">
        <w:t xml:space="preserve">He strongly emphasised </w:t>
      </w:r>
      <w:r w:rsidR="005833C7">
        <w:t xml:space="preserve">organisational priorities and deadlines rather than </w:t>
      </w:r>
      <w:r w:rsidR="00F9209F">
        <w:t xml:space="preserve">getting </w:t>
      </w:r>
      <w:r w:rsidR="007218DA">
        <w:t xml:space="preserve">the </w:t>
      </w:r>
      <w:r w:rsidR="00F9209F">
        <w:t xml:space="preserve">consensus of the other team members. </w:t>
      </w:r>
      <w:r w:rsidR="00B22A87">
        <w:t xml:space="preserve">Although this can be considered as a directive </w:t>
      </w:r>
      <w:r w:rsidR="00176548">
        <w:t xml:space="preserve">approach, which might create resentment, it was still justified </w:t>
      </w:r>
      <w:r w:rsidR="00994CFC">
        <w:t>in the</w:t>
      </w:r>
      <w:r w:rsidR="00E31E86">
        <w:t xml:space="preserve"> time-sensitive </w:t>
      </w:r>
      <w:r w:rsidR="00E31E86">
        <w:lastRenderedPageBreak/>
        <w:t xml:space="preserve">context for restoring the </w:t>
      </w:r>
      <w:r w:rsidR="007218DA">
        <w:t>organisational</w:t>
      </w:r>
      <w:r w:rsidR="00E31E86">
        <w:t xml:space="preserve"> structure, preventing further disruption and clarifying responsibilities.</w:t>
      </w:r>
    </w:p>
    <w:p w:rsidR="00A861E5" w:rsidP="00B12365" w:rsidRDefault="00A861E5" w14:paraId="1AD07C44" w14:textId="6C82B296">
      <w:pPr>
        <w:pStyle w:val="Heading1"/>
      </w:pPr>
      <w:r w:rsidRPr="009C69F0">
        <w:t>Q7. Analyse how different members’ conflict-handling styles influenced the third meeting’s success.</w:t>
      </w:r>
    </w:p>
    <w:p w:rsidRPr="008674BA" w:rsidR="003A5767" w:rsidP="003A5767" w:rsidRDefault="00911F4B" w14:paraId="430442C9" w14:textId="52697FC7">
      <w:r>
        <w:t xml:space="preserve">Different styles of conflict </w:t>
      </w:r>
      <w:r w:rsidR="009A4FD3">
        <w:t>have</w:t>
      </w:r>
      <w:r w:rsidR="00A97DA9">
        <w:t xml:space="preserve"> significantly helped in </w:t>
      </w:r>
      <w:r w:rsidR="00C354E1">
        <w:t>making the third meeting a success</w:t>
      </w:r>
      <w:r w:rsidR="00707393">
        <w:t>. Sylvia</w:t>
      </w:r>
      <w:r w:rsidR="00645678">
        <w:t xml:space="preserve"> </w:t>
      </w:r>
      <w:r w:rsidR="00FF266A">
        <w:t>showed</w:t>
      </w:r>
      <w:r w:rsidR="004F64A2">
        <w:t xml:space="preserve"> a collaborative approach </w:t>
      </w:r>
      <w:r w:rsidR="00002ED5">
        <w:t>while emphasising fairness and suggesting rotation of leadership</w:t>
      </w:r>
      <w:r w:rsidR="00FF266A">
        <w:t xml:space="preserve">. It helped in the promotion of cooperation while reducing resentment. Tom has been ready to </w:t>
      </w:r>
      <w:r w:rsidR="00653508">
        <w:t>liaise</w:t>
      </w:r>
      <w:r w:rsidR="00481A84">
        <w:t xml:space="preserve"> </w:t>
      </w:r>
      <w:r w:rsidR="00102EC4">
        <w:t xml:space="preserve">across </w:t>
      </w:r>
      <w:r w:rsidR="000402B0">
        <w:t xml:space="preserve">sub-groups, which </w:t>
      </w:r>
      <w:r w:rsidR="00653508">
        <w:t>reflects</w:t>
      </w:r>
      <w:r w:rsidR="000402B0">
        <w:t xml:space="preserve"> the collaborative and </w:t>
      </w:r>
      <w:r w:rsidR="00E9271C">
        <w:t>accommodating tendencies that support integration</w:t>
      </w:r>
      <w:r w:rsidR="00880450">
        <w:t xml:space="preserve">. Members </w:t>
      </w:r>
      <w:r w:rsidR="001C078B">
        <w:t>who</w:t>
      </w:r>
      <w:r w:rsidR="00653508">
        <w:t>,</w:t>
      </w:r>
      <w:r w:rsidR="001C078B">
        <w:t xml:space="preserve"> in the beginning</w:t>
      </w:r>
      <w:r w:rsidR="00653508">
        <w:t>, adopted</w:t>
      </w:r>
      <w:r w:rsidR="009F1639">
        <w:t xml:space="preserve"> a rather competitive stance</w:t>
      </w:r>
      <w:r w:rsidR="00DC7291">
        <w:t xml:space="preserve"> started to openly communicate and </w:t>
      </w:r>
      <w:r w:rsidR="004300EC">
        <w:t xml:space="preserve">compromise while listening to other members. </w:t>
      </w:r>
      <w:r w:rsidR="00E85F35">
        <w:t xml:space="preserve">According to the research of </w:t>
      </w:r>
      <w:proofErr w:type="spellStart"/>
      <w:r w:rsidRPr="00666BA6" w:rsidR="00425685">
        <w:t>Spoelma</w:t>
      </w:r>
      <w:proofErr w:type="spellEnd"/>
      <w:r w:rsidRPr="00666BA6" w:rsidR="00425685">
        <w:t xml:space="preserve"> and Hetrick, </w:t>
      </w:r>
      <w:r w:rsidR="00425685">
        <w:t>(</w:t>
      </w:r>
      <w:r w:rsidRPr="00666BA6" w:rsidR="00425685">
        <w:t>2021</w:t>
      </w:r>
      <w:r w:rsidR="00C35CDE">
        <w:t>)</w:t>
      </w:r>
      <w:r w:rsidR="00CF5D46">
        <w:t xml:space="preserve">, collaborative conflict management is significant in </w:t>
      </w:r>
      <w:r w:rsidR="004A0064">
        <w:t>strengthening trust</w:t>
      </w:r>
      <w:r w:rsidR="00057DFA">
        <w:t xml:space="preserve">, improving psychological safety and </w:t>
      </w:r>
      <w:r w:rsidR="005E1DC3">
        <w:t xml:space="preserve">overall team productivity and performance. </w:t>
      </w:r>
      <w:r w:rsidR="006B023A">
        <w:t>Through the replacement of rivalry with</w:t>
      </w:r>
      <w:r w:rsidR="00E54F43">
        <w:t xml:space="preserve"> cooperation, the team</w:t>
      </w:r>
      <w:r w:rsidR="00653508">
        <w:t xml:space="preserve"> improved their communication quality</w:t>
      </w:r>
      <w:r w:rsidR="00226933">
        <w:t xml:space="preserve"> and</w:t>
      </w:r>
      <w:r w:rsidR="00653508">
        <w:t xml:space="preserve"> collective commitment to achieve </w:t>
      </w:r>
      <w:r w:rsidR="00226933">
        <w:t>organisational</w:t>
      </w:r>
      <w:r w:rsidR="00653508">
        <w:t xml:space="preserve"> objectives</w:t>
      </w:r>
      <w:r w:rsidR="00226933">
        <w:t>,</w:t>
      </w:r>
      <w:r w:rsidR="00653508">
        <w:t xml:space="preserve"> </w:t>
      </w:r>
      <w:r w:rsidR="00030011">
        <w:t xml:space="preserve">while reducing </w:t>
      </w:r>
      <w:r w:rsidR="00B42AC9">
        <w:t>emotional tension effectively.</w:t>
      </w:r>
    </w:p>
    <w:p w:rsidR="00A861E5" w:rsidP="00A861E5" w:rsidRDefault="00A861E5" w14:paraId="4B3C0190" w14:textId="77777777">
      <w:pPr>
        <w:pStyle w:val="Heading1"/>
      </w:pPr>
      <w:r w:rsidRPr="009C69F0">
        <w:t>Q8. Identify Belbin’s nine team roles and match them to Keepsafe team members.</w:t>
      </w:r>
    </w:p>
    <w:p w:rsidR="00771779" w:rsidP="00771779" w:rsidRDefault="00F916A2" w14:paraId="31DB3C94" w14:textId="24D7D185">
      <w:r>
        <w:t xml:space="preserve">According to Belbin’s </w:t>
      </w:r>
      <w:r w:rsidR="007E4A81">
        <w:t xml:space="preserve">team role theory, there are nine team roles: </w:t>
      </w:r>
      <w:r w:rsidR="00736465">
        <w:t xml:space="preserve">Plant, Resource Investigator, Coordinator, Shaper, Monitor, Evaluator, </w:t>
      </w:r>
      <w:r w:rsidR="004A0511">
        <w:t>Team worker</w:t>
      </w:r>
      <w:r w:rsidR="00736465">
        <w:t>, Implementer, Complete Finisher and Specialist (</w:t>
      </w:r>
      <w:r w:rsidRPr="00176F74" w:rsidR="00176F74">
        <w:t>Belbin and Brown, 2022</w:t>
      </w:r>
      <w:r w:rsidR="006959FD">
        <w:t>)</w:t>
      </w:r>
      <w:r w:rsidR="00D74A5B">
        <w:t xml:space="preserve">. Within </w:t>
      </w:r>
      <w:r w:rsidR="004A0511">
        <w:t xml:space="preserve">the </w:t>
      </w:r>
      <w:r w:rsidR="00D74A5B">
        <w:t>Keepsafe project,</w:t>
      </w:r>
      <w:r w:rsidR="004A0511">
        <w:t xml:space="preserve"> Nick </w:t>
      </w:r>
      <w:r w:rsidR="00540B7A">
        <w:t>has</w:t>
      </w:r>
      <w:r w:rsidR="004A0511">
        <w:t xml:space="preserve"> shown </w:t>
      </w:r>
      <w:r w:rsidR="00540B7A">
        <w:t xml:space="preserve">the qualities </w:t>
      </w:r>
      <w:r w:rsidR="00F7089F">
        <w:t xml:space="preserve">of Sharper, which is driven </w:t>
      </w:r>
      <w:r w:rsidR="001D792C">
        <w:t xml:space="preserve">mostly </w:t>
      </w:r>
      <w:r w:rsidR="007920A1">
        <w:t xml:space="preserve">by </w:t>
      </w:r>
      <w:r w:rsidR="001D792C">
        <w:t>momentum</w:t>
      </w:r>
      <w:r w:rsidR="007920A1">
        <w:t>. It helps in asse</w:t>
      </w:r>
      <w:r w:rsidR="00231E1C">
        <w:t>rting</w:t>
      </w:r>
      <w:r w:rsidR="001B110F">
        <w:t xml:space="preserve"> authority among the </w:t>
      </w:r>
      <w:r w:rsidR="003D2321">
        <w:t>team</w:t>
      </w:r>
      <w:r w:rsidR="001B110F">
        <w:t xml:space="preserve"> and </w:t>
      </w:r>
      <w:r w:rsidR="005E1839">
        <w:t xml:space="preserve">maintaining focus to meet the deadlines on time. </w:t>
      </w:r>
      <w:r w:rsidR="009A2A99">
        <w:t>Sylvia</w:t>
      </w:r>
      <w:r w:rsidR="003D2321">
        <w:t>,</w:t>
      </w:r>
      <w:r w:rsidR="009A2A99">
        <w:t xml:space="preserve"> in the team</w:t>
      </w:r>
      <w:r w:rsidR="003D2321">
        <w:t>,</w:t>
      </w:r>
      <w:r w:rsidR="009A2A99">
        <w:t xml:space="preserve"> reflected the</w:t>
      </w:r>
      <w:r w:rsidR="00EA29D2">
        <w:t xml:space="preserve"> qualities of </w:t>
      </w:r>
      <w:r w:rsidR="003D2321">
        <w:t>a Team</w:t>
      </w:r>
      <w:r w:rsidR="00EA29D2">
        <w:t xml:space="preserve"> worker a</w:t>
      </w:r>
      <w:r w:rsidR="00AC7DEE">
        <w:t xml:space="preserve">s well as </w:t>
      </w:r>
      <w:r w:rsidR="00C22AB3">
        <w:t xml:space="preserve">a coordinator, which </w:t>
      </w:r>
      <w:r w:rsidR="006A0E77">
        <w:t xml:space="preserve">helps in restoring harmony after internal conflict and </w:t>
      </w:r>
      <w:r w:rsidR="00F13839">
        <w:t xml:space="preserve">encouraging active participation. </w:t>
      </w:r>
      <w:r w:rsidR="00794B8B">
        <w:t xml:space="preserve">Kasia </w:t>
      </w:r>
      <w:r w:rsidR="00880F0F">
        <w:t xml:space="preserve">has shown </w:t>
      </w:r>
      <w:r w:rsidR="00267D37">
        <w:t xml:space="preserve">strong characteristics of </w:t>
      </w:r>
      <w:r w:rsidR="00CA59E6">
        <w:t xml:space="preserve">a </w:t>
      </w:r>
      <w:r w:rsidR="00267D37">
        <w:t>Compete Finisher</w:t>
      </w:r>
      <w:r w:rsidR="00CB71C5">
        <w:t xml:space="preserve"> with her detail and accuracy in the final report. </w:t>
      </w:r>
      <w:r w:rsidR="00BA5CFA">
        <w:t xml:space="preserve">Tom can be regarded as the Resource Investigator </w:t>
      </w:r>
      <w:r w:rsidR="00CA32B0">
        <w:t>of the Team</w:t>
      </w:r>
      <w:r w:rsidR="000E1158">
        <w:t xml:space="preserve"> through </w:t>
      </w:r>
      <w:r w:rsidR="00CA59E6">
        <w:t>liaising</w:t>
      </w:r>
      <w:r w:rsidR="00D70C1F">
        <w:t xml:space="preserve"> across the sub-teams and sharing significant information.</w:t>
      </w:r>
      <w:r w:rsidR="00CA59E6">
        <w:t xml:space="preserve"> Aslam </w:t>
      </w:r>
      <w:r w:rsidR="0073077B">
        <w:t xml:space="preserve">has shown </w:t>
      </w:r>
      <w:r w:rsidR="00092EA4">
        <w:t>the strengths of Monitor Evaluator</w:t>
      </w:r>
      <w:r w:rsidR="00443BBF">
        <w:t xml:space="preserve"> with</w:t>
      </w:r>
      <w:r w:rsidR="00A57AEB">
        <w:t xml:space="preserve"> his careful financial analysis</w:t>
      </w:r>
      <w:r w:rsidR="00515D9C">
        <w:t xml:space="preserve">, while Santos has shown the traits of </w:t>
      </w:r>
      <w:r w:rsidR="00603C8F">
        <w:t xml:space="preserve">a </w:t>
      </w:r>
      <w:r w:rsidR="00515D9C">
        <w:t xml:space="preserve">Specialist who contributed </w:t>
      </w:r>
      <w:r w:rsidR="008B6FD6">
        <w:t xml:space="preserve">legal expertise </w:t>
      </w:r>
      <w:r w:rsidR="0097255F">
        <w:t xml:space="preserve">at the time </w:t>
      </w:r>
      <w:r w:rsidR="00170FD4">
        <w:t xml:space="preserve">of making </w:t>
      </w:r>
      <w:r w:rsidR="00603C8F">
        <w:t>informed decisions</w:t>
      </w:r>
      <w:r w:rsidR="00170FD4">
        <w:t>.</w:t>
      </w:r>
    </w:p>
    <w:p w:rsidR="00A861E5" w:rsidP="00A861E5" w:rsidRDefault="00A861E5" w14:paraId="5814C861" w14:textId="77777777">
      <w:pPr>
        <w:pStyle w:val="Heading1"/>
      </w:pPr>
      <w:r w:rsidRPr="009C69F0">
        <w:lastRenderedPageBreak/>
        <w:t>Q9. How could understanding Belbin’s team roles have helped Nick assign sub-team leaders effectively?</w:t>
      </w:r>
    </w:p>
    <w:p w:rsidR="004A4CAB" w:rsidP="004A4CAB" w:rsidRDefault="00E2484E" w14:paraId="30D6937C" w14:textId="2D6F7493">
      <w:r>
        <w:t>A better understanding of Belbin’s roles</w:t>
      </w:r>
      <w:r w:rsidR="00793212">
        <w:t xml:space="preserve"> could have helped </w:t>
      </w:r>
      <w:r w:rsidR="00AD250E">
        <w:t>Nick in assigning sub-team leaders</w:t>
      </w:r>
      <w:r w:rsidR="00296FDD">
        <w:t xml:space="preserve"> based on their behavioural and professional </w:t>
      </w:r>
      <w:r w:rsidR="001264B0">
        <w:t>strengths rather than depending on seniority</w:t>
      </w:r>
      <w:r w:rsidR="00D901CB">
        <w:t xml:space="preserve">, self-assertion and technical dominance. </w:t>
      </w:r>
      <w:r w:rsidR="008238C5">
        <w:t xml:space="preserve">According to the research of </w:t>
      </w:r>
      <w:r w:rsidRPr="00DF5560" w:rsidR="00DF5560">
        <w:t xml:space="preserve">Roh and Koo, </w:t>
      </w:r>
      <w:r w:rsidR="00DF5560">
        <w:t>(</w:t>
      </w:r>
      <w:r w:rsidRPr="00DF5560" w:rsidR="00DF5560">
        <w:t>2019</w:t>
      </w:r>
      <w:r w:rsidR="00794344">
        <w:t xml:space="preserve">), </w:t>
      </w:r>
      <w:r w:rsidR="000C58E7">
        <w:t xml:space="preserve">balance in allocating roles can significantly help in </w:t>
      </w:r>
      <w:r w:rsidR="00F7197F">
        <w:t xml:space="preserve">reducing </w:t>
      </w:r>
      <w:r w:rsidR="007522E7">
        <w:t xml:space="preserve">interpersonal friction and </w:t>
      </w:r>
      <w:r w:rsidR="00100800">
        <w:t xml:space="preserve">improving </w:t>
      </w:r>
      <w:r w:rsidR="003223EA">
        <w:t xml:space="preserve">team effectiveness and performance. </w:t>
      </w:r>
      <w:r w:rsidR="00201DEA">
        <w:t xml:space="preserve">For instance, </w:t>
      </w:r>
      <w:r w:rsidR="0075223F">
        <w:t xml:space="preserve">appointing Aslam as the Monitor </w:t>
      </w:r>
      <w:r w:rsidR="000476AB">
        <w:t>Evaluator</w:t>
      </w:r>
      <w:r w:rsidR="0076309E">
        <w:t xml:space="preserve"> for the assessment of </w:t>
      </w:r>
      <w:r w:rsidR="00AB0903">
        <w:t xml:space="preserve">financial feasibility and </w:t>
      </w:r>
      <w:r w:rsidR="00BA3CB5">
        <w:t>Sylvia as Coordinator fo</w:t>
      </w:r>
      <w:r w:rsidR="003B1C6C">
        <w:t xml:space="preserve">r building consensus </w:t>
      </w:r>
      <w:r w:rsidR="009209B4">
        <w:t xml:space="preserve">in responsibilities </w:t>
      </w:r>
      <w:r w:rsidR="0044270D">
        <w:t xml:space="preserve">can help in keeping the tasks closely </w:t>
      </w:r>
      <w:r w:rsidR="000476AB">
        <w:t xml:space="preserve">aligned </w:t>
      </w:r>
      <w:r w:rsidR="00E33226">
        <w:t xml:space="preserve">with the demonstrated </w:t>
      </w:r>
      <w:r w:rsidR="00C55268">
        <w:t xml:space="preserve">strengths. </w:t>
      </w:r>
      <w:r w:rsidR="00392CAF">
        <w:t xml:space="preserve">The allocation of leadership roles </w:t>
      </w:r>
      <w:r w:rsidR="00CE0AA0">
        <w:t xml:space="preserve">helps in encouraging </w:t>
      </w:r>
      <w:r w:rsidR="00E536F0">
        <w:t>psychological acceptance and fairness</w:t>
      </w:r>
      <w:r w:rsidR="00DE2D4F">
        <w:t>. When members come to recognise their responsibilities</w:t>
      </w:r>
      <w:r w:rsidR="0087679D">
        <w:t xml:space="preserve">, it reflects </w:t>
      </w:r>
      <w:r w:rsidR="00D10BB6">
        <w:t>their capability, improves cooperation and reduces resentment.</w:t>
      </w:r>
      <w:r w:rsidR="000476AB">
        <w:t xml:space="preserve"> </w:t>
      </w:r>
      <w:r w:rsidR="00F81A5C">
        <w:t xml:space="preserve">If Belbin’s framework can be applied at the earlier </w:t>
      </w:r>
      <w:r w:rsidR="00371B20">
        <w:t>phases</w:t>
      </w:r>
      <w:r w:rsidR="00F81A5C">
        <w:t>,</w:t>
      </w:r>
      <w:r w:rsidR="00371B20">
        <w:t xml:space="preserve"> it might help in strengthening trust and reducing storming intensity</w:t>
      </w:r>
      <w:r w:rsidR="001156FF">
        <w:t>.</w:t>
      </w:r>
    </w:p>
    <w:p w:rsidR="00A861E5" w:rsidP="00053B82" w:rsidRDefault="00A861E5" w14:paraId="30580DA0" w14:textId="395EE614">
      <w:pPr>
        <w:pStyle w:val="Heading1"/>
      </w:pPr>
      <w:r w:rsidRPr="009C69F0">
        <w:t xml:space="preserve">Q10. Evaluate how having a balanced team with diverse Belbin roles contributes to </w:t>
      </w:r>
      <w:proofErr w:type="spellStart"/>
      <w:r w:rsidRPr="009C69F0">
        <w:t>Keepsafe’s</w:t>
      </w:r>
      <w:proofErr w:type="spellEnd"/>
      <w:r w:rsidRPr="009C69F0">
        <w:t xml:space="preserve"> success.</w:t>
      </w:r>
    </w:p>
    <w:p w:rsidRPr="00944702" w:rsidR="006C25C8" w:rsidP="006C25C8" w:rsidRDefault="00D04C18" w14:paraId="3D787708" w14:textId="220A0AF8">
      <w:r>
        <w:t xml:space="preserve">A balance within the team with the help of diversified Belbin roles can help in improving </w:t>
      </w:r>
      <w:r w:rsidR="00A369D4">
        <w:t>decision quality</w:t>
      </w:r>
      <w:r w:rsidR="0077291D">
        <w:t xml:space="preserve">, organisational resilience and </w:t>
      </w:r>
      <w:r w:rsidR="00847B40">
        <w:t>creativity (</w:t>
      </w:r>
      <w:r w:rsidRPr="00176F74" w:rsidR="00176F74">
        <w:t>Belbin and Brown, 2022</w:t>
      </w:r>
      <w:r w:rsidR="00847B40">
        <w:t>).</w:t>
      </w:r>
      <w:r w:rsidR="00A369D4">
        <w:t xml:space="preserve"> The cross-functional composition at Keepsafe</w:t>
      </w:r>
      <w:r w:rsidR="001A45BB">
        <w:t xml:space="preserve"> has brought forward </w:t>
      </w:r>
      <w:r w:rsidR="001D2F10">
        <w:t>financial</w:t>
      </w:r>
      <w:r w:rsidR="001A45BB">
        <w:t xml:space="preserve">, legal, </w:t>
      </w:r>
      <w:r w:rsidR="00F04FDC">
        <w:t xml:space="preserve">commercial, operational and </w:t>
      </w:r>
      <w:r w:rsidR="007E5447">
        <w:t>technical</w:t>
      </w:r>
      <w:r w:rsidR="001D2F10">
        <w:t xml:space="preserve"> expertise</w:t>
      </w:r>
      <w:r w:rsidR="005D25FD">
        <w:t xml:space="preserve"> within the single coordinated structure</w:t>
      </w:r>
      <w:r w:rsidR="00641737">
        <w:t xml:space="preserve">. This diversity within the team </w:t>
      </w:r>
      <w:r w:rsidR="00B107AE">
        <w:t>helps</w:t>
      </w:r>
      <w:r w:rsidR="003F1958">
        <w:t xml:space="preserve"> in enabling </w:t>
      </w:r>
      <w:r w:rsidR="0067163C">
        <w:t xml:space="preserve">the team </w:t>
      </w:r>
      <w:r w:rsidR="00B107AE">
        <w:t>to assess</w:t>
      </w:r>
      <w:r w:rsidR="0067163C">
        <w:t xml:space="preserve"> the financial implications, </w:t>
      </w:r>
      <w:r w:rsidR="0075411C">
        <w:t xml:space="preserve">regulatory risks, market opportunities and engineering challenges from </w:t>
      </w:r>
      <w:r w:rsidR="00A11118">
        <w:t>different perspectives.</w:t>
      </w:r>
      <w:r w:rsidR="006B054C">
        <w:t xml:space="preserve"> When the difficulties in engineering </w:t>
      </w:r>
      <w:r w:rsidR="00714BF1">
        <w:t xml:space="preserve">emerged, </w:t>
      </w:r>
      <w:r w:rsidR="005403C4">
        <w:t xml:space="preserve">team members collaborated and agreed to </w:t>
      </w:r>
      <w:r w:rsidR="007A7AD2">
        <w:t xml:space="preserve">ask for external support from </w:t>
      </w:r>
      <w:r w:rsidR="00B107AE">
        <w:t xml:space="preserve">an </w:t>
      </w:r>
      <w:r w:rsidR="007A7AD2">
        <w:t xml:space="preserve">engineering specialist. </w:t>
      </w:r>
      <w:r w:rsidR="00944702">
        <w:t xml:space="preserve">According to the research of Salas </w:t>
      </w:r>
      <w:r w:rsidR="00944702">
        <w:rPr>
          <w:i/>
          <w:iCs/>
        </w:rPr>
        <w:t>et al</w:t>
      </w:r>
      <w:r w:rsidR="00944702">
        <w:t xml:space="preserve">., </w:t>
      </w:r>
      <w:r w:rsidR="00784AAB">
        <w:t xml:space="preserve">diversified roles can help to improve adaptability, overall </w:t>
      </w:r>
      <w:r w:rsidR="00FA5A47">
        <w:t>team effectiveness and innovation within complex environments.</w:t>
      </w:r>
      <w:r w:rsidR="00B956CF">
        <w:t xml:space="preserve"> </w:t>
      </w:r>
      <w:r w:rsidR="009542D8">
        <w:t>Simultaneously</w:t>
      </w:r>
      <w:r w:rsidR="00B956CF">
        <w:t xml:space="preserve">, </w:t>
      </w:r>
      <w:r w:rsidR="009542D8">
        <w:t xml:space="preserve">maintaining </w:t>
      </w:r>
      <w:r w:rsidR="00206315">
        <w:t xml:space="preserve">behavioural balance </w:t>
      </w:r>
      <w:r w:rsidR="00647793">
        <w:t xml:space="preserve">helps in supporting </w:t>
      </w:r>
      <w:r w:rsidR="00436019">
        <w:t>competitive market expansion and sustainable performance.</w:t>
      </w:r>
    </w:p>
    <w:p w:rsidR="00876F80" w:rsidRDefault="00876F80" w14:paraId="773A6982" w14:textId="77777777">
      <w:pPr>
        <w:spacing w:line="259" w:lineRule="auto"/>
        <w:jc w:val="left"/>
        <w:rPr>
          <w:rFonts w:eastAsiaTheme="majorEastAsia" w:cstheme="majorBidi"/>
          <w:b/>
          <w:szCs w:val="40"/>
        </w:rPr>
      </w:pPr>
      <w:r>
        <w:br w:type="page"/>
      </w:r>
    </w:p>
    <w:p w:rsidRPr="00E379D4" w:rsidR="00E379D4" w:rsidP="00521943" w:rsidRDefault="00E379D4" w14:paraId="376367F5" w14:textId="1ADEFA70">
      <w:pPr>
        <w:pStyle w:val="Heading1"/>
      </w:pPr>
      <w:r w:rsidRPr="00E379D4">
        <w:lastRenderedPageBreak/>
        <w:t>References</w:t>
      </w:r>
    </w:p>
    <w:p w:rsidR="00176F74" w:rsidP="00E379D4" w:rsidRDefault="00176F74" w14:paraId="7007B73F" w14:textId="77777777">
      <w:r w:rsidRPr="00176F74">
        <w:t>Belbin, R.M. and Brown, V., 2022. </w:t>
      </w:r>
      <w:r w:rsidRPr="00176F74">
        <w:rPr>
          <w:i/>
          <w:iCs/>
        </w:rPr>
        <w:t>Team roles at work</w:t>
      </w:r>
      <w:r w:rsidRPr="00176F74">
        <w:t>. Routledge.</w:t>
      </w:r>
    </w:p>
    <w:p w:rsidR="00B90D40" w:rsidP="00E379D4" w:rsidRDefault="00B90D40" w14:paraId="3B3818EA" w14:textId="7D2EB755">
      <w:proofErr w:type="spellStart"/>
      <w:r w:rsidRPr="00B90D40">
        <w:t>Sokman</w:t>
      </w:r>
      <w:proofErr w:type="spellEnd"/>
      <w:r w:rsidRPr="00B90D40">
        <w:t>, Y., Othman, A.K., Abdul Aziz, A., Musa, M.H., Azizan, N. and Rahmat, N.H., 2023. Stages in group work: Is there a relationship among them. </w:t>
      </w:r>
      <w:r w:rsidRPr="00B90D40">
        <w:rPr>
          <w:i/>
          <w:iCs/>
        </w:rPr>
        <w:t>International Journal of Academic Research in Business and Social Sciences</w:t>
      </w:r>
      <w:r w:rsidRPr="00B90D40">
        <w:t>, </w:t>
      </w:r>
      <w:r w:rsidRPr="00B90D40">
        <w:rPr>
          <w:i/>
          <w:iCs/>
        </w:rPr>
        <w:t>13</w:t>
      </w:r>
      <w:r w:rsidRPr="00B90D40">
        <w:t>(11), pp.7951-7971.</w:t>
      </w:r>
    </w:p>
    <w:p w:rsidR="00D54B56" w:rsidP="00E379D4" w:rsidRDefault="00D54B56" w14:paraId="194FE22B" w14:textId="57BF71F7">
      <w:r w:rsidRPr="00D54B56">
        <w:t xml:space="preserve">Vaida, S.E.B.A.S.T.I.A.N. and Șerban, D., 2021. Group development stages. A brief comparative analysis of various models. Studia Universitatis Babeș-Bolyai </w:t>
      </w:r>
      <w:proofErr w:type="spellStart"/>
      <w:r w:rsidRPr="00D54B56">
        <w:t>Psychologia-Paedagogia</w:t>
      </w:r>
      <w:proofErr w:type="spellEnd"/>
      <w:r w:rsidRPr="00D54B56">
        <w:t>, 66(1), pp.91-110.</w:t>
      </w:r>
    </w:p>
    <w:p w:rsidRPr="00E379D4" w:rsidR="008A6898" w:rsidP="00E379D4" w:rsidRDefault="008A6898" w14:paraId="222A2AAA" w14:textId="55BE51FB">
      <w:r w:rsidRPr="008A6898">
        <w:t>Guttenberg, J.L., 2020. Group development model and Lean Six Sigma project team outcomes. International Journal of Lean Six Sigma, 11(4), pp.635-661.</w:t>
      </w:r>
    </w:p>
    <w:p w:rsidR="00E379D4" w:rsidP="00E379D4" w:rsidRDefault="00E379D4" w14:paraId="64BDD8EC" w14:textId="08F1F6D9">
      <w:r w:rsidRPr="00E379D4">
        <w:t xml:space="preserve">Kilmann, R. and Thomas, K. (2022) </w:t>
      </w:r>
      <w:r w:rsidRPr="00E379D4">
        <w:rPr>
          <w:i/>
          <w:iCs/>
        </w:rPr>
        <w:t>Thomas-Kilmann Conflict Mode Instrument Manual</w:t>
      </w:r>
      <w:r w:rsidRPr="00E379D4">
        <w:t xml:space="preserve">. Mountain View: CPP. Available at: </w:t>
      </w:r>
      <w:hyperlink w:tgtFrame="_new" w:history="1" r:id="rId6">
        <w:r w:rsidRPr="00E379D4">
          <w:rPr>
            <w:rStyle w:val="Hyperlink"/>
          </w:rPr>
          <w:t>https://kilmanndiagnostics.com/overview-thomas-kilmann-conflict-mode-instrument-tki/</w:t>
        </w:r>
      </w:hyperlink>
      <w:r w:rsidR="00D078B2">
        <w:t xml:space="preserve"> Accessed on: 23</w:t>
      </w:r>
      <w:r w:rsidRPr="00D078B2" w:rsidR="00D078B2">
        <w:rPr>
          <w:vertAlign w:val="superscript"/>
        </w:rPr>
        <w:t>rd</w:t>
      </w:r>
      <w:r w:rsidR="00D078B2">
        <w:t xml:space="preserve"> February</w:t>
      </w:r>
      <w:r w:rsidR="00672F67">
        <w:t xml:space="preserve"> 2026</w:t>
      </w:r>
    </w:p>
    <w:p w:rsidR="00DF5560" w:rsidP="00E379D4" w:rsidRDefault="00DF5560" w14:paraId="2B4DBC31" w14:textId="7443D0BC">
      <w:r w:rsidRPr="00DF5560">
        <w:t>Roh, J. and Koo, J., 2019. The impacts of diversity on team innovation and the moderating effects of cooperative team culture. </w:t>
      </w:r>
      <w:r w:rsidRPr="00DF5560">
        <w:rPr>
          <w:i/>
          <w:iCs/>
        </w:rPr>
        <w:t>International review of public administration</w:t>
      </w:r>
      <w:r w:rsidRPr="00DF5560">
        <w:t>, </w:t>
      </w:r>
      <w:r w:rsidRPr="00DF5560">
        <w:rPr>
          <w:i/>
          <w:iCs/>
        </w:rPr>
        <w:t>24</w:t>
      </w:r>
      <w:r w:rsidRPr="00DF5560">
        <w:t>(4), pp.246-263.</w:t>
      </w:r>
    </w:p>
    <w:p w:rsidRPr="00E379D4" w:rsidR="00666BA6" w:rsidP="00E379D4" w:rsidRDefault="00666BA6" w14:paraId="3B9A0387" w14:textId="16EC8A34">
      <w:proofErr w:type="spellStart"/>
      <w:r w:rsidRPr="00666BA6">
        <w:t>Spoelma</w:t>
      </w:r>
      <w:proofErr w:type="spellEnd"/>
      <w:r w:rsidRPr="00666BA6">
        <w:t>, T.M. and Hetrick, A.L., 2021. More than idle talk: Examining the effects of positive and negative team gossip. </w:t>
      </w:r>
      <w:r w:rsidRPr="00666BA6">
        <w:rPr>
          <w:i/>
          <w:iCs/>
        </w:rPr>
        <w:t xml:space="preserve">Journal of Organizational </w:t>
      </w:r>
      <w:proofErr w:type="spellStart"/>
      <w:r w:rsidRPr="00666BA6">
        <w:rPr>
          <w:i/>
          <w:iCs/>
        </w:rPr>
        <w:t>Behavior</w:t>
      </w:r>
      <w:proofErr w:type="spellEnd"/>
      <w:r w:rsidRPr="00666BA6">
        <w:t>, </w:t>
      </w:r>
      <w:r w:rsidRPr="00666BA6">
        <w:rPr>
          <w:i/>
          <w:iCs/>
        </w:rPr>
        <w:t>42</w:t>
      </w:r>
      <w:r w:rsidRPr="00666BA6">
        <w:t>(5), pp.604-618.</w:t>
      </w:r>
    </w:p>
    <w:p w:rsidR="009B76EE" w:rsidP="00E379D4" w:rsidRDefault="007C6A39" w14:paraId="68B71C1D" w14:textId="77777777">
      <w:r w:rsidRPr="007C6A39">
        <w:t xml:space="preserve">Salas, E., Bisbey, T.M., Traylor, A.M. and Rosen, M.A., 2020. Can teamwork promote safety in </w:t>
      </w:r>
      <w:proofErr w:type="gramStart"/>
      <w:r w:rsidRPr="007C6A39">
        <w:t>organizations?.</w:t>
      </w:r>
      <w:proofErr w:type="gramEnd"/>
      <w:r w:rsidRPr="007C6A39">
        <w:t> </w:t>
      </w:r>
      <w:r w:rsidRPr="007C6A39">
        <w:rPr>
          <w:i/>
          <w:iCs/>
        </w:rPr>
        <w:t xml:space="preserve">Annual Review of Organizational Psychology and Organizational </w:t>
      </w:r>
      <w:proofErr w:type="spellStart"/>
      <w:r w:rsidRPr="007C6A39">
        <w:rPr>
          <w:i/>
          <w:iCs/>
        </w:rPr>
        <w:t>Behavior</w:t>
      </w:r>
      <w:proofErr w:type="spellEnd"/>
      <w:r w:rsidRPr="007C6A39">
        <w:t>, </w:t>
      </w:r>
      <w:r w:rsidRPr="007C6A39">
        <w:rPr>
          <w:i/>
          <w:iCs/>
        </w:rPr>
        <w:t>7</w:t>
      </w:r>
      <w:r w:rsidRPr="007C6A39">
        <w:t>(1), pp.283-313.</w:t>
      </w:r>
    </w:p>
    <w:p w:rsidRPr="00E379D4" w:rsidR="007B2E66" w:rsidP="00E379D4" w:rsidRDefault="007B2E66" w14:paraId="4C56C7F6" w14:textId="5AE39AD1">
      <w:r w:rsidRPr="007B2E66">
        <w:t>Croitoru, N. and Salas, E., 2020. Work teams in organizations: A historical reflection and (new) lessons learned. In Historical perspectives in industrial and organizational psychology (pp. 249-269). Routledge.</w:t>
      </w:r>
    </w:p>
    <w:p w:rsidRPr="006C25C8" w:rsidR="00E379D4" w:rsidP="006C25C8" w:rsidRDefault="00CB4779" w14:paraId="33DCF948" w14:textId="745F2085">
      <w:r w:rsidRPr="00CB4779">
        <w:t>Driskell, J.E., Salas, E. and Driskell, T., 2018. Foundations of teamwork and collaboration. </w:t>
      </w:r>
      <w:r w:rsidRPr="00CB4779">
        <w:rPr>
          <w:i/>
          <w:iCs/>
        </w:rPr>
        <w:t>American Psychologist</w:t>
      </w:r>
      <w:r w:rsidRPr="00CB4779">
        <w:t>, </w:t>
      </w:r>
      <w:r w:rsidRPr="00CB4779">
        <w:rPr>
          <w:i/>
          <w:iCs/>
        </w:rPr>
        <w:t>73</w:t>
      </w:r>
      <w:r w:rsidRPr="00CB4779">
        <w:t>(4), p.334.</w:t>
      </w:r>
      <w:r>
        <w:t xml:space="preserve"> </w:t>
      </w:r>
    </w:p>
    <w:p w:rsidR="000148C8" w:rsidRDefault="000148C8" w14:paraId="2E8E1EB2" w14:textId="77777777"/>
    <w:sectPr w:rsidR="000148C8">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D5924" w:rsidP="00022835" w:rsidRDefault="00DD5924" w14:paraId="53157345" w14:textId="77777777">
      <w:pPr>
        <w:spacing w:after="0" w:line="240" w:lineRule="auto"/>
      </w:pPr>
      <w:r>
        <w:separator/>
      </w:r>
    </w:p>
  </w:endnote>
  <w:endnote w:type="continuationSeparator" w:id="0">
    <w:p w:rsidR="00DD5924" w:rsidP="00022835" w:rsidRDefault="00DD5924" w14:paraId="45D5CA4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4323689"/>
      <w:docPartObj>
        <w:docPartGallery w:val="Page Numbers (Bottom of Page)"/>
        <w:docPartUnique/>
      </w:docPartObj>
    </w:sdtPr>
    <w:sdtEndPr>
      <w:rPr>
        <w:noProof/>
      </w:rPr>
    </w:sdtEndPr>
    <w:sdtContent>
      <w:p w:rsidR="00022835" w:rsidRDefault="00022835" w14:paraId="6C6284D8" w14:textId="04E81E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22835" w:rsidRDefault="00022835" w14:paraId="4930D2B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D5924" w:rsidP="00022835" w:rsidRDefault="00DD5924" w14:paraId="7A5912EC" w14:textId="77777777">
      <w:pPr>
        <w:spacing w:after="0" w:line="240" w:lineRule="auto"/>
      </w:pPr>
      <w:r>
        <w:separator/>
      </w:r>
    </w:p>
  </w:footnote>
  <w:footnote w:type="continuationSeparator" w:id="0">
    <w:p w:rsidR="00DD5924" w:rsidP="00022835" w:rsidRDefault="00DD5924" w14:paraId="6B8CFF8E"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0D3"/>
    <w:rsid w:val="00002ED5"/>
    <w:rsid w:val="000148C8"/>
    <w:rsid w:val="00017231"/>
    <w:rsid w:val="00022835"/>
    <w:rsid w:val="00030011"/>
    <w:rsid w:val="00032BB3"/>
    <w:rsid w:val="00036826"/>
    <w:rsid w:val="000402B0"/>
    <w:rsid w:val="000414D3"/>
    <w:rsid w:val="000476AB"/>
    <w:rsid w:val="00053B82"/>
    <w:rsid w:val="00057DFA"/>
    <w:rsid w:val="000631E3"/>
    <w:rsid w:val="00070488"/>
    <w:rsid w:val="00091184"/>
    <w:rsid w:val="00092EA4"/>
    <w:rsid w:val="000A2270"/>
    <w:rsid w:val="000C4BA0"/>
    <w:rsid w:val="000C58E7"/>
    <w:rsid w:val="000D3804"/>
    <w:rsid w:val="000E1158"/>
    <w:rsid w:val="000F0B6E"/>
    <w:rsid w:val="00100800"/>
    <w:rsid w:val="00102EC4"/>
    <w:rsid w:val="00107785"/>
    <w:rsid w:val="001156FF"/>
    <w:rsid w:val="001264B0"/>
    <w:rsid w:val="001413E3"/>
    <w:rsid w:val="001550FD"/>
    <w:rsid w:val="00162748"/>
    <w:rsid w:val="00167818"/>
    <w:rsid w:val="00170FD4"/>
    <w:rsid w:val="00176548"/>
    <w:rsid w:val="00176F74"/>
    <w:rsid w:val="001821B0"/>
    <w:rsid w:val="0018531F"/>
    <w:rsid w:val="00187EB8"/>
    <w:rsid w:val="00197E62"/>
    <w:rsid w:val="001A45BB"/>
    <w:rsid w:val="001B110F"/>
    <w:rsid w:val="001C078B"/>
    <w:rsid w:val="001C20FF"/>
    <w:rsid w:val="001C2F7F"/>
    <w:rsid w:val="001C4B1A"/>
    <w:rsid w:val="001C5A77"/>
    <w:rsid w:val="001D0774"/>
    <w:rsid w:val="001D2F10"/>
    <w:rsid w:val="001D549F"/>
    <w:rsid w:val="001D792C"/>
    <w:rsid w:val="001E2A94"/>
    <w:rsid w:val="001E5A62"/>
    <w:rsid w:val="001F25E1"/>
    <w:rsid w:val="001F6B26"/>
    <w:rsid w:val="00201DEA"/>
    <w:rsid w:val="00203F64"/>
    <w:rsid w:val="00206315"/>
    <w:rsid w:val="00213E41"/>
    <w:rsid w:val="00226933"/>
    <w:rsid w:val="00227C47"/>
    <w:rsid w:val="00230A19"/>
    <w:rsid w:val="00231E1C"/>
    <w:rsid w:val="002455F3"/>
    <w:rsid w:val="00256982"/>
    <w:rsid w:val="00260069"/>
    <w:rsid w:val="00266839"/>
    <w:rsid w:val="00267D37"/>
    <w:rsid w:val="002801D4"/>
    <w:rsid w:val="0028055A"/>
    <w:rsid w:val="00285BB0"/>
    <w:rsid w:val="002907D2"/>
    <w:rsid w:val="00293BC0"/>
    <w:rsid w:val="00296FDD"/>
    <w:rsid w:val="002B4461"/>
    <w:rsid w:val="002C75E6"/>
    <w:rsid w:val="002D65B0"/>
    <w:rsid w:val="002E1DD0"/>
    <w:rsid w:val="002E58F4"/>
    <w:rsid w:val="002F14CF"/>
    <w:rsid w:val="002F406E"/>
    <w:rsid w:val="002F407D"/>
    <w:rsid w:val="0031613A"/>
    <w:rsid w:val="003223EA"/>
    <w:rsid w:val="003311DF"/>
    <w:rsid w:val="00350C8B"/>
    <w:rsid w:val="00351E63"/>
    <w:rsid w:val="00357124"/>
    <w:rsid w:val="00371B20"/>
    <w:rsid w:val="00373D1A"/>
    <w:rsid w:val="00381228"/>
    <w:rsid w:val="00392CAF"/>
    <w:rsid w:val="0039543A"/>
    <w:rsid w:val="003A5767"/>
    <w:rsid w:val="003A5851"/>
    <w:rsid w:val="003B1C6C"/>
    <w:rsid w:val="003B6185"/>
    <w:rsid w:val="003C30D3"/>
    <w:rsid w:val="003D2321"/>
    <w:rsid w:val="003F1958"/>
    <w:rsid w:val="00405F88"/>
    <w:rsid w:val="004161EF"/>
    <w:rsid w:val="00421285"/>
    <w:rsid w:val="004238A6"/>
    <w:rsid w:val="00425685"/>
    <w:rsid w:val="004300EC"/>
    <w:rsid w:val="00436019"/>
    <w:rsid w:val="0044270D"/>
    <w:rsid w:val="00443BBF"/>
    <w:rsid w:val="00450023"/>
    <w:rsid w:val="00467A72"/>
    <w:rsid w:val="00470E12"/>
    <w:rsid w:val="00473BF3"/>
    <w:rsid w:val="00481A84"/>
    <w:rsid w:val="0049755F"/>
    <w:rsid w:val="004A0064"/>
    <w:rsid w:val="004A0511"/>
    <w:rsid w:val="004A4CAB"/>
    <w:rsid w:val="004A6748"/>
    <w:rsid w:val="004A7BE2"/>
    <w:rsid w:val="004B30C8"/>
    <w:rsid w:val="004C60EB"/>
    <w:rsid w:val="004E3344"/>
    <w:rsid w:val="004E4987"/>
    <w:rsid w:val="004F3CA8"/>
    <w:rsid w:val="004F64A2"/>
    <w:rsid w:val="004F7376"/>
    <w:rsid w:val="0050108D"/>
    <w:rsid w:val="00501A78"/>
    <w:rsid w:val="00502966"/>
    <w:rsid w:val="00510A82"/>
    <w:rsid w:val="00515D9C"/>
    <w:rsid w:val="00521943"/>
    <w:rsid w:val="005223F4"/>
    <w:rsid w:val="00536ACB"/>
    <w:rsid w:val="005403C4"/>
    <w:rsid w:val="00540B7A"/>
    <w:rsid w:val="00554BF2"/>
    <w:rsid w:val="005674DA"/>
    <w:rsid w:val="005761B2"/>
    <w:rsid w:val="0058084D"/>
    <w:rsid w:val="005833C7"/>
    <w:rsid w:val="00585689"/>
    <w:rsid w:val="005B4445"/>
    <w:rsid w:val="005C1DEA"/>
    <w:rsid w:val="005D03FC"/>
    <w:rsid w:val="005D25FD"/>
    <w:rsid w:val="005D6A66"/>
    <w:rsid w:val="005E1839"/>
    <w:rsid w:val="005E1DC3"/>
    <w:rsid w:val="005E21F4"/>
    <w:rsid w:val="00603C8F"/>
    <w:rsid w:val="00630C36"/>
    <w:rsid w:val="00641737"/>
    <w:rsid w:val="00645678"/>
    <w:rsid w:val="00647793"/>
    <w:rsid w:val="006477DF"/>
    <w:rsid w:val="00653508"/>
    <w:rsid w:val="00655D63"/>
    <w:rsid w:val="006635A5"/>
    <w:rsid w:val="006640A1"/>
    <w:rsid w:val="00666BA6"/>
    <w:rsid w:val="0067163C"/>
    <w:rsid w:val="00672F67"/>
    <w:rsid w:val="00685C64"/>
    <w:rsid w:val="00691AB8"/>
    <w:rsid w:val="006959FD"/>
    <w:rsid w:val="006A0E77"/>
    <w:rsid w:val="006A27D5"/>
    <w:rsid w:val="006B023A"/>
    <w:rsid w:val="006B054C"/>
    <w:rsid w:val="006C25C8"/>
    <w:rsid w:val="006E5CFE"/>
    <w:rsid w:val="00707393"/>
    <w:rsid w:val="00714BF1"/>
    <w:rsid w:val="00714FD1"/>
    <w:rsid w:val="007218DA"/>
    <w:rsid w:val="0073077B"/>
    <w:rsid w:val="00736465"/>
    <w:rsid w:val="00751CAC"/>
    <w:rsid w:val="0075223F"/>
    <w:rsid w:val="007522E7"/>
    <w:rsid w:val="0075411C"/>
    <w:rsid w:val="00756E9B"/>
    <w:rsid w:val="0076309E"/>
    <w:rsid w:val="00771779"/>
    <w:rsid w:val="0077291D"/>
    <w:rsid w:val="00784AAB"/>
    <w:rsid w:val="00786064"/>
    <w:rsid w:val="007920A1"/>
    <w:rsid w:val="00793212"/>
    <w:rsid w:val="00794344"/>
    <w:rsid w:val="00794B8B"/>
    <w:rsid w:val="007A17A0"/>
    <w:rsid w:val="007A7AD2"/>
    <w:rsid w:val="007B2E66"/>
    <w:rsid w:val="007C1795"/>
    <w:rsid w:val="007C681E"/>
    <w:rsid w:val="007C6A39"/>
    <w:rsid w:val="007D366B"/>
    <w:rsid w:val="007E4A81"/>
    <w:rsid w:val="007E5447"/>
    <w:rsid w:val="00810386"/>
    <w:rsid w:val="008238C5"/>
    <w:rsid w:val="00823A4C"/>
    <w:rsid w:val="0083529A"/>
    <w:rsid w:val="00846424"/>
    <w:rsid w:val="00847B40"/>
    <w:rsid w:val="008522FB"/>
    <w:rsid w:val="008540BF"/>
    <w:rsid w:val="00855E0B"/>
    <w:rsid w:val="00857DF8"/>
    <w:rsid w:val="008667B9"/>
    <w:rsid w:val="008674BA"/>
    <w:rsid w:val="0087360A"/>
    <w:rsid w:val="0087679D"/>
    <w:rsid w:val="00876F80"/>
    <w:rsid w:val="00880450"/>
    <w:rsid w:val="00880F0F"/>
    <w:rsid w:val="00887693"/>
    <w:rsid w:val="008A5D4B"/>
    <w:rsid w:val="008A6898"/>
    <w:rsid w:val="008A6C3E"/>
    <w:rsid w:val="008B1360"/>
    <w:rsid w:val="008B6997"/>
    <w:rsid w:val="008B6FD6"/>
    <w:rsid w:val="008B7D6A"/>
    <w:rsid w:val="008C1C99"/>
    <w:rsid w:val="008C7367"/>
    <w:rsid w:val="008F416E"/>
    <w:rsid w:val="00911F4B"/>
    <w:rsid w:val="009209B4"/>
    <w:rsid w:val="009232FE"/>
    <w:rsid w:val="009346AA"/>
    <w:rsid w:val="00944702"/>
    <w:rsid w:val="009542D8"/>
    <w:rsid w:val="009615CB"/>
    <w:rsid w:val="00963B51"/>
    <w:rsid w:val="0097255F"/>
    <w:rsid w:val="00972F3E"/>
    <w:rsid w:val="009745A2"/>
    <w:rsid w:val="009802E7"/>
    <w:rsid w:val="00994CFC"/>
    <w:rsid w:val="00995BA1"/>
    <w:rsid w:val="009A2A99"/>
    <w:rsid w:val="009A402B"/>
    <w:rsid w:val="009A4FD3"/>
    <w:rsid w:val="009B76EE"/>
    <w:rsid w:val="009C094D"/>
    <w:rsid w:val="009D09DE"/>
    <w:rsid w:val="009D6EF3"/>
    <w:rsid w:val="009F1639"/>
    <w:rsid w:val="009F3AE2"/>
    <w:rsid w:val="00A11118"/>
    <w:rsid w:val="00A21831"/>
    <w:rsid w:val="00A252BC"/>
    <w:rsid w:val="00A32A47"/>
    <w:rsid w:val="00A34694"/>
    <w:rsid w:val="00A369D4"/>
    <w:rsid w:val="00A43F7B"/>
    <w:rsid w:val="00A57AEB"/>
    <w:rsid w:val="00A634A8"/>
    <w:rsid w:val="00A651F5"/>
    <w:rsid w:val="00A743A4"/>
    <w:rsid w:val="00A74B4F"/>
    <w:rsid w:val="00A861E5"/>
    <w:rsid w:val="00A97DA9"/>
    <w:rsid w:val="00AA47A7"/>
    <w:rsid w:val="00AB0903"/>
    <w:rsid w:val="00AC7DEE"/>
    <w:rsid w:val="00AD250E"/>
    <w:rsid w:val="00AF0AB3"/>
    <w:rsid w:val="00B007BE"/>
    <w:rsid w:val="00B056D3"/>
    <w:rsid w:val="00B107AE"/>
    <w:rsid w:val="00B12365"/>
    <w:rsid w:val="00B13DD5"/>
    <w:rsid w:val="00B22A87"/>
    <w:rsid w:val="00B35EB1"/>
    <w:rsid w:val="00B4174A"/>
    <w:rsid w:val="00B41F29"/>
    <w:rsid w:val="00B42486"/>
    <w:rsid w:val="00B42AC9"/>
    <w:rsid w:val="00B760A8"/>
    <w:rsid w:val="00B86EF9"/>
    <w:rsid w:val="00B87361"/>
    <w:rsid w:val="00B90D40"/>
    <w:rsid w:val="00B931BD"/>
    <w:rsid w:val="00B956CF"/>
    <w:rsid w:val="00BA3CB5"/>
    <w:rsid w:val="00BA5CFA"/>
    <w:rsid w:val="00BB5E39"/>
    <w:rsid w:val="00BB6AC8"/>
    <w:rsid w:val="00BB7EB8"/>
    <w:rsid w:val="00BE0A66"/>
    <w:rsid w:val="00BE17CE"/>
    <w:rsid w:val="00BF145C"/>
    <w:rsid w:val="00BF5EED"/>
    <w:rsid w:val="00BF5EF8"/>
    <w:rsid w:val="00C07969"/>
    <w:rsid w:val="00C22AB3"/>
    <w:rsid w:val="00C354E1"/>
    <w:rsid w:val="00C35CDE"/>
    <w:rsid w:val="00C55268"/>
    <w:rsid w:val="00C9096D"/>
    <w:rsid w:val="00C9206C"/>
    <w:rsid w:val="00CA1469"/>
    <w:rsid w:val="00CA32B0"/>
    <w:rsid w:val="00CA36FE"/>
    <w:rsid w:val="00CA59E6"/>
    <w:rsid w:val="00CB3088"/>
    <w:rsid w:val="00CB4779"/>
    <w:rsid w:val="00CB71C5"/>
    <w:rsid w:val="00CE0AA0"/>
    <w:rsid w:val="00CF5D46"/>
    <w:rsid w:val="00D049D2"/>
    <w:rsid w:val="00D04C18"/>
    <w:rsid w:val="00D04DB1"/>
    <w:rsid w:val="00D05CCB"/>
    <w:rsid w:val="00D078B2"/>
    <w:rsid w:val="00D10BB6"/>
    <w:rsid w:val="00D1672D"/>
    <w:rsid w:val="00D364D4"/>
    <w:rsid w:val="00D373AB"/>
    <w:rsid w:val="00D37D0E"/>
    <w:rsid w:val="00D54B56"/>
    <w:rsid w:val="00D54C19"/>
    <w:rsid w:val="00D70C1F"/>
    <w:rsid w:val="00D73645"/>
    <w:rsid w:val="00D74A5B"/>
    <w:rsid w:val="00D76EF5"/>
    <w:rsid w:val="00D901CB"/>
    <w:rsid w:val="00D97680"/>
    <w:rsid w:val="00DA4D93"/>
    <w:rsid w:val="00DA7BCF"/>
    <w:rsid w:val="00DB5B73"/>
    <w:rsid w:val="00DB6592"/>
    <w:rsid w:val="00DC43ED"/>
    <w:rsid w:val="00DC7291"/>
    <w:rsid w:val="00DD5924"/>
    <w:rsid w:val="00DE2D4F"/>
    <w:rsid w:val="00DE36A8"/>
    <w:rsid w:val="00DF054E"/>
    <w:rsid w:val="00DF5560"/>
    <w:rsid w:val="00E21B12"/>
    <w:rsid w:val="00E2484E"/>
    <w:rsid w:val="00E25BFB"/>
    <w:rsid w:val="00E31E86"/>
    <w:rsid w:val="00E33226"/>
    <w:rsid w:val="00E3664E"/>
    <w:rsid w:val="00E379D4"/>
    <w:rsid w:val="00E40C72"/>
    <w:rsid w:val="00E4440A"/>
    <w:rsid w:val="00E46CD4"/>
    <w:rsid w:val="00E536F0"/>
    <w:rsid w:val="00E54F43"/>
    <w:rsid w:val="00E602EB"/>
    <w:rsid w:val="00E63F1E"/>
    <w:rsid w:val="00E85F35"/>
    <w:rsid w:val="00E87194"/>
    <w:rsid w:val="00E8797B"/>
    <w:rsid w:val="00E9271C"/>
    <w:rsid w:val="00E97138"/>
    <w:rsid w:val="00EA29D2"/>
    <w:rsid w:val="00EA72BB"/>
    <w:rsid w:val="00EA795A"/>
    <w:rsid w:val="00EB5E81"/>
    <w:rsid w:val="00EE4635"/>
    <w:rsid w:val="00EF2A4A"/>
    <w:rsid w:val="00EF6A9C"/>
    <w:rsid w:val="00F04FDC"/>
    <w:rsid w:val="00F06A43"/>
    <w:rsid w:val="00F11F1E"/>
    <w:rsid w:val="00F13839"/>
    <w:rsid w:val="00F21679"/>
    <w:rsid w:val="00F54D6D"/>
    <w:rsid w:val="00F625DC"/>
    <w:rsid w:val="00F7089F"/>
    <w:rsid w:val="00F711C7"/>
    <w:rsid w:val="00F7197F"/>
    <w:rsid w:val="00F81A5C"/>
    <w:rsid w:val="00F82200"/>
    <w:rsid w:val="00F86FA1"/>
    <w:rsid w:val="00F90B60"/>
    <w:rsid w:val="00F916A2"/>
    <w:rsid w:val="00F9209F"/>
    <w:rsid w:val="00FA0DAE"/>
    <w:rsid w:val="00FA5A47"/>
    <w:rsid w:val="00FD11F3"/>
    <w:rsid w:val="00FD1719"/>
    <w:rsid w:val="00FF266A"/>
    <w:rsid w:val="4D46AF3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DCF23"/>
  <w15:chartTrackingRefBased/>
  <w15:docId w15:val="{50850763-C9A7-4DCA-B77E-443CE765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61E5"/>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2C75E6"/>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2C75E6"/>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C07969"/>
    <w:pPr>
      <w:keepNext/>
      <w:keepLines/>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421285"/>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3C30D3"/>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C30D3"/>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30D3"/>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30D3"/>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30D3"/>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75E6"/>
    <w:rPr>
      <w:rFonts w:ascii="Arial" w:hAnsi="Arial" w:eastAsiaTheme="majorEastAsia" w:cstheme="majorBidi"/>
      <w:b/>
      <w:kern w:val="0"/>
      <w:sz w:val="24"/>
      <w:szCs w:val="40"/>
      <w14:ligatures w14:val="none"/>
    </w:rPr>
  </w:style>
  <w:style w:type="character" w:styleId="Heading2Char" w:customStyle="1">
    <w:name w:val="Heading 2 Char"/>
    <w:basedOn w:val="DefaultParagraphFont"/>
    <w:link w:val="Heading2"/>
    <w:uiPriority w:val="9"/>
    <w:rsid w:val="002C75E6"/>
    <w:rPr>
      <w:rFonts w:ascii="Arial" w:hAnsi="Arial" w:eastAsiaTheme="majorEastAsia" w:cstheme="majorBidi"/>
      <w:b/>
      <w:kern w:val="0"/>
      <w:sz w:val="24"/>
      <w:szCs w:val="32"/>
      <w14:ligatures w14:val="none"/>
    </w:rPr>
  </w:style>
  <w:style w:type="character" w:styleId="Heading3Char" w:customStyle="1">
    <w:name w:val="Heading 3 Char"/>
    <w:basedOn w:val="DefaultParagraphFont"/>
    <w:link w:val="Heading3"/>
    <w:uiPriority w:val="9"/>
    <w:rsid w:val="00C07969"/>
    <w:rPr>
      <w:rFonts w:ascii="Arial" w:hAnsi="Arial" w:eastAsiaTheme="majorEastAsia" w:cstheme="majorBidi"/>
      <w:b/>
      <w:sz w:val="24"/>
      <w:szCs w:val="24"/>
    </w:rPr>
  </w:style>
  <w:style w:type="character" w:styleId="Heading4Char" w:customStyle="1">
    <w:name w:val="Heading 4 Char"/>
    <w:basedOn w:val="DefaultParagraphFont"/>
    <w:link w:val="Heading4"/>
    <w:uiPriority w:val="9"/>
    <w:rsid w:val="00421285"/>
    <w:rPr>
      <w:rFonts w:ascii="Arial" w:hAnsi="Arial" w:eastAsiaTheme="majorEastAsia" w:cstheme="majorBidi"/>
      <w:b/>
      <w:iCs/>
      <w:color w:val="000000" w:themeColor="text1"/>
      <w:kern w:val="0"/>
      <w:sz w:val="24"/>
      <w14:ligatures w14:val="none"/>
    </w:rPr>
  </w:style>
  <w:style w:type="character" w:styleId="Heading5Char" w:customStyle="1">
    <w:name w:val="Heading 5 Char"/>
    <w:basedOn w:val="DefaultParagraphFont"/>
    <w:link w:val="Heading5"/>
    <w:uiPriority w:val="9"/>
    <w:semiHidden/>
    <w:rsid w:val="003C30D3"/>
    <w:rPr>
      <w:rFonts w:eastAsiaTheme="majorEastAsia" w:cstheme="majorBidi"/>
      <w:color w:val="2F5496" w:themeColor="accent1" w:themeShade="BF"/>
      <w:sz w:val="24"/>
      <w:szCs w:val="22"/>
      <w:lang w:bidi="ar-SA"/>
    </w:rPr>
  </w:style>
  <w:style w:type="character" w:styleId="Heading6Char" w:customStyle="1">
    <w:name w:val="Heading 6 Char"/>
    <w:basedOn w:val="DefaultParagraphFont"/>
    <w:link w:val="Heading6"/>
    <w:uiPriority w:val="9"/>
    <w:semiHidden/>
    <w:rsid w:val="003C30D3"/>
    <w:rPr>
      <w:rFonts w:eastAsiaTheme="majorEastAsia" w:cstheme="majorBidi"/>
      <w:i/>
      <w:iCs/>
      <w:color w:val="595959" w:themeColor="text1" w:themeTint="A6"/>
      <w:sz w:val="24"/>
      <w:szCs w:val="22"/>
      <w:lang w:bidi="ar-SA"/>
    </w:rPr>
  </w:style>
  <w:style w:type="character" w:styleId="Heading7Char" w:customStyle="1">
    <w:name w:val="Heading 7 Char"/>
    <w:basedOn w:val="DefaultParagraphFont"/>
    <w:link w:val="Heading7"/>
    <w:uiPriority w:val="9"/>
    <w:semiHidden/>
    <w:rsid w:val="003C30D3"/>
    <w:rPr>
      <w:rFonts w:eastAsiaTheme="majorEastAsia" w:cstheme="majorBidi"/>
      <w:color w:val="595959" w:themeColor="text1" w:themeTint="A6"/>
      <w:sz w:val="24"/>
      <w:szCs w:val="22"/>
      <w:lang w:bidi="ar-SA"/>
    </w:rPr>
  </w:style>
  <w:style w:type="character" w:styleId="Heading8Char" w:customStyle="1">
    <w:name w:val="Heading 8 Char"/>
    <w:basedOn w:val="DefaultParagraphFont"/>
    <w:link w:val="Heading8"/>
    <w:uiPriority w:val="9"/>
    <w:semiHidden/>
    <w:rsid w:val="003C30D3"/>
    <w:rPr>
      <w:rFonts w:eastAsiaTheme="majorEastAsia" w:cstheme="majorBidi"/>
      <w:i/>
      <w:iCs/>
      <w:color w:val="272727" w:themeColor="text1" w:themeTint="D8"/>
      <w:sz w:val="24"/>
      <w:szCs w:val="22"/>
      <w:lang w:bidi="ar-SA"/>
    </w:rPr>
  </w:style>
  <w:style w:type="character" w:styleId="Heading9Char" w:customStyle="1">
    <w:name w:val="Heading 9 Char"/>
    <w:basedOn w:val="DefaultParagraphFont"/>
    <w:link w:val="Heading9"/>
    <w:uiPriority w:val="9"/>
    <w:semiHidden/>
    <w:rsid w:val="003C30D3"/>
    <w:rPr>
      <w:rFonts w:eastAsiaTheme="majorEastAsia" w:cstheme="majorBidi"/>
      <w:color w:val="272727" w:themeColor="text1" w:themeTint="D8"/>
      <w:sz w:val="24"/>
      <w:szCs w:val="22"/>
      <w:lang w:bidi="ar-SA"/>
    </w:rPr>
  </w:style>
  <w:style w:type="paragraph" w:styleId="Title">
    <w:name w:val="Title"/>
    <w:basedOn w:val="Normal"/>
    <w:next w:val="Normal"/>
    <w:link w:val="TitleChar"/>
    <w:uiPriority w:val="10"/>
    <w:qFormat/>
    <w:rsid w:val="003C30D3"/>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C30D3"/>
    <w:rPr>
      <w:rFonts w:asciiTheme="majorHAnsi" w:hAnsiTheme="majorHAnsi" w:eastAsiaTheme="majorEastAsia" w:cstheme="majorBidi"/>
      <w:spacing w:val="-10"/>
      <w:kern w:val="28"/>
      <w:sz w:val="56"/>
      <w:szCs w:val="56"/>
      <w:lang w:bidi="ar-SA"/>
    </w:rPr>
  </w:style>
  <w:style w:type="paragraph" w:styleId="Subtitle">
    <w:name w:val="Subtitle"/>
    <w:basedOn w:val="Normal"/>
    <w:next w:val="Normal"/>
    <w:link w:val="SubtitleChar"/>
    <w:uiPriority w:val="11"/>
    <w:qFormat/>
    <w:rsid w:val="003C30D3"/>
    <w:pPr>
      <w:numPr>
        <w:ilvl w:val="1"/>
      </w:numPr>
    </w:pPr>
    <w:rPr>
      <w:rFonts w:asciiTheme="minorHAnsi" w:hAnsiTheme="minorHAnsi" w:eastAsiaTheme="majorEastAsia" w:cstheme="majorBidi"/>
      <w:color w:val="595959" w:themeColor="text1" w:themeTint="A6"/>
      <w:spacing w:val="15"/>
      <w:sz w:val="28"/>
    </w:rPr>
  </w:style>
  <w:style w:type="character" w:styleId="SubtitleChar" w:customStyle="1">
    <w:name w:val="Subtitle Char"/>
    <w:basedOn w:val="DefaultParagraphFont"/>
    <w:link w:val="Subtitle"/>
    <w:uiPriority w:val="11"/>
    <w:rsid w:val="003C30D3"/>
    <w:rPr>
      <w:rFonts w:eastAsiaTheme="majorEastAsia" w:cstheme="majorBidi"/>
      <w:color w:val="595959" w:themeColor="text1" w:themeTint="A6"/>
      <w:spacing w:val="15"/>
      <w:sz w:val="28"/>
      <w:lang w:bidi="ar-SA"/>
    </w:rPr>
  </w:style>
  <w:style w:type="paragraph" w:styleId="Quote">
    <w:name w:val="Quote"/>
    <w:basedOn w:val="Normal"/>
    <w:next w:val="Normal"/>
    <w:link w:val="QuoteChar"/>
    <w:uiPriority w:val="29"/>
    <w:qFormat/>
    <w:rsid w:val="003C30D3"/>
    <w:pPr>
      <w:spacing w:before="160"/>
      <w:jc w:val="center"/>
    </w:pPr>
    <w:rPr>
      <w:i/>
      <w:iCs/>
      <w:color w:val="404040" w:themeColor="text1" w:themeTint="BF"/>
    </w:rPr>
  </w:style>
  <w:style w:type="character" w:styleId="QuoteChar" w:customStyle="1">
    <w:name w:val="Quote Char"/>
    <w:basedOn w:val="DefaultParagraphFont"/>
    <w:link w:val="Quote"/>
    <w:uiPriority w:val="29"/>
    <w:rsid w:val="003C30D3"/>
    <w:rPr>
      <w:rFonts w:ascii="Arial" w:hAnsi="Arial"/>
      <w:i/>
      <w:iCs/>
      <w:color w:val="404040" w:themeColor="text1" w:themeTint="BF"/>
      <w:sz w:val="24"/>
      <w:szCs w:val="22"/>
      <w:lang w:bidi="ar-SA"/>
    </w:rPr>
  </w:style>
  <w:style w:type="paragraph" w:styleId="ListParagraph">
    <w:name w:val="List Paragraph"/>
    <w:basedOn w:val="Normal"/>
    <w:uiPriority w:val="34"/>
    <w:qFormat/>
    <w:rsid w:val="003C30D3"/>
    <w:pPr>
      <w:ind w:left="720"/>
      <w:contextualSpacing/>
    </w:pPr>
  </w:style>
  <w:style w:type="character" w:styleId="IntenseEmphasis">
    <w:name w:val="Intense Emphasis"/>
    <w:basedOn w:val="DefaultParagraphFont"/>
    <w:uiPriority w:val="21"/>
    <w:qFormat/>
    <w:rsid w:val="003C30D3"/>
    <w:rPr>
      <w:i/>
      <w:iCs/>
      <w:color w:val="2F5496" w:themeColor="accent1" w:themeShade="BF"/>
    </w:rPr>
  </w:style>
  <w:style w:type="paragraph" w:styleId="IntenseQuote">
    <w:name w:val="Intense Quote"/>
    <w:basedOn w:val="Normal"/>
    <w:next w:val="Normal"/>
    <w:link w:val="IntenseQuoteChar"/>
    <w:uiPriority w:val="30"/>
    <w:qFormat/>
    <w:rsid w:val="003C30D3"/>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3C30D3"/>
    <w:rPr>
      <w:rFonts w:ascii="Arial" w:hAnsi="Arial"/>
      <w:i/>
      <w:iCs/>
      <w:color w:val="2F5496" w:themeColor="accent1" w:themeShade="BF"/>
      <w:sz w:val="24"/>
      <w:szCs w:val="22"/>
      <w:lang w:bidi="ar-SA"/>
    </w:rPr>
  </w:style>
  <w:style w:type="character" w:styleId="IntenseReference">
    <w:name w:val="Intense Reference"/>
    <w:basedOn w:val="DefaultParagraphFont"/>
    <w:uiPriority w:val="32"/>
    <w:qFormat/>
    <w:rsid w:val="003C30D3"/>
    <w:rPr>
      <w:b/>
      <w:bCs/>
      <w:smallCaps/>
      <w:color w:val="2F5496" w:themeColor="accent1" w:themeShade="BF"/>
      <w:spacing w:val="5"/>
    </w:rPr>
  </w:style>
  <w:style w:type="character" w:styleId="Hyperlink">
    <w:name w:val="Hyperlink"/>
    <w:basedOn w:val="DefaultParagraphFont"/>
    <w:uiPriority w:val="99"/>
    <w:unhideWhenUsed/>
    <w:rsid w:val="00E379D4"/>
    <w:rPr>
      <w:color w:val="0563C1" w:themeColor="hyperlink"/>
      <w:u w:val="single"/>
    </w:rPr>
  </w:style>
  <w:style w:type="character" w:styleId="UnresolvedMention">
    <w:name w:val="Unresolved Mention"/>
    <w:basedOn w:val="DefaultParagraphFont"/>
    <w:uiPriority w:val="99"/>
    <w:semiHidden/>
    <w:unhideWhenUsed/>
    <w:rsid w:val="00E379D4"/>
    <w:rPr>
      <w:color w:val="605E5C"/>
      <w:shd w:val="clear" w:color="auto" w:fill="E1DFDD"/>
    </w:rPr>
  </w:style>
  <w:style w:type="paragraph" w:styleId="NormalWeb">
    <w:name w:val="Normal (Web)"/>
    <w:basedOn w:val="Normal"/>
    <w:uiPriority w:val="99"/>
    <w:semiHidden/>
    <w:unhideWhenUsed/>
    <w:rsid w:val="002F14CF"/>
    <w:rPr>
      <w:rFonts w:ascii="Times New Roman" w:hAnsi="Times New Roman" w:cs="Times New Roman"/>
      <w:szCs w:val="30"/>
    </w:rPr>
  </w:style>
  <w:style w:type="character" w:styleId="FollowedHyperlink">
    <w:name w:val="FollowedHyperlink"/>
    <w:basedOn w:val="DefaultParagraphFont"/>
    <w:uiPriority w:val="99"/>
    <w:semiHidden/>
    <w:unhideWhenUsed/>
    <w:rsid w:val="000631E3"/>
    <w:rPr>
      <w:color w:val="954F72" w:themeColor="followedHyperlink"/>
      <w:u w:val="single"/>
    </w:rPr>
  </w:style>
  <w:style w:type="paragraph" w:styleId="Header">
    <w:name w:val="header"/>
    <w:basedOn w:val="Normal"/>
    <w:link w:val="HeaderChar"/>
    <w:uiPriority w:val="99"/>
    <w:unhideWhenUsed/>
    <w:rsid w:val="00022835"/>
    <w:pPr>
      <w:tabs>
        <w:tab w:val="center" w:pos="4513"/>
        <w:tab w:val="right" w:pos="9026"/>
      </w:tabs>
      <w:spacing w:after="0" w:line="240" w:lineRule="auto"/>
    </w:pPr>
  </w:style>
  <w:style w:type="character" w:styleId="HeaderChar" w:customStyle="1">
    <w:name w:val="Header Char"/>
    <w:basedOn w:val="DefaultParagraphFont"/>
    <w:link w:val="Header"/>
    <w:uiPriority w:val="99"/>
    <w:rsid w:val="00022835"/>
    <w:rPr>
      <w:rFonts w:ascii="Arial" w:hAnsi="Arial"/>
      <w:kern w:val="0"/>
      <w:sz w:val="24"/>
      <w14:ligatures w14:val="none"/>
    </w:rPr>
  </w:style>
  <w:style w:type="paragraph" w:styleId="Footer">
    <w:name w:val="footer"/>
    <w:basedOn w:val="Normal"/>
    <w:link w:val="FooterChar"/>
    <w:uiPriority w:val="99"/>
    <w:unhideWhenUsed/>
    <w:rsid w:val="00022835"/>
    <w:pPr>
      <w:tabs>
        <w:tab w:val="center" w:pos="4513"/>
        <w:tab w:val="right" w:pos="9026"/>
      </w:tabs>
      <w:spacing w:after="0" w:line="240" w:lineRule="auto"/>
    </w:pPr>
  </w:style>
  <w:style w:type="character" w:styleId="FooterChar" w:customStyle="1">
    <w:name w:val="Footer Char"/>
    <w:basedOn w:val="DefaultParagraphFont"/>
    <w:link w:val="Footer"/>
    <w:uiPriority w:val="99"/>
    <w:rsid w:val="00022835"/>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kilmanndiagnostics.com/overview-thomas-kilmann-conflict-mode-instrument-tki/" TargetMode="Externa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Aminata Sow (2436521)</dc:creator>
  <cp:keywords/>
  <dc:description/>
  <cp:lastModifiedBy>Aminata Sow (2436521)</cp:lastModifiedBy>
  <cp:revision>667</cp:revision>
  <dcterms:created xsi:type="dcterms:W3CDTF">2026-02-24T05:21:00Z</dcterms:created>
  <dcterms:modified xsi:type="dcterms:W3CDTF">2026-02-24T18:47:07Z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c52dbe3f-02bf-481a-9751-230bd3535c2b</vt:lpwstr>
  </property>
</Properties>
</file>