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65E7A" w14:textId="77777777" w:rsidR="00B175B5" w:rsidRDefault="00B175B5" w:rsidP="0029369A">
      <w:pPr>
        <w:spacing w:line="360" w:lineRule="auto"/>
        <w:rPr>
          <w:b/>
          <w:bCs/>
        </w:rPr>
      </w:pPr>
    </w:p>
    <w:p w14:paraId="22935007" w14:textId="77777777" w:rsidR="009E19C3" w:rsidRDefault="009E19C3" w:rsidP="0029369A">
      <w:pPr>
        <w:spacing w:line="360" w:lineRule="auto"/>
        <w:jc w:val="center"/>
        <w:rPr>
          <w:b/>
          <w:bCs/>
        </w:rPr>
      </w:pPr>
      <w:r w:rsidRPr="00A406E5">
        <w:rPr>
          <w:rFonts w:ascii="Arial" w:hAnsi="Arial" w:cs="Arial"/>
          <w:noProof/>
          <w:lang w:eastAsia="en-IN"/>
        </w:rPr>
        <w:drawing>
          <wp:anchor distT="0" distB="0" distL="114300" distR="114300" simplePos="0" relativeHeight="251659264" behindDoc="0" locked="0" layoutInCell="1" allowOverlap="1" wp14:anchorId="79599E95" wp14:editId="7E25A101">
            <wp:simplePos x="0" y="0"/>
            <wp:positionH relativeFrom="margin">
              <wp:posOffset>1850813</wp:posOffset>
            </wp:positionH>
            <wp:positionV relativeFrom="paragraph">
              <wp:posOffset>16933</wp:posOffset>
            </wp:positionV>
            <wp:extent cx="1809750" cy="723900"/>
            <wp:effectExtent l="0" t="0" r="0" b="0"/>
            <wp:wrapSquare wrapText="bothSides"/>
            <wp:docPr id="17" name="Picture 1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871F0FE" w14:textId="77777777" w:rsidR="009E19C3" w:rsidRDefault="009E19C3" w:rsidP="0029369A">
      <w:pPr>
        <w:spacing w:line="360" w:lineRule="auto"/>
        <w:jc w:val="center"/>
        <w:rPr>
          <w:b/>
          <w:bCs/>
        </w:rPr>
      </w:pPr>
    </w:p>
    <w:p w14:paraId="1636E896" w14:textId="77777777" w:rsidR="009E19C3" w:rsidRDefault="009E19C3" w:rsidP="0029369A">
      <w:pPr>
        <w:spacing w:line="360" w:lineRule="auto"/>
        <w:jc w:val="center"/>
        <w:rPr>
          <w:b/>
          <w:bCs/>
        </w:rPr>
      </w:pPr>
    </w:p>
    <w:p w14:paraId="538591B1" w14:textId="77777777" w:rsidR="009E19C3" w:rsidRDefault="009E19C3" w:rsidP="0029369A">
      <w:pPr>
        <w:spacing w:line="360" w:lineRule="auto"/>
        <w:jc w:val="center"/>
        <w:rPr>
          <w:b/>
          <w:bCs/>
        </w:rPr>
      </w:pPr>
    </w:p>
    <w:p w14:paraId="46330CEA" w14:textId="77777777" w:rsidR="009E19C3" w:rsidRDefault="009E19C3" w:rsidP="0029369A">
      <w:pPr>
        <w:spacing w:line="360" w:lineRule="auto"/>
        <w:jc w:val="center"/>
        <w:rPr>
          <w:b/>
          <w:bCs/>
        </w:rPr>
      </w:pPr>
    </w:p>
    <w:p w14:paraId="2F835024" w14:textId="77777777" w:rsidR="009E19C3" w:rsidRPr="00D74EB4" w:rsidRDefault="009E19C3" w:rsidP="0029369A">
      <w:pPr>
        <w:spacing w:line="360" w:lineRule="auto"/>
        <w:jc w:val="center"/>
        <w:rPr>
          <w:b/>
          <w:bCs/>
          <w:sz w:val="36"/>
          <w:szCs w:val="32"/>
        </w:rPr>
      </w:pPr>
      <w:r w:rsidRPr="00D74EB4">
        <w:rPr>
          <w:b/>
          <w:bCs/>
          <w:sz w:val="36"/>
          <w:szCs w:val="32"/>
        </w:rPr>
        <w:t>Programme: MSc Data and Artificial Intelligence</w:t>
      </w:r>
    </w:p>
    <w:p w14:paraId="5BA63477" w14:textId="77777777" w:rsidR="009E19C3" w:rsidRPr="00D74EB4" w:rsidRDefault="009E19C3" w:rsidP="0029369A">
      <w:pPr>
        <w:spacing w:line="360" w:lineRule="auto"/>
        <w:jc w:val="center"/>
        <w:rPr>
          <w:b/>
          <w:bCs/>
          <w:sz w:val="36"/>
          <w:szCs w:val="32"/>
        </w:rPr>
      </w:pPr>
      <w:r w:rsidRPr="00D74EB4">
        <w:rPr>
          <w:b/>
          <w:bCs/>
          <w:sz w:val="36"/>
          <w:szCs w:val="32"/>
        </w:rPr>
        <w:t>Module Code: ACCA7022</w:t>
      </w:r>
    </w:p>
    <w:p w14:paraId="1237ACB3" w14:textId="77777777" w:rsidR="009E19C3" w:rsidRPr="00D74EB4" w:rsidRDefault="009E19C3" w:rsidP="0029369A">
      <w:pPr>
        <w:spacing w:line="360" w:lineRule="auto"/>
        <w:jc w:val="center"/>
        <w:rPr>
          <w:b/>
          <w:bCs/>
          <w:sz w:val="36"/>
          <w:szCs w:val="32"/>
        </w:rPr>
      </w:pPr>
      <w:r w:rsidRPr="00D74EB4">
        <w:rPr>
          <w:b/>
          <w:bCs/>
          <w:sz w:val="36"/>
          <w:szCs w:val="32"/>
        </w:rPr>
        <w:t>Module: Advanced Statistical Programming</w:t>
      </w:r>
    </w:p>
    <w:p w14:paraId="7CE8FEFA" w14:textId="77777777" w:rsidR="009E19C3" w:rsidRDefault="009E19C3" w:rsidP="0029369A">
      <w:pPr>
        <w:spacing w:line="360" w:lineRule="auto"/>
        <w:jc w:val="center"/>
        <w:rPr>
          <w:b/>
          <w:bCs/>
          <w:sz w:val="36"/>
          <w:szCs w:val="32"/>
        </w:rPr>
      </w:pPr>
      <w:r w:rsidRPr="00D74EB4">
        <w:rPr>
          <w:b/>
          <w:bCs/>
          <w:sz w:val="36"/>
          <w:szCs w:val="32"/>
        </w:rPr>
        <w:t>Assignment Title:  Data Analysis</w:t>
      </w:r>
    </w:p>
    <w:p w14:paraId="118AC69E" w14:textId="77777777" w:rsidR="009E19C3" w:rsidRDefault="009E19C3" w:rsidP="0029369A">
      <w:pPr>
        <w:spacing w:line="360" w:lineRule="auto"/>
        <w:jc w:val="center"/>
        <w:rPr>
          <w:b/>
          <w:bCs/>
          <w:sz w:val="36"/>
          <w:szCs w:val="32"/>
        </w:rPr>
      </w:pPr>
    </w:p>
    <w:p w14:paraId="13F25060" w14:textId="0F78A005" w:rsidR="009E19C3" w:rsidRPr="000F16FD" w:rsidRDefault="009E19C3" w:rsidP="0029369A">
      <w:pPr>
        <w:spacing w:line="360" w:lineRule="auto"/>
        <w:jc w:val="center"/>
        <w:rPr>
          <w:b/>
          <w:bCs/>
          <w:sz w:val="28"/>
          <w:szCs w:val="24"/>
        </w:rPr>
      </w:pPr>
      <w:r w:rsidRPr="000F16FD">
        <w:rPr>
          <w:b/>
          <w:bCs/>
          <w:sz w:val="28"/>
          <w:szCs w:val="24"/>
        </w:rPr>
        <w:t xml:space="preserve">Word Count: </w:t>
      </w:r>
      <w:r>
        <w:rPr>
          <w:b/>
          <w:bCs/>
          <w:sz w:val="28"/>
          <w:szCs w:val="24"/>
        </w:rPr>
        <w:t>2,</w:t>
      </w:r>
      <w:r w:rsidR="00525C84">
        <w:rPr>
          <w:b/>
          <w:bCs/>
          <w:sz w:val="28"/>
          <w:szCs w:val="24"/>
        </w:rPr>
        <w:t>1</w:t>
      </w:r>
      <w:r w:rsidR="00143152">
        <w:rPr>
          <w:b/>
          <w:bCs/>
          <w:sz w:val="28"/>
          <w:szCs w:val="24"/>
        </w:rPr>
        <w:t>33</w:t>
      </w:r>
    </w:p>
    <w:p w14:paraId="52023676" w14:textId="77777777" w:rsidR="007F1AC7" w:rsidRDefault="00BD0604" w:rsidP="0029369A">
      <w:pPr>
        <w:spacing w:line="360" w:lineRule="auto"/>
        <w:jc w:val="center"/>
      </w:pPr>
      <w:r>
        <w:br w:type="page"/>
      </w:r>
    </w:p>
    <w:sdt>
      <w:sdtPr>
        <w:rPr>
          <w:rFonts w:ascii="Times New Roman" w:eastAsiaTheme="minorHAnsi" w:hAnsi="Times New Roman" w:cstheme="minorBidi"/>
          <w:b/>
          <w:color w:val="auto"/>
          <w:sz w:val="24"/>
          <w:szCs w:val="22"/>
          <w:lang w:val="en-IN"/>
        </w:rPr>
        <w:id w:val="1534912493"/>
        <w:docPartObj>
          <w:docPartGallery w:val="Table of Contents"/>
          <w:docPartUnique/>
        </w:docPartObj>
      </w:sdtPr>
      <w:sdtEndPr>
        <w:rPr>
          <w:bCs/>
          <w:noProof/>
        </w:rPr>
      </w:sdtEndPr>
      <w:sdtContent>
        <w:p w14:paraId="4C1E0A08" w14:textId="461A6813" w:rsidR="007138AA" w:rsidRPr="001F205E" w:rsidRDefault="007F1AC7" w:rsidP="001F205E">
          <w:pPr>
            <w:pStyle w:val="TOCHeading"/>
            <w:spacing w:line="360" w:lineRule="auto"/>
            <w:jc w:val="center"/>
            <w:rPr>
              <w:rFonts w:ascii="Times New Roman" w:hAnsi="Times New Roman" w:cs="Times New Roman"/>
              <w:b/>
              <w:color w:val="auto"/>
            </w:rPr>
          </w:pPr>
          <w:r w:rsidRPr="00E65FBC">
            <w:rPr>
              <w:rFonts w:ascii="Times New Roman" w:hAnsi="Times New Roman" w:cs="Times New Roman"/>
              <w:b/>
              <w:color w:val="auto"/>
            </w:rPr>
            <w:t>Table of Contents</w:t>
          </w:r>
        </w:p>
        <w:p w14:paraId="3773A6F4" w14:textId="747583FD" w:rsidR="0029369A" w:rsidRPr="00770A4E" w:rsidRDefault="007F1AC7">
          <w:pPr>
            <w:pStyle w:val="TOC1"/>
            <w:tabs>
              <w:tab w:val="right" w:leader="dot" w:pos="9016"/>
            </w:tabs>
            <w:rPr>
              <w:rFonts w:asciiTheme="minorHAnsi" w:eastAsiaTheme="minorEastAsia" w:hAnsiTheme="minorHAnsi"/>
              <w:noProof/>
              <w:sz w:val="22"/>
              <w:lang w:eastAsia="en-IN"/>
            </w:rPr>
          </w:pPr>
          <w:r w:rsidRPr="00770A4E">
            <w:fldChar w:fldCharType="begin"/>
          </w:r>
          <w:r w:rsidRPr="00770A4E">
            <w:instrText xml:space="preserve"> TOC \o "1-3" \h \z \u </w:instrText>
          </w:r>
          <w:r w:rsidRPr="00770A4E">
            <w:fldChar w:fldCharType="separate"/>
          </w:r>
          <w:hyperlink w:anchor="_Toc234420276" w:history="1">
            <w:r w:rsidR="0029369A" w:rsidRPr="00770A4E">
              <w:rPr>
                <w:rStyle w:val="Hyperlink"/>
                <w:noProof/>
              </w:rPr>
              <w:t>Task 1 - Air Quality Analysis of the Port Talbot Hourly Air Quality Dataset</w:t>
            </w:r>
            <w:r w:rsidR="0029369A" w:rsidRPr="00770A4E">
              <w:rPr>
                <w:noProof/>
                <w:webHidden/>
              </w:rPr>
              <w:tab/>
            </w:r>
            <w:r w:rsidR="0029369A" w:rsidRPr="00770A4E">
              <w:rPr>
                <w:noProof/>
                <w:webHidden/>
              </w:rPr>
              <w:fldChar w:fldCharType="begin"/>
            </w:r>
            <w:r w:rsidR="0029369A" w:rsidRPr="00770A4E">
              <w:rPr>
                <w:noProof/>
                <w:webHidden/>
              </w:rPr>
              <w:instrText xml:space="preserve"> PAGEREF _Toc234420276 \h </w:instrText>
            </w:r>
            <w:r w:rsidR="0029369A" w:rsidRPr="00770A4E">
              <w:rPr>
                <w:noProof/>
                <w:webHidden/>
              </w:rPr>
            </w:r>
            <w:r w:rsidR="0029369A" w:rsidRPr="00770A4E">
              <w:rPr>
                <w:noProof/>
                <w:webHidden/>
              </w:rPr>
              <w:fldChar w:fldCharType="separate"/>
            </w:r>
            <w:r w:rsidR="001F205E">
              <w:rPr>
                <w:noProof/>
                <w:webHidden/>
              </w:rPr>
              <w:t>2</w:t>
            </w:r>
            <w:r w:rsidR="0029369A" w:rsidRPr="00770A4E">
              <w:rPr>
                <w:noProof/>
                <w:webHidden/>
              </w:rPr>
              <w:fldChar w:fldCharType="end"/>
            </w:r>
          </w:hyperlink>
        </w:p>
        <w:p w14:paraId="6AD8B482" w14:textId="4CBB8F14"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77" w:history="1">
            <w:r w:rsidRPr="00770A4E">
              <w:rPr>
                <w:rStyle w:val="Hyperlink"/>
                <w:noProof/>
              </w:rPr>
              <w:t>Introduction to the Dataset</w:t>
            </w:r>
            <w:r w:rsidRPr="00770A4E">
              <w:rPr>
                <w:noProof/>
                <w:webHidden/>
              </w:rPr>
              <w:tab/>
            </w:r>
            <w:r w:rsidRPr="00770A4E">
              <w:rPr>
                <w:noProof/>
                <w:webHidden/>
              </w:rPr>
              <w:fldChar w:fldCharType="begin"/>
            </w:r>
            <w:r w:rsidRPr="00770A4E">
              <w:rPr>
                <w:noProof/>
                <w:webHidden/>
              </w:rPr>
              <w:instrText xml:space="preserve"> PAGEREF _Toc234420277 \h </w:instrText>
            </w:r>
            <w:r w:rsidRPr="00770A4E">
              <w:rPr>
                <w:noProof/>
                <w:webHidden/>
              </w:rPr>
            </w:r>
            <w:r w:rsidRPr="00770A4E">
              <w:rPr>
                <w:noProof/>
                <w:webHidden/>
              </w:rPr>
              <w:fldChar w:fldCharType="separate"/>
            </w:r>
            <w:r w:rsidR="001F205E">
              <w:rPr>
                <w:noProof/>
                <w:webHidden/>
              </w:rPr>
              <w:t>2</w:t>
            </w:r>
            <w:r w:rsidRPr="00770A4E">
              <w:rPr>
                <w:noProof/>
                <w:webHidden/>
              </w:rPr>
              <w:fldChar w:fldCharType="end"/>
            </w:r>
          </w:hyperlink>
        </w:p>
        <w:p w14:paraId="1691BF36" w14:textId="720F3083"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78" w:history="1">
            <w:r w:rsidRPr="00770A4E">
              <w:rPr>
                <w:rStyle w:val="Hyperlink"/>
                <w:noProof/>
              </w:rPr>
              <w:t>Task 1.1 Data Import and Preparation</w:t>
            </w:r>
            <w:r w:rsidRPr="00770A4E">
              <w:rPr>
                <w:noProof/>
                <w:webHidden/>
              </w:rPr>
              <w:tab/>
            </w:r>
            <w:r w:rsidRPr="00770A4E">
              <w:rPr>
                <w:noProof/>
                <w:webHidden/>
              </w:rPr>
              <w:fldChar w:fldCharType="begin"/>
            </w:r>
            <w:r w:rsidRPr="00770A4E">
              <w:rPr>
                <w:noProof/>
                <w:webHidden/>
              </w:rPr>
              <w:instrText xml:space="preserve"> PAGEREF _Toc234420278 \h </w:instrText>
            </w:r>
            <w:r w:rsidRPr="00770A4E">
              <w:rPr>
                <w:noProof/>
                <w:webHidden/>
              </w:rPr>
            </w:r>
            <w:r w:rsidRPr="00770A4E">
              <w:rPr>
                <w:noProof/>
                <w:webHidden/>
              </w:rPr>
              <w:fldChar w:fldCharType="separate"/>
            </w:r>
            <w:r w:rsidR="001F205E">
              <w:rPr>
                <w:noProof/>
                <w:webHidden/>
              </w:rPr>
              <w:t>2</w:t>
            </w:r>
            <w:r w:rsidRPr="00770A4E">
              <w:rPr>
                <w:noProof/>
                <w:webHidden/>
              </w:rPr>
              <w:fldChar w:fldCharType="end"/>
            </w:r>
          </w:hyperlink>
        </w:p>
        <w:p w14:paraId="70614851" w14:textId="592F1152"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79" w:history="1">
            <w:r w:rsidRPr="00770A4E">
              <w:rPr>
                <w:rStyle w:val="Hyperlink"/>
                <w:noProof/>
              </w:rPr>
              <w:t>Task 1.2 Descriptive Statistics</w:t>
            </w:r>
            <w:r w:rsidRPr="00770A4E">
              <w:rPr>
                <w:noProof/>
                <w:webHidden/>
              </w:rPr>
              <w:tab/>
            </w:r>
            <w:r w:rsidRPr="00770A4E">
              <w:rPr>
                <w:noProof/>
                <w:webHidden/>
              </w:rPr>
              <w:fldChar w:fldCharType="begin"/>
            </w:r>
            <w:r w:rsidRPr="00770A4E">
              <w:rPr>
                <w:noProof/>
                <w:webHidden/>
              </w:rPr>
              <w:instrText xml:space="preserve"> PAGEREF _Toc234420279 \h </w:instrText>
            </w:r>
            <w:r w:rsidRPr="00770A4E">
              <w:rPr>
                <w:noProof/>
                <w:webHidden/>
              </w:rPr>
            </w:r>
            <w:r w:rsidRPr="00770A4E">
              <w:rPr>
                <w:noProof/>
                <w:webHidden/>
              </w:rPr>
              <w:fldChar w:fldCharType="separate"/>
            </w:r>
            <w:r w:rsidR="001F205E">
              <w:rPr>
                <w:noProof/>
                <w:webHidden/>
              </w:rPr>
              <w:t>3</w:t>
            </w:r>
            <w:r w:rsidRPr="00770A4E">
              <w:rPr>
                <w:noProof/>
                <w:webHidden/>
              </w:rPr>
              <w:fldChar w:fldCharType="end"/>
            </w:r>
          </w:hyperlink>
        </w:p>
        <w:p w14:paraId="5F203320" w14:textId="63E64F00"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80" w:history="1">
            <w:r w:rsidRPr="00770A4E">
              <w:rPr>
                <w:rStyle w:val="Hyperlink"/>
                <w:noProof/>
              </w:rPr>
              <w:t>Task 1.3 Exploratory Visualization</w:t>
            </w:r>
            <w:r w:rsidRPr="00770A4E">
              <w:rPr>
                <w:noProof/>
                <w:webHidden/>
              </w:rPr>
              <w:tab/>
            </w:r>
            <w:r w:rsidRPr="00770A4E">
              <w:rPr>
                <w:noProof/>
                <w:webHidden/>
              </w:rPr>
              <w:fldChar w:fldCharType="begin"/>
            </w:r>
            <w:r w:rsidRPr="00770A4E">
              <w:rPr>
                <w:noProof/>
                <w:webHidden/>
              </w:rPr>
              <w:instrText xml:space="preserve"> PAGEREF _Toc234420280 \h </w:instrText>
            </w:r>
            <w:r w:rsidRPr="00770A4E">
              <w:rPr>
                <w:noProof/>
                <w:webHidden/>
              </w:rPr>
            </w:r>
            <w:r w:rsidRPr="00770A4E">
              <w:rPr>
                <w:noProof/>
                <w:webHidden/>
              </w:rPr>
              <w:fldChar w:fldCharType="separate"/>
            </w:r>
            <w:r w:rsidR="001F205E">
              <w:rPr>
                <w:noProof/>
                <w:webHidden/>
              </w:rPr>
              <w:t>4</w:t>
            </w:r>
            <w:r w:rsidRPr="00770A4E">
              <w:rPr>
                <w:noProof/>
                <w:webHidden/>
              </w:rPr>
              <w:fldChar w:fldCharType="end"/>
            </w:r>
          </w:hyperlink>
        </w:p>
        <w:p w14:paraId="71563B72" w14:textId="19B2E212" w:rsidR="0029369A" w:rsidRPr="00770A4E" w:rsidRDefault="0029369A">
          <w:pPr>
            <w:pStyle w:val="TOC3"/>
            <w:tabs>
              <w:tab w:val="right" w:leader="dot" w:pos="9016"/>
            </w:tabs>
            <w:rPr>
              <w:rFonts w:asciiTheme="minorHAnsi" w:eastAsiaTheme="minorEastAsia" w:hAnsiTheme="minorHAnsi"/>
              <w:noProof/>
              <w:sz w:val="22"/>
              <w:lang w:eastAsia="en-IN"/>
            </w:rPr>
          </w:pPr>
          <w:hyperlink w:anchor="_Toc234420281" w:history="1">
            <w:r w:rsidRPr="00770A4E">
              <w:rPr>
                <w:rStyle w:val="Hyperlink"/>
                <w:noProof/>
              </w:rPr>
              <w:t>Task 1.3.1 Time Series Analysis</w:t>
            </w:r>
            <w:r w:rsidRPr="00770A4E">
              <w:rPr>
                <w:noProof/>
                <w:webHidden/>
              </w:rPr>
              <w:tab/>
            </w:r>
            <w:r w:rsidRPr="00770A4E">
              <w:rPr>
                <w:noProof/>
                <w:webHidden/>
              </w:rPr>
              <w:fldChar w:fldCharType="begin"/>
            </w:r>
            <w:r w:rsidRPr="00770A4E">
              <w:rPr>
                <w:noProof/>
                <w:webHidden/>
              </w:rPr>
              <w:instrText xml:space="preserve"> PAGEREF _Toc234420281 \h </w:instrText>
            </w:r>
            <w:r w:rsidRPr="00770A4E">
              <w:rPr>
                <w:noProof/>
                <w:webHidden/>
              </w:rPr>
            </w:r>
            <w:r w:rsidRPr="00770A4E">
              <w:rPr>
                <w:noProof/>
                <w:webHidden/>
              </w:rPr>
              <w:fldChar w:fldCharType="separate"/>
            </w:r>
            <w:r w:rsidR="001F205E">
              <w:rPr>
                <w:noProof/>
                <w:webHidden/>
              </w:rPr>
              <w:t>4</w:t>
            </w:r>
            <w:r w:rsidRPr="00770A4E">
              <w:rPr>
                <w:noProof/>
                <w:webHidden/>
              </w:rPr>
              <w:fldChar w:fldCharType="end"/>
            </w:r>
          </w:hyperlink>
        </w:p>
        <w:p w14:paraId="1433890A" w14:textId="2ED9D05D" w:rsidR="0029369A" w:rsidRPr="00770A4E" w:rsidRDefault="0029369A">
          <w:pPr>
            <w:pStyle w:val="TOC3"/>
            <w:tabs>
              <w:tab w:val="right" w:leader="dot" w:pos="9016"/>
            </w:tabs>
            <w:rPr>
              <w:rFonts w:asciiTheme="minorHAnsi" w:eastAsiaTheme="minorEastAsia" w:hAnsiTheme="minorHAnsi"/>
              <w:noProof/>
              <w:sz w:val="22"/>
              <w:lang w:eastAsia="en-IN"/>
            </w:rPr>
          </w:pPr>
          <w:hyperlink w:anchor="_Toc234420282" w:history="1">
            <w:r w:rsidRPr="00770A4E">
              <w:rPr>
                <w:rStyle w:val="Hyperlink"/>
                <w:noProof/>
              </w:rPr>
              <w:t>Task 1.3.2 Scatter Plot Analysis</w:t>
            </w:r>
            <w:r w:rsidRPr="00770A4E">
              <w:rPr>
                <w:noProof/>
                <w:webHidden/>
              </w:rPr>
              <w:tab/>
            </w:r>
            <w:r w:rsidRPr="00770A4E">
              <w:rPr>
                <w:noProof/>
                <w:webHidden/>
              </w:rPr>
              <w:fldChar w:fldCharType="begin"/>
            </w:r>
            <w:r w:rsidRPr="00770A4E">
              <w:rPr>
                <w:noProof/>
                <w:webHidden/>
              </w:rPr>
              <w:instrText xml:space="preserve"> PAGEREF _Toc234420282 \h </w:instrText>
            </w:r>
            <w:r w:rsidRPr="00770A4E">
              <w:rPr>
                <w:noProof/>
                <w:webHidden/>
              </w:rPr>
            </w:r>
            <w:r w:rsidRPr="00770A4E">
              <w:rPr>
                <w:noProof/>
                <w:webHidden/>
              </w:rPr>
              <w:fldChar w:fldCharType="separate"/>
            </w:r>
            <w:r w:rsidR="001F205E">
              <w:rPr>
                <w:noProof/>
                <w:webHidden/>
              </w:rPr>
              <w:t>5</w:t>
            </w:r>
            <w:r w:rsidRPr="00770A4E">
              <w:rPr>
                <w:noProof/>
                <w:webHidden/>
              </w:rPr>
              <w:fldChar w:fldCharType="end"/>
            </w:r>
          </w:hyperlink>
        </w:p>
        <w:p w14:paraId="181D0B98" w14:textId="0B1DCFE5"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83" w:history="1">
            <w:r w:rsidRPr="00770A4E">
              <w:rPr>
                <w:rStyle w:val="Hyperlink"/>
                <w:noProof/>
              </w:rPr>
              <w:t>Task 1.4 Correlation Analysis</w:t>
            </w:r>
            <w:r w:rsidRPr="00770A4E">
              <w:rPr>
                <w:noProof/>
                <w:webHidden/>
              </w:rPr>
              <w:tab/>
            </w:r>
            <w:r w:rsidRPr="00770A4E">
              <w:rPr>
                <w:noProof/>
                <w:webHidden/>
              </w:rPr>
              <w:fldChar w:fldCharType="begin"/>
            </w:r>
            <w:r w:rsidRPr="00770A4E">
              <w:rPr>
                <w:noProof/>
                <w:webHidden/>
              </w:rPr>
              <w:instrText xml:space="preserve"> PAGEREF _Toc234420283 \h </w:instrText>
            </w:r>
            <w:r w:rsidRPr="00770A4E">
              <w:rPr>
                <w:noProof/>
                <w:webHidden/>
              </w:rPr>
            </w:r>
            <w:r w:rsidRPr="00770A4E">
              <w:rPr>
                <w:noProof/>
                <w:webHidden/>
              </w:rPr>
              <w:fldChar w:fldCharType="separate"/>
            </w:r>
            <w:r w:rsidR="001F205E">
              <w:rPr>
                <w:noProof/>
                <w:webHidden/>
              </w:rPr>
              <w:t>7</w:t>
            </w:r>
            <w:r w:rsidRPr="00770A4E">
              <w:rPr>
                <w:noProof/>
                <w:webHidden/>
              </w:rPr>
              <w:fldChar w:fldCharType="end"/>
            </w:r>
          </w:hyperlink>
        </w:p>
        <w:p w14:paraId="2D527A38" w14:textId="2CF0464B"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84" w:history="1">
            <w:r w:rsidRPr="00770A4E">
              <w:rPr>
                <w:rStyle w:val="Hyperlink"/>
                <w:noProof/>
              </w:rPr>
              <w:t>Task 1.5 Hypothesis Test</w:t>
            </w:r>
            <w:r w:rsidRPr="00770A4E">
              <w:rPr>
                <w:noProof/>
                <w:webHidden/>
              </w:rPr>
              <w:tab/>
            </w:r>
            <w:r w:rsidRPr="00770A4E">
              <w:rPr>
                <w:noProof/>
                <w:webHidden/>
              </w:rPr>
              <w:fldChar w:fldCharType="begin"/>
            </w:r>
            <w:r w:rsidRPr="00770A4E">
              <w:rPr>
                <w:noProof/>
                <w:webHidden/>
              </w:rPr>
              <w:instrText xml:space="preserve"> PAGEREF _Toc234420284 \h </w:instrText>
            </w:r>
            <w:r w:rsidRPr="00770A4E">
              <w:rPr>
                <w:noProof/>
                <w:webHidden/>
              </w:rPr>
            </w:r>
            <w:r w:rsidRPr="00770A4E">
              <w:rPr>
                <w:noProof/>
                <w:webHidden/>
              </w:rPr>
              <w:fldChar w:fldCharType="separate"/>
            </w:r>
            <w:r w:rsidR="001F205E">
              <w:rPr>
                <w:noProof/>
                <w:webHidden/>
              </w:rPr>
              <w:t>9</w:t>
            </w:r>
            <w:r w:rsidRPr="00770A4E">
              <w:rPr>
                <w:noProof/>
                <w:webHidden/>
              </w:rPr>
              <w:fldChar w:fldCharType="end"/>
            </w:r>
          </w:hyperlink>
        </w:p>
        <w:p w14:paraId="5027926E" w14:textId="24095AD2"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85" w:history="1">
            <w:r w:rsidRPr="00770A4E">
              <w:rPr>
                <w:rStyle w:val="Hyperlink"/>
                <w:noProof/>
              </w:rPr>
              <w:t>Task 1.6 Seasonal Group Analysis Using One-Way ANOVA</w:t>
            </w:r>
            <w:r w:rsidRPr="00770A4E">
              <w:rPr>
                <w:noProof/>
                <w:webHidden/>
              </w:rPr>
              <w:tab/>
            </w:r>
            <w:r w:rsidRPr="00770A4E">
              <w:rPr>
                <w:noProof/>
                <w:webHidden/>
              </w:rPr>
              <w:fldChar w:fldCharType="begin"/>
            </w:r>
            <w:r w:rsidRPr="00770A4E">
              <w:rPr>
                <w:noProof/>
                <w:webHidden/>
              </w:rPr>
              <w:instrText xml:space="preserve"> PAGEREF _Toc234420285 \h </w:instrText>
            </w:r>
            <w:r w:rsidRPr="00770A4E">
              <w:rPr>
                <w:noProof/>
                <w:webHidden/>
              </w:rPr>
            </w:r>
            <w:r w:rsidRPr="00770A4E">
              <w:rPr>
                <w:noProof/>
                <w:webHidden/>
              </w:rPr>
              <w:fldChar w:fldCharType="separate"/>
            </w:r>
            <w:r w:rsidR="001F205E">
              <w:rPr>
                <w:noProof/>
                <w:webHidden/>
              </w:rPr>
              <w:t>10</w:t>
            </w:r>
            <w:r w:rsidRPr="00770A4E">
              <w:rPr>
                <w:noProof/>
                <w:webHidden/>
              </w:rPr>
              <w:fldChar w:fldCharType="end"/>
            </w:r>
          </w:hyperlink>
        </w:p>
        <w:p w14:paraId="192968DE" w14:textId="16CCA85C"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86" w:history="1">
            <w:r w:rsidRPr="00770A4E">
              <w:rPr>
                <w:rStyle w:val="Hyperlink"/>
                <w:noProof/>
              </w:rPr>
              <w:t>Task 1.8 Summary</w:t>
            </w:r>
            <w:r w:rsidRPr="00770A4E">
              <w:rPr>
                <w:noProof/>
                <w:webHidden/>
              </w:rPr>
              <w:tab/>
            </w:r>
            <w:r w:rsidRPr="00770A4E">
              <w:rPr>
                <w:noProof/>
                <w:webHidden/>
              </w:rPr>
              <w:fldChar w:fldCharType="begin"/>
            </w:r>
            <w:r w:rsidRPr="00770A4E">
              <w:rPr>
                <w:noProof/>
                <w:webHidden/>
              </w:rPr>
              <w:instrText xml:space="preserve"> PAGEREF _Toc234420286 \h </w:instrText>
            </w:r>
            <w:r w:rsidRPr="00770A4E">
              <w:rPr>
                <w:noProof/>
                <w:webHidden/>
              </w:rPr>
            </w:r>
            <w:r w:rsidRPr="00770A4E">
              <w:rPr>
                <w:noProof/>
                <w:webHidden/>
              </w:rPr>
              <w:fldChar w:fldCharType="separate"/>
            </w:r>
            <w:r w:rsidR="001F205E">
              <w:rPr>
                <w:noProof/>
                <w:webHidden/>
              </w:rPr>
              <w:t>12</w:t>
            </w:r>
            <w:r w:rsidRPr="00770A4E">
              <w:rPr>
                <w:noProof/>
                <w:webHidden/>
              </w:rPr>
              <w:fldChar w:fldCharType="end"/>
            </w:r>
          </w:hyperlink>
        </w:p>
        <w:p w14:paraId="64A8DD7F" w14:textId="6D1C8F68" w:rsidR="0029369A" w:rsidRPr="00770A4E" w:rsidRDefault="0029369A">
          <w:pPr>
            <w:pStyle w:val="TOC1"/>
            <w:tabs>
              <w:tab w:val="right" w:leader="dot" w:pos="9016"/>
            </w:tabs>
            <w:rPr>
              <w:rFonts w:asciiTheme="minorHAnsi" w:eastAsiaTheme="minorEastAsia" w:hAnsiTheme="minorHAnsi"/>
              <w:noProof/>
              <w:sz w:val="22"/>
              <w:lang w:eastAsia="en-IN"/>
            </w:rPr>
          </w:pPr>
          <w:hyperlink w:anchor="_Toc234420287" w:history="1">
            <w:r w:rsidRPr="00770A4E">
              <w:rPr>
                <w:rStyle w:val="Hyperlink"/>
                <w:noProof/>
              </w:rPr>
              <w:t>Task 2 - Reflective Summary</w:t>
            </w:r>
            <w:r w:rsidRPr="00770A4E">
              <w:rPr>
                <w:noProof/>
                <w:webHidden/>
              </w:rPr>
              <w:tab/>
            </w:r>
            <w:r w:rsidRPr="00770A4E">
              <w:rPr>
                <w:noProof/>
                <w:webHidden/>
              </w:rPr>
              <w:fldChar w:fldCharType="begin"/>
            </w:r>
            <w:r w:rsidRPr="00770A4E">
              <w:rPr>
                <w:noProof/>
                <w:webHidden/>
              </w:rPr>
              <w:instrText xml:space="preserve"> PAGEREF _Toc234420287 \h </w:instrText>
            </w:r>
            <w:r w:rsidRPr="00770A4E">
              <w:rPr>
                <w:noProof/>
                <w:webHidden/>
              </w:rPr>
            </w:r>
            <w:r w:rsidRPr="00770A4E">
              <w:rPr>
                <w:noProof/>
                <w:webHidden/>
              </w:rPr>
              <w:fldChar w:fldCharType="separate"/>
            </w:r>
            <w:r w:rsidR="001F205E">
              <w:rPr>
                <w:noProof/>
                <w:webHidden/>
              </w:rPr>
              <w:t>13</w:t>
            </w:r>
            <w:r w:rsidRPr="00770A4E">
              <w:rPr>
                <w:noProof/>
                <w:webHidden/>
              </w:rPr>
              <w:fldChar w:fldCharType="end"/>
            </w:r>
          </w:hyperlink>
        </w:p>
        <w:p w14:paraId="3D462A9A" w14:textId="7B2771E0" w:rsidR="0029369A" w:rsidRPr="00770A4E" w:rsidRDefault="0029369A">
          <w:pPr>
            <w:pStyle w:val="TOC2"/>
            <w:tabs>
              <w:tab w:val="right" w:leader="dot" w:pos="9016"/>
            </w:tabs>
            <w:rPr>
              <w:rFonts w:asciiTheme="minorHAnsi" w:eastAsiaTheme="minorEastAsia" w:hAnsiTheme="minorHAnsi"/>
              <w:noProof/>
              <w:sz w:val="22"/>
              <w:lang w:eastAsia="en-IN"/>
            </w:rPr>
          </w:pPr>
          <w:hyperlink w:anchor="_Toc234420288" w:history="1">
            <w:r w:rsidRPr="00770A4E">
              <w:rPr>
                <w:rStyle w:val="Hyperlink"/>
                <w:noProof/>
              </w:rPr>
              <w:t>Statement on AI Usage</w:t>
            </w:r>
            <w:r w:rsidRPr="00770A4E">
              <w:rPr>
                <w:noProof/>
                <w:webHidden/>
              </w:rPr>
              <w:tab/>
            </w:r>
            <w:r w:rsidRPr="00770A4E">
              <w:rPr>
                <w:noProof/>
                <w:webHidden/>
              </w:rPr>
              <w:fldChar w:fldCharType="begin"/>
            </w:r>
            <w:r w:rsidRPr="00770A4E">
              <w:rPr>
                <w:noProof/>
                <w:webHidden/>
              </w:rPr>
              <w:instrText xml:space="preserve"> PAGEREF _Toc234420288 \h </w:instrText>
            </w:r>
            <w:r w:rsidRPr="00770A4E">
              <w:rPr>
                <w:noProof/>
                <w:webHidden/>
              </w:rPr>
            </w:r>
            <w:r w:rsidRPr="00770A4E">
              <w:rPr>
                <w:noProof/>
                <w:webHidden/>
              </w:rPr>
              <w:fldChar w:fldCharType="separate"/>
            </w:r>
            <w:r w:rsidR="001F205E">
              <w:rPr>
                <w:noProof/>
                <w:webHidden/>
              </w:rPr>
              <w:t>14</w:t>
            </w:r>
            <w:r w:rsidRPr="00770A4E">
              <w:rPr>
                <w:noProof/>
                <w:webHidden/>
              </w:rPr>
              <w:fldChar w:fldCharType="end"/>
            </w:r>
          </w:hyperlink>
        </w:p>
        <w:p w14:paraId="47DD2B23" w14:textId="49D1412F" w:rsidR="0029369A" w:rsidRPr="00770A4E" w:rsidRDefault="0029369A">
          <w:pPr>
            <w:pStyle w:val="TOC1"/>
            <w:tabs>
              <w:tab w:val="right" w:leader="dot" w:pos="9016"/>
            </w:tabs>
            <w:rPr>
              <w:rFonts w:asciiTheme="minorHAnsi" w:eastAsiaTheme="minorEastAsia" w:hAnsiTheme="minorHAnsi"/>
              <w:noProof/>
              <w:sz w:val="22"/>
              <w:lang w:eastAsia="en-IN"/>
            </w:rPr>
          </w:pPr>
          <w:hyperlink w:anchor="_Toc234420289" w:history="1">
            <w:r w:rsidRPr="00770A4E">
              <w:rPr>
                <w:rStyle w:val="Hyperlink"/>
                <w:noProof/>
              </w:rPr>
              <w:t>References</w:t>
            </w:r>
            <w:r w:rsidRPr="00770A4E">
              <w:rPr>
                <w:noProof/>
                <w:webHidden/>
              </w:rPr>
              <w:tab/>
            </w:r>
            <w:r w:rsidRPr="00770A4E">
              <w:rPr>
                <w:noProof/>
                <w:webHidden/>
              </w:rPr>
              <w:fldChar w:fldCharType="begin"/>
            </w:r>
            <w:r w:rsidRPr="00770A4E">
              <w:rPr>
                <w:noProof/>
                <w:webHidden/>
              </w:rPr>
              <w:instrText xml:space="preserve"> PAGEREF _Toc234420289 \h </w:instrText>
            </w:r>
            <w:r w:rsidRPr="00770A4E">
              <w:rPr>
                <w:noProof/>
                <w:webHidden/>
              </w:rPr>
            </w:r>
            <w:r w:rsidRPr="00770A4E">
              <w:rPr>
                <w:noProof/>
                <w:webHidden/>
              </w:rPr>
              <w:fldChar w:fldCharType="separate"/>
            </w:r>
            <w:r w:rsidR="001F205E">
              <w:rPr>
                <w:noProof/>
                <w:webHidden/>
              </w:rPr>
              <w:t>15</w:t>
            </w:r>
            <w:r w:rsidRPr="00770A4E">
              <w:rPr>
                <w:noProof/>
                <w:webHidden/>
              </w:rPr>
              <w:fldChar w:fldCharType="end"/>
            </w:r>
          </w:hyperlink>
        </w:p>
        <w:p w14:paraId="0ACCCBB7" w14:textId="77777777" w:rsidR="007F1AC7" w:rsidRDefault="007F1AC7" w:rsidP="0029369A">
          <w:pPr>
            <w:spacing w:line="360" w:lineRule="auto"/>
          </w:pPr>
          <w:r w:rsidRPr="00770A4E">
            <w:rPr>
              <w:b/>
              <w:bCs/>
              <w:noProof/>
            </w:rPr>
            <w:fldChar w:fldCharType="end"/>
          </w:r>
        </w:p>
      </w:sdtContent>
    </w:sdt>
    <w:p w14:paraId="6DAFD177" w14:textId="77777777" w:rsidR="007F1AC7" w:rsidRDefault="007F1AC7" w:rsidP="0029369A">
      <w:pPr>
        <w:spacing w:line="360" w:lineRule="auto"/>
        <w:jc w:val="left"/>
      </w:pPr>
      <w:r>
        <w:br w:type="page"/>
      </w:r>
    </w:p>
    <w:p w14:paraId="0D03C5F5" w14:textId="77777777" w:rsidR="00C03323" w:rsidRDefault="00C03323" w:rsidP="00E65FBC">
      <w:pPr>
        <w:pStyle w:val="Heading1"/>
        <w:jc w:val="center"/>
      </w:pPr>
      <w:bookmarkStart w:id="0" w:name="_Toc234420276"/>
      <w:r>
        <w:lastRenderedPageBreak/>
        <w:t xml:space="preserve">Task 1 </w:t>
      </w:r>
      <w:r w:rsidR="002A4F00">
        <w:t>-</w:t>
      </w:r>
      <w:r>
        <w:t xml:space="preserve"> Air Quality Analysis of the Port Ta</w:t>
      </w:r>
      <w:r w:rsidR="00F24F8A">
        <w:t>lbot Hourly Air Quality Dataset</w:t>
      </w:r>
      <w:bookmarkEnd w:id="0"/>
    </w:p>
    <w:p w14:paraId="64CE0811" w14:textId="77777777" w:rsidR="00E42CFA" w:rsidRPr="00E4764D" w:rsidRDefault="00E42CFA" w:rsidP="00E65FBC">
      <w:pPr>
        <w:pStyle w:val="Heading2"/>
        <w:rPr>
          <w:i/>
        </w:rPr>
      </w:pPr>
      <w:bookmarkStart w:id="1" w:name="_Toc234420277"/>
      <w:r w:rsidRPr="00E4764D">
        <w:rPr>
          <w:i/>
        </w:rPr>
        <w:t>Introduction to the Dataset</w:t>
      </w:r>
      <w:bookmarkEnd w:id="1"/>
    </w:p>
    <w:p w14:paraId="4F1859A1" w14:textId="77777777" w:rsidR="00E42CFA" w:rsidRPr="00E42CFA" w:rsidRDefault="00C45401" w:rsidP="00E65FBC">
      <w:r>
        <w:rPr>
          <w:rStyle w:val="cursor-pointer"/>
          <w:rFonts w:ascii="Geist Fallback" w:hAnsi="Geist Fallback"/>
          <w:sz w:val="23"/>
          <w:szCs w:val="23"/>
        </w:rPr>
        <w:t>The Port Talbot Hourly Air Quality dataset consists of hourly data for pollutants and weather variables from 2015 to 2024.</w:t>
      </w:r>
      <w:r>
        <w:rPr>
          <w:rFonts w:ascii="Geist Fallback" w:hAnsi="Geist Fallback"/>
          <w:sz w:val="23"/>
          <w:szCs w:val="23"/>
        </w:rPr>
        <w:t xml:space="preserve"> </w:t>
      </w:r>
      <w:r>
        <w:rPr>
          <w:rStyle w:val="cursor-pointer"/>
          <w:rFonts w:ascii="Geist Fallback" w:hAnsi="Geist Fallback"/>
          <w:sz w:val="23"/>
          <w:szCs w:val="23"/>
        </w:rPr>
        <w:t xml:space="preserve">It makes it easy to </w:t>
      </w:r>
      <w:r w:rsidR="00820900">
        <w:rPr>
          <w:rStyle w:val="cursor-pointer"/>
          <w:rFonts w:ascii="Geist Fallback" w:hAnsi="Geist Fallback"/>
          <w:sz w:val="23"/>
          <w:szCs w:val="23"/>
        </w:rPr>
        <w:t>analyse</w:t>
      </w:r>
      <w:r>
        <w:rPr>
          <w:rStyle w:val="cursor-pointer"/>
          <w:rFonts w:ascii="Geist Fallback" w:hAnsi="Geist Fallback"/>
          <w:sz w:val="23"/>
          <w:szCs w:val="23"/>
        </w:rPr>
        <w:t xml:space="preserve"> the trend, relationships, and seasonal variations in air pollution in R.</w:t>
      </w:r>
    </w:p>
    <w:p w14:paraId="74334D14" w14:textId="77777777" w:rsidR="00C03323" w:rsidRPr="00E4764D" w:rsidRDefault="00C03323" w:rsidP="00E65FBC">
      <w:pPr>
        <w:pStyle w:val="Heading2"/>
        <w:rPr>
          <w:i/>
        </w:rPr>
      </w:pPr>
      <w:bookmarkStart w:id="2" w:name="_Toc234420278"/>
      <w:r w:rsidRPr="00E4764D">
        <w:rPr>
          <w:i/>
        </w:rPr>
        <w:t>Task 1.1 Data Import and Preparation</w:t>
      </w:r>
      <w:bookmarkEnd w:id="2"/>
    </w:p>
    <w:p w14:paraId="6F20DF11" w14:textId="77777777" w:rsidR="00C03323" w:rsidRDefault="00C03323" w:rsidP="00E65FBC">
      <w:r>
        <w:t xml:space="preserve">The dataset was imported into the R environment by reading it in with the </w:t>
      </w:r>
      <w:proofErr w:type="spellStart"/>
      <w:r w:rsidRPr="00D83DB2">
        <w:rPr>
          <w:i/>
        </w:rPr>
        <w:t>readr</w:t>
      </w:r>
      <w:proofErr w:type="spellEnd"/>
      <w:r w:rsidR="005D7A2A">
        <w:rPr>
          <w:i/>
        </w:rPr>
        <w:t xml:space="preserve"> </w:t>
      </w:r>
      <w:r w:rsidR="005D7A2A">
        <w:t>package</w:t>
      </w:r>
      <w:r w:rsidR="00D62490">
        <w:t xml:space="preserve"> method of </w:t>
      </w:r>
      <w:proofErr w:type="spellStart"/>
      <w:r w:rsidR="00D62490">
        <w:t>read_</w:t>
      </w:r>
      <w:proofErr w:type="gramStart"/>
      <w:r w:rsidR="00D62490">
        <w:t>csv</w:t>
      </w:r>
      <w:proofErr w:type="spellEnd"/>
      <w:r w:rsidR="00D62490">
        <w:t>(</w:t>
      </w:r>
      <w:proofErr w:type="gramEnd"/>
      <w:r w:rsidR="00D62490">
        <w:t>)</w:t>
      </w:r>
      <w:r>
        <w:t xml:space="preserve">. The data were </w:t>
      </w:r>
      <w:r w:rsidR="00A92E09">
        <w:t>pre-processed</w:t>
      </w:r>
      <w:r>
        <w:t xml:space="preserve"> to ensure quality and uniformity for analysis</w:t>
      </w:r>
      <w:r w:rsidR="007043A4">
        <w:t xml:space="preserve"> [1]</w:t>
      </w:r>
      <w:r>
        <w:t xml:space="preserve">. Since there were </w:t>
      </w:r>
      <w:r w:rsidR="00C60D78">
        <w:t>m</w:t>
      </w:r>
      <w:r>
        <w:t>any "No data" values, all these were treated as missing values</w:t>
      </w:r>
      <w:r w:rsidR="009B3C0E">
        <w:t xml:space="preserve"> and converted to “</w:t>
      </w:r>
      <w:r>
        <w:t>NA</w:t>
      </w:r>
      <w:r w:rsidR="009B3C0E">
        <w:t>”</w:t>
      </w:r>
      <w:r>
        <w:t xml:space="preserve"> so that R was able to exclude missing observations during statistical analysis. Status columns were not kept as they were not required for the analyses needed.</w:t>
      </w:r>
    </w:p>
    <w:p w14:paraId="5B1A711B" w14:textId="77777777" w:rsidR="00B67FA0" w:rsidRDefault="00BF4CA4" w:rsidP="00E65FBC">
      <w:pPr>
        <w:keepNext/>
        <w:jc w:val="center"/>
      </w:pPr>
      <w:r w:rsidRPr="00BF4CA4">
        <w:rPr>
          <w:noProof/>
          <w:lang w:eastAsia="en-IN"/>
        </w:rPr>
        <w:drawing>
          <wp:inline distT="0" distB="0" distL="0" distR="0" wp14:anchorId="5F9DD59A" wp14:editId="1E895678">
            <wp:extent cx="5451769" cy="7900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51769" cy="790042"/>
                    </a:xfrm>
                    <a:prstGeom prst="rect">
                      <a:avLst/>
                    </a:prstGeom>
                  </pic:spPr>
                </pic:pic>
              </a:graphicData>
            </a:graphic>
          </wp:inline>
        </w:drawing>
      </w:r>
    </w:p>
    <w:p w14:paraId="2072023C" w14:textId="77777777" w:rsidR="00B67FA0" w:rsidRDefault="00B67FA0"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w:t>
      </w:r>
      <w:r w:rsidR="00FF7514">
        <w:rPr>
          <w:noProof/>
        </w:rPr>
        <w:fldChar w:fldCharType="end"/>
      </w:r>
      <w:r>
        <w:t xml:space="preserve"> </w:t>
      </w:r>
      <w:r w:rsidR="00DF33F6">
        <w:t xml:space="preserve">Source code for </w:t>
      </w:r>
      <w:r>
        <w:t>Importing CSV Data</w:t>
      </w:r>
      <w:r w:rsidR="00BF4CA4">
        <w:t xml:space="preserve"> and NA Transformation</w:t>
      </w:r>
    </w:p>
    <w:p w14:paraId="50CC8113" w14:textId="77777777" w:rsidR="0076420A" w:rsidRDefault="00C03323" w:rsidP="00E65FBC">
      <w:r>
        <w:t xml:space="preserve">All pollutant and weather variables were changed to numeric </w:t>
      </w:r>
      <w:proofErr w:type="gramStart"/>
      <w:r>
        <w:t>values</w:t>
      </w:r>
      <w:proofErr w:type="gramEnd"/>
      <w:r>
        <w:t xml:space="preserve"> and the Date column was converted to a recognised date format. Combined </w:t>
      </w:r>
      <w:proofErr w:type="spellStart"/>
      <w:r>
        <w:t>DateTime</w:t>
      </w:r>
      <w:proofErr w:type="spellEnd"/>
      <w:r>
        <w:t xml:space="preserve"> variable was created for time-series visualisation</w:t>
      </w:r>
      <w:r w:rsidR="007043A4">
        <w:t xml:space="preserve"> [2]</w:t>
      </w:r>
      <w:r>
        <w:t xml:space="preserve">. </w:t>
      </w:r>
    </w:p>
    <w:p w14:paraId="5080A878" w14:textId="77777777" w:rsidR="0076420A" w:rsidRDefault="0076420A" w:rsidP="00E65FBC">
      <w:pPr>
        <w:keepNext/>
        <w:jc w:val="center"/>
      </w:pPr>
      <w:r w:rsidRPr="00ED6996">
        <w:rPr>
          <w:noProof/>
          <w:lang w:eastAsia="en-IN"/>
        </w:rPr>
        <w:drawing>
          <wp:inline distT="0" distB="0" distL="0" distR="0" wp14:anchorId="10F98ADC" wp14:editId="65300D26">
            <wp:extent cx="3597528" cy="2794000"/>
            <wp:effectExtent l="0" t="0" r="317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36942" cy="2824610"/>
                    </a:xfrm>
                    <a:prstGeom prst="rect">
                      <a:avLst/>
                    </a:prstGeom>
                  </pic:spPr>
                </pic:pic>
              </a:graphicData>
            </a:graphic>
          </wp:inline>
        </w:drawing>
      </w:r>
    </w:p>
    <w:p w14:paraId="72CBD304" w14:textId="77777777" w:rsidR="0076420A" w:rsidRDefault="0076420A"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2</w:t>
      </w:r>
      <w:r w:rsidR="00FF7514">
        <w:rPr>
          <w:noProof/>
        </w:rPr>
        <w:fldChar w:fldCharType="end"/>
      </w:r>
      <w:r>
        <w:t xml:space="preserve"> Type Conversion</w:t>
      </w:r>
      <w:r w:rsidR="00DF33F6">
        <w:t xml:space="preserve"> Code</w:t>
      </w:r>
    </w:p>
    <w:p w14:paraId="106B2EFA" w14:textId="77777777" w:rsidR="00C03323" w:rsidRDefault="00C03323" w:rsidP="00E65FBC">
      <w:r>
        <w:t>Furthermore, a season variable (Winter, Spring, Summer and Autumn) was created based on the month of observation for the purpose of comparing observations across seasons.</w:t>
      </w:r>
    </w:p>
    <w:p w14:paraId="7AF5DD4C" w14:textId="77777777" w:rsidR="00C03323" w:rsidRDefault="00C03323" w:rsidP="00E65FBC">
      <w:r>
        <w:lastRenderedPageBreak/>
        <w:t>The cleaned data set consisted of 87,672 hourly observations and 15 variables, which is a large sample to conduct descriptive and inferential statistical analysis.</w:t>
      </w:r>
    </w:p>
    <w:p w14:paraId="45379A74" w14:textId="77777777" w:rsidR="00756AAA" w:rsidRDefault="00936D46" w:rsidP="00E65FBC">
      <w:pPr>
        <w:jc w:val="center"/>
      </w:pPr>
      <w:r w:rsidRPr="00936D46">
        <w:rPr>
          <w:noProof/>
          <w:lang w:eastAsia="en-IN"/>
        </w:rPr>
        <w:drawing>
          <wp:inline distT="0" distB="0" distL="0" distR="0" wp14:anchorId="6880AA18" wp14:editId="453DE808">
            <wp:extent cx="3513667" cy="393824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21173"/>
                    <a:stretch/>
                  </pic:blipFill>
                  <pic:spPr bwMode="auto">
                    <a:xfrm>
                      <a:off x="0" y="0"/>
                      <a:ext cx="3580697" cy="4013378"/>
                    </a:xfrm>
                    <a:prstGeom prst="rect">
                      <a:avLst/>
                    </a:prstGeom>
                    <a:ln>
                      <a:noFill/>
                    </a:ln>
                    <a:extLst>
                      <a:ext uri="{53640926-AAD7-44D8-BBD7-CCE9431645EC}">
                        <a14:shadowObscured xmlns:a14="http://schemas.microsoft.com/office/drawing/2010/main"/>
                      </a:ext>
                    </a:extLst>
                  </pic:spPr>
                </pic:pic>
              </a:graphicData>
            </a:graphic>
          </wp:inline>
        </w:drawing>
      </w:r>
    </w:p>
    <w:p w14:paraId="012D3913" w14:textId="77777777" w:rsidR="00A92E09" w:rsidRDefault="00756AAA"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3</w:t>
      </w:r>
      <w:r w:rsidR="00FF7514">
        <w:rPr>
          <w:noProof/>
        </w:rPr>
        <w:fldChar w:fldCharType="end"/>
      </w:r>
      <w:r>
        <w:t xml:space="preserve"> Data Imported and </w:t>
      </w:r>
      <w:r w:rsidR="004D0028">
        <w:t>Dimensions</w:t>
      </w:r>
    </w:p>
    <w:p w14:paraId="3EF334B7" w14:textId="77777777" w:rsidR="00C03323" w:rsidRPr="00E4764D" w:rsidRDefault="00C03323" w:rsidP="00E65FBC">
      <w:pPr>
        <w:pStyle w:val="Heading2"/>
        <w:rPr>
          <w:i/>
        </w:rPr>
      </w:pPr>
      <w:bookmarkStart w:id="3" w:name="_Toc234420279"/>
      <w:r w:rsidRPr="00E4764D">
        <w:rPr>
          <w:i/>
        </w:rPr>
        <w:t>Task 1.2 Descriptive Statistics</w:t>
      </w:r>
      <w:bookmarkEnd w:id="3"/>
    </w:p>
    <w:p w14:paraId="133A2DC5" w14:textId="77777777" w:rsidR="00C03323" w:rsidRDefault="00C03323" w:rsidP="00E65FBC">
      <w:r>
        <w:t>Descriptive statistics were created to gain knowledge of the distribution of pollutant concentrations and weather data</w:t>
      </w:r>
      <w:r w:rsidR="007043A4">
        <w:t xml:space="preserve"> [3]</w:t>
      </w:r>
      <w:r>
        <w:t>.</w:t>
      </w:r>
    </w:p>
    <w:p w14:paraId="39FAA2FA" w14:textId="77777777" w:rsidR="00DF33F6" w:rsidRDefault="00DF33F6" w:rsidP="00E65FBC">
      <w:pPr>
        <w:keepNext/>
        <w:jc w:val="center"/>
      </w:pPr>
      <w:r w:rsidRPr="00DF33F6">
        <w:rPr>
          <w:noProof/>
          <w:lang w:eastAsia="en-IN"/>
        </w:rPr>
        <w:drawing>
          <wp:inline distT="0" distB="0" distL="0" distR="0" wp14:anchorId="6E369D0B" wp14:editId="43E85AE3">
            <wp:extent cx="4591788" cy="2512612"/>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37886" cy="2537837"/>
                    </a:xfrm>
                    <a:prstGeom prst="rect">
                      <a:avLst/>
                    </a:prstGeom>
                  </pic:spPr>
                </pic:pic>
              </a:graphicData>
            </a:graphic>
          </wp:inline>
        </w:drawing>
      </w:r>
    </w:p>
    <w:p w14:paraId="5F4B2470" w14:textId="77777777" w:rsidR="00DF33F6" w:rsidRDefault="00DF33F6"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4</w:t>
      </w:r>
      <w:r w:rsidR="00FF7514">
        <w:rPr>
          <w:noProof/>
        </w:rPr>
        <w:fldChar w:fldCharType="end"/>
      </w:r>
      <w:r>
        <w:t xml:space="preserve"> Source code for Descriptive Statistics</w:t>
      </w:r>
    </w:p>
    <w:p w14:paraId="60C1D1CC" w14:textId="77777777" w:rsidR="00C03323" w:rsidRDefault="00C03323" w:rsidP="00E65FBC">
      <w:r>
        <w:lastRenderedPageBreak/>
        <w:t xml:space="preserve">The average concentration of ozone was nearly 53.0 µg/m³, varying from almost 0 to nearly 165 µg/m³. The overall mean concentrations of PM2.5 were 9.3 </w:t>
      </w:r>
      <w:proofErr w:type="spellStart"/>
      <w:r>
        <w:t>μg</w:t>
      </w:r>
      <w:proofErr w:type="spellEnd"/>
      <w:r>
        <w:t xml:space="preserve">/m³, with a few extreme pollution situations with PM2.5 concentration above 200 </w:t>
      </w:r>
      <w:proofErr w:type="spellStart"/>
      <w:r>
        <w:t>μg</w:t>
      </w:r>
      <w:proofErr w:type="spellEnd"/>
      <w:r>
        <w:t>/m³. The maximum value observed was PM10 at 575μg/m³, which means that there were also periods of extremely poor air quality.</w:t>
      </w:r>
    </w:p>
    <w:p w14:paraId="069A7BA5" w14:textId="77777777" w:rsidR="00C03323" w:rsidRDefault="00C03323" w:rsidP="00E65FBC">
      <w:r>
        <w:t>Several variables had missing observations due to the original data set havi</w:t>
      </w:r>
      <w:r w:rsidR="006A17BD">
        <w:t>ng measurements with the label “</w:t>
      </w:r>
      <w:r>
        <w:t>No data</w:t>
      </w:r>
      <w:r w:rsidR="006A17BD">
        <w:t>”</w:t>
      </w:r>
      <w:r>
        <w:t>. Substitution of these values was not done</w:t>
      </w:r>
      <w:r w:rsidR="006A17BD">
        <w:t>, and instead it was</w:t>
      </w:r>
      <w:r>
        <w:t xml:space="preserve"> </w:t>
      </w:r>
      <w:r w:rsidR="006A17BD">
        <w:t>finalized to exclude these records</w:t>
      </w:r>
      <w:r>
        <w:t xml:space="preserve"> from further analyses, which in tu</w:t>
      </w:r>
      <w:r w:rsidR="00B82A2F">
        <w:t>rn minimized the chance of bias</w:t>
      </w:r>
      <w:r>
        <w:t>.</w:t>
      </w:r>
    </w:p>
    <w:p w14:paraId="6F861812" w14:textId="77777777" w:rsidR="00ED7581" w:rsidRDefault="00ED7581" w:rsidP="00E65FBC">
      <w:pPr>
        <w:jc w:val="center"/>
      </w:pPr>
      <w:r w:rsidRPr="00ED7581">
        <w:rPr>
          <w:noProof/>
          <w:lang w:eastAsia="en-IN"/>
        </w:rPr>
        <w:drawing>
          <wp:inline distT="0" distB="0" distL="0" distR="0" wp14:anchorId="4949EEB6" wp14:editId="753AFB77">
            <wp:extent cx="4473903" cy="3633746"/>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94569" cy="3650531"/>
                    </a:xfrm>
                    <a:prstGeom prst="rect">
                      <a:avLst/>
                    </a:prstGeom>
                  </pic:spPr>
                </pic:pic>
              </a:graphicData>
            </a:graphic>
          </wp:inline>
        </w:drawing>
      </w:r>
    </w:p>
    <w:p w14:paraId="06564E0C" w14:textId="77777777" w:rsidR="00A92E09" w:rsidRDefault="00ED7581"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5</w:t>
      </w:r>
      <w:r w:rsidR="00FF7514">
        <w:rPr>
          <w:noProof/>
        </w:rPr>
        <w:fldChar w:fldCharType="end"/>
      </w:r>
      <w:r>
        <w:t xml:space="preserve"> Descriptive Statistics</w:t>
      </w:r>
    </w:p>
    <w:p w14:paraId="37FCDE3A" w14:textId="77777777" w:rsidR="00907BBC" w:rsidRPr="00E4764D" w:rsidRDefault="00907BBC" w:rsidP="00E65FBC">
      <w:pPr>
        <w:pStyle w:val="Heading2"/>
        <w:rPr>
          <w:i/>
        </w:rPr>
      </w:pPr>
      <w:bookmarkStart w:id="4" w:name="_Toc234420280"/>
      <w:r w:rsidRPr="00E4764D">
        <w:rPr>
          <w:i/>
        </w:rPr>
        <w:t>Task 1.3 Exploratory Visualization</w:t>
      </w:r>
      <w:bookmarkEnd w:id="4"/>
    </w:p>
    <w:p w14:paraId="7AE635ED" w14:textId="77777777" w:rsidR="00C03323" w:rsidRDefault="00C03323" w:rsidP="00E65FBC">
      <w:pPr>
        <w:pStyle w:val="Heading3"/>
      </w:pPr>
      <w:bookmarkStart w:id="5" w:name="_Toc234420281"/>
      <w:r>
        <w:t>Task 1.3</w:t>
      </w:r>
      <w:r w:rsidR="00907BBC">
        <w:t>.1</w:t>
      </w:r>
      <w:r>
        <w:t xml:space="preserve"> Time Series Analysis</w:t>
      </w:r>
      <w:bookmarkEnd w:id="5"/>
    </w:p>
    <w:p w14:paraId="6CAFC3A6" w14:textId="77777777" w:rsidR="00C03323" w:rsidRDefault="00C03323" w:rsidP="00E65FBC">
      <w:r>
        <w:t>Time-series plots were made for the concentration of both ozone and PM2.5 to examine the long-term behaviour from 2015 to 2024.</w:t>
      </w:r>
    </w:p>
    <w:p w14:paraId="2DF1AF91" w14:textId="77777777" w:rsidR="00DF33F6" w:rsidRDefault="00DF33F6" w:rsidP="00E65FBC">
      <w:pPr>
        <w:keepNext/>
        <w:jc w:val="center"/>
      </w:pPr>
      <w:r w:rsidRPr="00DF33F6">
        <w:rPr>
          <w:noProof/>
          <w:lang w:eastAsia="en-IN"/>
        </w:rPr>
        <w:lastRenderedPageBreak/>
        <w:drawing>
          <wp:inline distT="0" distB="0" distL="0" distR="0" wp14:anchorId="5EEA5FED" wp14:editId="2B28D0E9">
            <wp:extent cx="4203884" cy="2751667"/>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24950" cy="2830911"/>
                    </a:xfrm>
                    <a:prstGeom prst="rect">
                      <a:avLst/>
                    </a:prstGeom>
                  </pic:spPr>
                </pic:pic>
              </a:graphicData>
            </a:graphic>
          </wp:inline>
        </w:drawing>
      </w:r>
    </w:p>
    <w:p w14:paraId="2BE915AF" w14:textId="77777777" w:rsidR="00DF33F6" w:rsidRDefault="00DF33F6"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6</w:t>
      </w:r>
      <w:r w:rsidR="00FF7514">
        <w:rPr>
          <w:noProof/>
        </w:rPr>
        <w:fldChar w:fldCharType="end"/>
      </w:r>
      <w:r>
        <w:t xml:space="preserve"> Source Code for Time-series line-chart plotting</w:t>
      </w:r>
    </w:p>
    <w:p w14:paraId="27F1A368" w14:textId="77777777" w:rsidR="00C03323" w:rsidRDefault="00C03323" w:rsidP="00E65FBC">
      <w:r>
        <w:t xml:space="preserve">The ozone time-series is almost always fluctuating during the total study period and peaks almost every year, seasonally. The concentrations fluctuated greatly with time but there was no clear trend of increase or decrease with time. </w:t>
      </w:r>
      <w:r w:rsidR="00681C09">
        <w:t>In general,</w:t>
      </w:r>
      <w:r>
        <w:t xml:space="preserve"> ozone showed a cyclic pattern </w:t>
      </w:r>
      <w:proofErr w:type="gramStart"/>
      <w:r>
        <w:t>similar to</w:t>
      </w:r>
      <w:proofErr w:type="gramEnd"/>
      <w:r>
        <w:t xml:space="preserve"> the seasonal variation in the atmosphere</w:t>
      </w:r>
      <w:r w:rsidR="007043A4">
        <w:t xml:space="preserve"> [4]</w:t>
      </w:r>
      <w:r>
        <w:t>.</w:t>
      </w:r>
    </w:p>
    <w:p w14:paraId="7C169589" w14:textId="77777777" w:rsidR="00ED7581" w:rsidRDefault="00ED7581" w:rsidP="00E65FBC">
      <w:pPr>
        <w:keepNext/>
        <w:jc w:val="center"/>
      </w:pPr>
      <w:r w:rsidRPr="00ED7581">
        <w:rPr>
          <w:noProof/>
          <w:lang w:eastAsia="en-IN"/>
        </w:rPr>
        <w:drawing>
          <wp:inline distT="0" distB="0" distL="0" distR="0" wp14:anchorId="7C59016E" wp14:editId="67F35DA0">
            <wp:extent cx="4301656" cy="2150828"/>
            <wp:effectExtent l="0" t="0" r="3810" b="1905"/>
            <wp:docPr id="3" name="Picture 3" descr="G:\Extras Freelance Work\Work\Anirban da\TS_55165 and TS_54717 R Data Analysis\TS_54717\TimeSeries_Oz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Extras Freelance Work\Work\Anirban da\TS_55165 and TS_54717 R Data Analysis\TS_54717\TimeSeries_Ozon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4358" cy="2162179"/>
                    </a:xfrm>
                    <a:prstGeom prst="rect">
                      <a:avLst/>
                    </a:prstGeom>
                    <a:noFill/>
                    <a:ln>
                      <a:noFill/>
                    </a:ln>
                  </pic:spPr>
                </pic:pic>
              </a:graphicData>
            </a:graphic>
          </wp:inline>
        </w:drawing>
      </w:r>
    </w:p>
    <w:p w14:paraId="097390EC" w14:textId="77777777" w:rsidR="00ED7581" w:rsidRDefault="00ED7581"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7</w:t>
      </w:r>
      <w:r w:rsidR="00FF7514">
        <w:rPr>
          <w:noProof/>
        </w:rPr>
        <w:fldChar w:fldCharType="end"/>
      </w:r>
      <w:r>
        <w:t xml:space="preserve"> Time Series Analysis of Ozone Pollutant</w:t>
      </w:r>
    </w:p>
    <w:p w14:paraId="318B73CB" w14:textId="77777777" w:rsidR="00C03323" w:rsidRDefault="00C03323" w:rsidP="00E65FBC">
      <w:r>
        <w:t xml:space="preserve">The time-series of PM2.5 </w:t>
      </w:r>
      <w:r w:rsidR="009D5F14">
        <w:t xml:space="preserve">was later conducted, that </w:t>
      </w:r>
      <w:r>
        <w:t xml:space="preserve">shows relatively low background concentrations for most observations, but with </w:t>
      </w:r>
      <w:proofErr w:type="gramStart"/>
      <w:r>
        <w:t>a number of</w:t>
      </w:r>
      <w:proofErr w:type="gramEnd"/>
      <w:r>
        <w:t xml:space="preserve"> distinct spikes above 200μg/m³. The separate peaks indicate occasional episodes of pollution, rather than ongoing poor air quality.</w:t>
      </w:r>
    </w:p>
    <w:p w14:paraId="4DE60637" w14:textId="77777777" w:rsidR="00310604" w:rsidRDefault="00310604" w:rsidP="00E65FBC">
      <w:pPr>
        <w:jc w:val="center"/>
      </w:pPr>
      <w:r w:rsidRPr="007921A6">
        <w:rPr>
          <w:noProof/>
          <w:lang w:eastAsia="en-IN"/>
        </w:rPr>
        <w:lastRenderedPageBreak/>
        <w:drawing>
          <wp:inline distT="0" distB="0" distL="0" distR="0" wp14:anchorId="7A1DCA25" wp14:editId="63E0E301">
            <wp:extent cx="3832527" cy="1916264"/>
            <wp:effectExtent l="0" t="0" r="0" b="8255"/>
            <wp:docPr id="4" name="Picture 4" descr="G:\Extras Freelance Work\Work\Anirban da\TS_55165 and TS_54717 R Data Analysis\TS_54717\TimeSeries_PM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G:\Extras Freelance Work\Work\Anirban da\TS_55165 and TS_54717 R Data Analysis\TS_54717\TimeSeries_PM2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03782" cy="1951892"/>
                    </a:xfrm>
                    <a:prstGeom prst="rect">
                      <a:avLst/>
                    </a:prstGeom>
                    <a:noFill/>
                    <a:ln>
                      <a:noFill/>
                    </a:ln>
                  </pic:spPr>
                </pic:pic>
              </a:graphicData>
            </a:graphic>
          </wp:inline>
        </w:drawing>
      </w:r>
    </w:p>
    <w:p w14:paraId="0C895329" w14:textId="77777777" w:rsidR="00310604" w:rsidRDefault="00310604" w:rsidP="00E65FBC">
      <w:pPr>
        <w:pStyle w:val="Caption"/>
        <w:jc w:val="center"/>
      </w:pPr>
      <w:r>
        <w:t xml:space="preserve">Figure </w:t>
      </w:r>
      <w:r>
        <w:fldChar w:fldCharType="begin"/>
      </w:r>
      <w:r>
        <w:instrText xml:space="preserve"> SEQ Figure \* ARABIC </w:instrText>
      </w:r>
      <w:r>
        <w:fldChar w:fldCharType="separate"/>
      </w:r>
      <w:r>
        <w:rPr>
          <w:noProof/>
        </w:rPr>
        <w:t>8</w:t>
      </w:r>
      <w:r>
        <w:rPr>
          <w:noProof/>
        </w:rPr>
        <w:fldChar w:fldCharType="end"/>
      </w:r>
      <w:r>
        <w:t xml:space="preserve"> </w:t>
      </w:r>
      <w:r w:rsidRPr="00A02E55">
        <w:t xml:space="preserve">Time Series Analysis of </w:t>
      </w:r>
      <w:r>
        <w:t xml:space="preserve">PM2.5 </w:t>
      </w:r>
      <w:r w:rsidRPr="00A02E55">
        <w:t>Pollutant</w:t>
      </w:r>
    </w:p>
    <w:p w14:paraId="0B4803F2" w14:textId="77777777" w:rsidR="00C03323" w:rsidRDefault="00C03323" w:rsidP="00E65FBC"/>
    <w:p w14:paraId="64CC094B" w14:textId="77777777" w:rsidR="00C03323" w:rsidRDefault="00C03323" w:rsidP="00E65FBC">
      <w:pPr>
        <w:pStyle w:val="Heading3"/>
      </w:pPr>
      <w:bookmarkStart w:id="6" w:name="_Toc234420282"/>
      <w:r>
        <w:t>Task 1.</w:t>
      </w:r>
      <w:r w:rsidR="00907BBC">
        <w:t>3.2</w:t>
      </w:r>
      <w:r>
        <w:t xml:space="preserve"> Scatter Plot Analysis</w:t>
      </w:r>
      <w:bookmarkEnd w:id="6"/>
    </w:p>
    <w:p w14:paraId="028D6CCC" w14:textId="77777777" w:rsidR="00C03323" w:rsidRDefault="00C03323" w:rsidP="00E65FBC">
      <w:r>
        <w:t>The relationships between selected pollutant and meteorological variables were investigated using scatter plots</w:t>
      </w:r>
      <w:r w:rsidR="007043A4">
        <w:t xml:space="preserve"> [5]</w:t>
      </w:r>
      <w:r>
        <w:t>.</w:t>
      </w:r>
    </w:p>
    <w:p w14:paraId="06938CD4" w14:textId="77777777" w:rsidR="00E05A4F" w:rsidRDefault="00E05A4F" w:rsidP="00E65FBC">
      <w:pPr>
        <w:keepNext/>
        <w:jc w:val="center"/>
      </w:pPr>
      <w:r w:rsidRPr="00E05A4F">
        <w:rPr>
          <w:noProof/>
          <w:lang w:eastAsia="en-IN"/>
        </w:rPr>
        <w:drawing>
          <wp:inline distT="0" distB="0" distL="0" distR="0" wp14:anchorId="77257E26" wp14:editId="3D1B6C39">
            <wp:extent cx="3937000" cy="2558537"/>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20909" cy="2613067"/>
                    </a:xfrm>
                    <a:prstGeom prst="rect">
                      <a:avLst/>
                    </a:prstGeom>
                  </pic:spPr>
                </pic:pic>
              </a:graphicData>
            </a:graphic>
          </wp:inline>
        </w:drawing>
      </w:r>
    </w:p>
    <w:p w14:paraId="658E55C4" w14:textId="77777777" w:rsidR="00E05A4F" w:rsidRDefault="00E05A4F"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9</w:t>
      </w:r>
      <w:r w:rsidR="00FF7514">
        <w:rPr>
          <w:noProof/>
        </w:rPr>
        <w:fldChar w:fldCharType="end"/>
      </w:r>
      <w:r>
        <w:t xml:space="preserve"> Source Code for Scatter Plot Analysis</w:t>
      </w:r>
    </w:p>
    <w:p w14:paraId="207D2C3E" w14:textId="77777777" w:rsidR="00C03323" w:rsidRDefault="00C03323" w:rsidP="00E65FBC">
      <w:r>
        <w:t xml:space="preserve">There is a positive linear trend between the concentration of ozone and </w:t>
      </w:r>
      <w:r w:rsidR="0027385A">
        <w:t>modelled</w:t>
      </w:r>
      <w:r>
        <w:t xml:space="preserve"> temperature. The regression line fitted suggests that there is an overall trend of increasing ozone concentrations with increasing temperatures. </w:t>
      </w:r>
      <w:r w:rsidR="00561DCD">
        <w:t>Also, as can be seen, t</w:t>
      </w:r>
      <w:r>
        <w:t>here is a significant amount of scatter around the fitted line, however, indicating that there are other factors besides temperature that affect the formation of ozone</w:t>
      </w:r>
      <w:r w:rsidR="007043A4">
        <w:t xml:space="preserve"> [6]</w:t>
      </w:r>
      <w:r>
        <w:t>.</w:t>
      </w:r>
    </w:p>
    <w:p w14:paraId="7D170E3A" w14:textId="77777777" w:rsidR="00015B70" w:rsidRDefault="00015B70" w:rsidP="00E65FBC">
      <w:pPr>
        <w:keepNext/>
        <w:jc w:val="center"/>
      </w:pPr>
      <w:r w:rsidRPr="00015B70">
        <w:rPr>
          <w:noProof/>
          <w:lang w:eastAsia="en-IN"/>
        </w:rPr>
        <w:lastRenderedPageBreak/>
        <w:drawing>
          <wp:inline distT="0" distB="0" distL="0" distR="0" wp14:anchorId="69CD6914" wp14:editId="5B234845">
            <wp:extent cx="4225108" cy="3141133"/>
            <wp:effectExtent l="0" t="0" r="4445" b="2540"/>
            <wp:docPr id="5" name="Picture 5" descr="G:\Extras Freelance Work\Work\Anirban da\TS_55165 and TS_54717 R Data Analysis\TS_54717\Scatter_Ozone_Temper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G:\Extras Freelance Work\Work\Anirban da\TS_55165 and TS_54717 R Data Analysis\TS_54717\Scatter_Ozone_Temperature.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41660" cy="3302128"/>
                    </a:xfrm>
                    <a:prstGeom prst="rect">
                      <a:avLst/>
                    </a:prstGeom>
                    <a:noFill/>
                    <a:ln>
                      <a:noFill/>
                    </a:ln>
                  </pic:spPr>
                </pic:pic>
              </a:graphicData>
            </a:graphic>
          </wp:inline>
        </w:drawing>
      </w:r>
    </w:p>
    <w:p w14:paraId="7889C0C0" w14:textId="77777777" w:rsidR="00015B70" w:rsidRDefault="00015B70"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10</w:t>
      </w:r>
      <w:r w:rsidR="00FF7514">
        <w:rPr>
          <w:noProof/>
        </w:rPr>
        <w:fldChar w:fldCharType="end"/>
      </w:r>
      <w:r>
        <w:t xml:space="preserve"> Ozone-Temperature Scatter Plot</w:t>
      </w:r>
    </w:p>
    <w:p w14:paraId="57B4855A" w14:textId="77777777" w:rsidR="00C03323" w:rsidRDefault="00C03323" w:rsidP="00E65FBC">
      <w:r>
        <w:t>The scatter plot of PM2.5 concentration versus wind speed, on th</w:t>
      </w:r>
      <w:r w:rsidR="00015B70">
        <w:t xml:space="preserve">e other hand, shows a very </w:t>
      </w:r>
      <w:proofErr w:type="gramStart"/>
      <w:r w:rsidR="00015B70">
        <w:t>weak-</w:t>
      </w:r>
      <w:r>
        <w:t>correlation</w:t>
      </w:r>
      <w:proofErr w:type="gramEnd"/>
      <w:r>
        <w:t>. The regression line is very flat, suggesting that the wind attribute alone doesn't have a significant impact on PM2.5 concentrations in this set of data.</w:t>
      </w:r>
    </w:p>
    <w:p w14:paraId="436CB46C" w14:textId="77777777" w:rsidR="008F7D4C" w:rsidRDefault="008F7D4C" w:rsidP="00E65FBC">
      <w:pPr>
        <w:jc w:val="center"/>
      </w:pPr>
      <w:r w:rsidRPr="008F7D4C">
        <w:rPr>
          <w:noProof/>
          <w:lang w:eastAsia="en-IN"/>
        </w:rPr>
        <w:drawing>
          <wp:inline distT="0" distB="0" distL="0" distR="0" wp14:anchorId="5B1714FF" wp14:editId="7E177019">
            <wp:extent cx="3767667" cy="3229429"/>
            <wp:effectExtent l="0" t="0" r="4445" b="9525"/>
            <wp:docPr id="6" name="Picture 6" descr="G:\Extras Freelance Work\Work\Anirban da\TS_55165 and TS_54717 R Data Analysis\TS_54717\Scatter_PM25_WindSpe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G:\Extras Freelance Work\Work\Anirban da\TS_55165 and TS_54717 R Data Analysis\TS_54717\Scatter_PM25_WindSpee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11562" cy="3267053"/>
                    </a:xfrm>
                    <a:prstGeom prst="rect">
                      <a:avLst/>
                    </a:prstGeom>
                    <a:noFill/>
                    <a:ln>
                      <a:noFill/>
                    </a:ln>
                  </pic:spPr>
                </pic:pic>
              </a:graphicData>
            </a:graphic>
          </wp:inline>
        </w:drawing>
      </w:r>
    </w:p>
    <w:p w14:paraId="3C526E33" w14:textId="77777777" w:rsidR="00A92E09" w:rsidRDefault="008F7D4C"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11</w:t>
      </w:r>
      <w:r w:rsidR="00FF7514">
        <w:rPr>
          <w:noProof/>
        </w:rPr>
        <w:fldChar w:fldCharType="end"/>
      </w:r>
      <w:r>
        <w:t xml:space="preserve"> PM2.5</w:t>
      </w:r>
      <w:r w:rsidRPr="00E50B15">
        <w:t>-</w:t>
      </w:r>
      <w:r>
        <w:t xml:space="preserve">WindSpeed </w:t>
      </w:r>
      <w:r w:rsidRPr="00E50B15">
        <w:t>Scatter Plot</w:t>
      </w:r>
    </w:p>
    <w:p w14:paraId="415A61A2" w14:textId="77777777" w:rsidR="00D47FB0" w:rsidRDefault="00D47FB0" w:rsidP="00E65FBC">
      <w:r>
        <w:t>The visualisations show that ozone is more closely correlated with meteorological conditions than PM, but that there is significant natural variability in both.</w:t>
      </w:r>
    </w:p>
    <w:p w14:paraId="43606C27" w14:textId="77777777" w:rsidR="00C03323" w:rsidRPr="00E4764D" w:rsidRDefault="00C03323" w:rsidP="00E65FBC">
      <w:pPr>
        <w:pStyle w:val="Heading2"/>
        <w:rPr>
          <w:i/>
        </w:rPr>
      </w:pPr>
      <w:bookmarkStart w:id="7" w:name="_Toc234420283"/>
      <w:r w:rsidRPr="00E4764D">
        <w:rPr>
          <w:i/>
        </w:rPr>
        <w:t>Task 1.</w:t>
      </w:r>
      <w:r w:rsidR="00907BBC" w:rsidRPr="00E4764D">
        <w:rPr>
          <w:i/>
        </w:rPr>
        <w:t>4</w:t>
      </w:r>
      <w:r w:rsidRPr="00E4764D">
        <w:rPr>
          <w:i/>
        </w:rPr>
        <w:t xml:space="preserve"> Correlation Analysis</w:t>
      </w:r>
      <w:bookmarkEnd w:id="7"/>
    </w:p>
    <w:p w14:paraId="6521E803" w14:textId="77777777" w:rsidR="00C03323" w:rsidRDefault="00C03323" w:rsidP="00E65FBC">
      <w:r>
        <w:lastRenderedPageBreak/>
        <w:t>Pearson correlation analysis was used to measure the relationships between the major pollutants.</w:t>
      </w:r>
      <w:r w:rsidR="00F551DE">
        <w:t xml:space="preserve"> This is the method where</w:t>
      </w:r>
      <w:r w:rsidR="007043A4">
        <w:t xml:space="preserve"> </w:t>
      </w:r>
      <w:r w:rsidR="00F551DE">
        <w:t>a</w:t>
      </w:r>
      <w:r w:rsidR="007043A4" w:rsidRPr="007043A4">
        <w:t xml:space="preserve"> statistical metric that assesses the direction and strength of a linear relationship between two continuous variables is </w:t>
      </w:r>
      <w:r w:rsidR="00F551DE">
        <w:t>used for understanding correlation between multiple variables in a dataset [7]</w:t>
      </w:r>
      <w:r w:rsidR="007043A4" w:rsidRPr="007043A4">
        <w:t>.</w:t>
      </w:r>
    </w:p>
    <w:p w14:paraId="60CE9EBE" w14:textId="77777777" w:rsidR="00027A58" w:rsidRDefault="00027A58" w:rsidP="00E65FBC">
      <w:pPr>
        <w:keepNext/>
        <w:jc w:val="center"/>
      </w:pPr>
      <w:r w:rsidRPr="00027A58">
        <w:rPr>
          <w:noProof/>
          <w:lang w:eastAsia="en-IN"/>
        </w:rPr>
        <w:drawing>
          <wp:inline distT="0" distB="0" distL="0" distR="0" wp14:anchorId="21F4DFFF" wp14:editId="549203A6">
            <wp:extent cx="4074255" cy="309880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92668" cy="3112805"/>
                    </a:xfrm>
                    <a:prstGeom prst="rect">
                      <a:avLst/>
                    </a:prstGeom>
                  </pic:spPr>
                </pic:pic>
              </a:graphicData>
            </a:graphic>
          </wp:inline>
        </w:drawing>
      </w:r>
    </w:p>
    <w:p w14:paraId="71ACCF30" w14:textId="77777777" w:rsidR="00027A58" w:rsidRDefault="00027A58"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12</w:t>
      </w:r>
      <w:r w:rsidR="00FF7514">
        <w:rPr>
          <w:noProof/>
        </w:rPr>
        <w:fldChar w:fldCharType="end"/>
      </w:r>
      <w:r>
        <w:t xml:space="preserve"> Correlation Mapping Source Code</w:t>
      </w:r>
    </w:p>
    <w:p w14:paraId="0D95616C" w14:textId="77777777" w:rsidR="00C03323" w:rsidRDefault="00C03323" w:rsidP="00E65FBC">
      <w:r>
        <w:t xml:space="preserve">The moderate positive correlation was found between PM2.5 and PM10 with r = 0.605. This indicates that the concentration of both particulate pollutants tends to rise together, probably </w:t>
      </w:r>
      <w:proofErr w:type="gramStart"/>
      <w:r>
        <w:t>due to the fact that</w:t>
      </w:r>
      <w:proofErr w:type="gramEnd"/>
      <w:r>
        <w:t xml:space="preserve"> they are emitted from the same sources</w:t>
      </w:r>
      <w:r w:rsidR="006557D8">
        <w:t xml:space="preserve"> [8]</w:t>
      </w:r>
      <w:r>
        <w:t>.</w:t>
      </w:r>
    </w:p>
    <w:p w14:paraId="36C71ED0" w14:textId="77777777" w:rsidR="008F7D4C" w:rsidRDefault="008F7D4C" w:rsidP="00E65FBC">
      <w:pPr>
        <w:keepNext/>
        <w:jc w:val="center"/>
      </w:pPr>
      <w:r w:rsidRPr="008F7D4C">
        <w:rPr>
          <w:noProof/>
          <w:lang w:eastAsia="en-IN"/>
        </w:rPr>
        <w:lastRenderedPageBreak/>
        <w:drawing>
          <wp:inline distT="0" distB="0" distL="0" distR="0" wp14:anchorId="0BAF60D7" wp14:editId="7E2AA3D2">
            <wp:extent cx="3395133" cy="3784661"/>
            <wp:effectExtent l="0" t="0" r="0" b="6350"/>
            <wp:docPr id="7" name="Picture 7" descr="G:\Extras Freelance Work\Work\Anirban da\TS_55165 and TS_54717 R Data Analysis\TS_54717\Correlation_Hea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G:\Extras Freelance Work\Work\Anirban da\TS_55165 and TS_54717 R Data Analysis\TS_54717\Correlation_Heatmap.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30177"/>
                    <a:stretch/>
                  </pic:blipFill>
                  <pic:spPr bwMode="auto">
                    <a:xfrm>
                      <a:off x="0" y="0"/>
                      <a:ext cx="3418597" cy="3810817"/>
                    </a:xfrm>
                    <a:prstGeom prst="rect">
                      <a:avLst/>
                    </a:prstGeom>
                    <a:noFill/>
                    <a:ln>
                      <a:noFill/>
                    </a:ln>
                    <a:extLst>
                      <a:ext uri="{53640926-AAD7-44D8-BBD7-CCE9431645EC}">
                        <a14:shadowObscured xmlns:a14="http://schemas.microsoft.com/office/drawing/2010/main"/>
                      </a:ext>
                    </a:extLst>
                  </pic:spPr>
                </pic:pic>
              </a:graphicData>
            </a:graphic>
          </wp:inline>
        </w:drawing>
      </w:r>
      <w:r w:rsidR="00237D98" w:rsidRPr="00237D98">
        <w:rPr>
          <w:noProof/>
          <w:lang w:eastAsia="en-IN"/>
        </w:rPr>
        <w:t xml:space="preserve"> </w:t>
      </w:r>
    </w:p>
    <w:p w14:paraId="0FF5DC58" w14:textId="77777777" w:rsidR="008F7D4C" w:rsidRDefault="008F7D4C"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13</w:t>
      </w:r>
      <w:r w:rsidR="00FF7514">
        <w:rPr>
          <w:noProof/>
        </w:rPr>
        <w:fldChar w:fldCharType="end"/>
      </w:r>
      <w:r>
        <w:t xml:space="preserve"> Correlation Matrix</w:t>
      </w:r>
    </w:p>
    <w:p w14:paraId="6612DA15" w14:textId="77777777" w:rsidR="00C03323" w:rsidRDefault="00C03323" w:rsidP="00E65FBC">
      <w:r>
        <w:t xml:space="preserve">A moderate negative correlation was found between ozone and NO2 (r = -0.486). The inverse relationship is consistent with </w:t>
      </w:r>
      <w:r w:rsidR="002A4F00">
        <w:t>well-known</w:t>
      </w:r>
      <w:r>
        <w:t xml:space="preserve"> atmospheric chemistry that relates ozone formation and nitrogen oxides through the photochemical reaction.</w:t>
      </w:r>
    </w:p>
    <w:p w14:paraId="7C4547B8" w14:textId="77777777" w:rsidR="00C03323" w:rsidRDefault="00C03323" w:rsidP="00E65FBC">
      <w:r>
        <w:t>There was only a weak positive correlation between N2O and PM2.5 (r = 0.315) and very weak positive correlation between O3 and PM10 (r = 0.100). The correlation heatmap displays these relationships in graphical form with their corresponding correlation coefficient (r) values, with the relationships being indicated by the intensity of the colour.</w:t>
      </w:r>
      <w:r w:rsidR="002D3B1F">
        <w:t xml:space="preserve"> </w:t>
      </w:r>
      <w:r>
        <w:t>The correlation heatmap clearly shows these relationships in the form of a colour coded matrix which shows the intensity of the colour to indicate the correlation coefficient (r) value for each combination of variables.</w:t>
      </w:r>
    </w:p>
    <w:p w14:paraId="08DD53DC" w14:textId="77777777" w:rsidR="002B587E" w:rsidRDefault="002B587E" w:rsidP="00E65FBC">
      <w:pPr>
        <w:keepNext/>
        <w:jc w:val="center"/>
      </w:pPr>
      <w:r w:rsidRPr="00237D98">
        <w:rPr>
          <w:noProof/>
          <w:lang w:eastAsia="en-IN"/>
        </w:rPr>
        <w:lastRenderedPageBreak/>
        <w:drawing>
          <wp:inline distT="0" distB="0" distL="0" distR="0" wp14:anchorId="6DB4754C" wp14:editId="7E67FB34">
            <wp:extent cx="4243712" cy="25908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51128" cy="2656378"/>
                    </a:xfrm>
                    <a:prstGeom prst="rect">
                      <a:avLst/>
                    </a:prstGeom>
                  </pic:spPr>
                </pic:pic>
              </a:graphicData>
            </a:graphic>
          </wp:inline>
        </w:drawing>
      </w:r>
    </w:p>
    <w:p w14:paraId="2DE6D5B2" w14:textId="77777777" w:rsidR="002B587E" w:rsidRDefault="002B587E"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14</w:t>
      </w:r>
      <w:r w:rsidR="00FF7514">
        <w:rPr>
          <w:noProof/>
        </w:rPr>
        <w:fldChar w:fldCharType="end"/>
      </w:r>
      <w:r>
        <w:t xml:space="preserve"> Correlation Analysis Interpretation</w:t>
      </w:r>
    </w:p>
    <w:p w14:paraId="0BA0DF0A" w14:textId="77777777" w:rsidR="00C03323" w:rsidRDefault="00C03323" w:rsidP="00E65FBC">
      <w:r>
        <w:t xml:space="preserve">In overall terms, the correlations show that there </w:t>
      </w:r>
      <w:proofErr w:type="gramStart"/>
      <w:r>
        <w:t>are</w:t>
      </w:r>
      <w:proofErr w:type="gramEnd"/>
      <w:r>
        <w:t xml:space="preserve"> positive </w:t>
      </w:r>
      <w:r w:rsidR="006557D8">
        <w:t xml:space="preserve">influence </w:t>
      </w:r>
      <w:r>
        <w:t xml:space="preserve">between the particulate pollutants, while the correlation of ozone is different from the correlation of nitrogen dioxide because ozone is generated in the atmosphere </w:t>
      </w:r>
      <w:proofErr w:type="gramStart"/>
      <w:r>
        <w:t>as a result of</w:t>
      </w:r>
      <w:proofErr w:type="gramEnd"/>
      <w:r>
        <w:t xml:space="preserve"> chemical processes</w:t>
      </w:r>
      <w:r w:rsidR="00722290">
        <w:t xml:space="preserve"> [9]</w:t>
      </w:r>
      <w:r>
        <w:t>.</w:t>
      </w:r>
    </w:p>
    <w:p w14:paraId="35994026" w14:textId="77777777" w:rsidR="00C03323" w:rsidRPr="00E4764D" w:rsidRDefault="00C03323" w:rsidP="00E65FBC">
      <w:pPr>
        <w:pStyle w:val="Heading2"/>
        <w:rPr>
          <w:i/>
        </w:rPr>
      </w:pPr>
      <w:bookmarkStart w:id="8" w:name="_Toc234420284"/>
      <w:r w:rsidRPr="00E4764D">
        <w:rPr>
          <w:i/>
        </w:rPr>
        <w:t>Task 1.</w:t>
      </w:r>
      <w:r w:rsidR="00907BBC" w:rsidRPr="00E4764D">
        <w:rPr>
          <w:i/>
        </w:rPr>
        <w:t>5</w:t>
      </w:r>
      <w:r w:rsidRPr="00E4764D">
        <w:rPr>
          <w:i/>
        </w:rPr>
        <w:t xml:space="preserve"> </w:t>
      </w:r>
      <w:r w:rsidR="00B12CA5" w:rsidRPr="00E4764D">
        <w:rPr>
          <w:i/>
        </w:rPr>
        <w:t>Hypothesis</w:t>
      </w:r>
      <w:r w:rsidRPr="00E4764D">
        <w:rPr>
          <w:i/>
        </w:rPr>
        <w:t xml:space="preserve"> Test</w:t>
      </w:r>
      <w:bookmarkEnd w:id="8"/>
    </w:p>
    <w:p w14:paraId="533ED083" w14:textId="77777777" w:rsidR="00C03323" w:rsidRDefault="00C03323" w:rsidP="00E65FBC">
      <w:r>
        <w:t>An independent samples Welch</w:t>
      </w:r>
      <w:r w:rsidR="00340DE3">
        <w:t>’s</w:t>
      </w:r>
      <w:r>
        <w:t xml:space="preserve"> t-test was conducted to assess if there was a difference between periods of high and low wind speed in ozone concentrations.</w:t>
      </w:r>
    </w:p>
    <w:p w14:paraId="2BD22235" w14:textId="77777777" w:rsidR="00C553E0" w:rsidRDefault="00C553E0" w:rsidP="00E65FBC">
      <w:pPr>
        <w:keepNext/>
        <w:jc w:val="center"/>
      </w:pPr>
      <w:r w:rsidRPr="00C553E0">
        <w:rPr>
          <w:noProof/>
          <w:lang w:eastAsia="en-IN"/>
        </w:rPr>
        <w:drawing>
          <wp:inline distT="0" distB="0" distL="0" distR="0" wp14:anchorId="03F58D87" wp14:editId="15A6DC81">
            <wp:extent cx="4617866" cy="19558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49945" cy="2011739"/>
                    </a:xfrm>
                    <a:prstGeom prst="rect">
                      <a:avLst/>
                    </a:prstGeom>
                  </pic:spPr>
                </pic:pic>
              </a:graphicData>
            </a:graphic>
          </wp:inline>
        </w:drawing>
      </w:r>
    </w:p>
    <w:p w14:paraId="37772552" w14:textId="77777777" w:rsidR="00C553E0" w:rsidRDefault="00C553E0"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15</w:t>
      </w:r>
      <w:r w:rsidR="00FF7514">
        <w:rPr>
          <w:noProof/>
        </w:rPr>
        <w:fldChar w:fldCharType="end"/>
      </w:r>
      <w:r>
        <w:t xml:space="preserve"> </w:t>
      </w:r>
      <w:r w:rsidRPr="007A0D9E">
        <w:t xml:space="preserve">Welch t-test </w:t>
      </w:r>
      <w:r>
        <w:t>Source Code</w:t>
      </w:r>
    </w:p>
    <w:p w14:paraId="70DF7B00" w14:textId="77777777" w:rsidR="00C03323" w:rsidRDefault="00C03323" w:rsidP="00E65FBC">
      <w:r w:rsidRPr="008C70B8">
        <w:rPr>
          <w:b/>
        </w:rPr>
        <w:t>H₀:</w:t>
      </w:r>
      <w:r>
        <w:t xml:space="preserve"> </w:t>
      </w:r>
      <w:proofErr w:type="spellStart"/>
      <w:r>
        <w:t>μA</w:t>
      </w:r>
      <w:proofErr w:type="spellEnd"/>
      <w:r>
        <w:t xml:space="preserve"> = </w:t>
      </w:r>
      <w:proofErr w:type="spellStart"/>
      <w:r>
        <w:t>μB</w:t>
      </w:r>
      <w:proofErr w:type="spellEnd"/>
      <w:r>
        <w:t>; High wind speed concentration of O₃ is equal to low wind speed concentration of O₃.</w:t>
      </w:r>
    </w:p>
    <w:p w14:paraId="487EA264" w14:textId="77777777" w:rsidR="00C03323" w:rsidRDefault="00C03323" w:rsidP="00E65FBC">
      <w:r w:rsidRPr="008C70B8">
        <w:rPr>
          <w:b/>
        </w:rPr>
        <w:t>Alternative Hypothesis (H₁):</w:t>
      </w:r>
      <w:r>
        <w:t xml:space="preserve"> The mean ozone concentration is different for high wind speed vs low wind speed.</w:t>
      </w:r>
    </w:p>
    <w:p w14:paraId="3D28A5AD" w14:textId="77777777" w:rsidR="00C03323" w:rsidRDefault="00C03323" w:rsidP="00E65FBC">
      <w:r>
        <w:t xml:space="preserve">The result of the analysis was highly significant (t = 86.53, p &lt; 0.001). The mean concentration of ozone during the higher wind speed period was about 58.7 </w:t>
      </w:r>
      <w:proofErr w:type="spellStart"/>
      <w:r>
        <w:t>μg</w:t>
      </w:r>
      <w:proofErr w:type="spellEnd"/>
      <w:r>
        <w:t xml:space="preserve">/m³ while the lower wind speed period was 47.2 </w:t>
      </w:r>
      <w:proofErr w:type="spellStart"/>
      <w:r>
        <w:t>μg</w:t>
      </w:r>
      <w:proofErr w:type="spellEnd"/>
      <w:r>
        <w:t>/m³.</w:t>
      </w:r>
    </w:p>
    <w:p w14:paraId="5B68C566" w14:textId="77777777" w:rsidR="00C03323" w:rsidRDefault="00C03323" w:rsidP="00E65FBC">
      <w:r>
        <w:lastRenderedPageBreak/>
        <w:t>The p-value is well below the 0.05 level of statistical significance, so the null hypothesis is rejected. The results yield strong statistical evidence for the difference in ozone between the wind speed groups.</w:t>
      </w:r>
    </w:p>
    <w:p w14:paraId="5D69B4F1" w14:textId="77777777" w:rsidR="00C553E0" w:rsidRDefault="00C553E0" w:rsidP="00E65FBC">
      <w:pPr>
        <w:keepNext/>
        <w:jc w:val="center"/>
      </w:pPr>
      <w:r w:rsidRPr="00C553E0">
        <w:rPr>
          <w:noProof/>
          <w:lang w:eastAsia="en-IN"/>
        </w:rPr>
        <w:drawing>
          <wp:inline distT="0" distB="0" distL="0" distR="0" wp14:anchorId="35C6EDDC" wp14:editId="40F25C2D">
            <wp:extent cx="5525968" cy="69426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599728" cy="829171"/>
                    </a:xfrm>
                    <a:prstGeom prst="rect">
                      <a:avLst/>
                    </a:prstGeom>
                  </pic:spPr>
                </pic:pic>
              </a:graphicData>
            </a:graphic>
          </wp:inline>
        </w:drawing>
      </w:r>
    </w:p>
    <w:p w14:paraId="3B4F680E" w14:textId="77777777" w:rsidR="00C553E0" w:rsidRDefault="00C553E0"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16</w:t>
      </w:r>
      <w:r w:rsidR="00FF7514">
        <w:rPr>
          <w:noProof/>
        </w:rPr>
        <w:fldChar w:fldCharType="end"/>
      </w:r>
      <w:r>
        <w:t xml:space="preserve"> Hypothesis Condition Check Source Code</w:t>
      </w:r>
    </w:p>
    <w:p w14:paraId="7057A724" w14:textId="77777777" w:rsidR="005509EA" w:rsidRDefault="005509EA" w:rsidP="00E65FBC">
      <w:pPr>
        <w:jc w:val="center"/>
      </w:pPr>
      <w:r w:rsidRPr="005509EA">
        <w:rPr>
          <w:noProof/>
          <w:lang w:eastAsia="en-IN"/>
        </w:rPr>
        <w:drawing>
          <wp:inline distT="0" distB="0" distL="0" distR="0" wp14:anchorId="380F92D5" wp14:editId="4088BF75">
            <wp:extent cx="5599200" cy="185420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11295" cy="1858205"/>
                    </a:xfrm>
                    <a:prstGeom prst="rect">
                      <a:avLst/>
                    </a:prstGeom>
                  </pic:spPr>
                </pic:pic>
              </a:graphicData>
            </a:graphic>
          </wp:inline>
        </w:drawing>
      </w:r>
    </w:p>
    <w:p w14:paraId="6DB409E9" w14:textId="77777777" w:rsidR="00A92E09" w:rsidRDefault="005509EA"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17</w:t>
      </w:r>
      <w:r w:rsidR="00FF7514">
        <w:rPr>
          <w:noProof/>
        </w:rPr>
        <w:fldChar w:fldCharType="end"/>
      </w:r>
      <w:r>
        <w:t xml:space="preserve"> </w:t>
      </w:r>
      <w:r w:rsidR="00885056">
        <w:t>Welch Independent Samples t-Test Comparing Ozone Concentrations between High and Low Wind Speed Groups</w:t>
      </w:r>
    </w:p>
    <w:p w14:paraId="2EED16F9" w14:textId="77777777" w:rsidR="00C03323" w:rsidRPr="00E4764D" w:rsidRDefault="00E4764D" w:rsidP="00E65FBC">
      <w:pPr>
        <w:pStyle w:val="Heading2"/>
        <w:rPr>
          <w:i/>
        </w:rPr>
      </w:pPr>
      <w:bookmarkStart w:id="9" w:name="_Toc234420285"/>
      <w:r>
        <w:rPr>
          <w:i/>
        </w:rPr>
        <w:t>Task 1.6</w:t>
      </w:r>
      <w:r w:rsidR="002A4F00" w:rsidRPr="00E4764D">
        <w:rPr>
          <w:i/>
        </w:rPr>
        <w:t xml:space="preserve"> Seasonal </w:t>
      </w:r>
      <w:r w:rsidR="002442A2" w:rsidRPr="00E4764D">
        <w:rPr>
          <w:i/>
        </w:rPr>
        <w:t xml:space="preserve">Group </w:t>
      </w:r>
      <w:r w:rsidR="002A4F00" w:rsidRPr="00E4764D">
        <w:rPr>
          <w:i/>
        </w:rPr>
        <w:t>Analysis Using One-Way ANOVA</w:t>
      </w:r>
      <w:bookmarkEnd w:id="9"/>
    </w:p>
    <w:p w14:paraId="58971484" w14:textId="77777777" w:rsidR="00C03323" w:rsidRDefault="00C03323" w:rsidP="00E65FBC">
      <w:r>
        <w:t>A one-way Analysis of Variance (ANOVA) was used to see if the mean concentration of O3 was different across seasons.</w:t>
      </w:r>
      <w:r w:rsidR="00CF59E7">
        <w:t xml:space="preserve"> </w:t>
      </w:r>
      <w:r w:rsidR="00CF59E7" w:rsidRPr="00CF59E7">
        <w:t>A one-way ANOVA is a hypothesis test that determines if the means of three or more groups differ substantially for a single factor</w:t>
      </w:r>
      <w:r w:rsidR="00CF59E7">
        <w:t xml:space="preserve"> [10]</w:t>
      </w:r>
      <w:r w:rsidR="00CF59E7" w:rsidRPr="00CF59E7">
        <w:t>.</w:t>
      </w:r>
    </w:p>
    <w:p w14:paraId="36FADF6D" w14:textId="77777777" w:rsidR="00C03323" w:rsidRDefault="00C03323" w:rsidP="00E65FBC">
      <w:r w:rsidRPr="00470D7E">
        <w:rPr>
          <w:b/>
        </w:rPr>
        <w:t>A null hypothesis (H₀):</w:t>
      </w:r>
      <w:r>
        <w:t xml:space="preserve"> The average level of O₃ is the same for all seasons.</w:t>
      </w:r>
    </w:p>
    <w:p w14:paraId="515A1969" w14:textId="77777777" w:rsidR="00C03323" w:rsidRDefault="00C03323" w:rsidP="00E65FBC">
      <w:r w:rsidRPr="00470D7E">
        <w:rPr>
          <w:b/>
        </w:rPr>
        <w:t xml:space="preserve">Alternative hypothesis (H₁): </w:t>
      </w:r>
      <w:r>
        <w:t>At least one of the seasonal means is different.</w:t>
      </w:r>
    </w:p>
    <w:p w14:paraId="088DAF8F" w14:textId="77777777" w:rsidR="00C03323" w:rsidRDefault="00C03323" w:rsidP="00E65FBC">
      <w:r>
        <w:t>The ANOVA test yielded a very significant result (F = 2851, p &lt; 0.001), meaning that the seasonal variation is statistically significant in affecting the concentration of ozone.</w:t>
      </w:r>
    </w:p>
    <w:p w14:paraId="3E94AF55" w14:textId="77777777" w:rsidR="001C4139" w:rsidRDefault="00C03323" w:rsidP="00E65FBC">
      <w:r>
        <w:t xml:space="preserve">Given the overall test was significant, Tukey HSD post hoc analysis was done to determine which seasons were different. </w:t>
      </w:r>
    </w:p>
    <w:p w14:paraId="69171410" w14:textId="77777777" w:rsidR="00FF7514" w:rsidRDefault="001C4139" w:rsidP="00E65FBC">
      <w:pPr>
        <w:keepNext/>
        <w:jc w:val="center"/>
      </w:pPr>
      <w:r w:rsidRPr="001C4139">
        <w:rPr>
          <w:noProof/>
          <w:lang w:eastAsia="en-IN"/>
        </w:rPr>
        <w:lastRenderedPageBreak/>
        <w:drawing>
          <wp:inline distT="0" distB="0" distL="0" distR="0" wp14:anchorId="62E11C1E" wp14:editId="06DC097B">
            <wp:extent cx="4117248" cy="2777067"/>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36883" cy="2790310"/>
                    </a:xfrm>
                    <a:prstGeom prst="rect">
                      <a:avLst/>
                    </a:prstGeom>
                  </pic:spPr>
                </pic:pic>
              </a:graphicData>
            </a:graphic>
          </wp:inline>
        </w:drawing>
      </w:r>
    </w:p>
    <w:p w14:paraId="35698EE4" w14:textId="77777777" w:rsidR="001C4139" w:rsidRDefault="00FF7514" w:rsidP="00E65FBC">
      <w:pPr>
        <w:pStyle w:val="Caption"/>
        <w:jc w:val="center"/>
      </w:pPr>
      <w:r>
        <w:t xml:space="preserve">Figure </w:t>
      </w:r>
      <w:r>
        <w:fldChar w:fldCharType="begin"/>
      </w:r>
      <w:r>
        <w:instrText xml:space="preserve"> SEQ Figure \* ARABIC </w:instrText>
      </w:r>
      <w:r>
        <w:fldChar w:fldCharType="separate"/>
      </w:r>
      <w:r>
        <w:rPr>
          <w:noProof/>
        </w:rPr>
        <w:t>18</w:t>
      </w:r>
      <w:r>
        <w:rPr>
          <w:noProof/>
        </w:rPr>
        <w:fldChar w:fldCharType="end"/>
      </w:r>
      <w:r>
        <w:t xml:space="preserve"> ANOVA Test and Tukey HSD Source Code</w:t>
      </w:r>
    </w:p>
    <w:p w14:paraId="2D9B9BF1" w14:textId="77777777" w:rsidR="00C03323" w:rsidRDefault="00C03323" w:rsidP="00E65FBC">
      <w:r>
        <w:t>The results indicated that there was a significant difference for each pair in the seasons. The highest average ozone concentration was observed during spring, and the lowest during autumn. While the difference in size was small for Winter and Summer, the difference was also significant considering the large sample size.</w:t>
      </w:r>
    </w:p>
    <w:p w14:paraId="45BA4198" w14:textId="77777777" w:rsidR="007D7C16" w:rsidRDefault="007D7C16" w:rsidP="00E65FBC">
      <w:pPr>
        <w:keepNext/>
        <w:jc w:val="center"/>
      </w:pPr>
      <w:r w:rsidRPr="007D7C16">
        <w:rPr>
          <w:noProof/>
          <w:lang w:eastAsia="en-IN"/>
        </w:rPr>
        <w:drawing>
          <wp:inline distT="0" distB="0" distL="0" distR="0" wp14:anchorId="4CAE65DC" wp14:editId="19FB719D">
            <wp:extent cx="4810443" cy="30730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31718" cy="3086604"/>
                    </a:xfrm>
                    <a:prstGeom prst="rect">
                      <a:avLst/>
                    </a:prstGeom>
                  </pic:spPr>
                </pic:pic>
              </a:graphicData>
            </a:graphic>
          </wp:inline>
        </w:drawing>
      </w:r>
    </w:p>
    <w:p w14:paraId="15734448" w14:textId="77777777" w:rsidR="007D7C16" w:rsidRDefault="007D7C16"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19</w:t>
      </w:r>
      <w:r w:rsidR="00FF7514">
        <w:rPr>
          <w:noProof/>
        </w:rPr>
        <w:fldChar w:fldCharType="end"/>
      </w:r>
      <w:r>
        <w:t xml:space="preserve"> </w:t>
      </w:r>
      <w:r w:rsidRPr="004132DA">
        <w:t>One-Way ANOVA and Tukey HSD Results for Seasonal Ozone Concentrations</w:t>
      </w:r>
    </w:p>
    <w:p w14:paraId="020F2C64" w14:textId="77777777" w:rsidR="00C03323" w:rsidRDefault="00C03323" w:rsidP="00E65FBC">
      <w:r>
        <w:t xml:space="preserve">This information is reinforced by the seasonality box plot. The highest median ozone occurs in the </w:t>
      </w:r>
      <w:r w:rsidR="00463D15">
        <w:t>spring</w:t>
      </w:r>
      <w:r>
        <w:t xml:space="preserve"> with many upper outliers, and the lower central values of ozone occur in </w:t>
      </w:r>
      <w:r w:rsidR="00463D15">
        <w:t>summer</w:t>
      </w:r>
      <w:r>
        <w:t xml:space="preserve"> and </w:t>
      </w:r>
      <w:r w:rsidR="00463D15">
        <w:t>autumn</w:t>
      </w:r>
      <w:r>
        <w:t xml:space="preserve">. The inter-seasonal spread of observations is also different, which reflects differences in average concentration </w:t>
      </w:r>
      <w:proofErr w:type="gramStart"/>
      <w:r>
        <w:t>and also</w:t>
      </w:r>
      <w:proofErr w:type="gramEnd"/>
      <w:r>
        <w:t xml:space="preserve"> variability</w:t>
      </w:r>
      <w:r w:rsidR="009C7441">
        <w:t xml:space="preserve"> [11]</w:t>
      </w:r>
      <w:r>
        <w:t>.</w:t>
      </w:r>
    </w:p>
    <w:p w14:paraId="1B26AE94" w14:textId="77777777" w:rsidR="007D7C16" w:rsidRDefault="007D7C16" w:rsidP="00E65FBC">
      <w:pPr>
        <w:keepNext/>
        <w:jc w:val="center"/>
      </w:pPr>
      <w:r w:rsidRPr="007D7C16">
        <w:rPr>
          <w:noProof/>
          <w:lang w:eastAsia="en-IN"/>
        </w:rPr>
        <w:lastRenderedPageBreak/>
        <w:drawing>
          <wp:inline distT="0" distB="0" distL="0" distR="0" wp14:anchorId="6DEE4D85" wp14:editId="5616DC9D">
            <wp:extent cx="4588933" cy="3441701"/>
            <wp:effectExtent l="0" t="0" r="2540" b="6350"/>
            <wp:docPr id="11" name="Picture 11" descr="G:\Extras Freelance Work\Work\Anirban da\TS_55165 and TS_54717 R Data Analysis\TS_54717\Boxplot_Ozone_Sea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G:\Extras Freelance Work\Work\Anirban da\TS_55165 and TS_54717 R Data Analysis\TS_54717\Boxplot_Ozone_Season.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06912" cy="3455185"/>
                    </a:xfrm>
                    <a:prstGeom prst="rect">
                      <a:avLst/>
                    </a:prstGeom>
                    <a:noFill/>
                    <a:ln>
                      <a:noFill/>
                    </a:ln>
                  </pic:spPr>
                </pic:pic>
              </a:graphicData>
            </a:graphic>
          </wp:inline>
        </w:drawing>
      </w:r>
    </w:p>
    <w:p w14:paraId="36042ABA" w14:textId="77777777" w:rsidR="007D7C16" w:rsidRDefault="007D7C16" w:rsidP="00E65FBC">
      <w:pPr>
        <w:pStyle w:val="Caption"/>
        <w:jc w:val="center"/>
      </w:pPr>
      <w:r>
        <w:t xml:space="preserve">Figure </w:t>
      </w:r>
      <w:r w:rsidR="00FF7514">
        <w:fldChar w:fldCharType="begin"/>
      </w:r>
      <w:r w:rsidR="00FF7514">
        <w:instrText xml:space="preserve"> SEQ Figure \* ARABIC </w:instrText>
      </w:r>
      <w:r w:rsidR="00FF7514">
        <w:fldChar w:fldCharType="separate"/>
      </w:r>
      <w:r w:rsidR="00FF7514">
        <w:rPr>
          <w:noProof/>
        </w:rPr>
        <w:t>20</w:t>
      </w:r>
      <w:r w:rsidR="00FF7514">
        <w:rPr>
          <w:noProof/>
        </w:rPr>
        <w:fldChar w:fldCharType="end"/>
      </w:r>
      <w:r>
        <w:t xml:space="preserve"> </w:t>
      </w:r>
      <w:r w:rsidRPr="00B43425">
        <w:t xml:space="preserve">Distribution of Ozone Concentrations </w:t>
      </w:r>
      <w:r w:rsidR="00A7225E" w:rsidRPr="00B43425">
        <w:t>across</w:t>
      </w:r>
      <w:r w:rsidRPr="00B43425">
        <w:t xml:space="preserve"> Seasons</w:t>
      </w:r>
    </w:p>
    <w:p w14:paraId="58E7EC93" w14:textId="77777777" w:rsidR="00FB56FC" w:rsidRDefault="00FB56FC" w:rsidP="00E65FBC">
      <w:r>
        <w:t>The results indicate that ozone concentrations are highly dependent on the atmospheric conditions during the different seasons of the year, with higher ozone concentrations occurring during the warmer seasons.</w:t>
      </w:r>
    </w:p>
    <w:p w14:paraId="546B966C" w14:textId="77777777" w:rsidR="00FB56FC" w:rsidRPr="00E4764D" w:rsidRDefault="002A4F00" w:rsidP="00E65FBC">
      <w:pPr>
        <w:pStyle w:val="Heading2"/>
        <w:rPr>
          <w:i/>
        </w:rPr>
      </w:pPr>
      <w:bookmarkStart w:id="10" w:name="_Toc234420286"/>
      <w:r w:rsidRPr="00E4764D">
        <w:rPr>
          <w:i/>
        </w:rPr>
        <w:t>Task 1.8 Summary</w:t>
      </w:r>
      <w:bookmarkEnd w:id="10"/>
    </w:p>
    <w:p w14:paraId="3E7690F7" w14:textId="77777777" w:rsidR="00FB56FC" w:rsidRDefault="00FB56FC" w:rsidP="00E65FBC">
      <w:r>
        <w:t xml:space="preserve">The above analysis was a success as it blended descriptive, visualisation and </w:t>
      </w:r>
      <w:r w:rsidR="00E972CE">
        <w:t>hypothetical</w:t>
      </w:r>
      <w:r>
        <w:t xml:space="preserve"> statistical techniques to explore the pattern of air quality in Port Talbot. Clear seasonal cycles and occasional pollution episodes were observed in time-series plots. The scatter plots indicated positive relationship between ozone concentration and temperature, while PM2.5 had little association with wind speed. Moderate correlation was found between some pollutants, such as PM2.5 and PM10, by correlation analysis. Lastly, the differences in ozone concentration in wind speed groups and seasons were statistically significant in both the Welch t-test and One-way ANOVA</w:t>
      </w:r>
      <w:r w:rsidR="00E972CE">
        <w:t xml:space="preserve"> approaches</w:t>
      </w:r>
      <w:r>
        <w:t xml:space="preserve">, </w:t>
      </w:r>
      <w:r w:rsidR="005D11C7">
        <w:t xml:space="preserve">thus </w:t>
      </w:r>
      <w:r>
        <w:t>indicating that there is significant evidence of air quality differences due to meteorological conditions within the study area.</w:t>
      </w:r>
    </w:p>
    <w:p w14:paraId="65A42480" w14:textId="77777777" w:rsidR="00C601AB" w:rsidRDefault="00C601AB" w:rsidP="00E65FBC">
      <w:pPr>
        <w:jc w:val="left"/>
      </w:pPr>
      <w:r>
        <w:br w:type="page"/>
      </w:r>
    </w:p>
    <w:p w14:paraId="65193B5B" w14:textId="77777777" w:rsidR="00C601AB" w:rsidRDefault="00C601AB" w:rsidP="00E65FBC">
      <w:pPr>
        <w:pStyle w:val="Heading1"/>
        <w:jc w:val="center"/>
      </w:pPr>
      <w:bookmarkStart w:id="11" w:name="_Toc234420287"/>
      <w:r w:rsidRPr="00C601AB">
        <w:lastRenderedPageBreak/>
        <w:t xml:space="preserve">Task 2 </w:t>
      </w:r>
      <w:r w:rsidR="00D15B44">
        <w:t>-</w:t>
      </w:r>
      <w:r w:rsidRPr="00C601AB">
        <w:t xml:space="preserve"> Reflective Summary</w:t>
      </w:r>
      <w:bookmarkEnd w:id="11"/>
    </w:p>
    <w:p w14:paraId="043A97D9" w14:textId="77777777" w:rsidR="006646E8" w:rsidRPr="006646E8" w:rsidRDefault="006646E8" w:rsidP="006646E8"/>
    <w:p w14:paraId="3EF6DDAD" w14:textId="77777777" w:rsidR="00050E28" w:rsidRPr="00050E28" w:rsidRDefault="00050E28" w:rsidP="006646E8">
      <w:pPr>
        <w:spacing w:before="0" w:after="160" w:line="259" w:lineRule="auto"/>
        <w:rPr>
          <w:lang w:val="en-GB"/>
        </w:rPr>
      </w:pPr>
      <w:bookmarkStart w:id="12" w:name="_Toc234420288"/>
      <w:r w:rsidRPr="00050E28">
        <w:rPr>
          <w:lang w:val="en-GB"/>
        </w:rPr>
        <w:t xml:space="preserve">This project provided me with valuable practical experience in applying statistical analysis and data visualisation techniques in R using a large real-world environmental dataset. My overall approach was to develop a structured and reproducible workflow that began with importing and cleaning the dataset before progressing through descriptive statistics, exploratory visualisation, correlation analysis and inferential statistical testing. I organised the code into logical sections with clear comments so that each stage of the analysis could be easily understood, maintained and reproduced </w:t>
      </w:r>
      <w:r w:rsidRPr="00050E28">
        <w:rPr>
          <w:b/>
          <w:bCs/>
          <w:lang w:val="en-GB"/>
        </w:rPr>
        <w:t>[12]</w:t>
      </w:r>
      <w:r w:rsidRPr="00050E28">
        <w:rPr>
          <w:lang w:val="en-GB"/>
        </w:rPr>
        <w:t>. Throughout the project, I realised that writing clear and well-structured code is just as important as producing accurate statistical results because it simplifies debugging, improves readability and supports reproducible research.</w:t>
      </w:r>
    </w:p>
    <w:p w14:paraId="0C063AA2" w14:textId="6504D82F" w:rsidR="00050E28" w:rsidRPr="00050E28" w:rsidRDefault="00050E28" w:rsidP="006646E8">
      <w:pPr>
        <w:spacing w:before="0" w:after="160" w:line="259" w:lineRule="auto"/>
        <w:rPr>
          <w:lang w:val="en-GB"/>
        </w:rPr>
      </w:pPr>
      <w:r w:rsidRPr="00050E28">
        <w:rPr>
          <w:lang w:val="en-GB"/>
        </w:rPr>
        <w:t xml:space="preserve">Selecting appropriate visualisations was one of the most important decisions during this project. I used line graphs to display ozone and PM2.5 concentrations over time because they are well suited for showing long-term changes in continuous environmental observations </w:t>
      </w:r>
      <w:r w:rsidRPr="00050E28">
        <w:rPr>
          <w:b/>
          <w:bCs/>
          <w:lang w:val="en-GB"/>
        </w:rPr>
        <w:t>[2]</w:t>
      </w:r>
      <w:r w:rsidRPr="00050E28">
        <w:rPr>
          <w:lang w:val="en-GB"/>
        </w:rPr>
        <w:t xml:space="preserve">. These visualisations allowed me to identify seasonal fluctuations, recurring annual patterns and occasional pollution episodes. For example, the ozone time-series showed repeated seasonal cycles, while the PM2.5 graph highlighted several periods of unusually high pollution. </w:t>
      </w:r>
      <w:r w:rsidR="006646E8" w:rsidRPr="006646E8">
        <w:t>The ozone time-series graph was produced using ggplot2, allowing long-term changes in ozone concentrations to be visualised clearly over the study period.</w:t>
      </w:r>
    </w:p>
    <w:p w14:paraId="6603FD57" w14:textId="77777777" w:rsidR="00050E28" w:rsidRPr="00050E28" w:rsidRDefault="00050E28" w:rsidP="006646E8">
      <w:pPr>
        <w:spacing w:before="0" w:after="160" w:line="259" w:lineRule="auto"/>
        <w:rPr>
          <w:lang w:val="en-GB"/>
        </w:rPr>
      </w:pPr>
      <w:r w:rsidRPr="00050E28">
        <w:rPr>
          <w:lang w:val="en-GB"/>
        </w:rPr>
        <w:t xml:space="preserve">To investigate relationships between pollutants and meteorological variables, I selected scatter plots with fitted regression lines. These plots effectively displayed both the overall trend and the variability within the observations </w:t>
      </w:r>
      <w:r w:rsidRPr="00050E28">
        <w:rPr>
          <w:b/>
          <w:bCs/>
          <w:lang w:val="en-GB"/>
        </w:rPr>
        <w:t>[5]</w:t>
      </w:r>
      <w:r w:rsidRPr="00050E28">
        <w:rPr>
          <w:lang w:val="en-GB"/>
        </w:rPr>
        <w:t xml:space="preserve">. The relationship between ozone and temperature showed a positive trend, whereas PM2.5 and wind speed demonstrated only a weak association. I also produced a correlation heatmap because it summarised multiple pairwise relationships between pollutants within a single figure, making it much easier to compare correlation strengths than examining several individual scatter plots. Finally, boxplots were used to compare ozone concentrations across the four seasons because they clearly displayed differences in median values, variability and potential outliers while supporting the interpretation of the ANOVA results </w:t>
      </w:r>
      <w:r w:rsidRPr="00050E28">
        <w:rPr>
          <w:b/>
          <w:bCs/>
          <w:lang w:val="en-GB"/>
        </w:rPr>
        <w:t>[10]</w:t>
      </w:r>
      <w:r w:rsidRPr="00050E28">
        <w:rPr>
          <w:lang w:val="en-GB"/>
        </w:rPr>
        <w:t>.</w:t>
      </w:r>
    </w:p>
    <w:p w14:paraId="421ADE0E" w14:textId="77777777" w:rsidR="00050E28" w:rsidRPr="00050E28" w:rsidRDefault="00050E28" w:rsidP="006646E8">
      <w:pPr>
        <w:spacing w:before="0" w:after="160" w:line="259" w:lineRule="auto"/>
        <w:rPr>
          <w:lang w:val="en-GB"/>
        </w:rPr>
      </w:pPr>
      <w:r w:rsidRPr="00050E28">
        <w:rPr>
          <w:lang w:val="en-GB"/>
        </w:rPr>
        <w:t>Although these visualisations communicated the main findings effectively, I also recognised some limitations in my approach. The dataset contained more than 87,000 hourly observations, which resulted in crowded time-series plots that made subtle long-term patterns more difficult to identify. If I were to repeat this project, I would aggregate the data into monthly averages before plotting to improve readability while still preserving seasonal trends. This experience taught me that selecting appropriate visualisations depends not only on the type of data but also on the size and complexity of the dataset.</w:t>
      </w:r>
    </w:p>
    <w:p w14:paraId="1BC584B2" w14:textId="77777777" w:rsidR="00050E28" w:rsidRPr="00050E28" w:rsidRDefault="00050E28" w:rsidP="006646E8">
      <w:pPr>
        <w:spacing w:before="0" w:after="160" w:line="259" w:lineRule="auto"/>
        <w:rPr>
          <w:lang w:val="en-GB"/>
        </w:rPr>
      </w:pPr>
      <w:r w:rsidRPr="00050E28">
        <w:rPr>
          <w:lang w:val="en-GB"/>
        </w:rPr>
        <w:t xml:space="preserve">Several challenges were encountered during the analysis. The largest issue involved numerous </w:t>
      </w:r>
      <w:r w:rsidRPr="00050E28">
        <w:rPr>
          <w:b/>
          <w:bCs/>
          <w:lang w:val="en-GB"/>
        </w:rPr>
        <w:t>"No data"</w:t>
      </w:r>
      <w:r w:rsidRPr="00050E28">
        <w:rPr>
          <w:lang w:val="en-GB"/>
        </w:rPr>
        <w:t xml:space="preserve"> values, which prevented accurate statistical calculations. I resolved this by converting these entries into NA values before performing any analysis. Another challenge involved variable names containing spaces and special characters, such as PM2.5 and PM10, which initially caused syntax errors. Learning how to correctly reference these variables improved both my R programming skills and confidence. I also expected stronger relationships </w:t>
      </w:r>
      <w:r w:rsidRPr="00050E28">
        <w:rPr>
          <w:lang w:val="en-GB"/>
        </w:rPr>
        <w:lastRenderedPageBreak/>
        <w:t>between pollutants and weather variables; however, the statistical analysis demonstrated that several correlations were weaker than anticipated. This reinforced the importance of relying on objective statistical evidence rather than assumptions when interpreting results.</w:t>
      </w:r>
    </w:p>
    <w:p w14:paraId="038070B1" w14:textId="77777777" w:rsidR="00050E28" w:rsidRPr="00050E28" w:rsidRDefault="00050E28" w:rsidP="006646E8">
      <w:pPr>
        <w:spacing w:before="0" w:after="160" w:line="259" w:lineRule="auto"/>
        <w:rPr>
          <w:lang w:val="en-GB"/>
        </w:rPr>
      </w:pPr>
      <w:r w:rsidRPr="00050E28">
        <w:rPr>
          <w:lang w:val="en-GB"/>
        </w:rPr>
        <w:t xml:space="preserve">Completing this project significantly improved my understanding of data cleaning, exploratory data analysis, hypothesis testing and statistical interpretation in R. I became more confident in using packages such as </w:t>
      </w:r>
      <w:proofErr w:type="spellStart"/>
      <w:r w:rsidRPr="00050E28">
        <w:rPr>
          <w:b/>
          <w:bCs/>
          <w:lang w:val="en-GB"/>
        </w:rPr>
        <w:t>dplyr</w:t>
      </w:r>
      <w:proofErr w:type="spellEnd"/>
      <w:r w:rsidRPr="00050E28">
        <w:rPr>
          <w:lang w:val="en-GB"/>
        </w:rPr>
        <w:t xml:space="preserve">, </w:t>
      </w:r>
      <w:r w:rsidRPr="00050E28">
        <w:rPr>
          <w:b/>
          <w:bCs/>
          <w:lang w:val="en-GB"/>
        </w:rPr>
        <w:t>ggplot2</w:t>
      </w:r>
      <w:r w:rsidRPr="00050E28">
        <w:rPr>
          <w:lang w:val="en-GB"/>
        </w:rPr>
        <w:t xml:space="preserve"> and </w:t>
      </w:r>
      <w:proofErr w:type="spellStart"/>
      <w:r w:rsidRPr="00050E28">
        <w:rPr>
          <w:b/>
          <w:bCs/>
          <w:lang w:val="en-GB"/>
        </w:rPr>
        <w:t>corrplot</w:t>
      </w:r>
      <w:proofErr w:type="spellEnd"/>
      <w:r w:rsidRPr="00050E28">
        <w:rPr>
          <w:lang w:val="en-GB"/>
        </w:rPr>
        <w:t xml:space="preserve">, while also gaining a better understanding of selecting appropriate statistical techniques to answer different research questions </w:t>
      </w:r>
      <w:r w:rsidRPr="00050E28">
        <w:rPr>
          <w:b/>
          <w:bCs/>
          <w:lang w:val="en-GB"/>
        </w:rPr>
        <w:t>[15]</w:t>
      </w:r>
      <w:r w:rsidRPr="00050E28">
        <w:rPr>
          <w:lang w:val="en-GB"/>
        </w:rPr>
        <w:t>. More importantly, I learned that effective data analysis requires both technical programming skills and critical evaluation of statistical findings rather than simply producing graphs or numerical outputs.</w:t>
      </w:r>
    </w:p>
    <w:p w14:paraId="716FE979" w14:textId="77777777" w:rsidR="00050E28" w:rsidRPr="00050E28" w:rsidRDefault="00050E28" w:rsidP="006646E8">
      <w:pPr>
        <w:spacing w:before="0" w:after="160" w:line="259" w:lineRule="auto"/>
        <w:rPr>
          <w:lang w:val="en-GB"/>
        </w:rPr>
      </w:pPr>
      <w:r w:rsidRPr="00050E28">
        <w:rPr>
          <w:lang w:val="en-GB"/>
        </w:rPr>
        <w:t xml:space="preserve">If I were to undertake this project again, I would improve the analysis by creating monthly aggregated time-series visualisations, checking statistical assumptions before selecting hypothesis tests, and developing interactive dashboards using </w:t>
      </w:r>
      <w:proofErr w:type="spellStart"/>
      <w:r w:rsidRPr="00050E28">
        <w:rPr>
          <w:b/>
          <w:bCs/>
          <w:lang w:val="en-GB"/>
        </w:rPr>
        <w:t>plotly</w:t>
      </w:r>
      <w:proofErr w:type="spellEnd"/>
      <w:r w:rsidRPr="00050E28">
        <w:rPr>
          <w:lang w:val="en-GB"/>
        </w:rPr>
        <w:t xml:space="preserve"> or </w:t>
      </w:r>
      <w:r w:rsidRPr="00050E28">
        <w:rPr>
          <w:b/>
          <w:bCs/>
          <w:lang w:val="en-GB"/>
        </w:rPr>
        <w:t>Shiny</w:t>
      </w:r>
      <w:r w:rsidRPr="00050E28">
        <w:rPr>
          <w:lang w:val="en-GB"/>
        </w:rPr>
        <w:t xml:space="preserve">. These improvements would enhance both interpretation and user interaction. Overall, this assignment strengthened my statistical programming skills and increased my confidence in analysing real-world environmental datasets. The knowledge and experience gained from this project will be valuable in future academic research and my future career in data science and artificial intelligence </w:t>
      </w:r>
      <w:r w:rsidRPr="00050E28">
        <w:rPr>
          <w:b/>
          <w:bCs/>
          <w:lang w:val="en-GB"/>
        </w:rPr>
        <w:t>[12], [15]</w:t>
      </w:r>
      <w:r w:rsidRPr="00050E28">
        <w:rPr>
          <w:lang w:val="en-GB"/>
        </w:rPr>
        <w:t>.</w:t>
      </w:r>
    </w:p>
    <w:p w14:paraId="6FD4CBEE" w14:textId="77777777" w:rsidR="001F205E" w:rsidRDefault="001F205E">
      <w:pPr>
        <w:spacing w:before="0" w:after="160" w:line="259" w:lineRule="auto"/>
        <w:jc w:val="left"/>
        <w:rPr>
          <w:b/>
          <w:i/>
        </w:rPr>
      </w:pPr>
      <w:r>
        <w:rPr>
          <w:i/>
        </w:rPr>
        <w:br w:type="page"/>
      </w:r>
    </w:p>
    <w:p w14:paraId="5A7305CA" w14:textId="48A7FE55" w:rsidR="00A17D1D" w:rsidRPr="00E4764D" w:rsidRDefault="00A17D1D" w:rsidP="00E65FBC">
      <w:pPr>
        <w:pStyle w:val="Heading2"/>
        <w:rPr>
          <w:i/>
        </w:rPr>
      </w:pPr>
      <w:r w:rsidRPr="00E4764D">
        <w:rPr>
          <w:i/>
        </w:rPr>
        <w:lastRenderedPageBreak/>
        <w:t>Statement on AI Usage</w:t>
      </w:r>
      <w:bookmarkEnd w:id="12"/>
    </w:p>
    <w:p w14:paraId="09B1F060" w14:textId="77777777" w:rsidR="00A17D1D" w:rsidRPr="00A17D1D" w:rsidRDefault="00A17D1D" w:rsidP="00E65FBC">
      <w:r>
        <w:t xml:space="preserve">AI assistance was only taken </w:t>
      </w:r>
      <w:proofErr w:type="gramStart"/>
      <w:r w:rsidR="00397A44">
        <w:t xml:space="preserve">in order </w:t>
      </w:r>
      <w:r>
        <w:t>to</w:t>
      </w:r>
      <w:proofErr w:type="gramEnd"/>
      <w:r>
        <w:t xml:space="preserve"> perform generic research on pollutants </w:t>
      </w:r>
      <w:r w:rsidR="00F57FD1">
        <w:t xml:space="preserve">and their effects on weather. AI was also subtly used to </w:t>
      </w:r>
      <w:r>
        <w:t>find authentic research materials</w:t>
      </w:r>
      <w:r w:rsidR="00F57FD1">
        <w:t xml:space="preserve"> on this subject</w:t>
      </w:r>
      <w:r w:rsidR="00A03AC9">
        <w:t>, which have been referenced throughout this report</w:t>
      </w:r>
      <w:r>
        <w:t>.</w:t>
      </w:r>
    </w:p>
    <w:p w14:paraId="0A5F4C20" w14:textId="77777777" w:rsidR="00131B94" w:rsidRDefault="00131B94" w:rsidP="00E65FBC">
      <w:pPr>
        <w:jc w:val="left"/>
      </w:pPr>
      <w:r>
        <w:br w:type="page"/>
      </w:r>
    </w:p>
    <w:p w14:paraId="04F8126A" w14:textId="77777777" w:rsidR="00131B94" w:rsidRDefault="00131B94" w:rsidP="00E65FBC">
      <w:pPr>
        <w:pStyle w:val="Heading1"/>
        <w:jc w:val="center"/>
      </w:pPr>
      <w:bookmarkStart w:id="13" w:name="_Toc234420289"/>
      <w:r>
        <w:lastRenderedPageBreak/>
        <w:t>References</w:t>
      </w:r>
      <w:bookmarkEnd w:id="13"/>
    </w:p>
    <w:p w14:paraId="3BE7151F" w14:textId="77777777" w:rsidR="00131B94" w:rsidRDefault="00131B94" w:rsidP="00E65FBC">
      <w:pPr>
        <w:pStyle w:val="pdq2pgselectionanchorcontainer"/>
      </w:pPr>
      <w:r>
        <w:t xml:space="preserve">[1] V. Çetin and O. Yıldız, "A comprehensive review on data preprocessing techniques in data analysis," </w:t>
      </w:r>
      <w:proofErr w:type="spellStart"/>
      <w:r>
        <w:rPr>
          <w:rStyle w:val="Emphasis"/>
        </w:rPr>
        <w:t>Pamukkale</w:t>
      </w:r>
      <w:proofErr w:type="spellEnd"/>
      <w:r>
        <w:rPr>
          <w:rStyle w:val="Emphasis"/>
        </w:rPr>
        <w:t xml:space="preserve"> </w:t>
      </w:r>
      <w:proofErr w:type="spellStart"/>
      <w:r>
        <w:rPr>
          <w:rStyle w:val="Emphasis"/>
        </w:rPr>
        <w:t>Üniversitesi</w:t>
      </w:r>
      <w:proofErr w:type="spellEnd"/>
      <w:r>
        <w:rPr>
          <w:rStyle w:val="Emphasis"/>
        </w:rPr>
        <w:t xml:space="preserve"> </w:t>
      </w:r>
      <w:proofErr w:type="spellStart"/>
      <w:r>
        <w:rPr>
          <w:rStyle w:val="Emphasis"/>
        </w:rPr>
        <w:t>Mühendislik</w:t>
      </w:r>
      <w:proofErr w:type="spellEnd"/>
      <w:r>
        <w:rPr>
          <w:rStyle w:val="Emphasis"/>
        </w:rPr>
        <w:t xml:space="preserve"> </w:t>
      </w:r>
      <w:proofErr w:type="spellStart"/>
      <w:r>
        <w:rPr>
          <w:rStyle w:val="Emphasis"/>
        </w:rPr>
        <w:t>Bilimleri</w:t>
      </w:r>
      <w:proofErr w:type="spellEnd"/>
      <w:r>
        <w:rPr>
          <w:rStyle w:val="Emphasis"/>
        </w:rPr>
        <w:t xml:space="preserve"> Dergisi</w:t>
      </w:r>
      <w:r>
        <w:t>, vol. 28, no. 2, pp. 299–312, 2022.</w:t>
      </w:r>
    </w:p>
    <w:p w14:paraId="2B220AF9" w14:textId="77777777" w:rsidR="00131B94" w:rsidRDefault="00131B94" w:rsidP="00E65FBC">
      <w:pPr>
        <w:pStyle w:val="NormalWeb"/>
      </w:pPr>
      <w:r>
        <w:t xml:space="preserve">[2] Ó. P. </w:t>
      </w:r>
      <w:proofErr w:type="spellStart"/>
      <w:r>
        <w:t>Lamigueiro</w:t>
      </w:r>
      <w:proofErr w:type="spellEnd"/>
      <w:r>
        <w:t xml:space="preserve">, </w:t>
      </w:r>
      <w:r>
        <w:rPr>
          <w:rStyle w:val="Emphasis"/>
        </w:rPr>
        <w:t>Displaying Time Series, Spatial, and Space-Time Data with R</w:t>
      </w:r>
      <w:r>
        <w:t>. Boca Raton, FL, USA: Chapman and Hall/CRC, 2018.</w:t>
      </w:r>
    </w:p>
    <w:p w14:paraId="540BBB96" w14:textId="77777777" w:rsidR="00131B94" w:rsidRDefault="00131B94" w:rsidP="00E65FBC">
      <w:pPr>
        <w:pStyle w:val="NormalWeb"/>
      </w:pPr>
      <w:r>
        <w:t xml:space="preserve">[3] D. L. Hahs-Vaughn and R. Lomax, </w:t>
      </w:r>
      <w:r>
        <w:rPr>
          <w:rStyle w:val="Emphasis"/>
        </w:rPr>
        <w:t>An Introduction to Statistical Concepts</w:t>
      </w:r>
      <w:r>
        <w:t>. London, U.K.: Routledge, 2020.</w:t>
      </w:r>
    </w:p>
    <w:p w14:paraId="61284E1F" w14:textId="77777777" w:rsidR="00131B94" w:rsidRDefault="00131B94" w:rsidP="00E65FBC">
      <w:pPr>
        <w:pStyle w:val="NormalWeb"/>
      </w:pPr>
      <w:r>
        <w:t xml:space="preserve">[4] N. Kawano, T. Nagashima, and S. Sugata, "Changes in seasonal cycle of surface ozone over Japan during 1980–2015," </w:t>
      </w:r>
      <w:r>
        <w:rPr>
          <w:rStyle w:val="Emphasis"/>
        </w:rPr>
        <w:t>Atmospheric Environment</w:t>
      </w:r>
      <w:r>
        <w:t>, vol. 279, p. 119108, 2022.</w:t>
      </w:r>
    </w:p>
    <w:p w14:paraId="6249D2ED" w14:textId="77777777" w:rsidR="00131B94" w:rsidRDefault="00131B94" w:rsidP="00E65FBC">
      <w:pPr>
        <w:pStyle w:val="NormalWeb"/>
      </w:pPr>
      <w:r>
        <w:t xml:space="preserve">[5] R. I. Kabacoff, </w:t>
      </w:r>
      <w:r>
        <w:rPr>
          <w:rStyle w:val="Emphasis"/>
        </w:rPr>
        <w:t xml:space="preserve">R in Action: Data Analysis and Graphics with R and </w:t>
      </w:r>
      <w:proofErr w:type="spellStart"/>
      <w:r>
        <w:rPr>
          <w:rStyle w:val="Emphasis"/>
        </w:rPr>
        <w:t>Tidyverse</w:t>
      </w:r>
      <w:proofErr w:type="spellEnd"/>
      <w:r>
        <w:t>. New York, NY, USA: Simon &amp; Schuster, 2022.</w:t>
      </w:r>
    </w:p>
    <w:p w14:paraId="452DBBDE" w14:textId="77777777" w:rsidR="00131B94" w:rsidRDefault="00131B94" w:rsidP="00E65FBC">
      <w:pPr>
        <w:pStyle w:val="NormalWeb"/>
      </w:pPr>
      <w:r>
        <w:t xml:space="preserve">[6] M. D. Cattaneo, R. K. Crump, M. H. Farrell, and Y. Feng, "On </w:t>
      </w:r>
      <w:proofErr w:type="spellStart"/>
      <w:r>
        <w:t>binscatter</w:t>
      </w:r>
      <w:proofErr w:type="spellEnd"/>
      <w:r>
        <w:t xml:space="preserve">," </w:t>
      </w:r>
      <w:r>
        <w:rPr>
          <w:rStyle w:val="Emphasis"/>
        </w:rPr>
        <w:t>American Economic Review</w:t>
      </w:r>
      <w:r>
        <w:t>, vol. 114, no. 5, pp. 1488–1514, 2024.</w:t>
      </w:r>
    </w:p>
    <w:p w14:paraId="068D1176" w14:textId="77777777" w:rsidR="00131B94" w:rsidRDefault="00131B94" w:rsidP="00E65FBC">
      <w:pPr>
        <w:pStyle w:val="NormalWeb"/>
      </w:pPr>
      <w:r>
        <w:t xml:space="preserve">[7] A. J. Ashok, S. Faiz, R. H. Ali, and T. A. Khan, "Data-driven baseline analysis of climate variability at an Antarctic AWS (2020–2024)," </w:t>
      </w:r>
      <w:r>
        <w:rPr>
          <w:rStyle w:val="Emphasis"/>
        </w:rPr>
        <w:t>Digital</w:t>
      </w:r>
      <w:r>
        <w:t>, vol. 5, no. 4, p. 50, 2025.</w:t>
      </w:r>
    </w:p>
    <w:p w14:paraId="6CE39F3A" w14:textId="77777777" w:rsidR="00131B94" w:rsidRDefault="00131B94" w:rsidP="00E65FBC">
      <w:pPr>
        <w:pStyle w:val="NormalWeb"/>
      </w:pPr>
      <w:r>
        <w:t xml:space="preserve">[8] A. Keshavarzi and V. Kumar, "Spatial distribution and potential ecological risk assessment of heavy metals in agricultural soils of Northeastern Iran," </w:t>
      </w:r>
      <w:r>
        <w:rPr>
          <w:rStyle w:val="Emphasis"/>
        </w:rPr>
        <w:t>Geology, Ecology, and Landscapes</w:t>
      </w:r>
      <w:r>
        <w:t>, vol. 4, no. 2, pp. 87–103, 2020.</w:t>
      </w:r>
    </w:p>
    <w:p w14:paraId="73605939" w14:textId="77777777" w:rsidR="00131B94" w:rsidRDefault="00131B94" w:rsidP="00E65FBC">
      <w:pPr>
        <w:pStyle w:val="NormalWeb"/>
      </w:pPr>
      <w:r>
        <w:t xml:space="preserve">[9] V. Shah, D. J. Jacob, R. Dang, L. N. Lamsal, S. A. Strode, S. D. Steenrod, K. F. Boersma, S. D. Eastham, T. M. Fritz, C. Thompson, and J. Peischl, "Nitrogen oxides in the free troposphere: Implications for tropospheric oxidants and the interpretation of satellite NO₂ measurements," </w:t>
      </w:r>
      <w:r>
        <w:rPr>
          <w:rStyle w:val="Emphasis"/>
        </w:rPr>
        <w:t>Atmospheric Chemistry and Physics</w:t>
      </w:r>
      <w:r>
        <w:t>, vol. 23, no. 2, pp. 1227–1257, 2023.</w:t>
      </w:r>
    </w:p>
    <w:p w14:paraId="524BC1F0" w14:textId="77777777" w:rsidR="00131B94" w:rsidRDefault="00131B94" w:rsidP="00E65FBC">
      <w:pPr>
        <w:pStyle w:val="NormalWeb"/>
      </w:pPr>
      <w:r>
        <w:t xml:space="preserve">[10] N. Milanes-Baños, "Step-by-step one-way ANOVA analysis with the </w:t>
      </w:r>
      <w:proofErr w:type="spellStart"/>
      <w:r>
        <w:t>Jamovi</w:t>
      </w:r>
      <w:proofErr w:type="spellEnd"/>
      <w:r>
        <w:t xml:space="preserve"> Program," </w:t>
      </w:r>
      <w:r>
        <w:rPr>
          <w:rStyle w:val="Emphasis"/>
        </w:rPr>
        <w:t>Mexican Journal of Medical Research ICSA</w:t>
      </w:r>
      <w:r>
        <w:t>, vol. 12, no. 23, pp. 22–26, 2024.</w:t>
      </w:r>
    </w:p>
    <w:p w14:paraId="3F5BF31F" w14:textId="77777777" w:rsidR="00131B94" w:rsidRDefault="00131B94" w:rsidP="00E65FBC">
      <w:pPr>
        <w:pStyle w:val="NormalWeb"/>
      </w:pPr>
      <w:r>
        <w:t xml:space="preserve">[11] M. G. Baker, R. C. Aster, R. E. Anthony, J. Chaput, D. A. Wiens, A. </w:t>
      </w:r>
      <w:proofErr w:type="spellStart"/>
      <w:r>
        <w:t>Nyblade</w:t>
      </w:r>
      <w:proofErr w:type="spellEnd"/>
      <w:r>
        <w:t xml:space="preserve">, P. D. Bromirski, P. Gerstoft, and R. A. Stephen, "Seasonal and spatial variations in the ocean-coupled ambient wavefield of the Ross Ice Shelf," </w:t>
      </w:r>
      <w:r>
        <w:rPr>
          <w:rStyle w:val="Emphasis"/>
        </w:rPr>
        <w:t>Journal of Glaciology</w:t>
      </w:r>
      <w:r>
        <w:t>, vol. 65, no. 254, pp. 912–925, 2019.</w:t>
      </w:r>
    </w:p>
    <w:p w14:paraId="458ACB6C" w14:textId="77777777" w:rsidR="00131B94" w:rsidRDefault="00131B94" w:rsidP="00E65FBC">
      <w:pPr>
        <w:pStyle w:val="NormalWeb"/>
      </w:pPr>
      <w:r>
        <w:t>[12] Y. Xie, "</w:t>
      </w:r>
      <w:proofErr w:type="spellStart"/>
      <w:r>
        <w:t>knitr</w:t>
      </w:r>
      <w:proofErr w:type="spellEnd"/>
      <w:r>
        <w:t xml:space="preserve">: A comprehensive tool for reproducible research in R," in </w:t>
      </w:r>
      <w:r>
        <w:rPr>
          <w:rStyle w:val="Emphasis"/>
        </w:rPr>
        <w:t>Implementing Reproducible Research</w:t>
      </w:r>
      <w:r>
        <w:t>. Boca Raton, FL, USA: Chapman and Hall/CRC, 2018, pp. 3–31.</w:t>
      </w:r>
    </w:p>
    <w:p w14:paraId="78AABBEF" w14:textId="77777777" w:rsidR="00131B94" w:rsidRDefault="00131B94" w:rsidP="00E65FBC">
      <w:pPr>
        <w:pStyle w:val="NormalWeb"/>
      </w:pPr>
      <w:r>
        <w:t xml:space="preserve">[13] A. Abid, M. J. Zhang, V. K. </w:t>
      </w:r>
      <w:proofErr w:type="spellStart"/>
      <w:r>
        <w:t>Bagaria</w:t>
      </w:r>
      <w:proofErr w:type="spellEnd"/>
      <w:r>
        <w:t xml:space="preserve">, and J. Zou, "Exploring patterns enriched in a dataset with contrastive principal component analysis," </w:t>
      </w:r>
      <w:r>
        <w:rPr>
          <w:rStyle w:val="Emphasis"/>
        </w:rPr>
        <w:t>Nature Communications</w:t>
      </w:r>
      <w:r>
        <w:t>, vol. 9, no. 1, p. 2134, 2018.</w:t>
      </w:r>
    </w:p>
    <w:p w14:paraId="48F8A786" w14:textId="77777777" w:rsidR="00131B94" w:rsidRDefault="00131B94" w:rsidP="00E65FBC">
      <w:pPr>
        <w:pStyle w:val="NormalWeb"/>
      </w:pPr>
      <w:r>
        <w:lastRenderedPageBreak/>
        <w:t xml:space="preserve">[14] P. Mishra, U. Singh, C. M. Pandey, P. Mishra, and G. Pandey, "Application of Student's t-test, analysis of variance, and covariance," </w:t>
      </w:r>
      <w:r>
        <w:rPr>
          <w:rStyle w:val="Emphasis"/>
        </w:rPr>
        <w:t>Annals of Cardiac Anaesthesia</w:t>
      </w:r>
      <w:r>
        <w:t>, vol. 22, no. 4, pp. 407–411, 2019.</w:t>
      </w:r>
    </w:p>
    <w:p w14:paraId="063FA882" w14:textId="77777777" w:rsidR="00131B94" w:rsidRDefault="00131B94" w:rsidP="00E65FBC">
      <w:pPr>
        <w:pStyle w:val="NormalWeb"/>
      </w:pPr>
      <w:r>
        <w:t xml:space="preserve">[15] J. </w:t>
      </w:r>
      <w:proofErr w:type="spellStart"/>
      <w:r>
        <w:t>Chumnaul</w:t>
      </w:r>
      <w:proofErr w:type="spellEnd"/>
      <w:r>
        <w:t xml:space="preserve"> and M. </w:t>
      </w:r>
      <w:proofErr w:type="spellStart"/>
      <w:r>
        <w:t>Sepehrifar</w:t>
      </w:r>
      <w:proofErr w:type="spellEnd"/>
      <w:r>
        <w:t xml:space="preserve">, "Smart data analysis V2: A user-friendly software for non-statisticians," </w:t>
      </w:r>
      <w:r>
        <w:rPr>
          <w:rStyle w:val="Emphasis"/>
        </w:rPr>
        <w:t>PLOS ONE</w:t>
      </w:r>
      <w:r>
        <w:t>, vol. 19, no. 7, p. e0297930, 2024.</w:t>
      </w:r>
    </w:p>
    <w:p w14:paraId="53303B1F" w14:textId="77777777" w:rsidR="00131B94" w:rsidRPr="00131B94" w:rsidRDefault="00131B94" w:rsidP="0029369A">
      <w:pPr>
        <w:spacing w:line="360" w:lineRule="auto"/>
      </w:pPr>
    </w:p>
    <w:sectPr w:rsidR="00131B94" w:rsidRPr="00131B94" w:rsidSect="0041635F">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446E5" w14:textId="77777777" w:rsidR="00461428" w:rsidRDefault="00461428" w:rsidP="007F1AC7">
      <w:pPr>
        <w:spacing w:after="0"/>
      </w:pPr>
      <w:r>
        <w:separator/>
      </w:r>
    </w:p>
  </w:endnote>
  <w:endnote w:type="continuationSeparator" w:id="0">
    <w:p w14:paraId="5678372D" w14:textId="77777777" w:rsidR="00461428" w:rsidRDefault="00461428" w:rsidP="007F1AC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eist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944209"/>
      <w:docPartObj>
        <w:docPartGallery w:val="Page Numbers (Bottom of Page)"/>
        <w:docPartUnique/>
      </w:docPartObj>
    </w:sdtPr>
    <w:sdtEndPr>
      <w:rPr>
        <w:noProof/>
      </w:rPr>
    </w:sdtEndPr>
    <w:sdtContent>
      <w:p w14:paraId="3FC46DD6" w14:textId="0B8536C6" w:rsidR="00E65FBC" w:rsidRDefault="00E65F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A1A5E5" w14:textId="77777777" w:rsidR="00E65FBC" w:rsidRDefault="00E65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5C0F" w14:textId="77777777" w:rsidR="00461428" w:rsidRDefault="00461428" w:rsidP="007F1AC7">
      <w:pPr>
        <w:spacing w:after="0"/>
      </w:pPr>
      <w:r>
        <w:separator/>
      </w:r>
    </w:p>
  </w:footnote>
  <w:footnote w:type="continuationSeparator" w:id="0">
    <w:p w14:paraId="17C19E59" w14:textId="77777777" w:rsidR="00461428" w:rsidRDefault="00461428" w:rsidP="007F1AC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7F4"/>
    <w:rsid w:val="00015B70"/>
    <w:rsid w:val="0002083E"/>
    <w:rsid w:val="00027A58"/>
    <w:rsid w:val="00050E28"/>
    <w:rsid w:val="00063E54"/>
    <w:rsid w:val="00064162"/>
    <w:rsid w:val="000E0D04"/>
    <w:rsid w:val="0010531D"/>
    <w:rsid w:val="00105819"/>
    <w:rsid w:val="00131B94"/>
    <w:rsid w:val="00143152"/>
    <w:rsid w:val="00165B25"/>
    <w:rsid w:val="00165B5A"/>
    <w:rsid w:val="001805BB"/>
    <w:rsid w:val="00184C99"/>
    <w:rsid w:val="001921EB"/>
    <w:rsid w:val="001B27F4"/>
    <w:rsid w:val="001C4139"/>
    <w:rsid w:val="001C471A"/>
    <w:rsid w:val="001E7CFD"/>
    <w:rsid w:val="001F205E"/>
    <w:rsid w:val="001F28B6"/>
    <w:rsid w:val="00237D98"/>
    <w:rsid w:val="002442A2"/>
    <w:rsid w:val="0027385A"/>
    <w:rsid w:val="0029369A"/>
    <w:rsid w:val="002A4F00"/>
    <w:rsid w:val="002B587E"/>
    <w:rsid w:val="002D2D8A"/>
    <w:rsid w:val="002D3B1F"/>
    <w:rsid w:val="002E5E29"/>
    <w:rsid w:val="002F4BCD"/>
    <w:rsid w:val="00300D2B"/>
    <w:rsid w:val="00310604"/>
    <w:rsid w:val="00337769"/>
    <w:rsid w:val="00340DE3"/>
    <w:rsid w:val="00392EA8"/>
    <w:rsid w:val="00397A44"/>
    <w:rsid w:val="003A4A00"/>
    <w:rsid w:val="003A6645"/>
    <w:rsid w:val="004070D5"/>
    <w:rsid w:val="0041635F"/>
    <w:rsid w:val="00461428"/>
    <w:rsid w:val="00463D15"/>
    <w:rsid w:val="00470D7E"/>
    <w:rsid w:val="004D0028"/>
    <w:rsid w:val="004F1A9B"/>
    <w:rsid w:val="00525C84"/>
    <w:rsid w:val="005435E6"/>
    <w:rsid w:val="005509EA"/>
    <w:rsid w:val="00561DCD"/>
    <w:rsid w:val="0058452C"/>
    <w:rsid w:val="005D11C7"/>
    <w:rsid w:val="005D7A2A"/>
    <w:rsid w:val="005E2402"/>
    <w:rsid w:val="005F3B8A"/>
    <w:rsid w:val="0062733A"/>
    <w:rsid w:val="006557D8"/>
    <w:rsid w:val="006646E8"/>
    <w:rsid w:val="00671680"/>
    <w:rsid w:val="00681C09"/>
    <w:rsid w:val="00695C4A"/>
    <w:rsid w:val="006A17BD"/>
    <w:rsid w:val="006A6ADC"/>
    <w:rsid w:val="006B3DD9"/>
    <w:rsid w:val="006D6D6F"/>
    <w:rsid w:val="007043A4"/>
    <w:rsid w:val="007138AA"/>
    <w:rsid w:val="007202BF"/>
    <w:rsid w:val="00722290"/>
    <w:rsid w:val="00735C53"/>
    <w:rsid w:val="00756AAA"/>
    <w:rsid w:val="0076420A"/>
    <w:rsid w:val="00770A4E"/>
    <w:rsid w:val="00785C9B"/>
    <w:rsid w:val="00790940"/>
    <w:rsid w:val="007913FC"/>
    <w:rsid w:val="007921A6"/>
    <w:rsid w:val="007941B8"/>
    <w:rsid w:val="007A68A0"/>
    <w:rsid w:val="007C118C"/>
    <w:rsid w:val="007D7C16"/>
    <w:rsid w:val="007E75EF"/>
    <w:rsid w:val="007F1AC7"/>
    <w:rsid w:val="00816706"/>
    <w:rsid w:val="00820900"/>
    <w:rsid w:val="00850A7B"/>
    <w:rsid w:val="008521D3"/>
    <w:rsid w:val="00855D9B"/>
    <w:rsid w:val="00885056"/>
    <w:rsid w:val="008B3FA8"/>
    <w:rsid w:val="008C70B8"/>
    <w:rsid w:val="008F7D4C"/>
    <w:rsid w:val="00907BBC"/>
    <w:rsid w:val="00936D46"/>
    <w:rsid w:val="00957E8F"/>
    <w:rsid w:val="00994783"/>
    <w:rsid w:val="009B3C0E"/>
    <w:rsid w:val="009C7441"/>
    <w:rsid w:val="009D5F14"/>
    <w:rsid w:val="009E19C3"/>
    <w:rsid w:val="009E298E"/>
    <w:rsid w:val="009F0BA4"/>
    <w:rsid w:val="00A03AC9"/>
    <w:rsid w:val="00A17D1D"/>
    <w:rsid w:val="00A34CC9"/>
    <w:rsid w:val="00A7225E"/>
    <w:rsid w:val="00A92E09"/>
    <w:rsid w:val="00A96BEA"/>
    <w:rsid w:val="00AA1019"/>
    <w:rsid w:val="00AB75C0"/>
    <w:rsid w:val="00B12CA5"/>
    <w:rsid w:val="00B175B5"/>
    <w:rsid w:val="00B52CE4"/>
    <w:rsid w:val="00B65B26"/>
    <w:rsid w:val="00B67FA0"/>
    <w:rsid w:val="00B82A2F"/>
    <w:rsid w:val="00B90B01"/>
    <w:rsid w:val="00BD0604"/>
    <w:rsid w:val="00BF2C1E"/>
    <w:rsid w:val="00BF4CA4"/>
    <w:rsid w:val="00C03323"/>
    <w:rsid w:val="00C07E99"/>
    <w:rsid w:val="00C20923"/>
    <w:rsid w:val="00C45401"/>
    <w:rsid w:val="00C53876"/>
    <w:rsid w:val="00C553E0"/>
    <w:rsid w:val="00C601AB"/>
    <w:rsid w:val="00C60D78"/>
    <w:rsid w:val="00CF59E7"/>
    <w:rsid w:val="00CF7DF1"/>
    <w:rsid w:val="00D15B44"/>
    <w:rsid w:val="00D20F1F"/>
    <w:rsid w:val="00D22FDB"/>
    <w:rsid w:val="00D47FB0"/>
    <w:rsid w:val="00D62490"/>
    <w:rsid w:val="00D83DB2"/>
    <w:rsid w:val="00DF33F6"/>
    <w:rsid w:val="00E05A4F"/>
    <w:rsid w:val="00E42CFA"/>
    <w:rsid w:val="00E4764D"/>
    <w:rsid w:val="00E65FBC"/>
    <w:rsid w:val="00E972CE"/>
    <w:rsid w:val="00EA3E13"/>
    <w:rsid w:val="00ED6996"/>
    <w:rsid w:val="00ED7581"/>
    <w:rsid w:val="00F24F8A"/>
    <w:rsid w:val="00F260D5"/>
    <w:rsid w:val="00F551DE"/>
    <w:rsid w:val="00F57FD1"/>
    <w:rsid w:val="00F63CD4"/>
    <w:rsid w:val="00F72971"/>
    <w:rsid w:val="00FB56FC"/>
    <w:rsid w:val="00FD4EF6"/>
    <w:rsid w:val="00FF751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CF520"/>
  <w15:chartTrackingRefBased/>
  <w15:docId w15:val="{3AD07E60-39A1-40E2-8835-1BC062FFD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05E"/>
    <w:pPr>
      <w:spacing w:before="240" w:after="240"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1F205E"/>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F205E"/>
    <w:pPr>
      <w:outlineLvl w:val="1"/>
    </w:pPr>
    <w:rPr>
      <w:b/>
    </w:rPr>
  </w:style>
  <w:style w:type="paragraph" w:styleId="Heading3">
    <w:name w:val="heading 3"/>
    <w:basedOn w:val="Heading2"/>
    <w:next w:val="Normal"/>
    <w:link w:val="Heading3Char"/>
    <w:uiPriority w:val="9"/>
    <w:unhideWhenUsed/>
    <w:qFormat/>
    <w:rsid w:val="00994783"/>
    <w:pPr>
      <w:outlineLvl w:val="2"/>
    </w:pPr>
  </w:style>
  <w:style w:type="paragraph" w:styleId="Heading4">
    <w:name w:val="heading 4"/>
    <w:basedOn w:val="Normal"/>
    <w:next w:val="Normal"/>
    <w:link w:val="Heading4Char"/>
    <w:uiPriority w:val="9"/>
    <w:semiHidden/>
    <w:unhideWhenUsed/>
    <w:qFormat/>
    <w:rsid w:val="00EA3E13"/>
    <w:pPr>
      <w:keepNext/>
      <w:keepLines/>
      <w:spacing w:before="40" w:after="0"/>
      <w:outlineLvl w:val="3"/>
    </w:pPr>
    <w:rPr>
      <w:rFonts w:eastAsiaTheme="majorEastAsia" w:cstheme="majorBidi"/>
      <w:b/>
      <w:iCs/>
      <w:color w:val="000000" w:themeColor="text1"/>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05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F205E"/>
    <w:rPr>
      <w:rFonts w:ascii="Times New Roman" w:hAnsi="Times New Roman"/>
      <w:b/>
      <w:sz w:val="24"/>
    </w:rPr>
  </w:style>
  <w:style w:type="character" w:customStyle="1" w:styleId="Heading3Char">
    <w:name w:val="Heading 3 Char"/>
    <w:basedOn w:val="DefaultParagraphFont"/>
    <w:link w:val="Heading3"/>
    <w:uiPriority w:val="9"/>
    <w:rsid w:val="00994783"/>
    <w:rPr>
      <w:rFonts w:ascii="Times New Roman" w:hAnsi="Times New Roman"/>
      <w:b/>
      <w:sz w:val="24"/>
    </w:rPr>
  </w:style>
  <w:style w:type="paragraph" w:styleId="NoSpacing">
    <w:name w:val="No Spacing"/>
    <w:uiPriority w:val="1"/>
    <w:qFormat/>
    <w:rsid w:val="00994783"/>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EA3E13"/>
    <w:rPr>
      <w:rFonts w:ascii="Times New Roman" w:eastAsiaTheme="majorEastAsia" w:hAnsi="Times New Roman" w:cstheme="majorBidi"/>
      <w:b/>
      <w:iCs/>
      <w:color w:val="000000" w:themeColor="text1"/>
    </w:rPr>
  </w:style>
  <w:style w:type="paragraph" w:styleId="Caption">
    <w:name w:val="caption"/>
    <w:basedOn w:val="Normal"/>
    <w:next w:val="Normal"/>
    <w:uiPriority w:val="35"/>
    <w:unhideWhenUsed/>
    <w:qFormat/>
    <w:rsid w:val="00756AAA"/>
    <w:pPr>
      <w:spacing w:after="200"/>
    </w:pPr>
    <w:rPr>
      <w:i/>
      <w:iCs/>
      <w:color w:val="44546A" w:themeColor="text2"/>
      <w:sz w:val="18"/>
      <w:szCs w:val="18"/>
    </w:rPr>
  </w:style>
  <w:style w:type="paragraph" w:customStyle="1" w:styleId="pdq2pgselectionanchorcontainer">
    <w:name w:val="pdq2pg_selectionanchorcontainer"/>
    <w:basedOn w:val="Normal"/>
    <w:rsid w:val="00131B94"/>
    <w:pPr>
      <w:spacing w:before="100" w:beforeAutospacing="1" w:after="100" w:afterAutospacing="1"/>
      <w:jc w:val="left"/>
    </w:pPr>
    <w:rPr>
      <w:rFonts w:eastAsia="Times New Roman" w:cs="Times New Roman"/>
      <w:szCs w:val="24"/>
      <w:lang w:eastAsia="en-IN"/>
    </w:rPr>
  </w:style>
  <w:style w:type="character" w:styleId="Emphasis">
    <w:name w:val="Emphasis"/>
    <w:basedOn w:val="DefaultParagraphFont"/>
    <w:uiPriority w:val="20"/>
    <w:qFormat/>
    <w:rsid w:val="00131B94"/>
    <w:rPr>
      <w:i/>
      <w:iCs/>
    </w:rPr>
  </w:style>
  <w:style w:type="paragraph" w:styleId="NormalWeb">
    <w:name w:val="Normal (Web)"/>
    <w:basedOn w:val="Normal"/>
    <w:uiPriority w:val="99"/>
    <w:semiHidden/>
    <w:unhideWhenUsed/>
    <w:rsid w:val="00131B94"/>
    <w:pPr>
      <w:spacing w:before="100" w:beforeAutospacing="1" w:after="100" w:afterAutospacing="1"/>
      <w:jc w:val="left"/>
    </w:pPr>
    <w:rPr>
      <w:rFonts w:eastAsia="Times New Roman" w:cs="Times New Roman"/>
      <w:szCs w:val="24"/>
      <w:lang w:eastAsia="en-IN"/>
    </w:rPr>
  </w:style>
  <w:style w:type="character" w:styleId="CommentReference">
    <w:name w:val="annotation reference"/>
    <w:basedOn w:val="DefaultParagraphFont"/>
    <w:uiPriority w:val="99"/>
    <w:semiHidden/>
    <w:unhideWhenUsed/>
    <w:rsid w:val="00B175B5"/>
    <w:rPr>
      <w:sz w:val="16"/>
      <w:szCs w:val="16"/>
    </w:rPr>
  </w:style>
  <w:style w:type="paragraph" w:styleId="CommentText">
    <w:name w:val="annotation text"/>
    <w:basedOn w:val="Normal"/>
    <w:link w:val="CommentTextChar"/>
    <w:uiPriority w:val="99"/>
    <w:unhideWhenUsed/>
    <w:rsid w:val="00B175B5"/>
    <w:rPr>
      <w:sz w:val="20"/>
      <w:szCs w:val="20"/>
    </w:rPr>
  </w:style>
  <w:style w:type="character" w:customStyle="1" w:styleId="CommentTextChar">
    <w:name w:val="Comment Text Char"/>
    <w:basedOn w:val="DefaultParagraphFont"/>
    <w:link w:val="CommentText"/>
    <w:uiPriority w:val="99"/>
    <w:rsid w:val="00B175B5"/>
    <w:rPr>
      <w:rFonts w:ascii="Times New Roman" w:hAnsi="Times New Roman"/>
      <w:sz w:val="20"/>
      <w:szCs w:val="20"/>
    </w:rPr>
  </w:style>
  <w:style w:type="paragraph" w:styleId="BalloonText">
    <w:name w:val="Balloon Text"/>
    <w:basedOn w:val="Normal"/>
    <w:link w:val="BalloonTextChar"/>
    <w:uiPriority w:val="99"/>
    <w:semiHidden/>
    <w:unhideWhenUsed/>
    <w:rsid w:val="00B175B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5B5"/>
    <w:rPr>
      <w:rFonts w:ascii="Segoe UI" w:hAnsi="Segoe UI" w:cs="Segoe UI"/>
      <w:sz w:val="18"/>
      <w:szCs w:val="18"/>
    </w:rPr>
  </w:style>
  <w:style w:type="paragraph" w:styleId="Header">
    <w:name w:val="header"/>
    <w:basedOn w:val="Normal"/>
    <w:link w:val="HeaderChar"/>
    <w:uiPriority w:val="99"/>
    <w:unhideWhenUsed/>
    <w:rsid w:val="007F1AC7"/>
    <w:pPr>
      <w:tabs>
        <w:tab w:val="center" w:pos="4513"/>
        <w:tab w:val="right" w:pos="9026"/>
      </w:tabs>
      <w:spacing w:after="0"/>
    </w:pPr>
  </w:style>
  <w:style w:type="character" w:customStyle="1" w:styleId="HeaderChar">
    <w:name w:val="Header Char"/>
    <w:basedOn w:val="DefaultParagraphFont"/>
    <w:link w:val="Header"/>
    <w:uiPriority w:val="99"/>
    <w:rsid w:val="007F1AC7"/>
    <w:rPr>
      <w:rFonts w:ascii="Times New Roman" w:hAnsi="Times New Roman"/>
      <w:sz w:val="24"/>
    </w:rPr>
  </w:style>
  <w:style w:type="paragraph" w:styleId="Footer">
    <w:name w:val="footer"/>
    <w:basedOn w:val="Normal"/>
    <w:link w:val="FooterChar"/>
    <w:uiPriority w:val="99"/>
    <w:unhideWhenUsed/>
    <w:rsid w:val="007F1AC7"/>
    <w:pPr>
      <w:tabs>
        <w:tab w:val="center" w:pos="4513"/>
        <w:tab w:val="right" w:pos="9026"/>
      </w:tabs>
      <w:spacing w:after="0"/>
    </w:pPr>
  </w:style>
  <w:style w:type="character" w:customStyle="1" w:styleId="FooterChar">
    <w:name w:val="Footer Char"/>
    <w:basedOn w:val="DefaultParagraphFont"/>
    <w:link w:val="Footer"/>
    <w:uiPriority w:val="99"/>
    <w:rsid w:val="007F1AC7"/>
    <w:rPr>
      <w:rFonts w:ascii="Times New Roman" w:hAnsi="Times New Roman"/>
      <w:sz w:val="24"/>
    </w:rPr>
  </w:style>
  <w:style w:type="paragraph" w:styleId="TOCHeading">
    <w:name w:val="TOC Heading"/>
    <w:basedOn w:val="Heading1"/>
    <w:next w:val="Normal"/>
    <w:uiPriority w:val="39"/>
    <w:unhideWhenUsed/>
    <w:qFormat/>
    <w:rsid w:val="007F1AC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F1AC7"/>
    <w:pPr>
      <w:spacing w:after="100"/>
    </w:pPr>
  </w:style>
  <w:style w:type="paragraph" w:styleId="TOC2">
    <w:name w:val="toc 2"/>
    <w:basedOn w:val="Normal"/>
    <w:next w:val="Normal"/>
    <w:autoRedefine/>
    <w:uiPriority w:val="39"/>
    <w:unhideWhenUsed/>
    <w:rsid w:val="007F1AC7"/>
    <w:pPr>
      <w:spacing w:after="100"/>
      <w:ind w:left="240"/>
    </w:pPr>
  </w:style>
  <w:style w:type="character" w:styleId="Hyperlink">
    <w:name w:val="Hyperlink"/>
    <w:basedOn w:val="DefaultParagraphFont"/>
    <w:uiPriority w:val="99"/>
    <w:unhideWhenUsed/>
    <w:rsid w:val="007F1AC7"/>
    <w:rPr>
      <w:color w:val="0563C1" w:themeColor="hyperlink"/>
      <w:u w:val="single"/>
    </w:rPr>
  </w:style>
  <w:style w:type="character" w:customStyle="1" w:styleId="cursor-pointer">
    <w:name w:val="cursor-pointer"/>
    <w:basedOn w:val="DefaultParagraphFont"/>
    <w:rsid w:val="00C45401"/>
  </w:style>
  <w:style w:type="paragraph" w:styleId="TOC3">
    <w:name w:val="toc 3"/>
    <w:basedOn w:val="Normal"/>
    <w:next w:val="Normal"/>
    <w:autoRedefine/>
    <w:uiPriority w:val="39"/>
    <w:unhideWhenUsed/>
    <w:rsid w:val="00A17D1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092722">
      <w:bodyDiv w:val="1"/>
      <w:marLeft w:val="0"/>
      <w:marRight w:val="0"/>
      <w:marTop w:val="0"/>
      <w:marBottom w:val="0"/>
      <w:divBdr>
        <w:top w:val="none" w:sz="0" w:space="0" w:color="auto"/>
        <w:left w:val="none" w:sz="0" w:space="0" w:color="auto"/>
        <w:bottom w:val="none" w:sz="0" w:space="0" w:color="auto"/>
        <w:right w:val="none" w:sz="0" w:space="0" w:color="auto"/>
      </w:divBdr>
    </w:div>
    <w:div w:id="1329867614">
      <w:bodyDiv w:val="1"/>
      <w:marLeft w:val="0"/>
      <w:marRight w:val="0"/>
      <w:marTop w:val="0"/>
      <w:marBottom w:val="0"/>
      <w:divBdr>
        <w:top w:val="none" w:sz="0" w:space="0" w:color="auto"/>
        <w:left w:val="none" w:sz="0" w:space="0" w:color="auto"/>
        <w:bottom w:val="none" w:sz="0" w:space="0" w:color="auto"/>
        <w:right w:val="none" w:sz="0" w:space="0" w:color="auto"/>
      </w:divBdr>
      <w:divsChild>
        <w:div w:id="1675451902">
          <w:marLeft w:val="0"/>
          <w:marRight w:val="0"/>
          <w:marTop w:val="0"/>
          <w:marBottom w:val="0"/>
          <w:divBdr>
            <w:top w:val="none" w:sz="0" w:space="0" w:color="auto"/>
            <w:left w:val="none" w:sz="0" w:space="0" w:color="auto"/>
            <w:bottom w:val="none" w:sz="0" w:space="0" w:color="auto"/>
            <w:right w:val="none" w:sz="0" w:space="0" w:color="auto"/>
          </w:divBdr>
          <w:divsChild>
            <w:div w:id="364908451">
              <w:marLeft w:val="0"/>
              <w:marRight w:val="0"/>
              <w:marTop w:val="0"/>
              <w:marBottom w:val="0"/>
              <w:divBdr>
                <w:top w:val="none" w:sz="0" w:space="0" w:color="auto"/>
                <w:left w:val="none" w:sz="0" w:space="0" w:color="auto"/>
                <w:bottom w:val="none" w:sz="0" w:space="0" w:color="auto"/>
                <w:right w:val="none" w:sz="0" w:space="0" w:color="auto"/>
              </w:divBdr>
              <w:divsChild>
                <w:div w:id="1785804217">
                  <w:marLeft w:val="0"/>
                  <w:marRight w:val="0"/>
                  <w:marTop w:val="0"/>
                  <w:marBottom w:val="0"/>
                  <w:divBdr>
                    <w:top w:val="none" w:sz="0" w:space="0" w:color="auto"/>
                    <w:left w:val="none" w:sz="0" w:space="0" w:color="auto"/>
                    <w:bottom w:val="none" w:sz="0" w:space="0" w:color="auto"/>
                    <w:right w:val="none" w:sz="0" w:space="0" w:color="auto"/>
                  </w:divBdr>
                  <w:divsChild>
                    <w:div w:id="1435512891">
                      <w:marLeft w:val="0"/>
                      <w:marRight w:val="0"/>
                      <w:marTop w:val="0"/>
                      <w:marBottom w:val="0"/>
                      <w:divBdr>
                        <w:top w:val="none" w:sz="0" w:space="0" w:color="auto"/>
                        <w:left w:val="none" w:sz="0" w:space="0" w:color="auto"/>
                        <w:bottom w:val="none" w:sz="0" w:space="0" w:color="auto"/>
                        <w:right w:val="none" w:sz="0" w:space="0" w:color="auto"/>
                      </w:divBdr>
                      <w:divsChild>
                        <w:div w:id="873731529">
                          <w:marLeft w:val="0"/>
                          <w:marRight w:val="0"/>
                          <w:marTop w:val="0"/>
                          <w:marBottom w:val="0"/>
                          <w:divBdr>
                            <w:top w:val="none" w:sz="0" w:space="0" w:color="auto"/>
                            <w:left w:val="none" w:sz="0" w:space="0" w:color="auto"/>
                            <w:bottom w:val="none" w:sz="0" w:space="0" w:color="auto"/>
                            <w:right w:val="none" w:sz="0" w:space="0" w:color="auto"/>
                          </w:divBdr>
                          <w:divsChild>
                            <w:div w:id="963539157">
                              <w:marLeft w:val="0"/>
                              <w:marRight w:val="0"/>
                              <w:marTop w:val="0"/>
                              <w:marBottom w:val="0"/>
                              <w:divBdr>
                                <w:top w:val="none" w:sz="0" w:space="0" w:color="auto"/>
                                <w:left w:val="none" w:sz="0" w:space="0" w:color="auto"/>
                                <w:bottom w:val="none" w:sz="0" w:space="0" w:color="auto"/>
                                <w:right w:val="none" w:sz="0" w:space="0" w:color="auto"/>
                              </w:divBdr>
                              <w:divsChild>
                                <w:div w:id="1547789691">
                                  <w:marLeft w:val="0"/>
                                  <w:marRight w:val="0"/>
                                  <w:marTop w:val="0"/>
                                  <w:marBottom w:val="0"/>
                                  <w:divBdr>
                                    <w:top w:val="none" w:sz="0" w:space="0" w:color="auto"/>
                                    <w:left w:val="none" w:sz="0" w:space="0" w:color="auto"/>
                                    <w:bottom w:val="none" w:sz="0" w:space="0" w:color="auto"/>
                                    <w:right w:val="none" w:sz="0" w:space="0" w:color="auto"/>
                                  </w:divBdr>
                                  <w:divsChild>
                                    <w:div w:id="202332522">
                                      <w:marLeft w:val="0"/>
                                      <w:marRight w:val="0"/>
                                      <w:marTop w:val="0"/>
                                      <w:marBottom w:val="0"/>
                                      <w:divBdr>
                                        <w:top w:val="none" w:sz="0" w:space="0" w:color="auto"/>
                                        <w:left w:val="none" w:sz="0" w:space="0" w:color="auto"/>
                                        <w:bottom w:val="none" w:sz="0" w:space="0" w:color="auto"/>
                                        <w:right w:val="none" w:sz="0" w:space="0" w:color="auto"/>
                                      </w:divBdr>
                                      <w:divsChild>
                                        <w:div w:id="1612710936">
                                          <w:marLeft w:val="0"/>
                                          <w:marRight w:val="0"/>
                                          <w:marTop w:val="0"/>
                                          <w:marBottom w:val="0"/>
                                          <w:divBdr>
                                            <w:top w:val="none" w:sz="0" w:space="0" w:color="auto"/>
                                            <w:left w:val="none" w:sz="0" w:space="0" w:color="auto"/>
                                            <w:bottom w:val="none" w:sz="0" w:space="0" w:color="auto"/>
                                            <w:right w:val="none" w:sz="0" w:space="0" w:color="auto"/>
                                          </w:divBdr>
                                          <w:divsChild>
                                            <w:div w:id="593170669">
                                              <w:marLeft w:val="0"/>
                                              <w:marRight w:val="0"/>
                                              <w:marTop w:val="0"/>
                                              <w:marBottom w:val="0"/>
                                              <w:divBdr>
                                                <w:top w:val="none" w:sz="0" w:space="0" w:color="auto"/>
                                                <w:left w:val="none" w:sz="0" w:space="0" w:color="auto"/>
                                                <w:bottom w:val="none" w:sz="0" w:space="0" w:color="auto"/>
                                                <w:right w:val="none" w:sz="0" w:space="0" w:color="auto"/>
                                              </w:divBdr>
                                              <w:divsChild>
                                                <w:div w:id="1908227197">
                                                  <w:marLeft w:val="0"/>
                                                  <w:marRight w:val="0"/>
                                                  <w:marTop w:val="0"/>
                                                  <w:marBottom w:val="0"/>
                                                  <w:divBdr>
                                                    <w:top w:val="none" w:sz="0" w:space="0" w:color="auto"/>
                                                    <w:left w:val="none" w:sz="0" w:space="0" w:color="auto"/>
                                                    <w:bottom w:val="none" w:sz="0" w:space="0" w:color="auto"/>
                                                    <w:right w:val="none" w:sz="0" w:space="0" w:color="auto"/>
                                                  </w:divBdr>
                                                  <w:divsChild>
                                                    <w:div w:id="60301374">
                                                      <w:marLeft w:val="0"/>
                                                      <w:marRight w:val="0"/>
                                                      <w:marTop w:val="0"/>
                                                      <w:marBottom w:val="0"/>
                                                      <w:divBdr>
                                                        <w:top w:val="none" w:sz="0" w:space="0" w:color="auto"/>
                                                        <w:left w:val="none" w:sz="0" w:space="0" w:color="auto"/>
                                                        <w:bottom w:val="none" w:sz="0" w:space="0" w:color="auto"/>
                                                        <w:right w:val="none" w:sz="0" w:space="0" w:color="auto"/>
                                                      </w:divBdr>
                                                      <w:divsChild>
                                                        <w:div w:id="1147405099">
                                                          <w:marLeft w:val="0"/>
                                                          <w:marRight w:val="0"/>
                                                          <w:marTop w:val="0"/>
                                                          <w:marBottom w:val="0"/>
                                                          <w:divBdr>
                                                            <w:top w:val="none" w:sz="0" w:space="0" w:color="auto"/>
                                                            <w:left w:val="none" w:sz="0" w:space="0" w:color="auto"/>
                                                            <w:bottom w:val="none" w:sz="0" w:space="0" w:color="auto"/>
                                                            <w:right w:val="none" w:sz="0" w:space="0" w:color="auto"/>
                                                          </w:divBdr>
                                                          <w:divsChild>
                                                            <w:div w:id="14281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6616965">
          <w:marLeft w:val="0"/>
          <w:marRight w:val="0"/>
          <w:marTop w:val="0"/>
          <w:marBottom w:val="0"/>
          <w:divBdr>
            <w:top w:val="none" w:sz="0" w:space="0" w:color="auto"/>
            <w:left w:val="none" w:sz="0" w:space="0" w:color="auto"/>
            <w:bottom w:val="none" w:sz="0" w:space="0" w:color="auto"/>
            <w:right w:val="none" w:sz="0" w:space="0" w:color="auto"/>
          </w:divBdr>
          <w:divsChild>
            <w:div w:id="1237790318">
              <w:marLeft w:val="0"/>
              <w:marRight w:val="0"/>
              <w:marTop w:val="0"/>
              <w:marBottom w:val="0"/>
              <w:divBdr>
                <w:top w:val="none" w:sz="0" w:space="0" w:color="auto"/>
                <w:left w:val="none" w:sz="0" w:space="0" w:color="auto"/>
                <w:bottom w:val="none" w:sz="0" w:space="0" w:color="auto"/>
                <w:right w:val="none" w:sz="0" w:space="0" w:color="auto"/>
              </w:divBdr>
              <w:divsChild>
                <w:div w:id="313142350">
                  <w:marLeft w:val="0"/>
                  <w:marRight w:val="0"/>
                  <w:marTop w:val="0"/>
                  <w:marBottom w:val="0"/>
                  <w:divBdr>
                    <w:top w:val="none" w:sz="0" w:space="0" w:color="auto"/>
                    <w:left w:val="none" w:sz="0" w:space="0" w:color="auto"/>
                    <w:bottom w:val="none" w:sz="0" w:space="0" w:color="auto"/>
                    <w:right w:val="none" w:sz="0" w:space="0" w:color="auto"/>
                  </w:divBdr>
                  <w:divsChild>
                    <w:div w:id="1524250812">
                      <w:marLeft w:val="0"/>
                      <w:marRight w:val="0"/>
                      <w:marTop w:val="0"/>
                      <w:marBottom w:val="0"/>
                      <w:divBdr>
                        <w:top w:val="none" w:sz="0" w:space="0" w:color="auto"/>
                        <w:left w:val="none" w:sz="0" w:space="0" w:color="auto"/>
                        <w:bottom w:val="none" w:sz="0" w:space="0" w:color="auto"/>
                        <w:right w:val="none" w:sz="0" w:space="0" w:color="auto"/>
                      </w:divBdr>
                      <w:divsChild>
                        <w:div w:id="726799380">
                          <w:marLeft w:val="0"/>
                          <w:marRight w:val="0"/>
                          <w:marTop w:val="0"/>
                          <w:marBottom w:val="0"/>
                          <w:divBdr>
                            <w:top w:val="none" w:sz="0" w:space="0" w:color="auto"/>
                            <w:left w:val="none" w:sz="0" w:space="0" w:color="auto"/>
                            <w:bottom w:val="none" w:sz="0" w:space="0" w:color="auto"/>
                            <w:right w:val="none" w:sz="0" w:space="0" w:color="auto"/>
                          </w:divBdr>
                          <w:divsChild>
                            <w:div w:id="395131125">
                              <w:marLeft w:val="0"/>
                              <w:marRight w:val="0"/>
                              <w:marTop w:val="0"/>
                              <w:marBottom w:val="0"/>
                              <w:divBdr>
                                <w:top w:val="none" w:sz="0" w:space="0" w:color="auto"/>
                                <w:left w:val="none" w:sz="0" w:space="0" w:color="auto"/>
                                <w:bottom w:val="none" w:sz="0" w:space="0" w:color="auto"/>
                                <w:right w:val="none" w:sz="0" w:space="0" w:color="auto"/>
                              </w:divBdr>
                              <w:divsChild>
                                <w:div w:id="1987391805">
                                  <w:marLeft w:val="0"/>
                                  <w:marRight w:val="0"/>
                                  <w:marTop w:val="0"/>
                                  <w:marBottom w:val="0"/>
                                  <w:divBdr>
                                    <w:top w:val="none" w:sz="0" w:space="0" w:color="auto"/>
                                    <w:left w:val="none" w:sz="0" w:space="0" w:color="auto"/>
                                    <w:bottom w:val="none" w:sz="0" w:space="0" w:color="auto"/>
                                    <w:right w:val="none" w:sz="0" w:space="0" w:color="auto"/>
                                  </w:divBdr>
                                  <w:divsChild>
                                    <w:div w:id="1225291484">
                                      <w:marLeft w:val="0"/>
                                      <w:marRight w:val="0"/>
                                      <w:marTop w:val="0"/>
                                      <w:marBottom w:val="0"/>
                                      <w:divBdr>
                                        <w:top w:val="none" w:sz="0" w:space="0" w:color="auto"/>
                                        <w:left w:val="none" w:sz="0" w:space="0" w:color="auto"/>
                                        <w:bottom w:val="none" w:sz="0" w:space="0" w:color="auto"/>
                                        <w:right w:val="none" w:sz="0" w:space="0" w:color="auto"/>
                                      </w:divBdr>
                                      <w:divsChild>
                                        <w:div w:id="1690135431">
                                          <w:marLeft w:val="0"/>
                                          <w:marRight w:val="0"/>
                                          <w:marTop w:val="0"/>
                                          <w:marBottom w:val="0"/>
                                          <w:divBdr>
                                            <w:top w:val="none" w:sz="0" w:space="0" w:color="auto"/>
                                            <w:left w:val="none" w:sz="0" w:space="0" w:color="auto"/>
                                            <w:bottom w:val="none" w:sz="0" w:space="0" w:color="auto"/>
                                            <w:right w:val="none" w:sz="0" w:space="0" w:color="auto"/>
                                          </w:divBdr>
                                          <w:divsChild>
                                            <w:div w:id="1411806699">
                                              <w:marLeft w:val="0"/>
                                              <w:marRight w:val="0"/>
                                              <w:marTop w:val="0"/>
                                              <w:marBottom w:val="0"/>
                                              <w:divBdr>
                                                <w:top w:val="none" w:sz="0" w:space="0" w:color="auto"/>
                                                <w:left w:val="none" w:sz="0" w:space="0" w:color="auto"/>
                                                <w:bottom w:val="none" w:sz="0" w:space="0" w:color="auto"/>
                                                <w:right w:val="none" w:sz="0" w:space="0" w:color="auto"/>
                                              </w:divBdr>
                                              <w:divsChild>
                                                <w:div w:id="1174799899">
                                                  <w:marLeft w:val="0"/>
                                                  <w:marRight w:val="0"/>
                                                  <w:marTop w:val="0"/>
                                                  <w:marBottom w:val="0"/>
                                                  <w:divBdr>
                                                    <w:top w:val="none" w:sz="0" w:space="0" w:color="auto"/>
                                                    <w:left w:val="none" w:sz="0" w:space="0" w:color="auto"/>
                                                    <w:bottom w:val="none" w:sz="0" w:space="0" w:color="auto"/>
                                                    <w:right w:val="none" w:sz="0" w:space="0" w:color="auto"/>
                                                  </w:divBdr>
                                                  <w:divsChild>
                                                    <w:div w:id="710231684">
                                                      <w:marLeft w:val="0"/>
                                                      <w:marRight w:val="0"/>
                                                      <w:marTop w:val="0"/>
                                                      <w:marBottom w:val="0"/>
                                                      <w:divBdr>
                                                        <w:top w:val="none" w:sz="0" w:space="0" w:color="auto"/>
                                                        <w:left w:val="none" w:sz="0" w:space="0" w:color="auto"/>
                                                        <w:bottom w:val="none" w:sz="0" w:space="0" w:color="auto"/>
                                                        <w:right w:val="none" w:sz="0" w:space="0" w:color="auto"/>
                                                      </w:divBdr>
                                                      <w:divsChild>
                                                        <w:div w:id="259680948">
                                                          <w:marLeft w:val="0"/>
                                                          <w:marRight w:val="0"/>
                                                          <w:marTop w:val="0"/>
                                                          <w:marBottom w:val="0"/>
                                                          <w:divBdr>
                                                            <w:top w:val="none" w:sz="0" w:space="0" w:color="auto"/>
                                                            <w:left w:val="none" w:sz="0" w:space="0" w:color="auto"/>
                                                            <w:bottom w:val="none" w:sz="0" w:space="0" w:color="auto"/>
                                                            <w:right w:val="none" w:sz="0" w:space="0" w:color="auto"/>
                                                          </w:divBdr>
                                                          <w:divsChild>
                                                            <w:div w:id="2041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7708083">
      <w:bodyDiv w:val="1"/>
      <w:marLeft w:val="0"/>
      <w:marRight w:val="0"/>
      <w:marTop w:val="0"/>
      <w:marBottom w:val="0"/>
      <w:divBdr>
        <w:top w:val="none" w:sz="0" w:space="0" w:color="auto"/>
        <w:left w:val="none" w:sz="0" w:space="0" w:color="auto"/>
        <w:bottom w:val="none" w:sz="0" w:space="0" w:color="auto"/>
        <w:right w:val="none" w:sz="0" w:space="0" w:color="auto"/>
      </w:divBdr>
    </w:div>
    <w:div w:id="1811703798">
      <w:bodyDiv w:val="1"/>
      <w:marLeft w:val="0"/>
      <w:marRight w:val="0"/>
      <w:marTop w:val="0"/>
      <w:marBottom w:val="0"/>
      <w:divBdr>
        <w:top w:val="none" w:sz="0" w:space="0" w:color="auto"/>
        <w:left w:val="none" w:sz="0" w:space="0" w:color="auto"/>
        <w:bottom w:val="none" w:sz="0" w:space="0" w:color="auto"/>
        <w:right w:val="none" w:sz="0" w:space="0" w:color="auto"/>
      </w:divBdr>
      <w:divsChild>
        <w:div w:id="129828774">
          <w:marLeft w:val="0"/>
          <w:marRight w:val="0"/>
          <w:marTop w:val="0"/>
          <w:marBottom w:val="0"/>
          <w:divBdr>
            <w:top w:val="none" w:sz="0" w:space="0" w:color="auto"/>
            <w:left w:val="none" w:sz="0" w:space="0" w:color="auto"/>
            <w:bottom w:val="none" w:sz="0" w:space="0" w:color="auto"/>
            <w:right w:val="none" w:sz="0" w:space="0" w:color="auto"/>
          </w:divBdr>
          <w:divsChild>
            <w:div w:id="2032799455">
              <w:marLeft w:val="0"/>
              <w:marRight w:val="0"/>
              <w:marTop w:val="0"/>
              <w:marBottom w:val="0"/>
              <w:divBdr>
                <w:top w:val="none" w:sz="0" w:space="0" w:color="auto"/>
                <w:left w:val="none" w:sz="0" w:space="0" w:color="auto"/>
                <w:bottom w:val="none" w:sz="0" w:space="0" w:color="auto"/>
                <w:right w:val="none" w:sz="0" w:space="0" w:color="auto"/>
              </w:divBdr>
              <w:divsChild>
                <w:div w:id="1048147879">
                  <w:marLeft w:val="0"/>
                  <w:marRight w:val="0"/>
                  <w:marTop w:val="0"/>
                  <w:marBottom w:val="0"/>
                  <w:divBdr>
                    <w:top w:val="none" w:sz="0" w:space="0" w:color="auto"/>
                    <w:left w:val="none" w:sz="0" w:space="0" w:color="auto"/>
                    <w:bottom w:val="none" w:sz="0" w:space="0" w:color="auto"/>
                    <w:right w:val="none" w:sz="0" w:space="0" w:color="auto"/>
                  </w:divBdr>
                  <w:divsChild>
                    <w:div w:id="516502476">
                      <w:marLeft w:val="0"/>
                      <w:marRight w:val="0"/>
                      <w:marTop w:val="0"/>
                      <w:marBottom w:val="0"/>
                      <w:divBdr>
                        <w:top w:val="none" w:sz="0" w:space="0" w:color="auto"/>
                        <w:left w:val="none" w:sz="0" w:space="0" w:color="auto"/>
                        <w:bottom w:val="none" w:sz="0" w:space="0" w:color="auto"/>
                        <w:right w:val="none" w:sz="0" w:space="0" w:color="auto"/>
                      </w:divBdr>
                      <w:divsChild>
                        <w:div w:id="1025210814">
                          <w:marLeft w:val="0"/>
                          <w:marRight w:val="0"/>
                          <w:marTop w:val="0"/>
                          <w:marBottom w:val="0"/>
                          <w:divBdr>
                            <w:top w:val="none" w:sz="0" w:space="0" w:color="auto"/>
                            <w:left w:val="none" w:sz="0" w:space="0" w:color="auto"/>
                            <w:bottom w:val="none" w:sz="0" w:space="0" w:color="auto"/>
                            <w:right w:val="none" w:sz="0" w:space="0" w:color="auto"/>
                          </w:divBdr>
                          <w:divsChild>
                            <w:div w:id="952857469">
                              <w:marLeft w:val="0"/>
                              <w:marRight w:val="0"/>
                              <w:marTop w:val="0"/>
                              <w:marBottom w:val="0"/>
                              <w:divBdr>
                                <w:top w:val="none" w:sz="0" w:space="0" w:color="auto"/>
                                <w:left w:val="none" w:sz="0" w:space="0" w:color="auto"/>
                                <w:bottom w:val="none" w:sz="0" w:space="0" w:color="auto"/>
                                <w:right w:val="none" w:sz="0" w:space="0" w:color="auto"/>
                              </w:divBdr>
                              <w:divsChild>
                                <w:div w:id="557670298">
                                  <w:marLeft w:val="0"/>
                                  <w:marRight w:val="0"/>
                                  <w:marTop w:val="0"/>
                                  <w:marBottom w:val="0"/>
                                  <w:divBdr>
                                    <w:top w:val="none" w:sz="0" w:space="0" w:color="auto"/>
                                    <w:left w:val="none" w:sz="0" w:space="0" w:color="auto"/>
                                    <w:bottom w:val="none" w:sz="0" w:space="0" w:color="auto"/>
                                    <w:right w:val="none" w:sz="0" w:space="0" w:color="auto"/>
                                  </w:divBdr>
                                  <w:divsChild>
                                    <w:div w:id="1011882847">
                                      <w:marLeft w:val="0"/>
                                      <w:marRight w:val="0"/>
                                      <w:marTop w:val="0"/>
                                      <w:marBottom w:val="0"/>
                                      <w:divBdr>
                                        <w:top w:val="none" w:sz="0" w:space="0" w:color="auto"/>
                                        <w:left w:val="none" w:sz="0" w:space="0" w:color="auto"/>
                                        <w:bottom w:val="none" w:sz="0" w:space="0" w:color="auto"/>
                                        <w:right w:val="none" w:sz="0" w:space="0" w:color="auto"/>
                                      </w:divBdr>
                                      <w:divsChild>
                                        <w:div w:id="1187985387">
                                          <w:marLeft w:val="0"/>
                                          <w:marRight w:val="0"/>
                                          <w:marTop w:val="0"/>
                                          <w:marBottom w:val="0"/>
                                          <w:divBdr>
                                            <w:top w:val="none" w:sz="0" w:space="0" w:color="auto"/>
                                            <w:left w:val="none" w:sz="0" w:space="0" w:color="auto"/>
                                            <w:bottom w:val="none" w:sz="0" w:space="0" w:color="auto"/>
                                            <w:right w:val="none" w:sz="0" w:space="0" w:color="auto"/>
                                          </w:divBdr>
                                          <w:divsChild>
                                            <w:div w:id="1278414961">
                                              <w:marLeft w:val="0"/>
                                              <w:marRight w:val="0"/>
                                              <w:marTop w:val="0"/>
                                              <w:marBottom w:val="0"/>
                                              <w:divBdr>
                                                <w:top w:val="none" w:sz="0" w:space="0" w:color="auto"/>
                                                <w:left w:val="none" w:sz="0" w:space="0" w:color="auto"/>
                                                <w:bottom w:val="none" w:sz="0" w:space="0" w:color="auto"/>
                                                <w:right w:val="none" w:sz="0" w:space="0" w:color="auto"/>
                                              </w:divBdr>
                                              <w:divsChild>
                                                <w:div w:id="1377121352">
                                                  <w:marLeft w:val="0"/>
                                                  <w:marRight w:val="0"/>
                                                  <w:marTop w:val="0"/>
                                                  <w:marBottom w:val="0"/>
                                                  <w:divBdr>
                                                    <w:top w:val="none" w:sz="0" w:space="0" w:color="auto"/>
                                                    <w:left w:val="none" w:sz="0" w:space="0" w:color="auto"/>
                                                    <w:bottom w:val="none" w:sz="0" w:space="0" w:color="auto"/>
                                                    <w:right w:val="none" w:sz="0" w:space="0" w:color="auto"/>
                                                  </w:divBdr>
                                                  <w:divsChild>
                                                    <w:div w:id="1167791608">
                                                      <w:marLeft w:val="0"/>
                                                      <w:marRight w:val="0"/>
                                                      <w:marTop w:val="0"/>
                                                      <w:marBottom w:val="0"/>
                                                      <w:divBdr>
                                                        <w:top w:val="none" w:sz="0" w:space="0" w:color="auto"/>
                                                        <w:left w:val="none" w:sz="0" w:space="0" w:color="auto"/>
                                                        <w:bottom w:val="none" w:sz="0" w:space="0" w:color="auto"/>
                                                        <w:right w:val="none" w:sz="0" w:space="0" w:color="auto"/>
                                                      </w:divBdr>
                                                      <w:divsChild>
                                                        <w:div w:id="253588767">
                                                          <w:marLeft w:val="0"/>
                                                          <w:marRight w:val="0"/>
                                                          <w:marTop w:val="0"/>
                                                          <w:marBottom w:val="0"/>
                                                          <w:divBdr>
                                                            <w:top w:val="none" w:sz="0" w:space="0" w:color="auto"/>
                                                            <w:left w:val="none" w:sz="0" w:space="0" w:color="auto"/>
                                                            <w:bottom w:val="none" w:sz="0" w:space="0" w:color="auto"/>
                                                            <w:right w:val="none" w:sz="0" w:space="0" w:color="auto"/>
                                                          </w:divBdr>
                                                          <w:divsChild>
                                                            <w:div w:id="14231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7409640">
          <w:marLeft w:val="0"/>
          <w:marRight w:val="0"/>
          <w:marTop w:val="0"/>
          <w:marBottom w:val="0"/>
          <w:divBdr>
            <w:top w:val="none" w:sz="0" w:space="0" w:color="auto"/>
            <w:left w:val="none" w:sz="0" w:space="0" w:color="auto"/>
            <w:bottom w:val="none" w:sz="0" w:space="0" w:color="auto"/>
            <w:right w:val="none" w:sz="0" w:space="0" w:color="auto"/>
          </w:divBdr>
          <w:divsChild>
            <w:div w:id="1286933658">
              <w:marLeft w:val="0"/>
              <w:marRight w:val="0"/>
              <w:marTop w:val="0"/>
              <w:marBottom w:val="0"/>
              <w:divBdr>
                <w:top w:val="none" w:sz="0" w:space="0" w:color="auto"/>
                <w:left w:val="none" w:sz="0" w:space="0" w:color="auto"/>
                <w:bottom w:val="none" w:sz="0" w:space="0" w:color="auto"/>
                <w:right w:val="none" w:sz="0" w:space="0" w:color="auto"/>
              </w:divBdr>
              <w:divsChild>
                <w:div w:id="963653380">
                  <w:marLeft w:val="0"/>
                  <w:marRight w:val="0"/>
                  <w:marTop w:val="0"/>
                  <w:marBottom w:val="0"/>
                  <w:divBdr>
                    <w:top w:val="none" w:sz="0" w:space="0" w:color="auto"/>
                    <w:left w:val="none" w:sz="0" w:space="0" w:color="auto"/>
                    <w:bottom w:val="none" w:sz="0" w:space="0" w:color="auto"/>
                    <w:right w:val="none" w:sz="0" w:space="0" w:color="auto"/>
                  </w:divBdr>
                  <w:divsChild>
                    <w:div w:id="849951346">
                      <w:marLeft w:val="0"/>
                      <w:marRight w:val="0"/>
                      <w:marTop w:val="0"/>
                      <w:marBottom w:val="0"/>
                      <w:divBdr>
                        <w:top w:val="none" w:sz="0" w:space="0" w:color="auto"/>
                        <w:left w:val="none" w:sz="0" w:space="0" w:color="auto"/>
                        <w:bottom w:val="none" w:sz="0" w:space="0" w:color="auto"/>
                        <w:right w:val="none" w:sz="0" w:space="0" w:color="auto"/>
                      </w:divBdr>
                      <w:divsChild>
                        <w:div w:id="1978609832">
                          <w:marLeft w:val="0"/>
                          <w:marRight w:val="0"/>
                          <w:marTop w:val="0"/>
                          <w:marBottom w:val="0"/>
                          <w:divBdr>
                            <w:top w:val="none" w:sz="0" w:space="0" w:color="auto"/>
                            <w:left w:val="none" w:sz="0" w:space="0" w:color="auto"/>
                            <w:bottom w:val="none" w:sz="0" w:space="0" w:color="auto"/>
                            <w:right w:val="none" w:sz="0" w:space="0" w:color="auto"/>
                          </w:divBdr>
                          <w:divsChild>
                            <w:div w:id="555318407">
                              <w:marLeft w:val="0"/>
                              <w:marRight w:val="0"/>
                              <w:marTop w:val="0"/>
                              <w:marBottom w:val="0"/>
                              <w:divBdr>
                                <w:top w:val="none" w:sz="0" w:space="0" w:color="auto"/>
                                <w:left w:val="none" w:sz="0" w:space="0" w:color="auto"/>
                                <w:bottom w:val="none" w:sz="0" w:space="0" w:color="auto"/>
                                <w:right w:val="none" w:sz="0" w:space="0" w:color="auto"/>
                              </w:divBdr>
                              <w:divsChild>
                                <w:div w:id="1184781649">
                                  <w:marLeft w:val="0"/>
                                  <w:marRight w:val="0"/>
                                  <w:marTop w:val="0"/>
                                  <w:marBottom w:val="0"/>
                                  <w:divBdr>
                                    <w:top w:val="none" w:sz="0" w:space="0" w:color="auto"/>
                                    <w:left w:val="none" w:sz="0" w:space="0" w:color="auto"/>
                                    <w:bottom w:val="none" w:sz="0" w:space="0" w:color="auto"/>
                                    <w:right w:val="none" w:sz="0" w:space="0" w:color="auto"/>
                                  </w:divBdr>
                                  <w:divsChild>
                                    <w:div w:id="1020860313">
                                      <w:marLeft w:val="0"/>
                                      <w:marRight w:val="0"/>
                                      <w:marTop w:val="0"/>
                                      <w:marBottom w:val="0"/>
                                      <w:divBdr>
                                        <w:top w:val="none" w:sz="0" w:space="0" w:color="auto"/>
                                        <w:left w:val="none" w:sz="0" w:space="0" w:color="auto"/>
                                        <w:bottom w:val="none" w:sz="0" w:space="0" w:color="auto"/>
                                        <w:right w:val="none" w:sz="0" w:space="0" w:color="auto"/>
                                      </w:divBdr>
                                      <w:divsChild>
                                        <w:div w:id="948926557">
                                          <w:marLeft w:val="0"/>
                                          <w:marRight w:val="0"/>
                                          <w:marTop w:val="0"/>
                                          <w:marBottom w:val="0"/>
                                          <w:divBdr>
                                            <w:top w:val="none" w:sz="0" w:space="0" w:color="auto"/>
                                            <w:left w:val="none" w:sz="0" w:space="0" w:color="auto"/>
                                            <w:bottom w:val="none" w:sz="0" w:space="0" w:color="auto"/>
                                            <w:right w:val="none" w:sz="0" w:space="0" w:color="auto"/>
                                          </w:divBdr>
                                          <w:divsChild>
                                            <w:div w:id="1583418460">
                                              <w:marLeft w:val="0"/>
                                              <w:marRight w:val="0"/>
                                              <w:marTop w:val="0"/>
                                              <w:marBottom w:val="0"/>
                                              <w:divBdr>
                                                <w:top w:val="none" w:sz="0" w:space="0" w:color="auto"/>
                                                <w:left w:val="none" w:sz="0" w:space="0" w:color="auto"/>
                                                <w:bottom w:val="none" w:sz="0" w:space="0" w:color="auto"/>
                                                <w:right w:val="none" w:sz="0" w:space="0" w:color="auto"/>
                                              </w:divBdr>
                                              <w:divsChild>
                                                <w:div w:id="1104694233">
                                                  <w:marLeft w:val="0"/>
                                                  <w:marRight w:val="0"/>
                                                  <w:marTop w:val="0"/>
                                                  <w:marBottom w:val="0"/>
                                                  <w:divBdr>
                                                    <w:top w:val="none" w:sz="0" w:space="0" w:color="auto"/>
                                                    <w:left w:val="none" w:sz="0" w:space="0" w:color="auto"/>
                                                    <w:bottom w:val="none" w:sz="0" w:space="0" w:color="auto"/>
                                                    <w:right w:val="none" w:sz="0" w:space="0" w:color="auto"/>
                                                  </w:divBdr>
                                                  <w:divsChild>
                                                    <w:div w:id="131484592">
                                                      <w:marLeft w:val="0"/>
                                                      <w:marRight w:val="0"/>
                                                      <w:marTop w:val="0"/>
                                                      <w:marBottom w:val="0"/>
                                                      <w:divBdr>
                                                        <w:top w:val="none" w:sz="0" w:space="0" w:color="auto"/>
                                                        <w:left w:val="none" w:sz="0" w:space="0" w:color="auto"/>
                                                        <w:bottom w:val="none" w:sz="0" w:space="0" w:color="auto"/>
                                                        <w:right w:val="none" w:sz="0" w:space="0" w:color="auto"/>
                                                      </w:divBdr>
                                                      <w:divsChild>
                                                        <w:div w:id="1815566576">
                                                          <w:marLeft w:val="0"/>
                                                          <w:marRight w:val="0"/>
                                                          <w:marTop w:val="0"/>
                                                          <w:marBottom w:val="0"/>
                                                          <w:divBdr>
                                                            <w:top w:val="none" w:sz="0" w:space="0" w:color="auto"/>
                                                            <w:left w:val="none" w:sz="0" w:space="0" w:color="auto"/>
                                                            <w:bottom w:val="none" w:sz="0" w:space="0" w:color="auto"/>
                                                            <w:right w:val="none" w:sz="0" w:space="0" w:color="auto"/>
                                                          </w:divBdr>
                                                          <w:divsChild>
                                                            <w:div w:id="212176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885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6728E-B7AC-43FF-831B-0BC656BC0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19</Pages>
  <Words>3018</Words>
  <Characters>17207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Pushpendra Sandipbhai Vaghani (2518411)</cp:lastModifiedBy>
  <cp:revision>145</cp:revision>
  <dcterms:created xsi:type="dcterms:W3CDTF">2026-07-07T16:57:00Z</dcterms:created>
  <dcterms:modified xsi:type="dcterms:W3CDTF">2026-07-15T15:05:00Z</dcterms:modified>
</cp:coreProperties>
</file>