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D74F8" w14:textId="5E66CC5C" w:rsidR="00E755D2" w:rsidRPr="00F358FD" w:rsidRDefault="00E755D2" w:rsidP="00924ABF"/>
    <w:p w14:paraId="3DA7D7B7" w14:textId="6EB98FFD" w:rsidR="003B4FD3" w:rsidRDefault="00E92D51" w:rsidP="00924ABF">
      <w:r w:rsidRPr="008F5A66">
        <w:rPr>
          <w:noProof/>
        </w:rPr>
        <w:drawing>
          <wp:inline distT="0" distB="0" distL="0" distR="0" wp14:anchorId="5FD5C309" wp14:editId="60E6E2C4">
            <wp:extent cx="2286000" cy="1129030"/>
            <wp:effectExtent l="0" t="0" r="0" b="1270"/>
            <wp:docPr id="51964135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641351" name="Picture 1" descr="A close-up of a sign&#10;&#10;Description automatically generated"/>
                    <pic:cNvPicPr/>
                  </pic:nvPicPr>
                  <pic:blipFill>
                    <a:blip r:embed="rId11"/>
                    <a:stretch>
                      <a:fillRect/>
                    </a:stretch>
                  </pic:blipFill>
                  <pic:spPr>
                    <a:xfrm>
                      <a:off x="0" y="0"/>
                      <a:ext cx="2307983" cy="1139887"/>
                    </a:xfrm>
                    <a:prstGeom prst="rect">
                      <a:avLst/>
                    </a:prstGeom>
                  </pic:spPr>
                </pic:pic>
              </a:graphicData>
            </a:graphic>
          </wp:inline>
        </w:drawing>
      </w:r>
    </w:p>
    <w:p w14:paraId="4CA1AAA9" w14:textId="77777777" w:rsidR="00704AE4" w:rsidRDefault="00704AE4" w:rsidP="00924ABF"/>
    <w:p w14:paraId="7E82BD6C" w14:textId="77777777" w:rsidR="00704AE4" w:rsidRPr="00F358FD" w:rsidRDefault="00704AE4" w:rsidP="00924ABF"/>
    <w:p w14:paraId="7A460F3F" w14:textId="77777777" w:rsidR="00D45D46" w:rsidRPr="00643BB0" w:rsidRDefault="00D45D46" w:rsidP="00D45D46">
      <w:pPr>
        <w:jc w:val="center"/>
        <w:rPr>
          <w:rFonts w:cstheme="majorBidi"/>
          <w:sz w:val="40"/>
          <w:szCs w:val="40"/>
        </w:rPr>
      </w:pPr>
      <w:r w:rsidRPr="00643BB0">
        <w:rPr>
          <w:rFonts w:cstheme="majorBidi"/>
          <w:sz w:val="40"/>
          <w:szCs w:val="40"/>
        </w:rPr>
        <w:t>Leadership Styles in Hospitality: Their Role in Team Effectiveness and Employee</w:t>
      </w:r>
    </w:p>
    <w:p w14:paraId="53F7A504" w14:textId="1476A6F2" w:rsidR="00704AE4" w:rsidRPr="00643BB0" w:rsidRDefault="00D45D46" w:rsidP="00D45D46">
      <w:pPr>
        <w:jc w:val="center"/>
        <w:rPr>
          <w:rFonts w:cstheme="majorBidi"/>
          <w:sz w:val="40"/>
          <w:szCs w:val="40"/>
        </w:rPr>
      </w:pPr>
      <w:r w:rsidRPr="00643BB0">
        <w:rPr>
          <w:rFonts w:cstheme="majorBidi"/>
          <w:sz w:val="40"/>
          <w:szCs w:val="40"/>
        </w:rPr>
        <w:t>Morale, with a Focus on</w:t>
      </w:r>
      <w:r w:rsidR="00297292" w:rsidRPr="00643BB0">
        <w:rPr>
          <w:rFonts w:cstheme="majorBidi"/>
          <w:sz w:val="40"/>
          <w:szCs w:val="40"/>
        </w:rPr>
        <w:t xml:space="preserve"> Democratic</w:t>
      </w:r>
      <w:r w:rsidR="00E1179E" w:rsidRPr="00643BB0">
        <w:rPr>
          <w:rFonts w:cstheme="majorBidi"/>
          <w:sz w:val="40"/>
          <w:szCs w:val="40"/>
        </w:rPr>
        <w:t xml:space="preserve"> Leadership Style</w:t>
      </w:r>
    </w:p>
    <w:p w14:paraId="3F181E8B" w14:textId="77777777" w:rsidR="009771F5" w:rsidRPr="00643BB0" w:rsidRDefault="009771F5" w:rsidP="00704AE4">
      <w:pPr>
        <w:jc w:val="center"/>
        <w:rPr>
          <w:rFonts w:cstheme="majorBidi"/>
          <w:i/>
          <w:iCs/>
          <w:sz w:val="40"/>
          <w:szCs w:val="40"/>
        </w:rPr>
      </w:pPr>
    </w:p>
    <w:p w14:paraId="2F17663C" w14:textId="77777777" w:rsidR="009771F5" w:rsidRDefault="009771F5" w:rsidP="00704AE4">
      <w:pPr>
        <w:jc w:val="center"/>
        <w:rPr>
          <w:rFonts w:cstheme="majorBidi"/>
          <w:b/>
          <w:bCs/>
          <w:i/>
          <w:iCs/>
          <w:sz w:val="40"/>
          <w:szCs w:val="40"/>
        </w:rPr>
      </w:pPr>
    </w:p>
    <w:p w14:paraId="429B8542" w14:textId="77777777" w:rsidR="009771F5" w:rsidRDefault="009771F5" w:rsidP="00C52BFA">
      <w:pPr>
        <w:rPr>
          <w:rFonts w:cstheme="majorBidi"/>
          <w:b/>
          <w:bCs/>
          <w:i/>
          <w:iCs/>
          <w:sz w:val="40"/>
          <w:szCs w:val="40"/>
        </w:rPr>
      </w:pPr>
    </w:p>
    <w:p w14:paraId="5018E3BC" w14:textId="77777777" w:rsidR="00E92D51" w:rsidRDefault="00E92D51" w:rsidP="00E92D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Fonts w:cstheme="majorBidi"/>
          <w:b/>
          <w:bCs/>
          <w:i/>
          <w:iCs/>
          <w:sz w:val="40"/>
          <w:szCs w:val="40"/>
        </w:rPr>
      </w:pPr>
    </w:p>
    <w:p w14:paraId="016A67B2" w14:textId="17856458" w:rsidR="00886F91" w:rsidRDefault="00E92D51" w:rsidP="00886F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Fonts w:ascii="Arial" w:hAnsi="Arial" w:cs="Arial"/>
          <w:color w:val="000000"/>
          <w:szCs w:val="24"/>
        </w:rPr>
      </w:pPr>
      <w:r>
        <w:rPr>
          <w:rFonts w:cstheme="majorBidi"/>
          <w:b/>
          <w:bCs/>
          <w:i/>
          <w:iCs/>
          <w:sz w:val="40"/>
          <w:szCs w:val="40"/>
        </w:rPr>
        <w:t xml:space="preserve">                           </w:t>
      </w:r>
      <w:r w:rsidR="009771F5">
        <w:rPr>
          <w:rFonts w:ascii="Arial" w:hAnsi="Arial" w:cs="Arial"/>
          <w:color w:val="000000"/>
          <w:szCs w:val="24"/>
        </w:rPr>
        <w:t xml:space="preserve">Name: Roxana </w:t>
      </w:r>
      <w:proofErr w:type="spellStart"/>
      <w:r w:rsidR="009771F5">
        <w:rPr>
          <w:rFonts w:ascii="Arial" w:hAnsi="Arial" w:cs="Arial"/>
          <w:color w:val="000000"/>
          <w:szCs w:val="24"/>
        </w:rPr>
        <w:t>Pesu</w:t>
      </w:r>
      <w:proofErr w:type="spellEnd"/>
    </w:p>
    <w:p w14:paraId="5A7BF9F0" w14:textId="77777777" w:rsidR="00886F91" w:rsidRDefault="00886F91" w:rsidP="00886F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Fonts w:ascii="Arial" w:hAnsi="Arial" w:cs="Arial"/>
          <w:color w:val="000000"/>
          <w:szCs w:val="24"/>
        </w:rPr>
      </w:pPr>
    </w:p>
    <w:p w14:paraId="6AED19A9" w14:textId="5DB0DB85" w:rsidR="009771F5" w:rsidRDefault="00886F91" w:rsidP="00886F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Fonts w:ascii="Arial" w:hAnsi="Arial" w:cs="Arial"/>
          <w:color w:val="000000"/>
          <w:szCs w:val="24"/>
        </w:rPr>
      </w:pPr>
      <w:r>
        <w:rPr>
          <w:rFonts w:ascii="Arial" w:hAnsi="Arial" w:cs="Arial"/>
          <w:color w:val="000000"/>
          <w:szCs w:val="24"/>
        </w:rPr>
        <w:t xml:space="preserve">                                        </w:t>
      </w:r>
      <w:r w:rsidR="009771F5">
        <w:rPr>
          <w:rFonts w:ascii="Arial" w:hAnsi="Arial" w:cs="Arial"/>
          <w:color w:val="000000"/>
          <w:szCs w:val="24"/>
        </w:rPr>
        <w:t>Student number: 2243649</w:t>
      </w:r>
    </w:p>
    <w:p w14:paraId="5A7BF265" w14:textId="77777777" w:rsidR="007C6529" w:rsidRDefault="007C6529" w:rsidP="00C52B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jc w:val="center"/>
        <w:rPr>
          <w:rFonts w:ascii="Arial" w:hAnsi="Arial" w:cs="Arial"/>
          <w:color w:val="000000"/>
          <w:szCs w:val="24"/>
        </w:rPr>
      </w:pPr>
    </w:p>
    <w:p w14:paraId="2DAFE920" w14:textId="752EB1BE" w:rsidR="009771F5" w:rsidRDefault="00886F91" w:rsidP="00C52B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jc w:val="center"/>
        <w:rPr>
          <w:rFonts w:ascii="Arial" w:hAnsi="Arial" w:cs="Arial"/>
          <w:color w:val="000000"/>
          <w:szCs w:val="24"/>
        </w:rPr>
      </w:pPr>
      <w:r>
        <w:rPr>
          <w:rFonts w:ascii="Arial" w:hAnsi="Arial" w:cs="Arial"/>
          <w:color w:val="000000"/>
          <w:szCs w:val="24"/>
        </w:rPr>
        <w:t xml:space="preserve">                              </w:t>
      </w:r>
      <w:r w:rsidR="009771F5" w:rsidRPr="009771F5">
        <w:rPr>
          <w:rFonts w:ascii="Arial" w:hAnsi="Arial" w:cs="Arial"/>
          <w:color w:val="000000"/>
          <w:szCs w:val="24"/>
        </w:rPr>
        <w:t>Module Title: Management and Organisational Behaviour</w:t>
      </w:r>
    </w:p>
    <w:p w14:paraId="5E548E50" w14:textId="77777777" w:rsidR="00886F91" w:rsidRDefault="00886F91" w:rsidP="00886F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Fonts w:ascii="Arial" w:hAnsi="Arial" w:cs="Arial"/>
          <w:color w:val="000000"/>
          <w:szCs w:val="24"/>
        </w:rPr>
      </w:pPr>
      <w:r>
        <w:rPr>
          <w:rFonts w:ascii="Arial" w:hAnsi="Arial" w:cs="Arial"/>
          <w:color w:val="000000"/>
          <w:szCs w:val="24"/>
        </w:rPr>
        <w:t xml:space="preserve">    </w:t>
      </w:r>
    </w:p>
    <w:p w14:paraId="07F9474D" w14:textId="27237A94" w:rsidR="009771F5" w:rsidRDefault="00886F91" w:rsidP="00886F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Fonts w:ascii="Arial" w:hAnsi="Arial" w:cs="Arial"/>
          <w:color w:val="000000"/>
          <w:szCs w:val="24"/>
        </w:rPr>
      </w:pPr>
      <w:r>
        <w:rPr>
          <w:rFonts w:ascii="Arial" w:hAnsi="Arial" w:cs="Arial"/>
          <w:color w:val="000000"/>
          <w:szCs w:val="24"/>
        </w:rPr>
        <w:t xml:space="preserve">                                        </w:t>
      </w:r>
      <w:r w:rsidR="009771F5" w:rsidRPr="009771F5">
        <w:rPr>
          <w:rFonts w:ascii="Arial" w:hAnsi="Arial" w:cs="Arial"/>
          <w:color w:val="000000"/>
          <w:szCs w:val="24"/>
        </w:rPr>
        <w:t>Module Code: BMIH5004</w:t>
      </w:r>
    </w:p>
    <w:p w14:paraId="784851BF" w14:textId="77777777" w:rsidR="007C6529" w:rsidRDefault="007C6529" w:rsidP="00C52B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jc w:val="center"/>
        <w:rPr>
          <w:rFonts w:ascii="Arial" w:hAnsi="Arial" w:cs="Arial"/>
          <w:color w:val="000000"/>
          <w:szCs w:val="24"/>
        </w:rPr>
      </w:pPr>
    </w:p>
    <w:p w14:paraId="027DAF4B" w14:textId="33D77D76" w:rsidR="00F307AE" w:rsidRPr="009771F5" w:rsidRDefault="00886F91" w:rsidP="00886F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0" w:after="0" w:line="240" w:lineRule="auto"/>
        <w:rPr>
          <w:rFonts w:ascii="Arial" w:hAnsi="Arial" w:cs="Arial"/>
          <w:color w:val="000000"/>
          <w:szCs w:val="24"/>
        </w:rPr>
      </w:pPr>
      <w:r>
        <w:rPr>
          <w:rFonts w:ascii="Helvetica" w:hAnsi="Helvetica" w:cs="Helvetica"/>
          <w:color w:val="000000"/>
          <w:sz w:val="19"/>
          <w:szCs w:val="19"/>
        </w:rPr>
        <w:t xml:space="preserve">                                                   </w:t>
      </w:r>
      <w:r w:rsidR="009771F5">
        <w:rPr>
          <w:rFonts w:ascii="Helvetica" w:hAnsi="Helvetica" w:cs="Helvetica"/>
          <w:color w:val="000000"/>
          <w:sz w:val="19"/>
          <w:szCs w:val="19"/>
        </w:rPr>
        <w:t>L</w:t>
      </w:r>
      <w:r w:rsidR="009771F5">
        <w:rPr>
          <w:rFonts w:ascii="Arial" w:hAnsi="Arial" w:cs="Arial"/>
          <w:color w:val="000000"/>
          <w:szCs w:val="24"/>
        </w:rPr>
        <w:t xml:space="preserve">ecturer </w:t>
      </w:r>
      <w:r w:rsidR="00040F1F">
        <w:rPr>
          <w:rFonts w:ascii="Arial" w:hAnsi="Arial" w:cs="Arial"/>
          <w:color w:val="000000"/>
          <w:szCs w:val="24"/>
        </w:rPr>
        <w:t>N</w:t>
      </w:r>
      <w:r w:rsidR="009771F5">
        <w:rPr>
          <w:rFonts w:ascii="Arial" w:hAnsi="Arial" w:cs="Arial"/>
          <w:color w:val="000000"/>
          <w:szCs w:val="24"/>
        </w:rPr>
        <w:t xml:space="preserve">ame: </w:t>
      </w:r>
      <w:r w:rsidR="00040F1F" w:rsidRPr="00040F1F">
        <w:rPr>
          <w:rFonts w:ascii="Arial" w:hAnsi="Arial" w:cs="Arial"/>
          <w:color w:val="000000"/>
          <w:szCs w:val="24"/>
        </w:rPr>
        <w:t>Antoinette Milne</w:t>
      </w:r>
    </w:p>
    <w:p w14:paraId="44E68B39" w14:textId="77777777" w:rsidR="00C52BFA" w:rsidRDefault="00C52BFA" w:rsidP="00C52BFA">
      <w:pPr>
        <w:spacing w:before="0" w:after="160" w:line="259" w:lineRule="auto"/>
        <w:jc w:val="left"/>
      </w:pPr>
    </w:p>
    <w:p w14:paraId="75B1EB1D" w14:textId="77777777" w:rsidR="00C52BFA" w:rsidRDefault="00C52BFA" w:rsidP="00C52BFA">
      <w:pPr>
        <w:spacing w:before="0" w:after="160" w:line="259" w:lineRule="auto"/>
        <w:jc w:val="left"/>
      </w:pPr>
    </w:p>
    <w:p w14:paraId="198058F6" w14:textId="77777777" w:rsidR="00C52BFA" w:rsidRDefault="00C52BFA" w:rsidP="00C52BFA">
      <w:pPr>
        <w:spacing w:before="0" w:after="160" w:line="259" w:lineRule="auto"/>
        <w:jc w:val="left"/>
      </w:pPr>
    </w:p>
    <w:p w14:paraId="1AD609B1" w14:textId="4595A8FA" w:rsidR="00C52BFA" w:rsidRDefault="00C52BFA" w:rsidP="00C52BFA">
      <w:pPr>
        <w:spacing w:before="0" w:after="160" w:line="259" w:lineRule="auto"/>
        <w:jc w:val="left"/>
      </w:pPr>
      <w:r>
        <w:t>AI Acknowledgement:</w:t>
      </w:r>
    </w:p>
    <w:p w14:paraId="203E7962" w14:textId="77777777" w:rsidR="00C52BFA" w:rsidRDefault="00C52BFA" w:rsidP="00C52BFA">
      <w:pPr>
        <w:spacing w:before="0" w:after="160" w:line="259" w:lineRule="auto"/>
        <w:jc w:val="left"/>
      </w:pPr>
      <w:r>
        <w:t>I confirm that I have not used any AI tools in the research and creation of this</w:t>
      </w:r>
    </w:p>
    <w:p w14:paraId="17C37347" w14:textId="77777777" w:rsidR="00C52BFA" w:rsidRDefault="00C52BFA" w:rsidP="00C52BFA">
      <w:pPr>
        <w:spacing w:before="0" w:after="160" w:line="259" w:lineRule="auto"/>
        <w:jc w:val="left"/>
      </w:pPr>
      <w:r>
        <w:t>assignment. I confirm that I have not presented any AI generated materials as my own</w:t>
      </w:r>
    </w:p>
    <w:p w14:paraId="402A39FE" w14:textId="77777777" w:rsidR="00C52BFA" w:rsidRDefault="00C52BFA" w:rsidP="00C52BFA">
      <w:pPr>
        <w:spacing w:before="0" w:after="160" w:line="259" w:lineRule="auto"/>
        <w:jc w:val="left"/>
      </w:pPr>
      <w:r>
        <w:t>work. I confirm I have copies of my drafts, notes, and other resources I used, which I</w:t>
      </w:r>
    </w:p>
    <w:p w14:paraId="48F111BB" w14:textId="2EFF9EE4" w:rsidR="00C52BFA" w:rsidRDefault="00C52BFA" w:rsidP="00C52BFA">
      <w:pPr>
        <w:spacing w:before="0" w:after="160" w:line="259" w:lineRule="auto"/>
        <w:jc w:val="left"/>
      </w:pPr>
      <w:r>
        <w:t>may be asked to provide in evidence.</w:t>
      </w:r>
    </w:p>
    <w:p w14:paraId="79A00633" w14:textId="77777777" w:rsidR="00C52BFA" w:rsidRDefault="00C52BFA" w:rsidP="00717EA8">
      <w:pPr>
        <w:spacing w:before="0" w:after="160" w:line="259" w:lineRule="auto"/>
        <w:jc w:val="left"/>
      </w:pPr>
    </w:p>
    <w:p w14:paraId="1E5B29F6" w14:textId="77777777" w:rsidR="00C52BFA" w:rsidRDefault="00C52BFA" w:rsidP="00717EA8">
      <w:pPr>
        <w:spacing w:before="0" w:after="160" w:line="259" w:lineRule="auto"/>
        <w:jc w:val="left"/>
      </w:pPr>
    </w:p>
    <w:p w14:paraId="11A8CE2B" w14:textId="77777777" w:rsidR="00C52BFA" w:rsidRDefault="00C52BFA" w:rsidP="00717EA8">
      <w:pPr>
        <w:spacing w:before="0" w:after="160" w:line="259" w:lineRule="auto"/>
        <w:jc w:val="left"/>
      </w:pPr>
    </w:p>
    <w:p w14:paraId="7B1C7D7B" w14:textId="77777777" w:rsidR="00C52BFA" w:rsidRDefault="00C52BFA" w:rsidP="00717EA8">
      <w:pPr>
        <w:spacing w:before="0" w:after="160" w:line="259" w:lineRule="auto"/>
        <w:jc w:val="left"/>
      </w:pPr>
    </w:p>
    <w:p w14:paraId="11D4B0F9" w14:textId="77777777" w:rsidR="00C52BFA" w:rsidRDefault="00C52BFA" w:rsidP="00717EA8">
      <w:pPr>
        <w:spacing w:before="0" w:after="160" w:line="259" w:lineRule="auto"/>
        <w:jc w:val="left"/>
      </w:pPr>
    </w:p>
    <w:p w14:paraId="4295DD23" w14:textId="77777777" w:rsidR="00C52BFA" w:rsidRDefault="00C52BFA" w:rsidP="00717EA8">
      <w:pPr>
        <w:spacing w:before="0" w:after="160" w:line="259" w:lineRule="auto"/>
        <w:jc w:val="left"/>
      </w:pPr>
    </w:p>
    <w:p w14:paraId="6FEA2CD0" w14:textId="77777777" w:rsidR="00C52BFA" w:rsidRDefault="00C52BFA" w:rsidP="00717EA8">
      <w:pPr>
        <w:spacing w:before="0" w:after="160" w:line="259" w:lineRule="auto"/>
        <w:jc w:val="left"/>
      </w:pPr>
    </w:p>
    <w:p w14:paraId="1EC7F254" w14:textId="77777777" w:rsidR="00C52BFA" w:rsidRDefault="00C52BFA" w:rsidP="00717EA8">
      <w:pPr>
        <w:spacing w:before="0" w:after="160" w:line="259" w:lineRule="auto"/>
        <w:jc w:val="left"/>
      </w:pPr>
    </w:p>
    <w:p w14:paraId="0C91756C" w14:textId="77777777" w:rsidR="00C52BFA" w:rsidRDefault="00C52BFA" w:rsidP="00717EA8">
      <w:pPr>
        <w:spacing w:before="0" w:after="160" w:line="259" w:lineRule="auto"/>
        <w:jc w:val="left"/>
      </w:pPr>
    </w:p>
    <w:p w14:paraId="4974DE0D" w14:textId="77777777" w:rsidR="00C52BFA" w:rsidRDefault="00C52BFA" w:rsidP="00717EA8">
      <w:pPr>
        <w:spacing w:before="0" w:after="160" w:line="259" w:lineRule="auto"/>
        <w:jc w:val="left"/>
      </w:pPr>
    </w:p>
    <w:p w14:paraId="3684663B" w14:textId="77777777" w:rsidR="00C52BFA" w:rsidRDefault="00C52BFA" w:rsidP="00717EA8">
      <w:pPr>
        <w:spacing w:before="0" w:after="160" w:line="259" w:lineRule="auto"/>
        <w:jc w:val="left"/>
      </w:pPr>
    </w:p>
    <w:p w14:paraId="4E6D1589" w14:textId="77777777" w:rsidR="00C52BFA" w:rsidRDefault="00C52BFA" w:rsidP="00717EA8">
      <w:pPr>
        <w:spacing w:before="0" w:after="160" w:line="259" w:lineRule="auto"/>
        <w:jc w:val="left"/>
      </w:pPr>
    </w:p>
    <w:p w14:paraId="343DD069" w14:textId="77777777" w:rsidR="00C52BFA" w:rsidRDefault="00C52BFA" w:rsidP="00717EA8">
      <w:pPr>
        <w:spacing w:before="0" w:after="160" w:line="259" w:lineRule="auto"/>
        <w:jc w:val="left"/>
      </w:pPr>
    </w:p>
    <w:p w14:paraId="088ED473" w14:textId="77777777" w:rsidR="00C52BFA" w:rsidRDefault="00C52BFA" w:rsidP="00717EA8">
      <w:pPr>
        <w:spacing w:before="0" w:after="160" w:line="259" w:lineRule="auto"/>
        <w:jc w:val="left"/>
      </w:pPr>
    </w:p>
    <w:p w14:paraId="63878DBF" w14:textId="77777777" w:rsidR="00C52BFA" w:rsidRDefault="00C52BFA" w:rsidP="00717EA8">
      <w:pPr>
        <w:spacing w:before="0" w:after="160" w:line="259" w:lineRule="auto"/>
        <w:jc w:val="left"/>
      </w:pPr>
    </w:p>
    <w:p w14:paraId="1CD151A6" w14:textId="77777777" w:rsidR="00C52BFA" w:rsidRDefault="00C52BFA" w:rsidP="00717EA8">
      <w:pPr>
        <w:spacing w:before="0" w:after="160" w:line="259" w:lineRule="auto"/>
        <w:jc w:val="left"/>
      </w:pPr>
    </w:p>
    <w:p w14:paraId="77A1F236" w14:textId="77777777" w:rsidR="00C52BFA" w:rsidRDefault="00C52BFA" w:rsidP="00717EA8">
      <w:pPr>
        <w:spacing w:before="0" w:after="160" w:line="259" w:lineRule="auto"/>
        <w:jc w:val="left"/>
      </w:pPr>
    </w:p>
    <w:p w14:paraId="1CD36DD0" w14:textId="77777777" w:rsidR="00B64D99" w:rsidRDefault="00B64D99" w:rsidP="002971A8">
      <w:pPr>
        <w:spacing w:before="0" w:after="160"/>
        <w:rPr>
          <w:rFonts w:ascii="Arial" w:hAnsi="Arial" w:cs="Arial"/>
        </w:rPr>
      </w:pPr>
    </w:p>
    <w:p w14:paraId="0A8EDDED" w14:textId="77777777" w:rsidR="00B64D99" w:rsidRDefault="00B64D99" w:rsidP="002971A8">
      <w:pPr>
        <w:spacing w:before="0" w:after="160"/>
        <w:rPr>
          <w:rFonts w:ascii="Arial" w:hAnsi="Arial" w:cs="Arial"/>
        </w:rPr>
      </w:pPr>
    </w:p>
    <w:p w14:paraId="4D3EB561" w14:textId="77777777" w:rsidR="00B64D99" w:rsidRDefault="00B64D99" w:rsidP="002971A8">
      <w:pPr>
        <w:spacing w:before="0" w:after="160"/>
        <w:rPr>
          <w:rFonts w:ascii="Arial" w:hAnsi="Arial" w:cs="Arial"/>
        </w:rPr>
      </w:pPr>
    </w:p>
    <w:p w14:paraId="78F02496" w14:textId="25E49541" w:rsidR="0046078F" w:rsidRPr="002971A8" w:rsidRDefault="00877319" w:rsidP="002971A8">
      <w:pPr>
        <w:spacing w:before="0" w:after="160"/>
        <w:rPr>
          <w:rFonts w:ascii="Arial" w:hAnsi="Arial" w:cs="Arial"/>
        </w:rPr>
      </w:pPr>
      <w:r w:rsidRPr="002971A8">
        <w:rPr>
          <w:rFonts w:ascii="Arial" w:hAnsi="Arial" w:cs="Arial"/>
        </w:rPr>
        <w:lastRenderedPageBreak/>
        <w:t xml:space="preserve"> </w:t>
      </w:r>
      <w:r w:rsidR="004B0FD4" w:rsidRPr="002971A8">
        <w:rPr>
          <w:rFonts w:ascii="Arial" w:hAnsi="Arial" w:cs="Arial"/>
        </w:rPr>
        <w:t xml:space="preserve">Leadership has been explored </w:t>
      </w:r>
      <w:r w:rsidR="00704422" w:rsidRPr="002971A8">
        <w:rPr>
          <w:rFonts w:ascii="Arial" w:hAnsi="Arial" w:cs="Arial"/>
        </w:rPr>
        <w:t>concerning</w:t>
      </w:r>
      <w:r w:rsidR="004B0FD4" w:rsidRPr="002971A8">
        <w:rPr>
          <w:rFonts w:ascii="Arial" w:hAnsi="Arial" w:cs="Arial"/>
        </w:rPr>
        <w:t xml:space="preserve"> the types of leadership, leadership strategies and </w:t>
      </w:r>
      <w:r w:rsidR="00704422" w:rsidRPr="002971A8">
        <w:rPr>
          <w:rFonts w:ascii="Arial" w:hAnsi="Arial" w:cs="Arial"/>
        </w:rPr>
        <w:t>their</w:t>
      </w:r>
      <w:r w:rsidR="004B0FD4" w:rsidRPr="002971A8">
        <w:rPr>
          <w:rFonts w:ascii="Arial" w:hAnsi="Arial" w:cs="Arial"/>
        </w:rPr>
        <w:t xml:space="preserve"> impact on the </w:t>
      </w:r>
      <w:r w:rsidR="00993FDE" w:rsidRPr="002971A8">
        <w:rPr>
          <w:rFonts w:ascii="Arial" w:hAnsi="Arial" w:cs="Arial"/>
        </w:rPr>
        <w:t>organis</w:t>
      </w:r>
      <w:r w:rsidR="004B0FD4" w:rsidRPr="002971A8">
        <w:rPr>
          <w:rFonts w:ascii="Arial" w:hAnsi="Arial" w:cs="Arial"/>
        </w:rPr>
        <w:t>ation, employees, and the teams</w:t>
      </w:r>
      <w:r w:rsidR="007D7D54" w:rsidRPr="002971A8">
        <w:rPr>
          <w:rFonts w:ascii="Arial" w:hAnsi="Arial" w:cs="Arial"/>
        </w:rPr>
        <w:t xml:space="preserve"> (Adair, 2009)</w:t>
      </w:r>
      <w:r w:rsidR="004B0FD4" w:rsidRPr="002971A8">
        <w:rPr>
          <w:rFonts w:ascii="Arial" w:hAnsi="Arial" w:cs="Arial"/>
        </w:rPr>
        <w:t>. Three main leadership styles are autocratic, democratic and laissez</w:t>
      </w:r>
      <w:r w:rsidR="00704422" w:rsidRPr="002971A8">
        <w:rPr>
          <w:rFonts w:ascii="Arial" w:hAnsi="Arial" w:cs="Arial"/>
        </w:rPr>
        <w:t>-</w:t>
      </w:r>
      <w:r w:rsidR="004B0FD4" w:rsidRPr="002971A8">
        <w:rPr>
          <w:rFonts w:ascii="Arial" w:hAnsi="Arial" w:cs="Arial"/>
        </w:rPr>
        <w:t xml:space="preserve">faire, all of which possess respective approaches to both </w:t>
      </w:r>
      <w:r w:rsidR="0046078F" w:rsidRPr="002971A8">
        <w:rPr>
          <w:rFonts w:ascii="Arial" w:hAnsi="Arial" w:cs="Arial"/>
        </w:rPr>
        <w:t>decision</w:t>
      </w:r>
      <w:r w:rsidR="00704422" w:rsidRPr="002971A8">
        <w:rPr>
          <w:rFonts w:ascii="Arial" w:hAnsi="Arial" w:cs="Arial"/>
        </w:rPr>
        <w:t>-</w:t>
      </w:r>
      <w:r w:rsidR="004B0FD4" w:rsidRPr="002971A8">
        <w:rPr>
          <w:rFonts w:ascii="Arial" w:hAnsi="Arial" w:cs="Arial"/>
        </w:rPr>
        <w:t xml:space="preserve">making and the handling of the workforce. Autocratic leadership has high </w:t>
      </w:r>
      <w:r w:rsidR="0046078F" w:rsidRPr="002971A8">
        <w:rPr>
          <w:rFonts w:ascii="Arial" w:hAnsi="Arial" w:cs="Arial"/>
        </w:rPr>
        <w:t>structurisation</w:t>
      </w:r>
      <w:r w:rsidR="004B0FD4" w:rsidRPr="002971A8">
        <w:rPr>
          <w:rFonts w:ascii="Arial" w:hAnsi="Arial" w:cs="Arial"/>
        </w:rPr>
        <w:t>, the leader makes decisions alone and requires others to do what has been instructed without suggestions</w:t>
      </w:r>
      <w:r w:rsidR="007D7D54" w:rsidRPr="002971A8">
        <w:rPr>
          <w:rFonts w:ascii="Arial" w:hAnsi="Arial" w:cs="Arial"/>
        </w:rPr>
        <w:t xml:space="preserve"> (Armstrong, 2012)</w:t>
      </w:r>
      <w:r w:rsidR="004B0FD4" w:rsidRPr="002971A8">
        <w:rPr>
          <w:rFonts w:ascii="Arial" w:hAnsi="Arial" w:cs="Arial"/>
        </w:rPr>
        <w:t>. This style useful in emergenc</w:t>
      </w:r>
      <w:r w:rsidR="00704422" w:rsidRPr="002971A8">
        <w:rPr>
          <w:rFonts w:ascii="Arial" w:hAnsi="Arial" w:cs="Arial"/>
        </w:rPr>
        <w:t>ie</w:t>
      </w:r>
      <w:r w:rsidR="004B0FD4" w:rsidRPr="002971A8">
        <w:rPr>
          <w:rFonts w:ascii="Arial" w:hAnsi="Arial" w:cs="Arial"/>
        </w:rPr>
        <w:t xml:space="preserve">s and </w:t>
      </w:r>
      <w:r w:rsidR="0046078F" w:rsidRPr="002971A8">
        <w:rPr>
          <w:rFonts w:ascii="Arial" w:hAnsi="Arial" w:cs="Arial"/>
        </w:rPr>
        <w:t>were</w:t>
      </w:r>
      <w:r w:rsidR="004B0FD4" w:rsidRPr="002971A8">
        <w:rPr>
          <w:rFonts w:ascii="Arial" w:hAnsi="Arial" w:cs="Arial"/>
        </w:rPr>
        <w:t xml:space="preserve"> dealing with a low-skill workforce since there will be no time for negotiations. But by the same token, it may also damp</w:t>
      </w:r>
      <w:r w:rsidR="00704422" w:rsidRPr="002971A8">
        <w:rPr>
          <w:rFonts w:ascii="Arial" w:hAnsi="Arial" w:cs="Arial"/>
        </w:rPr>
        <w:t>en</w:t>
      </w:r>
      <w:r w:rsidR="004B0FD4" w:rsidRPr="002971A8">
        <w:rPr>
          <w:rFonts w:ascii="Arial" w:hAnsi="Arial" w:cs="Arial"/>
        </w:rPr>
        <w:t xml:space="preserve"> the creative process from unfolding and demotivate employees in the long run as far as self-</w:t>
      </w:r>
      <w:r w:rsidR="00993FDE" w:rsidRPr="002971A8">
        <w:rPr>
          <w:rFonts w:ascii="Arial" w:hAnsi="Arial" w:cs="Arial"/>
        </w:rPr>
        <w:t>organis</w:t>
      </w:r>
      <w:r w:rsidR="004B0FD4" w:rsidRPr="002971A8">
        <w:rPr>
          <w:rFonts w:ascii="Arial" w:hAnsi="Arial" w:cs="Arial"/>
        </w:rPr>
        <w:t>ing processes are concerned</w:t>
      </w:r>
      <w:r w:rsidR="007D7D54" w:rsidRPr="002971A8">
        <w:rPr>
          <w:rFonts w:ascii="Arial" w:hAnsi="Arial" w:cs="Arial"/>
        </w:rPr>
        <w:t xml:space="preserve"> (Armstrong, 2012)</w:t>
      </w:r>
      <w:r w:rsidR="004B0FD4" w:rsidRPr="002971A8">
        <w:rPr>
          <w:rFonts w:ascii="Arial" w:hAnsi="Arial" w:cs="Arial"/>
        </w:rPr>
        <w:t>.</w:t>
      </w:r>
      <w:r w:rsidR="00F446A7" w:rsidRPr="002971A8">
        <w:rPr>
          <w:rFonts w:ascii="Arial" w:hAnsi="Arial" w:cs="Arial"/>
        </w:rPr>
        <w:t xml:space="preserve"> Democratic leadership structure on the other hand is characterized by participative activities. Those leaders following this style ensure members of the team participate in decision</w:t>
      </w:r>
      <w:r w:rsidR="00704422" w:rsidRPr="002971A8">
        <w:rPr>
          <w:rFonts w:ascii="Arial" w:hAnsi="Arial" w:cs="Arial"/>
        </w:rPr>
        <w:t>-</w:t>
      </w:r>
      <w:r w:rsidR="00F446A7" w:rsidRPr="002971A8">
        <w:rPr>
          <w:rFonts w:ascii="Arial" w:hAnsi="Arial" w:cs="Arial"/>
        </w:rPr>
        <w:t>making processes hence lead</w:t>
      </w:r>
      <w:r w:rsidR="00704422" w:rsidRPr="002971A8">
        <w:rPr>
          <w:rFonts w:ascii="Arial" w:hAnsi="Arial" w:cs="Arial"/>
        </w:rPr>
        <w:t>ing</w:t>
      </w:r>
      <w:r w:rsidR="00F446A7" w:rsidRPr="002971A8">
        <w:rPr>
          <w:rFonts w:ascii="Arial" w:hAnsi="Arial" w:cs="Arial"/>
        </w:rPr>
        <w:t xml:space="preserve"> to a feeling of ownership</w:t>
      </w:r>
      <w:r w:rsidR="007D7D54" w:rsidRPr="002971A8">
        <w:rPr>
          <w:rFonts w:ascii="Arial" w:hAnsi="Arial" w:cs="Arial"/>
        </w:rPr>
        <w:t xml:space="preserve"> (Armstrong, 2021)</w:t>
      </w:r>
      <w:r w:rsidR="00F446A7" w:rsidRPr="002971A8">
        <w:rPr>
          <w:rFonts w:ascii="Arial" w:hAnsi="Arial" w:cs="Arial"/>
        </w:rPr>
        <w:t xml:space="preserve">. This </w:t>
      </w:r>
      <w:r w:rsidR="00704422" w:rsidRPr="002971A8">
        <w:rPr>
          <w:rFonts w:ascii="Arial" w:hAnsi="Arial" w:cs="Arial"/>
        </w:rPr>
        <w:t xml:space="preserve">is </w:t>
      </w:r>
      <w:r w:rsidR="00F446A7" w:rsidRPr="002971A8">
        <w:rPr>
          <w:rFonts w:ascii="Arial" w:hAnsi="Arial" w:cs="Arial"/>
        </w:rPr>
        <w:t xml:space="preserve">a good method where there is </w:t>
      </w:r>
      <w:r w:rsidR="00704422" w:rsidRPr="002971A8">
        <w:rPr>
          <w:rFonts w:ascii="Arial" w:hAnsi="Arial" w:cs="Arial"/>
        </w:rPr>
        <w:t xml:space="preserve">a </w:t>
      </w:r>
      <w:r w:rsidR="00F446A7" w:rsidRPr="002971A8">
        <w:rPr>
          <w:rFonts w:ascii="Arial" w:hAnsi="Arial" w:cs="Arial"/>
        </w:rPr>
        <w:t>need to come up with innovative and creative solutions to problems since everyone involved will be working on the problem</w:t>
      </w:r>
      <w:r w:rsidR="007D7D54" w:rsidRPr="002971A8">
        <w:rPr>
          <w:rFonts w:ascii="Arial" w:hAnsi="Arial" w:cs="Arial"/>
        </w:rPr>
        <w:t xml:space="preserve"> (Armstrong, 2021)</w:t>
      </w:r>
      <w:r w:rsidR="00F446A7" w:rsidRPr="002971A8">
        <w:rPr>
          <w:rFonts w:ascii="Arial" w:hAnsi="Arial" w:cs="Arial"/>
        </w:rPr>
        <w:t xml:space="preserve">. It has been established that </w:t>
      </w:r>
      <w:r w:rsidR="00704422" w:rsidRPr="002971A8">
        <w:rPr>
          <w:rFonts w:ascii="Arial" w:hAnsi="Arial" w:cs="Arial"/>
        </w:rPr>
        <w:t xml:space="preserve">the </w:t>
      </w:r>
      <w:r w:rsidR="00F446A7" w:rsidRPr="002971A8">
        <w:rPr>
          <w:rFonts w:ascii="Arial" w:hAnsi="Arial" w:cs="Arial"/>
        </w:rPr>
        <w:t xml:space="preserve">Democratic leadership style leads to enhanced employee satisfaction and morale but negatively impacts commitment to pace, most especially where decisions </w:t>
      </w:r>
      <w:r w:rsidRPr="002971A8">
        <w:rPr>
          <w:rFonts w:ascii="Arial" w:hAnsi="Arial" w:cs="Arial"/>
        </w:rPr>
        <w:t>must</w:t>
      </w:r>
      <w:r w:rsidR="00F446A7" w:rsidRPr="002971A8">
        <w:rPr>
          <w:rFonts w:ascii="Arial" w:hAnsi="Arial" w:cs="Arial"/>
        </w:rPr>
        <w:t xml:space="preserve"> be made immediately. </w:t>
      </w:r>
      <w:r w:rsidR="00411C23" w:rsidRPr="002971A8">
        <w:rPr>
          <w:rFonts w:ascii="Arial" w:hAnsi="Arial" w:cs="Arial"/>
        </w:rPr>
        <w:t xml:space="preserve">Laissez-faire leadership is also non-interventionist and allows employees a large amount of decision-making freedom </w:t>
      </w:r>
      <w:r w:rsidR="000613BE" w:rsidRPr="002971A8">
        <w:rPr>
          <w:rFonts w:ascii="Arial" w:hAnsi="Arial" w:cs="Arial"/>
        </w:rPr>
        <w:t>concerning</w:t>
      </w:r>
      <w:r w:rsidR="00411C23" w:rsidRPr="002971A8">
        <w:rPr>
          <w:rFonts w:ascii="Arial" w:hAnsi="Arial" w:cs="Arial"/>
        </w:rPr>
        <w:t xml:space="preserve"> work assignments. Managers give very little direction and expect everybody to work independently and smart</w:t>
      </w:r>
      <w:r w:rsidR="000613BE" w:rsidRPr="002971A8">
        <w:rPr>
          <w:rFonts w:ascii="Arial" w:hAnsi="Arial" w:cs="Arial"/>
        </w:rPr>
        <w:t>ly</w:t>
      </w:r>
      <w:r w:rsidR="00411C23" w:rsidRPr="002971A8">
        <w:rPr>
          <w:rFonts w:ascii="Arial" w:hAnsi="Arial" w:cs="Arial"/>
        </w:rPr>
        <w:t>. It can work well in creative or professional setting</w:t>
      </w:r>
      <w:r w:rsidR="000613BE" w:rsidRPr="002971A8">
        <w:rPr>
          <w:rFonts w:ascii="Arial" w:hAnsi="Arial" w:cs="Arial"/>
        </w:rPr>
        <w:t>s</w:t>
      </w:r>
      <w:r w:rsidR="00411C23" w:rsidRPr="002971A8">
        <w:rPr>
          <w:rFonts w:ascii="Arial" w:hAnsi="Arial" w:cs="Arial"/>
        </w:rPr>
        <w:t xml:space="preserve"> where employees are inspired to be innovative and assume full accountability</w:t>
      </w:r>
      <w:r w:rsidR="00E577A9" w:rsidRPr="002971A8">
        <w:rPr>
          <w:rFonts w:ascii="Arial" w:hAnsi="Arial" w:cs="Arial"/>
        </w:rPr>
        <w:t xml:space="preserve"> (Arnold and Randall, 2020)</w:t>
      </w:r>
      <w:r w:rsidR="00411C23" w:rsidRPr="002971A8">
        <w:rPr>
          <w:rFonts w:ascii="Arial" w:hAnsi="Arial" w:cs="Arial"/>
        </w:rPr>
        <w:t xml:space="preserve">. </w:t>
      </w:r>
      <w:r w:rsidR="00BF0548" w:rsidRPr="002971A8">
        <w:rPr>
          <w:rFonts w:ascii="Arial" w:hAnsi="Arial" w:cs="Arial"/>
        </w:rPr>
        <w:t>However,</w:t>
      </w:r>
      <w:r w:rsidR="00411C23" w:rsidRPr="002971A8">
        <w:rPr>
          <w:rFonts w:ascii="Arial" w:hAnsi="Arial" w:cs="Arial"/>
        </w:rPr>
        <w:t xml:space="preserve"> it may lead </w:t>
      </w:r>
      <w:r w:rsidR="000613BE" w:rsidRPr="002971A8">
        <w:rPr>
          <w:rFonts w:ascii="Arial" w:hAnsi="Arial" w:cs="Arial"/>
        </w:rPr>
        <w:t xml:space="preserve">to </w:t>
      </w:r>
      <w:r w:rsidR="00411C23" w:rsidRPr="002971A8">
        <w:rPr>
          <w:rFonts w:ascii="Arial" w:hAnsi="Arial" w:cs="Arial"/>
        </w:rPr>
        <w:t xml:space="preserve">failure to have clear goals and objectives, direction or focus particularly </w:t>
      </w:r>
      <w:r w:rsidR="000613BE" w:rsidRPr="002971A8">
        <w:rPr>
          <w:rFonts w:ascii="Arial" w:hAnsi="Arial" w:cs="Arial"/>
        </w:rPr>
        <w:t>for</w:t>
      </w:r>
      <w:r w:rsidR="00411C23" w:rsidRPr="002971A8">
        <w:rPr>
          <w:rFonts w:ascii="Arial" w:hAnsi="Arial" w:cs="Arial"/>
        </w:rPr>
        <w:t xml:space="preserve"> inexperienced groups, or where there is </w:t>
      </w:r>
      <w:r w:rsidR="000613BE" w:rsidRPr="002971A8">
        <w:rPr>
          <w:rFonts w:ascii="Arial" w:hAnsi="Arial" w:cs="Arial"/>
        </w:rPr>
        <w:t xml:space="preserve">a </w:t>
      </w:r>
      <w:r w:rsidR="00411C23" w:rsidRPr="002971A8">
        <w:rPr>
          <w:rFonts w:ascii="Arial" w:hAnsi="Arial" w:cs="Arial"/>
        </w:rPr>
        <w:t xml:space="preserve">need for clear leadership. All the leadership styles have their advantages and limitations and their </w:t>
      </w:r>
      <w:r w:rsidR="00B66693" w:rsidRPr="002971A8">
        <w:rPr>
          <w:rFonts w:ascii="Arial" w:hAnsi="Arial" w:cs="Arial"/>
        </w:rPr>
        <w:t>applicability</w:t>
      </w:r>
      <w:r w:rsidR="00411C23" w:rsidRPr="002971A8">
        <w:rPr>
          <w:rFonts w:ascii="Arial" w:hAnsi="Arial" w:cs="Arial"/>
        </w:rPr>
        <w:t xml:space="preserve"> most of the time will depend on the circumstances, the strategic goals of the </w:t>
      </w:r>
      <w:r w:rsidR="00993FDE" w:rsidRPr="002971A8">
        <w:rPr>
          <w:rFonts w:ascii="Arial" w:hAnsi="Arial" w:cs="Arial"/>
        </w:rPr>
        <w:t>organis</w:t>
      </w:r>
      <w:r w:rsidR="00411C23" w:rsidRPr="002971A8">
        <w:rPr>
          <w:rFonts w:ascii="Arial" w:hAnsi="Arial" w:cs="Arial"/>
        </w:rPr>
        <w:t xml:space="preserve">ation, and </w:t>
      </w:r>
      <w:r w:rsidR="000613BE" w:rsidRPr="002971A8">
        <w:rPr>
          <w:rFonts w:ascii="Arial" w:hAnsi="Arial" w:cs="Arial"/>
        </w:rPr>
        <w:t xml:space="preserve">the </w:t>
      </w:r>
      <w:r w:rsidR="00411C23" w:rsidRPr="002971A8">
        <w:rPr>
          <w:rFonts w:ascii="Arial" w:hAnsi="Arial" w:cs="Arial"/>
        </w:rPr>
        <w:t xml:space="preserve">members of the team. </w:t>
      </w:r>
      <w:r w:rsidR="000613BE" w:rsidRPr="002971A8">
        <w:rPr>
          <w:rFonts w:ascii="Arial" w:hAnsi="Arial" w:cs="Arial"/>
        </w:rPr>
        <w:t>L</w:t>
      </w:r>
      <w:r w:rsidR="00411C23" w:rsidRPr="002971A8">
        <w:rPr>
          <w:rFonts w:ascii="Arial" w:hAnsi="Arial" w:cs="Arial"/>
        </w:rPr>
        <w:t xml:space="preserve">eadership behaviour allows one to respond effectively to the situation to achieve better results than with the use of </w:t>
      </w:r>
      <w:r w:rsidR="000613BE" w:rsidRPr="002971A8">
        <w:rPr>
          <w:rFonts w:ascii="Arial" w:hAnsi="Arial" w:cs="Arial"/>
        </w:rPr>
        <w:t>an</w:t>
      </w:r>
      <w:r w:rsidR="00411C23" w:rsidRPr="002971A8">
        <w:rPr>
          <w:rFonts w:ascii="Arial" w:hAnsi="Arial" w:cs="Arial"/>
        </w:rPr>
        <w:t xml:space="preserve"> </w:t>
      </w:r>
      <w:r w:rsidR="000613BE" w:rsidRPr="002971A8">
        <w:rPr>
          <w:rFonts w:ascii="Arial" w:hAnsi="Arial" w:cs="Arial"/>
        </w:rPr>
        <w:t>in</w:t>
      </w:r>
      <w:r w:rsidR="00411C23" w:rsidRPr="002971A8">
        <w:rPr>
          <w:rFonts w:ascii="Arial" w:hAnsi="Arial" w:cs="Arial"/>
        </w:rPr>
        <w:t xml:space="preserve">appropriate style, thus promoting team cooperation and </w:t>
      </w:r>
      <w:r w:rsidR="00993FDE" w:rsidRPr="002971A8">
        <w:rPr>
          <w:rFonts w:ascii="Arial" w:hAnsi="Arial" w:cs="Arial"/>
        </w:rPr>
        <w:t>organis</w:t>
      </w:r>
      <w:r w:rsidR="00411C23" w:rsidRPr="002971A8">
        <w:rPr>
          <w:rFonts w:ascii="Arial" w:hAnsi="Arial" w:cs="Arial"/>
        </w:rPr>
        <w:t>ational success</w:t>
      </w:r>
      <w:r w:rsidR="00E577A9" w:rsidRPr="002971A8">
        <w:rPr>
          <w:rFonts w:ascii="Arial" w:hAnsi="Arial" w:cs="Arial"/>
        </w:rPr>
        <w:t xml:space="preserve"> (Arnold and Randall, 2020)</w:t>
      </w:r>
      <w:r w:rsidR="00411C23" w:rsidRPr="002971A8">
        <w:rPr>
          <w:rFonts w:ascii="Arial" w:hAnsi="Arial" w:cs="Arial"/>
        </w:rPr>
        <w:t>.</w:t>
      </w:r>
    </w:p>
    <w:p w14:paraId="46D3F103" w14:textId="77777777" w:rsidR="00877319" w:rsidRPr="002971A8" w:rsidRDefault="00B66693" w:rsidP="002971A8">
      <w:pPr>
        <w:rPr>
          <w:rFonts w:ascii="Arial" w:hAnsi="Arial" w:cs="Arial"/>
        </w:rPr>
      </w:pPr>
      <w:r w:rsidRPr="002971A8">
        <w:rPr>
          <w:rFonts w:ascii="Arial" w:hAnsi="Arial" w:cs="Arial"/>
        </w:rPr>
        <w:lastRenderedPageBreak/>
        <w:t>Participative leadership otherwise called democratic leadership entails getting the participation of the employees to arrive at various decisions which can be taken</w:t>
      </w:r>
      <w:r w:rsidR="00460A9B" w:rsidRPr="002971A8">
        <w:rPr>
          <w:rFonts w:ascii="Arial" w:hAnsi="Arial" w:cs="Arial"/>
        </w:rPr>
        <w:t xml:space="preserve"> (Bennett, 2019)</w:t>
      </w:r>
      <w:r w:rsidRPr="002971A8">
        <w:rPr>
          <w:rFonts w:ascii="Arial" w:hAnsi="Arial" w:cs="Arial"/>
        </w:rPr>
        <w:t xml:space="preserve">. It is likely to have become widespread in contemporary forms of </w:t>
      </w:r>
      <w:r w:rsidR="00993FDE" w:rsidRPr="002971A8">
        <w:rPr>
          <w:rFonts w:ascii="Arial" w:hAnsi="Arial" w:cs="Arial"/>
        </w:rPr>
        <w:t>organis</w:t>
      </w:r>
      <w:r w:rsidRPr="002971A8">
        <w:rPr>
          <w:rFonts w:ascii="Arial" w:hAnsi="Arial" w:cs="Arial"/>
        </w:rPr>
        <w:t xml:space="preserve">ations’ management because it creates conditions for innovation, inspires employees, and helps them develop </w:t>
      </w:r>
      <w:r w:rsidR="000613BE" w:rsidRPr="002971A8">
        <w:rPr>
          <w:rFonts w:ascii="Arial" w:hAnsi="Arial" w:cs="Arial"/>
        </w:rPr>
        <w:t>a</w:t>
      </w:r>
      <w:r w:rsidRPr="002971A8">
        <w:rPr>
          <w:rFonts w:ascii="Arial" w:hAnsi="Arial" w:cs="Arial"/>
        </w:rPr>
        <w:t xml:space="preserve"> sense of ownership. </w:t>
      </w:r>
    </w:p>
    <w:p w14:paraId="5294872B" w14:textId="6D332C4F" w:rsidR="00B66693" w:rsidRPr="002971A8" w:rsidRDefault="00B66693" w:rsidP="002971A8">
      <w:pPr>
        <w:rPr>
          <w:rFonts w:ascii="Arial" w:hAnsi="Arial" w:cs="Arial"/>
        </w:rPr>
      </w:pPr>
      <w:r w:rsidRPr="002971A8">
        <w:rPr>
          <w:rFonts w:ascii="Arial" w:hAnsi="Arial" w:cs="Arial"/>
        </w:rPr>
        <w:t xml:space="preserve">But it also has several implications, especially when an </w:t>
      </w:r>
      <w:r w:rsidR="00993FDE" w:rsidRPr="002971A8">
        <w:rPr>
          <w:rFonts w:ascii="Arial" w:hAnsi="Arial" w:cs="Arial"/>
        </w:rPr>
        <w:t>organis</w:t>
      </w:r>
      <w:r w:rsidRPr="002971A8">
        <w:rPr>
          <w:rFonts w:ascii="Arial" w:hAnsi="Arial" w:cs="Arial"/>
        </w:rPr>
        <w:t xml:space="preserve">ation </w:t>
      </w:r>
      <w:r w:rsidR="00877319" w:rsidRPr="002971A8">
        <w:rPr>
          <w:rFonts w:ascii="Arial" w:hAnsi="Arial" w:cs="Arial"/>
        </w:rPr>
        <w:t>must</w:t>
      </w:r>
      <w:r w:rsidRPr="002971A8">
        <w:rPr>
          <w:rFonts w:ascii="Arial" w:hAnsi="Arial" w:cs="Arial"/>
        </w:rPr>
        <w:t xml:space="preserve"> </w:t>
      </w:r>
      <w:r w:rsidR="00D51138" w:rsidRPr="002971A8">
        <w:rPr>
          <w:rFonts w:ascii="Arial" w:hAnsi="Arial" w:cs="Arial"/>
        </w:rPr>
        <w:t>decide</w:t>
      </w:r>
      <w:r w:rsidRPr="002971A8">
        <w:rPr>
          <w:rFonts w:ascii="Arial" w:hAnsi="Arial" w:cs="Arial"/>
        </w:rPr>
        <w:t xml:space="preserve"> quickly or </w:t>
      </w:r>
      <w:r w:rsidR="00DF36B1" w:rsidRPr="002971A8">
        <w:rPr>
          <w:rFonts w:ascii="Arial" w:hAnsi="Arial" w:cs="Arial"/>
        </w:rPr>
        <w:t>must</w:t>
      </w:r>
      <w:r w:rsidRPr="002971A8">
        <w:rPr>
          <w:rFonts w:ascii="Arial" w:hAnsi="Arial" w:cs="Arial"/>
        </w:rPr>
        <w:t xml:space="preserve"> be decisive</w:t>
      </w:r>
      <w:r w:rsidR="00460A9B" w:rsidRPr="002971A8">
        <w:rPr>
          <w:rFonts w:ascii="Arial" w:hAnsi="Arial" w:cs="Arial"/>
        </w:rPr>
        <w:t xml:space="preserve"> (Bennett, 2019)</w:t>
      </w:r>
      <w:r w:rsidRPr="002971A8">
        <w:rPr>
          <w:rFonts w:ascii="Arial" w:hAnsi="Arial" w:cs="Arial"/>
        </w:rPr>
        <w:t>. The table below outlines the advantages as well as the disadvantages that democrat</w:t>
      </w:r>
      <w:r w:rsidR="000613BE" w:rsidRPr="002971A8">
        <w:rPr>
          <w:rFonts w:ascii="Arial" w:hAnsi="Arial" w:cs="Arial"/>
        </w:rPr>
        <w:t>ic</w:t>
      </w:r>
      <w:r w:rsidRPr="002971A8">
        <w:rPr>
          <w:rFonts w:ascii="Arial" w:hAnsi="Arial" w:cs="Arial"/>
        </w:rPr>
        <w:t xml:space="preserve"> leadership brings to team effectiveness and employee morale.</w:t>
      </w:r>
      <w:r w:rsidR="00BC48E7" w:rsidRPr="002971A8">
        <w:rPr>
          <w:rFonts w:ascii="Arial" w:hAnsi="Arial" w:cs="Arial"/>
        </w:rPr>
        <w:t xml:space="preserve"> Democratic leadership practice gives power to the workers to contribute their ideas regarding certain decisions. It centralizes the efforts and potential of a team, resulting in strategies that defy narrow stereotyped thinking and instead are diverse</w:t>
      </w:r>
      <w:r w:rsidR="00460A9B" w:rsidRPr="002971A8">
        <w:rPr>
          <w:rFonts w:ascii="Arial" w:hAnsi="Arial" w:cs="Arial"/>
        </w:rPr>
        <w:t xml:space="preserve"> (</w:t>
      </w:r>
      <w:proofErr w:type="spellStart"/>
      <w:r w:rsidR="00460A9B" w:rsidRPr="002971A8">
        <w:rPr>
          <w:rFonts w:ascii="Arial" w:hAnsi="Arial" w:cs="Arial"/>
        </w:rPr>
        <w:t>Bloisi</w:t>
      </w:r>
      <w:proofErr w:type="spellEnd"/>
      <w:r w:rsidR="00460A9B" w:rsidRPr="002971A8">
        <w:rPr>
          <w:rFonts w:ascii="Arial" w:hAnsi="Arial" w:cs="Arial"/>
        </w:rPr>
        <w:t>, Cook and Hunsaker, 2017)</w:t>
      </w:r>
      <w:r w:rsidR="00BC48E7" w:rsidRPr="002971A8">
        <w:rPr>
          <w:rFonts w:ascii="Arial" w:hAnsi="Arial" w:cs="Arial"/>
        </w:rPr>
        <w:t xml:space="preserve">. People are usually more productive in teams when they receive recognition from their colleagues. Democratic leaders set the platform which encourages contributions from everyone since complex challenges require </w:t>
      </w:r>
      <w:r w:rsidR="000613BE" w:rsidRPr="002971A8">
        <w:rPr>
          <w:rFonts w:ascii="Arial" w:hAnsi="Arial" w:cs="Arial"/>
        </w:rPr>
        <w:t xml:space="preserve">a </w:t>
      </w:r>
      <w:r w:rsidR="00BC48E7" w:rsidRPr="002971A8">
        <w:rPr>
          <w:rFonts w:ascii="Arial" w:hAnsi="Arial" w:cs="Arial"/>
        </w:rPr>
        <w:t xml:space="preserve">team effort. In addition to this, people at the workplace </w:t>
      </w:r>
      <w:r w:rsidR="000613BE" w:rsidRPr="002971A8">
        <w:rPr>
          <w:rFonts w:ascii="Arial" w:hAnsi="Arial" w:cs="Arial"/>
        </w:rPr>
        <w:t>can</w:t>
      </w:r>
      <w:r w:rsidR="00BC48E7" w:rsidRPr="002971A8">
        <w:rPr>
          <w:rFonts w:ascii="Arial" w:hAnsi="Arial" w:cs="Arial"/>
        </w:rPr>
        <w:t xml:space="preserve"> have a shared understanding as to who is responsible for what. There is nothing like delegation of power because, when team members are involved in the decision-making process, they tend to take full responsibility </w:t>
      </w:r>
      <w:r w:rsidR="000613BE" w:rsidRPr="002971A8">
        <w:rPr>
          <w:rFonts w:ascii="Arial" w:hAnsi="Arial" w:cs="Arial"/>
        </w:rPr>
        <w:t>for</w:t>
      </w:r>
      <w:r w:rsidR="00BC48E7" w:rsidRPr="002971A8">
        <w:rPr>
          <w:rFonts w:ascii="Arial" w:hAnsi="Arial" w:cs="Arial"/>
        </w:rPr>
        <w:t xml:space="preserve"> those decisions. </w:t>
      </w:r>
      <w:r w:rsidR="000613BE" w:rsidRPr="002971A8">
        <w:rPr>
          <w:rFonts w:ascii="Arial" w:hAnsi="Arial" w:cs="Arial"/>
        </w:rPr>
        <w:t>S</w:t>
      </w:r>
      <w:r w:rsidR="00BC48E7" w:rsidRPr="002971A8">
        <w:rPr>
          <w:rFonts w:ascii="Arial" w:hAnsi="Arial" w:cs="Arial"/>
        </w:rPr>
        <w:t xml:space="preserve">uch accountability can bring about improved </w:t>
      </w:r>
      <w:r w:rsidR="00993FDE" w:rsidRPr="002971A8">
        <w:rPr>
          <w:rFonts w:ascii="Arial" w:hAnsi="Arial" w:cs="Arial"/>
        </w:rPr>
        <w:t>organis</w:t>
      </w:r>
      <w:r w:rsidR="00BC48E7" w:rsidRPr="002971A8">
        <w:rPr>
          <w:rFonts w:ascii="Arial" w:hAnsi="Arial" w:cs="Arial"/>
        </w:rPr>
        <w:t xml:space="preserve">ational performance </w:t>
      </w:r>
      <w:r w:rsidR="00877319" w:rsidRPr="002971A8">
        <w:rPr>
          <w:rFonts w:ascii="Arial" w:hAnsi="Arial" w:cs="Arial"/>
        </w:rPr>
        <w:t>because of</w:t>
      </w:r>
      <w:r w:rsidR="00BC48E7" w:rsidRPr="002971A8">
        <w:rPr>
          <w:rFonts w:ascii="Arial" w:hAnsi="Arial" w:cs="Arial"/>
        </w:rPr>
        <w:t xml:space="preserve"> employee efforts to satisfy group goals</w:t>
      </w:r>
      <w:r w:rsidR="00460A9B" w:rsidRPr="002971A8">
        <w:rPr>
          <w:rFonts w:ascii="Arial" w:hAnsi="Arial" w:cs="Arial"/>
        </w:rPr>
        <w:t xml:space="preserve"> (</w:t>
      </w:r>
      <w:proofErr w:type="spellStart"/>
      <w:r w:rsidR="00460A9B" w:rsidRPr="002971A8">
        <w:rPr>
          <w:rFonts w:ascii="Arial" w:hAnsi="Arial" w:cs="Arial"/>
        </w:rPr>
        <w:t>Bloisi</w:t>
      </w:r>
      <w:proofErr w:type="spellEnd"/>
      <w:r w:rsidR="00460A9B" w:rsidRPr="002971A8">
        <w:rPr>
          <w:rFonts w:ascii="Arial" w:hAnsi="Arial" w:cs="Arial"/>
        </w:rPr>
        <w:t>, Cook and Hunsaker, 2017)</w:t>
      </w:r>
      <w:r w:rsidR="00BC48E7" w:rsidRPr="002971A8">
        <w:rPr>
          <w:rFonts w:ascii="Arial" w:hAnsi="Arial" w:cs="Arial"/>
        </w:rPr>
        <w:t>. The experience of partnership and unity due to democratic leadership promotes the development of cooperation and mutual appreciation among group members.</w:t>
      </w:r>
    </w:p>
    <w:p w14:paraId="0CB6FF81" w14:textId="7AA640B1" w:rsidR="00BC48E7" w:rsidRPr="002971A8" w:rsidRDefault="005863E2" w:rsidP="002971A8">
      <w:pPr>
        <w:rPr>
          <w:rFonts w:ascii="Arial" w:hAnsi="Arial" w:cs="Arial"/>
        </w:rPr>
      </w:pPr>
      <w:r w:rsidRPr="002971A8">
        <w:rPr>
          <w:rFonts w:ascii="Arial" w:hAnsi="Arial" w:cs="Arial"/>
        </w:rPr>
        <w:t>Democratic leadership greatly improves employee motivation due to its proper recognition of the team’s members’ opinions and proposals</w:t>
      </w:r>
      <w:r w:rsidR="00460A9B" w:rsidRPr="002971A8">
        <w:rPr>
          <w:rFonts w:ascii="Arial" w:hAnsi="Arial" w:cs="Arial"/>
        </w:rPr>
        <w:t xml:space="preserve"> (Boddy, 2017)</w:t>
      </w:r>
      <w:r w:rsidRPr="002971A8">
        <w:rPr>
          <w:rFonts w:ascii="Arial" w:hAnsi="Arial" w:cs="Arial"/>
        </w:rPr>
        <w:t xml:space="preserve">. When people receive attention with positive regard, their basic psychological needs for respect arise resulting </w:t>
      </w:r>
      <w:r w:rsidR="000613BE" w:rsidRPr="002971A8">
        <w:rPr>
          <w:rFonts w:ascii="Arial" w:hAnsi="Arial" w:cs="Arial"/>
        </w:rPr>
        <w:t>in</w:t>
      </w:r>
      <w:r w:rsidRPr="002971A8">
        <w:rPr>
          <w:rFonts w:ascii="Arial" w:hAnsi="Arial" w:cs="Arial"/>
        </w:rPr>
        <w:t xml:space="preserve"> job satisfaction. People working under democratic leadership have better feelings that make them feel owned up to the </w:t>
      </w:r>
      <w:r w:rsidR="00993FDE" w:rsidRPr="002971A8">
        <w:rPr>
          <w:rFonts w:ascii="Arial" w:hAnsi="Arial" w:cs="Arial"/>
        </w:rPr>
        <w:t>organis</w:t>
      </w:r>
      <w:r w:rsidRPr="002971A8">
        <w:rPr>
          <w:rFonts w:ascii="Arial" w:hAnsi="Arial" w:cs="Arial"/>
        </w:rPr>
        <w:t xml:space="preserve">ation they work for hence comes with low turnover rates and high loyalty to their working </w:t>
      </w:r>
      <w:r w:rsidR="00993FDE" w:rsidRPr="002971A8">
        <w:rPr>
          <w:rFonts w:ascii="Arial" w:hAnsi="Arial" w:cs="Arial"/>
        </w:rPr>
        <w:t>organis</w:t>
      </w:r>
      <w:r w:rsidRPr="002971A8">
        <w:rPr>
          <w:rFonts w:ascii="Arial" w:hAnsi="Arial" w:cs="Arial"/>
        </w:rPr>
        <w:t xml:space="preserve">ation. This type of leadership also </w:t>
      </w:r>
      <w:r w:rsidR="00057C34" w:rsidRPr="002971A8">
        <w:rPr>
          <w:rFonts w:ascii="Arial" w:hAnsi="Arial" w:cs="Arial"/>
        </w:rPr>
        <w:t>enhances</w:t>
      </w:r>
      <w:r w:rsidRPr="002971A8">
        <w:rPr>
          <w:rFonts w:ascii="Arial" w:hAnsi="Arial" w:cs="Arial"/>
        </w:rPr>
        <w:t xml:space="preserve"> the development of the people by allowing them to work on their own and trust them</w:t>
      </w:r>
      <w:r w:rsidR="00460A9B" w:rsidRPr="002971A8">
        <w:rPr>
          <w:rFonts w:ascii="Arial" w:hAnsi="Arial" w:cs="Arial"/>
        </w:rPr>
        <w:t xml:space="preserve"> </w:t>
      </w:r>
      <w:r w:rsidR="00460A9B" w:rsidRPr="002971A8">
        <w:rPr>
          <w:rFonts w:ascii="Arial" w:hAnsi="Arial" w:cs="Arial"/>
        </w:rPr>
        <w:lastRenderedPageBreak/>
        <w:t>(Boddy, 2017)</w:t>
      </w:r>
      <w:r w:rsidRPr="002971A8">
        <w:rPr>
          <w:rFonts w:ascii="Arial" w:hAnsi="Arial" w:cs="Arial"/>
        </w:rPr>
        <w:t xml:space="preserve">. Some of the effects: when peers are vested with the authority to help make decisions, chances are their morale will improve. This freedom can result in gaining the person’s improved self – </w:t>
      </w:r>
      <w:r w:rsidR="000613BE" w:rsidRPr="002971A8">
        <w:rPr>
          <w:rFonts w:ascii="Arial" w:hAnsi="Arial" w:cs="Arial"/>
        </w:rPr>
        <w:t>self-</w:t>
      </w:r>
      <w:r w:rsidRPr="002971A8">
        <w:rPr>
          <w:rFonts w:ascii="Arial" w:hAnsi="Arial" w:cs="Arial"/>
        </w:rPr>
        <w:t>actuali</w:t>
      </w:r>
      <w:r w:rsidR="000A7383" w:rsidRPr="002971A8">
        <w:rPr>
          <w:rFonts w:ascii="Arial" w:hAnsi="Arial" w:cs="Arial"/>
        </w:rPr>
        <w:t>s</w:t>
      </w:r>
      <w:r w:rsidRPr="002971A8">
        <w:rPr>
          <w:rFonts w:ascii="Arial" w:hAnsi="Arial" w:cs="Arial"/>
        </w:rPr>
        <w:t xml:space="preserve">ation, participation, and commitment to the </w:t>
      </w:r>
      <w:r w:rsidR="00993FDE" w:rsidRPr="002971A8">
        <w:rPr>
          <w:rFonts w:ascii="Arial" w:hAnsi="Arial" w:cs="Arial"/>
        </w:rPr>
        <w:t>organis</w:t>
      </w:r>
      <w:r w:rsidRPr="002971A8">
        <w:rPr>
          <w:rFonts w:ascii="Arial" w:hAnsi="Arial" w:cs="Arial"/>
        </w:rPr>
        <w:t xml:space="preserve">ational objectives. </w:t>
      </w:r>
      <w:r w:rsidR="00057C34" w:rsidRPr="002971A8">
        <w:rPr>
          <w:rFonts w:ascii="Arial" w:hAnsi="Arial" w:cs="Arial"/>
        </w:rPr>
        <w:t>In the democratic environments conflicts and issues are expected to be resolved through solution</w:t>
      </w:r>
      <w:r w:rsidR="000613BE" w:rsidRPr="002971A8">
        <w:rPr>
          <w:rFonts w:ascii="Arial" w:hAnsi="Arial" w:cs="Arial"/>
        </w:rPr>
        <w:t>-</w:t>
      </w:r>
      <w:r w:rsidR="00057C34" w:rsidRPr="002971A8">
        <w:rPr>
          <w:rFonts w:ascii="Arial" w:hAnsi="Arial" w:cs="Arial"/>
        </w:rPr>
        <w:t>seeking efforts of the members of the teams. This environment fosters critical thinking, communication, as well, as leadership</w:t>
      </w:r>
      <w:r w:rsidR="006F440A" w:rsidRPr="002971A8">
        <w:rPr>
          <w:rFonts w:ascii="Arial" w:hAnsi="Arial" w:cs="Arial"/>
        </w:rPr>
        <w:t xml:space="preserve"> (Desouza and Paquette, 2020)</w:t>
      </w:r>
      <w:r w:rsidR="00057C34" w:rsidRPr="002971A8">
        <w:rPr>
          <w:rFonts w:ascii="Arial" w:hAnsi="Arial" w:cs="Arial"/>
        </w:rPr>
        <w:t>. The role play</w:t>
      </w:r>
      <w:r w:rsidR="000613BE" w:rsidRPr="002971A8">
        <w:rPr>
          <w:rFonts w:ascii="Arial" w:hAnsi="Arial" w:cs="Arial"/>
        </w:rPr>
        <w:t>ed</w:t>
      </w:r>
      <w:r w:rsidR="00057C34" w:rsidRPr="002971A8">
        <w:rPr>
          <w:rFonts w:ascii="Arial" w:hAnsi="Arial" w:cs="Arial"/>
        </w:rPr>
        <w:t xml:space="preserve"> by people in decision</w:t>
      </w:r>
      <w:r w:rsidR="000613BE" w:rsidRPr="002971A8">
        <w:rPr>
          <w:rFonts w:ascii="Arial" w:hAnsi="Arial" w:cs="Arial"/>
        </w:rPr>
        <w:t>-</w:t>
      </w:r>
      <w:r w:rsidR="00057C34" w:rsidRPr="002971A8">
        <w:rPr>
          <w:rFonts w:ascii="Arial" w:hAnsi="Arial" w:cs="Arial"/>
        </w:rPr>
        <w:t>making and problem</w:t>
      </w:r>
      <w:r w:rsidR="000613BE" w:rsidRPr="002971A8">
        <w:rPr>
          <w:rFonts w:ascii="Arial" w:hAnsi="Arial" w:cs="Arial"/>
        </w:rPr>
        <w:t>-</w:t>
      </w:r>
      <w:r w:rsidR="00057C34" w:rsidRPr="002971A8">
        <w:rPr>
          <w:rFonts w:ascii="Arial" w:hAnsi="Arial" w:cs="Arial"/>
        </w:rPr>
        <w:t>solving contribute</w:t>
      </w:r>
      <w:r w:rsidR="000613BE" w:rsidRPr="002971A8">
        <w:rPr>
          <w:rFonts w:ascii="Arial" w:hAnsi="Arial" w:cs="Arial"/>
        </w:rPr>
        <w:t>s</w:t>
      </w:r>
      <w:r w:rsidR="00057C34" w:rsidRPr="002971A8">
        <w:rPr>
          <w:rFonts w:ascii="Arial" w:hAnsi="Arial" w:cs="Arial"/>
        </w:rPr>
        <w:t xml:space="preserve"> to skills that enrich the professional experience making the contributor better in the team.</w:t>
      </w:r>
    </w:p>
    <w:p w14:paraId="4B3C0696" w14:textId="04C21896" w:rsidR="004A310F" w:rsidRPr="002971A8" w:rsidRDefault="00192D5B" w:rsidP="002971A8">
      <w:pPr>
        <w:rPr>
          <w:rFonts w:ascii="Arial" w:hAnsi="Arial" w:cs="Arial"/>
        </w:rPr>
      </w:pPr>
      <w:r w:rsidRPr="002971A8">
        <w:rPr>
          <w:rFonts w:ascii="Arial" w:hAnsi="Arial" w:cs="Arial"/>
        </w:rPr>
        <w:t>The main weakness that can be attributed to democratic leadership is the time that it consumes most of the time</w:t>
      </w:r>
      <w:r w:rsidR="006F440A" w:rsidRPr="002971A8">
        <w:rPr>
          <w:rFonts w:ascii="Arial" w:hAnsi="Arial" w:cs="Arial"/>
        </w:rPr>
        <w:t xml:space="preserve"> (Farrukh et al., 2023)</w:t>
      </w:r>
      <w:r w:rsidRPr="002971A8">
        <w:rPr>
          <w:rFonts w:ascii="Arial" w:hAnsi="Arial" w:cs="Arial"/>
        </w:rPr>
        <w:t xml:space="preserve">. The practice of attaining input, discussion and consensus from all the team members results in taking time to arrive at a decision. The commented delay becomes crucial in cases where action </w:t>
      </w:r>
      <w:r w:rsidR="00D51138" w:rsidRPr="002971A8">
        <w:rPr>
          <w:rFonts w:ascii="Arial" w:hAnsi="Arial" w:cs="Arial"/>
        </w:rPr>
        <w:t>must</w:t>
      </w:r>
      <w:r w:rsidRPr="002971A8">
        <w:rPr>
          <w:rFonts w:ascii="Arial" w:hAnsi="Arial" w:cs="Arial"/>
        </w:rPr>
        <w:t xml:space="preserve"> be made immediately due to the urgent situation or great pressure on the team – it can slow down the work of the team and have negative implications for </w:t>
      </w:r>
      <w:r w:rsidR="00993FDE" w:rsidRPr="002971A8">
        <w:rPr>
          <w:rFonts w:ascii="Arial" w:hAnsi="Arial" w:cs="Arial"/>
        </w:rPr>
        <w:t>organis</w:t>
      </w:r>
      <w:r w:rsidRPr="002971A8">
        <w:rPr>
          <w:rFonts w:ascii="Arial" w:hAnsi="Arial" w:cs="Arial"/>
        </w:rPr>
        <w:t>ational results. Further, the attempt to achieve the compromise of different points of view means that the discussions take a long time, and to arrive at the final decision. This challenge may lead to irritation amongst members of the team mainly where fast decisions are required</w:t>
      </w:r>
      <w:r w:rsidR="006F440A" w:rsidRPr="002971A8">
        <w:rPr>
          <w:rFonts w:ascii="Arial" w:hAnsi="Arial" w:cs="Arial"/>
        </w:rPr>
        <w:t xml:space="preserve"> (Farrukh et al., 2023)</w:t>
      </w:r>
      <w:r w:rsidRPr="002971A8">
        <w:rPr>
          <w:rFonts w:ascii="Arial" w:hAnsi="Arial" w:cs="Arial"/>
        </w:rPr>
        <w:t>.</w:t>
      </w:r>
    </w:p>
    <w:p w14:paraId="764ECAF5" w14:textId="20AFE22A" w:rsidR="000D0031" w:rsidRPr="002971A8" w:rsidRDefault="00573139" w:rsidP="002971A8">
      <w:pPr>
        <w:rPr>
          <w:rFonts w:ascii="Arial" w:hAnsi="Arial" w:cs="Arial"/>
        </w:rPr>
      </w:pPr>
      <w:r w:rsidRPr="002971A8">
        <w:rPr>
          <w:rFonts w:ascii="Arial" w:hAnsi="Arial" w:cs="Arial"/>
        </w:rPr>
        <w:t xml:space="preserve">Democracy involves </w:t>
      </w:r>
      <w:r w:rsidR="000613BE" w:rsidRPr="002971A8">
        <w:rPr>
          <w:rFonts w:ascii="Arial" w:hAnsi="Arial" w:cs="Arial"/>
        </w:rPr>
        <w:t xml:space="preserve">the </w:t>
      </w:r>
      <w:r w:rsidRPr="002971A8">
        <w:rPr>
          <w:rFonts w:ascii="Arial" w:hAnsi="Arial" w:cs="Arial"/>
        </w:rPr>
        <w:t xml:space="preserve">discussion of ideas, and this is good </w:t>
      </w:r>
      <w:r w:rsidR="00344047" w:rsidRPr="002971A8">
        <w:rPr>
          <w:rFonts w:ascii="Arial" w:hAnsi="Arial" w:cs="Arial"/>
        </w:rPr>
        <w:t>sometimes,</w:t>
      </w:r>
      <w:r w:rsidRPr="002971A8">
        <w:rPr>
          <w:rFonts w:ascii="Arial" w:hAnsi="Arial" w:cs="Arial"/>
        </w:rPr>
        <w:t xml:space="preserve"> but it often results in squabbles. </w:t>
      </w:r>
      <w:r w:rsidR="006F440A" w:rsidRPr="002971A8">
        <w:rPr>
          <w:rFonts w:ascii="Arial" w:hAnsi="Arial" w:cs="Arial"/>
        </w:rPr>
        <w:t>C</w:t>
      </w:r>
      <w:r w:rsidRPr="002971A8">
        <w:rPr>
          <w:rFonts w:ascii="Arial" w:hAnsi="Arial" w:cs="Arial"/>
        </w:rPr>
        <w:t>onflict</w:t>
      </w:r>
      <w:r w:rsidR="006F440A" w:rsidRPr="002971A8">
        <w:rPr>
          <w:rFonts w:ascii="Arial" w:hAnsi="Arial" w:cs="Arial"/>
        </w:rPr>
        <w:t>s</w:t>
      </w:r>
      <w:r w:rsidRPr="002971A8">
        <w:rPr>
          <w:rFonts w:ascii="Arial" w:hAnsi="Arial" w:cs="Arial"/>
        </w:rPr>
        <w:t xml:space="preserve"> are common when team members hold differing views or have opposing self-interests since consensus building can be confrontational</w:t>
      </w:r>
      <w:r w:rsidR="006F440A" w:rsidRPr="002971A8">
        <w:rPr>
          <w:rFonts w:ascii="Arial" w:hAnsi="Arial" w:cs="Arial"/>
        </w:rPr>
        <w:t xml:space="preserve"> (</w:t>
      </w:r>
      <w:proofErr w:type="spellStart"/>
      <w:r w:rsidR="006F440A" w:rsidRPr="002971A8">
        <w:rPr>
          <w:rFonts w:ascii="Arial" w:hAnsi="Arial" w:cs="Arial"/>
        </w:rPr>
        <w:t>Inkson</w:t>
      </w:r>
      <w:proofErr w:type="spellEnd"/>
      <w:r w:rsidR="006F440A" w:rsidRPr="002971A8">
        <w:rPr>
          <w:rFonts w:ascii="Arial" w:hAnsi="Arial" w:cs="Arial"/>
        </w:rPr>
        <w:t xml:space="preserve"> and Minnaert, 2018)</w:t>
      </w:r>
      <w:r w:rsidRPr="002971A8">
        <w:rPr>
          <w:rFonts w:ascii="Arial" w:hAnsi="Arial" w:cs="Arial"/>
        </w:rPr>
        <w:t>. However, if there is no healthy way of dealing with conflict these disagreements will deteriorate group harmony and efficiency. Also, there may be ego issues that some individuals will always feel they are of less value whenever their contributions are disregarded or ignored most of the time. These perceptions make them lose interest in their work and hence will have low morale</w:t>
      </w:r>
      <w:r w:rsidR="006F440A" w:rsidRPr="002971A8">
        <w:rPr>
          <w:rFonts w:ascii="Arial" w:hAnsi="Arial" w:cs="Arial"/>
        </w:rPr>
        <w:t xml:space="preserve"> (</w:t>
      </w:r>
      <w:proofErr w:type="spellStart"/>
      <w:r w:rsidR="006F440A" w:rsidRPr="002971A8">
        <w:rPr>
          <w:rFonts w:ascii="Arial" w:hAnsi="Arial" w:cs="Arial"/>
        </w:rPr>
        <w:t>Inkson</w:t>
      </w:r>
      <w:proofErr w:type="spellEnd"/>
      <w:r w:rsidR="006F440A" w:rsidRPr="002971A8">
        <w:rPr>
          <w:rFonts w:ascii="Arial" w:hAnsi="Arial" w:cs="Arial"/>
        </w:rPr>
        <w:t xml:space="preserve"> and Minnaert, 2018)</w:t>
      </w:r>
      <w:r w:rsidRPr="002971A8">
        <w:rPr>
          <w:rFonts w:ascii="Arial" w:hAnsi="Arial" w:cs="Arial"/>
        </w:rPr>
        <w:t>.</w:t>
      </w:r>
      <w:r w:rsidR="00344047" w:rsidRPr="002971A8">
        <w:rPr>
          <w:rFonts w:ascii="Arial" w:hAnsi="Arial" w:cs="Arial"/>
        </w:rPr>
        <w:t xml:space="preserve"> There may also be issues of social loafing causing demoralization of productivity in </w:t>
      </w:r>
      <w:r w:rsidR="00993FDE" w:rsidRPr="002971A8">
        <w:rPr>
          <w:rFonts w:ascii="Arial" w:hAnsi="Arial" w:cs="Arial"/>
        </w:rPr>
        <w:t>organis</w:t>
      </w:r>
      <w:r w:rsidR="00344047" w:rsidRPr="002971A8">
        <w:rPr>
          <w:rFonts w:ascii="Arial" w:hAnsi="Arial" w:cs="Arial"/>
        </w:rPr>
        <w:t xml:space="preserve">ations espoused under democratic leadership, especially when </w:t>
      </w:r>
      <w:r w:rsidR="00D51138" w:rsidRPr="002971A8">
        <w:rPr>
          <w:rFonts w:ascii="Arial" w:hAnsi="Arial" w:cs="Arial"/>
        </w:rPr>
        <w:t>a few of</w:t>
      </w:r>
      <w:r w:rsidR="00344047" w:rsidRPr="002971A8">
        <w:rPr>
          <w:rFonts w:ascii="Arial" w:hAnsi="Arial" w:cs="Arial"/>
        </w:rPr>
        <w:t xml:space="preserve"> the team </w:t>
      </w:r>
      <w:r w:rsidR="00344047" w:rsidRPr="002971A8">
        <w:rPr>
          <w:rFonts w:ascii="Arial" w:hAnsi="Arial" w:cs="Arial"/>
        </w:rPr>
        <w:lastRenderedPageBreak/>
        <w:t xml:space="preserve">members may be inexperienced or demotivated in contributing to the </w:t>
      </w:r>
      <w:r w:rsidR="004A310F" w:rsidRPr="002971A8">
        <w:rPr>
          <w:rFonts w:ascii="Arial" w:hAnsi="Arial" w:cs="Arial"/>
        </w:rPr>
        <w:t>decision-making</w:t>
      </w:r>
      <w:r w:rsidR="00344047" w:rsidRPr="002971A8">
        <w:rPr>
          <w:rFonts w:ascii="Arial" w:hAnsi="Arial" w:cs="Arial"/>
        </w:rPr>
        <w:t xml:space="preserve"> processes of the </w:t>
      </w:r>
      <w:r w:rsidR="00993FDE" w:rsidRPr="002971A8">
        <w:rPr>
          <w:rFonts w:ascii="Arial" w:hAnsi="Arial" w:cs="Arial"/>
        </w:rPr>
        <w:t>organis</w:t>
      </w:r>
      <w:r w:rsidR="00344047" w:rsidRPr="002971A8">
        <w:rPr>
          <w:rFonts w:ascii="Arial" w:hAnsi="Arial" w:cs="Arial"/>
        </w:rPr>
        <w:t>ation. Superiors may waste time moderating threads or moderating nonconstructive or uninformed submissions, which are not valuable</w:t>
      </w:r>
      <w:r w:rsidR="00F42B27" w:rsidRPr="002971A8">
        <w:rPr>
          <w:rFonts w:ascii="Arial" w:hAnsi="Arial" w:cs="Arial"/>
        </w:rPr>
        <w:t xml:space="preserve"> (Leigh, Lamont and Cairncross, 2021)</w:t>
      </w:r>
      <w:r w:rsidR="00344047" w:rsidRPr="002971A8">
        <w:rPr>
          <w:rFonts w:ascii="Arial" w:hAnsi="Arial" w:cs="Arial"/>
        </w:rPr>
        <w:t>. In such circumstances</w:t>
      </w:r>
      <w:r w:rsidR="000613BE" w:rsidRPr="002971A8">
        <w:rPr>
          <w:rFonts w:ascii="Arial" w:hAnsi="Arial" w:cs="Arial"/>
        </w:rPr>
        <w:t>,</w:t>
      </w:r>
      <w:r w:rsidR="00344047" w:rsidRPr="002971A8">
        <w:rPr>
          <w:rFonts w:ascii="Arial" w:hAnsi="Arial" w:cs="Arial"/>
        </w:rPr>
        <w:t xml:space="preserve"> of course, the democratic process itself can become an obstacle to change and result in socially inefficient decisions. In addition, it is not easy to coordinate discussions and not use power to dictate the flow of the meeting. Just like in ordinary class debates it is always challenging to create a balance between let alone the amount of participation allowed and </w:t>
      </w:r>
      <w:r w:rsidR="004A310F" w:rsidRPr="002971A8">
        <w:rPr>
          <w:rFonts w:ascii="Arial" w:hAnsi="Arial" w:cs="Arial"/>
        </w:rPr>
        <w:t>channelling</w:t>
      </w:r>
      <w:r w:rsidR="00344047" w:rsidRPr="002971A8">
        <w:rPr>
          <w:rFonts w:ascii="Arial" w:hAnsi="Arial" w:cs="Arial"/>
        </w:rPr>
        <w:t xml:space="preserve"> the team’s work towards the stated goals to enable success</w:t>
      </w:r>
      <w:r w:rsidR="00F42B27" w:rsidRPr="002971A8">
        <w:rPr>
          <w:rFonts w:ascii="Arial" w:hAnsi="Arial" w:cs="Arial"/>
        </w:rPr>
        <w:t xml:space="preserve"> (Leigh, Lamont and Cairncross, 2021)</w:t>
      </w:r>
      <w:r w:rsidR="00344047" w:rsidRPr="002971A8">
        <w:rPr>
          <w:rFonts w:ascii="Arial" w:hAnsi="Arial" w:cs="Arial"/>
        </w:rPr>
        <w:t>.</w:t>
      </w:r>
    </w:p>
    <w:p w14:paraId="11888D78" w14:textId="7EBFBFC1" w:rsidR="004A310F" w:rsidRPr="002971A8" w:rsidRDefault="002B784D" w:rsidP="002971A8">
      <w:pPr>
        <w:rPr>
          <w:rFonts w:ascii="Arial" w:hAnsi="Arial" w:cs="Arial"/>
        </w:rPr>
      </w:pPr>
      <w:r w:rsidRPr="002971A8">
        <w:rPr>
          <w:rFonts w:ascii="Arial" w:hAnsi="Arial" w:cs="Arial"/>
        </w:rPr>
        <w:t xml:space="preserve">Being democratic has substantial benefits for </w:t>
      </w:r>
      <w:r w:rsidR="00993FDE" w:rsidRPr="002971A8">
        <w:rPr>
          <w:rFonts w:ascii="Arial" w:hAnsi="Arial" w:cs="Arial"/>
        </w:rPr>
        <w:t>organis</w:t>
      </w:r>
      <w:r w:rsidRPr="002971A8">
        <w:rPr>
          <w:rFonts w:ascii="Arial" w:hAnsi="Arial" w:cs="Arial"/>
        </w:rPr>
        <w:t>ational productivity and its employees’ well-being, especially for organisational work teams when correctly utilised</w:t>
      </w:r>
      <w:r w:rsidR="00F42B27" w:rsidRPr="002971A8">
        <w:rPr>
          <w:rFonts w:ascii="Arial" w:hAnsi="Arial" w:cs="Arial"/>
        </w:rPr>
        <w:t xml:space="preserve"> (</w:t>
      </w:r>
      <w:proofErr w:type="spellStart"/>
      <w:r w:rsidR="00F42B27" w:rsidRPr="002971A8">
        <w:rPr>
          <w:rFonts w:ascii="Arial" w:hAnsi="Arial" w:cs="Arial"/>
        </w:rPr>
        <w:t>Meudell</w:t>
      </w:r>
      <w:proofErr w:type="spellEnd"/>
      <w:r w:rsidR="00F42B27" w:rsidRPr="002971A8">
        <w:rPr>
          <w:rFonts w:ascii="Arial" w:hAnsi="Arial" w:cs="Arial"/>
        </w:rPr>
        <w:t xml:space="preserve">, Callen and </w:t>
      </w:r>
      <w:proofErr w:type="spellStart"/>
      <w:r w:rsidR="00F42B27" w:rsidRPr="002971A8">
        <w:rPr>
          <w:rFonts w:ascii="Arial" w:hAnsi="Arial" w:cs="Arial"/>
        </w:rPr>
        <w:t>Lussey</w:t>
      </w:r>
      <w:proofErr w:type="spellEnd"/>
      <w:r w:rsidR="00F42B27" w:rsidRPr="002971A8">
        <w:rPr>
          <w:rFonts w:ascii="Arial" w:hAnsi="Arial" w:cs="Arial"/>
        </w:rPr>
        <w:t>, 2023)</w:t>
      </w:r>
      <w:r w:rsidRPr="002971A8">
        <w:rPr>
          <w:rFonts w:ascii="Arial" w:hAnsi="Arial" w:cs="Arial"/>
        </w:rPr>
        <w:t xml:space="preserve">. It has the effect of improving strategic and tactical choices, both at </w:t>
      </w:r>
      <w:r w:rsidR="00993FDE" w:rsidRPr="002971A8">
        <w:rPr>
          <w:rFonts w:ascii="Arial" w:hAnsi="Arial" w:cs="Arial"/>
        </w:rPr>
        <w:t>organis</w:t>
      </w:r>
      <w:r w:rsidRPr="002971A8">
        <w:rPr>
          <w:rFonts w:ascii="Arial" w:hAnsi="Arial" w:cs="Arial"/>
        </w:rPr>
        <w:t xml:space="preserve">ational and interpersonal levels, by promoting cooperation and participation. </w:t>
      </w:r>
      <w:r w:rsidR="00993FDE" w:rsidRPr="002971A8">
        <w:rPr>
          <w:rFonts w:ascii="Arial" w:hAnsi="Arial" w:cs="Arial"/>
        </w:rPr>
        <w:t>Organis</w:t>
      </w:r>
      <w:r w:rsidRPr="002971A8">
        <w:rPr>
          <w:rFonts w:ascii="Arial" w:hAnsi="Arial" w:cs="Arial"/>
        </w:rPr>
        <w:t>ational teams can be more effective when they are led democratically because the degree of innovativeness, trust and respect for one</w:t>
      </w:r>
      <w:r w:rsidR="000613BE" w:rsidRPr="002971A8">
        <w:rPr>
          <w:rFonts w:ascii="Arial" w:hAnsi="Arial" w:cs="Arial"/>
        </w:rPr>
        <w:t>'</w:t>
      </w:r>
      <w:r w:rsidRPr="002971A8">
        <w:rPr>
          <w:rFonts w:ascii="Arial" w:hAnsi="Arial" w:cs="Arial"/>
        </w:rPr>
        <w:t xml:space="preserve">s team members is known to be high. Conversely, </w:t>
      </w:r>
      <w:r w:rsidR="00993FDE" w:rsidRPr="002971A8">
        <w:rPr>
          <w:rFonts w:ascii="Arial" w:hAnsi="Arial" w:cs="Arial"/>
        </w:rPr>
        <w:t>organis</w:t>
      </w:r>
      <w:r w:rsidRPr="002971A8">
        <w:rPr>
          <w:rFonts w:ascii="Arial" w:hAnsi="Arial" w:cs="Arial"/>
        </w:rPr>
        <w:t>ational employee morale is invariably likely to be boosted through democratic leadership</w:t>
      </w:r>
      <w:r w:rsidR="00F42B27" w:rsidRPr="002971A8">
        <w:rPr>
          <w:rFonts w:ascii="Arial" w:hAnsi="Arial" w:cs="Arial"/>
        </w:rPr>
        <w:t xml:space="preserve"> (</w:t>
      </w:r>
      <w:proofErr w:type="spellStart"/>
      <w:r w:rsidR="00F42B27" w:rsidRPr="002971A8">
        <w:rPr>
          <w:rFonts w:ascii="Arial" w:hAnsi="Arial" w:cs="Arial"/>
        </w:rPr>
        <w:t>Meudell</w:t>
      </w:r>
      <w:proofErr w:type="spellEnd"/>
      <w:r w:rsidR="00F42B27" w:rsidRPr="002971A8">
        <w:rPr>
          <w:rFonts w:ascii="Arial" w:hAnsi="Arial" w:cs="Arial"/>
        </w:rPr>
        <w:t xml:space="preserve">, Callen and </w:t>
      </w:r>
      <w:proofErr w:type="spellStart"/>
      <w:r w:rsidR="00F42B27" w:rsidRPr="002971A8">
        <w:rPr>
          <w:rFonts w:ascii="Arial" w:hAnsi="Arial" w:cs="Arial"/>
        </w:rPr>
        <w:t>Lussey</w:t>
      </w:r>
      <w:proofErr w:type="spellEnd"/>
      <w:r w:rsidR="00F42B27" w:rsidRPr="002971A8">
        <w:rPr>
          <w:rFonts w:ascii="Arial" w:hAnsi="Arial" w:cs="Arial"/>
        </w:rPr>
        <w:t>, 2023)</w:t>
      </w:r>
      <w:r w:rsidRPr="002971A8">
        <w:rPr>
          <w:rFonts w:ascii="Arial" w:hAnsi="Arial" w:cs="Arial"/>
        </w:rPr>
        <w:t>. The feeling of being so independent, getting recognized and which of course inserts a lot of trust lead</w:t>
      </w:r>
      <w:r w:rsidR="000613BE" w:rsidRPr="002971A8">
        <w:rPr>
          <w:rFonts w:ascii="Arial" w:hAnsi="Arial" w:cs="Arial"/>
        </w:rPr>
        <w:t>s</w:t>
      </w:r>
      <w:r w:rsidRPr="002971A8">
        <w:rPr>
          <w:rFonts w:ascii="Arial" w:hAnsi="Arial" w:cs="Arial"/>
        </w:rPr>
        <w:t xml:space="preserve"> to job satisfaction and they do not look for </w:t>
      </w:r>
      <w:r w:rsidR="000613BE" w:rsidRPr="002971A8">
        <w:rPr>
          <w:rFonts w:ascii="Arial" w:hAnsi="Arial" w:cs="Arial"/>
        </w:rPr>
        <w:t>an</w:t>
      </w:r>
      <w:r w:rsidRPr="002971A8">
        <w:rPr>
          <w:rFonts w:ascii="Arial" w:hAnsi="Arial" w:cs="Arial"/>
        </w:rPr>
        <w:t>other job anymore. However, morale</w:t>
      </w:r>
      <w:r w:rsidR="000613BE" w:rsidRPr="002971A8">
        <w:rPr>
          <w:rFonts w:ascii="Arial" w:hAnsi="Arial" w:cs="Arial"/>
        </w:rPr>
        <w:t>-</w:t>
      </w:r>
      <w:r w:rsidRPr="002971A8">
        <w:rPr>
          <w:rFonts w:ascii="Arial" w:hAnsi="Arial" w:cs="Arial"/>
        </w:rPr>
        <w:t xml:space="preserve">raising should involve </w:t>
      </w:r>
      <w:r w:rsidR="00DD6947" w:rsidRPr="002971A8">
        <w:rPr>
          <w:rFonts w:ascii="Arial" w:hAnsi="Arial" w:cs="Arial"/>
        </w:rPr>
        <w:t>individual emphasis</w:t>
      </w:r>
      <w:r w:rsidRPr="002971A8">
        <w:rPr>
          <w:rFonts w:ascii="Arial" w:hAnsi="Arial" w:cs="Arial"/>
        </w:rPr>
        <w:t xml:space="preserve"> and proper management of conflicts. In the case that team members feel marginalised or unappreciated th</w:t>
      </w:r>
      <w:r w:rsidR="000613BE" w:rsidRPr="002971A8">
        <w:rPr>
          <w:rFonts w:ascii="Arial" w:hAnsi="Arial" w:cs="Arial"/>
        </w:rPr>
        <w:t>e</w:t>
      </w:r>
      <w:r w:rsidRPr="002971A8">
        <w:rPr>
          <w:rFonts w:ascii="Arial" w:hAnsi="Arial" w:cs="Arial"/>
        </w:rPr>
        <w:t>n should that be the case, the positive impacts on morale may reduce</w:t>
      </w:r>
      <w:r w:rsidR="00F42B27" w:rsidRPr="002971A8">
        <w:rPr>
          <w:rFonts w:ascii="Arial" w:hAnsi="Arial" w:cs="Arial"/>
        </w:rPr>
        <w:t xml:space="preserve"> (</w:t>
      </w:r>
      <w:proofErr w:type="spellStart"/>
      <w:r w:rsidR="00F42B27" w:rsidRPr="002971A8">
        <w:rPr>
          <w:rFonts w:ascii="Arial" w:hAnsi="Arial" w:cs="Arial"/>
        </w:rPr>
        <w:t>Moerdyk</w:t>
      </w:r>
      <w:proofErr w:type="spellEnd"/>
      <w:r w:rsidR="00F42B27" w:rsidRPr="002971A8">
        <w:rPr>
          <w:rFonts w:ascii="Arial" w:hAnsi="Arial" w:cs="Arial"/>
        </w:rPr>
        <w:t xml:space="preserve"> et al., 2022)</w:t>
      </w:r>
      <w:r w:rsidRPr="002971A8">
        <w:rPr>
          <w:rFonts w:ascii="Arial" w:hAnsi="Arial" w:cs="Arial"/>
        </w:rPr>
        <w:t>.</w:t>
      </w:r>
    </w:p>
    <w:p w14:paraId="486A2972" w14:textId="6B6BF346" w:rsidR="008C721A" w:rsidRPr="002971A8" w:rsidRDefault="008C721A" w:rsidP="002971A8">
      <w:pPr>
        <w:rPr>
          <w:rFonts w:ascii="Arial" w:hAnsi="Arial" w:cs="Arial"/>
        </w:rPr>
      </w:pPr>
      <w:r w:rsidRPr="002971A8">
        <w:rPr>
          <w:rFonts w:ascii="Arial" w:hAnsi="Arial" w:cs="Arial"/>
        </w:rPr>
        <w:t xml:space="preserve">In </w:t>
      </w:r>
      <w:r w:rsidR="000613BE" w:rsidRPr="002971A8">
        <w:rPr>
          <w:rFonts w:ascii="Arial" w:hAnsi="Arial" w:cs="Arial"/>
        </w:rPr>
        <w:t xml:space="preserve">a </w:t>
      </w:r>
      <w:r w:rsidRPr="002971A8">
        <w:rPr>
          <w:rFonts w:ascii="Arial" w:hAnsi="Arial" w:cs="Arial"/>
        </w:rPr>
        <w:t xml:space="preserve">democratic leadership </w:t>
      </w:r>
      <w:r w:rsidR="00F42B27" w:rsidRPr="002971A8">
        <w:rPr>
          <w:rFonts w:ascii="Arial" w:hAnsi="Arial" w:cs="Arial"/>
        </w:rPr>
        <w:t>style,</w:t>
      </w:r>
      <w:r w:rsidRPr="002971A8">
        <w:rPr>
          <w:rFonts w:ascii="Arial" w:hAnsi="Arial" w:cs="Arial"/>
        </w:rPr>
        <w:t xml:space="preserve"> the managers where everyone in the team is encouraged to contribute their suggestions and recommendations that would improve the comfort of the guests. For instance, The Ritz London which is a luxury hotel make</w:t>
      </w:r>
      <w:r w:rsidR="000613BE" w:rsidRPr="002971A8">
        <w:rPr>
          <w:rFonts w:ascii="Arial" w:hAnsi="Arial" w:cs="Arial"/>
        </w:rPr>
        <w:t>s</w:t>
      </w:r>
      <w:r w:rsidRPr="002971A8">
        <w:rPr>
          <w:rFonts w:ascii="Arial" w:hAnsi="Arial" w:cs="Arial"/>
        </w:rPr>
        <w:t xml:space="preserve"> its staff involved in </w:t>
      </w:r>
      <w:r w:rsidR="000613BE" w:rsidRPr="002971A8">
        <w:rPr>
          <w:rFonts w:ascii="Arial" w:hAnsi="Arial" w:cs="Arial"/>
        </w:rPr>
        <w:t xml:space="preserve">the </w:t>
      </w:r>
      <w:r w:rsidRPr="002971A8">
        <w:rPr>
          <w:rFonts w:ascii="Arial" w:hAnsi="Arial" w:cs="Arial"/>
        </w:rPr>
        <w:t>decision</w:t>
      </w:r>
      <w:r w:rsidR="000613BE" w:rsidRPr="002971A8">
        <w:rPr>
          <w:rFonts w:ascii="Arial" w:hAnsi="Arial" w:cs="Arial"/>
        </w:rPr>
        <w:t>-</w:t>
      </w:r>
      <w:r w:rsidRPr="002971A8">
        <w:rPr>
          <w:rFonts w:ascii="Arial" w:hAnsi="Arial" w:cs="Arial"/>
        </w:rPr>
        <w:t>making process concerning service development</w:t>
      </w:r>
      <w:r w:rsidR="00F42B27" w:rsidRPr="002971A8">
        <w:rPr>
          <w:rFonts w:ascii="Arial" w:hAnsi="Arial" w:cs="Arial"/>
        </w:rPr>
        <w:t xml:space="preserve"> (</w:t>
      </w:r>
      <w:proofErr w:type="spellStart"/>
      <w:r w:rsidR="00F42B27" w:rsidRPr="002971A8">
        <w:rPr>
          <w:rFonts w:ascii="Arial" w:hAnsi="Arial" w:cs="Arial"/>
        </w:rPr>
        <w:t>Moerdyk</w:t>
      </w:r>
      <w:proofErr w:type="spellEnd"/>
      <w:r w:rsidR="00F42B27" w:rsidRPr="002971A8">
        <w:rPr>
          <w:rFonts w:ascii="Arial" w:hAnsi="Arial" w:cs="Arial"/>
        </w:rPr>
        <w:t xml:space="preserve"> et al., 2022)</w:t>
      </w:r>
      <w:r w:rsidRPr="002971A8">
        <w:rPr>
          <w:rFonts w:ascii="Arial" w:hAnsi="Arial" w:cs="Arial"/>
        </w:rPr>
        <w:t>. The management of various facilities hold</w:t>
      </w:r>
      <w:r w:rsidR="000613BE" w:rsidRPr="002971A8">
        <w:rPr>
          <w:rFonts w:ascii="Arial" w:hAnsi="Arial" w:cs="Arial"/>
        </w:rPr>
        <w:t>s</w:t>
      </w:r>
      <w:r w:rsidRPr="002971A8">
        <w:rPr>
          <w:rFonts w:ascii="Arial" w:hAnsi="Arial" w:cs="Arial"/>
        </w:rPr>
        <w:t xml:space="preserve"> daily team meetings and feedback sessions and thereby identifies front-line employees who directly interface with the guests. While such an approach is encouraging to the employees, it also assures the </w:t>
      </w:r>
      <w:r w:rsidRPr="002971A8">
        <w:rPr>
          <w:rFonts w:ascii="Arial" w:hAnsi="Arial" w:cs="Arial"/>
        </w:rPr>
        <w:lastRenderedPageBreak/>
        <w:t xml:space="preserve">hotel’s provision of well-chalked customer services to customer satisfaction. </w:t>
      </w:r>
      <w:r w:rsidR="00126580" w:rsidRPr="002971A8">
        <w:rPr>
          <w:rFonts w:ascii="Arial" w:hAnsi="Arial" w:cs="Arial"/>
        </w:rPr>
        <w:t xml:space="preserve">Democratic leadership is most helpful for the promotion of innovations within </w:t>
      </w:r>
      <w:r w:rsidR="000613BE" w:rsidRPr="002971A8">
        <w:rPr>
          <w:rFonts w:ascii="Arial" w:hAnsi="Arial" w:cs="Arial"/>
        </w:rPr>
        <w:t>the</w:t>
      </w:r>
      <w:r w:rsidR="00126580" w:rsidRPr="002971A8">
        <w:rPr>
          <w:rFonts w:ascii="Arial" w:hAnsi="Arial" w:cs="Arial"/>
        </w:rPr>
        <w:t xml:space="preserve"> management of hotels</w:t>
      </w:r>
      <w:r w:rsidR="006A4850" w:rsidRPr="002971A8">
        <w:rPr>
          <w:rFonts w:ascii="Arial" w:hAnsi="Arial" w:cs="Arial"/>
        </w:rPr>
        <w:t xml:space="preserve"> (Mullins, 2019)</w:t>
      </w:r>
      <w:r w:rsidR="00126580" w:rsidRPr="002971A8">
        <w:rPr>
          <w:rFonts w:ascii="Arial" w:hAnsi="Arial" w:cs="Arial"/>
        </w:rPr>
        <w:t>. As a standard practice at The Savoy, London, the intender of every department involves other departments in brainstorming sessions or joint projects. For example, while working on a recent campaign to make the hotel more environment</w:t>
      </w:r>
      <w:r w:rsidR="000613BE" w:rsidRPr="002971A8">
        <w:rPr>
          <w:rFonts w:ascii="Arial" w:hAnsi="Arial" w:cs="Arial"/>
        </w:rPr>
        <w:t>-</w:t>
      </w:r>
      <w:r w:rsidR="00126580" w:rsidRPr="002971A8">
        <w:rPr>
          <w:rFonts w:ascii="Arial" w:hAnsi="Arial" w:cs="Arial"/>
        </w:rPr>
        <w:t>friendly, workers from different sub-domains were able to pitch in their ideas of how this could be achieved. Out of the collaboration, energy-efficient technologies and waste reduction programs were put in place, to ensure compliance with sustainable practices by the hotel</w:t>
      </w:r>
      <w:r w:rsidR="006A4850" w:rsidRPr="002971A8">
        <w:rPr>
          <w:rFonts w:ascii="Arial" w:hAnsi="Arial" w:cs="Arial"/>
        </w:rPr>
        <w:t xml:space="preserve"> (Mullins, 2019)</w:t>
      </w:r>
      <w:r w:rsidR="00126580" w:rsidRPr="002971A8">
        <w:rPr>
          <w:rFonts w:ascii="Arial" w:hAnsi="Arial" w:cs="Arial"/>
        </w:rPr>
        <w:t>.</w:t>
      </w:r>
    </w:p>
    <w:p w14:paraId="14F9DF32" w14:textId="4725512C" w:rsidR="00126580" w:rsidRPr="002971A8" w:rsidRDefault="00222100" w:rsidP="002971A8">
      <w:pPr>
        <w:rPr>
          <w:rFonts w:ascii="Arial" w:hAnsi="Arial" w:cs="Arial"/>
        </w:rPr>
      </w:pPr>
      <w:r w:rsidRPr="002971A8">
        <w:rPr>
          <w:rFonts w:ascii="Arial" w:hAnsi="Arial" w:cs="Arial"/>
        </w:rPr>
        <w:t xml:space="preserve">In the same way, The Hoxton, a collection of boutique hotels based in the UK, use managers </w:t>
      </w:r>
      <w:r w:rsidR="000613BE" w:rsidRPr="002971A8">
        <w:rPr>
          <w:rFonts w:ascii="Arial" w:hAnsi="Arial" w:cs="Arial"/>
        </w:rPr>
        <w:t>to empower</w:t>
      </w:r>
      <w:r w:rsidRPr="002971A8">
        <w:rPr>
          <w:rFonts w:ascii="Arial" w:hAnsi="Arial" w:cs="Arial"/>
        </w:rPr>
        <w:t xml:space="preserve"> employees, where all the employees, including managers, </w:t>
      </w:r>
      <w:r w:rsidR="000613BE" w:rsidRPr="002971A8">
        <w:rPr>
          <w:rFonts w:ascii="Arial" w:hAnsi="Arial" w:cs="Arial"/>
        </w:rPr>
        <w:t xml:space="preserve">have </w:t>
      </w:r>
      <w:r w:rsidRPr="002971A8">
        <w:rPr>
          <w:rFonts w:ascii="Arial" w:hAnsi="Arial" w:cs="Arial"/>
        </w:rPr>
        <w:t>ideas on how to improve the guest experience based on the democratic leadership theory</w:t>
      </w:r>
      <w:r w:rsidR="00C00949" w:rsidRPr="002971A8">
        <w:rPr>
          <w:rFonts w:ascii="Arial" w:hAnsi="Arial" w:cs="Arial"/>
        </w:rPr>
        <w:t xml:space="preserve"> (Mullins and </w:t>
      </w:r>
      <w:proofErr w:type="spellStart"/>
      <w:r w:rsidR="00C00949" w:rsidRPr="002971A8">
        <w:rPr>
          <w:rFonts w:ascii="Arial" w:hAnsi="Arial" w:cs="Arial"/>
        </w:rPr>
        <w:t>Dossor</w:t>
      </w:r>
      <w:proofErr w:type="spellEnd"/>
      <w:r w:rsidR="00C00949" w:rsidRPr="002971A8">
        <w:rPr>
          <w:rFonts w:ascii="Arial" w:hAnsi="Arial" w:cs="Arial"/>
        </w:rPr>
        <w:t>, 2013)</w:t>
      </w:r>
      <w:r w:rsidRPr="002971A8">
        <w:rPr>
          <w:rFonts w:ascii="Arial" w:hAnsi="Arial" w:cs="Arial"/>
        </w:rPr>
        <w:t xml:space="preserve">. In the case of The Hoxton, involving these team members in the design of guest activities and events ensures that what is offered in the hotel will satisfy different customer tastes. This participative style has helped the brand to </w:t>
      </w:r>
      <w:r w:rsidR="00C00949" w:rsidRPr="002971A8">
        <w:rPr>
          <w:rFonts w:ascii="Arial" w:hAnsi="Arial" w:cs="Arial"/>
        </w:rPr>
        <w:t>shine</w:t>
      </w:r>
      <w:r w:rsidRPr="002971A8">
        <w:rPr>
          <w:rFonts w:ascii="Arial" w:hAnsi="Arial" w:cs="Arial"/>
        </w:rPr>
        <w:t xml:space="preserve"> in the competitive boutique hotel market as mentioned above</w:t>
      </w:r>
      <w:r w:rsidR="00C00949" w:rsidRPr="002971A8">
        <w:rPr>
          <w:rFonts w:ascii="Arial" w:hAnsi="Arial" w:cs="Arial"/>
        </w:rPr>
        <w:t xml:space="preserve"> (Mullins and </w:t>
      </w:r>
      <w:proofErr w:type="spellStart"/>
      <w:r w:rsidR="00C00949" w:rsidRPr="002971A8">
        <w:rPr>
          <w:rFonts w:ascii="Arial" w:hAnsi="Arial" w:cs="Arial"/>
        </w:rPr>
        <w:t>Dossor</w:t>
      </w:r>
      <w:proofErr w:type="spellEnd"/>
      <w:r w:rsidR="00C00949" w:rsidRPr="002971A8">
        <w:rPr>
          <w:rFonts w:ascii="Arial" w:hAnsi="Arial" w:cs="Arial"/>
        </w:rPr>
        <w:t>, 2013)</w:t>
      </w:r>
      <w:r w:rsidRPr="002971A8">
        <w:rPr>
          <w:rFonts w:ascii="Arial" w:hAnsi="Arial" w:cs="Arial"/>
        </w:rPr>
        <w:t xml:space="preserve">. Another important ingredient that is equally important to the achievement of </w:t>
      </w:r>
      <w:r w:rsidR="00993FDE" w:rsidRPr="002971A8">
        <w:rPr>
          <w:rFonts w:ascii="Arial" w:hAnsi="Arial" w:cs="Arial"/>
        </w:rPr>
        <w:t>organis</w:t>
      </w:r>
      <w:r w:rsidRPr="002971A8">
        <w:rPr>
          <w:rFonts w:ascii="Arial" w:hAnsi="Arial" w:cs="Arial"/>
        </w:rPr>
        <w:t xml:space="preserve">ational goals and objectives is the element of embracing </w:t>
      </w:r>
      <w:r w:rsidR="000613BE" w:rsidRPr="002971A8">
        <w:rPr>
          <w:rFonts w:ascii="Arial" w:hAnsi="Arial" w:cs="Arial"/>
        </w:rPr>
        <w:t xml:space="preserve">a </w:t>
      </w:r>
      <w:r w:rsidRPr="002971A8">
        <w:rPr>
          <w:rFonts w:ascii="Arial" w:hAnsi="Arial" w:cs="Arial"/>
        </w:rPr>
        <w:t xml:space="preserve">democratic style of leadership in </w:t>
      </w:r>
      <w:r w:rsidR="000613BE" w:rsidRPr="002971A8">
        <w:rPr>
          <w:rFonts w:ascii="Arial" w:hAnsi="Arial" w:cs="Arial"/>
        </w:rPr>
        <w:t xml:space="preserve">the </w:t>
      </w:r>
      <w:r w:rsidRPr="002971A8">
        <w:rPr>
          <w:rFonts w:ascii="Arial" w:hAnsi="Arial" w:cs="Arial"/>
        </w:rPr>
        <w:t>management of human resource</w:t>
      </w:r>
      <w:r w:rsidR="000613BE" w:rsidRPr="002971A8">
        <w:rPr>
          <w:rFonts w:ascii="Arial" w:hAnsi="Arial" w:cs="Arial"/>
        </w:rPr>
        <w:t>s</w:t>
      </w:r>
      <w:r w:rsidRPr="002971A8">
        <w:rPr>
          <w:rFonts w:ascii="Arial" w:hAnsi="Arial" w:cs="Arial"/>
        </w:rPr>
        <w:t xml:space="preserve"> in the hospitality industry in a bid to enhance morale, as well as retention of employees</w:t>
      </w:r>
      <w:r w:rsidR="00C00949" w:rsidRPr="002971A8">
        <w:rPr>
          <w:rFonts w:ascii="Arial" w:hAnsi="Arial" w:cs="Arial"/>
        </w:rPr>
        <w:t xml:space="preserve"> (Mullins and Rees, 2023)</w:t>
      </w:r>
      <w:r w:rsidRPr="002971A8">
        <w:rPr>
          <w:rFonts w:ascii="Arial" w:hAnsi="Arial" w:cs="Arial"/>
        </w:rPr>
        <w:t xml:space="preserve">. Many workers are likely to stay committed to duties if they feel that they are appreciated and part of a given team. </w:t>
      </w:r>
      <w:r w:rsidR="000613BE" w:rsidRPr="002971A8">
        <w:rPr>
          <w:rFonts w:ascii="Arial" w:hAnsi="Arial" w:cs="Arial"/>
        </w:rPr>
        <w:t xml:space="preserve">The </w:t>
      </w:r>
      <w:r w:rsidRPr="002971A8">
        <w:rPr>
          <w:rFonts w:ascii="Arial" w:hAnsi="Arial" w:cs="Arial"/>
        </w:rPr>
        <w:t>Hilton London Bankside administration pays much attention to the response of the workers; this is achieved through daily polls and interviews. It has now deployed strategies such as flexible working hours, personal PR plans &amp; career progression, noticeabl</w:t>
      </w:r>
      <w:r w:rsidR="000613BE" w:rsidRPr="002971A8">
        <w:rPr>
          <w:rFonts w:ascii="Arial" w:hAnsi="Arial" w:cs="Arial"/>
        </w:rPr>
        <w:t>y</w:t>
      </w:r>
      <w:r w:rsidRPr="002971A8">
        <w:rPr>
          <w:rFonts w:ascii="Arial" w:hAnsi="Arial" w:cs="Arial"/>
        </w:rPr>
        <w:t xml:space="preserve"> enhanced employee satisfaction, and lower attrition rates</w:t>
      </w:r>
      <w:r w:rsidR="00C00949" w:rsidRPr="002971A8">
        <w:rPr>
          <w:rFonts w:ascii="Arial" w:hAnsi="Arial" w:cs="Arial"/>
        </w:rPr>
        <w:t xml:space="preserve"> (Mullins and Rees, 2023)</w:t>
      </w:r>
      <w:r w:rsidRPr="002971A8">
        <w:rPr>
          <w:rFonts w:ascii="Arial" w:hAnsi="Arial" w:cs="Arial"/>
        </w:rPr>
        <w:t>.</w:t>
      </w:r>
    </w:p>
    <w:p w14:paraId="31CA2AB8" w14:textId="6D63650E" w:rsidR="00D6027D" w:rsidRPr="002971A8" w:rsidRDefault="00324570" w:rsidP="002971A8">
      <w:pPr>
        <w:rPr>
          <w:rFonts w:ascii="Arial" w:hAnsi="Arial" w:cs="Arial"/>
        </w:rPr>
      </w:pPr>
      <w:r w:rsidRPr="002971A8">
        <w:rPr>
          <w:rFonts w:ascii="Arial" w:hAnsi="Arial" w:cs="Arial"/>
        </w:rPr>
        <w:t>On the part of benefits, democratic leadership can be adopted without any doubt; but it</w:t>
      </w:r>
      <w:r w:rsidR="000613BE" w:rsidRPr="002971A8">
        <w:rPr>
          <w:rFonts w:ascii="Arial" w:hAnsi="Arial" w:cs="Arial"/>
        </w:rPr>
        <w:t>s incorporation into hotel management indeed</w:t>
      </w:r>
      <w:r w:rsidRPr="002971A8">
        <w:rPr>
          <w:rFonts w:ascii="Arial" w:hAnsi="Arial" w:cs="Arial"/>
        </w:rPr>
        <w:t xml:space="preserve"> calls for moderation</w:t>
      </w:r>
      <w:r w:rsidR="00C00949" w:rsidRPr="002971A8">
        <w:rPr>
          <w:rFonts w:ascii="Arial" w:hAnsi="Arial" w:cs="Arial"/>
        </w:rPr>
        <w:t xml:space="preserve"> (Robbins and Judge, 2018)</w:t>
      </w:r>
      <w:r w:rsidRPr="002971A8">
        <w:rPr>
          <w:rFonts w:ascii="Arial" w:hAnsi="Arial" w:cs="Arial"/>
        </w:rPr>
        <w:t xml:space="preserve">. Organisations with many workers or large numbers of staff turnovers can have </w:t>
      </w:r>
      <w:r w:rsidRPr="002971A8">
        <w:rPr>
          <w:rFonts w:ascii="Arial" w:hAnsi="Arial" w:cs="Arial"/>
        </w:rPr>
        <w:lastRenderedPageBreak/>
        <w:t>difficulties in maintaining full-team motivation. For instance, involving a big and diverse group of employees is time-consuming, and likely t</w:t>
      </w:r>
      <w:r w:rsidR="000613BE" w:rsidRPr="002971A8">
        <w:rPr>
          <w:rFonts w:ascii="Arial" w:hAnsi="Arial" w:cs="Arial"/>
        </w:rPr>
        <w:t>hat</w:t>
      </w:r>
      <w:r w:rsidRPr="002971A8">
        <w:rPr>
          <w:rFonts w:ascii="Arial" w:hAnsi="Arial" w:cs="Arial"/>
        </w:rPr>
        <w:t xml:space="preserve"> some employees hold a different view than others </w:t>
      </w:r>
      <w:r w:rsidR="00EE238A" w:rsidRPr="002971A8">
        <w:rPr>
          <w:rFonts w:ascii="Arial" w:hAnsi="Arial" w:cs="Arial"/>
        </w:rPr>
        <w:t>mak</w:t>
      </w:r>
      <w:r w:rsidR="000613BE" w:rsidRPr="002971A8">
        <w:rPr>
          <w:rFonts w:ascii="Arial" w:hAnsi="Arial" w:cs="Arial"/>
        </w:rPr>
        <w:t>ing</w:t>
      </w:r>
      <w:r w:rsidRPr="002971A8">
        <w:rPr>
          <w:rFonts w:ascii="Arial" w:hAnsi="Arial" w:cs="Arial"/>
        </w:rPr>
        <w:t xml:space="preserve"> the integration process prolong the decision</w:t>
      </w:r>
      <w:r w:rsidR="000613BE" w:rsidRPr="002971A8">
        <w:rPr>
          <w:rFonts w:ascii="Arial" w:hAnsi="Arial" w:cs="Arial"/>
        </w:rPr>
        <w:t>-</w:t>
      </w:r>
      <w:r w:rsidRPr="002971A8">
        <w:rPr>
          <w:rFonts w:ascii="Arial" w:hAnsi="Arial" w:cs="Arial"/>
        </w:rPr>
        <w:t>making process</w:t>
      </w:r>
      <w:r w:rsidR="00A03580" w:rsidRPr="002971A8">
        <w:rPr>
          <w:rFonts w:ascii="Arial" w:hAnsi="Arial" w:cs="Arial"/>
        </w:rPr>
        <w:t xml:space="preserve"> (</w:t>
      </w:r>
      <w:proofErr w:type="spellStart"/>
      <w:r w:rsidR="00A03580" w:rsidRPr="002971A8">
        <w:rPr>
          <w:rFonts w:ascii="Arial" w:hAnsi="Arial" w:cs="Arial"/>
        </w:rPr>
        <w:t>Rudani</w:t>
      </w:r>
      <w:proofErr w:type="spellEnd"/>
      <w:r w:rsidR="00A03580" w:rsidRPr="002971A8">
        <w:rPr>
          <w:rFonts w:ascii="Arial" w:hAnsi="Arial" w:cs="Arial"/>
        </w:rPr>
        <w:t>, 2023)</w:t>
      </w:r>
      <w:r w:rsidRPr="002971A8">
        <w:rPr>
          <w:rFonts w:ascii="Arial" w:hAnsi="Arial" w:cs="Arial"/>
        </w:rPr>
        <w:t xml:space="preserve">. These factors can though be managed through the management establishing rigid communication corridors to </w:t>
      </w:r>
      <w:r w:rsidR="00EE238A" w:rsidRPr="002971A8">
        <w:rPr>
          <w:rFonts w:ascii="Arial" w:hAnsi="Arial" w:cs="Arial"/>
        </w:rPr>
        <w:t>include</w:t>
      </w:r>
      <w:r w:rsidRPr="002971A8">
        <w:rPr>
          <w:rFonts w:ascii="Arial" w:hAnsi="Arial" w:cs="Arial"/>
        </w:rPr>
        <w:t xml:space="preserve"> daily staff meetings, </w:t>
      </w:r>
      <w:r w:rsidR="000613BE" w:rsidRPr="002971A8">
        <w:rPr>
          <w:rFonts w:ascii="Arial" w:hAnsi="Arial" w:cs="Arial"/>
        </w:rPr>
        <w:t xml:space="preserve">the </w:t>
      </w:r>
      <w:r w:rsidRPr="002971A8">
        <w:rPr>
          <w:rFonts w:ascii="Arial" w:hAnsi="Arial" w:cs="Arial"/>
        </w:rPr>
        <w:t>use of suggestion boxes, and digital feedback mechanisms.</w:t>
      </w:r>
      <w:r w:rsidR="00EE238A" w:rsidRPr="002971A8">
        <w:rPr>
          <w:rFonts w:ascii="Arial" w:hAnsi="Arial" w:cs="Arial"/>
        </w:rPr>
        <w:t xml:space="preserve"> Democratic leadership also brings effectiveness by promoting interaction and carrying out the work of the team through cooperation where everybody is involved in decision</w:t>
      </w:r>
      <w:r w:rsidR="000613BE" w:rsidRPr="002971A8">
        <w:rPr>
          <w:rFonts w:ascii="Arial" w:hAnsi="Arial" w:cs="Arial"/>
        </w:rPr>
        <w:t>-</w:t>
      </w:r>
      <w:r w:rsidR="00EE238A" w:rsidRPr="002971A8">
        <w:rPr>
          <w:rFonts w:ascii="Arial" w:hAnsi="Arial" w:cs="Arial"/>
        </w:rPr>
        <w:t>making</w:t>
      </w:r>
      <w:r w:rsidR="00A03580" w:rsidRPr="002971A8">
        <w:rPr>
          <w:rFonts w:ascii="Arial" w:hAnsi="Arial" w:cs="Arial"/>
        </w:rPr>
        <w:t xml:space="preserve"> (Taha and </w:t>
      </w:r>
      <w:proofErr w:type="spellStart"/>
      <w:r w:rsidR="00A03580" w:rsidRPr="002971A8">
        <w:rPr>
          <w:rFonts w:ascii="Arial" w:hAnsi="Arial" w:cs="Arial"/>
        </w:rPr>
        <w:t>Osaili</w:t>
      </w:r>
      <w:proofErr w:type="spellEnd"/>
      <w:r w:rsidR="00A03580" w:rsidRPr="002971A8">
        <w:rPr>
          <w:rFonts w:ascii="Arial" w:hAnsi="Arial" w:cs="Arial"/>
        </w:rPr>
        <w:t>, 2024)</w:t>
      </w:r>
      <w:r w:rsidR="00EE238A" w:rsidRPr="002971A8">
        <w:rPr>
          <w:rFonts w:ascii="Arial" w:hAnsi="Arial" w:cs="Arial"/>
        </w:rPr>
        <w:t>.</w:t>
      </w:r>
      <w:r w:rsidR="00A03580" w:rsidRPr="002971A8">
        <w:rPr>
          <w:rFonts w:ascii="Arial" w:hAnsi="Arial" w:cs="Arial"/>
        </w:rPr>
        <w:t xml:space="preserve"> </w:t>
      </w:r>
      <w:r w:rsidR="00EE238A" w:rsidRPr="002971A8">
        <w:rPr>
          <w:rFonts w:ascii="Arial" w:hAnsi="Arial" w:cs="Arial"/>
        </w:rPr>
        <w:t xml:space="preserve">It strengthens </w:t>
      </w:r>
      <w:r w:rsidR="00993FDE" w:rsidRPr="002971A8">
        <w:rPr>
          <w:rFonts w:ascii="Arial" w:hAnsi="Arial" w:cs="Arial"/>
        </w:rPr>
        <w:t>organis</w:t>
      </w:r>
      <w:r w:rsidR="00EE238A" w:rsidRPr="002971A8">
        <w:rPr>
          <w:rFonts w:ascii="Arial" w:hAnsi="Arial" w:cs="Arial"/>
        </w:rPr>
        <w:t xml:space="preserve">ational culture by requiring responsibility from the members </w:t>
      </w:r>
      <w:r w:rsidR="000613BE" w:rsidRPr="002971A8">
        <w:rPr>
          <w:rFonts w:ascii="Arial" w:hAnsi="Arial" w:cs="Arial"/>
        </w:rPr>
        <w:t>of</w:t>
      </w:r>
      <w:r w:rsidR="00EE238A" w:rsidRPr="002971A8">
        <w:rPr>
          <w:rFonts w:ascii="Arial" w:hAnsi="Arial" w:cs="Arial"/>
        </w:rPr>
        <w:t xml:space="preserve"> a team</w:t>
      </w:r>
      <w:r w:rsidR="000613BE" w:rsidRPr="002971A8">
        <w:rPr>
          <w:rFonts w:ascii="Arial" w:hAnsi="Arial" w:cs="Arial"/>
        </w:rPr>
        <w:t>,</w:t>
      </w:r>
      <w:r w:rsidR="00EE238A" w:rsidRPr="002971A8">
        <w:rPr>
          <w:rFonts w:ascii="Arial" w:hAnsi="Arial" w:cs="Arial"/>
        </w:rPr>
        <w:t xml:space="preserve"> particularly in matters relating to performance and teamwork. Also, the digitization of employee participation in decision-making increases </w:t>
      </w:r>
      <w:r w:rsidR="000613BE" w:rsidRPr="002971A8">
        <w:rPr>
          <w:rFonts w:ascii="Arial" w:hAnsi="Arial" w:cs="Arial"/>
        </w:rPr>
        <w:t xml:space="preserve">the </w:t>
      </w:r>
      <w:r w:rsidR="00EE238A" w:rsidRPr="002971A8">
        <w:rPr>
          <w:rFonts w:ascii="Arial" w:hAnsi="Arial" w:cs="Arial"/>
        </w:rPr>
        <w:t xml:space="preserve">morale of those involved since they feel appreciated and honoured hence resulting in high job satisfaction and hence </w:t>
      </w:r>
      <w:r w:rsidR="00A03580" w:rsidRPr="002971A8">
        <w:rPr>
          <w:rFonts w:ascii="Arial" w:hAnsi="Arial" w:cs="Arial"/>
        </w:rPr>
        <w:t>high-performance</w:t>
      </w:r>
      <w:r w:rsidR="00EE238A" w:rsidRPr="002971A8">
        <w:rPr>
          <w:rFonts w:ascii="Arial" w:hAnsi="Arial" w:cs="Arial"/>
        </w:rPr>
        <w:t xml:space="preserve"> levels. However, democratic leadership can discourage effectiveness if the longer time for making decisions means postponement of activities or merely frustrates individuals. Disputes will be common when </w:t>
      </w:r>
      <w:r w:rsidR="005A7460" w:rsidRPr="002971A8">
        <w:rPr>
          <w:rFonts w:ascii="Arial" w:hAnsi="Arial" w:cs="Arial"/>
        </w:rPr>
        <w:t>their</w:t>
      </w:r>
      <w:r w:rsidR="00EE238A" w:rsidRPr="002971A8">
        <w:rPr>
          <w:rFonts w:ascii="Arial" w:hAnsi="Arial" w:cs="Arial"/>
        </w:rPr>
        <w:t xml:space="preserve"> opinions are different, this may cause a negative interference with team harmony</w:t>
      </w:r>
      <w:r w:rsidR="00A03580" w:rsidRPr="002971A8">
        <w:rPr>
          <w:rFonts w:ascii="Arial" w:hAnsi="Arial" w:cs="Arial"/>
        </w:rPr>
        <w:t xml:space="preserve"> (Zheng et al., 2023)</w:t>
      </w:r>
      <w:r w:rsidR="00EE238A" w:rsidRPr="002971A8">
        <w:rPr>
          <w:rFonts w:ascii="Arial" w:hAnsi="Arial" w:cs="Arial"/>
        </w:rPr>
        <w:t xml:space="preserve">. Lack of experience can harm </w:t>
      </w:r>
      <w:r w:rsidR="00993FDE" w:rsidRPr="002971A8">
        <w:rPr>
          <w:rFonts w:ascii="Arial" w:hAnsi="Arial" w:cs="Arial"/>
        </w:rPr>
        <w:t>organis</w:t>
      </w:r>
      <w:r w:rsidR="00EE238A" w:rsidRPr="002971A8">
        <w:rPr>
          <w:rFonts w:ascii="Arial" w:hAnsi="Arial" w:cs="Arial"/>
        </w:rPr>
        <w:t>ations that are unable to thrive without leadership in dealing with conflicts which may arise from spirited participation by different members of the team; skewed participation levels could compromise the strengths of too many undesired heads hampering morale busting and productivity</w:t>
      </w:r>
      <w:r w:rsidR="00A03580" w:rsidRPr="002971A8">
        <w:rPr>
          <w:rFonts w:ascii="Arial" w:hAnsi="Arial" w:cs="Arial"/>
        </w:rPr>
        <w:t xml:space="preserve"> (</w:t>
      </w:r>
      <w:proofErr w:type="spellStart"/>
      <w:r w:rsidR="00A03580" w:rsidRPr="002971A8">
        <w:rPr>
          <w:rFonts w:ascii="Arial" w:hAnsi="Arial" w:cs="Arial"/>
        </w:rPr>
        <w:t>Meudell</w:t>
      </w:r>
      <w:proofErr w:type="spellEnd"/>
      <w:r w:rsidR="00A03580" w:rsidRPr="002971A8">
        <w:rPr>
          <w:rFonts w:ascii="Arial" w:hAnsi="Arial" w:cs="Arial"/>
        </w:rPr>
        <w:t xml:space="preserve">, Callen and </w:t>
      </w:r>
      <w:proofErr w:type="spellStart"/>
      <w:r w:rsidR="00A03580" w:rsidRPr="002971A8">
        <w:rPr>
          <w:rFonts w:ascii="Arial" w:hAnsi="Arial" w:cs="Arial"/>
        </w:rPr>
        <w:t>Lussey</w:t>
      </w:r>
      <w:proofErr w:type="spellEnd"/>
      <w:r w:rsidR="00A03580" w:rsidRPr="002971A8">
        <w:rPr>
          <w:rFonts w:ascii="Arial" w:hAnsi="Arial" w:cs="Arial"/>
        </w:rPr>
        <w:t>, 2023)</w:t>
      </w:r>
      <w:r w:rsidR="00EE238A" w:rsidRPr="002971A8">
        <w:rPr>
          <w:rFonts w:ascii="Arial" w:hAnsi="Arial" w:cs="Arial"/>
        </w:rPr>
        <w:t>.</w:t>
      </w:r>
    </w:p>
    <w:p w14:paraId="3AE5B6A4" w14:textId="77777777" w:rsidR="00D45D46" w:rsidRDefault="00D45D46" w:rsidP="001B4A09"/>
    <w:p w14:paraId="267AAF96" w14:textId="77777777" w:rsidR="00D45D46" w:rsidRDefault="00D45D46" w:rsidP="001B4A09"/>
    <w:p w14:paraId="0E4CAC4E" w14:textId="77777777" w:rsidR="00D45D46" w:rsidRDefault="00D45D46" w:rsidP="001B4A09"/>
    <w:p w14:paraId="3E27BADC" w14:textId="77777777" w:rsidR="00D45D46" w:rsidRDefault="00D45D46" w:rsidP="001B4A09"/>
    <w:p w14:paraId="2F04A543" w14:textId="77777777" w:rsidR="00D45D46" w:rsidRDefault="00D45D46" w:rsidP="001B4A09"/>
    <w:p w14:paraId="4C4B7087" w14:textId="77777777" w:rsidR="00D45D46" w:rsidRDefault="00D45D46" w:rsidP="001B4A09"/>
    <w:p w14:paraId="09C7F040" w14:textId="77777777" w:rsidR="00D45D46" w:rsidRDefault="00D45D46" w:rsidP="001B4A09"/>
    <w:p w14:paraId="6A32C55C" w14:textId="77777777" w:rsidR="00643BB0" w:rsidRDefault="00643BB0" w:rsidP="001B4A09"/>
    <w:p w14:paraId="58008F2A" w14:textId="759EDA8A" w:rsidR="001A513B" w:rsidRPr="00A03580" w:rsidRDefault="00A03580" w:rsidP="001B4A09">
      <w:pPr>
        <w:rPr>
          <w:b/>
          <w:bCs/>
        </w:rPr>
      </w:pPr>
      <w:r w:rsidRPr="00A03580">
        <w:rPr>
          <w:b/>
          <w:bCs/>
        </w:rPr>
        <w:lastRenderedPageBreak/>
        <w:t>References</w:t>
      </w:r>
    </w:p>
    <w:p w14:paraId="23284D3D" w14:textId="77777777" w:rsidR="004F1855" w:rsidRPr="004F1855" w:rsidRDefault="004F1855" w:rsidP="004F1855">
      <w:pPr>
        <w:rPr>
          <w:lang w:val="en-US"/>
        </w:rPr>
      </w:pPr>
      <w:r w:rsidRPr="004F1855">
        <w:rPr>
          <w:lang w:val="en-US"/>
        </w:rPr>
        <w:t xml:space="preserve">Adair, J. (2009). </w:t>
      </w:r>
      <w:r w:rsidRPr="004F1855">
        <w:rPr>
          <w:i/>
          <w:iCs/>
          <w:lang w:val="en-US"/>
        </w:rPr>
        <w:t xml:space="preserve">The inspirational </w:t>
      </w:r>
      <w:proofErr w:type="gramStart"/>
      <w:r w:rsidRPr="004F1855">
        <w:rPr>
          <w:i/>
          <w:iCs/>
          <w:lang w:val="en-US"/>
        </w:rPr>
        <w:t>leader :</w:t>
      </w:r>
      <w:proofErr w:type="gramEnd"/>
      <w:r w:rsidRPr="004F1855">
        <w:rPr>
          <w:i/>
          <w:iCs/>
          <w:lang w:val="en-US"/>
        </w:rPr>
        <w:t xml:space="preserve"> how to motivate, encourage &amp; achieve success</w:t>
      </w:r>
      <w:r w:rsidRPr="004F1855">
        <w:rPr>
          <w:lang w:val="en-US"/>
        </w:rPr>
        <w:t xml:space="preserve">. London: Kogan </w:t>
      </w:r>
      <w:proofErr w:type="gramStart"/>
      <w:r w:rsidRPr="004F1855">
        <w:rPr>
          <w:lang w:val="en-US"/>
        </w:rPr>
        <w:t>Page ;</w:t>
      </w:r>
      <w:proofErr w:type="gramEnd"/>
      <w:r w:rsidRPr="004F1855">
        <w:rPr>
          <w:lang w:val="en-US"/>
        </w:rPr>
        <w:t xml:space="preserve"> Sterling.</w:t>
      </w:r>
    </w:p>
    <w:p w14:paraId="5C27DE45" w14:textId="77777777" w:rsidR="004F1855" w:rsidRPr="004F1855" w:rsidRDefault="004F1855" w:rsidP="004F1855">
      <w:pPr>
        <w:rPr>
          <w:lang w:val="en-US"/>
        </w:rPr>
      </w:pPr>
      <w:r w:rsidRPr="004F1855">
        <w:rPr>
          <w:lang w:val="en-US"/>
        </w:rPr>
        <w:t xml:space="preserve">Armstrong, M. (2012). </w:t>
      </w:r>
      <w:r w:rsidRPr="004F1855">
        <w:rPr>
          <w:i/>
          <w:iCs/>
          <w:lang w:val="en-US"/>
        </w:rPr>
        <w:t xml:space="preserve">Armstrong’s Handbook of Management and </w:t>
      </w:r>
      <w:proofErr w:type="gramStart"/>
      <w:r w:rsidRPr="004F1855">
        <w:rPr>
          <w:i/>
          <w:iCs/>
          <w:lang w:val="en-US"/>
        </w:rPr>
        <w:t>Leadership :</w:t>
      </w:r>
      <w:proofErr w:type="gramEnd"/>
      <w:r w:rsidRPr="004F1855">
        <w:rPr>
          <w:i/>
          <w:iCs/>
          <w:lang w:val="en-US"/>
        </w:rPr>
        <w:t xml:space="preserve"> A Guide to Managing for Results</w:t>
      </w:r>
      <w:r w:rsidRPr="004F1855">
        <w:rPr>
          <w:lang w:val="en-US"/>
        </w:rPr>
        <w:t xml:space="preserve">. 2nd ed. </w:t>
      </w:r>
      <w:proofErr w:type="gramStart"/>
      <w:r w:rsidRPr="004F1855">
        <w:rPr>
          <w:lang w:val="en-US"/>
        </w:rPr>
        <w:t>London ;</w:t>
      </w:r>
      <w:proofErr w:type="gramEnd"/>
      <w:r w:rsidRPr="004F1855">
        <w:rPr>
          <w:lang w:val="en-US"/>
        </w:rPr>
        <w:t xml:space="preserve"> Philadelphia: Kogan Page.</w:t>
      </w:r>
    </w:p>
    <w:p w14:paraId="0086F75B" w14:textId="77777777" w:rsidR="004F1855" w:rsidRPr="004F1855" w:rsidRDefault="004F1855" w:rsidP="004F1855">
      <w:pPr>
        <w:rPr>
          <w:lang w:val="en-US"/>
        </w:rPr>
      </w:pPr>
      <w:r w:rsidRPr="004F1855">
        <w:rPr>
          <w:lang w:val="en-US"/>
        </w:rPr>
        <w:t xml:space="preserve">Armstrong, M. (2021). </w:t>
      </w:r>
      <w:r w:rsidRPr="004F1855">
        <w:rPr>
          <w:i/>
          <w:iCs/>
          <w:lang w:val="en-US"/>
        </w:rPr>
        <w:t>Armstrong’s handbook of performance management an evidence-based guide to delivering high performance</w:t>
      </w:r>
      <w:r w:rsidRPr="004F1855">
        <w:rPr>
          <w:lang w:val="en-US"/>
        </w:rPr>
        <w:t>. London New York, Ny New Delhi Kogan Page.</w:t>
      </w:r>
    </w:p>
    <w:p w14:paraId="54CBFBF4" w14:textId="77777777" w:rsidR="004F1855" w:rsidRPr="004F1855" w:rsidRDefault="004F1855" w:rsidP="004F1855">
      <w:pPr>
        <w:rPr>
          <w:lang w:val="en-US"/>
        </w:rPr>
      </w:pPr>
      <w:r w:rsidRPr="004F1855">
        <w:rPr>
          <w:lang w:val="en-US"/>
        </w:rPr>
        <w:t xml:space="preserve">Arnold, J. and Randall, R. (2020). </w:t>
      </w:r>
      <w:r w:rsidRPr="004F1855">
        <w:rPr>
          <w:i/>
          <w:iCs/>
          <w:lang w:val="en-US"/>
        </w:rPr>
        <w:t xml:space="preserve">Work </w:t>
      </w:r>
      <w:proofErr w:type="gramStart"/>
      <w:r w:rsidRPr="004F1855">
        <w:rPr>
          <w:i/>
          <w:iCs/>
          <w:lang w:val="en-US"/>
        </w:rPr>
        <w:t>psychology :</w:t>
      </w:r>
      <w:proofErr w:type="gramEnd"/>
      <w:r w:rsidRPr="004F1855">
        <w:rPr>
          <w:i/>
          <w:iCs/>
          <w:lang w:val="en-US"/>
        </w:rPr>
        <w:t xml:space="preserve"> understanding human </w:t>
      </w:r>
      <w:proofErr w:type="spellStart"/>
      <w:r w:rsidRPr="004F1855">
        <w:rPr>
          <w:i/>
          <w:iCs/>
          <w:lang w:val="en-US"/>
        </w:rPr>
        <w:t>behaviour</w:t>
      </w:r>
      <w:proofErr w:type="spellEnd"/>
      <w:r w:rsidRPr="004F1855">
        <w:rPr>
          <w:i/>
          <w:iCs/>
          <w:lang w:val="en-US"/>
        </w:rPr>
        <w:t xml:space="preserve"> in the workplace</w:t>
      </w:r>
      <w:r w:rsidRPr="004F1855">
        <w:rPr>
          <w:lang w:val="en-US"/>
        </w:rPr>
        <w:t xml:space="preserve">. Harlow, </w:t>
      </w:r>
      <w:proofErr w:type="gramStart"/>
      <w:r w:rsidRPr="004F1855">
        <w:rPr>
          <w:lang w:val="en-US"/>
        </w:rPr>
        <w:t>England ;</w:t>
      </w:r>
      <w:proofErr w:type="gramEnd"/>
      <w:r w:rsidRPr="004F1855">
        <w:rPr>
          <w:lang w:val="en-US"/>
        </w:rPr>
        <w:t xml:space="preserve"> New York: Financial Times Prentice Hall.</w:t>
      </w:r>
    </w:p>
    <w:p w14:paraId="308DABB1" w14:textId="77777777" w:rsidR="004F1855" w:rsidRPr="004F1855" w:rsidRDefault="004F1855" w:rsidP="004F1855">
      <w:pPr>
        <w:rPr>
          <w:lang w:val="en-US"/>
        </w:rPr>
      </w:pPr>
      <w:r w:rsidRPr="004F1855">
        <w:rPr>
          <w:lang w:val="en-US"/>
        </w:rPr>
        <w:t xml:space="preserve">Bennett, R. (2019). </w:t>
      </w:r>
      <w:proofErr w:type="spellStart"/>
      <w:r w:rsidRPr="004F1855">
        <w:rPr>
          <w:i/>
          <w:iCs/>
          <w:lang w:val="en-US"/>
        </w:rPr>
        <w:t>Organisational</w:t>
      </w:r>
      <w:proofErr w:type="spellEnd"/>
      <w:r w:rsidRPr="004F1855">
        <w:rPr>
          <w:i/>
          <w:iCs/>
          <w:lang w:val="en-US"/>
        </w:rPr>
        <w:t xml:space="preserve"> </w:t>
      </w:r>
      <w:proofErr w:type="spellStart"/>
      <w:r w:rsidRPr="004F1855">
        <w:rPr>
          <w:i/>
          <w:iCs/>
          <w:lang w:val="en-US"/>
        </w:rPr>
        <w:t>behaviour</w:t>
      </w:r>
      <w:proofErr w:type="spellEnd"/>
      <w:r w:rsidRPr="004F1855">
        <w:rPr>
          <w:lang w:val="en-US"/>
        </w:rPr>
        <w:t>. London: Pitman.</w:t>
      </w:r>
    </w:p>
    <w:p w14:paraId="46006165" w14:textId="77777777" w:rsidR="004F1855" w:rsidRPr="004F1855" w:rsidRDefault="004F1855" w:rsidP="004F1855">
      <w:pPr>
        <w:rPr>
          <w:lang w:val="en-US"/>
        </w:rPr>
      </w:pPr>
      <w:proofErr w:type="spellStart"/>
      <w:r w:rsidRPr="004F1855">
        <w:rPr>
          <w:lang w:val="en-US"/>
        </w:rPr>
        <w:t>Bloisi</w:t>
      </w:r>
      <w:proofErr w:type="spellEnd"/>
      <w:r w:rsidRPr="004F1855">
        <w:rPr>
          <w:lang w:val="en-US"/>
        </w:rPr>
        <w:t xml:space="preserve">, W., Cook, C. and Hunsaker, P.L. (2017). </w:t>
      </w:r>
      <w:r w:rsidRPr="004F1855">
        <w:rPr>
          <w:i/>
          <w:iCs/>
          <w:lang w:val="en-US"/>
        </w:rPr>
        <w:t xml:space="preserve">Management and </w:t>
      </w:r>
      <w:proofErr w:type="spellStart"/>
      <w:r w:rsidRPr="004F1855">
        <w:rPr>
          <w:i/>
          <w:iCs/>
          <w:lang w:val="en-US"/>
        </w:rPr>
        <w:t>organisational</w:t>
      </w:r>
      <w:proofErr w:type="spellEnd"/>
      <w:r w:rsidRPr="004F1855">
        <w:rPr>
          <w:i/>
          <w:iCs/>
          <w:lang w:val="en-US"/>
        </w:rPr>
        <w:t xml:space="preserve"> </w:t>
      </w:r>
      <w:proofErr w:type="spellStart"/>
      <w:proofErr w:type="gramStart"/>
      <w:r w:rsidRPr="004F1855">
        <w:rPr>
          <w:i/>
          <w:iCs/>
          <w:lang w:val="en-US"/>
        </w:rPr>
        <w:t>behaviour</w:t>
      </w:r>
      <w:proofErr w:type="spellEnd"/>
      <w:r w:rsidRPr="004F1855">
        <w:rPr>
          <w:i/>
          <w:iCs/>
          <w:lang w:val="en-US"/>
        </w:rPr>
        <w:t xml:space="preserve"> :</w:t>
      </w:r>
      <w:proofErr w:type="gramEnd"/>
      <w:r w:rsidRPr="004F1855">
        <w:rPr>
          <w:i/>
          <w:iCs/>
          <w:lang w:val="en-US"/>
        </w:rPr>
        <w:t xml:space="preserve"> second edition</w:t>
      </w:r>
      <w:r w:rsidRPr="004F1855">
        <w:rPr>
          <w:lang w:val="en-US"/>
        </w:rPr>
        <w:t xml:space="preserve">. New York: </w:t>
      </w:r>
      <w:proofErr w:type="spellStart"/>
      <w:r w:rsidRPr="004F1855">
        <w:rPr>
          <w:lang w:val="en-US"/>
        </w:rPr>
        <w:t>Mcgraw-Hill</w:t>
      </w:r>
      <w:proofErr w:type="spellEnd"/>
      <w:r w:rsidRPr="004F1855">
        <w:rPr>
          <w:lang w:val="en-US"/>
        </w:rPr>
        <w:t>, Cop.</w:t>
      </w:r>
    </w:p>
    <w:p w14:paraId="17A52D18" w14:textId="77777777" w:rsidR="004F1855" w:rsidRPr="004F1855" w:rsidRDefault="004F1855" w:rsidP="004F1855">
      <w:pPr>
        <w:rPr>
          <w:lang w:val="en-US"/>
        </w:rPr>
      </w:pPr>
      <w:r w:rsidRPr="004F1855">
        <w:rPr>
          <w:lang w:val="en-US"/>
        </w:rPr>
        <w:t xml:space="preserve">Boddy, D. (2017). </w:t>
      </w:r>
      <w:proofErr w:type="gramStart"/>
      <w:r w:rsidRPr="004F1855">
        <w:rPr>
          <w:i/>
          <w:iCs/>
          <w:lang w:val="en-US"/>
        </w:rPr>
        <w:t>Management :</w:t>
      </w:r>
      <w:proofErr w:type="gramEnd"/>
      <w:r w:rsidRPr="004F1855">
        <w:rPr>
          <w:i/>
          <w:iCs/>
          <w:lang w:val="en-US"/>
        </w:rPr>
        <w:t xml:space="preserve"> an Introduction</w:t>
      </w:r>
      <w:r w:rsidRPr="004F1855">
        <w:rPr>
          <w:lang w:val="en-US"/>
        </w:rPr>
        <w:t>. 7th ed. Harlow: Pearson.</w:t>
      </w:r>
    </w:p>
    <w:p w14:paraId="36BFBD8C" w14:textId="77777777" w:rsidR="004F1855" w:rsidRPr="004F1855" w:rsidRDefault="004F1855" w:rsidP="004F1855">
      <w:pPr>
        <w:rPr>
          <w:lang w:val="en-US"/>
        </w:rPr>
      </w:pPr>
      <w:r w:rsidRPr="004F1855">
        <w:rPr>
          <w:lang w:val="en-US"/>
        </w:rPr>
        <w:t xml:space="preserve">Desouza, K.C. and Paquette, S. (2020). </w:t>
      </w:r>
      <w:r w:rsidRPr="004F1855">
        <w:rPr>
          <w:i/>
          <w:iCs/>
          <w:lang w:val="en-US"/>
        </w:rPr>
        <w:t xml:space="preserve">Knowledge </w:t>
      </w:r>
      <w:proofErr w:type="gramStart"/>
      <w:r w:rsidRPr="004F1855">
        <w:rPr>
          <w:i/>
          <w:iCs/>
          <w:lang w:val="en-US"/>
        </w:rPr>
        <w:t>management :</w:t>
      </w:r>
      <w:proofErr w:type="gramEnd"/>
      <w:r w:rsidRPr="004F1855">
        <w:rPr>
          <w:i/>
          <w:iCs/>
          <w:lang w:val="en-US"/>
        </w:rPr>
        <w:t xml:space="preserve"> an introduction</w:t>
      </w:r>
      <w:r w:rsidRPr="004F1855">
        <w:rPr>
          <w:lang w:val="en-US"/>
        </w:rPr>
        <w:t>. London: Facet Publ.</w:t>
      </w:r>
    </w:p>
    <w:p w14:paraId="74D776CD" w14:textId="77777777" w:rsidR="004F1855" w:rsidRPr="004F1855" w:rsidRDefault="004F1855" w:rsidP="004F1855">
      <w:pPr>
        <w:rPr>
          <w:lang w:val="en-US"/>
        </w:rPr>
      </w:pPr>
      <w:r w:rsidRPr="004F1855">
        <w:rPr>
          <w:lang w:val="en-US"/>
        </w:rPr>
        <w:t xml:space="preserve">Farrukh, M., Rafiq, M., </w:t>
      </w:r>
      <w:proofErr w:type="spellStart"/>
      <w:r w:rsidRPr="004F1855">
        <w:rPr>
          <w:lang w:val="en-US"/>
        </w:rPr>
        <w:t>Karatepe</w:t>
      </w:r>
      <w:proofErr w:type="spellEnd"/>
      <w:r w:rsidRPr="004F1855">
        <w:rPr>
          <w:lang w:val="en-US"/>
        </w:rPr>
        <w:t xml:space="preserve">, O.M. and Raza, A. (2023). Unleashing the Pygmalion’s nudge: The roles of leadership styles and leader expectations in driving employees’ pro-environmental behaviors. </w:t>
      </w:r>
      <w:r w:rsidRPr="004F1855">
        <w:rPr>
          <w:i/>
          <w:iCs/>
          <w:lang w:val="en-US"/>
        </w:rPr>
        <w:t>International Journal of Hospitality Management</w:t>
      </w:r>
      <w:r w:rsidRPr="004F1855">
        <w:rPr>
          <w:lang w:val="en-US"/>
        </w:rPr>
        <w:t xml:space="preserve">, 124, p.103999. </w:t>
      </w:r>
      <w:proofErr w:type="spellStart"/>
      <w:proofErr w:type="gramStart"/>
      <w:r w:rsidRPr="004F1855">
        <w:rPr>
          <w:lang w:val="en-US"/>
        </w:rPr>
        <w:t>doi:https</w:t>
      </w:r>
      <w:proofErr w:type="spellEnd"/>
      <w:r w:rsidRPr="004F1855">
        <w:rPr>
          <w:lang w:val="en-US"/>
        </w:rPr>
        <w:t>://doi.org/10.1016/j.ijhm.2024.103999</w:t>
      </w:r>
      <w:proofErr w:type="gramEnd"/>
      <w:r w:rsidRPr="004F1855">
        <w:rPr>
          <w:lang w:val="en-US"/>
        </w:rPr>
        <w:t>.</w:t>
      </w:r>
    </w:p>
    <w:p w14:paraId="08F5999A" w14:textId="77777777" w:rsidR="004F1855" w:rsidRPr="004F1855" w:rsidRDefault="004F1855" w:rsidP="004F1855">
      <w:pPr>
        <w:rPr>
          <w:lang w:val="en-US"/>
        </w:rPr>
      </w:pPr>
      <w:proofErr w:type="spellStart"/>
      <w:r w:rsidRPr="004F1855">
        <w:rPr>
          <w:lang w:val="en-US"/>
        </w:rPr>
        <w:t>Inkson</w:t>
      </w:r>
      <w:proofErr w:type="spellEnd"/>
      <w:r w:rsidRPr="004F1855">
        <w:rPr>
          <w:lang w:val="en-US"/>
        </w:rPr>
        <w:t xml:space="preserve">, C. and Minnaert, L. (2018). </w:t>
      </w:r>
      <w:r w:rsidRPr="004F1855">
        <w:rPr>
          <w:i/>
          <w:iCs/>
          <w:lang w:val="en-US"/>
        </w:rPr>
        <w:t xml:space="preserve">Tourism </w:t>
      </w:r>
      <w:proofErr w:type="gramStart"/>
      <w:r w:rsidRPr="004F1855">
        <w:rPr>
          <w:i/>
          <w:iCs/>
          <w:lang w:val="en-US"/>
        </w:rPr>
        <w:t>management :</w:t>
      </w:r>
      <w:proofErr w:type="gramEnd"/>
      <w:r w:rsidRPr="004F1855">
        <w:rPr>
          <w:i/>
          <w:iCs/>
          <w:lang w:val="en-US"/>
        </w:rPr>
        <w:t xml:space="preserve"> an introduction</w:t>
      </w:r>
      <w:r w:rsidRPr="004F1855">
        <w:rPr>
          <w:lang w:val="en-US"/>
        </w:rPr>
        <w:t>. Los Angeles Etc.: Sage.</w:t>
      </w:r>
    </w:p>
    <w:p w14:paraId="511257A0" w14:textId="77777777" w:rsidR="004F1855" w:rsidRPr="004F1855" w:rsidRDefault="004F1855" w:rsidP="004F1855">
      <w:pPr>
        <w:rPr>
          <w:lang w:val="en-US"/>
        </w:rPr>
      </w:pPr>
      <w:r w:rsidRPr="004F1855">
        <w:rPr>
          <w:lang w:val="en-US"/>
        </w:rPr>
        <w:t xml:space="preserve">Leigh, J., Lamont, M. and Cairncross, G. (2021). Event managers’ leadership styles and attitudes towards resourcing volunteer training: Exploring variation and practice implications. </w:t>
      </w:r>
      <w:r w:rsidRPr="004F1855">
        <w:rPr>
          <w:i/>
          <w:iCs/>
          <w:lang w:val="en-US"/>
        </w:rPr>
        <w:t>Tourism Management Perspectives</w:t>
      </w:r>
      <w:r w:rsidRPr="004F1855">
        <w:rPr>
          <w:lang w:val="en-US"/>
        </w:rPr>
        <w:t xml:space="preserve">, 40, p.100887. </w:t>
      </w:r>
      <w:proofErr w:type="spellStart"/>
      <w:proofErr w:type="gramStart"/>
      <w:r w:rsidRPr="004F1855">
        <w:rPr>
          <w:lang w:val="en-US"/>
        </w:rPr>
        <w:t>doi:https</w:t>
      </w:r>
      <w:proofErr w:type="spellEnd"/>
      <w:r w:rsidRPr="004F1855">
        <w:rPr>
          <w:lang w:val="en-US"/>
        </w:rPr>
        <w:t>://doi.org/10.1016/j.tmp.2021.100887</w:t>
      </w:r>
      <w:proofErr w:type="gramEnd"/>
      <w:r w:rsidRPr="004F1855">
        <w:rPr>
          <w:lang w:val="en-US"/>
        </w:rPr>
        <w:t>.</w:t>
      </w:r>
    </w:p>
    <w:p w14:paraId="47B8752F" w14:textId="77777777" w:rsidR="004F1855" w:rsidRPr="004F1855" w:rsidRDefault="004F1855" w:rsidP="004F1855">
      <w:pPr>
        <w:rPr>
          <w:lang w:val="en-US"/>
        </w:rPr>
      </w:pPr>
      <w:proofErr w:type="spellStart"/>
      <w:r w:rsidRPr="004F1855">
        <w:rPr>
          <w:lang w:val="en-US"/>
        </w:rPr>
        <w:t>Meudell</w:t>
      </w:r>
      <w:proofErr w:type="spellEnd"/>
      <w:r w:rsidRPr="004F1855">
        <w:rPr>
          <w:lang w:val="en-US"/>
        </w:rPr>
        <w:t xml:space="preserve">, K., Callen, T. and </w:t>
      </w:r>
      <w:proofErr w:type="spellStart"/>
      <w:r w:rsidRPr="004F1855">
        <w:rPr>
          <w:lang w:val="en-US"/>
        </w:rPr>
        <w:t>Lussey</w:t>
      </w:r>
      <w:proofErr w:type="spellEnd"/>
      <w:r w:rsidRPr="004F1855">
        <w:rPr>
          <w:lang w:val="en-US"/>
        </w:rPr>
        <w:t xml:space="preserve">, H. (2023). </w:t>
      </w:r>
      <w:r w:rsidRPr="004F1855">
        <w:rPr>
          <w:i/>
          <w:iCs/>
          <w:lang w:val="en-US"/>
        </w:rPr>
        <w:t xml:space="preserve">Management and </w:t>
      </w:r>
      <w:proofErr w:type="spellStart"/>
      <w:r w:rsidRPr="004F1855">
        <w:rPr>
          <w:i/>
          <w:iCs/>
          <w:lang w:val="en-US"/>
        </w:rPr>
        <w:t>organisational</w:t>
      </w:r>
      <w:proofErr w:type="spellEnd"/>
      <w:r w:rsidRPr="004F1855">
        <w:rPr>
          <w:i/>
          <w:iCs/>
          <w:lang w:val="en-US"/>
        </w:rPr>
        <w:t xml:space="preserve"> </w:t>
      </w:r>
      <w:proofErr w:type="spellStart"/>
      <w:proofErr w:type="gramStart"/>
      <w:r w:rsidRPr="004F1855">
        <w:rPr>
          <w:i/>
          <w:iCs/>
          <w:lang w:val="en-US"/>
        </w:rPr>
        <w:t>behaviour</w:t>
      </w:r>
      <w:proofErr w:type="spellEnd"/>
      <w:r w:rsidRPr="004F1855">
        <w:rPr>
          <w:i/>
          <w:iCs/>
          <w:lang w:val="en-US"/>
        </w:rPr>
        <w:t xml:space="preserve"> :</w:t>
      </w:r>
      <w:proofErr w:type="gramEnd"/>
      <w:r w:rsidRPr="004F1855">
        <w:rPr>
          <w:i/>
          <w:iCs/>
          <w:lang w:val="en-US"/>
        </w:rPr>
        <w:t xml:space="preserve"> a student workbook</w:t>
      </w:r>
      <w:r w:rsidRPr="004F1855">
        <w:rPr>
          <w:lang w:val="en-US"/>
        </w:rPr>
        <w:t>. London: Pitman.</w:t>
      </w:r>
    </w:p>
    <w:p w14:paraId="0A7460AC" w14:textId="77777777" w:rsidR="004F1855" w:rsidRPr="004F1855" w:rsidRDefault="004F1855" w:rsidP="004F1855">
      <w:pPr>
        <w:rPr>
          <w:lang w:val="en-US"/>
        </w:rPr>
      </w:pPr>
      <w:proofErr w:type="spellStart"/>
      <w:r w:rsidRPr="004F1855">
        <w:rPr>
          <w:lang w:val="en-US"/>
        </w:rPr>
        <w:lastRenderedPageBreak/>
        <w:t>Moerdyk</w:t>
      </w:r>
      <w:proofErr w:type="spellEnd"/>
      <w:r w:rsidRPr="004F1855">
        <w:rPr>
          <w:lang w:val="en-US"/>
        </w:rPr>
        <w:t xml:space="preserve">, A.P., Dodd, N., Donald, F., Kiley, J., Van, G. and Van, E. (2022). </w:t>
      </w:r>
      <w:proofErr w:type="spellStart"/>
      <w:r w:rsidRPr="004F1855">
        <w:rPr>
          <w:i/>
          <w:iCs/>
          <w:lang w:val="en-US"/>
        </w:rPr>
        <w:t>Organisational</w:t>
      </w:r>
      <w:proofErr w:type="spellEnd"/>
      <w:r w:rsidRPr="004F1855">
        <w:rPr>
          <w:i/>
          <w:iCs/>
          <w:lang w:val="en-US"/>
        </w:rPr>
        <w:t xml:space="preserve"> </w:t>
      </w:r>
      <w:proofErr w:type="spellStart"/>
      <w:r w:rsidRPr="004F1855">
        <w:rPr>
          <w:i/>
          <w:iCs/>
          <w:lang w:val="en-US"/>
        </w:rPr>
        <w:t>behaviour</w:t>
      </w:r>
      <w:proofErr w:type="spellEnd"/>
      <w:r w:rsidRPr="004F1855">
        <w:rPr>
          <w:lang w:val="en-US"/>
        </w:rPr>
        <w:t>. Cape Town, South Africa: Oxford University Press Southern Africa.</w:t>
      </w:r>
    </w:p>
    <w:p w14:paraId="2DAD5CBC" w14:textId="77777777" w:rsidR="004F1855" w:rsidRPr="004F1855" w:rsidRDefault="004F1855" w:rsidP="004F1855">
      <w:pPr>
        <w:rPr>
          <w:lang w:val="en-US"/>
        </w:rPr>
      </w:pPr>
      <w:r w:rsidRPr="004F1855">
        <w:rPr>
          <w:lang w:val="en-US"/>
        </w:rPr>
        <w:t xml:space="preserve">Mullins, L.J. (2019). </w:t>
      </w:r>
      <w:proofErr w:type="spellStart"/>
      <w:r w:rsidRPr="004F1855">
        <w:rPr>
          <w:i/>
          <w:iCs/>
          <w:lang w:val="en-US"/>
        </w:rPr>
        <w:t>Organisational</w:t>
      </w:r>
      <w:proofErr w:type="spellEnd"/>
      <w:r w:rsidRPr="004F1855">
        <w:rPr>
          <w:i/>
          <w:iCs/>
          <w:lang w:val="en-US"/>
        </w:rPr>
        <w:t xml:space="preserve"> </w:t>
      </w:r>
      <w:proofErr w:type="spellStart"/>
      <w:r w:rsidRPr="004F1855">
        <w:rPr>
          <w:i/>
          <w:iCs/>
          <w:lang w:val="en-US"/>
        </w:rPr>
        <w:t>Behaviour</w:t>
      </w:r>
      <w:proofErr w:type="spellEnd"/>
      <w:r w:rsidRPr="004F1855">
        <w:rPr>
          <w:i/>
          <w:iCs/>
          <w:lang w:val="en-US"/>
        </w:rPr>
        <w:t xml:space="preserve"> in the Workplace</w:t>
      </w:r>
      <w:r w:rsidRPr="004F1855">
        <w:rPr>
          <w:lang w:val="en-US"/>
        </w:rPr>
        <w:t>. 11th ed. Harlow: Pearson.</w:t>
      </w:r>
    </w:p>
    <w:p w14:paraId="6ECB5F40" w14:textId="77777777" w:rsidR="004F1855" w:rsidRPr="004F1855" w:rsidRDefault="004F1855" w:rsidP="004F1855">
      <w:pPr>
        <w:rPr>
          <w:lang w:val="en-US"/>
        </w:rPr>
      </w:pPr>
      <w:r w:rsidRPr="004F1855">
        <w:rPr>
          <w:lang w:val="en-US"/>
        </w:rPr>
        <w:t xml:space="preserve">Mullins, L.J. and </w:t>
      </w:r>
      <w:proofErr w:type="spellStart"/>
      <w:r w:rsidRPr="004F1855">
        <w:rPr>
          <w:lang w:val="en-US"/>
        </w:rPr>
        <w:t>Dossor</w:t>
      </w:r>
      <w:proofErr w:type="spellEnd"/>
      <w:r w:rsidRPr="004F1855">
        <w:rPr>
          <w:lang w:val="en-US"/>
        </w:rPr>
        <w:t xml:space="preserve">, P. (2013). </w:t>
      </w:r>
      <w:r w:rsidRPr="004F1855">
        <w:rPr>
          <w:i/>
          <w:iCs/>
          <w:lang w:val="en-US"/>
        </w:rPr>
        <w:t xml:space="preserve">Hospitality management and </w:t>
      </w:r>
      <w:proofErr w:type="spellStart"/>
      <w:r w:rsidRPr="004F1855">
        <w:rPr>
          <w:i/>
          <w:iCs/>
          <w:lang w:val="en-US"/>
        </w:rPr>
        <w:t>organisational</w:t>
      </w:r>
      <w:proofErr w:type="spellEnd"/>
      <w:r w:rsidRPr="004F1855">
        <w:rPr>
          <w:i/>
          <w:iCs/>
          <w:lang w:val="en-US"/>
        </w:rPr>
        <w:t xml:space="preserve"> </w:t>
      </w:r>
      <w:proofErr w:type="spellStart"/>
      <w:r w:rsidRPr="004F1855">
        <w:rPr>
          <w:i/>
          <w:iCs/>
          <w:lang w:val="en-US"/>
        </w:rPr>
        <w:t>behaviour</w:t>
      </w:r>
      <w:proofErr w:type="spellEnd"/>
      <w:r w:rsidRPr="004F1855">
        <w:rPr>
          <w:lang w:val="en-US"/>
        </w:rPr>
        <w:t>. 5th ed. Harlow: Pearson.</w:t>
      </w:r>
    </w:p>
    <w:p w14:paraId="0B121AFB" w14:textId="77777777" w:rsidR="004F1855" w:rsidRPr="004F1855" w:rsidRDefault="004F1855" w:rsidP="004F1855">
      <w:pPr>
        <w:rPr>
          <w:lang w:val="en-US"/>
        </w:rPr>
      </w:pPr>
      <w:r w:rsidRPr="004F1855">
        <w:rPr>
          <w:lang w:val="en-US"/>
        </w:rPr>
        <w:t xml:space="preserve">Mullins, L.J. and Rees, G. (2023). </w:t>
      </w:r>
      <w:r w:rsidRPr="004F1855">
        <w:rPr>
          <w:i/>
          <w:iCs/>
          <w:lang w:val="en-US"/>
        </w:rPr>
        <w:t xml:space="preserve">Management &amp; </w:t>
      </w:r>
      <w:proofErr w:type="spellStart"/>
      <w:r w:rsidRPr="004F1855">
        <w:rPr>
          <w:i/>
          <w:iCs/>
          <w:lang w:val="en-US"/>
        </w:rPr>
        <w:t>Organisational</w:t>
      </w:r>
      <w:proofErr w:type="spellEnd"/>
      <w:r w:rsidRPr="004F1855">
        <w:rPr>
          <w:i/>
          <w:iCs/>
          <w:lang w:val="en-US"/>
        </w:rPr>
        <w:t xml:space="preserve"> </w:t>
      </w:r>
      <w:proofErr w:type="spellStart"/>
      <w:r w:rsidRPr="004F1855">
        <w:rPr>
          <w:i/>
          <w:iCs/>
          <w:lang w:val="en-US"/>
        </w:rPr>
        <w:t>Behaviour</w:t>
      </w:r>
      <w:proofErr w:type="spellEnd"/>
      <w:r w:rsidRPr="004F1855">
        <w:rPr>
          <w:lang w:val="en-US"/>
        </w:rPr>
        <w:t>. 13th ed. Harlow: Pearson.</w:t>
      </w:r>
    </w:p>
    <w:p w14:paraId="50A1C50E" w14:textId="77777777" w:rsidR="004F1855" w:rsidRPr="004F1855" w:rsidRDefault="004F1855" w:rsidP="004F1855">
      <w:pPr>
        <w:rPr>
          <w:lang w:val="en-US"/>
        </w:rPr>
      </w:pPr>
      <w:r w:rsidRPr="004F1855">
        <w:rPr>
          <w:lang w:val="en-US"/>
        </w:rPr>
        <w:t xml:space="preserve">Robbins, S.P. and Judge, T. (2018). </w:t>
      </w:r>
      <w:proofErr w:type="spellStart"/>
      <w:r w:rsidRPr="004F1855">
        <w:rPr>
          <w:i/>
          <w:iCs/>
          <w:lang w:val="en-US"/>
        </w:rPr>
        <w:t>Organisational</w:t>
      </w:r>
      <w:proofErr w:type="spellEnd"/>
      <w:r w:rsidRPr="004F1855">
        <w:rPr>
          <w:i/>
          <w:iCs/>
          <w:lang w:val="en-US"/>
        </w:rPr>
        <w:t xml:space="preserve"> </w:t>
      </w:r>
      <w:proofErr w:type="spellStart"/>
      <w:r w:rsidRPr="004F1855">
        <w:rPr>
          <w:i/>
          <w:iCs/>
          <w:lang w:val="en-US"/>
        </w:rPr>
        <w:t>Behaviour</w:t>
      </w:r>
      <w:proofErr w:type="spellEnd"/>
      <w:r w:rsidRPr="004F1855">
        <w:rPr>
          <w:lang w:val="en-US"/>
        </w:rPr>
        <w:t>. Sydney, N.S.W. Pearson Australia.</w:t>
      </w:r>
    </w:p>
    <w:p w14:paraId="69119AED" w14:textId="77777777" w:rsidR="004F1855" w:rsidRPr="004F1855" w:rsidRDefault="004F1855" w:rsidP="004F1855">
      <w:pPr>
        <w:rPr>
          <w:lang w:val="en-US"/>
        </w:rPr>
      </w:pPr>
      <w:proofErr w:type="spellStart"/>
      <w:r w:rsidRPr="004F1855">
        <w:rPr>
          <w:lang w:val="en-US"/>
        </w:rPr>
        <w:t>Rudani</w:t>
      </w:r>
      <w:proofErr w:type="spellEnd"/>
      <w:r w:rsidRPr="004F1855">
        <w:rPr>
          <w:lang w:val="en-US"/>
        </w:rPr>
        <w:t xml:space="preserve">, R.B. (2023). </w:t>
      </w:r>
      <w:r w:rsidRPr="004F1855">
        <w:rPr>
          <w:i/>
          <w:iCs/>
          <w:lang w:val="en-US"/>
        </w:rPr>
        <w:t xml:space="preserve">Management and </w:t>
      </w:r>
      <w:proofErr w:type="spellStart"/>
      <w:r w:rsidRPr="004F1855">
        <w:rPr>
          <w:i/>
          <w:iCs/>
          <w:lang w:val="en-US"/>
        </w:rPr>
        <w:t>organisational</w:t>
      </w:r>
      <w:proofErr w:type="spellEnd"/>
      <w:r w:rsidRPr="004F1855">
        <w:rPr>
          <w:i/>
          <w:iCs/>
          <w:lang w:val="en-US"/>
        </w:rPr>
        <w:t xml:space="preserve"> </w:t>
      </w:r>
      <w:proofErr w:type="spellStart"/>
      <w:r w:rsidRPr="004F1855">
        <w:rPr>
          <w:i/>
          <w:iCs/>
          <w:lang w:val="en-US"/>
        </w:rPr>
        <w:t>behaviour</w:t>
      </w:r>
      <w:proofErr w:type="spellEnd"/>
      <w:r w:rsidRPr="004F1855">
        <w:rPr>
          <w:lang w:val="en-US"/>
        </w:rPr>
        <w:t xml:space="preserve">. New Delhi: Tata </w:t>
      </w:r>
      <w:proofErr w:type="spellStart"/>
      <w:r w:rsidRPr="004F1855">
        <w:rPr>
          <w:lang w:val="en-US"/>
        </w:rPr>
        <w:t>Mcgraw-Hill</w:t>
      </w:r>
      <w:proofErr w:type="spellEnd"/>
      <w:r w:rsidRPr="004F1855">
        <w:rPr>
          <w:lang w:val="en-US"/>
        </w:rPr>
        <w:t>.</w:t>
      </w:r>
    </w:p>
    <w:p w14:paraId="63716511" w14:textId="77777777" w:rsidR="004F1855" w:rsidRPr="004F1855" w:rsidRDefault="004F1855" w:rsidP="004F1855">
      <w:pPr>
        <w:rPr>
          <w:lang w:val="en-US"/>
        </w:rPr>
      </w:pPr>
      <w:r w:rsidRPr="004F1855">
        <w:rPr>
          <w:lang w:val="en-US"/>
        </w:rPr>
        <w:t xml:space="preserve">Taha, S. and </w:t>
      </w:r>
      <w:proofErr w:type="spellStart"/>
      <w:r w:rsidRPr="004F1855">
        <w:rPr>
          <w:lang w:val="en-US"/>
        </w:rPr>
        <w:t>Osaili</w:t>
      </w:r>
      <w:proofErr w:type="spellEnd"/>
      <w:r w:rsidRPr="004F1855">
        <w:rPr>
          <w:lang w:val="en-US"/>
        </w:rPr>
        <w:t xml:space="preserve">, T.M. (2024). Studying the perception of leadership styles and food handlers’ hygienic practices in food businesses: The role of commitment and job satisfaction as mediators. </w:t>
      </w:r>
      <w:r w:rsidRPr="004F1855">
        <w:rPr>
          <w:i/>
          <w:iCs/>
          <w:lang w:val="en-US"/>
        </w:rPr>
        <w:t>Food Control</w:t>
      </w:r>
      <w:r w:rsidRPr="004F1855">
        <w:rPr>
          <w:lang w:val="en-US"/>
        </w:rPr>
        <w:t xml:space="preserve">, 157, pp.110148–110148. </w:t>
      </w:r>
      <w:proofErr w:type="spellStart"/>
      <w:proofErr w:type="gramStart"/>
      <w:r w:rsidRPr="004F1855">
        <w:rPr>
          <w:lang w:val="en-US"/>
        </w:rPr>
        <w:t>doi:https</w:t>
      </w:r>
      <w:proofErr w:type="spellEnd"/>
      <w:r w:rsidRPr="004F1855">
        <w:rPr>
          <w:lang w:val="en-US"/>
        </w:rPr>
        <w:t>://doi.org/10.1016/j.foodcont.2023.110148</w:t>
      </w:r>
      <w:proofErr w:type="gramEnd"/>
      <w:r w:rsidRPr="004F1855">
        <w:rPr>
          <w:lang w:val="en-US"/>
        </w:rPr>
        <w:t>.</w:t>
      </w:r>
    </w:p>
    <w:p w14:paraId="103F1765" w14:textId="77777777" w:rsidR="004F1855" w:rsidRPr="004F1855" w:rsidRDefault="004F1855" w:rsidP="004F1855">
      <w:pPr>
        <w:rPr>
          <w:lang w:val="en-US"/>
        </w:rPr>
      </w:pPr>
      <w:r w:rsidRPr="004F1855">
        <w:rPr>
          <w:lang w:val="en-US"/>
        </w:rPr>
        <w:t xml:space="preserve">Zheng, Y., Gao, Y., Li, M. and Dang, N. (2023). Leadership styles and employee pro-environmental behavior in the tourism and hospitality industry: A cognitive-affective personality system perspective. </w:t>
      </w:r>
      <w:r w:rsidRPr="004F1855">
        <w:rPr>
          <w:i/>
          <w:iCs/>
          <w:lang w:val="en-US"/>
        </w:rPr>
        <w:t>International Journal of Hospitality Management</w:t>
      </w:r>
      <w:r w:rsidRPr="004F1855">
        <w:rPr>
          <w:lang w:val="en-US"/>
        </w:rPr>
        <w:t xml:space="preserve">, 113, p.103509. </w:t>
      </w:r>
      <w:proofErr w:type="spellStart"/>
      <w:proofErr w:type="gramStart"/>
      <w:r w:rsidRPr="004F1855">
        <w:rPr>
          <w:lang w:val="en-US"/>
        </w:rPr>
        <w:t>doi:https</w:t>
      </w:r>
      <w:proofErr w:type="spellEnd"/>
      <w:r w:rsidRPr="004F1855">
        <w:rPr>
          <w:lang w:val="en-US"/>
        </w:rPr>
        <w:t>://doi.org/10.1016/j.ijhm.2023.103509</w:t>
      </w:r>
      <w:proofErr w:type="gramEnd"/>
      <w:r w:rsidRPr="004F1855">
        <w:rPr>
          <w:lang w:val="en-US"/>
        </w:rPr>
        <w:t>.</w:t>
      </w:r>
    </w:p>
    <w:p w14:paraId="72DA8508" w14:textId="77777777" w:rsidR="00A03580" w:rsidRPr="00F358FD" w:rsidRDefault="00A03580" w:rsidP="001B4A09"/>
    <w:sectPr w:rsidR="00A03580" w:rsidRPr="00F358FD" w:rsidSect="006A7C0D">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1F0E8" w14:textId="77777777" w:rsidR="008F4563" w:rsidRPr="00F358FD" w:rsidRDefault="008F4563" w:rsidP="001D74B3">
      <w:pPr>
        <w:spacing w:before="0" w:after="0" w:line="240" w:lineRule="auto"/>
      </w:pPr>
      <w:r w:rsidRPr="00F358FD">
        <w:separator/>
      </w:r>
    </w:p>
    <w:p w14:paraId="6C53B4B8" w14:textId="77777777" w:rsidR="008F4563" w:rsidRPr="00F358FD" w:rsidRDefault="008F4563"/>
  </w:endnote>
  <w:endnote w:type="continuationSeparator" w:id="0">
    <w:p w14:paraId="1FB10D5B" w14:textId="77777777" w:rsidR="008F4563" w:rsidRPr="00F358FD" w:rsidRDefault="008F4563" w:rsidP="001D74B3">
      <w:pPr>
        <w:spacing w:before="0" w:after="0" w:line="240" w:lineRule="auto"/>
      </w:pPr>
      <w:r w:rsidRPr="00F358FD">
        <w:continuationSeparator/>
      </w:r>
    </w:p>
    <w:p w14:paraId="665A2556" w14:textId="77777777" w:rsidR="008F4563" w:rsidRPr="00F358FD" w:rsidRDefault="008F4563"/>
  </w:endnote>
  <w:endnote w:type="continuationNotice" w:id="1">
    <w:p w14:paraId="4E44429F" w14:textId="77777777" w:rsidR="008F4563" w:rsidRDefault="008F456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627932"/>
      <w:docPartObj>
        <w:docPartGallery w:val="Page Numbers (Bottom of Page)"/>
        <w:docPartUnique/>
      </w:docPartObj>
    </w:sdtPr>
    <w:sdtContent>
      <w:p w14:paraId="49269DAF" w14:textId="212C9E15" w:rsidR="00345F6A" w:rsidRPr="00F358FD" w:rsidRDefault="00345F6A">
        <w:pPr>
          <w:pStyle w:val="Footer"/>
          <w:jc w:val="right"/>
        </w:pPr>
        <w:r w:rsidRPr="00F358FD">
          <w:fldChar w:fldCharType="begin"/>
        </w:r>
        <w:r w:rsidRPr="00F358FD">
          <w:instrText xml:space="preserve"> PAGE   \* MERGEFORMAT </w:instrText>
        </w:r>
        <w:r w:rsidRPr="00F358FD">
          <w:fldChar w:fldCharType="separate"/>
        </w:r>
        <w:r w:rsidR="00722452" w:rsidRPr="00F358FD">
          <w:t>4</w:t>
        </w:r>
        <w:r w:rsidRPr="00F358FD">
          <w:fldChar w:fldCharType="end"/>
        </w:r>
      </w:p>
    </w:sdtContent>
  </w:sdt>
  <w:p w14:paraId="697C137F" w14:textId="77777777" w:rsidR="00345F6A" w:rsidRPr="00F358FD" w:rsidRDefault="00345F6A">
    <w:pPr>
      <w:pStyle w:val="Footer"/>
    </w:pPr>
  </w:p>
  <w:p w14:paraId="3F025A45" w14:textId="77777777" w:rsidR="002D40CD" w:rsidRPr="00F358FD" w:rsidRDefault="002D40C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5644D" w14:textId="77777777" w:rsidR="008F4563" w:rsidRPr="00F358FD" w:rsidRDefault="008F4563" w:rsidP="001D74B3">
      <w:pPr>
        <w:spacing w:before="0" w:after="0" w:line="240" w:lineRule="auto"/>
      </w:pPr>
      <w:r w:rsidRPr="00F358FD">
        <w:separator/>
      </w:r>
    </w:p>
    <w:p w14:paraId="72259438" w14:textId="77777777" w:rsidR="008F4563" w:rsidRPr="00F358FD" w:rsidRDefault="008F4563"/>
  </w:footnote>
  <w:footnote w:type="continuationSeparator" w:id="0">
    <w:p w14:paraId="65AFF532" w14:textId="77777777" w:rsidR="008F4563" w:rsidRPr="00F358FD" w:rsidRDefault="008F4563" w:rsidP="001D74B3">
      <w:pPr>
        <w:spacing w:before="0" w:after="0" w:line="240" w:lineRule="auto"/>
      </w:pPr>
      <w:r w:rsidRPr="00F358FD">
        <w:continuationSeparator/>
      </w:r>
    </w:p>
    <w:p w14:paraId="2A5E6239" w14:textId="77777777" w:rsidR="008F4563" w:rsidRPr="00F358FD" w:rsidRDefault="008F4563"/>
  </w:footnote>
  <w:footnote w:type="continuationNotice" w:id="1">
    <w:p w14:paraId="2A320C36" w14:textId="77777777" w:rsidR="008F4563" w:rsidRDefault="008F456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45D52"/>
    <w:multiLevelType w:val="hybridMultilevel"/>
    <w:tmpl w:val="CB60DD64"/>
    <w:lvl w:ilvl="0" w:tplc="D410F3BA">
      <w:numFmt w:val="bullet"/>
      <w:lvlText w:val=""/>
      <w:lvlJc w:val="left"/>
      <w:pPr>
        <w:ind w:left="735" w:hanging="375"/>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846B2"/>
    <w:multiLevelType w:val="hybridMultilevel"/>
    <w:tmpl w:val="A21A6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E51F8"/>
    <w:multiLevelType w:val="hybridMultilevel"/>
    <w:tmpl w:val="97260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6001FD"/>
    <w:multiLevelType w:val="hybridMultilevel"/>
    <w:tmpl w:val="D05844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2179B"/>
    <w:multiLevelType w:val="hybridMultilevel"/>
    <w:tmpl w:val="967CA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F6F33"/>
    <w:multiLevelType w:val="hybridMultilevel"/>
    <w:tmpl w:val="B1549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0F1B12"/>
    <w:multiLevelType w:val="hybridMultilevel"/>
    <w:tmpl w:val="56D6B61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6305ADD"/>
    <w:multiLevelType w:val="hybridMultilevel"/>
    <w:tmpl w:val="0C6CD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A4779B"/>
    <w:multiLevelType w:val="hybridMultilevel"/>
    <w:tmpl w:val="6B3A2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647A51"/>
    <w:multiLevelType w:val="hybridMultilevel"/>
    <w:tmpl w:val="8DA2F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C31BCF"/>
    <w:multiLevelType w:val="hybridMultilevel"/>
    <w:tmpl w:val="0436C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8C0000"/>
    <w:multiLevelType w:val="hybridMultilevel"/>
    <w:tmpl w:val="3C4CC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EE722B"/>
    <w:multiLevelType w:val="multilevel"/>
    <w:tmpl w:val="609A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2D4DA9"/>
    <w:multiLevelType w:val="hybridMultilevel"/>
    <w:tmpl w:val="212853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DA57EB"/>
    <w:multiLevelType w:val="hybridMultilevel"/>
    <w:tmpl w:val="B5DE7F26"/>
    <w:lvl w:ilvl="0" w:tplc="D410F3BA">
      <w:numFmt w:val="bullet"/>
      <w:lvlText w:val=""/>
      <w:lvlJc w:val="left"/>
      <w:pPr>
        <w:ind w:left="735" w:hanging="375"/>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0C799B"/>
    <w:multiLevelType w:val="hybridMultilevel"/>
    <w:tmpl w:val="7E0E4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9E76BE"/>
    <w:multiLevelType w:val="hybridMultilevel"/>
    <w:tmpl w:val="6D024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D23CA3"/>
    <w:multiLevelType w:val="multilevel"/>
    <w:tmpl w:val="01EA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EE6DE2"/>
    <w:multiLevelType w:val="hybridMultilevel"/>
    <w:tmpl w:val="6F801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611A78"/>
    <w:multiLevelType w:val="hybridMultilevel"/>
    <w:tmpl w:val="2B5258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8916AC"/>
    <w:multiLevelType w:val="hybridMultilevel"/>
    <w:tmpl w:val="FB56D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7949FB"/>
    <w:multiLevelType w:val="hybridMultilevel"/>
    <w:tmpl w:val="B5868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8E65EA"/>
    <w:multiLevelType w:val="hybridMultilevel"/>
    <w:tmpl w:val="11E25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9D7021"/>
    <w:multiLevelType w:val="hybridMultilevel"/>
    <w:tmpl w:val="E02C8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FA5199"/>
    <w:multiLevelType w:val="hybridMultilevel"/>
    <w:tmpl w:val="4C443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6042E2"/>
    <w:multiLevelType w:val="hybridMultilevel"/>
    <w:tmpl w:val="44AE16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39451F"/>
    <w:multiLevelType w:val="multilevel"/>
    <w:tmpl w:val="D3866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B07ADA"/>
    <w:multiLevelType w:val="hybridMultilevel"/>
    <w:tmpl w:val="AEC2E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9C5E04"/>
    <w:multiLevelType w:val="hybridMultilevel"/>
    <w:tmpl w:val="03B22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A83B02"/>
    <w:multiLevelType w:val="hybridMultilevel"/>
    <w:tmpl w:val="8804809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3C54534"/>
    <w:multiLevelType w:val="hybridMultilevel"/>
    <w:tmpl w:val="5D7A9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5C902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D133D05"/>
    <w:multiLevelType w:val="hybridMultilevel"/>
    <w:tmpl w:val="555AB022"/>
    <w:lvl w:ilvl="0" w:tplc="D410F3BA">
      <w:numFmt w:val="bullet"/>
      <w:lvlText w:val=""/>
      <w:lvlJc w:val="left"/>
      <w:pPr>
        <w:ind w:left="735" w:hanging="375"/>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3A048D"/>
    <w:multiLevelType w:val="hybridMultilevel"/>
    <w:tmpl w:val="93B2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8E07C2"/>
    <w:multiLevelType w:val="hybridMultilevel"/>
    <w:tmpl w:val="AA76F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AD6D90"/>
    <w:multiLevelType w:val="hybridMultilevel"/>
    <w:tmpl w:val="2D9C0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1D3905"/>
    <w:multiLevelType w:val="hybridMultilevel"/>
    <w:tmpl w:val="8AC40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4C27EE"/>
    <w:multiLevelType w:val="hybridMultilevel"/>
    <w:tmpl w:val="3BF20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CD7DFD"/>
    <w:multiLevelType w:val="multilevel"/>
    <w:tmpl w:val="4DD2E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3A71D74"/>
    <w:multiLevelType w:val="multilevel"/>
    <w:tmpl w:val="41AA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093EBA"/>
    <w:multiLevelType w:val="hybridMultilevel"/>
    <w:tmpl w:val="AA7C0CA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41E7366"/>
    <w:multiLevelType w:val="hybridMultilevel"/>
    <w:tmpl w:val="BC521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A334EF"/>
    <w:multiLevelType w:val="hybridMultilevel"/>
    <w:tmpl w:val="072C6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8C7B98"/>
    <w:multiLevelType w:val="hybridMultilevel"/>
    <w:tmpl w:val="B6A69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802934"/>
    <w:multiLevelType w:val="hybridMultilevel"/>
    <w:tmpl w:val="ED6CD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F357A1"/>
    <w:multiLevelType w:val="hybridMultilevel"/>
    <w:tmpl w:val="15AA5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1072790">
    <w:abstractNumId w:val="13"/>
  </w:num>
  <w:num w:numId="2" w16cid:durableId="450561104">
    <w:abstractNumId w:val="40"/>
  </w:num>
  <w:num w:numId="3" w16cid:durableId="706837233">
    <w:abstractNumId w:val="35"/>
  </w:num>
  <w:num w:numId="4" w16cid:durableId="271016100">
    <w:abstractNumId w:val="15"/>
  </w:num>
  <w:num w:numId="5" w16cid:durableId="2074236427">
    <w:abstractNumId w:val="41"/>
  </w:num>
  <w:num w:numId="6" w16cid:durableId="144320854">
    <w:abstractNumId w:val="8"/>
  </w:num>
  <w:num w:numId="7" w16cid:durableId="1358846397">
    <w:abstractNumId w:val="9"/>
  </w:num>
  <w:num w:numId="8" w16cid:durableId="1902400458">
    <w:abstractNumId w:val="2"/>
  </w:num>
  <w:num w:numId="9" w16cid:durableId="1085229878">
    <w:abstractNumId w:val="34"/>
  </w:num>
  <w:num w:numId="10" w16cid:durableId="705981413">
    <w:abstractNumId w:val="30"/>
  </w:num>
  <w:num w:numId="11" w16cid:durableId="1108237426">
    <w:abstractNumId w:val="7"/>
  </w:num>
  <w:num w:numId="12" w16cid:durableId="210314184">
    <w:abstractNumId w:val="11"/>
  </w:num>
  <w:num w:numId="13" w16cid:durableId="1516652273">
    <w:abstractNumId w:val="43"/>
  </w:num>
  <w:num w:numId="14" w16cid:durableId="2024622546">
    <w:abstractNumId w:val="3"/>
  </w:num>
  <w:num w:numId="15" w16cid:durableId="1969389402">
    <w:abstractNumId w:val="19"/>
  </w:num>
  <w:num w:numId="16" w16cid:durableId="2087413128">
    <w:abstractNumId w:val="6"/>
  </w:num>
  <w:num w:numId="17" w16cid:durableId="386339370">
    <w:abstractNumId w:val="20"/>
  </w:num>
  <w:num w:numId="18" w16cid:durableId="1479762340">
    <w:abstractNumId w:val="18"/>
  </w:num>
  <w:num w:numId="19" w16cid:durableId="843283030">
    <w:abstractNumId w:val="16"/>
  </w:num>
  <w:num w:numId="20" w16cid:durableId="2097820641">
    <w:abstractNumId w:val="31"/>
  </w:num>
  <w:num w:numId="21" w16cid:durableId="619067772">
    <w:abstractNumId w:val="26"/>
  </w:num>
  <w:num w:numId="22" w16cid:durableId="1032414079">
    <w:abstractNumId w:val="39"/>
  </w:num>
  <w:num w:numId="23" w16cid:durableId="663554733">
    <w:abstractNumId w:val="17"/>
  </w:num>
  <w:num w:numId="24" w16cid:durableId="1258320541">
    <w:abstractNumId w:val="24"/>
  </w:num>
  <w:num w:numId="25" w16cid:durableId="526531162">
    <w:abstractNumId w:val="27"/>
  </w:num>
  <w:num w:numId="26" w16cid:durableId="1784154382">
    <w:abstractNumId w:val="25"/>
  </w:num>
  <w:num w:numId="27" w16cid:durableId="1071121750">
    <w:abstractNumId w:val="22"/>
  </w:num>
  <w:num w:numId="28" w16cid:durableId="1012688745">
    <w:abstractNumId w:val="29"/>
  </w:num>
  <w:num w:numId="29" w16cid:durableId="1778713555">
    <w:abstractNumId w:val="44"/>
  </w:num>
  <w:num w:numId="30" w16cid:durableId="820392272">
    <w:abstractNumId w:val="5"/>
  </w:num>
  <w:num w:numId="31" w16cid:durableId="1762683267">
    <w:abstractNumId w:val="38"/>
  </w:num>
  <w:num w:numId="32" w16cid:durableId="41757174">
    <w:abstractNumId w:val="12"/>
  </w:num>
  <w:num w:numId="33" w16cid:durableId="1971544290">
    <w:abstractNumId w:val="1"/>
  </w:num>
  <w:num w:numId="34" w16cid:durableId="2138982278">
    <w:abstractNumId w:val="45"/>
  </w:num>
  <w:num w:numId="35" w16cid:durableId="1873303953">
    <w:abstractNumId w:val="36"/>
  </w:num>
  <w:num w:numId="36" w16cid:durableId="1137604747">
    <w:abstractNumId w:val="33"/>
  </w:num>
  <w:num w:numId="37" w16cid:durableId="2062630429">
    <w:abstractNumId w:val="37"/>
  </w:num>
  <w:num w:numId="38" w16cid:durableId="770052489">
    <w:abstractNumId w:val="4"/>
  </w:num>
  <w:num w:numId="39" w16cid:durableId="2080787872">
    <w:abstractNumId w:val="21"/>
  </w:num>
  <w:num w:numId="40" w16cid:durableId="1218738536">
    <w:abstractNumId w:val="23"/>
  </w:num>
  <w:num w:numId="41" w16cid:durableId="66615738">
    <w:abstractNumId w:val="28"/>
  </w:num>
  <w:num w:numId="42" w16cid:durableId="673192109">
    <w:abstractNumId w:val="42"/>
  </w:num>
  <w:num w:numId="43" w16cid:durableId="244924486">
    <w:abstractNumId w:val="10"/>
  </w:num>
  <w:num w:numId="44" w16cid:durableId="1604143301">
    <w:abstractNumId w:val="14"/>
  </w:num>
  <w:num w:numId="45" w16cid:durableId="1422019865">
    <w:abstractNumId w:val="32"/>
  </w:num>
  <w:num w:numId="46" w16cid:durableId="189569904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ztDAwNLUwtDQwMjZV0lEKTi0uzszPAykwtLCsBQDIRAEjLgAAAA=="/>
  </w:docVars>
  <w:rsids>
    <w:rsidRoot w:val="00E82C9B"/>
    <w:rsid w:val="00000022"/>
    <w:rsid w:val="00000300"/>
    <w:rsid w:val="00000569"/>
    <w:rsid w:val="000012F1"/>
    <w:rsid w:val="00001C2A"/>
    <w:rsid w:val="00003291"/>
    <w:rsid w:val="000032D8"/>
    <w:rsid w:val="00003409"/>
    <w:rsid w:val="000036C9"/>
    <w:rsid w:val="0000380C"/>
    <w:rsid w:val="000038D0"/>
    <w:rsid w:val="00003ABA"/>
    <w:rsid w:val="00003E88"/>
    <w:rsid w:val="00004021"/>
    <w:rsid w:val="00004272"/>
    <w:rsid w:val="000046A8"/>
    <w:rsid w:val="0000496D"/>
    <w:rsid w:val="0000506E"/>
    <w:rsid w:val="000053C6"/>
    <w:rsid w:val="00005995"/>
    <w:rsid w:val="00005A52"/>
    <w:rsid w:val="00005D85"/>
    <w:rsid w:val="00006597"/>
    <w:rsid w:val="00006D20"/>
    <w:rsid w:val="00006D63"/>
    <w:rsid w:val="0000703E"/>
    <w:rsid w:val="00007CFF"/>
    <w:rsid w:val="00010938"/>
    <w:rsid w:val="00010945"/>
    <w:rsid w:val="00010AAB"/>
    <w:rsid w:val="00010E87"/>
    <w:rsid w:val="0001153C"/>
    <w:rsid w:val="000115AA"/>
    <w:rsid w:val="0001163A"/>
    <w:rsid w:val="00011D3A"/>
    <w:rsid w:val="000120D8"/>
    <w:rsid w:val="00012550"/>
    <w:rsid w:val="00013151"/>
    <w:rsid w:val="000133AC"/>
    <w:rsid w:val="00014287"/>
    <w:rsid w:val="000142AA"/>
    <w:rsid w:val="000146AD"/>
    <w:rsid w:val="00014D84"/>
    <w:rsid w:val="000157AF"/>
    <w:rsid w:val="00015847"/>
    <w:rsid w:val="000161DD"/>
    <w:rsid w:val="000163E4"/>
    <w:rsid w:val="00016552"/>
    <w:rsid w:val="000166F9"/>
    <w:rsid w:val="000168BF"/>
    <w:rsid w:val="00016A3F"/>
    <w:rsid w:val="00016DB5"/>
    <w:rsid w:val="00017151"/>
    <w:rsid w:val="00017459"/>
    <w:rsid w:val="00017A26"/>
    <w:rsid w:val="00017E9A"/>
    <w:rsid w:val="00017E9B"/>
    <w:rsid w:val="00020272"/>
    <w:rsid w:val="00020A0D"/>
    <w:rsid w:val="00020BA4"/>
    <w:rsid w:val="00020D55"/>
    <w:rsid w:val="000213D3"/>
    <w:rsid w:val="00021B76"/>
    <w:rsid w:val="00022022"/>
    <w:rsid w:val="00023C84"/>
    <w:rsid w:val="00024C42"/>
    <w:rsid w:val="0002504E"/>
    <w:rsid w:val="000256A1"/>
    <w:rsid w:val="000261AE"/>
    <w:rsid w:val="0002694D"/>
    <w:rsid w:val="000269A3"/>
    <w:rsid w:val="00026B22"/>
    <w:rsid w:val="00026B97"/>
    <w:rsid w:val="000274EF"/>
    <w:rsid w:val="000276DA"/>
    <w:rsid w:val="000279E5"/>
    <w:rsid w:val="00027B01"/>
    <w:rsid w:val="00027C5F"/>
    <w:rsid w:val="00030100"/>
    <w:rsid w:val="00030220"/>
    <w:rsid w:val="00030264"/>
    <w:rsid w:val="000303F7"/>
    <w:rsid w:val="000306BE"/>
    <w:rsid w:val="00030931"/>
    <w:rsid w:val="00030EA6"/>
    <w:rsid w:val="00031105"/>
    <w:rsid w:val="000312FB"/>
    <w:rsid w:val="000313C8"/>
    <w:rsid w:val="000315D0"/>
    <w:rsid w:val="000318F3"/>
    <w:rsid w:val="000324B2"/>
    <w:rsid w:val="00032774"/>
    <w:rsid w:val="00032876"/>
    <w:rsid w:val="00032892"/>
    <w:rsid w:val="00033434"/>
    <w:rsid w:val="00033986"/>
    <w:rsid w:val="000339EA"/>
    <w:rsid w:val="000342E1"/>
    <w:rsid w:val="000342E4"/>
    <w:rsid w:val="0003452D"/>
    <w:rsid w:val="00034975"/>
    <w:rsid w:val="00034BD8"/>
    <w:rsid w:val="000352AC"/>
    <w:rsid w:val="0003559F"/>
    <w:rsid w:val="00035A52"/>
    <w:rsid w:val="000368B1"/>
    <w:rsid w:val="000369E7"/>
    <w:rsid w:val="00036CC4"/>
    <w:rsid w:val="0003700C"/>
    <w:rsid w:val="0003706E"/>
    <w:rsid w:val="000371B4"/>
    <w:rsid w:val="0003758B"/>
    <w:rsid w:val="000375CD"/>
    <w:rsid w:val="0004046E"/>
    <w:rsid w:val="000404FA"/>
    <w:rsid w:val="000407AA"/>
    <w:rsid w:val="000408A3"/>
    <w:rsid w:val="00040EE6"/>
    <w:rsid w:val="00040F1F"/>
    <w:rsid w:val="0004111A"/>
    <w:rsid w:val="000418A6"/>
    <w:rsid w:val="00041C70"/>
    <w:rsid w:val="00041CAB"/>
    <w:rsid w:val="00041D14"/>
    <w:rsid w:val="00041D85"/>
    <w:rsid w:val="00041F36"/>
    <w:rsid w:val="00042952"/>
    <w:rsid w:val="000429ED"/>
    <w:rsid w:val="00042A87"/>
    <w:rsid w:val="00042AAF"/>
    <w:rsid w:val="00042EB6"/>
    <w:rsid w:val="000434F1"/>
    <w:rsid w:val="000436F9"/>
    <w:rsid w:val="000437E6"/>
    <w:rsid w:val="00043A13"/>
    <w:rsid w:val="00043B11"/>
    <w:rsid w:val="000440AB"/>
    <w:rsid w:val="000441F4"/>
    <w:rsid w:val="00044C1A"/>
    <w:rsid w:val="00044C1E"/>
    <w:rsid w:val="00044C58"/>
    <w:rsid w:val="00044E5B"/>
    <w:rsid w:val="00045288"/>
    <w:rsid w:val="00045816"/>
    <w:rsid w:val="00045846"/>
    <w:rsid w:val="00046578"/>
    <w:rsid w:val="000468F3"/>
    <w:rsid w:val="00046CD8"/>
    <w:rsid w:val="00047FC7"/>
    <w:rsid w:val="00050611"/>
    <w:rsid w:val="00050761"/>
    <w:rsid w:val="0005094D"/>
    <w:rsid w:val="00050BB8"/>
    <w:rsid w:val="00050FB6"/>
    <w:rsid w:val="00051117"/>
    <w:rsid w:val="00051521"/>
    <w:rsid w:val="000517E1"/>
    <w:rsid w:val="00051AFD"/>
    <w:rsid w:val="00051C56"/>
    <w:rsid w:val="00051D44"/>
    <w:rsid w:val="00052B18"/>
    <w:rsid w:val="00052D74"/>
    <w:rsid w:val="00053154"/>
    <w:rsid w:val="0005320C"/>
    <w:rsid w:val="000533BB"/>
    <w:rsid w:val="00053B66"/>
    <w:rsid w:val="00053D0C"/>
    <w:rsid w:val="000542DD"/>
    <w:rsid w:val="00055391"/>
    <w:rsid w:val="00055462"/>
    <w:rsid w:val="00055762"/>
    <w:rsid w:val="00055FBB"/>
    <w:rsid w:val="00056999"/>
    <w:rsid w:val="00056D87"/>
    <w:rsid w:val="00056DC8"/>
    <w:rsid w:val="00056E0E"/>
    <w:rsid w:val="00056F63"/>
    <w:rsid w:val="00057000"/>
    <w:rsid w:val="0005707C"/>
    <w:rsid w:val="000572D1"/>
    <w:rsid w:val="000575E0"/>
    <w:rsid w:val="000576F2"/>
    <w:rsid w:val="0005776D"/>
    <w:rsid w:val="00057B33"/>
    <w:rsid w:val="00057C34"/>
    <w:rsid w:val="000608A7"/>
    <w:rsid w:val="0006101C"/>
    <w:rsid w:val="000613BE"/>
    <w:rsid w:val="00061770"/>
    <w:rsid w:val="0006199F"/>
    <w:rsid w:val="000623BB"/>
    <w:rsid w:val="00062448"/>
    <w:rsid w:val="000628EE"/>
    <w:rsid w:val="00062CC8"/>
    <w:rsid w:val="00062EAC"/>
    <w:rsid w:val="00062EB9"/>
    <w:rsid w:val="00062F66"/>
    <w:rsid w:val="000631C3"/>
    <w:rsid w:val="000634BD"/>
    <w:rsid w:val="000639BE"/>
    <w:rsid w:val="00063F15"/>
    <w:rsid w:val="00064DD9"/>
    <w:rsid w:val="00064FBC"/>
    <w:rsid w:val="000653D9"/>
    <w:rsid w:val="00065429"/>
    <w:rsid w:val="00065477"/>
    <w:rsid w:val="0006572E"/>
    <w:rsid w:val="00066124"/>
    <w:rsid w:val="00066242"/>
    <w:rsid w:val="000663CB"/>
    <w:rsid w:val="000668BB"/>
    <w:rsid w:val="000669EF"/>
    <w:rsid w:val="00066CAA"/>
    <w:rsid w:val="00067051"/>
    <w:rsid w:val="0006754A"/>
    <w:rsid w:val="00067834"/>
    <w:rsid w:val="000678CF"/>
    <w:rsid w:val="000679AB"/>
    <w:rsid w:val="00067D25"/>
    <w:rsid w:val="00067D44"/>
    <w:rsid w:val="000700EC"/>
    <w:rsid w:val="00070B36"/>
    <w:rsid w:val="00070EDF"/>
    <w:rsid w:val="00071696"/>
    <w:rsid w:val="000717A6"/>
    <w:rsid w:val="00071AFF"/>
    <w:rsid w:val="00072539"/>
    <w:rsid w:val="0007253C"/>
    <w:rsid w:val="000725A0"/>
    <w:rsid w:val="00072AF0"/>
    <w:rsid w:val="00073101"/>
    <w:rsid w:val="000731EF"/>
    <w:rsid w:val="00073489"/>
    <w:rsid w:val="00073700"/>
    <w:rsid w:val="00073CE8"/>
    <w:rsid w:val="000740DF"/>
    <w:rsid w:val="00074258"/>
    <w:rsid w:val="0007492F"/>
    <w:rsid w:val="00074CBC"/>
    <w:rsid w:val="00075B18"/>
    <w:rsid w:val="00075F1C"/>
    <w:rsid w:val="00076B23"/>
    <w:rsid w:val="00076EAC"/>
    <w:rsid w:val="0007705E"/>
    <w:rsid w:val="0007713D"/>
    <w:rsid w:val="0007719E"/>
    <w:rsid w:val="000773AA"/>
    <w:rsid w:val="0007772E"/>
    <w:rsid w:val="00077749"/>
    <w:rsid w:val="00077AF6"/>
    <w:rsid w:val="00077EAC"/>
    <w:rsid w:val="00077FF5"/>
    <w:rsid w:val="00080510"/>
    <w:rsid w:val="00080838"/>
    <w:rsid w:val="000808DC"/>
    <w:rsid w:val="00080A4A"/>
    <w:rsid w:val="00080F68"/>
    <w:rsid w:val="0008134F"/>
    <w:rsid w:val="00081A29"/>
    <w:rsid w:val="00081C08"/>
    <w:rsid w:val="0008268F"/>
    <w:rsid w:val="0008280F"/>
    <w:rsid w:val="00082A8F"/>
    <w:rsid w:val="00082E7A"/>
    <w:rsid w:val="00082F81"/>
    <w:rsid w:val="00083443"/>
    <w:rsid w:val="00083AE8"/>
    <w:rsid w:val="00083C90"/>
    <w:rsid w:val="00083DF9"/>
    <w:rsid w:val="00083F76"/>
    <w:rsid w:val="0008456E"/>
    <w:rsid w:val="00084851"/>
    <w:rsid w:val="00085428"/>
    <w:rsid w:val="000855D0"/>
    <w:rsid w:val="0008573B"/>
    <w:rsid w:val="00085B2B"/>
    <w:rsid w:val="00085FAB"/>
    <w:rsid w:val="000860C6"/>
    <w:rsid w:val="00086188"/>
    <w:rsid w:val="0008625F"/>
    <w:rsid w:val="00086ADC"/>
    <w:rsid w:val="00086BC7"/>
    <w:rsid w:val="00086E9F"/>
    <w:rsid w:val="00087102"/>
    <w:rsid w:val="00087692"/>
    <w:rsid w:val="000879D9"/>
    <w:rsid w:val="00090325"/>
    <w:rsid w:val="000905E7"/>
    <w:rsid w:val="00090656"/>
    <w:rsid w:val="00090746"/>
    <w:rsid w:val="0009089A"/>
    <w:rsid w:val="00091115"/>
    <w:rsid w:val="00091232"/>
    <w:rsid w:val="000912DE"/>
    <w:rsid w:val="00092190"/>
    <w:rsid w:val="000922A5"/>
    <w:rsid w:val="000925FE"/>
    <w:rsid w:val="0009291F"/>
    <w:rsid w:val="00092998"/>
    <w:rsid w:val="000929E1"/>
    <w:rsid w:val="00092BC2"/>
    <w:rsid w:val="000930AB"/>
    <w:rsid w:val="00093222"/>
    <w:rsid w:val="00094248"/>
    <w:rsid w:val="00094330"/>
    <w:rsid w:val="00094791"/>
    <w:rsid w:val="00094FCC"/>
    <w:rsid w:val="00095461"/>
    <w:rsid w:val="00095D4D"/>
    <w:rsid w:val="00095DC2"/>
    <w:rsid w:val="00096215"/>
    <w:rsid w:val="0009626E"/>
    <w:rsid w:val="00096448"/>
    <w:rsid w:val="00096771"/>
    <w:rsid w:val="000969C6"/>
    <w:rsid w:val="000972E4"/>
    <w:rsid w:val="000973FA"/>
    <w:rsid w:val="0009792F"/>
    <w:rsid w:val="000A0753"/>
    <w:rsid w:val="000A0A25"/>
    <w:rsid w:val="000A0B5C"/>
    <w:rsid w:val="000A0D7F"/>
    <w:rsid w:val="000A154D"/>
    <w:rsid w:val="000A15E6"/>
    <w:rsid w:val="000A1765"/>
    <w:rsid w:val="000A1788"/>
    <w:rsid w:val="000A1CBE"/>
    <w:rsid w:val="000A1EE0"/>
    <w:rsid w:val="000A2454"/>
    <w:rsid w:val="000A2537"/>
    <w:rsid w:val="000A26DA"/>
    <w:rsid w:val="000A33BE"/>
    <w:rsid w:val="000A399D"/>
    <w:rsid w:val="000A3BEB"/>
    <w:rsid w:val="000A4314"/>
    <w:rsid w:val="000A4BD0"/>
    <w:rsid w:val="000A4C08"/>
    <w:rsid w:val="000A4CCA"/>
    <w:rsid w:val="000A511C"/>
    <w:rsid w:val="000A520A"/>
    <w:rsid w:val="000A5323"/>
    <w:rsid w:val="000A55C2"/>
    <w:rsid w:val="000A5821"/>
    <w:rsid w:val="000A5909"/>
    <w:rsid w:val="000A5994"/>
    <w:rsid w:val="000A5CDC"/>
    <w:rsid w:val="000A600F"/>
    <w:rsid w:val="000A6395"/>
    <w:rsid w:val="000A6644"/>
    <w:rsid w:val="000A6B23"/>
    <w:rsid w:val="000A6B95"/>
    <w:rsid w:val="000A6E90"/>
    <w:rsid w:val="000A6EBB"/>
    <w:rsid w:val="000A7383"/>
    <w:rsid w:val="000A767C"/>
    <w:rsid w:val="000A7685"/>
    <w:rsid w:val="000A77A6"/>
    <w:rsid w:val="000A79B5"/>
    <w:rsid w:val="000A7BC8"/>
    <w:rsid w:val="000B0A80"/>
    <w:rsid w:val="000B0DEB"/>
    <w:rsid w:val="000B1010"/>
    <w:rsid w:val="000B120A"/>
    <w:rsid w:val="000B12AA"/>
    <w:rsid w:val="000B1326"/>
    <w:rsid w:val="000B1B7C"/>
    <w:rsid w:val="000B22FA"/>
    <w:rsid w:val="000B2700"/>
    <w:rsid w:val="000B2964"/>
    <w:rsid w:val="000B2F12"/>
    <w:rsid w:val="000B353F"/>
    <w:rsid w:val="000B3613"/>
    <w:rsid w:val="000B3CC6"/>
    <w:rsid w:val="000B3D85"/>
    <w:rsid w:val="000B3E30"/>
    <w:rsid w:val="000B414E"/>
    <w:rsid w:val="000B47D5"/>
    <w:rsid w:val="000B495F"/>
    <w:rsid w:val="000B4DBF"/>
    <w:rsid w:val="000B5252"/>
    <w:rsid w:val="000B561D"/>
    <w:rsid w:val="000B57C8"/>
    <w:rsid w:val="000B5B8E"/>
    <w:rsid w:val="000B5C94"/>
    <w:rsid w:val="000B60F2"/>
    <w:rsid w:val="000B62AF"/>
    <w:rsid w:val="000B66EB"/>
    <w:rsid w:val="000B6A2A"/>
    <w:rsid w:val="000B6E9D"/>
    <w:rsid w:val="000C2153"/>
    <w:rsid w:val="000C2928"/>
    <w:rsid w:val="000C2C4E"/>
    <w:rsid w:val="000C2D9D"/>
    <w:rsid w:val="000C3195"/>
    <w:rsid w:val="000C3397"/>
    <w:rsid w:val="000C3456"/>
    <w:rsid w:val="000C3645"/>
    <w:rsid w:val="000C3BCB"/>
    <w:rsid w:val="000C3BCE"/>
    <w:rsid w:val="000C3BD6"/>
    <w:rsid w:val="000C3BE5"/>
    <w:rsid w:val="000C3E52"/>
    <w:rsid w:val="000C45FF"/>
    <w:rsid w:val="000C4729"/>
    <w:rsid w:val="000C48A4"/>
    <w:rsid w:val="000C4BDD"/>
    <w:rsid w:val="000C4C9B"/>
    <w:rsid w:val="000C501E"/>
    <w:rsid w:val="000C5064"/>
    <w:rsid w:val="000C5510"/>
    <w:rsid w:val="000C5566"/>
    <w:rsid w:val="000C593B"/>
    <w:rsid w:val="000C59F7"/>
    <w:rsid w:val="000C5AFE"/>
    <w:rsid w:val="000C5B49"/>
    <w:rsid w:val="000C5C90"/>
    <w:rsid w:val="000C6922"/>
    <w:rsid w:val="000C7037"/>
    <w:rsid w:val="000C7180"/>
    <w:rsid w:val="000C72DE"/>
    <w:rsid w:val="000C731C"/>
    <w:rsid w:val="000C76F3"/>
    <w:rsid w:val="000C7B2F"/>
    <w:rsid w:val="000C7C05"/>
    <w:rsid w:val="000D0031"/>
    <w:rsid w:val="000D0270"/>
    <w:rsid w:val="000D0337"/>
    <w:rsid w:val="000D0D14"/>
    <w:rsid w:val="000D0DD4"/>
    <w:rsid w:val="000D16ED"/>
    <w:rsid w:val="000D17E0"/>
    <w:rsid w:val="000D186D"/>
    <w:rsid w:val="000D1AF1"/>
    <w:rsid w:val="000D1BD2"/>
    <w:rsid w:val="000D1CB7"/>
    <w:rsid w:val="000D1E27"/>
    <w:rsid w:val="000D1E57"/>
    <w:rsid w:val="000D2728"/>
    <w:rsid w:val="000D29A2"/>
    <w:rsid w:val="000D2C34"/>
    <w:rsid w:val="000D3303"/>
    <w:rsid w:val="000D3379"/>
    <w:rsid w:val="000D367C"/>
    <w:rsid w:val="000D36D5"/>
    <w:rsid w:val="000D382C"/>
    <w:rsid w:val="000D3E44"/>
    <w:rsid w:val="000D3FC2"/>
    <w:rsid w:val="000D442B"/>
    <w:rsid w:val="000D4C8E"/>
    <w:rsid w:val="000D531B"/>
    <w:rsid w:val="000D540D"/>
    <w:rsid w:val="000D5DB7"/>
    <w:rsid w:val="000D6608"/>
    <w:rsid w:val="000D675D"/>
    <w:rsid w:val="000D6783"/>
    <w:rsid w:val="000D6AAB"/>
    <w:rsid w:val="000D6BC1"/>
    <w:rsid w:val="000D6CA0"/>
    <w:rsid w:val="000D6EA3"/>
    <w:rsid w:val="000D6F09"/>
    <w:rsid w:val="000D7731"/>
    <w:rsid w:val="000E0782"/>
    <w:rsid w:val="000E0DF6"/>
    <w:rsid w:val="000E14D1"/>
    <w:rsid w:val="000E1945"/>
    <w:rsid w:val="000E1D51"/>
    <w:rsid w:val="000E2C71"/>
    <w:rsid w:val="000E3C8B"/>
    <w:rsid w:val="000E4393"/>
    <w:rsid w:val="000E43F7"/>
    <w:rsid w:val="000E45B1"/>
    <w:rsid w:val="000E4810"/>
    <w:rsid w:val="000E4E2E"/>
    <w:rsid w:val="000E50B5"/>
    <w:rsid w:val="000E51B6"/>
    <w:rsid w:val="000E520C"/>
    <w:rsid w:val="000E5218"/>
    <w:rsid w:val="000E5241"/>
    <w:rsid w:val="000E5719"/>
    <w:rsid w:val="000E5F41"/>
    <w:rsid w:val="000E61D6"/>
    <w:rsid w:val="000E6292"/>
    <w:rsid w:val="000E6881"/>
    <w:rsid w:val="000E734B"/>
    <w:rsid w:val="000E74A0"/>
    <w:rsid w:val="000E7A2B"/>
    <w:rsid w:val="000F0A0F"/>
    <w:rsid w:val="000F0AA6"/>
    <w:rsid w:val="000F10BC"/>
    <w:rsid w:val="000F114E"/>
    <w:rsid w:val="000F121A"/>
    <w:rsid w:val="000F13A8"/>
    <w:rsid w:val="000F1B90"/>
    <w:rsid w:val="000F2153"/>
    <w:rsid w:val="000F30AD"/>
    <w:rsid w:val="000F3709"/>
    <w:rsid w:val="000F391E"/>
    <w:rsid w:val="000F3FEC"/>
    <w:rsid w:val="000F42C5"/>
    <w:rsid w:val="000F44D6"/>
    <w:rsid w:val="000F4649"/>
    <w:rsid w:val="000F4A19"/>
    <w:rsid w:val="000F58A7"/>
    <w:rsid w:val="000F58D2"/>
    <w:rsid w:val="000F5BE5"/>
    <w:rsid w:val="000F64CB"/>
    <w:rsid w:val="000F6D7E"/>
    <w:rsid w:val="000F6F92"/>
    <w:rsid w:val="000F7138"/>
    <w:rsid w:val="000F73FE"/>
    <w:rsid w:val="000F74B0"/>
    <w:rsid w:val="000F74D8"/>
    <w:rsid w:val="000F7516"/>
    <w:rsid w:val="000F7670"/>
    <w:rsid w:val="000F79A6"/>
    <w:rsid w:val="000F7F47"/>
    <w:rsid w:val="00100122"/>
    <w:rsid w:val="001006BB"/>
    <w:rsid w:val="00100A10"/>
    <w:rsid w:val="00100FBB"/>
    <w:rsid w:val="001012E5"/>
    <w:rsid w:val="0010195A"/>
    <w:rsid w:val="0010196C"/>
    <w:rsid w:val="00103300"/>
    <w:rsid w:val="00103C0C"/>
    <w:rsid w:val="00103F8E"/>
    <w:rsid w:val="00104011"/>
    <w:rsid w:val="00104746"/>
    <w:rsid w:val="00104D38"/>
    <w:rsid w:val="001052AD"/>
    <w:rsid w:val="00105DAF"/>
    <w:rsid w:val="00105ED1"/>
    <w:rsid w:val="001062A3"/>
    <w:rsid w:val="001064B8"/>
    <w:rsid w:val="00106892"/>
    <w:rsid w:val="00106B7E"/>
    <w:rsid w:val="00106F93"/>
    <w:rsid w:val="00107120"/>
    <w:rsid w:val="00107827"/>
    <w:rsid w:val="0010798C"/>
    <w:rsid w:val="0011007D"/>
    <w:rsid w:val="001100C7"/>
    <w:rsid w:val="00110111"/>
    <w:rsid w:val="001105D7"/>
    <w:rsid w:val="0011064D"/>
    <w:rsid w:val="00110798"/>
    <w:rsid w:val="00110B9A"/>
    <w:rsid w:val="00110CE0"/>
    <w:rsid w:val="00111132"/>
    <w:rsid w:val="0011173F"/>
    <w:rsid w:val="00111E5E"/>
    <w:rsid w:val="001123D5"/>
    <w:rsid w:val="00112525"/>
    <w:rsid w:val="001125D8"/>
    <w:rsid w:val="0011263C"/>
    <w:rsid w:val="00112671"/>
    <w:rsid w:val="0011280F"/>
    <w:rsid w:val="001128C1"/>
    <w:rsid w:val="00112932"/>
    <w:rsid w:val="00113014"/>
    <w:rsid w:val="00113CE8"/>
    <w:rsid w:val="00113FBF"/>
    <w:rsid w:val="001140B4"/>
    <w:rsid w:val="001142E7"/>
    <w:rsid w:val="001146B4"/>
    <w:rsid w:val="00114E09"/>
    <w:rsid w:val="001150F3"/>
    <w:rsid w:val="001154C5"/>
    <w:rsid w:val="001158A5"/>
    <w:rsid w:val="0011592A"/>
    <w:rsid w:val="00115A8D"/>
    <w:rsid w:val="00115C66"/>
    <w:rsid w:val="00115D1B"/>
    <w:rsid w:val="00116472"/>
    <w:rsid w:val="001164E0"/>
    <w:rsid w:val="00116871"/>
    <w:rsid w:val="00116F5D"/>
    <w:rsid w:val="0011731D"/>
    <w:rsid w:val="00117677"/>
    <w:rsid w:val="001179F8"/>
    <w:rsid w:val="00117E40"/>
    <w:rsid w:val="00117ECC"/>
    <w:rsid w:val="00117FC7"/>
    <w:rsid w:val="00117FFB"/>
    <w:rsid w:val="001205A8"/>
    <w:rsid w:val="001205BB"/>
    <w:rsid w:val="00121096"/>
    <w:rsid w:val="001214EF"/>
    <w:rsid w:val="001214FC"/>
    <w:rsid w:val="00121C2D"/>
    <w:rsid w:val="00121F7B"/>
    <w:rsid w:val="001225C2"/>
    <w:rsid w:val="00122869"/>
    <w:rsid w:val="00122F04"/>
    <w:rsid w:val="0012385E"/>
    <w:rsid w:val="00123FAE"/>
    <w:rsid w:val="00124250"/>
    <w:rsid w:val="00124695"/>
    <w:rsid w:val="00124A13"/>
    <w:rsid w:val="00124AEC"/>
    <w:rsid w:val="00124E7F"/>
    <w:rsid w:val="0012516B"/>
    <w:rsid w:val="00125441"/>
    <w:rsid w:val="0012562A"/>
    <w:rsid w:val="0012562B"/>
    <w:rsid w:val="00125978"/>
    <w:rsid w:val="001262AB"/>
    <w:rsid w:val="00126580"/>
    <w:rsid w:val="00127344"/>
    <w:rsid w:val="00127445"/>
    <w:rsid w:val="00127446"/>
    <w:rsid w:val="00127559"/>
    <w:rsid w:val="00127756"/>
    <w:rsid w:val="00127841"/>
    <w:rsid w:val="00127DB8"/>
    <w:rsid w:val="00127E17"/>
    <w:rsid w:val="00130350"/>
    <w:rsid w:val="00130A7D"/>
    <w:rsid w:val="00130B2D"/>
    <w:rsid w:val="00130C42"/>
    <w:rsid w:val="00130DCE"/>
    <w:rsid w:val="00130F68"/>
    <w:rsid w:val="0013157B"/>
    <w:rsid w:val="00131924"/>
    <w:rsid w:val="00131A98"/>
    <w:rsid w:val="00131CEB"/>
    <w:rsid w:val="0013206C"/>
    <w:rsid w:val="0013277A"/>
    <w:rsid w:val="00132895"/>
    <w:rsid w:val="00132B4C"/>
    <w:rsid w:val="0013346C"/>
    <w:rsid w:val="001339D9"/>
    <w:rsid w:val="001345F6"/>
    <w:rsid w:val="001348CD"/>
    <w:rsid w:val="00134B64"/>
    <w:rsid w:val="00134BDE"/>
    <w:rsid w:val="00134C1D"/>
    <w:rsid w:val="00134E0D"/>
    <w:rsid w:val="00135073"/>
    <w:rsid w:val="001353D2"/>
    <w:rsid w:val="00135CB6"/>
    <w:rsid w:val="001361FD"/>
    <w:rsid w:val="00136300"/>
    <w:rsid w:val="0013695C"/>
    <w:rsid w:val="00136E8C"/>
    <w:rsid w:val="00137AD0"/>
    <w:rsid w:val="0014117C"/>
    <w:rsid w:val="0014161D"/>
    <w:rsid w:val="0014172E"/>
    <w:rsid w:val="001419A2"/>
    <w:rsid w:val="0014269B"/>
    <w:rsid w:val="001428A8"/>
    <w:rsid w:val="00142F25"/>
    <w:rsid w:val="00143929"/>
    <w:rsid w:val="001439CF"/>
    <w:rsid w:val="00143C0B"/>
    <w:rsid w:val="00144501"/>
    <w:rsid w:val="00144503"/>
    <w:rsid w:val="00144AB1"/>
    <w:rsid w:val="00144C72"/>
    <w:rsid w:val="00144DE1"/>
    <w:rsid w:val="00144DFA"/>
    <w:rsid w:val="001451C8"/>
    <w:rsid w:val="00145549"/>
    <w:rsid w:val="00145718"/>
    <w:rsid w:val="00145725"/>
    <w:rsid w:val="00145D98"/>
    <w:rsid w:val="00145FA0"/>
    <w:rsid w:val="0014629A"/>
    <w:rsid w:val="00146BF1"/>
    <w:rsid w:val="00146C30"/>
    <w:rsid w:val="00146DAA"/>
    <w:rsid w:val="001470CF"/>
    <w:rsid w:val="00147F3A"/>
    <w:rsid w:val="00147FDA"/>
    <w:rsid w:val="00150090"/>
    <w:rsid w:val="00150B4E"/>
    <w:rsid w:val="00150CA3"/>
    <w:rsid w:val="00150DAB"/>
    <w:rsid w:val="001510DB"/>
    <w:rsid w:val="001513E3"/>
    <w:rsid w:val="00151437"/>
    <w:rsid w:val="00151FF3"/>
    <w:rsid w:val="0015285C"/>
    <w:rsid w:val="00152AB9"/>
    <w:rsid w:val="00152EE7"/>
    <w:rsid w:val="001531D4"/>
    <w:rsid w:val="001533B9"/>
    <w:rsid w:val="001537CB"/>
    <w:rsid w:val="00153CAE"/>
    <w:rsid w:val="00153CBA"/>
    <w:rsid w:val="0015419F"/>
    <w:rsid w:val="001541C1"/>
    <w:rsid w:val="0015495C"/>
    <w:rsid w:val="00154F0B"/>
    <w:rsid w:val="00154F67"/>
    <w:rsid w:val="001558C4"/>
    <w:rsid w:val="001558E3"/>
    <w:rsid w:val="00155BF2"/>
    <w:rsid w:val="00155F48"/>
    <w:rsid w:val="00155F52"/>
    <w:rsid w:val="0015622C"/>
    <w:rsid w:val="0015660E"/>
    <w:rsid w:val="00156A9F"/>
    <w:rsid w:val="00156C21"/>
    <w:rsid w:val="00156C45"/>
    <w:rsid w:val="00156F71"/>
    <w:rsid w:val="00156FE1"/>
    <w:rsid w:val="0015705E"/>
    <w:rsid w:val="001572C1"/>
    <w:rsid w:val="0015775B"/>
    <w:rsid w:val="0015784C"/>
    <w:rsid w:val="00160617"/>
    <w:rsid w:val="00160DD0"/>
    <w:rsid w:val="001613F1"/>
    <w:rsid w:val="0016159F"/>
    <w:rsid w:val="001617C7"/>
    <w:rsid w:val="0016185C"/>
    <w:rsid w:val="00161B19"/>
    <w:rsid w:val="00161D9B"/>
    <w:rsid w:val="00162103"/>
    <w:rsid w:val="0016245E"/>
    <w:rsid w:val="0016254F"/>
    <w:rsid w:val="0016262C"/>
    <w:rsid w:val="00162854"/>
    <w:rsid w:val="001628A7"/>
    <w:rsid w:val="00162BF3"/>
    <w:rsid w:val="00162CF5"/>
    <w:rsid w:val="00162DBA"/>
    <w:rsid w:val="00162EB0"/>
    <w:rsid w:val="001632E0"/>
    <w:rsid w:val="001636F0"/>
    <w:rsid w:val="00164270"/>
    <w:rsid w:val="00164446"/>
    <w:rsid w:val="00164594"/>
    <w:rsid w:val="0016485C"/>
    <w:rsid w:val="001652C4"/>
    <w:rsid w:val="001659E0"/>
    <w:rsid w:val="00165D65"/>
    <w:rsid w:val="00165E2E"/>
    <w:rsid w:val="00166648"/>
    <w:rsid w:val="0016671D"/>
    <w:rsid w:val="0016733C"/>
    <w:rsid w:val="0016763E"/>
    <w:rsid w:val="00167891"/>
    <w:rsid w:val="00167A36"/>
    <w:rsid w:val="00167B16"/>
    <w:rsid w:val="00167F67"/>
    <w:rsid w:val="0017060F"/>
    <w:rsid w:val="0017078D"/>
    <w:rsid w:val="001707C3"/>
    <w:rsid w:val="00171429"/>
    <w:rsid w:val="001715D3"/>
    <w:rsid w:val="00171746"/>
    <w:rsid w:val="001717E0"/>
    <w:rsid w:val="00171804"/>
    <w:rsid w:val="00171950"/>
    <w:rsid w:val="00172855"/>
    <w:rsid w:val="00172AE8"/>
    <w:rsid w:val="00172E71"/>
    <w:rsid w:val="0017346F"/>
    <w:rsid w:val="00173A68"/>
    <w:rsid w:val="00173FD5"/>
    <w:rsid w:val="001745EA"/>
    <w:rsid w:val="0017484C"/>
    <w:rsid w:val="00174970"/>
    <w:rsid w:val="00174FC4"/>
    <w:rsid w:val="00175125"/>
    <w:rsid w:val="0017582D"/>
    <w:rsid w:val="001765F2"/>
    <w:rsid w:val="00176D08"/>
    <w:rsid w:val="0017737C"/>
    <w:rsid w:val="00177B79"/>
    <w:rsid w:val="00177F2E"/>
    <w:rsid w:val="00180056"/>
    <w:rsid w:val="00180226"/>
    <w:rsid w:val="00180341"/>
    <w:rsid w:val="001803B3"/>
    <w:rsid w:val="001804DD"/>
    <w:rsid w:val="00180765"/>
    <w:rsid w:val="001810C9"/>
    <w:rsid w:val="001812F6"/>
    <w:rsid w:val="001825FB"/>
    <w:rsid w:val="00182D86"/>
    <w:rsid w:val="00182FF2"/>
    <w:rsid w:val="0018321C"/>
    <w:rsid w:val="00183666"/>
    <w:rsid w:val="00183713"/>
    <w:rsid w:val="00183A5B"/>
    <w:rsid w:val="001841F1"/>
    <w:rsid w:val="0018477A"/>
    <w:rsid w:val="00184A9D"/>
    <w:rsid w:val="001858A7"/>
    <w:rsid w:val="001862AF"/>
    <w:rsid w:val="001867EC"/>
    <w:rsid w:val="001867EF"/>
    <w:rsid w:val="00186A3A"/>
    <w:rsid w:val="00186BA2"/>
    <w:rsid w:val="00186F47"/>
    <w:rsid w:val="00187154"/>
    <w:rsid w:val="00187689"/>
    <w:rsid w:val="001876F2"/>
    <w:rsid w:val="00187849"/>
    <w:rsid w:val="001878D5"/>
    <w:rsid w:val="001879FA"/>
    <w:rsid w:val="00187A84"/>
    <w:rsid w:val="00187CD2"/>
    <w:rsid w:val="00187F97"/>
    <w:rsid w:val="00187FD8"/>
    <w:rsid w:val="001902BA"/>
    <w:rsid w:val="00190B7E"/>
    <w:rsid w:val="00190C00"/>
    <w:rsid w:val="00190D9E"/>
    <w:rsid w:val="001915E5"/>
    <w:rsid w:val="00191B30"/>
    <w:rsid w:val="00192142"/>
    <w:rsid w:val="00192206"/>
    <w:rsid w:val="00192612"/>
    <w:rsid w:val="0019270D"/>
    <w:rsid w:val="00192812"/>
    <w:rsid w:val="00192CDB"/>
    <w:rsid w:val="00192D5B"/>
    <w:rsid w:val="00192F7C"/>
    <w:rsid w:val="00192FEF"/>
    <w:rsid w:val="00193BE1"/>
    <w:rsid w:val="00193F81"/>
    <w:rsid w:val="00194063"/>
    <w:rsid w:val="00194376"/>
    <w:rsid w:val="001943C1"/>
    <w:rsid w:val="00194819"/>
    <w:rsid w:val="00194D53"/>
    <w:rsid w:val="00194EE3"/>
    <w:rsid w:val="00195067"/>
    <w:rsid w:val="001954BD"/>
    <w:rsid w:val="001956C3"/>
    <w:rsid w:val="00195A76"/>
    <w:rsid w:val="0019615C"/>
    <w:rsid w:val="00196171"/>
    <w:rsid w:val="0019663C"/>
    <w:rsid w:val="001975BB"/>
    <w:rsid w:val="00197A36"/>
    <w:rsid w:val="00197C03"/>
    <w:rsid w:val="00197FB3"/>
    <w:rsid w:val="001A0470"/>
    <w:rsid w:val="001A1BBC"/>
    <w:rsid w:val="001A1C48"/>
    <w:rsid w:val="001A1CEF"/>
    <w:rsid w:val="001A1F7D"/>
    <w:rsid w:val="001A243D"/>
    <w:rsid w:val="001A2534"/>
    <w:rsid w:val="001A256D"/>
    <w:rsid w:val="001A2587"/>
    <w:rsid w:val="001A271C"/>
    <w:rsid w:val="001A27BB"/>
    <w:rsid w:val="001A2A83"/>
    <w:rsid w:val="001A2AF4"/>
    <w:rsid w:val="001A2DE2"/>
    <w:rsid w:val="001A2E8A"/>
    <w:rsid w:val="001A3ED0"/>
    <w:rsid w:val="001A3FE9"/>
    <w:rsid w:val="001A413A"/>
    <w:rsid w:val="001A449B"/>
    <w:rsid w:val="001A513B"/>
    <w:rsid w:val="001A5384"/>
    <w:rsid w:val="001A579C"/>
    <w:rsid w:val="001A5FFE"/>
    <w:rsid w:val="001A6201"/>
    <w:rsid w:val="001A6402"/>
    <w:rsid w:val="001A653D"/>
    <w:rsid w:val="001A6573"/>
    <w:rsid w:val="001A67E1"/>
    <w:rsid w:val="001A6B20"/>
    <w:rsid w:val="001A71FE"/>
    <w:rsid w:val="001A76E2"/>
    <w:rsid w:val="001A784A"/>
    <w:rsid w:val="001A7A51"/>
    <w:rsid w:val="001A7D85"/>
    <w:rsid w:val="001A7F94"/>
    <w:rsid w:val="001B0868"/>
    <w:rsid w:val="001B0BC7"/>
    <w:rsid w:val="001B0FB4"/>
    <w:rsid w:val="001B104F"/>
    <w:rsid w:val="001B15A1"/>
    <w:rsid w:val="001B161E"/>
    <w:rsid w:val="001B161F"/>
    <w:rsid w:val="001B1AC2"/>
    <w:rsid w:val="001B2026"/>
    <w:rsid w:val="001B277B"/>
    <w:rsid w:val="001B2962"/>
    <w:rsid w:val="001B296E"/>
    <w:rsid w:val="001B2CE2"/>
    <w:rsid w:val="001B30A6"/>
    <w:rsid w:val="001B317A"/>
    <w:rsid w:val="001B35D6"/>
    <w:rsid w:val="001B36D5"/>
    <w:rsid w:val="001B3CA7"/>
    <w:rsid w:val="001B4084"/>
    <w:rsid w:val="001B44F4"/>
    <w:rsid w:val="001B4A09"/>
    <w:rsid w:val="001B4BEA"/>
    <w:rsid w:val="001B4E7F"/>
    <w:rsid w:val="001B4F6D"/>
    <w:rsid w:val="001B4FB2"/>
    <w:rsid w:val="001B553B"/>
    <w:rsid w:val="001B609B"/>
    <w:rsid w:val="001B64AD"/>
    <w:rsid w:val="001B6AFE"/>
    <w:rsid w:val="001B6B78"/>
    <w:rsid w:val="001B6F14"/>
    <w:rsid w:val="001B72C8"/>
    <w:rsid w:val="001B7449"/>
    <w:rsid w:val="001B766D"/>
    <w:rsid w:val="001B7885"/>
    <w:rsid w:val="001B78F9"/>
    <w:rsid w:val="001B7A4F"/>
    <w:rsid w:val="001B7BC7"/>
    <w:rsid w:val="001B7D69"/>
    <w:rsid w:val="001B7DE0"/>
    <w:rsid w:val="001C0158"/>
    <w:rsid w:val="001C0416"/>
    <w:rsid w:val="001C0943"/>
    <w:rsid w:val="001C0954"/>
    <w:rsid w:val="001C1805"/>
    <w:rsid w:val="001C1CC7"/>
    <w:rsid w:val="001C2676"/>
    <w:rsid w:val="001C3140"/>
    <w:rsid w:val="001C39CF"/>
    <w:rsid w:val="001C3D7C"/>
    <w:rsid w:val="001C3DCD"/>
    <w:rsid w:val="001C42FF"/>
    <w:rsid w:val="001C4421"/>
    <w:rsid w:val="001C577B"/>
    <w:rsid w:val="001C57C8"/>
    <w:rsid w:val="001C5957"/>
    <w:rsid w:val="001C5A0C"/>
    <w:rsid w:val="001C5C7C"/>
    <w:rsid w:val="001C695D"/>
    <w:rsid w:val="001C6C9F"/>
    <w:rsid w:val="001C6F10"/>
    <w:rsid w:val="001C713A"/>
    <w:rsid w:val="001C763A"/>
    <w:rsid w:val="001C7D29"/>
    <w:rsid w:val="001D054E"/>
    <w:rsid w:val="001D068B"/>
    <w:rsid w:val="001D0E83"/>
    <w:rsid w:val="001D1969"/>
    <w:rsid w:val="001D22F3"/>
    <w:rsid w:val="001D241E"/>
    <w:rsid w:val="001D2CBE"/>
    <w:rsid w:val="001D2ECC"/>
    <w:rsid w:val="001D51AC"/>
    <w:rsid w:val="001D5B04"/>
    <w:rsid w:val="001D5CB1"/>
    <w:rsid w:val="001D6566"/>
    <w:rsid w:val="001D6B6C"/>
    <w:rsid w:val="001D6BB7"/>
    <w:rsid w:val="001D71B2"/>
    <w:rsid w:val="001D74B3"/>
    <w:rsid w:val="001E03FF"/>
    <w:rsid w:val="001E0650"/>
    <w:rsid w:val="001E1137"/>
    <w:rsid w:val="001E1518"/>
    <w:rsid w:val="001E1C00"/>
    <w:rsid w:val="001E1FC1"/>
    <w:rsid w:val="001E207B"/>
    <w:rsid w:val="001E235D"/>
    <w:rsid w:val="001E23E1"/>
    <w:rsid w:val="001E255A"/>
    <w:rsid w:val="001E26AE"/>
    <w:rsid w:val="001E2876"/>
    <w:rsid w:val="001E2913"/>
    <w:rsid w:val="001E29D9"/>
    <w:rsid w:val="001E2B06"/>
    <w:rsid w:val="001E2D4B"/>
    <w:rsid w:val="001E309B"/>
    <w:rsid w:val="001E375B"/>
    <w:rsid w:val="001E440A"/>
    <w:rsid w:val="001E4724"/>
    <w:rsid w:val="001E5401"/>
    <w:rsid w:val="001E559B"/>
    <w:rsid w:val="001E566B"/>
    <w:rsid w:val="001E5780"/>
    <w:rsid w:val="001E594B"/>
    <w:rsid w:val="001E5FDD"/>
    <w:rsid w:val="001E6387"/>
    <w:rsid w:val="001E64D0"/>
    <w:rsid w:val="001E6D5F"/>
    <w:rsid w:val="001E7825"/>
    <w:rsid w:val="001E793F"/>
    <w:rsid w:val="001E795A"/>
    <w:rsid w:val="001E7999"/>
    <w:rsid w:val="001E7E11"/>
    <w:rsid w:val="001E7E12"/>
    <w:rsid w:val="001E7F29"/>
    <w:rsid w:val="001F0B08"/>
    <w:rsid w:val="001F0CBD"/>
    <w:rsid w:val="001F1014"/>
    <w:rsid w:val="001F14F8"/>
    <w:rsid w:val="001F18C1"/>
    <w:rsid w:val="001F1999"/>
    <w:rsid w:val="001F1ABE"/>
    <w:rsid w:val="001F1DFF"/>
    <w:rsid w:val="001F1EA2"/>
    <w:rsid w:val="001F2DD7"/>
    <w:rsid w:val="001F2EC7"/>
    <w:rsid w:val="001F2F5A"/>
    <w:rsid w:val="001F3126"/>
    <w:rsid w:val="001F3CFD"/>
    <w:rsid w:val="001F4254"/>
    <w:rsid w:val="001F4262"/>
    <w:rsid w:val="001F4796"/>
    <w:rsid w:val="001F4974"/>
    <w:rsid w:val="001F4A17"/>
    <w:rsid w:val="001F4CE6"/>
    <w:rsid w:val="001F5172"/>
    <w:rsid w:val="001F5370"/>
    <w:rsid w:val="001F5801"/>
    <w:rsid w:val="001F5A39"/>
    <w:rsid w:val="001F5EAD"/>
    <w:rsid w:val="001F600B"/>
    <w:rsid w:val="001F642E"/>
    <w:rsid w:val="001F66A4"/>
    <w:rsid w:val="001F677B"/>
    <w:rsid w:val="001F6839"/>
    <w:rsid w:val="001F69D5"/>
    <w:rsid w:val="001F6B60"/>
    <w:rsid w:val="001F6BC1"/>
    <w:rsid w:val="001F7858"/>
    <w:rsid w:val="001F7B8F"/>
    <w:rsid w:val="001F7C09"/>
    <w:rsid w:val="001F7C28"/>
    <w:rsid w:val="00200D96"/>
    <w:rsid w:val="00200EF9"/>
    <w:rsid w:val="00201160"/>
    <w:rsid w:val="0020147D"/>
    <w:rsid w:val="00201DD4"/>
    <w:rsid w:val="00202220"/>
    <w:rsid w:val="002024FC"/>
    <w:rsid w:val="002027CA"/>
    <w:rsid w:val="0020298E"/>
    <w:rsid w:val="002029D7"/>
    <w:rsid w:val="0020355E"/>
    <w:rsid w:val="00203755"/>
    <w:rsid w:val="00203FF1"/>
    <w:rsid w:val="002044A4"/>
    <w:rsid w:val="002044B0"/>
    <w:rsid w:val="00204E68"/>
    <w:rsid w:val="00204F02"/>
    <w:rsid w:val="00204FC5"/>
    <w:rsid w:val="00205430"/>
    <w:rsid w:val="00205689"/>
    <w:rsid w:val="0020569F"/>
    <w:rsid w:val="00206211"/>
    <w:rsid w:val="002063FD"/>
    <w:rsid w:val="00206691"/>
    <w:rsid w:val="002066CE"/>
    <w:rsid w:val="0020688B"/>
    <w:rsid w:val="00206B17"/>
    <w:rsid w:val="00206C12"/>
    <w:rsid w:val="00206C43"/>
    <w:rsid w:val="00206ED6"/>
    <w:rsid w:val="0020763B"/>
    <w:rsid w:val="00210023"/>
    <w:rsid w:val="002102DC"/>
    <w:rsid w:val="00210CF0"/>
    <w:rsid w:val="00210E2C"/>
    <w:rsid w:val="00211160"/>
    <w:rsid w:val="0021126A"/>
    <w:rsid w:val="0021159D"/>
    <w:rsid w:val="002115C0"/>
    <w:rsid w:val="00211D0F"/>
    <w:rsid w:val="00211ECB"/>
    <w:rsid w:val="00211F13"/>
    <w:rsid w:val="002120C0"/>
    <w:rsid w:val="0021234F"/>
    <w:rsid w:val="00212872"/>
    <w:rsid w:val="00212DB9"/>
    <w:rsid w:val="00212F0B"/>
    <w:rsid w:val="00213773"/>
    <w:rsid w:val="00213B4B"/>
    <w:rsid w:val="00213CF4"/>
    <w:rsid w:val="00214978"/>
    <w:rsid w:val="00214B40"/>
    <w:rsid w:val="00214B47"/>
    <w:rsid w:val="00214DA7"/>
    <w:rsid w:val="00215172"/>
    <w:rsid w:val="00215193"/>
    <w:rsid w:val="002151CD"/>
    <w:rsid w:val="00215234"/>
    <w:rsid w:val="002153AE"/>
    <w:rsid w:val="0021553D"/>
    <w:rsid w:val="0021608F"/>
    <w:rsid w:val="0021667A"/>
    <w:rsid w:val="00216E4B"/>
    <w:rsid w:val="00216E93"/>
    <w:rsid w:val="00216E99"/>
    <w:rsid w:val="002173EE"/>
    <w:rsid w:val="0021768F"/>
    <w:rsid w:val="00217BD4"/>
    <w:rsid w:val="0022058F"/>
    <w:rsid w:val="00220D9D"/>
    <w:rsid w:val="0022168C"/>
    <w:rsid w:val="0022179B"/>
    <w:rsid w:val="00221C75"/>
    <w:rsid w:val="00222100"/>
    <w:rsid w:val="00222781"/>
    <w:rsid w:val="002228C6"/>
    <w:rsid w:val="00222924"/>
    <w:rsid w:val="002236D5"/>
    <w:rsid w:val="0022401F"/>
    <w:rsid w:val="002245C1"/>
    <w:rsid w:val="00224869"/>
    <w:rsid w:val="00224A43"/>
    <w:rsid w:val="00224FBB"/>
    <w:rsid w:val="00225786"/>
    <w:rsid w:val="00225A63"/>
    <w:rsid w:val="0022606A"/>
    <w:rsid w:val="00226B9E"/>
    <w:rsid w:val="00226BC5"/>
    <w:rsid w:val="0022733E"/>
    <w:rsid w:val="0022748E"/>
    <w:rsid w:val="00227858"/>
    <w:rsid w:val="00227BD0"/>
    <w:rsid w:val="00227E22"/>
    <w:rsid w:val="00227E96"/>
    <w:rsid w:val="00230327"/>
    <w:rsid w:val="00230533"/>
    <w:rsid w:val="002307FA"/>
    <w:rsid w:val="00230995"/>
    <w:rsid w:val="00230ADF"/>
    <w:rsid w:val="00230F27"/>
    <w:rsid w:val="00230FAB"/>
    <w:rsid w:val="00231770"/>
    <w:rsid w:val="00231875"/>
    <w:rsid w:val="00231B11"/>
    <w:rsid w:val="00231E7A"/>
    <w:rsid w:val="002320F1"/>
    <w:rsid w:val="00232523"/>
    <w:rsid w:val="0023253C"/>
    <w:rsid w:val="002327BF"/>
    <w:rsid w:val="00232D18"/>
    <w:rsid w:val="00232DB6"/>
    <w:rsid w:val="00232FA2"/>
    <w:rsid w:val="002333E7"/>
    <w:rsid w:val="00233594"/>
    <w:rsid w:val="002337CE"/>
    <w:rsid w:val="00233AAE"/>
    <w:rsid w:val="00233F08"/>
    <w:rsid w:val="002344C1"/>
    <w:rsid w:val="00234667"/>
    <w:rsid w:val="0023522E"/>
    <w:rsid w:val="0023567D"/>
    <w:rsid w:val="0023595B"/>
    <w:rsid w:val="00235F67"/>
    <w:rsid w:val="002360AF"/>
    <w:rsid w:val="0023634A"/>
    <w:rsid w:val="00236442"/>
    <w:rsid w:val="002365C6"/>
    <w:rsid w:val="002365EB"/>
    <w:rsid w:val="002368CA"/>
    <w:rsid w:val="00237056"/>
    <w:rsid w:val="00237234"/>
    <w:rsid w:val="0023743F"/>
    <w:rsid w:val="002377E1"/>
    <w:rsid w:val="002379E8"/>
    <w:rsid w:val="00237DFD"/>
    <w:rsid w:val="0024023C"/>
    <w:rsid w:val="002410D5"/>
    <w:rsid w:val="0024178A"/>
    <w:rsid w:val="00241B2A"/>
    <w:rsid w:val="00241BA5"/>
    <w:rsid w:val="00242648"/>
    <w:rsid w:val="002427F2"/>
    <w:rsid w:val="0024292D"/>
    <w:rsid w:val="00243782"/>
    <w:rsid w:val="002440D0"/>
    <w:rsid w:val="00244901"/>
    <w:rsid w:val="00244E23"/>
    <w:rsid w:val="00245315"/>
    <w:rsid w:val="002455DC"/>
    <w:rsid w:val="00245C02"/>
    <w:rsid w:val="00246296"/>
    <w:rsid w:val="0024683E"/>
    <w:rsid w:val="002468EA"/>
    <w:rsid w:val="00246B26"/>
    <w:rsid w:val="00247232"/>
    <w:rsid w:val="00247382"/>
    <w:rsid w:val="00247F8F"/>
    <w:rsid w:val="002502DC"/>
    <w:rsid w:val="0025035C"/>
    <w:rsid w:val="002503E7"/>
    <w:rsid w:val="00250457"/>
    <w:rsid w:val="0025066B"/>
    <w:rsid w:val="0025079F"/>
    <w:rsid w:val="00250B8C"/>
    <w:rsid w:val="00250C9D"/>
    <w:rsid w:val="00251E1B"/>
    <w:rsid w:val="00251E47"/>
    <w:rsid w:val="00252375"/>
    <w:rsid w:val="002526CF"/>
    <w:rsid w:val="002527D0"/>
    <w:rsid w:val="00252BE6"/>
    <w:rsid w:val="00252E41"/>
    <w:rsid w:val="00253762"/>
    <w:rsid w:val="00253764"/>
    <w:rsid w:val="0025378C"/>
    <w:rsid w:val="00253F10"/>
    <w:rsid w:val="00254683"/>
    <w:rsid w:val="00255637"/>
    <w:rsid w:val="002560CB"/>
    <w:rsid w:val="002564D4"/>
    <w:rsid w:val="00256796"/>
    <w:rsid w:val="00256F14"/>
    <w:rsid w:val="00256FC1"/>
    <w:rsid w:val="00257314"/>
    <w:rsid w:val="002577BE"/>
    <w:rsid w:val="00257982"/>
    <w:rsid w:val="00257C1A"/>
    <w:rsid w:val="00257D9D"/>
    <w:rsid w:val="00260894"/>
    <w:rsid w:val="00260A61"/>
    <w:rsid w:val="00260DE8"/>
    <w:rsid w:val="00261011"/>
    <w:rsid w:val="0026108C"/>
    <w:rsid w:val="0026114C"/>
    <w:rsid w:val="0026135D"/>
    <w:rsid w:val="002618DB"/>
    <w:rsid w:val="00261E02"/>
    <w:rsid w:val="002620F0"/>
    <w:rsid w:val="00262473"/>
    <w:rsid w:val="002626E2"/>
    <w:rsid w:val="00262874"/>
    <w:rsid w:val="00262997"/>
    <w:rsid w:val="00262A0A"/>
    <w:rsid w:val="00262AD7"/>
    <w:rsid w:val="00262CBC"/>
    <w:rsid w:val="002637E6"/>
    <w:rsid w:val="0026444B"/>
    <w:rsid w:val="002645F2"/>
    <w:rsid w:val="00264805"/>
    <w:rsid w:val="00265306"/>
    <w:rsid w:val="00265312"/>
    <w:rsid w:val="0026571D"/>
    <w:rsid w:val="002657B3"/>
    <w:rsid w:val="00265A03"/>
    <w:rsid w:val="00266008"/>
    <w:rsid w:val="002662F1"/>
    <w:rsid w:val="002664FD"/>
    <w:rsid w:val="00266AD4"/>
    <w:rsid w:val="00266B75"/>
    <w:rsid w:val="00267296"/>
    <w:rsid w:val="002676CA"/>
    <w:rsid w:val="00267A3A"/>
    <w:rsid w:val="002702E6"/>
    <w:rsid w:val="0027034E"/>
    <w:rsid w:val="002707BA"/>
    <w:rsid w:val="00270C63"/>
    <w:rsid w:val="00270E90"/>
    <w:rsid w:val="00271190"/>
    <w:rsid w:val="00271198"/>
    <w:rsid w:val="002717E7"/>
    <w:rsid w:val="00271A19"/>
    <w:rsid w:val="00271ABE"/>
    <w:rsid w:val="0027237F"/>
    <w:rsid w:val="00272DA7"/>
    <w:rsid w:val="00272EBF"/>
    <w:rsid w:val="002730B1"/>
    <w:rsid w:val="002739A9"/>
    <w:rsid w:val="0027405B"/>
    <w:rsid w:val="00274C7D"/>
    <w:rsid w:val="00274F23"/>
    <w:rsid w:val="00274F64"/>
    <w:rsid w:val="002751B5"/>
    <w:rsid w:val="002753EE"/>
    <w:rsid w:val="00276171"/>
    <w:rsid w:val="0027619A"/>
    <w:rsid w:val="00276266"/>
    <w:rsid w:val="002763B9"/>
    <w:rsid w:val="002766AC"/>
    <w:rsid w:val="002772D8"/>
    <w:rsid w:val="002776C2"/>
    <w:rsid w:val="00277759"/>
    <w:rsid w:val="00277DD6"/>
    <w:rsid w:val="00280220"/>
    <w:rsid w:val="00280365"/>
    <w:rsid w:val="00280BC9"/>
    <w:rsid w:val="00280DD8"/>
    <w:rsid w:val="002818B2"/>
    <w:rsid w:val="002818E7"/>
    <w:rsid w:val="00281954"/>
    <w:rsid w:val="00281C32"/>
    <w:rsid w:val="00281C8C"/>
    <w:rsid w:val="0028209D"/>
    <w:rsid w:val="00282370"/>
    <w:rsid w:val="00282435"/>
    <w:rsid w:val="0028299F"/>
    <w:rsid w:val="002829B0"/>
    <w:rsid w:val="00282E17"/>
    <w:rsid w:val="002833F4"/>
    <w:rsid w:val="00283689"/>
    <w:rsid w:val="00283E0D"/>
    <w:rsid w:val="0028406E"/>
    <w:rsid w:val="00284401"/>
    <w:rsid w:val="0028490E"/>
    <w:rsid w:val="00284A09"/>
    <w:rsid w:val="00284F4E"/>
    <w:rsid w:val="0028505A"/>
    <w:rsid w:val="00285AAB"/>
    <w:rsid w:val="00285BD7"/>
    <w:rsid w:val="00285BF4"/>
    <w:rsid w:val="002864FA"/>
    <w:rsid w:val="00286678"/>
    <w:rsid w:val="00286936"/>
    <w:rsid w:val="00286E11"/>
    <w:rsid w:val="00287627"/>
    <w:rsid w:val="0029062A"/>
    <w:rsid w:val="0029092E"/>
    <w:rsid w:val="00290A02"/>
    <w:rsid w:val="00290AC1"/>
    <w:rsid w:val="00290D6C"/>
    <w:rsid w:val="00290EB8"/>
    <w:rsid w:val="00290FC7"/>
    <w:rsid w:val="00291124"/>
    <w:rsid w:val="0029148A"/>
    <w:rsid w:val="0029175E"/>
    <w:rsid w:val="0029176C"/>
    <w:rsid w:val="00291B91"/>
    <w:rsid w:val="00291D39"/>
    <w:rsid w:val="00291F2B"/>
    <w:rsid w:val="00292285"/>
    <w:rsid w:val="002922E1"/>
    <w:rsid w:val="002925A2"/>
    <w:rsid w:val="00292CFE"/>
    <w:rsid w:val="00293832"/>
    <w:rsid w:val="00293AA0"/>
    <w:rsid w:val="00293D0A"/>
    <w:rsid w:val="00293F1A"/>
    <w:rsid w:val="0029417C"/>
    <w:rsid w:val="0029435C"/>
    <w:rsid w:val="00294ACD"/>
    <w:rsid w:val="00295A3C"/>
    <w:rsid w:val="002965EC"/>
    <w:rsid w:val="0029666A"/>
    <w:rsid w:val="00296B00"/>
    <w:rsid w:val="0029709E"/>
    <w:rsid w:val="002970C4"/>
    <w:rsid w:val="002971A8"/>
    <w:rsid w:val="00297292"/>
    <w:rsid w:val="00297734"/>
    <w:rsid w:val="00297EAD"/>
    <w:rsid w:val="002A0486"/>
    <w:rsid w:val="002A05FE"/>
    <w:rsid w:val="002A0A8D"/>
    <w:rsid w:val="002A0C63"/>
    <w:rsid w:val="002A1A76"/>
    <w:rsid w:val="002A1B43"/>
    <w:rsid w:val="002A1D40"/>
    <w:rsid w:val="002A22A5"/>
    <w:rsid w:val="002A22F4"/>
    <w:rsid w:val="002A2727"/>
    <w:rsid w:val="002A2D53"/>
    <w:rsid w:val="002A2DA2"/>
    <w:rsid w:val="002A3B28"/>
    <w:rsid w:val="002A4898"/>
    <w:rsid w:val="002A4E4C"/>
    <w:rsid w:val="002A568F"/>
    <w:rsid w:val="002A58AD"/>
    <w:rsid w:val="002A6A34"/>
    <w:rsid w:val="002A6A66"/>
    <w:rsid w:val="002A6AFF"/>
    <w:rsid w:val="002A6BC5"/>
    <w:rsid w:val="002A6E21"/>
    <w:rsid w:val="002A7821"/>
    <w:rsid w:val="002A7DFD"/>
    <w:rsid w:val="002B01AB"/>
    <w:rsid w:val="002B0230"/>
    <w:rsid w:val="002B02A4"/>
    <w:rsid w:val="002B03A5"/>
    <w:rsid w:val="002B06C7"/>
    <w:rsid w:val="002B0C59"/>
    <w:rsid w:val="002B0F63"/>
    <w:rsid w:val="002B1134"/>
    <w:rsid w:val="002B2A13"/>
    <w:rsid w:val="002B2D0C"/>
    <w:rsid w:val="002B2E09"/>
    <w:rsid w:val="002B2FC4"/>
    <w:rsid w:val="002B3D75"/>
    <w:rsid w:val="002B415D"/>
    <w:rsid w:val="002B4493"/>
    <w:rsid w:val="002B44FE"/>
    <w:rsid w:val="002B4C0A"/>
    <w:rsid w:val="002B4CA0"/>
    <w:rsid w:val="002B53B9"/>
    <w:rsid w:val="002B5B32"/>
    <w:rsid w:val="002B63C6"/>
    <w:rsid w:val="002B6647"/>
    <w:rsid w:val="002B6930"/>
    <w:rsid w:val="002B7366"/>
    <w:rsid w:val="002B76B1"/>
    <w:rsid w:val="002B784D"/>
    <w:rsid w:val="002B7932"/>
    <w:rsid w:val="002B7B61"/>
    <w:rsid w:val="002B7E8E"/>
    <w:rsid w:val="002C000B"/>
    <w:rsid w:val="002C0622"/>
    <w:rsid w:val="002C0909"/>
    <w:rsid w:val="002C0A35"/>
    <w:rsid w:val="002C0AD8"/>
    <w:rsid w:val="002C14B2"/>
    <w:rsid w:val="002C19AE"/>
    <w:rsid w:val="002C1B8C"/>
    <w:rsid w:val="002C1E3A"/>
    <w:rsid w:val="002C1E70"/>
    <w:rsid w:val="002C24AB"/>
    <w:rsid w:val="002C26DC"/>
    <w:rsid w:val="002C343A"/>
    <w:rsid w:val="002C3705"/>
    <w:rsid w:val="002C3D99"/>
    <w:rsid w:val="002C4564"/>
    <w:rsid w:val="002C4727"/>
    <w:rsid w:val="002C4DE3"/>
    <w:rsid w:val="002C527E"/>
    <w:rsid w:val="002C591A"/>
    <w:rsid w:val="002C6140"/>
    <w:rsid w:val="002C6903"/>
    <w:rsid w:val="002C6914"/>
    <w:rsid w:val="002C6A8B"/>
    <w:rsid w:val="002C718D"/>
    <w:rsid w:val="002C7497"/>
    <w:rsid w:val="002C7A5F"/>
    <w:rsid w:val="002C7BEE"/>
    <w:rsid w:val="002C7D88"/>
    <w:rsid w:val="002C7EA1"/>
    <w:rsid w:val="002D0130"/>
    <w:rsid w:val="002D0414"/>
    <w:rsid w:val="002D04FB"/>
    <w:rsid w:val="002D071C"/>
    <w:rsid w:val="002D076F"/>
    <w:rsid w:val="002D0D79"/>
    <w:rsid w:val="002D0DAE"/>
    <w:rsid w:val="002D17C5"/>
    <w:rsid w:val="002D202F"/>
    <w:rsid w:val="002D20FE"/>
    <w:rsid w:val="002D22AE"/>
    <w:rsid w:val="002D22FF"/>
    <w:rsid w:val="002D2380"/>
    <w:rsid w:val="002D3041"/>
    <w:rsid w:val="002D32C2"/>
    <w:rsid w:val="002D3308"/>
    <w:rsid w:val="002D3779"/>
    <w:rsid w:val="002D37A3"/>
    <w:rsid w:val="002D3976"/>
    <w:rsid w:val="002D3FC0"/>
    <w:rsid w:val="002D40CD"/>
    <w:rsid w:val="002D4199"/>
    <w:rsid w:val="002D41AF"/>
    <w:rsid w:val="002D41FD"/>
    <w:rsid w:val="002D4A03"/>
    <w:rsid w:val="002D5729"/>
    <w:rsid w:val="002D57CC"/>
    <w:rsid w:val="002D5BE9"/>
    <w:rsid w:val="002D5FFA"/>
    <w:rsid w:val="002D61BD"/>
    <w:rsid w:val="002D6B69"/>
    <w:rsid w:val="002D6EE5"/>
    <w:rsid w:val="002D79EA"/>
    <w:rsid w:val="002D7BFA"/>
    <w:rsid w:val="002D7F0A"/>
    <w:rsid w:val="002E00E4"/>
    <w:rsid w:val="002E044A"/>
    <w:rsid w:val="002E055F"/>
    <w:rsid w:val="002E0589"/>
    <w:rsid w:val="002E070F"/>
    <w:rsid w:val="002E0D86"/>
    <w:rsid w:val="002E0E7C"/>
    <w:rsid w:val="002E1850"/>
    <w:rsid w:val="002E1A2A"/>
    <w:rsid w:val="002E2869"/>
    <w:rsid w:val="002E2A46"/>
    <w:rsid w:val="002E3A0D"/>
    <w:rsid w:val="002E3EC5"/>
    <w:rsid w:val="002E4042"/>
    <w:rsid w:val="002E4A3F"/>
    <w:rsid w:val="002E4B63"/>
    <w:rsid w:val="002E4EAF"/>
    <w:rsid w:val="002E500C"/>
    <w:rsid w:val="002E5A45"/>
    <w:rsid w:val="002E5C31"/>
    <w:rsid w:val="002E5EA4"/>
    <w:rsid w:val="002E6192"/>
    <w:rsid w:val="002E621F"/>
    <w:rsid w:val="002E6517"/>
    <w:rsid w:val="002E651C"/>
    <w:rsid w:val="002E652A"/>
    <w:rsid w:val="002E6654"/>
    <w:rsid w:val="002E6B3F"/>
    <w:rsid w:val="002E6EF8"/>
    <w:rsid w:val="002E754D"/>
    <w:rsid w:val="002E76EB"/>
    <w:rsid w:val="002E77E6"/>
    <w:rsid w:val="002E7824"/>
    <w:rsid w:val="002E78CF"/>
    <w:rsid w:val="002E791A"/>
    <w:rsid w:val="002E79E2"/>
    <w:rsid w:val="002F0482"/>
    <w:rsid w:val="002F0B26"/>
    <w:rsid w:val="002F18FD"/>
    <w:rsid w:val="002F1A5A"/>
    <w:rsid w:val="002F1A82"/>
    <w:rsid w:val="002F2494"/>
    <w:rsid w:val="002F2A61"/>
    <w:rsid w:val="002F2B6F"/>
    <w:rsid w:val="002F32CE"/>
    <w:rsid w:val="002F3722"/>
    <w:rsid w:val="002F45BA"/>
    <w:rsid w:val="002F48CD"/>
    <w:rsid w:val="002F4A8B"/>
    <w:rsid w:val="002F5411"/>
    <w:rsid w:val="002F5B97"/>
    <w:rsid w:val="002F6208"/>
    <w:rsid w:val="002F6478"/>
    <w:rsid w:val="002F6DB2"/>
    <w:rsid w:val="002F6E7F"/>
    <w:rsid w:val="002F700D"/>
    <w:rsid w:val="002F7162"/>
    <w:rsid w:val="002F73A6"/>
    <w:rsid w:val="002F74A2"/>
    <w:rsid w:val="002F759A"/>
    <w:rsid w:val="002F77A0"/>
    <w:rsid w:val="002F7B51"/>
    <w:rsid w:val="002F7B63"/>
    <w:rsid w:val="002F7D33"/>
    <w:rsid w:val="002F7DC1"/>
    <w:rsid w:val="003000A3"/>
    <w:rsid w:val="003008BF"/>
    <w:rsid w:val="00300FBE"/>
    <w:rsid w:val="0030180C"/>
    <w:rsid w:val="00301959"/>
    <w:rsid w:val="00301968"/>
    <w:rsid w:val="00301CD6"/>
    <w:rsid w:val="003020C3"/>
    <w:rsid w:val="00302108"/>
    <w:rsid w:val="00302786"/>
    <w:rsid w:val="003027B3"/>
    <w:rsid w:val="00302A35"/>
    <w:rsid w:val="00302B9E"/>
    <w:rsid w:val="00303B0D"/>
    <w:rsid w:val="00303C68"/>
    <w:rsid w:val="003043C1"/>
    <w:rsid w:val="00304863"/>
    <w:rsid w:val="00304AF9"/>
    <w:rsid w:val="003051F3"/>
    <w:rsid w:val="003052B5"/>
    <w:rsid w:val="003053AA"/>
    <w:rsid w:val="003053B3"/>
    <w:rsid w:val="00305828"/>
    <w:rsid w:val="00305AA5"/>
    <w:rsid w:val="00305D32"/>
    <w:rsid w:val="00305E8B"/>
    <w:rsid w:val="00306202"/>
    <w:rsid w:val="00306611"/>
    <w:rsid w:val="00306A32"/>
    <w:rsid w:val="00307605"/>
    <w:rsid w:val="00307740"/>
    <w:rsid w:val="00307919"/>
    <w:rsid w:val="00307A4B"/>
    <w:rsid w:val="00307B29"/>
    <w:rsid w:val="00307D88"/>
    <w:rsid w:val="00310351"/>
    <w:rsid w:val="003107C9"/>
    <w:rsid w:val="003108C9"/>
    <w:rsid w:val="00310A80"/>
    <w:rsid w:val="00310BFB"/>
    <w:rsid w:val="00311123"/>
    <w:rsid w:val="003114BD"/>
    <w:rsid w:val="00311B12"/>
    <w:rsid w:val="00311BF2"/>
    <w:rsid w:val="00312181"/>
    <w:rsid w:val="00312EBD"/>
    <w:rsid w:val="00313569"/>
    <w:rsid w:val="003135E5"/>
    <w:rsid w:val="00313B87"/>
    <w:rsid w:val="00313E9F"/>
    <w:rsid w:val="0031418D"/>
    <w:rsid w:val="00314F6A"/>
    <w:rsid w:val="003158D2"/>
    <w:rsid w:val="00315E66"/>
    <w:rsid w:val="00315F57"/>
    <w:rsid w:val="0031626F"/>
    <w:rsid w:val="00316E47"/>
    <w:rsid w:val="0031728A"/>
    <w:rsid w:val="003176F2"/>
    <w:rsid w:val="00317862"/>
    <w:rsid w:val="0032064F"/>
    <w:rsid w:val="003207C5"/>
    <w:rsid w:val="00321081"/>
    <w:rsid w:val="00321189"/>
    <w:rsid w:val="00321B1B"/>
    <w:rsid w:val="00321D9F"/>
    <w:rsid w:val="0032219E"/>
    <w:rsid w:val="003221F0"/>
    <w:rsid w:val="00322261"/>
    <w:rsid w:val="003224C2"/>
    <w:rsid w:val="003228D0"/>
    <w:rsid w:val="00322EA1"/>
    <w:rsid w:val="00322FA7"/>
    <w:rsid w:val="0032311E"/>
    <w:rsid w:val="00323C4D"/>
    <w:rsid w:val="00323C65"/>
    <w:rsid w:val="00323F73"/>
    <w:rsid w:val="003244BB"/>
    <w:rsid w:val="00324570"/>
    <w:rsid w:val="00324675"/>
    <w:rsid w:val="0032470A"/>
    <w:rsid w:val="00324749"/>
    <w:rsid w:val="00324A22"/>
    <w:rsid w:val="00324A9E"/>
    <w:rsid w:val="00324BCE"/>
    <w:rsid w:val="00324ED7"/>
    <w:rsid w:val="00325129"/>
    <w:rsid w:val="00325209"/>
    <w:rsid w:val="00325A56"/>
    <w:rsid w:val="00325CDB"/>
    <w:rsid w:val="00325ED7"/>
    <w:rsid w:val="003262EC"/>
    <w:rsid w:val="00326E00"/>
    <w:rsid w:val="00327561"/>
    <w:rsid w:val="00327A03"/>
    <w:rsid w:val="00327BC7"/>
    <w:rsid w:val="00327C59"/>
    <w:rsid w:val="00327DD3"/>
    <w:rsid w:val="003308DA"/>
    <w:rsid w:val="00330B55"/>
    <w:rsid w:val="00330C38"/>
    <w:rsid w:val="00330CD1"/>
    <w:rsid w:val="0033134A"/>
    <w:rsid w:val="003318FD"/>
    <w:rsid w:val="00331EE1"/>
    <w:rsid w:val="00331FEC"/>
    <w:rsid w:val="003324D0"/>
    <w:rsid w:val="00332E0D"/>
    <w:rsid w:val="00332E47"/>
    <w:rsid w:val="00332F6D"/>
    <w:rsid w:val="00333270"/>
    <w:rsid w:val="00333AC0"/>
    <w:rsid w:val="00333F43"/>
    <w:rsid w:val="003340E2"/>
    <w:rsid w:val="0033417F"/>
    <w:rsid w:val="0033458D"/>
    <w:rsid w:val="00334B88"/>
    <w:rsid w:val="00334E07"/>
    <w:rsid w:val="00335455"/>
    <w:rsid w:val="00335882"/>
    <w:rsid w:val="00335898"/>
    <w:rsid w:val="00336154"/>
    <w:rsid w:val="003361C9"/>
    <w:rsid w:val="00336288"/>
    <w:rsid w:val="003366BA"/>
    <w:rsid w:val="003369F6"/>
    <w:rsid w:val="00336AC4"/>
    <w:rsid w:val="00336CE5"/>
    <w:rsid w:val="00337098"/>
    <w:rsid w:val="00337193"/>
    <w:rsid w:val="003372BB"/>
    <w:rsid w:val="00337348"/>
    <w:rsid w:val="0033735A"/>
    <w:rsid w:val="003376EB"/>
    <w:rsid w:val="00340B6D"/>
    <w:rsid w:val="00340C50"/>
    <w:rsid w:val="003415B6"/>
    <w:rsid w:val="003421ED"/>
    <w:rsid w:val="00342385"/>
    <w:rsid w:val="00342548"/>
    <w:rsid w:val="0034281B"/>
    <w:rsid w:val="003433C7"/>
    <w:rsid w:val="00343594"/>
    <w:rsid w:val="00344047"/>
    <w:rsid w:val="0034418C"/>
    <w:rsid w:val="003443A7"/>
    <w:rsid w:val="00344DC3"/>
    <w:rsid w:val="00344F38"/>
    <w:rsid w:val="00345653"/>
    <w:rsid w:val="00345E42"/>
    <w:rsid w:val="00345F6A"/>
    <w:rsid w:val="0034602A"/>
    <w:rsid w:val="0034606C"/>
    <w:rsid w:val="003467B8"/>
    <w:rsid w:val="00346829"/>
    <w:rsid w:val="00346C19"/>
    <w:rsid w:val="00347452"/>
    <w:rsid w:val="0034760B"/>
    <w:rsid w:val="00347653"/>
    <w:rsid w:val="003476D0"/>
    <w:rsid w:val="00347FF8"/>
    <w:rsid w:val="003503C4"/>
    <w:rsid w:val="00350698"/>
    <w:rsid w:val="0035098A"/>
    <w:rsid w:val="00351446"/>
    <w:rsid w:val="003515BF"/>
    <w:rsid w:val="00351B81"/>
    <w:rsid w:val="00351C30"/>
    <w:rsid w:val="0035217E"/>
    <w:rsid w:val="00352500"/>
    <w:rsid w:val="00352600"/>
    <w:rsid w:val="00352C25"/>
    <w:rsid w:val="00352EDC"/>
    <w:rsid w:val="003535D9"/>
    <w:rsid w:val="00353A8B"/>
    <w:rsid w:val="00353BA4"/>
    <w:rsid w:val="00353CE4"/>
    <w:rsid w:val="00353D68"/>
    <w:rsid w:val="0035421E"/>
    <w:rsid w:val="0035488E"/>
    <w:rsid w:val="0035503A"/>
    <w:rsid w:val="00355348"/>
    <w:rsid w:val="0035538D"/>
    <w:rsid w:val="00355C33"/>
    <w:rsid w:val="003565AD"/>
    <w:rsid w:val="00356698"/>
    <w:rsid w:val="003566FC"/>
    <w:rsid w:val="00356A18"/>
    <w:rsid w:val="00356F5D"/>
    <w:rsid w:val="00356F6D"/>
    <w:rsid w:val="003573DB"/>
    <w:rsid w:val="00357698"/>
    <w:rsid w:val="00357779"/>
    <w:rsid w:val="00357BC4"/>
    <w:rsid w:val="003600A9"/>
    <w:rsid w:val="003604F9"/>
    <w:rsid w:val="003609CA"/>
    <w:rsid w:val="00360D59"/>
    <w:rsid w:val="00360E7F"/>
    <w:rsid w:val="00360FED"/>
    <w:rsid w:val="003616F1"/>
    <w:rsid w:val="0036185F"/>
    <w:rsid w:val="003619E7"/>
    <w:rsid w:val="00361AFC"/>
    <w:rsid w:val="00361EB2"/>
    <w:rsid w:val="00362074"/>
    <w:rsid w:val="003620C4"/>
    <w:rsid w:val="0036277B"/>
    <w:rsid w:val="00362C67"/>
    <w:rsid w:val="00362C87"/>
    <w:rsid w:val="00362F9B"/>
    <w:rsid w:val="0036312A"/>
    <w:rsid w:val="00363C97"/>
    <w:rsid w:val="003640F3"/>
    <w:rsid w:val="00364375"/>
    <w:rsid w:val="00364A9F"/>
    <w:rsid w:val="00364C72"/>
    <w:rsid w:val="00364DFC"/>
    <w:rsid w:val="003650B7"/>
    <w:rsid w:val="00365BAC"/>
    <w:rsid w:val="00365EED"/>
    <w:rsid w:val="003666CB"/>
    <w:rsid w:val="0036729D"/>
    <w:rsid w:val="00367720"/>
    <w:rsid w:val="0036791F"/>
    <w:rsid w:val="00367AAB"/>
    <w:rsid w:val="00367B0A"/>
    <w:rsid w:val="003700F1"/>
    <w:rsid w:val="003706C1"/>
    <w:rsid w:val="00370729"/>
    <w:rsid w:val="003707F7"/>
    <w:rsid w:val="00370FC6"/>
    <w:rsid w:val="00371072"/>
    <w:rsid w:val="00371287"/>
    <w:rsid w:val="00371294"/>
    <w:rsid w:val="0037175E"/>
    <w:rsid w:val="003719B1"/>
    <w:rsid w:val="00371A42"/>
    <w:rsid w:val="00371E05"/>
    <w:rsid w:val="00371E6D"/>
    <w:rsid w:val="00371EE3"/>
    <w:rsid w:val="003729C0"/>
    <w:rsid w:val="00373302"/>
    <w:rsid w:val="00373D5C"/>
    <w:rsid w:val="00373D97"/>
    <w:rsid w:val="00373E96"/>
    <w:rsid w:val="00374551"/>
    <w:rsid w:val="00374855"/>
    <w:rsid w:val="00374BB7"/>
    <w:rsid w:val="00374DC7"/>
    <w:rsid w:val="00375979"/>
    <w:rsid w:val="00375CFA"/>
    <w:rsid w:val="00375E61"/>
    <w:rsid w:val="00375E9A"/>
    <w:rsid w:val="00375FD0"/>
    <w:rsid w:val="003762AE"/>
    <w:rsid w:val="003764E6"/>
    <w:rsid w:val="003768F9"/>
    <w:rsid w:val="00376AF7"/>
    <w:rsid w:val="003772CF"/>
    <w:rsid w:val="00377C67"/>
    <w:rsid w:val="00377D37"/>
    <w:rsid w:val="0038090F"/>
    <w:rsid w:val="00381580"/>
    <w:rsid w:val="00381E5E"/>
    <w:rsid w:val="0038223B"/>
    <w:rsid w:val="003824ED"/>
    <w:rsid w:val="003828FE"/>
    <w:rsid w:val="00382972"/>
    <w:rsid w:val="00382BD3"/>
    <w:rsid w:val="0038346B"/>
    <w:rsid w:val="00383795"/>
    <w:rsid w:val="00383E01"/>
    <w:rsid w:val="00383EEC"/>
    <w:rsid w:val="00384AB6"/>
    <w:rsid w:val="00385026"/>
    <w:rsid w:val="0038523A"/>
    <w:rsid w:val="00385DE5"/>
    <w:rsid w:val="00385ED4"/>
    <w:rsid w:val="0038641E"/>
    <w:rsid w:val="00386500"/>
    <w:rsid w:val="00386A98"/>
    <w:rsid w:val="00387411"/>
    <w:rsid w:val="00387869"/>
    <w:rsid w:val="003878FF"/>
    <w:rsid w:val="00387F2F"/>
    <w:rsid w:val="00390636"/>
    <w:rsid w:val="00390D6A"/>
    <w:rsid w:val="00390E64"/>
    <w:rsid w:val="003918D2"/>
    <w:rsid w:val="00391985"/>
    <w:rsid w:val="00391B68"/>
    <w:rsid w:val="0039202D"/>
    <w:rsid w:val="00392C46"/>
    <w:rsid w:val="0039371A"/>
    <w:rsid w:val="003937B6"/>
    <w:rsid w:val="00393B74"/>
    <w:rsid w:val="00394041"/>
    <w:rsid w:val="003943AF"/>
    <w:rsid w:val="003945C0"/>
    <w:rsid w:val="00394A8E"/>
    <w:rsid w:val="00394EB8"/>
    <w:rsid w:val="00395395"/>
    <w:rsid w:val="003956E5"/>
    <w:rsid w:val="003959EB"/>
    <w:rsid w:val="00395CD3"/>
    <w:rsid w:val="00395D1A"/>
    <w:rsid w:val="00395D57"/>
    <w:rsid w:val="003960E5"/>
    <w:rsid w:val="00396541"/>
    <w:rsid w:val="003A076F"/>
    <w:rsid w:val="003A0C68"/>
    <w:rsid w:val="003A1352"/>
    <w:rsid w:val="003A1B62"/>
    <w:rsid w:val="003A1E63"/>
    <w:rsid w:val="003A201E"/>
    <w:rsid w:val="003A28AF"/>
    <w:rsid w:val="003A2940"/>
    <w:rsid w:val="003A2A2B"/>
    <w:rsid w:val="003A2C8D"/>
    <w:rsid w:val="003A41B3"/>
    <w:rsid w:val="003A4246"/>
    <w:rsid w:val="003A4674"/>
    <w:rsid w:val="003A46B5"/>
    <w:rsid w:val="003A4936"/>
    <w:rsid w:val="003A4CAC"/>
    <w:rsid w:val="003A5109"/>
    <w:rsid w:val="003A5B59"/>
    <w:rsid w:val="003A6084"/>
    <w:rsid w:val="003A6814"/>
    <w:rsid w:val="003A6B75"/>
    <w:rsid w:val="003A6FB8"/>
    <w:rsid w:val="003A711D"/>
    <w:rsid w:val="003A728D"/>
    <w:rsid w:val="003A73D9"/>
    <w:rsid w:val="003A74DE"/>
    <w:rsid w:val="003A76A3"/>
    <w:rsid w:val="003A76D2"/>
    <w:rsid w:val="003A797B"/>
    <w:rsid w:val="003A7A02"/>
    <w:rsid w:val="003A7FF4"/>
    <w:rsid w:val="003B08B3"/>
    <w:rsid w:val="003B0AFC"/>
    <w:rsid w:val="003B0C20"/>
    <w:rsid w:val="003B10D0"/>
    <w:rsid w:val="003B11E0"/>
    <w:rsid w:val="003B1844"/>
    <w:rsid w:val="003B186A"/>
    <w:rsid w:val="003B1950"/>
    <w:rsid w:val="003B1B67"/>
    <w:rsid w:val="003B2194"/>
    <w:rsid w:val="003B224D"/>
    <w:rsid w:val="003B2429"/>
    <w:rsid w:val="003B2927"/>
    <w:rsid w:val="003B2A1D"/>
    <w:rsid w:val="003B2C2E"/>
    <w:rsid w:val="003B32E0"/>
    <w:rsid w:val="003B32EF"/>
    <w:rsid w:val="003B3677"/>
    <w:rsid w:val="003B3777"/>
    <w:rsid w:val="003B38D2"/>
    <w:rsid w:val="003B3DC1"/>
    <w:rsid w:val="003B42CB"/>
    <w:rsid w:val="003B42F0"/>
    <w:rsid w:val="003B47CA"/>
    <w:rsid w:val="003B4AC0"/>
    <w:rsid w:val="003B4C86"/>
    <w:rsid w:val="003B4FA5"/>
    <w:rsid w:val="003B4FD3"/>
    <w:rsid w:val="003B5179"/>
    <w:rsid w:val="003B53C7"/>
    <w:rsid w:val="003B55AB"/>
    <w:rsid w:val="003B56C1"/>
    <w:rsid w:val="003B5805"/>
    <w:rsid w:val="003B5B1E"/>
    <w:rsid w:val="003B6002"/>
    <w:rsid w:val="003B6806"/>
    <w:rsid w:val="003B6ED7"/>
    <w:rsid w:val="003B73AF"/>
    <w:rsid w:val="003B7434"/>
    <w:rsid w:val="003B7B54"/>
    <w:rsid w:val="003B7B5D"/>
    <w:rsid w:val="003B7CE1"/>
    <w:rsid w:val="003C0157"/>
    <w:rsid w:val="003C09B7"/>
    <w:rsid w:val="003C100D"/>
    <w:rsid w:val="003C13F1"/>
    <w:rsid w:val="003C1BC9"/>
    <w:rsid w:val="003C1D55"/>
    <w:rsid w:val="003C1D6D"/>
    <w:rsid w:val="003C1E82"/>
    <w:rsid w:val="003C2144"/>
    <w:rsid w:val="003C21A0"/>
    <w:rsid w:val="003C258A"/>
    <w:rsid w:val="003C26BF"/>
    <w:rsid w:val="003C3BFE"/>
    <w:rsid w:val="003C3DF6"/>
    <w:rsid w:val="003C495D"/>
    <w:rsid w:val="003C530C"/>
    <w:rsid w:val="003C5760"/>
    <w:rsid w:val="003C5E1E"/>
    <w:rsid w:val="003C5F59"/>
    <w:rsid w:val="003C6325"/>
    <w:rsid w:val="003C6C78"/>
    <w:rsid w:val="003C716B"/>
    <w:rsid w:val="003C71D2"/>
    <w:rsid w:val="003C724D"/>
    <w:rsid w:val="003C7787"/>
    <w:rsid w:val="003C7DB7"/>
    <w:rsid w:val="003C7FDC"/>
    <w:rsid w:val="003D0511"/>
    <w:rsid w:val="003D0657"/>
    <w:rsid w:val="003D07C7"/>
    <w:rsid w:val="003D0AB0"/>
    <w:rsid w:val="003D0DB8"/>
    <w:rsid w:val="003D0EB8"/>
    <w:rsid w:val="003D0ED9"/>
    <w:rsid w:val="003D0F92"/>
    <w:rsid w:val="003D11DD"/>
    <w:rsid w:val="003D124F"/>
    <w:rsid w:val="003D1740"/>
    <w:rsid w:val="003D1C82"/>
    <w:rsid w:val="003D1FAE"/>
    <w:rsid w:val="003D278F"/>
    <w:rsid w:val="003D285F"/>
    <w:rsid w:val="003D2FE7"/>
    <w:rsid w:val="003D349C"/>
    <w:rsid w:val="003D35B0"/>
    <w:rsid w:val="003D413E"/>
    <w:rsid w:val="003D4404"/>
    <w:rsid w:val="003D4927"/>
    <w:rsid w:val="003D5073"/>
    <w:rsid w:val="003D52A1"/>
    <w:rsid w:val="003D5F02"/>
    <w:rsid w:val="003D64EF"/>
    <w:rsid w:val="003D6787"/>
    <w:rsid w:val="003D69C1"/>
    <w:rsid w:val="003D6A87"/>
    <w:rsid w:val="003D6A94"/>
    <w:rsid w:val="003D6C11"/>
    <w:rsid w:val="003D7050"/>
    <w:rsid w:val="003D73E7"/>
    <w:rsid w:val="003D7843"/>
    <w:rsid w:val="003D7CDA"/>
    <w:rsid w:val="003E012D"/>
    <w:rsid w:val="003E03EC"/>
    <w:rsid w:val="003E076D"/>
    <w:rsid w:val="003E0A3B"/>
    <w:rsid w:val="003E149E"/>
    <w:rsid w:val="003E18A9"/>
    <w:rsid w:val="003E1C89"/>
    <w:rsid w:val="003E1FA6"/>
    <w:rsid w:val="003E24D6"/>
    <w:rsid w:val="003E2E83"/>
    <w:rsid w:val="003E2EFF"/>
    <w:rsid w:val="003E3652"/>
    <w:rsid w:val="003E3996"/>
    <w:rsid w:val="003E3D8C"/>
    <w:rsid w:val="003E4692"/>
    <w:rsid w:val="003E479B"/>
    <w:rsid w:val="003E4B80"/>
    <w:rsid w:val="003E4B8B"/>
    <w:rsid w:val="003E5148"/>
    <w:rsid w:val="003E5261"/>
    <w:rsid w:val="003E58E4"/>
    <w:rsid w:val="003E5D20"/>
    <w:rsid w:val="003E5D60"/>
    <w:rsid w:val="003E6454"/>
    <w:rsid w:val="003E6538"/>
    <w:rsid w:val="003E6A5A"/>
    <w:rsid w:val="003E7328"/>
    <w:rsid w:val="003E7804"/>
    <w:rsid w:val="003E783E"/>
    <w:rsid w:val="003E7C52"/>
    <w:rsid w:val="003F001F"/>
    <w:rsid w:val="003F0152"/>
    <w:rsid w:val="003F01F3"/>
    <w:rsid w:val="003F0BBB"/>
    <w:rsid w:val="003F0D02"/>
    <w:rsid w:val="003F0F35"/>
    <w:rsid w:val="003F1376"/>
    <w:rsid w:val="003F162A"/>
    <w:rsid w:val="003F188E"/>
    <w:rsid w:val="003F1A5D"/>
    <w:rsid w:val="003F1CFA"/>
    <w:rsid w:val="003F2013"/>
    <w:rsid w:val="003F216F"/>
    <w:rsid w:val="003F2AC8"/>
    <w:rsid w:val="003F2CCF"/>
    <w:rsid w:val="003F3737"/>
    <w:rsid w:val="003F37A2"/>
    <w:rsid w:val="003F3995"/>
    <w:rsid w:val="003F3AF8"/>
    <w:rsid w:val="003F3C25"/>
    <w:rsid w:val="003F41A0"/>
    <w:rsid w:val="003F4441"/>
    <w:rsid w:val="003F4660"/>
    <w:rsid w:val="003F4A75"/>
    <w:rsid w:val="003F4A98"/>
    <w:rsid w:val="003F57BB"/>
    <w:rsid w:val="003F5F25"/>
    <w:rsid w:val="003F63CF"/>
    <w:rsid w:val="003F7099"/>
    <w:rsid w:val="003F750B"/>
    <w:rsid w:val="003F763B"/>
    <w:rsid w:val="003F7845"/>
    <w:rsid w:val="003F7BC1"/>
    <w:rsid w:val="003F7D0D"/>
    <w:rsid w:val="003F7DB5"/>
    <w:rsid w:val="003F7E23"/>
    <w:rsid w:val="0040000F"/>
    <w:rsid w:val="00400611"/>
    <w:rsid w:val="0040064B"/>
    <w:rsid w:val="00400887"/>
    <w:rsid w:val="00400889"/>
    <w:rsid w:val="00400FD2"/>
    <w:rsid w:val="00401469"/>
    <w:rsid w:val="00401EA0"/>
    <w:rsid w:val="00401F3A"/>
    <w:rsid w:val="00401FBC"/>
    <w:rsid w:val="00402058"/>
    <w:rsid w:val="00402204"/>
    <w:rsid w:val="0040220C"/>
    <w:rsid w:val="0040272D"/>
    <w:rsid w:val="004030FC"/>
    <w:rsid w:val="004035AD"/>
    <w:rsid w:val="00403AAF"/>
    <w:rsid w:val="00403C52"/>
    <w:rsid w:val="00403EA9"/>
    <w:rsid w:val="004049B4"/>
    <w:rsid w:val="00404D9A"/>
    <w:rsid w:val="00404DC2"/>
    <w:rsid w:val="00404E30"/>
    <w:rsid w:val="00404E3F"/>
    <w:rsid w:val="0040562E"/>
    <w:rsid w:val="0040621C"/>
    <w:rsid w:val="00406484"/>
    <w:rsid w:val="004068D1"/>
    <w:rsid w:val="00406AFA"/>
    <w:rsid w:val="00406F50"/>
    <w:rsid w:val="00407240"/>
    <w:rsid w:val="0040735B"/>
    <w:rsid w:val="00407667"/>
    <w:rsid w:val="00407859"/>
    <w:rsid w:val="00407DA9"/>
    <w:rsid w:val="00407F73"/>
    <w:rsid w:val="00407FD4"/>
    <w:rsid w:val="0041004C"/>
    <w:rsid w:val="0041062B"/>
    <w:rsid w:val="00410C11"/>
    <w:rsid w:val="00410FC0"/>
    <w:rsid w:val="00411334"/>
    <w:rsid w:val="00411654"/>
    <w:rsid w:val="00411A32"/>
    <w:rsid w:val="00411C23"/>
    <w:rsid w:val="00411E7D"/>
    <w:rsid w:val="00412115"/>
    <w:rsid w:val="00412155"/>
    <w:rsid w:val="004129E7"/>
    <w:rsid w:val="00412BC4"/>
    <w:rsid w:val="004138A7"/>
    <w:rsid w:val="00413AA0"/>
    <w:rsid w:val="00413FC6"/>
    <w:rsid w:val="0041476C"/>
    <w:rsid w:val="00414928"/>
    <w:rsid w:val="00414D0E"/>
    <w:rsid w:val="00415035"/>
    <w:rsid w:val="0041562C"/>
    <w:rsid w:val="004156B5"/>
    <w:rsid w:val="0041574B"/>
    <w:rsid w:val="00415F18"/>
    <w:rsid w:val="004160E3"/>
    <w:rsid w:val="004160FA"/>
    <w:rsid w:val="0041658E"/>
    <w:rsid w:val="00416729"/>
    <w:rsid w:val="00416A25"/>
    <w:rsid w:val="00416A3B"/>
    <w:rsid w:val="0041724A"/>
    <w:rsid w:val="00417327"/>
    <w:rsid w:val="0041745D"/>
    <w:rsid w:val="0041764B"/>
    <w:rsid w:val="00417767"/>
    <w:rsid w:val="004177D0"/>
    <w:rsid w:val="0042034D"/>
    <w:rsid w:val="00420A8E"/>
    <w:rsid w:val="00420C15"/>
    <w:rsid w:val="004218B1"/>
    <w:rsid w:val="00421C97"/>
    <w:rsid w:val="0042219C"/>
    <w:rsid w:val="00422670"/>
    <w:rsid w:val="0042309F"/>
    <w:rsid w:val="004230E8"/>
    <w:rsid w:val="00423506"/>
    <w:rsid w:val="00423A0F"/>
    <w:rsid w:val="00423BEE"/>
    <w:rsid w:val="00423C88"/>
    <w:rsid w:val="0042400E"/>
    <w:rsid w:val="00424135"/>
    <w:rsid w:val="00424149"/>
    <w:rsid w:val="0042435B"/>
    <w:rsid w:val="004244FC"/>
    <w:rsid w:val="00424A33"/>
    <w:rsid w:val="00424B85"/>
    <w:rsid w:val="00424E36"/>
    <w:rsid w:val="004250A2"/>
    <w:rsid w:val="004251CA"/>
    <w:rsid w:val="00425286"/>
    <w:rsid w:val="004258D4"/>
    <w:rsid w:val="004258DA"/>
    <w:rsid w:val="004260CE"/>
    <w:rsid w:val="004261F0"/>
    <w:rsid w:val="0042633C"/>
    <w:rsid w:val="00426C54"/>
    <w:rsid w:val="00426CB4"/>
    <w:rsid w:val="00426DDB"/>
    <w:rsid w:val="0042733A"/>
    <w:rsid w:val="00427791"/>
    <w:rsid w:val="004278F2"/>
    <w:rsid w:val="00427FC6"/>
    <w:rsid w:val="004301EF"/>
    <w:rsid w:val="0043058F"/>
    <w:rsid w:val="00430A13"/>
    <w:rsid w:val="00430B29"/>
    <w:rsid w:val="00430C4E"/>
    <w:rsid w:val="00430DEB"/>
    <w:rsid w:val="00430EFE"/>
    <w:rsid w:val="0043121E"/>
    <w:rsid w:val="00431231"/>
    <w:rsid w:val="0043131F"/>
    <w:rsid w:val="00431F9E"/>
    <w:rsid w:val="00432230"/>
    <w:rsid w:val="004326DC"/>
    <w:rsid w:val="00432FF7"/>
    <w:rsid w:val="0043392C"/>
    <w:rsid w:val="004339C5"/>
    <w:rsid w:val="00433D2E"/>
    <w:rsid w:val="0043413F"/>
    <w:rsid w:val="0043460A"/>
    <w:rsid w:val="00434A56"/>
    <w:rsid w:val="0043508D"/>
    <w:rsid w:val="004350D3"/>
    <w:rsid w:val="00435315"/>
    <w:rsid w:val="00435CE7"/>
    <w:rsid w:val="00435CEB"/>
    <w:rsid w:val="00435E83"/>
    <w:rsid w:val="00435F12"/>
    <w:rsid w:val="004364AF"/>
    <w:rsid w:val="004364B1"/>
    <w:rsid w:val="004366CE"/>
    <w:rsid w:val="00436989"/>
    <w:rsid w:val="00436C80"/>
    <w:rsid w:val="00436EEC"/>
    <w:rsid w:val="00436F72"/>
    <w:rsid w:val="0043742B"/>
    <w:rsid w:val="0043780D"/>
    <w:rsid w:val="00437D56"/>
    <w:rsid w:val="00440359"/>
    <w:rsid w:val="0044066A"/>
    <w:rsid w:val="00440768"/>
    <w:rsid w:val="00440A88"/>
    <w:rsid w:val="0044111A"/>
    <w:rsid w:val="0044133D"/>
    <w:rsid w:val="004417C7"/>
    <w:rsid w:val="00441DFB"/>
    <w:rsid w:val="0044257D"/>
    <w:rsid w:val="00442584"/>
    <w:rsid w:val="004426A9"/>
    <w:rsid w:val="00442EA8"/>
    <w:rsid w:val="004431ED"/>
    <w:rsid w:val="004431FB"/>
    <w:rsid w:val="004433B1"/>
    <w:rsid w:val="004438DC"/>
    <w:rsid w:val="00443B3C"/>
    <w:rsid w:val="00443B5E"/>
    <w:rsid w:val="00443D01"/>
    <w:rsid w:val="00443DDE"/>
    <w:rsid w:val="00444428"/>
    <w:rsid w:val="004448B6"/>
    <w:rsid w:val="004448ED"/>
    <w:rsid w:val="00444B47"/>
    <w:rsid w:val="00444F4E"/>
    <w:rsid w:val="00445502"/>
    <w:rsid w:val="00445F41"/>
    <w:rsid w:val="00446056"/>
    <w:rsid w:val="004460D2"/>
    <w:rsid w:val="0044639D"/>
    <w:rsid w:val="004463CD"/>
    <w:rsid w:val="00446AE6"/>
    <w:rsid w:val="00447183"/>
    <w:rsid w:val="00447209"/>
    <w:rsid w:val="00447906"/>
    <w:rsid w:val="00447988"/>
    <w:rsid w:val="0044798A"/>
    <w:rsid w:val="00450801"/>
    <w:rsid w:val="00450A4C"/>
    <w:rsid w:val="00450D32"/>
    <w:rsid w:val="00451343"/>
    <w:rsid w:val="00451433"/>
    <w:rsid w:val="00451999"/>
    <w:rsid w:val="00451D8D"/>
    <w:rsid w:val="00451E1E"/>
    <w:rsid w:val="004521ED"/>
    <w:rsid w:val="004527BA"/>
    <w:rsid w:val="00452C51"/>
    <w:rsid w:val="00452C52"/>
    <w:rsid w:val="00452FFB"/>
    <w:rsid w:val="00453071"/>
    <w:rsid w:val="00453238"/>
    <w:rsid w:val="0045375E"/>
    <w:rsid w:val="00453D5B"/>
    <w:rsid w:val="00453ECF"/>
    <w:rsid w:val="00453F34"/>
    <w:rsid w:val="00453FF6"/>
    <w:rsid w:val="004543E6"/>
    <w:rsid w:val="00454E04"/>
    <w:rsid w:val="00454F1F"/>
    <w:rsid w:val="004550F0"/>
    <w:rsid w:val="00455209"/>
    <w:rsid w:val="0045564F"/>
    <w:rsid w:val="00456425"/>
    <w:rsid w:val="004568AB"/>
    <w:rsid w:val="00456922"/>
    <w:rsid w:val="00456AB2"/>
    <w:rsid w:val="00456EFE"/>
    <w:rsid w:val="004570EE"/>
    <w:rsid w:val="004574FC"/>
    <w:rsid w:val="00457645"/>
    <w:rsid w:val="004578D9"/>
    <w:rsid w:val="00457F2D"/>
    <w:rsid w:val="00460081"/>
    <w:rsid w:val="004602E2"/>
    <w:rsid w:val="0046065B"/>
    <w:rsid w:val="0046078F"/>
    <w:rsid w:val="00460A9B"/>
    <w:rsid w:val="00460B04"/>
    <w:rsid w:val="00460CDC"/>
    <w:rsid w:val="00461B91"/>
    <w:rsid w:val="00461EAE"/>
    <w:rsid w:val="00461FB1"/>
    <w:rsid w:val="00461FC4"/>
    <w:rsid w:val="00462064"/>
    <w:rsid w:val="004620AC"/>
    <w:rsid w:val="00462673"/>
    <w:rsid w:val="00462697"/>
    <w:rsid w:val="00462798"/>
    <w:rsid w:val="0046345B"/>
    <w:rsid w:val="00463C3A"/>
    <w:rsid w:val="00463DA9"/>
    <w:rsid w:val="0046419E"/>
    <w:rsid w:val="004641E5"/>
    <w:rsid w:val="00464C35"/>
    <w:rsid w:val="00464C3C"/>
    <w:rsid w:val="00464D1D"/>
    <w:rsid w:val="004658B7"/>
    <w:rsid w:val="00465CAA"/>
    <w:rsid w:val="004660AF"/>
    <w:rsid w:val="004671C0"/>
    <w:rsid w:val="004671CE"/>
    <w:rsid w:val="00467812"/>
    <w:rsid w:val="004679BC"/>
    <w:rsid w:val="00467F5F"/>
    <w:rsid w:val="00470205"/>
    <w:rsid w:val="00470B99"/>
    <w:rsid w:val="00470C88"/>
    <w:rsid w:val="00470ED8"/>
    <w:rsid w:val="00470F63"/>
    <w:rsid w:val="00471935"/>
    <w:rsid w:val="00471B3E"/>
    <w:rsid w:val="00471B78"/>
    <w:rsid w:val="00471B99"/>
    <w:rsid w:val="00471EE6"/>
    <w:rsid w:val="00471FFD"/>
    <w:rsid w:val="004722D3"/>
    <w:rsid w:val="004727FB"/>
    <w:rsid w:val="00472978"/>
    <w:rsid w:val="00472BF9"/>
    <w:rsid w:val="00473461"/>
    <w:rsid w:val="00473A52"/>
    <w:rsid w:val="00473AFD"/>
    <w:rsid w:val="004741E4"/>
    <w:rsid w:val="00474421"/>
    <w:rsid w:val="00475175"/>
    <w:rsid w:val="00475656"/>
    <w:rsid w:val="004757B7"/>
    <w:rsid w:val="00475894"/>
    <w:rsid w:val="00475A5A"/>
    <w:rsid w:val="00476207"/>
    <w:rsid w:val="0047647B"/>
    <w:rsid w:val="00476B52"/>
    <w:rsid w:val="00476FA6"/>
    <w:rsid w:val="00477466"/>
    <w:rsid w:val="00477B87"/>
    <w:rsid w:val="00480524"/>
    <w:rsid w:val="00480573"/>
    <w:rsid w:val="00480882"/>
    <w:rsid w:val="00480F05"/>
    <w:rsid w:val="00481368"/>
    <w:rsid w:val="004816EF"/>
    <w:rsid w:val="00481812"/>
    <w:rsid w:val="00481899"/>
    <w:rsid w:val="00481902"/>
    <w:rsid w:val="00481E3C"/>
    <w:rsid w:val="00482420"/>
    <w:rsid w:val="0048262D"/>
    <w:rsid w:val="004827F8"/>
    <w:rsid w:val="00482B0F"/>
    <w:rsid w:val="00482EDE"/>
    <w:rsid w:val="00483281"/>
    <w:rsid w:val="004832CC"/>
    <w:rsid w:val="00483327"/>
    <w:rsid w:val="00483551"/>
    <w:rsid w:val="0048358D"/>
    <w:rsid w:val="00483735"/>
    <w:rsid w:val="0048412B"/>
    <w:rsid w:val="0048499E"/>
    <w:rsid w:val="00485226"/>
    <w:rsid w:val="00485248"/>
    <w:rsid w:val="004853A9"/>
    <w:rsid w:val="00485419"/>
    <w:rsid w:val="0048576F"/>
    <w:rsid w:val="0048584E"/>
    <w:rsid w:val="004859DF"/>
    <w:rsid w:val="00485CE3"/>
    <w:rsid w:val="004865CD"/>
    <w:rsid w:val="004868D9"/>
    <w:rsid w:val="00486925"/>
    <w:rsid w:val="00486A8D"/>
    <w:rsid w:val="00486C38"/>
    <w:rsid w:val="00487108"/>
    <w:rsid w:val="00487603"/>
    <w:rsid w:val="00487F1E"/>
    <w:rsid w:val="00490119"/>
    <w:rsid w:val="00490EEF"/>
    <w:rsid w:val="00491034"/>
    <w:rsid w:val="004915B5"/>
    <w:rsid w:val="004916C2"/>
    <w:rsid w:val="00491745"/>
    <w:rsid w:val="00491B2C"/>
    <w:rsid w:val="00491C57"/>
    <w:rsid w:val="0049229A"/>
    <w:rsid w:val="00492582"/>
    <w:rsid w:val="00492742"/>
    <w:rsid w:val="00492961"/>
    <w:rsid w:val="00493845"/>
    <w:rsid w:val="00493A00"/>
    <w:rsid w:val="00493BBC"/>
    <w:rsid w:val="00493C98"/>
    <w:rsid w:val="00493E21"/>
    <w:rsid w:val="0049454A"/>
    <w:rsid w:val="00494613"/>
    <w:rsid w:val="00494736"/>
    <w:rsid w:val="00494A66"/>
    <w:rsid w:val="00494DE5"/>
    <w:rsid w:val="004952B6"/>
    <w:rsid w:val="0049541C"/>
    <w:rsid w:val="004957B4"/>
    <w:rsid w:val="004958C4"/>
    <w:rsid w:val="00495BD0"/>
    <w:rsid w:val="00495C03"/>
    <w:rsid w:val="00496545"/>
    <w:rsid w:val="004967A4"/>
    <w:rsid w:val="00496A6E"/>
    <w:rsid w:val="00496CA5"/>
    <w:rsid w:val="00496FD7"/>
    <w:rsid w:val="00497027"/>
    <w:rsid w:val="00497A66"/>
    <w:rsid w:val="00497B8A"/>
    <w:rsid w:val="00497E25"/>
    <w:rsid w:val="004A01B6"/>
    <w:rsid w:val="004A0212"/>
    <w:rsid w:val="004A0437"/>
    <w:rsid w:val="004A0717"/>
    <w:rsid w:val="004A07B9"/>
    <w:rsid w:val="004A0B54"/>
    <w:rsid w:val="004A0BB1"/>
    <w:rsid w:val="004A138E"/>
    <w:rsid w:val="004A1836"/>
    <w:rsid w:val="004A188B"/>
    <w:rsid w:val="004A194D"/>
    <w:rsid w:val="004A1CF4"/>
    <w:rsid w:val="004A29C4"/>
    <w:rsid w:val="004A2B98"/>
    <w:rsid w:val="004A2E3D"/>
    <w:rsid w:val="004A310F"/>
    <w:rsid w:val="004A36E1"/>
    <w:rsid w:val="004A378C"/>
    <w:rsid w:val="004A3A61"/>
    <w:rsid w:val="004A40E2"/>
    <w:rsid w:val="004A4769"/>
    <w:rsid w:val="004A49C1"/>
    <w:rsid w:val="004A5057"/>
    <w:rsid w:val="004A54F4"/>
    <w:rsid w:val="004A574C"/>
    <w:rsid w:val="004A59A0"/>
    <w:rsid w:val="004A5E0A"/>
    <w:rsid w:val="004A6373"/>
    <w:rsid w:val="004A63A3"/>
    <w:rsid w:val="004A66F9"/>
    <w:rsid w:val="004A69CB"/>
    <w:rsid w:val="004A6D1A"/>
    <w:rsid w:val="004A70BC"/>
    <w:rsid w:val="004B02E9"/>
    <w:rsid w:val="004B0624"/>
    <w:rsid w:val="004B0892"/>
    <w:rsid w:val="004B0DB0"/>
    <w:rsid w:val="004B0FD4"/>
    <w:rsid w:val="004B1DE9"/>
    <w:rsid w:val="004B1E56"/>
    <w:rsid w:val="004B2348"/>
    <w:rsid w:val="004B26EE"/>
    <w:rsid w:val="004B27A6"/>
    <w:rsid w:val="004B2CD1"/>
    <w:rsid w:val="004B2D77"/>
    <w:rsid w:val="004B2F3E"/>
    <w:rsid w:val="004B30B9"/>
    <w:rsid w:val="004B31A9"/>
    <w:rsid w:val="004B33FB"/>
    <w:rsid w:val="004B3690"/>
    <w:rsid w:val="004B3A61"/>
    <w:rsid w:val="004B3BAA"/>
    <w:rsid w:val="004B42AD"/>
    <w:rsid w:val="004B46FB"/>
    <w:rsid w:val="004B4B6C"/>
    <w:rsid w:val="004B545C"/>
    <w:rsid w:val="004B5DB6"/>
    <w:rsid w:val="004B63C5"/>
    <w:rsid w:val="004B6402"/>
    <w:rsid w:val="004B6628"/>
    <w:rsid w:val="004B6D87"/>
    <w:rsid w:val="004B736C"/>
    <w:rsid w:val="004B76B5"/>
    <w:rsid w:val="004B78B9"/>
    <w:rsid w:val="004B7B40"/>
    <w:rsid w:val="004B7C5D"/>
    <w:rsid w:val="004B7CC2"/>
    <w:rsid w:val="004C059E"/>
    <w:rsid w:val="004C074E"/>
    <w:rsid w:val="004C0A0E"/>
    <w:rsid w:val="004C0BFC"/>
    <w:rsid w:val="004C0D68"/>
    <w:rsid w:val="004C0E96"/>
    <w:rsid w:val="004C0E9C"/>
    <w:rsid w:val="004C1174"/>
    <w:rsid w:val="004C1179"/>
    <w:rsid w:val="004C19AD"/>
    <w:rsid w:val="004C1B1B"/>
    <w:rsid w:val="004C21CF"/>
    <w:rsid w:val="004C2352"/>
    <w:rsid w:val="004C25B1"/>
    <w:rsid w:val="004C2802"/>
    <w:rsid w:val="004C2916"/>
    <w:rsid w:val="004C2B13"/>
    <w:rsid w:val="004C2CFA"/>
    <w:rsid w:val="004C39E5"/>
    <w:rsid w:val="004C3AC5"/>
    <w:rsid w:val="004C3AF5"/>
    <w:rsid w:val="004C3FAC"/>
    <w:rsid w:val="004C4638"/>
    <w:rsid w:val="004C4705"/>
    <w:rsid w:val="004C4E79"/>
    <w:rsid w:val="004C5381"/>
    <w:rsid w:val="004C5922"/>
    <w:rsid w:val="004C6C97"/>
    <w:rsid w:val="004C7477"/>
    <w:rsid w:val="004C74D4"/>
    <w:rsid w:val="004C7A97"/>
    <w:rsid w:val="004C7B20"/>
    <w:rsid w:val="004C7C72"/>
    <w:rsid w:val="004D0172"/>
    <w:rsid w:val="004D01E2"/>
    <w:rsid w:val="004D0435"/>
    <w:rsid w:val="004D04C6"/>
    <w:rsid w:val="004D0962"/>
    <w:rsid w:val="004D11D9"/>
    <w:rsid w:val="004D1731"/>
    <w:rsid w:val="004D1C35"/>
    <w:rsid w:val="004D1CD8"/>
    <w:rsid w:val="004D1D3F"/>
    <w:rsid w:val="004D2412"/>
    <w:rsid w:val="004D2ADF"/>
    <w:rsid w:val="004D3644"/>
    <w:rsid w:val="004D37BC"/>
    <w:rsid w:val="004D3CF2"/>
    <w:rsid w:val="004D3ECA"/>
    <w:rsid w:val="004D423F"/>
    <w:rsid w:val="004D4768"/>
    <w:rsid w:val="004D571F"/>
    <w:rsid w:val="004D5817"/>
    <w:rsid w:val="004D5EC5"/>
    <w:rsid w:val="004D60F9"/>
    <w:rsid w:val="004D6ABD"/>
    <w:rsid w:val="004D6E17"/>
    <w:rsid w:val="004D75A0"/>
    <w:rsid w:val="004D7875"/>
    <w:rsid w:val="004D7DBE"/>
    <w:rsid w:val="004E0128"/>
    <w:rsid w:val="004E0344"/>
    <w:rsid w:val="004E07A2"/>
    <w:rsid w:val="004E0CDF"/>
    <w:rsid w:val="004E104D"/>
    <w:rsid w:val="004E1483"/>
    <w:rsid w:val="004E1BA0"/>
    <w:rsid w:val="004E1E42"/>
    <w:rsid w:val="004E2ADE"/>
    <w:rsid w:val="004E2F96"/>
    <w:rsid w:val="004E316B"/>
    <w:rsid w:val="004E3187"/>
    <w:rsid w:val="004E39F4"/>
    <w:rsid w:val="004E3BDC"/>
    <w:rsid w:val="004E4182"/>
    <w:rsid w:val="004E4890"/>
    <w:rsid w:val="004E52CC"/>
    <w:rsid w:val="004E5666"/>
    <w:rsid w:val="004E5835"/>
    <w:rsid w:val="004E5AFC"/>
    <w:rsid w:val="004E5B7F"/>
    <w:rsid w:val="004E5E6C"/>
    <w:rsid w:val="004E6207"/>
    <w:rsid w:val="004E6510"/>
    <w:rsid w:val="004E6E5B"/>
    <w:rsid w:val="004E7344"/>
    <w:rsid w:val="004E794A"/>
    <w:rsid w:val="004E7B27"/>
    <w:rsid w:val="004E7BCE"/>
    <w:rsid w:val="004E7CF3"/>
    <w:rsid w:val="004E7F03"/>
    <w:rsid w:val="004F029F"/>
    <w:rsid w:val="004F02CA"/>
    <w:rsid w:val="004F0559"/>
    <w:rsid w:val="004F05D7"/>
    <w:rsid w:val="004F0750"/>
    <w:rsid w:val="004F07C5"/>
    <w:rsid w:val="004F08A3"/>
    <w:rsid w:val="004F08F3"/>
    <w:rsid w:val="004F0958"/>
    <w:rsid w:val="004F0C5F"/>
    <w:rsid w:val="004F101C"/>
    <w:rsid w:val="004F1855"/>
    <w:rsid w:val="004F212E"/>
    <w:rsid w:val="004F27BE"/>
    <w:rsid w:val="004F2A89"/>
    <w:rsid w:val="004F2C5D"/>
    <w:rsid w:val="004F2D6B"/>
    <w:rsid w:val="004F2EFB"/>
    <w:rsid w:val="004F2FA5"/>
    <w:rsid w:val="004F3A6F"/>
    <w:rsid w:val="004F3CDF"/>
    <w:rsid w:val="004F4523"/>
    <w:rsid w:val="004F499E"/>
    <w:rsid w:val="004F4EED"/>
    <w:rsid w:val="004F55FA"/>
    <w:rsid w:val="004F5866"/>
    <w:rsid w:val="004F5B6A"/>
    <w:rsid w:val="004F5CF5"/>
    <w:rsid w:val="004F6CAF"/>
    <w:rsid w:val="004F6F9A"/>
    <w:rsid w:val="004F709C"/>
    <w:rsid w:val="004F7123"/>
    <w:rsid w:val="004F7230"/>
    <w:rsid w:val="004F76A9"/>
    <w:rsid w:val="004F7EBB"/>
    <w:rsid w:val="00500844"/>
    <w:rsid w:val="005012FA"/>
    <w:rsid w:val="00501AF1"/>
    <w:rsid w:val="00501C7D"/>
    <w:rsid w:val="00501D4A"/>
    <w:rsid w:val="00502142"/>
    <w:rsid w:val="00502578"/>
    <w:rsid w:val="005027DE"/>
    <w:rsid w:val="00502865"/>
    <w:rsid w:val="00502AB7"/>
    <w:rsid w:val="00502B16"/>
    <w:rsid w:val="0050361B"/>
    <w:rsid w:val="00503640"/>
    <w:rsid w:val="00503863"/>
    <w:rsid w:val="005038AF"/>
    <w:rsid w:val="00503C2F"/>
    <w:rsid w:val="00503EB9"/>
    <w:rsid w:val="005040EC"/>
    <w:rsid w:val="005050C8"/>
    <w:rsid w:val="0050588C"/>
    <w:rsid w:val="00505DE6"/>
    <w:rsid w:val="0050615B"/>
    <w:rsid w:val="0050628D"/>
    <w:rsid w:val="0050679A"/>
    <w:rsid w:val="005072B2"/>
    <w:rsid w:val="0050734F"/>
    <w:rsid w:val="00507957"/>
    <w:rsid w:val="00507A7E"/>
    <w:rsid w:val="00507DEE"/>
    <w:rsid w:val="00507E75"/>
    <w:rsid w:val="00507F75"/>
    <w:rsid w:val="005102EF"/>
    <w:rsid w:val="005108B4"/>
    <w:rsid w:val="00510DDD"/>
    <w:rsid w:val="00511639"/>
    <w:rsid w:val="00511811"/>
    <w:rsid w:val="00511D9E"/>
    <w:rsid w:val="005120F1"/>
    <w:rsid w:val="005126EB"/>
    <w:rsid w:val="00512878"/>
    <w:rsid w:val="0051301C"/>
    <w:rsid w:val="00513376"/>
    <w:rsid w:val="0051353F"/>
    <w:rsid w:val="0051379F"/>
    <w:rsid w:val="00513A6F"/>
    <w:rsid w:val="00513B2D"/>
    <w:rsid w:val="00513C64"/>
    <w:rsid w:val="005140A1"/>
    <w:rsid w:val="00514309"/>
    <w:rsid w:val="00514D74"/>
    <w:rsid w:val="00515425"/>
    <w:rsid w:val="00515E37"/>
    <w:rsid w:val="00516982"/>
    <w:rsid w:val="00516B63"/>
    <w:rsid w:val="005173C1"/>
    <w:rsid w:val="005176BA"/>
    <w:rsid w:val="005213F1"/>
    <w:rsid w:val="00521427"/>
    <w:rsid w:val="005216EB"/>
    <w:rsid w:val="00521882"/>
    <w:rsid w:val="00521B3B"/>
    <w:rsid w:val="00521B66"/>
    <w:rsid w:val="00521DC2"/>
    <w:rsid w:val="00522733"/>
    <w:rsid w:val="00522A52"/>
    <w:rsid w:val="00523B1E"/>
    <w:rsid w:val="00523CCB"/>
    <w:rsid w:val="00523D45"/>
    <w:rsid w:val="0052439F"/>
    <w:rsid w:val="00524731"/>
    <w:rsid w:val="00524C9D"/>
    <w:rsid w:val="0052523B"/>
    <w:rsid w:val="0052524F"/>
    <w:rsid w:val="00525539"/>
    <w:rsid w:val="005255B4"/>
    <w:rsid w:val="005259F8"/>
    <w:rsid w:val="00525AB8"/>
    <w:rsid w:val="00525B59"/>
    <w:rsid w:val="00525EED"/>
    <w:rsid w:val="005262B5"/>
    <w:rsid w:val="00526377"/>
    <w:rsid w:val="00526497"/>
    <w:rsid w:val="00526547"/>
    <w:rsid w:val="00526A81"/>
    <w:rsid w:val="00526C25"/>
    <w:rsid w:val="00526C4D"/>
    <w:rsid w:val="00526F79"/>
    <w:rsid w:val="0052704A"/>
    <w:rsid w:val="00527827"/>
    <w:rsid w:val="00527F70"/>
    <w:rsid w:val="00530326"/>
    <w:rsid w:val="005306C7"/>
    <w:rsid w:val="00530738"/>
    <w:rsid w:val="0053102C"/>
    <w:rsid w:val="0053155C"/>
    <w:rsid w:val="005315E2"/>
    <w:rsid w:val="00531921"/>
    <w:rsid w:val="0053205D"/>
    <w:rsid w:val="005323CE"/>
    <w:rsid w:val="005324ED"/>
    <w:rsid w:val="00532BD2"/>
    <w:rsid w:val="00532E4C"/>
    <w:rsid w:val="005330A2"/>
    <w:rsid w:val="00533444"/>
    <w:rsid w:val="0053346A"/>
    <w:rsid w:val="00533BE6"/>
    <w:rsid w:val="00533E5C"/>
    <w:rsid w:val="005358EC"/>
    <w:rsid w:val="00535EC0"/>
    <w:rsid w:val="00536708"/>
    <w:rsid w:val="00536731"/>
    <w:rsid w:val="005367A8"/>
    <w:rsid w:val="00536BA5"/>
    <w:rsid w:val="00536DC4"/>
    <w:rsid w:val="00536F2F"/>
    <w:rsid w:val="00537074"/>
    <w:rsid w:val="00537164"/>
    <w:rsid w:val="0053789B"/>
    <w:rsid w:val="00537C4E"/>
    <w:rsid w:val="0054126B"/>
    <w:rsid w:val="005427BB"/>
    <w:rsid w:val="0054318E"/>
    <w:rsid w:val="00543B40"/>
    <w:rsid w:val="0054403E"/>
    <w:rsid w:val="0054414E"/>
    <w:rsid w:val="0054588D"/>
    <w:rsid w:val="00545976"/>
    <w:rsid w:val="00545F6F"/>
    <w:rsid w:val="00546123"/>
    <w:rsid w:val="00546203"/>
    <w:rsid w:val="00546209"/>
    <w:rsid w:val="005462AB"/>
    <w:rsid w:val="00546708"/>
    <w:rsid w:val="0054679B"/>
    <w:rsid w:val="005469E7"/>
    <w:rsid w:val="00546FC6"/>
    <w:rsid w:val="005473A3"/>
    <w:rsid w:val="00547CAC"/>
    <w:rsid w:val="0055057D"/>
    <w:rsid w:val="0055063F"/>
    <w:rsid w:val="00550DC5"/>
    <w:rsid w:val="00550E50"/>
    <w:rsid w:val="00551308"/>
    <w:rsid w:val="005513B8"/>
    <w:rsid w:val="0055197D"/>
    <w:rsid w:val="00551C09"/>
    <w:rsid w:val="00551DD6"/>
    <w:rsid w:val="00552179"/>
    <w:rsid w:val="0055229D"/>
    <w:rsid w:val="005524CF"/>
    <w:rsid w:val="00552773"/>
    <w:rsid w:val="00552CB6"/>
    <w:rsid w:val="00552DB8"/>
    <w:rsid w:val="00552DE8"/>
    <w:rsid w:val="005533CA"/>
    <w:rsid w:val="00553434"/>
    <w:rsid w:val="005536B1"/>
    <w:rsid w:val="00554807"/>
    <w:rsid w:val="00554813"/>
    <w:rsid w:val="005548CD"/>
    <w:rsid w:val="00554F04"/>
    <w:rsid w:val="00555619"/>
    <w:rsid w:val="00555A31"/>
    <w:rsid w:val="00555B24"/>
    <w:rsid w:val="00555C49"/>
    <w:rsid w:val="00557007"/>
    <w:rsid w:val="0055771C"/>
    <w:rsid w:val="0056045E"/>
    <w:rsid w:val="00560555"/>
    <w:rsid w:val="005605B6"/>
    <w:rsid w:val="00560883"/>
    <w:rsid w:val="00560887"/>
    <w:rsid w:val="005608E1"/>
    <w:rsid w:val="00560974"/>
    <w:rsid w:val="00560C74"/>
    <w:rsid w:val="005611A6"/>
    <w:rsid w:val="00561232"/>
    <w:rsid w:val="00561797"/>
    <w:rsid w:val="00561D02"/>
    <w:rsid w:val="00561E71"/>
    <w:rsid w:val="00561F16"/>
    <w:rsid w:val="00561FB9"/>
    <w:rsid w:val="005621EE"/>
    <w:rsid w:val="0056241E"/>
    <w:rsid w:val="00562932"/>
    <w:rsid w:val="00562E58"/>
    <w:rsid w:val="005630CD"/>
    <w:rsid w:val="005632C5"/>
    <w:rsid w:val="00563993"/>
    <w:rsid w:val="00563CBE"/>
    <w:rsid w:val="00564006"/>
    <w:rsid w:val="005640A3"/>
    <w:rsid w:val="00564279"/>
    <w:rsid w:val="00564329"/>
    <w:rsid w:val="00564737"/>
    <w:rsid w:val="00565220"/>
    <w:rsid w:val="00565DEE"/>
    <w:rsid w:val="00565F5E"/>
    <w:rsid w:val="00566365"/>
    <w:rsid w:val="00566C01"/>
    <w:rsid w:val="00566D36"/>
    <w:rsid w:val="00566F08"/>
    <w:rsid w:val="0056735D"/>
    <w:rsid w:val="005701D4"/>
    <w:rsid w:val="00570354"/>
    <w:rsid w:val="0057099A"/>
    <w:rsid w:val="00570B3E"/>
    <w:rsid w:val="0057134D"/>
    <w:rsid w:val="0057186A"/>
    <w:rsid w:val="0057299A"/>
    <w:rsid w:val="00572BD5"/>
    <w:rsid w:val="00573139"/>
    <w:rsid w:val="0057334E"/>
    <w:rsid w:val="005737AB"/>
    <w:rsid w:val="00573A85"/>
    <w:rsid w:val="00573AB1"/>
    <w:rsid w:val="00573BD4"/>
    <w:rsid w:val="00573BFB"/>
    <w:rsid w:val="00573C51"/>
    <w:rsid w:val="00573FC3"/>
    <w:rsid w:val="005743B3"/>
    <w:rsid w:val="005746C3"/>
    <w:rsid w:val="00574934"/>
    <w:rsid w:val="00574F54"/>
    <w:rsid w:val="005751B4"/>
    <w:rsid w:val="005754A7"/>
    <w:rsid w:val="0057598C"/>
    <w:rsid w:val="00575DD5"/>
    <w:rsid w:val="00576D60"/>
    <w:rsid w:val="00577362"/>
    <w:rsid w:val="005776F9"/>
    <w:rsid w:val="005777D3"/>
    <w:rsid w:val="00577C3C"/>
    <w:rsid w:val="00580484"/>
    <w:rsid w:val="00580898"/>
    <w:rsid w:val="00580C79"/>
    <w:rsid w:val="005814A1"/>
    <w:rsid w:val="005814FB"/>
    <w:rsid w:val="005818A9"/>
    <w:rsid w:val="00581D15"/>
    <w:rsid w:val="00581EB9"/>
    <w:rsid w:val="00582220"/>
    <w:rsid w:val="00582725"/>
    <w:rsid w:val="005827B0"/>
    <w:rsid w:val="00582E24"/>
    <w:rsid w:val="00582F51"/>
    <w:rsid w:val="0058323F"/>
    <w:rsid w:val="005843B2"/>
    <w:rsid w:val="0058457F"/>
    <w:rsid w:val="00584667"/>
    <w:rsid w:val="00584988"/>
    <w:rsid w:val="00585394"/>
    <w:rsid w:val="00585D4D"/>
    <w:rsid w:val="0058600D"/>
    <w:rsid w:val="00586331"/>
    <w:rsid w:val="005863E2"/>
    <w:rsid w:val="00586732"/>
    <w:rsid w:val="00586A3F"/>
    <w:rsid w:val="00586B44"/>
    <w:rsid w:val="00586E23"/>
    <w:rsid w:val="00587BC2"/>
    <w:rsid w:val="00587FC6"/>
    <w:rsid w:val="005906ED"/>
    <w:rsid w:val="00590885"/>
    <w:rsid w:val="0059134E"/>
    <w:rsid w:val="00592A55"/>
    <w:rsid w:val="00592D47"/>
    <w:rsid w:val="00592F86"/>
    <w:rsid w:val="00592F94"/>
    <w:rsid w:val="005930C6"/>
    <w:rsid w:val="00593287"/>
    <w:rsid w:val="00593526"/>
    <w:rsid w:val="00593611"/>
    <w:rsid w:val="00594028"/>
    <w:rsid w:val="00594541"/>
    <w:rsid w:val="0059497D"/>
    <w:rsid w:val="00594B39"/>
    <w:rsid w:val="005957E6"/>
    <w:rsid w:val="005958A1"/>
    <w:rsid w:val="0059646B"/>
    <w:rsid w:val="00596895"/>
    <w:rsid w:val="00596AA3"/>
    <w:rsid w:val="00596DDA"/>
    <w:rsid w:val="00596EF4"/>
    <w:rsid w:val="0059721C"/>
    <w:rsid w:val="00597A31"/>
    <w:rsid w:val="005A006F"/>
    <w:rsid w:val="005A0536"/>
    <w:rsid w:val="005A0790"/>
    <w:rsid w:val="005A0E32"/>
    <w:rsid w:val="005A1438"/>
    <w:rsid w:val="005A16D3"/>
    <w:rsid w:val="005A1942"/>
    <w:rsid w:val="005A1B91"/>
    <w:rsid w:val="005A1C6C"/>
    <w:rsid w:val="005A1EFE"/>
    <w:rsid w:val="005A2BC8"/>
    <w:rsid w:val="005A35B5"/>
    <w:rsid w:val="005A367A"/>
    <w:rsid w:val="005A39F3"/>
    <w:rsid w:val="005A3DDF"/>
    <w:rsid w:val="005A4539"/>
    <w:rsid w:val="005A454B"/>
    <w:rsid w:val="005A4D0C"/>
    <w:rsid w:val="005A4D39"/>
    <w:rsid w:val="005A57D3"/>
    <w:rsid w:val="005A587C"/>
    <w:rsid w:val="005A5D45"/>
    <w:rsid w:val="005A6935"/>
    <w:rsid w:val="005A6B31"/>
    <w:rsid w:val="005A718B"/>
    <w:rsid w:val="005A71C1"/>
    <w:rsid w:val="005A7460"/>
    <w:rsid w:val="005A74AD"/>
    <w:rsid w:val="005A753E"/>
    <w:rsid w:val="005A79E9"/>
    <w:rsid w:val="005A7D77"/>
    <w:rsid w:val="005A7DAE"/>
    <w:rsid w:val="005A7E6F"/>
    <w:rsid w:val="005B00AB"/>
    <w:rsid w:val="005B057E"/>
    <w:rsid w:val="005B0947"/>
    <w:rsid w:val="005B1482"/>
    <w:rsid w:val="005B1978"/>
    <w:rsid w:val="005B1A03"/>
    <w:rsid w:val="005B1C74"/>
    <w:rsid w:val="005B1D46"/>
    <w:rsid w:val="005B1F04"/>
    <w:rsid w:val="005B2398"/>
    <w:rsid w:val="005B24A3"/>
    <w:rsid w:val="005B2563"/>
    <w:rsid w:val="005B28EC"/>
    <w:rsid w:val="005B2BB3"/>
    <w:rsid w:val="005B3157"/>
    <w:rsid w:val="005B326C"/>
    <w:rsid w:val="005B3B59"/>
    <w:rsid w:val="005B3D16"/>
    <w:rsid w:val="005B3EF1"/>
    <w:rsid w:val="005B40B6"/>
    <w:rsid w:val="005B4174"/>
    <w:rsid w:val="005B4790"/>
    <w:rsid w:val="005B480B"/>
    <w:rsid w:val="005B4A48"/>
    <w:rsid w:val="005B504A"/>
    <w:rsid w:val="005B50F1"/>
    <w:rsid w:val="005B52F0"/>
    <w:rsid w:val="005B5BD9"/>
    <w:rsid w:val="005B5CA9"/>
    <w:rsid w:val="005B5EBA"/>
    <w:rsid w:val="005B600A"/>
    <w:rsid w:val="005B6099"/>
    <w:rsid w:val="005B6105"/>
    <w:rsid w:val="005B67D1"/>
    <w:rsid w:val="005B7422"/>
    <w:rsid w:val="005B75EE"/>
    <w:rsid w:val="005B7C9F"/>
    <w:rsid w:val="005C0C34"/>
    <w:rsid w:val="005C10B1"/>
    <w:rsid w:val="005C15AB"/>
    <w:rsid w:val="005C15AC"/>
    <w:rsid w:val="005C1BFC"/>
    <w:rsid w:val="005C1CA5"/>
    <w:rsid w:val="005C298B"/>
    <w:rsid w:val="005C2F2F"/>
    <w:rsid w:val="005C312E"/>
    <w:rsid w:val="005C35A2"/>
    <w:rsid w:val="005C3AD7"/>
    <w:rsid w:val="005C3B66"/>
    <w:rsid w:val="005C3BFB"/>
    <w:rsid w:val="005C3D24"/>
    <w:rsid w:val="005C3E5E"/>
    <w:rsid w:val="005C3EB8"/>
    <w:rsid w:val="005C4098"/>
    <w:rsid w:val="005C47C0"/>
    <w:rsid w:val="005C4EDA"/>
    <w:rsid w:val="005C533A"/>
    <w:rsid w:val="005C5482"/>
    <w:rsid w:val="005C595C"/>
    <w:rsid w:val="005C5997"/>
    <w:rsid w:val="005C5F14"/>
    <w:rsid w:val="005C69F0"/>
    <w:rsid w:val="005C6A68"/>
    <w:rsid w:val="005C6B50"/>
    <w:rsid w:val="005C7182"/>
    <w:rsid w:val="005C73B5"/>
    <w:rsid w:val="005D0186"/>
    <w:rsid w:val="005D0222"/>
    <w:rsid w:val="005D0D04"/>
    <w:rsid w:val="005D0F34"/>
    <w:rsid w:val="005D1170"/>
    <w:rsid w:val="005D12EA"/>
    <w:rsid w:val="005D12F5"/>
    <w:rsid w:val="005D139D"/>
    <w:rsid w:val="005D14B0"/>
    <w:rsid w:val="005D1750"/>
    <w:rsid w:val="005D1901"/>
    <w:rsid w:val="005D1B06"/>
    <w:rsid w:val="005D1B6D"/>
    <w:rsid w:val="005D24CB"/>
    <w:rsid w:val="005D2FBE"/>
    <w:rsid w:val="005D3278"/>
    <w:rsid w:val="005D3C90"/>
    <w:rsid w:val="005D3EC4"/>
    <w:rsid w:val="005D423C"/>
    <w:rsid w:val="005D4712"/>
    <w:rsid w:val="005D4B41"/>
    <w:rsid w:val="005D4E5A"/>
    <w:rsid w:val="005D4FD8"/>
    <w:rsid w:val="005D5184"/>
    <w:rsid w:val="005D553B"/>
    <w:rsid w:val="005D5581"/>
    <w:rsid w:val="005D5589"/>
    <w:rsid w:val="005D5761"/>
    <w:rsid w:val="005D5BB2"/>
    <w:rsid w:val="005D5C45"/>
    <w:rsid w:val="005D5C5D"/>
    <w:rsid w:val="005D605C"/>
    <w:rsid w:val="005D69AB"/>
    <w:rsid w:val="005D6D92"/>
    <w:rsid w:val="005D6FEB"/>
    <w:rsid w:val="005D7A8E"/>
    <w:rsid w:val="005E0366"/>
    <w:rsid w:val="005E0B53"/>
    <w:rsid w:val="005E11FF"/>
    <w:rsid w:val="005E19C5"/>
    <w:rsid w:val="005E1BC5"/>
    <w:rsid w:val="005E1C3A"/>
    <w:rsid w:val="005E2F8B"/>
    <w:rsid w:val="005E30DA"/>
    <w:rsid w:val="005E377E"/>
    <w:rsid w:val="005E3920"/>
    <w:rsid w:val="005E3D1C"/>
    <w:rsid w:val="005E4062"/>
    <w:rsid w:val="005E4342"/>
    <w:rsid w:val="005E46F4"/>
    <w:rsid w:val="005E5063"/>
    <w:rsid w:val="005E554C"/>
    <w:rsid w:val="005E55EB"/>
    <w:rsid w:val="005E5BC8"/>
    <w:rsid w:val="005E5E77"/>
    <w:rsid w:val="005E6A28"/>
    <w:rsid w:val="005E6FFF"/>
    <w:rsid w:val="005E7A51"/>
    <w:rsid w:val="005E7E09"/>
    <w:rsid w:val="005E7E59"/>
    <w:rsid w:val="005F0A30"/>
    <w:rsid w:val="005F0C6E"/>
    <w:rsid w:val="005F0DFF"/>
    <w:rsid w:val="005F157A"/>
    <w:rsid w:val="005F1810"/>
    <w:rsid w:val="005F21B8"/>
    <w:rsid w:val="005F253B"/>
    <w:rsid w:val="005F2665"/>
    <w:rsid w:val="005F275A"/>
    <w:rsid w:val="005F29D4"/>
    <w:rsid w:val="005F3B6B"/>
    <w:rsid w:val="005F3E29"/>
    <w:rsid w:val="005F3F62"/>
    <w:rsid w:val="005F3FDA"/>
    <w:rsid w:val="005F4075"/>
    <w:rsid w:val="005F413C"/>
    <w:rsid w:val="005F4407"/>
    <w:rsid w:val="005F4AC2"/>
    <w:rsid w:val="005F52BE"/>
    <w:rsid w:val="005F54A6"/>
    <w:rsid w:val="005F568E"/>
    <w:rsid w:val="005F6335"/>
    <w:rsid w:val="005F66A3"/>
    <w:rsid w:val="005F66AB"/>
    <w:rsid w:val="005F761C"/>
    <w:rsid w:val="005F76B0"/>
    <w:rsid w:val="005F77AC"/>
    <w:rsid w:val="005F7B2E"/>
    <w:rsid w:val="005F7E95"/>
    <w:rsid w:val="005F7E9A"/>
    <w:rsid w:val="00600526"/>
    <w:rsid w:val="006007BF"/>
    <w:rsid w:val="00600F22"/>
    <w:rsid w:val="006013A2"/>
    <w:rsid w:val="00601640"/>
    <w:rsid w:val="0060164B"/>
    <w:rsid w:val="00601755"/>
    <w:rsid w:val="00601D53"/>
    <w:rsid w:val="006029AC"/>
    <w:rsid w:val="00602CB3"/>
    <w:rsid w:val="00603694"/>
    <w:rsid w:val="00603A1A"/>
    <w:rsid w:val="0060453F"/>
    <w:rsid w:val="00604906"/>
    <w:rsid w:val="0060515F"/>
    <w:rsid w:val="0060535F"/>
    <w:rsid w:val="00605C99"/>
    <w:rsid w:val="00605DCF"/>
    <w:rsid w:val="00606336"/>
    <w:rsid w:val="0060670F"/>
    <w:rsid w:val="00606DBC"/>
    <w:rsid w:val="00606E69"/>
    <w:rsid w:val="0060747C"/>
    <w:rsid w:val="00607620"/>
    <w:rsid w:val="00607753"/>
    <w:rsid w:val="006078BD"/>
    <w:rsid w:val="00607C43"/>
    <w:rsid w:val="00607DC2"/>
    <w:rsid w:val="00607E17"/>
    <w:rsid w:val="006105BA"/>
    <w:rsid w:val="00610643"/>
    <w:rsid w:val="00610B8E"/>
    <w:rsid w:val="006111E4"/>
    <w:rsid w:val="0061192E"/>
    <w:rsid w:val="006122C6"/>
    <w:rsid w:val="0061246B"/>
    <w:rsid w:val="00612553"/>
    <w:rsid w:val="00612932"/>
    <w:rsid w:val="00612A04"/>
    <w:rsid w:val="00612AB6"/>
    <w:rsid w:val="00612BC6"/>
    <w:rsid w:val="00612EF2"/>
    <w:rsid w:val="00613110"/>
    <w:rsid w:val="00613186"/>
    <w:rsid w:val="006138D8"/>
    <w:rsid w:val="00613A0A"/>
    <w:rsid w:val="00613A99"/>
    <w:rsid w:val="00613F00"/>
    <w:rsid w:val="00614300"/>
    <w:rsid w:val="00614988"/>
    <w:rsid w:val="0061528C"/>
    <w:rsid w:val="00615CDA"/>
    <w:rsid w:val="00615D92"/>
    <w:rsid w:val="00616253"/>
    <w:rsid w:val="006163B9"/>
    <w:rsid w:val="00616C3F"/>
    <w:rsid w:val="00616D54"/>
    <w:rsid w:val="00616F97"/>
    <w:rsid w:val="00617081"/>
    <w:rsid w:val="00617204"/>
    <w:rsid w:val="006173AF"/>
    <w:rsid w:val="0061759A"/>
    <w:rsid w:val="006178E5"/>
    <w:rsid w:val="006179FF"/>
    <w:rsid w:val="00617C20"/>
    <w:rsid w:val="00617D68"/>
    <w:rsid w:val="00617D8D"/>
    <w:rsid w:val="006203D5"/>
    <w:rsid w:val="0062088E"/>
    <w:rsid w:val="00620C03"/>
    <w:rsid w:val="00620CE1"/>
    <w:rsid w:val="00621D42"/>
    <w:rsid w:val="00621E8D"/>
    <w:rsid w:val="00621F62"/>
    <w:rsid w:val="006225F3"/>
    <w:rsid w:val="006228CA"/>
    <w:rsid w:val="0062341E"/>
    <w:rsid w:val="0062357F"/>
    <w:rsid w:val="0062386A"/>
    <w:rsid w:val="00623B50"/>
    <w:rsid w:val="00623BA6"/>
    <w:rsid w:val="00623D4D"/>
    <w:rsid w:val="0062401F"/>
    <w:rsid w:val="00624BED"/>
    <w:rsid w:val="00624C04"/>
    <w:rsid w:val="00624E5B"/>
    <w:rsid w:val="0062510A"/>
    <w:rsid w:val="0062510C"/>
    <w:rsid w:val="0062516C"/>
    <w:rsid w:val="006256B9"/>
    <w:rsid w:val="00625C65"/>
    <w:rsid w:val="00625D23"/>
    <w:rsid w:val="006260ED"/>
    <w:rsid w:val="00626130"/>
    <w:rsid w:val="006268B9"/>
    <w:rsid w:val="0062694F"/>
    <w:rsid w:val="00626D52"/>
    <w:rsid w:val="00626E44"/>
    <w:rsid w:val="006275E0"/>
    <w:rsid w:val="00627889"/>
    <w:rsid w:val="00627E21"/>
    <w:rsid w:val="00630063"/>
    <w:rsid w:val="0063024A"/>
    <w:rsid w:val="00630A21"/>
    <w:rsid w:val="00630B46"/>
    <w:rsid w:val="00631133"/>
    <w:rsid w:val="006317AF"/>
    <w:rsid w:val="0063209A"/>
    <w:rsid w:val="00632695"/>
    <w:rsid w:val="006327D1"/>
    <w:rsid w:val="00632ADB"/>
    <w:rsid w:val="00632DAD"/>
    <w:rsid w:val="00632E3B"/>
    <w:rsid w:val="006335BF"/>
    <w:rsid w:val="006338CD"/>
    <w:rsid w:val="00633A3E"/>
    <w:rsid w:val="00633F55"/>
    <w:rsid w:val="00634099"/>
    <w:rsid w:val="006342A4"/>
    <w:rsid w:val="00634383"/>
    <w:rsid w:val="0063442E"/>
    <w:rsid w:val="006344B2"/>
    <w:rsid w:val="00634752"/>
    <w:rsid w:val="0063498A"/>
    <w:rsid w:val="00634B5C"/>
    <w:rsid w:val="00634E55"/>
    <w:rsid w:val="00634E5C"/>
    <w:rsid w:val="006351F7"/>
    <w:rsid w:val="006351FC"/>
    <w:rsid w:val="006352AC"/>
    <w:rsid w:val="00635310"/>
    <w:rsid w:val="00635A70"/>
    <w:rsid w:val="00636290"/>
    <w:rsid w:val="006364A4"/>
    <w:rsid w:val="006364DE"/>
    <w:rsid w:val="006366BC"/>
    <w:rsid w:val="0063695B"/>
    <w:rsid w:val="00636A0D"/>
    <w:rsid w:val="00636B1F"/>
    <w:rsid w:val="006373C9"/>
    <w:rsid w:val="006374D1"/>
    <w:rsid w:val="00637F7C"/>
    <w:rsid w:val="0064008C"/>
    <w:rsid w:val="0064084E"/>
    <w:rsid w:val="00640950"/>
    <w:rsid w:val="006411CA"/>
    <w:rsid w:val="006414D1"/>
    <w:rsid w:val="00641573"/>
    <w:rsid w:val="00641962"/>
    <w:rsid w:val="00641E1F"/>
    <w:rsid w:val="00642F76"/>
    <w:rsid w:val="0064303C"/>
    <w:rsid w:val="00643049"/>
    <w:rsid w:val="0064314A"/>
    <w:rsid w:val="006435DD"/>
    <w:rsid w:val="00643BB0"/>
    <w:rsid w:val="00643BEE"/>
    <w:rsid w:val="00643DC9"/>
    <w:rsid w:val="00644479"/>
    <w:rsid w:val="006445E5"/>
    <w:rsid w:val="00644797"/>
    <w:rsid w:val="00645404"/>
    <w:rsid w:val="00645463"/>
    <w:rsid w:val="0064582A"/>
    <w:rsid w:val="006459D1"/>
    <w:rsid w:val="00645A3C"/>
    <w:rsid w:val="00645BA1"/>
    <w:rsid w:val="00645F84"/>
    <w:rsid w:val="006460CC"/>
    <w:rsid w:val="00646270"/>
    <w:rsid w:val="00646D1E"/>
    <w:rsid w:val="006473DC"/>
    <w:rsid w:val="006501AD"/>
    <w:rsid w:val="00650290"/>
    <w:rsid w:val="0065042C"/>
    <w:rsid w:val="00650544"/>
    <w:rsid w:val="0065099E"/>
    <w:rsid w:val="00650F16"/>
    <w:rsid w:val="00651AD1"/>
    <w:rsid w:val="00651D1D"/>
    <w:rsid w:val="00651E6C"/>
    <w:rsid w:val="00651F79"/>
    <w:rsid w:val="006527C7"/>
    <w:rsid w:val="00652DDE"/>
    <w:rsid w:val="0065307F"/>
    <w:rsid w:val="006531A8"/>
    <w:rsid w:val="006533D9"/>
    <w:rsid w:val="00653640"/>
    <w:rsid w:val="006536AA"/>
    <w:rsid w:val="006536BA"/>
    <w:rsid w:val="00653D14"/>
    <w:rsid w:val="006546A2"/>
    <w:rsid w:val="00654832"/>
    <w:rsid w:val="00654D4C"/>
    <w:rsid w:val="006552B1"/>
    <w:rsid w:val="006554FE"/>
    <w:rsid w:val="00655848"/>
    <w:rsid w:val="00655893"/>
    <w:rsid w:val="00655937"/>
    <w:rsid w:val="006562A9"/>
    <w:rsid w:val="0065696C"/>
    <w:rsid w:val="00656C0C"/>
    <w:rsid w:val="00656FDF"/>
    <w:rsid w:val="006570B5"/>
    <w:rsid w:val="00657C1A"/>
    <w:rsid w:val="0066049C"/>
    <w:rsid w:val="00660F16"/>
    <w:rsid w:val="006612B7"/>
    <w:rsid w:val="00661AB5"/>
    <w:rsid w:val="00661B81"/>
    <w:rsid w:val="006622D6"/>
    <w:rsid w:val="00662556"/>
    <w:rsid w:val="00662A99"/>
    <w:rsid w:val="00662CD1"/>
    <w:rsid w:val="00662CFB"/>
    <w:rsid w:val="00662E96"/>
    <w:rsid w:val="006632E9"/>
    <w:rsid w:val="006635D1"/>
    <w:rsid w:val="00663763"/>
    <w:rsid w:val="006646E2"/>
    <w:rsid w:val="00664931"/>
    <w:rsid w:val="006649FB"/>
    <w:rsid w:val="006650BB"/>
    <w:rsid w:val="006652DE"/>
    <w:rsid w:val="0066541F"/>
    <w:rsid w:val="00665611"/>
    <w:rsid w:val="00665A58"/>
    <w:rsid w:val="00665D02"/>
    <w:rsid w:val="006665C0"/>
    <w:rsid w:val="00666663"/>
    <w:rsid w:val="006669B4"/>
    <w:rsid w:val="0066765D"/>
    <w:rsid w:val="00667842"/>
    <w:rsid w:val="0066789C"/>
    <w:rsid w:val="00667B91"/>
    <w:rsid w:val="00667C55"/>
    <w:rsid w:val="00667EDB"/>
    <w:rsid w:val="006702A8"/>
    <w:rsid w:val="006702B4"/>
    <w:rsid w:val="00670401"/>
    <w:rsid w:val="006704FE"/>
    <w:rsid w:val="006706E0"/>
    <w:rsid w:val="0067089D"/>
    <w:rsid w:val="00670CA1"/>
    <w:rsid w:val="00671530"/>
    <w:rsid w:val="00671979"/>
    <w:rsid w:val="00671991"/>
    <w:rsid w:val="00671DD8"/>
    <w:rsid w:val="00672128"/>
    <w:rsid w:val="00672F13"/>
    <w:rsid w:val="00672F74"/>
    <w:rsid w:val="00673008"/>
    <w:rsid w:val="00673253"/>
    <w:rsid w:val="00673457"/>
    <w:rsid w:val="00674507"/>
    <w:rsid w:val="00675136"/>
    <w:rsid w:val="006752E5"/>
    <w:rsid w:val="0067548A"/>
    <w:rsid w:val="00675676"/>
    <w:rsid w:val="006759A2"/>
    <w:rsid w:val="00675E1A"/>
    <w:rsid w:val="00677101"/>
    <w:rsid w:val="00677CE9"/>
    <w:rsid w:val="00677D05"/>
    <w:rsid w:val="00677D4D"/>
    <w:rsid w:val="006805AD"/>
    <w:rsid w:val="00680D24"/>
    <w:rsid w:val="00680D38"/>
    <w:rsid w:val="00681471"/>
    <w:rsid w:val="0068150C"/>
    <w:rsid w:val="0068192A"/>
    <w:rsid w:val="00681B4A"/>
    <w:rsid w:val="00682340"/>
    <w:rsid w:val="00682453"/>
    <w:rsid w:val="00682708"/>
    <w:rsid w:val="00682709"/>
    <w:rsid w:val="00682DF7"/>
    <w:rsid w:val="00683007"/>
    <w:rsid w:val="0068301C"/>
    <w:rsid w:val="00683329"/>
    <w:rsid w:val="006834DE"/>
    <w:rsid w:val="006835DC"/>
    <w:rsid w:val="0068382A"/>
    <w:rsid w:val="00684497"/>
    <w:rsid w:val="006848FE"/>
    <w:rsid w:val="00684C59"/>
    <w:rsid w:val="00684E6D"/>
    <w:rsid w:val="00684F5C"/>
    <w:rsid w:val="00685157"/>
    <w:rsid w:val="0068516E"/>
    <w:rsid w:val="006852BD"/>
    <w:rsid w:val="0068531D"/>
    <w:rsid w:val="0068533A"/>
    <w:rsid w:val="00685940"/>
    <w:rsid w:val="00685B0E"/>
    <w:rsid w:val="00685B39"/>
    <w:rsid w:val="00685BEF"/>
    <w:rsid w:val="0068684D"/>
    <w:rsid w:val="00687168"/>
    <w:rsid w:val="006876E7"/>
    <w:rsid w:val="00687A67"/>
    <w:rsid w:val="00690446"/>
    <w:rsid w:val="006908C2"/>
    <w:rsid w:val="00691958"/>
    <w:rsid w:val="00691E23"/>
    <w:rsid w:val="00692013"/>
    <w:rsid w:val="006923CF"/>
    <w:rsid w:val="00692618"/>
    <w:rsid w:val="006928A6"/>
    <w:rsid w:val="006928E8"/>
    <w:rsid w:val="00693245"/>
    <w:rsid w:val="00693831"/>
    <w:rsid w:val="00693AA2"/>
    <w:rsid w:val="00693E75"/>
    <w:rsid w:val="00694289"/>
    <w:rsid w:val="006944C7"/>
    <w:rsid w:val="00694528"/>
    <w:rsid w:val="0069482E"/>
    <w:rsid w:val="00694DCA"/>
    <w:rsid w:val="00694E20"/>
    <w:rsid w:val="00694FB3"/>
    <w:rsid w:val="00695BC2"/>
    <w:rsid w:val="00695DCE"/>
    <w:rsid w:val="00696518"/>
    <w:rsid w:val="006973A7"/>
    <w:rsid w:val="00697658"/>
    <w:rsid w:val="00697B7D"/>
    <w:rsid w:val="006A0232"/>
    <w:rsid w:val="006A0541"/>
    <w:rsid w:val="006A0642"/>
    <w:rsid w:val="006A0AF0"/>
    <w:rsid w:val="006A0B6F"/>
    <w:rsid w:val="006A0ECA"/>
    <w:rsid w:val="006A105B"/>
    <w:rsid w:val="006A16EE"/>
    <w:rsid w:val="006A1A69"/>
    <w:rsid w:val="006A1EEE"/>
    <w:rsid w:val="006A23ED"/>
    <w:rsid w:val="006A2906"/>
    <w:rsid w:val="006A2AC2"/>
    <w:rsid w:val="006A4803"/>
    <w:rsid w:val="006A4850"/>
    <w:rsid w:val="006A48C3"/>
    <w:rsid w:val="006A4A34"/>
    <w:rsid w:val="006A4FE5"/>
    <w:rsid w:val="006A509F"/>
    <w:rsid w:val="006A5213"/>
    <w:rsid w:val="006A5229"/>
    <w:rsid w:val="006A5299"/>
    <w:rsid w:val="006A580E"/>
    <w:rsid w:val="006A5AF6"/>
    <w:rsid w:val="006A6718"/>
    <w:rsid w:val="006A694B"/>
    <w:rsid w:val="006A76A4"/>
    <w:rsid w:val="006A77BF"/>
    <w:rsid w:val="006A790B"/>
    <w:rsid w:val="006A7A2D"/>
    <w:rsid w:val="006A7A59"/>
    <w:rsid w:val="006A7C0D"/>
    <w:rsid w:val="006A7EA0"/>
    <w:rsid w:val="006A7ED9"/>
    <w:rsid w:val="006B0944"/>
    <w:rsid w:val="006B0D8D"/>
    <w:rsid w:val="006B0E44"/>
    <w:rsid w:val="006B0EFA"/>
    <w:rsid w:val="006B108A"/>
    <w:rsid w:val="006B1D4C"/>
    <w:rsid w:val="006B1DDF"/>
    <w:rsid w:val="006B1FC6"/>
    <w:rsid w:val="006B20FC"/>
    <w:rsid w:val="006B263A"/>
    <w:rsid w:val="006B27F4"/>
    <w:rsid w:val="006B2837"/>
    <w:rsid w:val="006B2BA9"/>
    <w:rsid w:val="006B2C77"/>
    <w:rsid w:val="006B3919"/>
    <w:rsid w:val="006B43BC"/>
    <w:rsid w:val="006B4406"/>
    <w:rsid w:val="006B4413"/>
    <w:rsid w:val="006B471C"/>
    <w:rsid w:val="006B49E9"/>
    <w:rsid w:val="006B514D"/>
    <w:rsid w:val="006B52DB"/>
    <w:rsid w:val="006B55F8"/>
    <w:rsid w:val="006B59C2"/>
    <w:rsid w:val="006B5D17"/>
    <w:rsid w:val="006B5FCE"/>
    <w:rsid w:val="006B6069"/>
    <w:rsid w:val="006B617D"/>
    <w:rsid w:val="006B65F5"/>
    <w:rsid w:val="006B6E24"/>
    <w:rsid w:val="006B7122"/>
    <w:rsid w:val="006B7AAD"/>
    <w:rsid w:val="006B7C66"/>
    <w:rsid w:val="006B7D99"/>
    <w:rsid w:val="006B7D9D"/>
    <w:rsid w:val="006C03A8"/>
    <w:rsid w:val="006C0699"/>
    <w:rsid w:val="006C0859"/>
    <w:rsid w:val="006C0D00"/>
    <w:rsid w:val="006C177E"/>
    <w:rsid w:val="006C1A14"/>
    <w:rsid w:val="006C1EC7"/>
    <w:rsid w:val="006C238B"/>
    <w:rsid w:val="006C2809"/>
    <w:rsid w:val="006C2CB8"/>
    <w:rsid w:val="006C2D1E"/>
    <w:rsid w:val="006C2D65"/>
    <w:rsid w:val="006C3084"/>
    <w:rsid w:val="006C375A"/>
    <w:rsid w:val="006C3B24"/>
    <w:rsid w:val="006C3BCB"/>
    <w:rsid w:val="006C3C6F"/>
    <w:rsid w:val="006C3EB7"/>
    <w:rsid w:val="006C4082"/>
    <w:rsid w:val="006C4183"/>
    <w:rsid w:val="006C4836"/>
    <w:rsid w:val="006C4972"/>
    <w:rsid w:val="006C5212"/>
    <w:rsid w:val="006C5276"/>
    <w:rsid w:val="006C5358"/>
    <w:rsid w:val="006C542D"/>
    <w:rsid w:val="006C54A5"/>
    <w:rsid w:val="006C5EFC"/>
    <w:rsid w:val="006C66EA"/>
    <w:rsid w:val="006C6B30"/>
    <w:rsid w:val="006C70BB"/>
    <w:rsid w:val="006C764E"/>
    <w:rsid w:val="006C7F26"/>
    <w:rsid w:val="006D006A"/>
    <w:rsid w:val="006D0141"/>
    <w:rsid w:val="006D02B3"/>
    <w:rsid w:val="006D06A5"/>
    <w:rsid w:val="006D0755"/>
    <w:rsid w:val="006D14F8"/>
    <w:rsid w:val="006D155C"/>
    <w:rsid w:val="006D1D81"/>
    <w:rsid w:val="006D1D8D"/>
    <w:rsid w:val="006D1E58"/>
    <w:rsid w:val="006D24A7"/>
    <w:rsid w:val="006D24BE"/>
    <w:rsid w:val="006D291F"/>
    <w:rsid w:val="006D2DE0"/>
    <w:rsid w:val="006D317B"/>
    <w:rsid w:val="006D3500"/>
    <w:rsid w:val="006D36E0"/>
    <w:rsid w:val="006D3CCB"/>
    <w:rsid w:val="006D3EBF"/>
    <w:rsid w:val="006D4226"/>
    <w:rsid w:val="006D4557"/>
    <w:rsid w:val="006D4761"/>
    <w:rsid w:val="006D49BE"/>
    <w:rsid w:val="006D4C0E"/>
    <w:rsid w:val="006D51A8"/>
    <w:rsid w:val="006D5565"/>
    <w:rsid w:val="006D5733"/>
    <w:rsid w:val="006D5A43"/>
    <w:rsid w:val="006D5A96"/>
    <w:rsid w:val="006D5CC8"/>
    <w:rsid w:val="006D5ED4"/>
    <w:rsid w:val="006D5F36"/>
    <w:rsid w:val="006D5F89"/>
    <w:rsid w:val="006D6153"/>
    <w:rsid w:val="006D6B68"/>
    <w:rsid w:val="006D6D7E"/>
    <w:rsid w:val="006D72C0"/>
    <w:rsid w:val="006D7CD2"/>
    <w:rsid w:val="006D7CFE"/>
    <w:rsid w:val="006D7E0B"/>
    <w:rsid w:val="006E0E1F"/>
    <w:rsid w:val="006E1A6F"/>
    <w:rsid w:val="006E1A8D"/>
    <w:rsid w:val="006E1F08"/>
    <w:rsid w:val="006E1FF3"/>
    <w:rsid w:val="006E2553"/>
    <w:rsid w:val="006E2902"/>
    <w:rsid w:val="006E2D82"/>
    <w:rsid w:val="006E3117"/>
    <w:rsid w:val="006E31A7"/>
    <w:rsid w:val="006E31E0"/>
    <w:rsid w:val="006E3772"/>
    <w:rsid w:val="006E38D9"/>
    <w:rsid w:val="006E420E"/>
    <w:rsid w:val="006E46D0"/>
    <w:rsid w:val="006E52E8"/>
    <w:rsid w:val="006E52F0"/>
    <w:rsid w:val="006E595D"/>
    <w:rsid w:val="006E6156"/>
    <w:rsid w:val="006E62B0"/>
    <w:rsid w:val="006E642B"/>
    <w:rsid w:val="006E6655"/>
    <w:rsid w:val="006E6CE0"/>
    <w:rsid w:val="006E6DFD"/>
    <w:rsid w:val="006E744D"/>
    <w:rsid w:val="006E785C"/>
    <w:rsid w:val="006F00AA"/>
    <w:rsid w:val="006F067C"/>
    <w:rsid w:val="006F099C"/>
    <w:rsid w:val="006F0D76"/>
    <w:rsid w:val="006F1178"/>
    <w:rsid w:val="006F11C3"/>
    <w:rsid w:val="006F130D"/>
    <w:rsid w:val="006F1E7A"/>
    <w:rsid w:val="006F1EBF"/>
    <w:rsid w:val="006F233B"/>
    <w:rsid w:val="006F243C"/>
    <w:rsid w:val="006F25B1"/>
    <w:rsid w:val="006F2D85"/>
    <w:rsid w:val="006F344D"/>
    <w:rsid w:val="006F3556"/>
    <w:rsid w:val="006F3810"/>
    <w:rsid w:val="006F3917"/>
    <w:rsid w:val="006F3B0B"/>
    <w:rsid w:val="006F3E59"/>
    <w:rsid w:val="006F423C"/>
    <w:rsid w:val="006F432C"/>
    <w:rsid w:val="006F440A"/>
    <w:rsid w:val="006F4603"/>
    <w:rsid w:val="006F4908"/>
    <w:rsid w:val="006F4DDE"/>
    <w:rsid w:val="006F51BD"/>
    <w:rsid w:val="006F5850"/>
    <w:rsid w:val="006F5DB7"/>
    <w:rsid w:val="006F651E"/>
    <w:rsid w:val="006F6C03"/>
    <w:rsid w:val="006F7102"/>
    <w:rsid w:val="006F76A8"/>
    <w:rsid w:val="006F7B17"/>
    <w:rsid w:val="006F7C1F"/>
    <w:rsid w:val="006F7F5C"/>
    <w:rsid w:val="0070039F"/>
    <w:rsid w:val="007003D3"/>
    <w:rsid w:val="007005B7"/>
    <w:rsid w:val="00700764"/>
    <w:rsid w:val="007009BA"/>
    <w:rsid w:val="007011F9"/>
    <w:rsid w:val="00701B4A"/>
    <w:rsid w:val="0070219D"/>
    <w:rsid w:val="00702275"/>
    <w:rsid w:val="007026FB"/>
    <w:rsid w:val="00702DBB"/>
    <w:rsid w:val="00702EE1"/>
    <w:rsid w:val="0070396C"/>
    <w:rsid w:val="007041EA"/>
    <w:rsid w:val="00704381"/>
    <w:rsid w:val="00704422"/>
    <w:rsid w:val="0070489B"/>
    <w:rsid w:val="00704AE4"/>
    <w:rsid w:val="00704B20"/>
    <w:rsid w:val="00705125"/>
    <w:rsid w:val="007054AB"/>
    <w:rsid w:val="00705813"/>
    <w:rsid w:val="007058FF"/>
    <w:rsid w:val="00705B16"/>
    <w:rsid w:val="00705C50"/>
    <w:rsid w:val="00707866"/>
    <w:rsid w:val="00707EE4"/>
    <w:rsid w:val="007106F8"/>
    <w:rsid w:val="0071090E"/>
    <w:rsid w:val="00710D12"/>
    <w:rsid w:val="00710DC2"/>
    <w:rsid w:val="0071114E"/>
    <w:rsid w:val="00711454"/>
    <w:rsid w:val="007115A4"/>
    <w:rsid w:val="00711702"/>
    <w:rsid w:val="007117B4"/>
    <w:rsid w:val="00711E01"/>
    <w:rsid w:val="00712144"/>
    <w:rsid w:val="00712A08"/>
    <w:rsid w:val="00712B14"/>
    <w:rsid w:val="00712C3E"/>
    <w:rsid w:val="0071374A"/>
    <w:rsid w:val="00713AE7"/>
    <w:rsid w:val="00713D10"/>
    <w:rsid w:val="00713D95"/>
    <w:rsid w:val="00713DB2"/>
    <w:rsid w:val="007146A1"/>
    <w:rsid w:val="0071487D"/>
    <w:rsid w:val="0071492D"/>
    <w:rsid w:val="00714FCF"/>
    <w:rsid w:val="00715B8F"/>
    <w:rsid w:val="00715EFF"/>
    <w:rsid w:val="0071612E"/>
    <w:rsid w:val="0071644F"/>
    <w:rsid w:val="0071645A"/>
    <w:rsid w:val="007164ED"/>
    <w:rsid w:val="00716F00"/>
    <w:rsid w:val="00717D61"/>
    <w:rsid w:val="00717EA8"/>
    <w:rsid w:val="007205F4"/>
    <w:rsid w:val="00720DA0"/>
    <w:rsid w:val="007211EB"/>
    <w:rsid w:val="00721781"/>
    <w:rsid w:val="00721795"/>
    <w:rsid w:val="00721EBC"/>
    <w:rsid w:val="00722452"/>
    <w:rsid w:val="0072280A"/>
    <w:rsid w:val="0072285D"/>
    <w:rsid w:val="00722933"/>
    <w:rsid w:val="00722C57"/>
    <w:rsid w:val="00722FE9"/>
    <w:rsid w:val="007230B9"/>
    <w:rsid w:val="00723249"/>
    <w:rsid w:val="00723436"/>
    <w:rsid w:val="0072343B"/>
    <w:rsid w:val="007237F7"/>
    <w:rsid w:val="007246D7"/>
    <w:rsid w:val="0072597B"/>
    <w:rsid w:val="00726083"/>
    <w:rsid w:val="0072609A"/>
    <w:rsid w:val="00726D0A"/>
    <w:rsid w:val="007274CE"/>
    <w:rsid w:val="0072765A"/>
    <w:rsid w:val="007277A2"/>
    <w:rsid w:val="0072798B"/>
    <w:rsid w:val="00727AC4"/>
    <w:rsid w:val="007301C5"/>
    <w:rsid w:val="007302F9"/>
    <w:rsid w:val="00730F70"/>
    <w:rsid w:val="007312BE"/>
    <w:rsid w:val="007312D7"/>
    <w:rsid w:val="007316D0"/>
    <w:rsid w:val="00732207"/>
    <w:rsid w:val="00732438"/>
    <w:rsid w:val="0073300E"/>
    <w:rsid w:val="00733F9F"/>
    <w:rsid w:val="00734D5E"/>
    <w:rsid w:val="00735452"/>
    <w:rsid w:val="00735861"/>
    <w:rsid w:val="00735A3C"/>
    <w:rsid w:val="00735B68"/>
    <w:rsid w:val="00735EDE"/>
    <w:rsid w:val="0073625B"/>
    <w:rsid w:val="0073655C"/>
    <w:rsid w:val="00736AB7"/>
    <w:rsid w:val="00736D49"/>
    <w:rsid w:val="00737373"/>
    <w:rsid w:val="00737473"/>
    <w:rsid w:val="007376FB"/>
    <w:rsid w:val="00737816"/>
    <w:rsid w:val="007404AB"/>
    <w:rsid w:val="00740C10"/>
    <w:rsid w:val="00740EFF"/>
    <w:rsid w:val="00741296"/>
    <w:rsid w:val="00741959"/>
    <w:rsid w:val="00741DA4"/>
    <w:rsid w:val="00741DB0"/>
    <w:rsid w:val="007420F4"/>
    <w:rsid w:val="00742142"/>
    <w:rsid w:val="00742231"/>
    <w:rsid w:val="00742498"/>
    <w:rsid w:val="007426C1"/>
    <w:rsid w:val="007428FF"/>
    <w:rsid w:val="00742A84"/>
    <w:rsid w:val="00742D6E"/>
    <w:rsid w:val="00744628"/>
    <w:rsid w:val="007451BE"/>
    <w:rsid w:val="00745542"/>
    <w:rsid w:val="007456FE"/>
    <w:rsid w:val="00745834"/>
    <w:rsid w:val="00745E79"/>
    <w:rsid w:val="007460A3"/>
    <w:rsid w:val="007463BF"/>
    <w:rsid w:val="00746531"/>
    <w:rsid w:val="00746580"/>
    <w:rsid w:val="007468DE"/>
    <w:rsid w:val="00746DAF"/>
    <w:rsid w:val="00747926"/>
    <w:rsid w:val="00747D64"/>
    <w:rsid w:val="00750093"/>
    <w:rsid w:val="007500D4"/>
    <w:rsid w:val="0075090C"/>
    <w:rsid w:val="00750AE6"/>
    <w:rsid w:val="00750C41"/>
    <w:rsid w:val="00751533"/>
    <w:rsid w:val="00751695"/>
    <w:rsid w:val="0075231D"/>
    <w:rsid w:val="007523D5"/>
    <w:rsid w:val="0075288E"/>
    <w:rsid w:val="00752AAD"/>
    <w:rsid w:val="00752B12"/>
    <w:rsid w:val="00752E91"/>
    <w:rsid w:val="0075349A"/>
    <w:rsid w:val="00753CD7"/>
    <w:rsid w:val="00753E95"/>
    <w:rsid w:val="00754414"/>
    <w:rsid w:val="007552BE"/>
    <w:rsid w:val="007557C0"/>
    <w:rsid w:val="007558AA"/>
    <w:rsid w:val="00755B89"/>
    <w:rsid w:val="00755CA4"/>
    <w:rsid w:val="00755E46"/>
    <w:rsid w:val="0075617F"/>
    <w:rsid w:val="00756521"/>
    <w:rsid w:val="0075673B"/>
    <w:rsid w:val="007567EA"/>
    <w:rsid w:val="0075682F"/>
    <w:rsid w:val="00756C8C"/>
    <w:rsid w:val="007571E6"/>
    <w:rsid w:val="00757268"/>
    <w:rsid w:val="00757C54"/>
    <w:rsid w:val="007605CB"/>
    <w:rsid w:val="00760CE0"/>
    <w:rsid w:val="00760E3B"/>
    <w:rsid w:val="0076133E"/>
    <w:rsid w:val="00761346"/>
    <w:rsid w:val="0076135A"/>
    <w:rsid w:val="007616A0"/>
    <w:rsid w:val="00761E1B"/>
    <w:rsid w:val="00762805"/>
    <w:rsid w:val="00762AF7"/>
    <w:rsid w:val="00762FBF"/>
    <w:rsid w:val="0076321E"/>
    <w:rsid w:val="00763228"/>
    <w:rsid w:val="00763256"/>
    <w:rsid w:val="0076335B"/>
    <w:rsid w:val="00764195"/>
    <w:rsid w:val="0076435C"/>
    <w:rsid w:val="00764632"/>
    <w:rsid w:val="00766480"/>
    <w:rsid w:val="0076740C"/>
    <w:rsid w:val="0076742B"/>
    <w:rsid w:val="007676D8"/>
    <w:rsid w:val="007677FD"/>
    <w:rsid w:val="00767896"/>
    <w:rsid w:val="00767A41"/>
    <w:rsid w:val="00767A48"/>
    <w:rsid w:val="00767D8C"/>
    <w:rsid w:val="00767F59"/>
    <w:rsid w:val="007703DE"/>
    <w:rsid w:val="00770B7A"/>
    <w:rsid w:val="00770E2E"/>
    <w:rsid w:val="00770F9E"/>
    <w:rsid w:val="00770FDF"/>
    <w:rsid w:val="00771443"/>
    <w:rsid w:val="00771468"/>
    <w:rsid w:val="0077168D"/>
    <w:rsid w:val="007716A9"/>
    <w:rsid w:val="007718E3"/>
    <w:rsid w:val="007719E1"/>
    <w:rsid w:val="00771D04"/>
    <w:rsid w:val="00771F07"/>
    <w:rsid w:val="007723F7"/>
    <w:rsid w:val="007726F3"/>
    <w:rsid w:val="00772D7A"/>
    <w:rsid w:val="0077321B"/>
    <w:rsid w:val="007733CE"/>
    <w:rsid w:val="0077340F"/>
    <w:rsid w:val="007736D2"/>
    <w:rsid w:val="00773D21"/>
    <w:rsid w:val="00774060"/>
    <w:rsid w:val="007744EA"/>
    <w:rsid w:val="007744F8"/>
    <w:rsid w:val="0077480B"/>
    <w:rsid w:val="00774A13"/>
    <w:rsid w:val="00774AB5"/>
    <w:rsid w:val="00774C65"/>
    <w:rsid w:val="00774CB7"/>
    <w:rsid w:val="007752FB"/>
    <w:rsid w:val="00775390"/>
    <w:rsid w:val="007755AE"/>
    <w:rsid w:val="0077564B"/>
    <w:rsid w:val="0077649F"/>
    <w:rsid w:val="00776C0F"/>
    <w:rsid w:val="00776DB9"/>
    <w:rsid w:val="007772F2"/>
    <w:rsid w:val="00777984"/>
    <w:rsid w:val="00777C8A"/>
    <w:rsid w:val="00777D03"/>
    <w:rsid w:val="00777E6B"/>
    <w:rsid w:val="0078024F"/>
    <w:rsid w:val="0078030B"/>
    <w:rsid w:val="007807F9"/>
    <w:rsid w:val="00780CB0"/>
    <w:rsid w:val="00780D1C"/>
    <w:rsid w:val="00780D7E"/>
    <w:rsid w:val="00780D92"/>
    <w:rsid w:val="00780FCD"/>
    <w:rsid w:val="00781823"/>
    <w:rsid w:val="00781A92"/>
    <w:rsid w:val="00781AA9"/>
    <w:rsid w:val="00782AB6"/>
    <w:rsid w:val="00783404"/>
    <w:rsid w:val="007836CB"/>
    <w:rsid w:val="0078384C"/>
    <w:rsid w:val="00783A38"/>
    <w:rsid w:val="00784492"/>
    <w:rsid w:val="007844D2"/>
    <w:rsid w:val="00784667"/>
    <w:rsid w:val="0078482C"/>
    <w:rsid w:val="007849E5"/>
    <w:rsid w:val="00785372"/>
    <w:rsid w:val="007855B0"/>
    <w:rsid w:val="00785692"/>
    <w:rsid w:val="00785B4C"/>
    <w:rsid w:val="0078607F"/>
    <w:rsid w:val="00786297"/>
    <w:rsid w:val="007863DC"/>
    <w:rsid w:val="007865F9"/>
    <w:rsid w:val="00786AA7"/>
    <w:rsid w:val="00786D08"/>
    <w:rsid w:val="00787157"/>
    <w:rsid w:val="00787487"/>
    <w:rsid w:val="00787CCD"/>
    <w:rsid w:val="007900A3"/>
    <w:rsid w:val="00790169"/>
    <w:rsid w:val="007903CC"/>
    <w:rsid w:val="0079081F"/>
    <w:rsid w:val="007908DF"/>
    <w:rsid w:val="00790A75"/>
    <w:rsid w:val="00790C96"/>
    <w:rsid w:val="00790F61"/>
    <w:rsid w:val="00791103"/>
    <w:rsid w:val="0079137E"/>
    <w:rsid w:val="0079163D"/>
    <w:rsid w:val="0079264A"/>
    <w:rsid w:val="00792657"/>
    <w:rsid w:val="00792CB0"/>
    <w:rsid w:val="00792ED9"/>
    <w:rsid w:val="00793493"/>
    <w:rsid w:val="007939C3"/>
    <w:rsid w:val="00793B90"/>
    <w:rsid w:val="00793E05"/>
    <w:rsid w:val="00794119"/>
    <w:rsid w:val="0079415E"/>
    <w:rsid w:val="00794BA7"/>
    <w:rsid w:val="00794E07"/>
    <w:rsid w:val="00794E91"/>
    <w:rsid w:val="0079510E"/>
    <w:rsid w:val="0079668A"/>
    <w:rsid w:val="00796767"/>
    <w:rsid w:val="00796C27"/>
    <w:rsid w:val="00796F40"/>
    <w:rsid w:val="007A0132"/>
    <w:rsid w:val="007A0716"/>
    <w:rsid w:val="007A08D9"/>
    <w:rsid w:val="007A0A06"/>
    <w:rsid w:val="007A0CB4"/>
    <w:rsid w:val="007A10B3"/>
    <w:rsid w:val="007A10BF"/>
    <w:rsid w:val="007A1138"/>
    <w:rsid w:val="007A12DE"/>
    <w:rsid w:val="007A22E4"/>
    <w:rsid w:val="007A2888"/>
    <w:rsid w:val="007A2911"/>
    <w:rsid w:val="007A2B78"/>
    <w:rsid w:val="007A2ED2"/>
    <w:rsid w:val="007A30DF"/>
    <w:rsid w:val="007A341E"/>
    <w:rsid w:val="007A34E0"/>
    <w:rsid w:val="007A3807"/>
    <w:rsid w:val="007A3AF5"/>
    <w:rsid w:val="007A409C"/>
    <w:rsid w:val="007A47FF"/>
    <w:rsid w:val="007A5104"/>
    <w:rsid w:val="007A5531"/>
    <w:rsid w:val="007A5C62"/>
    <w:rsid w:val="007A608B"/>
    <w:rsid w:val="007A60DE"/>
    <w:rsid w:val="007A6226"/>
    <w:rsid w:val="007A6664"/>
    <w:rsid w:val="007A67B1"/>
    <w:rsid w:val="007A6F04"/>
    <w:rsid w:val="007A71DB"/>
    <w:rsid w:val="007A72F8"/>
    <w:rsid w:val="007A7402"/>
    <w:rsid w:val="007A7557"/>
    <w:rsid w:val="007A7C8F"/>
    <w:rsid w:val="007A7FE9"/>
    <w:rsid w:val="007B0297"/>
    <w:rsid w:val="007B0956"/>
    <w:rsid w:val="007B0A99"/>
    <w:rsid w:val="007B0B11"/>
    <w:rsid w:val="007B0D0E"/>
    <w:rsid w:val="007B0F9B"/>
    <w:rsid w:val="007B1348"/>
    <w:rsid w:val="007B1DC8"/>
    <w:rsid w:val="007B1F63"/>
    <w:rsid w:val="007B1F8B"/>
    <w:rsid w:val="007B2A1B"/>
    <w:rsid w:val="007B3158"/>
    <w:rsid w:val="007B3820"/>
    <w:rsid w:val="007B3A5A"/>
    <w:rsid w:val="007B3DC6"/>
    <w:rsid w:val="007B4761"/>
    <w:rsid w:val="007B4C78"/>
    <w:rsid w:val="007B4CBC"/>
    <w:rsid w:val="007B51E9"/>
    <w:rsid w:val="007B547C"/>
    <w:rsid w:val="007B5673"/>
    <w:rsid w:val="007B5824"/>
    <w:rsid w:val="007B5B53"/>
    <w:rsid w:val="007B5B7E"/>
    <w:rsid w:val="007B5F8D"/>
    <w:rsid w:val="007B64F3"/>
    <w:rsid w:val="007B68C6"/>
    <w:rsid w:val="007B6D2A"/>
    <w:rsid w:val="007B721B"/>
    <w:rsid w:val="007B758A"/>
    <w:rsid w:val="007B779B"/>
    <w:rsid w:val="007B7C85"/>
    <w:rsid w:val="007C00CB"/>
    <w:rsid w:val="007C05AF"/>
    <w:rsid w:val="007C0631"/>
    <w:rsid w:val="007C1987"/>
    <w:rsid w:val="007C1CFB"/>
    <w:rsid w:val="007C1D5C"/>
    <w:rsid w:val="007C2061"/>
    <w:rsid w:val="007C2588"/>
    <w:rsid w:val="007C273F"/>
    <w:rsid w:val="007C34FC"/>
    <w:rsid w:val="007C3515"/>
    <w:rsid w:val="007C3537"/>
    <w:rsid w:val="007C35A4"/>
    <w:rsid w:val="007C3969"/>
    <w:rsid w:val="007C3ADC"/>
    <w:rsid w:val="007C41D7"/>
    <w:rsid w:val="007C440D"/>
    <w:rsid w:val="007C47C0"/>
    <w:rsid w:val="007C4A54"/>
    <w:rsid w:val="007C4BC7"/>
    <w:rsid w:val="007C4D87"/>
    <w:rsid w:val="007C51A5"/>
    <w:rsid w:val="007C5286"/>
    <w:rsid w:val="007C5347"/>
    <w:rsid w:val="007C5614"/>
    <w:rsid w:val="007C5640"/>
    <w:rsid w:val="007C5817"/>
    <w:rsid w:val="007C5CC1"/>
    <w:rsid w:val="007C5D7A"/>
    <w:rsid w:val="007C5F62"/>
    <w:rsid w:val="007C60AA"/>
    <w:rsid w:val="007C642A"/>
    <w:rsid w:val="007C6529"/>
    <w:rsid w:val="007C670E"/>
    <w:rsid w:val="007C6C6E"/>
    <w:rsid w:val="007C6F11"/>
    <w:rsid w:val="007C6F41"/>
    <w:rsid w:val="007C7510"/>
    <w:rsid w:val="007C79CE"/>
    <w:rsid w:val="007C7A44"/>
    <w:rsid w:val="007D0099"/>
    <w:rsid w:val="007D0471"/>
    <w:rsid w:val="007D0AD6"/>
    <w:rsid w:val="007D0BDE"/>
    <w:rsid w:val="007D0EAA"/>
    <w:rsid w:val="007D0EF0"/>
    <w:rsid w:val="007D10B7"/>
    <w:rsid w:val="007D13B1"/>
    <w:rsid w:val="007D13CF"/>
    <w:rsid w:val="007D21B0"/>
    <w:rsid w:val="007D382B"/>
    <w:rsid w:val="007D3DDB"/>
    <w:rsid w:val="007D440A"/>
    <w:rsid w:val="007D498F"/>
    <w:rsid w:val="007D4DE4"/>
    <w:rsid w:val="007D4E5C"/>
    <w:rsid w:val="007D506E"/>
    <w:rsid w:val="007D525A"/>
    <w:rsid w:val="007D5E05"/>
    <w:rsid w:val="007D6AFE"/>
    <w:rsid w:val="007D6F4A"/>
    <w:rsid w:val="007D718C"/>
    <w:rsid w:val="007D751B"/>
    <w:rsid w:val="007D79A7"/>
    <w:rsid w:val="007D7ABE"/>
    <w:rsid w:val="007D7B61"/>
    <w:rsid w:val="007D7D54"/>
    <w:rsid w:val="007D7FD6"/>
    <w:rsid w:val="007E039E"/>
    <w:rsid w:val="007E0EDD"/>
    <w:rsid w:val="007E1014"/>
    <w:rsid w:val="007E1329"/>
    <w:rsid w:val="007E14B8"/>
    <w:rsid w:val="007E1A81"/>
    <w:rsid w:val="007E1E2F"/>
    <w:rsid w:val="007E1ED4"/>
    <w:rsid w:val="007E2CAE"/>
    <w:rsid w:val="007E2D4A"/>
    <w:rsid w:val="007E2ED0"/>
    <w:rsid w:val="007E2ED3"/>
    <w:rsid w:val="007E35A8"/>
    <w:rsid w:val="007E3638"/>
    <w:rsid w:val="007E3B36"/>
    <w:rsid w:val="007E3EB3"/>
    <w:rsid w:val="007E489C"/>
    <w:rsid w:val="007E4A60"/>
    <w:rsid w:val="007E4AD5"/>
    <w:rsid w:val="007E4C47"/>
    <w:rsid w:val="007E4CCC"/>
    <w:rsid w:val="007E5160"/>
    <w:rsid w:val="007E51A4"/>
    <w:rsid w:val="007E606C"/>
    <w:rsid w:val="007E614E"/>
    <w:rsid w:val="007E6A5E"/>
    <w:rsid w:val="007E6C4E"/>
    <w:rsid w:val="007E71B9"/>
    <w:rsid w:val="007E7EE4"/>
    <w:rsid w:val="007F00F9"/>
    <w:rsid w:val="007F0187"/>
    <w:rsid w:val="007F03EC"/>
    <w:rsid w:val="007F0ED9"/>
    <w:rsid w:val="007F13A6"/>
    <w:rsid w:val="007F1418"/>
    <w:rsid w:val="007F1447"/>
    <w:rsid w:val="007F14F0"/>
    <w:rsid w:val="007F1531"/>
    <w:rsid w:val="007F180A"/>
    <w:rsid w:val="007F19FA"/>
    <w:rsid w:val="007F1B2D"/>
    <w:rsid w:val="007F1DE5"/>
    <w:rsid w:val="007F1F61"/>
    <w:rsid w:val="007F238B"/>
    <w:rsid w:val="007F23D6"/>
    <w:rsid w:val="007F267F"/>
    <w:rsid w:val="007F3157"/>
    <w:rsid w:val="007F3401"/>
    <w:rsid w:val="007F3492"/>
    <w:rsid w:val="007F3850"/>
    <w:rsid w:val="007F3EB7"/>
    <w:rsid w:val="007F417E"/>
    <w:rsid w:val="007F4314"/>
    <w:rsid w:val="007F479C"/>
    <w:rsid w:val="007F498D"/>
    <w:rsid w:val="007F5359"/>
    <w:rsid w:val="007F53E6"/>
    <w:rsid w:val="007F5AF5"/>
    <w:rsid w:val="007F67FF"/>
    <w:rsid w:val="007F6C6B"/>
    <w:rsid w:val="007F6E40"/>
    <w:rsid w:val="007F70FC"/>
    <w:rsid w:val="007F7198"/>
    <w:rsid w:val="007F74C2"/>
    <w:rsid w:val="007F793F"/>
    <w:rsid w:val="007F7B25"/>
    <w:rsid w:val="007F7CAE"/>
    <w:rsid w:val="00800065"/>
    <w:rsid w:val="008000CE"/>
    <w:rsid w:val="00800F13"/>
    <w:rsid w:val="0080116A"/>
    <w:rsid w:val="0080144F"/>
    <w:rsid w:val="00801B01"/>
    <w:rsid w:val="0080202D"/>
    <w:rsid w:val="008022ED"/>
    <w:rsid w:val="008024EA"/>
    <w:rsid w:val="00802C31"/>
    <w:rsid w:val="00802EC5"/>
    <w:rsid w:val="00802FFF"/>
    <w:rsid w:val="00803103"/>
    <w:rsid w:val="00803247"/>
    <w:rsid w:val="00803738"/>
    <w:rsid w:val="008039EF"/>
    <w:rsid w:val="00803EC3"/>
    <w:rsid w:val="0080483D"/>
    <w:rsid w:val="008050ED"/>
    <w:rsid w:val="008051D2"/>
    <w:rsid w:val="00805300"/>
    <w:rsid w:val="00805D00"/>
    <w:rsid w:val="0080695F"/>
    <w:rsid w:val="00806AFE"/>
    <w:rsid w:val="00806DA8"/>
    <w:rsid w:val="008073EE"/>
    <w:rsid w:val="0080795C"/>
    <w:rsid w:val="00807B7A"/>
    <w:rsid w:val="00807E55"/>
    <w:rsid w:val="00807F73"/>
    <w:rsid w:val="00807FC3"/>
    <w:rsid w:val="00810D99"/>
    <w:rsid w:val="00810F2F"/>
    <w:rsid w:val="00811043"/>
    <w:rsid w:val="008114BD"/>
    <w:rsid w:val="008114C7"/>
    <w:rsid w:val="00811A73"/>
    <w:rsid w:val="00811C08"/>
    <w:rsid w:val="00811CED"/>
    <w:rsid w:val="00811DA3"/>
    <w:rsid w:val="0081252E"/>
    <w:rsid w:val="00812B10"/>
    <w:rsid w:val="00812D3C"/>
    <w:rsid w:val="00813138"/>
    <w:rsid w:val="00813301"/>
    <w:rsid w:val="0081349C"/>
    <w:rsid w:val="00813634"/>
    <w:rsid w:val="0081388C"/>
    <w:rsid w:val="00813AB7"/>
    <w:rsid w:val="00813FA4"/>
    <w:rsid w:val="008140F0"/>
    <w:rsid w:val="00814C6D"/>
    <w:rsid w:val="00814CEC"/>
    <w:rsid w:val="00814D12"/>
    <w:rsid w:val="00814DFA"/>
    <w:rsid w:val="00815DBC"/>
    <w:rsid w:val="00816062"/>
    <w:rsid w:val="0081617A"/>
    <w:rsid w:val="0081643C"/>
    <w:rsid w:val="00816AA8"/>
    <w:rsid w:val="00816B76"/>
    <w:rsid w:val="00816ED5"/>
    <w:rsid w:val="008176F7"/>
    <w:rsid w:val="00817795"/>
    <w:rsid w:val="00817CE8"/>
    <w:rsid w:val="0082008F"/>
    <w:rsid w:val="0082024E"/>
    <w:rsid w:val="008204BD"/>
    <w:rsid w:val="00821139"/>
    <w:rsid w:val="008214CB"/>
    <w:rsid w:val="00821F04"/>
    <w:rsid w:val="00821FFF"/>
    <w:rsid w:val="0082229E"/>
    <w:rsid w:val="008223F9"/>
    <w:rsid w:val="00822422"/>
    <w:rsid w:val="00822CD8"/>
    <w:rsid w:val="00822DDF"/>
    <w:rsid w:val="0082354B"/>
    <w:rsid w:val="00824700"/>
    <w:rsid w:val="008248DE"/>
    <w:rsid w:val="008250D8"/>
    <w:rsid w:val="008253EF"/>
    <w:rsid w:val="00825A1B"/>
    <w:rsid w:val="0082679F"/>
    <w:rsid w:val="0082687F"/>
    <w:rsid w:val="008268C6"/>
    <w:rsid w:val="00827082"/>
    <w:rsid w:val="008270F8"/>
    <w:rsid w:val="00827660"/>
    <w:rsid w:val="008276F3"/>
    <w:rsid w:val="00827DDE"/>
    <w:rsid w:val="00830EAF"/>
    <w:rsid w:val="00831263"/>
    <w:rsid w:val="00831406"/>
    <w:rsid w:val="00831801"/>
    <w:rsid w:val="008318F8"/>
    <w:rsid w:val="00832166"/>
    <w:rsid w:val="008321BF"/>
    <w:rsid w:val="00832225"/>
    <w:rsid w:val="0083261C"/>
    <w:rsid w:val="00832753"/>
    <w:rsid w:val="00832939"/>
    <w:rsid w:val="00833567"/>
    <w:rsid w:val="00833591"/>
    <w:rsid w:val="00833861"/>
    <w:rsid w:val="00833D4D"/>
    <w:rsid w:val="00833E04"/>
    <w:rsid w:val="00834138"/>
    <w:rsid w:val="008341EC"/>
    <w:rsid w:val="00834684"/>
    <w:rsid w:val="00834BA3"/>
    <w:rsid w:val="008355E0"/>
    <w:rsid w:val="00835A7B"/>
    <w:rsid w:val="00835DDA"/>
    <w:rsid w:val="008360E5"/>
    <w:rsid w:val="00836112"/>
    <w:rsid w:val="008365EF"/>
    <w:rsid w:val="0083660D"/>
    <w:rsid w:val="008368DA"/>
    <w:rsid w:val="008375E1"/>
    <w:rsid w:val="00837D68"/>
    <w:rsid w:val="008400E2"/>
    <w:rsid w:val="0084044B"/>
    <w:rsid w:val="00840E2E"/>
    <w:rsid w:val="00840F66"/>
    <w:rsid w:val="008410BC"/>
    <w:rsid w:val="008410E2"/>
    <w:rsid w:val="00841816"/>
    <w:rsid w:val="00841A12"/>
    <w:rsid w:val="00841A9C"/>
    <w:rsid w:val="00841BB2"/>
    <w:rsid w:val="00841F4E"/>
    <w:rsid w:val="0084216A"/>
    <w:rsid w:val="00842649"/>
    <w:rsid w:val="008426C8"/>
    <w:rsid w:val="0084297E"/>
    <w:rsid w:val="00842D92"/>
    <w:rsid w:val="00843859"/>
    <w:rsid w:val="00843BA1"/>
    <w:rsid w:val="00843DAD"/>
    <w:rsid w:val="008440FB"/>
    <w:rsid w:val="00844727"/>
    <w:rsid w:val="00844969"/>
    <w:rsid w:val="00844ACF"/>
    <w:rsid w:val="00844C7E"/>
    <w:rsid w:val="008452BC"/>
    <w:rsid w:val="00845895"/>
    <w:rsid w:val="00846591"/>
    <w:rsid w:val="008465F8"/>
    <w:rsid w:val="00846F57"/>
    <w:rsid w:val="0084764B"/>
    <w:rsid w:val="00847CC9"/>
    <w:rsid w:val="00847D14"/>
    <w:rsid w:val="00850131"/>
    <w:rsid w:val="0085073F"/>
    <w:rsid w:val="00850B2B"/>
    <w:rsid w:val="0085143B"/>
    <w:rsid w:val="00851D97"/>
    <w:rsid w:val="00851E60"/>
    <w:rsid w:val="00851EA0"/>
    <w:rsid w:val="00851FE5"/>
    <w:rsid w:val="00852097"/>
    <w:rsid w:val="008524AC"/>
    <w:rsid w:val="00852809"/>
    <w:rsid w:val="00852C3F"/>
    <w:rsid w:val="00853664"/>
    <w:rsid w:val="00853946"/>
    <w:rsid w:val="008542CF"/>
    <w:rsid w:val="00855139"/>
    <w:rsid w:val="00855237"/>
    <w:rsid w:val="0085543E"/>
    <w:rsid w:val="0085553A"/>
    <w:rsid w:val="00855558"/>
    <w:rsid w:val="008557F6"/>
    <w:rsid w:val="00855C3B"/>
    <w:rsid w:val="008562AA"/>
    <w:rsid w:val="00856395"/>
    <w:rsid w:val="00856871"/>
    <w:rsid w:val="0085687C"/>
    <w:rsid w:val="00856A47"/>
    <w:rsid w:val="00856C6D"/>
    <w:rsid w:val="008572AB"/>
    <w:rsid w:val="0085749D"/>
    <w:rsid w:val="0085781C"/>
    <w:rsid w:val="00857A9C"/>
    <w:rsid w:val="00857FD7"/>
    <w:rsid w:val="0086006A"/>
    <w:rsid w:val="0086022B"/>
    <w:rsid w:val="00860431"/>
    <w:rsid w:val="00860538"/>
    <w:rsid w:val="00860607"/>
    <w:rsid w:val="008607EC"/>
    <w:rsid w:val="00860846"/>
    <w:rsid w:val="008608E1"/>
    <w:rsid w:val="008608F6"/>
    <w:rsid w:val="008609C0"/>
    <w:rsid w:val="00860FEF"/>
    <w:rsid w:val="00862052"/>
    <w:rsid w:val="008620AA"/>
    <w:rsid w:val="008632D7"/>
    <w:rsid w:val="00863E33"/>
    <w:rsid w:val="00864513"/>
    <w:rsid w:val="00864937"/>
    <w:rsid w:val="008649B7"/>
    <w:rsid w:val="00864A7C"/>
    <w:rsid w:val="00864D24"/>
    <w:rsid w:val="00864E39"/>
    <w:rsid w:val="008653C5"/>
    <w:rsid w:val="00865D01"/>
    <w:rsid w:val="00865FB6"/>
    <w:rsid w:val="00866A02"/>
    <w:rsid w:val="00866F4B"/>
    <w:rsid w:val="00867542"/>
    <w:rsid w:val="00867661"/>
    <w:rsid w:val="00867860"/>
    <w:rsid w:val="00867CA0"/>
    <w:rsid w:val="00867E2C"/>
    <w:rsid w:val="00867F4D"/>
    <w:rsid w:val="0087007A"/>
    <w:rsid w:val="008702F6"/>
    <w:rsid w:val="0087053A"/>
    <w:rsid w:val="00870A0F"/>
    <w:rsid w:val="00870C35"/>
    <w:rsid w:val="00871380"/>
    <w:rsid w:val="008714CD"/>
    <w:rsid w:val="00871698"/>
    <w:rsid w:val="00871FFE"/>
    <w:rsid w:val="0087207A"/>
    <w:rsid w:val="00872089"/>
    <w:rsid w:val="008726DB"/>
    <w:rsid w:val="00872715"/>
    <w:rsid w:val="00872A3E"/>
    <w:rsid w:val="00872C26"/>
    <w:rsid w:val="00873207"/>
    <w:rsid w:val="0087344C"/>
    <w:rsid w:val="00873891"/>
    <w:rsid w:val="00873EC2"/>
    <w:rsid w:val="00873F1F"/>
    <w:rsid w:val="00874508"/>
    <w:rsid w:val="00875089"/>
    <w:rsid w:val="008750AF"/>
    <w:rsid w:val="008754CC"/>
    <w:rsid w:val="00875731"/>
    <w:rsid w:val="00875D0B"/>
    <w:rsid w:val="0087687D"/>
    <w:rsid w:val="00876BEF"/>
    <w:rsid w:val="00877319"/>
    <w:rsid w:val="0087768A"/>
    <w:rsid w:val="0087769D"/>
    <w:rsid w:val="00877917"/>
    <w:rsid w:val="008779A4"/>
    <w:rsid w:val="00880694"/>
    <w:rsid w:val="00880AAB"/>
    <w:rsid w:val="00880AC1"/>
    <w:rsid w:val="00881C45"/>
    <w:rsid w:val="00881E62"/>
    <w:rsid w:val="008821BD"/>
    <w:rsid w:val="0088282A"/>
    <w:rsid w:val="008830C7"/>
    <w:rsid w:val="008833E3"/>
    <w:rsid w:val="008834A2"/>
    <w:rsid w:val="00883816"/>
    <w:rsid w:val="00883CE8"/>
    <w:rsid w:val="00884266"/>
    <w:rsid w:val="00884684"/>
    <w:rsid w:val="00884B13"/>
    <w:rsid w:val="00884CBA"/>
    <w:rsid w:val="00885383"/>
    <w:rsid w:val="008854A1"/>
    <w:rsid w:val="008855C8"/>
    <w:rsid w:val="00885801"/>
    <w:rsid w:val="008859E6"/>
    <w:rsid w:val="00885B3C"/>
    <w:rsid w:val="00886033"/>
    <w:rsid w:val="00886F91"/>
    <w:rsid w:val="0088726D"/>
    <w:rsid w:val="008875F4"/>
    <w:rsid w:val="00887B31"/>
    <w:rsid w:val="00890283"/>
    <w:rsid w:val="008903EF"/>
    <w:rsid w:val="00890588"/>
    <w:rsid w:val="0089077B"/>
    <w:rsid w:val="0089098E"/>
    <w:rsid w:val="00890C0C"/>
    <w:rsid w:val="00891254"/>
    <w:rsid w:val="0089171A"/>
    <w:rsid w:val="00891F23"/>
    <w:rsid w:val="008925F1"/>
    <w:rsid w:val="00892700"/>
    <w:rsid w:val="0089278B"/>
    <w:rsid w:val="0089321C"/>
    <w:rsid w:val="008939EF"/>
    <w:rsid w:val="00893CEA"/>
    <w:rsid w:val="00893D3F"/>
    <w:rsid w:val="00894158"/>
    <w:rsid w:val="0089437F"/>
    <w:rsid w:val="00894634"/>
    <w:rsid w:val="0089483B"/>
    <w:rsid w:val="00894A6E"/>
    <w:rsid w:val="00894C02"/>
    <w:rsid w:val="0089521F"/>
    <w:rsid w:val="00895453"/>
    <w:rsid w:val="0089579F"/>
    <w:rsid w:val="00895A4F"/>
    <w:rsid w:val="00895B21"/>
    <w:rsid w:val="00895B7B"/>
    <w:rsid w:val="00895E57"/>
    <w:rsid w:val="00896523"/>
    <w:rsid w:val="00897902"/>
    <w:rsid w:val="00897B77"/>
    <w:rsid w:val="00897C97"/>
    <w:rsid w:val="00897D6D"/>
    <w:rsid w:val="00897D95"/>
    <w:rsid w:val="008A0420"/>
    <w:rsid w:val="008A068D"/>
    <w:rsid w:val="008A0C5C"/>
    <w:rsid w:val="008A100F"/>
    <w:rsid w:val="008A11F6"/>
    <w:rsid w:val="008A12DA"/>
    <w:rsid w:val="008A1428"/>
    <w:rsid w:val="008A157B"/>
    <w:rsid w:val="008A1699"/>
    <w:rsid w:val="008A1759"/>
    <w:rsid w:val="008A18F1"/>
    <w:rsid w:val="008A194F"/>
    <w:rsid w:val="008A26D4"/>
    <w:rsid w:val="008A2707"/>
    <w:rsid w:val="008A32FC"/>
    <w:rsid w:val="008A3A02"/>
    <w:rsid w:val="008A3A40"/>
    <w:rsid w:val="008A3AEC"/>
    <w:rsid w:val="008A3F37"/>
    <w:rsid w:val="008A454C"/>
    <w:rsid w:val="008A4B1A"/>
    <w:rsid w:val="008A4F3D"/>
    <w:rsid w:val="008A51E4"/>
    <w:rsid w:val="008A54B4"/>
    <w:rsid w:val="008A5500"/>
    <w:rsid w:val="008A55D2"/>
    <w:rsid w:val="008A56BC"/>
    <w:rsid w:val="008A5933"/>
    <w:rsid w:val="008A5CE1"/>
    <w:rsid w:val="008A5EAC"/>
    <w:rsid w:val="008A60AA"/>
    <w:rsid w:val="008A6364"/>
    <w:rsid w:val="008A64EF"/>
    <w:rsid w:val="008A66F3"/>
    <w:rsid w:val="008A6B9B"/>
    <w:rsid w:val="008A6DBA"/>
    <w:rsid w:val="008A7062"/>
    <w:rsid w:val="008A7280"/>
    <w:rsid w:val="008A7339"/>
    <w:rsid w:val="008A7469"/>
    <w:rsid w:val="008A76DB"/>
    <w:rsid w:val="008B0402"/>
    <w:rsid w:val="008B0696"/>
    <w:rsid w:val="008B0F77"/>
    <w:rsid w:val="008B108B"/>
    <w:rsid w:val="008B183F"/>
    <w:rsid w:val="008B1C09"/>
    <w:rsid w:val="008B1C29"/>
    <w:rsid w:val="008B1CB4"/>
    <w:rsid w:val="008B1E74"/>
    <w:rsid w:val="008B23FF"/>
    <w:rsid w:val="008B2B43"/>
    <w:rsid w:val="008B3054"/>
    <w:rsid w:val="008B370B"/>
    <w:rsid w:val="008B400B"/>
    <w:rsid w:val="008B4654"/>
    <w:rsid w:val="008B4FD6"/>
    <w:rsid w:val="008B58EF"/>
    <w:rsid w:val="008B5BCD"/>
    <w:rsid w:val="008B60DB"/>
    <w:rsid w:val="008B6560"/>
    <w:rsid w:val="008B66D5"/>
    <w:rsid w:val="008B697B"/>
    <w:rsid w:val="008B6AEF"/>
    <w:rsid w:val="008B7353"/>
    <w:rsid w:val="008B759A"/>
    <w:rsid w:val="008B788A"/>
    <w:rsid w:val="008B7DFE"/>
    <w:rsid w:val="008B7FAA"/>
    <w:rsid w:val="008C00FC"/>
    <w:rsid w:val="008C12F5"/>
    <w:rsid w:val="008C13DB"/>
    <w:rsid w:val="008C1C5C"/>
    <w:rsid w:val="008C213C"/>
    <w:rsid w:val="008C2193"/>
    <w:rsid w:val="008C2280"/>
    <w:rsid w:val="008C2331"/>
    <w:rsid w:val="008C24B9"/>
    <w:rsid w:val="008C257B"/>
    <w:rsid w:val="008C2A5D"/>
    <w:rsid w:val="008C2AC7"/>
    <w:rsid w:val="008C2D72"/>
    <w:rsid w:val="008C2DDD"/>
    <w:rsid w:val="008C318F"/>
    <w:rsid w:val="008C31F8"/>
    <w:rsid w:val="008C34EA"/>
    <w:rsid w:val="008C3617"/>
    <w:rsid w:val="008C37AE"/>
    <w:rsid w:val="008C39F8"/>
    <w:rsid w:val="008C3C02"/>
    <w:rsid w:val="008C3E2A"/>
    <w:rsid w:val="008C4622"/>
    <w:rsid w:val="008C4804"/>
    <w:rsid w:val="008C4A59"/>
    <w:rsid w:val="008C4A8C"/>
    <w:rsid w:val="008C4DC8"/>
    <w:rsid w:val="008C58B6"/>
    <w:rsid w:val="008C5D4F"/>
    <w:rsid w:val="008C63BC"/>
    <w:rsid w:val="008C65A4"/>
    <w:rsid w:val="008C67D8"/>
    <w:rsid w:val="008C6A1B"/>
    <w:rsid w:val="008C6EB8"/>
    <w:rsid w:val="008C7090"/>
    <w:rsid w:val="008C721A"/>
    <w:rsid w:val="008C7419"/>
    <w:rsid w:val="008C7925"/>
    <w:rsid w:val="008C7ED5"/>
    <w:rsid w:val="008D0190"/>
    <w:rsid w:val="008D0426"/>
    <w:rsid w:val="008D06B0"/>
    <w:rsid w:val="008D0E90"/>
    <w:rsid w:val="008D1590"/>
    <w:rsid w:val="008D17F6"/>
    <w:rsid w:val="008D19BE"/>
    <w:rsid w:val="008D1A14"/>
    <w:rsid w:val="008D1C43"/>
    <w:rsid w:val="008D1DF0"/>
    <w:rsid w:val="008D1E07"/>
    <w:rsid w:val="008D2BC4"/>
    <w:rsid w:val="008D3142"/>
    <w:rsid w:val="008D324B"/>
    <w:rsid w:val="008D337B"/>
    <w:rsid w:val="008D3B72"/>
    <w:rsid w:val="008D3DB1"/>
    <w:rsid w:val="008D3E19"/>
    <w:rsid w:val="008D4191"/>
    <w:rsid w:val="008D421A"/>
    <w:rsid w:val="008D46E7"/>
    <w:rsid w:val="008D499F"/>
    <w:rsid w:val="008D4E49"/>
    <w:rsid w:val="008D4E63"/>
    <w:rsid w:val="008D64D5"/>
    <w:rsid w:val="008D684D"/>
    <w:rsid w:val="008D71F4"/>
    <w:rsid w:val="008D7349"/>
    <w:rsid w:val="008D7496"/>
    <w:rsid w:val="008D759C"/>
    <w:rsid w:val="008D7659"/>
    <w:rsid w:val="008D773B"/>
    <w:rsid w:val="008D7759"/>
    <w:rsid w:val="008D7CCC"/>
    <w:rsid w:val="008E01BE"/>
    <w:rsid w:val="008E031A"/>
    <w:rsid w:val="008E0431"/>
    <w:rsid w:val="008E09E1"/>
    <w:rsid w:val="008E0CE7"/>
    <w:rsid w:val="008E1476"/>
    <w:rsid w:val="008E1804"/>
    <w:rsid w:val="008E2847"/>
    <w:rsid w:val="008E372D"/>
    <w:rsid w:val="008E3902"/>
    <w:rsid w:val="008E4296"/>
    <w:rsid w:val="008E476D"/>
    <w:rsid w:val="008E49BC"/>
    <w:rsid w:val="008E5126"/>
    <w:rsid w:val="008E5526"/>
    <w:rsid w:val="008E5BC7"/>
    <w:rsid w:val="008E5CAF"/>
    <w:rsid w:val="008E5F82"/>
    <w:rsid w:val="008E61A2"/>
    <w:rsid w:val="008E64E4"/>
    <w:rsid w:val="008E657F"/>
    <w:rsid w:val="008E66C6"/>
    <w:rsid w:val="008E6DA6"/>
    <w:rsid w:val="008E6F51"/>
    <w:rsid w:val="008E72EE"/>
    <w:rsid w:val="008E7AC2"/>
    <w:rsid w:val="008E7E80"/>
    <w:rsid w:val="008E7FC4"/>
    <w:rsid w:val="008F0018"/>
    <w:rsid w:val="008F0176"/>
    <w:rsid w:val="008F05E6"/>
    <w:rsid w:val="008F097D"/>
    <w:rsid w:val="008F0C0F"/>
    <w:rsid w:val="008F1200"/>
    <w:rsid w:val="008F1E5E"/>
    <w:rsid w:val="008F258F"/>
    <w:rsid w:val="008F25C9"/>
    <w:rsid w:val="008F30B7"/>
    <w:rsid w:val="008F33A9"/>
    <w:rsid w:val="008F3B86"/>
    <w:rsid w:val="008F4563"/>
    <w:rsid w:val="008F49AE"/>
    <w:rsid w:val="008F4F92"/>
    <w:rsid w:val="008F5731"/>
    <w:rsid w:val="008F59C9"/>
    <w:rsid w:val="008F6265"/>
    <w:rsid w:val="008F6723"/>
    <w:rsid w:val="008F6900"/>
    <w:rsid w:val="008F69A3"/>
    <w:rsid w:val="008F6FC3"/>
    <w:rsid w:val="008F71AE"/>
    <w:rsid w:val="008F7552"/>
    <w:rsid w:val="008F75C0"/>
    <w:rsid w:val="008F77D1"/>
    <w:rsid w:val="008F7915"/>
    <w:rsid w:val="00900949"/>
    <w:rsid w:val="009009E8"/>
    <w:rsid w:val="00900DC3"/>
    <w:rsid w:val="009013FE"/>
    <w:rsid w:val="00901C61"/>
    <w:rsid w:val="0090247D"/>
    <w:rsid w:val="0090268F"/>
    <w:rsid w:val="00902995"/>
    <w:rsid w:val="00902AE1"/>
    <w:rsid w:val="00902D55"/>
    <w:rsid w:val="00903208"/>
    <w:rsid w:val="00903A6A"/>
    <w:rsid w:val="00903C94"/>
    <w:rsid w:val="00903E3A"/>
    <w:rsid w:val="00905691"/>
    <w:rsid w:val="009067C3"/>
    <w:rsid w:val="00906993"/>
    <w:rsid w:val="00906CA9"/>
    <w:rsid w:val="00906E34"/>
    <w:rsid w:val="0090708F"/>
    <w:rsid w:val="009078C7"/>
    <w:rsid w:val="00907A77"/>
    <w:rsid w:val="0091041E"/>
    <w:rsid w:val="009104BE"/>
    <w:rsid w:val="0091068E"/>
    <w:rsid w:val="00910DC6"/>
    <w:rsid w:val="009114B4"/>
    <w:rsid w:val="00911534"/>
    <w:rsid w:val="00911622"/>
    <w:rsid w:val="00911AB8"/>
    <w:rsid w:val="00911B6B"/>
    <w:rsid w:val="00911C22"/>
    <w:rsid w:val="00911C99"/>
    <w:rsid w:val="00911E41"/>
    <w:rsid w:val="009125BC"/>
    <w:rsid w:val="009128D6"/>
    <w:rsid w:val="00912E46"/>
    <w:rsid w:val="00912E53"/>
    <w:rsid w:val="00912EFA"/>
    <w:rsid w:val="00913368"/>
    <w:rsid w:val="00913555"/>
    <w:rsid w:val="009136C0"/>
    <w:rsid w:val="00913910"/>
    <w:rsid w:val="00913AC0"/>
    <w:rsid w:val="00913B5C"/>
    <w:rsid w:val="009145F5"/>
    <w:rsid w:val="00914786"/>
    <w:rsid w:val="00914E1E"/>
    <w:rsid w:val="00914E40"/>
    <w:rsid w:val="0091501E"/>
    <w:rsid w:val="00915594"/>
    <w:rsid w:val="00915629"/>
    <w:rsid w:val="009157D0"/>
    <w:rsid w:val="00915844"/>
    <w:rsid w:val="00915981"/>
    <w:rsid w:val="00915A81"/>
    <w:rsid w:val="00915EF5"/>
    <w:rsid w:val="0091603D"/>
    <w:rsid w:val="009163A3"/>
    <w:rsid w:val="00916699"/>
    <w:rsid w:val="00917148"/>
    <w:rsid w:val="0091731C"/>
    <w:rsid w:val="009175C1"/>
    <w:rsid w:val="00917656"/>
    <w:rsid w:val="009178C6"/>
    <w:rsid w:val="00917FF6"/>
    <w:rsid w:val="00920288"/>
    <w:rsid w:val="00920CA9"/>
    <w:rsid w:val="00920D8C"/>
    <w:rsid w:val="00920F05"/>
    <w:rsid w:val="0092124B"/>
    <w:rsid w:val="00921AA0"/>
    <w:rsid w:val="00921D65"/>
    <w:rsid w:val="00922201"/>
    <w:rsid w:val="00922248"/>
    <w:rsid w:val="009226CE"/>
    <w:rsid w:val="00922763"/>
    <w:rsid w:val="00922829"/>
    <w:rsid w:val="0092285E"/>
    <w:rsid w:val="00922DC8"/>
    <w:rsid w:val="00922E8B"/>
    <w:rsid w:val="00922EF4"/>
    <w:rsid w:val="00922FC3"/>
    <w:rsid w:val="009232A4"/>
    <w:rsid w:val="009239DC"/>
    <w:rsid w:val="00923B22"/>
    <w:rsid w:val="00923CF6"/>
    <w:rsid w:val="009240E8"/>
    <w:rsid w:val="009241CB"/>
    <w:rsid w:val="009244DF"/>
    <w:rsid w:val="0092473C"/>
    <w:rsid w:val="00924986"/>
    <w:rsid w:val="00924ABF"/>
    <w:rsid w:val="00925090"/>
    <w:rsid w:val="00925109"/>
    <w:rsid w:val="0092537F"/>
    <w:rsid w:val="00925692"/>
    <w:rsid w:val="009258B5"/>
    <w:rsid w:val="009261B7"/>
    <w:rsid w:val="00926208"/>
    <w:rsid w:val="009267D1"/>
    <w:rsid w:val="00926984"/>
    <w:rsid w:val="00926A9C"/>
    <w:rsid w:val="009276D2"/>
    <w:rsid w:val="00927706"/>
    <w:rsid w:val="009279AF"/>
    <w:rsid w:val="00927D2B"/>
    <w:rsid w:val="00927DF0"/>
    <w:rsid w:val="0093017A"/>
    <w:rsid w:val="009306FE"/>
    <w:rsid w:val="0093073E"/>
    <w:rsid w:val="00930A9F"/>
    <w:rsid w:val="00930AB1"/>
    <w:rsid w:val="00931095"/>
    <w:rsid w:val="009313EF"/>
    <w:rsid w:val="0093142E"/>
    <w:rsid w:val="0093175F"/>
    <w:rsid w:val="00931BE6"/>
    <w:rsid w:val="009324C4"/>
    <w:rsid w:val="009326F6"/>
    <w:rsid w:val="00932791"/>
    <w:rsid w:val="00932F0D"/>
    <w:rsid w:val="00933080"/>
    <w:rsid w:val="00933238"/>
    <w:rsid w:val="0093326A"/>
    <w:rsid w:val="00933450"/>
    <w:rsid w:val="009335F9"/>
    <w:rsid w:val="00933618"/>
    <w:rsid w:val="009337A9"/>
    <w:rsid w:val="00934074"/>
    <w:rsid w:val="0093495C"/>
    <w:rsid w:val="009350B0"/>
    <w:rsid w:val="0093539D"/>
    <w:rsid w:val="0093577C"/>
    <w:rsid w:val="00935AFA"/>
    <w:rsid w:val="00935B38"/>
    <w:rsid w:val="009363B9"/>
    <w:rsid w:val="00936634"/>
    <w:rsid w:val="009369BD"/>
    <w:rsid w:val="00936BE9"/>
    <w:rsid w:val="00936F6A"/>
    <w:rsid w:val="0093714F"/>
    <w:rsid w:val="00937594"/>
    <w:rsid w:val="009376FD"/>
    <w:rsid w:val="00937ABE"/>
    <w:rsid w:val="00940227"/>
    <w:rsid w:val="009403F5"/>
    <w:rsid w:val="00940547"/>
    <w:rsid w:val="009405E5"/>
    <w:rsid w:val="00940868"/>
    <w:rsid w:val="00941F3F"/>
    <w:rsid w:val="0094277E"/>
    <w:rsid w:val="00942D22"/>
    <w:rsid w:val="00942DF3"/>
    <w:rsid w:val="009433D8"/>
    <w:rsid w:val="0094376F"/>
    <w:rsid w:val="00943986"/>
    <w:rsid w:val="00943C24"/>
    <w:rsid w:val="00944199"/>
    <w:rsid w:val="009441D8"/>
    <w:rsid w:val="009447F5"/>
    <w:rsid w:val="00944A80"/>
    <w:rsid w:val="00944A9C"/>
    <w:rsid w:val="0094521E"/>
    <w:rsid w:val="0094545B"/>
    <w:rsid w:val="0094553C"/>
    <w:rsid w:val="00945804"/>
    <w:rsid w:val="0094602F"/>
    <w:rsid w:val="009462CC"/>
    <w:rsid w:val="00946B59"/>
    <w:rsid w:val="00946F04"/>
    <w:rsid w:val="00947107"/>
    <w:rsid w:val="00947117"/>
    <w:rsid w:val="0094789C"/>
    <w:rsid w:val="00947A71"/>
    <w:rsid w:val="00947BA2"/>
    <w:rsid w:val="00947BBA"/>
    <w:rsid w:val="00947F54"/>
    <w:rsid w:val="009507FC"/>
    <w:rsid w:val="00950A87"/>
    <w:rsid w:val="00950FC0"/>
    <w:rsid w:val="00951030"/>
    <w:rsid w:val="009511E0"/>
    <w:rsid w:val="00951231"/>
    <w:rsid w:val="009512F1"/>
    <w:rsid w:val="00951FE0"/>
    <w:rsid w:val="00952166"/>
    <w:rsid w:val="0095265A"/>
    <w:rsid w:val="00952C2E"/>
    <w:rsid w:val="00953241"/>
    <w:rsid w:val="0095329D"/>
    <w:rsid w:val="0095345D"/>
    <w:rsid w:val="009536C1"/>
    <w:rsid w:val="00953830"/>
    <w:rsid w:val="00953957"/>
    <w:rsid w:val="00954198"/>
    <w:rsid w:val="009544B2"/>
    <w:rsid w:val="0095454C"/>
    <w:rsid w:val="00954640"/>
    <w:rsid w:val="009547A7"/>
    <w:rsid w:val="00954D05"/>
    <w:rsid w:val="00955190"/>
    <w:rsid w:val="00955659"/>
    <w:rsid w:val="0095609C"/>
    <w:rsid w:val="009561C6"/>
    <w:rsid w:val="00956541"/>
    <w:rsid w:val="00956B82"/>
    <w:rsid w:val="00956D5E"/>
    <w:rsid w:val="0095777D"/>
    <w:rsid w:val="00957782"/>
    <w:rsid w:val="00957D1C"/>
    <w:rsid w:val="0096061B"/>
    <w:rsid w:val="00960AB8"/>
    <w:rsid w:val="00960ADD"/>
    <w:rsid w:val="00961066"/>
    <w:rsid w:val="0096117A"/>
    <w:rsid w:val="009616F9"/>
    <w:rsid w:val="00961831"/>
    <w:rsid w:val="00961D74"/>
    <w:rsid w:val="00961F1E"/>
    <w:rsid w:val="00961F64"/>
    <w:rsid w:val="00962222"/>
    <w:rsid w:val="00962B0F"/>
    <w:rsid w:val="00962DF2"/>
    <w:rsid w:val="009631A5"/>
    <w:rsid w:val="009632EF"/>
    <w:rsid w:val="0096333A"/>
    <w:rsid w:val="00963494"/>
    <w:rsid w:val="00963546"/>
    <w:rsid w:val="00963879"/>
    <w:rsid w:val="00963934"/>
    <w:rsid w:val="00963F87"/>
    <w:rsid w:val="00963F91"/>
    <w:rsid w:val="009645A1"/>
    <w:rsid w:val="00964860"/>
    <w:rsid w:val="009651E4"/>
    <w:rsid w:val="00965208"/>
    <w:rsid w:val="00965426"/>
    <w:rsid w:val="009654F6"/>
    <w:rsid w:val="00965BF6"/>
    <w:rsid w:val="00965EC6"/>
    <w:rsid w:val="0096601F"/>
    <w:rsid w:val="00966388"/>
    <w:rsid w:val="00967338"/>
    <w:rsid w:val="00967374"/>
    <w:rsid w:val="00967646"/>
    <w:rsid w:val="009678E0"/>
    <w:rsid w:val="00967CA0"/>
    <w:rsid w:val="00967D76"/>
    <w:rsid w:val="009702FF"/>
    <w:rsid w:val="0097038E"/>
    <w:rsid w:val="00970445"/>
    <w:rsid w:val="00971462"/>
    <w:rsid w:val="009714BE"/>
    <w:rsid w:val="00971952"/>
    <w:rsid w:val="00971958"/>
    <w:rsid w:val="00973626"/>
    <w:rsid w:val="0097368D"/>
    <w:rsid w:val="009736F5"/>
    <w:rsid w:val="0097376C"/>
    <w:rsid w:val="00973AB9"/>
    <w:rsid w:val="0097434C"/>
    <w:rsid w:val="009747B5"/>
    <w:rsid w:val="0097534A"/>
    <w:rsid w:val="0097552D"/>
    <w:rsid w:val="00975E5B"/>
    <w:rsid w:val="00976223"/>
    <w:rsid w:val="00976C73"/>
    <w:rsid w:val="00976F66"/>
    <w:rsid w:val="009770B2"/>
    <w:rsid w:val="009771F5"/>
    <w:rsid w:val="00977E44"/>
    <w:rsid w:val="00980174"/>
    <w:rsid w:val="009807B2"/>
    <w:rsid w:val="00980EFF"/>
    <w:rsid w:val="00981027"/>
    <w:rsid w:val="009813DD"/>
    <w:rsid w:val="0098188F"/>
    <w:rsid w:val="00981DCF"/>
    <w:rsid w:val="009822F1"/>
    <w:rsid w:val="009823E6"/>
    <w:rsid w:val="00982402"/>
    <w:rsid w:val="009824D2"/>
    <w:rsid w:val="00982B42"/>
    <w:rsid w:val="00983527"/>
    <w:rsid w:val="0098385A"/>
    <w:rsid w:val="00983926"/>
    <w:rsid w:val="00983A1D"/>
    <w:rsid w:val="00983A26"/>
    <w:rsid w:val="00983A73"/>
    <w:rsid w:val="00983F1F"/>
    <w:rsid w:val="00984174"/>
    <w:rsid w:val="0098469B"/>
    <w:rsid w:val="00984C99"/>
    <w:rsid w:val="00984E70"/>
    <w:rsid w:val="0098571F"/>
    <w:rsid w:val="00985940"/>
    <w:rsid w:val="0098599F"/>
    <w:rsid w:val="00985D11"/>
    <w:rsid w:val="00985F81"/>
    <w:rsid w:val="009863D2"/>
    <w:rsid w:val="009870B6"/>
    <w:rsid w:val="00987103"/>
    <w:rsid w:val="00987214"/>
    <w:rsid w:val="009873F6"/>
    <w:rsid w:val="0098757C"/>
    <w:rsid w:val="00987810"/>
    <w:rsid w:val="0098788F"/>
    <w:rsid w:val="00987A69"/>
    <w:rsid w:val="00987ACF"/>
    <w:rsid w:val="00990452"/>
    <w:rsid w:val="009907BB"/>
    <w:rsid w:val="009909AB"/>
    <w:rsid w:val="00990A0D"/>
    <w:rsid w:val="00990ED8"/>
    <w:rsid w:val="00990FBA"/>
    <w:rsid w:val="00991301"/>
    <w:rsid w:val="009914BB"/>
    <w:rsid w:val="009920D9"/>
    <w:rsid w:val="00992CC8"/>
    <w:rsid w:val="00992FC0"/>
    <w:rsid w:val="009930CE"/>
    <w:rsid w:val="00993FDE"/>
    <w:rsid w:val="009940A0"/>
    <w:rsid w:val="00995178"/>
    <w:rsid w:val="00995270"/>
    <w:rsid w:val="00995B00"/>
    <w:rsid w:val="00995FD5"/>
    <w:rsid w:val="0099667B"/>
    <w:rsid w:val="00997025"/>
    <w:rsid w:val="00997041"/>
    <w:rsid w:val="00997DA6"/>
    <w:rsid w:val="00997DF4"/>
    <w:rsid w:val="009A00F3"/>
    <w:rsid w:val="009A0262"/>
    <w:rsid w:val="009A05A5"/>
    <w:rsid w:val="009A09F9"/>
    <w:rsid w:val="009A0A96"/>
    <w:rsid w:val="009A0EAE"/>
    <w:rsid w:val="009A1B54"/>
    <w:rsid w:val="009A1DEF"/>
    <w:rsid w:val="009A2022"/>
    <w:rsid w:val="009A24AA"/>
    <w:rsid w:val="009A278E"/>
    <w:rsid w:val="009A2E87"/>
    <w:rsid w:val="009A2EB4"/>
    <w:rsid w:val="009A30BF"/>
    <w:rsid w:val="009A3678"/>
    <w:rsid w:val="009A39E4"/>
    <w:rsid w:val="009A3BE9"/>
    <w:rsid w:val="009A3E5B"/>
    <w:rsid w:val="009A3F89"/>
    <w:rsid w:val="009A3FEC"/>
    <w:rsid w:val="009A4142"/>
    <w:rsid w:val="009A42D2"/>
    <w:rsid w:val="009A46B3"/>
    <w:rsid w:val="009A515A"/>
    <w:rsid w:val="009A53FF"/>
    <w:rsid w:val="009A5868"/>
    <w:rsid w:val="009A5E42"/>
    <w:rsid w:val="009A6132"/>
    <w:rsid w:val="009A61B0"/>
    <w:rsid w:val="009A637C"/>
    <w:rsid w:val="009A65AA"/>
    <w:rsid w:val="009A664D"/>
    <w:rsid w:val="009A6CEF"/>
    <w:rsid w:val="009A6D1A"/>
    <w:rsid w:val="009A71FC"/>
    <w:rsid w:val="009A739E"/>
    <w:rsid w:val="009A73B1"/>
    <w:rsid w:val="009A73CB"/>
    <w:rsid w:val="009A7994"/>
    <w:rsid w:val="009A7AAE"/>
    <w:rsid w:val="009A7DD4"/>
    <w:rsid w:val="009A7F5A"/>
    <w:rsid w:val="009B024A"/>
    <w:rsid w:val="009B0BA6"/>
    <w:rsid w:val="009B1025"/>
    <w:rsid w:val="009B10F1"/>
    <w:rsid w:val="009B1406"/>
    <w:rsid w:val="009B1558"/>
    <w:rsid w:val="009B183D"/>
    <w:rsid w:val="009B1E06"/>
    <w:rsid w:val="009B2134"/>
    <w:rsid w:val="009B226E"/>
    <w:rsid w:val="009B2277"/>
    <w:rsid w:val="009B2517"/>
    <w:rsid w:val="009B25AC"/>
    <w:rsid w:val="009B25D6"/>
    <w:rsid w:val="009B28BB"/>
    <w:rsid w:val="009B2C8C"/>
    <w:rsid w:val="009B2CDA"/>
    <w:rsid w:val="009B2F7D"/>
    <w:rsid w:val="009B355A"/>
    <w:rsid w:val="009B35B1"/>
    <w:rsid w:val="009B35E7"/>
    <w:rsid w:val="009B38C5"/>
    <w:rsid w:val="009B38CF"/>
    <w:rsid w:val="009B4B84"/>
    <w:rsid w:val="009B4C40"/>
    <w:rsid w:val="009B5F4D"/>
    <w:rsid w:val="009B5F72"/>
    <w:rsid w:val="009B5FF3"/>
    <w:rsid w:val="009B6327"/>
    <w:rsid w:val="009B643B"/>
    <w:rsid w:val="009B6661"/>
    <w:rsid w:val="009B6A72"/>
    <w:rsid w:val="009B6B75"/>
    <w:rsid w:val="009B6B89"/>
    <w:rsid w:val="009B6F6B"/>
    <w:rsid w:val="009B6FDF"/>
    <w:rsid w:val="009B7632"/>
    <w:rsid w:val="009B79E9"/>
    <w:rsid w:val="009C02EE"/>
    <w:rsid w:val="009C04E8"/>
    <w:rsid w:val="009C0689"/>
    <w:rsid w:val="009C0BDF"/>
    <w:rsid w:val="009C11C2"/>
    <w:rsid w:val="009C1497"/>
    <w:rsid w:val="009C20CE"/>
    <w:rsid w:val="009C20F8"/>
    <w:rsid w:val="009C2293"/>
    <w:rsid w:val="009C28BD"/>
    <w:rsid w:val="009C30D0"/>
    <w:rsid w:val="009C3455"/>
    <w:rsid w:val="009C368F"/>
    <w:rsid w:val="009C450F"/>
    <w:rsid w:val="009C460A"/>
    <w:rsid w:val="009C464C"/>
    <w:rsid w:val="009C4A15"/>
    <w:rsid w:val="009C4C6A"/>
    <w:rsid w:val="009C5A3D"/>
    <w:rsid w:val="009C6C64"/>
    <w:rsid w:val="009C6E6C"/>
    <w:rsid w:val="009C7166"/>
    <w:rsid w:val="009C7176"/>
    <w:rsid w:val="009C753B"/>
    <w:rsid w:val="009C7749"/>
    <w:rsid w:val="009C7D19"/>
    <w:rsid w:val="009C7DA0"/>
    <w:rsid w:val="009C7E89"/>
    <w:rsid w:val="009D02C7"/>
    <w:rsid w:val="009D0524"/>
    <w:rsid w:val="009D0A80"/>
    <w:rsid w:val="009D0CEC"/>
    <w:rsid w:val="009D0F75"/>
    <w:rsid w:val="009D1523"/>
    <w:rsid w:val="009D18B7"/>
    <w:rsid w:val="009D1971"/>
    <w:rsid w:val="009D21A4"/>
    <w:rsid w:val="009D23A8"/>
    <w:rsid w:val="009D25A7"/>
    <w:rsid w:val="009D2B51"/>
    <w:rsid w:val="009D2C79"/>
    <w:rsid w:val="009D2DA0"/>
    <w:rsid w:val="009D31FC"/>
    <w:rsid w:val="009D3CBF"/>
    <w:rsid w:val="009D3FF2"/>
    <w:rsid w:val="009D400E"/>
    <w:rsid w:val="009D4498"/>
    <w:rsid w:val="009D48B1"/>
    <w:rsid w:val="009D4B05"/>
    <w:rsid w:val="009D4F62"/>
    <w:rsid w:val="009D5103"/>
    <w:rsid w:val="009D5A84"/>
    <w:rsid w:val="009D5AAB"/>
    <w:rsid w:val="009D5DCC"/>
    <w:rsid w:val="009D5DF6"/>
    <w:rsid w:val="009D63F1"/>
    <w:rsid w:val="009D65E5"/>
    <w:rsid w:val="009D66DE"/>
    <w:rsid w:val="009D6C14"/>
    <w:rsid w:val="009D6EDE"/>
    <w:rsid w:val="009D70CF"/>
    <w:rsid w:val="009D7233"/>
    <w:rsid w:val="009D7598"/>
    <w:rsid w:val="009D75B7"/>
    <w:rsid w:val="009D75CB"/>
    <w:rsid w:val="009D78F2"/>
    <w:rsid w:val="009D7938"/>
    <w:rsid w:val="009E027A"/>
    <w:rsid w:val="009E0A2D"/>
    <w:rsid w:val="009E1106"/>
    <w:rsid w:val="009E128D"/>
    <w:rsid w:val="009E162B"/>
    <w:rsid w:val="009E1762"/>
    <w:rsid w:val="009E1A31"/>
    <w:rsid w:val="009E1E94"/>
    <w:rsid w:val="009E2222"/>
    <w:rsid w:val="009E22A1"/>
    <w:rsid w:val="009E2664"/>
    <w:rsid w:val="009E2CD4"/>
    <w:rsid w:val="009E2D83"/>
    <w:rsid w:val="009E2EB1"/>
    <w:rsid w:val="009E2F16"/>
    <w:rsid w:val="009E32E7"/>
    <w:rsid w:val="009E3845"/>
    <w:rsid w:val="009E44CB"/>
    <w:rsid w:val="009E4A6F"/>
    <w:rsid w:val="009E5255"/>
    <w:rsid w:val="009E53BF"/>
    <w:rsid w:val="009E5B99"/>
    <w:rsid w:val="009E5CAD"/>
    <w:rsid w:val="009E658D"/>
    <w:rsid w:val="009E74A5"/>
    <w:rsid w:val="009E782B"/>
    <w:rsid w:val="009E7B44"/>
    <w:rsid w:val="009E7D4D"/>
    <w:rsid w:val="009F01E5"/>
    <w:rsid w:val="009F0442"/>
    <w:rsid w:val="009F05F0"/>
    <w:rsid w:val="009F0A5F"/>
    <w:rsid w:val="009F0B04"/>
    <w:rsid w:val="009F0BCC"/>
    <w:rsid w:val="009F1289"/>
    <w:rsid w:val="009F12A1"/>
    <w:rsid w:val="009F144E"/>
    <w:rsid w:val="009F1732"/>
    <w:rsid w:val="009F1766"/>
    <w:rsid w:val="009F1A21"/>
    <w:rsid w:val="009F2256"/>
    <w:rsid w:val="009F2BA0"/>
    <w:rsid w:val="009F41AC"/>
    <w:rsid w:val="009F4371"/>
    <w:rsid w:val="009F472C"/>
    <w:rsid w:val="009F499D"/>
    <w:rsid w:val="009F596E"/>
    <w:rsid w:val="009F5ADF"/>
    <w:rsid w:val="009F5DAC"/>
    <w:rsid w:val="009F6354"/>
    <w:rsid w:val="009F63A2"/>
    <w:rsid w:val="009F6BFC"/>
    <w:rsid w:val="009F6C73"/>
    <w:rsid w:val="009F6E56"/>
    <w:rsid w:val="009F717C"/>
    <w:rsid w:val="009F7399"/>
    <w:rsid w:val="009F75A0"/>
    <w:rsid w:val="009F7776"/>
    <w:rsid w:val="009F7AE4"/>
    <w:rsid w:val="009F7AE7"/>
    <w:rsid w:val="00A00743"/>
    <w:rsid w:val="00A009D0"/>
    <w:rsid w:val="00A00C39"/>
    <w:rsid w:val="00A012CF"/>
    <w:rsid w:val="00A01520"/>
    <w:rsid w:val="00A015BF"/>
    <w:rsid w:val="00A017E4"/>
    <w:rsid w:val="00A01800"/>
    <w:rsid w:val="00A01D39"/>
    <w:rsid w:val="00A0259E"/>
    <w:rsid w:val="00A02C52"/>
    <w:rsid w:val="00A032C8"/>
    <w:rsid w:val="00A03580"/>
    <w:rsid w:val="00A04022"/>
    <w:rsid w:val="00A04031"/>
    <w:rsid w:val="00A04189"/>
    <w:rsid w:val="00A042DB"/>
    <w:rsid w:val="00A04A7A"/>
    <w:rsid w:val="00A051B7"/>
    <w:rsid w:val="00A05386"/>
    <w:rsid w:val="00A059AD"/>
    <w:rsid w:val="00A05B54"/>
    <w:rsid w:val="00A062D8"/>
    <w:rsid w:val="00A066AA"/>
    <w:rsid w:val="00A06711"/>
    <w:rsid w:val="00A06EC1"/>
    <w:rsid w:val="00A10BD0"/>
    <w:rsid w:val="00A1105F"/>
    <w:rsid w:val="00A111EA"/>
    <w:rsid w:val="00A1121C"/>
    <w:rsid w:val="00A1128A"/>
    <w:rsid w:val="00A114EA"/>
    <w:rsid w:val="00A11EB6"/>
    <w:rsid w:val="00A12764"/>
    <w:rsid w:val="00A12840"/>
    <w:rsid w:val="00A128AD"/>
    <w:rsid w:val="00A1298C"/>
    <w:rsid w:val="00A12B83"/>
    <w:rsid w:val="00A12C5A"/>
    <w:rsid w:val="00A1304E"/>
    <w:rsid w:val="00A13C60"/>
    <w:rsid w:val="00A13DED"/>
    <w:rsid w:val="00A14227"/>
    <w:rsid w:val="00A1422F"/>
    <w:rsid w:val="00A14821"/>
    <w:rsid w:val="00A1510D"/>
    <w:rsid w:val="00A15A83"/>
    <w:rsid w:val="00A1642C"/>
    <w:rsid w:val="00A16ECB"/>
    <w:rsid w:val="00A17057"/>
    <w:rsid w:val="00A177C5"/>
    <w:rsid w:val="00A179E9"/>
    <w:rsid w:val="00A20000"/>
    <w:rsid w:val="00A20136"/>
    <w:rsid w:val="00A2044D"/>
    <w:rsid w:val="00A204FC"/>
    <w:rsid w:val="00A20800"/>
    <w:rsid w:val="00A20D2A"/>
    <w:rsid w:val="00A20E71"/>
    <w:rsid w:val="00A213AE"/>
    <w:rsid w:val="00A216F9"/>
    <w:rsid w:val="00A21871"/>
    <w:rsid w:val="00A218AD"/>
    <w:rsid w:val="00A21D36"/>
    <w:rsid w:val="00A21E3C"/>
    <w:rsid w:val="00A22029"/>
    <w:rsid w:val="00A22163"/>
    <w:rsid w:val="00A221DB"/>
    <w:rsid w:val="00A22890"/>
    <w:rsid w:val="00A22A47"/>
    <w:rsid w:val="00A22CE6"/>
    <w:rsid w:val="00A2339A"/>
    <w:rsid w:val="00A23527"/>
    <w:rsid w:val="00A2381E"/>
    <w:rsid w:val="00A23848"/>
    <w:rsid w:val="00A23F45"/>
    <w:rsid w:val="00A24052"/>
    <w:rsid w:val="00A2480B"/>
    <w:rsid w:val="00A24C41"/>
    <w:rsid w:val="00A25529"/>
    <w:rsid w:val="00A25909"/>
    <w:rsid w:val="00A25D27"/>
    <w:rsid w:val="00A25D82"/>
    <w:rsid w:val="00A2644D"/>
    <w:rsid w:val="00A26781"/>
    <w:rsid w:val="00A2690F"/>
    <w:rsid w:val="00A26BD6"/>
    <w:rsid w:val="00A27082"/>
    <w:rsid w:val="00A27A38"/>
    <w:rsid w:val="00A27E76"/>
    <w:rsid w:val="00A300F9"/>
    <w:rsid w:val="00A301AA"/>
    <w:rsid w:val="00A3022A"/>
    <w:rsid w:val="00A306EA"/>
    <w:rsid w:val="00A31C8F"/>
    <w:rsid w:val="00A32077"/>
    <w:rsid w:val="00A3228B"/>
    <w:rsid w:val="00A323D9"/>
    <w:rsid w:val="00A3254B"/>
    <w:rsid w:val="00A32E74"/>
    <w:rsid w:val="00A32EED"/>
    <w:rsid w:val="00A332EB"/>
    <w:rsid w:val="00A346AF"/>
    <w:rsid w:val="00A3474D"/>
    <w:rsid w:val="00A34CFB"/>
    <w:rsid w:val="00A34FFE"/>
    <w:rsid w:val="00A35312"/>
    <w:rsid w:val="00A3551F"/>
    <w:rsid w:val="00A35875"/>
    <w:rsid w:val="00A35ACF"/>
    <w:rsid w:val="00A35BF7"/>
    <w:rsid w:val="00A35FC8"/>
    <w:rsid w:val="00A36053"/>
    <w:rsid w:val="00A3626E"/>
    <w:rsid w:val="00A36863"/>
    <w:rsid w:val="00A36E9C"/>
    <w:rsid w:val="00A36FAA"/>
    <w:rsid w:val="00A3747B"/>
    <w:rsid w:val="00A37CBB"/>
    <w:rsid w:val="00A37CD2"/>
    <w:rsid w:val="00A37FF9"/>
    <w:rsid w:val="00A40274"/>
    <w:rsid w:val="00A40B69"/>
    <w:rsid w:val="00A40EF6"/>
    <w:rsid w:val="00A40F66"/>
    <w:rsid w:val="00A40F8B"/>
    <w:rsid w:val="00A41D91"/>
    <w:rsid w:val="00A4204A"/>
    <w:rsid w:val="00A4208F"/>
    <w:rsid w:val="00A42091"/>
    <w:rsid w:val="00A420DB"/>
    <w:rsid w:val="00A428BC"/>
    <w:rsid w:val="00A42906"/>
    <w:rsid w:val="00A43117"/>
    <w:rsid w:val="00A44046"/>
    <w:rsid w:val="00A44192"/>
    <w:rsid w:val="00A44297"/>
    <w:rsid w:val="00A447B8"/>
    <w:rsid w:val="00A4496F"/>
    <w:rsid w:val="00A45619"/>
    <w:rsid w:val="00A4588D"/>
    <w:rsid w:val="00A45F5C"/>
    <w:rsid w:val="00A46183"/>
    <w:rsid w:val="00A461E5"/>
    <w:rsid w:val="00A465AC"/>
    <w:rsid w:val="00A46726"/>
    <w:rsid w:val="00A46ECB"/>
    <w:rsid w:val="00A4710B"/>
    <w:rsid w:val="00A47465"/>
    <w:rsid w:val="00A476A1"/>
    <w:rsid w:val="00A47A42"/>
    <w:rsid w:val="00A47E2C"/>
    <w:rsid w:val="00A47F0B"/>
    <w:rsid w:val="00A504B4"/>
    <w:rsid w:val="00A50653"/>
    <w:rsid w:val="00A507C4"/>
    <w:rsid w:val="00A5092D"/>
    <w:rsid w:val="00A50EE2"/>
    <w:rsid w:val="00A5105F"/>
    <w:rsid w:val="00A5134C"/>
    <w:rsid w:val="00A51767"/>
    <w:rsid w:val="00A51867"/>
    <w:rsid w:val="00A51C8F"/>
    <w:rsid w:val="00A51D6E"/>
    <w:rsid w:val="00A51F2C"/>
    <w:rsid w:val="00A51F50"/>
    <w:rsid w:val="00A52D0C"/>
    <w:rsid w:val="00A52D11"/>
    <w:rsid w:val="00A52E8C"/>
    <w:rsid w:val="00A52F83"/>
    <w:rsid w:val="00A53419"/>
    <w:rsid w:val="00A5363B"/>
    <w:rsid w:val="00A5387A"/>
    <w:rsid w:val="00A5434C"/>
    <w:rsid w:val="00A543FA"/>
    <w:rsid w:val="00A5479C"/>
    <w:rsid w:val="00A54B8E"/>
    <w:rsid w:val="00A54F36"/>
    <w:rsid w:val="00A55E3C"/>
    <w:rsid w:val="00A56238"/>
    <w:rsid w:val="00A5629F"/>
    <w:rsid w:val="00A562D0"/>
    <w:rsid w:val="00A5662E"/>
    <w:rsid w:val="00A56D1C"/>
    <w:rsid w:val="00A56D9F"/>
    <w:rsid w:val="00A57457"/>
    <w:rsid w:val="00A578CD"/>
    <w:rsid w:val="00A57A88"/>
    <w:rsid w:val="00A60506"/>
    <w:rsid w:val="00A60BFB"/>
    <w:rsid w:val="00A60C02"/>
    <w:rsid w:val="00A61082"/>
    <w:rsid w:val="00A615A9"/>
    <w:rsid w:val="00A623BD"/>
    <w:rsid w:val="00A6267E"/>
    <w:rsid w:val="00A62D5D"/>
    <w:rsid w:val="00A62D73"/>
    <w:rsid w:val="00A63228"/>
    <w:rsid w:val="00A634C1"/>
    <w:rsid w:val="00A635EA"/>
    <w:rsid w:val="00A636DD"/>
    <w:rsid w:val="00A63AFE"/>
    <w:rsid w:val="00A63CB3"/>
    <w:rsid w:val="00A63D2C"/>
    <w:rsid w:val="00A6436D"/>
    <w:rsid w:val="00A64431"/>
    <w:rsid w:val="00A64DE3"/>
    <w:rsid w:val="00A64F6E"/>
    <w:rsid w:val="00A65283"/>
    <w:rsid w:val="00A652E9"/>
    <w:rsid w:val="00A659A3"/>
    <w:rsid w:val="00A65A81"/>
    <w:rsid w:val="00A65BDE"/>
    <w:rsid w:val="00A65F42"/>
    <w:rsid w:val="00A660E8"/>
    <w:rsid w:val="00A661AA"/>
    <w:rsid w:val="00A661C9"/>
    <w:rsid w:val="00A66428"/>
    <w:rsid w:val="00A668FB"/>
    <w:rsid w:val="00A66E75"/>
    <w:rsid w:val="00A675E7"/>
    <w:rsid w:val="00A70491"/>
    <w:rsid w:val="00A70754"/>
    <w:rsid w:val="00A708D6"/>
    <w:rsid w:val="00A70A28"/>
    <w:rsid w:val="00A70A6F"/>
    <w:rsid w:val="00A70F6C"/>
    <w:rsid w:val="00A7154E"/>
    <w:rsid w:val="00A71B92"/>
    <w:rsid w:val="00A72165"/>
    <w:rsid w:val="00A722A2"/>
    <w:rsid w:val="00A72573"/>
    <w:rsid w:val="00A72790"/>
    <w:rsid w:val="00A72AC2"/>
    <w:rsid w:val="00A72FAB"/>
    <w:rsid w:val="00A73456"/>
    <w:rsid w:val="00A73774"/>
    <w:rsid w:val="00A73F45"/>
    <w:rsid w:val="00A742FF"/>
    <w:rsid w:val="00A7473C"/>
    <w:rsid w:val="00A7484E"/>
    <w:rsid w:val="00A75010"/>
    <w:rsid w:val="00A750B6"/>
    <w:rsid w:val="00A756C8"/>
    <w:rsid w:val="00A75A91"/>
    <w:rsid w:val="00A75E27"/>
    <w:rsid w:val="00A75F65"/>
    <w:rsid w:val="00A76031"/>
    <w:rsid w:val="00A7629B"/>
    <w:rsid w:val="00A763A1"/>
    <w:rsid w:val="00A76AED"/>
    <w:rsid w:val="00A76C42"/>
    <w:rsid w:val="00A76EF4"/>
    <w:rsid w:val="00A775A1"/>
    <w:rsid w:val="00A8042C"/>
    <w:rsid w:val="00A80858"/>
    <w:rsid w:val="00A8130E"/>
    <w:rsid w:val="00A81962"/>
    <w:rsid w:val="00A81C71"/>
    <w:rsid w:val="00A8280F"/>
    <w:rsid w:val="00A82B20"/>
    <w:rsid w:val="00A82ED5"/>
    <w:rsid w:val="00A82F17"/>
    <w:rsid w:val="00A82FB1"/>
    <w:rsid w:val="00A832E9"/>
    <w:rsid w:val="00A83536"/>
    <w:rsid w:val="00A837BC"/>
    <w:rsid w:val="00A83A62"/>
    <w:rsid w:val="00A83F3E"/>
    <w:rsid w:val="00A8449F"/>
    <w:rsid w:val="00A845A3"/>
    <w:rsid w:val="00A846A9"/>
    <w:rsid w:val="00A84718"/>
    <w:rsid w:val="00A84797"/>
    <w:rsid w:val="00A862E7"/>
    <w:rsid w:val="00A863DA"/>
    <w:rsid w:val="00A867E8"/>
    <w:rsid w:val="00A86871"/>
    <w:rsid w:val="00A86937"/>
    <w:rsid w:val="00A86CB8"/>
    <w:rsid w:val="00A8748B"/>
    <w:rsid w:val="00A874BA"/>
    <w:rsid w:val="00A87E54"/>
    <w:rsid w:val="00A87FD5"/>
    <w:rsid w:val="00A909BF"/>
    <w:rsid w:val="00A90B86"/>
    <w:rsid w:val="00A90BA2"/>
    <w:rsid w:val="00A90D37"/>
    <w:rsid w:val="00A90E16"/>
    <w:rsid w:val="00A90F16"/>
    <w:rsid w:val="00A91460"/>
    <w:rsid w:val="00A917D6"/>
    <w:rsid w:val="00A91D14"/>
    <w:rsid w:val="00A9208F"/>
    <w:rsid w:val="00A92238"/>
    <w:rsid w:val="00A9261F"/>
    <w:rsid w:val="00A9335A"/>
    <w:rsid w:val="00A93EB8"/>
    <w:rsid w:val="00A945B5"/>
    <w:rsid w:val="00A94B32"/>
    <w:rsid w:val="00A95091"/>
    <w:rsid w:val="00A950CE"/>
    <w:rsid w:val="00A95255"/>
    <w:rsid w:val="00A95A19"/>
    <w:rsid w:val="00A95A5D"/>
    <w:rsid w:val="00A95F01"/>
    <w:rsid w:val="00A96280"/>
    <w:rsid w:val="00A968A0"/>
    <w:rsid w:val="00A969B8"/>
    <w:rsid w:val="00A96D8C"/>
    <w:rsid w:val="00A970B7"/>
    <w:rsid w:val="00A97238"/>
    <w:rsid w:val="00A973AA"/>
    <w:rsid w:val="00A97404"/>
    <w:rsid w:val="00A97431"/>
    <w:rsid w:val="00A977EF"/>
    <w:rsid w:val="00A97EC2"/>
    <w:rsid w:val="00AA0230"/>
    <w:rsid w:val="00AA038D"/>
    <w:rsid w:val="00AA0464"/>
    <w:rsid w:val="00AA0BB5"/>
    <w:rsid w:val="00AA0CF7"/>
    <w:rsid w:val="00AA1018"/>
    <w:rsid w:val="00AA116A"/>
    <w:rsid w:val="00AA11D6"/>
    <w:rsid w:val="00AA12B7"/>
    <w:rsid w:val="00AA1564"/>
    <w:rsid w:val="00AA1610"/>
    <w:rsid w:val="00AA1625"/>
    <w:rsid w:val="00AA1653"/>
    <w:rsid w:val="00AA1A2A"/>
    <w:rsid w:val="00AA1DBD"/>
    <w:rsid w:val="00AA22CB"/>
    <w:rsid w:val="00AA2534"/>
    <w:rsid w:val="00AA2547"/>
    <w:rsid w:val="00AA2710"/>
    <w:rsid w:val="00AA2824"/>
    <w:rsid w:val="00AA2A09"/>
    <w:rsid w:val="00AA3228"/>
    <w:rsid w:val="00AA387D"/>
    <w:rsid w:val="00AA4302"/>
    <w:rsid w:val="00AA43BF"/>
    <w:rsid w:val="00AA4458"/>
    <w:rsid w:val="00AA4489"/>
    <w:rsid w:val="00AA4872"/>
    <w:rsid w:val="00AA4882"/>
    <w:rsid w:val="00AA4942"/>
    <w:rsid w:val="00AA4E80"/>
    <w:rsid w:val="00AA4F6F"/>
    <w:rsid w:val="00AA5225"/>
    <w:rsid w:val="00AA5FBC"/>
    <w:rsid w:val="00AA6463"/>
    <w:rsid w:val="00AA6E6A"/>
    <w:rsid w:val="00AA6E81"/>
    <w:rsid w:val="00AA74E8"/>
    <w:rsid w:val="00AA7F9F"/>
    <w:rsid w:val="00AB0077"/>
    <w:rsid w:val="00AB008D"/>
    <w:rsid w:val="00AB0256"/>
    <w:rsid w:val="00AB0C13"/>
    <w:rsid w:val="00AB0D46"/>
    <w:rsid w:val="00AB0FD1"/>
    <w:rsid w:val="00AB0FEA"/>
    <w:rsid w:val="00AB10FF"/>
    <w:rsid w:val="00AB1866"/>
    <w:rsid w:val="00AB214B"/>
    <w:rsid w:val="00AB2196"/>
    <w:rsid w:val="00AB31C0"/>
    <w:rsid w:val="00AB364C"/>
    <w:rsid w:val="00AB373F"/>
    <w:rsid w:val="00AB37A7"/>
    <w:rsid w:val="00AB39D9"/>
    <w:rsid w:val="00AB39F9"/>
    <w:rsid w:val="00AB3E32"/>
    <w:rsid w:val="00AB3F0F"/>
    <w:rsid w:val="00AB41C8"/>
    <w:rsid w:val="00AB488D"/>
    <w:rsid w:val="00AB4C03"/>
    <w:rsid w:val="00AB4FB9"/>
    <w:rsid w:val="00AB5291"/>
    <w:rsid w:val="00AB566E"/>
    <w:rsid w:val="00AB5801"/>
    <w:rsid w:val="00AB5AF7"/>
    <w:rsid w:val="00AB5CC6"/>
    <w:rsid w:val="00AB5ED2"/>
    <w:rsid w:val="00AB61B5"/>
    <w:rsid w:val="00AB62F5"/>
    <w:rsid w:val="00AB695D"/>
    <w:rsid w:val="00AB69A3"/>
    <w:rsid w:val="00AB6BC1"/>
    <w:rsid w:val="00AB7671"/>
    <w:rsid w:val="00AB7773"/>
    <w:rsid w:val="00AB7BEE"/>
    <w:rsid w:val="00AC029A"/>
    <w:rsid w:val="00AC078C"/>
    <w:rsid w:val="00AC081B"/>
    <w:rsid w:val="00AC0CC3"/>
    <w:rsid w:val="00AC1C48"/>
    <w:rsid w:val="00AC1EC6"/>
    <w:rsid w:val="00AC22D1"/>
    <w:rsid w:val="00AC2393"/>
    <w:rsid w:val="00AC267F"/>
    <w:rsid w:val="00AC2953"/>
    <w:rsid w:val="00AC298C"/>
    <w:rsid w:val="00AC2F1D"/>
    <w:rsid w:val="00AC2F63"/>
    <w:rsid w:val="00AC30AD"/>
    <w:rsid w:val="00AC30E6"/>
    <w:rsid w:val="00AC31B6"/>
    <w:rsid w:val="00AC3500"/>
    <w:rsid w:val="00AC3521"/>
    <w:rsid w:val="00AC3774"/>
    <w:rsid w:val="00AC3DE5"/>
    <w:rsid w:val="00AC443A"/>
    <w:rsid w:val="00AC4914"/>
    <w:rsid w:val="00AC491C"/>
    <w:rsid w:val="00AC4E4D"/>
    <w:rsid w:val="00AC50B3"/>
    <w:rsid w:val="00AC588B"/>
    <w:rsid w:val="00AC5C16"/>
    <w:rsid w:val="00AC679B"/>
    <w:rsid w:val="00AC71BC"/>
    <w:rsid w:val="00AC7360"/>
    <w:rsid w:val="00AC7676"/>
    <w:rsid w:val="00AC7B0B"/>
    <w:rsid w:val="00AC7B16"/>
    <w:rsid w:val="00AC7D29"/>
    <w:rsid w:val="00AC7F45"/>
    <w:rsid w:val="00AD0120"/>
    <w:rsid w:val="00AD01A0"/>
    <w:rsid w:val="00AD0FBF"/>
    <w:rsid w:val="00AD1026"/>
    <w:rsid w:val="00AD113D"/>
    <w:rsid w:val="00AD16FB"/>
    <w:rsid w:val="00AD1A8A"/>
    <w:rsid w:val="00AD239A"/>
    <w:rsid w:val="00AD2AD5"/>
    <w:rsid w:val="00AD2F56"/>
    <w:rsid w:val="00AD3449"/>
    <w:rsid w:val="00AD35E6"/>
    <w:rsid w:val="00AD475E"/>
    <w:rsid w:val="00AD4A4C"/>
    <w:rsid w:val="00AD4D85"/>
    <w:rsid w:val="00AD4E2E"/>
    <w:rsid w:val="00AD5849"/>
    <w:rsid w:val="00AD58AD"/>
    <w:rsid w:val="00AD5C99"/>
    <w:rsid w:val="00AD5ED2"/>
    <w:rsid w:val="00AD69B4"/>
    <w:rsid w:val="00AD6D2D"/>
    <w:rsid w:val="00AD71DF"/>
    <w:rsid w:val="00AD73B0"/>
    <w:rsid w:val="00AD763C"/>
    <w:rsid w:val="00AD76C6"/>
    <w:rsid w:val="00AD7CBC"/>
    <w:rsid w:val="00AE0242"/>
    <w:rsid w:val="00AE0A3D"/>
    <w:rsid w:val="00AE0C73"/>
    <w:rsid w:val="00AE1092"/>
    <w:rsid w:val="00AE13BA"/>
    <w:rsid w:val="00AE15D6"/>
    <w:rsid w:val="00AE1BFA"/>
    <w:rsid w:val="00AE1C97"/>
    <w:rsid w:val="00AE1D02"/>
    <w:rsid w:val="00AE21A3"/>
    <w:rsid w:val="00AE24A2"/>
    <w:rsid w:val="00AE2D48"/>
    <w:rsid w:val="00AE30AA"/>
    <w:rsid w:val="00AE31E1"/>
    <w:rsid w:val="00AE3B12"/>
    <w:rsid w:val="00AE451A"/>
    <w:rsid w:val="00AE453C"/>
    <w:rsid w:val="00AE4BF2"/>
    <w:rsid w:val="00AE4D5B"/>
    <w:rsid w:val="00AE5377"/>
    <w:rsid w:val="00AE5383"/>
    <w:rsid w:val="00AE56B7"/>
    <w:rsid w:val="00AE5784"/>
    <w:rsid w:val="00AE59B2"/>
    <w:rsid w:val="00AE5F64"/>
    <w:rsid w:val="00AE66AD"/>
    <w:rsid w:val="00AE67A2"/>
    <w:rsid w:val="00AE6994"/>
    <w:rsid w:val="00AE6F8E"/>
    <w:rsid w:val="00AE7340"/>
    <w:rsid w:val="00AE73B1"/>
    <w:rsid w:val="00AE760C"/>
    <w:rsid w:val="00AE774D"/>
    <w:rsid w:val="00AE785D"/>
    <w:rsid w:val="00AE7959"/>
    <w:rsid w:val="00AE7F18"/>
    <w:rsid w:val="00AF0293"/>
    <w:rsid w:val="00AF06DE"/>
    <w:rsid w:val="00AF090D"/>
    <w:rsid w:val="00AF0CEF"/>
    <w:rsid w:val="00AF10B8"/>
    <w:rsid w:val="00AF10DD"/>
    <w:rsid w:val="00AF188E"/>
    <w:rsid w:val="00AF1D0E"/>
    <w:rsid w:val="00AF20CC"/>
    <w:rsid w:val="00AF2293"/>
    <w:rsid w:val="00AF2A09"/>
    <w:rsid w:val="00AF2ED5"/>
    <w:rsid w:val="00AF34FF"/>
    <w:rsid w:val="00AF3879"/>
    <w:rsid w:val="00AF42DC"/>
    <w:rsid w:val="00AF44D7"/>
    <w:rsid w:val="00AF470E"/>
    <w:rsid w:val="00AF47EF"/>
    <w:rsid w:val="00AF4D9B"/>
    <w:rsid w:val="00AF4F3F"/>
    <w:rsid w:val="00AF5350"/>
    <w:rsid w:val="00AF55A3"/>
    <w:rsid w:val="00AF56BB"/>
    <w:rsid w:val="00AF60DA"/>
    <w:rsid w:val="00AF6194"/>
    <w:rsid w:val="00AF627C"/>
    <w:rsid w:val="00AF63A4"/>
    <w:rsid w:val="00AF6555"/>
    <w:rsid w:val="00AF7634"/>
    <w:rsid w:val="00AF79D6"/>
    <w:rsid w:val="00AF7A33"/>
    <w:rsid w:val="00B008B8"/>
    <w:rsid w:val="00B00971"/>
    <w:rsid w:val="00B010EA"/>
    <w:rsid w:val="00B01926"/>
    <w:rsid w:val="00B027AC"/>
    <w:rsid w:val="00B02CEA"/>
    <w:rsid w:val="00B02E65"/>
    <w:rsid w:val="00B0328E"/>
    <w:rsid w:val="00B03491"/>
    <w:rsid w:val="00B034AF"/>
    <w:rsid w:val="00B038FF"/>
    <w:rsid w:val="00B03C2A"/>
    <w:rsid w:val="00B03E3F"/>
    <w:rsid w:val="00B046E0"/>
    <w:rsid w:val="00B04923"/>
    <w:rsid w:val="00B04A33"/>
    <w:rsid w:val="00B050DB"/>
    <w:rsid w:val="00B053A5"/>
    <w:rsid w:val="00B05EDC"/>
    <w:rsid w:val="00B0608E"/>
    <w:rsid w:val="00B06255"/>
    <w:rsid w:val="00B0649F"/>
    <w:rsid w:val="00B064CF"/>
    <w:rsid w:val="00B065B2"/>
    <w:rsid w:val="00B06A4D"/>
    <w:rsid w:val="00B06AE3"/>
    <w:rsid w:val="00B06C84"/>
    <w:rsid w:val="00B06FAA"/>
    <w:rsid w:val="00B0704F"/>
    <w:rsid w:val="00B07138"/>
    <w:rsid w:val="00B07709"/>
    <w:rsid w:val="00B07AAB"/>
    <w:rsid w:val="00B07B3B"/>
    <w:rsid w:val="00B07BBC"/>
    <w:rsid w:val="00B07C2D"/>
    <w:rsid w:val="00B07C5A"/>
    <w:rsid w:val="00B07F8B"/>
    <w:rsid w:val="00B10331"/>
    <w:rsid w:val="00B1034C"/>
    <w:rsid w:val="00B10933"/>
    <w:rsid w:val="00B11935"/>
    <w:rsid w:val="00B11BC3"/>
    <w:rsid w:val="00B11D5B"/>
    <w:rsid w:val="00B11E94"/>
    <w:rsid w:val="00B12218"/>
    <w:rsid w:val="00B124CA"/>
    <w:rsid w:val="00B12719"/>
    <w:rsid w:val="00B12F68"/>
    <w:rsid w:val="00B12FB7"/>
    <w:rsid w:val="00B131A4"/>
    <w:rsid w:val="00B13357"/>
    <w:rsid w:val="00B13524"/>
    <w:rsid w:val="00B14217"/>
    <w:rsid w:val="00B14C68"/>
    <w:rsid w:val="00B14D4D"/>
    <w:rsid w:val="00B15A5A"/>
    <w:rsid w:val="00B15C5F"/>
    <w:rsid w:val="00B15ECE"/>
    <w:rsid w:val="00B15F2D"/>
    <w:rsid w:val="00B162CC"/>
    <w:rsid w:val="00B1630A"/>
    <w:rsid w:val="00B1665D"/>
    <w:rsid w:val="00B16836"/>
    <w:rsid w:val="00B16A59"/>
    <w:rsid w:val="00B16C29"/>
    <w:rsid w:val="00B16C83"/>
    <w:rsid w:val="00B16F41"/>
    <w:rsid w:val="00B17153"/>
    <w:rsid w:val="00B17D38"/>
    <w:rsid w:val="00B20164"/>
    <w:rsid w:val="00B204B1"/>
    <w:rsid w:val="00B20C7D"/>
    <w:rsid w:val="00B2106F"/>
    <w:rsid w:val="00B21551"/>
    <w:rsid w:val="00B21C3F"/>
    <w:rsid w:val="00B21EF9"/>
    <w:rsid w:val="00B21F08"/>
    <w:rsid w:val="00B22279"/>
    <w:rsid w:val="00B223DB"/>
    <w:rsid w:val="00B22BB5"/>
    <w:rsid w:val="00B22C88"/>
    <w:rsid w:val="00B232C7"/>
    <w:rsid w:val="00B23536"/>
    <w:rsid w:val="00B23CBD"/>
    <w:rsid w:val="00B23E1F"/>
    <w:rsid w:val="00B23F2A"/>
    <w:rsid w:val="00B23FAF"/>
    <w:rsid w:val="00B24099"/>
    <w:rsid w:val="00B2421C"/>
    <w:rsid w:val="00B245AC"/>
    <w:rsid w:val="00B246B5"/>
    <w:rsid w:val="00B24793"/>
    <w:rsid w:val="00B24C6D"/>
    <w:rsid w:val="00B24E8B"/>
    <w:rsid w:val="00B24E99"/>
    <w:rsid w:val="00B252DF"/>
    <w:rsid w:val="00B2545A"/>
    <w:rsid w:val="00B25466"/>
    <w:rsid w:val="00B25983"/>
    <w:rsid w:val="00B2624B"/>
    <w:rsid w:val="00B26612"/>
    <w:rsid w:val="00B26651"/>
    <w:rsid w:val="00B2692E"/>
    <w:rsid w:val="00B26D43"/>
    <w:rsid w:val="00B26E1C"/>
    <w:rsid w:val="00B27070"/>
    <w:rsid w:val="00B27E6A"/>
    <w:rsid w:val="00B30029"/>
    <w:rsid w:val="00B300B7"/>
    <w:rsid w:val="00B30591"/>
    <w:rsid w:val="00B309DB"/>
    <w:rsid w:val="00B30E78"/>
    <w:rsid w:val="00B31000"/>
    <w:rsid w:val="00B3125C"/>
    <w:rsid w:val="00B314EE"/>
    <w:rsid w:val="00B31813"/>
    <w:rsid w:val="00B31CF0"/>
    <w:rsid w:val="00B3202A"/>
    <w:rsid w:val="00B320A7"/>
    <w:rsid w:val="00B3225C"/>
    <w:rsid w:val="00B3238D"/>
    <w:rsid w:val="00B3294B"/>
    <w:rsid w:val="00B32CCC"/>
    <w:rsid w:val="00B3355C"/>
    <w:rsid w:val="00B3377F"/>
    <w:rsid w:val="00B33EB6"/>
    <w:rsid w:val="00B34522"/>
    <w:rsid w:val="00B34759"/>
    <w:rsid w:val="00B34C24"/>
    <w:rsid w:val="00B34ED5"/>
    <w:rsid w:val="00B34EF7"/>
    <w:rsid w:val="00B34F65"/>
    <w:rsid w:val="00B35484"/>
    <w:rsid w:val="00B359CC"/>
    <w:rsid w:val="00B35D39"/>
    <w:rsid w:val="00B35D73"/>
    <w:rsid w:val="00B362C1"/>
    <w:rsid w:val="00B36324"/>
    <w:rsid w:val="00B36998"/>
    <w:rsid w:val="00B36B5E"/>
    <w:rsid w:val="00B36D1D"/>
    <w:rsid w:val="00B36F1F"/>
    <w:rsid w:val="00B37A06"/>
    <w:rsid w:val="00B37DAD"/>
    <w:rsid w:val="00B37E02"/>
    <w:rsid w:val="00B37FA2"/>
    <w:rsid w:val="00B402DD"/>
    <w:rsid w:val="00B40A50"/>
    <w:rsid w:val="00B40BFA"/>
    <w:rsid w:val="00B40D3D"/>
    <w:rsid w:val="00B40E0F"/>
    <w:rsid w:val="00B41DD8"/>
    <w:rsid w:val="00B425D1"/>
    <w:rsid w:val="00B42854"/>
    <w:rsid w:val="00B428A0"/>
    <w:rsid w:val="00B42963"/>
    <w:rsid w:val="00B4314D"/>
    <w:rsid w:val="00B43282"/>
    <w:rsid w:val="00B43429"/>
    <w:rsid w:val="00B4369A"/>
    <w:rsid w:val="00B4371E"/>
    <w:rsid w:val="00B43AB3"/>
    <w:rsid w:val="00B43AB7"/>
    <w:rsid w:val="00B43DEF"/>
    <w:rsid w:val="00B44475"/>
    <w:rsid w:val="00B44824"/>
    <w:rsid w:val="00B44AEF"/>
    <w:rsid w:val="00B44E5F"/>
    <w:rsid w:val="00B44FC6"/>
    <w:rsid w:val="00B459F5"/>
    <w:rsid w:val="00B462B4"/>
    <w:rsid w:val="00B4630C"/>
    <w:rsid w:val="00B4671F"/>
    <w:rsid w:val="00B468C9"/>
    <w:rsid w:val="00B46C22"/>
    <w:rsid w:val="00B47477"/>
    <w:rsid w:val="00B477F5"/>
    <w:rsid w:val="00B47B23"/>
    <w:rsid w:val="00B5007B"/>
    <w:rsid w:val="00B50321"/>
    <w:rsid w:val="00B50887"/>
    <w:rsid w:val="00B50BDA"/>
    <w:rsid w:val="00B50C11"/>
    <w:rsid w:val="00B51B32"/>
    <w:rsid w:val="00B51C1B"/>
    <w:rsid w:val="00B523B8"/>
    <w:rsid w:val="00B52738"/>
    <w:rsid w:val="00B52926"/>
    <w:rsid w:val="00B52B61"/>
    <w:rsid w:val="00B52D26"/>
    <w:rsid w:val="00B52ECB"/>
    <w:rsid w:val="00B52F6D"/>
    <w:rsid w:val="00B533CB"/>
    <w:rsid w:val="00B53648"/>
    <w:rsid w:val="00B53E12"/>
    <w:rsid w:val="00B54623"/>
    <w:rsid w:val="00B54684"/>
    <w:rsid w:val="00B55899"/>
    <w:rsid w:val="00B55F89"/>
    <w:rsid w:val="00B5673C"/>
    <w:rsid w:val="00B56CBE"/>
    <w:rsid w:val="00B56DCE"/>
    <w:rsid w:val="00B5726D"/>
    <w:rsid w:val="00B572D2"/>
    <w:rsid w:val="00B5743F"/>
    <w:rsid w:val="00B577BD"/>
    <w:rsid w:val="00B579DC"/>
    <w:rsid w:val="00B6029D"/>
    <w:rsid w:val="00B603B7"/>
    <w:rsid w:val="00B60418"/>
    <w:rsid w:val="00B609A6"/>
    <w:rsid w:val="00B60D63"/>
    <w:rsid w:val="00B60F5C"/>
    <w:rsid w:val="00B6173B"/>
    <w:rsid w:val="00B61DA9"/>
    <w:rsid w:val="00B61E98"/>
    <w:rsid w:val="00B62543"/>
    <w:rsid w:val="00B626E7"/>
    <w:rsid w:val="00B62DB4"/>
    <w:rsid w:val="00B63E27"/>
    <w:rsid w:val="00B64016"/>
    <w:rsid w:val="00B641D6"/>
    <w:rsid w:val="00B64359"/>
    <w:rsid w:val="00B64D99"/>
    <w:rsid w:val="00B65326"/>
    <w:rsid w:val="00B65B94"/>
    <w:rsid w:val="00B66367"/>
    <w:rsid w:val="00B663D2"/>
    <w:rsid w:val="00B6648B"/>
    <w:rsid w:val="00B66514"/>
    <w:rsid w:val="00B66693"/>
    <w:rsid w:val="00B6686E"/>
    <w:rsid w:val="00B6746F"/>
    <w:rsid w:val="00B67B40"/>
    <w:rsid w:val="00B7005A"/>
    <w:rsid w:val="00B7017C"/>
    <w:rsid w:val="00B706E7"/>
    <w:rsid w:val="00B7120D"/>
    <w:rsid w:val="00B716A1"/>
    <w:rsid w:val="00B718D7"/>
    <w:rsid w:val="00B71A9D"/>
    <w:rsid w:val="00B71AF9"/>
    <w:rsid w:val="00B71CE9"/>
    <w:rsid w:val="00B7269B"/>
    <w:rsid w:val="00B726D6"/>
    <w:rsid w:val="00B728A5"/>
    <w:rsid w:val="00B7330B"/>
    <w:rsid w:val="00B73E79"/>
    <w:rsid w:val="00B7455F"/>
    <w:rsid w:val="00B747BD"/>
    <w:rsid w:val="00B74A99"/>
    <w:rsid w:val="00B74CFC"/>
    <w:rsid w:val="00B75213"/>
    <w:rsid w:val="00B75F90"/>
    <w:rsid w:val="00B7710D"/>
    <w:rsid w:val="00B7718E"/>
    <w:rsid w:val="00B772C5"/>
    <w:rsid w:val="00B773B7"/>
    <w:rsid w:val="00B77579"/>
    <w:rsid w:val="00B776B7"/>
    <w:rsid w:val="00B777AF"/>
    <w:rsid w:val="00B77879"/>
    <w:rsid w:val="00B77DBC"/>
    <w:rsid w:val="00B77F76"/>
    <w:rsid w:val="00B805EC"/>
    <w:rsid w:val="00B8061D"/>
    <w:rsid w:val="00B8104D"/>
    <w:rsid w:val="00B81958"/>
    <w:rsid w:val="00B81FDA"/>
    <w:rsid w:val="00B8351D"/>
    <w:rsid w:val="00B8373C"/>
    <w:rsid w:val="00B83BB0"/>
    <w:rsid w:val="00B83BF3"/>
    <w:rsid w:val="00B84318"/>
    <w:rsid w:val="00B84579"/>
    <w:rsid w:val="00B8471B"/>
    <w:rsid w:val="00B848C4"/>
    <w:rsid w:val="00B849C3"/>
    <w:rsid w:val="00B84CEB"/>
    <w:rsid w:val="00B84F74"/>
    <w:rsid w:val="00B85308"/>
    <w:rsid w:val="00B854B6"/>
    <w:rsid w:val="00B85DED"/>
    <w:rsid w:val="00B864CA"/>
    <w:rsid w:val="00B8697C"/>
    <w:rsid w:val="00B86B6E"/>
    <w:rsid w:val="00B86CB9"/>
    <w:rsid w:val="00B86EAC"/>
    <w:rsid w:val="00B878E0"/>
    <w:rsid w:val="00B87C59"/>
    <w:rsid w:val="00B87EA4"/>
    <w:rsid w:val="00B903CD"/>
    <w:rsid w:val="00B906B2"/>
    <w:rsid w:val="00B907FC"/>
    <w:rsid w:val="00B90945"/>
    <w:rsid w:val="00B9098B"/>
    <w:rsid w:val="00B91514"/>
    <w:rsid w:val="00B915D8"/>
    <w:rsid w:val="00B91DE8"/>
    <w:rsid w:val="00B92975"/>
    <w:rsid w:val="00B92BB5"/>
    <w:rsid w:val="00B92D52"/>
    <w:rsid w:val="00B937E9"/>
    <w:rsid w:val="00B93ABE"/>
    <w:rsid w:val="00B93F23"/>
    <w:rsid w:val="00B93F98"/>
    <w:rsid w:val="00B9470A"/>
    <w:rsid w:val="00B94898"/>
    <w:rsid w:val="00B9491F"/>
    <w:rsid w:val="00B94C24"/>
    <w:rsid w:val="00B94ED4"/>
    <w:rsid w:val="00B94F3B"/>
    <w:rsid w:val="00B95433"/>
    <w:rsid w:val="00B95612"/>
    <w:rsid w:val="00B957FC"/>
    <w:rsid w:val="00B966AD"/>
    <w:rsid w:val="00B96961"/>
    <w:rsid w:val="00B96B1B"/>
    <w:rsid w:val="00B972F5"/>
    <w:rsid w:val="00B97D7C"/>
    <w:rsid w:val="00BA0596"/>
    <w:rsid w:val="00BA071C"/>
    <w:rsid w:val="00BA072D"/>
    <w:rsid w:val="00BA074B"/>
    <w:rsid w:val="00BA0A6D"/>
    <w:rsid w:val="00BA0DF0"/>
    <w:rsid w:val="00BA0DFE"/>
    <w:rsid w:val="00BA0E74"/>
    <w:rsid w:val="00BA115F"/>
    <w:rsid w:val="00BA143A"/>
    <w:rsid w:val="00BA236B"/>
    <w:rsid w:val="00BA2733"/>
    <w:rsid w:val="00BA2ED9"/>
    <w:rsid w:val="00BA33C9"/>
    <w:rsid w:val="00BA3C95"/>
    <w:rsid w:val="00BA44ED"/>
    <w:rsid w:val="00BA4563"/>
    <w:rsid w:val="00BA4DA3"/>
    <w:rsid w:val="00BA4F02"/>
    <w:rsid w:val="00BA5138"/>
    <w:rsid w:val="00BA5153"/>
    <w:rsid w:val="00BA56D3"/>
    <w:rsid w:val="00BA5D19"/>
    <w:rsid w:val="00BA61C3"/>
    <w:rsid w:val="00BA62DB"/>
    <w:rsid w:val="00BA6713"/>
    <w:rsid w:val="00BA6C10"/>
    <w:rsid w:val="00BA6C8C"/>
    <w:rsid w:val="00BB0C2A"/>
    <w:rsid w:val="00BB1A18"/>
    <w:rsid w:val="00BB1A24"/>
    <w:rsid w:val="00BB1A30"/>
    <w:rsid w:val="00BB1B4B"/>
    <w:rsid w:val="00BB241B"/>
    <w:rsid w:val="00BB2490"/>
    <w:rsid w:val="00BB252D"/>
    <w:rsid w:val="00BB269C"/>
    <w:rsid w:val="00BB26D5"/>
    <w:rsid w:val="00BB2DD3"/>
    <w:rsid w:val="00BB2DF3"/>
    <w:rsid w:val="00BB34A3"/>
    <w:rsid w:val="00BB35C8"/>
    <w:rsid w:val="00BB3A74"/>
    <w:rsid w:val="00BB3DD5"/>
    <w:rsid w:val="00BB47DD"/>
    <w:rsid w:val="00BB543D"/>
    <w:rsid w:val="00BB5A8A"/>
    <w:rsid w:val="00BB5DEE"/>
    <w:rsid w:val="00BB5E2B"/>
    <w:rsid w:val="00BB603A"/>
    <w:rsid w:val="00BB6B74"/>
    <w:rsid w:val="00BB6EB6"/>
    <w:rsid w:val="00BB7C26"/>
    <w:rsid w:val="00BC034E"/>
    <w:rsid w:val="00BC09E0"/>
    <w:rsid w:val="00BC0B97"/>
    <w:rsid w:val="00BC124C"/>
    <w:rsid w:val="00BC15C5"/>
    <w:rsid w:val="00BC1DA9"/>
    <w:rsid w:val="00BC1DF9"/>
    <w:rsid w:val="00BC2721"/>
    <w:rsid w:val="00BC2782"/>
    <w:rsid w:val="00BC27A4"/>
    <w:rsid w:val="00BC299A"/>
    <w:rsid w:val="00BC2E8F"/>
    <w:rsid w:val="00BC2F36"/>
    <w:rsid w:val="00BC3041"/>
    <w:rsid w:val="00BC349B"/>
    <w:rsid w:val="00BC3545"/>
    <w:rsid w:val="00BC3733"/>
    <w:rsid w:val="00BC3F3C"/>
    <w:rsid w:val="00BC4093"/>
    <w:rsid w:val="00BC42A9"/>
    <w:rsid w:val="00BC4877"/>
    <w:rsid w:val="00BC48E7"/>
    <w:rsid w:val="00BC4B10"/>
    <w:rsid w:val="00BC4E55"/>
    <w:rsid w:val="00BC5347"/>
    <w:rsid w:val="00BC5354"/>
    <w:rsid w:val="00BC5361"/>
    <w:rsid w:val="00BC545C"/>
    <w:rsid w:val="00BC55C3"/>
    <w:rsid w:val="00BC59FD"/>
    <w:rsid w:val="00BC6A55"/>
    <w:rsid w:val="00BC6D6A"/>
    <w:rsid w:val="00BC7074"/>
    <w:rsid w:val="00BC787B"/>
    <w:rsid w:val="00BC78DA"/>
    <w:rsid w:val="00BC7E25"/>
    <w:rsid w:val="00BD0287"/>
    <w:rsid w:val="00BD046C"/>
    <w:rsid w:val="00BD04BA"/>
    <w:rsid w:val="00BD0B54"/>
    <w:rsid w:val="00BD0C29"/>
    <w:rsid w:val="00BD0C79"/>
    <w:rsid w:val="00BD13D4"/>
    <w:rsid w:val="00BD145F"/>
    <w:rsid w:val="00BD18D4"/>
    <w:rsid w:val="00BD1B63"/>
    <w:rsid w:val="00BD1D41"/>
    <w:rsid w:val="00BD21D5"/>
    <w:rsid w:val="00BD26A7"/>
    <w:rsid w:val="00BD2709"/>
    <w:rsid w:val="00BD2BFE"/>
    <w:rsid w:val="00BD39DB"/>
    <w:rsid w:val="00BD3CED"/>
    <w:rsid w:val="00BD3DAC"/>
    <w:rsid w:val="00BD496A"/>
    <w:rsid w:val="00BD514A"/>
    <w:rsid w:val="00BD5C4D"/>
    <w:rsid w:val="00BD5C7C"/>
    <w:rsid w:val="00BD6702"/>
    <w:rsid w:val="00BD6F34"/>
    <w:rsid w:val="00BD712E"/>
    <w:rsid w:val="00BD71BF"/>
    <w:rsid w:val="00BD7709"/>
    <w:rsid w:val="00BD7813"/>
    <w:rsid w:val="00BD7A80"/>
    <w:rsid w:val="00BD7BF6"/>
    <w:rsid w:val="00BD7EAF"/>
    <w:rsid w:val="00BE05A5"/>
    <w:rsid w:val="00BE0843"/>
    <w:rsid w:val="00BE0885"/>
    <w:rsid w:val="00BE0C6E"/>
    <w:rsid w:val="00BE127F"/>
    <w:rsid w:val="00BE2145"/>
    <w:rsid w:val="00BE264B"/>
    <w:rsid w:val="00BE3734"/>
    <w:rsid w:val="00BE3A48"/>
    <w:rsid w:val="00BE3A97"/>
    <w:rsid w:val="00BE3D3C"/>
    <w:rsid w:val="00BE465E"/>
    <w:rsid w:val="00BE489D"/>
    <w:rsid w:val="00BE4B56"/>
    <w:rsid w:val="00BE4D24"/>
    <w:rsid w:val="00BE4D41"/>
    <w:rsid w:val="00BE4E31"/>
    <w:rsid w:val="00BE4E4A"/>
    <w:rsid w:val="00BE5095"/>
    <w:rsid w:val="00BE56AF"/>
    <w:rsid w:val="00BE56CF"/>
    <w:rsid w:val="00BE57D4"/>
    <w:rsid w:val="00BE5D57"/>
    <w:rsid w:val="00BE5D61"/>
    <w:rsid w:val="00BE5DEC"/>
    <w:rsid w:val="00BE5E45"/>
    <w:rsid w:val="00BE5F47"/>
    <w:rsid w:val="00BE644F"/>
    <w:rsid w:val="00BE68BE"/>
    <w:rsid w:val="00BE6BB4"/>
    <w:rsid w:val="00BE6C95"/>
    <w:rsid w:val="00BE789D"/>
    <w:rsid w:val="00BE7A8A"/>
    <w:rsid w:val="00BE7D87"/>
    <w:rsid w:val="00BF0014"/>
    <w:rsid w:val="00BF01E7"/>
    <w:rsid w:val="00BF0548"/>
    <w:rsid w:val="00BF057E"/>
    <w:rsid w:val="00BF09A6"/>
    <w:rsid w:val="00BF0C13"/>
    <w:rsid w:val="00BF0E0C"/>
    <w:rsid w:val="00BF14FA"/>
    <w:rsid w:val="00BF16F3"/>
    <w:rsid w:val="00BF1A26"/>
    <w:rsid w:val="00BF1AC8"/>
    <w:rsid w:val="00BF1D09"/>
    <w:rsid w:val="00BF1DFB"/>
    <w:rsid w:val="00BF200C"/>
    <w:rsid w:val="00BF2264"/>
    <w:rsid w:val="00BF2351"/>
    <w:rsid w:val="00BF2787"/>
    <w:rsid w:val="00BF31EA"/>
    <w:rsid w:val="00BF3BC8"/>
    <w:rsid w:val="00BF3CCB"/>
    <w:rsid w:val="00BF3E2A"/>
    <w:rsid w:val="00BF404D"/>
    <w:rsid w:val="00BF4069"/>
    <w:rsid w:val="00BF46C1"/>
    <w:rsid w:val="00BF48C9"/>
    <w:rsid w:val="00BF56D4"/>
    <w:rsid w:val="00BF57B8"/>
    <w:rsid w:val="00BF599F"/>
    <w:rsid w:val="00BF59E8"/>
    <w:rsid w:val="00BF5A9C"/>
    <w:rsid w:val="00BF5C15"/>
    <w:rsid w:val="00BF5E61"/>
    <w:rsid w:val="00BF70D4"/>
    <w:rsid w:val="00BF759F"/>
    <w:rsid w:val="00BF7EF9"/>
    <w:rsid w:val="00C002F9"/>
    <w:rsid w:val="00C003A6"/>
    <w:rsid w:val="00C004A4"/>
    <w:rsid w:val="00C005F0"/>
    <w:rsid w:val="00C00949"/>
    <w:rsid w:val="00C00BCF"/>
    <w:rsid w:val="00C00FA7"/>
    <w:rsid w:val="00C0115A"/>
    <w:rsid w:val="00C01427"/>
    <w:rsid w:val="00C02666"/>
    <w:rsid w:val="00C0483D"/>
    <w:rsid w:val="00C04926"/>
    <w:rsid w:val="00C04EE7"/>
    <w:rsid w:val="00C0503B"/>
    <w:rsid w:val="00C05DBA"/>
    <w:rsid w:val="00C06AB0"/>
    <w:rsid w:val="00C06B0D"/>
    <w:rsid w:val="00C06D1B"/>
    <w:rsid w:val="00C06DB3"/>
    <w:rsid w:val="00C06FA1"/>
    <w:rsid w:val="00C06FDD"/>
    <w:rsid w:val="00C074A0"/>
    <w:rsid w:val="00C07AB0"/>
    <w:rsid w:val="00C07BC1"/>
    <w:rsid w:val="00C07D71"/>
    <w:rsid w:val="00C102D8"/>
    <w:rsid w:val="00C10313"/>
    <w:rsid w:val="00C1038C"/>
    <w:rsid w:val="00C103C8"/>
    <w:rsid w:val="00C10400"/>
    <w:rsid w:val="00C1097B"/>
    <w:rsid w:val="00C10BF1"/>
    <w:rsid w:val="00C10C8C"/>
    <w:rsid w:val="00C10CE4"/>
    <w:rsid w:val="00C10EC4"/>
    <w:rsid w:val="00C11E0A"/>
    <w:rsid w:val="00C11F33"/>
    <w:rsid w:val="00C131B4"/>
    <w:rsid w:val="00C13225"/>
    <w:rsid w:val="00C13646"/>
    <w:rsid w:val="00C13A47"/>
    <w:rsid w:val="00C14727"/>
    <w:rsid w:val="00C14CA5"/>
    <w:rsid w:val="00C15360"/>
    <w:rsid w:val="00C154EA"/>
    <w:rsid w:val="00C156D0"/>
    <w:rsid w:val="00C15B40"/>
    <w:rsid w:val="00C15D3C"/>
    <w:rsid w:val="00C15F8D"/>
    <w:rsid w:val="00C160FE"/>
    <w:rsid w:val="00C1653B"/>
    <w:rsid w:val="00C165D4"/>
    <w:rsid w:val="00C169BE"/>
    <w:rsid w:val="00C16BB0"/>
    <w:rsid w:val="00C16E99"/>
    <w:rsid w:val="00C16FE8"/>
    <w:rsid w:val="00C17B64"/>
    <w:rsid w:val="00C20569"/>
    <w:rsid w:val="00C21037"/>
    <w:rsid w:val="00C21211"/>
    <w:rsid w:val="00C2139B"/>
    <w:rsid w:val="00C217A5"/>
    <w:rsid w:val="00C218D4"/>
    <w:rsid w:val="00C219D8"/>
    <w:rsid w:val="00C21C76"/>
    <w:rsid w:val="00C21E2F"/>
    <w:rsid w:val="00C21EDB"/>
    <w:rsid w:val="00C222F2"/>
    <w:rsid w:val="00C225BD"/>
    <w:rsid w:val="00C22AC1"/>
    <w:rsid w:val="00C247DA"/>
    <w:rsid w:val="00C24D8D"/>
    <w:rsid w:val="00C24E5F"/>
    <w:rsid w:val="00C2535B"/>
    <w:rsid w:val="00C26066"/>
    <w:rsid w:val="00C2660B"/>
    <w:rsid w:val="00C268BF"/>
    <w:rsid w:val="00C2701F"/>
    <w:rsid w:val="00C2751E"/>
    <w:rsid w:val="00C2778C"/>
    <w:rsid w:val="00C27920"/>
    <w:rsid w:val="00C27EAF"/>
    <w:rsid w:val="00C3044D"/>
    <w:rsid w:val="00C3058C"/>
    <w:rsid w:val="00C30653"/>
    <w:rsid w:val="00C306ED"/>
    <w:rsid w:val="00C30B7F"/>
    <w:rsid w:val="00C30FD2"/>
    <w:rsid w:val="00C3116C"/>
    <w:rsid w:val="00C3118B"/>
    <w:rsid w:val="00C31345"/>
    <w:rsid w:val="00C31D07"/>
    <w:rsid w:val="00C32482"/>
    <w:rsid w:val="00C328C0"/>
    <w:rsid w:val="00C332F0"/>
    <w:rsid w:val="00C3365B"/>
    <w:rsid w:val="00C33D6F"/>
    <w:rsid w:val="00C34D08"/>
    <w:rsid w:val="00C34D45"/>
    <w:rsid w:val="00C34EB8"/>
    <w:rsid w:val="00C3538C"/>
    <w:rsid w:val="00C35A69"/>
    <w:rsid w:val="00C35A9D"/>
    <w:rsid w:val="00C35CE6"/>
    <w:rsid w:val="00C35D19"/>
    <w:rsid w:val="00C362B3"/>
    <w:rsid w:val="00C3681E"/>
    <w:rsid w:val="00C368D8"/>
    <w:rsid w:val="00C369C2"/>
    <w:rsid w:val="00C36AAA"/>
    <w:rsid w:val="00C36BA7"/>
    <w:rsid w:val="00C37211"/>
    <w:rsid w:val="00C37266"/>
    <w:rsid w:val="00C37AE4"/>
    <w:rsid w:val="00C37F4C"/>
    <w:rsid w:val="00C403C3"/>
    <w:rsid w:val="00C405E6"/>
    <w:rsid w:val="00C40904"/>
    <w:rsid w:val="00C40D98"/>
    <w:rsid w:val="00C41440"/>
    <w:rsid w:val="00C4190A"/>
    <w:rsid w:val="00C41A8E"/>
    <w:rsid w:val="00C41B83"/>
    <w:rsid w:val="00C41CBD"/>
    <w:rsid w:val="00C42720"/>
    <w:rsid w:val="00C42AEF"/>
    <w:rsid w:val="00C42C25"/>
    <w:rsid w:val="00C431EA"/>
    <w:rsid w:val="00C43407"/>
    <w:rsid w:val="00C434A3"/>
    <w:rsid w:val="00C437A8"/>
    <w:rsid w:val="00C43B71"/>
    <w:rsid w:val="00C43CFC"/>
    <w:rsid w:val="00C4413E"/>
    <w:rsid w:val="00C448B8"/>
    <w:rsid w:val="00C44AC1"/>
    <w:rsid w:val="00C44F88"/>
    <w:rsid w:val="00C4519D"/>
    <w:rsid w:val="00C453C3"/>
    <w:rsid w:val="00C458A5"/>
    <w:rsid w:val="00C45D50"/>
    <w:rsid w:val="00C46F6A"/>
    <w:rsid w:val="00C47408"/>
    <w:rsid w:val="00C47436"/>
    <w:rsid w:val="00C478C3"/>
    <w:rsid w:val="00C47A85"/>
    <w:rsid w:val="00C47EE9"/>
    <w:rsid w:val="00C47F05"/>
    <w:rsid w:val="00C50512"/>
    <w:rsid w:val="00C50644"/>
    <w:rsid w:val="00C50695"/>
    <w:rsid w:val="00C5088D"/>
    <w:rsid w:val="00C50A36"/>
    <w:rsid w:val="00C51AE2"/>
    <w:rsid w:val="00C51B36"/>
    <w:rsid w:val="00C51F6F"/>
    <w:rsid w:val="00C522AC"/>
    <w:rsid w:val="00C52311"/>
    <w:rsid w:val="00C52B50"/>
    <w:rsid w:val="00C52BFA"/>
    <w:rsid w:val="00C52C2A"/>
    <w:rsid w:val="00C53190"/>
    <w:rsid w:val="00C532D2"/>
    <w:rsid w:val="00C53821"/>
    <w:rsid w:val="00C53966"/>
    <w:rsid w:val="00C53F6A"/>
    <w:rsid w:val="00C53FEB"/>
    <w:rsid w:val="00C5411E"/>
    <w:rsid w:val="00C542D9"/>
    <w:rsid w:val="00C542DA"/>
    <w:rsid w:val="00C5455B"/>
    <w:rsid w:val="00C54A38"/>
    <w:rsid w:val="00C54E42"/>
    <w:rsid w:val="00C54F86"/>
    <w:rsid w:val="00C55203"/>
    <w:rsid w:val="00C55269"/>
    <w:rsid w:val="00C55385"/>
    <w:rsid w:val="00C55733"/>
    <w:rsid w:val="00C569A5"/>
    <w:rsid w:val="00C56B6C"/>
    <w:rsid w:val="00C56F7E"/>
    <w:rsid w:val="00C576B7"/>
    <w:rsid w:val="00C60140"/>
    <w:rsid w:val="00C603B6"/>
    <w:rsid w:val="00C60763"/>
    <w:rsid w:val="00C6084F"/>
    <w:rsid w:val="00C61066"/>
    <w:rsid w:val="00C610F0"/>
    <w:rsid w:val="00C618A3"/>
    <w:rsid w:val="00C61959"/>
    <w:rsid w:val="00C61C05"/>
    <w:rsid w:val="00C61D23"/>
    <w:rsid w:val="00C61F83"/>
    <w:rsid w:val="00C62066"/>
    <w:rsid w:val="00C62208"/>
    <w:rsid w:val="00C6252A"/>
    <w:rsid w:val="00C62837"/>
    <w:rsid w:val="00C6289B"/>
    <w:rsid w:val="00C62C3B"/>
    <w:rsid w:val="00C6319A"/>
    <w:rsid w:val="00C6321A"/>
    <w:rsid w:val="00C63517"/>
    <w:rsid w:val="00C6475F"/>
    <w:rsid w:val="00C64A28"/>
    <w:rsid w:val="00C64EEB"/>
    <w:rsid w:val="00C65574"/>
    <w:rsid w:val="00C6566D"/>
    <w:rsid w:val="00C65F33"/>
    <w:rsid w:val="00C6609C"/>
    <w:rsid w:val="00C66E2D"/>
    <w:rsid w:val="00C66E55"/>
    <w:rsid w:val="00C66E60"/>
    <w:rsid w:val="00C6723D"/>
    <w:rsid w:val="00C672E3"/>
    <w:rsid w:val="00C678A9"/>
    <w:rsid w:val="00C678BB"/>
    <w:rsid w:val="00C67A13"/>
    <w:rsid w:val="00C67B69"/>
    <w:rsid w:val="00C67D78"/>
    <w:rsid w:val="00C67E53"/>
    <w:rsid w:val="00C67EA8"/>
    <w:rsid w:val="00C703E9"/>
    <w:rsid w:val="00C7066D"/>
    <w:rsid w:val="00C70718"/>
    <w:rsid w:val="00C7085F"/>
    <w:rsid w:val="00C70C78"/>
    <w:rsid w:val="00C70FC2"/>
    <w:rsid w:val="00C7100A"/>
    <w:rsid w:val="00C71052"/>
    <w:rsid w:val="00C71789"/>
    <w:rsid w:val="00C71A28"/>
    <w:rsid w:val="00C71EC6"/>
    <w:rsid w:val="00C722FF"/>
    <w:rsid w:val="00C7244B"/>
    <w:rsid w:val="00C724C4"/>
    <w:rsid w:val="00C72F41"/>
    <w:rsid w:val="00C731F8"/>
    <w:rsid w:val="00C73398"/>
    <w:rsid w:val="00C73D68"/>
    <w:rsid w:val="00C74018"/>
    <w:rsid w:val="00C7402A"/>
    <w:rsid w:val="00C74232"/>
    <w:rsid w:val="00C74246"/>
    <w:rsid w:val="00C7453F"/>
    <w:rsid w:val="00C748F8"/>
    <w:rsid w:val="00C74B39"/>
    <w:rsid w:val="00C74B46"/>
    <w:rsid w:val="00C74BDC"/>
    <w:rsid w:val="00C7533A"/>
    <w:rsid w:val="00C754AE"/>
    <w:rsid w:val="00C75944"/>
    <w:rsid w:val="00C75A08"/>
    <w:rsid w:val="00C75B5E"/>
    <w:rsid w:val="00C75BC8"/>
    <w:rsid w:val="00C75DD0"/>
    <w:rsid w:val="00C75ED7"/>
    <w:rsid w:val="00C75F32"/>
    <w:rsid w:val="00C760D7"/>
    <w:rsid w:val="00C76117"/>
    <w:rsid w:val="00C76D5A"/>
    <w:rsid w:val="00C7709A"/>
    <w:rsid w:val="00C770C9"/>
    <w:rsid w:val="00C7765D"/>
    <w:rsid w:val="00C77A11"/>
    <w:rsid w:val="00C77E6A"/>
    <w:rsid w:val="00C77F85"/>
    <w:rsid w:val="00C8007E"/>
    <w:rsid w:val="00C80A79"/>
    <w:rsid w:val="00C80CD7"/>
    <w:rsid w:val="00C8113F"/>
    <w:rsid w:val="00C8148C"/>
    <w:rsid w:val="00C815C0"/>
    <w:rsid w:val="00C81C1A"/>
    <w:rsid w:val="00C81C98"/>
    <w:rsid w:val="00C82100"/>
    <w:rsid w:val="00C82689"/>
    <w:rsid w:val="00C82989"/>
    <w:rsid w:val="00C82C92"/>
    <w:rsid w:val="00C83344"/>
    <w:rsid w:val="00C835E0"/>
    <w:rsid w:val="00C8378B"/>
    <w:rsid w:val="00C83C9C"/>
    <w:rsid w:val="00C83CEF"/>
    <w:rsid w:val="00C83FE5"/>
    <w:rsid w:val="00C8478E"/>
    <w:rsid w:val="00C84908"/>
    <w:rsid w:val="00C84D62"/>
    <w:rsid w:val="00C85A29"/>
    <w:rsid w:val="00C85A40"/>
    <w:rsid w:val="00C85D71"/>
    <w:rsid w:val="00C860C9"/>
    <w:rsid w:val="00C86166"/>
    <w:rsid w:val="00C86B13"/>
    <w:rsid w:val="00C86E28"/>
    <w:rsid w:val="00C874E1"/>
    <w:rsid w:val="00C87838"/>
    <w:rsid w:val="00C87B42"/>
    <w:rsid w:val="00C901B0"/>
    <w:rsid w:val="00C908C4"/>
    <w:rsid w:val="00C90934"/>
    <w:rsid w:val="00C90A08"/>
    <w:rsid w:val="00C90BA4"/>
    <w:rsid w:val="00C91351"/>
    <w:rsid w:val="00C91356"/>
    <w:rsid w:val="00C91478"/>
    <w:rsid w:val="00C91758"/>
    <w:rsid w:val="00C91B20"/>
    <w:rsid w:val="00C91D9E"/>
    <w:rsid w:val="00C9229D"/>
    <w:rsid w:val="00C924EA"/>
    <w:rsid w:val="00C92963"/>
    <w:rsid w:val="00C93A60"/>
    <w:rsid w:val="00C93F23"/>
    <w:rsid w:val="00C94211"/>
    <w:rsid w:val="00C94660"/>
    <w:rsid w:val="00C9495E"/>
    <w:rsid w:val="00C949C7"/>
    <w:rsid w:val="00C953A6"/>
    <w:rsid w:val="00C95951"/>
    <w:rsid w:val="00C95BCE"/>
    <w:rsid w:val="00C95D2D"/>
    <w:rsid w:val="00C95F85"/>
    <w:rsid w:val="00C96C64"/>
    <w:rsid w:val="00C97216"/>
    <w:rsid w:val="00C9725E"/>
    <w:rsid w:val="00C97661"/>
    <w:rsid w:val="00C97AC5"/>
    <w:rsid w:val="00C97D92"/>
    <w:rsid w:val="00C97DDA"/>
    <w:rsid w:val="00CA0238"/>
    <w:rsid w:val="00CA10E5"/>
    <w:rsid w:val="00CA10E7"/>
    <w:rsid w:val="00CA11E6"/>
    <w:rsid w:val="00CA1607"/>
    <w:rsid w:val="00CA24D2"/>
    <w:rsid w:val="00CA25EE"/>
    <w:rsid w:val="00CA28A5"/>
    <w:rsid w:val="00CA2B4E"/>
    <w:rsid w:val="00CA2E02"/>
    <w:rsid w:val="00CA2E19"/>
    <w:rsid w:val="00CA331F"/>
    <w:rsid w:val="00CA372E"/>
    <w:rsid w:val="00CA3C15"/>
    <w:rsid w:val="00CA4AD6"/>
    <w:rsid w:val="00CA576F"/>
    <w:rsid w:val="00CA57AC"/>
    <w:rsid w:val="00CA5B91"/>
    <w:rsid w:val="00CA5FF4"/>
    <w:rsid w:val="00CA6286"/>
    <w:rsid w:val="00CA68FE"/>
    <w:rsid w:val="00CA70CC"/>
    <w:rsid w:val="00CA7170"/>
    <w:rsid w:val="00CA7524"/>
    <w:rsid w:val="00CA755D"/>
    <w:rsid w:val="00CA7659"/>
    <w:rsid w:val="00CA7E99"/>
    <w:rsid w:val="00CA7EC3"/>
    <w:rsid w:val="00CB00AB"/>
    <w:rsid w:val="00CB0277"/>
    <w:rsid w:val="00CB0409"/>
    <w:rsid w:val="00CB0556"/>
    <w:rsid w:val="00CB0AEF"/>
    <w:rsid w:val="00CB0B1F"/>
    <w:rsid w:val="00CB0C45"/>
    <w:rsid w:val="00CB0DBC"/>
    <w:rsid w:val="00CB0E4B"/>
    <w:rsid w:val="00CB1284"/>
    <w:rsid w:val="00CB1DA7"/>
    <w:rsid w:val="00CB1FEE"/>
    <w:rsid w:val="00CB2037"/>
    <w:rsid w:val="00CB276E"/>
    <w:rsid w:val="00CB29A8"/>
    <w:rsid w:val="00CB29AE"/>
    <w:rsid w:val="00CB33CE"/>
    <w:rsid w:val="00CB3450"/>
    <w:rsid w:val="00CB3779"/>
    <w:rsid w:val="00CB38B2"/>
    <w:rsid w:val="00CB46B4"/>
    <w:rsid w:val="00CB4D59"/>
    <w:rsid w:val="00CB53D9"/>
    <w:rsid w:val="00CB5600"/>
    <w:rsid w:val="00CB5C51"/>
    <w:rsid w:val="00CB6405"/>
    <w:rsid w:val="00CB7133"/>
    <w:rsid w:val="00CC0050"/>
    <w:rsid w:val="00CC0627"/>
    <w:rsid w:val="00CC097C"/>
    <w:rsid w:val="00CC21E6"/>
    <w:rsid w:val="00CC232E"/>
    <w:rsid w:val="00CC2445"/>
    <w:rsid w:val="00CC2925"/>
    <w:rsid w:val="00CC293F"/>
    <w:rsid w:val="00CC2BA7"/>
    <w:rsid w:val="00CC35D2"/>
    <w:rsid w:val="00CC3805"/>
    <w:rsid w:val="00CC3B02"/>
    <w:rsid w:val="00CC3CF9"/>
    <w:rsid w:val="00CC4E4B"/>
    <w:rsid w:val="00CC52A2"/>
    <w:rsid w:val="00CC538B"/>
    <w:rsid w:val="00CC5401"/>
    <w:rsid w:val="00CC5615"/>
    <w:rsid w:val="00CC58B6"/>
    <w:rsid w:val="00CC599E"/>
    <w:rsid w:val="00CC5C3A"/>
    <w:rsid w:val="00CC6303"/>
    <w:rsid w:val="00CC649B"/>
    <w:rsid w:val="00CC702A"/>
    <w:rsid w:val="00CC71F7"/>
    <w:rsid w:val="00CC74CE"/>
    <w:rsid w:val="00CC78D5"/>
    <w:rsid w:val="00CD037F"/>
    <w:rsid w:val="00CD13F5"/>
    <w:rsid w:val="00CD1466"/>
    <w:rsid w:val="00CD14FF"/>
    <w:rsid w:val="00CD1935"/>
    <w:rsid w:val="00CD282B"/>
    <w:rsid w:val="00CD2ABB"/>
    <w:rsid w:val="00CD2AC0"/>
    <w:rsid w:val="00CD2DAD"/>
    <w:rsid w:val="00CD2E65"/>
    <w:rsid w:val="00CD3DFA"/>
    <w:rsid w:val="00CD42A6"/>
    <w:rsid w:val="00CD48B0"/>
    <w:rsid w:val="00CD4BC2"/>
    <w:rsid w:val="00CD51B9"/>
    <w:rsid w:val="00CD522C"/>
    <w:rsid w:val="00CD527C"/>
    <w:rsid w:val="00CD550B"/>
    <w:rsid w:val="00CD5830"/>
    <w:rsid w:val="00CD5E61"/>
    <w:rsid w:val="00CD609E"/>
    <w:rsid w:val="00CD61C3"/>
    <w:rsid w:val="00CD6201"/>
    <w:rsid w:val="00CD6379"/>
    <w:rsid w:val="00CD660A"/>
    <w:rsid w:val="00CD6B37"/>
    <w:rsid w:val="00CD722D"/>
    <w:rsid w:val="00CD748D"/>
    <w:rsid w:val="00CD764E"/>
    <w:rsid w:val="00CD792E"/>
    <w:rsid w:val="00CD7941"/>
    <w:rsid w:val="00CD7BD8"/>
    <w:rsid w:val="00CD7C94"/>
    <w:rsid w:val="00CD7EFE"/>
    <w:rsid w:val="00CD7F15"/>
    <w:rsid w:val="00CE080A"/>
    <w:rsid w:val="00CE130B"/>
    <w:rsid w:val="00CE16FF"/>
    <w:rsid w:val="00CE1BFC"/>
    <w:rsid w:val="00CE2048"/>
    <w:rsid w:val="00CE2105"/>
    <w:rsid w:val="00CE22D1"/>
    <w:rsid w:val="00CE2990"/>
    <w:rsid w:val="00CE2DFF"/>
    <w:rsid w:val="00CE32C0"/>
    <w:rsid w:val="00CE35E0"/>
    <w:rsid w:val="00CE3617"/>
    <w:rsid w:val="00CE3D37"/>
    <w:rsid w:val="00CE45C2"/>
    <w:rsid w:val="00CE474D"/>
    <w:rsid w:val="00CE4A71"/>
    <w:rsid w:val="00CE4AFA"/>
    <w:rsid w:val="00CE4B9E"/>
    <w:rsid w:val="00CE4F74"/>
    <w:rsid w:val="00CE528F"/>
    <w:rsid w:val="00CE52C0"/>
    <w:rsid w:val="00CE57E4"/>
    <w:rsid w:val="00CE58FC"/>
    <w:rsid w:val="00CE5F72"/>
    <w:rsid w:val="00CE6121"/>
    <w:rsid w:val="00CE6331"/>
    <w:rsid w:val="00CE67CC"/>
    <w:rsid w:val="00CE6A1A"/>
    <w:rsid w:val="00CE6BA6"/>
    <w:rsid w:val="00CE6BBA"/>
    <w:rsid w:val="00CE7040"/>
    <w:rsid w:val="00CE711F"/>
    <w:rsid w:val="00CE762F"/>
    <w:rsid w:val="00CE76D4"/>
    <w:rsid w:val="00CE7836"/>
    <w:rsid w:val="00CE7993"/>
    <w:rsid w:val="00CE7A28"/>
    <w:rsid w:val="00CE7C0E"/>
    <w:rsid w:val="00CF06BE"/>
    <w:rsid w:val="00CF0CFA"/>
    <w:rsid w:val="00CF11C2"/>
    <w:rsid w:val="00CF120D"/>
    <w:rsid w:val="00CF1F0D"/>
    <w:rsid w:val="00CF29C0"/>
    <w:rsid w:val="00CF38BA"/>
    <w:rsid w:val="00CF3A3E"/>
    <w:rsid w:val="00CF3A4D"/>
    <w:rsid w:val="00CF3DEE"/>
    <w:rsid w:val="00CF4B4E"/>
    <w:rsid w:val="00CF4CD9"/>
    <w:rsid w:val="00CF4F54"/>
    <w:rsid w:val="00CF50D0"/>
    <w:rsid w:val="00CF549C"/>
    <w:rsid w:val="00CF54EE"/>
    <w:rsid w:val="00CF5662"/>
    <w:rsid w:val="00CF5AD2"/>
    <w:rsid w:val="00CF5F80"/>
    <w:rsid w:val="00CF613F"/>
    <w:rsid w:val="00CF651D"/>
    <w:rsid w:val="00CF6B63"/>
    <w:rsid w:val="00CF6FF7"/>
    <w:rsid w:val="00CF716A"/>
    <w:rsid w:val="00CF75EB"/>
    <w:rsid w:val="00CF7622"/>
    <w:rsid w:val="00CF7BB8"/>
    <w:rsid w:val="00CF7C84"/>
    <w:rsid w:val="00D00792"/>
    <w:rsid w:val="00D007B1"/>
    <w:rsid w:val="00D007CD"/>
    <w:rsid w:val="00D010B1"/>
    <w:rsid w:val="00D025F5"/>
    <w:rsid w:val="00D02EE7"/>
    <w:rsid w:val="00D03063"/>
    <w:rsid w:val="00D03273"/>
    <w:rsid w:val="00D0334C"/>
    <w:rsid w:val="00D03613"/>
    <w:rsid w:val="00D03836"/>
    <w:rsid w:val="00D03A92"/>
    <w:rsid w:val="00D03D4B"/>
    <w:rsid w:val="00D03E97"/>
    <w:rsid w:val="00D04C51"/>
    <w:rsid w:val="00D04D56"/>
    <w:rsid w:val="00D04FC5"/>
    <w:rsid w:val="00D04FEC"/>
    <w:rsid w:val="00D05289"/>
    <w:rsid w:val="00D06355"/>
    <w:rsid w:val="00D06C30"/>
    <w:rsid w:val="00D06D1D"/>
    <w:rsid w:val="00D06D3C"/>
    <w:rsid w:val="00D0717D"/>
    <w:rsid w:val="00D0719F"/>
    <w:rsid w:val="00D076ED"/>
    <w:rsid w:val="00D07994"/>
    <w:rsid w:val="00D079C3"/>
    <w:rsid w:val="00D101B5"/>
    <w:rsid w:val="00D11069"/>
    <w:rsid w:val="00D111EF"/>
    <w:rsid w:val="00D11243"/>
    <w:rsid w:val="00D118A7"/>
    <w:rsid w:val="00D12334"/>
    <w:rsid w:val="00D127D0"/>
    <w:rsid w:val="00D127FD"/>
    <w:rsid w:val="00D12D13"/>
    <w:rsid w:val="00D12F83"/>
    <w:rsid w:val="00D132CD"/>
    <w:rsid w:val="00D13561"/>
    <w:rsid w:val="00D138B0"/>
    <w:rsid w:val="00D13B9F"/>
    <w:rsid w:val="00D13FB0"/>
    <w:rsid w:val="00D14272"/>
    <w:rsid w:val="00D143D5"/>
    <w:rsid w:val="00D14A36"/>
    <w:rsid w:val="00D14C44"/>
    <w:rsid w:val="00D14E55"/>
    <w:rsid w:val="00D15059"/>
    <w:rsid w:val="00D1560D"/>
    <w:rsid w:val="00D15A2C"/>
    <w:rsid w:val="00D15AD7"/>
    <w:rsid w:val="00D15E97"/>
    <w:rsid w:val="00D1650B"/>
    <w:rsid w:val="00D16B3D"/>
    <w:rsid w:val="00D16F88"/>
    <w:rsid w:val="00D1718B"/>
    <w:rsid w:val="00D176F5"/>
    <w:rsid w:val="00D17A6C"/>
    <w:rsid w:val="00D17BDF"/>
    <w:rsid w:val="00D17C1D"/>
    <w:rsid w:val="00D17D21"/>
    <w:rsid w:val="00D17D98"/>
    <w:rsid w:val="00D17F2D"/>
    <w:rsid w:val="00D17F41"/>
    <w:rsid w:val="00D2035D"/>
    <w:rsid w:val="00D204D1"/>
    <w:rsid w:val="00D208FF"/>
    <w:rsid w:val="00D20DAE"/>
    <w:rsid w:val="00D21222"/>
    <w:rsid w:val="00D21270"/>
    <w:rsid w:val="00D212B7"/>
    <w:rsid w:val="00D21B7E"/>
    <w:rsid w:val="00D21BD2"/>
    <w:rsid w:val="00D22150"/>
    <w:rsid w:val="00D22519"/>
    <w:rsid w:val="00D22899"/>
    <w:rsid w:val="00D22A8C"/>
    <w:rsid w:val="00D22CF1"/>
    <w:rsid w:val="00D23055"/>
    <w:rsid w:val="00D2340F"/>
    <w:rsid w:val="00D25020"/>
    <w:rsid w:val="00D252D5"/>
    <w:rsid w:val="00D25AC2"/>
    <w:rsid w:val="00D302C7"/>
    <w:rsid w:val="00D3047C"/>
    <w:rsid w:val="00D30817"/>
    <w:rsid w:val="00D30A5C"/>
    <w:rsid w:val="00D30E08"/>
    <w:rsid w:val="00D30ECE"/>
    <w:rsid w:val="00D30F04"/>
    <w:rsid w:val="00D30F9B"/>
    <w:rsid w:val="00D313AD"/>
    <w:rsid w:val="00D314B6"/>
    <w:rsid w:val="00D3156D"/>
    <w:rsid w:val="00D31666"/>
    <w:rsid w:val="00D31F11"/>
    <w:rsid w:val="00D31F75"/>
    <w:rsid w:val="00D3201A"/>
    <w:rsid w:val="00D324ED"/>
    <w:rsid w:val="00D32644"/>
    <w:rsid w:val="00D33158"/>
    <w:rsid w:val="00D3339B"/>
    <w:rsid w:val="00D333B1"/>
    <w:rsid w:val="00D33523"/>
    <w:rsid w:val="00D33D7B"/>
    <w:rsid w:val="00D33E21"/>
    <w:rsid w:val="00D3441F"/>
    <w:rsid w:val="00D348C9"/>
    <w:rsid w:val="00D34AD4"/>
    <w:rsid w:val="00D34FA8"/>
    <w:rsid w:val="00D35043"/>
    <w:rsid w:val="00D35115"/>
    <w:rsid w:val="00D354A8"/>
    <w:rsid w:val="00D35C5F"/>
    <w:rsid w:val="00D365B8"/>
    <w:rsid w:val="00D36908"/>
    <w:rsid w:val="00D370C2"/>
    <w:rsid w:val="00D37229"/>
    <w:rsid w:val="00D37275"/>
    <w:rsid w:val="00D3740F"/>
    <w:rsid w:val="00D378D6"/>
    <w:rsid w:val="00D40124"/>
    <w:rsid w:val="00D414C2"/>
    <w:rsid w:val="00D417CA"/>
    <w:rsid w:val="00D417EF"/>
    <w:rsid w:val="00D41DBA"/>
    <w:rsid w:val="00D41F99"/>
    <w:rsid w:val="00D42015"/>
    <w:rsid w:val="00D4201B"/>
    <w:rsid w:val="00D429F3"/>
    <w:rsid w:val="00D42EAF"/>
    <w:rsid w:val="00D43456"/>
    <w:rsid w:val="00D440BB"/>
    <w:rsid w:val="00D44792"/>
    <w:rsid w:val="00D44A34"/>
    <w:rsid w:val="00D44B9E"/>
    <w:rsid w:val="00D44C27"/>
    <w:rsid w:val="00D44EC5"/>
    <w:rsid w:val="00D45426"/>
    <w:rsid w:val="00D45579"/>
    <w:rsid w:val="00D45700"/>
    <w:rsid w:val="00D45C18"/>
    <w:rsid w:val="00D45D46"/>
    <w:rsid w:val="00D46142"/>
    <w:rsid w:val="00D47524"/>
    <w:rsid w:val="00D47FEA"/>
    <w:rsid w:val="00D503B5"/>
    <w:rsid w:val="00D50D0A"/>
    <w:rsid w:val="00D51138"/>
    <w:rsid w:val="00D5132F"/>
    <w:rsid w:val="00D517B7"/>
    <w:rsid w:val="00D51858"/>
    <w:rsid w:val="00D51A0E"/>
    <w:rsid w:val="00D51D63"/>
    <w:rsid w:val="00D5220A"/>
    <w:rsid w:val="00D529C8"/>
    <w:rsid w:val="00D52BB0"/>
    <w:rsid w:val="00D530E9"/>
    <w:rsid w:val="00D54B8D"/>
    <w:rsid w:val="00D54C80"/>
    <w:rsid w:val="00D550D4"/>
    <w:rsid w:val="00D5524B"/>
    <w:rsid w:val="00D556E8"/>
    <w:rsid w:val="00D55E58"/>
    <w:rsid w:val="00D5640F"/>
    <w:rsid w:val="00D56584"/>
    <w:rsid w:val="00D5671B"/>
    <w:rsid w:val="00D56A26"/>
    <w:rsid w:val="00D57724"/>
    <w:rsid w:val="00D600DE"/>
    <w:rsid w:val="00D60152"/>
    <w:rsid w:val="00D6027D"/>
    <w:rsid w:val="00D6056E"/>
    <w:rsid w:val="00D60A96"/>
    <w:rsid w:val="00D615C0"/>
    <w:rsid w:val="00D615C4"/>
    <w:rsid w:val="00D617B0"/>
    <w:rsid w:val="00D61B33"/>
    <w:rsid w:val="00D62DB3"/>
    <w:rsid w:val="00D62E1E"/>
    <w:rsid w:val="00D62FC5"/>
    <w:rsid w:val="00D63415"/>
    <w:rsid w:val="00D635BD"/>
    <w:rsid w:val="00D637F6"/>
    <w:rsid w:val="00D63B5E"/>
    <w:rsid w:val="00D63BB0"/>
    <w:rsid w:val="00D63EE8"/>
    <w:rsid w:val="00D64D70"/>
    <w:rsid w:val="00D6505B"/>
    <w:rsid w:val="00D6561B"/>
    <w:rsid w:val="00D65738"/>
    <w:rsid w:val="00D66351"/>
    <w:rsid w:val="00D66875"/>
    <w:rsid w:val="00D66DC0"/>
    <w:rsid w:val="00D66E39"/>
    <w:rsid w:val="00D66F58"/>
    <w:rsid w:val="00D67060"/>
    <w:rsid w:val="00D67598"/>
    <w:rsid w:val="00D675FB"/>
    <w:rsid w:val="00D67F87"/>
    <w:rsid w:val="00D702F8"/>
    <w:rsid w:val="00D7040F"/>
    <w:rsid w:val="00D70A6E"/>
    <w:rsid w:val="00D70E31"/>
    <w:rsid w:val="00D70EA1"/>
    <w:rsid w:val="00D71533"/>
    <w:rsid w:val="00D71A90"/>
    <w:rsid w:val="00D72301"/>
    <w:rsid w:val="00D7241A"/>
    <w:rsid w:val="00D7246F"/>
    <w:rsid w:val="00D7292B"/>
    <w:rsid w:val="00D72C5F"/>
    <w:rsid w:val="00D72EF1"/>
    <w:rsid w:val="00D72FFC"/>
    <w:rsid w:val="00D73405"/>
    <w:rsid w:val="00D73522"/>
    <w:rsid w:val="00D73830"/>
    <w:rsid w:val="00D74900"/>
    <w:rsid w:val="00D74953"/>
    <w:rsid w:val="00D74AC9"/>
    <w:rsid w:val="00D74CBC"/>
    <w:rsid w:val="00D753BF"/>
    <w:rsid w:val="00D754DE"/>
    <w:rsid w:val="00D7668B"/>
    <w:rsid w:val="00D76A45"/>
    <w:rsid w:val="00D76BEB"/>
    <w:rsid w:val="00D76C73"/>
    <w:rsid w:val="00D77218"/>
    <w:rsid w:val="00D777E6"/>
    <w:rsid w:val="00D77B21"/>
    <w:rsid w:val="00D801B5"/>
    <w:rsid w:val="00D801FE"/>
    <w:rsid w:val="00D80455"/>
    <w:rsid w:val="00D8111A"/>
    <w:rsid w:val="00D81723"/>
    <w:rsid w:val="00D82218"/>
    <w:rsid w:val="00D831C8"/>
    <w:rsid w:val="00D837EC"/>
    <w:rsid w:val="00D83B10"/>
    <w:rsid w:val="00D841EC"/>
    <w:rsid w:val="00D84495"/>
    <w:rsid w:val="00D847E3"/>
    <w:rsid w:val="00D84C6A"/>
    <w:rsid w:val="00D858B4"/>
    <w:rsid w:val="00D85DC2"/>
    <w:rsid w:val="00D85E7B"/>
    <w:rsid w:val="00D86633"/>
    <w:rsid w:val="00D86846"/>
    <w:rsid w:val="00D869DB"/>
    <w:rsid w:val="00D86FA3"/>
    <w:rsid w:val="00D877D1"/>
    <w:rsid w:val="00D87BFB"/>
    <w:rsid w:val="00D90320"/>
    <w:rsid w:val="00D90390"/>
    <w:rsid w:val="00D903B7"/>
    <w:rsid w:val="00D905DC"/>
    <w:rsid w:val="00D90E33"/>
    <w:rsid w:val="00D91743"/>
    <w:rsid w:val="00D917F7"/>
    <w:rsid w:val="00D91AE3"/>
    <w:rsid w:val="00D91EFD"/>
    <w:rsid w:val="00D91F00"/>
    <w:rsid w:val="00D92641"/>
    <w:rsid w:val="00D92ECA"/>
    <w:rsid w:val="00D93A63"/>
    <w:rsid w:val="00D93B19"/>
    <w:rsid w:val="00D946F1"/>
    <w:rsid w:val="00D948D3"/>
    <w:rsid w:val="00D94909"/>
    <w:rsid w:val="00D94B76"/>
    <w:rsid w:val="00D950D6"/>
    <w:rsid w:val="00D95440"/>
    <w:rsid w:val="00D9588A"/>
    <w:rsid w:val="00D963A0"/>
    <w:rsid w:val="00D96B0A"/>
    <w:rsid w:val="00D96C41"/>
    <w:rsid w:val="00D974EC"/>
    <w:rsid w:val="00DA0222"/>
    <w:rsid w:val="00DA0315"/>
    <w:rsid w:val="00DA0C02"/>
    <w:rsid w:val="00DA0C24"/>
    <w:rsid w:val="00DA0DAB"/>
    <w:rsid w:val="00DA135A"/>
    <w:rsid w:val="00DA19A4"/>
    <w:rsid w:val="00DA1C25"/>
    <w:rsid w:val="00DA1F87"/>
    <w:rsid w:val="00DA2281"/>
    <w:rsid w:val="00DA25B8"/>
    <w:rsid w:val="00DA2603"/>
    <w:rsid w:val="00DA27EF"/>
    <w:rsid w:val="00DA2B16"/>
    <w:rsid w:val="00DA2F5F"/>
    <w:rsid w:val="00DA2FBA"/>
    <w:rsid w:val="00DA31AD"/>
    <w:rsid w:val="00DA36F0"/>
    <w:rsid w:val="00DA3A5A"/>
    <w:rsid w:val="00DA3B7E"/>
    <w:rsid w:val="00DA3BC4"/>
    <w:rsid w:val="00DA406D"/>
    <w:rsid w:val="00DA457E"/>
    <w:rsid w:val="00DA46FD"/>
    <w:rsid w:val="00DA4A42"/>
    <w:rsid w:val="00DA553E"/>
    <w:rsid w:val="00DA578B"/>
    <w:rsid w:val="00DA57D3"/>
    <w:rsid w:val="00DA5852"/>
    <w:rsid w:val="00DA6448"/>
    <w:rsid w:val="00DA6731"/>
    <w:rsid w:val="00DA76B3"/>
    <w:rsid w:val="00DA795A"/>
    <w:rsid w:val="00DA7B40"/>
    <w:rsid w:val="00DB0577"/>
    <w:rsid w:val="00DB0856"/>
    <w:rsid w:val="00DB0896"/>
    <w:rsid w:val="00DB09E5"/>
    <w:rsid w:val="00DB09E7"/>
    <w:rsid w:val="00DB0D43"/>
    <w:rsid w:val="00DB108F"/>
    <w:rsid w:val="00DB1273"/>
    <w:rsid w:val="00DB1E44"/>
    <w:rsid w:val="00DB204F"/>
    <w:rsid w:val="00DB2234"/>
    <w:rsid w:val="00DB229B"/>
    <w:rsid w:val="00DB26BE"/>
    <w:rsid w:val="00DB294D"/>
    <w:rsid w:val="00DB2A3C"/>
    <w:rsid w:val="00DB30E1"/>
    <w:rsid w:val="00DB35E9"/>
    <w:rsid w:val="00DB42BD"/>
    <w:rsid w:val="00DB4457"/>
    <w:rsid w:val="00DB4B16"/>
    <w:rsid w:val="00DB4CD1"/>
    <w:rsid w:val="00DB5869"/>
    <w:rsid w:val="00DB5CF3"/>
    <w:rsid w:val="00DB5E2F"/>
    <w:rsid w:val="00DB5E31"/>
    <w:rsid w:val="00DB6324"/>
    <w:rsid w:val="00DB6740"/>
    <w:rsid w:val="00DB6DB8"/>
    <w:rsid w:val="00DB7989"/>
    <w:rsid w:val="00DC0429"/>
    <w:rsid w:val="00DC043E"/>
    <w:rsid w:val="00DC0AE4"/>
    <w:rsid w:val="00DC0CB1"/>
    <w:rsid w:val="00DC0FDF"/>
    <w:rsid w:val="00DC1110"/>
    <w:rsid w:val="00DC171B"/>
    <w:rsid w:val="00DC1796"/>
    <w:rsid w:val="00DC1AE0"/>
    <w:rsid w:val="00DC1CD1"/>
    <w:rsid w:val="00DC24F7"/>
    <w:rsid w:val="00DC2851"/>
    <w:rsid w:val="00DC2CC9"/>
    <w:rsid w:val="00DC2CE7"/>
    <w:rsid w:val="00DC3131"/>
    <w:rsid w:val="00DC36FE"/>
    <w:rsid w:val="00DC3B36"/>
    <w:rsid w:val="00DC3FB4"/>
    <w:rsid w:val="00DC48AF"/>
    <w:rsid w:val="00DC4909"/>
    <w:rsid w:val="00DC4C20"/>
    <w:rsid w:val="00DC4F19"/>
    <w:rsid w:val="00DC5111"/>
    <w:rsid w:val="00DC520C"/>
    <w:rsid w:val="00DC5793"/>
    <w:rsid w:val="00DC5A66"/>
    <w:rsid w:val="00DC5B49"/>
    <w:rsid w:val="00DC5CF8"/>
    <w:rsid w:val="00DC5E21"/>
    <w:rsid w:val="00DC6157"/>
    <w:rsid w:val="00DC653F"/>
    <w:rsid w:val="00DC6945"/>
    <w:rsid w:val="00DC6F59"/>
    <w:rsid w:val="00DC703C"/>
    <w:rsid w:val="00DC763A"/>
    <w:rsid w:val="00DC7A58"/>
    <w:rsid w:val="00DC7AE1"/>
    <w:rsid w:val="00DC7BB4"/>
    <w:rsid w:val="00DC7D3C"/>
    <w:rsid w:val="00DC7D7A"/>
    <w:rsid w:val="00DD02E0"/>
    <w:rsid w:val="00DD03F0"/>
    <w:rsid w:val="00DD050C"/>
    <w:rsid w:val="00DD0880"/>
    <w:rsid w:val="00DD0D6D"/>
    <w:rsid w:val="00DD10DA"/>
    <w:rsid w:val="00DD1AB3"/>
    <w:rsid w:val="00DD2119"/>
    <w:rsid w:val="00DD250D"/>
    <w:rsid w:val="00DD2C5C"/>
    <w:rsid w:val="00DD2DC6"/>
    <w:rsid w:val="00DD33E1"/>
    <w:rsid w:val="00DD396C"/>
    <w:rsid w:val="00DD3A55"/>
    <w:rsid w:val="00DD4398"/>
    <w:rsid w:val="00DD4633"/>
    <w:rsid w:val="00DD4750"/>
    <w:rsid w:val="00DD4C0C"/>
    <w:rsid w:val="00DD4D2F"/>
    <w:rsid w:val="00DD4FE0"/>
    <w:rsid w:val="00DD5636"/>
    <w:rsid w:val="00DD5E57"/>
    <w:rsid w:val="00DD611C"/>
    <w:rsid w:val="00DD620B"/>
    <w:rsid w:val="00DD6301"/>
    <w:rsid w:val="00DD65BB"/>
    <w:rsid w:val="00DD6947"/>
    <w:rsid w:val="00DD6A1C"/>
    <w:rsid w:val="00DD6FBA"/>
    <w:rsid w:val="00DD7141"/>
    <w:rsid w:val="00DD716A"/>
    <w:rsid w:val="00DD755D"/>
    <w:rsid w:val="00DD75BF"/>
    <w:rsid w:val="00DD7A64"/>
    <w:rsid w:val="00DE0632"/>
    <w:rsid w:val="00DE07D6"/>
    <w:rsid w:val="00DE0A67"/>
    <w:rsid w:val="00DE0CED"/>
    <w:rsid w:val="00DE0F49"/>
    <w:rsid w:val="00DE0FBF"/>
    <w:rsid w:val="00DE1299"/>
    <w:rsid w:val="00DE16F0"/>
    <w:rsid w:val="00DE1B15"/>
    <w:rsid w:val="00DE24CE"/>
    <w:rsid w:val="00DE29D2"/>
    <w:rsid w:val="00DE2A68"/>
    <w:rsid w:val="00DE2A76"/>
    <w:rsid w:val="00DE2A96"/>
    <w:rsid w:val="00DE30B8"/>
    <w:rsid w:val="00DE3199"/>
    <w:rsid w:val="00DE31EE"/>
    <w:rsid w:val="00DE3980"/>
    <w:rsid w:val="00DE3F19"/>
    <w:rsid w:val="00DE4624"/>
    <w:rsid w:val="00DE4857"/>
    <w:rsid w:val="00DE4A48"/>
    <w:rsid w:val="00DE4AE3"/>
    <w:rsid w:val="00DE4AE5"/>
    <w:rsid w:val="00DE4BA2"/>
    <w:rsid w:val="00DE57B3"/>
    <w:rsid w:val="00DE57EB"/>
    <w:rsid w:val="00DE5BBC"/>
    <w:rsid w:val="00DE6448"/>
    <w:rsid w:val="00DE6689"/>
    <w:rsid w:val="00DE6AC0"/>
    <w:rsid w:val="00DE6BF9"/>
    <w:rsid w:val="00DE738C"/>
    <w:rsid w:val="00DE789D"/>
    <w:rsid w:val="00DE78DD"/>
    <w:rsid w:val="00DF03C9"/>
    <w:rsid w:val="00DF03E3"/>
    <w:rsid w:val="00DF06E2"/>
    <w:rsid w:val="00DF06EC"/>
    <w:rsid w:val="00DF0814"/>
    <w:rsid w:val="00DF0845"/>
    <w:rsid w:val="00DF09EE"/>
    <w:rsid w:val="00DF0D02"/>
    <w:rsid w:val="00DF10B8"/>
    <w:rsid w:val="00DF15CA"/>
    <w:rsid w:val="00DF1692"/>
    <w:rsid w:val="00DF1875"/>
    <w:rsid w:val="00DF1B2E"/>
    <w:rsid w:val="00DF1E0A"/>
    <w:rsid w:val="00DF1F43"/>
    <w:rsid w:val="00DF26EC"/>
    <w:rsid w:val="00DF26F7"/>
    <w:rsid w:val="00DF27C2"/>
    <w:rsid w:val="00DF2A45"/>
    <w:rsid w:val="00DF3059"/>
    <w:rsid w:val="00DF31CA"/>
    <w:rsid w:val="00DF36B1"/>
    <w:rsid w:val="00DF3A5C"/>
    <w:rsid w:val="00DF3C61"/>
    <w:rsid w:val="00DF45A1"/>
    <w:rsid w:val="00DF4A51"/>
    <w:rsid w:val="00DF4E9B"/>
    <w:rsid w:val="00DF4F6F"/>
    <w:rsid w:val="00DF565E"/>
    <w:rsid w:val="00DF64AD"/>
    <w:rsid w:val="00DF650D"/>
    <w:rsid w:val="00DF6983"/>
    <w:rsid w:val="00DF698F"/>
    <w:rsid w:val="00DF6F2C"/>
    <w:rsid w:val="00DF7023"/>
    <w:rsid w:val="00DF7025"/>
    <w:rsid w:val="00DF7BA1"/>
    <w:rsid w:val="00DF7EB1"/>
    <w:rsid w:val="00DF7FA9"/>
    <w:rsid w:val="00E0061C"/>
    <w:rsid w:val="00E0063D"/>
    <w:rsid w:val="00E006C9"/>
    <w:rsid w:val="00E007F5"/>
    <w:rsid w:val="00E00A51"/>
    <w:rsid w:val="00E01098"/>
    <w:rsid w:val="00E01918"/>
    <w:rsid w:val="00E01A69"/>
    <w:rsid w:val="00E01B61"/>
    <w:rsid w:val="00E01E39"/>
    <w:rsid w:val="00E01EB5"/>
    <w:rsid w:val="00E01EB8"/>
    <w:rsid w:val="00E031EC"/>
    <w:rsid w:val="00E03654"/>
    <w:rsid w:val="00E036B5"/>
    <w:rsid w:val="00E0374C"/>
    <w:rsid w:val="00E03885"/>
    <w:rsid w:val="00E03BCD"/>
    <w:rsid w:val="00E046FB"/>
    <w:rsid w:val="00E0470B"/>
    <w:rsid w:val="00E047BC"/>
    <w:rsid w:val="00E048A9"/>
    <w:rsid w:val="00E04911"/>
    <w:rsid w:val="00E0495E"/>
    <w:rsid w:val="00E04C42"/>
    <w:rsid w:val="00E04D1C"/>
    <w:rsid w:val="00E04EB0"/>
    <w:rsid w:val="00E05172"/>
    <w:rsid w:val="00E0519E"/>
    <w:rsid w:val="00E05362"/>
    <w:rsid w:val="00E054C3"/>
    <w:rsid w:val="00E05500"/>
    <w:rsid w:val="00E057D2"/>
    <w:rsid w:val="00E059B8"/>
    <w:rsid w:val="00E05C5A"/>
    <w:rsid w:val="00E0652D"/>
    <w:rsid w:val="00E06532"/>
    <w:rsid w:val="00E0696F"/>
    <w:rsid w:val="00E06A05"/>
    <w:rsid w:val="00E06D3C"/>
    <w:rsid w:val="00E06FDE"/>
    <w:rsid w:val="00E07A86"/>
    <w:rsid w:val="00E07C3A"/>
    <w:rsid w:val="00E07FAB"/>
    <w:rsid w:val="00E1079B"/>
    <w:rsid w:val="00E10956"/>
    <w:rsid w:val="00E10FA2"/>
    <w:rsid w:val="00E1179E"/>
    <w:rsid w:val="00E1180A"/>
    <w:rsid w:val="00E11925"/>
    <w:rsid w:val="00E120FD"/>
    <w:rsid w:val="00E1225C"/>
    <w:rsid w:val="00E12468"/>
    <w:rsid w:val="00E124C2"/>
    <w:rsid w:val="00E126AB"/>
    <w:rsid w:val="00E12BAB"/>
    <w:rsid w:val="00E140D5"/>
    <w:rsid w:val="00E157E9"/>
    <w:rsid w:val="00E15EF2"/>
    <w:rsid w:val="00E1731F"/>
    <w:rsid w:val="00E17456"/>
    <w:rsid w:val="00E20183"/>
    <w:rsid w:val="00E202CA"/>
    <w:rsid w:val="00E2088E"/>
    <w:rsid w:val="00E210DA"/>
    <w:rsid w:val="00E21217"/>
    <w:rsid w:val="00E220ED"/>
    <w:rsid w:val="00E22248"/>
    <w:rsid w:val="00E22D84"/>
    <w:rsid w:val="00E22EBF"/>
    <w:rsid w:val="00E236B3"/>
    <w:rsid w:val="00E237E8"/>
    <w:rsid w:val="00E23C67"/>
    <w:rsid w:val="00E23DA4"/>
    <w:rsid w:val="00E24220"/>
    <w:rsid w:val="00E24A5B"/>
    <w:rsid w:val="00E24EFD"/>
    <w:rsid w:val="00E251BB"/>
    <w:rsid w:val="00E252E0"/>
    <w:rsid w:val="00E2539C"/>
    <w:rsid w:val="00E2563D"/>
    <w:rsid w:val="00E25CE3"/>
    <w:rsid w:val="00E25DBC"/>
    <w:rsid w:val="00E2603C"/>
    <w:rsid w:val="00E260BD"/>
    <w:rsid w:val="00E2619D"/>
    <w:rsid w:val="00E2643D"/>
    <w:rsid w:val="00E26529"/>
    <w:rsid w:val="00E26FE1"/>
    <w:rsid w:val="00E273A1"/>
    <w:rsid w:val="00E302DB"/>
    <w:rsid w:val="00E30702"/>
    <w:rsid w:val="00E30811"/>
    <w:rsid w:val="00E31593"/>
    <w:rsid w:val="00E31DB1"/>
    <w:rsid w:val="00E31E43"/>
    <w:rsid w:val="00E32157"/>
    <w:rsid w:val="00E3216B"/>
    <w:rsid w:val="00E3243C"/>
    <w:rsid w:val="00E32495"/>
    <w:rsid w:val="00E32530"/>
    <w:rsid w:val="00E32E3B"/>
    <w:rsid w:val="00E33087"/>
    <w:rsid w:val="00E331DD"/>
    <w:rsid w:val="00E3328D"/>
    <w:rsid w:val="00E339D0"/>
    <w:rsid w:val="00E33FC7"/>
    <w:rsid w:val="00E3430B"/>
    <w:rsid w:val="00E34409"/>
    <w:rsid w:val="00E34992"/>
    <w:rsid w:val="00E35C01"/>
    <w:rsid w:val="00E35DA9"/>
    <w:rsid w:val="00E35FBF"/>
    <w:rsid w:val="00E3631F"/>
    <w:rsid w:val="00E3638C"/>
    <w:rsid w:val="00E367BF"/>
    <w:rsid w:val="00E368EA"/>
    <w:rsid w:val="00E369AE"/>
    <w:rsid w:val="00E36B34"/>
    <w:rsid w:val="00E36EC0"/>
    <w:rsid w:val="00E370FD"/>
    <w:rsid w:val="00E3749F"/>
    <w:rsid w:val="00E4021C"/>
    <w:rsid w:val="00E40393"/>
    <w:rsid w:val="00E403D6"/>
    <w:rsid w:val="00E40442"/>
    <w:rsid w:val="00E407DA"/>
    <w:rsid w:val="00E40B0B"/>
    <w:rsid w:val="00E4145C"/>
    <w:rsid w:val="00E41A00"/>
    <w:rsid w:val="00E41CB9"/>
    <w:rsid w:val="00E41CC3"/>
    <w:rsid w:val="00E41E10"/>
    <w:rsid w:val="00E41F67"/>
    <w:rsid w:val="00E4247D"/>
    <w:rsid w:val="00E42F5D"/>
    <w:rsid w:val="00E43345"/>
    <w:rsid w:val="00E438CE"/>
    <w:rsid w:val="00E43922"/>
    <w:rsid w:val="00E43CB6"/>
    <w:rsid w:val="00E443BE"/>
    <w:rsid w:val="00E44657"/>
    <w:rsid w:val="00E44829"/>
    <w:rsid w:val="00E4498A"/>
    <w:rsid w:val="00E44BC1"/>
    <w:rsid w:val="00E44D25"/>
    <w:rsid w:val="00E45900"/>
    <w:rsid w:val="00E45B33"/>
    <w:rsid w:val="00E47768"/>
    <w:rsid w:val="00E478F0"/>
    <w:rsid w:val="00E47AAD"/>
    <w:rsid w:val="00E50110"/>
    <w:rsid w:val="00E502F1"/>
    <w:rsid w:val="00E50CD8"/>
    <w:rsid w:val="00E50E48"/>
    <w:rsid w:val="00E50F34"/>
    <w:rsid w:val="00E50F5B"/>
    <w:rsid w:val="00E514C5"/>
    <w:rsid w:val="00E51811"/>
    <w:rsid w:val="00E51F37"/>
    <w:rsid w:val="00E52196"/>
    <w:rsid w:val="00E524AA"/>
    <w:rsid w:val="00E5252E"/>
    <w:rsid w:val="00E52C2F"/>
    <w:rsid w:val="00E52F4C"/>
    <w:rsid w:val="00E52F5C"/>
    <w:rsid w:val="00E53E83"/>
    <w:rsid w:val="00E543E0"/>
    <w:rsid w:val="00E5469D"/>
    <w:rsid w:val="00E552F3"/>
    <w:rsid w:val="00E55614"/>
    <w:rsid w:val="00E558CB"/>
    <w:rsid w:val="00E5659F"/>
    <w:rsid w:val="00E567BB"/>
    <w:rsid w:val="00E56C39"/>
    <w:rsid w:val="00E56D02"/>
    <w:rsid w:val="00E57411"/>
    <w:rsid w:val="00E577A9"/>
    <w:rsid w:val="00E577E2"/>
    <w:rsid w:val="00E57B46"/>
    <w:rsid w:val="00E57C43"/>
    <w:rsid w:val="00E600DC"/>
    <w:rsid w:val="00E600E7"/>
    <w:rsid w:val="00E601E7"/>
    <w:rsid w:val="00E604BB"/>
    <w:rsid w:val="00E60720"/>
    <w:rsid w:val="00E60874"/>
    <w:rsid w:val="00E608CD"/>
    <w:rsid w:val="00E60979"/>
    <w:rsid w:val="00E60B7A"/>
    <w:rsid w:val="00E60BF7"/>
    <w:rsid w:val="00E60D3D"/>
    <w:rsid w:val="00E60E61"/>
    <w:rsid w:val="00E61433"/>
    <w:rsid w:val="00E61B7F"/>
    <w:rsid w:val="00E61DB4"/>
    <w:rsid w:val="00E628E6"/>
    <w:rsid w:val="00E62954"/>
    <w:rsid w:val="00E62B39"/>
    <w:rsid w:val="00E62F15"/>
    <w:rsid w:val="00E63251"/>
    <w:rsid w:val="00E635C2"/>
    <w:rsid w:val="00E63858"/>
    <w:rsid w:val="00E6399A"/>
    <w:rsid w:val="00E63A76"/>
    <w:rsid w:val="00E63D4F"/>
    <w:rsid w:val="00E6444F"/>
    <w:rsid w:val="00E644BF"/>
    <w:rsid w:val="00E64E75"/>
    <w:rsid w:val="00E64ED2"/>
    <w:rsid w:val="00E65324"/>
    <w:rsid w:val="00E65528"/>
    <w:rsid w:val="00E655FA"/>
    <w:rsid w:val="00E65C5F"/>
    <w:rsid w:val="00E66550"/>
    <w:rsid w:val="00E66F30"/>
    <w:rsid w:val="00E6749D"/>
    <w:rsid w:val="00E6756C"/>
    <w:rsid w:val="00E67C50"/>
    <w:rsid w:val="00E67D4F"/>
    <w:rsid w:val="00E67E4B"/>
    <w:rsid w:val="00E67EBD"/>
    <w:rsid w:val="00E700F3"/>
    <w:rsid w:val="00E7020E"/>
    <w:rsid w:val="00E7040C"/>
    <w:rsid w:val="00E70D9C"/>
    <w:rsid w:val="00E70DE5"/>
    <w:rsid w:val="00E7104E"/>
    <w:rsid w:val="00E711F6"/>
    <w:rsid w:val="00E718E0"/>
    <w:rsid w:val="00E71B57"/>
    <w:rsid w:val="00E71B68"/>
    <w:rsid w:val="00E71D39"/>
    <w:rsid w:val="00E723FE"/>
    <w:rsid w:val="00E725A1"/>
    <w:rsid w:val="00E725D4"/>
    <w:rsid w:val="00E7265F"/>
    <w:rsid w:val="00E72BC7"/>
    <w:rsid w:val="00E7314E"/>
    <w:rsid w:val="00E7361F"/>
    <w:rsid w:val="00E73A62"/>
    <w:rsid w:val="00E74246"/>
    <w:rsid w:val="00E74AAF"/>
    <w:rsid w:val="00E74F3F"/>
    <w:rsid w:val="00E755D2"/>
    <w:rsid w:val="00E75D7F"/>
    <w:rsid w:val="00E76627"/>
    <w:rsid w:val="00E769C8"/>
    <w:rsid w:val="00E76A0B"/>
    <w:rsid w:val="00E77204"/>
    <w:rsid w:val="00E7726D"/>
    <w:rsid w:val="00E77453"/>
    <w:rsid w:val="00E7790C"/>
    <w:rsid w:val="00E77E16"/>
    <w:rsid w:val="00E80061"/>
    <w:rsid w:val="00E80A5E"/>
    <w:rsid w:val="00E80C18"/>
    <w:rsid w:val="00E8144C"/>
    <w:rsid w:val="00E816B4"/>
    <w:rsid w:val="00E818E8"/>
    <w:rsid w:val="00E81AB7"/>
    <w:rsid w:val="00E81AC0"/>
    <w:rsid w:val="00E820A1"/>
    <w:rsid w:val="00E82214"/>
    <w:rsid w:val="00E827FE"/>
    <w:rsid w:val="00E82A09"/>
    <w:rsid w:val="00E82C9B"/>
    <w:rsid w:val="00E82FB9"/>
    <w:rsid w:val="00E834BA"/>
    <w:rsid w:val="00E83973"/>
    <w:rsid w:val="00E83FBF"/>
    <w:rsid w:val="00E841FF"/>
    <w:rsid w:val="00E84581"/>
    <w:rsid w:val="00E84DB7"/>
    <w:rsid w:val="00E8564C"/>
    <w:rsid w:val="00E85B46"/>
    <w:rsid w:val="00E85C18"/>
    <w:rsid w:val="00E85E6F"/>
    <w:rsid w:val="00E85EE9"/>
    <w:rsid w:val="00E86839"/>
    <w:rsid w:val="00E87392"/>
    <w:rsid w:val="00E8748E"/>
    <w:rsid w:val="00E876D1"/>
    <w:rsid w:val="00E87D26"/>
    <w:rsid w:val="00E87F9B"/>
    <w:rsid w:val="00E901AD"/>
    <w:rsid w:val="00E904D3"/>
    <w:rsid w:val="00E90533"/>
    <w:rsid w:val="00E907C2"/>
    <w:rsid w:val="00E913D8"/>
    <w:rsid w:val="00E91A50"/>
    <w:rsid w:val="00E91E4B"/>
    <w:rsid w:val="00E927FE"/>
    <w:rsid w:val="00E92860"/>
    <w:rsid w:val="00E92AF2"/>
    <w:rsid w:val="00E92C95"/>
    <w:rsid w:val="00E92D51"/>
    <w:rsid w:val="00E9312B"/>
    <w:rsid w:val="00E9375B"/>
    <w:rsid w:val="00E93B47"/>
    <w:rsid w:val="00E93DDD"/>
    <w:rsid w:val="00E945BE"/>
    <w:rsid w:val="00E94A6D"/>
    <w:rsid w:val="00E94C42"/>
    <w:rsid w:val="00E951A4"/>
    <w:rsid w:val="00E95373"/>
    <w:rsid w:val="00E957F1"/>
    <w:rsid w:val="00E95D9F"/>
    <w:rsid w:val="00E96142"/>
    <w:rsid w:val="00E964AB"/>
    <w:rsid w:val="00E965FD"/>
    <w:rsid w:val="00E97081"/>
    <w:rsid w:val="00E97806"/>
    <w:rsid w:val="00E9787B"/>
    <w:rsid w:val="00E979AF"/>
    <w:rsid w:val="00E97DAF"/>
    <w:rsid w:val="00EA00A7"/>
    <w:rsid w:val="00EA0245"/>
    <w:rsid w:val="00EA07C3"/>
    <w:rsid w:val="00EA0E03"/>
    <w:rsid w:val="00EA0E0A"/>
    <w:rsid w:val="00EA0EED"/>
    <w:rsid w:val="00EA0FA2"/>
    <w:rsid w:val="00EA15D5"/>
    <w:rsid w:val="00EA22E0"/>
    <w:rsid w:val="00EA23F0"/>
    <w:rsid w:val="00EA2632"/>
    <w:rsid w:val="00EA3B45"/>
    <w:rsid w:val="00EA4157"/>
    <w:rsid w:val="00EA462A"/>
    <w:rsid w:val="00EA4689"/>
    <w:rsid w:val="00EA4696"/>
    <w:rsid w:val="00EA46C1"/>
    <w:rsid w:val="00EA58FD"/>
    <w:rsid w:val="00EA5BA5"/>
    <w:rsid w:val="00EA5E94"/>
    <w:rsid w:val="00EA60CB"/>
    <w:rsid w:val="00EA670D"/>
    <w:rsid w:val="00EA6AF5"/>
    <w:rsid w:val="00EA6E57"/>
    <w:rsid w:val="00EA7659"/>
    <w:rsid w:val="00EA76A3"/>
    <w:rsid w:val="00EA774D"/>
    <w:rsid w:val="00EA7B04"/>
    <w:rsid w:val="00EA7B0C"/>
    <w:rsid w:val="00EA7E6F"/>
    <w:rsid w:val="00EA7FCC"/>
    <w:rsid w:val="00EB01C3"/>
    <w:rsid w:val="00EB0248"/>
    <w:rsid w:val="00EB0513"/>
    <w:rsid w:val="00EB0BC4"/>
    <w:rsid w:val="00EB0CA7"/>
    <w:rsid w:val="00EB1ABD"/>
    <w:rsid w:val="00EB1DDA"/>
    <w:rsid w:val="00EB1F45"/>
    <w:rsid w:val="00EB2B2E"/>
    <w:rsid w:val="00EB2DBC"/>
    <w:rsid w:val="00EB36FB"/>
    <w:rsid w:val="00EB3A1A"/>
    <w:rsid w:val="00EB3AAC"/>
    <w:rsid w:val="00EB3F37"/>
    <w:rsid w:val="00EB45FE"/>
    <w:rsid w:val="00EB48F5"/>
    <w:rsid w:val="00EB4F97"/>
    <w:rsid w:val="00EB5884"/>
    <w:rsid w:val="00EB5E70"/>
    <w:rsid w:val="00EB62AC"/>
    <w:rsid w:val="00EB630B"/>
    <w:rsid w:val="00EB6BB2"/>
    <w:rsid w:val="00EB7405"/>
    <w:rsid w:val="00EB769F"/>
    <w:rsid w:val="00EB77C5"/>
    <w:rsid w:val="00EC0526"/>
    <w:rsid w:val="00EC0D3B"/>
    <w:rsid w:val="00EC0EEC"/>
    <w:rsid w:val="00EC12F8"/>
    <w:rsid w:val="00EC1427"/>
    <w:rsid w:val="00EC154F"/>
    <w:rsid w:val="00EC1860"/>
    <w:rsid w:val="00EC1931"/>
    <w:rsid w:val="00EC1B94"/>
    <w:rsid w:val="00EC20E1"/>
    <w:rsid w:val="00EC2261"/>
    <w:rsid w:val="00EC30AB"/>
    <w:rsid w:val="00EC356F"/>
    <w:rsid w:val="00EC39C3"/>
    <w:rsid w:val="00EC39E4"/>
    <w:rsid w:val="00EC3BA0"/>
    <w:rsid w:val="00EC4225"/>
    <w:rsid w:val="00EC4A43"/>
    <w:rsid w:val="00EC4C53"/>
    <w:rsid w:val="00EC4CB9"/>
    <w:rsid w:val="00EC6668"/>
    <w:rsid w:val="00EC6D20"/>
    <w:rsid w:val="00EC70ED"/>
    <w:rsid w:val="00EC730E"/>
    <w:rsid w:val="00EC7A51"/>
    <w:rsid w:val="00EC7D29"/>
    <w:rsid w:val="00ED0317"/>
    <w:rsid w:val="00ED0523"/>
    <w:rsid w:val="00ED0979"/>
    <w:rsid w:val="00ED0A35"/>
    <w:rsid w:val="00ED1041"/>
    <w:rsid w:val="00ED106F"/>
    <w:rsid w:val="00ED1734"/>
    <w:rsid w:val="00ED1853"/>
    <w:rsid w:val="00ED2348"/>
    <w:rsid w:val="00ED30C1"/>
    <w:rsid w:val="00ED3A7F"/>
    <w:rsid w:val="00ED4074"/>
    <w:rsid w:val="00ED4181"/>
    <w:rsid w:val="00ED4438"/>
    <w:rsid w:val="00ED4BB4"/>
    <w:rsid w:val="00ED4C8D"/>
    <w:rsid w:val="00ED4D3C"/>
    <w:rsid w:val="00ED4E79"/>
    <w:rsid w:val="00ED5077"/>
    <w:rsid w:val="00ED530D"/>
    <w:rsid w:val="00ED551E"/>
    <w:rsid w:val="00ED572E"/>
    <w:rsid w:val="00ED589C"/>
    <w:rsid w:val="00ED58FE"/>
    <w:rsid w:val="00ED5AFA"/>
    <w:rsid w:val="00ED6327"/>
    <w:rsid w:val="00ED6766"/>
    <w:rsid w:val="00ED6DFB"/>
    <w:rsid w:val="00ED760E"/>
    <w:rsid w:val="00ED7612"/>
    <w:rsid w:val="00ED782F"/>
    <w:rsid w:val="00ED7993"/>
    <w:rsid w:val="00EE0770"/>
    <w:rsid w:val="00EE0F01"/>
    <w:rsid w:val="00EE18A6"/>
    <w:rsid w:val="00EE2218"/>
    <w:rsid w:val="00EE238A"/>
    <w:rsid w:val="00EE2533"/>
    <w:rsid w:val="00EE2A54"/>
    <w:rsid w:val="00EE2AF0"/>
    <w:rsid w:val="00EE2DD5"/>
    <w:rsid w:val="00EE2F9C"/>
    <w:rsid w:val="00EE308C"/>
    <w:rsid w:val="00EE35DF"/>
    <w:rsid w:val="00EE36F3"/>
    <w:rsid w:val="00EE3AF3"/>
    <w:rsid w:val="00EE3B6C"/>
    <w:rsid w:val="00EE3BF0"/>
    <w:rsid w:val="00EE4323"/>
    <w:rsid w:val="00EE4733"/>
    <w:rsid w:val="00EE47CF"/>
    <w:rsid w:val="00EE4C73"/>
    <w:rsid w:val="00EE50D6"/>
    <w:rsid w:val="00EE5282"/>
    <w:rsid w:val="00EE5405"/>
    <w:rsid w:val="00EE6573"/>
    <w:rsid w:val="00EE67A5"/>
    <w:rsid w:val="00EE68F4"/>
    <w:rsid w:val="00EE6D35"/>
    <w:rsid w:val="00EE6FBD"/>
    <w:rsid w:val="00EE79D0"/>
    <w:rsid w:val="00EE7A5E"/>
    <w:rsid w:val="00EE7B4A"/>
    <w:rsid w:val="00EF065A"/>
    <w:rsid w:val="00EF0BB1"/>
    <w:rsid w:val="00EF0BE7"/>
    <w:rsid w:val="00EF0CBE"/>
    <w:rsid w:val="00EF0CEE"/>
    <w:rsid w:val="00EF0D89"/>
    <w:rsid w:val="00EF1045"/>
    <w:rsid w:val="00EF17B3"/>
    <w:rsid w:val="00EF1ED3"/>
    <w:rsid w:val="00EF2621"/>
    <w:rsid w:val="00EF28EE"/>
    <w:rsid w:val="00EF298C"/>
    <w:rsid w:val="00EF2E9A"/>
    <w:rsid w:val="00EF3331"/>
    <w:rsid w:val="00EF3AA7"/>
    <w:rsid w:val="00EF3B09"/>
    <w:rsid w:val="00EF3C89"/>
    <w:rsid w:val="00EF421E"/>
    <w:rsid w:val="00EF43E5"/>
    <w:rsid w:val="00EF54DB"/>
    <w:rsid w:val="00EF57CD"/>
    <w:rsid w:val="00EF5868"/>
    <w:rsid w:val="00EF58B9"/>
    <w:rsid w:val="00EF59B7"/>
    <w:rsid w:val="00EF5A30"/>
    <w:rsid w:val="00EF5FD4"/>
    <w:rsid w:val="00EF6095"/>
    <w:rsid w:val="00EF6357"/>
    <w:rsid w:val="00EF63E1"/>
    <w:rsid w:val="00EF6458"/>
    <w:rsid w:val="00EF66F1"/>
    <w:rsid w:val="00EF68F1"/>
    <w:rsid w:val="00EF6ACC"/>
    <w:rsid w:val="00EF6E6C"/>
    <w:rsid w:val="00EF6EED"/>
    <w:rsid w:val="00EF73E2"/>
    <w:rsid w:val="00EF762E"/>
    <w:rsid w:val="00EF7A7A"/>
    <w:rsid w:val="00EF7EB6"/>
    <w:rsid w:val="00F001A7"/>
    <w:rsid w:val="00F00862"/>
    <w:rsid w:val="00F008AF"/>
    <w:rsid w:val="00F01251"/>
    <w:rsid w:val="00F012B0"/>
    <w:rsid w:val="00F012D9"/>
    <w:rsid w:val="00F015BA"/>
    <w:rsid w:val="00F01934"/>
    <w:rsid w:val="00F0311E"/>
    <w:rsid w:val="00F037BB"/>
    <w:rsid w:val="00F037CA"/>
    <w:rsid w:val="00F03ACC"/>
    <w:rsid w:val="00F03B0E"/>
    <w:rsid w:val="00F03BE4"/>
    <w:rsid w:val="00F04A46"/>
    <w:rsid w:val="00F04D37"/>
    <w:rsid w:val="00F04F05"/>
    <w:rsid w:val="00F04F61"/>
    <w:rsid w:val="00F0508F"/>
    <w:rsid w:val="00F05E30"/>
    <w:rsid w:val="00F05FBF"/>
    <w:rsid w:val="00F06989"/>
    <w:rsid w:val="00F06ACD"/>
    <w:rsid w:val="00F06F7A"/>
    <w:rsid w:val="00F06FDF"/>
    <w:rsid w:val="00F0725A"/>
    <w:rsid w:val="00F07507"/>
    <w:rsid w:val="00F10179"/>
    <w:rsid w:val="00F107B2"/>
    <w:rsid w:val="00F10BD4"/>
    <w:rsid w:val="00F10F8F"/>
    <w:rsid w:val="00F10FE8"/>
    <w:rsid w:val="00F1107E"/>
    <w:rsid w:val="00F11313"/>
    <w:rsid w:val="00F11921"/>
    <w:rsid w:val="00F11B76"/>
    <w:rsid w:val="00F1219F"/>
    <w:rsid w:val="00F12397"/>
    <w:rsid w:val="00F125F8"/>
    <w:rsid w:val="00F12600"/>
    <w:rsid w:val="00F1276A"/>
    <w:rsid w:val="00F12A41"/>
    <w:rsid w:val="00F13033"/>
    <w:rsid w:val="00F1345B"/>
    <w:rsid w:val="00F13503"/>
    <w:rsid w:val="00F1362F"/>
    <w:rsid w:val="00F1366A"/>
    <w:rsid w:val="00F13927"/>
    <w:rsid w:val="00F13A02"/>
    <w:rsid w:val="00F13BB6"/>
    <w:rsid w:val="00F14328"/>
    <w:rsid w:val="00F14373"/>
    <w:rsid w:val="00F147E1"/>
    <w:rsid w:val="00F14B7F"/>
    <w:rsid w:val="00F14CFF"/>
    <w:rsid w:val="00F14D09"/>
    <w:rsid w:val="00F15012"/>
    <w:rsid w:val="00F1540A"/>
    <w:rsid w:val="00F17095"/>
    <w:rsid w:val="00F1733E"/>
    <w:rsid w:val="00F175D1"/>
    <w:rsid w:val="00F1798C"/>
    <w:rsid w:val="00F17D58"/>
    <w:rsid w:val="00F204B0"/>
    <w:rsid w:val="00F209D8"/>
    <w:rsid w:val="00F20CF6"/>
    <w:rsid w:val="00F20F5B"/>
    <w:rsid w:val="00F2191C"/>
    <w:rsid w:val="00F226D9"/>
    <w:rsid w:val="00F22ADF"/>
    <w:rsid w:val="00F22DD5"/>
    <w:rsid w:val="00F22F52"/>
    <w:rsid w:val="00F22FA2"/>
    <w:rsid w:val="00F2382C"/>
    <w:rsid w:val="00F23959"/>
    <w:rsid w:val="00F23B48"/>
    <w:rsid w:val="00F23D9B"/>
    <w:rsid w:val="00F23EA8"/>
    <w:rsid w:val="00F24378"/>
    <w:rsid w:val="00F244DE"/>
    <w:rsid w:val="00F24F00"/>
    <w:rsid w:val="00F25118"/>
    <w:rsid w:val="00F257BD"/>
    <w:rsid w:val="00F25904"/>
    <w:rsid w:val="00F25F30"/>
    <w:rsid w:val="00F2612F"/>
    <w:rsid w:val="00F26443"/>
    <w:rsid w:val="00F26CF2"/>
    <w:rsid w:val="00F26D8B"/>
    <w:rsid w:val="00F26DA1"/>
    <w:rsid w:val="00F276B0"/>
    <w:rsid w:val="00F27775"/>
    <w:rsid w:val="00F2793D"/>
    <w:rsid w:val="00F27A2E"/>
    <w:rsid w:val="00F307AE"/>
    <w:rsid w:val="00F30A51"/>
    <w:rsid w:val="00F30EE9"/>
    <w:rsid w:val="00F31595"/>
    <w:rsid w:val="00F317AD"/>
    <w:rsid w:val="00F31954"/>
    <w:rsid w:val="00F31C11"/>
    <w:rsid w:val="00F3255B"/>
    <w:rsid w:val="00F327B4"/>
    <w:rsid w:val="00F32A4E"/>
    <w:rsid w:val="00F32FDF"/>
    <w:rsid w:val="00F330AC"/>
    <w:rsid w:val="00F33484"/>
    <w:rsid w:val="00F334E9"/>
    <w:rsid w:val="00F33608"/>
    <w:rsid w:val="00F33BF8"/>
    <w:rsid w:val="00F33EE0"/>
    <w:rsid w:val="00F33F88"/>
    <w:rsid w:val="00F34344"/>
    <w:rsid w:val="00F34370"/>
    <w:rsid w:val="00F3472D"/>
    <w:rsid w:val="00F34D68"/>
    <w:rsid w:val="00F34F7D"/>
    <w:rsid w:val="00F3549D"/>
    <w:rsid w:val="00F35620"/>
    <w:rsid w:val="00F358FD"/>
    <w:rsid w:val="00F35D2D"/>
    <w:rsid w:val="00F35DA4"/>
    <w:rsid w:val="00F3612C"/>
    <w:rsid w:val="00F3655C"/>
    <w:rsid w:val="00F36E24"/>
    <w:rsid w:val="00F37498"/>
    <w:rsid w:val="00F374E2"/>
    <w:rsid w:val="00F37F17"/>
    <w:rsid w:val="00F40108"/>
    <w:rsid w:val="00F404BC"/>
    <w:rsid w:val="00F407CF"/>
    <w:rsid w:val="00F40CD0"/>
    <w:rsid w:val="00F40D28"/>
    <w:rsid w:val="00F41500"/>
    <w:rsid w:val="00F41783"/>
    <w:rsid w:val="00F41B7F"/>
    <w:rsid w:val="00F41EDE"/>
    <w:rsid w:val="00F421AB"/>
    <w:rsid w:val="00F424EA"/>
    <w:rsid w:val="00F4282C"/>
    <w:rsid w:val="00F4285D"/>
    <w:rsid w:val="00F42B27"/>
    <w:rsid w:val="00F42D10"/>
    <w:rsid w:val="00F42E5E"/>
    <w:rsid w:val="00F42F9B"/>
    <w:rsid w:val="00F43149"/>
    <w:rsid w:val="00F43B19"/>
    <w:rsid w:val="00F43B6E"/>
    <w:rsid w:val="00F43D35"/>
    <w:rsid w:val="00F43E00"/>
    <w:rsid w:val="00F446A7"/>
    <w:rsid w:val="00F44847"/>
    <w:rsid w:val="00F44D5B"/>
    <w:rsid w:val="00F44EB6"/>
    <w:rsid w:val="00F450D9"/>
    <w:rsid w:val="00F451BC"/>
    <w:rsid w:val="00F45F46"/>
    <w:rsid w:val="00F46206"/>
    <w:rsid w:val="00F46315"/>
    <w:rsid w:val="00F4689D"/>
    <w:rsid w:val="00F46972"/>
    <w:rsid w:val="00F469D7"/>
    <w:rsid w:val="00F473F9"/>
    <w:rsid w:val="00F47D05"/>
    <w:rsid w:val="00F47FDC"/>
    <w:rsid w:val="00F5038E"/>
    <w:rsid w:val="00F5084C"/>
    <w:rsid w:val="00F50862"/>
    <w:rsid w:val="00F50CBB"/>
    <w:rsid w:val="00F50D0D"/>
    <w:rsid w:val="00F51370"/>
    <w:rsid w:val="00F51E15"/>
    <w:rsid w:val="00F51E57"/>
    <w:rsid w:val="00F51E70"/>
    <w:rsid w:val="00F524B2"/>
    <w:rsid w:val="00F52604"/>
    <w:rsid w:val="00F52728"/>
    <w:rsid w:val="00F52952"/>
    <w:rsid w:val="00F529E3"/>
    <w:rsid w:val="00F52D9D"/>
    <w:rsid w:val="00F5305B"/>
    <w:rsid w:val="00F534E5"/>
    <w:rsid w:val="00F53604"/>
    <w:rsid w:val="00F53625"/>
    <w:rsid w:val="00F53647"/>
    <w:rsid w:val="00F53739"/>
    <w:rsid w:val="00F5393C"/>
    <w:rsid w:val="00F53C70"/>
    <w:rsid w:val="00F53FF9"/>
    <w:rsid w:val="00F5427E"/>
    <w:rsid w:val="00F54419"/>
    <w:rsid w:val="00F544F0"/>
    <w:rsid w:val="00F5459C"/>
    <w:rsid w:val="00F54897"/>
    <w:rsid w:val="00F548FB"/>
    <w:rsid w:val="00F55035"/>
    <w:rsid w:val="00F556C7"/>
    <w:rsid w:val="00F55725"/>
    <w:rsid w:val="00F55B77"/>
    <w:rsid w:val="00F56835"/>
    <w:rsid w:val="00F56C63"/>
    <w:rsid w:val="00F56CE4"/>
    <w:rsid w:val="00F57104"/>
    <w:rsid w:val="00F57558"/>
    <w:rsid w:val="00F57BAE"/>
    <w:rsid w:val="00F57C9F"/>
    <w:rsid w:val="00F57D81"/>
    <w:rsid w:val="00F606F3"/>
    <w:rsid w:val="00F6071D"/>
    <w:rsid w:val="00F60F6B"/>
    <w:rsid w:val="00F60FBF"/>
    <w:rsid w:val="00F613E7"/>
    <w:rsid w:val="00F61874"/>
    <w:rsid w:val="00F6197F"/>
    <w:rsid w:val="00F6211E"/>
    <w:rsid w:val="00F628C9"/>
    <w:rsid w:val="00F628D0"/>
    <w:rsid w:val="00F62A7D"/>
    <w:rsid w:val="00F62D1E"/>
    <w:rsid w:val="00F63184"/>
    <w:rsid w:val="00F631F7"/>
    <w:rsid w:val="00F63247"/>
    <w:rsid w:val="00F6342E"/>
    <w:rsid w:val="00F63499"/>
    <w:rsid w:val="00F63A3C"/>
    <w:rsid w:val="00F63AF7"/>
    <w:rsid w:val="00F64B98"/>
    <w:rsid w:val="00F64BBC"/>
    <w:rsid w:val="00F65359"/>
    <w:rsid w:val="00F655DC"/>
    <w:rsid w:val="00F655EE"/>
    <w:rsid w:val="00F65796"/>
    <w:rsid w:val="00F657D3"/>
    <w:rsid w:val="00F658D9"/>
    <w:rsid w:val="00F65974"/>
    <w:rsid w:val="00F65B53"/>
    <w:rsid w:val="00F65E50"/>
    <w:rsid w:val="00F66545"/>
    <w:rsid w:val="00F66958"/>
    <w:rsid w:val="00F6705B"/>
    <w:rsid w:val="00F6742A"/>
    <w:rsid w:val="00F6752D"/>
    <w:rsid w:val="00F67BBD"/>
    <w:rsid w:val="00F70665"/>
    <w:rsid w:val="00F7071E"/>
    <w:rsid w:val="00F71709"/>
    <w:rsid w:val="00F71B4E"/>
    <w:rsid w:val="00F71D6E"/>
    <w:rsid w:val="00F7239F"/>
    <w:rsid w:val="00F735EF"/>
    <w:rsid w:val="00F73684"/>
    <w:rsid w:val="00F73CF3"/>
    <w:rsid w:val="00F73E00"/>
    <w:rsid w:val="00F73E6B"/>
    <w:rsid w:val="00F756A5"/>
    <w:rsid w:val="00F75718"/>
    <w:rsid w:val="00F75813"/>
    <w:rsid w:val="00F75DDA"/>
    <w:rsid w:val="00F76428"/>
    <w:rsid w:val="00F76914"/>
    <w:rsid w:val="00F769C0"/>
    <w:rsid w:val="00F76CD4"/>
    <w:rsid w:val="00F76CE3"/>
    <w:rsid w:val="00F76DDE"/>
    <w:rsid w:val="00F770B0"/>
    <w:rsid w:val="00F773E4"/>
    <w:rsid w:val="00F77463"/>
    <w:rsid w:val="00F77855"/>
    <w:rsid w:val="00F77B8F"/>
    <w:rsid w:val="00F77D0E"/>
    <w:rsid w:val="00F77E04"/>
    <w:rsid w:val="00F801E6"/>
    <w:rsid w:val="00F80C65"/>
    <w:rsid w:val="00F81771"/>
    <w:rsid w:val="00F81936"/>
    <w:rsid w:val="00F82BDC"/>
    <w:rsid w:val="00F82FE4"/>
    <w:rsid w:val="00F8311D"/>
    <w:rsid w:val="00F83581"/>
    <w:rsid w:val="00F83724"/>
    <w:rsid w:val="00F83CDF"/>
    <w:rsid w:val="00F83CE7"/>
    <w:rsid w:val="00F84153"/>
    <w:rsid w:val="00F84569"/>
    <w:rsid w:val="00F84670"/>
    <w:rsid w:val="00F8486F"/>
    <w:rsid w:val="00F84899"/>
    <w:rsid w:val="00F850E1"/>
    <w:rsid w:val="00F860B4"/>
    <w:rsid w:val="00F860F4"/>
    <w:rsid w:val="00F862BF"/>
    <w:rsid w:val="00F8636E"/>
    <w:rsid w:val="00F864D6"/>
    <w:rsid w:val="00F867B0"/>
    <w:rsid w:val="00F86B12"/>
    <w:rsid w:val="00F86B85"/>
    <w:rsid w:val="00F86CA8"/>
    <w:rsid w:val="00F8748A"/>
    <w:rsid w:val="00F87877"/>
    <w:rsid w:val="00F878B9"/>
    <w:rsid w:val="00F87F47"/>
    <w:rsid w:val="00F9028C"/>
    <w:rsid w:val="00F904C7"/>
    <w:rsid w:val="00F908B4"/>
    <w:rsid w:val="00F90B7B"/>
    <w:rsid w:val="00F90BB8"/>
    <w:rsid w:val="00F9187E"/>
    <w:rsid w:val="00F91BB3"/>
    <w:rsid w:val="00F91CF2"/>
    <w:rsid w:val="00F91E7C"/>
    <w:rsid w:val="00F92630"/>
    <w:rsid w:val="00F92A8B"/>
    <w:rsid w:val="00F92B04"/>
    <w:rsid w:val="00F92B5D"/>
    <w:rsid w:val="00F92FC0"/>
    <w:rsid w:val="00F93093"/>
    <w:rsid w:val="00F931D1"/>
    <w:rsid w:val="00F93445"/>
    <w:rsid w:val="00F939E6"/>
    <w:rsid w:val="00F93B9A"/>
    <w:rsid w:val="00F93D39"/>
    <w:rsid w:val="00F94033"/>
    <w:rsid w:val="00F940F0"/>
    <w:rsid w:val="00F94245"/>
    <w:rsid w:val="00F94679"/>
    <w:rsid w:val="00F94B67"/>
    <w:rsid w:val="00F94BF3"/>
    <w:rsid w:val="00F94C76"/>
    <w:rsid w:val="00F95789"/>
    <w:rsid w:val="00F95C66"/>
    <w:rsid w:val="00F95D82"/>
    <w:rsid w:val="00F95F14"/>
    <w:rsid w:val="00F96109"/>
    <w:rsid w:val="00F96713"/>
    <w:rsid w:val="00F967E9"/>
    <w:rsid w:val="00F96939"/>
    <w:rsid w:val="00F9704B"/>
    <w:rsid w:val="00F97235"/>
    <w:rsid w:val="00F97613"/>
    <w:rsid w:val="00FA042D"/>
    <w:rsid w:val="00FA061D"/>
    <w:rsid w:val="00FA08BF"/>
    <w:rsid w:val="00FA18FE"/>
    <w:rsid w:val="00FA1ECB"/>
    <w:rsid w:val="00FA2120"/>
    <w:rsid w:val="00FA21D7"/>
    <w:rsid w:val="00FA2732"/>
    <w:rsid w:val="00FA3160"/>
    <w:rsid w:val="00FA3164"/>
    <w:rsid w:val="00FA39A4"/>
    <w:rsid w:val="00FA39AF"/>
    <w:rsid w:val="00FA3E20"/>
    <w:rsid w:val="00FA4368"/>
    <w:rsid w:val="00FA4BEF"/>
    <w:rsid w:val="00FA4D22"/>
    <w:rsid w:val="00FA4E91"/>
    <w:rsid w:val="00FA5103"/>
    <w:rsid w:val="00FA538A"/>
    <w:rsid w:val="00FA539B"/>
    <w:rsid w:val="00FA5A6C"/>
    <w:rsid w:val="00FA5B20"/>
    <w:rsid w:val="00FA5D31"/>
    <w:rsid w:val="00FA6697"/>
    <w:rsid w:val="00FA67F7"/>
    <w:rsid w:val="00FA6B34"/>
    <w:rsid w:val="00FA6E91"/>
    <w:rsid w:val="00FA7080"/>
    <w:rsid w:val="00FA7AB9"/>
    <w:rsid w:val="00FA7D3B"/>
    <w:rsid w:val="00FA7F9E"/>
    <w:rsid w:val="00FB0137"/>
    <w:rsid w:val="00FB01D7"/>
    <w:rsid w:val="00FB03E8"/>
    <w:rsid w:val="00FB041C"/>
    <w:rsid w:val="00FB0BDC"/>
    <w:rsid w:val="00FB0F3C"/>
    <w:rsid w:val="00FB10F2"/>
    <w:rsid w:val="00FB1402"/>
    <w:rsid w:val="00FB1890"/>
    <w:rsid w:val="00FB2B8C"/>
    <w:rsid w:val="00FB2D9E"/>
    <w:rsid w:val="00FB338D"/>
    <w:rsid w:val="00FB34A8"/>
    <w:rsid w:val="00FB3A44"/>
    <w:rsid w:val="00FB4186"/>
    <w:rsid w:val="00FB41C9"/>
    <w:rsid w:val="00FB422C"/>
    <w:rsid w:val="00FB4338"/>
    <w:rsid w:val="00FB4C5F"/>
    <w:rsid w:val="00FB4FCD"/>
    <w:rsid w:val="00FB52F8"/>
    <w:rsid w:val="00FB5374"/>
    <w:rsid w:val="00FB551E"/>
    <w:rsid w:val="00FB59A9"/>
    <w:rsid w:val="00FB5C63"/>
    <w:rsid w:val="00FB6B54"/>
    <w:rsid w:val="00FB7566"/>
    <w:rsid w:val="00FB772E"/>
    <w:rsid w:val="00FB7B82"/>
    <w:rsid w:val="00FB7C7B"/>
    <w:rsid w:val="00FB7FB0"/>
    <w:rsid w:val="00FB7FC9"/>
    <w:rsid w:val="00FC05BA"/>
    <w:rsid w:val="00FC096E"/>
    <w:rsid w:val="00FC1B9C"/>
    <w:rsid w:val="00FC1BD2"/>
    <w:rsid w:val="00FC2198"/>
    <w:rsid w:val="00FC26C9"/>
    <w:rsid w:val="00FC2A9A"/>
    <w:rsid w:val="00FC2D52"/>
    <w:rsid w:val="00FC34A0"/>
    <w:rsid w:val="00FC3652"/>
    <w:rsid w:val="00FC3A6D"/>
    <w:rsid w:val="00FC3D05"/>
    <w:rsid w:val="00FC4209"/>
    <w:rsid w:val="00FC4397"/>
    <w:rsid w:val="00FC441E"/>
    <w:rsid w:val="00FC4C79"/>
    <w:rsid w:val="00FC54D4"/>
    <w:rsid w:val="00FC577F"/>
    <w:rsid w:val="00FC5E20"/>
    <w:rsid w:val="00FC605F"/>
    <w:rsid w:val="00FC653D"/>
    <w:rsid w:val="00FC65E5"/>
    <w:rsid w:val="00FC67F0"/>
    <w:rsid w:val="00FC6A8C"/>
    <w:rsid w:val="00FC6F92"/>
    <w:rsid w:val="00FC7081"/>
    <w:rsid w:val="00FC7273"/>
    <w:rsid w:val="00FC72C5"/>
    <w:rsid w:val="00FC7345"/>
    <w:rsid w:val="00FC7771"/>
    <w:rsid w:val="00FC7867"/>
    <w:rsid w:val="00FC7C66"/>
    <w:rsid w:val="00FD002E"/>
    <w:rsid w:val="00FD066C"/>
    <w:rsid w:val="00FD069F"/>
    <w:rsid w:val="00FD13C2"/>
    <w:rsid w:val="00FD18AB"/>
    <w:rsid w:val="00FD1972"/>
    <w:rsid w:val="00FD1A8B"/>
    <w:rsid w:val="00FD1CD0"/>
    <w:rsid w:val="00FD1E4C"/>
    <w:rsid w:val="00FD23FF"/>
    <w:rsid w:val="00FD25D9"/>
    <w:rsid w:val="00FD2619"/>
    <w:rsid w:val="00FD2D3A"/>
    <w:rsid w:val="00FD2E65"/>
    <w:rsid w:val="00FD2EE8"/>
    <w:rsid w:val="00FD318C"/>
    <w:rsid w:val="00FD36C7"/>
    <w:rsid w:val="00FD418D"/>
    <w:rsid w:val="00FD4563"/>
    <w:rsid w:val="00FD4647"/>
    <w:rsid w:val="00FD46FA"/>
    <w:rsid w:val="00FD4825"/>
    <w:rsid w:val="00FD51D2"/>
    <w:rsid w:val="00FD5281"/>
    <w:rsid w:val="00FD5427"/>
    <w:rsid w:val="00FD57FF"/>
    <w:rsid w:val="00FD5B07"/>
    <w:rsid w:val="00FD5B38"/>
    <w:rsid w:val="00FD5ED1"/>
    <w:rsid w:val="00FD5F93"/>
    <w:rsid w:val="00FD6EA6"/>
    <w:rsid w:val="00FD7708"/>
    <w:rsid w:val="00FD770B"/>
    <w:rsid w:val="00FD7C3A"/>
    <w:rsid w:val="00FD7F7A"/>
    <w:rsid w:val="00FE0281"/>
    <w:rsid w:val="00FE02A2"/>
    <w:rsid w:val="00FE042D"/>
    <w:rsid w:val="00FE042E"/>
    <w:rsid w:val="00FE04D1"/>
    <w:rsid w:val="00FE0707"/>
    <w:rsid w:val="00FE08ED"/>
    <w:rsid w:val="00FE0E40"/>
    <w:rsid w:val="00FE1572"/>
    <w:rsid w:val="00FE1B5D"/>
    <w:rsid w:val="00FE1BB1"/>
    <w:rsid w:val="00FE2817"/>
    <w:rsid w:val="00FE29A5"/>
    <w:rsid w:val="00FE2A84"/>
    <w:rsid w:val="00FE3655"/>
    <w:rsid w:val="00FE4336"/>
    <w:rsid w:val="00FE43B8"/>
    <w:rsid w:val="00FE4531"/>
    <w:rsid w:val="00FE467B"/>
    <w:rsid w:val="00FE4B40"/>
    <w:rsid w:val="00FE4DC9"/>
    <w:rsid w:val="00FE4EBD"/>
    <w:rsid w:val="00FE5042"/>
    <w:rsid w:val="00FE50AD"/>
    <w:rsid w:val="00FE5169"/>
    <w:rsid w:val="00FE563A"/>
    <w:rsid w:val="00FE5C12"/>
    <w:rsid w:val="00FE5FE7"/>
    <w:rsid w:val="00FE6055"/>
    <w:rsid w:val="00FE7677"/>
    <w:rsid w:val="00FE7D58"/>
    <w:rsid w:val="00FF01C7"/>
    <w:rsid w:val="00FF0453"/>
    <w:rsid w:val="00FF072E"/>
    <w:rsid w:val="00FF0C56"/>
    <w:rsid w:val="00FF0C71"/>
    <w:rsid w:val="00FF0CA5"/>
    <w:rsid w:val="00FF20BE"/>
    <w:rsid w:val="00FF2573"/>
    <w:rsid w:val="00FF26F0"/>
    <w:rsid w:val="00FF36B8"/>
    <w:rsid w:val="00FF3CF4"/>
    <w:rsid w:val="00FF4095"/>
    <w:rsid w:val="00FF40A9"/>
    <w:rsid w:val="00FF4100"/>
    <w:rsid w:val="00FF42C1"/>
    <w:rsid w:val="00FF5AEB"/>
    <w:rsid w:val="00FF5C60"/>
    <w:rsid w:val="00FF5E1C"/>
    <w:rsid w:val="00FF6D1C"/>
    <w:rsid w:val="00FF6D79"/>
    <w:rsid w:val="00FF6DBF"/>
    <w:rsid w:val="00FF756C"/>
    <w:rsid w:val="00FF7C23"/>
    <w:rsid w:val="00FF7D38"/>
    <w:rsid w:val="00FF7E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C8D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211E"/>
    <w:pPr>
      <w:spacing w:before="120" w:after="120" w:line="360" w:lineRule="auto"/>
      <w:jc w:val="both"/>
    </w:pPr>
    <w:rPr>
      <w:lang w:val="en-GB"/>
    </w:rPr>
  </w:style>
  <w:style w:type="paragraph" w:styleId="Heading1">
    <w:name w:val="heading 1"/>
    <w:basedOn w:val="Normal"/>
    <w:next w:val="Normal"/>
    <w:link w:val="Heading1Char"/>
    <w:uiPriority w:val="9"/>
    <w:qFormat/>
    <w:rsid w:val="008A5CE1"/>
    <w:pPr>
      <w:keepNext/>
      <w:keepLines/>
      <w:spacing w:before="240" w:after="0"/>
      <w:jc w:val="center"/>
      <w:outlineLvl w:val="0"/>
    </w:pPr>
    <w:rPr>
      <w:rFonts w:eastAsiaTheme="majorEastAsia" w:cstheme="majorBidi"/>
      <w:b/>
      <w:sz w:val="40"/>
      <w:szCs w:val="32"/>
    </w:rPr>
  </w:style>
  <w:style w:type="paragraph" w:styleId="Heading2">
    <w:name w:val="heading 2"/>
    <w:basedOn w:val="Normal"/>
    <w:next w:val="Normal"/>
    <w:link w:val="Heading2Char"/>
    <w:uiPriority w:val="9"/>
    <w:unhideWhenUsed/>
    <w:qFormat/>
    <w:rsid w:val="008A5CE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15E37"/>
    <w:pPr>
      <w:keepNext/>
      <w:keepLines/>
      <w:spacing w:before="40" w:after="0"/>
      <w:outlineLvl w:val="2"/>
    </w:pPr>
    <w:rPr>
      <w:rFonts w:eastAsiaTheme="majorEastAsia" w:cstheme="majorBidi"/>
      <w:b/>
      <w:sz w:val="26"/>
      <w:szCs w:val="24"/>
    </w:rPr>
  </w:style>
  <w:style w:type="paragraph" w:styleId="Heading4">
    <w:name w:val="heading 4"/>
    <w:basedOn w:val="Normal"/>
    <w:next w:val="Normal"/>
    <w:link w:val="Heading4Char"/>
    <w:uiPriority w:val="9"/>
    <w:semiHidden/>
    <w:unhideWhenUsed/>
    <w:qFormat/>
    <w:rsid w:val="00452C52"/>
    <w:pPr>
      <w:keepNext/>
      <w:keepLines/>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3CC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90EE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01251"/>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E1"/>
    <w:rPr>
      <w:rFonts w:eastAsiaTheme="majorEastAsia" w:cstheme="majorBidi"/>
      <w:b/>
      <w:sz w:val="40"/>
      <w:szCs w:val="32"/>
      <w:lang w:val="en-GB"/>
    </w:rPr>
  </w:style>
  <w:style w:type="character" w:customStyle="1" w:styleId="Heading2Char">
    <w:name w:val="Heading 2 Char"/>
    <w:basedOn w:val="DefaultParagraphFont"/>
    <w:link w:val="Heading2"/>
    <w:uiPriority w:val="9"/>
    <w:rsid w:val="008A5CE1"/>
    <w:rPr>
      <w:rFonts w:eastAsiaTheme="majorEastAsia" w:cstheme="majorBidi"/>
      <w:b/>
      <w:sz w:val="28"/>
      <w:szCs w:val="26"/>
      <w:lang w:val="en-GB"/>
    </w:rPr>
  </w:style>
  <w:style w:type="table" w:styleId="TableGrid">
    <w:name w:val="Table Grid"/>
    <w:basedOn w:val="TableNormal"/>
    <w:uiPriority w:val="39"/>
    <w:rsid w:val="00E82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82C9B"/>
    <w:pPr>
      <w:spacing w:before="0" w:after="200" w:line="240" w:lineRule="auto"/>
    </w:pPr>
    <w:rPr>
      <w:i/>
      <w:iCs/>
      <w:color w:val="44546A" w:themeColor="text2"/>
      <w:sz w:val="18"/>
      <w:szCs w:val="18"/>
    </w:rPr>
  </w:style>
  <w:style w:type="paragraph" w:styleId="ListParagraph">
    <w:name w:val="List Paragraph"/>
    <w:basedOn w:val="Normal"/>
    <w:uiPriority w:val="34"/>
    <w:qFormat/>
    <w:rsid w:val="00E82C9B"/>
    <w:pPr>
      <w:ind w:left="720"/>
      <w:contextualSpacing/>
    </w:pPr>
  </w:style>
  <w:style w:type="paragraph" w:styleId="Footer">
    <w:name w:val="footer"/>
    <w:basedOn w:val="Normal"/>
    <w:link w:val="FooterChar"/>
    <w:uiPriority w:val="99"/>
    <w:unhideWhenUsed/>
    <w:rsid w:val="00E82C9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82C9B"/>
    <w:rPr>
      <w:rFonts w:ascii="Arial" w:hAnsi="Arial"/>
    </w:rPr>
  </w:style>
  <w:style w:type="paragraph" w:styleId="Bibliography">
    <w:name w:val="Bibliography"/>
    <w:basedOn w:val="Normal"/>
    <w:next w:val="Normal"/>
    <w:uiPriority w:val="37"/>
    <w:unhideWhenUsed/>
    <w:rsid w:val="00E82C9B"/>
  </w:style>
  <w:style w:type="paragraph" w:styleId="TOCHeading">
    <w:name w:val="TOC Heading"/>
    <w:basedOn w:val="Heading1"/>
    <w:next w:val="Normal"/>
    <w:uiPriority w:val="39"/>
    <w:unhideWhenUsed/>
    <w:qFormat/>
    <w:rsid w:val="00E82C9B"/>
    <w:pPr>
      <w:jc w:val="left"/>
      <w:outlineLvl w:val="9"/>
    </w:pPr>
    <w:rPr>
      <w:rFonts w:asciiTheme="majorHAnsi" w:hAnsiTheme="majorHAnsi"/>
      <w:b w:val="0"/>
    </w:rPr>
  </w:style>
  <w:style w:type="paragraph" w:styleId="TOC1">
    <w:name w:val="toc 1"/>
    <w:basedOn w:val="Normal"/>
    <w:next w:val="Normal"/>
    <w:autoRedefine/>
    <w:uiPriority w:val="39"/>
    <w:unhideWhenUsed/>
    <w:rsid w:val="00E82C9B"/>
    <w:pPr>
      <w:spacing w:after="100"/>
    </w:pPr>
  </w:style>
  <w:style w:type="paragraph" w:styleId="TOC2">
    <w:name w:val="toc 2"/>
    <w:basedOn w:val="Normal"/>
    <w:next w:val="Normal"/>
    <w:autoRedefine/>
    <w:uiPriority w:val="39"/>
    <w:unhideWhenUsed/>
    <w:rsid w:val="00E82C9B"/>
    <w:pPr>
      <w:spacing w:after="100"/>
      <w:ind w:left="240"/>
    </w:pPr>
  </w:style>
  <w:style w:type="character" w:styleId="Hyperlink">
    <w:name w:val="Hyperlink"/>
    <w:basedOn w:val="DefaultParagraphFont"/>
    <w:uiPriority w:val="99"/>
    <w:unhideWhenUsed/>
    <w:rsid w:val="00E82C9B"/>
    <w:rPr>
      <w:color w:val="0563C1" w:themeColor="hyperlink"/>
      <w:u w:val="single"/>
    </w:rPr>
  </w:style>
  <w:style w:type="paragraph" w:styleId="NormalWeb">
    <w:name w:val="Normal (Web)"/>
    <w:basedOn w:val="Normal"/>
    <w:uiPriority w:val="99"/>
    <w:unhideWhenUsed/>
    <w:rsid w:val="005F4AC2"/>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1D74B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D74B3"/>
    <w:rPr>
      <w:rFonts w:ascii="Arial" w:hAnsi="Arial"/>
    </w:rPr>
  </w:style>
  <w:style w:type="character" w:customStyle="1" w:styleId="Heading3Char">
    <w:name w:val="Heading 3 Char"/>
    <w:basedOn w:val="DefaultParagraphFont"/>
    <w:link w:val="Heading3"/>
    <w:uiPriority w:val="9"/>
    <w:rsid w:val="00515E37"/>
    <w:rPr>
      <w:rFonts w:eastAsiaTheme="majorEastAsia" w:cstheme="majorBidi"/>
      <w:b/>
      <w:sz w:val="26"/>
      <w:szCs w:val="24"/>
      <w:lang w:val="en-GB"/>
    </w:rPr>
  </w:style>
  <w:style w:type="paragraph" w:styleId="TOC3">
    <w:name w:val="toc 3"/>
    <w:basedOn w:val="Normal"/>
    <w:next w:val="Normal"/>
    <w:autoRedefine/>
    <w:uiPriority w:val="39"/>
    <w:unhideWhenUsed/>
    <w:rsid w:val="00967646"/>
    <w:pPr>
      <w:spacing w:after="100"/>
      <w:ind w:left="480"/>
    </w:pPr>
  </w:style>
  <w:style w:type="character" w:customStyle="1" w:styleId="Heading4Char">
    <w:name w:val="Heading 4 Char"/>
    <w:basedOn w:val="DefaultParagraphFont"/>
    <w:link w:val="Heading4"/>
    <w:uiPriority w:val="9"/>
    <w:semiHidden/>
    <w:rsid w:val="00452C52"/>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523CCB"/>
    <w:rPr>
      <w:rFonts w:asciiTheme="majorHAnsi" w:eastAsiaTheme="majorEastAsia" w:hAnsiTheme="majorHAnsi" w:cstheme="majorBidi"/>
      <w:color w:val="2F5496" w:themeColor="accent1" w:themeShade="BF"/>
    </w:rPr>
  </w:style>
  <w:style w:type="table" w:customStyle="1" w:styleId="TableGrid1">
    <w:name w:val="Table Grid1"/>
    <w:basedOn w:val="TableNormal"/>
    <w:next w:val="TableGrid"/>
    <w:uiPriority w:val="59"/>
    <w:rsid w:val="00A25909"/>
    <w:pPr>
      <w:spacing w:after="0" w:line="240" w:lineRule="auto"/>
    </w:pPr>
    <w:rPr>
      <w:rFonts w:asciiTheme="minorHAnsi" w:hAnsiTheme="minorHAnsi"/>
      <w:sz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02DC"/>
    <w:rPr>
      <w:b/>
      <w:bCs/>
    </w:rPr>
  </w:style>
  <w:style w:type="paragraph" w:styleId="BodyText">
    <w:name w:val="Body Text"/>
    <w:basedOn w:val="Normal"/>
    <w:link w:val="BodyTextChar"/>
    <w:uiPriority w:val="99"/>
    <w:semiHidden/>
    <w:unhideWhenUsed/>
    <w:rsid w:val="00353A8B"/>
  </w:style>
  <w:style w:type="character" w:customStyle="1" w:styleId="BodyTextChar">
    <w:name w:val="Body Text Char"/>
    <w:basedOn w:val="DefaultParagraphFont"/>
    <w:link w:val="BodyText"/>
    <w:uiPriority w:val="99"/>
    <w:semiHidden/>
    <w:rsid w:val="00353A8B"/>
    <w:rPr>
      <w:rFonts w:ascii="Arial" w:hAnsi="Arial"/>
    </w:rPr>
  </w:style>
  <w:style w:type="paragraph" w:customStyle="1" w:styleId="TableParagraph">
    <w:name w:val="Table Paragraph"/>
    <w:basedOn w:val="Normal"/>
    <w:uiPriority w:val="1"/>
    <w:rsid w:val="003B4AC0"/>
    <w:pPr>
      <w:widowControl w:val="0"/>
      <w:autoSpaceDE w:val="0"/>
      <w:autoSpaceDN w:val="0"/>
      <w:spacing w:before="0" w:after="0" w:line="240" w:lineRule="auto"/>
      <w:ind w:left="107"/>
      <w:jc w:val="left"/>
    </w:pPr>
    <w:rPr>
      <w:rFonts w:eastAsia="Times New Roman" w:cs="Times New Roman"/>
      <w:sz w:val="22"/>
      <w:lang w:bidi="en-US"/>
    </w:rPr>
  </w:style>
  <w:style w:type="paragraph" w:customStyle="1" w:styleId="Default">
    <w:name w:val="Default"/>
    <w:rsid w:val="006A105B"/>
    <w:pPr>
      <w:autoSpaceDE w:val="0"/>
      <w:autoSpaceDN w:val="0"/>
      <w:adjustRightInd w:val="0"/>
      <w:spacing w:after="0" w:line="240" w:lineRule="auto"/>
    </w:pPr>
    <w:rPr>
      <w:rFonts w:cs="Times New Roman"/>
      <w:color w:val="000000"/>
      <w:szCs w:val="24"/>
      <w:lang w:val="en-GB"/>
    </w:rPr>
  </w:style>
  <w:style w:type="character" w:customStyle="1" w:styleId="UnresolvedMention1">
    <w:name w:val="Unresolved Mention1"/>
    <w:basedOn w:val="DefaultParagraphFont"/>
    <w:uiPriority w:val="99"/>
    <w:semiHidden/>
    <w:unhideWhenUsed/>
    <w:rsid w:val="001F7C28"/>
    <w:rPr>
      <w:color w:val="605E5C"/>
      <w:shd w:val="clear" w:color="auto" w:fill="E1DFDD"/>
    </w:rPr>
  </w:style>
  <w:style w:type="table" w:styleId="GridTable5Dark-Accent2">
    <w:name w:val="Grid Table 5 Dark Accent 2"/>
    <w:basedOn w:val="TableNormal"/>
    <w:uiPriority w:val="50"/>
    <w:rsid w:val="00C34D4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6129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TableGrid2">
    <w:name w:val="Table Grid2"/>
    <w:basedOn w:val="TableNormal"/>
    <w:next w:val="TableGrid"/>
    <w:uiPriority w:val="39"/>
    <w:rsid w:val="00891F23"/>
    <w:pPr>
      <w:spacing w:after="0" w:line="240" w:lineRule="auto"/>
    </w:pPr>
    <w:rPr>
      <w:rFonts w:eastAsia="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40F66"/>
    <w:rPr>
      <w:color w:val="808080"/>
    </w:rPr>
  </w:style>
  <w:style w:type="character" w:customStyle="1" w:styleId="wknlkopnr">
    <w:name w:val="wknl_kopnr"/>
    <w:basedOn w:val="DefaultParagraphFont"/>
    <w:rsid w:val="00584988"/>
  </w:style>
  <w:style w:type="character" w:styleId="Emphasis">
    <w:name w:val="Emphasis"/>
    <w:basedOn w:val="DefaultParagraphFont"/>
    <w:uiPriority w:val="20"/>
    <w:qFormat/>
    <w:rsid w:val="00127446"/>
    <w:rPr>
      <w:i/>
      <w:iCs/>
    </w:rPr>
  </w:style>
  <w:style w:type="paragraph" w:customStyle="1" w:styleId="hl">
    <w:name w:val="hl"/>
    <w:basedOn w:val="Normal"/>
    <w:rsid w:val="001C0158"/>
    <w:pPr>
      <w:spacing w:before="100" w:beforeAutospacing="1" w:after="100" w:afterAutospacing="1" w:line="240" w:lineRule="auto"/>
      <w:jc w:val="left"/>
    </w:pPr>
    <w:rPr>
      <w:rFonts w:eastAsia="Times New Roman" w:cs="Times New Roman"/>
      <w:szCs w:val="24"/>
      <w:lang w:val="en-US"/>
    </w:rPr>
  </w:style>
  <w:style w:type="paragraph" w:customStyle="1" w:styleId="comp">
    <w:name w:val="comp"/>
    <w:basedOn w:val="Normal"/>
    <w:rsid w:val="002D3976"/>
    <w:pPr>
      <w:spacing w:before="100" w:beforeAutospacing="1" w:after="100" w:afterAutospacing="1" w:line="240" w:lineRule="auto"/>
      <w:jc w:val="left"/>
    </w:pPr>
    <w:rPr>
      <w:rFonts w:eastAsia="Times New Roman" w:cs="Times New Roman"/>
      <w:szCs w:val="24"/>
      <w:lang w:val="en-US"/>
    </w:rPr>
  </w:style>
  <w:style w:type="character" w:customStyle="1" w:styleId="mntl-inline-citation">
    <w:name w:val="mntl-inline-citation"/>
    <w:basedOn w:val="DefaultParagraphFont"/>
    <w:rsid w:val="002D3976"/>
  </w:style>
  <w:style w:type="paragraph" w:customStyle="1" w:styleId="trt0xe">
    <w:name w:val="trt0xe"/>
    <w:basedOn w:val="Normal"/>
    <w:rsid w:val="00F71709"/>
    <w:pPr>
      <w:spacing w:before="100" w:beforeAutospacing="1" w:after="100" w:afterAutospacing="1" w:line="240" w:lineRule="auto"/>
      <w:jc w:val="left"/>
    </w:pPr>
    <w:rPr>
      <w:rFonts w:eastAsia="Times New Roman" w:cs="Times New Roman"/>
      <w:szCs w:val="24"/>
      <w:lang w:val="en-US"/>
    </w:rPr>
  </w:style>
  <w:style w:type="paragraph" w:customStyle="1" w:styleId="styles-module--contentsection--qwyk">
    <w:name w:val="styles-module--contentsection--_qwyk"/>
    <w:basedOn w:val="Normal"/>
    <w:rsid w:val="0028505A"/>
    <w:pPr>
      <w:spacing w:before="100" w:beforeAutospacing="1" w:after="100" w:afterAutospacing="1" w:line="240" w:lineRule="auto"/>
      <w:jc w:val="left"/>
    </w:pPr>
    <w:rPr>
      <w:rFonts w:eastAsia="Times New Roman" w:cs="Times New Roman"/>
      <w:szCs w:val="24"/>
      <w:lang w:val="en-US"/>
    </w:rPr>
  </w:style>
  <w:style w:type="table" w:styleId="GridTable4-Accent6">
    <w:name w:val="Grid Table 4 Accent 6"/>
    <w:basedOn w:val="TableNormal"/>
    <w:uiPriority w:val="49"/>
    <w:rsid w:val="000700E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thrv-styled-list-item">
    <w:name w:val="thrv-styled-list-item"/>
    <w:basedOn w:val="Normal"/>
    <w:rsid w:val="0021553D"/>
    <w:pPr>
      <w:spacing w:before="100" w:beforeAutospacing="1" w:after="100" w:afterAutospacing="1" w:line="240" w:lineRule="auto"/>
      <w:jc w:val="left"/>
    </w:pPr>
    <w:rPr>
      <w:rFonts w:eastAsia="Times New Roman" w:cs="Times New Roman"/>
      <w:szCs w:val="24"/>
      <w:lang w:val="en-US"/>
    </w:rPr>
  </w:style>
  <w:style w:type="character" w:customStyle="1" w:styleId="thrv-advanced-inline-text">
    <w:name w:val="thrv-advanced-inline-text"/>
    <w:basedOn w:val="DefaultParagraphFont"/>
    <w:rsid w:val="0021553D"/>
  </w:style>
  <w:style w:type="paragraph" w:customStyle="1" w:styleId="iu">
    <w:name w:val="iu"/>
    <w:basedOn w:val="Normal"/>
    <w:rsid w:val="00846591"/>
    <w:pPr>
      <w:spacing w:before="100" w:beforeAutospacing="1" w:after="100" w:afterAutospacing="1" w:line="240" w:lineRule="auto"/>
      <w:jc w:val="left"/>
    </w:pPr>
    <w:rPr>
      <w:rFonts w:eastAsia="Times New Roman" w:cs="Times New Roman"/>
      <w:szCs w:val="24"/>
      <w:lang w:val="en-US"/>
    </w:rPr>
  </w:style>
  <w:style w:type="character" w:customStyle="1" w:styleId="quote-style">
    <w:name w:val="quote-style"/>
    <w:basedOn w:val="DefaultParagraphFont"/>
    <w:rsid w:val="00CD1466"/>
  </w:style>
  <w:style w:type="character" w:customStyle="1" w:styleId="Heading7Char">
    <w:name w:val="Heading 7 Char"/>
    <w:basedOn w:val="DefaultParagraphFont"/>
    <w:link w:val="Heading7"/>
    <w:uiPriority w:val="9"/>
    <w:semiHidden/>
    <w:rsid w:val="00F01251"/>
    <w:rPr>
      <w:rFonts w:asciiTheme="majorHAnsi" w:eastAsiaTheme="majorEastAsia" w:hAnsiTheme="majorHAnsi" w:cstheme="majorBidi"/>
      <w:i/>
      <w:iCs/>
      <w:color w:val="1F3763" w:themeColor="accent1" w:themeShade="7F"/>
      <w:lang w:val="en-GB"/>
    </w:rPr>
  </w:style>
  <w:style w:type="character" w:customStyle="1" w:styleId="websearch-marked">
    <w:name w:val="web_search-marked"/>
    <w:basedOn w:val="DefaultParagraphFont"/>
    <w:rsid w:val="00CB276E"/>
  </w:style>
  <w:style w:type="paragraph" w:customStyle="1" w:styleId="phrase">
    <w:name w:val="phrase"/>
    <w:basedOn w:val="Normal"/>
    <w:rsid w:val="0063442E"/>
    <w:pPr>
      <w:spacing w:before="100" w:beforeAutospacing="1" w:after="100" w:afterAutospacing="1" w:line="240" w:lineRule="auto"/>
      <w:jc w:val="left"/>
    </w:pPr>
    <w:rPr>
      <w:rFonts w:eastAsia="Times New Roman" w:cs="Times New Roman"/>
      <w:szCs w:val="24"/>
      <w:lang w:val="en-US"/>
    </w:rPr>
  </w:style>
  <w:style w:type="paragraph" w:customStyle="1" w:styleId="p1">
    <w:name w:val="p1"/>
    <w:basedOn w:val="Normal"/>
    <w:rsid w:val="00F54897"/>
    <w:pPr>
      <w:spacing w:before="100" w:beforeAutospacing="1" w:after="100" w:afterAutospacing="1" w:line="240" w:lineRule="auto"/>
      <w:jc w:val="left"/>
    </w:pPr>
    <w:rPr>
      <w:rFonts w:eastAsia="Times New Roman" w:cs="Times New Roman"/>
      <w:szCs w:val="24"/>
      <w:lang w:val="en-US"/>
    </w:rPr>
  </w:style>
  <w:style w:type="character" w:customStyle="1" w:styleId="s1">
    <w:name w:val="s1"/>
    <w:basedOn w:val="DefaultParagraphFont"/>
    <w:rsid w:val="00F54897"/>
  </w:style>
  <w:style w:type="character" w:customStyle="1" w:styleId="blast">
    <w:name w:val="blast"/>
    <w:basedOn w:val="DefaultParagraphFont"/>
    <w:rsid w:val="00C5455B"/>
  </w:style>
  <w:style w:type="paragraph" w:customStyle="1" w:styleId="mmthere">
    <w:name w:val="mmthere"/>
    <w:basedOn w:val="Normal"/>
    <w:rsid w:val="00233F08"/>
    <w:pPr>
      <w:spacing w:before="100" w:beforeAutospacing="1" w:after="100" w:afterAutospacing="1" w:line="240" w:lineRule="auto"/>
      <w:jc w:val="left"/>
    </w:pPr>
    <w:rPr>
      <w:rFonts w:eastAsia="Times New Roman" w:cs="Times New Roman"/>
      <w:szCs w:val="24"/>
      <w:lang w:val="en-US"/>
    </w:rPr>
  </w:style>
  <w:style w:type="table" w:customStyle="1" w:styleId="TableGrid3">
    <w:name w:val="Table Grid3"/>
    <w:basedOn w:val="TableNormal"/>
    <w:next w:val="TableGrid"/>
    <w:uiPriority w:val="39"/>
    <w:rsid w:val="006536AA"/>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536AA"/>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164ED"/>
    <w:pPr>
      <w:spacing w:after="0" w:line="240" w:lineRule="auto"/>
    </w:pPr>
    <w:rPr>
      <w:rFonts w:asciiTheme="minorHAnsi" w:hAnsiTheme="minorHAnsi"/>
      <w:sz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10D99"/>
    <w:pPr>
      <w:spacing w:after="0"/>
    </w:pPr>
  </w:style>
  <w:style w:type="paragraph" w:customStyle="1" w:styleId="dcr-1wj398p">
    <w:name w:val="dcr-1wj398p"/>
    <w:basedOn w:val="Normal"/>
    <w:rsid w:val="00755CA4"/>
    <w:pPr>
      <w:spacing w:before="100" w:beforeAutospacing="1" w:after="100" w:afterAutospacing="1" w:line="240" w:lineRule="auto"/>
      <w:jc w:val="left"/>
    </w:pPr>
    <w:rPr>
      <w:rFonts w:eastAsia="Times New Roman" w:cs="Times New Roman"/>
      <w:szCs w:val="24"/>
      <w:lang w:val="en-US"/>
    </w:rPr>
  </w:style>
  <w:style w:type="character" w:customStyle="1" w:styleId="hgkelc">
    <w:name w:val="hgkelc"/>
    <w:basedOn w:val="DefaultParagraphFont"/>
    <w:rsid w:val="00EE35DF"/>
  </w:style>
  <w:style w:type="character" w:customStyle="1" w:styleId="w8qarf">
    <w:name w:val="w8qarf"/>
    <w:basedOn w:val="DefaultParagraphFont"/>
    <w:rsid w:val="00EE35DF"/>
  </w:style>
  <w:style w:type="character" w:customStyle="1" w:styleId="lrzxr">
    <w:name w:val="lrzxr"/>
    <w:basedOn w:val="DefaultParagraphFont"/>
    <w:rsid w:val="00EE35DF"/>
  </w:style>
  <w:style w:type="character" w:customStyle="1" w:styleId="hs-cta-node">
    <w:name w:val="hs-cta-node"/>
    <w:basedOn w:val="DefaultParagraphFont"/>
    <w:rsid w:val="00547CAC"/>
  </w:style>
  <w:style w:type="character" w:customStyle="1" w:styleId="Heading6Char">
    <w:name w:val="Heading 6 Char"/>
    <w:basedOn w:val="DefaultParagraphFont"/>
    <w:link w:val="Heading6"/>
    <w:uiPriority w:val="9"/>
    <w:semiHidden/>
    <w:rsid w:val="00490EEF"/>
    <w:rPr>
      <w:rFonts w:asciiTheme="majorHAnsi" w:eastAsiaTheme="majorEastAsia" w:hAnsiTheme="majorHAnsi" w:cstheme="majorBidi"/>
      <w:color w:val="1F3763" w:themeColor="accent1" w:themeShade="7F"/>
      <w:lang w:val="en-GB"/>
    </w:rPr>
  </w:style>
  <w:style w:type="character" w:customStyle="1" w:styleId="author">
    <w:name w:val="author"/>
    <w:basedOn w:val="DefaultParagraphFont"/>
    <w:rsid w:val="00490EEF"/>
  </w:style>
  <w:style w:type="character" w:customStyle="1" w:styleId="hentry-date">
    <w:name w:val="hentry-date"/>
    <w:basedOn w:val="DefaultParagraphFont"/>
    <w:rsid w:val="00490EEF"/>
  </w:style>
  <w:style w:type="paragraph" w:customStyle="1" w:styleId="twitter">
    <w:name w:val="twitter&quot;"/>
    <w:basedOn w:val="Normal"/>
    <w:rsid w:val="00490EEF"/>
    <w:pPr>
      <w:spacing w:before="100" w:beforeAutospacing="1" w:after="100" w:afterAutospacing="1" w:line="240" w:lineRule="auto"/>
      <w:jc w:val="left"/>
    </w:pPr>
    <w:rPr>
      <w:rFonts w:eastAsia="Times New Roman" w:cs="Times New Roman"/>
      <w:szCs w:val="24"/>
      <w:lang w:val="en-US"/>
    </w:rPr>
  </w:style>
  <w:style w:type="paragraph" w:customStyle="1" w:styleId="facebook">
    <w:name w:val="facebook"/>
    <w:basedOn w:val="Normal"/>
    <w:rsid w:val="00490EEF"/>
    <w:pPr>
      <w:spacing w:before="100" w:beforeAutospacing="1" w:after="100" w:afterAutospacing="1" w:line="240" w:lineRule="auto"/>
      <w:jc w:val="left"/>
    </w:pPr>
    <w:rPr>
      <w:rFonts w:eastAsia="Times New Roman" w:cs="Times New Roman"/>
      <w:szCs w:val="24"/>
      <w:lang w:val="en-US"/>
    </w:rPr>
  </w:style>
  <w:style w:type="paragraph" w:customStyle="1" w:styleId="linkedin">
    <w:name w:val="linkedin"/>
    <w:basedOn w:val="Normal"/>
    <w:rsid w:val="00490EEF"/>
    <w:pPr>
      <w:spacing w:before="100" w:beforeAutospacing="1" w:after="100" w:afterAutospacing="1" w:line="240" w:lineRule="auto"/>
      <w:jc w:val="left"/>
    </w:pPr>
    <w:rPr>
      <w:rFonts w:eastAsia="Times New Roman" w:cs="Times New Roman"/>
      <w:szCs w:val="24"/>
      <w:lang w:val="en-US"/>
    </w:rPr>
  </w:style>
  <w:style w:type="paragraph" w:customStyle="1" w:styleId="pw-post-body-paragraph">
    <w:name w:val="pw-post-body-paragraph"/>
    <w:basedOn w:val="Normal"/>
    <w:rsid w:val="00DD3A55"/>
    <w:pPr>
      <w:spacing w:before="100" w:beforeAutospacing="1" w:after="100" w:afterAutospacing="1" w:line="240" w:lineRule="auto"/>
      <w:jc w:val="left"/>
    </w:pPr>
    <w:rPr>
      <w:rFonts w:eastAsia="Times New Roman" w:cs="Times New Roman"/>
      <w:szCs w:val="24"/>
      <w:lang w:val="en-US"/>
    </w:rPr>
  </w:style>
  <w:style w:type="paragraph" w:customStyle="1" w:styleId="zwsc-cleaned">
    <w:name w:val="zwsc-cleaned"/>
    <w:basedOn w:val="Normal"/>
    <w:rsid w:val="00423506"/>
    <w:pPr>
      <w:spacing w:before="100" w:beforeAutospacing="1" w:after="100" w:afterAutospacing="1" w:line="240" w:lineRule="auto"/>
      <w:jc w:val="left"/>
    </w:pPr>
    <w:rPr>
      <w:rFonts w:eastAsia="Times New Roman" w:cs="Times New Roman"/>
      <w:szCs w:val="24"/>
      <w:lang w:val="en-US"/>
    </w:rPr>
  </w:style>
  <w:style w:type="paragraph" w:customStyle="1" w:styleId="shrm-widearticle-element-p">
    <w:name w:val="shrm-widearticle-element-p"/>
    <w:basedOn w:val="Normal"/>
    <w:rsid w:val="00423506"/>
    <w:pPr>
      <w:spacing w:before="100" w:beforeAutospacing="1" w:after="100" w:afterAutospacing="1" w:line="240" w:lineRule="auto"/>
      <w:jc w:val="left"/>
    </w:pPr>
    <w:rPr>
      <w:rFonts w:eastAsia="Times New Roman" w:cs="Times New Roman"/>
      <w:szCs w:val="24"/>
      <w:lang w:val="en-US"/>
    </w:rPr>
  </w:style>
  <w:style w:type="character" w:customStyle="1" w:styleId="ezoic-ad">
    <w:name w:val="ezoic-ad"/>
    <w:basedOn w:val="DefaultParagraphFont"/>
    <w:rsid w:val="00F83CDF"/>
  </w:style>
  <w:style w:type="character" w:customStyle="1" w:styleId="label">
    <w:name w:val="label"/>
    <w:basedOn w:val="DefaultParagraphFont"/>
    <w:rsid w:val="00F83CDF"/>
  </w:style>
  <w:style w:type="character" w:customStyle="1" w:styleId="ez-video-ez-stuck-title">
    <w:name w:val="ez-video-ez-stuck-title"/>
    <w:basedOn w:val="DefaultParagraphFont"/>
    <w:rsid w:val="00F83CDF"/>
  </w:style>
  <w:style w:type="character" w:customStyle="1" w:styleId="ez-video-ez-stuck-close">
    <w:name w:val="ez-video-ez-stuck-close"/>
    <w:basedOn w:val="DefaultParagraphFont"/>
    <w:rsid w:val="00F83CDF"/>
  </w:style>
  <w:style w:type="character" w:customStyle="1" w:styleId="vjs-control-text">
    <w:name w:val="vjs-control-text"/>
    <w:basedOn w:val="DefaultParagraphFont"/>
    <w:rsid w:val="00F83CDF"/>
  </w:style>
  <w:style w:type="character" w:customStyle="1" w:styleId="vjs-control-text-loaded-percentage">
    <w:name w:val="vjs-control-text-loaded-percentage"/>
    <w:basedOn w:val="DefaultParagraphFont"/>
    <w:rsid w:val="00F83CDF"/>
  </w:style>
  <w:style w:type="character" w:customStyle="1" w:styleId="vjs-remaining-time-display">
    <w:name w:val="vjs-remaining-time-display"/>
    <w:basedOn w:val="DefaultParagraphFont"/>
    <w:rsid w:val="00F83CDF"/>
  </w:style>
  <w:style w:type="character" w:styleId="UnresolvedMention">
    <w:name w:val="Unresolved Mention"/>
    <w:basedOn w:val="DefaultParagraphFont"/>
    <w:uiPriority w:val="99"/>
    <w:semiHidden/>
    <w:unhideWhenUsed/>
    <w:rsid w:val="00CE32C0"/>
    <w:rPr>
      <w:color w:val="605E5C"/>
      <w:shd w:val="clear" w:color="auto" w:fill="E1DFDD"/>
    </w:rPr>
  </w:style>
  <w:style w:type="table" w:styleId="GridTable1Light">
    <w:name w:val="Grid Table 1 Light"/>
    <w:basedOn w:val="TableNormal"/>
    <w:uiPriority w:val="46"/>
    <w:rsid w:val="004E52C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5664">
      <w:bodyDiv w:val="1"/>
      <w:marLeft w:val="0"/>
      <w:marRight w:val="0"/>
      <w:marTop w:val="0"/>
      <w:marBottom w:val="0"/>
      <w:divBdr>
        <w:top w:val="none" w:sz="0" w:space="0" w:color="auto"/>
        <w:left w:val="none" w:sz="0" w:space="0" w:color="auto"/>
        <w:bottom w:val="none" w:sz="0" w:space="0" w:color="auto"/>
        <w:right w:val="none" w:sz="0" w:space="0" w:color="auto"/>
      </w:divBdr>
    </w:div>
    <w:div w:id="2780360">
      <w:bodyDiv w:val="1"/>
      <w:marLeft w:val="0"/>
      <w:marRight w:val="0"/>
      <w:marTop w:val="0"/>
      <w:marBottom w:val="0"/>
      <w:divBdr>
        <w:top w:val="none" w:sz="0" w:space="0" w:color="auto"/>
        <w:left w:val="none" w:sz="0" w:space="0" w:color="auto"/>
        <w:bottom w:val="none" w:sz="0" w:space="0" w:color="auto"/>
        <w:right w:val="none" w:sz="0" w:space="0" w:color="auto"/>
      </w:divBdr>
    </w:div>
    <w:div w:id="6906447">
      <w:bodyDiv w:val="1"/>
      <w:marLeft w:val="0"/>
      <w:marRight w:val="0"/>
      <w:marTop w:val="0"/>
      <w:marBottom w:val="0"/>
      <w:divBdr>
        <w:top w:val="none" w:sz="0" w:space="0" w:color="auto"/>
        <w:left w:val="none" w:sz="0" w:space="0" w:color="auto"/>
        <w:bottom w:val="none" w:sz="0" w:space="0" w:color="auto"/>
        <w:right w:val="none" w:sz="0" w:space="0" w:color="auto"/>
      </w:divBdr>
    </w:div>
    <w:div w:id="14238887">
      <w:bodyDiv w:val="1"/>
      <w:marLeft w:val="0"/>
      <w:marRight w:val="0"/>
      <w:marTop w:val="0"/>
      <w:marBottom w:val="0"/>
      <w:divBdr>
        <w:top w:val="none" w:sz="0" w:space="0" w:color="auto"/>
        <w:left w:val="none" w:sz="0" w:space="0" w:color="auto"/>
        <w:bottom w:val="none" w:sz="0" w:space="0" w:color="auto"/>
        <w:right w:val="none" w:sz="0" w:space="0" w:color="auto"/>
      </w:divBdr>
    </w:div>
    <w:div w:id="23755310">
      <w:bodyDiv w:val="1"/>
      <w:marLeft w:val="0"/>
      <w:marRight w:val="0"/>
      <w:marTop w:val="0"/>
      <w:marBottom w:val="0"/>
      <w:divBdr>
        <w:top w:val="none" w:sz="0" w:space="0" w:color="auto"/>
        <w:left w:val="none" w:sz="0" w:space="0" w:color="auto"/>
        <w:bottom w:val="none" w:sz="0" w:space="0" w:color="auto"/>
        <w:right w:val="none" w:sz="0" w:space="0" w:color="auto"/>
      </w:divBdr>
    </w:div>
    <w:div w:id="29114198">
      <w:bodyDiv w:val="1"/>
      <w:marLeft w:val="0"/>
      <w:marRight w:val="0"/>
      <w:marTop w:val="0"/>
      <w:marBottom w:val="0"/>
      <w:divBdr>
        <w:top w:val="none" w:sz="0" w:space="0" w:color="auto"/>
        <w:left w:val="none" w:sz="0" w:space="0" w:color="auto"/>
        <w:bottom w:val="none" w:sz="0" w:space="0" w:color="auto"/>
        <w:right w:val="none" w:sz="0" w:space="0" w:color="auto"/>
      </w:divBdr>
    </w:div>
    <w:div w:id="29572454">
      <w:bodyDiv w:val="1"/>
      <w:marLeft w:val="0"/>
      <w:marRight w:val="0"/>
      <w:marTop w:val="0"/>
      <w:marBottom w:val="0"/>
      <w:divBdr>
        <w:top w:val="none" w:sz="0" w:space="0" w:color="auto"/>
        <w:left w:val="none" w:sz="0" w:space="0" w:color="auto"/>
        <w:bottom w:val="none" w:sz="0" w:space="0" w:color="auto"/>
        <w:right w:val="none" w:sz="0" w:space="0" w:color="auto"/>
      </w:divBdr>
    </w:div>
    <w:div w:id="30081951">
      <w:bodyDiv w:val="1"/>
      <w:marLeft w:val="0"/>
      <w:marRight w:val="0"/>
      <w:marTop w:val="0"/>
      <w:marBottom w:val="0"/>
      <w:divBdr>
        <w:top w:val="none" w:sz="0" w:space="0" w:color="auto"/>
        <w:left w:val="none" w:sz="0" w:space="0" w:color="auto"/>
        <w:bottom w:val="none" w:sz="0" w:space="0" w:color="auto"/>
        <w:right w:val="none" w:sz="0" w:space="0" w:color="auto"/>
      </w:divBdr>
    </w:div>
    <w:div w:id="30888388">
      <w:bodyDiv w:val="1"/>
      <w:marLeft w:val="0"/>
      <w:marRight w:val="0"/>
      <w:marTop w:val="0"/>
      <w:marBottom w:val="0"/>
      <w:divBdr>
        <w:top w:val="none" w:sz="0" w:space="0" w:color="auto"/>
        <w:left w:val="none" w:sz="0" w:space="0" w:color="auto"/>
        <w:bottom w:val="none" w:sz="0" w:space="0" w:color="auto"/>
        <w:right w:val="none" w:sz="0" w:space="0" w:color="auto"/>
      </w:divBdr>
    </w:div>
    <w:div w:id="30889116">
      <w:bodyDiv w:val="1"/>
      <w:marLeft w:val="0"/>
      <w:marRight w:val="0"/>
      <w:marTop w:val="0"/>
      <w:marBottom w:val="0"/>
      <w:divBdr>
        <w:top w:val="none" w:sz="0" w:space="0" w:color="auto"/>
        <w:left w:val="none" w:sz="0" w:space="0" w:color="auto"/>
        <w:bottom w:val="none" w:sz="0" w:space="0" w:color="auto"/>
        <w:right w:val="none" w:sz="0" w:space="0" w:color="auto"/>
      </w:divBdr>
    </w:div>
    <w:div w:id="31082653">
      <w:bodyDiv w:val="1"/>
      <w:marLeft w:val="0"/>
      <w:marRight w:val="0"/>
      <w:marTop w:val="0"/>
      <w:marBottom w:val="0"/>
      <w:divBdr>
        <w:top w:val="none" w:sz="0" w:space="0" w:color="auto"/>
        <w:left w:val="none" w:sz="0" w:space="0" w:color="auto"/>
        <w:bottom w:val="none" w:sz="0" w:space="0" w:color="auto"/>
        <w:right w:val="none" w:sz="0" w:space="0" w:color="auto"/>
      </w:divBdr>
    </w:div>
    <w:div w:id="33626848">
      <w:bodyDiv w:val="1"/>
      <w:marLeft w:val="0"/>
      <w:marRight w:val="0"/>
      <w:marTop w:val="0"/>
      <w:marBottom w:val="0"/>
      <w:divBdr>
        <w:top w:val="none" w:sz="0" w:space="0" w:color="auto"/>
        <w:left w:val="none" w:sz="0" w:space="0" w:color="auto"/>
        <w:bottom w:val="none" w:sz="0" w:space="0" w:color="auto"/>
        <w:right w:val="none" w:sz="0" w:space="0" w:color="auto"/>
      </w:divBdr>
    </w:div>
    <w:div w:id="34427932">
      <w:bodyDiv w:val="1"/>
      <w:marLeft w:val="0"/>
      <w:marRight w:val="0"/>
      <w:marTop w:val="0"/>
      <w:marBottom w:val="0"/>
      <w:divBdr>
        <w:top w:val="none" w:sz="0" w:space="0" w:color="auto"/>
        <w:left w:val="none" w:sz="0" w:space="0" w:color="auto"/>
        <w:bottom w:val="none" w:sz="0" w:space="0" w:color="auto"/>
        <w:right w:val="none" w:sz="0" w:space="0" w:color="auto"/>
      </w:divBdr>
    </w:div>
    <w:div w:id="40325548">
      <w:bodyDiv w:val="1"/>
      <w:marLeft w:val="0"/>
      <w:marRight w:val="0"/>
      <w:marTop w:val="0"/>
      <w:marBottom w:val="0"/>
      <w:divBdr>
        <w:top w:val="none" w:sz="0" w:space="0" w:color="auto"/>
        <w:left w:val="none" w:sz="0" w:space="0" w:color="auto"/>
        <w:bottom w:val="none" w:sz="0" w:space="0" w:color="auto"/>
        <w:right w:val="none" w:sz="0" w:space="0" w:color="auto"/>
      </w:divBdr>
    </w:div>
    <w:div w:id="41566282">
      <w:bodyDiv w:val="1"/>
      <w:marLeft w:val="0"/>
      <w:marRight w:val="0"/>
      <w:marTop w:val="0"/>
      <w:marBottom w:val="0"/>
      <w:divBdr>
        <w:top w:val="none" w:sz="0" w:space="0" w:color="auto"/>
        <w:left w:val="none" w:sz="0" w:space="0" w:color="auto"/>
        <w:bottom w:val="none" w:sz="0" w:space="0" w:color="auto"/>
        <w:right w:val="none" w:sz="0" w:space="0" w:color="auto"/>
      </w:divBdr>
    </w:div>
    <w:div w:id="48039520">
      <w:bodyDiv w:val="1"/>
      <w:marLeft w:val="0"/>
      <w:marRight w:val="0"/>
      <w:marTop w:val="0"/>
      <w:marBottom w:val="0"/>
      <w:divBdr>
        <w:top w:val="none" w:sz="0" w:space="0" w:color="auto"/>
        <w:left w:val="none" w:sz="0" w:space="0" w:color="auto"/>
        <w:bottom w:val="none" w:sz="0" w:space="0" w:color="auto"/>
        <w:right w:val="none" w:sz="0" w:space="0" w:color="auto"/>
      </w:divBdr>
    </w:div>
    <w:div w:id="50420380">
      <w:bodyDiv w:val="1"/>
      <w:marLeft w:val="0"/>
      <w:marRight w:val="0"/>
      <w:marTop w:val="0"/>
      <w:marBottom w:val="0"/>
      <w:divBdr>
        <w:top w:val="none" w:sz="0" w:space="0" w:color="auto"/>
        <w:left w:val="none" w:sz="0" w:space="0" w:color="auto"/>
        <w:bottom w:val="none" w:sz="0" w:space="0" w:color="auto"/>
        <w:right w:val="none" w:sz="0" w:space="0" w:color="auto"/>
      </w:divBdr>
    </w:div>
    <w:div w:id="51582516">
      <w:bodyDiv w:val="1"/>
      <w:marLeft w:val="0"/>
      <w:marRight w:val="0"/>
      <w:marTop w:val="0"/>
      <w:marBottom w:val="0"/>
      <w:divBdr>
        <w:top w:val="none" w:sz="0" w:space="0" w:color="auto"/>
        <w:left w:val="none" w:sz="0" w:space="0" w:color="auto"/>
        <w:bottom w:val="none" w:sz="0" w:space="0" w:color="auto"/>
        <w:right w:val="none" w:sz="0" w:space="0" w:color="auto"/>
      </w:divBdr>
    </w:div>
    <w:div w:id="52508620">
      <w:bodyDiv w:val="1"/>
      <w:marLeft w:val="0"/>
      <w:marRight w:val="0"/>
      <w:marTop w:val="0"/>
      <w:marBottom w:val="0"/>
      <w:divBdr>
        <w:top w:val="none" w:sz="0" w:space="0" w:color="auto"/>
        <w:left w:val="none" w:sz="0" w:space="0" w:color="auto"/>
        <w:bottom w:val="none" w:sz="0" w:space="0" w:color="auto"/>
        <w:right w:val="none" w:sz="0" w:space="0" w:color="auto"/>
      </w:divBdr>
    </w:div>
    <w:div w:id="53084564">
      <w:bodyDiv w:val="1"/>
      <w:marLeft w:val="0"/>
      <w:marRight w:val="0"/>
      <w:marTop w:val="0"/>
      <w:marBottom w:val="0"/>
      <w:divBdr>
        <w:top w:val="none" w:sz="0" w:space="0" w:color="auto"/>
        <w:left w:val="none" w:sz="0" w:space="0" w:color="auto"/>
        <w:bottom w:val="none" w:sz="0" w:space="0" w:color="auto"/>
        <w:right w:val="none" w:sz="0" w:space="0" w:color="auto"/>
      </w:divBdr>
    </w:div>
    <w:div w:id="58134626">
      <w:bodyDiv w:val="1"/>
      <w:marLeft w:val="0"/>
      <w:marRight w:val="0"/>
      <w:marTop w:val="0"/>
      <w:marBottom w:val="0"/>
      <w:divBdr>
        <w:top w:val="none" w:sz="0" w:space="0" w:color="auto"/>
        <w:left w:val="none" w:sz="0" w:space="0" w:color="auto"/>
        <w:bottom w:val="none" w:sz="0" w:space="0" w:color="auto"/>
        <w:right w:val="none" w:sz="0" w:space="0" w:color="auto"/>
      </w:divBdr>
    </w:div>
    <w:div w:id="59596762">
      <w:bodyDiv w:val="1"/>
      <w:marLeft w:val="0"/>
      <w:marRight w:val="0"/>
      <w:marTop w:val="0"/>
      <w:marBottom w:val="0"/>
      <w:divBdr>
        <w:top w:val="none" w:sz="0" w:space="0" w:color="auto"/>
        <w:left w:val="none" w:sz="0" w:space="0" w:color="auto"/>
        <w:bottom w:val="none" w:sz="0" w:space="0" w:color="auto"/>
        <w:right w:val="none" w:sz="0" w:space="0" w:color="auto"/>
      </w:divBdr>
    </w:div>
    <w:div w:id="59640334">
      <w:bodyDiv w:val="1"/>
      <w:marLeft w:val="0"/>
      <w:marRight w:val="0"/>
      <w:marTop w:val="0"/>
      <w:marBottom w:val="0"/>
      <w:divBdr>
        <w:top w:val="none" w:sz="0" w:space="0" w:color="auto"/>
        <w:left w:val="none" w:sz="0" w:space="0" w:color="auto"/>
        <w:bottom w:val="none" w:sz="0" w:space="0" w:color="auto"/>
        <w:right w:val="none" w:sz="0" w:space="0" w:color="auto"/>
      </w:divBdr>
    </w:div>
    <w:div w:id="62487127">
      <w:bodyDiv w:val="1"/>
      <w:marLeft w:val="0"/>
      <w:marRight w:val="0"/>
      <w:marTop w:val="0"/>
      <w:marBottom w:val="0"/>
      <w:divBdr>
        <w:top w:val="none" w:sz="0" w:space="0" w:color="auto"/>
        <w:left w:val="none" w:sz="0" w:space="0" w:color="auto"/>
        <w:bottom w:val="none" w:sz="0" w:space="0" w:color="auto"/>
        <w:right w:val="none" w:sz="0" w:space="0" w:color="auto"/>
      </w:divBdr>
    </w:div>
    <w:div w:id="65152409">
      <w:bodyDiv w:val="1"/>
      <w:marLeft w:val="0"/>
      <w:marRight w:val="0"/>
      <w:marTop w:val="0"/>
      <w:marBottom w:val="0"/>
      <w:divBdr>
        <w:top w:val="none" w:sz="0" w:space="0" w:color="auto"/>
        <w:left w:val="none" w:sz="0" w:space="0" w:color="auto"/>
        <w:bottom w:val="none" w:sz="0" w:space="0" w:color="auto"/>
        <w:right w:val="none" w:sz="0" w:space="0" w:color="auto"/>
      </w:divBdr>
    </w:div>
    <w:div w:id="66734642">
      <w:bodyDiv w:val="1"/>
      <w:marLeft w:val="0"/>
      <w:marRight w:val="0"/>
      <w:marTop w:val="0"/>
      <w:marBottom w:val="0"/>
      <w:divBdr>
        <w:top w:val="none" w:sz="0" w:space="0" w:color="auto"/>
        <w:left w:val="none" w:sz="0" w:space="0" w:color="auto"/>
        <w:bottom w:val="none" w:sz="0" w:space="0" w:color="auto"/>
        <w:right w:val="none" w:sz="0" w:space="0" w:color="auto"/>
      </w:divBdr>
    </w:div>
    <w:div w:id="68844839">
      <w:bodyDiv w:val="1"/>
      <w:marLeft w:val="0"/>
      <w:marRight w:val="0"/>
      <w:marTop w:val="0"/>
      <w:marBottom w:val="0"/>
      <w:divBdr>
        <w:top w:val="none" w:sz="0" w:space="0" w:color="auto"/>
        <w:left w:val="none" w:sz="0" w:space="0" w:color="auto"/>
        <w:bottom w:val="none" w:sz="0" w:space="0" w:color="auto"/>
        <w:right w:val="none" w:sz="0" w:space="0" w:color="auto"/>
      </w:divBdr>
    </w:div>
    <w:div w:id="69155422">
      <w:bodyDiv w:val="1"/>
      <w:marLeft w:val="0"/>
      <w:marRight w:val="0"/>
      <w:marTop w:val="0"/>
      <w:marBottom w:val="0"/>
      <w:divBdr>
        <w:top w:val="none" w:sz="0" w:space="0" w:color="auto"/>
        <w:left w:val="none" w:sz="0" w:space="0" w:color="auto"/>
        <w:bottom w:val="none" w:sz="0" w:space="0" w:color="auto"/>
        <w:right w:val="none" w:sz="0" w:space="0" w:color="auto"/>
      </w:divBdr>
      <w:divsChild>
        <w:div w:id="494106899">
          <w:marLeft w:val="0"/>
          <w:marRight w:val="0"/>
          <w:marTop w:val="0"/>
          <w:marBottom w:val="0"/>
          <w:divBdr>
            <w:top w:val="none" w:sz="0" w:space="0" w:color="auto"/>
            <w:left w:val="none" w:sz="0" w:space="0" w:color="auto"/>
            <w:bottom w:val="none" w:sz="0" w:space="0" w:color="auto"/>
            <w:right w:val="none" w:sz="0" w:space="0" w:color="auto"/>
          </w:divBdr>
        </w:div>
      </w:divsChild>
    </w:div>
    <w:div w:id="69353855">
      <w:bodyDiv w:val="1"/>
      <w:marLeft w:val="0"/>
      <w:marRight w:val="0"/>
      <w:marTop w:val="0"/>
      <w:marBottom w:val="0"/>
      <w:divBdr>
        <w:top w:val="none" w:sz="0" w:space="0" w:color="auto"/>
        <w:left w:val="none" w:sz="0" w:space="0" w:color="auto"/>
        <w:bottom w:val="none" w:sz="0" w:space="0" w:color="auto"/>
        <w:right w:val="none" w:sz="0" w:space="0" w:color="auto"/>
      </w:divBdr>
    </w:div>
    <w:div w:id="72900311">
      <w:bodyDiv w:val="1"/>
      <w:marLeft w:val="0"/>
      <w:marRight w:val="0"/>
      <w:marTop w:val="0"/>
      <w:marBottom w:val="0"/>
      <w:divBdr>
        <w:top w:val="none" w:sz="0" w:space="0" w:color="auto"/>
        <w:left w:val="none" w:sz="0" w:space="0" w:color="auto"/>
        <w:bottom w:val="none" w:sz="0" w:space="0" w:color="auto"/>
        <w:right w:val="none" w:sz="0" w:space="0" w:color="auto"/>
      </w:divBdr>
    </w:div>
    <w:div w:id="73361954">
      <w:bodyDiv w:val="1"/>
      <w:marLeft w:val="0"/>
      <w:marRight w:val="0"/>
      <w:marTop w:val="0"/>
      <w:marBottom w:val="0"/>
      <w:divBdr>
        <w:top w:val="none" w:sz="0" w:space="0" w:color="auto"/>
        <w:left w:val="none" w:sz="0" w:space="0" w:color="auto"/>
        <w:bottom w:val="none" w:sz="0" w:space="0" w:color="auto"/>
        <w:right w:val="none" w:sz="0" w:space="0" w:color="auto"/>
      </w:divBdr>
    </w:div>
    <w:div w:id="76291602">
      <w:bodyDiv w:val="1"/>
      <w:marLeft w:val="0"/>
      <w:marRight w:val="0"/>
      <w:marTop w:val="0"/>
      <w:marBottom w:val="0"/>
      <w:divBdr>
        <w:top w:val="none" w:sz="0" w:space="0" w:color="auto"/>
        <w:left w:val="none" w:sz="0" w:space="0" w:color="auto"/>
        <w:bottom w:val="none" w:sz="0" w:space="0" w:color="auto"/>
        <w:right w:val="none" w:sz="0" w:space="0" w:color="auto"/>
      </w:divBdr>
    </w:div>
    <w:div w:id="79645449">
      <w:bodyDiv w:val="1"/>
      <w:marLeft w:val="0"/>
      <w:marRight w:val="0"/>
      <w:marTop w:val="0"/>
      <w:marBottom w:val="0"/>
      <w:divBdr>
        <w:top w:val="none" w:sz="0" w:space="0" w:color="auto"/>
        <w:left w:val="none" w:sz="0" w:space="0" w:color="auto"/>
        <w:bottom w:val="none" w:sz="0" w:space="0" w:color="auto"/>
        <w:right w:val="none" w:sz="0" w:space="0" w:color="auto"/>
      </w:divBdr>
    </w:div>
    <w:div w:id="93480891">
      <w:bodyDiv w:val="1"/>
      <w:marLeft w:val="0"/>
      <w:marRight w:val="0"/>
      <w:marTop w:val="0"/>
      <w:marBottom w:val="0"/>
      <w:divBdr>
        <w:top w:val="none" w:sz="0" w:space="0" w:color="auto"/>
        <w:left w:val="none" w:sz="0" w:space="0" w:color="auto"/>
        <w:bottom w:val="none" w:sz="0" w:space="0" w:color="auto"/>
        <w:right w:val="none" w:sz="0" w:space="0" w:color="auto"/>
      </w:divBdr>
    </w:div>
    <w:div w:id="95756663">
      <w:bodyDiv w:val="1"/>
      <w:marLeft w:val="0"/>
      <w:marRight w:val="0"/>
      <w:marTop w:val="0"/>
      <w:marBottom w:val="0"/>
      <w:divBdr>
        <w:top w:val="none" w:sz="0" w:space="0" w:color="auto"/>
        <w:left w:val="none" w:sz="0" w:space="0" w:color="auto"/>
        <w:bottom w:val="none" w:sz="0" w:space="0" w:color="auto"/>
        <w:right w:val="none" w:sz="0" w:space="0" w:color="auto"/>
      </w:divBdr>
    </w:div>
    <w:div w:id="99763634">
      <w:bodyDiv w:val="1"/>
      <w:marLeft w:val="0"/>
      <w:marRight w:val="0"/>
      <w:marTop w:val="0"/>
      <w:marBottom w:val="0"/>
      <w:divBdr>
        <w:top w:val="none" w:sz="0" w:space="0" w:color="auto"/>
        <w:left w:val="none" w:sz="0" w:space="0" w:color="auto"/>
        <w:bottom w:val="none" w:sz="0" w:space="0" w:color="auto"/>
        <w:right w:val="none" w:sz="0" w:space="0" w:color="auto"/>
      </w:divBdr>
    </w:div>
    <w:div w:id="102001820">
      <w:bodyDiv w:val="1"/>
      <w:marLeft w:val="0"/>
      <w:marRight w:val="0"/>
      <w:marTop w:val="0"/>
      <w:marBottom w:val="0"/>
      <w:divBdr>
        <w:top w:val="none" w:sz="0" w:space="0" w:color="auto"/>
        <w:left w:val="none" w:sz="0" w:space="0" w:color="auto"/>
        <w:bottom w:val="none" w:sz="0" w:space="0" w:color="auto"/>
        <w:right w:val="none" w:sz="0" w:space="0" w:color="auto"/>
      </w:divBdr>
    </w:div>
    <w:div w:id="108205135">
      <w:bodyDiv w:val="1"/>
      <w:marLeft w:val="0"/>
      <w:marRight w:val="0"/>
      <w:marTop w:val="0"/>
      <w:marBottom w:val="0"/>
      <w:divBdr>
        <w:top w:val="none" w:sz="0" w:space="0" w:color="auto"/>
        <w:left w:val="none" w:sz="0" w:space="0" w:color="auto"/>
        <w:bottom w:val="none" w:sz="0" w:space="0" w:color="auto"/>
        <w:right w:val="none" w:sz="0" w:space="0" w:color="auto"/>
      </w:divBdr>
    </w:div>
    <w:div w:id="110512502">
      <w:bodyDiv w:val="1"/>
      <w:marLeft w:val="0"/>
      <w:marRight w:val="0"/>
      <w:marTop w:val="0"/>
      <w:marBottom w:val="0"/>
      <w:divBdr>
        <w:top w:val="none" w:sz="0" w:space="0" w:color="auto"/>
        <w:left w:val="none" w:sz="0" w:space="0" w:color="auto"/>
        <w:bottom w:val="none" w:sz="0" w:space="0" w:color="auto"/>
        <w:right w:val="none" w:sz="0" w:space="0" w:color="auto"/>
      </w:divBdr>
    </w:div>
    <w:div w:id="113868192">
      <w:bodyDiv w:val="1"/>
      <w:marLeft w:val="0"/>
      <w:marRight w:val="0"/>
      <w:marTop w:val="0"/>
      <w:marBottom w:val="0"/>
      <w:divBdr>
        <w:top w:val="none" w:sz="0" w:space="0" w:color="auto"/>
        <w:left w:val="none" w:sz="0" w:space="0" w:color="auto"/>
        <w:bottom w:val="none" w:sz="0" w:space="0" w:color="auto"/>
        <w:right w:val="none" w:sz="0" w:space="0" w:color="auto"/>
      </w:divBdr>
    </w:div>
    <w:div w:id="116484937">
      <w:bodyDiv w:val="1"/>
      <w:marLeft w:val="0"/>
      <w:marRight w:val="0"/>
      <w:marTop w:val="0"/>
      <w:marBottom w:val="0"/>
      <w:divBdr>
        <w:top w:val="none" w:sz="0" w:space="0" w:color="auto"/>
        <w:left w:val="none" w:sz="0" w:space="0" w:color="auto"/>
        <w:bottom w:val="none" w:sz="0" w:space="0" w:color="auto"/>
        <w:right w:val="none" w:sz="0" w:space="0" w:color="auto"/>
      </w:divBdr>
    </w:div>
    <w:div w:id="116723453">
      <w:bodyDiv w:val="1"/>
      <w:marLeft w:val="0"/>
      <w:marRight w:val="0"/>
      <w:marTop w:val="0"/>
      <w:marBottom w:val="0"/>
      <w:divBdr>
        <w:top w:val="none" w:sz="0" w:space="0" w:color="auto"/>
        <w:left w:val="none" w:sz="0" w:space="0" w:color="auto"/>
        <w:bottom w:val="none" w:sz="0" w:space="0" w:color="auto"/>
        <w:right w:val="none" w:sz="0" w:space="0" w:color="auto"/>
      </w:divBdr>
    </w:div>
    <w:div w:id="116917720">
      <w:bodyDiv w:val="1"/>
      <w:marLeft w:val="0"/>
      <w:marRight w:val="0"/>
      <w:marTop w:val="0"/>
      <w:marBottom w:val="0"/>
      <w:divBdr>
        <w:top w:val="none" w:sz="0" w:space="0" w:color="auto"/>
        <w:left w:val="none" w:sz="0" w:space="0" w:color="auto"/>
        <w:bottom w:val="none" w:sz="0" w:space="0" w:color="auto"/>
        <w:right w:val="none" w:sz="0" w:space="0" w:color="auto"/>
      </w:divBdr>
    </w:div>
    <w:div w:id="121852250">
      <w:bodyDiv w:val="1"/>
      <w:marLeft w:val="0"/>
      <w:marRight w:val="0"/>
      <w:marTop w:val="0"/>
      <w:marBottom w:val="0"/>
      <w:divBdr>
        <w:top w:val="none" w:sz="0" w:space="0" w:color="auto"/>
        <w:left w:val="none" w:sz="0" w:space="0" w:color="auto"/>
        <w:bottom w:val="none" w:sz="0" w:space="0" w:color="auto"/>
        <w:right w:val="none" w:sz="0" w:space="0" w:color="auto"/>
      </w:divBdr>
    </w:div>
    <w:div w:id="122239181">
      <w:bodyDiv w:val="1"/>
      <w:marLeft w:val="0"/>
      <w:marRight w:val="0"/>
      <w:marTop w:val="0"/>
      <w:marBottom w:val="0"/>
      <w:divBdr>
        <w:top w:val="none" w:sz="0" w:space="0" w:color="auto"/>
        <w:left w:val="none" w:sz="0" w:space="0" w:color="auto"/>
        <w:bottom w:val="none" w:sz="0" w:space="0" w:color="auto"/>
        <w:right w:val="none" w:sz="0" w:space="0" w:color="auto"/>
      </w:divBdr>
    </w:div>
    <w:div w:id="132916996">
      <w:bodyDiv w:val="1"/>
      <w:marLeft w:val="0"/>
      <w:marRight w:val="0"/>
      <w:marTop w:val="0"/>
      <w:marBottom w:val="0"/>
      <w:divBdr>
        <w:top w:val="none" w:sz="0" w:space="0" w:color="auto"/>
        <w:left w:val="none" w:sz="0" w:space="0" w:color="auto"/>
        <w:bottom w:val="none" w:sz="0" w:space="0" w:color="auto"/>
        <w:right w:val="none" w:sz="0" w:space="0" w:color="auto"/>
      </w:divBdr>
    </w:div>
    <w:div w:id="134417971">
      <w:bodyDiv w:val="1"/>
      <w:marLeft w:val="0"/>
      <w:marRight w:val="0"/>
      <w:marTop w:val="0"/>
      <w:marBottom w:val="0"/>
      <w:divBdr>
        <w:top w:val="none" w:sz="0" w:space="0" w:color="auto"/>
        <w:left w:val="none" w:sz="0" w:space="0" w:color="auto"/>
        <w:bottom w:val="none" w:sz="0" w:space="0" w:color="auto"/>
        <w:right w:val="none" w:sz="0" w:space="0" w:color="auto"/>
      </w:divBdr>
    </w:div>
    <w:div w:id="139731590">
      <w:bodyDiv w:val="1"/>
      <w:marLeft w:val="0"/>
      <w:marRight w:val="0"/>
      <w:marTop w:val="0"/>
      <w:marBottom w:val="0"/>
      <w:divBdr>
        <w:top w:val="none" w:sz="0" w:space="0" w:color="auto"/>
        <w:left w:val="none" w:sz="0" w:space="0" w:color="auto"/>
        <w:bottom w:val="none" w:sz="0" w:space="0" w:color="auto"/>
        <w:right w:val="none" w:sz="0" w:space="0" w:color="auto"/>
      </w:divBdr>
    </w:div>
    <w:div w:id="140580827">
      <w:bodyDiv w:val="1"/>
      <w:marLeft w:val="0"/>
      <w:marRight w:val="0"/>
      <w:marTop w:val="0"/>
      <w:marBottom w:val="0"/>
      <w:divBdr>
        <w:top w:val="none" w:sz="0" w:space="0" w:color="auto"/>
        <w:left w:val="none" w:sz="0" w:space="0" w:color="auto"/>
        <w:bottom w:val="none" w:sz="0" w:space="0" w:color="auto"/>
        <w:right w:val="none" w:sz="0" w:space="0" w:color="auto"/>
      </w:divBdr>
      <w:divsChild>
        <w:div w:id="1645744409">
          <w:marLeft w:val="0"/>
          <w:marRight w:val="0"/>
          <w:marTop w:val="0"/>
          <w:marBottom w:val="0"/>
          <w:divBdr>
            <w:top w:val="none" w:sz="0" w:space="0" w:color="auto"/>
            <w:left w:val="none" w:sz="0" w:space="0" w:color="auto"/>
            <w:bottom w:val="none" w:sz="0" w:space="0" w:color="auto"/>
            <w:right w:val="none" w:sz="0" w:space="0" w:color="auto"/>
          </w:divBdr>
        </w:div>
      </w:divsChild>
    </w:div>
    <w:div w:id="150677296">
      <w:bodyDiv w:val="1"/>
      <w:marLeft w:val="0"/>
      <w:marRight w:val="0"/>
      <w:marTop w:val="0"/>
      <w:marBottom w:val="0"/>
      <w:divBdr>
        <w:top w:val="none" w:sz="0" w:space="0" w:color="auto"/>
        <w:left w:val="none" w:sz="0" w:space="0" w:color="auto"/>
        <w:bottom w:val="none" w:sz="0" w:space="0" w:color="auto"/>
        <w:right w:val="none" w:sz="0" w:space="0" w:color="auto"/>
      </w:divBdr>
    </w:div>
    <w:div w:id="160433141">
      <w:bodyDiv w:val="1"/>
      <w:marLeft w:val="0"/>
      <w:marRight w:val="0"/>
      <w:marTop w:val="0"/>
      <w:marBottom w:val="0"/>
      <w:divBdr>
        <w:top w:val="none" w:sz="0" w:space="0" w:color="auto"/>
        <w:left w:val="none" w:sz="0" w:space="0" w:color="auto"/>
        <w:bottom w:val="none" w:sz="0" w:space="0" w:color="auto"/>
        <w:right w:val="none" w:sz="0" w:space="0" w:color="auto"/>
      </w:divBdr>
    </w:div>
    <w:div w:id="160507189">
      <w:bodyDiv w:val="1"/>
      <w:marLeft w:val="0"/>
      <w:marRight w:val="0"/>
      <w:marTop w:val="0"/>
      <w:marBottom w:val="0"/>
      <w:divBdr>
        <w:top w:val="none" w:sz="0" w:space="0" w:color="auto"/>
        <w:left w:val="none" w:sz="0" w:space="0" w:color="auto"/>
        <w:bottom w:val="none" w:sz="0" w:space="0" w:color="auto"/>
        <w:right w:val="none" w:sz="0" w:space="0" w:color="auto"/>
      </w:divBdr>
      <w:divsChild>
        <w:div w:id="1182747578">
          <w:marLeft w:val="0"/>
          <w:marRight w:val="0"/>
          <w:marTop w:val="0"/>
          <w:marBottom w:val="300"/>
          <w:divBdr>
            <w:top w:val="single" w:sz="6" w:space="18" w:color="E3E3E3"/>
            <w:left w:val="single" w:sz="6" w:space="18" w:color="E3E3E3"/>
            <w:bottom w:val="single" w:sz="6" w:space="18" w:color="E3E3E3"/>
            <w:right w:val="single" w:sz="6" w:space="18" w:color="E3E3E3"/>
          </w:divBdr>
        </w:div>
        <w:div w:id="1955675026">
          <w:marLeft w:val="0"/>
          <w:marRight w:val="0"/>
          <w:marTop w:val="0"/>
          <w:marBottom w:val="0"/>
          <w:divBdr>
            <w:top w:val="none" w:sz="0" w:space="0" w:color="auto"/>
            <w:left w:val="none" w:sz="0" w:space="0" w:color="auto"/>
            <w:bottom w:val="none" w:sz="0" w:space="0" w:color="auto"/>
            <w:right w:val="none" w:sz="0" w:space="0" w:color="auto"/>
          </w:divBdr>
          <w:divsChild>
            <w:div w:id="1000962667">
              <w:marLeft w:val="0"/>
              <w:marRight w:val="0"/>
              <w:marTop w:val="0"/>
              <w:marBottom w:val="0"/>
              <w:divBdr>
                <w:top w:val="none" w:sz="0" w:space="0" w:color="auto"/>
                <w:left w:val="none" w:sz="0" w:space="0" w:color="auto"/>
                <w:bottom w:val="none" w:sz="0" w:space="0" w:color="auto"/>
                <w:right w:val="none" w:sz="0" w:space="0" w:color="auto"/>
              </w:divBdr>
            </w:div>
          </w:divsChild>
        </w:div>
        <w:div w:id="1761825526">
          <w:blockQuote w:val="1"/>
          <w:marLeft w:val="0"/>
          <w:marRight w:val="0"/>
          <w:marTop w:val="0"/>
          <w:marBottom w:val="330"/>
          <w:divBdr>
            <w:top w:val="none" w:sz="0" w:space="0" w:color="auto"/>
            <w:left w:val="single" w:sz="36" w:space="17" w:color="EEEEEE"/>
            <w:bottom w:val="none" w:sz="0" w:space="0" w:color="auto"/>
            <w:right w:val="none" w:sz="0" w:space="0" w:color="auto"/>
          </w:divBdr>
        </w:div>
        <w:div w:id="1378554611">
          <w:blockQuote w:val="1"/>
          <w:marLeft w:val="0"/>
          <w:marRight w:val="0"/>
          <w:marTop w:val="0"/>
          <w:marBottom w:val="330"/>
          <w:divBdr>
            <w:top w:val="none" w:sz="0" w:space="0" w:color="auto"/>
            <w:left w:val="single" w:sz="36" w:space="17" w:color="EEEEEE"/>
            <w:bottom w:val="none" w:sz="0" w:space="0" w:color="auto"/>
            <w:right w:val="none" w:sz="0" w:space="0" w:color="auto"/>
          </w:divBdr>
        </w:div>
        <w:div w:id="473573092">
          <w:marLeft w:val="0"/>
          <w:marRight w:val="0"/>
          <w:marTop w:val="0"/>
          <w:marBottom w:val="0"/>
          <w:divBdr>
            <w:top w:val="none" w:sz="0" w:space="0" w:color="auto"/>
            <w:left w:val="none" w:sz="0" w:space="0" w:color="auto"/>
            <w:bottom w:val="none" w:sz="0" w:space="0" w:color="auto"/>
            <w:right w:val="none" w:sz="0" w:space="0" w:color="auto"/>
          </w:divBdr>
          <w:divsChild>
            <w:div w:id="2042852357">
              <w:marLeft w:val="0"/>
              <w:marRight w:val="0"/>
              <w:marTop w:val="0"/>
              <w:marBottom w:val="0"/>
              <w:divBdr>
                <w:top w:val="none" w:sz="0" w:space="0" w:color="auto"/>
                <w:left w:val="none" w:sz="0" w:space="0" w:color="auto"/>
                <w:bottom w:val="none" w:sz="0" w:space="0" w:color="auto"/>
                <w:right w:val="none" w:sz="0" w:space="0" w:color="auto"/>
              </w:divBdr>
            </w:div>
            <w:div w:id="1125074766">
              <w:marLeft w:val="0"/>
              <w:marRight w:val="0"/>
              <w:marTop w:val="0"/>
              <w:marBottom w:val="0"/>
              <w:divBdr>
                <w:top w:val="none" w:sz="0" w:space="0" w:color="auto"/>
                <w:left w:val="none" w:sz="0" w:space="0" w:color="auto"/>
                <w:bottom w:val="none" w:sz="0" w:space="0" w:color="auto"/>
                <w:right w:val="none" w:sz="0" w:space="0" w:color="auto"/>
              </w:divBdr>
              <w:divsChild>
                <w:div w:id="583491459">
                  <w:marLeft w:val="0"/>
                  <w:marRight w:val="0"/>
                  <w:marTop w:val="0"/>
                  <w:marBottom w:val="0"/>
                  <w:divBdr>
                    <w:top w:val="none" w:sz="0" w:space="0" w:color="auto"/>
                    <w:left w:val="none" w:sz="0" w:space="0" w:color="auto"/>
                    <w:bottom w:val="none" w:sz="0" w:space="0" w:color="auto"/>
                    <w:right w:val="none" w:sz="0" w:space="0" w:color="auto"/>
                  </w:divBdr>
                  <w:divsChild>
                    <w:div w:id="1830095777">
                      <w:marLeft w:val="68"/>
                      <w:marRight w:val="68"/>
                      <w:marTop w:val="68"/>
                      <w:marBottom w:val="68"/>
                      <w:divBdr>
                        <w:top w:val="none" w:sz="0" w:space="0" w:color="auto"/>
                        <w:left w:val="none" w:sz="0" w:space="0" w:color="auto"/>
                        <w:bottom w:val="none" w:sz="0" w:space="0" w:color="auto"/>
                        <w:right w:val="none" w:sz="0" w:space="0" w:color="auto"/>
                      </w:divBdr>
                      <w:divsChild>
                        <w:div w:id="23366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656724">
                  <w:marLeft w:val="0"/>
                  <w:marRight w:val="0"/>
                  <w:marTop w:val="0"/>
                  <w:marBottom w:val="0"/>
                  <w:divBdr>
                    <w:top w:val="none" w:sz="0" w:space="0" w:color="auto"/>
                    <w:left w:val="none" w:sz="0" w:space="0" w:color="auto"/>
                    <w:bottom w:val="none" w:sz="0" w:space="0" w:color="auto"/>
                    <w:right w:val="none" w:sz="0" w:space="0" w:color="auto"/>
                  </w:divBdr>
                  <w:divsChild>
                    <w:div w:id="1505634658">
                      <w:marLeft w:val="150"/>
                      <w:marRight w:val="150"/>
                      <w:marTop w:val="0"/>
                      <w:marBottom w:val="0"/>
                      <w:divBdr>
                        <w:top w:val="none" w:sz="0" w:space="0" w:color="auto"/>
                        <w:left w:val="none" w:sz="0" w:space="0" w:color="auto"/>
                        <w:bottom w:val="none" w:sz="0" w:space="0" w:color="auto"/>
                        <w:right w:val="none" w:sz="0" w:space="0" w:color="auto"/>
                      </w:divBdr>
                      <w:divsChild>
                        <w:div w:id="139265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72055">
          <w:blockQuote w:val="1"/>
          <w:marLeft w:val="0"/>
          <w:marRight w:val="0"/>
          <w:marTop w:val="0"/>
          <w:marBottom w:val="330"/>
          <w:divBdr>
            <w:top w:val="none" w:sz="0" w:space="0" w:color="auto"/>
            <w:left w:val="single" w:sz="36" w:space="17" w:color="EEEEEE"/>
            <w:bottom w:val="none" w:sz="0" w:space="0" w:color="auto"/>
            <w:right w:val="none" w:sz="0" w:space="0" w:color="auto"/>
          </w:divBdr>
        </w:div>
        <w:div w:id="1335110122">
          <w:blockQuote w:val="1"/>
          <w:marLeft w:val="0"/>
          <w:marRight w:val="0"/>
          <w:marTop w:val="0"/>
          <w:marBottom w:val="330"/>
          <w:divBdr>
            <w:top w:val="none" w:sz="0" w:space="0" w:color="auto"/>
            <w:left w:val="single" w:sz="36" w:space="17" w:color="EEEEEE"/>
            <w:bottom w:val="none" w:sz="0" w:space="0" w:color="auto"/>
            <w:right w:val="none" w:sz="0" w:space="0" w:color="auto"/>
          </w:divBdr>
        </w:div>
        <w:div w:id="346638760">
          <w:blockQuote w:val="1"/>
          <w:marLeft w:val="0"/>
          <w:marRight w:val="0"/>
          <w:marTop w:val="0"/>
          <w:marBottom w:val="330"/>
          <w:divBdr>
            <w:top w:val="none" w:sz="0" w:space="0" w:color="auto"/>
            <w:left w:val="single" w:sz="36" w:space="17" w:color="EEEEEE"/>
            <w:bottom w:val="none" w:sz="0" w:space="0" w:color="auto"/>
            <w:right w:val="none" w:sz="0" w:space="0" w:color="auto"/>
          </w:divBdr>
        </w:div>
        <w:div w:id="1261569683">
          <w:blockQuote w:val="1"/>
          <w:marLeft w:val="0"/>
          <w:marRight w:val="0"/>
          <w:marTop w:val="0"/>
          <w:marBottom w:val="330"/>
          <w:divBdr>
            <w:top w:val="none" w:sz="0" w:space="0" w:color="auto"/>
            <w:left w:val="single" w:sz="36" w:space="17" w:color="EEEEEE"/>
            <w:bottom w:val="none" w:sz="0" w:space="0" w:color="auto"/>
            <w:right w:val="none" w:sz="0" w:space="0" w:color="auto"/>
          </w:divBdr>
        </w:div>
        <w:div w:id="1145662607">
          <w:blockQuote w:val="1"/>
          <w:marLeft w:val="0"/>
          <w:marRight w:val="0"/>
          <w:marTop w:val="0"/>
          <w:marBottom w:val="330"/>
          <w:divBdr>
            <w:top w:val="none" w:sz="0" w:space="0" w:color="auto"/>
            <w:left w:val="single" w:sz="36" w:space="17" w:color="EEEEEE"/>
            <w:bottom w:val="none" w:sz="0" w:space="0" w:color="auto"/>
            <w:right w:val="none" w:sz="0" w:space="0" w:color="auto"/>
          </w:divBdr>
        </w:div>
        <w:div w:id="1359811584">
          <w:blockQuote w:val="1"/>
          <w:marLeft w:val="0"/>
          <w:marRight w:val="0"/>
          <w:marTop w:val="0"/>
          <w:marBottom w:val="330"/>
          <w:divBdr>
            <w:top w:val="none" w:sz="0" w:space="0" w:color="auto"/>
            <w:left w:val="single" w:sz="36" w:space="17" w:color="EEEEEE"/>
            <w:bottom w:val="none" w:sz="0" w:space="0" w:color="auto"/>
            <w:right w:val="none" w:sz="0" w:space="0" w:color="auto"/>
          </w:divBdr>
        </w:div>
        <w:div w:id="1454786028">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66213885">
      <w:bodyDiv w:val="1"/>
      <w:marLeft w:val="0"/>
      <w:marRight w:val="0"/>
      <w:marTop w:val="0"/>
      <w:marBottom w:val="0"/>
      <w:divBdr>
        <w:top w:val="none" w:sz="0" w:space="0" w:color="auto"/>
        <w:left w:val="none" w:sz="0" w:space="0" w:color="auto"/>
        <w:bottom w:val="none" w:sz="0" w:space="0" w:color="auto"/>
        <w:right w:val="none" w:sz="0" w:space="0" w:color="auto"/>
      </w:divBdr>
    </w:div>
    <w:div w:id="166672181">
      <w:bodyDiv w:val="1"/>
      <w:marLeft w:val="0"/>
      <w:marRight w:val="0"/>
      <w:marTop w:val="0"/>
      <w:marBottom w:val="0"/>
      <w:divBdr>
        <w:top w:val="none" w:sz="0" w:space="0" w:color="auto"/>
        <w:left w:val="none" w:sz="0" w:space="0" w:color="auto"/>
        <w:bottom w:val="none" w:sz="0" w:space="0" w:color="auto"/>
        <w:right w:val="none" w:sz="0" w:space="0" w:color="auto"/>
      </w:divBdr>
    </w:div>
    <w:div w:id="171576244">
      <w:bodyDiv w:val="1"/>
      <w:marLeft w:val="0"/>
      <w:marRight w:val="0"/>
      <w:marTop w:val="0"/>
      <w:marBottom w:val="0"/>
      <w:divBdr>
        <w:top w:val="none" w:sz="0" w:space="0" w:color="auto"/>
        <w:left w:val="none" w:sz="0" w:space="0" w:color="auto"/>
        <w:bottom w:val="none" w:sz="0" w:space="0" w:color="auto"/>
        <w:right w:val="none" w:sz="0" w:space="0" w:color="auto"/>
      </w:divBdr>
    </w:div>
    <w:div w:id="175004077">
      <w:bodyDiv w:val="1"/>
      <w:marLeft w:val="0"/>
      <w:marRight w:val="0"/>
      <w:marTop w:val="0"/>
      <w:marBottom w:val="0"/>
      <w:divBdr>
        <w:top w:val="none" w:sz="0" w:space="0" w:color="auto"/>
        <w:left w:val="none" w:sz="0" w:space="0" w:color="auto"/>
        <w:bottom w:val="none" w:sz="0" w:space="0" w:color="auto"/>
        <w:right w:val="none" w:sz="0" w:space="0" w:color="auto"/>
      </w:divBdr>
    </w:div>
    <w:div w:id="176699783">
      <w:bodyDiv w:val="1"/>
      <w:marLeft w:val="0"/>
      <w:marRight w:val="0"/>
      <w:marTop w:val="0"/>
      <w:marBottom w:val="0"/>
      <w:divBdr>
        <w:top w:val="none" w:sz="0" w:space="0" w:color="auto"/>
        <w:left w:val="none" w:sz="0" w:space="0" w:color="auto"/>
        <w:bottom w:val="none" w:sz="0" w:space="0" w:color="auto"/>
        <w:right w:val="none" w:sz="0" w:space="0" w:color="auto"/>
      </w:divBdr>
    </w:div>
    <w:div w:id="179660174">
      <w:bodyDiv w:val="1"/>
      <w:marLeft w:val="0"/>
      <w:marRight w:val="0"/>
      <w:marTop w:val="0"/>
      <w:marBottom w:val="0"/>
      <w:divBdr>
        <w:top w:val="none" w:sz="0" w:space="0" w:color="auto"/>
        <w:left w:val="none" w:sz="0" w:space="0" w:color="auto"/>
        <w:bottom w:val="none" w:sz="0" w:space="0" w:color="auto"/>
        <w:right w:val="none" w:sz="0" w:space="0" w:color="auto"/>
      </w:divBdr>
    </w:div>
    <w:div w:id="187184944">
      <w:bodyDiv w:val="1"/>
      <w:marLeft w:val="0"/>
      <w:marRight w:val="0"/>
      <w:marTop w:val="0"/>
      <w:marBottom w:val="0"/>
      <w:divBdr>
        <w:top w:val="none" w:sz="0" w:space="0" w:color="auto"/>
        <w:left w:val="none" w:sz="0" w:space="0" w:color="auto"/>
        <w:bottom w:val="none" w:sz="0" w:space="0" w:color="auto"/>
        <w:right w:val="none" w:sz="0" w:space="0" w:color="auto"/>
      </w:divBdr>
    </w:div>
    <w:div w:id="190338934">
      <w:bodyDiv w:val="1"/>
      <w:marLeft w:val="0"/>
      <w:marRight w:val="0"/>
      <w:marTop w:val="0"/>
      <w:marBottom w:val="0"/>
      <w:divBdr>
        <w:top w:val="none" w:sz="0" w:space="0" w:color="auto"/>
        <w:left w:val="none" w:sz="0" w:space="0" w:color="auto"/>
        <w:bottom w:val="none" w:sz="0" w:space="0" w:color="auto"/>
        <w:right w:val="none" w:sz="0" w:space="0" w:color="auto"/>
      </w:divBdr>
    </w:div>
    <w:div w:id="198052464">
      <w:bodyDiv w:val="1"/>
      <w:marLeft w:val="0"/>
      <w:marRight w:val="0"/>
      <w:marTop w:val="0"/>
      <w:marBottom w:val="0"/>
      <w:divBdr>
        <w:top w:val="none" w:sz="0" w:space="0" w:color="auto"/>
        <w:left w:val="none" w:sz="0" w:space="0" w:color="auto"/>
        <w:bottom w:val="none" w:sz="0" w:space="0" w:color="auto"/>
        <w:right w:val="none" w:sz="0" w:space="0" w:color="auto"/>
      </w:divBdr>
      <w:divsChild>
        <w:div w:id="1442334081">
          <w:marLeft w:val="0"/>
          <w:marRight w:val="0"/>
          <w:marTop w:val="0"/>
          <w:marBottom w:val="75"/>
          <w:divBdr>
            <w:top w:val="none" w:sz="0" w:space="0" w:color="auto"/>
            <w:left w:val="none" w:sz="0" w:space="0" w:color="auto"/>
            <w:bottom w:val="none" w:sz="0" w:space="0" w:color="auto"/>
            <w:right w:val="none" w:sz="0" w:space="0" w:color="auto"/>
          </w:divBdr>
        </w:div>
      </w:divsChild>
    </w:div>
    <w:div w:id="202594508">
      <w:bodyDiv w:val="1"/>
      <w:marLeft w:val="0"/>
      <w:marRight w:val="0"/>
      <w:marTop w:val="0"/>
      <w:marBottom w:val="0"/>
      <w:divBdr>
        <w:top w:val="none" w:sz="0" w:space="0" w:color="auto"/>
        <w:left w:val="none" w:sz="0" w:space="0" w:color="auto"/>
        <w:bottom w:val="none" w:sz="0" w:space="0" w:color="auto"/>
        <w:right w:val="none" w:sz="0" w:space="0" w:color="auto"/>
      </w:divBdr>
    </w:div>
    <w:div w:id="204369692">
      <w:bodyDiv w:val="1"/>
      <w:marLeft w:val="0"/>
      <w:marRight w:val="0"/>
      <w:marTop w:val="0"/>
      <w:marBottom w:val="0"/>
      <w:divBdr>
        <w:top w:val="none" w:sz="0" w:space="0" w:color="auto"/>
        <w:left w:val="none" w:sz="0" w:space="0" w:color="auto"/>
        <w:bottom w:val="none" w:sz="0" w:space="0" w:color="auto"/>
        <w:right w:val="none" w:sz="0" w:space="0" w:color="auto"/>
      </w:divBdr>
    </w:div>
    <w:div w:id="205340630">
      <w:bodyDiv w:val="1"/>
      <w:marLeft w:val="0"/>
      <w:marRight w:val="0"/>
      <w:marTop w:val="0"/>
      <w:marBottom w:val="0"/>
      <w:divBdr>
        <w:top w:val="none" w:sz="0" w:space="0" w:color="auto"/>
        <w:left w:val="none" w:sz="0" w:space="0" w:color="auto"/>
        <w:bottom w:val="none" w:sz="0" w:space="0" w:color="auto"/>
        <w:right w:val="none" w:sz="0" w:space="0" w:color="auto"/>
      </w:divBdr>
      <w:divsChild>
        <w:div w:id="295990532">
          <w:marLeft w:val="0"/>
          <w:marRight w:val="0"/>
          <w:marTop w:val="0"/>
          <w:marBottom w:val="0"/>
          <w:divBdr>
            <w:top w:val="none" w:sz="0" w:space="0" w:color="auto"/>
            <w:left w:val="none" w:sz="0" w:space="0" w:color="auto"/>
            <w:bottom w:val="none" w:sz="0" w:space="0" w:color="auto"/>
            <w:right w:val="none" w:sz="0" w:space="0" w:color="auto"/>
          </w:divBdr>
          <w:divsChild>
            <w:div w:id="1868910147">
              <w:marLeft w:val="0"/>
              <w:marRight w:val="0"/>
              <w:marTop w:val="0"/>
              <w:marBottom w:val="0"/>
              <w:divBdr>
                <w:top w:val="none" w:sz="0" w:space="0" w:color="auto"/>
                <w:left w:val="none" w:sz="0" w:space="0" w:color="auto"/>
                <w:bottom w:val="none" w:sz="0" w:space="0" w:color="auto"/>
                <w:right w:val="none" w:sz="0" w:space="0" w:color="auto"/>
              </w:divBdr>
            </w:div>
          </w:divsChild>
        </w:div>
        <w:div w:id="598759231">
          <w:marLeft w:val="0"/>
          <w:marRight w:val="0"/>
          <w:marTop w:val="0"/>
          <w:marBottom w:val="0"/>
          <w:divBdr>
            <w:top w:val="none" w:sz="0" w:space="0" w:color="auto"/>
            <w:left w:val="none" w:sz="0" w:space="0" w:color="auto"/>
            <w:bottom w:val="none" w:sz="0" w:space="0" w:color="auto"/>
            <w:right w:val="none" w:sz="0" w:space="0" w:color="auto"/>
          </w:divBdr>
          <w:divsChild>
            <w:div w:id="1188064468">
              <w:marLeft w:val="0"/>
              <w:marRight w:val="0"/>
              <w:marTop w:val="0"/>
              <w:marBottom w:val="0"/>
              <w:divBdr>
                <w:top w:val="none" w:sz="0" w:space="0" w:color="auto"/>
                <w:left w:val="none" w:sz="0" w:space="0" w:color="auto"/>
                <w:bottom w:val="none" w:sz="0" w:space="0" w:color="auto"/>
                <w:right w:val="none" w:sz="0" w:space="0" w:color="auto"/>
              </w:divBdr>
            </w:div>
          </w:divsChild>
        </w:div>
        <w:div w:id="473714467">
          <w:marLeft w:val="0"/>
          <w:marRight w:val="0"/>
          <w:marTop w:val="0"/>
          <w:marBottom w:val="0"/>
          <w:divBdr>
            <w:top w:val="none" w:sz="0" w:space="0" w:color="auto"/>
            <w:left w:val="none" w:sz="0" w:space="0" w:color="auto"/>
            <w:bottom w:val="none" w:sz="0" w:space="0" w:color="auto"/>
            <w:right w:val="none" w:sz="0" w:space="0" w:color="auto"/>
          </w:divBdr>
          <w:divsChild>
            <w:div w:id="106849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3268">
      <w:bodyDiv w:val="1"/>
      <w:marLeft w:val="0"/>
      <w:marRight w:val="0"/>
      <w:marTop w:val="0"/>
      <w:marBottom w:val="0"/>
      <w:divBdr>
        <w:top w:val="none" w:sz="0" w:space="0" w:color="auto"/>
        <w:left w:val="none" w:sz="0" w:space="0" w:color="auto"/>
        <w:bottom w:val="none" w:sz="0" w:space="0" w:color="auto"/>
        <w:right w:val="none" w:sz="0" w:space="0" w:color="auto"/>
      </w:divBdr>
      <w:divsChild>
        <w:div w:id="568728438">
          <w:marLeft w:val="0"/>
          <w:marRight w:val="0"/>
          <w:marTop w:val="0"/>
          <w:marBottom w:val="0"/>
          <w:divBdr>
            <w:top w:val="none" w:sz="0" w:space="0" w:color="auto"/>
            <w:left w:val="none" w:sz="0" w:space="0" w:color="auto"/>
            <w:bottom w:val="none" w:sz="0" w:space="0" w:color="auto"/>
            <w:right w:val="none" w:sz="0" w:space="0" w:color="auto"/>
          </w:divBdr>
        </w:div>
      </w:divsChild>
    </w:div>
    <w:div w:id="213155120">
      <w:bodyDiv w:val="1"/>
      <w:marLeft w:val="0"/>
      <w:marRight w:val="0"/>
      <w:marTop w:val="0"/>
      <w:marBottom w:val="0"/>
      <w:divBdr>
        <w:top w:val="none" w:sz="0" w:space="0" w:color="auto"/>
        <w:left w:val="none" w:sz="0" w:space="0" w:color="auto"/>
        <w:bottom w:val="none" w:sz="0" w:space="0" w:color="auto"/>
        <w:right w:val="none" w:sz="0" w:space="0" w:color="auto"/>
      </w:divBdr>
    </w:div>
    <w:div w:id="219705611">
      <w:bodyDiv w:val="1"/>
      <w:marLeft w:val="0"/>
      <w:marRight w:val="0"/>
      <w:marTop w:val="0"/>
      <w:marBottom w:val="0"/>
      <w:divBdr>
        <w:top w:val="none" w:sz="0" w:space="0" w:color="auto"/>
        <w:left w:val="none" w:sz="0" w:space="0" w:color="auto"/>
        <w:bottom w:val="none" w:sz="0" w:space="0" w:color="auto"/>
        <w:right w:val="none" w:sz="0" w:space="0" w:color="auto"/>
      </w:divBdr>
    </w:div>
    <w:div w:id="220484796">
      <w:bodyDiv w:val="1"/>
      <w:marLeft w:val="0"/>
      <w:marRight w:val="0"/>
      <w:marTop w:val="0"/>
      <w:marBottom w:val="0"/>
      <w:divBdr>
        <w:top w:val="none" w:sz="0" w:space="0" w:color="auto"/>
        <w:left w:val="none" w:sz="0" w:space="0" w:color="auto"/>
        <w:bottom w:val="none" w:sz="0" w:space="0" w:color="auto"/>
        <w:right w:val="none" w:sz="0" w:space="0" w:color="auto"/>
      </w:divBdr>
    </w:div>
    <w:div w:id="221059307">
      <w:bodyDiv w:val="1"/>
      <w:marLeft w:val="0"/>
      <w:marRight w:val="0"/>
      <w:marTop w:val="0"/>
      <w:marBottom w:val="0"/>
      <w:divBdr>
        <w:top w:val="none" w:sz="0" w:space="0" w:color="auto"/>
        <w:left w:val="none" w:sz="0" w:space="0" w:color="auto"/>
        <w:bottom w:val="none" w:sz="0" w:space="0" w:color="auto"/>
        <w:right w:val="none" w:sz="0" w:space="0" w:color="auto"/>
      </w:divBdr>
    </w:div>
    <w:div w:id="221907333">
      <w:bodyDiv w:val="1"/>
      <w:marLeft w:val="0"/>
      <w:marRight w:val="0"/>
      <w:marTop w:val="0"/>
      <w:marBottom w:val="0"/>
      <w:divBdr>
        <w:top w:val="none" w:sz="0" w:space="0" w:color="auto"/>
        <w:left w:val="none" w:sz="0" w:space="0" w:color="auto"/>
        <w:bottom w:val="none" w:sz="0" w:space="0" w:color="auto"/>
        <w:right w:val="none" w:sz="0" w:space="0" w:color="auto"/>
      </w:divBdr>
    </w:div>
    <w:div w:id="224144858">
      <w:bodyDiv w:val="1"/>
      <w:marLeft w:val="0"/>
      <w:marRight w:val="0"/>
      <w:marTop w:val="0"/>
      <w:marBottom w:val="0"/>
      <w:divBdr>
        <w:top w:val="none" w:sz="0" w:space="0" w:color="auto"/>
        <w:left w:val="none" w:sz="0" w:space="0" w:color="auto"/>
        <w:bottom w:val="none" w:sz="0" w:space="0" w:color="auto"/>
        <w:right w:val="none" w:sz="0" w:space="0" w:color="auto"/>
      </w:divBdr>
    </w:div>
    <w:div w:id="226300884">
      <w:bodyDiv w:val="1"/>
      <w:marLeft w:val="0"/>
      <w:marRight w:val="0"/>
      <w:marTop w:val="0"/>
      <w:marBottom w:val="0"/>
      <w:divBdr>
        <w:top w:val="none" w:sz="0" w:space="0" w:color="auto"/>
        <w:left w:val="none" w:sz="0" w:space="0" w:color="auto"/>
        <w:bottom w:val="none" w:sz="0" w:space="0" w:color="auto"/>
        <w:right w:val="none" w:sz="0" w:space="0" w:color="auto"/>
      </w:divBdr>
      <w:divsChild>
        <w:div w:id="1914924760">
          <w:marLeft w:val="0"/>
          <w:marRight w:val="0"/>
          <w:marTop w:val="0"/>
          <w:marBottom w:val="0"/>
          <w:divBdr>
            <w:top w:val="none" w:sz="0" w:space="0" w:color="auto"/>
            <w:left w:val="none" w:sz="0" w:space="0" w:color="auto"/>
            <w:bottom w:val="none" w:sz="0" w:space="0" w:color="auto"/>
            <w:right w:val="none" w:sz="0" w:space="0" w:color="auto"/>
          </w:divBdr>
        </w:div>
      </w:divsChild>
    </w:div>
    <w:div w:id="231935298">
      <w:bodyDiv w:val="1"/>
      <w:marLeft w:val="0"/>
      <w:marRight w:val="0"/>
      <w:marTop w:val="0"/>
      <w:marBottom w:val="0"/>
      <w:divBdr>
        <w:top w:val="none" w:sz="0" w:space="0" w:color="auto"/>
        <w:left w:val="none" w:sz="0" w:space="0" w:color="auto"/>
        <w:bottom w:val="none" w:sz="0" w:space="0" w:color="auto"/>
        <w:right w:val="none" w:sz="0" w:space="0" w:color="auto"/>
      </w:divBdr>
    </w:div>
    <w:div w:id="237058908">
      <w:bodyDiv w:val="1"/>
      <w:marLeft w:val="0"/>
      <w:marRight w:val="0"/>
      <w:marTop w:val="0"/>
      <w:marBottom w:val="0"/>
      <w:divBdr>
        <w:top w:val="none" w:sz="0" w:space="0" w:color="auto"/>
        <w:left w:val="none" w:sz="0" w:space="0" w:color="auto"/>
        <w:bottom w:val="none" w:sz="0" w:space="0" w:color="auto"/>
        <w:right w:val="none" w:sz="0" w:space="0" w:color="auto"/>
      </w:divBdr>
    </w:div>
    <w:div w:id="238441609">
      <w:bodyDiv w:val="1"/>
      <w:marLeft w:val="0"/>
      <w:marRight w:val="0"/>
      <w:marTop w:val="0"/>
      <w:marBottom w:val="0"/>
      <w:divBdr>
        <w:top w:val="none" w:sz="0" w:space="0" w:color="auto"/>
        <w:left w:val="none" w:sz="0" w:space="0" w:color="auto"/>
        <w:bottom w:val="none" w:sz="0" w:space="0" w:color="auto"/>
        <w:right w:val="none" w:sz="0" w:space="0" w:color="auto"/>
      </w:divBdr>
      <w:divsChild>
        <w:div w:id="843782623">
          <w:marLeft w:val="0"/>
          <w:marRight w:val="0"/>
          <w:marTop w:val="0"/>
          <w:marBottom w:val="0"/>
          <w:divBdr>
            <w:top w:val="none" w:sz="0" w:space="0" w:color="auto"/>
            <w:left w:val="none" w:sz="0" w:space="0" w:color="auto"/>
            <w:bottom w:val="none" w:sz="0" w:space="0" w:color="auto"/>
            <w:right w:val="none" w:sz="0" w:space="0" w:color="auto"/>
          </w:divBdr>
        </w:div>
      </w:divsChild>
    </w:div>
    <w:div w:id="239096562">
      <w:bodyDiv w:val="1"/>
      <w:marLeft w:val="0"/>
      <w:marRight w:val="0"/>
      <w:marTop w:val="0"/>
      <w:marBottom w:val="0"/>
      <w:divBdr>
        <w:top w:val="none" w:sz="0" w:space="0" w:color="auto"/>
        <w:left w:val="none" w:sz="0" w:space="0" w:color="auto"/>
        <w:bottom w:val="none" w:sz="0" w:space="0" w:color="auto"/>
        <w:right w:val="none" w:sz="0" w:space="0" w:color="auto"/>
      </w:divBdr>
    </w:div>
    <w:div w:id="251474517">
      <w:bodyDiv w:val="1"/>
      <w:marLeft w:val="0"/>
      <w:marRight w:val="0"/>
      <w:marTop w:val="0"/>
      <w:marBottom w:val="0"/>
      <w:divBdr>
        <w:top w:val="none" w:sz="0" w:space="0" w:color="auto"/>
        <w:left w:val="none" w:sz="0" w:space="0" w:color="auto"/>
        <w:bottom w:val="none" w:sz="0" w:space="0" w:color="auto"/>
        <w:right w:val="none" w:sz="0" w:space="0" w:color="auto"/>
      </w:divBdr>
    </w:div>
    <w:div w:id="252014536">
      <w:bodyDiv w:val="1"/>
      <w:marLeft w:val="0"/>
      <w:marRight w:val="0"/>
      <w:marTop w:val="0"/>
      <w:marBottom w:val="0"/>
      <w:divBdr>
        <w:top w:val="none" w:sz="0" w:space="0" w:color="auto"/>
        <w:left w:val="none" w:sz="0" w:space="0" w:color="auto"/>
        <w:bottom w:val="none" w:sz="0" w:space="0" w:color="auto"/>
        <w:right w:val="none" w:sz="0" w:space="0" w:color="auto"/>
      </w:divBdr>
    </w:div>
    <w:div w:id="259726135">
      <w:bodyDiv w:val="1"/>
      <w:marLeft w:val="0"/>
      <w:marRight w:val="0"/>
      <w:marTop w:val="0"/>
      <w:marBottom w:val="0"/>
      <w:divBdr>
        <w:top w:val="none" w:sz="0" w:space="0" w:color="auto"/>
        <w:left w:val="none" w:sz="0" w:space="0" w:color="auto"/>
        <w:bottom w:val="none" w:sz="0" w:space="0" w:color="auto"/>
        <w:right w:val="none" w:sz="0" w:space="0" w:color="auto"/>
      </w:divBdr>
    </w:div>
    <w:div w:id="264654233">
      <w:bodyDiv w:val="1"/>
      <w:marLeft w:val="0"/>
      <w:marRight w:val="0"/>
      <w:marTop w:val="0"/>
      <w:marBottom w:val="0"/>
      <w:divBdr>
        <w:top w:val="none" w:sz="0" w:space="0" w:color="auto"/>
        <w:left w:val="none" w:sz="0" w:space="0" w:color="auto"/>
        <w:bottom w:val="none" w:sz="0" w:space="0" w:color="auto"/>
        <w:right w:val="none" w:sz="0" w:space="0" w:color="auto"/>
      </w:divBdr>
    </w:div>
    <w:div w:id="264726298">
      <w:bodyDiv w:val="1"/>
      <w:marLeft w:val="0"/>
      <w:marRight w:val="0"/>
      <w:marTop w:val="0"/>
      <w:marBottom w:val="0"/>
      <w:divBdr>
        <w:top w:val="none" w:sz="0" w:space="0" w:color="auto"/>
        <w:left w:val="none" w:sz="0" w:space="0" w:color="auto"/>
        <w:bottom w:val="none" w:sz="0" w:space="0" w:color="auto"/>
        <w:right w:val="none" w:sz="0" w:space="0" w:color="auto"/>
      </w:divBdr>
    </w:div>
    <w:div w:id="275715798">
      <w:bodyDiv w:val="1"/>
      <w:marLeft w:val="0"/>
      <w:marRight w:val="0"/>
      <w:marTop w:val="0"/>
      <w:marBottom w:val="0"/>
      <w:divBdr>
        <w:top w:val="none" w:sz="0" w:space="0" w:color="auto"/>
        <w:left w:val="none" w:sz="0" w:space="0" w:color="auto"/>
        <w:bottom w:val="none" w:sz="0" w:space="0" w:color="auto"/>
        <w:right w:val="none" w:sz="0" w:space="0" w:color="auto"/>
      </w:divBdr>
    </w:div>
    <w:div w:id="276178553">
      <w:bodyDiv w:val="1"/>
      <w:marLeft w:val="0"/>
      <w:marRight w:val="0"/>
      <w:marTop w:val="0"/>
      <w:marBottom w:val="0"/>
      <w:divBdr>
        <w:top w:val="none" w:sz="0" w:space="0" w:color="auto"/>
        <w:left w:val="none" w:sz="0" w:space="0" w:color="auto"/>
        <w:bottom w:val="none" w:sz="0" w:space="0" w:color="auto"/>
        <w:right w:val="none" w:sz="0" w:space="0" w:color="auto"/>
      </w:divBdr>
    </w:div>
    <w:div w:id="277759169">
      <w:bodyDiv w:val="1"/>
      <w:marLeft w:val="0"/>
      <w:marRight w:val="0"/>
      <w:marTop w:val="0"/>
      <w:marBottom w:val="0"/>
      <w:divBdr>
        <w:top w:val="none" w:sz="0" w:space="0" w:color="auto"/>
        <w:left w:val="none" w:sz="0" w:space="0" w:color="auto"/>
        <w:bottom w:val="none" w:sz="0" w:space="0" w:color="auto"/>
        <w:right w:val="none" w:sz="0" w:space="0" w:color="auto"/>
      </w:divBdr>
    </w:div>
    <w:div w:id="279655901">
      <w:bodyDiv w:val="1"/>
      <w:marLeft w:val="0"/>
      <w:marRight w:val="0"/>
      <w:marTop w:val="0"/>
      <w:marBottom w:val="0"/>
      <w:divBdr>
        <w:top w:val="none" w:sz="0" w:space="0" w:color="auto"/>
        <w:left w:val="none" w:sz="0" w:space="0" w:color="auto"/>
        <w:bottom w:val="none" w:sz="0" w:space="0" w:color="auto"/>
        <w:right w:val="none" w:sz="0" w:space="0" w:color="auto"/>
      </w:divBdr>
    </w:div>
    <w:div w:id="280695389">
      <w:bodyDiv w:val="1"/>
      <w:marLeft w:val="0"/>
      <w:marRight w:val="0"/>
      <w:marTop w:val="0"/>
      <w:marBottom w:val="0"/>
      <w:divBdr>
        <w:top w:val="none" w:sz="0" w:space="0" w:color="auto"/>
        <w:left w:val="none" w:sz="0" w:space="0" w:color="auto"/>
        <w:bottom w:val="none" w:sz="0" w:space="0" w:color="auto"/>
        <w:right w:val="none" w:sz="0" w:space="0" w:color="auto"/>
      </w:divBdr>
      <w:divsChild>
        <w:div w:id="224414756">
          <w:marLeft w:val="0"/>
          <w:marRight w:val="0"/>
          <w:marTop w:val="0"/>
          <w:marBottom w:val="0"/>
          <w:divBdr>
            <w:top w:val="none" w:sz="0" w:space="0" w:color="auto"/>
            <w:left w:val="none" w:sz="0" w:space="0" w:color="auto"/>
            <w:bottom w:val="none" w:sz="0" w:space="0" w:color="auto"/>
            <w:right w:val="none" w:sz="0" w:space="0" w:color="auto"/>
          </w:divBdr>
        </w:div>
      </w:divsChild>
    </w:div>
    <w:div w:id="286203283">
      <w:bodyDiv w:val="1"/>
      <w:marLeft w:val="0"/>
      <w:marRight w:val="0"/>
      <w:marTop w:val="0"/>
      <w:marBottom w:val="0"/>
      <w:divBdr>
        <w:top w:val="none" w:sz="0" w:space="0" w:color="auto"/>
        <w:left w:val="none" w:sz="0" w:space="0" w:color="auto"/>
        <w:bottom w:val="none" w:sz="0" w:space="0" w:color="auto"/>
        <w:right w:val="none" w:sz="0" w:space="0" w:color="auto"/>
      </w:divBdr>
    </w:div>
    <w:div w:id="286468260">
      <w:bodyDiv w:val="1"/>
      <w:marLeft w:val="0"/>
      <w:marRight w:val="0"/>
      <w:marTop w:val="0"/>
      <w:marBottom w:val="0"/>
      <w:divBdr>
        <w:top w:val="none" w:sz="0" w:space="0" w:color="auto"/>
        <w:left w:val="none" w:sz="0" w:space="0" w:color="auto"/>
        <w:bottom w:val="none" w:sz="0" w:space="0" w:color="auto"/>
        <w:right w:val="none" w:sz="0" w:space="0" w:color="auto"/>
      </w:divBdr>
      <w:divsChild>
        <w:div w:id="491915349">
          <w:marLeft w:val="0"/>
          <w:marRight w:val="0"/>
          <w:marTop w:val="0"/>
          <w:marBottom w:val="300"/>
          <w:divBdr>
            <w:top w:val="none" w:sz="0" w:space="0" w:color="auto"/>
            <w:left w:val="none" w:sz="0" w:space="0" w:color="auto"/>
            <w:bottom w:val="none" w:sz="0" w:space="0" w:color="auto"/>
            <w:right w:val="none" w:sz="0" w:space="0" w:color="auto"/>
          </w:divBdr>
        </w:div>
        <w:div w:id="725564646">
          <w:marLeft w:val="0"/>
          <w:marRight w:val="0"/>
          <w:marTop w:val="0"/>
          <w:marBottom w:val="0"/>
          <w:divBdr>
            <w:top w:val="none" w:sz="0" w:space="0" w:color="auto"/>
            <w:left w:val="none" w:sz="0" w:space="0" w:color="auto"/>
            <w:bottom w:val="none" w:sz="0" w:space="0" w:color="auto"/>
            <w:right w:val="none" w:sz="0" w:space="0" w:color="auto"/>
          </w:divBdr>
        </w:div>
        <w:div w:id="1776485403">
          <w:marLeft w:val="0"/>
          <w:marRight w:val="0"/>
          <w:marTop w:val="0"/>
          <w:marBottom w:val="300"/>
          <w:divBdr>
            <w:top w:val="none" w:sz="0" w:space="0" w:color="auto"/>
            <w:left w:val="none" w:sz="0" w:space="0" w:color="auto"/>
            <w:bottom w:val="none" w:sz="0" w:space="0" w:color="auto"/>
            <w:right w:val="none" w:sz="0" w:space="0" w:color="auto"/>
          </w:divBdr>
        </w:div>
        <w:div w:id="2004237058">
          <w:marLeft w:val="0"/>
          <w:marRight w:val="0"/>
          <w:marTop w:val="0"/>
          <w:marBottom w:val="0"/>
          <w:divBdr>
            <w:top w:val="none" w:sz="0" w:space="0" w:color="auto"/>
            <w:left w:val="none" w:sz="0" w:space="0" w:color="auto"/>
            <w:bottom w:val="none" w:sz="0" w:space="0" w:color="auto"/>
            <w:right w:val="none" w:sz="0" w:space="0" w:color="auto"/>
          </w:divBdr>
        </w:div>
      </w:divsChild>
    </w:div>
    <w:div w:id="292903663">
      <w:bodyDiv w:val="1"/>
      <w:marLeft w:val="0"/>
      <w:marRight w:val="0"/>
      <w:marTop w:val="0"/>
      <w:marBottom w:val="0"/>
      <w:divBdr>
        <w:top w:val="none" w:sz="0" w:space="0" w:color="auto"/>
        <w:left w:val="none" w:sz="0" w:space="0" w:color="auto"/>
        <w:bottom w:val="none" w:sz="0" w:space="0" w:color="auto"/>
        <w:right w:val="none" w:sz="0" w:space="0" w:color="auto"/>
      </w:divBdr>
    </w:div>
    <w:div w:id="293869465">
      <w:bodyDiv w:val="1"/>
      <w:marLeft w:val="0"/>
      <w:marRight w:val="0"/>
      <w:marTop w:val="0"/>
      <w:marBottom w:val="0"/>
      <w:divBdr>
        <w:top w:val="none" w:sz="0" w:space="0" w:color="auto"/>
        <w:left w:val="none" w:sz="0" w:space="0" w:color="auto"/>
        <w:bottom w:val="none" w:sz="0" w:space="0" w:color="auto"/>
        <w:right w:val="none" w:sz="0" w:space="0" w:color="auto"/>
      </w:divBdr>
      <w:divsChild>
        <w:div w:id="1518930024">
          <w:marLeft w:val="0"/>
          <w:marRight w:val="0"/>
          <w:marTop w:val="0"/>
          <w:marBottom w:val="0"/>
          <w:divBdr>
            <w:top w:val="none" w:sz="0" w:space="0" w:color="auto"/>
            <w:left w:val="none" w:sz="0" w:space="0" w:color="auto"/>
            <w:bottom w:val="none" w:sz="0" w:space="0" w:color="auto"/>
            <w:right w:val="none" w:sz="0" w:space="0" w:color="auto"/>
          </w:divBdr>
        </w:div>
      </w:divsChild>
    </w:div>
    <w:div w:id="293945795">
      <w:bodyDiv w:val="1"/>
      <w:marLeft w:val="0"/>
      <w:marRight w:val="0"/>
      <w:marTop w:val="0"/>
      <w:marBottom w:val="0"/>
      <w:divBdr>
        <w:top w:val="none" w:sz="0" w:space="0" w:color="auto"/>
        <w:left w:val="none" w:sz="0" w:space="0" w:color="auto"/>
        <w:bottom w:val="none" w:sz="0" w:space="0" w:color="auto"/>
        <w:right w:val="none" w:sz="0" w:space="0" w:color="auto"/>
      </w:divBdr>
    </w:div>
    <w:div w:id="297884341">
      <w:bodyDiv w:val="1"/>
      <w:marLeft w:val="0"/>
      <w:marRight w:val="0"/>
      <w:marTop w:val="0"/>
      <w:marBottom w:val="0"/>
      <w:divBdr>
        <w:top w:val="none" w:sz="0" w:space="0" w:color="auto"/>
        <w:left w:val="none" w:sz="0" w:space="0" w:color="auto"/>
        <w:bottom w:val="none" w:sz="0" w:space="0" w:color="auto"/>
        <w:right w:val="none" w:sz="0" w:space="0" w:color="auto"/>
      </w:divBdr>
      <w:divsChild>
        <w:div w:id="1774546568">
          <w:marLeft w:val="0"/>
          <w:marRight w:val="0"/>
          <w:marTop w:val="0"/>
          <w:marBottom w:val="0"/>
          <w:divBdr>
            <w:top w:val="none" w:sz="0" w:space="0" w:color="auto"/>
            <w:left w:val="none" w:sz="0" w:space="0" w:color="auto"/>
            <w:bottom w:val="none" w:sz="0" w:space="0" w:color="auto"/>
            <w:right w:val="none" w:sz="0" w:space="0" w:color="auto"/>
          </w:divBdr>
        </w:div>
      </w:divsChild>
    </w:div>
    <w:div w:id="301227740">
      <w:bodyDiv w:val="1"/>
      <w:marLeft w:val="0"/>
      <w:marRight w:val="0"/>
      <w:marTop w:val="0"/>
      <w:marBottom w:val="0"/>
      <w:divBdr>
        <w:top w:val="none" w:sz="0" w:space="0" w:color="auto"/>
        <w:left w:val="none" w:sz="0" w:space="0" w:color="auto"/>
        <w:bottom w:val="none" w:sz="0" w:space="0" w:color="auto"/>
        <w:right w:val="none" w:sz="0" w:space="0" w:color="auto"/>
      </w:divBdr>
    </w:div>
    <w:div w:id="303506070">
      <w:bodyDiv w:val="1"/>
      <w:marLeft w:val="0"/>
      <w:marRight w:val="0"/>
      <w:marTop w:val="0"/>
      <w:marBottom w:val="0"/>
      <w:divBdr>
        <w:top w:val="none" w:sz="0" w:space="0" w:color="auto"/>
        <w:left w:val="none" w:sz="0" w:space="0" w:color="auto"/>
        <w:bottom w:val="none" w:sz="0" w:space="0" w:color="auto"/>
        <w:right w:val="none" w:sz="0" w:space="0" w:color="auto"/>
      </w:divBdr>
    </w:div>
    <w:div w:id="308633107">
      <w:bodyDiv w:val="1"/>
      <w:marLeft w:val="0"/>
      <w:marRight w:val="0"/>
      <w:marTop w:val="0"/>
      <w:marBottom w:val="0"/>
      <w:divBdr>
        <w:top w:val="none" w:sz="0" w:space="0" w:color="auto"/>
        <w:left w:val="none" w:sz="0" w:space="0" w:color="auto"/>
        <w:bottom w:val="none" w:sz="0" w:space="0" w:color="auto"/>
        <w:right w:val="none" w:sz="0" w:space="0" w:color="auto"/>
      </w:divBdr>
    </w:div>
    <w:div w:id="310644820">
      <w:bodyDiv w:val="1"/>
      <w:marLeft w:val="0"/>
      <w:marRight w:val="0"/>
      <w:marTop w:val="0"/>
      <w:marBottom w:val="0"/>
      <w:divBdr>
        <w:top w:val="none" w:sz="0" w:space="0" w:color="auto"/>
        <w:left w:val="none" w:sz="0" w:space="0" w:color="auto"/>
        <w:bottom w:val="none" w:sz="0" w:space="0" w:color="auto"/>
        <w:right w:val="none" w:sz="0" w:space="0" w:color="auto"/>
      </w:divBdr>
    </w:div>
    <w:div w:id="311178265">
      <w:bodyDiv w:val="1"/>
      <w:marLeft w:val="0"/>
      <w:marRight w:val="0"/>
      <w:marTop w:val="0"/>
      <w:marBottom w:val="0"/>
      <w:divBdr>
        <w:top w:val="none" w:sz="0" w:space="0" w:color="auto"/>
        <w:left w:val="none" w:sz="0" w:space="0" w:color="auto"/>
        <w:bottom w:val="none" w:sz="0" w:space="0" w:color="auto"/>
        <w:right w:val="none" w:sz="0" w:space="0" w:color="auto"/>
      </w:divBdr>
    </w:div>
    <w:div w:id="314381980">
      <w:bodyDiv w:val="1"/>
      <w:marLeft w:val="0"/>
      <w:marRight w:val="0"/>
      <w:marTop w:val="0"/>
      <w:marBottom w:val="0"/>
      <w:divBdr>
        <w:top w:val="none" w:sz="0" w:space="0" w:color="auto"/>
        <w:left w:val="none" w:sz="0" w:space="0" w:color="auto"/>
        <w:bottom w:val="none" w:sz="0" w:space="0" w:color="auto"/>
        <w:right w:val="none" w:sz="0" w:space="0" w:color="auto"/>
      </w:divBdr>
      <w:divsChild>
        <w:div w:id="140847921">
          <w:marLeft w:val="0"/>
          <w:marRight w:val="0"/>
          <w:marTop w:val="0"/>
          <w:marBottom w:val="0"/>
          <w:divBdr>
            <w:top w:val="none" w:sz="0" w:space="0" w:color="auto"/>
            <w:left w:val="none" w:sz="0" w:space="0" w:color="auto"/>
            <w:bottom w:val="none" w:sz="0" w:space="0" w:color="auto"/>
            <w:right w:val="none" w:sz="0" w:space="0" w:color="auto"/>
          </w:divBdr>
          <w:divsChild>
            <w:div w:id="655885996">
              <w:marLeft w:val="0"/>
              <w:marRight w:val="0"/>
              <w:marTop w:val="0"/>
              <w:marBottom w:val="0"/>
              <w:divBdr>
                <w:top w:val="none" w:sz="0" w:space="0" w:color="auto"/>
                <w:left w:val="none" w:sz="0" w:space="0" w:color="auto"/>
                <w:bottom w:val="none" w:sz="0" w:space="0" w:color="auto"/>
                <w:right w:val="none" w:sz="0" w:space="0" w:color="auto"/>
              </w:divBdr>
              <w:divsChild>
                <w:div w:id="1397167473">
                  <w:marLeft w:val="0"/>
                  <w:marRight w:val="0"/>
                  <w:marTop w:val="0"/>
                  <w:marBottom w:val="0"/>
                  <w:divBdr>
                    <w:top w:val="none" w:sz="0" w:space="0" w:color="auto"/>
                    <w:left w:val="none" w:sz="0" w:space="0" w:color="auto"/>
                    <w:bottom w:val="none" w:sz="0" w:space="0" w:color="auto"/>
                    <w:right w:val="none" w:sz="0" w:space="0" w:color="auto"/>
                  </w:divBdr>
                  <w:divsChild>
                    <w:div w:id="1333921211">
                      <w:marLeft w:val="0"/>
                      <w:marRight w:val="0"/>
                      <w:marTop w:val="0"/>
                      <w:marBottom w:val="0"/>
                      <w:divBdr>
                        <w:top w:val="none" w:sz="0" w:space="0" w:color="auto"/>
                        <w:left w:val="none" w:sz="0" w:space="0" w:color="auto"/>
                        <w:bottom w:val="none" w:sz="0" w:space="0" w:color="auto"/>
                        <w:right w:val="none" w:sz="0" w:space="0" w:color="auto"/>
                      </w:divBdr>
                      <w:divsChild>
                        <w:div w:id="592318627">
                          <w:marLeft w:val="0"/>
                          <w:marRight w:val="0"/>
                          <w:marTop w:val="0"/>
                          <w:marBottom w:val="0"/>
                          <w:divBdr>
                            <w:top w:val="none" w:sz="0" w:space="0" w:color="auto"/>
                            <w:left w:val="none" w:sz="0" w:space="0" w:color="auto"/>
                            <w:bottom w:val="none" w:sz="0" w:space="0" w:color="auto"/>
                            <w:right w:val="none" w:sz="0" w:space="0" w:color="auto"/>
                          </w:divBdr>
                          <w:divsChild>
                            <w:div w:id="42704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906443">
          <w:marLeft w:val="0"/>
          <w:marRight w:val="0"/>
          <w:marTop w:val="0"/>
          <w:marBottom w:val="0"/>
          <w:divBdr>
            <w:top w:val="none" w:sz="0" w:space="0" w:color="auto"/>
            <w:left w:val="none" w:sz="0" w:space="0" w:color="auto"/>
            <w:bottom w:val="none" w:sz="0" w:space="0" w:color="auto"/>
            <w:right w:val="none" w:sz="0" w:space="0" w:color="auto"/>
          </w:divBdr>
          <w:divsChild>
            <w:div w:id="290282935">
              <w:marLeft w:val="0"/>
              <w:marRight w:val="0"/>
              <w:marTop w:val="0"/>
              <w:marBottom w:val="0"/>
              <w:divBdr>
                <w:top w:val="none" w:sz="0" w:space="0" w:color="auto"/>
                <w:left w:val="none" w:sz="0" w:space="0" w:color="auto"/>
                <w:bottom w:val="none" w:sz="0" w:space="0" w:color="auto"/>
                <w:right w:val="none" w:sz="0" w:space="0" w:color="auto"/>
              </w:divBdr>
              <w:divsChild>
                <w:div w:id="514152361">
                  <w:marLeft w:val="0"/>
                  <w:marRight w:val="0"/>
                  <w:marTop w:val="0"/>
                  <w:marBottom w:val="0"/>
                  <w:divBdr>
                    <w:top w:val="none" w:sz="0" w:space="0" w:color="auto"/>
                    <w:left w:val="none" w:sz="0" w:space="0" w:color="auto"/>
                    <w:bottom w:val="none" w:sz="0" w:space="0" w:color="auto"/>
                    <w:right w:val="none" w:sz="0" w:space="0" w:color="auto"/>
                  </w:divBdr>
                  <w:divsChild>
                    <w:div w:id="2119060396">
                      <w:marLeft w:val="0"/>
                      <w:marRight w:val="0"/>
                      <w:marTop w:val="0"/>
                      <w:marBottom w:val="0"/>
                      <w:divBdr>
                        <w:top w:val="none" w:sz="0" w:space="0" w:color="auto"/>
                        <w:left w:val="none" w:sz="0" w:space="0" w:color="auto"/>
                        <w:bottom w:val="none" w:sz="0" w:space="0" w:color="auto"/>
                        <w:right w:val="none" w:sz="0" w:space="0" w:color="auto"/>
                      </w:divBdr>
                      <w:divsChild>
                        <w:div w:id="1567229889">
                          <w:marLeft w:val="0"/>
                          <w:marRight w:val="0"/>
                          <w:marTop w:val="0"/>
                          <w:marBottom w:val="0"/>
                          <w:divBdr>
                            <w:top w:val="none" w:sz="0" w:space="0" w:color="auto"/>
                            <w:left w:val="none" w:sz="0" w:space="0" w:color="auto"/>
                            <w:bottom w:val="none" w:sz="0" w:space="0" w:color="auto"/>
                            <w:right w:val="none" w:sz="0" w:space="0" w:color="auto"/>
                          </w:divBdr>
                          <w:divsChild>
                            <w:div w:id="203649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878749">
          <w:marLeft w:val="0"/>
          <w:marRight w:val="0"/>
          <w:marTop w:val="0"/>
          <w:marBottom w:val="0"/>
          <w:divBdr>
            <w:top w:val="none" w:sz="0" w:space="0" w:color="auto"/>
            <w:left w:val="none" w:sz="0" w:space="0" w:color="auto"/>
            <w:bottom w:val="none" w:sz="0" w:space="0" w:color="auto"/>
            <w:right w:val="none" w:sz="0" w:space="0" w:color="auto"/>
          </w:divBdr>
          <w:divsChild>
            <w:div w:id="2112045427">
              <w:marLeft w:val="0"/>
              <w:marRight w:val="0"/>
              <w:marTop w:val="0"/>
              <w:marBottom w:val="0"/>
              <w:divBdr>
                <w:top w:val="none" w:sz="0" w:space="0" w:color="auto"/>
                <w:left w:val="none" w:sz="0" w:space="0" w:color="auto"/>
                <w:bottom w:val="none" w:sz="0" w:space="0" w:color="auto"/>
                <w:right w:val="none" w:sz="0" w:space="0" w:color="auto"/>
              </w:divBdr>
              <w:divsChild>
                <w:div w:id="2014067122">
                  <w:marLeft w:val="0"/>
                  <w:marRight w:val="0"/>
                  <w:marTop w:val="0"/>
                  <w:marBottom w:val="0"/>
                  <w:divBdr>
                    <w:top w:val="none" w:sz="0" w:space="0" w:color="auto"/>
                    <w:left w:val="none" w:sz="0" w:space="0" w:color="auto"/>
                    <w:bottom w:val="none" w:sz="0" w:space="0" w:color="auto"/>
                    <w:right w:val="none" w:sz="0" w:space="0" w:color="auto"/>
                  </w:divBdr>
                  <w:divsChild>
                    <w:div w:id="362825606">
                      <w:marLeft w:val="0"/>
                      <w:marRight w:val="0"/>
                      <w:marTop w:val="0"/>
                      <w:marBottom w:val="0"/>
                      <w:divBdr>
                        <w:top w:val="none" w:sz="0" w:space="0" w:color="auto"/>
                        <w:left w:val="none" w:sz="0" w:space="0" w:color="auto"/>
                        <w:bottom w:val="none" w:sz="0" w:space="0" w:color="auto"/>
                        <w:right w:val="none" w:sz="0" w:space="0" w:color="auto"/>
                      </w:divBdr>
                      <w:divsChild>
                        <w:div w:id="1320615973">
                          <w:marLeft w:val="0"/>
                          <w:marRight w:val="0"/>
                          <w:marTop w:val="0"/>
                          <w:marBottom w:val="0"/>
                          <w:divBdr>
                            <w:top w:val="none" w:sz="0" w:space="0" w:color="auto"/>
                            <w:left w:val="none" w:sz="0" w:space="0" w:color="auto"/>
                            <w:bottom w:val="none" w:sz="0" w:space="0" w:color="auto"/>
                            <w:right w:val="none" w:sz="0" w:space="0" w:color="auto"/>
                          </w:divBdr>
                          <w:divsChild>
                            <w:div w:id="6776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616400">
          <w:marLeft w:val="0"/>
          <w:marRight w:val="0"/>
          <w:marTop w:val="0"/>
          <w:marBottom w:val="0"/>
          <w:divBdr>
            <w:top w:val="none" w:sz="0" w:space="0" w:color="auto"/>
            <w:left w:val="none" w:sz="0" w:space="0" w:color="auto"/>
            <w:bottom w:val="none" w:sz="0" w:space="0" w:color="auto"/>
            <w:right w:val="none" w:sz="0" w:space="0" w:color="auto"/>
          </w:divBdr>
          <w:divsChild>
            <w:div w:id="181821183">
              <w:marLeft w:val="0"/>
              <w:marRight w:val="0"/>
              <w:marTop w:val="0"/>
              <w:marBottom w:val="0"/>
              <w:divBdr>
                <w:top w:val="none" w:sz="0" w:space="0" w:color="auto"/>
                <w:left w:val="none" w:sz="0" w:space="0" w:color="auto"/>
                <w:bottom w:val="none" w:sz="0" w:space="0" w:color="auto"/>
                <w:right w:val="none" w:sz="0" w:space="0" w:color="auto"/>
              </w:divBdr>
              <w:divsChild>
                <w:div w:id="434639997">
                  <w:marLeft w:val="0"/>
                  <w:marRight w:val="0"/>
                  <w:marTop w:val="0"/>
                  <w:marBottom w:val="0"/>
                  <w:divBdr>
                    <w:top w:val="none" w:sz="0" w:space="0" w:color="auto"/>
                    <w:left w:val="none" w:sz="0" w:space="0" w:color="auto"/>
                    <w:bottom w:val="none" w:sz="0" w:space="0" w:color="auto"/>
                    <w:right w:val="none" w:sz="0" w:space="0" w:color="auto"/>
                  </w:divBdr>
                  <w:divsChild>
                    <w:div w:id="1075323757">
                      <w:marLeft w:val="0"/>
                      <w:marRight w:val="0"/>
                      <w:marTop w:val="0"/>
                      <w:marBottom w:val="0"/>
                      <w:divBdr>
                        <w:top w:val="none" w:sz="0" w:space="0" w:color="auto"/>
                        <w:left w:val="none" w:sz="0" w:space="0" w:color="auto"/>
                        <w:bottom w:val="none" w:sz="0" w:space="0" w:color="auto"/>
                        <w:right w:val="none" w:sz="0" w:space="0" w:color="auto"/>
                      </w:divBdr>
                      <w:divsChild>
                        <w:div w:id="55858090">
                          <w:marLeft w:val="0"/>
                          <w:marRight w:val="0"/>
                          <w:marTop w:val="0"/>
                          <w:marBottom w:val="0"/>
                          <w:divBdr>
                            <w:top w:val="none" w:sz="0" w:space="0" w:color="auto"/>
                            <w:left w:val="none" w:sz="0" w:space="0" w:color="auto"/>
                            <w:bottom w:val="none" w:sz="0" w:space="0" w:color="auto"/>
                            <w:right w:val="none" w:sz="0" w:space="0" w:color="auto"/>
                          </w:divBdr>
                          <w:divsChild>
                            <w:div w:id="75290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021156">
          <w:marLeft w:val="0"/>
          <w:marRight w:val="0"/>
          <w:marTop w:val="0"/>
          <w:marBottom w:val="0"/>
          <w:divBdr>
            <w:top w:val="none" w:sz="0" w:space="0" w:color="auto"/>
            <w:left w:val="none" w:sz="0" w:space="0" w:color="auto"/>
            <w:bottom w:val="none" w:sz="0" w:space="0" w:color="auto"/>
            <w:right w:val="none" w:sz="0" w:space="0" w:color="auto"/>
          </w:divBdr>
          <w:divsChild>
            <w:div w:id="1915237407">
              <w:marLeft w:val="0"/>
              <w:marRight w:val="0"/>
              <w:marTop w:val="0"/>
              <w:marBottom w:val="0"/>
              <w:divBdr>
                <w:top w:val="none" w:sz="0" w:space="0" w:color="auto"/>
                <w:left w:val="none" w:sz="0" w:space="0" w:color="auto"/>
                <w:bottom w:val="none" w:sz="0" w:space="0" w:color="auto"/>
                <w:right w:val="none" w:sz="0" w:space="0" w:color="auto"/>
              </w:divBdr>
              <w:divsChild>
                <w:div w:id="273369486">
                  <w:marLeft w:val="0"/>
                  <w:marRight w:val="0"/>
                  <w:marTop w:val="0"/>
                  <w:marBottom w:val="0"/>
                  <w:divBdr>
                    <w:top w:val="none" w:sz="0" w:space="0" w:color="auto"/>
                    <w:left w:val="none" w:sz="0" w:space="0" w:color="auto"/>
                    <w:bottom w:val="none" w:sz="0" w:space="0" w:color="auto"/>
                    <w:right w:val="none" w:sz="0" w:space="0" w:color="auto"/>
                  </w:divBdr>
                  <w:divsChild>
                    <w:div w:id="1182159958">
                      <w:marLeft w:val="0"/>
                      <w:marRight w:val="0"/>
                      <w:marTop w:val="0"/>
                      <w:marBottom w:val="0"/>
                      <w:divBdr>
                        <w:top w:val="none" w:sz="0" w:space="0" w:color="auto"/>
                        <w:left w:val="none" w:sz="0" w:space="0" w:color="auto"/>
                        <w:bottom w:val="none" w:sz="0" w:space="0" w:color="auto"/>
                        <w:right w:val="none" w:sz="0" w:space="0" w:color="auto"/>
                      </w:divBdr>
                      <w:divsChild>
                        <w:div w:id="645092440">
                          <w:marLeft w:val="0"/>
                          <w:marRight w:val="0"/>
                          <w:marTop w:val="0"/>
                          <w:marBottom w:val="0"/>
                          <w:divBdr>
                            <w:top w:val="none" w:sz="0" w:space="0" w:color="auto"/>
                            <w:left w:val="none" w:sz="0" w:space="0" w:color="auto"/>
                            <w:bottom w:val="none" w:sz="0" w:space="0" w:color="auto"/>
                            <w:right w:val="none" w:sz="0" w:space="0" w:color="auto"/>
                          </w:divBdr>
                          <w:divsChild>
                            <w:div w:id="19913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569038">
      <w:bodyDiv w:val="1"/>
      <w:marLeft w:val="0"/>
      <w:marRight w:val="0"/>
      <w:marTop w:val="0"/>
      <w:marBottom w:val="0"/>
      <w:divBdr>
        <w:top w:val="none" w:sz="0" w:space="0" w:color="auto"/>
        <w:left w:val="none" w:sz="0" w:space="0" w:color="auto"/>
        <w:bottom w:val="none" w:sz="0" w:space="0" w:color="auto"/>
        <w:right w:val="none" w:sz="0" w:space="0" w:color="auto"/>
      </w:divBdr>
    </w:div>
    <w:div w:id="315574012">
      <w:bodyDiv w:val="1"/>
      <w:marLeft w:val="0"/>
      <w:marRight w:val="0"/>
      <w:marTop w:val="0"/>
      <w:marBottom w:val="0"/>
      <w:divBdr>
        <w:top w:val="none" w:sz="0" w:space="0" w:color="auto"/>
        <w:left w:val="none" w:sz="0" w:space="0" w:color="auto"/>
        <w:bottom w:val="none" w:sz="0" w:space="0" w:color="auto"/>
        <w:right w:val="none" w:sz="0" w:space="0" w:color="auto"/>
      </w:divBdr>
    </w:div>
    <w:div w:id="316038134">
      <w:bodyDiv w:val="1"/>
      <w:marLeft w:val="0"/>
      <w:marRight w:val="0"/>
      <w:marTop w:val="0"/>
      <w:marBottom w:val="0"/>
      <w:divBdr>
        <w:top w:val="none" w:sz="0" w:space="0" w:color="auto"/>
        <w:left w:val="none" w:sz="0" w:space="0" w:color="auto"/>
        <w:bottom w:val="none" w:sz="0" w:space="0" w:color="auto"/>
        <w:right w:val="none" w:sz="0" w:space="0" w:color="auto"/>
      </w:divBdr>
    </w:div>
    <w:div w:id="318003431">
      <w:bodyDiv w:val="1"/>
      <w:marLeft w:val="0"/>
      <w:marRight w:val="0"/>
      <w:marTop w:val="0"/>
      <w:marBottom w:val="0"/>
      <w:divBdr>
        <w:top w:val="none" w:sz="0" w:space="0" w:color="auto"/>
        <w:left w:val="none" w:sz="0" w:space="0" w:color="auto"/>
        <w:bottom w:val="none" w:sz="0" w:space="0" w:color="auto"/>
        <w:right w:val="none" w:sz="0" w:space="0" w:color="auto"/>
      </w:divBdr>
    </w:div>
    <w:div w:id="319697447">
      <w:bodyDiv w:val="1"/>
      <w:marLeft w:val="0"/>
      <w:marRight w:val="0"/>
      <w:marTop w:val="0"/>
      <w:marBottom w:val="0"/>
      <w:divBdr>
        <w:top w:val="none" w:sz="0" w:space="0" w:color="auto"/>
        <w:left w:val="none" w:sz="0" w:space="0" w:color="auto"/>
        <w:bottom w:val="none" w:sz="0" w:space="0" w:color="auto"/>
        <w:right w:val="none" w:sz="0" w:space="0" w:color="auto"/>
      </w:divBdr>
    </w:div>
    <w:div w:id="322972917">
      <w:bodyDiv w:val="1"/>
      <w:marLeft w:val="0"/>
      <w:marRight w:val="0"/>
      <w:marTop w:val="0"/>
      <w:marBottom w:val="0"/>
      <w:divBdr>
        <w:top w:val="none" w:sz="0" w:space="0" w:color="auto"/>
        <w:left w:val="none" w:sz="0" w:space="0" w:color="auto"/>
        <w:bottom w:val="none" w:sz="0" w:space="0" w:color="auto"/>
        <w:right w:val="none" w:sz="0" w:space="0" w:color="auto"/>
      </w:divBdr>
    </w:div>
    <w:div w:id="332532838">
      <w:bodyDiv w:val="1"/>
      <w:marLeft w:val="0"/>
      <w:marRight w:val="0"/>
      <w:marTop w:val="0"/>
      <w:marBottom w:val="0"/>
      <w:divBdr>
        <w:top w:val="none" w:sz="0" w:space="0" w:color="auto"/>
        <w:left w:val="none" w:sz="0" w:space="0" w:color="auto"/>
        <w:bottom w:val="none" w:sz="0" w:space="0" w:color="auto"/>
        <w:right w:val="none" w:sz="0" w:space="0" w:color="auto"/>
      </w:divBdr>
    </w:div>
    <w:div w:id="332606477">
      <w:bodyDiv w:val="1"/>
      <w:marLeft w:val="0"/>
      <w:marRight w:val="0"/>
      <w:marTop w:val="0"/>
      <w:marBottom w:val="0"/>
      <w:divBdr>
        <w:top w:val="none" w:sz="0" w:space="0" w:color="auto"/>
        <w:left w:val="none" w:sz="0" w:space="0" w:color="auto"/>
        <w:bottom w:val="none" w:sz="0" w:space="0" w:color="auto"/>
        <w:right w:val="none" w:sz="0" w:space="0" w:color="auto"/>
      </w:divBdr>
    </w:div>
    <w:div w:id="333460752">
      <w:bodyDiv w:val="1"/>
      <w:marLeft w:val="0"/>
      <w:marRight w:val="0"/>
      <w:marTop w:val="0"/>
      <w:marBottom w:val="0"/>
      <w:divBdr>
        <w:top w:val="none" w:sz="0" w:space="0" w:color="auto"/>
        <w:left w:val="none" w:sz="0" w:space="0" w:color="auto"/>
        <w:bottom w:val="none" w:sz="0" w:space="0" w:color="auto"/>
        <w:right w:val="none" w:sz="0" w:space="0" w:color="auto"/>
      </w:divBdr>
    </w:div>
    <w:div w:id="335693125">
      <w:bodyDiv w:val="1"/>
      <w:marLeft w:val="0"/>
      <w:marRight w:val="0"/>
      <w:marTop w:val="0"/>
      <w:marBottom w:val="0"/>
      <w:divBdr>
        <w:top w:val="none" w:sz="0" w:space="0" w:color="auto"/>
        <w:left w:val="none" w:sz="0" w:space="0" w:color="auto"/>
        <w:bottom w:val="none" w:sz="0" w:space="0" w:color="auto"/>
        <w:right w:val="none" w:sz="0" w:space="0" w:color="auto"/>
      </w:divBdr>
    </w:div>
    <w:div w:id="336345183">
      <w:bodyDiv w:val="1"/>
      <w:marLeft w:val="0"/>
      <w:marRight w:val="0"/>
      <w:marTop w:val="0"/>
      <w:marBottom w:val="0"/>
      <w:divBdr>
        <w:top w:val="none" w:sz="0" w:space="0" w:color="auto"/>
        <w:left w:val="none" w:sz="0" w:space="0" w:color="auto"/>
        <w:bottom w:val="none" w:sz="0" w:space="0" w:color="auto"/>
        <w:right w:val="none" w:sz="0" w:space="0" w:color="auto"/>
      </w:divBdr>
    </w:div>
    <w:div w:id="344747094">
      <w:bodyDiv w:val="1"/>
      <w:marLeft w:val="0"/>
      <w:marRight w:val="0"/>
      <w:marTop w:val="0"/>
      <w:marBottom w:val="0"/>
      <w:divBdr>
        <w:top w:val="none" w:sz="0" w:space="0" w:color="auto"/>
        <w:left w:val="none" w:sz="0" w:space="0" w:color="auto"/>
        <w:bottom w:val="none" w:sz="0" w:space="0" w:color="auto"/>
        <w:right w:val="none" w:sz="0" w:space="0" w:color="auto"/>
      </w:divBdr>
    </w:div>
    <w:div w:id="358626020">
      <w:bodyDiv w:val="1"/>
      <w:marLeft w:val="0"/>
      <w:marRight w:val="0"/>
      <w:marTop w:val="0"/>
      <w:marBottom w:val="0"/>
      <w:divBdr>
        <w:top w:val="none" w:sz="0" w:space="0" w:color="auto"/>
        <w:left w:val="none" w:sz="0" w:space="0" w:color="auto"/>
        <w:bottom w:val="none" w:sz="0" w:space="0" w:color="auto"/>
        <w:right w:val="none" w:sz="0" w:space="0" w:color="auto"/>
      </w:divBdr>
      <w:divsChild>
        <w:div w:id="63382958">
          <w:marLeft w:val="0"/>
          <w:marRight w:val="0"/>
          <w:marTop w:val="0"/>
          <w:marBottom w:val="0"/>
          <w:divBdr>
            <w:top w:val="none" w:sz="0" w:space="0" w:color="auto"/>
            <w:left w:val="none" w:sz="0" w:space="0" w:color="auto"/>
            <w:bottom w:val="none" w:sz="0" w:space="0" w:color="auto"/>
            <w:right w:val="none" w:sz="0" w:space="0" w:color="auto"/>
          </w:divBdr>
        </w:div>
        <w:div w:id="144008486">
          <w:marLeft w:val="0"/>
          <w:marRight w:val="0"/>
          <w:marTop w:val="0"/>
          <w:marBottom w:val="0"/>
          <w:divBdr>
            <w:top w:val="none" w:sz="0" w:space="0" w:color="auto"/>
            <w:left w:val="none" w:sz="0" w:space="0" w:color="auto"/>
            <w:bottom w:val="none" w:sz="0" w:space="0" w:color="auto"/>
            <w:right w:val="none" w:sz="0" w:space="0" w:color="auto"/>
          </w:divBdr>
        </w:div>
      </w:divsChild>
    </w:div>
    <w:div w:id="378434969">
      <w:bodyDiv w:val="1"/>
      <w:marLeft w:val="0"/>
      <w:marRight w:val="0"/>
      <w:marTop w:val="0"/>
      <w:marBottom w:val="0"/>
      <w:divBdr>
        <w:top w:val="none" w:sz="0" w:space="0" w:color="auto"/>
        <w:left w:val="none" w:sz="0" w:space="0" w:color="auto"/>
        <w:bottom w:val="none" w:sz="0" w:space="0" w:color="auto"/>
        <w:right w:val="none" w:sz="0" w:space="0" w:color="auto"/>
      </w:divBdr>
    </w:div>
    <w:div w:id="379329333">
      <w:bodyDiv w:val="1"/>
      <w:marLeft w:val="0"/>
      <w:marRight w:val="0"/>
      <w:marTop w:val="0"/>
      <w:marBottom w:val="0"/>
      <w:divBdr>
        <w:top w:val="none" w:sz="0" w:space="0" w:color="auto"/>
        <w:left w:val="none" w:sz="0" w:space="0" w:color="auto"/>
        <w:bottom w:val="none" w:sz="0" w:space="0" w:color="auto"/>
        <w:right w:val="none" w:sz="0" w:space="0" w:color="auto"/>
      </w:divBdr>
    </w:div>
    <w:div w:id="385882624">
      <w:bodyDiv w:val="1"/>
      <w:marLeft w:val="0"/>
      <w:marRight w:val="0"/>
      <w:marTop w:val="0"/>
      <w:marBottom w:val="0"/>
      <w:divBdr>
        <w:top w:val="none" w:sz="0" w:space="0" w:color="auto"/>
        <w:left w:val="none" w:sz="0" w:space="0" w:color="auto"/>
        <w:bottom w:val="none" w:sz="0" w:space="0" w:color="auto"/>
        <w:right w:val="none" w:sz="0" w:space="0" w:color="auto"/>
      </w:divBdr>
    </w:div>
    <w:div w:id="387800934">
      <w:bodyDiv w:val="1"/>
      <w:marLeft w:val="0"/>
      <w:marRight w:val="0"/>
      <w:marTop w:val="0"/>
      <w:marBottom w:val="0"/>
      <w:divBdr>
        <w:top w:val="none" w:sz="0" w:space="0" w:color="auto"/>
        <w:left w:val="none" w:sz="0" w:space="0" w:color="auto"/>
        <w:bottom w:val="none" w:sz="0" w:space="0" w:color="auto"/>
        <w:right w:val="none" w:sz="0" w:space="0" w:color="auto"/>
      </w:divBdr>
    </w:div>
    <w:div w:id="391196458">
      <w:bodyDiv w:val="1"/>
      <w:marLeft w:val="0"/>
      <w:marRight w:val="0"/>
      <w:marTop w:val="0"/>
      <w:marBottom w:val="0"/>
      <w:divBdr>
        <w:top w:val="none" w:sz="0" w:space="0" w:color="auto"/>
        <w:left w:val="none" w:sz="0" w:space="0" w:color="auto"/>
        <w:bottom w:val="none" w:sz="0" w:space="0" w:color="auto"/>
        <w:right w:val="none" w:sz="0" w:space="0" w:color="auto"/>
      </w:divBdr>
    </w:div>
    <w:div w:id="396365598">
      <w:bodyDiv w:val="1"/>
      <w:marLeft w:val="0"/>
      <w:marRight w:val="0"/>
      <w:marTop w:val="0"/>
      <w:marBottom w:val="0"/>
      <w:divBdr>
        <w:top w:val="none" w:sz="0" w:space="0" w:color="auto"/>
        <w:left w:val="none" w:sz="0" w:space="0" w:color="auto"/>
        <w:bottom w:val="none" w:sz="0" w:space="0" w:color="auto"/>
        <w:right w:val="none" w:sz="0" w:space="0" w:color="auto"/>
      </w:divBdr>
    </w:div>
    <w:div w:id="398791334">
      <w:bodyDiv w:val="1"/>
      <w:marLeft w:val="0"/>
      <w:marRight w:val="0"/>
      <w:marTop w:val="0"/>
      <w:marBottom w:val="0"/>
      <w:divBdr>
        <w:top w:val="none" w:sz="0" w:space="0" w:color="auto"/>
        <w:left w:val="none" w:sz="0" w:space="0" w:color="auto"/>
        <w:bottom w:val="none" w:sz="0" w:space="0" w:color="auto"/>
        <w:right w:val="none" w:sz="0" w:space="0" w:color="auto"/>
      </w:divBdr>
    </w:div>
    <w:div w:id="410389795">
      <w:bodyDiv w:val="1"/>
      <w:marLeft w:val="0"/>
      <w:marRight w:val="0"/>
      <w:marTop w:val="0"/>
      <w:marBottom w:val="0"/>
      <w:divBdr>
        <w:top w:val="none" w:sz="0" w:space="0" w:color="auto"/>
        <w:left w:val="none" w:sz="0" w:space="0" w:color="auto"/>
        <w:bottom w:val="none" w:sz="0" w:space="0" w:color="auto"/>
        <w:right w:val="none" w:sz="0" w:space="0" w:color="auto"/>
      </w:divBdr>
    </w:div>
    <w:div w:id="420372975">
      <w:bodyDiv w:val="1"/>
      <w:marLeft w:val="0"/>
      <w:marRight w:val="0"/>
      <w:marTop w:val="0"/>
      <w:marBottom w:val="0"/>
      <w:divBdr>
        <w:top w:val="none" w:sz="0" w:space="0" w:color="auto"/>
        <w:left w:val="none" w:sz="0" w:space="0" w:color="auto"/>
        <w:bottom w:val="none" w:sz="0" w:space="0" w:color="auto"/>
        <w:right w:val="none" w:sz="0" w:space="0" w:color="auto"/>
      </w:divBdr>
    </w:div>
    <w:div w:id="420873682">
      <w:bodyDiv w:val="1"/>
      <w:marLeft w:val="0"/>
      <w:marRight w:val="0"/>
      <w:marTop w:val="0"/>
      <w:marBottom w:val="0"/>
      <w:divBdr>
        <w:top w:val="none" w:sz="0" w:space="0" w:color="auto"/>
        <w:left w:val="none" w:sz="0" w:space="0" w:color="auto"/>
        <w:bottom w:val="none" w:sz="0" w:space="0" w:color="auto"/>
        <w:right w:val="none" w:sz="0" w:space="0" w:color="auto"/>
      </w:divBdr>
    </w:div>
    <w:div w:id="425729356">
      <w:bodyDiv w:val="1"/>
      <w:marLeft w:val="0"/>
      <w:marRight w:val="0"/>
      <w:marTop w:val="0"/>
      <w:marBottom w:val="0"/>
      <w:divBdr>
        <w:top w:val="none" w:sz="0" w:space="0" w:color="auto"/>
        <w:left w:val="none" w:sz="0" w:space="0" w:color="auto"/>
        <w:bottom w:val="none" w:sz="0" w:space="0" w:color="auto"/>
        <w:right w:val="none" w:sz="0" w:space="0" w:color="auto"/>
      </w:divBdr>
    </w:div>
    <w:div w:id="428045906">
      <w:bodyDiv w:val="1"/>
      <w:marLeft w:val="0"/>
      <w:marRight w:val="0"/>
      <w:marTop w:val="0"/>
      <w:marBottom w:val="0"/>
      <w:divBdr>
        <w:top w:val="none" w:sz="0" w:space="0" w:color="auto"/>
        <w:left w:val="none" w:sz="0" w:space="0" w:color="auto"/>
        <w:bottom w:val="none" w:sz="0" w:space="0" w:color="auto"/>
        <w:right w:val="none" w:sz="0" w:space="0" w:color="auto"/>
      </w:divBdr>
    </w:div>
    <w:div w:id="433137694">
      <w:bodyDiv w:val="1"/>
      <w:marLeft w:val="0"/>
      <w:marRight w:val="0"/>
      <w:marTop w:val="0"/>
      <w:marBottom w:val="0"/>
      <w:divBdr>
        <w:top w:val="none" w:sz="0" w:space="0" w:color="auto"/>
        <w:left w:val="none" w:sz="0" w:space="0" w:color="auto"/>
        <w:bottom w:val="none" w:sz="0" w:space="0" w:color="auto"/>
        <w:right w:val="none" w:sz="0" w:space="0" w:color="auto"/>
      </w:divBdr>
    </w:div>
    <w:div w:id="438454799">
      <w:bodyDiv w:val="1"/>
      <w:marLeft w:val="0"/>
      <w:marRight w:val="0"/>
      <w:marTop w:val="0"/>
      <w:marBottom w:val="0"/>
      <w:divBdr>
        <w:top w:val="none" w:sz="0" w:space="0" w:color="auto"/>
        <w:left w:val="none" w:sz="0" w:space="0" w:color="auto"/>
        <w:bottom w:val="none" w:sz="0" w:space="0" w:color="auto"/>
        <w:right w:val="none" w:sz="0" w:space="0" w:color="auto"/>
      </w:divBdr>
    </w:div>
    <w:div w:id="440106392">
      <w:bodyDiv w:val="1"/>
      <w:marLeft w:val="0"/>
      <w:marRight w:val="0"/>
      <w:marTop w:val="0"/>
      <w:marBottom w:val="0"/>
      <w:divBdr>
        <w:top w:val="none" w:sz="0" w:space="0" w:color="auto"/>
        <w:left w:val="none" w:sz="0" w:space="0" w:color="auto"/>
        <w:bottom w:val="none" w:sz="0" w:space="0" w:color="auto"/>
        <w:right w:val="none" w:sz="0" w:space="0" w:color="auto"/>
      </w:divBdr>
    </w:div>
    <w:div w:id="441800895">
      <w:bodyDiv w:val="1"/>
      <w:marLeft w:val="0"/>
      <w:marRight w:val="0"/>
      <w:marTop w:val="0"/>
      <w:marBottom w:val="0"/>
      <w:divBdr>
        <w:top w:val="none" w:sz="0" w:space="0" w:color="auto"/>
        <w:left w:val="none" w:sz="0" w:space="0" w:color="auto"/>
        <w:bottom w:val="none" w:sz="0" w:space="0" w:color="auto"/>
        <w:right w:val="none" w:sz="0" w:space="0" w:color="auto"/>
      </w:divBdr>
    </w:div>
    <w:div w:id="446193154">
      <w:bodyDiv w:val="1"/>
      <w:marLeft w:val="0"/>
      <w:marRight w:val="0"/>
      <w:marTop w:val="0"/>
      <w:marBottom w:val="0"/>
      <w:divBdr>
        <w:top w:val="none" w:sz="0" w:space="0" w:color="auto"/>
        <w:left w:val="none" w:sz="0" w:space="0" w:color="auto"/>
        <w:bottom w:val="none" w:sz="0" w:space="0" w:color="auto"/>
        <w:right w:val="none" w:sz="0" w:space="0" w:color="auto"/>
      </w:divBdr>
    </w:div>
    <w:div w:id="450169356">
      <w:bodyDiv w:val="1"/>
      <w:marLeft w:val="0"/>
      <w:marRight w:val="0"/>
      <w:marTop w:val="0"/>
      <w:marBottom w:val="0"/>
      <w:divBdr>
        <w:top w:val="none" w:sz="0" w:space="0" w:color="auto"/>
        <w:left w:val="none" w:sz="0" w:space="0" w:color="auto"/>
        <w:bottom w:val="none" w:sz="0" w:space="0" w:color="auto"/>
        <w:right w:val="none" w:sz="0" w:space="0" w:color="auto"/>
      </w:divBdr>
    </w:div>
    <w:div w:id="454758818">
      <w:bodyDiv w:val="1"/>
      <w:marLeft w:val="0"/>
      <w:marRight w:val="0"/>
      <w:marTop w:val="0"/>
      <w:marBottom w:val="0"/>
      <w:divBdr>
        <w:top w:val="none" w:sz="0" w:space="0" w:color="auto"/>
        <w:left w:val="none" w:sz="0" w:space="0" w:color="auto"/>
        <w:bottom w:val="none" w:sz="0" w:space="0" w:color="auto"/>
        <w:right w:val="none" w:sz="0" w:space="0" w:color="auto"/>
      </w:divBdr>
    </w:div>
    <w:div w:id="459956507">
      <w:bodyDiv w:val="1"/>
      <w:marLeft w:val="0"/>
      <w:marRight w:val="0"/>
      <w:marTop w:val="0"/>
      <w:marBottom w:val="0"/>
      <w:divBdr>
        <w:top w:val="none" w:sz="0" w:space="0" w:color="auto"/>
        <w:left w:val="none" w:sz="0" w:space="0" w:color="auto"/>
        <w:bottom w:val="none" w:sz="0" w:space="0" w:color="auto"/>
        <w:right w:val="none" w:sz="0" w:space="0" w:color="auto"/>
      </w:divBdr>
    </w:div>
    <w:div w:id="460150004">
      <w:bodyDiv w:val="1"/>
      <w:marLeft w:val="0"/>
      <w:marRight w:val="0"/>
      <w:marTop w:val="0"/>
      <w:marBottom w:val="0"/>
      <w:divBdr>
        <w:top w:val="none" w:sz="0" w:space="0" w:color="auto"/>
        <w:left w:val="none" w:sz="0" w:space="0" w:color="auto"/>
        <w:bottom w:val="none" w:sz="0" w:space="0" w:color="auto"/>
        <w:right w:val="none" w:sz="0" w:space="0" w:color="auto"/>
      </w:divBdr>
      <w:divsChild>
        <w:div w:id="291255019">
          <w:marLeft w:val="0"/>
          <w:marRight w:val="0"/>
          <w:marTop w:val="0"/>
          <w:marBottom w:val="0"/>
          <w:divBdr>
            <w:top w:val="none" w:sz="0" w:space="0" w:color="auto"/>
            <w:left w:val="none" w:sz="0" w:space="0" w:color="auto"/>
            <w:bottom w:val="none" w:sz="0" w:space="0" w:color="auto"/>
            <w:right w:val="none" w:sz="0" w:space="0" w:color="auto"/>
          </w:divBdr>
        </w:div>
        <w:div w:id="354967326">
          <w:marLeft w:val="0"/>
          <w:marRight w:val="0"/>
          <w:marTop w:val="0"/>
          <w:marBottom w:val="0"/>
          <w:divBdr>
            <w:top w:val="none" w:sz="0" w:space="0" w:color="auto"/>
            <w:left w:val="none" w:sz="0" w:space="0" w:color="auto"/>
            <w:bottom w:val="none" w:sz="0" w:space="0" w:color="auto"/>
            <w:right w:val="none" w:sz="0" w:space="0" w:color="auto"/>
          </w:divBdr>
          <w:divsChild>
            <w:div w:id="2101566020">
              <w:marLeft w:val="0"/>
              <w:marRight w:val="0"/>
              <w:marTop w:val="150"/>
              <w:marBottom w:val="150"/>
              <w:divBdr>
                <w:top w:val="none" w:sz="0" w:space="0" w:color="auto"/>
                <w:left w:val="none" w:sz="0" w:space="0" w:color="auto"/>
                <w:bottom w:val="none" w:sz="0" w:space="0" w:color="auto"/>
                <w:right w:val="none" w:sz="0" w:space="0" w:color="auto"/>
              </w:divBdr>
            </w:div>
          </w:divsChild>
        </w:div>
        <w:div w:id="1295020066">
          <w:marLeft w:val="0"/>
          <w:marRight w:val="0"/>
          <w:marTop w:val="0"/>
          <w:marBottom w:val="0"/>
          <w:divBdr>
            <w:top w:val="none" w:sz="0" w:space="0" w:color="auto"/>
            <w:left w:val="none" w:sz="0" w:space="0" w:color="auto"/>
            <w:bottom w:val="none" w:sz="0" w:space="0" w:color="auto"/>
            <w:right w:val="none" w:sz="0" w:space="0" w:color="auto"/>
          </w:divBdr>
        </w:div>
        <w:div w:id="626397846">
          <w:marLeft w:val="0"/>
          <w:marRight w:val="0"/>
          <w:marTop w:val="0"/>
          <w:marBottom w:val="0"/>
          <w:divBdr>
            <w:top w:val="none" w:sz="0" w:space="0" w:color="auto"/>
            <w:left w:val="none" w:sz="0" w:space="0" w:color="auto"/>
            <w:bottom w:val="none" w:sz="0" w:space="0" w:color="auto"/>
            <w:right w:val="none" w:sz="0" w:space="0" w:color="auto"/>
          </w:divBdr>
          <w:divsChild>
            <w:div w:id="13919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766956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64197751">
      <w:bodyDiv w:val="1"/>
      <w:marLeft w:val="0"/>
      <w:marRight w:val="0"/>
      <w:marTop w:val="0"/>
      <w:marBottom w:val="0"/>
      <w:divBdr>
        <w:top w:val="none" w:sz="0" w:space="0" w:color="auto"/>
        <w:left w:val="none" w:sz="0" w:space="0" w:color="auto"/>
        <w:bottom w:val="none" w:sz="0" w:space="0" w:color="auto"/>
        <w:right w:val="none" w:sz="0" w:space="0" w:color="auto"/>
      </w:divBdr>
    </w:div>
    <w:div w:id="465437977">
      <w:bodyDiv w:val="1"/>
      <w:marLeft w:val="0"/>
      <w:marRight w:val="0"/>
      <w:marTop w:val="0"/>
      <w:marBottom w:val="0"/>
      <w:divBdr>
        <w:top w:val="none" w:sz="0" w:space="0" w:color="auto"/>
        <w:left w:val="none" w:sz="0" w:space="0" w:color="auto"/>
        <w:bottom w:val="none" w:sz="0" w:space="0" w:color="auto"/>
        <w:right w:val="none" w:sz="0" w:space="0" w:color="auto"/>
      </w:divBdr>
    </w:div>
    <w:div w:id="467866350">
      <w:bodyDiv w:val="1"/>
      <w:marLeft w:val="0"/>
      <w:marRight w:val="0"/>
      <w:marTop w:val="0"/>
      <w:marBottom w:val="0"/>
      <w:divBdr>
        <w:top w:val="none" w:sz="0" w:space="0" w:color="auto"/>
        <w:left w:val="none" w:sz="0" w:space="0" w:color="auto"/>
        <w:bottom w:val="none" w:sz="0" w:space="0" w:color="auto"/>
        <w:right w:val="none" w:sz="0" w:space="0" w:color="auto"/>
      </w:divBdr>
    </w:div>
    <w:div w:id="469324780">
      <w:bodyDiv w:val="1"/>
      <w:marLeft w:val="0"/>
      <w:marRight w:val="0"/>
      <w:marTop w:val="0"/>
      <w:marBottom w:val="0"/>
      <w:divBdr>
        <w:top w:val="none" w:sz="0" w:space="0" w:color="auto"/>
        <w:left w:val="none" w:sz="0" w:space="0" w:color="auto"/>
        <w:bottom w:val="none" w:sz="0" w:space="0" w:color="auto"/>
        <w:right w:val="none" w:sz="0" w:space="0" w:color="auto"/>
      </w:divBdr>
    </w:div>
    <w:div w:id="475496000">
      <w:bodyDiv w:val="1"/>
      <w:marLeft w:val="0"/>
      <w:marRight w:val="0"/>
      <w:marTop w:val="0"/>
      <w:marBottom w:val="0"/>
      <w:divBdr>
        <w:top w:val="none" w:sz="0" w:space="0" w:color="auto"/>
        <w:left w:val="none" w:sz="0" w:space="0" w:color="auto"/>
        <w:bottom w:val="none" w:sz="0" w:space="0" w:color="auto"/>
        <w:right w:val="none" w:sz="0" w:space="0" w:color="auto"/>
      </w:divBdr>
    </w:div>
    <w:div w:id="476721994">
      <w:bodyDiv w:val="1"/>
      <w:marLeft w:val="0"/>
      <w:marRight w:val="0"/>
      <w:marTop w:val="0"/>
      <w:marBottom w:val="0"/>
      <w:divBdr>
        <w:top w:val="none" w:sz="0" w:space="0" w:color="auto"/>
        <w:left w:val="none" w:sz="0" w:space="0" w:color="auto"/>
        <w:bottom w:val="none" w:sz="0" w:space="0" w:color="auto"/>
        <w:right w:val="none" w:sz="0" w:space="0" w:color="auto"/>
      </w:divBdr>
      <w:divsChild>
        <w:div w:id="1371224185">
          <w:blockQuote w:val="1"/>
          <w:marLeft w:val="-750"/>
          <w:marRight w:val="0"/>
          <w:marTop w:val="720"/>
          <w:marBottom w:val="870"/>
          <w:divBdr>
            <w:top w:val="single" w:sz="6" w:space="30" w:color="1276DC"/>
            <w:left w:val="none" w:sz="0" w:space="31" w:color="auto"/>
            <w:bottom w:val="none" w:sz="0" w:space="30" w:color="auto"/>
            <w:right w:val="none" w:sz="0" w:space="31" w:color="auto"/>
          </w:divBdr>
        </w:div>
      </w:divsChild>
    </w:div>
    <w:div w:id="482694934">
      <w:bodyDiv w:val="1"/>
      <w:marLeft w:val="0"/>
      <w:marRight w:val="0"/>
      <w:marTop w:val="0"/>
      <w:marBottom w:val="0"/>
      <w:divBdr>
        <w:top w:val="none" w:sz="0" w:space="0" w:color="auto"/>
        <w:left w:val="none" w:sz="0" w:space="0" w:color="auto"/>
        <w:bottom w:val="none" w:sz="0" w:space="0" w:color="auto"/>
        <w:right w:val="none" w:sz="0" w:space="0" w:color="auto"/>
      </w:divBdr>
    </w:div>
    <w:div w:id="484276678">
      <w:bodyDiv w:val="1"/>
      <w:marLeft w:val="0"/>
      <w:marRight w:val="0"/>
      <w:marTop w:val="0"/>
      <w:marBottom w:val="0"/>
      <w:divBdr>
        <w:top w:val="none" w:sz="0" w:space="0" w:color="auto"/>
        <w:left w:val="none" w:sz="0" w:space="0" w:color="auto"/>
        <w:bottom w:val="none" w:sz="0" w:space="0" w:color="auto"/>
        <w:right w:val="none" w:sz="0" w:space="0" w:color="auto"/>
      </w:divBdr>
    </w:div>
    <w:div w:id="484711828">
      <w:bodyDiv w:val="1"/>
      <w:marLeft w:val="0"/>
      <w:marRight w:val="0"/>
      <w:marTop w:val="0"/>
      <w:marBottom w:val="0"/>
      <w:divBdr>
        <w:top w:val="none" w:sz="0" w:space="0" w:color="auto"/>
        <w:left w:val="none" w:sz="0" w:space="0" w:color="auto"/>
        <w:bottom w:val="none" w:sz="0" w:space="0" w:color="auto"/>
        <w:right w:val="none" w:sz="0" w:space="0" w:color="auto"/>
      </w:divBdr>
    </w:div>
    <w:div w:id="484931094">
      <w:bodyDiv w:val="1"/>
      <w:marLeft w:val="0"/>
      <w:marRight w:val="0"/>
      <w:marTop w:val="0"/>
      <w:marBottom w:val="0"/>
      <w:divBdr>
        <w:top w:val="none" w:sz="0" w:space="0" w:color="auto"/>
        <w:left w:val="none" w:sz="0" w:space="0" w:color="auto"/>
        <w:bottom w:val="none" w:sz="0" w:space="0" w:color="auto"/>
        <w:right w:val="none" w:sz="0" w:space="0" w:color="auto"/>
      </w:divBdr>
    </w:div>
    <w:div w:id="488713421">
      <w:bodyDiv w:val="1"/>
      <w:marLeft w:val="0"/>
      <w:marRight w:val="0"/>
      <w:marTop w:val="0"/>
      <w:marBottom w:val="0"/>
      <w:divBdr>
        <w:top w:val="none" w:sz="0" w:space="0" w:color="auto"/>
        <w:left w:val="none" w:sz="0" w:space="0" w:color="auto"/>
        <w:bottom w:val="none" w:sz="0" w:space="0" w:color="auto"/>
        <w:right w:val="none" w:sz="0" w:space="0" w:color="auto"/>
      </w:divBdr>
    </w:div>
    <w:div w:id="494152398">
      <w:bodyDiv w:val="1"/>
      <w:marLeft w:val="0"/>
      <w:marRight w:val="0"/>
      <w:marTop w:val="0"/>
      <w:marBottom w:val="0"/>
      <w:divBdr>
        <w:top w:val="none" w:sz="0" w:space="0" w:color="auto"/>
        <w:left w:val="none" w:sz="0" w:space="0" w:color="auto"/>
        <w:bottom w:val="none" w:sz="0" w:space="0" w:color="auto"/>
        <w:right w:val="none" w:sz="0" w:space="0" w:color="auto"/>
      </w:divBdr>
    </w:div>
    <w:div w:id="496769724">
      <w:bodyDiv w:val="1"/>
      <w:marLeft w:val="0"/>
      <w:marRight w:val="0"/>
      <w:marTop w:val="0"/>
      <w:marBottom w:val="0"/>
      <w:divBdr>
        <w:top w:val="none" w:sz="0" w:space="0" w:color="auto"/>
        <w:left w:val="none" w:sz="0" w:space="0" w:color="auto"/>
        <w:bottom w:val="none" w:sz="0" w:space="0" w:color="auto"/>
        <w:right w:val="none" w:sz="0" w:space="0" w:color="auto"/>
      </w:divBdr>
    </w:div>
    <w:div w:id="500268790">
      <w:bodyDiv w:val="1"/>
      <w:marLeft w:val="0"/>
      <w:marRight w:val="0"/>
      <w:marTop w:val="0"/>
      <w:marBottom w:val="0"/>
      <w:divBdr>
        <w:top w:val="none" w:sz="0" w:space="0" w:color="auto"/>
        <w:left w:val="none" w:sz="0" w:space="0" w:color="auto"/>
        <w:bottom w:val="none" w:sz="0" w:space="0" w:color="auto"/>
        <w:right w:val="none" w:sz="0" w:space="0" w:color="auto"/>
      </w:divBdr>
    </w:div>
    <w:div w:id="500853609">
      <w:bodyDiv w:val="1"/>
      <w:marLeft w:val="0"/>
      <w:marRight w:val="0"/>
      <w:marTop w:val="0"/>
      <w:marBottom w:val="0"/>
      <w:divBdr>
        <w:top w:val="none" w:sz="0" w:space="0" w:color="auto"/>
        <w:left w:val="none" w:sz="0" w:space="0" w:color="auto"/>
        <w:bottom w:val="none" w:sz="0" w:space="0" w:color="auto"/>
        <w:right w:val="none" w:sz="0" w:space="0" w:color="auto"/>
      </w:divBdr>
    </w:div>
    <w:div w:id="502862858">
      <w:bodyDiv w:val="1"/>
      <w:marLeft w:val="0"/>
      <w:marRight w:val="0"/>
      <w:marTop w:val="0"/>
      <w:marBottom w:val="0"/>
      <w:divBdr>
        <w:top w:val="none" w:sz="0" w:space="0" w:color="auto"/>
        <w:left w:val="none" w:sz="0" w:space="0" w:color="auto"/>
        <w:bottom w:val="none" w:sz="0" w:space="0" w:color="auto"/>
        <w:right w:val="none" w:sz="0" w:space="0" w:color="auto"/>
      </w:divBdr>
    </w:div>
    <w:div w:id="511067942">
      <w:bodyDiv w:val="1"/>
      <w:marLeft w:val="0"/>
      <w:marRight w:val="0"/>
      <w:marTop w:val="0"/>
      <w:marBottom w:val="0"/>
      <w:divBdr>
        <w:top w:val="none" w:sz="0" w:space="0" w:color="auto"/>
        <w:left w:val="none" w:sz="0" w:space="0" w:color="auto"/>
        <w:bottom w:val="none" w:sz="0" w:space="0" w:color="auto"/>
        <w:right w:val="none" w:sz="0" w:space="0" w:color="auto"/>
      </w:divBdr>
    </w:div>
    <w:div w:id="516121065">
      <w:bodyDiv w:val="1"/>
      <w:marLeft w:val="0"/>
      <w:marRight w:val="0"/>
      <w:marTop w:val="0"/>
      <w:marBottom w:val="0"/>
      <w:divBdr>
        <w:top w:val="none" w:sz="0" w:space="0" w:color="auto"/>
        <w:left w:val="none" w:sz="0" w:space="0" w:color="auto"/>
        <w:bottom w:val="none" w:sz="0" w:space="0" w:color="auto"/>
        <w:right w:val="none" w:sz="0" w:space="0" w:color="auto"/>
      </w:divBdr>
    </w:div>
    <w:div w:id="519122767">
      <w:bodyDiv w:val="1"/>
      <w:marLeft w:val="0"/>
      <w:marRight w:val="0"/>
      <w:marTop w:val="0"/>
      <w:marBottom w:val="0"/>
      <w:divBdr>
        <w:top w:val="none" w:sz="0" w:space="0" w:color="auto"/>
        <w:left w:val="none" w:sz="0" w:space="0" w:color="auto"/>
        <w:bottom w:val="none" w:sz="0" w:space="0" w:color="auto"/>
        <w:right w:val="none" w:sz="0" w:space="0" w:color="auto"/>
      </w:divBdr>
    </w:div>
    <w:div w:id="530725208">
      <w:bodyDiv w:val="1"/>
      <w:marLeft w:val="0"/>
      <w:marRight w:val="0"/>
      <w:marTop w:val="0"/>
      <w:marBottom w:val="0"/>
      <w:divBdr>
        <w:top w:val="none" w:sz="0" w:space="0" w:color="auto"/>
        <w:left w:val="none" w:sz="0" w:space="0" w:color="auto"/>
        <w:bottom w:val="none" w:sz="0" w:space="0" w:color="auto"/>
        <w:right w:val="none" w:sz="0" w:space="0" w:color="auto"/>
      </w:divBdr>
    </w:div>
    <w:div w:id="532812322">
      <w:bodyDiv w:val="1"/>
      <w:marLeft w:val="0"/>
      <w:marRight w:val="0"/>
      <w:marTop w:val="0"/>
      <w:marBottom w:val="0"/>
      <w:divBdr>
        <w:top w:val="none" w:sz="0" w:space="0" w:color="auto"/>
        <w:left w:val="none" w:sz="0" w:space="0" w:color="auto"/>
        <w:bottom w:val="none" w:sz="0" w:space="0" w:color="auto"/>
        <w:right w:val="none" w:sz="0" w:space="0" w:color="auto"/>
      </w:divBdr>
    </w:div>
    <w:div w:id="537622429">
      <w:bodyDiv w:val="1"/>
      <w:marLeft w:val="0"/>
      <w:marRight w:val="0"/>
      <w:marTop w:val="0"/>
      <w:marBottom w:val="0"/>
      <w:divBdr>
        <w:top w:val="none" w:sz="0" w:space="0" w:color="auto"/>
        <w:left w:val="none" w:sz="0" w:space="0" w:color="auto"/>
        <w:bottom w:val="none" w:sz="0" w:space="0" w:color="auto"/>
        <w:right w:val="none" w:sz="0" w:space="0" w:color="auto"/>
      </w:divBdr>
    </w:div>
    <w:div w:id="541669606">
      <w:bodyDiv w:val="1"/>
      <w:marLeft w:val="0"/>
      <w:marRight w:val="0"/>
      <w:marTop w:val="0"/>
      <w:marBottom w:val="0"/>
      <w:divBdr>
        <w:top w:val="none" w:sz="0" w:space="0" w:color="auto"/>
        <w:left w:val="none" w:sz="0" w:space="0" w:color="auto"/>
        <w:bottom w:val="none" w:sz="0" w:space="0" w:color="auto"/>
        <w:right w:val="none" w:sz="0" w:space="0" w:color="auto"/>
      </w:divBdr>
    </w:div>
    <w:div w:id="542791889">
      <w:bodyDiv w:val="1"/>
      <w:marLeft w:val="0"/>
      <w:marRight w:val="0"/>
      <w:marTop w:val="0"/>
      <w:marBottom w:val="0"/>
      <w:divBdr>
        <w:top w:val="none" w:sz="0" w:space="0" w:color="auto"/>
        <w:left w:val="none" w:sz="0" w:space="0" w:color="auto"/>
        <w:bottom w:val="none" w:sz="0" w:space="0" w:color="auto"/>
        <w:right w:val="none" w:sz="0" w:space="0" w:color="auto"/>
      </w:divBdr>
    </w:div>
    <w:div w:id="545484189">
      <w:bodyDiv w:val="1"/>
      <w:marLeft w:val="0"/>
      <w:marRight w:val="0"/>
      <w:marTop w:val="0"/>
      <w:marBottom w:val="0"/>
      <w:divBdr>
        <w:top w:val="none" w:sz="0" w:space="0" w:color="auto"/>
        <w:left w:val="none" w:sz="0" w:space="0" w:color="auto"/>
        <w:bottom w:val="none" w:sz="0" w:space="0" w:color="auto"/>
        <w:right w:val="none" w:sz="0" w:space="0" w:color="auto"/>
      </w:divBdr>
    </w:div>
    <w:div w:id="545876220">
      <w:bodyDiv w:val="1"/>
      <w:marLeft w:val="0"/>
      <w:marRight w:val="0"/>
      <w:marTop w:val="0"/>
      <w:marBottom w:val="0"/>
      <w:divBdr>
        <w:top w:val="none" w:sz="0" w:space="0" w:color="auto"/>
        <w:left w:val="none" w:sz="0" w:space="0" w:color="auto"/>
        <w:bottom w:val="none" w:sz="0" w:space="0" w:color="auto"/>
        <w:right w:val="none" w:sz="0" w:space="0" w:color="auto"/>
      </w:divBdr>
    </w:div>
    <w:div w:id="552959016">
      <w:bodyDiv w:val="1"/>
      <w:marLeft w:val="0"/>
      <w:marRight w:val="0"/>
      <w:marTop w:val="0"/>
      <w:marBottom w:val="0"/>
      <w:divBdr>
        <w:top w:val="none" w:sz="0" w:space="0" w:color="auto"/>
        <w:left w:val="none" w:sz="0" w:space="0" w:color="auto"/>
        <w:bottom w:val="none" w:sz="0" w:space="0" w:color="auto"/>
        <w:right w:val="none" w:sz="0" w:space="0" w:color="auto"/>
      </w:divBdr>
    </w:div>
    <w:div w:id="560211201">
      <w:bodyDiv w:val="1"/>
      <w:marLeft w:val="0"/>
      <w:marRight w:val="0"/>
      <w:marTop w:val="0"/>
      <w:marBottom w:val="0"/>
      <w:divBdr>
        <w:top w:val="none" w:sz="0" w:space="0" w:color="auto"/>
        <w:left w:val="none" w:sz="0" w:space="0" w:color="auto"/>
        <w:bottom w:val="none" w:sz="0" w:space="0" w:color="auto"/>
        <w:right w:val="none" w:sz="0" w:space="0" w:color="auto"/>
      </w:divBdr>
    </w:div>
    <w:div w:id="561209417">
      <w:bodyDiv w:val="1"/>
      <w:marLeft w:val="0"/>
      <w:marRight w:val="0"/>
      <w:marTop w:val="0"/>
      <w:marBottom w:val="0"/>
      <w:divBdr>
        <w:top w:val="none" w:sz="0" w:space="0" w:color="auto"/>
        <w:left w:val="none" w:sz="0" w:space="0" w:color="auto"/>
        <w:bottom w:val="none" w:sz="0" w:space="0" w:color="auto"/>
        <w:right w:val="none" w:sz="0" w:space="0" w:color="auto"/>
      </w:divBdr>
      <w:divsChild>
        <w:div w:id="850989293">
          <w:marLeft w:val="0"/>
          <w:marRight w:val="0"/>
          <w:marTop w:val="0"/>
          <w:marBottom w:val="300"/>
          <w:divBdr>
            <w:top w:val="single" w:sz="6" w:space="11" w:color="BCE8F1"/>
            <w:left w:val="single" w:sz="6" w:space="11" w:color="BCE8F1"/>
            <w:bottom w:val="single" w:sz="6" w:space="11" w:color="BCE8F1"/>
            <w:right w:val="single" w:sz="6" w:space="11" w:color="BCE8F1"/>
          </w:divBdr>
        </w:div>
      </w:divsChild>
    </w:div>
    <w:div w:id="569199408">
      <w:bodyDiv w:val="1"/>
      <w:marLeft w:val="0"/>
      <w:marRight w:val="0"/>
      <w:marTop w:val="0"/>
      <w:marBottom w:val="0"/>
      <w:divBdr>
        <w:top w:val="none" w:sz="0" w:space="0" w:color="auto"/>
        <w:left w:val="none" w:sz="0" w:space="0" w:color="auto"/>
        <w:bottom w:val="none" w:sz="0" w:space="0" w:color="auto"/>
        <w:right w:val="none" w:sz="0" w:space="0" w:color="auto"/>
      </w:divBdr>
    </w:div>
    <w:div w:id="570122605">
      <w:bodyDiv w:val="1"/>
      <w:marLeft w:val="0"/>
      <w:marRight w:val="0"/>
      <w:marTop w:val="0"/>
      <w:marBottom w:val="0"/>
      <w:divBdr>
        <w:top w:val="none" w:sz="0" w:space="0" w:color="auto"/>
        <w:left w:val="none" w:sz="0" w:space="0" w:color="auto"/>
        <w:bottom w:val="none" w:sz="0" w:space="0" w:color="auto"/>
        <w:right w:val="none" w:sz="0" w:space="0" w:color="auto"/>
      </w:divBdr>
    </w:div>
    <w:div w:id="571355276">
      <w:bodyDiv w:val="1"/>
      <w:marLeft w:val="0"/>
      <w:marRight w:val="0"/>
      <w:marTop w:val="0"/>
      <w:marBottom w:val="0"/>
      <w:divBdr>
        <w:top w:val="none" w:sz="0" w:space="0" w:color="auto"/>
        <w:left w:val="none" w:sz="0" w:space="0" w:color="auto"/>
        <w:bottom w:val="none" w:sz="0" w:space="0" w:color="auto"/>
        <w:right w:val="none" w:sz="0" w:space="0" w:color="auto"/>
      </w:divBdr>
    </w:div>
    <w:div w:id="574782214">
      <w:bodyDiv w:val="1"/>
      <w:marLeft w:val="0"/>
      <w:marRight w:val="0"/>
      <w:marTop w:val="0"/>
      <w:marBottom w:val="0"/>
      <w:divBdr>
        <w:top w:val="none" w:sz="0" w:space="0" w:color="auto"/>
        <w:left w:val="none" w:sz="0" w:space="0" w:color="auto"/>
        <w:bottom w:val="none" w:sz="0" w:space="0" w:color="auto"/>
        <w:right w:val="none" w:sz="0" w:space="0" w:color="auto"/>
      </w:divBdr>
    </w:div>
    <w:div w:id="576523608">
      <w:bodyDiv w:val="1"/>
      <w:marLeft w:val="0"/>
      <w:marRight w:val="0"/>
      <w:marTop w:val="0"/>
      <w:marBottom w:val="0"/>
      <w:divBdr>
        <w:top w:val="none" w:sz="0" w:space="0" w:color="auto"/>
        <w:left w:val="none" w:sz="0" w:space="0" w:color="auto"/>
        <w:bottom w:val="none" w:sz="0" w:space="0" w:color="auto"/>
        <w:right w:val="none" w:sz="0" w:space="0" w:color="auto"/>
      </w:divBdr>
    </w:div>
    <w:div w:id="581331197">
      <w:bodyDiv w:val="1"/>
      <w:marLeft w:val="0"/>
      <w:marRight w:val="0"/>
      <w:marTop w:val="0"/>
      <w:marBottom w:val="0"/>
      <w:divBdr>
        <w:top w:val="none" w:sz="0" w:space="0" w:color="auto"/>
        <w:left w:val="none" w:sz="0" w:space="0" w:color="auto"/>
        <w:bottom w:val="none" w:sz="0" w:space="0" w:color="auto"/>
        <w:right w:val="none" w:sz="0" w:space="0" w:color="auto"/>
      </w:divBdr>
      <w:divsChild>
        <w:div w:id="27268801">
          <w:marLeft w:val="0"/>
          <w:marRight w:val="0"/>
          <w:marTop w:val="0"/>
          <w:marBottom w:val="600"/>
          <w:divBdr>
            <w:top w:val="none" w:sz="0" w:space="0" w:color="auto"/>
            <w:left w:val="none" w:sz="0" w:space="0" w:color="auto"/>
            <w:bottom w:val="none" w:sz="0" w:space="0" w:color="auto"/>
            <w:right w:val="none" w:sz="0" w:space="0" w:color="auto"/>
          </w:divBdr>
        </w:div>
        <w:div w:id="56436783">
          <w:marLeft w:val="0"/>
          <w:marRight w:val="0"/>
          <w:marTop w:val="0"/>
          <w:marBottom w:val="600"/>
          <w:divBdr>
            <w:top w:val="none" w:sz="0" w:space="0" w:color="auto"/>
            <w:left w:val="none" w:sz="0" w:space="0" w:color="auto"/>
            <w:bottom w:val="none" w:sz="0" w:space="0" w:color="auto"/>
            <w:right w:val="none" w:sz="0" w:space="0" w:color="auto"/>
          </w:divBdr>
        </w:div>
        <w:div w:id="250284895">
          <w:marLeft w:val="0"/>
          <w:marRight w:val="0"/>
          <w:marTop w:val="0"/>
          <w:marBottom w:val="600"/>
          <w:divBdr>
            <w:top w:val="none" w:sz="0" w:space="0" w:color="auto"/>
            <w:left w:val="none" w:sz="0" w:space="0" w:color="auto"/>
            <w:bottom w:val="none" w:sz="0" w:space="0" w:color="auto"/>
            <w:right w:val="none" w:sz="0" w:space="0" w:color="auto"/>
          </w:divBdr>
        </w:div>
        <w:div w:id="1440753830">
          <w:marLeft w:val="0"/>
          <w:marRight w:val="0"/>
          <w:marTop w:val="0"/>
          <w:marBottom w:val="600"/>
          <w:divBdr>
            <w:top w:val="none" w:sz="0" w:space="0" w:color="auto"/>
            <w:left w:val="none" w:sz="0" w:space="0" w:color="auto"/>
            <w:bottom w:val="none" w:sz="0" w:space="0" w:color="auto"/>
            <w:right w:val="none" w:sz="0" w:space="0" w:color="auto"/>
          </w:divBdr>
        </w:div>
        <w:div w:id="2052728066">
          <w:marLeft w:val="0"/>
          <w:marRight w:val="0"/>
          <w:marTop w:val="0"/>
          <w:marBottom w:val="600"/>
          <w:divBdr>
            <w:top w:val="none" w:sz="0" w:space="0" w:color="auto"/>
            <w:left w:val="none" w:sz="0" w:space="0" w:color="auto"/>
            <w:bottom w:val="none" w:sz="0" w:space="0" w:color="auto"/>
            <w:right w:val="none" w:sz="0" w:space="0" w:color="auto"/>
          </w:divBdr>
        </w:div>
      </w:divsChild>
    </w:div>
    <w:div w:id="582645962">
      <w:bodyDiv w:val="1"/>
      <w:marLeft w:val="0"/>
      <w:marRight w:val="0"/>
      <w:marTop w:val="0"/>
      <w:marBottom w:val="0"/>
      <w:divBdr>
        <w:top w:val="none" w:sz="0" w:space="0" w:color="auto"/>
        <w:left w:val="none" w:sz="0" w:space="0" w:color="auto"/>
        <w:bottom w:val="none" w:sz="0" w:space="0" w:color="auto"/>
        <w:right w:val="none" w:sz="0" w:space="0" w:color="auto"/>
      </w:divBdr>
    </w:div>
    <w:div w:id="592711031">
      <w:bodyDiv w:val="1"/>
      <w:marLeft w:val="0"/>
      <w:marRight w:val="0"/>
      <w:marTop w:val="0"/>
      <w:marBottom w:val="0"/>
      <w:divBdr>
        <w:top w:val="none" w:sz="0" w:space="0" w:color="auto"/>
        <w:left w:val="none" w:sz="0" w:space="0" w:color="auto"/>
        <w:bottom w:val="none" w:sz="0" w:space="0" w:color="auto"/>
        <w:right w:val="none" w:sz="0" w:space="0" w:color="auto"/>
      </w:divBdr>
    </w:div>
    <w:div w:id="595793463">
      <w:bodyDiv w:val="1"/>
      <w:marLeft w:val="0"/>
      <w:marRight w:val="0"/>
      <w:marTop w:val="0"/>
      <w:marBottom w:val="0"/>
      <w:divBdr>
        <w:top w:val="none" w:sz="0" w:space="0" w:color="auto"/>
        <w:left w:val="none" w:sz="0" w:space="0" w:color="auto"/>
        <w:bottom w:val="none" w:sz="0" w:space="0" w:color="auto"/>
        <w:right w:val="none" w:sz="0" w:space="0" w:color="auto"/>
      </w:divBdr>
    </w:div>
    <w:div w:id="604967070">
      <w:bodyDiv w:val="1"/>
      <w:marLeft w:val="0"/>
      <w:marRight w:val="0"/>
      <w:marTop w:val="0"/>
      <w:marBottom w:val="0"/>
      <w:divBdr>
        <w:top w:val="none" w:sz="0" w:space="0" w:color="auto"/>
        <w:left w:val="none" w:sz="0" w:space="0" w:color="auto"/>
        <w:bottom w:val="none" w:sz="0" w:space="0" w:color="auto"/>
        <w:right w:val="none" w:sz="0" w:space="0" w:color="auto"/>
      </w:divBdr>
    </w:div>
    <w:div w:id="606157601">
      <w:bodyDiv w:val="1"/>
      <w:marLeft w:val="0"/>
      <w:marRight w:val="0"/>
      <w:marTop w:val="0"/>
      <w:marBottom w:val="0"/>
      <w:divBdr>
        <w:top w:val="none" w:sz="0" w:space="0" w:color="auto"/>
        <w:left w:val="none" w:sz="0" w:space="0" w:color="auto"/>
        <w:bottom w:val="none" w:sz="0" w:space="0" w:color="auto"/>
        <w:right w:val="none" w:sz="0" w:space="0" w:color="auto"/>
      </w:divBdr>
    </w:div>
    <w:div w:id="611131401">
      <w:bodyDiv w:val="1"/>
      <w:marLeft w:val="0"/>
      <w:marRight w:val="0"/>
      <w:marTop w:val="0"/>
      <w:marBottom w:val="0"/>
      <w:divBdr>
        <w:top w:val="none" w:sz="0" w:space="0" w:color="auto"/>
        <w:left w:val="none" w:sz="0" w:space="0" w:color="auto"/>
        <w:bottom w:val="none" w:sz="0" w:space="0" w:color="auto"/>
        <w:right w:val="none" w:sz="0" w:space="0" w:color="auto"/>
      </w:divBdr>
    </w:div>
    <w:div w:id="616911123">
      <w:bodyDiv w:val="1"/>
      <w:marLeft w:val="0"/>
      <w:marRight w:val="0"/>
      <w:marTop w:val="0"/>
      <w:marBottom w:val="0"/>
      <w:divBdr>
        <w:top w:val="none" w:sz="0" w:space="0" w:color="auto"/>
        <w:left w:val="none" w:sz="0" w:space="0" w:color="auto"/>
        <w:bottom w:val="none" w:sz="0" w:space="0" w:color="auto"/>
        <w:right w:val="none" w:sz="0" w:space="0" w:color="auto"/>
      </w:divBdr>
    </w:div>
    <w:div w:id="618731499">
      <w:bodyDiv w:val="1"/>
      <w:marLeft w:val="0"/>
      <w:marRight w:val="0"/>
      <w:marTop w:val="0"/>
      <w:marBottom w:val="0"/>
      <w:divBdr>
        <w:top w:val="none" w:sz="0" w:space="0" w:color="auto"/>
        <w:left w:val="none" w:sz="0" w:space="0" w:color="auto"/>
        <w:bottom w:val="none" w:sz="0" w:space="0" w:color="auto"/>
        <w:right w:val="none" w:sz="0" w:space="0" w:color="auto"/>
      </w:divBdr>
    </w:div>
    <w:div w:id="619805654">
      <w:bodyDiv w:val="1"/>
      <w:marLeft w:val="0"/>
      <w:marRight w:val="0"/>
      <w:marTop w:val="0"/>
      <w:marBottom w:val="0"/>
      <w:divBdr>
        <w:top w:val="none" w:sz="0" w:space="0" w:color="auto"/>
        <w:left w:val="none" w:sz="0" w:space="0" w:color="auto"/>
        <w:bottom w:val="none" w:sz="0" w:space="0" w:color="auto"/>
        <w:right w:val="none" w:sz="0" w:space="0" w:color="auto"/>
      </w:divBdr>
    </w:div>
    <w:div w:id="619805896">
      <w:bodyDiv w:val="1"/>
      <w:marLeft w:val="0"/>
      <w:marRight w:val="0"/>
      <w:marTop w:val="0"/>
      <w:marBottom w:val="0"/>
      <w:divBdr>
        <w:top w:val="none" w:sz="0" w:space="0" w:color="auto"/>
        <w:left w:val="none" w:sz="0" w:space="0" w:color="auto"/>
        <w:bottom w:val="none" w:sz="0" w:space="0" w:color="auto"/>
        <w:right w:val="none" w:sz="0" w:space="0" w:color="auto"/>
      </w:divBdr>
    </w:div>
    <w:div w:id="623006625">
      <w:bodyDiv w:val="1"/>
      <w:marLeft w:val="0"/>
      <w:marRight w:val="0"/>
      <w:marTop w:val="0"/>
      <w:marBottom w:val="0"/>
      <w:divBdr>
        <w:top w:val="none" w:sz="0" w:space="0" w:color="auto"/>
        <w:left w:val="none" w:sz="0" w:space="0" w:color="auto"/>
        <w:bottom w:val="none" w:sz="0" w:space="0" w:color="auto"/>
        <w:right w:val="none" w:sz="0" w:space="0" w:color="auto"/>
      </w:divBdr>
    </w:div>
    <w:div w:id="623393361">
      <w:bodyDiv w:val="1"/>
      <w:marLeft w:val="0"/>
      <w:marRight w:val="0"/>
      <w:marTop w:val="0"/>
      <w:marBottom w:val="0"/>
      <w:divBdr>
        <w:top w:val="none" w:sz="0" w:space="0" w:color="auto"/>
        <w:left w:val="none" w:sz="0" w:space="0" w:color="auto"/>
        <w:bottom w:val="none" w:sz="0" w:space="0" w:color="auto"/>
        <w:right w:val="none" w:sz="0" w:space="0" w:color="auto"/>
      </w:divBdr>
    </w:div>
    <w:div w:id="632977404">
      <w:bodyDiv w:val="1"/>
      <w:marLeft w:val="0"/>
      <w:marRight w:val="0"/>
      <w:marTop w:val="0"/>
      <w:marBottom w:val="0"/>
      <w:divBdr>
        <w:top w:val="none" w:sz="0" w:space="0" w:color="auto"/>
        <w:left w:val="none" w:sz="0" w:space="0" w:color="auto"/>
        <w:bottom w:val="none" w:sz="0" w:space="0" w:color="auto"/>
        <w:right w:val="none" w:sz="0" w:space="0" w:color="auto"/>
      </w:divBdr>
    </w:div>
    <w:div w:id="636254447">
      <w:bodyDiv w:val="1"/>
      <w:marLeft w:val="0"/>
      <w:marRight w:val="0"/>
      <w:marTop w:val="0"/>
      <w:marBottom w:val="0"/>
      <w:divBdr>
        <w:top w:val="none" w:sz="0" w:space="0" w:color="auto"/>
        <w:left w:val="none" w:sz="0" w:space="0" w:color="auto"/>
        <w:bottom w:val="none" w:sz="0" w:space="0" w:color="auto"/>
        <w:right w:val="none" w:sz="0" w:space="0" w:color="auto"/>
      </w:divBdr>
    </w:div>
    <w:div w:id="641540635">
      <w:bodyDiv w:val="1"/>
      <w:marLeft w:val="0"/>
      <w:marRight w:val="0"/>
      <w:marTop w:val="0"/>
      <w:marBottom w:val="0"/>
      <w:divBdr>
        <w:top w:val="none" w:sz="0" w:space="0" w:color="auto"/>
        <w:left w:val="none" w:sz="0" w:space="0" w:color="auto"/>
        <w:bottom w:val="none" w:sz="0" w:space="0" w:color="auto"/>
        <w:right w:val="none" w:sz="0" w:space="0" w:color="auto"/>
      </w:divBdr>
    </w:div>
    <w:div w:id="642349625">
      <w:bodyDiv w:val="1"/>
      <w:marLeft w:val="0"/>
      <w:marRight w:val="0"/>
      <w:marTop w:val="0"/>
      <w:marBottom w:val="0"/>
      <w:divBdr>
        <w:top w:val="none" w:sz="0" w:space="0" w:color="auto"/>
        <w:left w:val="none" w:sz="0" w:space="0" w:color="auto"/>
        <w:bottom w:val="none" w:sz="0" w:space="0" w:color="auto"/>
        <w:right w:val="none" w:sz="0" w:space="0" w:color="auto"/>
      </w:divBdr>
    </w:div>
    <w:div w:id="655887371">
      <w:bodyDiv w:val="1"/>
      <w:marLeft w:val="0"/>
      <w:marRight w:val="0"/>
      <w:marTop w:val="0"/>
      <w:marBottom w:val="0"/>
      <w:divBdr>
        <w:top w:val="none" w:sz="0" w:space="0" w:color="auto"/>
        <w:left w:val="none" w:sz="0" w:space="0" w:color="auto"/>
        <w:bottom w:val="none" w:sz="0" w:space="0" w:color="auto"/>
        <w:right w:val="none" w:sz="0" w:space="0" w:color="auto"/>
      </w:divBdr>
    </w:div>
    <w:div w:id="657001048">
      <w:bodyDiv w:val="1"/>
      <w:marLeft w:val="0"/>
      <w:marRight w:val="0"/>
      <w:marTop w:val="0"/>
      <w:marBottom w:val="0"/>
      <w:divBdr>
        <w:top w:val="none" w:sz="0" w:space="0" w:color="auto"/>
        <w:left w:val="none" w:sz="0" w:space="0" w:color="auto"/>
        <w:bottom w:val="none" w:sz="0" w:space="0" w:color="auto"/>
        <w:right w:val="none" w:sz="0" w:space="0" w:color="auto"/>
      </w:divBdr>
    </w:div>
    <w:div w:id="658078029">
      <w:bodyDiv w:val="1"/>
      <w:marLeft w:val="0"/>
      <w:marRight w:val="0"/>
      <w:marTop w:val="0"/>
      <w:marBottom w:val="0"/>
      <w:divBdr>
        <w:top w:val="none" w:sz="0" w:space="0" w:color="auto"/>
        <w:left w:val="none" w:sz="0" w:space="0" w:color="auto"/>
        <w:bottom w:val="none" w:sz="0" w:space="0" w:color="auto"/>
        <w:right w:val="none" w:sz="0" w:space="0" w:color="auto"/>
      </w:divBdr>
    </w:div>
    <w:div w:id="667752804">
      <w:bodyDiv w:val="1"/>
      <w:marLeft w:val="0"/>
      <w:marRight w:val="0"/>
      <w:marTop w:val="0"/>
      <w:marBottom w:val="0"/>
      <w:divBdr>
        <w:top w:val="none" w:sz="0" w:space="0" w:color="auto"/>
        <w:left w:val="none" w:sz="0" w:space="0" w:color="auto"/>
        <w:bottom w:val="none" w:sz="0" w:space="0" w:color="auto"/>
        <w:right w:val="none" w:sz="0" w:space="0" w:color="auto"/>
      </w:divBdr>
    </w:div>
    <w:div w:id="669910693">
      <w:bodyDiv w:val="1"/>
      <w:marLeft w:val="0"/>
      <w:marRight w:val="0"/>
      <w:marTop w:val="0"/>
      <w:marBottom w:val="0"/>
      <w:divBdr>
        <w:top w:val="none" w:sz="0" w:space="0" w:color="auto"/>
        <w:left w:val="none" w:sz="0" w:space="0" w:color="auto"/>
        <w:bottom w:val="none" w:sz="0" w:space="0" w:color="auto"/>
        <w:right w:val="none" w:sz="0" w:space="0" w:color="auto"/>
      </w:divBdr>
    </w:div>
    <w:div w:id="670184545">
      <w:bodyDiv w:val="1"/>
      <w:marLeft w:val="0"/>
      <w:marRight w:val="0"/>
      <w:marTop w:val="0"/>
      <w:marBottom w:val="0"/>
      <w:divBdr>
        <w:top w:val="none" w:sz="0" w:space="0" w:color="auto"/>
        <w:left w:val="none" w:sz="0" w:space="0" w:color="auto"/>
        <w:bottom w:val="none" w:sz="0" w:space="0" w:color="auto"/>
        <w:right w:val="none" w:sz="0" w:space="0" w:color="auto"/>
      </w:divBdr>
      <w:divsChild>
        <w:div w:id="1490974673">
          <w:marLeft w:val="0"/>
          <w:marRight w:val="0"/>
          <w:marTop w:val="0"/>
          <w:marBottom w:val="240"/>
          <w:divBdr>
            <w:top w:val="none" w:sz="0" w:space="0" w:color="auto"/>
            <w:left w:val="none" w:sz="0" w:space="0" w:color="auto"/>
            <w:bottom w:val="none" w:sz="0" w:space="0" w:color="auto"/>
            <w:right w:val="none" w:sz="0" w:space="0" w:color="auto"/>
          </w:divBdr>
          <w:divsChild>
            <w:div w:id="67338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912635">
      <w:bodyDiv w:val="1"/>
      <w:marLeft w:val="0"/>
      <w:marRight w:val="0"/>
      <w:marTop w:val="0"/>
      <w:marBottom w:val="0"/>
      <w:divBdr>
        <w:top w:val="none" w:sz="0" w:space="0" w:color="auto"/>
        <w:left w:val="none" w:sz="0" w:space="0" w:color="auto"/>
        <w:bottom w:val="none" w:sz="0" w:space="0" w:color="auto"/>
        <w:right w:val="none" w:sz="0" w:space="0" w:color="auto"/>
      </w:divBdr>
    </w:div>
    <w:div w:id="671641208">
      <w:bodyDiv w:val="1"/>
      <w:marLeft w:val="0"/>
      <w:marRight w:val="0"/>
      <w:marTop w:val="0"/>
      <w:marBottom w:val="0"/>
      <w:divBdr>
        <w:top w:val="none" w:sz="0" w:space="0" w:color="auto"/>
        <w:left w:val="none" w:sz="0" w:space="0" w:color="auto"/>
        <w:bottom w:val="none" w:sz="0" w:space="0" w:color="auto"/>
        <w:right w:val="none" w:sz="0" w:space="0" w:color="auto"/>
      </w:divBdr>
    </w:div>
    <w:div w:id="674964281">
      <w:bodyDiv w:val="1"/>
      <w:marLeft w:val="0"/>
      <w:marRight w:val="0"/>
      <w:marTop w:val="0"/>
      <w:marBottom w:val="0"/>
      <w:divBdr>
        <w:top w:val="none" w:sz="0" w:space="0" w:color="auto"/>
        <w:left w:val="none" w:sz="0" w:space="0" w:color="auto"/>
        <w:bottom w:val="none" w:sz="0" w:space="0" w:color="auto"/>
        <w:right w:val="none" w:sz="0" w:space="0" w:color="auto"/>
      </w:divBdr>
    </w:div>
    <w:div w:id="691537729">
      <w:bodyDiv w:val="1"/>
      <w:marLeft w:val="0"/>
      <w:marRight w:val="0"/>
      <w:marTop w:val="0"/>
      <w:marBottom w:val="0"/>
      <w:divBdr>
        <w:top w:val="none" w:sz="0" w:space="0" w:color="auto"/>
        <w:left w:val="none" w:sz="0" w:space="0" w:color="auto"/>
        <w:bottom w:val="none" w:sz="0" w:space="0" w:color="auto"/>
        <w:right w:val="none" w:sz="0" w:space="0" w:color="auto"/>
      </w:divBdr>
    </w:div>
    <w:div w:id="691801276">
      <w:bodyDiv w:val="1"/>
      <w:marLeft w:val="0"/>
      <w:marRight w:val="0"/>
      <w:marTop w:val="0"/>
      <w:marBottom w:val="0"/>
      <w:divBdr>
        <w:top w:val="none" w:sz="0" w:space="0" w:color="auto"/>
        <w:left w:val="none" w:sz="0" w:space="0" w:color="auto"/>
        <w:bottom w:val="none" w:sz="0" w:space="0" w:color="auto"/>
        <w:right w:val="none" w:sz="0" w:space="0" w:color="auto"/>
      </w:divBdr>
    </w:div>
    <w:div w:id="695928827">
      <w:bodyDiv w:val="1"/>
      <w:marLeft w:val="0"/>
      <w:marRight w:val="0"/>
      <w:marTop w:val="0"/>
      <w:marBottom w:val="0"/>
      <w:divBdr>
        <w:top w:val="none" w:sz="0" w:space="0" w:color="auto"/>
        <w:left w:val="none" w:sz="0" w:space="0" w:color="auto"/>
        <w:bottom w:val="none" w:sz="0" w:space="0" w:color="auto"/>
        <w:right w:val="none" w:sz="0" w:space="0" w:color="auto"/>
      </w:divBdr>
    </w:div>
    <w:div w:id="703480039">
      <w:bodyDiv w:val="1"/>
      <w:marLeft w:val="0"/>
      <w:marRight w:val="0"/>
      <w:marTop w:val="0"/>
      <w:marBottom w:val="0"/>
      <w:divBdr>
        <w:top w:val="none" w:sz="0" w:space="0" w:color="auto"/>
        <w:left w:val="none" w:sz="0" w:space="0" w:color="auto"/>
        <w:bottom w:val="none" w:sz="0" w:space="0" w:color="auto"/>
        <w:right w:val="none" w:sz="0" w:space="0" w:color="auto"/>
      </w:divBdr>
    </w:div>
    <w:div w:id="717241768">
      <w:bodyDiv w:val="1"/>
      <w:marLeft w:val="0"/>
      <w:marRight w:val="0"/>
      <w:marTop w:val="0"/>
      <w:marBottom w:val="0"/>
      <w:divBdr>
        <w:top w:val="none" w:sz="0" w:space="0" w:color="auto"/>
        <w:left w:val="none" w:sz="0" w:space="0" w:color="auto"/>
        <w:bottom w:val="none" w:sz="0" w:space="0" w:color="auto"/>
        <w:right w:val="none" w:sz="0" w:space="0" w:color="auto"/>
      </w:divBdr>
      <w:divsChild>
        <w:div w:id="553006311">
          <w:marLeft w:val="0"/>
          <w:marRight w:val="0"/>
          <w:marTop w:val="0"/>
          <w:marBottom w:val="0"/>
          <w:divBdr>
            <w:top w:val="none" w:sz="0" w:space="0" w:color="auto"/>
            <w:left w:val="none" w:sz="0" w:space="0" w:color="auto"/>
            <w:bottom w:val="none" w:sz="0" w:space="0" w:color="auto"/>
            <w:right w:val="none" w:sz="0" w:space="0" w:color="auto"/>
          </w:divBdr>
        </w:div>
      </w:divsChild>
    </w:div>
    <w:div w:id="717703050">
      <w:bodyDiv w:val="1"/>
      <w:marLeft w:val="0"/>
      <w:marRight w:val="0"/>
      <w:marTop w:val="0"/>
      <w:marBottom w:val="0"/>
      <w:divBdr>
        <w:top w:val="none" w:sz="0" w:space="0" w:color="auto"/>
        <w:left w:val="none" w:sz="0" w:space="0" w:color="auto"/>
        <w:bottom w:val="none" w:sz="0" w:space="0" w:color="auto"/>
        <w:right w:val="none" w:sz="0" w:space="0" w:color="auto"/>
      </w:divBdr>
      <w:divsChild>
        <w:div w:id="636762475">
          <w:marLeft w:val="0"/>
          <w:marRight w:val="0"/>
          <w:marTop w:val="120"/>
          <w:marBottom w:val="120"/>
          <w:divBdr>
            <w:top w:val="none" w:sz="0" w:space="0" w:color="auto"/>
            <w:left w:val="none" w:sz="0" w:space="0" w:color="auto"/>
            <w:bottom w:val="none" w:sz="0" w:space="0" w:color="auto"/>
            <w:right w:val="none" w:sz="0" w:space="0" w:color="auto"/>
          </w:divBdr>
        </w:div>
        <w:div w:id="1240411394">
          <w:marLeft w:val="0"/>
          <w:marRight w:val="0"/>
          <w:marTop w:val="120"/>
          <w:marBottom w:val="120"/>
          <w:divBdr>
            <w:top w:val="none" w:sz="0" w:space="0" w:color="auto"/>
            <w:left w:val="none" w:sz="0" w:space="0" w:color="auto"/>
            <w:bottom w:val="none" w:sz="0" w:space="0" w:color="auto"/>
            <w:right w:val="none" w:sz="0" w:space="0" w:color="auto"/>
          </w:divBdr>
        </w:div>
      </w:divsChild>
    </w:div>
    <w:div w:id="719133518">
      <w:bodyDiv w:val="1"/>
      <w:marLeft w:val="0"/>
      <w:marRight w:val="0"/>
      <w:marTop w:val="0"/>
      <w:marBottom w:val="0"/>
      <w:divBdr>
        <w:top w:val="none" w:sz="0" w:space="0" w:color="auto"/>
        <w:left w:val="none" w:sz="0" w:space="0" w:color="auto"/>
        <w:bottom w:val="none" w:sz="0" w:space="0" w:color="auto"/>
        <w:right w:val="none" w:sz="0" w:space="0" w:color="auto"/>
      </w:divBdr>
    </w:div>
    <w:div w:id="719136785">
      <w:bodyDiv w:val="1"/>
      <w:marLeft w:val="0"/>
      <w:marRight w:val="0"/>
      <w:marTop w:val="0"/>
      <w:marBottom w:val="0"/>
      <w:divBdr>
        <w:top w:val="none" w:sz="0" w:space="0" w:color="auto"/>
        <w:left w:val="none" w:sz="0" w:space="0" w:color="auto"/>
        <w:bottom w:val="none" w:sz="0" w:space="0" w:color="auto"/>
        <w:right w:val="none" w:sz="0" w:space="0" w:color="auto"/>
      </w:divBdr>
    </w:div>
    <w:div w:id="720909079">
      <w:bodyDiv w:val="1"/>
      <w:marLeft w:val="0"/>
      <w:marRight w:val="0"/>
      <w:marTop w:val="0"/>
      <w:marBottom w:val="0"/>
      <w:divBdr>
        <w:top w:val="none" w:sz="0" w:space="0" w:color="auto"/>
        <w:left w:val="none" w:sz="0" w:space="0" w:color="auto"/>
        <w:bottom w:val="none" w:sz="0" w:space="0" w:color="auto"/>
        <w:right w:val="none" w:sz="0" w:space="0" w:color="auto"/>
      </w:divBdr>
    </w:div>
    <w:div w:id="732966316">
      <w:bodyDiv w:val="1"/>
      <w:marLeft w:val="0"/>
      <w:marRight w:val="0"/>
      <w:marTop w:val="0"/>
      <w:marBottom w:val="0"/>
      <w:divBdr>
        <w:top w:val="none" w:sz="0" w:space="0" w:color="auto"/>
        <w:left w:val="none" w:sz="0" w:space="0" w:color="auto"/>
        <w:bottom w:val="none" w:sz="0" w:space="0" w:color="auto"/>
        <w:right w:val="none" w:sz="0" w:space="0" w:color="auto"/>
      </w:divBdr>
    </w:div>
    <w:div w:id="735007564">
      <w:bodyDiv w:val="1"/>
      <w:marLeft w:val="0"/>
      <w:marRight w:val="0"/>
      <w:marTop w:val="0"/>
      <w:marBottom w:val="0"/>
      <w:divBdr>
        <w:top w:val="none" w:sz="0" w:space="0" w:color="auto"/>
        <w:left w:val="none" w:sz="0" w:space="0" w:color="auto"/>
        <w:bottom w:val="none" w:sz="0" w:space="0" w:color="auto"/>
        <w:right w:val="none" w:sz="0" w:space="0" w:color="auto"/>
      </w:divBdr>
    </w:div>
    <w:div w:id="741299008">
      <w:bodyDiv w:val="1"/>
      <w:marLeft w:val="0"/>
      <w:marRight w:val="0"/>
      <w:marTop w:val="0"/>
      <w:marBottom w:val="0"/>
      <w:divBdr>
        <w:top w:val="none" w:sz="0" w:space="0" w:color="auto"/>
        <w:left w:val="none" w:sz="0" w:space="0" w:color="auto"/>
        <w:bottom w:val="none" w:sz="0" w:space="0" w:color="auto"/>
        <w:right w:val="none" w:sz="0" w:space="0" w:color="auto"/>
      </w:divBdr>
    </w:div>
    <w:div w:id="744113624">
      <w:bodyDiv w:val="1"/>
      <w:marLeft w:val="0"/>
      <w:marRight w:val="0"/>
      <w:marTop w:val="0"/>
      <w:marBottom w:val="0"/>
      <w:divBdr>
        <w:top w:val="none" w:sz="0" w:space="0" w:color="auto"/>
        <w:left w:val="none" w:sz="0" w:space="0" w:color="auto"/>
        <w:bottom w:val="none" w:sz="0" w:space="0" w:color="auto"/>
        <w:right w:val="none" w:sz="0" w:space="0" w:color="auto"/>
      </w:divBdr>
    </w:div>
    <w:div w:id="745152263">
      <w:bodyDiv w:val="1"/>
      <w:marLeft w:val="0"/>
      <w:marRight w:val="0"/>
      <w:marTop w:val="0"/>
      <w:marBottom w:val="0"/>
      <w:divBdr>
        <w:top w:val="none" w:sz="0" w:space="0" w:color="auto"/>
        <w:left w:val="none" w:sz="0" w:space="0" w:color="auto"/>
        <w:bottom w:val="none" w:sz="0" w:space="0" w:color="auto"/>
        <w:right w:val="none" w:sz="0" w:space="0" w:color="auto"/>
      </w:divBdr>
      <w:divsChild>
        <w:div w:id="1599632477">
          <w:marLeft w:val="0"/>
          <w:marRight w:val="0"/>
          <w:marTop w:val="0"/>
          <w:marBottom w:val="0"/>
          <w:divBdr>
            <w:top w:val="none" w:sz="0" w:space="0" w:color="auto"/>
            <w:left w:val="none" w:sz="0" w:space="0" w:color="auto"/>
            <w:bottom w:val="none" w:sz="0" w:space="0" w:color="auto"/>
            <w:right w:val="none" w:sz="0" w:space="0" w:color="auto"/>
          </w:divBdr>
        </w:div>
      </w:divsChild>
    </w:div>
    <w:div w:id="749355818">
      <w:bodyDiv w:val="1"/>
      <w:marLeft w:val="0"/>
      <w:marRight w:val="0"/>
      <w:marTop w:val="0"/>
      <w:marBottom w:val="0"/>
      <w:divBdr>
        <w:top w:val="none" w:sz="0" w:space="0" w:color="auto"/>
        <w:left w:val="none" w:sz="0" w:space="0" w:color="auto"/>
        <w:bottom w:val="none" w:sz="0" w:space="0" w:color="auto"/>
        <w:right w:val="none" w:sz="0" w:space="0" w:color="auto"/>
      </w:divBdr>
    </w:div>
    <w:div w:id="751589617">
      <w:bodyDiv w:val="1"/>
      <w:marLeft w:val="0"/>
      <w:marRight w:val="0"/>
      <w:marTop w:val="0"/>
      <w:marBottom w:val="0"/>
      <w:divBdr>
        <w:top w:val="none" w:sz="0" w:space="0" w:color="auto"/>
        <w:left w:val="none" w:sz="0" w:space="0" w:color="auto"/>
        <w:bottom w:val="none" w:sz="0" w:space="0" w:color="auto"/>
        <w:right w:val="none" w:sz="0" w:space="0" w:color="auto"/>
      </w:divBdr>
    </w:div>
    <w:div w:id="754474329">
      <w:bodyDiv w:val="1"/>
      <w:marLeft w:val="0"/>
      <w:marRight w:val="0"/>
      <w:marTop w:val="0"/>
      <w:marBottom w:val="0"/>
      <w:divBdr>
        <w:top w:val="none" w:sz="0" w:space="0" w:color="auto"/>
        <w:left w:val="none" w:sz="0" w:space="0" w:color="auto"/>
        <w:bottom w:val="none" w:sz="0" w:space="0" w:color="auto"/>
        <w:right w:val="none" w:sz="0" w:space="0" w:color="auto"/>
      </w:divBdr>
    </w:div>
    <w:div w:id="764502378">
      <w:bodyDiv w:val="1"/>
      <w:marLeft w:val="0"/>
      <w:marRight w:val="0"/>
      <w:marTop w:val="0"/>
      <w:marBottom w:val="0"/>
      <w:divBdr>
        <w:top w:val="none" w:sz="0" w:space="0" w:color="auto"/>
        <w:left w:val="none" w:sz="0" w:space="0" w:color="auto"/>
        <w:bottom w:val="none" w:sz="0" w:space="0" w:color="auto"/>
        <w:right w:val="none" w:sz="0" w:space="0" w:color="auto"/>
      </w:divBdr>
    </w:div>
    <w:div w:id="766730044">
      <w:bodyDiv w:val="1"/>
      <w:marLeft w:val="0"/>
      <w:marRight w:val="0"/>
      <w:marTop w:val="0"/>
      <w:marBottom w:val="0"/>
      <w:divBdr>
        <w:top w:val="none" w:sz="0" w:space="0" w:color="auto"/>
        <w:left w:val="none" w:sz="0" w:space="0" w:color="auto"/>
        <w:bottom w:val="none" w:sz="0" w:space="0" w:color="auto"/>
        <w:right w:val="none" w:sz="0" w:space="0" w:color="auto"/>
      </w:divBdr>
    </w:div>
    <w:div w:id="767386379">
      <w:bodyDiv w:val="1"/>
      <w:marLeft w:val="0"/>
      <w:marRight w:val="0"/>
      <w:marTop w:val="0"/>
      <w:marBottom w:val="0"/>
      <w:divBdr>
        <w:top w:val="none" w:sz="0" w:space="0" w:color="auto"/>
        <w:left w:val="none" w:sz="0" w:space="0" w:color="auto"/>
        <w:bottom w:val="none" w:sz="0" w:space="0" w:color="auto"/>
        <w:right w:val="none" w:sz="0" w:space="0" w:color="auto"/>
      </w:divBdr>
    </w:div>
    <w:div w:id="773212360">
      <w:bodyDiv w:val="1"/>
      <w:marLeft w:val="0"/>
      <w:marRight w:val="0"/>
      <w:marTop w:val="0"/>
      <w:marBottom w:val="0"/>
      <w:divBdr>
        <w:top w:val="none" w:sz="0" w:space="0" w:color="auto"/>
        <w:left w:val="none" w:sz="0" w:space="0" w:color="auto"/>
        <w:bottom w:val="none" w:sz="0" w:space="0" w:color="auto"/>
        <w:right w:val="none" w:sz="0" w:space="0" w:color="auto"/>
      </w:divBdr>
      <w:divsChild>
        <w:div w:id="603346839">
          <w:marLeft w:val="504"/>
          <w:marRight w:val="0"/>
          <w:marTop w:val="186"/>
          <w:marBottom w:val="0"/>
          <w:divBdr>
            <w:top w:val="none" w:sz="0" w:space="0" w:color="auto"/>
            <w:left w:val="none" w:sz="0" w:space="0" w:color="auto"/>
            <w:bottom w:val="none" w:sz="0" w:space="0" w:color="auto"/>
            <w:right w:val="none" w:sz="0" w:space="0" w:color="auto"/>
          </w:divBdr>
        </w:div>
        <w:div w:id="1499998330">
          <w:marLeft w:val="504"/>
          <w:marRight w:val="0"/>
          <w:marTop w:val="186"/>
          <w:marBottom w:val="0"/>
          <w:divBdr>
            <w:top w:val="none" w:sz="0" w:space="0" w:color="auto"/>
            <w:left w:val="none" w:sz="0" w:space="0" w:color="auto"/>
            <w:bottom w:val="none" w:sz="0" w:space="0" w:color="auto"/>
            <w:right w:val="none" w:sz="0" w:space="0" w:color="auto"/>
          </w:divBdr>
        </w:div>
        <w:div w:id="1588340994">
          <w:marLeft w:val="504"/>
          <w:marRight w:val="0"/>
          <w:marTop w:val="186"/>
          <w:marBottom w:val="0"/>
          <w:divBdr>
            <w:top w:val="none" w:sz="0" w:space="0" w:color="auto"/>
            <w:left w:val="none" w:sz="0" w:space="0" w:color="auto"/>
            <w:bottom w:val="none" w:sz="0" w:space="0" w:color="auto"/>
            <w:right w:val="none" w:sz="0" w:space="0" w:color="auto"/>
          </w:divBdr>
        </w:div>
        <w:div w:id="1940025413">
          <w:marLeft w:val="504"/>
          <w:marRight w:val="0"/>
          <w:marTop w:val="186"/>
          <w:marBottom w:val="0"/>
          <w:divBdr>
            <w:top w:val="none" w:sz="0" w:space="0" w:color="auto"/>
            <w:left w:val="none" w:sz="0" w:space="0" w:color="auto"/>
            <w:bottom w:val="none" w:sz="0" w:space="0" w:color="auto"/>
            <w:right w:val="none" w:sz="0" w:space="0" w:color="auto"/>
          </w:divBdr>
        </w:div>
        <w:div w:id="2049909807">
          <w:marLeft w:val="504"/>
          <w:marRight w:val="0"/>
          <w:marTop w:val="186"/>
          <w:marBottom w:val="0"/>
          <w:divBdr>
            <w:top w:val="none" w:sz="0" w:space="0" w:color="auto"/>
            <w:left w:val="none" w:sz="0" w:space="0" w:color="auto"/>
            <w:bottom w:val="none" w:sz="0" w:space="0" w:color="auto"/>
            <w:right w:val="none" w:sz="0" w:space="0" w:color="auto"/>
          </w:divBdr>
        </w:div>
      </w:divsChild>
    </w:div>
    <w:div w:id="773986077">
      <w:bodyDiv w:val="1"/>
      <w:marLeft w:val="0"/>
      <w:marRight w:val="0"/>
      <w:marTop w:val="0"/>
      <w:marBottom w:val="0"/>
      <w:divBdr>
        <w:top w:val="none" w:sz="0" w:space="0" w:color="auto"/>
        <w:left w:val="none" w:sz="0" w:space="0" w:color="auto"/>
        <w:bottom w:val="none" w:sz="0" w:space="0" w:color="auto"/>
        <w:right w:val="none" w:sz="0" w:space="0" w:color="auto"/>
      </w:divBdr>
      <w:divsChild>
        <w:div w:id="1143083013">
          <w:marLeft w:val="0"/>
          <w:marRight w:val="0"/>
          <w:marTop w:val="0"/>
          <w:marBottom w:val="0"/>
          <w:divBdr>
            <w:top w:val="none" w:sz="0" w:space="0" w:color="auto"/>
            <w:left w:val="none" w:sz="0" w:space="0" w:color="auto"/>
            <w:bottom w:val="none" w:sz="0" w:space="0" w:color="auto"/>
            <w:right w:val="none" w:sz="0" w:space="0" w:color="auto"/>
          </w:divBdr>
        </w:div>
      </w:divsChild>
    </w:div>
    <w:div w:id="777718214">
      <w:bodyDiv w:val="1"/>
      <w:marLeft w:val="0"/>
      <w:marRight w:val="0"/>
      <w:marTop w:val="0"/>
      <w:marBottom w:val="0"/>
      <w:divBdr>
        <w:top w:val="none" w:sz="0" w:space="0" w:color="auto"/>
        <w:left w:val="none" w:sz="0" w:space="0" w:color="auto"/>
        <w:bottom w:val="none" w:sz="0" w:space="0" w:color="auto"/>
        <w:right w:val="none" w:sz="0" w:space="0" w:color="auto"/>
      </w:divBdr>
    </w:div>
    <w:div w:id="777718796">
      <w:bodyDiv w:val="1"/>
      <w:marLeft w:val="0"/>
      <w:marRight w:val="0"/>
      <w:marTop w:val="0"/>
      <w:marBottom w:val="0"/>
      <w:divBdr>
        <w:top w:val="none" w:sz="0" w:space="0" w:color="auto"/>
        <w:left w:val="none" w:sz="0" w:space="0" w:color="auto"/>
        <w:bottom w:val="none" w:sz="0" w:space="0" w:color="auto"/>
        <w:right w:val="none" w:sz="0" w:space="0" w:color="auto"/>
      </w:divBdr>
    </w:div>
    <w:div w:id="788090386">
      <w:bodyDiv w:val="1"/>
      <w:marLeft w:val="0"/>
      <w:marRight w:val="0"/>
      <w:marTop w:val="0"/>
      <w:marBottom w:val="0"/>
      <w:divBdr>
        <w:top w:val="none" w:sz="0" w:space="0" w:color="auto"/>
        <w:left w:val="none" w:sz="0" w:space="0" w:color="auto"/>
        <w:bottom w:val="none" w:sz="0" w:space="0" w:color="auto"/>
        <w:right w:val="none" w:sz="0" w:space="0" w:color="auto"/>
      </w:divBdr>
    </w:div>
    <w:div w:id="794760087">
      <w:bodyDiv w:val="1"/>
      <w:marLeft w:val="0"/>
      <w:marRight w:val="0"/>
      <w:marTop w:val="0"/>
      <w:marBottom w:val="0"/>
      <w:divBdr>
        <w:top w:val="none" w:sz="0" w:space="0" w:color="auto"/>
        <w:left w:val="none" w:sz="0" w:space="0" w:color="auto"/>
        <w:bottom w:val="none" w:sz="0" w:space="0" w:color="auto"/>
        <w:right w:val="none" w:sz="0" w:space="0" w:color="auto"/>
      </w:divBdr>
    </w:div>
    <w:div w:id="796022472">
      <w:bodyDiv w:val="1"/>
      <w:marLeft w:val="0"/>
      <w:marRight w:val="0"/>
      <w:marTop w:val="0"/>
      <w:marBottom w:val="0"/>
      <w:divBdr>
        <w:top w:val="none" w:sz="0" w:space="0" w:color="auto"/>
        <w:left w:val="none" w:sz="0" w:space="0" w:color="auto"/>
        <w:bottom w:val="none" w:sz="0" w:space="0" w:color="auto"/>
        <w:right w:val="none" w:sz="0" w:space="0" w:color="auto"/>
      </w:divBdr>
    </w:div>
    <w:div w:id="806245246">
      <w:bodyDiv w:val="1"/>
      <w:marLeft w:val="0"/>
      <w:marRight w:val="0"/>
      <w:marTop w:val="0"/>
      <w:marBottom w:val="0"/>
      <w:divBdr>
        <w:top w:val="none" w:sz="0" w:space="0" w:color="auto"/>
        <w:left w:val="none" w:sz="0" w:space="0" w:color="auto"/>
        <w:bottom w:val="none" w:sz="0" w:space="0" w:color="auto"/>
        <w:right w:val="none" w:sz="0" w:space="0" w:color="auto"/>
      </w:divBdr>
    </w:div>
    <w:div w:id="807018808">
      <w:bodyDiv w:val="1"/>
      <w:marLeft w:val="0"/>
      <w:marRight w:val="0"/>
      <w:marTop w:val="0"/>
      <w:marBottom w:val="0"/>
      <w:divBdr>
        <w:top w:val="none" w:sz="0" w:space="0" w:color="auto"/>
        <w:left w:val="none" w:sz="0" w:space="0" w:color="auto"/>
        <w:bottom w:val="none" w:sz="0" w:space="0" w:color="auto"/>
        <w:right w:val="none" w:sz="0" w:space="0" w:color="auto"/>
      </w:divBdr>
      <w:divsChild>
        <w:div w:id="1691447115">
          <w:marLeft w:val="0"/>
          <w:marRight w:val="0"/>
          <w:marTop w:val="0"/>
          <w:marBottom w:val="0"/>
          <w:divBdr>
            <w:top w:val="none" w:sz="0" w:space="0" w:color="auto"/>
            <w:left w:val="none" w:sz="0" w:space="0" w:color="auto"/>
            <w:bottom w:val="none" w:sz="0" w:space="0" w:color="auto"/>
            <w:right w:val="none" w:sz="0" w:space="0" w:color="auto"/>
          </w:divBdr>
        </w:div>
      </w:divsChild>
    </w:div>
    <w:div w:id="809900359">
      <w:bodyDiv w:val="1"/>
      <w:marLeft w:val="0"/>
      <w:marRight w:val="0"/>
      <w:marTop w:val="0"/>
      <w:marBottom w:val="0"/>
      <w:divBdr>
        <w:top w:val="none" w:sz="0" w:space="0" w:color="auto"/>
        <w:left w:val="none" w:sz="0" w:space="0" w:color="auto"/>
        <w:bottom w:val="none" w:sz="0" w:space="0" w:color="auto"/>
        <w:right w:val="none" w:sz="0" w:space="0" w:color="auto"/>
      </w:divBdr>
    </w:div>
    <w:div w:id="816457436">
      <w:bodyDiv w:val="1"/>
      <w:marLeft w:val="0"/>
      <w:marRight w:val="0"/>
      <w:marTop w:val="0"/>
      <w:marBottom w:val="0"/>
      <w:divBdr>
        <w:top w:val="none" w:sz="0" w:space="0" w:color="auto"/>
        <w:left w:val="none" w:sz="0" w:space="0" w:color="auto"/>
        <w:bottom w:val="none" w:sz="0" w:space="0" w:color="auto"/>
        <w:right w:val="none" w:sz="0" w:space="0" w:color="auto"/>
      </w:divBdr>
    </w:div>
    <w:div w:id="821117713">
      <w:bodyDiv w:val="1"/>
      <w:marLeft w:val="0"/>
      <w:marRight w:val="0"/>
      <w:marTop w:val="0"/>
      <w:marBottom w:val="0"/>
      <w:divBdr>
        <w:top w:val="none" w:sz="0" w:space="0" w:color="auto"/>
        <w:left w:val="none" w:sz="0" w:space="0" w:color="auto"/>
        <w:bottom w:val="none" w:sz="0" w:space="0" w:color="auto"/>
        <w:right w:val="none" w:sz="0" w:space="0" w:color="auto"/>
      </w:divBdr>
    </w:div>
    <w:div w:id="830869703">
      <w:bodyDiv w:val="1"/>
      <w:marLeft w:val="0"/>
      <w:marRight w:val="0"/>
      <w:marTop w:val="0"/>
      <w:marBottom w:val="0"/>
      <w:divBdr>
        <w:top w:val="none" w:sz="0" w:space="0" w:color="auto"/>
        <w:left w:val="none" w:sz="0" w:space="0" w:color="auto"/>
        <w:bottom w:val="none" w:sz="0" w:space="0" w:color="auto"/>
        <w:right w:val="none" w:sz="0" w:space="0" w:color="auto"/>
      </w:divBdr>
    </w:div>
    <w:div w:id="838422107">
      <w:bodyDiv w:val="1"/>
      <w:marLeft w:val="0"/>
      <w:marRight w:val="0"/>
      <w:marTop w:val="0"/>
      <w:marBottom w:val="0"/>
      <w:divBdr>
        <w:top w:val="none" w:sz="0" w:space="0" w:color="auto"/>
        <w:left w:val="none" w:sz="0" w:space="0" w:color="auto"/>
        <w:bottom w:val="none" w:sz="0" w:space="0" w:color="auto"/>
        <w:right w:val="none" w:sz="0" w:space="0" w:color="auto"/>
      </w:divBdr>
    </w:div>
    <w:div w:id="840504493">
      <w:bodyDiv w:val="1"/>
      <w:marLeft w:val="0"/>
      <w:marRight w:val="0"/>
      <w:marTop w:val="0"/>
      <w:marBottom w:val="0"/>
      <w:divBdr>
        <w:top w:val="none" w:sz="0" w:space="0" w:color="auto"/>
        <w:left w:val="none" w:sz="0" w:space="0" w:color="auto"/>
        <w:bottom w:val="none" w:sz="0" w:space="0" w:color="auto"/>
        <w:right w:val="none" w:sz="0" w:space="0" w:color="auto"/>
      </w:divBdr>
    </w:div>
    <w:div w:id="849641091">
      <w:bodyDiv w:val="1"/>
      <w:marLeft w:val="0"/>
      <w:marRight w:val="0"/>
      <w:marTop w:val="0"/>
      <w:marBottom w:val="0"/>
      <w:divBdr>
        <w:top w:val="none" w:sz="0" w:space="0" w:color="auto"/>
        <w:left w:val="none" w:sz="0" w:space="0" w:color="auto"/>
        <w:bottom w:val="none" w:sz="0" w:space="0" w:color="auto"/>
        <w:right w:val="none" w:sz="0" w:space="0" w:color="auto"/>
      </w:divBdr>
    </w:div>
    <w:div w:id="850409707">
      <w:bodyDiv w:val="1"/>
      <w:marLeft w:val="0"/>
      <w:marRight w:val="0"/>
      <w:marTop w:val="0"/>
      <w:marBottom w:val="0"/>
      <w:divBdr>
        <w:top w:val="none" w:sz="0" w:space="0" w:color="auto"/>
        <w:left w:val="none" w:sz="0" w:space="0" w:color="auto"/>
        <w:bottom w:val="none" w:sz="0" w:space="0" w:color="auto"/>
        <w:right w:val="none" w:sz="0" w:space="0" w:color="auto"/>
      </w:divBdr>
    </w:div>
    <w:div w:id="856696727">
      <w:bodyDiv w:val="1"/>
      <w:marLeft w:val="0"/>
      <w:marRight w:val="0"/>
      <w:marTop w:val="0"/>
      <w:marBottom w:val="0"/>
      <w:divBdr>
        <w:top w:val="none" w:sz="0" w:space="0" w:color="auto"/>
        <w:left w:val="none" w:sz="0" w:space="0" w:color="auto"/>
        <w:bottom w:val="none" w:sz="0" w:space="0" w:color="auto"/>
        <w:right w:val="none" w:sz="0" w:space="0" w:color="auto"/>
      </w:divBdr>
    </w:div>
    <w:div w:id="865600105">
      <w:bodyDiv w:val="1"/>
      <w:marLeft w:val="0"/>
      <w:marRight w:val="0"/>
      <w:marTop w:val="0"/>
      <w:marBottom w:val="0"/>
      <w:divBdr>
        <w:top w:val="none" w:sz="0" w:space="0" w:color="auto"/>
        <w:left w:val="none" w:sz="0" w:space="0" w:color="auto"/>
        <w:bottom w:val="none" w:sz="0" w:space="0" w:color="auto"/>
        <w:right w:val="none" w:sz="0" w:space="0" w:color="auto"/>
      </w:divBdr>
      <w:divsChild>
        <w:div w:id="746272801">
          <w:marLeft w:val="0"/>
          <w:marRight w:val="0"/>
          <w:marTop w:val="0"/>
          <w:marBottom w:val="0"/>
          <w:divBdr>
            <w:top w:val="none" w:sz="0" w:space="0" w:color="auto"/>
            <w:left w:val="none" w:sz="0" w:space="0" w:color="auto"/>
            <w:bottom w:val="none" w:sz="0" w:space="0" w:color="auto"/>
            <w:right w:val="none" w:sz="0" w:space="0" w:color="auto"/>
          </w:divBdr>
        </w:div>
        <w:div w:id="1600989773">
          <w:marLeft w:val="0"/>
          <w:marRight w:val="0"/>
          <w:marTop w:val="0"/>
          <w:marBottom w:val="0"/>
          <w:divBdr>
            <w:top w:val="none" w:sz="0" w:space="0" w:color="auto"/>
            <w:left w:val="none" w:sz="0" w:space="0" w:color="auto"/>
            <w:bottom w:val="none" w:sz="0" w:space="0" w:color="auto"/>
            <w:right w:val="none" w:sz="0" w:space="0" w:color="auto"/>
          </w:divBdr>
        </w:div>
        <w:div w:id="1830901860">
          <w:marLeft w:val="0"/>
          <w:marRight w:val="0"/>
          <w:marTop w:val="0"/>
          <w:marBottom w:val="0"/>
          <w:divBdr>
            <w:top w:val="none" w:sz="0" w:space="0" w:color="auto"/>
            <w:left w:val="none" w:sz="0" w:space="0" w:color="auto"/>
            <w:bottom w:val="none" w:sz="0" w:space="0" w:color="auto"/>
            <w:right w:val="none" w:sz="0" w:space="0" w:color="auto"/>
          </w:divBdr>
        </w:div>
        <w:div w:id="333187972">
          <w:marLeft w:val="0"/>
          <w:marRight w:val="0"/>
          <w:marTop w:val="0"/>
          <w:marBottom w:val="0"/>
          <w:divBdr>
            <w:top w:val="none" w:sz="0" w:space="0" w:color="auto"/>
            <w:left w:val="none" w:sz="0" w:space="0" w:color="auto"/>
            <w:bottom w:val="none" w:sz="0" w:space="0" w:color="auto"/>
            <w:right w:val="none" w:sz="0" w:space="0" w:color="auto"/>
          </w:divBdr>
        </w:div>
        <w:div w:id="1069502621">
          <w:marLeft w:val="0"/>
          <w:marRight w:val="0"/>
          <w:marTop w:val="0"/>
          <w:marBottom w:val="0"/>
          <w:divBdr>
            <w:top w:val="none" w:sz="0" w:space="0" w:color="auto"/>
            <w:left w:val="none" w:sz="0" w:space="0" w:color="auto"/>
            <w:bottom w:val="none" w:sz="0" w:space="0" w:color="auto"/>
            <w:right w:val="none" w:sz="0" w:space="0" w:color="auto"/>
          </w:divBdr>
        </w:div>
      </w:divsChild>
    </w:div>
    <w:div w:id="868492335">
      <w:bodyDiv w:val="1"/>
      <w:marLeft w:val="0"/>
      <w:marRight w:val="0"/>
      <w:marTop w:val="0"/>
      <w:marBottom w:val="0"/>
      <w:divBdr>
        <w:top w:val="none" w:sz="0" w:space="0" w:color="auto"/>
        <w:left w:val="none" w:sz="0" w:space="0" w:color="auto"/>
        <w:bottom w:val="none" w:sz="0" w:space="0" w:color="auto"/>
        <w:right w:val="none" w:sz="0" w:space="0" w:color="auto"/>
      </w:divBdr>
    </w:div>
    <w:div w:id="869608081">
      <w:bodyDiv w:val="1"/>
      <w:marLeft w:val="0"/>
      <w:marRight w:val="0"/>
      <w:marTop w:val="0"/>
      <w:marBottom w:val="0"/>
      <w:divBdr>
        <w:top w:val="none" w:sz="0" w:space="0" w:color="auto"/>
        <w:left w:val="none" w:sz="0" w:space="0" w:color="auto"/>
        <w:bottom w:val="none" w:sz="0" w:space="0" w:color="auto"/>
        <w:right w:val="none" w:sz="0" w:space="0" w:color="auto"/>
      </w:divBdr>
    </w:div>
    <w:div w:id="871111642">
      <w:bodyDiv w:val="1"/>
      <w:marLeft w:val="0"/>
      <w:marRight w:val="0"/>
      <w:marTop w:val="0"/>
      <w:marBottom w:val="0"/>
      <w:divBdr>
        <w:top w:val="none" w:sz="0" w:space="0" w:color="auto"/>
        <w:left w:val="none" w:sz="0" w:space="0" w:color="auto"/>
        <w:bottom w:val="none" w:sz="0" w:space="0" w:color="auto"/>
        <w:right w:val="none" w:sz="0" w:space="0" w:color="auto"/>
      </w:divBdr>
    </w:div>
    <w:div w:id="871698092">
      <w:bodyDiv w:val="1"/>
      <w:marLeft w:val="0"/>
      <w:marRight w:val="0"/>
      <w:marTop w:val="0"/>
      <w:marBottom w:val="0"/>
      <w:divBdr>
        <w:top w:val="none" w:sz="0" w:space="0" w:color="auto"/>
        <w:left w:val="none" w:sz="0" w:space="0" w:color="auto"/>
        <w:bottom w:val="none" w:sz="0" w:space="0" w:color="auto"/>
        <w:right w:val="none" w:sz="0" w:space="0" w:color="auto"/>
      </w:divBdr>
    </w:div>
    <w:div w:id="872886442">
      <w:bodyDiv w:val="1"/>
      <w:marLeft w:val="0"/>
      <w:marRight w:val="0"/>
      <w:marTop w:val="0"/>
      <w:marBottom w:val="0"/>
      <w:divBdr>
        <w:top w:val="none" w:sz="0" w:space="0" w:color="auto"/>
        <w:left w:val="none" w:sz="0" w:space="0" w:color="auto"/>
        <w:bottom w:val="none" w:sz="0" w:space="0" w:color="auto"/>
        <w:right w:val="none" w:sz="0" w:space="0" w:color="auto"/>
      </w:divBdr>
      <w:divsChild>
        <w:div w:id="289895845">
          <w:marLeft w:val="0"/>
          <w:marRight w:val="0"/>
          <w:marTop w:val="0"/>
          <w:marBottom w:val="0"/>
          <w:divBdr>
            <w:top w:val="none" w:sz="0" w:space="0" w:color="auto"/>
            <w:left w:val="none" w:sz="0" w:space="0" w:color="auto"/>
            <w:bottom w:val="none" w:sz="0" w:space="0" w:color="auto"/>
            <w:right w:val="none" w:sz="0" w:space="0" w:color="auto"/>
          </w:divBdr>
        </w:div>
        <w:div w:id="448473749">
          <w:marLeft w:val="0"/>
          <w:marRight w:val="0"/>
          <w:marTop w:val="0"/>
          <w:marBottom w:val="0"/>
          <w:divBdr>
            <w:top w:val="none" w:sz="0" w:space="0" w:color="auto"/>
            <w:left w:val="none" w:sz="0" w:space="0" w:color="auto"/>
            <w:bottom w:val="none" w:sz="0" w:space="0" w:color="auto"/>
            <w:right w:val="none" w:sz="0" w:space="0" w:color="auto"/>
          </w:divBdr>
        </w:div>
        <w:div w:id="715474276">
          <w:marLeft w:val="0"/>
          <w:marRight w:val="0"/>
          <w:marTop w:val="0"/>
          <w:marBottom w:val="300"/>
          <w:divBdr>
            <w:top w:val="none" w:sz="0" w:space="0" w:color="auto"/>
            <w:left w:val="none" w:sz="0" w:space="0" w:color="auto"/>
            <w:bottom w:val="none" w:sz="0" w:space="0" w:color="auto"/>
            <w:right w:val="none" w:sz="0" w:space="0" w:color="auto"/>
          </w:divBdr>
        </w:div>
        <w:div w:id="1502353357">
          <w:marLeft w:val="0"/>
          <w:marRight w:val="0"/>
          <w:marTop w:val="0"/>
          <w:marBottom w:val="300"/>
          <w:divBdr>
            <w:top w:val="none" w:sz="0" w:space="0" w:color="auto"/>
            <w:left w:val="none" w:sz="0" w:space="0" w:color="auto"/>
            <w:bottom w:val="none" w:sz="0" w:space="0" w:color="auto"/>
            <w:right w:val="none" w:sz="0" w:space="0" w:color="auto"/>
          </w:divBdr>
        </w:div>
      </w:divsChild>
    </w:div>
    <w:div w:id="880552891">
      <w:bodyDiv w:val="1"/>
      <w:marLeft w:val="0"/>
      <w:marRight w:val="0"/>
      <w:marTop w:val="0"/>
      <w:marBottom w:val="0"/>
      <w:divBdr>
        <w:top w:val="none" w:sz="0" w:space="0" w:color="auto"/>
        <w:left w:val="none" w:sz="0" w:space="0" w:color="auto"/>
        <w:bottom w:val="none" w:sz="0" w:space="0" w:color="auto"/>
        <w:right w:val="none" w:sz="0" w:space="0" w:color="auto"/>
      </w:divBdr>
    </w:div>
    <w:div w:id="883568153">
      <w:bodyDiv w:val="1"/>
      <w:marLeft w:val="0"/>
      <w:marRight w:val="0"/>
      <w:marTop w:val="0"/>
      <w:marBottom w:val="0"/>
      <w:divBdr>
        <w:top w:val="none" w:sz="0" w:space="0" w:color="auto"/>
        <w:left w:val="none" w:sz="0" w:space="0" w:color="auto"/>
        <w:bottom w:val="none" w:sz="0" w:space="0" w:color="auto"/>
        <w:right w:val="none" w:sz="0" w:space="0" w:color="auto"/>
      </w:divBdr>
    </w:div>
    <w:div w:id="884826627">
      <w:bodyDiv w:val="1"/>
      <w:marLeft w:val="0"/>
      <w:marRight w:val="0"/>
      <w:marTop w:val="0"/>
      <w:marBottom w:val="0"/>
      <w:divBdr>
        <w:top w:val="none" w:sz="0" w:space="0" w:color="auto"/>
        <w:left w:val="none" w:sz="0" w:space="0" w:color="auto"/>
        <w:bottom w:val="none" w:sz="0" w:space="0" w:color="auto"/>
        <w:right w:val="none" w:sz="0" w:space="0" w:color="auto"/>
      </w:divBdr>
      <w:divsChild>
        <w:div w:id="1170565389">
          <w:marLeft w:val="0"/>
          <w:marRight w:val="0"/>
          <w:marTop w:val="0"/>
          <w:marBottom w:val="0"/>
          <w:divBdr>
            <w:top w:val="none" w:sz="0" w:space="0" w:color="auto"/>
            <w:left w:val="none" w:sz="0" w:space="0" w:color="auto"/>
            <w:bottom w:val="none" w:sz="0" w:space="0" w:color="auto"/>
            <w:right w:val="none" w:sz="0" w:space="0" w:color="auto"/>
          </w:divBdr>
        </w:div>
      </w:divsChild>
    </w:div>
    <w:div w:id="895093848">
      <w:bodyDiv w:val="1"/>
      <w:marLeft w:val="0"/>
      <w:marRight w:val="0"/>
      <w:marTop w:val="0"/>
      <w:marBottom w:val="0"/>
      <w:divBdr>
        <w:top w:val="none" w:sz="0" w:space="0" w:color="auto"/>
        <w:left w:val="none" w:sz="0" w:space="0" w:color="auto"/>
        <w:bottom w:val="none" w:sz="0" w:space="0" w:color="auto"/>
        <w:right w:val="none" w:sz="0" w:space="0" w:color="auto"/>
      </w:divBdr>
    </w:div>
    <w:div w:id="895312106">
      <w:bodyDiv w:val="1"/>
      <w:marLeft w:val="0"/>
      <w:marRight w:val="0"/>
      <w:marTop w:val="0"/>
      <w:marBottom w:val="0"/>
      <w:divBdr>
        <w:top w:val="none" w:sz="0" w:space="0" w:color="auto"/>
        <w:left w:val="none" w:sz="0" w:space="0" w:color="auto"/>
        <w:bottom w:val="none" w:sz="0" w:space="0" w:color="auto"/>
        <w:right w:val="none" w:sz="0" w:space="0" w:color="auto"/>
      </w:divBdr>
    </w:div>
    <w:div w:id="899749484">
      <w:bodyDiv w:val="1"/>
      <w:marLeft w:val="0"/>
      <w:marRight w:val="0"/>
      <w:marTop w:val="0"/>
      <w:marBottom w:val="0"/>
      <w:divBdr>
        <w:top w:val="none" w:sz="0" w:space="0" w:color="auto"/>
        <w:left w:val="none" w:sz="0" w:space="0" w:color="auto"/>
        <w:bottom w:val="none" w:sz="0" w:space="0" w:color="auto"/>
        <w:right w:val="none" w:sz="0" w:space="0" w:color="auto"/>
      </w:divBdr>
    </w:div>
    <w:div w:id="908492438">
      <w:bodyDiv w:val="1"/>
      <w:marLeft w:val="0"/>
      <w:marRight w:val="0"/>
      <w:marTop w:val="0"/>
      <w:marBottom w:val="0"/>
      <w:divBdr>
        <w:top w:val="none" w:sz="0" w:space="0" w:color="auto"/>
        <w:left w:val="none" w:sz="0" w:space="0" w:color="auto"/>
        <w:bottom w:val="none" w:sz="0" w:space="0" w:color="auto"/>
        <w:right w:val="none" w:sz="0" w:space="0" w:color="auto"/>
      </w:divBdr>
    </w:div>
    <w:div w:id="926503445">
      <w:bodyDiv w:val="1"/>
      <w:marLeft w:val="0"/>
      <w:marRight w:val="0"/>
      <w:marTop w:val="0"/>
      <w:marBottom w:val="0"/>
      <w:divBdr>
        <w:top w:val="none" w:sz="0" w:space="0" w:color="auto"/>
        <w:left w:val="none" w:sz="0" w:space="0" w:color="auto"/>
        <w:bottom w:val="none" w:sz="0" w:space="0" w:color="auto"/>
        <w:right w:val="none" w:sz="0" w:space="0" w:color="auto"/>
      </w:divBdr>
    </w:div>
    <w:div w:id="926961943">
      <w:bodyDiv w:val="1"/>
      <w:marLeft w:val="0"/>
      <w:marRight w:val="0"/>
      <w:marTop w:val="0"/>
      <w:marBottom w:val="0"/>
      <w:divBdr>
        <w:top w:val="none" w:sz="0" w:space="0" w:color="auto"/>
        <w:left w:val="none" w:sz="0" w:space="0" w:color="auto"/>
        <w:bottom w:val="none" w:sz="0" w:space="0" w:color="auto"/>
        <w:right w:val="none" w:sz="0" w:space="0" w:color="auto"/>
      </w:divBdr>
    </w:div>
    <w:div w:id="931619843">
      <w:bodyDiv w:val="1"/>
      <w:marLeft w:val="0"/>
      <w:marRight w:val="0"/>
      <w:marTop w:val="0"/>
      <w:marBottom w:val="0"/>
      <w:divBdr>
        <w:top w:val="none" w:sz="0" w:space="0" w:color="auto"/>
        <w:left w:val="none" w:sz="0" w:space="0" w:color="auto"/>
        <w:bottom w:val="none" w:sz="0" w:space="0" w:color="auto"/>
        <w:right w:val="none" w:sz="0" w:space="0" w:color="auto"/>
      </w:divBdr>
    </w:div>
    <w:div w:id="932709448">
      <w:bodyDiv w:val="1"/>
      <w:marLeft w:val="0"/>
      <w:marRight w:val="0"/>
      <w:marTop w:val="0"/>
      <w:marBottom w:val="0"/>
      <w:divBdr>
        <w:top w:val="none" w:sz="0" w:space="0" w:color="auto"/>
        <w:left w:val="none" w:sz="0" w:space="0" w:color="auto"/>
        <w:bottom w:val="none" w:sz="0" w:space="0" w:color="auto"/>
        <w:right w:val="none" w:sz="0" w:space="0" w:color="auto"/>
      </w:divBdr>
    </w:div>
    <w:div w:id="933591419">
      <w:bodyDiv w:val="1"/>
      <w:marLeft w:val="0"/>
      <w:marRight w:val="0"/>
      <w:marTop w:val="0"/>
      <w:marBottom w:val="0"/>
      <w:divBdr>
        <w:top w:val="none" w:sz="0" w:space="0" w:color="auto"/>
        <w:left w:val="none" w:sz="0" w:space="0" w:color="auto"/>
        <w:bottom w:val="none" w:sz="0" w:space="0" w:color="auto"/>
        <w:right w:val="none" w:sz="0" w:space="0" w:color="auto"/>
      </w:divBdr>
    </w:div>
    <w:div w:id="934947296">
      <w:bodyDiv w:val="1"/>
      <w:marLeft w:val="0"/>
      <w:marRight w:val="0"/>
      <w:marTop w:val="0"/>
      <w:marBottom w:val="0"/>
      <w:divBdr>
        <w:top w:val="none" w:sz="0" w:space="0" w:color="auto"/>
        <w:left w:val="none" w:sz="0" w:space="0" w:color="auto"/>
        <w:bottom w:val="none" w:sz="0" w:space="0" w:color="auto"/>
        <w:right w:val="none" w:sz="0" w:space="0" w:color="auto"/>
      </w:divBdr>
    </w:div>
    <w:div w:id="936907959">
      <w:bodyDiv w:val="1"/>
      <w:marLeft w:val="0"/>
      <w:marRight w:val="0"/>
      <w:marTop w:val="0"/>
      <w:marBottom w:val="0"/>
      <w:divBdr>
        <w:top w:val="none" w:sz="0" w:space="0" w:color="auto"/>
        <w:left w:val="none" w:sz="0" w:space="0" w:color="auto"/>
        <w:bottom w:val="none" w:sz="0" w:space="0" w:color="auto"/>
        <w:right w:val="none" w:sz="0" w:space="0" w:color="auto"/>
      </w:divBdr>
    </w:div>
    <w:div w:id="939096180">
      <w:bodyDiv w:val="1"/>
      <w:marLeft w:val="0"/>
      <w:marRight w:val="0"/>
      <w:marTop w:val="0"/>
      <w:marBottom w:val="0"/>
      <w:divBdr>
        <w:top w:val="none" w:sz="0" w:space="0" w:color="auto"/>
        <w:left w:val="none" w:sz="0" w:space="0" w:color="auto"/>
        <w:bottom w:val="none" w:sz="0" w:space="0" w:color="auto"/>
        <w:right w:val="none" w:sz="0" w:space="0" w:color="auto"/>
      </w:divBdr>
    </w:div>
    <w:div w:id="951134030">
      <w:bodyDiv w:val="1"/>
      <w:marLeft w:val="0"/>
      <w:marRight w:val="0"/>
      <w:marTop w:val="0"/>
      <w:marBottom w:val="0"/>
      <w:divBdr>
        <w:top w:val="none" w:sz="0" w:space="0" w:color="auto"/>
        <w:left w:val="none" w:sz="0" w:space="0" w:color="auto"/>
        <w:bottom w:val="none" w:sz="0" w:space="0" w:color="auto"/>
        <w:right w:val="none" w:sz="0" w:space="0" w:color="auto"/>
      </w:divBdr>
    </w:div>
    <w:div w:id="951591468">
      <w:bodyDiv w:val="1"/>
      <w:marLeft w:val="0"/>
      <w:marRight w:val="0"/>
      <w:marTop w:val="0"/>
      <w:marBottom w:val="0"/>
      <w:divBdr>
        <w:top w:val="none" w:sz="0" w:space="0" w:color="auto"/>
        <w:left w:val="none" w:sz="0" w:space="0" w:color="auto"/>
        <w:bottom w:val="none" w:sz="0" w:space="0" w:color="auto"/>
        <w:right w:val="none" w:sz="0" w:space="0" w:color="auto"/>
      </w:divBdr>
    </w:div>
    <w:div w:id="954825915">
      <w:bodyDiv w:val="1"/>
      <w:marLeft w:val="0"/>
      <w:marRight w:val="0"/>
      <w:marTop w:val="0"/>
      <w:marBottom w:val="0"/>
      <w:divBdr>
        <w:top w:val="none" w:sz="0" w:space="0" w:color="auto"/>
        <w:left w:val="none" w:sz="0" w:space="0" w:color="auto"/>
        <w:bottom w:val="none" w:sz="0" w:space="0" w:color="auto"/>
        <w:right w:val="none" w:sz="0" w:space="0" w:color="auto"/>
      </w:divBdr>
    </w:div>
    <w:div w:id="954946122">
      <w:bodyDiv w:val="1"/>
      <w:marLeft w:val="0"/>
      <w:marRight w:val="0"/>
      <w:marTop w:val="0"/>
      <w:marBottom w:val="0"/>
      <w:divBdr>
        <w:top w:val="none" w:sz="0" w:space="0" w:color="auto"/>
        <w:left w:val="none" w:sz="0" w:space="0" w:color="auto"/>
        <w:bottom w:val="none" w:sz="0" w:space="0" w:color="auto"/>
        <w:right w:val="none" w:sz="0" w:space="0" w:color="auto"/>
      </w:divBdr>
    </w:div>
    <w:div w:id="956981524">
      <w:bodyDiv w:val="1"/>
      <w:marLeft w:val="0"/>
      <w:marRight w:val="0"/>
      <w:marTop w:val="0"/>
      <w:marBottom w:val="0"/>
      <w:divBdr>
        <w:top w:val="none" w:sz="0" w:space="0" w:color="auto"/>
        <w:left w:val="none" w:sz="0" w:space="0" w:color="auto"/>
        <w:bottom w:val="none" w:sz="0" w:space="0" w:color="auto"/>
        <w:right w:val="none" w:sz="0" w:space="0" w:color="auto"/>
      </w:divBdr>
    </w:div>
    <w:div w:id="958342887">
      <w:bodyDiv w:val="1"/>
      <w:marLeft w:val="0"/>
      <w:marRight w:val="0"/>
      <w:marTop w:val="0"/>
      <w:marBottom w:val="0"/>
      <w:divBdr>
        <w:top w:val="none" w:sz="0" w:space="0" w:color="auto"/>
        <w:left w:val="none" w:sz="0" w:space="0" w:color="auto"/>
        <w:bottom w:val="none" w:sz="0" w:space="0" w:color="auto"/>
        <w:right w:val="none" w:sz="0" w:space="0" w:color="auto"/>
      </w:divBdr>
    </w:div>
    <w:div w:id="962464973">
      <w:bodyDiv w:val="1"/>
      <w:marLeft w:val="0"/>
      <w:marRight w:val="0"/>
      <w:marTop w:val="0"/>
      <w:marBottom w:val="0"/>
      <w:divBdr>
        <w:top w:val="none" w:sz="0" w:space="0" w:color="auto"/>
        <w:left w:val="none" w:sz="0" w:space="0" w:color="auto"/>
        <w:bottom w:val="none" w:sz="0" w:space="0" w:color="auto"/>
        <w:right w:val="none" w:sz="0" w:space="0" w:color="auto"/>
      </w:divBdr>
    </w:div>
    <w:div w:id="967316574">
      <w:bodyDiv w:val="1"/>
      <w:marLeft w:val="0"/>
      <w:marRight w:val="0"/>
      <w:marTop w:val="0"/>
      <w:marBottom w:val="0"/>
      <w:divBdr>
        <w:top w:val="none" w:sz="0" w:space="0" w:color="auto"/>
        <w:left w:val="none" w:sz="0" w:space="0" w:color="auto"/>
        <w:bottom w:val="none" w:sz="0" w:space="0" w:color="auto"/>
        <w:right w:val="none" w:sz="0" w:space="0" w:color="auto"/>
      </w:divBdr>
    </w:div>
    <w:div w:id="967780805">
      <w:bodyDiv w:val="1"/>
      <w:marLeft w:val="0"/>
      <w:marRight w:val="0"/>
      <w:marTop w:val="0"/>
      <w:marBottom w:val="0"/>
      <w:divBdr>
        <w:top w:val="none" w:sz="0" w:space="0" w:color="auto"/>
        <w:left w:val="none" w:sz="0" w:space="0" w:color="auto"/>
        <w:bottom w:val="none" w:sz="0" w:space="0" w:color="auto"/>
        <w:right w:val="none" w:sz="0" w:space="0" w:color="auto"/>
      </w:divBdr>
    </w:div>
    <w:div w:id="974067434">
      <w:bodyDiv w:val="1"/>
      <w:marLeft w:val="0"/>
      <w:marRight w:val="0"/>
      <w:marTop w:val="0"/>
      <w:marBottom w:val="0"/>
      <w:divBdr>
        <w:top w:val="none" w:sz="0" w:space="0" w:color="auto"/>
        <w:left w:val="none" w:sz="0" w:space="0" w:color="auto"/>
        <w:bottom w:val="none" w:sz="0" w:space="0" w:color="auto"/>
        <w:right w:val="none" w:sz="0" w:space="0" w:color="auto"/>
      </w:divBdr>
    </w:div>
    <w:div w:id="975111448">
      <w:bodyDiv w:val="1"/>
      <w:marLeft w:val="0"/>
      <w:marRight w:val="0"/>
      <w:marTop w:val="0"/>
      <w:marBottom w:val="0"/>
      <w:divBdr>
        <w:top w:val="none" w:sz="0" w:space="0" w:color="auto"/>
        <w:left w:val="none" w:sz="0" w:space="0" w:color="auto"/>
        <w:bottom w:val="none" w:sz="0" w:space="0" w:color="auto"/>
        <w:right w:val="none" w:sz="0" w:space="0" w:color="auto"/>
      </w:divBdr>
      <w:divsChild>
        <w:div w:id="170999023">
          <w:marLeft w:val="0"/>
          <w:marRight w:val="0"/>
          <w:marTop w:val="0"/>
          <w:marBottom w:val="0"/>
          <w:divBdr>
            <w:top w:val="none" w:sz="0" w:space="0" w:color="auto"/>
            <w:left w:val="none" w:sz="0" w:space="0" w:color="auto"/>
            <w:bottom w:val="none" w:sz="0" w:space="0" w:color="auto"/>
            <w:right w:val="none" w:sz="0" w:space="0" w:color="auto"/>
          </w:divBdr>
        </w:div>
      </w:divsChild>
    </w:div>
    <w:div w:id="979532499">
      <w:bodyDiv w:val="1"/>
      <w:marLeft w:val="0"/>
      <w:marRight w:val="0"/>
      <w:marTop w:val="0"/>
      <w:marBottom w:val="0"/>
      <w:divBdr>
        <w:top w:val="none" w:sz="0" w:space="0" w:color="auto"/>
        <w:left w:val="none" w:sz="0" w:space="0" w:color="auto"/>
        <w:bottom w:val="none" w:sz="0" w:space="0" w:color="auto"/>
        <w:right w:val="none" w:sz="0" w:space="0" w:color="auto"/>
      </w:divBdr>
    </w:div>
    <w:div w:id="980772057">
      <w:bodyDiv w:val="1"/>
      <w:marLeft w:val="0"/>
      <w:marRight w:val="0"/>
      <w:marTop w:val="0"/>
      <w:marBottom w:val="0"/>
      <w:divBdr>
        <w:top w:val="none" w:sz="0" w:space="0" w:color="auto"/>
        <w:left w:val="none" w:sz="0" w:space="0" w:color="auto"/>
        <w:bottom w:val="none" w:sz="0" w:space="0" w:color="auto"/>
        <w:right w:val="none" w:sz="0" w:space="0" w:color="auto"/>
      </w:divBdr>
    </w:div>
    <w:div w:id="981302440">
      <w:bodyDiv w:val="1"/>
      <w:marLeft w:val="0"/>
      <w:marRight w:val="0"/>
      <w:marTop w:val="0"/>
      <w:marBottom w:val="0"/>
      <w:divBdr>
        <w:top w:val="none" w:sz="0" w:space="0" w:color="auto"/>
        <w:left w:val="none" w:sz="0" w:space="0" w:color="auto"/>
        <w:bottom w:val="none" w:sz="0" w:space="0" w:color="auto"/>
        <w:right w:val="none" w:sz="0" w:space="0" w:color="auto"/>
      </w:divBdr>
    </w:div>
    <w:div w:id="982738468">
      <w:bodyDiv w:val="1"/>
      <w:marLeft w:val="0"/>
      <w:marRight w:val="0"/>
      <w:marTop w:val="0"/>
      <w:marBottom w:val="0"/>
      <w:divBdr>
        <w:top w:val="none" w:sz="0" w:space="0" w:color="auto"/>
        <w:left w:val="none" w:sz="0" w:space="0" w:color="auto"/>
        <w:bottom w:val="none" w:sz="0" w:space="0" w:color="auto"/>
        <w:right w:val="none" w:sz="0" w:space="0" w:color="auto"/>
      </w:divBdr>
    </w:div>
    <w:div w:id="990792491">
      <w:bodyDiv w:val="1"/>
      <w:marLeft w:val="0"/>
      <w:marRight w:val="0"/>
      <w:marTop w:val="0"/>
      <w:marBottom w:val="0"/>
      <w:divBdr>
        <w:top w:val="none" w:sz="0" w:space="0" w:color="auto"/>
        <w:left w:val="none" w:sz="0" w:space="0" w:color="auto"/>
        <w:bottom w:val="none" w:sz="0" w:space="0" w:color="auto"/>
        <w:right w:val="none" w:sz="0" w:space="0" w:color="auto"/>
      </w:divBdr>
      <w:divsChild>
        <w:div w:id="21712786">
          <w:marLeft w:val="504"/>
          <w:marRight w:val="0"/>
          <w:marTop w:val="186"/>
          <w:marBottom w:val="0"/>
          <w:divBdr>
            <w:top w:val="none" w:sz="0" w:space="0" w:color="auto"/>
            <w:left w:val="none" w:sz="0" w:space="0" w:color="auto"/>
            <w:bottom w:val="none" w:sz="0" w:space="0" w:color="auto"/>
            <w:right w:val="none" w:sz="0" w:space="0" w:color="auto"/>
          </w:divBdr>
        </w:div>
        <w:div w:id="43797116">
          <w:marLeft w:val="504"/>
          <w:marRight w:val="0"/>
          <w:marTop w:val="186"/>
          <w:marBottom w:val="0"/>
          <w:divBdr>
            <w:top w:val="none" w:sz="0" w:space="0" w:color="auto"/>
            <w:left w:val="none" w:sz="0" w:space="0" w:color="auto"/>
            <w:bottom w:val="none" w:sz="0" w:space="0" w:color="auto"/>
            <w:right w:val="none" w:sz="0" w:space="0" w:color="auto"/>
          </w:divBdr>
        </w:div>
        <w:div w:id="841433764">
          <w:marLeft w:val="504"/>
          <w:marRight w:val="0"/>
          <w:marTop w:val="186"/>
          <w:marBottom w:val="0"/>
          <w:divBdr>
            <w:top w:val="none" w:sz="0" w:space="0" w:color="auto"/>
            <w:left w:val="none" w:sz="0" w:space="0" w:color="auto"/>
            <w:bottom w:val="none" w:sz="0" w:space="0" w:color="auto"/>
            <w:right w:val="none" w:sz="0" w:space="0" w:color="auto"/>
          </w:divBdr>
        </w:div>
        <w:div w:id="1003236918">
          <w:marLeft w:val="504"/>
          <w:marRight w:val="0"/>
          <w:marTop w:val="186"/>
          <w:marBottom w:val="0"/>
          <w:divBdr>
            <w:top w:val="none" w:sz="0" w:space="0" w:color="auto"/>
            <w:left w:val="none" w:sz="0" w:space="0" w:color="auto"/>
            <w:bottom w:val="none" w:sz="0" w:space="0" w:color="auto"/>
            <w:right w:val="none" w:sz="0" w:space="0" w:color="auto"/>
          </w:divBdr>
        </w:div>
        <w:div w:id="1457022005">
          <w:marLeft w:val="504"/>
          <w:marRight w:val="0"/>
          <w:marTop w:val="186"/>
          <w:marBottom w:val="0"/>
          <w:divBdr>
            <w:top w:val="none" w:sz="0" w:space="0" w:color="auto"/>
            <w:left w:val="none" w:sz="0" w:space="0" w:color="auto"/>
            <w:bottom w:val="none" w:sz="0" w:space="0" w:color="auto"/>
            <w:right w:val="none" w:sz="0" w:space="0" w:color="auto"/>
          </w:divBdr>
        </w:div>
      </w:divsChild>
    </w:div>
    <w:div w:id="993997173">
      <w:bodyDiv w:val="1"/>
      <w:marLeft w:val="0"/>
      <w:marRight w:val="0"/>
      <w:marTop w:val="0"/>
      <w:marBottom w:val="0"/>
      <w:divBdr>
        <w:top w:val="none" w:sz="0" w:space="0" w:color="auto"/>
        <w:left w:val="none" w:sz="0" w:space="0" w:color="auto"/>
        <w:bottom w:val="none" w:sz="0" w:space="0" w:color="auto"/>
        <w:right w:val="none" w:sz="0" w:space="0" w:color="auto"/>
      </w:divBdr>
    </w:div>
    <w:div w:id="1001735156">
      <w:bodyDiv w:val="1"/>
      <w:marLeft w:val="0"/>
      <w:marRight w:val="0"/>
      <w:marTop w:val="0"/>
      <w:marBottom w:val="0"/>
      <w:divBdr>
        <w:top w:val="none" w:sz="0" w:space="0" w:color="auto"/>
        <w:left w:val="none" w:sz="0" w:space="0" w:color="auto"/>
        <w:bottom w:val="none" w:sz="0" w:space="0" w:color="auto"/>
        <w:right w:val="none" w:sz="0" w:space="0" w:color="auto"/>
      </w:divBdr>
    </w:div>
    <w:div w:id="1004358153">
      <w:bodyDiv w:val="1"/>
      <w:marLeft w:val="0"/>
      <w:marRight w:val="0"/>
      <w:marTop w:val="0"/>
      <w:marBottom w:val="0"/>
      <w:divBdr>
        <w:top w:val="none" w:sz="0" w:space="0" w:color="auto"/>
        <w:left w:val="none" w:sz="0" w:space="0" w:color="auto"/>
        <w:bottom w:val="none" w:sz="0" w:space="0" w:color="auto"/>
        <w:right w:val="none" w:sz="0" w:space="0" w:color="auto"/>
      </w:divBdr>
    </w:div>
    <w:div w:id="1005594514">
      <w:bodyDiv w:val="1"/>
      <w:marLeft w:val="0"/>
      <w:marRight w:val="0"/>
      <w:marTop w:val="0"/>
      <w:marBottom w:val="0"/>
      <w:divBdr>
        <w:top w:val="none" w:sz="0" w:space="0" w:color="auto"/>
        <w:left w:val="none" w:sz="0" w:space="0" w:color="auto"/>
        <w:bottom w:val="none" w:sz="0" w:space="0" w:color="auto"/>
        <w:right w:val="none" w:sz="0" w:space="0" w:color="auto"/>
      </w:divBdr>
    </w:div>
    <w:div w:id="1015887474">
      <w:bodyDiv w:val="1"/>
      <w:marLeft w:val="0"/>
      <w:marRight w:val="0"/>
      <w:marTop w:val="0"/>
      <w:marBottom w:val="0"/>
      <w:divBdr>
        <w:top w:val="none" w:sz="0" w:space="0" w:color="auto"/>
        <w:left w:val="none" w:sz="0" w:space="0" w:color="auto"/>
        <w:bottom w:val="none" w:sz="0" w:space="0" w:color="auto"/>
        <w:right w:val="none" w:sz="0" w:space="0" w:color="auto"/>
      </w:divBdr>
    </w:div>
    <w:div w:id="1016615025">
      <w:bodyDiv w:val="1"/>
      <w:marLeft w:val="0"/>
      <w:marRight w:val="0"/>
      <w:marTop w:val="0"/>
      <w:marBottom w:val="0"/>
      <w:divBdr>
        <w:top w:val="none" w:sz="0" w:space="0" w:color="auto"/>
        <w:left w:val="none" w:sz="0" w:space="0" w:color="auto"/>
        <w:bottom w:val="none" w:sz="0" w:space="0" w:color="auto"/>
        <w:right w:val="none" w:sz="0" w:space="0" w:color="auto"/>
      </w:divBdr>
    </w:div>
    <w:div w:id="1016618280">
      <w:bodyDiv w:val="1"/>
      <w:marLeft w:val="0"/>
      <w:marRight w:val="0"/>
      <w:marTop w:val="0"/>
      <w:marBottom w:val="0"/>
      <w:divBdr>
        <w:top w:val="none" w:sz="0" w:space="0" w:color="auto"/>
        <w:left w:val="none" w:sz="0" w:space="0" w:color="auto"/>
        <w:bottom w:val="none" w:sz="0" w:space="0" w:color="auto"/>
        <w:right w:val="none" w:sz="0" w:space="0" w:color="auto"/>
      </w:divBdr>
    </w:div>
    <w:div w:id="1017586831">
      <w:bodyDiv w:val="1"/>
      <w:marLeft w:val="0"/>
      <w:marRight w:val="0"/>
      <w:marTop w:val="0"/>
      <w:marBottom w:val="0"/>
      <w:divBdr>
        <w:top w:val="none" w:sz="0" w:space="0" w:color="auto"/>
        <w:left w:val="none" w:sz="0" w:space="0" w:color="auto"/>
        <w:bottom w:val="none" w:sz="0" w:space="0" w:color="auto"/>
        <w:right w:val="none" w:sz="0" w:space="0" w:color="auto"/>
      </w:divBdr>
    </w:div>
    <w:div w:id="1026181002">
      <w:bodyDiv w:val="1"/>
      <w:marLeft w:val="0"/>
      <w:marRight w:val="0"/>
      <w:marTop w:val="0"/>
      <w:marBottom w:val="0"/>
      <w:divBdr>
        <w:top w:val="none" w:sz="0" w:space="0" w:color="auto"/>
        <w:left w:val="none" w:sz="0" w:space="0" w:color="auto"/>
        <w:bottom w:val="none" w:sz="0" w:space="0" w:color="auto"/>
        <w:right w:val="none" w:sz="0" w:space="0" w:color="auto"/>
      </w:divBdr>
      <w:divsChild>
        <w:div w:id="712387704">
          <w:marLeft w:val="0"/>
          <w:marRight w:val="0"/>
          <w:marTop w:val="0"/>
          <w:marBottom w:val="0"/>
          <w:divBdr>
            <w:top w:val="none" w:sz="0" w:space="0" w:color="auto"/>
            <w:left w:val="none" w:sz="0" w:space="0" w:color="auto"/>
            <w:bottom w:val="none" w:sz="0" w:space="0" w:color="auto"/>
            <w:right w:val="none" w:sz="0" w:space="0" w:color="auto"/>
          </w:divBdr>
        </w:div>
        <w:div w:id="2075859409">
          <w:marLeft w:val="0"/>
          <w:marRight w:val="0"/>
          <w:marTop w:val="0"/>
          <w:marBottom w:val="0"/>
          <w:divBdr>
            <w:top w:val="none" w:sz="0" w:space="0" w:color="auto"/>
            <w:left w:val="none" w:sz="0" w:space="0" w:color="auto"/>
            <w:bottom w:val="none" w:sz="0" w:space="0" w:color="auto"/>
            <w:right w:val="none" w:sz="0" w:space="0" w:color="auto"/>
          </w:divBdr>
        </w:div>
        <w:div w:id="1926181099">
          <w:marLeft w:val="0"/>
          <w:marRight w:val="0"/>
          <w:marTop w:val="0"/>
          <w:marBottom w:val="0"/>
          <w:divBdr>
            <w:top w:val="none" w:sz="0" w:space="0" w:color="auto"/>
            <w:left w:val="none" w:sz="0" w:space="0" w:color="auto"/>
            <w:bottom w:val="none" w:sz="0" w:space="0" w:color="auto"/>
            <w:right w:val="none" w:sz="0" w:space="0" w:color="auto"/>
          </w:divBdr>
        </w:div>
        <w:div w:id="1219239871">
          <w:marLeft w:val="0"/>
          <w:marRight w:val="0"/>
          <w:marTop w:val="0"/>
          <w:marBottom w:val="0"/>
          <w:divBdr>
            <w:top w:val="none" w:sz="0" w:space="0" w:color="auto"/>
            <w:left w:val="none" w:sz="0" w:space="0" w:color="auto"/>
            <w:bottom w:val="none" w:sz="0" w:space="0" w:color="auto"/>
            <w:right w:val="none" w:sz="0" w:space="0" w:color="auto"/>
          </w:divBdr>
        </w:div>
        <w:div w:id="2118015311">
          <w:marLeft w:val="0"/>
          <w:marRight w:val="0"/>
          <w:marTop w:val="0"/>
          <w:marBottom w:val="0"/>
          <w:divBdr>
            <w:top w:val="none" w:sz="0" w:space="0" w:color="auto"/>
            <w:left w:val="none" w:sz="0" w:space="0" w:color="auto"/>
            <w:bottom w:val="none" w:sz="0" w:space="0" w:color="auto"/>
            <w:right w:val="none" w:sz="0" w:space="0" w:color="auto"/>
          </w:divBdr>
        </w:div>
      </w:divsChild>
    </w:div>
    <w:div w:id="1040517487">
      <w:bodyDiv w:val="1"/>
      <w:marLeft w:val="0"/>
      <w:marRight w:val="0"/>
      <w:marTop w:val="0"/>
      <w:marBottom w:val="0"/>
      <w:divBdr>
        <w:top w:val="none" w:sz="0" w:space="0" w:color="auto"/>
        <w:left w:val="none" w:sz="0" w:space="0" w:color="auto"/>
        <w:bottom w:val="none" w:sz="0" w:space="0" w:color="auto"/>
        <w:right w:val="none" w:sz="0" w:space="0" w:color="auto"/>
      </w:divBdr>
    </w:div>
    <w:div w:id="1040592185">
      <w:bodyDiv w:val="1"/>
      <w:marLeft w:val="0"/>
      <w:marRight w:val="0"/>
      <w:marTop w:val="0"/>
      <w:marBottom w:val="0"/>
      <w:divBdr>
        <w:top w:val="none" w:sz="0" w:space="0" w:color="auto"/>
        <w:left w:val="none" w:sz="0" w:space="0" w:color="auto"/>
        <w:bottom w:val="none" w:sz="0" w:space="0" w:color="auto"/>
        <w:right w:val="none" w:sz="0" w:space="0" w:color="auto"/>
      </w:divBdr>
    </w:div>
    <w:div w:id="1052079621">
      <w:bodyDiv w:val="1"/>
      <w:marLeft w:val="0"/>
      <w:marRight w:val="0"/>
      <w:marTop w:val="0"/>
      <w:marBottom w:val="0"/>
      <w:divBdr>
        <w:top w:val="none" w:sz="0" w:space="0" w:color="auto"/>
        <w:left w:val="none" w:sz="0" w:space="0" w:color="auto"/>
        <w:bottom w:val="none" w:sz="0" w:space="0" w:color="auto"/>
        <w:right w:val="none" w:sz="0" w:space="0" w:color="auto"/>
      </w:divBdr>
    </w:div>
    <w:div w:id="1055276178">
      <w:bodyDiv w:val="1"/>
      <w:marLeft w:val="0"/>
      <w:marRight w:val="0"/>
      <w:marTop w:val="0"/>
      <w:marBottom w:val="0"/>
      <w:divBdr>
        <w:top w:val="none" w:sz="0" w:space="0" w:color="auto"/>
        <w:left w:val="none" w:sz="0" w:space="0" w:color="auto"/>
        <w:bottom w:val="none" w:sz="0" w:space="0" w:color="auto"/>
        <w:right w:val="none" w:sz="0" w:space="0" w:color="auto"/>
      </w:divBdr>
    </w:div>
    <w:div w:id="1058433649">
      <w:bodyDiv w:val="1"/>
      <w:marLeft w:val="0"/>
      <w:marRight w:val="0"/>
      <w:marTop w:val="0"/>
      <w:marBottom w:val="0"/>
      <w:divBdr>
        <w:top w:val="none" w:sz="0" w:space="0" w:color="auto"/>
        <w:left w:val="none" w:sz="0" w:space="0" w:color="auto"/>
        <w:bottom w:val="none" w:sz="0" w:space="0" w:color="auto"/>
        <w:right w:val="none" w:sz="0" w:space="0" w:color="auto"/>
      </w:divBdr>
    </w:div>
    <w:div w:id="1061557641">
      <w:bodyDiv w:val="1"/>
      <w:marLeft w:val="0"/>
      <w:marRight w:val="0"/>
      <w:marTop w:val="0"/>
      <w:marBottom w:val="0"/>
      <w:divBdr>
        <w:top w:val="none" w:sz="0" w:space="0" w:color="auto"/>
        <w:left w:val="none" w:sz="0" w:space="0" w:color="auto"/>
        <w:bottom w:val="none" w:sz="0" w:space="0" w:color="auto"/>
        <w:right w:val="none" w:sz="0" w:space="0" w:color="auto"/>
      </w:divBdr>
      <w:divsChild>
        <w:div w:id="1368989403">
          <w:marLeft w:val="0"/>
          <w:marRight w:val="0"/>
          <w:marTop w:val="0"/>
          <w:marBottom w:val="0"/>
          <w:divBdr>
            <w:top w:val="none" w:sz="0" w:space="0" w:color="auto"/>
            <w:left w:val="none" w:sz="0" w:space="0" w:color="auto"/>
            <w:bottom w:val="none" w:sz="0" w:space="0" w:color="auto"/>
            <w:right w:val="none" w:sz="0" w:space="0" w:color="auto"/>
          </w:divBdr>
        </w:div>
      </w:divsChild>
    </w:div>
    <w:div w:id="1066681719">
      <w:bodyDiv w:val="1"/>
      <w:marLeft w:val="0"/>
      <w:marRight w:val="0"/>
      <w:marTop w:val="0"/>
      <w:marBottom w:val="0"/>
      <w:divBdr>
        <w:top w:val="none" w:sz="0" w:space="0" w:color="auto"/>
        <w:left w:val="none" w:sz="0" w:space="0" w:color="auto"/>
        <w:bottom w:val="none" w:sz="0" w:space="0" w:color="auto"/>
        <w:right w:val="none" w:sz="0" w:space="0" w:color="auto"/>
      </w:divBdr>
    </w:div>
    <w:div w:id="1070812879">
      <w:bodyDiv w:val="1"/>
      <w:marLeft w:val="0"/>
      <w:marRight w:val="0"/>
      <w:marTop w:val="0"/>
      <w:marBottom w:val="0"/>
      <w:divBdr>
        <w:top w:val="none" w:sz="0" w:space="0" w:color="auto"/>
        <w:left w:val="none" w:sz="0" w:space="0" w:color="auto"/>
        <w:bottom w:val="none" w:sz="0" w:space="0" w:color="auto"/>
        <w:right w:val="none" w:sz="0" w:space="0" w:color="auto"/>
      </w:divBdr>
    </w:div>
    <w:div w:id="1074281819">
      <w:bodyDiv w:val="1"/>
      <w:marLeft w:val="0"/>
      <w:marRight w:val="0"/>
      <w:marTop w:val="0"/>
      <w:marBottom w:val="0"/>
      <w:divBdr>
        <w:top w:val="none" w:sz="0" w:space="0" w:color="auto"/>
        <w:left w:val="none" w:sz="0" w:space="0" w:color="auto"/>
        <w:bottom w:val="none" w:sz="0" w:space="0" w:color="auto"/>
        <w:right w:val="none" w:sz="0" w:space="0" w:color="auto"/>
      </w:divBdr>
      <w:divsChild>
        <w:div w:id="450974114">
          <w:marLeft w:val="504"/>
          <w:marRight w:val="0"/>
          <w:marTop w:val="186"/>
          <w:marBottom w:val="0"/>
          <w:divBdr>
            <w:top w:val="none" w:sz="0" w:space="0" w:color="auto"/>
            <w:left w:val="none" w:sz="0" w:space="0" w:color="auto"/>
            <w:bottom w:val="none" w:sz="0" w:space="0" w:color="auto"/>
            <w:right w:val="none" w:sz="0" w:space="0" w:color="auto"/>
          </w:divBdr>
        </w:div>
        <w:div w:id="709577221">
          <w:marLeft w:val="504"/>
          <w:marRight w:val="0"/>
          <w:marTop w:val="186"/>
          <w:marBottom w:val="0"/>
          <w:divBdr>
            <w:top w:val="none" w:sz="0" w:space="0" w:color="auto"/>
            <w:left w:val="none" w:sz="0" w:space="0" w:color="auto"/>
            <w:bottom w:val="none" w:sz="0" w:space="0" w:color="auto"/>
            <w:right w:val="none" w:sz="0" w:space="0" w:color="auto"/>
          </w:divBdr>
        </w:div>
        <w:div w:id="1578785000">
          <w:marLeft w:val="504"/>
          <w:marRight w:val="0"/>
          <w:marTop w:val="186"/>
          <w:marBottom w:val="0"/>
          <w:divBdr>
            <w:top w:val="none" w:sz="0" w:space="0" w:color="auto"/>
            <w:left w:val="none" w:sz="0" w:space="0" w:color="auto"/>
            <w:bottom w:val="none" w:sz="0" w:space="0" w:color="auto"/>
            <w:right w:val="none" w:sz="0" w:space="0" w:color="auto"/>
          </w:divBdr>
        </w:div>
        <w:div w:id="1834905961">
          <w:marLeft w:val="504"/>
          <w:marRight w:val="0"/>
          <w:marTop w:val="186"/>
          <w:marBottom w:val="0"/>
          <w:divBdr>
            <w:top w:val="none" w:sz="0" w:space="0" w:color="auto"/>
            <w:left w:val="none" w:sz="0" w:space="0" w:color="auto"/>
            <w:bottom w:val="none" w:sz="0" w:space="0" w:color="auto"/>
            <w:right w:val="none" w:sz="0" w:space="0" w:color="auto"/>
          </w:divBdr>
        </w:div>
        <w:div w:id="1934510500">
          <w:marLeft w:val="504"/>
          <w:marRight w:val="0"/>
          <w:marTop w:val="186"/>
          <w:marBottom w:val="0"/>
          <w:divBdr>
            <w:top w:val="none" w:sz="0" w:space="0" w:color="auto"/>
            <w:left w:val="none" w:sz="0" w:space="0" w:color="auto"/>
            <w:bottom w:val="none" w:sz="0" w:space="0" w:color="auto"/>
            <w:right w:val="none" w:sz="0" w:space="0" w:color="auto"/>
          </w:divBdr>
        </w:div>
      </w:divsChild>
    </w:div>
    <w:div w:id="1078863323">
      <w:bodyDiv w:val="1"/>
      <w:marLeft w:val="0"/>
      <w:marRight w:val="0"/>
      <w:marTop w:val="0"/>
      <w:marBottom w:val="0"/>
      <w:divBdr>
        <w:top w:val="none" w:sz="0" w:space="0" w:color="auto"/>
        <w:left w:val="none" w:sz="0" w:space="0" w:color="auto"/>
        <w:bottom w:val="none" w:sz="0" w:space="0" w:color="auto"/>
        <w:right w:val="none" w:sz="0" w:space="0" w:color="auto"/>
      </w:divBdr>
    </w:div>
    <w:div w:id="1081950068">
      <w:bodyDiv w:val="1"/>
      <w:marLeft w:val="0"/>
      <w:marRight w:val="0"/>
      <w:marTop w:val="0"/>
      <w:marBottom w:val="0"/>
      <w:divBdr>
        <w:top w:val="none" w:sz="0" w:space="0" w:color="auto"/>
        <w:left w:val="none" w:sz="0" w:space="0" w:color="auto"/>
        <w:bottom w:val="none" w:sz="0" w:space="0" w:color="auto"/>
        <w:right w:val="none" w:sz="0" w:space="0" w:color="auto"/>
      </w:divBdr>
    </w:div>
    <w:div w:id="1082525094">
      <w:bodyDiv w:val="1"/>
      <w:marLeft w:val="0"/>
      <w:marRight w:val="0"/>
      <w:marTop w:val="0"/>
      <w:marBottom w:val="0"/>
      <w:divBdr>
        <w:top w:val="none" w:sz="0" w:space="0" w:color="auto"/>
        <w:left w:val="none" w:sz="0" w:space="0" w:color="auto"/>
        <w:bottom w:val="none" w:sz="0" w:space="0" w:color="auto"/>
        <w:right w:val="none" w:sz="0" w:space="0" w:color="auto"/>
      </w:divBdr>
    </w:div>
    <w:div w:id="1084961248">
      <w:bodyDiv w:val="1"/>
      <w:marLeft w:val="0"/>
      <w:marRight w:val="0"/>
      <w:marTop w:val="0"/>
      <w:marBottom w:val="0"/>
      <w:divBdr>
        <w:top w:val="none" w:sz="0" w:space="0" w:color="auto"/>
        <w:left w:val="none" w:sz="0" w:space="0" w:color="auto"/>
        <w:bottom w:val="none" w:sz="0" w:space="0" w:color="auto"/>
        <w:right w:val="none" w:sz="0" w:space="0" w:color="auto"/>
      </w:divBdr>
    </w:div>
    <w:div w:id="1095437620">
      <w:bodyDiv w:val="1"/>
      <w:marLeft w:val="0"/>
      <w:marRight w:val="0"/>
      <w:marTop w:val="0"/>
      <w:marBottom w:val="0"/>
      <w:divBdr>
        <w:top w:val="none" w:sz="0" w:space="0" w:color="auto"/>
        <w:left w:val="none" w:sz="0" w:space="0" w:color="auto"/>
        <w:bottom w:val="none" w:sz="0" w:space="0" w:color="auto"/>
        <w:right w:val="none" w:sz="0" w:space="0" w:color="auto"/>
      </w:divBdr>
    </w:div>
    <w:div w:id="1101415226">
      <w:bodyDiv w:val="1"/>
      <w:marLeft w:val="0"/>
      <w:marRight w:val="0"/>
      <w:marTop w:val="0"/>
      <w:marBottom w:val="0"/>
      <w:divBdr>
        <w:top w:val="none" w:sz="0" w:space="0" w:color="auto"/>
        <w:left w:val="none" w:sz="0" w:space="0" w:color="auto"/>
        <w:bottom w:val="none" w:sz="0" w:space="0" w:color="auto"/>
        <w:right w:val="none" w:sz="0" w:space="0" w:color="auto"/>
      </w:divBdr>
    </w:div>
    <w:div w:id="1104955334">
      <w:bodyDiv w:val="1"/>
      <w:marLeft w:val="0"/>
      <w:marRight w:val="0"/>
      <w:marTop w:val="0"/>
      <w:marBottom w:val="0"/>
      <w:divBdr>
        <w:top w:val="none" w:sz="0" w:space="0" w:color="auto"/>
        <w:left w:val="none" w:sz="0" w:space="0" w:color="auto"/>
        <w:bottom w:val="none" w:sz="0" w:space="0" w:color="auto"/>
        <w:right w:val="none" w:sz="0" w:space="0" w:color="auto"/>
      </w:divBdr>
    </w:div>
    <w:div w:id="1105493572">
      <w:bodyDiv w:val="1"/>
      <w:marLeft w:val="0"/>
      <w:marRight w:val="0"/>
      <w:marTop w:val="0"/>
      <w:marBottom w:val="0"/>
      <w:divBdr>
        <w:top w:val="none" w:sz="0" w:space="0" w:color="auto"/>
        <w:left w:val="none" w:sz="0" w:space="0" w:color="auto"/>
        <w:bottom w:val="none" w:sz="0" w:space="0" w:color="auto"/>
        <w:right w:val="none" w:sz="0" w:space="0" w:color="auto"/>
      </w:divBdr>
    </w:div>
    <w:div w:id="1107314505">
      <w:bodyDiv w:val="1"/>
      <w:marLeft w:val="0"/>
      <w:marRight w:val="0"/>
      <w:marTop w:val="0"/>
      <w:marBottom w:val="0"/>
      <w:divBdr>
        <w:top w:val="none" w:sz="0" w:space="0" w:color="auto"/>
        <w:left w:val="none" w:sz="0" w:space="0" w:color="auto"/>
        <w:bottom w:val="none" w:sz="0" w:space="0" w:color="auto"/>
        <w:right w:val="none" w:sz="0" w:space="0" w:color="auto"/>
      </w:divBdr>
    </w:div>
    <w:div w:id="1109862140">
      <w:bodyDiv w:val="1"/>
      <w:marLeft w:val="0"/>
      <w:marRight w:val="0"/>
      <w:marTop w:val="0"/>
      <w:marBottom w:val="0"/>
      <w:divBdr>
        <w:top w:val="none" w:sz="0" w:space="0" w:color="auto"/>
        <w:left w:val="none" w:sz="0" w:space="0" w:color="auto"/>
        <w:bottom w:val="none" w:sz="0" w:space="0" w:color="auto"/>
        <w:right w:val="none" w:sz="0" w:space="0" w:color="auto"/>
      </w:divBdr>
    </w:div>
    <w:div w:id="1114440026">
      <w:bodyDiv w:val="1"/>
      <w:marLeft w:val="0"/>
      <w:marRight w:val="0"/>
      <w:marTop w:val="0"/>
      <w:marBottom w:val="0"/>
      <w:divBdr>
        <w:top w:val="none" w:sz="0" w:space="0" w:color="auto"/>
        <w:left w:val="none" w:sz="0" w:space="0" w:color="auto"/>
        <w:bottom w:val="none" w:sz="0" w:space="0" w:color="auto"/>
        <w:right w:val="none" w:sz="0" w:space="0" w:color="auto"/>
      </w:divBdr>
    </w:div>
    <w:div w:id="1117799294">
      <w:bodyDiv w:val="1"/>
      <w:marLeft w:val="0"/>
      <w:marRight w:val="0"/>
      <w:marTop w:val="0"/>
      <w:marBottom w:val="0"/>
      <w:divBdr>
        <w:top w:val="none" w:sz="0" w:space="0" w:color="auto"/>
        <w:left w:val="none" w:sz="0" w:space="0" w:color="auto"/>
        <w:bottom w:val="none" w:sz="0" w:space="0" w:color="auto"/>
        <w:right w:val="none" w:sz="0" w:space="0" w:color="auto"/>
      </w:divBdr>
    </w:div>
    <w:div w:id="1120690042">
      <w:bodyDiv w:val="1"/>
      <w:marLeft w:val="0"/>
      <w:marRight w:val="0"/>
      <w:marTop w:val="0"/>
      <w:marBottom w:val="0"/>
      <w:divBdr>
        <w:top w:val="none" w:sz="0" w:space="0" w:color="auto"/>
        <w:left w:val="none" w:sz="0" w:space="0" w:color="auto"/>
        <w:bottom w:val="none" w:sz="0" w:space="0" w:color="auto"/>
        <w:right w:val="none" w:sz="0" w:space="0" w:color="auto"/>
      </w:divBdr>
    </w:div>
    <w:div w:id="1124546162">
      <w:bodyDiv w:val="1"/>
      <w:marLeft w:val="0"/>
      <w:marRight w:val="0"/>
      <w:marTop w:val="0"/>
      <w:marBottom w:val="0"/>
      <w:divBdr>
        <w:top w:val="none" w:sz="0" w:space="0" w:color="auto"/>
        <w:left w:val="none" w:sz="0" w:space="0" w:color="auto"/>
        <w:bottom w:val="none" w:sz="0" w:space="0" w:color="auto"/>
        <w:right w:val="none" w:sz="0" w:space="0" w:color="auto"/>
      </w:divBdr>
    </w:div>
    <w:div w:id="1125730721">
      <w:bodyDiv w:val="1"/>
      <w:marLeft w:val="0"/>
      <w:marRight w:val="0"/>
      <w:marTop w:val="0"/>
      <w:marBottom w:val="0"/>
      <w:divBdr>
        <w:top w:val="none" w:sz="0" w:space="0" w:color="auto"/>
        <w:left w:val="none" w:sz="0" w:space="0" w:color="auto"/>
        <w:bottom w:val="none" w:sz="0" w:space="0" w:color="auto"/>
        <w:right w:val="none" w:sz="0" w:space="0" w:color="auto"/>
      </w:divBdr>
    </w:div>
    <w:div w:id="1136678300">
      <w:bodyDiv w:val="1"/>
      <w:marLeft w:val="0"/>
      <w:marRight w:val="0"/>
      <w:marTop w:val="0"/>
      <w:marBottom w:val="0"/>
      <w:divBdr>
        <w:top w:val="none" w:sz="0" w:space="0" w:color="auto"/>
        <w:left w:val="none" w:sz="0" w:space="0" w:color="auto"/>
        <w:bottom w:val="none" w:sz="0" w:space="0" w:color="auto"/>
        <w:right w:val="none" w:sz="0" w:space="0" w:color="auto"/>
      </w:divBdr>
    </w:div>
    <w:div w:id="1137070847">
      <w:bodyDiv w:val="1"/>
      <w:marLeft w:val="0"/>
      <w:marRight w:val="0"/>
      <w:marTop w:val="0"/>
      <w:marBottom w:val="0"/>
      <w:divBdr>
        <w:top w:val="none" w:sz="0" w:space="0" w:color="auto"/>
        <w:left w:val="none" w:sz="0" w:space="0" w:color="auto"/>
        <w:bottom w:val="none" w:sz="0" w:space="0" w:color="auto"/>
        <w:right w:val="none" w:sz="0" w:space="0" w:color="auto"/>
      </w:divBdr>
    </w:div>
    <w:div w:id="1144389642">
      <w:bodyDiv w:val="1"/>
      <w:marLeft w:val="0"/>
      <w:marRight w:val="0"/>
      <w:marTop w:val="0"/>
      <w:marBottom w:val="0"/>
      <w:divBdr>
        <w:top w:val="none" w:sz="0" w:space="0" w:color="auto"/>
        <w:left w:val="none" w:sz="0" w:space="0" w:color="auto"/>
        <w:bottom w:val="none" w:sz="0" w:space="0" w:color="auto"/>
        <w:right w:val="none" w:sz="0" w:space="0" w:color="auto"/>
      </w:divBdr>
    </w:div>
    <w:div w:id="1148134958">
      <w:bodyDiv w:val="1"/>
      <w:marLeft w:val="0"/>
      <w:marRight w:val="0"/>
      <w:marTop w:val="0"/>
      <w:marBottom w:val="0"/>
      <w:divBdr>
        <w:top w:val="none" w:sz="0" w:space="0" w:color="auto"/>
        <w:left w:val="none" w:sz="0" w:space="0" w:color="auto"/>
        <w:bottom w:val="none" w:sz="0" w:space="0" w:color="auto"/>
        <w:right w:val="none" w:sz="0" w:space="0" w:color="auto"/>
      </w:divBdr>
    </w:div>
    <w:div w:id="1148402415">
      <w:bodyDiv w:val="1"/>
      <w:marLeft w:val="0"/>
      <w:marRight w:val="0"/>
      <w:marTop w:val="0"/>
      <w:marBottom w:val="0"/>
      <w:divBdr>
        <w:top w:val="none" w:sz="0" w:space="0" w:color="auto"/>
        <w:left w:val="none" w:sz="0" w:space="0" w:color="auto"/>
        <w:bottom w:val="none" w:sz="0" w:space="0" w:color="auto"/>
        <w:right w:val="none" w:sz="0" w:space="0" w:color="auto"/>
      </w:divBdr>
    </w:div>
    <w:div w:id="1150511983">
      <w:bodyDiv w:val="1"/>
      <w:marLeft w:val="0"/>
      <w:marRight w:val="0"/>
      <w:marTop w:val="0"/>
      <w:marBottom w:val="0"/>
      <w:divBdr>
        <w:top w:val="none" w:sz="0" w:space="0" w:color="auto"/>
        <w:left w:val="none" w:sz="0" w:space="0" w:color="auto"/>
        <w:bottom w:val="none" w:sz="0" w:space="0" w:color="auto"/>
        <w:right w:val="none" w:sz="0" w:space="0" w:color="auto"/>
      </w:divBdr>
    </w:div>
    <w:div w:id="1155103813">
      <w:bodyDiv w:val="1"/>
      <w:marLeft w:val="0"/>
      <w:marRight w:val="0"/>
      <w:marTop w:val="0"/>
      <w:marBottom w:val="0"/>
      <w:divBdr>
        <w:top w:val="none" w:sz="0" w:space="0" w:color="auto"/>
        <w:left w:val="none" w:sz="0" w:space="0" w:color="auto"/>
        <w:bottom w:val="none" w:sz="0" w:space="0" w:color="auto"/>
        <w:right w:val="none" w:sz="0" w:space="0" w:color="auto"/>
      </w:divBdr>
    </w:div>
    <w:div w:id="1156724215">
      <w:bodyDiv w:val="1"/>
      <w:marLeft w:val="0"/>
      <w:marRight w:val="0"/>
      <w:marTop w:val="0"/>
      <w:marBottom w:val="0"/>
      <w:divBdr>
        <w:top w:val="none" w:sz="0" w:space="0" w:color="auto"/>
        <w:left w:val="none" w:sz="0" w:space="0" w:color="auto"/>
        <w:bottom w:val="none" w:sz="0" w:space="0" w:color="auto"/>
        <w:right w:val="none" w:sz="0" w:space="0" w:color="auto"/>
      </w:divBdr>
    </w:div>
    <w:div w:id="1160730848">
      <w:bodyDiv w:val="1"/>
      <w:marLeft w:val="0"/>
      <w:marRight w:val="0"/>
      <w:marTop w:val="0"/>
      <w:marBottom w:val="0"/>
      <w:divBdr>
        <w:top w:val="none" w:sz="0" w:space="0" w:color="auto"/>
        <w:left w:val="none" w:sz="0" w:space="0" w:color="auto"/>
        <w:bottom w:val="none" w:sz="0" w:space="0" w:color="auto"/>
        <w:right w:val="none" w:sz="0" w:space="0" w:color="auto"/>
      </w:divBdr>
    </w:div>
    <w:div w:id="1164012615">
      <w:bodyDiv w:val="1"/>
      <w:marLeft w:val="0"/>
      <w:marRight w:val="0"/>
      <w:marTop w:val="0"/>
      <w:marBottom w:val="0"/>
      <w:divBdr>
        <w:top w:val="none" w:sz="0" w:space="0" w:color="auto"/>
        <w:left w:val="none" w:sz="0" w:space="0" w:color="auto"/>
        <w:bottom w:val="none" w:sz="0" w:space="0" w:color="auto"/>
        <w:right w:val="none" w:sz="0" w:space="0" w:color="auto"/>
      </w:divBdr>
    </w:div>
    <w:div w:id="1167208578">
      <w:bodyDiv w:val="1"/>
      <w:marLeft w:val="0"/>
      <w:marRight w:val="0"/>
      <w:marTop w:val="0"/>
      <w:marBottom w:val="0"/>
      <w:divBdr>
        <w:top w:val="none" w:sz="0" w:space="0" w:color="auto"/>
        <w:left w:val="none" w:sz="0" w:space="0" w:color="auto"/>
        <w:bottom w:val="none" w:sz="0" w:space="0" w:color="auto"/>
        <w:right w:val="none" w:sz="0" w:space="0" w:color="auto"/>
      </w:divBdr>
    </w:div>
    <w:div w:id="1169373641">
      <w:bodyDiv w:val="1"/>
      <w:marLeft w:val="0"/>
      <w:marRight w:val="0"/>
      <w:marTop w:val="0"/>
      <w:marBottom w:val="0"/>
      <w:divBdr>
        <w:top w:val="none" w:sz="0" w:space="0" w:color="auto"/>
        <w:left w:val="none" w:sz="0" w:space="0" w:color="auto"/>
        <w:bottom w:val="none" w:sz="0" w:space="0" w:color="auto"/>
        <w:right w:val="none" w:sz="0" w:space="0" w:color="auto"/>
      </w:divBdr>
    </w:div>
    <w:div w:id="1169948742">
      <w:bodyDiv w:val="1"/>
      <w:marLeft w:val="0"/>
      <w:marRight w:val="0"/>
      <w:marTop w:val="0"/>
      <w:marBottom w:val="0"/>
      <w:divBdr>
        <w:top w:val="none" w:sz="0" w:space="0" w:color="auto"/>
        <w:left w:val="none" w:sz="0" w:space="0" w:color="auto"/>
        <w:bottom w:val="none" w:sz="0" w:space="0" w:color="auto"/>
        <w:right w:val="none" w:sz="0" w:space="0" w:color="auto"/>
      </w:divBdr>
      <w:divsChild>
        <w:div w:id="728840064">
          <w:marLeft w:val="0"/>
          <w:marRight w:val="0"/>
          <w:marTop w:val="0"/>
          <w:marBottom w:val="0"/>
          <w:divBdr>
            <w:top w:val="none" w:sz="0" w:space="0" w:color="auto"/>
            <w:left w:val="none" w:sz="0" w:space="0" w:color="auto"/>
            <w:bottom w:val="none" w:sz="0" w:space="0" w:color="auto"/>
            <w:right w:val="none" w:sz="0" w:space="0" w:color="auto"/>
          </w:divBdr>
        </w:div>
      </w:divsChild>
    </w:div>
    <w:div w:id="1173647725">
      <w:bodyDiv w:val="1"/>
      <w:marLeft w:val="0"/>
      <w:marRight w:val="0"/>
      <w:marTop w:val="0"/>
      <w:marBottom w:val="0"/>
      <w:divBdr>
        <w:top w:val="none" w:sz="0" w:space="0" w:color="auto"/>
        <w:left w:val="none" w:sz="0" w:space="0" w:color="auto"/>
        <w:bottom w:val="none" w:sz="0" w:space="0" w:color="auto"/>
        <w:right w:val="none" w:sz="0" w:space="0" w:color="auto"/>
      </w:divBdr>
    </w:div>
    <w:div w:id="1174995638">
      <w:bodyDiv w:val="1"/>
      <w:marLeft w:val="0"/>
      <w:marRight w:val="0"/>
      <w:marTop w:val="0"/>
      <w:marBottom w:val="0"/>
      <w:divBdr>
        <w:top w:val="none" w:sz="0" w:space="0" w:color="auto"/>
        <w:left w:val="none" w:sz="0" w:space="0" w:color="auto"/>
        <w:bottom w:val="none" w:sz="0" w:space="0" w:color="auto"/>
        <w:right w:val="none" w:sz="0" w:space="0" w:color="auto"/>
      </w:divBdr>
    </w:div>
    <w:div w:id="1177886170">
      <w:bodyDiv w:val="1"/>
      <w:marLeft w:val="0"/>
      <w:marRight w:val="0"/>
      <w:marTop w:val="0"/>
      <w:marBottom w:val="0"/>
      <w:divBdr>
        <w:top w:val="none" w:sz="0" w:space="0" w:color="auto"/>
        <w:left w:val="none" w:sz="0" w:space="0" w:color="auto"/>
        <w:bottom w:val="none" w:sz="0" w:space="0" w:color="auto"/>
        <w:right w:val="none" w:sz="0" w:space="0" w:color="auto"/>
      </w:divBdr>
    </w:div>
    <w:div w:id="1188058270">
      <w:bodyDiv w:val="1"/>
      <w:marLeft w:val="0"/>
      <w:marRight w:val="0"/>
      <w:marTop w:val="0"/>
      <w:marBottom w:val="0"/>
      <w:divBdr>
        <w:top w:val="none" w:sz="0" w:space="0" w:color="auto"/>
        <w:left w:val="none" w:sz="0" w:space="0" w:color="auto"/>
        <w:bottom w:val="none" w:sz="0" w:space="0" w:color="auto"/>
        <w:right w:val="none" w:sz="0" w:space="0" w:color="auto"/>
      </w:divBdr>
    </w:div>
    <w:div w:id="1191453052">
      <w:bodyDiv w:val="1"/>
      <w:marLeft w:val="0"/>
      <w:marRight w:val="0"/>
      <w:marTop w:val="0"/>
      <w:marBottom w:val="0"/>
      <w:divBdr>
        <w:top w:val="none" w:sz="0" w:space="0" w:color="auto"/>
        <w:left w:val="none" w:sz="0" w:space="0" w:color="auto"/>
        <w:bottom w:val="none" w:sz="0" w:space="0" w:color="auto"/>
        <w:right w:val="none" w:sz="0" w:space="0" w:color="auto"/>
      </w:divBdr>
    </w:div>
    <w:div w:id="1197960937">
      <w:bodyDiv w:val="1"/>
      <w:marLeft w:val="0"/>
      <w:marRight w:val="0"/>
      <w:marTop w:val="0"/>
      <w:marBottom w:val="0"/>
      <w:divBdr>
        <w:top w:val="none" w:sz="0" w:space="0" w:color="auto"/>
        <w:left w:val="none" w:sz="0" w:space="0" w:color="auto"/>
        <w:bottom w:val="none" w:sz="0" w:space="0" w:color="auto"/>
        <w:right w:val="none" w:sz="0" w:space="0" w:color="auto"/>
      </w:divBdr>
    </w:div>
    <w:div w:id="1200975749">
      <w:bodyDiv w:val="1"/>
      <w:marLeft w:val="0"/>
      <w:marRight w:val="0"/>
      <w:marTop w:val="0"/>
      <w:marBottom w:val="0"/>
      <w:divBdr>
        <w:top w:val="none" w:sz="0" w:space="0" w:color="auto"/>
        <w:left w:val="none" w:sz="0" w:space="0" w:color="auto"/>
        <w:bottom w:val="none" w:sz="0" w:space="0" w:color="auto"/>
        <w:right w:val="none" w:sz="0" w:space="0" w:color="auto"/>
      </w:divBdr>
    </w:div>
    <w:div w:id="1207990746">
      <w:bodyDiv w:val="1"/>
      <w:marLeft w:val="0"/>
      <w:marRight w:val="0"/>
      <w:marTop w:val="0"/>
      <w:marBottom w:val="0"/>
      <w:divBdr>
        <w:top w:val="none" w:sz="0" w:space="0" w:color="auto"/>
        <w:left w:val="none" w:sz="0" w:space="0" w:color="auto"/>
        <w:bottom w:val="none" w:sz="0" w:space="0" w:color="auto"/>
        <w:right w:val="none" w:sz="0" w:space="0" w:color="auto"/>
      </w:divBdr>
    </w:div>
    <w:div w:id="1212186406">
      <w:bodyDiv w:val="1"/>
      <w:marLeft w:val="0"/>
      <w:marRight w:val="0"/>
      <w:marTop w:val="0"/>
      <w:marBottom w:val="0"/>
      <w:divBdr>
        <w:top w:val="none" w:sz="0" w:space="0" w:color="auto"/>
        <w:left w:val="none" w:sz="0" w:space="0" w:color="auto"/>
        <w:bottom w:val="none" w:sz="0" w:space="0" w:color="auto"/>
        <w:right w:val="none" w:sz="0" w:space="0" w:color="auto"/>
      </w:divBdr>
    </w:div>
    <w:div w:id="1212885491">
      <w:bodyDiv w:val="1"/>
      <w:marLeft w:val="0"/>
      <w:marRight w:val="0"/>
      <w:marTop w:val="0"/>
      <w:marBottom w:val="0"/>
      <w:divBdr>
        <w:top w:val="none" w:sz="0" w:space="0" w:color="auto"/>
        <w:left w:val="none" w:sz="0" w:space="0" w:color="auto"/>
        <w:bottom w:val="none" w:sz="0" w:space="0" w:color="auto"/>
        <w:right w:val="none" w:sz="0" w:space="0" w:color="auto"/>
      </w:divBdr>
    </w:div>
    <w:div w:id="1218978637">
      <w:bodyDiv w:val="1"/>
      <w:marLeft w:val="0"/>
      <w:marRight w:val="0"/>
      <w:marTop w:val="0"/>
      <w:marBottom w:val="0"/>
      <w:divBdr>
        <w:top w:val="none" w:sz="0" w:space="0" w:color="auto"/>
        <w:left w:val="none" w:sz="0" w:space="0" w:color="auto"/>
        <w:bottom w:val="none" w:sz="0" w:space="0" w:color="auto"/>
        <w:right w:val="none" w:sz="0" w:space="0" w:color="auto"/>
      </w:divBdr>
    </w:div>
    <w:div w:id="1227303638">
      <w:bodyDiv w:val="1"/>
      <w:marLeft w:val="0"/>
      <w:marRight w:val="0"/>
      <w:marTop w:val="0"/>
      <w:marBottom w:val="0"/>
      <w:divBdr>
        <w:top w:val="none" w:sz="0" w:space="0" w:color="auto"/>
        <w:left w:val="none" w:sz="0" w:space="0" w:color="auto"/>
        <w:bottom w:val="none" w:sz="0" w:space="0" w:color="auto"/>
        <w:right w:val="none" w:sz="0" w:space="0" w:color="auto"/>
      </w:divBdr>
    </w:div>
    <w:div w:id="1235164052">
      <w:bodyDiv w:val="1"/>
      <w:marLeft w:val="0"/>
      <w:marRight w:val="0"/>
      <w:marTop w:val="0"/>
      <w:marBottom w:val="0"/>
      <w:divBdr>
        <w:top w:val="none" w:sz="0" w:space="0" w:color="auto"/>
        <w:left w:val="none" w:sz="0" w:space="0" w:color="auto"/>
        <w:bottom w:val="none" w:sz="0" w:space="0" w:color="auto"/>
        <w:right w:val="none" w:sz="0" w:space="0" w:color="auto"/>
      </w:divBdr>
    </w:div>
    <w:div w:id="1250459587">
      <w:bodyDiv w:val="1"/>
      <w:marLeft w:val="0"/>
      <w:marRight w:val="0"/>
      <w:marTop w:val="0"/>
      <w:marBottom w:val="0"/>
      <w:divBdr>
        <w:top w:val="none" w:sz="0" w:space="0" w:color="auto"/>
        <w:left w:val="none" w:sz="0" w:space="0" w:color="auto"/>
        <w:bottom w:val="none" w:sz="0" w:space="0" w:color="auto"/>
        <w:right w:val="none" w:sz="0" w:space="0" w:color="auto"/>
      </w:divBdr>
    </w:div>
    <w:div w:id="1253661854">
      <w:bodyDiv w:val="1"/>
      <w:marLeft w:val="0"/>
      <w:marRight w:val="0"/>
      <w:marTop w:val="0"/>
      <w:marBottom w:val="0"/>
      <w:divBdr>
        <w:top w:val="none" w:sz="0" w:space="0" w:color="auto"/>
        <w:left w:val="none" w:sz="0" w:space="0" w:color="auto"/>
        <w:bottom w:val="none" w:sz="0" w:space="0" w:color="auto"/>
        <w:right w:val="none" w:sz="0" w:space="0" w:color="auto"/>
      </w:divBdr>
    </w:div>
    <w:div w:id="1254973806">
      <w:bodyDiv w:val="1"/>
      <w:marLeft w:val="0"/>
      <w:marRight w:val="0"/>
      <w:marTop w:val="0"/>
      <w:marBottom w:val="0"/>
      <w:divBdr>
        <w:top w:val="none" w:sz="0" w:space="0" w:color="auto"/>
        <w:left w:val="none" w:sz="0" w:space="0" w:color="auto"/>
        <w:bottom w:val="none" w:sz="0" w:space="0" w:color="auto"/>
        <w:right w:val="none" w:sz="0" w:space="0" w:color="auto"/>
      </w:divBdr>
    </w:div>
    <w:div w:id="1255895265">
      <w:bodyDiv w:val="1"/>
      <w:marLeft w:val="0"/>
      <w:marRight w:val="0"/>
      <w:marTop w:val="0"/>
      <w:marBottom w:val="0"/>
      <w:divBdr>
        <w:top w:val="none" w:sz="0" w:space="0" w:color="auto"/>
        <w:left w:val="none" w:sz="0" w:space="0" w:color="auto"/>
        <w:bottom w:val="none" w:sz="0" w:space="0" w:color="auto"/>
        <w:right w:val="none" w:sz="0" w:space="0" w:color="auto"/>
      </w:divBdr>
    </w:div>
    <w:div w:id="1263146309">
      <w:bodyDiv w:val="1"/>
      <w:marLeft w:val="0"/>
      <w:marRight w:val="0"/>
      <w:marTop w:val="0"/>
      <w:marBottom w:val="0"/>
      <w:divBdr>
        <w:top w:val="none" w:sz="0" w:space="0" w:color="auto"/>
        <w:left w:val="none" w:sz="0" w:space="0" w:color="auto"/>
        <w:bottom w:val="none" w:sz="0" w:space="0" w:color="auto"/>
        <w:right w:val="none" w:sz="0" w:space="0" w:color="auto"/>
      </w:divBdr>
      <w:divsChild>
        <w:div w:id="1328902861">
          <w:marLeft w:val="0"/>
          <w:marRight w:val="0"/>
          <w:marTop w:val="0"/>
          <w:marBottom w:val="0"/>
          <w:divBdr>
            <w:top w:val="none" w:sz="0" w:space="0" w:color="auto"/>
            <w:left w:val="none" w:sz="0" w:space="0" w:color="auto"/>
            <w:bottom w:val="none" w:sz="0" w:space="0" w:color="auto"/>
            <w:right w:val="none" w:sz="0" w:space="0" w:color="auto"/>
          </w:divBdr>
          <w:divsChild>
            <w:div w:id="1602831066">
              <w:marLeft w:val="0"/>
              <w:marRight w:val="0"/>
              <w:marTop w:val="0"/>
              <w:marBottom w:val="0"/>
              <w:divBdr>
                <w:top w:val="none" w:sz="0" w:space="0" w:color="auto"/>
                <w:left w:val="none" w:sz="0" w:space="0" w:color="auto"/>
                <w:bottom w:val="none" w:sz="0" w:space="0" w:color="auto"/>
                <w:right w:val="none" w:sz="0" w:space="0" w:color="auto"/>
              </w:divBdr>
              <w:divsChild>
                <w:div w:id="43595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026719">
          <w:marLeft w:val="0"/>
          <w:marRight w:val="0"/>
          <w:marTop w:val="0"/>
          <w:marBottom w:val="0"/>
          <w:divBdr>
            <w:top w:val="none" w:sz="0" w:space="0" w:color="auto"/>
            <w:left w:val="none" w:sz="0" w:space="0" w:color="auto"/>
            <w:bottom w:val="none" w:sz="0" w:space="0" w:color="auto"/>
            <w:right w:val="none" w:sz="0" w:space="0" w:color="auto"/>
          </w:divBdr>
          <w:divsChild>
            <w:div w:id="784421098">
              <w:marLeft w:val="0"/>
              <w:marRight w:val="0"/>
              <w:marTop w:val="0"/>
              <w:marBottom w:val="0"/>
              <w:divBdr>
                <w:top w:val="none" w:sz="0" w:space="0" w:color="auto"/>
                <w:left w:val="none" w:sz="0" w:space="0" w:color="auto"/>
                <w:bottom w:val="none" w:sz="0" w:space="0" w:color="auto"/>
                <w:right w:val="none" w:sz="0" w:space="0" w:color="auto"/>
              </w:divBdr>
              <w:divsChild>
                <w:div w:id="145439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16121">
      <w:bodyDiv w:val="1"/>
      <w:marLeft w:val="0"/>
      <w:marRight w:val="0"/>
      <w:marTop w:val="0"/>
      <w:marBottom w:val="0"/>
      <w:divBdr>
        <w:top w:val="none" w:sz="0" w:space="0" w:color="auto"/>
        <w:left w:val="none" w:sz="0" w:space="0" w:color="auto"/>
        <w:bottom w:val="none" w:sz="0" w:space="0" w:color="auto"/>
        <w:right w:val="none" w:sz="0" w:space="0" w:color="auto"/>
      </w:divBdr>
    </w:div>
    <w:div w:id="1266696351">
      <w:bodyDiv w:val="1"/>
      <w:marLeft w:val="0"/>
      <w:marRight w:val="0"/>
      <w:marTop w:val="0"/>
      <w:marBottom w:val="0"/>
      <w:divBdr>
        <w:top w:val="none" w:sz="0" w:space="0" w:color="auto"/>
        <w:left w:val="none" w:sz="0" w:space="0" w:color="auto"/>
        <w:bottom w:val="none" w:sz="0" w:space="0" w:color="auto"/>
        <w:right w:val="none" w:sz="0" w:space="0" w:color="auto"/>
      </w:divBdr>
      <w:divsChild>
        <w:div w:id="1710647168">
          <w:marLeft w:val="0"/>
          <w:marRight w:val="0"/>
          <w:marTop w:val="0"/>
          <w:marBottom w:val="0"/>
          <w:divBdr>
            <w:top w:val="none" w:sz="0" w:space="0" w:color="auto"/>
            <w:left w:val="none" w:sz="0" w:space="0" w:color="auto"/>
            <w:bottom w:val="none" w:sz="0" w:space="0" w:color="auto"/>
            <w:right w:val="none" w:sz="0" w:space="0" w:color="auto"/>
          </w:divBdr>
        </w:div>
      </w:divsChild>
    </w:div>
    <w:div w:id="1270504784">
      <w:bodyDiv w:val="1"/>
      <w:marLeft w:val="0"/>
      <w:marRight w:val="0"/>
      <w:marTop w:val="0"/>
      <w:marBottom w:val="0"/>
      <w:divBdr>
        <w:top w:val="none" w:sz="0" w:space="0" w:color="auto"/>
        <w:left w:val="none" w:sz="0" w:space="0" w:color="auto"/>
        <w:bottom w:val="none" w:sz="0" w:space="0" w:color="auto"/>
        <w:right w:val="none" w:sz="0" w:space="0" w:color="auto"/>
      </w:divBdr>
    </w:div>
    <w:div w:id="1278829714">
      <w:bodyDiv w:val="1"/>
      <w:marLeft w:val="0"/>
      <w:marRight w:val="0"/>
      <w:marTop w:val="0"/>
      <w:marBottom w:val="0"/>
      <w:divBdr>
        <w:top w:val="none" w:sz="0" w:space="0" w:color="auto"/>
        <w:left w:val="none" w:sz="0" w:space="0" w:color="auto"/>
        <w:bottom w:val="none" w:sz="0" w:space="0" w:color="auto"/>
        <w:right w:val="none" w:sz="0" w:space="0" w:color="auto"/>
      </w:divBdr>
    </w:div>
    <w:div w:id="1281103904">
      <w:bodyDiv w:val="1"/>
      <w:marLeft w:val="0"/>
      <w:marRight w:val="0"/>
      <w:marTop w:val="0"/>
      <w:marBottom w:val="0"/>
      <w:divBdr>
        <w:top w:val="none" w:sz="0" w:space="0" w:color="auto"/>
        <w:left w:val="none" w:sz="0" w:space="0" w:color="auto"/>
        <w:bottom w:val="none" w:sz="0" w:space="0" w:color="auto"/>
        <w:right w:val="none" w:sz="0" w:space="0" w:color="auto"/>
      </w:divBdr>
    </w:div>
    <w:div w:id="1295869991">
      <w:bodyDiv w:val="1"/>
      <w:marLeft w:val="0"/>
      <w:marRight w:val="0"/>
      <w:marTop w:val="0"/>
      <w:marBottom w:val="0"/>
      <w:divBdr>
        <w:top w:val="none" w:sz="0" w:space="0" w:color="auto"/>
        <w:left w:val="none" w:sz="0" w:space="0" w:color="auto"/>
        <w:bottom w:val="none" w:sz="0" w:space="0" w:color="auto"/>
        <w:right w:val="none" w:sz="0" w:space="0" w:color="auto"/>
      </w:divBdr>
    </w:div>
    <w:div w:id="1296788324">
      <w:bodyDiv w:val="1"/>
      <w:marLeft w:val="0"/>
      <w:marRight w:val="0"/>
      <w:marTop w:val="0"/>
      <w:marBottom w:val="0"/>
      <w:divBdr>
        <w:top w:val="none" w:sz="0" w:space="0" w:color="auto"/>
        <w:left w:val="none" w:sz="0" w:space="0" w:color="auto"/>
        <w:bottom w:val="none" w:sz="0" w:space="0" w:color="auto"/>
        <w:right w:val="none" w:sz="0" w:space="0" w:color="auto"/>
      </w:divBdr>
      <w:divsChild>
        <w:div w:id="53356816">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305351424">
      <w:bodyDiv w:val="1"/>
      <w:marLeft w:val="0"/>
      <w:marRight w:val="0"/>
      <w:marTop w:val="0"/>
      <w:marBottom w:val="0"/>
      <w:divBdr>
        <w:top w:val="none" w:sz="0" w:space="0" w:color="auto"/>
        <w:left w:val="none" w:sz="0" w:space="0" w:color="auto"/>
        <w:bottom w:val="none" w:sz="0" w:space="0" w:color="auto"/>
        <w:right w:val="none" w:sz="0" w:space="0" w:color="auto"/>
      </w:divBdr>
    </w:div>
    <w:div w:id="1306274281">
      <w:bodyDiv w:val="1"/>
      <w:marLeft w:val="0"/>
      <w:marRight w:val="0"/>
      <w:marTop w:val="0"/>
      <w:marBottom w:val="0"/>
      <w:divBdr>
        <w:top w:val="none" w:sz="0" w:space="0" w:color="auto"/>
        <w:left w:val="none" w:sz="0" w:space="0" w:color="auto"/>
        <w:bottom w:val="none" w:sz="0" w:space="0" w:color="auto"/>
        <w:right w:val="none" w:sz="0" w:space="0" w:color="auto"/>
      </w:divBdr>
    </w:div>
    <w:div w:id="1310861505">
      <w:bodyDiv w:val="1"/>
      <w:marLeft w:val="0"/>
      <w:marRight w:val="0"/>
      <w:marTop w:val="0"/>
      <w:marBottom w:val="0"/>
      <w:divBdr>
        <w:top w:val="none" w:sz="0" w:space="0" w:color="auto"/>
        <w:left w:val="none" w:sz="0" w:space="0" w:color="auto"/>
        <w:bottom w:val="none" w:sz="0" w:space="0" w:color="auto"/>
        <w:right w:val="none" w:sz="0" w:space="0" w:color="auto"/>
      </w:divBdr>
    </w:div>
    <w:div w:id="1312253737">
      <w:bodyDiv w:val="1"/>
      <w:marLeft w:val="0"/>
      <w:marRight w:val="0"/>
      <w:marTop w:val="0"/>
      <w:marBottom w:val="0"/>
      <w:divBdr>
        <w:top w:val="none" w:sz="0" w:space="0" w:color="auto"/>
        <w:left w:val="none" w:sz="0" w:space="0" w:color="auto"/>
        <w:bottom w:val="none" w:sz="0" w:space="0" w:color="auto"/>
        <w:right w:val="none" w:sz="0" w:space="0" w:color="auto"/>
      </w:divBdr>
    </w:div>
    <w:div w:id="1313408274">
      <w:bodyDiv w:val="1"/>
      <w:marLeft w:val="0"/>
      <w:marRight w:val="0"/>
      <w:marTop w:val="0"/>
      <w:marBottom w:val="0"/>
      <w:divBdr>
        <w:top w:val="none" w:sz="0" w:space="0" w:color="auto"/>
        <w:left w:val="none" w:sz="0" w:space="0" w:color="auto"/>
        <w:bottom w:val="none" w:sz="0" w:space="0" w:color="auto"/>
        <w:right w:val="none" w:sz="0" w:space="0" w:color="auto"/>
      </w:divBdr>
    </w:div>
    <w:div w:id="1313947606">
      <w:bodyDiv w:val="1"/>
      <w:marLeft w:val="0"/>
      <w:marRight w:val="0"/>
      <w:marTop w:val="0"/>
      <w:marBottom w:val="0"/>
      <w:divBdr>
        <w:top w:val="none" w:sz="0" w:space="0" w:color="auto"/>
        <w:left w:val="none" w:sz="0" w:space="0" w:color="auto"/>
        <w:bottom w:val="none" w:sz="0" w:space="0" w:color="auto"/>
        <w:right w:val="none" w:sz="0" w:space="0" w:color="auto"/>
      </w:divBdr>
    </w:div>
    <w:div w:id="1314600722">
      <w:bodyDiv w:val="1"/>
      <w:marLeft w:val="0"/>
      <w:marRight w:val="0"/>
      <w:marTop w:val="0"/>
      <w:marBottom w:val="0"/>
      <w:divBdr>
        <w:top w:val="none" w:sz="0" w:space="0" w:color="auto"/>
        <w:left w:val="none" w:sz="0" w:space="0" w:color="auto"/>
        <w:bottom w:val="none" w:sz="0" w:space="0" w:color="auto"/>
        <w:right w:val="none" w:sz="0" w:space="0" w:color="auto"/>
      </w:divBdr>
    </w:div>
    <w:div w:id="1323973639">
      <w:bodyDiv w:val="1"/>
      <w:marLeft w:val="0"/>
      <w:marRight w:val="0"/>
      <w:marTop w:val="0"/>
      <w:marBottom w:val="0"/>
      <w:divBdr>
        <w:top w:val="none" w:sz="0" w:space="0" w:color="auto"/>
        <w:left w:val="none" w:sz="0" w:space="0" w:color="auto"/>
        <w:bottom w:val="none" w:sz="0" w:space="0" w:color="auto"/>
        <w:right w:val="none" w:sz="0" w:space="0" w:color="auto"/>
      </w:divBdr>
    </w:div>
    <w:div w:id="1329136051">
      <w:bodyDiv w:val="1"/>
      <w:marLeft w:val="0"/>
      <w:marRight w:val="0"/>
      <w:marTop w:val="0"/>
      <w:marBottom w:val="0"/>
      <w:divBdr>
        <w:top w:val="none" w:sz="0" w:space="0" w:color="auto"/>
        <w:left w:val="none" w:sz="0" w:space="0" w:color="auto"/>
        <w:bottom w:val="none" w:sz="0" w:space="0" w:color="auto"/>
        <w:right w:val="none" w:sz="0" w:space="0" w:color="auto"/>
      </w:divBdr>
    </w:div>
    <w:div w:id="1329211360">
      <w:bodyDiv w:val="1"/>
      <w:marLeft w:val="0"/>
      <w:marRight w:val="0"/>
      <w:marTop w:val="0"/>
      <w:marBottom w:val="0"/>
      <w:divBdr>
        <w:top w:val="none" w:sz="0" w:space="0" w:color="auto"/>
        <w:left w:val="none" w:sz="0" w:space="0" w:color="auto"/>
        <w:bottom w:val="none" w:sz="0" w:space="0" w:color="auto"/>
        <w:right w:val="none" w:sz="0" w:space="0" w:color="auto"/>
      </w:divBdr>
    </w:div>
    <w:div w:id="1331255611">
      <w:bodyDiv w:val="1"/>
      <w:marLeft w:val="0"/>
      <w:marRight w:val="0"/>
      <w:marTop w:val="0"/>
      <w:marBottom w:val="0"/>
      <w:divBdr>
        <w:top w:val="none" w:sz="0" w:space="0" w:color="auto"/>
        <w:left w:val="none" w:sz="0" w:space="0" w:color="auto"/>
        <w:bottom w:val="none" w:sz="0" w:space="0" w:color="auto"/>
        <w:right w:val="none" w:sz="0" w:space="0" w:color="auto"/>
      </w:divBdr>
    </w:div>
    <w:div w:id="1333995042">
      <w:bodyDiv w:val="1"/>
      <w:marLeft w:val="0"/>
      <w:marRight w:val="0"/>
      <w:marTop w:val="0"/>
      <w:marBottom w:val="0"/>
      <w:divBdr>
        <w:top w:val="none" w:sz="0" w:space="0" w:color="auto"/>
        <w:left w:val="none" w:sz="0" w:space="0" w:color="auto"/>
        <w:bottom w:val="none" w:sz="0" w:space="0" w:color="auto"/>
        <w:right w:val="none" w:sz="0" w:space="0" w:color="auto"/>
      </w:divBdr>
    </w:div>
    <w:div w:id="1345089384">
      <w:bodyDiv w:val="1"/>
      <w:marLeft w:val="0"/>
      <w:marRight w:val="0"/>
      <w:marTop w:val="0"/>
      <w:marBottom w:val="0"/>
      <w:divBdr>
        <w:top w:val="none" w:sz="0" w:space="0" w:color="auto"/>
        <w:left w:val="none" w:sz="0" w:space="0" w:color="auto"/>
        <w:bottom w:val="none" w:sz="0" w:space="0" w:color="auto"/>
        <w:right w:val="none" w:sz="0" w:space="0" w:color="auto"/>
      </w:divBdr>
    </w:div>
    <w:div w:id="1358655572">
      <w:bodyDiv w:val="1"/>
      <w:marLeft w:val="0"/>
      <w:marRight w:val="0"/>
      <w:marTop w:val="0"/>
      <w:marBottom w:val="0"/>
      <w:divBdr>
        <w:top w:val="none" w:sz="0" w:space="0" w:color="auto"/>
        <w:left w:val="none" w:sz="0" w:space="0" w:color="auto"/>
        <w:bottom w:val="none" w:sz="0" w:space="0" w:color="auto"/>
        <w:right w:val="none" w:sz="0" w:space="0" w:color="auto"/>
      </w:divBdr>
    </w:div>
    <w:div w:id="1359047863">
      <w:bodyDiv w:val="1"/>
      <w:marLeft w:val="0"/>
      <w:marRight w:val="0"/>
      <w:marTop w:val="0"/>
      <w:marBottom w:val="0"/>
      <w:divBdr>
        <w:top w:val="none" w:sz="0" w:space="0" w:color="auto"/>
        <w:left w:val="none" w:sz="0" w:space="0" w:color="auto"/>
        <w:bottom w:val="none" w:sz="0" w:space="0" w:color="auto"/>
        <w:right w:val="none" w:sz="0" w:space="0" w:color="auto"/>
      </w:divBdr>
      <w:divsChild>
        <w:div w:id="237326917">
          <w:marLeft w:val="0"/>
          <w:marRight w:val="0"/>
          <w:marTop w:val="0"/>
          <w:marBottom w:val="0"/>
          <w:divBdr>
            <w:top w:val="none" w:sz="0" w:space="0" w:color="auto"/>
            <w:left w:val="none" w:sz="0" w:space="0" w:color="auto"/>
            <w:bottom w:val="none" w:sz="0" w:space="0" w:color="auto"/>
            <w:right w:val="none" w:sz="0" w:space="0" w:color="auto"/>
          </w:divBdr>
          <w:divsChild>
            <w:div w:id="632752499">
              <w:marLeft w:val="75"/>
              <w:marRight w:val="0"/>
              <w:marTop w:val="0"/>
              <w:marBottom w:val="0"/>
              <w:divBdr>
                <w:top w:val="none" w:sz="0" w:space="0" w:color="auto"/>
                <w:left w:val="none" w:sz="0" w:space="0" w:color="auto"/>
                <w:bottom w:val="none" w:sz="0" w:space="0" w:color="auto"/>
                <w:right w:val="none" w:sz="0" w:space="0" w:color="auto"/>
              </w:divBdr>
              <w:divsChild>
                <w:div w:id="525293058">
                  <w:marLeft w:val="0"/>
                  <w:marRight w:val="0"/>
                  <w:marTop w:val="150"/>
                  <w:marBottom w:val="150"/>
                  <w:divBdr>
                    <w:top w:val="none" w:sz="0" w:space="0" w:color="auto"/>
                    <w:left w:val="none" w:sz="0" w:space="0" w:color="auto"/>
                    <w:bottom w:val="none" w:sz="0" w:space="0" w:color="auto"/>
                    <w:right w:val="none" w:sz="0" w:space="0" w:color="auto"/>
                  </w:divBdr>
                </w:div>
                <w:div w:id="7095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933124">
          <w:marLeft w:val="0"/>
          <w:marRight w:val="0"/>
          <w:marTop w:val="0"/>
          <w:marBottom w:val="0"/>
          <w:divBdr>
            <w:top w:val="none" w:sz="0" w:space="0" w:color="auto"/>
            <w:left w:val="none" w:sz="0" w:space="0" w:color="auto"/>
            <w:bottom w:val="none" w:sz="0" w:space="0" w:color="auto"/>
            <w:right w:val="none" w:sz="0" w:space="0" w:color="auto"/>
          </w:divBdr>
          <w:divsChild>
            <w:div w:id="162086373">
              <w:marLeft w:val="0"/>
              <w:marRight w:val="0"/>
              <w:marTop w:val="0"/>
              <w:marBottom w:val="0"/>
              <w:divBdr>
                <w:top w:val="none" w:sz="0" w:space="0" w:color="auto"/>
                <w:left w:val="none" w:sz="0" w:space="0" w:color="auto"/>
                <w:bottom w:val="none" w:sz="0" w:space="0" w:color="auto"/>
                <w:right w:val="none" w:sz="0" w:space="0" w:color="auto"/>
              </w:divBdr>
              <w:divsChild>
                <w:div w:id="2040743294">
                  <w:marLeft w:val="0"/>
                  <w:marRight w:val="0"/>
                  <w:marTop w:val="0"/>
                  <w:marBottom w:val="0"/>
                  <w:divBdr>
                    <w:top w:val="none" w:sz="0" w:space="0" w:color="auto"/>
                    <w:left w:val="none" w:sz="0" w:space="0" w:color="auto"/>
                    <w:bottom w:val="none" w:sz="0" w:space="0" w:color="auto"/>
                    <w:right w:val="none" w:sz="0" w:space="0" w:color="auto"/>
                  </w:divBdr>
                  <w:divsChild>
                    <w:div w:id="1808353675">
                      <w:marLeft w:val="0"/>
                      <w:marRight w:val="0"/>
                      <w:marTop w:val="0"/>
                      <w:marBottom w:val="0"/>
                      <w:divBdr>
                        <w:top w:val="none" w:sz="0" w:space="0" w:color="auto"/>
                        <w:left w:val="none" w:sz="0" w:space="0" w:color="auto"/>
                        <w:bottom w:val="none" w:sz="0" w:space="0" w:color="auto"/>
                        <w:right w:val="none" w:sz="0" w:space="0" w:color="auto"/>
                      </w:divBdr>
                      <w:divsChild>
                        <w:div w:id="2079667213">
                          <w:marLeft w:val="0"/>
                          <w:marRight w:val="0"/>
                          <w:marTop w:val="0"/>
                          <w:marBottom w:val="0"/>
                          <w:divBdr>
                            <w:top w:val="none" w:sz="0" w:space="0" w:color="auto"/>
                            <w:left w:val="none" w:sz="0" w:space="0" w:color="auto"/>
                            <w:bottom w:val="none" w:sz="0" w:space="0" w:color="auto"/>
                            <w:right w:val="none" w:sz="0" w:space="0" w:color="auto"/>
                          </w:divBdr>
                          <w:divsChild>
                            <w:div w:id="1412897390">
                              <w:marLeft w:val="0"/>
                              <w:marRight w:val="0"/>
                              <w:marTop w:val="0"/>
                              <w:marBottom w:val="0"/>
                              <w:divBdr>
                                <w:top w:val="none" w:sz="0" w:space="0" w:color="auto"/>
                                <w:left w:val="none" w:sz="0" w:space="0" w:color="auto"/>
                                <w:bottom w:val="none" w:sz="0" w:space="0" w:color="auto"/>
                                <w:right w:val="none" w:sz="0" w:space="0" w:color="auto"/>
                              </w:divBdr>
                              <w:divsChild>
                                <w:div w:id="551229944">
                                  <w:marLeft w:val="-360"/>
                                  <w:marRight w:val="-360"/>
                                  <w:marTop w:val="0"/>
                                  <w:marBottom w:val="0"/>
                                  <w:divBdr>
                                    <w:top w:val="none" w:sz="0" w:space="0" w:color="auto"/>
                                    <w:left w:val="none" w:sz="0" w:space="0" w:color="auto"/>
                                    <w:bottom w:val="none" w:sz="0" w:space="0" w:color="auto"/>
                                    <w:right w:val="none" w:sz="0" w:space="0" w:color="auto"/>
                                  </w:divBdr>
                                  <w:divsChild>
                                    <w:div w:id="2021615193">
                                      <w:marLeft w:val="0"/>
                                      <w:marRight w:val="0"/>
                                      <w:marTop w:val="0"/>
                                      <w:marBottom w:val="0"/>
                                      <w:divBdr>
                                        <w:top w:val="none" w:sz="0" w:space="0" w:color="auto"/>
                                        <w:left w:val="none" w:sz="0" w:space="0" w:color="auto"/>
                                        <w:bottom w:val="none" w:sz="0" w:space="0" w:color="auto"/>
                                        <w:right w:val="none" w:sz="0" w:space="0" w:color="auto"/>
                                      </w:divBdr>
                                      <w:divsChild>
                                        <w:div w:id="981233531">
                                          <w:marLeft w:val="0"/>
                                          <w:marRight w:val="0"/>
                                          <w:marTop w:val="0"/>
                                          <w:marBottom w:val="0"/>
                                          <w:divBdr>
                                            <w:top w:val="none" w:sz="0" w:space="0" w:color="auto"/>
                                            <w:left w:val="none" w:sz="0" w:space="0" w:color="auto"/>
                                            <w:bottom w:val="none" w:sz="0" w:space="0" w:color="auto"/>
                                            <w:right w:val="none" w:sz="0" w:space="0" w:color="auto"/>
                                          </w:divBdr>
                                          <w:divsChild>
                                            <w:div w:id="152572893">
                                              <w:marLeft w:val="-360"/>
                                              <w:marRight w:val="-360"/>
                                              <w:marTop w:val="0"/>
                                              <w:marBottom w:val="0"/>
                                              <w:divBdr>
                                                <w:top w:val="none" w:sz="0" w:space="0" w:color="auto"/>
                                                <w:left w:val="none" w:sz="0" w:space="0" w:color="auto"/>
                                                <w:bottom w:val="none" w:sz="0" w:space="0" w:color="auto"/>
                                                <w:right w:val="none" w:sz="0" w:space="0" w:color="auto"/>
                                              </w:divBdr>
                                              <w:divsChild>
                                                <w:div w:id="839808542">
                                                  <w:marLeft w:val="0"/>
                                                  <w:marRight w:val="0"/>
                                                  <w:marTop w:val="0"/>
                                                  <w:marBottom w:val="0"/>
                                                  <w:divBdr>
                                                    <w:top w:val="none" w:sz="0" w:space="0" w:color="auto"/>
                                                    <w:left w:val="none" w:sz="0" w:space="0" w:color="auto"/>
                                                    <w:bottom w:val="none" w:sz="0" w:space="0" w:color="auto"/>
                                                    <w:right w:val="none" w:sz="0" w:space="0" w:color="auto"/>
                                                  </w:divBdr>
                                                  <w:divsChild>
                                                    <w:div w:id="15272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938931">
                                              <w:marLeft w:val="0"/>
                                              <w:marRight w:val="0"/>
                                              <w:marTop w:val="0"/>
                                              <w:marBottom w:val="420"/>
                                              <w:divBdr>
                                                <w:top w:val="none" w:sz="0" w:space="0" w:color="auto"/>
                                                <w:left w:val="none" w:sz="0" w:space="0" w:color="auto"/>
                                                <w:bottom w:val="none" w:sz="0" w:space="0" w:color="auto"/>
                                                <w:right w:val="none" w:sz="0" w:space="0" w:color="auto"/>
                                              </w:divBdr>
                                              <w:divsChild>
                                                <w:div w:id="1291325534">
                                                  <w:marLeft w:val="-300"/>
                                                  <w:marRight w:val="-300"/>
                                                  <w:marTop w:val="0"/>
                                                  <w:marBottom w:val="0"/>
                                                  <w:divBdr>
                                                    <w:top w:val="none" w:sz="0" w:space="0" w:color="auto"/>
                                                    <w:left w:val="none" w:sz="0" w:space="0" w:color="auto"/>
                                                    <w:bottom w:val="none" w:sz="0" w:space="0" w:color="auto"/>
                                                    <w:right w:val="none" w:sz="0" w:space="0" w:color="auto"/>
                                                  </w:divBdr>
                                                  <w:divsChild>
                                                    <w:div w:id="689643444">
                                                      <w:marLeft w:val="0"/>
                                                      <w:marRight w:val="0"/>
                                                      <w:marTop w:val="0"/>
                                                      <w:marBottom w:val="195"/>
                                                      <w:divBdr>
                                                        <w:top w:val="none" w:sz="0" w:space="0" w:color="auto"/>
                                                        <w:left w:val="none" w:sz="0" w:space="0" w:color="auto"/>
                                                        <w:bottom w:val="none" w:sz="0" w:space="0" w:color="auto"/>
                                                        <w:right w:val="none" w:sz="0" w:space="0" w:color="auto"/>
                                                      </w:divBdr>
                                                      <w:divsChild>
                                                        <w:div w:id="1851413738">
                                                          <w:marLeft w:val="0"/>
                                                          <w:marRight w:val="0"/>
                                                          <w:marTop w:val="0"/>
                                                          <w:marBottom w:val="0"/>
                                                          <w:divBdr>
                                                            <w:top w:val="none" w:sz="0" w:space="0" w:color="EAEAEA"/>
                                                            <w:left w:val="none" w:sz="0" w:space="0" w:color="EAEAEA"/>
                                                            <w:bottom w:val="none" w:sz="0" w:space="0" w:color="EAEAEA"/>
                                                            <w:right w:val="none" w:sz="0" w:space="0" w:color="EAEAEA"/>
                                                          </w:divBdr>
                                                          <w:divsChild>
                                                            <w:div w:id="207451761">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1462069961">
                                                      <w:marLeft w:val="0"/>
                                                      <w:marRight w:val="0"/>
                                                      <w:marTop w:val="0"/>
                                                      <w:marBottom w:val="0"/>
                                                      <w:divBdr>
                                                        <w:top w:val="none" w:sz="0" w:space="0" w:color="auto"/>
                                                        <w:left w:val="none" w:sz="0" w:space="0" w:color="auto"/>
                                                        <w:bottom w:val="none" w:sz="0" w:space="0" w:color="auto"/>
                                                        <w:right w:val="none" w:sz="0" w:space="0" w:color="auto"/>
                                                      </w:divBdr>
                                                      <w:divsChild>
                                                        <w:div w:id="827861474">
                                                          <w:marLeft w:val="0"/>
                                                          <w:marRight w:val="0"/>
                                                          <w:marTop w:val="0"/>
                                                          <w:marBottom w:val="0"/>
                                                          <w:divBdr>
                                                            <w:top w:val="none" w:sz="0" w:space="0" w:color="EAEAEA"/>
                                                            <w:left w:val="none" w:sz="0" w:space="0" w:color="EAEAEA"/>
                                                            <w:bottom w:val="none" w:sz="0" w:space="0" w:color="EAEAEA"/>
                                                            <w:right w:val="none" w:sz="0" w:space="0" w:color="EAEAEA"/>
                                                          </w:divBdr>
                                                          <w:divsChild>
                                                            <w:div w:id="1461651761">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2141805992">
                                                      <w:marLeft w:val="0"/>
                                                      <w:marRight w:val="0"/>
                                                      <w:marTop w:val="0"/>
                                                      <w:marBottom w:val="195"/>
                                                      <w:divBdr>
                                                        <w:top w:val="none" w:sz="0" w:space="0" w:color="auto"/>
                                                        <w:left w:val="none" w:sz="0" w:space="0" w:color="auto"/>
                                                        <w:bottom w:val="none" w:sz="0" w:space="0" w:color="auto"/>
                                                        <w:right w:val="none" w:sz="0" w:space="0" w:color="auto"/>
                                                      </w:divBdr>
                                                      <w:divsChild>
                                                        <w:div w:id="1282952638">
                                                          <w:marLeft w:val="0"/>
                                                          <w:marRight w:val="0"/>
                                                          <w:marTop w:val="0"/>
                                                          <w:marBottom w:val="0"/>
                                                          <w:divBdr>
                                                            <w:top w:val="none" w:sz="0" w:space="0" w:color="EAEAEA"/>
                                                            <w:left w:val="none" w:sz="0" w:space="0" w:color="EAEAEA"/>
                                                            <w:bottom w:val="none" w:sz="0" w:space="0" w:color="EAEAEA"/>
                                                            <w:right w:val="none" w:sz="0" w:space="0" w:color="EAEAEA"/>
                                                          </w:divBdr>
                                                          <w:divsChild>
                                                            <w:div w:id="140584614">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sChild>
                                                </w:div>
                                              </w:divsChild>
                                            </w:div>
                                          </w:divsChild>
                                        </w:div>
                                      </w:divsChild>
                                    </w:div>
                                    <w:div w:id="2039119641">
                                      <w:marLeft w:val="0"/>
                                      <w:marRight w:val="0"/>
                                      <w:marTop w:val="0"/>
                                      <w:marBottom w:val="0"/>
                                      <w:divBdr>
                                        <w:top w:val="none" w:sz="0" w:space="0" w:color="auto"/>
                                        <w:left w:val="none" w:sz="0" w:space="0" w:color="auto"/>
                                        <w:bottom w:val="none" w:sz="0" w:space="0" w:color="auto"/>
                                        <w:right w:val="none" w:sz="0" w:space="0" w:color="auto"/>
                                      </w:divBdr>
                                      <w:divsChild>
                                        <w:div w:id="803350023">
                                          <w:marLeft w:val="0"/>
                                          <w:marRight w:val="0"/>
                                          <w:marTop w:val="0"/>
                                          <w:marBottom w:val="0"/>
                                          <w:divBdr>
                                            <w:top w:val="none" w:sz="0" w:space="0" w:color="auto"/>
                                            <w:left w:val="none" w:sz="0" w:space="0" w:color="auto"/>
                                            <w:bottom w:val="none" w:sz="0" w:space="0" w:color="auto"/>
                                            <w:right w:val="none" w:sz="0" w:space="0" w:color="auto"/>
                                          </w:divBdr>
                                          <w:divsChild>
                                            <w:div w:id="175194785">
                                              <w:marLeft w:val="0"/>
                                              <w:marRight w:val="0"/>
                                              <w:marTop w:val="315"/>
                                              <w:marBottom w:val="0"/>
                                              <w:divBdr>
                                                <w:top w:val="none" w:sz="0" w:space="0" w:color="auto"/>
                                                <w:left w:val="none" w:sz="0" w:space="0" w:color="auto"/>
                                                <w:bottom w:val="none" w:sz="0" w:space="0" w:color="auto"/>
                                                <w:right w:val="none" w:sz="0" w:space="0" w:color="auto"/>
                                              </w:divBdr>
                                            </w:div>
                                            <w:div w:id="786385523">
                                              <w:marLeft w:val="-360"/>
                                              <w:marRight w:val="-360"/>
                                              <w:marTop w:val="0"/>
                                              <w:marBottom w:val="0"/>
                                              <w:divBdr>
                                                <w:top w:val="none" w:sz="0" w:space="0" w:color="auto"/>
                                                <w:left w:val="none" w:sz="0" w:space="0" w:color="auto"/>
                                                <w:bottom w:val="none" w:sz="0" w:space="0" w:color="auto"/>
                                                <w:right w:val="none" w:sz="0" w:space="0" w:color="auto"/>
                                              </w:divBdr>
                                              <w:divsChild>
                                                <w:div w:id="1683127286">
                                                  <w:marLeft w:val="0"/>
                                                  <w:marRight w:val="0"/>
                                                  <w:marTop w:val="0"/>
                                                  <w:marBottom w:val="0"/>
                                                  <w:divBdr>
                                                    <w:top w:val="none" w:sz="0" w:space="0" w:color="auto"/>
                                                    <w:left w:val="none" w:sz="0" w:space="0" w:color="auto"/>
                                                    <w:bottom w:val="none" w:sz="0" w:space="0" w:color="auto"/>
                                                    <w:right w:val="none" w:sz="0" w:space="0" w:color="auto"/>
                                                  </w:divBdr>
                                                  <w:divsChild>
                                                    <w:div w:id="1969630103">
                                                      <w:marLeft w:val="0"/>
                                                      <w:marRight w:val="0"/>
                                                      <w:marTop w:val="0"/>
                                                      <w:marBottom w:val="0"/>
                                                      <w:divBdr>
                                                        <w:top w:val="none" w:sz="0" w:space="0" w:color="auto"/>
                                                        <w:left w:val="none" w:sz="0" w:space="0" w:color="auto"/>
                                                        <w:bottom w:val="none" w:sz="0" w:space="0" w:color="auto"/>
                                                        <w:right w:val="none" w:sz="0" w:space="0" w:color="auto"/>
                                                      </w:divBdr>
                                                      <w:divsChild>
                                                        <w:div w:id="414908833">
                                                          <w:marLeft w:val="0"/>
                                                          <w:marRight w:val="0"/>
                                                          <w:marTop w:val="0"/>
                                                          <w:marBottom w:val="0"/>
                                                          <w:divBdr>
                                                            <w:top w:val="none" w:sz="0" w:space="0" w:color="auto"/>
                                                            <w:left w:val="none" w:sz="0" w:space="0" w:color="auto"/>
                                                            <w:bottom w:val="none" w:sz="0" w:space="0" w:color="auto"/>
                                                            <w:right w:val="none" w:sz="0" w:space="0" w:color="auto"/>
                                                          </w:divBdr>
                                                          <w:divsChild>
                                                            <w:div w:id="1911428248">
                                                              <w:marLeft w:val="0"/>
                                                              <w:marRight w:val="0"/>
                                                              <w:marTop w:val="0"/>
                                                              <w:marBottom w:val="705"/>
                                                              <w:divBdr>
                                                                <w:top w:val="none" w:sz="0" w:space="0" w:color="auto"/>
                                                                <w:left w:val="none" w:sz="0" w:space="0" w:color="auto"/>
                                                                <w:bottom w:val="none" w:sz="0" w:space="0" w:color="auto"/>
                                                                <w:right w:val="none" w:sz="0" w:space="0" w:color="auto"/>
                                                              </w:divBdr>
                                                              <w:divsChild>
                                                                <w:div w:id="719867262">
                                                                  <w:marLeft w:val="0"/>
                                                                  <w:marRight w:val="0"/>
                                                                  <w:marTop w:val="0"/>
                                                                  <w:marBottom w:val="0"/>
                                                                  <w:divBdr>
                                                                    <w:top w:val="none" w:sz="0" w:space="0" w:color="auto"/>
                                                                    <w:left w:val="none" w:sz="0" w:space="0" w:color="auto"/>
                                                                    <w:bottom w:val="none" w:sz="0" w:space="0" w:color="auto"/>
                                                                    <w:right w:val="none" w:sz="0" w:space="0" w:color="auto"/>
                                                                  </w:divBdr>
                                                                </w:div>
                                                                <w:div w:id="1118328574">
                                                                  <w:marLeft w:val="0"/>
                                                                  <w:marRight w:val="0"/>
                                                                  <w:marTop w:val="0"/>
                                                                  <w:marBottom w:val="0"/>
                                                                  <w:divBdr>
                                                                    <w:top w:val="none" w:sz="0" w:space="0" w:color="auto"/>
                                                                    <w:left w:val="none" w:sz="0" w:space="0" w:color="auto"/>
                                                                    <w:bottom w:val="none" w:sz="0" w:space="0" w:color="auto"/>
                                                                    <w:right w:val="none" w:sz="0" w:space="0" w:color="auto"/>
                                                                  </w:divBdr>
                                                                  <w:divsChild>
                                                                    <w:div w:id="1144615385">
                                                                      <w:marLeft w:val="0"/>
                                                                      <w:marRight w:val="0"/>
                                                                      <w:marTop w:val="0"/>
                                                                      <w:marBottom w:val="0"/>
                                                                      <w:divBdr>
                                                                        <w:top w:val="none" w:sz="0" w:space="0" w:color="auto"/>
                                                                        <w:left w:val="none" w:sz="0" w:space="0" w:color="auto"/>
                                                                        <w:bottom w:val="none" w:sz="0" w:space="0" w:color="auto"/>
                                                                        <w:right w:val="none" w:sz="0" w:space="0" w:color="auto"/>
                                                                      </w:divBdr>
                                                                      <w:divsChild>
                                                                        <w:div w:id="183857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46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39190">
                                      <w:marLeft w:val="0"/>
                                      <w:marRight w:val="0"/>
                                      <w:marTop w:val="0"/>
                                      <w:marBottom w:val="0"/>
                                      <w:divBdr>
                                        <w:top w:val="none" w:sz="0" w:space="0" w:color="auto"/>
                                        <w:left w:val="none" w:sz="0" w:space="0" w:color="auto"/>
                                        <w:bottom w:val="none" w:sz="0" w:space="0" w:color="auto"/>
                                        <w:right w:val="none" w:sz="0" w:space="0" w:color="auto"/>
                                      </w:divBdr>
                                      <w:divsChild>
                                        <w:div w:id="2107578446">
                                          <w:marLeft w:val="0"/>
                                          <w:marRight w:val="0"/>
                                          <w:marTop w:val="0"/>
                                          <w:marBottom w:val="0"/>
                                          <w:divBdr>
                                            <w:top w:val="none" w:sz="0" w:space="0" w:color="auto"/>
                                            <w:left w:val="none" w:sz="0" w:space="0" w:color="auto"/>
                                            <w:bottom w:val="none" w:sz="0" w:space="0" w:color="auto"/>
                                            <w:right w:val="none" w:sz="0" w:space="0" w:color="auto"/>
                                          </w:divBdr>
                                          <w:divsChild>
                                            <w:div w:id="752122655">
                                              <w:marLeft w:val="0"/>
                                              <w:marRight w:val="0"/>
                                              <w:marTop w:val="0"/>
                                              <w:marBottom w:val="420"/>
                                              <w:divBdr>
                                                <w:top w:val="none" w:sz="0" w:space="0" w:color="auto"/>
                                                <w:left w:val="none" w:sz="0" w:space="0" w:color="auto"/>
                                                <w:bottom w:val="none" w:sz="0" w:space="0" w:color="auto"/>
                                                <w:right w:val="none" w:sz="0" w:space="0" w:color="auto"/>
                                              </w:divBdr>
                                              <w:divsChild>
                                                <w:div w:id="1384327542">
                                                  <w:marLeft w:val="-300"/>
                                                  <w:marRight w:val="-300"/>
                                                  <w:marTop w:val="0"/>
                                                  <w:marBottom w:val="0"/>
                                                  <w:divBdr>
                                                    <w:top w:val="none" w:sz="0" w:space="0" w:color="auto"/>
                                                    <w:left w:val="none" w:sz="0" w:space="0" w:color="auto"/>
                                                    <w:bottom w:val="none" w:sz="0" w:space="0" w:color="auto"/>
                                                    <w:right w:val="none" w:sz="0" w:space="0" w:color="auto"/>
                                                  </w:divBdr>
                                                  <w:divsChild>
                                                    <w:div w:id="325792835">
                                                      <w:marLeft w:val="0"/>
                                                      <w:marRight w:val="0"/>
                                                      <w:marTop w:val="0"/>
                                                      <w:marBottom w:val="195"/>
                                                      <w:divBdr>
                                                        <w:top w:val="none" w:sz="0" w:space="0" w:color="auto"/>
                                                        <w:left w:val="none" w:sz="0" w:space="0" w:color="auto"/>
                                                        <w:bottom w:val="none" w:sz="0" w:space="0" w:color="auto"/>
                                                        <w:right w:val="none" w:sz="0" w:space="0" w:color="auto"/>
                                                      </w:divBdr>
                                                      <w:divsChild>
                                                        <w:div w:id="718476380">
                                                          <w:marLeft w:val="0"/>
                                                          <w:marRight w:val="0"/>
                                                          <w:marTop w:val="0"/>
                                                          <w:marBottom w:val="0"/>
                                                          <w:divBdr>
                                                            <w:top w:val="none" w:sz="0" w:space="0" w:color="EAEAEA"/>
                                                            <w:left w:val="none" w:sz="0" w:space="0" w:color="EAEAEA"/>
                                                            <w:bottom w:val="none" w:sz="0" w:space="0" w:color="EAEAEA"/>
                                                            <w:right w:val="none" w:sz="0" w:space="0" w:color="EAEAEA"/>
                                                          </w:divBdr>
                                                          <w:divsChild>
                                                            <w:div w:id="1700164597">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474109428">
                                                      <w:marLeft w:val="0"/>
                                                      <w:marRight w:val="0"/>
                                                      <w:marTop w:val="0"/>
                                                      <w:marBottom w:val="195"/>
                                                      <w:divBdr>
                                                        <w:top w:val="none" w:sz="0" w:space="0" w:color="auto"/>
                                                        <w:left w:val="none" w:sz="0" w:space="0" w:color="auto"/>
                                                        <w:bottom w:val="none" w:sz="0" w:space="0" w:color="auto"/>
                                                        <w:right w:val="none" w:sz="0" w:space="0" w:color="auto"/>
                                                      </w:divBdr>
                                                      <w:divsChild>
                                                        <w:div w:id="1433281973">
                                                          <w:marLeft w:val="0"/>
                                                          <w:marRight w:val="0"/>
                                                          <w:marTop w:val="0"/>
                                                          <w:marBottom w:val="0"/>
                                                          <w:divBdr>
                                                            <w:top w:val="none" w:sz="0" w:space="0" w:color="EAEAEA"/>
                                                            <w:left w:val="none" w:sz="0" w:space="0" w:color="EAEAEA"/>
                                                            <w:bottom w:val="none" w:sz="0" w:space="0" w:color="EAEAEA"/>
                                                            <w:right w:val="none" w:sz="0" w:space="0" w:color="EAEAEA"/>
                                                          </w:divBdr>
                                                          <w:divsChild>
                                                            <w:div w:id="1978560005">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 w:id="897201955">
                                                      <w:marLeft w:val="0"/>
                                                      <w:marRight w:val="0"/>
                                                      <w:marTop w:val="0"/>
                                                      <w:marBottom w:val="0"/>
                                                      <w:divBdr>
                                                        <w:top w:val="none" w:sz="0" w:space="0" w:color="auto"/>
                                                        <w:left w:val="none" w:sz="0" w:space="0" w:color="auto"/>
                                                        <w:bottom w:val="none" w:sz="0" w:space="0" w:color="auto"/>
                                                        <w:right w:val="none" w:sz="0" w:space="0" w:color="auto"/>
                                                      </w:divBdr>
                                                      <w:divsChild>
                                                        <w:div w:id="2014724469">
                                                          <w:marLeft w:val="0"/>
                                                          <w:marRight w:val="0"/>
                                                          <w:marTop w:val="0"/>
                                                          <w:marBottom w:val="0"/>
                                                          <w:divBdr>
                                                            <w:top w:val="none" w:sz="0" w:space="0" w:color="EAEAEA"/>
                                                            <w:left w:val="none" w:sz="0" w:space="0" w:color="EAEAEA"/>
                                                            <w:bottom w:val="none" w:sz="0" w:space="0" w:color="EAEAEA"/>
                                                            <w:right w:val="none" w:sz="0" w:space="0" w:color="EAEAEA"/>
                                                          </w:divBdr>
                                                          <w:divsChild>
                                                            <w:div w:id="385373169">
                                                              <w:marLeft w:val="0"/>
                                                              <w:marRight w:val="0"/>
                                                              <w:marTop w:val="0"/>
                                                              <w:marBottom w:val="0"/>
                                                              <w:divBdr>
                                                                <w:top w:val="single" w:sz="2" w:space="0" w:color="EAEAEA"/>
                                                                <w:left w:val="single" w:sz="2" w:space="12" w:color="EAEAEA"/>
                                                                <w:bottom w:val="single" w:sz="2" w:space="0" w:color="EAEAEA"/>
                                                                <w:right w:val="single" w:sz="2" w:space="0" w:color="EAEAEA"/>
                                                              </w:divBdr>
                                                            </w:div>
                                                          </w:divsChild>
                                                        </w:div>
                                                      </w:divsChild>
                                                    </w:div>
                                                  </w:divsChild>
                                                </w:div>
                                              </w:divsChild>
                                            </w:div>
                                            <w:div w:id="1492598891">
                                              <w:marLeft w:val="-360"/>
                                              <w:marRight w:val="-360"/>
                                              <w:marTop w:val="0"/>
                                              <w:marBottom w:val="0"/>
                                              <w:divBdr>
                                                <w:top w:val="none" w:sz="0" w:space="0" w:color="auto"/>
                                                <w:left w:val="none" w:sz="0" w:space="0" w:color="auto"/>
                                                <w:bottom w:val="none" w:sz="0" w:space="0" w:color="auto"/>
                                                <w:right w:val="none" w:sz="0" w:space="0" w:color="auto"/>
                                              </w:divBdr>
                                              <w:divsChild>
                                                <w:div w:id="1972514818">
                                                  <w:marLeft w:val="0"/>
                                                  <w:marRight w:val="0"/>
                                                  <w:marTop w:val="0"/>
                                                  <w:marBottom w:val="0"/>
                                                  <w:divBdr>
                                                    <w:top w:val="none" w:sz="0" w:space="0" w:color="auto"/>
                                                    <w:left w:val="none" w:sz="0" w:space="0" w:color="auto"/>
                                                    <w:bottom w:val="none" w:sz="0" w:space="0" w:color="auto"/>
                                                    <w:right w:val="none" w:sz="0" w:space="0" w:color="auto"/>
                                                  </w:divBdr>
                                                  <w:divsChild>
                                                    <w:div w:id="3259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066004">
                              <w:marLeft w:val="0"/>
                              <w:marRight w:val="0"/>
                              <w:marTop w:val="0"/>
                              <w:marBottom w:val="0"/>
                              <w:divBdr>
                                <w:top w:val="none" w:sz="0" w:space="0" w:color="auto"/>
                                <w:left w:val="none" w:sz="0" w:space="0" w:color="auto"/>
                                <w:bottom w:val="none" w:sz="0" w:space="0" w:color="auto"/>
                                <w:right w:val="none" w:sz="0" w:space="0" w:color="auto"/>
                              </w:divBdr>
                              <w:divsChild>
                                <w:div w:id="23141911">
                                  <w:marLeft w:val="-360"/>
                                  <w:marRight w:val="-360"/>
                                  <w:marTop w:val="0"/>
                                  <w:marBottom w:val="0"/>
                                  <w:divBdr>
                                    <w:top w:val="none" w:sz="0" w:space="0" w:color="auto"/>
                                    <w:left w:val="none" w:sz="0" w:space="0" w:color="auto"/>
                                    <w:bottom w:val="none" w:sz="0" w:space="0" w:color="auto"/>
                                    <w:right w:val="none" w:sz="0" w:space="0" w:color="auto"/>
                                  </w:divBdr>
                                  <w:divsChild>
                                    <w:div w:id="75252967">
                                      <w:marLeft w:val="0"/>
                                      <w:marRight w:val="0"/>
                                      <w:marTop w:val="0"/>
                                      <w:marBottom w:val="0"/>
                                      <w:divBdr>
                                        <w:top w:val="none" w:sz="0" w:space="0" w:color="auto"/>
                                        <w:left w:val="none" w:sz="0" w:space="0" w:color="auto"/>
                                        <w:bottom w:val="none" w:sz="0" w:space="0" w:color="auto"/>
                                        <w:right w:val="none" w:sz="0" w:space="0" w:color="auto"/>
                                      </w:divBdr>
                                      <w:divsChild>
                                        <w:div w:id="839582323">
                                          <w:marLeft w:val="0"/>
                                          <w:marRight w:val="0"/>
                                          <w:marTop w:val="15"/>
                                          <w:marBottom w:val="0"/>
                                          <w:divBdr>
                                            <w:top w:val="none" w:sz="0" w:space="0" w:color="auto"/>
                                            <w:left w:val="none" w:sz="0" w:space="0" w:color="auto"/>
                                            <w:bottom w:val="none" w:sz="0" w:space="0" w:color="auto"/>
                                            <w:right w:val="none" w:sz="0" w:space="0" w:color="auto"/>
                                          </w:divBdr>
                                        </w:div>
                                      </w:divsChild>
                                    </w:div>
                                    <w:div w:id="536355810">
                                      <w:marLeft w:val="0"/>
                                      <w:marRight w:val="0"/>
                                      <w:marTop w:val="0"/>
                                      <w:marBottom w:val="0"/>
                                      <w:divBdr>
                                        <w:top w:val="none" w:sz="0" w:space="0" w:color="auto"/>
                                        <w:left w:val="none" w:sz="0" w:space="0" w:color="auto"/>
                                        <w:bottom w:val="none" w:sz="0" w:space="0" w:color="auto"/>
                                        <w:right w:val="none" w:sz="0" w:space="0" w:color="auto"/>
                                      </w:divBdr>
                                      <w:divsChild>
                                        <w:div w:id="845899127">
                                          <w:marLeft w:val="0"/>
                                          <w:marRight w:val="0"/>
                                          <w:marTop w:val="0"/>
                                          <w:marBottom w:val="0"/>
                                          <w:divBdr>
                                            <w:top w:val="none" w:sz="0" w:space="0" w:color="auto"/>
                                            <w:left w:val="none" w:sz="0" w:space="0" w:color="auto"/>
                                            <w:bottom w:val="none" w:sz="0" w:space="0" w:color="auto"/>
                                            <w:right w:val="none" w:sz="0" w:space="0" w:color="auto"/>
                                          </w:divBdr>
                                          <w:divsChild>
                                            <w:div w:id="2080709562">
                                              <w:marLeft w:val="0"/>
                                              <w:marRight w:val="0"/>
                                              <w:marTop w:val="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367856">
              <w:marLeft w:val="0"/>
              <w:marRight w:val="0"/>
              <w:marTop w:val="0"/>
              <w:marBottom w:val="0"/>
              <w:divBdr>
                <w:top w:val="none" w:sz="0" w:space="0" w:color="auto"/>
                <w:left w:val="none" w:sz="0" w:space="0" w:color="auto"/>
                <w:bottom w:val="none" w:sz="0" w:space="0" w:color="auto"/>
                <w:right w:val="none" w:sz="0" w:space="0" w:color="auto"/>
              </w:divBdr>
              <w:divsChild>
                <w:div w:id="1953004259">
                  <w:marLeft w:val="0"/>
                  <w:marRight w:val="0"/>
                  <w:marTop w:val="0"/>
                  <w:marBottom w:val="0"/>
                  <w:divBdr>
                    <w:top w:val="none" w:sz="0" w:space="0" w:color="auto"/>
                    <w:left w:val="none" w:sz="0" w:space="0" w:color="auto"/>
                    <w:bottom w:val="none" w:sz="0" w:space="0" w:color="auto"/>
                    <w:right w:val="none" w:sz="0" w:space="0" w:color="auto"/>
                  </w:divBdr>
                  <w:divsChild>
                    <w:div w:id="1797873170">
                      <w:marLeft w:val="-360"/>
                      <w:marRight w:val="-360"/>
                      <w:marTop w:val="0"/>
                      <w:marBottom w:val="0"/>
                      <w:divBdr>
                        <w:top w:val="none" w:sz="0" w:space="0" w:color="auto"/>
                        <w:left w:val="none" w:sz="0" w:space="0" w:color="auto"/>
                        <w:bottom w:val="none" w:sz="0" w:space="0" w:color="auto"/>
                        <w:right w:val="none" w:sz="0" w:space="0" w:color="auto"/>
                      </w:divBdr>
                      <w:divsChild>
                        <w:div w:id="294218178">
                          <w:marLeft w:val="0"/>
                          <w:marRight w:val="0"/>
                          <w:marTop w:val="0"/>
                          <w:marBottom w:val="0"/>
                          <w:divBdr>
                            <w:top w:val="none" w:sz="0" w:space="0" w:color="auto"/>
                            <w:left w:val="none" w:sz="0" w:space="0" w:color="auto"/>
                            <w:bottom w:val="none" w:sz="0" w:space="0" w:color="auto"/>
                            <w:right w:val="none" w:sz="0" w:space="0" w:color="auto"/>
                          </w:divBdr>
                          <w:divsChild>
                            <w:div w:id="35200212">
                              <w:marLeft w:val="0"/>
                              <w:marRight w:val="0"/>
                              <w:marTop w:val="0"/>
                              <w:marBottom w:val="0"/>
                              <w:divBdr>
                                <w:top w:val="none" w:sz="0" w:space="0" w:color="auto"/>
                                <w:left w:val="none" w:sz="0" w:space="0" w:color="auto"/>
                                <w:bottom w:val="none" w:sz="0" w:space="0" w:color="auto"/>
                                <w:right w:val="none" w:sz="0" w:space="0" w:color="auto"/>
                              </w:divBdr>
                              <w:divsChild>
                                <w:div w:id="73287788">
                                  <w:marLeft w:val="0"/>
                                  <w:marRight w:val="0"/>
                                  <w:marTop w:val="0"/>
                                  <w:marBottom w:val="0"/>
                                  <w:divBdr>
                                    <w:top w:val="none" w:sz="0" w:space="0" w:color="auto"/>
                                    <w:left w:val="none" w:sz="0" w:space="0" w:color="auto"/>
                                    <w:bottom w:val="none" w:sz="0" w:space="0" w:color="auto"/>
                                    <w:right w:val="none" w:sz="0" w:space="0" w:color="auto"/>
                                  </w:divBdr>
                                  <w:divsChild>
                                    <w:div w:id="665475125">
                                      <w:marLeft w:val="0"/>
                                      <w:marRight w:val="0"/>
                                      <w:marTop w:val="0"/>
                                      <w:marBottom w:val="720"/>
                                      <w:divBdr>
                                        <w:top w:val="single" w:sz="6" w:space="16" w:color="EDEDED"/>
                                        <w:left w:val="single" w:sz="6" w:space="16" w:color="EDEDED"/>
                                        <w:bottom w:val="single" w:sz="6" w:space="16" w:color="EDEDED"/>
                                        <w:right w:val="single" w:sz="6" w:space="16" w:color="EDEDED"/>
                                      </w:divBdr>
                                      <w:divsChild>
                                        <w:div w:id="2036609909">
                                          <w:marLeft w:val="1755"/>
                                          <w:marRight w:val="0"/>
                                          <w:marTop w:val="0"/>
                                          <w:marBottom w:val="0"/>
                                          <w:divBdr>
                                            <w:top w:val="none" w:sz="0" w:space="0" w:color="auto"/>
                                            <w:left w:val="none" w:sz="0" w:space="0" w:color="auto"/>
                                            <w:bottom w:val="none" w:sz="0" w:space="0" w:color="auto"/>
                                            <w:right w:val="none" w:sz="0" w:space="0" w:color="auto"/>
                                          </w:divBdr>
                                          <w:divsChild>
                                            <w:div w:id="633877210">
                                              <w:marLeft w:val="0"/>
                                              <w:marRight w:val="0"/>
                                              <w:marTop w:val="0"/>
                                              <w:marBottom w:val="90"/>
                                              <w:divBdr>
                                                <w:top w:val="none" w:sz="0" w:space="0" w:color="auto"/>
                                                <w:left w:val="none" w:sz="0" w:space="0" w:color="auto"/>
                                                <w:bottom w:val="none" w:sz="0" w:space="0" w:color="auto"/>
                                                <w:right w:val="none" w:sz="0" w:space="0" w:color="auto"/>
                                              </w:divBdr>
                                            </w:div>
                                            <w:div w:id="881668324">
                                              <w:marLeft w:val="0"/>
                                              <w:marRight w:val="0"/>
                                              <w:marTop w:val="105"/>
                                              <w:marBottom w:val="120"/>
                                              <w:divBdr>
                                                <w:top w:val="none" w:sz="0" w:space="0" w:color="auto"/>
                                                <w:left w:val="none" w:sz="0" w:space="0" w:color="auto"/>
                                                <w:bottom w:val="none" w:sz="0" w:space="0" w:color="auto"/>
                                                <w:right w:val="none" w:sz="0" w:space="0" w:color="auto"/>
                                              </w:divBdr>
                                            </w:div>
                                          </w:divsChild>
                                        </w:div>
                                      </w:divsChild>
                                    </w:div>
                                    <w:div w:id="1220871136">
                                      <w:marLeft w:val="-360"/>
                                      <w:marRight w:val="-360"/>
                                      <w:marTop w:val="0"/>
                                      <w:marBottom w:val="0"/>
                                      <w:divBdr>
                                        <w:top w:val="none" w:sz="0" w:space="0" w:color="auto"/>
                                        <w:left w:val="none" w:sz="0" w:space="0" w:color="auto"/>
                                        <w:bottom w:val="none" w:sz="0" w:space="0" w:color="auto"/>
                                        <w:right w:val="none" w:sz="0" w:space="0" w:color="auto"/>
                                      </w:divBdr>
                                      <w:divsChild>
                                        <w:div w:id="491028133">
                                          <w:marLeft w:val="0"/>
                                          <w:marRight w:val="0"/>
                                          <w:marTop w:val="0"/>
                                          <w:marBottom w:val="0"/>
                                          <w:divBdr>
                                            <w:top w:val="none" w:sz="0" w:space="0" w:color="auto"/>
                                            <w:left w:val="none" w:sz="0" w:space="0" w:color="auto"/>
                                            <w:bottom w:val="none" w:sz="0" w:space="0" w:color="auto"/>
                                            <w:right w:val="none" w:sz="0" w:space="0" w:color="auto"/>
                                          </w:divBdr>
                                          <w:divsChild>
                                            <w:div w:id="582375467">
                                              <w:marLeft w:val="0"/>
                                              <w:marRight w:val="0"/>
                                              <w:marTop w:val="0"/>
                                              <w:marBottom w:val="0"/>
                                              <w:divBdr>
                                                <w:top w:val="none" w:sz="0" w:space="0" w:color="auto"/>
                                                <w:left w:val="none" w:sz="0" w:space="0" w:color="auto"/>
                                                <w:bottom w:val="none" w:sz="0" w:space="0" w:color="auto"/>
                                                <w:right w:val="none" w:sz="0" w:space="0" w:color="auto"/>
                                              </w:divBdr>
                                            </w:div>
                                          </w:divsChild>
                                        </w:div>
                                        <w:div w:id="685594125">
                                          <w:marLeft w:val="0"/>
                                          <w:marRight w:val="0"/>
                                          <w:marTop w:val="0"/>
                                          <w:marBottom w:val="0"/>
                                          <w:divBdr>
                                            <w:top w:val="none" w:sz="0" w:space="0" w:color="auto"/>
                                            <w:left w:val="none" w:sz="0" w:space="0" w:color="auto"/>
                                            <w:bottom w:val="none" w:sz="0" w:space="0" w:color="auto"/>
                                            <w:right w:val="none" w:sz="0" w:space="0" w:color="auto"/>
                                          </w:divBdr>
                                        </w:div>
                                      </w:divsChild>
                                    </w:div>
                                    <w:div w:id="1938826754">
                                      <w:marLeft w:val="0"/>
                                      <w:marRight w:val="0"/>
                                      <w:marTop w:val="315"/>
                                      <w:marBottom w:val="0"/>
                                      <w:divBdr>
                                        <w:top w:val="none" w:sz="0" w:space="0" w:color="auto"/>
                                        <w:left w:val="none" w:sz="0" w:space="0" w:color="auto"/>
                                        <w:bottom w:val="none" w:sz="0" w:space="0" w:color="auto"/>
                                        <w:right w:val="none" w:sz="0" w:space="0" w:color="auto"/>
                                      </w:divBdr>
                                      <w:divsChild>
                                        <w:div w:id="90511121">
                                          <w:marLeft w:val="0"/>
                                          <w:marRight w:val="0"/>
                                          <w:marTop w:val="0"/>
                                          <w:marBottom w:val="0"/>
                                          <w:divBdr>
                                            <w:top w:val="none" w:sz="0" w:space="0" w:color="auto"/>
                                            <w:left w:val="none" w:sz="0" w:space="0" w:color="auto"/>
                                            <w:bottom w:val="none" w:sz="0" w:space="0" w:color="auto"/>
                                            <w:right w:val="none" w:sz="0" w:space="0" w:color="auto"/>
                                          </w:divBdr>
                                        </w:div>
                                        <w:div w:id="179854348">
                                          <w:marLeft w:val="0"/>
                                          <w:marRight w:val="0"/>
                                          <w:marTop w:val="0"/>
                                          <w:marBottom w:val="0"/>
                                          <w:divBdr>
                                            <w:top w:val="none" w:sz="0" w:space="0" w:color="auto"/>
                                            <w:left w:val="none" w:sz="0" w:space="0" w:color="auto"/>
                                            <w:bottom w:val="none" w:sz="0" w:space="0" w:color="auto"/>
                                            <w:right w:val="none" w:sz="0" w:space="0" w:color="auto"/>
                                          </w:divBdr>
                                        </w:div>
                                        <w:div w:id="203182045">
                                          <w:marLeft w:val="0"/>
                                          <w:marRight w:val="0"/>
                                          <w:marTop w:val="0"/>
                                          <w:marBottom w:val="0"/>
                                          <w:divBdr>
                                            <w:top w:val="none" w:sz="0" w:space="0" w:color="auto"/>
                                            <w:left w:val="none" w:sz="0" w:space="0" w:color="auto"/>
                                            <w:bottom w:val="none" w:sz="0" w:space="0" w:color="auto"/>
                                            <w:right w:val="none" w:sz="0" w:space="0" w:color="auto"/>
                                          </w:divBdr>
                                          <w:divsChild>
                                            <w:div w:id="1820227661">
                                              <w:marLeft w:val="0"/>
                                              <w:marRight w:val="0"/>
                                              <w:marTop w:val="300"/>
                                              <w:marBottom w:val="0"/>
                                              <w:divBdr>
                                                <w:top w:val="none" w:sz="0" w:space="0" w:color="auto"/>
                                                <w:left w:val="none" w:sz="0" w:space="0" w:color="auto"/>
                                                <w:bottom w:val="none" w:sz="0" w:space="0" w:color="auto"/>
                                                <w:right w:val="none" w:sz="0" w:space="0" w:color="auto"/>
                                              </w:divBdr>
                                            </w:div>
                                          </w:divsChild>
                                        </w:div>
                                        <w:div w:id="238029410">
                                          <w:marLeft w:val="0"/>
                                          <w:marRight w:val="0"/>
                                          <w:marTop w:val="0"/>
                                          <w:marBottom w:val="0"/>
                                          <w:divBdr>
                                            <w:top w:val="none" w:sz="0" w:space="0" w:color="auto"/>
                                            <w:left w:val="none" w:sz="0" w:space="0" w:color="auto"/>
                                            <w:bottom w:val="none" w:sz="0" w:space="0" w:color="auto"/>
                                            <w:right w:val="none" w:sz="0" w:space="0" w:color="auto"/>
                                          </w:divBdr>
                                          <w:divsChild>
                                            <w:div w:id="2022271221">
                                              <w:marLeft w:val="0"/>
                                              <w:marRight w:val="0"/>
                                              <w:marTop w:val="300"/>
                                              <w:marBottom w:val="0"/>
                                              <w:divBdr>
                                                <w:top w:val="none" w:sz="0" w:space="0" w:color="auto"/>
                                                <w:left w:val="none" w:sz="0" w:space="0" w:color="auto"/>
                                                <w:bottom w:val="none" w:sz="0" w:space="0" w:color="auto"/>
                                                <w:right w:val="none" w:sz="0" w:space="0" w:color="auto"/>
                                              </w:divBdr>
                                            </w:div>
                                          </w:divsChild>
                                        </w:div>
                                        <w:div w:id="1004937346">
                                          <w:marLeft w:val="0"/>
                                          <w:marRight w:val="0"/>
                                          <w:marTop w:val="0"/>
                                          <w:marBottom w:val="0"/>
                                          <w:divBdr>
                                            <w:top w:val="none" w:sz="0" w:space="0" w:color="auto"/>
                                            <w:left w:val="none" w:sz="0" w:space="0" w:color="auto"/>
                                            <w:bottom w:val="none" w:sz="0" w:space="0" w:color="auto"/>
                                            <w:right w:val="none" w:sz="0" w:space="0" w:color="auto"/>
                                          </w:divBdr>
                                          <w:divsChild>
                                            <w:div w:id="1755399468">
                                              <w:marLeft w:val="0"/>
                                              <w:marRight w:val="0"/>
                                              <w:marTop w:val="0"/>
                                              <w:marBottom w:val="0"/>
                                              <w:divBdr>
                                                <w:top w:val="none" w:sz="0" w:space="0" w:color="auto"/>
                                                <w:left w:val="none" w:sz="0" w:space="0" w:color="auto"/>
                                                <w:bottom w:val="none" w:sz="0" w:space="0" w:color="auto"/>
                                                <w:right w:val="none" w:sz="0" w:space="0" w:color="auto"/>
                                              </w:divBdr>
                                            </w:div>
                                          </w:divsChild>
                                        </w:div>
                                        <w:div w:id="1638801841">
                                          <w:marLeft w:val="0"/>
                                          <w:marRight w:val="0"/>
                                          <w:marTop w:val="0"/>
                                          <w:marBottom w:val="0"/>
                                          <w:divBdr>
                                            <w:top w:val="none" w:sz="0" w:space="0" w:color="auto"/>
                                            <w:left w:val="none" w:sz="0" w:space="0" w:color="auto"/>
                                            <w:bottom w:val="none" w:sz="0" w:space="0" w:color="auto"/>
                                            <w:right w:val="none" w:sz="0" w:space="0" w:color="auto"/>
                                          </w:divBdr>
                                          <w:divsChild>
                                            <w:div w:id="122279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9818371">
      <w:bodyDiv w:val="1"/>
      <w:marLeft w:val="0"/>
      <w:marRight w:val="0"/>
      <w:marTop w:val="0"/>
      <w:marBottom w:val="0"/>
      <w:divBdr>
        <w:top w:val="none" w:sz="0" w:space="0" w:color="auto"/>
        <w:left w:val="none" w:sz="0" w:space="0" w:color="auto"/>
        <w:bottom w:val="none" w:sz="0" w:space="0" w:color="auto"/>
        <w:right w:val="none" w:sz="0" w:space="0" w:color="auto"/>
      </w:divBdr>
    </w:div>
    <w:div w:id="1360005379">
      <w:bodyDiv w:val="1"/>
      <w:marLeft w:val="0"/>
      <w:marRight w:val="0"/>
      <w:marTop w:val="0"/>
      <w:marBottom w:val="0"/>
      <w:divBdr>
        <w:top w:val="none" w:sz="0" w:space="0" w:color="auto"/>
        <w:left w:val="none" w:sz="0" w:space="0" w:color="auto"/>
        <w:bottom w:val="none" w:sz="0" w:space="0" w:color="auto"/>
        <w:right w:val="none" w:sz="0" w:space="0" w:color="auto"/>
      </w:divBdr>
      <w:divsChild>
        <w:div w:id="741412953">
          <w:marLeft w:val="0"/>
          <w:marRight w:val="0"/>
          <w:marTop w:val="0"/>
          <w:marBottom w:val="0"/>
          <w:divBdr>
            <w:top w:val="none" w:sz="0" w:space="0" w:color="auto"/>
            <w:left w:val="none" w:sz="0" w:space="0" w:color="auto"/>
            <w:bottom w:val="none" w:sz="0" w:space="0" w:color="auto"/>
            <w:right w:val="none" w:sz="0" w:space="0" w:color="auto"/>
          </w:divBdr>
        </w:div>
        <w:div w:id="984774306">
          <w:marLeft w:val="0"/>
          <w:marRight w:val="0"/>
          <w:marTop w:val="0"/>
          <w:marBottom w:val="0"/>
          <w:divBdr>
            <w:top w:val="none" w:sz="0" w:space="0" w:color="auto"/>
            <w:left w:val="none" w:sz="0" w:space="0" w:color="auto"/>
            <w:bottom w:val="none" w:sz="0" w:space="0" w:color="auto"/>
            <w:right w:val="none" w:sz="0" w:space="0" w:color="auto"/>
          </w:divBdr>
        </w:div>
        <w:div w:id="1130513580">
          <w:marLeft w:val="0"/>
          <w:marRight w:val="0"/>
          <w:marTop w:val="0"/>
          <w:marBottom w:val="0"/>
          <w:divBdr>
            <w:top w:val="none" w:sz="0" w:space="0" w:color="auto"/>
            <w:left w:val="none" w:sz="0" w:space="0" w:color="auto"/>
            <w:bottom w:val="none" w:sz="0" w:space="0" w:color="auto"/>
            <w:right w:val="none" w:sz="0" w:space="0" w:color="auto"/>
          </w:divBdr>
        </w:div>
        <w:div w:id="233247951">
          <w:marLeft w:val="0"/>
          <w:marRight w:val="0"/>
          <w:marTop w:val="0"/>
          <w:marBottom w:val="0"/>
          <w:divBdr>
            <w:top w:val="none" w:sz="0" w:space="0" w:color="auto"/>
            <w:left w:val="none" w:sz="0" w:space="0" w:color="auto"/>
            <w:bottom w:val="none" w:sz="0" w:space="0" w:color="auto"/>
            <w:right w:val="none" w:sz="0" w:space="0" w:color="auto"/>
          </w:divBdr>
        </w:div>
        <w:div w:id="1530797921">
          <w:marLeft w:val="0"/>
          <w:marRight w:val="0"/>
          <w:marTop w:val="0"/>
          <w:marBottom w:val="0"/>
          <w:divBdr>
            <w:top w:val="none" w:sz="0" w:space="0" w:color="auto"/>
            <w:left w:val="none" w:sz="0" w:space="0" w:color="auto"/>
            <w:bottom w:val="none" w:sz="0" w:space="0" w:color="auto"/>
            <w:right w:val="none" w:sz="0" w:space="0" w:color="auto"/>
          </w:divBdr>
        </w:div>
        <w:div w:id="1544445919">
          <w:marLeft w:val="0"/>
          <w:marRight w:val="0"/>
          <w:marTop w:val="0"/>
          <w:marBottom w:val="0"/>
          <w:divBdr>
            <w:top w:val="none" w:sz="0" w:space="0" w:color="auto"/>
            <w:left w:val="none" w:sz="0" w:space="0" w:color="auto"/>
            <w:bottom w:val="none" w:sz="0" w:space="0" w:color="auto"/>
            <w:right w:val="none" w:sz="0" w:space="0" w:color="auto"/>
          </w:divBdr>
        </w:div>
        <w:div w:id="366295205">
          <w:marLeft w:val="0"/>
          <w:marRight w:val="0"/>
          <w:marTop w:val="0"/>
          <w:marBottom w:val="0"/>
          <w:divBdr>
            <w:top w:val="none" w:sz="0" w:space="0" w:color="auto"/>
            <w:left w:val="none" w:sz="0" w:space="0" w:color="auto"/>
            <w:bottom w:val="none" w:sz="0" w:space="0" w:color="auto"/>
            <w:right w:val="none" w:sz="0" w:space="0" w:color="auto"/>
          </w:divBdr>
        </w:div>
        <w:div w:id="712773483">
          <w:marLeft w:val="0"/>
          <w:marRight w:val="0"/>
          <w:marTop w:val="0"/>
          <w:marBottom w:val="0"/>
          <w:divBdr>
            <w:top w:val="none" w:sz="0" w:space="0" w:color="auto"/>
            <w:left w:val="none" w:sz="0" w:space="0" w:color="auto"/>
            <w:bottom w:val="none" w:sz="0" w:space="0" w:color="auto"/>
            <w:right w:val="none" w:sz="0" w:space="0" w:color="auto"/>
          </w:divBdr>
        </w:div>
        <w:div w:id="67771829">
          <w:marLeft w:val="0"/>
          <w:marRight w:val="0"/>
          <w:marTop w:val="0"/>
          <w:marBottom w:val="0"/>
          <w:divBdr>
            <w:top w:val="none" w:sz="0" w:space="0" w:color="auto"/>
            <w:left w:val="none" w:sz="0" w:space="0" w:color="auto"/>
            <w:bottom w:val="none" w:sz="0" w:space="0" w:color="auto"/>
            <w:right w:val="none" w:sz="0" w:space="0" w:color="auto"/>
          </w:divBdr>
        </w:div>
        <w:div w:id="669911793">
          <w:marLeft w:val="0"/>
          <w:marRight w:val="0"/>
          <w:marTop w:val="0"/>
          <w:marBottom w:val="0"/>
          <w:divBdr>
            <w:top w:val="none" w:sz="0" w:space="0" w:color="auto"/>
            <w:left w:val="none" w:sz="0" w:space="0" w:color="auto"/>
            <w:bottom w:val="none" w:sz="0" w:space="0" w:color="auto"/>
            <w:right w:val="none" w:sz="0" w:space="0" w:color="auto"/>
          </w:divBdr>
        </w:div>
      </w:divsChild>
    </w:div>
    <w:div w:id="1370102631">
      <w:bodyDiv w:val="1"/>
      <w:marLeft w:val="0"/>
      <w:marRight w:val="0"/>
      <w:marTop w:val="0"/>
      <w:marBottom w:val="0"/>
      <w:divBdr>
        <w:top w:val="none" w:sz="0" w:space="0" w:color="auto"/>
        <w:left w:val="none" w:sz="0" w:space="0" w:color="auto"/>
        <w:bottom w:val="none" w:sz="0" w:space="0" w:color="auto"/>
        <w:right w:val="none" w:sz="0" w:space="0" w:color="auto"/>
      </w:divBdr>
    </w:div>
    <w:div w:id="1371807359">
      <w:bodyDiv w:val="1"/>
      <w:marLeft w:val="0"/>
      <w:marRight w:val="0"/>
      <w:marTop w:val="0"/>
      <w:marBottom w:val="0"/>
      <w:divBdr>
        <w:top w:val="none" w:sz="0" w:space="0" w:color="auto"/>
        <w:left w:val="none" w:sz="0" w:space="0" w:color="auto"/>
        <w:bottom w:val="none" w:sz="0" w:space="0" w:color="auto"/>
        <w:right w:val="none" w:sz="0" w:space="0" w:color="auto"/>
      </w:divBdr>
    </w:div>
    <w:div w:id="1372999647">
      <w:bodyDiv w:val="1"/>
      <w:marLeft w:val="0"/>
      <w:marRight w:val="0"/>
      <w:marTop w:val="0"/>
      <w:marBottom w:val="0"/>
      <w:divBdr>
        <w:top w:val="none" w:sz="0" w:space="0" w:color="auto"/>
        <w:left w:val="none" w:sz="0" w:space="0" w:color="auto"/>
        <w:bottom w:val="none" w:sz="0" w:space="0" w:color="auto"/>
        <w:right w:val="none" w:sz="0" w:space="0" w:color="auto"/>
      </w:divBdr>
    </w:div>
    <w:div w:id="1375538105">
      <w:bodyDiv w:val="1"/>
      <w:marLeft w:val="0"/>
      <w:marRight w:val="0"/>
      <w:marTop w:val="0"/>
      <w:marBottom w:val="0"/>
      <w:divBdr>
        <w:top w:val="none" w:sz="0" w:space="0" w:color="auto"/>
        <w:left w:val="none" w:sz="0" w:space="0" w:color="auto"/>
        <w:bottom w:val="none" w:sz="0" w:space="0" w:color="auto"/>
        <w:right w:val="none" w:sz="0" w:space="0" w:color="auto"/>
      </w:divBdr>
    </w:div>
    <w:div w:id="1383401351">
      <w:bodyDiv w:val="1"/>
      <w:marLeft w:val="0"/>
      <w:marRight w:val="0"/>
      <w:marTop w:val="0"/>
      <w:marBottom w:val="0"/>
      <w:divBdr>
        <w:top w:val="none" w:sz="0" w:space="0" w:color="auto"/>
        <w:left w:val="none" w:sz="0" w:space="0" w:color="auto"/>
        <w:bottom w:val="none" w:sz="0" w:space="0" w:color="auto"/>
        <w:right w:val="none" w:sz="0" w:space="0" w:color="auto"/>
      </w:divBdr>
    </w:div>
    <w:div w:id="1383866823">
      <w:bodyDiv w:val="1"/>
      <w:marLeft w:val="0"/>
      <w:marRight w:val="0"/>
      <w:marTop w:val="0"/>
      <w:marBottom w:val="0"/>
      <w:divBdr>
        <w:top w:val="none" w:sz="0" w:space="0" w:color="auto"/>
        <w:left w:val="none" w:sz="0" w:space="0" w:color="auto"/>
        <w:bottom w:val="none" w:sz="0" w:space="0" w:color="auto"/>
        <w:right w:val="none" w:sz="0" w:space="0" w:color="auto"/>
      </w:divBdr>
    </w:div>
    <w:div w:id="1391879947">
      <w:bodyDiv w:val="1"/>
      <w:marLeft w:val="0"/>
      <w:marRight w:val="0"/>
      <w:marTop w:val="0"/>
      <w:marBottom w:val="0"/>
      <w:divBdr>
        <w:top w:val="none" w:sz="0" w:space="0" w:color="auto"/>
        <w:left w:val="none" w:sz="0" w:space="0" w:color="auto"/>
        <w:bottom w:val="none" w:sz="0" w:space="0" w:color="auto"/>
        <w:right w:val="none" w:sz="0" w:space="0" w:color="auto"/>
      </w:divBdr>
    </w:div>
    <w:div w:id="1394620291">
      <w:bodyDiv w:val="1"/>
      <w:marLeft w:val="0"/>
      <w:marRight w:val="0"/>
      <w:marTop w:val="0"/>
      <w:marBottom w:val="0"/>
      <w:divBdr>
        <w:top w:val="none" w:sz="0" w:space="0" w:color="auto"/>
        <w:left w:val="none" w:sz="0" w:space="0" w:color="auto"/>
        <w:bottom w:val="none" w:sz="0" w:space="0" w:color="auto"/>
        <w:right w:val="none" w:sz="0" w:space="0" w:color="auto"/>
      </w:divBdr>
    </w:div>
    <w:div w:id="1401826755">
      <w:bodyDiv w:val="1"/>
      <w:marLeft w:val="0"/>
      <w:marRight w:val="0"/>
      <w:marTop w:val="0"/>
      <w:marBottom w:val="0"/>
      <w:divBdr>
        <w:top w:val="none" w:sz="0" w:space="0" w:color="auto"/>
        <w:left w:val="none" w:sz="0" w:space="0" w:color="auto"/>
        <w:bottom w:val="none" w:sz="0" w:space="0" w:color="auto"/>
        <w:right w:val="none" w:sz="0" w:space="0" w:color="auto"/>
      </w:divBdr>
    </w:div>
    <w:div w:id="1403603580">
      <w:bodyDiv w:val="1"/>
      <w:marLeft w:val="0"/>
      <w:marRight w:val="0"/>
      <w:marTop w:val="0"/>
      <w:marBottom w:val="0"/>
      <w:divBdr>
        <w:top w:val="none" w:sz="0" w:space="0" w:color="auto"/>
        <w:left w:val="none" w:sz="0" w:space="0" w:color="auto"/>
        <w:bottom w:val="none" w:sz="0" w:space="0" w:color="auto"/>
        <w:right w:val="none" w:sz="0" w:space="0" w:color="auto"/>
      </w:divBdr>
    </w:div>
    <w:div w:id="1416396684">
      <w:bodyDiv w:val="1"/>
      <w:marLeft w:val="0"/>
      <w:marRight w:val="0"/>
      <w:marTop w:val="0"/>
      <w:marBottom w:val="0"/>
      <w:divBdr>
        <w:top w:val="none" w:sz="0" w:space="0" w:color="auto"/>
        <w:left w:val="none" w:sz="0" w:space="0" w:color="auto"/>
        <w:bottom w:val="none" w:sz="0" w:space="0" w:color="auto"/>
        <w:right w:val="none" w:sz="0" w:space="0" w:color="auto"/>
      </w:divBdr>
    </w:div>
    <w:div w:id="1421639667">
      <w:bodyDiv w:val="1"/>
      <w:marLeft w:val="0"/>
      <w:marRight w:val="0"/>
      <w:marTop w:val="0"/>
      <w:marBottom w:val="0"/>
      <w:divBdr>
        <w:top w:val="none" w:sz="0" w:space="0" w:color="auto"/>
        <w:left w:val="none" w:sz="0" w:space="0" w:color="auto"/>
        <w:bottom w:val="none" w:sz="0" w:space="0" w:color="auto"/>
        <w:right w:val="none" w:sz="0" w:space="0" w:color="auto"/>
      </w:divBdr>
    </w:div>
    <w:div w:id="1425421597">
      <w:bodyDiv w:val="1"/>
      <w:marLeft w:val="0"/>
      <w:marRight w:val="0"/>
      <w:marTop w:val="0"/>
      <w:marBottom w:val="0"/>
      <w:divBdr>
        <w:top w:val="none" w:sz="0" w:space="0" w:color="auto"/>
        <w:left w:val="none" w:sz="0" w:space="0" w:color="auto"/>
        <w:bottom w:val="none" w:sz="0" w:space="0" w:color="auto"/>
        <w:right w:val="none" w:sz="0" w:space="0" w:color="auto"/>
      </w:divBdr>
    </w:div>
    <w:div w:id="1433435335">
      <w:bodyDiv w:val="1"/>
      <w:marLeft w:val="0"/>
      <w:marRight w:val="0"/>
      <w:marTop w:val="0"/>
      <w:marBottom w:val="0"/>
      <w:divBdr>
        <w:top w:val="none" w:sz="0" w:space="0" w:color="auto"/>
        <w:left w:val="none" w:sz="0" w:space="0" w:color="auto"/>
        <w:bottom w:val="none" w:sz="0" w:space="0" w:color="auto"/>
        <w:right w:val="none" w:sz="0" w:space="0" w:color="auto"/>
      </w:divBdr>
      <w:divsChild>
        <w:div w:id="1105079588">
          <w:marLeft w:val="0"/>
          <w:marRight w:val="0"/>
          <w:marTop w:val="0"/>
          <w:marBottom w:val="0"/>
          <w:divBdr>
            <w:top w:val="none" w:sz="0" w:space="0" w:color="auto"/>
            <w:left w:val="none" w:sz="0" w:space="0" w:color="auto"/>
            <w:bottom w:val="none" w:sz="0" w:space="0" w:color="auto"/>
            <w:right w:val="none" w:sz="0" w:space="0" w:color="auto"/>
          </w:divBdr>
        </w:div>
      </w:divsChild>
    </w:div>
    <w:div w:id="1438714494">
      <w:bodyDiv w:val="1"/>
      <w:marLeft w:val="0"/>
      <w:marRight w:val="0"/>
      <w:marTop w:val="0"/>
      <w:marBottom w:val="0"/>
      <w:divBdr>
        <w:top w:val="none" w:sz="0" w:space="0" w:color="auto"/>
        <w:left w:val="none" w:sz="0" w:space="0" w:color="auto"/>
        <w:bottom w:val="none" w:sz="0" w:space="0" w:color="auto"/>
        <w:right w:val="none" w:sz="0" w:space="0" w:color="auto"/>
      </w:divBdr>
    </w:div>
    <w:div w:id="1439133035">
      <w:bodyDiv w:val="1"/>
      <w:marLeft w:val="0"/>
      <w:marRight w:val="0"/>
      <w:marTop w:val="0"/>
      <w:marBottom w:val="0"/>
      <w:divBdr>
        <w:top w:val="none" w:sz="0" w:space="0" w:color="auto"/>
        <w:left w:val="none" w:sz="0" w:space="0" w:color="auto"/>
        <w:bottom w:val="none" w:sz="0" w:space="0" w:color="auto"/>
        <w:right w:val="none" w:sz="0" w:space="0" w:color="auto"/>
      </w:divBdr>
    </w:div>
    <w:div w:id="1443259691">
      <w:bodyDiv w:val="1"/>
      <w:marLeft w:val="0"/>
      <w:marRight w:val="0"/>
      <w:marTop w:val="0"/>
      <w:marBottom w:val="0"/>
      <w:divBdr>
        <w:top w:val="none" w:sz="0" w:space="0" w:color="auto"/>
        <w:left w:val="none" w:sz="0" w:space="0" w:color="auto"/>
        <w:bottom w:val="none" w:sz="0" w:space="0" w:color="auto"/>
        <w:right w:val="none" w:sz="0" w:space="0" w:color="auto"/>
      </w:divBdr>
    </w:div>
    <w:div w:id="1444422828">
      <w:bodyDiv w:val="1"/>
      <w:marLeft w:val="0"/>
      <w:marRight w:val="0"/>
      <w:marTop w:val="0"/>
      <w:marBottom w:val="0"/>
      <w:divBdr>
        <w:top w:val="none" w:sz="0" w:space="0" w:color="auto"/>
        <w:left w:val="none" w:sz="0" w:space="0" w:color="auto"/>
        <w:bottom w:val="none" w:sz="0" w:space="0" w:color="auto"/>
        <w:right w:val="none" w:sz="0" w:space="0" w:color="auto"/>
      </w:divBdr>
    </w:div>
    <w:div w:id="1449425436">
      <w:bodyDiv w:val="1"/>
      <w:marLeft w:val="0"/>
      <w:marRight w:val="0"/>
      <w:marTop w:val="0"/>
      <w:marBottom w:val="0"/>
      <w:divBdr>
        <w:top w:val="none" w:sz="0" w:space="0" w:color="auto"/>
        <w:left w:val="none" w:sz="0" w:space="0" w:color="auto"/>
        <w:bottom w:val="none" w:sz="0" w:space="0" w:color="auto"/>
        <w:right w:val="none" w:sz="0" w:space="0" w:color="auto"/>
      </w:divBdr>
      <w:divsChild>
        <w:div w:id="559556858">
          <w:marLeft w:val="0"/>
          <w:marRight w:val="0"/>
          <w:marTop w:val="0"/>
          <w:marBottom w:val="0"/>
          <w:divBdr>
            <w:top w:val="none" w:sz="0" w:space="0" w:color="auto"/>
            <w:left w:val="none" w:sz="0" w:space="0" w:color="auto"/>
            <w:bottom w:val="none" w:sz="0" w:space="0" w:color="auto"/>
            <w:right w:val="none" w:sz="0" w:space="0" w:color="auto"/>
          </w:divBdr>
        </w:div>
        <w:div w:id="1112672898">
          <w:marLeft w:val="0"/>
          <w:marRight w:val="0"/>
          <w:marTop w:val="0"/>
          <w:marBottom w:val="0"/>
          <w:divBdr>
            <w:top w:val="none" w:sz="0" w:space="0" w:color="auto"/>
            <w:left w:val="none" w:sz="0" w:space="0" w:color="auto"/>
            <w:bottom w:val="none" w:sz="0" w:space="0" w:color="auto"/>
            <w:right w:val="none" w:sz="0" w:space="0" w:color="auto"/>
          </w:divBdr>
          <w:divsChild>
            <w:div w:id="120076474">
              <w:marLeft w:val="0"/>
              <w:marRight w:val="0"/>
              <w:marTop w:val="0"/>
              <w:marBottom w:val="240"/>
              <w:divBdr>
                <w:top w:val="none" w:sz="0" w:space="0" w:color="auto"/>
                <w:left w:val="none" w:sz="0" w:space="0" w:color="auto"/>
                <w:bottom w:val="none" w:sz="0" w:space="0" w:color="auto"/>
                <w:right w:val="none" w:sz="0" w:space="0" w:color="auto"/>
              </w:divBdr>
            </w:div>
          </w:divsChild>
        </w:div>
        <w:div w:id="1454639830">
          <w:marLeft w:val="0"/>
          <w:marRight w:val="0"/>
          <w:marTop w:val="0"/>
          <w:marBottom w:val="0"/>
          <w:divBdr>
            <w:top w:val="none" w:sz="0" w:space="0" w:color="auto"/>
            <w:left w:val="none" w:sz="0" w:space="0" w:color="auto"/>
            <w:bottom w:val="none" w:sz="0" w:space="0" w:color="auto"/>
            <w:right w:val="none" w:sz="0" w:space="0" w:color="auto"/>
          </w:divBdr>
          <w:divsChild>
            <w:div w:id="687832105">
              <w:marLeft w:val="0"/>
              <w:marRight w:val="0"/>
              <w:marTop w:val="0"/>
              <w:marBottom w:val="240"/>
              <w:divBdr>
                <w:top w:val="none" w:sz="0" w:space="0" w:color="auto"/>
                <w:left w:val="none" w:sz="0" w:space="0" w:color="auto"/>
                <w:bottom w:val="none" w:sz="0" w:space="0" w:color="auto"/>
                <w:right w:val="none" w:sz="0" w:space="0" w:color="auto"/>
              </w:divBdr>
            </w:div>
          </w:divsChild>
        </w:div>
        <w:div w:id="405372926">
          <w:marLeft w:val="0"/>
          <w:marRight w:val="0"/>
          <w:marTop w:val="0"/>
          <w:marBottom w:val="0"/>
          <w:divBdr>
            <w:top w:val="none" w:sz="0" w:space="0" w:color="auto"/>
            <w:left w:val="none" w:sz="0" w:space="0" w:color="auto"/>
            <w:bottom w:val="none" w:sz="0" w:space="0" w:color="auto"/>
            <w:right w:val="none" w:sz="0" w:space="0" w:color="auto"/>
          </w:divBdr>
          <w:divsChild>
            <w:div w:id="1038434933">
              <w:marLeft w:val="0"/>
              <w:marRight w:val="0"/>
              <w:marTop w:val="0"/>
              <w:marBottom w:val="240"/>
              <w:divBdr>
                <w:top w:val="none" w:sz="0" w:space="0" w:color="auto"/>
                <w:left w:val="none" w:sz="0" w:space="0" w:color="auto"/>
                <w:bottom w:val="none" w:sz="0" w:space="0" w:color="auto"/>
                <w:right w:val="none" w:sz="0" w:space="0" w:color="auto"/>
              </w:divBdr>
            </w:div>
          </w:divsChild>
        </w:div>
        <w:div w:id="933516408">
          <w:marLeft w:val="0"/>
          <w:marRight w:val="0"/>
          <w:marTop w:val="0"/>
          <w:marBottom w:val="0"/>
          <w:divBdr>
            <w:top w:val="none" w:sz="0" w:space="0" w:color="auto"/>
            <w:left w:val="none" w:sz="0" w:space="0" w:color="auto"/>
            <w:bottom w:val="none" w:sz="0" w:space="0" w:color="auto"/>
            <w:right w:val="none" w:sz="0" w:space="0" w:color="auto"/>
          </w:divBdr>
          <w:divsChild>
            <w:div w:id="145903047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51971753">
      <w:bodyDiv w:val="1"/>
      <w:marLeft w:val="0"/>
      <w:marRight w:val="0"/>
      <w:marTop w:val="0"/>
      <w:marBottom w:val="0"/>
      <w:divBdr>
        <w:top w:val="none" w:sz="0" w:space="0" w:color="auto"/>
        <w:left w:val="none" w:sz="0" w:space="0" w:color="auto"/>
        <w:bottom w:val="none" w:sz="0" w:space="0" w:color="auto"/>
        <w:right w:val="none" w:sz="0" w:space="0" w:color="auto"/>
      </w:divBdr>
    </w:div>
    <w:div w:id="1460298963">
      <w:bodyDiv w:val="1"/>
      <w:marLeft w:val="0"/>
      <w:marRight w:val="0"/>
      <w:marTop w:val="0"/>
      <w:marBottom w:val="0"/>
      <w:divBdr>
        <w:top w:val="none" w:sz="0" w:space="0" w:color="auto"/>
        <w:left w:val="none" w:sz="0" w:space="0" w:color="auto"/>
        <w:bottom w:val="none" w:sz="0" w:space="0" w:color="auto"/>
        <w:right w:val="none" w:sz="0" w:space="0" w:color="auto"/>
      </w:divBdr>
    </w:div>
    <w:div w:id="1465390640">
      <w:bodyDiv w:val="1"/>
      <w:marLeft w:val="0"/>
      <w:marRight w:val="0"/>
      <w:marTop w:val="0"/>
      <w:marBottom w:val="0"/>
      <w:divBdr>
        <w:top w:val="none" w:sz="0" w:space="0" w:color="auto"/>
        <w:left w:val="none" w:sz="0" w:space="0" w:color="auto"/>
        <w:bottom w:val="none" w:sz="0" w:space="0" w:color="auto"/>
        <w:right w:val="none" w:sz="0" w:space="0" w:color="auto"/>
      </w:divBdr>
    </w:div>
    <w:div w:id="1473254458">
      <w:bodyDiv w:val="1"/>
      <w:marLeft w:val="0"/>
      <w:marRight w:val="0"/>
      <w:marTop w:val="0"/>
      <w:marBottom w:val="0"/>
      <w:divBdr>
        <w:top w:val="none" w:sz="0" w:space="0" w:color="auto"/>
        <w:left w:val="none" w:sz="0" w:space="0" w:color="auto"/>
        <w:bottom w:val="none" w:sz="0" w:space="0" w:color="auto"/>
        <w:right w:val="none" w:sz="0" w:space="0" w:color="auto"/>
      </w:divBdr>
    </w:div>
    <w:div w:id="1477604440">
      <w:bodyDiv w:val="1"/>
      <w:marLeft w:val="0"/>
      <w:marRight w:val="0"/>
      <w:marTop w:val="0"/>
      <w:marBottom w:val="0"/>
      <w:divBdr>
        <w:top w:val="none" w:sz="0" w:space="0" w:color="auto"/>
        <w:left w:val="none" w:sz="0" w:space="0" w:color="auto"/>
        <w:bottom w:val="none" w:sz="0" w:space="0" w:color="auto"/>
        <w:right w:val="none" w:sz="0" w:space="0" w:color="auto"/>
      </w:divBdr>
    </w:div>
    <w:div w:id="1483540978">
      <w:bodyDiv w:val="1"/>
      <w:marLeft w:val="0"/>
      <w:marRight w:val="0"/>
      <w:marTop w:val="0"/>
      <w:marBottom w:val="0"/>
      <w:divBdr>
        <w:top w:val="none" w:sz="0" w:space="0" w:color="auto"/>
        <w:left w:val="none" w:sz="0" w:space="0" w:color="auto"/>
        <w:bottom w:val="none" w:sz="0" w:space="0" w:color="auto"/>
        <w:right w:val="none" w:sz="0" w:space="0" w:color="auto"/>
      </w:divBdr>
    </w:div>
    <w:div w:id="1488858635">
      <w:bodyDiv w:val="1"/>
      <w:marLeft w:val="0"/>
      <w:marRight w:val="0"/>
      <w:marTop w:val="0"/>
      <w:marBottom w:val="0"/>
      <w:divBdr>
        <w:top w:val="none" w:sz="0" w:space="0" w:color="auto"/>
        <w:left w:val="none" w:sz="0" w:space="0" w:color="auto"/>
        <w:bottom w:val="none" w:sz="0" w:space="0" w:color="auto"/>
        <w:right w:val="none" w:sz="0" w:space="0" w:color="auto"/>
      </w:divBdr>
    </w:div>
    <w:div w:id="1495802612">
      <w:bodyDiv w:val="1"/>
      <w:marLeft w:val="0"/>
      <w:marRight w:val="0"/>
      <w:marTop w:val="0"/>
      <w:marBottom w:val="0"/>
      <w:divBdr>
        <w:top w:val="none" w:sz="0" w:space="0" w:color="auto"/>
        <w:left w:val="none" w:sz="0" w:space="0" w:color="auto"/>
        <w:bottom w:val="none" w:sz="0" w:space="0" w:color="auto"/>
        <w:right w:val="none" w:sz="0" w:space="0" w:color="auto"/>
      </w:divBdr>
    </w:div>
    <w:div w:id="1500996228">
      <w:bodyDiv w:val="1"/>
      <w:marLeft w:val="0"/>
      <w:marRight w:val="0"/>
      <w:marTop w:val="0"/>
      <w:marBottom w:val="0"/>
      <w:divBdr>
        <w:top w:val="none" w:sz="0" w:space="0" w:color="auto"/>
        <w:left w:val="none" w:sz="0" w:space="0" w:color="auto"/>
        <w:bottom w:val="none" w:sz="0" w:space="0" w:color="auto"/>
        <w:right w:val="none" w:sz="0" w:space="0" w:color="auto"/>
      </w:divBdr>
    </w:div>
    <w:div w:id="1502969456">
      <w:bodyDiv w:val="1"/>
      <w:marLeft w:val="0"/>
      <w:marRight w:val="0"/>
      <w:marTop w:val="0"/>
      <w:marBottom w:val="0"/>
      <w:divBdr>
        <w:top w:val="none" w:sz="0" w:space="0" w:color="auto"/>
        <w:left w:val="none" w:sz="0" w:space="0" w:color="auto"/>
        <w:bottom w:val="none" w:sz="0" w:space="0" w:color="auto"/>
        <w:right w:val="none" w:sz="0" w:space="0" w:color="auto"/>
      </w:divBdr>
    </w:div>
    <w:div w:id="1508668499">
      <w:bodyDiv w:val="1"/>
      <w:marLeft w:val="0"/>
      <w:marRight w:val="0"/>
      <w:marTop w:val="0"/>
      <w:marBottom w:val="0"/>
      <w:divBdr>
        <w:top w:val="none" w:sz="0" w:space="0" w:color="auto"/>
        <w:left w:val="none" w:sz="0" w:space="0" w:color="auto"/>
        <w:bottom w:val="none" w:sz="0" w:space="0" w:color="auto"/>
        <w:right w:val="none" w:sz="0" w:space="0" w:color="auto"/>
      </w:divBdr>
    </w:div>
    <w:div w:id="1520506622">
      <w:bodyDiv w:val="1"/>
      <w:marLeft w:val="0"/>
      <w:marRight w:val="0"/>
      <w:marTop w:val="0"/>
      <w:marBottom w:val="0"/>
      <w:divBdr>
        <w:top w:val="none" w:sz="0" w:space="0" w:color="auto"/>
        <w:left w:val="none" w:sz="0" w:space="0" w:color="auto"/>
        <w:bottom w:val="none" w:sz="0" w:space="0" w:color="auto"/>
        <w:right w:val="none" w:sz="0" w:space="0" w:color="auto"/>
      </w:divBdr>
    </w:div>
    <w:div w:id="1520584934">
      <w:bodyDiv w:val="1"/>
      <w:marLeft w:val="0"/>
      <w:marRight w:val="0"/>
      <w:marTop w:val="0"/>
      <w:marBottom w:val="0"/>
      <w:divBdr>
        <w:top w:val="none" w:sz="0" w:space="0" w:color="auto"/>
        <w:left w:val="none" w:sz="0" w:space="0" w:color="auto"/>
        <w:bottom w:val="none" w:sz="0" w:space="0" w:color="auto"/>
        <w:right w:val="none" w:sz="0" w:space="0" w:color="auto"/>
      </w:divBdr>
    </w:div>
    <w:div w:id="1525287836">
      <w:bodyDiv w:val="1"/>
      <w:marLeft w:val="0"/>
      <w:marRight w:val="0"/>
      <w:marTop w:val="0"/>
      <w:marBottom w:val="0"/>
      <w:divBdr>
        <w:top w:val="none" w:sz="0" w:space="0" w:color="auto"/>
        <w:left w:val="none" w:sz="0" w:space="0" w:color="auto"/>
        <w:bottom w:val="none" w:sz="0" w:space="0" w:color="auto"/>
        <w:right w:val="none" w:sz="0" w:space="0" w:color="auto"/>
      </w:divBdr>
    </w:div>
    <w:div w:id="1525942038">
      <w:bodyDiv w:val="1"/>
      <w:marLeft w:val="0"/>
      <w:marRight w:val="0"/>
      <w:marTop w:val="0"/>
      <w:marBottom w:val="0"/>
      <w:divBdr>
        <w:top w:val="none" w:sz="0" w:space="0" w:color="auto"/>
        <w:left w:val="none" w:sz="0" w:space="0" w:color="auto"/>
        <w:bottom w:val="none" w:sz="0" w:space="0" w:color="auto"/>
        <w:right w:val="none" w:sz="0" w:space="0" w:color="auto"/>
      </w:divBdr>
    </w:div>
    <w:div w:id="1527864608">
      <w:bodyDiv w:val="1"/>
      <w:marLeft w:val="0"/>
      <w:marRight w:val="0"/>
      <w:marTop w:val="0"/>
      <w:marBottom w:val="0"/>
      <w:divBdr>
        <w:top w:val="none" w:sz="0" w:space="0" w:color="auto"/>
        <w:left w:val="none" w:sz="0" w:space="0" w:color="auto"/>
        <w:bottom w:val="none" w:sz="0" w:space="0" w:color="auto"/>
        <w:right w:val="none" w:sz="0" w:space="0" w:color="auto"/>
      </w:divBdr>
    </w:div>
    <w:div w:id="1528105575">
      <w:bodyDiv w:val="1"/>
      <w:marLeft w:val="0"/>
      <w:marRight w:val="0"/>
      <w:marTop w:val="0"/>
      <w:marBottom w:val="0"/>
      <w:divBdr>
        <w:top w:val="none" w:sz="0" w:space="0" w:color="auto"/>
        <w:left w:val="none" w:sz="0" w:space="0" w:color="auto"/>
        <w:bottom w:val="none" w:sz="0" w:space="0" w:color="auto"/>
        <w:right w:val="none" w:sz="0" w:space="0" w:color="auto"/>
      </w:divBdr>
    </w:div>
    <w:div w:id="1532377241">
      <w:bodyDiv w:val="1"/>
      <w:marLeft w:val="0"/>
      <w:marRight w:val="0"/>
      <w:marTop w:val="0"/>
      <w:marBottom w:val="0"/>
      <w:divBdr>
        <w:top w:val="none" w:sz="0" w:space="0" w:color="auto"/>
        <w:left w:val="none" w:sz="0" w:space="0" w:color="auto"/>
        <w:bottom w:val="none" w:sz="0" w:space="0" w:color="auto"/>
        <w:right w:val="none" w:sz="0" w:space="0" w:color="auto"/>
      </w:divBdr>
    </w:div>
    <w:div w:id="1535078473">
      <w:bodyDiv w:val="1"/>
      <w:marLeft w:val="0"/>
      <w:marRight w:val="0"/>
      <w:marTop w:val="0"/>
      <w:marBottom w:val="0"/>
      <w:divBdr>
        <w:top w:val="none" w:sz="0" w:space="0" w:color="auto"/>
        <w:left w:val="none" w:sz="0" w:space="0" w:color="auto"/>
        <w:bottom w:val="none" w:sz="0" w:space="0" w:color="auto"/>
        <w:right w:val="none" w:sz="0" w:space="0" w:color="auto"/>
      </w:divBdr>
    </w:div>
    <w:div w:id="1535463951">
      <w:bodyDiv w:val="1"/>
      <w:marLeft w:val="0"/>
      <w:marRight w:val="0"/>
      <w:marTop w:val="0"/>
      <w:marBottom w:val="0"/>
      <w:divBdr>
        <w:top w:val="none" w:sz="0" w:space="0" w:color="auto"/>
        <w:left w:val="none" w:sz="0" w:space="0" w:color="auto"/>
        <w:bottom w:val="none" w:sz="0" w:space="0" w:color="auto"/>
        <w:right w:val="none" w:sz="0" w:space="0" w:color="auto"/>
      </w:divBdr>
    </w:div>
    <w:div w:id="1536456118">
      <w:bodyDiv w:val="1"/>
      <w:marLeft w:val="0"/>
      <w:marRight w:val="0"/>
      <w:marTop w:val="0"/>
      <w:marBottom w:val="0"/>
      <w:divBdr>
        <w:top w:val="none" w:sz="0" w:space="0" w:color="auto"/>
        <w:left w:val="none" w:sz="0" w:space="0" w:color="auto"/>
        <w:bottom w:val="none" w:sz="0" w:space="0" w:color="auto"/>
        <w:right w:val="none" w:sz="0" w:space="0" w:color="auto"/>
      </w:divBdr>
    </w:div>
    <w:div w:id="1536506855">
      <w:bodyDiv w:val="1"/>
      <w:marLeft w:val="0"/>
      <w:marRight w:val="0"/>
      <w:marTop w:val="0"/>
      <w:marBottom w:val="0"/>
      <w:divBdr>
        <w:top w:val="none" w:sz="0" w:space="0" w:color="auto"/>
        <w:left w:val="none" w:sz="0" w:space="0" w:color="auto"/>
        <w:bottom w:val="none" w:sz="0" w:space="0" w:color="auto"/>
        <w:right w:val="none" w:sz="0" w:space="0" w:color="auto"/>
      </w:divBdr>
    </w:div>
    <w:div w:id="1538465815">
      <w:bodyDiv w:val="1"/>
      <w:marLeft w:val="0"/>
      <w:marRight w:val="0"/>
      <w:marTop w:val="0"/>
      <w:marBottom w:val="0"/>
      <w:divBdr>
        <w:top w:val="none" w:sz="0" w:space="0" w:color="auto"/>
        <w:left w:val="none" w:sz="0" w:space="0" w:color="auto"/>
        <w:bottom w:val="none" w:sz="0" w:space="0" w:color="auto"/>
        <w:right w:val="none" w:sz="0" w:space="0" w:color="auto"/>
      </w:divBdr>
    </w:div>
    <w:div w:id="1547255724">
      <w:bodyDiv w:val="1"/>
      <w:marLeft w:val="0"/>
      <w:marRight w:val="0"/>
      <w:marTop w:val="0"/>
      <w:marBottom w:val="0"/>
      <w:divBdr>
        <w:top w:val="none" w:sz="0" w:space="0" w:color="auto"/>
        <w:left w:val="none" w:sz="0" w:space="0" w:color="auto"/>
        <w:bottom w:val="none" w:sz="0" w:space="0" w:color="auto"/>
        <w:right w:val="none" w:sz="0" w:space="0" w:color="auto"/>
      </w:divBdr>
    </w:div>
    <w:div w:id="1560166265">
      <w:bodyDiv w:val="1"/>
      <w:marLeft w:val="0"/>
      <w:marRight w:val="0"/>
      <w:marTop w:val="0"/>
      <w:marBottom w:val="0"/>
      <w:divBdr>
        <w:top w:val="none" w:sz="0" w:space="0" w:color="auto"/>
        <w:left w:val="none" w:sz="0" w:space="0" w:color="auto"/>
        <w:bottom w:val="none" w:sz="0" w:space="0" w:color="auto"/>
        <w:right w:val="none" w:sz="0" w:space="0" w:color="auto"/>
      </w:divBdr>
    </w:div>
    <w:div w:id="1568539588">
      <w:bodyDiv w:val="1"/>
      <w:marLeft w:val="0"/>
      <w:marRight w:val="0"/>
      <w:marTop w:val="0"/>
      <w:marBottom w:val="0"/>
      <w:divBdr>
        <w:top w:val="none" w:sz="0" w:space="0" w:color="auto"/>
        <w:left w:val="none" w:sz="0" w:space="0" w:color="auto"/>
        <w:bottom w:val="none" w:sz="0" w:space="0" w:color="auto"/>
        <w:right w:val="none" w:sz="0" w:space="0" w:color="auto"/>
      </w:divBdr>
    </w:div>
    <w:div w:id="1569414763">
      <w:bodyDiv w:val="1"/>
      <w:marLeft w:val="0"/>
      <w:marRight w:val="0"/>
      <w:marTop w:val="0"/>
      <w:marBottom w:val="0"/>
      <w:divBdr>
        <w:top w:val="none" w:sz="0" w:space="0" w:color="auto"/>
        <w:left w:val="none" w:sz="0" w:space="0" w:color="auto"/>
        <w:bottom w:val="none" w:sz="0" w:space="0" w:color="auto"/>
        <w:right w:val="none" w:sz="0" w:space="0" w:color="auto"/>
      </w:divBdr>
    </w:div>
    <w:div w:id="1576354171">
      <w:bodyDiv w:val="1"/>
      <w:marLeft w:val="0"/>
      <w:marRight w:val="0"/>
      <w:marTop w:val="0"/>
      <w:marBottom w:val="0"/>
      <w:divBdr>
        <w:top w:val="none" w:sz="0" w:space="0" w:color="auto"/>
        <w:left w:val="none" w:sz="0" w:space="0" w:color="auto"/>
        <w:bottom w:val="none" w:sz="0" w:space="0" w:color="auto"/>
        <w:right w:val="none" w:sz="0" w:space="0" w:color="auto"/>
      </w:divBdr>
    </w:div>
    <w:div w:id="1585141013">
      <w:bodyDiv w:val="1"/>
      <w:marLeft w:val="0"/>
      <w:marRight w:val="0"/>
      <w:marTop w:val="0"/>
      <w:marBottom w:val="0"/>
      <w:divBdr>
        <w:top w:val="none" w:sz="0" w:space="0" w:color="auto"/>
        <w:left w:val="none" w:sz="0" w:space="0" w:color="auto"/>
        <w:bottom w:val="none" w:sz="0" w:space="0" w:color="auto"/>
        <w:right w:val="none" w:sz="0" w:space="0" w:color="auto"/>
      </w:divBdr>
      <w:divsChild>
        <w:div w:id="981469300">
          <w:marLeft w:val="0"/>
          <w:marRight w:val="0"/>
          <w:marTop w:val="0"/>
          <w:marBottom w:val="0"/>
          <w:divBdr>
            <w:top w:val="none" w:sz="0" w:space="0" w:color="auto"/>
            <w:left w:val="none" w:sz="0" w:space="0" w:color="auto"/>
            <w:bottom w:val="none" w:sz="0" w:space="0" w:color="auto"/>
            <w:right w:val="none" w:sz="0" w:space="0" w:color="auto"/>
          </w:divBdr>
        </w:div>
      </w:divsChild>
    </w:div>
    <w:div w:id="1589733743">
      <w:bodyDiv w:val="1"/>
      <w:marLeft w:val="0"/>
      <w:marRight w:val="0"/>
      <w:marTop w:val="0"/>
      <w:marBottom w:val="0"/>
      <w:divBdr>
        <w:top w:val="none" w:sz="0" w:space="0" w:color="auto"/>
        <w:left w:val="none" w:sz="0" w:space="0" w:color="auto"/>
        <w:bottom w:val="none" w:sz="0" w:space="0" w:color="auto"/>
        <w:right w:val="none" w:sz="0" w:space="0" w:color="auto"/>
      </w:divBdr>
    </w:div>
    <w:div w:id="1591810374">
      <w:bodyDiv w:val="1"/>
      <w:marLeft w:val="0"/>
      <w:marRight w:val="0"/>
      <w:marTop w:val="0"/>
      <w:marBottom w:val="0"/>
      <w:divBdr>
        <w:top w:val="none" w:sz="0" w:space="0" w:color="auto"/>
        <w:left w:val="none" w:sz="0" w:space="0" w:color="auto"/>
        <w:bottom w:val="none" w:sz="0" w:space="0" w:color="auto"/>
        <w:right w:val="none" w:sz="0" w:space="0" w:color="auto"/>
      </w:divBdr>
    </w:div>
    <w:div w:id="1593778424">
      <w:bodyDiv w:val="1"/>
      <w:marLeft w:val="0"/>
      <w:marRight w:val="0"/>
      <w:marTop w:val="0"/>
      <w:marBottom w:val="0"/>
      <w:divBdr>
        <w:top w:val="none" w:sz="0" w:space="0" w:color="auto"/>
        <w:left w:val="none" w:sz="0" w:space="0" w:color="auto"/>
        <w:bottom w:val="none" w:sz="0" w:space="0" w:color="auto"/>
        <w:right w:val="none" w:sz="0" w:space="0" w:color="auto"/>
      </w:divBdr>
    </w:div>
    <w:div w:id="1594972205">
      <w:bodyDiv w:val="1"/>
      <w:marLeft w:val="0"/>
      <w:marRight w:val="0"/>
      <w:marTop w:val="0"/>
      <w:marBottom w:val="0"/>
      <w:divBdr>
        <w:top w:val="none" w:sz="0" w:space="0" w:color="auto"/>
        <w:left w:val="none" w:sz="0" w:space="0" w:color="auto"/>
        <w:bottom w:val="none" w:sz="0" w:space="0" w:color="auto"/>
        <w:right w:val="none" w:sz="0" w:space="0" w:color="auto"/>
      </w:divBdr>
    </w:div>
    <w:div w:id="1595362566">
      <w:bodyDiv w:val="1"/>
      <w:marLeft w:val="0"/>
      <w:marRight w:val="0"/>
      <w:marTop w:val="0"/>
      <w:marBottom w:val="0"/>
      <w:divBdr>
        <w:top w:val="none" w:sz="0" w:space="0" w:color="auto"/>
        <w:left w:val="none" w:sz="0" w:space="0" w:color="auto"/>
        <w:bottom w:val="none" w:sz="0" w:space="0" w:color="auto"/>
        <w:right w:val="none" w:sz="0" w:space="0" w:color="auto"/>
      </w:divBdr>
    </w:div>
    <w:div w:id="1596131684">
      <w:bodyDiv w:val="1"/>
      <w:marLeft w:val="0"/>
      <w:marRight w:val="0"/>
      <w:marTop w:val="0"/>
      <w:marBottom w:val="0"/>
      <w:divBdr>
        <w:top w:val="none" w:sz="0" w:space="0" w:color="auto"/>
        <w:left w:val="none" w:sz="0" w:space="0" w:color="auto"/>
        <w:bottom w:val="none" w:sz="0" w:space="0" w:color="auto"/>
        <w:right w:val="none" w:sz="0" w:space="0" w:color="auto"/>
      </w:divBdr>
    </w:div>
    <w:div w:id="1598051120">
      <w:bodyDiv w:val="1"/>
      <w:marLeft w:val="0"/>
      <w:marRight w:val="0"/>
      <w:marTop w:val="0"/>
      <w:marBottom w:val="0"/>
      <w:divBdr>
        <w:top w:val="none" w:sz="0" w:space="0" w:color="auto"/>
        <w:left w:val="none" w:sz="0" w:space="0" w:color="auto"/>
        <w:bottom w:val="none" w:sz="0" w:space="0" w:color="auto"/>
        <w:right w:val="none" w:sz="0" w:space="0" w:color="auto"/>
      </w:divBdr>
    </w:div>
    <w:div w:id="1606883726">
      <w:bodyDiv w:val="1"/>
      <w:marLeft w:val="0"/>
      <w:marRight w:val="0"/>
      <w:marTop w:val="0"/>
      <w:marBottom w:val="0"/>
      <w:divBdr>
        <w:top w:val="none" w:sz="0" w:space="0" w:color="auto"/>
        <w:left w:val="none" w:sz="0" w:space="0" w:color="auto"/>
        <w:bottom w:val="none" w:sz="0" w:space="0" w:color="auto"/>
        <w:right w:val="none" w:sz="0" w:space="0" w:color="auto"/>
      </w:divBdr>
    </w:div>
    <w:div w:id="1619675509">
      <w:bodyDiv w:val="1"/>
      <w:marLeft w:val="0"/>
      <w:marRight w:val="0"/>
      <w:marTop w:val="0"/>
      <w:marBottom w:val="0"/>
      <w:divBdr>
        <w:top w:val="none" w:sz="0" w:space="0" w:color="auto"/>
        <w:left w:val="none" w:sz="0" w:space="0" w:color="auto"/>
        <w:bottom w:val="none" w:sz="0" w:space="0" w:color="auto"/>
        <w:right w:val="none" w:sz="0" w:space="0" w:color="auto"/>
      </w:divBdr>
    </w:div>
    <w:div w:id="1623918189">
      <w:bodyDiv w:val="1"/>
      <w:marLeft w:val="0"/>
      <w:marRight w:val="0"/>
      <w:marTop w:val="0"/>
      <w:marBottom w:val="0"/>
      <w:divBdr>
        <w:top w:val="none" w:sz="0" w:space="0" w:color="auto"/>
        <w:left w:val="none" w:sz="0" w:space="0" w:color="auto"/>
        <w:bottom w:val="none" w:sz="0" w:space="0" w:color="auto"/>
        <w:right w:val="none" w:sz="0" w:space="0" w:color="auto"/>
      </w:divBdr>
    </w:div>
    <w:div w:id="1624920614">
      <w:bodyDiv w:val="1"/>
      <w:marLeft w:val="0"/>
      <w:marRight w:val="0"/>
      <w:marTop w:val="0"/>
      <w:marBottom w:val="0"/>
      <w:divBdr>
        <w:top w:val="none" w:sz="0" w:space="0" w:color="auto"/>
        <w:left w:val="none" w:sz="0" w:space="0" w:color="auto"/>
        <w:bottom w:val="none" w:sz="0" w:space="0" w:color="auto"/>
        <w:right w:val="none" w:sz="0" w:space="0" w:color="auto"/>
      </w:divBdr>
    </w:div>
    <w:div w:id="1629311813">
      <w:bodyDiv w:val="1"/>
      <w:marLeft w:val="0"/>
      <w:marRight w:val="0"/>
      <w:marTop w:val="0"/>
      <w:marBottom w:val="0"/>
      <w:divBdr>
        <w:top w:val="none" w:sz="0" w:space="0" w:color="auto"/>
        <w:left w:val="none" w:sz="0" w:space="0" w:color="auto"/>
        <w:bottom w:val="none" w:sz="0" w:space="0" w:color="auto"/>
        <w:right w:val="none" w:sz="0" w:space="0" w:color="auto"/>
      </w:divBdr>
    </w:div>
    <w:div w:id="1630236552">
      <w:bodyDiv w:val="1"/>
      <w:marLeft w:val="0"/>
      <w:marRight w:val="0"/>
      <w:marTop w:val="0"/>
      <w:marBottom w:val="0"/>
      <w:divBdr>
        <w:top w:val="none" w:sz="0" w:space="0" w:color="auto"/>
        <w:left w:val="none" w:sz="0" w:space="0" w:color="auto"/>
        <w:bottom w:val="none" w:sz="0" w:space="0" w:color="auto"/>
        <w:right w:val="none" w:sz="0" w:space="0" w:color="auto"/>
      </w:divBdr>
    </w:div>
    <w:div w:id="1630892879">
      <w:bodyDiv w:val="1"/>
      <w:marLeft w:val="0"/>
      <w:marRight w:val="0"/>
      <w:marTop w:val="0"/>
      <w:marBottom w:val="0"/>
      <w:divBdr>
        <w:top w:val="none" w:sz="0" w:space="0" w:color="auto"/>
        <w:left w:val="none" w:sz="0" w:space="0" w:color="auto"/>
        <w:bottom w:val="none" w:sz="0" w:space="0" w:color="auto"/>
        <w:right w:val="none" w:sz="0" w:space="0" w:color="auto"/>
      </w:divBdr>
    </w:div>
    <w:div w:id="1630895574">
      <w:bodyDiv w:val="1"/>
      <w:marLeft w:val="0"/>
      <w:marRight w:val="0"/>
      <w:marTop w:val="0"/>
      <w:marBottom w:val="0"/>
      <w:divBdr>
        <w:top w:val="none" w:sz="0" w:space="0" w:color="auto"/>
        <w:left w:val="none" w:sz="0" w:space="0" w:color="auto"/>
        <w:bottom w:val="none" w:sz="0" w:space="0" w:color="auto"/>
        <w:right w:val="none" w:sz="0" w:space="0" w:color="auto"/>
      </w:divBdr>
    </w:div>
    <w:div w:id="1632785257">
      <w:bodyDiv w:val="1"/>
      <w:marLeft w:val="0"/>
      <w:marRight w:val="0"/>
      <w:marTop w:val="0"/>
      <w:marBottom w:val="0"/>
      <w:divBdr>
        <w:top w:val="none" w:sz="0" w:space="0" w:color="auto"/>
        <w:left w:val="none" w:sz="0" w:space="0" w:color="auto"/>
        <w:bottom w:val="none" w:sz="0" w:space="0" w:color="auto"/>
        <w:right w:val="none" w:sz="0" w:space="0" w:color="auto"/>
      </w:divBdr>
    </w:div>
    <w:div w:id="1634747200">
      <w:bodyDiv w:val="1"/>
      <w:marLeft w:val="0"/>
      <w:marRight w:val="0"/>
      <w:marTop w:val="0"/>
      <w:marBottom w:val="0"/>
      <w:divBdr>
        <w:top w:val="none" w:sz="0" w:space="0" w:color="auto"/>
        <w:left w:val="none" w:sz="0" w:space="0" w:color="auto"/>
        <w:bottom w:val="none" w:sz="0" w:space="0" w:color="auto"/>
        <w:right w:val="none" w:sz="0" w:space="0" w:color="auto"/>
      </w:divBdr>
    </w:div>
    <w:div w:id="1636134816">
      <w:bodyDiv w:val="1"/>
      <w:marLeft w:val="0"/>
      <w:marRight w:val="0"/>
      <w:marTop w:val="0"/>
      <w:marBottom w:val="0"/>
      <w:divBdr>
        <w:top w:val="none" w:sz="0" w:space="0" w:color="auto"/>
        <w:left w:val="none" w:sz="0" w:space="0" w:color="auto"/>
        <w:bottom w:val="none" w:sz="0" w:space="0" w:color="auto"/>
        <w:right w:val="none" w:sz="0" w:space="0" w:color="auto"/>
      </w:divBdr>
    </w:div>
    <w:div w:id="1659184205">
      <w:bodyDiv w:val="1"/>
      <w:marLeft w:val="0"/>
      <w:marRight w:val="0"/>
      <w:marTop w:val="0"/>
      <w:marBottom w:val="0"/>
      <w:divBdr>
        <w:top w:val="none" w:sz="0" w:space="0" w:color="auto"/>
        <w:left w:val="none" w:sz="0" w:space="0" w:color="auto"/>
        <w:bottom w:val="none" w:sz="0" w:space="0" w:color="auto"/>
        <w:right w:val="none" w:sz="0" w:space="0" w:color="auto"/>
      </w:divBdr>
    </w:div>
    <w:div w:id="1664317997">
      <w:bodyDiv w:val="1"/>
      <w:marLeft w:val="0"/>
      <w:marRight w:val="0"/>
      <w:marTop w:val="0"/>
      <w:marBottom w:val="0"/>
      <w:divBdr>
        <w:top w:val="none" w:sz="0" w:space="0" w:color="auto"/>
        <w:left w:val="none" w:sz="0" w:space="0" w:color="auto"/>
        <w:bottom w:val="none" w:sz="0" w:space="0" w:color="auto"/>
        <w:right w:val="none" w:sz="0" w:space="0" w:color="auto"/>
      </w:divBdr>
    </w:div>
    <w:div w:id="1673947918">
      <w:bodyDiv w:val="1"/>
      <w:marLeft w:val="0"/>
      <w:marRight w:val="0"/>
      <w:marTop w:val="0"/>
      <w:marBottom w:val="0"/>
      <w:divBdr>
        <w:top w:val="none" w:sz="0" w:space="0" w:color="auto"/>
        <w:left w:val="none" w:sz="0" w:space="0" w:color="auto"/>
        <w:bottom w:val="none" w:sz="0" w:space="0" w:color="auto"/>
        <w:right w:val="none" w:sz="0" w:space="0" w:color="auto"/>
      </w:divBdr>
    </w:div>
    <w:div w:id="1674840725">
      <w:bodyDiv w:val="1"/>
      <w:marLeft w:val="0"/>
      <w:marRight w:val="0"/>
      <w:marTop w:val="0"/>
      <w:marBottom w:val="0"/>
      <w:divBdr>
        <w:top w:val="none" w:sz="0" w:space="0" w:color="auto"/>
        <w:left w:val="none" w:sz="0" w:space="0" w:color="auto"/>
        <w:bottom w:val="none" w:sz="0" w:space="0" w:color="auto"/>
        <w:right w:val="none" w:sz="0" w:space="0" w:color="auto"/>
      </w:divBdr>
    </w:div>
    <w:div w:id="1675111153">
      <w:bodyDiv w:val="1"/>
      <w:marLeft w:val="0"/>
      <w:marRight w:val="0"/>
      <w:marTop w:val="0"/>
      <w:marBottom w:val="0"/>
      <w:divBdr>
        <w:top w:val="none" w:sz="0" w:space="0" w:color="auto"/>
        <w:left w:val="none" w:sz="0" w:space="0" w:color="auto"/>
        <w:bottom w:val="none" w:sz="0" w:space="0" w:color="auto"/>
        <w:right w:val="none" w:sz="0" w:space="0" w:color="auto"/>
      </w:divBdr>
    </w:div>
    <w:div w:id="1686588614">
      <w:bodyDiv w:val="1"/>
      <w:marLeft w:val="0"/>
      <w:marRight w:val="0"/>
      <w:marTop w:val="0"/>
      <w:marBottom w:val="0"/>
      <w:divBdr>
        <w:top w:val="none" w:sz="0" w:space="0" w:color="auto"/>
        <w:left w:val="none" w:sz="0" w:space="0" w:color="auto"/>
        <w:bottom w:val="none" w:sz="0" w:space="0" w:color="auto"/>
        <w:right w:val="none" w:sz="0" w:space="0" w:color="auto"/>
      </w:divBdr>
    </w:div>
    <w:div w:id="1687437072">
      <w:bodyDiv w:val="1"/>
      <w:marLeft w:val="0"/>
      <w:marRight w:val="0"/>
      <w:marTop w:val="0"/>
      <w:marBottom w:val="0"/>
      <w:divBdr>
        <w:top w:val="none" w:sz="0" w:space="0" w:color="auto"/>
        <w:left w:val="none" w:sz="0" w:space="0" w:color="auto"/>
        <w:bottom w:val="none" w:sz="0" w:space="0" w:color="auto"/>
        <w:right w:val="none" w:sz="0" w:space="0" w:color="auto"/>
      </w:divBdr>
    </w:div>
    <w:div w:id="1687714068">
      <w:bodyDiv w:val="1"/>
      <w:marLeft w:val="0"/>
      <w:marRight w:val="0"/>
      <w:marTop w:val="0"/>
      <w:marBottom w:val="0"/>
      <w:divBdr>
        <w:top w:val="none" w:sz="0" w:space="0" w:color="auto"/>
        <w:left w:val="none" w:sz="0" w:space="0" w:color="auto"/>
        <w:bottom w:val="none" w:sz="0" w:space="0" w:color="auto"/>
        <w:right w:val="none" w:sz="0" w:space="0" w:color="auto"/>
      </w:divBdr>
    </w:div>
    <w:div w:id="1695644644">
      <w:bodyDiv w:val="1"/>
      <w:marLeft w:val="0"/>
      <w:marRight w:val="0"/>
      <w:marTop w:val="0"/>
      <w:marBottom w:val="0"/>
      <w:divBdr>
        <w:top w:val="none" w:sz="0" w:space="0" w:color="auto"/>
        <w:left w:val="none" w:sz="0" w:space="0" w:color="auto"/>
        <w:bottom w:val="none" w:sz="0" w:space="0" w:color="auto"/>
        <w:right w:val="none" w:sz="0" w:space="0" w:color="auto"/>
      </w:divBdr>
    </w:div>
    <w:div w:id="1697271957">
      <w:bodyDiv w:val="1"/>
      <w:marLeft w:val="0"/>
      <w:marRight w:val="0"/>
      <w:marTop w:val="0"/>
      <w:marBottom w:val="0"/>
      <w:divBdr>
        <w:top w:val="none" w:sz="0" w:space="0" w:color="auto"/>
        <w:left w:val="none" w:sz="0" w:space="0" w:color="auto"/>
        <w:bottom w:val="none" w:sz="0" w:space="0" w:color="auto"/>
        <w:right w:val="none" w:sz="0" w:space="0" w:color="auto"/>
      </w:divBdr>
    </w:div>
    <w:div w:id="1698314818">
      <w:bodyDiv w:val="1"/>
      <w:marLeft w:val="0"/>
      <w:marRight w:val="0"/>
      <w:marTop w:val="0"/>
      <w:marBottom w:val="0"/>
      <w:divBdr>
        <w:top w:val="none" w:sz="0" w:space="0" w:color="auto"/>
        <w:left w:val="none" w:sz="0" w:space="0" w:color="auto"/>
        <w:bottom w:val="none" w:sz="0" w:space="0" w:color="auto"/>
        <w:right w:val="none" w:sz="0" w:space="0" w:color="auto"/>
      </w:divBdr>
    </w:div>
    <w:div w:id="1711223814">
      <w:bodyDiv w:val="1"/>
      <w:marLeft w:val="0"/>
      <w:marRight w:val="0"/>
      <w:marTop w:val="0"/>
      <w:marBottom w:val="0"/>
      <w:divBdr>
        <w:top w:val="none" w:sz="0" w:space="0" w:color="auto"/>
        <w:left w:val="none" w:sz="0" w:space="0" w:color="auto"/>
        <w:bottom w:val="none" w:sz="0" w:space="0" w:color="auto"/>
        <w:right w:val="none" w:sz="0" w:space="0" w:color="auto"/>
      </w:divBdr>
    </w:div>
    <w:div w:id="1727483201">
      <w:bodyDiv w:val="1"/>
      <w:marLeft w:val="0"/>
      <w:marRight w:val="0"/>
      <w:marTop w:val="0"/>
      <w:marBottom w:val="0"/>
      <w:divBdr>
        <w:top w:val="none" w:sz="0" w:space="0" w:color="auto"/>
        <w:left w:val="none" w:sz="0" w:space="0" w:color="auto"/>
        <w:bottom w:val="none" w:sz="0" w:space="0" w:color="auto"/>
        <w:right w:val="none" w:sz="0" w:space="0" w:color="auto"/>
      </w:divBdr>
    </w:div>
    <w:div w:id="1728334931">
      <w:bodyDiv w:val="1"/>
      <w:marLeft w:val="0"/>
      <w:marRight w:val="0"/>
      <w:marTop w:val="0"/>
      <w:marBottom w:val="0"/>
      <w:divBdr>
        <w:top w:val="none" w:sz="0" w:space="0" w:color="auto"/>
        <w:left w:val="none" w:sz="0" w:space="0" w:color="auto"/>
        <w:bottom w:val="none" w:sz="0" w:space="0" w:color="auto"/>
        <w:right w:val="none" w:sz="0" w:space="0" w:color="auto"/>
      </w:divBdr>
    </w:div>
    <w:div w:id="1730613645">
      <w:bodyDiv w:val="1"/>
      <w:marLeft w:val="0"/>
      <w:marRight w:val="0"/>
      <w:marTop w:val="0"/>
      <w:marBottom w:val="0"/>
      <w:divBdr>
        <w:top w:val="none" w:sz="0" w:space="0" w:color="auto"/>
        <w:left w:val="none" w:sz="0" w:space="0" w:color="auto"/>
        <w:bottom w:val="none" w:sz="0" w:space="0" w:color="auto"/>
        <w:right w:val="none" w:sz="0" w:space="0" w:color="auto"/>
      </w:divBdr>
    </w:div>
    <w:div w:id="1736590038">
      <w:bodyDiv w:val="1"/>
      <w:marLeft w:val="0"/>
      <w:marRight w:val="0"/>
      <w:marTop w:val="0"/>
      <w:marBottom w:val="0"/>
      <w:divBdr>
        <w:top w:val="none" w:sz="0" w:space="0" w:color="auto"/>
        <w:left w:val="none" w:sz="0" w:space="0" w:color="auto"/>
        <w:bottom w:val="none" w:sz="0" w:space="0" w:color="auto"/>
        <w:right w:val="none" w:sz="0" w:space="0" w:color="auto"/>
      </w:divBdr>
    </w:div>
    <w:div w:id="1737119960">
      <w:bodyDiv w:val="1"/>
      <w:marLeft w:val="0"/>
      <w:marRight w:val="0"/>
      <w:marTop w:val="0"/>
      <w:marBottom w:val="0"/>
      <w:divBdr>
        <w:top w:val="none" w:sz="0" w:space="0" w:color="auto"/>
        <w:left w:val="none" w:sz="0" w:space="0" w:color="auto"/>
        <w:bottom w:val="none" w:sz="0" w:space="0" w:color="auto"/>
        <w:right w:val="none" w:sz="0" w:space="0" w:color="auto"/>
      </w:divBdr>
    </w:div>
    <w:div w:id="1737506612">
      <w:bodyDiv w:val="1"/>
      <w:marLeft w:val="0"/>
      <w:marRight w:val="0"/>
      <w:marTop w:val="0"/>
      <w:marBottom w:val="0"/>
      <w:divBdr>
        <w:top w:val="none" w:sz="0" w:space="0" w:color="auto"/>
        <w:left w:val="none" w:sz="0" w:space="0" w:color="auto"/>
        <w:bottom w:val="none" w:sz="0" w:space="0" w:color="auto"/>
        <w:right w:val="none" w:sz="0" w:space="0" w:color="auto"/>
      </w:divBdr>
    </w:div>
    <w:div w:id="1741756105">
      <w:bodyDiv w:val="1"/>
      <w:marLeft w:val="0"/>
      <w:marRight w:val="0"/>
      <w:marTop w:val="0"/>
      <w:marBottom w:val="0"/>
      <w:divBdr>
        <w:top w:val="none" w:sz="0" w:space="0" w:color="auto"/>
        <w:left w:val="none" w:sz="0" w:space="0" w:color="auto"/>
        <w:bottom w:val="none" w:sz="0" w:space="0" w:color="auto"/>
        <w:right w:val="none" w:sz="0" w:space="0" w:color="auto"/>
      </w:divBdr>
    </w:div>
    <w:div w:id="1744596979">
      <w:bodyDiv w:val="1"/>
      <w:marLeft w:val="0"/>
      <w:marRight w:val="0"/>
      <w:marTop w:val="0"/>
      <w:marBottom w:val="0"/>
      <w:divBdr>
        <w:top w:val="none" w:sz="0" w:space="0" w:color="auto"/>
        <w:left w:val="none" w:sz="0" w:space="0" w:color="auto"/>
        <w:bottom w:val="none" w:sz="0" w:space="0" w:color="auto"/>
        <w:right w:val="none" w:sz="0" w:space="0" w:color="auto"/>
      </w:divBdr>
    </w:div>
    <w:div w:id="1745689054">
      <w:bodyDiv w:val="1"/>
      <w:marLeft w:val="0"/>
      <w:marRight w:val="0"/>
      <w:marTop w:val="0"/>
      <w:marBottom w:val="0"/>
      <w:divBdr>
        <w:top w:val="none" w:sz="0" w:space="0" w:color="auto"/>
        <w:left w:val="none" w:sz="0" w:space="0" w:color="auto"/>
        <w:bottom w:val="none" w:sz="0" w:space="0" w:color="auto"/>
        <w:right w:val="none" w:sz="0" w:space="0" w:color="auto"/>
      </w:divBdr>
      <w:divsChild>
        <w:div w:id="628366377">
          <w:marLeft w:val="0"/>
          <w:marRight w:val="0"/>
          <w:marTop w:val="0"/>
          <w:marBottom w:val="0"/>
          <w:divBdr>
            <w:top w:val="none" w:sz="0" w:space="0" w:color="auto"/>
            <w:left w:val="none" w:sz="0" w:space="0" w:color="auto"/>
            <w:bottom w:val="none" w:sz="0" w:space="0" w:color="auto"/>
            <w:right w:val="none" w:sz="0" w:space="0" w:color="auto"/>
          </w:divBdr>
        </w:div>
      </w:divsChild>
    </w:div>
    <w:div w:id="1753744261">
      <w:bodyDiv w:val="1"/>
      <w:marLeft w:val="0"/>
      <w:marRight w:val="0"/>
      <w:marTop w:val="0"/>
      <w:marBottom w:val="0"/>
      <w:divBdr>
        <w:top w:val="none" w:sz="0" w:space="0" w:color="auto"/>
        <w:left w:val="none" w:sz="0" w:space="0" w:color="auto"/>
        <w:bottom w:val="none" w:sz="0" w:space="0" w:color="auto"/>
        <w:right w:val="none" w:sz="0" w:space="0" w:color="auto"/>
      </w:divBdr>
    </w:div>
    <w:div w:id="1758019252">
      <w:bodyDiv w:val="1"/>
      <w:marLeft w:val="0"/>
      <w:marRight w:val="0"/>
      <w:marTop w:val="0"/>
      <w:marBottom w:val="0"/>
      <w:divBdr>
        <w:top w:val="none" w:sz="0" w:space="0" w:color="auto"/>
        <w:left w:val="none" w:sz="0" w:space="0" w:color="auto"/>
        <w:bottom w:val="none" w:sz="0" w:space="0" w:color="auto"/>
        <w:right w:val="none" w:sz="0" w:space="0" w:color="auto"/>
      </w:divBdr>
    </w:div>
    <w:div w:id="1758593302">
      <w:bodyDiv w:val="1"/>
      <w:marLeft w:val="0"/>
      <w:marRight w:val="0"/>
      <w:marTop w:val="0"/>
      <w:marBottom w:val="0"/>
      <w:divBdr>
        <w:top w:val="none" w:sz="0" w:space="0" w:color="auto"/>
        <w:left w:val="none" w:sz="0" w:space="0" w:color="auto"/>
        <w:bottom w:val="none" w:sz="0" w:space="0" w:color="auto"/>
        <w:right w:val="none" w:sz="0" w:space="0" w:color="auto"/>
      </w:divBdr>
    </w:div>
    <w:div w:id="1760638151">
      <w:bodyDiv w:val="1"/>
      <w:marLeft w:val="0"/>
      <w:marRight w:val="0"/>
      <w:marTop w:val="0"/>
      <w:marBottom w:val="0"/>
      <w:divBdr>
        <w:top w:val="none" w:sz="0" w:space="0" w:color="auto"/>
        <w:left w:val="none" w:sz="0" w:space="0" w:color="auto"/>
        <w:bottom w:val="none" w:sz="0" w:space="0" w:color="auto"/>
        <w:right w:val="none" w:sz="0" w:space="0" w:color="auto"/>
      </w:divBdr>
    </w:div>
    <w:div w:id="1768384612">
      <w:bodyDiv w:val="1"/>
      <w:marLeft w:val="0"/>
      <w:marRight w:val="0"/>
      <w:marTop w:val="0"/>
      <w:marBottom w:val="0"/>
      <w:divBdr>
        <w:top w:val="none" w:sz="0" w:space="0" w:color="auto"/>
        <w:left w:val="none" w:sz="0" w:space="0" w:color="auto"/>
        <w:bottom w:val="none" w:sz="0" w:space="0" w:color="auto"/>
        <w:right w:val="none" w:sz="0" w:space="0" w:color="auto"/>
      </w:divBdr>
    </w:div>
    <w:div w:id="1770393493">
      <w:bodyDiv w:val="1"/>
      <w:marLeft w:val="0"/>
      <w:marRight w:val="0"/>
      <w:marTop w:val="0"/>
      <w:marBottom w:val="0"/>
      <w:divBdr>
        <w:top w:val="none" w:sz="0" w:space="0" w:color="auto"/>
        <w:left w:val="none" w:sz="0" w:space="0" w:color="auto"/>
        <w:bottom w:val="none" w:sz="0" w:space="0" w:color="auto"/>
        <w:right w:val="none" w:sz="0" w:space="0" w:color="auto"/>
      </w:divBdr>
    </w:div>
    <w:div w:id="1774013207">
      <w:bodyDiv w:val="1"/>
      <w:marLeft w:val="0"/>
      <w:marRight w:val="0"/>
      <w:marTop w:val="0"/>
      <w:marBottom w:val="0"/>
      <w:divBdr>
        <w:top w:val="none" w:sz="0" w:space="0" w:color="auto"/>
        <w:left w:val="none" w:sz="0" w:space="0" w:color="auto"/>
        <w:bottom w:val="none" w:sz="0" w:space="0" w:color="auto"/>
        <w:right w:val="none" w:sz="0" w:space="0" w:color="auto"/>
      </w:divBdr>
    </w:div>
    <w:div w:id="1777676374">
      <w:bodyDiv w:val="1"/>
      <w:marLeft w:val="0"/>
      <w:marRight w:val="0"/>
      <w:marTop w:val="0"/>
      <w:marBottom w:val="0"/>
      <w:divBdr>
        <w:top w:val="none" w:sz="0" w:space="0" w:color="auto"/>
        <w:left w:val="none" w:sz="0" w:space="0" w:color="auto"/>
        <w:bottom w:val="none" w:sz="0" w:space="0" w:color="auto"/>
        <w:right w:val="none" w:sz="0" w:space="0" w:color="auto"/>
      </w:divBdr>
    </w:div>
    <w:div w:id="1780644550">
      <w:bodyDiv w:val="1"/>
      <w:marLeft w:val="0"/>
      <w:marRight w:val="0"/>
      <w:marTop w:val="0"/>
      <w:marBottom w:val="0"/>
      <w:divBdr>
        <w:top w:val="none" w:sz="0" w:space="0" w:color="auto"/>
        <w:left w:val="none" w:sz="0" w:space="0" w:color="auto"/>
        <w:bottom w:val="none" w:sz="0" w:space="0" w:color="auto"/>
        <w:right w:val="none" w:sz="0" w:space="0" w:color="auto"/>
      </w:divBdr>
    </w:div>
    <w:div w:id="1782340749">
      <w:bodyDiv w:val="1"/>
      <w:marLeft w:val="0"/>
      <w:marRight w:val="0"/>
      <w:marTop w:val="0"/>
      <w:marBottom w:val="0"/>
      <w:divBdr>
        <w:top w:val="none" w:sz="0" w:space="0" w:color="auto"/>
        <w:left w:val="none" w:sz="0" w:space="0" w:color="auto"/>
        <w:bottom w:val="none" w:sz="0" w:space="0" w:color="auto"/>
        <w:right w:val="none" w:sz="0" w:space="0" w:color="auto"/>
      </w:divBdr>
    </w:div>
    <w:div w:id="1798183417">
      <w:bodyDiv w:val="1"/>
      <w:marLeft w:val="0"/>
      <w:marRight w:val="0"/>
      <w:marTop w:val="0"/>
      <w:marBottom w:val="0"/>
      <w:divBdr>
        <w:top w:val="none" w:sz="0" w:space="0" w:color="auto"/>
        <w:left w:val="none" w:sz="0" w:space="0" w:color="auto"/>
        <w:bottom w:val="none" w:sz="0" w:space="0" w:color="auto"/>
        <w:right w:val="none" w:sz="0" w:space="0" w:color="auto"/>
      </w:divBdr>
    </w:div>
    <w:div w:id="1798640338">
      <w:bodyDiv w:val="1"/>
      <w:marLeft w:val="0"/>
      <w:marRight w:val="0"/>
      <w:marTop w:val="0"/>
      <w:marBottom w:val="0"/>
      <w:divBdr>
        <w:top w:val="none" w:sz="0" w:space="0" w:color="auto"/>
        <w:left w:val="none" w:sz="0" w:space="0" w:color="auto"/>
        <w:bottom w:val="none" w:sz="0" w:space="0" w:color="auto"/>
        <w:right w:val="none" w:sz="0" w:space="0" w:color="auto"/>
      </w:divBdr>
    </w:div>
    <w:div w:id="1810391270">
      <w:bodyDiv w:val="1"/>
      <w:marLeft w:val="0"/>
      <w:marRight w:val="0"/>
      <w:marTop w:val="0"/>
      <w:marBottom w:val="0"/>
      <w:divBdr>
        <w:top w:val="none" w:sz="0" w:space="0" w:color="auto"/>
        <w:left w:val="none" w:sz="0" w:space="0" w:color="auto"/>
        <w:bottom w:val="none" w:sz="0" w:space="0" w:color="auto"/>
        <w:right w:val="none" w:sz="0" w:space="0" w:color="auto"/>
      </w:divBdr>
    </w:div>
    <w:div w:id="1813207305">
      <w:bodyDiv w:val="1"/>
      <w:marLeft w:val="0"/>
      <w:marRight w:val="0"/>
      <w:marTop w:val="0"/>
      <w:marBottom w:val="0"/>
      <w:divBdr>
        <w:top w:val="none" w:sz="0" w:space="0" w:color="auto"/>
        <w:left w:val="none" w:sz="0" w:space="0" w:color="auto"/>
        <w:bottom w:val="none" w:sz="0" w:space="0" w:color="auto"/>
        <w:right w:val="none" w:sz="0" w:space="0" w:color="auto"/>
      </w:divBdr>
    </w:div>
    <w:div w:id="1817453415">
      <w:bodyDiv w:val="1"/>
      <w:marLeft w:val="0"/>
      <w:marRight w:val="0"/>
      <w:marTop w:val="0"/>
      <w:marBottom w:val="0"/>
      <w:divBdr>
        <w:top w:val="none" w:sz="0" w:space="0" w:color="auto"/>
        <w:left w:val="none" w:sz="0" w:space="0" w:color="auto"/>
        <w:bottom w:val="none" w:sz="0" w:space="0" w:color="auto"/>
        <w:right w:val="none" w:sz="0" w:space="0" w:color="auto"/>
      </w:divBdr>
    </w:div>
    <w:div w:id="1818954618">
      <w:bodyDiv w:val="1"/>
      <w:marLeft w:val="0"/>
      <w:marRight w:val="0"/>
      <w:marTop w:val="0"/>
      <w:marBottom w:val="0"/>
      <w:divBdr>
        <w:top w:val="none" w:sz="0" w:space="0" w:color="auto"/>
        <w:left w:val="none" w:sz="0" w:space="0" w:color="auto"/>
        <w:bottom w:val="none" w:sz="0" w:space="0" w:color="auto"/>
        <w:right w:val="none" w:sz="0" w:space="0" w:color="auto"/>
      </w:divBdr>
    </w:div>
    <w:div w:id="1822116915">
      <w:bodyDiv w:val="1"/>
      <w:marLeft w:val="0"/>
      <w:marRight w:val="0"/>
      <w:marTop w:val="0"/>
      <w:marBottom w:val="0"/>
      <w:divBdr>
        <w:top w:val="none" w:sz="0" w:space="0" w:color="auto"/>
        <w:left w:val="none" w:sz="0" w:space="0" w:color="auto"/>
        <w:bottom w:val="none" w:sz="0" w:space="0" w:color="auto"/>
        <w:right w:val="none" w:sz="0" w:space="0" w:color="auto"/>
      </w:divBdr>
    </w:div>
    <w:div w:id="1828091324">
      <w:bodyDiv w:val="1"/>
      <w:marLeft w:val="0"/>
      <w:marRight w:val="0"/>
      <w:marTop w:val="0"/>
      <w:marBottom w:val="0"/>
      <w:divBdr>
        <w:top w:val="none" w:sz="0" w:space="0" w:color="auto"/>
        <w:left w:val="none" w:sz="0" w:space="0" w:color="auto"/>
        <w:bottom w:val="none" w:sz="0" w:space="0" w:color="auto"/>
        <w:right w:val="none" w:sz="0" w:space="0" w:color="auto"/>
      </w:divBdr>
    </w:div>
    <w:div w:id="1832134318">
      <w:bodyDiv w:val="1"/>
      <w:marLeft w:val="0"/>
      <w:marRight w:val="0"/>
      <w:marTop w:val="0"/>
      <w:marBottom w:val="0"/>
      <w:divBdr>
        <w:top w:val="none" w:sz="0" w:space="0" w:color="auto"/>
        <w:left w:val="none" w:sz="0" w:space="0" w:color="auto"/>
        <w:bottom w:val="none" w:sz="0" w:space="0" w:color="auto"/>
        <w:right w:val="none" w:sz="0" w:space="0" w:color="auto"/>
      </w:divBdr>
    </w:div>
    <w:div w:id="1836259341">
      <w:bodyDiv w:val="1"/>
      <w:marLeft w:val="0"/>
      <w:marRight w:val="0"/>
      <w:marTop w:val="0"/>
      <w:marBottom w:val="0"/>
      <w:divBdr>
        <w:top w:val="none" w:sz="0" w:space="0" w:color="auto"/>
        <w:left w:val="none" w:sz="0" w:space="0" w:color="auto"/>
        <w:bottom w:val="none" w:sz="0" w:space="0" w:color="auto"/>
        <w:right w:val="none" w:sz="0" w:space="0" w:color="auto"/>
      </w:divBdr>
    </w:div>
    <w:div w:id="1836413854">
      <w:bodyDiv w:val="1"/>
      <w:marLeft w:val="0"/>
      <w:marRight w:val="0"/>
      <w:marTop w:val="0"/>
      <w:marBottom w:val="0"/>
      <w:divBdr>
        <w:top w:val="none" w:sz="0" w:space="0" w:color="auto"/>
        <w:left w:val="none" w:sz="0" w:space="0" w:color="auto"/>
        <w:bottom w:val="none" w:sz="0" w:space="0" w:color="auto"/>
        <w:right w:val="none" w:sz="0" w:space="0" w:color="auto"/>
      </w:divBdr>
    </w:div>
    <w:div w:id="1836913541">
      <w:bodyDiv w:val="1"/>
      <w:marLeft w:val="0"/>
      <w:marRight w:val="0"/>
      <w:marTop w:val="0"/>
      <w:marBottom w:val="0"/>
      <w:divBdr>
        <w:top w:val="none" w:sz="0" w:space="0" w:color="auto"/>
        <w:left w:val="none" w:sz="0" w:space="0" w:color="auto"/>
        <w:bottom w:val="none" w:sz="0" w:space="0" w:color="auto"/>
        <w:right w:val="none" w:sz="0" w:space="0" w:color="auto"/>
      </w:divBdr>
    </w:div>
    <w:div w:id="1837726280">
      <w:bodyDiv w:val="1"/>
      <w:marLeft w:val="0"/>
      <w:marRight w:val="0"/>
      <w:marTop w:val="0"/>
      <w:marBottom w:val="0"/>
      <w:divBdr>
        <w:top w:val="none" w:sz="0" w:space="0" w:color="auto"/>
        <w:left w:val="none" w:sz="0" w:space="0" w:color="auto"/>
        <w:bottom w:val="none" w:sz="0" w:space="0" w:color="auto"/>
        <w:right w:val="none" w:sz="0" w:space="0" w:color="auto"/>
      </w:divBdr>
    </w:div>
    <w:div w:id="1852985053">
      <w:bodyDiv w:val="1"/>
      <w:marLeft w:val="0"/>
      <w:marRight w:val="0"/>
      <w:marTop w:val="0"/>
      <w:marBottom w:val="0"/>
      <w:divBdr>
        <w:top w:val="none" w:sz="0" w:space="0" w:color="auto"/>
        <w:left w:val="none" w:sz="0" w:space="0" w:color="auto"/>
        <w:bottom w:val="none" w:sz="0" w:space="0" w:color="auto"/>
        <w:right w:val="none" w:sz="0" w:space="0" w:color="auto"/>
      </w:divBdr>
    </w:div>
    <w:div w:id="1856262116">
      <w:bodyDiv w:val="1"/>
      <w:marLeft w:val="0"/>
      <w:marRight w:val="0"/>
      <w:marTop w:val="0"/>
      <w:marBottom w:val="0"/>
      <w:divBdr>
        <w:top w:val="none" w:sz="0" w:space="0" w:color="auto"/>
        <w:left w:val="none" w:sz="0" w:space="0" w:color="auto"/>
        <w:bottom w:val="none" w:sz="0" w:space="0" w:color="auto"/>
        <w:right w:val="none" w:sz="0" w:space="0" w:color="auto"/>
      </w:divBdr>
    </w:div>
    <w:div w:id="1857697236">
      <w:bodyDiv w:val="1"/>
      <w:marLeft w:val="0"/>
      <w:marRight w:val="0"/>
      <w:marTop w:val="0"/>
      <w:marBottom w:val="0"/>
      <w:divBdr>
        <w:top w:val="none" w:sz="0" w:space="0" w:color="auto"/>
        <w:left w:val="none" w:sz="0" w:space="0" w:color="auto"/>
        <w:bottom w:val="none" w:sz="0" w:space="0" w:color="auto"/>
        <w:right w:val="none" w:sz="0" w:space="0" w:color="auto"/>
      </w:divBdr>
      <w:divsChild>
        <w:div w:id="642009671">
          <w:marLeft w:val="0"/>
          <w:marRight w:val="0"/>
          <w:marTop w:val="0"/>
          <w:marBottom w:val="0"/>
          <w:divBdr>
            <w:top w:val="none" w:sz="0" w:space="0" w:color="auto"/>
            <w:left w:val="none" w:sz="0" w:space="0" w:color="auto"/>
            <w:bottom w:val="none" w:sz="0" w:space="0" w:color="auto"/>
            <w:right w:val="none" w:sz="0" w:space="0" w:color="auto"/>
          </w:divBdr>
          <w:divsChild>
            <w:div w:id="583800301">
              <w:marLeft w:val="0"/>
              <w:marRight w:val="0"/>
              <w:marTop w:val="0"/>
              <w:marBottom w:val="0"/>
              <w:divBdr>
                <w:top w:val="none" w:sz="0" w:space="0" w:color="auto"/>
                <w:left w:val="none" w:sz="0" w:space="0" w:color="auto"/>
                <w:bottom w:val="none" w:sz="0" w:space="0" w:color="auto"/>
                <w:right w:val="none" w:sz="0" w:space="0" w:color="auto"/>
              </w:divBdr>
              <w:divsChild>
                <w:div w:id="51573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727720">
          <w:marLeft w:val="0"/>
          <w:marRight w:val="0"/>
          <w:marTop w:val="0"/>
          <w:marBottom w:val="0"/>
          <w:divBdr>
            <w:top w:val="none" w:sz="0" w:space="0" w:color="auto"/>
            <w:left w:val="none" w:sz="0" w:space="0" w:color="auto"/>
            <w:bottom w:val="none" w:sz="0" w:space="0" w:color="auto"/>
            <w:right w:val="none" w:sz="0" w:space="0" w:color="auto"/>
          </w:divBdr>
        </w:div>
        <w:div w:id="765808972">
          <w:marLeft w:val="0"/>
          <w:marRight w:val="0"/>
          <w:marTop w:val="0"/>
          <w:marBottom w:val="0"/>
          <w:divBdr>
            <w:top w:val="none" w:sz="0" w:space="0" w:color="auto"/>
            <w:left w:val="none" w:sz="0" w:space="0" w:color="auto"/>
            <w:bottom w:val="none" w:sz="0" w:space="0" w:color="auto"/>
            <w:right w:val="none" w:sz="0" w:space="0" w:color="auto"/>
          </w:divBdr>
          <w:divsChild>
            <w:div w:id="1224677128">
              <w:marLeft w:val="0"/>
              <w:marRight w:val="0"/>
              <w:marTop w:val="0"/>
              <w:marBottom w:val="0"/>
              <w:divBdr>
                <w:top w:val="none" w:sz="0" w:space="0" w:color="auto"/>
                <w:left w:val="none" w:sz="0" w:space="0" w:color="auto"/>
                <w:bottom w:val="none" w:sz="0" w:space="0" w:color="auto"/>
                <w:right w:val="none" w:sz="0" w:space="0" w:color="auto"/>
              </w:divBdr>
              <w:divsChild>
                <w:div w:id="4364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84717">
          <w:marLeft w:val="0"/>
          <w:marRight w:val="0"/>
          <w:marTop w:val="0"/>
          <w:marBottom w:val="0"/>
          <w:divBdr>
            <w:top w:val="none" w:sz="0" w:space="0" w:color="auto"/>
            <w:left w:val="none" w:sz="0" w:space="0" w:color="auto"/>
            <w:bottom w:val="none" w:sz="0" w:space="0" w:color="auto"/>
            <w:right w:val="none" w:sz="0" w:space="0" w:color="auto"/>
          </w:divBdr>
          <w:divsChild>
            <w:div w:id="108939924">
              <w:marLeft w:val="0"/>
              <w:marRight w:val="0"/>
              <w:marTop w:val="0"/>
              <w:marBottom w:val="0"/>
              <w:divBdr>
                <w:top w:val="none" w:sz="0" w:space="0" w:color="auto"/>
                <w:left w:val="none" w:sz="0" w:space="0" w:color="auto"/>
                <w:bottom w:val="none" w:sz="0" w:space="0" w:color="auto"/>
                <w:right w:val="none" w:sz="0" w:space="0" w:color="auto"/>
              </w:divBdr>
              <w:divsChild>
                <w:div w:id="55994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024782">
          <w:marLeft w:val="0"/>
          <w:marRight w:val="0"/>
          <w:marTop w:val="0"/>
          <w:marBottom w:val="0"/>
          <w:divBdr>
            <w:top w:val="none" w:sz="0" w:space="0" w:color="auto"/>
            <w:left w:val="none" w:sz="0" w:space="0" w:color="auto"/>
            <w:bottom w:val="none" w:sz="0" w:space="0" w:color="auto"/>
            <w:right w:val="none" w:sz="0" w:space="0" w:color="auto"/>
          </w:divBdr>
        </w:div>
        <w:div w:id="1921327534">
          <w:marLeft w:val="0"/>
          <w:marRight w:val="0"/>
          <w:marTop w:val="0"/>
          <w:marBottom w:val="0"/>
          <w:divBdr>
            <w:top w:val="none" w:sz="0" w:space="0" w:color="auto"/>
            <w:left w:val="none" w:sz="0" w:space="0" w:color="auto"/>
            <w:bottom w:val="none" w:sz="0" w:space="0" w:color="auto"/>
            <w:right w:val="none" w:sz="0" w:space="0" w:color="auto"/>
          </w:divBdr>
        </w:div>
        <w:div w:id="2001762485">
          <w:marLeft w:val="0"/>
          <w:marRight w:val="0"/>
          <w:marTop w:val="0"/>
          <w:marBottom w:val="0"/>
          <w:divBdr>
            <w:top w:val="none" w:sz="0" w:space="0" w:color="auto"/>
            <w:left w:val="none" w:sz="0" w:space="0" w:color="auto"/>
            <w:bottom w:val="none" w:sz="0" w:space="0" w:color="auto"/>
            <w:right w:val="none" w:sz="0" w:space="0" w:color="auto"/>
          </w:divBdr>
          <w:divsChild>
            <w:div w:id="1180392311">
              <w:marLeft w:val="0"/>
              <w:marRight w:val="0"/>
              <w:marTop w:val="0"/>
              <w:marBottom w:val="0"/>
              <w:divBdr>
                <w:top w:val="none" w:sz="0" w:space="0" w:color="auto"/>
                <w:left w:val="none" w:sz="0" w:space="0" w:color="auto"/>
                <w:bottom w:val="none" w:sz="0" w:space="0" w:color="auto"/>
                <w:right w:val="none" w:sz="0" w:space="0" w:color="auto"/>
              </w:divBdr>
              <w:divsChild>
                <w:div w:id="112750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014911">
      <w:bodyDiv w:val="1"/>
      <w:marLeft w:val="0"/>
      <w:marRight w:val="0"/>
      <w:marTop w:val="0"/>
      <w:marBottom w:val="0"/>
      <w:divBdr>
        <w:top w:val="none" w:sz="0" w:space="0" w:color="auto"/>
        <w:left w:val="none" w:sz="0" w:space="0" w:color="auto"/>
        <w:bottom w:val="none" w:sz="0" w:space="0" w:color="auto"/>
        <w:right w:val="none" w:sz="0" w:space="0" w:color="auto"/>
      </w:divBdr>
    </w:div>
    <w:div w:id="1863202838">
      <w:bodyDiv w:val="1"/>
      <w:marLeft w:val="0"/>
      <w:marRight w:val="0"/>
      <w:marTop w:val="0"/>
      <w:marBottom w:val="0"/>
      <w:divBdr>
        <w:top w:val="none" w:sz="0" w:space="0" w:color="auto"/>
        <w:left w:val="none" w:sz="0" w:space="0" w:color="auto"/>
        <w:bottom w:val="none" w:sz="0" w:space="0" w:color="auto"/>
        <w:right w:val="none" w:sz="0" w:space="0" w:color="auto"/>
      </w:divBdr>
    </w:div>
    <w:div w:id="1866283033">
      <w:bodyDiv w:val="1"/>
      <w:marLeft w:val="0"/>
      <w:marRight w:val="0"/>
      <w:marTop w:val="0"/>
      <w:marBottom w:val="0"/>
      <w:divBdr>
        <w:top w:val="none" w:sz="0" w:space="0" w:color="auto"/>
        <w:left w:val="none" w:sz="0" w:space="0" w:color="auto"/>
        <w:bottom w:val="none" w:sz="0" w:space="0" w:color="auto"/>
        <w:right w:val="none" w:sz="0" w:space="0" w:color="auto"/>
      </w:divBdr>
    </w:div>
    <w:div w:id="1869445067">
      <w:bodyDiv w:val="1"/>
      <w:marLeft w:val="0"/>
      <w:marRight w:val="0"/>
      <w:marTop w:val="0"/>
      <w:marBottom w:val="0"/>
      <w:divBdr>
        <w:top w:val="none" w:sz="0" w:space="0" w:color="auto"/>
        <w:left w:val="none" w:sz="0" w:space="0" w:color="auto"/>
        <w:bottom w:val="none" w:sz="0" w:space="0" w:color="auto"/>
        <w:right w:val="none" w:sz="0" w:space="0" w:color="auto"/>
      </w:divBdr>
    </w:div>
    <w:div w:id="1880704619">
      <w:bodyDiv w:val="1"/>
      <w:marLeft w:val="0"/>
      <w:marRight w:val="0"/>
      <w:marTop w:val="0"/>
      <w:marBottom w:val="0"/>
      <w:divBdr>
        <w:top w:val="none" w:sz="0" w:space="0" w:color="auto"/>
        <w:left w:val="none" w:sz="0" w:space="0" w:color="auto"/>
        <w:bottom w:val="none" w:sz="0" w:space="0" w:color="auto"/>
        <w:right w:val="none" w:sz="0" w:space="0" w:color="auto"/>
      </w:divBdr>
    </w:div>
    <w:div w:id="1884058378">
      <w:bodyDiv w:val="1"/>
      <w:marLeft w:val="0"/>
      <w:marRight w:val="0"/>
      <w:marTop w:val="0"/>
      <w:marBottom w:val="0"/>
      <w:divBdr>
        <w:top w:val="none" w:sz="0" w:space="0" w:color="auto"/>
        <w:left w:val="none" w:sz="0" w:space="0" w:color="auto"/>
        <w:bottom w:val="none" w:sz="0" w:space="0" w:color="auto"/>
        <w:right w:val="none" w:sz="0" w:space="0" w:color="auto"/>
      </w:divBdr>
    </w:div>
    <w:div w:id="1885940978">
      <w:bodyDiv w:val="1"/>
      <w:marLeft w:val="0"/>
      <w:marRight w:val="0"/>
      <w:marTop w:val="0"/>
      <w:marBottom w:val="0"/>
      <w:divBdr>
        <w:top w:val="none" w:sz="0" w:space="0" w:color="auto"/>
        <w:left w:val="none" w:sz="0" w:space="0" w:color="auto"/>
        <w:bottom w:val="none" w:sz="0" w:space="0" w:color="auto"/>
        <w:right w:val="none" w:sz="0" w:space="0" w:color="auto"/>
      </w:divBdr>
    </w:div>
    <w:div w:id="1893467098">
      <w:bodyDiv w:val="1"/>
      <w:marLeft w:val="0"/>
      <w:marRight w:val="0"/>
      <w:marTop w:val="0"/>
      <w:marBottom w:val="0"/>
      <w:divBdr>
        <w:top w:val="none" w:sz="0" w:space="0" w:color="auto"/>
        <w:left w:val="none" w:sz="0" w:space="0" w:color="auto"/>
        <w:bottom w:val="none" w:sz="0" w:space="0" w:color="auto"/>
        <w:right w:val="none" w:sz="0" w:space="0" w:color="auto"/>
      </w:divBdr>
      <w:divsChild>
        <w:div w:id="464393554">
          <w:marLeft w:val="0"/>
          <w:marRight w:val="0"/>
          <w:marTop w:val="0"/>
          <w:marBottom w:val="300"/>
          <w:divBdr>
            <w:top w:val="none" w:sz="0" w:space="0" w:color="auto"/>
            <w:left w:val="none" w:sz="0" w:space="0" w:color="auto"/>
            <w:bottom w:val="none" w:sz="0" w:space="0" w:color="auto"/>
            <w:right w:val="none" w:sz="0" w:space="0" w:color="auto"/>
          </w:divBdr>
        </w:div>
        <w:div w:id="1133673741">
          <w:marLeft w:val="0"/>
          <w:marRight w:val="0"/>
          <w:marTop w:val="0"/>
          <w:marBottom w:val="0"/>
          <w:divBdr>
            <w:top w:val="none" w:sz="0" w:space="0" w:color="auto"/>
            <w:left w:val="none" w:sz="0" w:space="0" w:color="auto"/>
            <w:bottom w:val="none" w:sz="0" w:space="0" w:color="auto"/>
            <w:right w:val="none" w:sz="0" w:space="0" w:color="auto"/>
          </w:divBdr>
        </w:div>
        <w:div w:id="1584758365">
          <w:marLeft w:val="0"/>
          <w:marRight w:val="0"/>
          <w:marTop w:val="0"/>
          <w:marBottom w:val="300"/>
          <w:divBdr>
            <w:top w:val="none" w:sz="0" w:space="0" w:color="auto"/>
            <w:left w:val="none" w:sz="0" w:space="0" w:color="auto"/>
            <w:bottom w:val="none" w:sz="0" w:space="0" w:color="auto"/>
            <w:right w:val="none" w:sz="0" w:space="0" w:color="auto"/>
          </w:divBdr>
        </w:div>
        <w:div w:id="1766343983">
          <w:marLeft w:val="0"/>
          <w:marRight w:val="0"/>
          <w:marTop w:val="0"/>
          <w:marBottom w:val="0"/>
          <w:divBdr>
            <w:top w:val="none" w:sz="0" w:space="0" w:color="auto"/>
            <w:left w:val="none" w:sz="0" w:space="0" w:color="auto"/>
            <w:bottom w:val="none" w:sz="0" w:space="0" w:color="auto"/>
            <w:right w:val="none" w:sz="0" w:space="0" w:color="auto"/>
          </w:divBdr>
        </w:div>
      </w:divsChild>
    </w:div>
    <w:div w:id="1893468023">
      <w:bodyDiv w:val="1"/>
      <w:marLeft w:val="0"/>
      <w:marRight w:val="0"/>
      <w:marTop w:val="0"/>
      <w:marBottom w:val="0"/>
      <w:divBdr>
        <w:top w:val="none" w:sz="0" w:space="0" w:color="auto"/>
        <w:left w:val="none" w:sz="0" w:space="0" w:color="auto"/>
        <w:bottom w:val="none" w:sz="0" w:space="0" w:color="auto"/>
        <w:right w:val="none" w:sz="0" w:space="0" w:color="auto"/>
      </w:divBdr>
    </w:div>
    <w:div w:id="1894612251">
      <w:bodyDiv w:val="1"/>
      <w:marLeft w:val="0"/>
      <w:marRight w:val="0"/>
      <w:marTop w:val="0"/>
      <w:marBottom w:val="0"/>
      <w:divBdr>
        <w:top w:val="none" w:sz="0" w:space="0" w:color="auto"/>
        <w:left w:val="none" w:sz="0" w:space="0" w:color="auto"/>
        <w:bottom w:val="none" w:sz="0" w:space="0" w:color="auto"/>
        <w:right w:val="none" w:sz="0" w:space="0" w:color="auto"/>
      </w:divBdr>
    </w:div>
    <w:div w:id="1896816191">
      <w:bodyDiv w:val="1"/>
      <w:marLeft w:val="0"/>
      <w:marRight w:val="0"/>
      <w:marTop w:val="0"/>
      <w:marBottom w:val="0"/>
      <w:divBdr>
        <w:top w:val="none" w:sz="0" w:space="0" w:color="auto"/>
        <w:left w:val="none" w:sz="0" w:space="0" w:color="auto"/>
        <w:bottom w:val="none" w:sz="0" w:space="0" w:color="auto"/>
        <w:right w:val="none" w:sz="0" w:space="0" w:color="auto"/>
      </w:divBdr>
    </w:div>
    <w:div w:id="1897889474">
      <w:bodyDiv w:val="1"/>
      <w:marLeft w:val="0"/>
      <w:marRight w:val="0"/>
      <w:marTop w:val="0"/>
      <w:marBottom w:val="0"/>
      <w:divBdr>
        <w:top w:val="none" w:sz="0" w:space="0" w:color="auto"/>
        <w:left w:val="none" w:sz="0" w:space="0" w:color="auto"/>
        <w:bottom w:val="none" w:sz="0" w:space="0" w:color="auto"/>
        <w:right w:val="none" w:sz="0" w:space="0" w:color="auto"/>
      </w:divBdr>
    </w:div>
    <w:div w:id="1900046439">
      <w:bodyDiv w:val="1"/>
      <w:marLeft w:val="0"/>
      <w:marRight w:val="0"/>
      <w:marTop w:val="0"/>
      <w:marBottom w:val="0"/>
      <w:divBdr>
        <w:top w:val="none" w:sz="0" w:space="0" w:color="auto"/>
        <w:left w:val="none" w:sz="0" w:space="0" w:color="auto"/>
        <w:bottom w:val="none" w:sz="0" w:space="0" w:color="auto"/>
        <w:right w:val="none" w:sz="0" w:space="0" w:color="auto"/>
      </w:divBdr>
    </w:div>
    <w:div w:id="1903250050">
      <w:bodyDiv w:val="1"/>
      <w:marLeft w:val="0"/>
      <w:marRight w:val="0"/>
      <w:marTop w:val="0"/>
      <w:marBottom w:val="0"/>
      <w:divBdr>
        <w:top w:val="none" w:sz="0" w:space="0" w:color="auto"/>
        <w:left w:val="none" w:sz="0" w:space="0" w:color="auto"/>
        <w:bottom w:val="none" w:sz="0" w:space="0" w:color="auto"/>
        <w:right w:val="none" w:sz="0" w:space="0" w:color="auto"/>
      </w:divBdr>
    </w:div>
    <w:div w:id="1904368105">
      <w:bodyDiv w:val="1"/>
      <w:marLeft w:val="0"/>
      <w:marRight w:val="0"/>
      <w:marTop w:val="0"/>
      <w:marBottom w:val="0"/>
      <w:divBdr>
        <w:top w:val="none" w:sz="0" w:space="0" w:color="auto"/>
        <w:left w:val="none" w:sz="0" w:space="0" w:color="auto"/>
        <w:bottom w:val="none" w:sz="0" w:space="0" w:color="auto"/>
        <w:right w:val="none" w:sz="0" w:space="0" w:color="auto"/>
      </w:divBdr>
    </w:div>
    <w:div w:id="1907261329">
      <w:bodyDiv w:val="1"/>
      <w:marLeft w:val="0"/>
      <w:marRight w:val="0"/>
      <w:marTop w:val="0"/>
      <w:marBottom w:val="0"/>
      <w:divBdr>
        <w:top w:val="none" w:sz="0" w:space="0" w:color="auto"/>
        <w:left w:val="none" w:sz="0" w:space="0" w:color="auto"/>
        <w:bottom w:val="none" w:sz="0" w:space="0" w:color="auto"/>
        <w:right w:val="none" w:sz="0" w:space="0" w:color="auto"/>
      </w:divBdr>
    </w:div>
    <w:div w:id="1910993879">
      <w:bodyDiv w:val="1"/>
      <w:marLeft w:val="0"/>
      <w:marRight w:val="0"/>
      <w:marTop w:val="0"/>
      <w:marBottom w:val="0"/>
      <w:divBdr>
        <w:top w:val="none" w:sz="0" w:space="0" w:color="auto"/>
        <w:left w:val="none" w:sz="0" w:space="0" w:color="auto"/>
        <w:bottom w:val="none" w:sz="0" w:space="0" w:color="auto"/>
        <w:right w:val="none" w:sz="0" w:space="0" w:color="auto"/>
      </w:divBdr>
      <w:divsChild>
        <w:div w:id="396632856">
          <w:marLeft w:val="0"/>
          <w:marRight w:val="0"/>
          <w:marTop w:val="0"/>
          <w:marBottom w:val="0"/>
          <w:divBdr>
            <w:top w:val="none" w:sz="0" w:space="0" w:color="auto"/>
            <w:left w:val="none" w:sz="0" w:space="0" w:color="auto"/>
            <w:bottom w:val="none" w:sz="0" w:space="0" w:color="auto"/>
            <w:right w:val="none" w:sz="0" w:space="0" w:color="auto"/>
          </w:divBdr>
          <w:divsChild>
            <w:div w:id="424351569">
              <w:marLeft w:val="0"/>
              <w:marRight w:val="0"/>
              <w:marTop w:val="0"/>
              <w:marBottom w:val="0"/>
              <w:divBdr>
                <w:top w:val="none" w:sz="0" w:space="0" w:color="auto"/>
                <w:left w:val="none" w:sz="0" w:space="0" w:color="auto"/>
                <w:bottom w:val="none" w:sz="0" w:space="0" w:color="auto"/>
                <w:right w:val="none" w:sz="0" w:space="0" w:color="auto"/>
              </w:divBdr>
              <w:divsChild>
                <w:div w:id="139443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464996">
          <w:marLeft w:val="0"/>
          <w:marRight w:val="0"/>
          <w:marTop w:val="0"/>
          <w:marBottom w:val="0"/>
          <w:divBdr>
            <w:top w:val="none" w:sz="0" w:space="0" w:color="auto"/>
            <w:left w:val="none" w:sz="0" w:space="0" w:color="auto"/>
            <w:bottom w:val="none" w:sz="0" w:space="0" w:color="auto"/>
            <w:right w:val="none" w:sz="0" w:space="0" w:color="auto"/>
          </w:divBdr>
          <w:divsChild>
            <w:div w:id="787627437">
              <w:marLeft w:val="0"/>
              <w:marRight w:val="0"/>
              <w:marTop w:val="0"/>
              <w:marBottom w:val="0"/>
              <w:divBdr>
                <w:top w:val="none" w:sz="0" w:space="0" w:color="auto"/>
                <w:left w:val="none" w:sz="0" w:space="0" w:color="auto"/>
                <w:bottom w:val="none" w:sz="0" w:space="0" w:color="auto"/>
                <w:right w:val="none" w:sz="0" w:space="0" w:color="auto"/>
              </w:divBdr>
              <w:divsChild>
                <w:div w:id="62465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199684">
          <w:marLeft w:val="0"/>
          <w:marRight w:val="0"/>
          <w:marTop w:val="0"/>
          <w:marBottom w:val="0"/>
          <w:divBdr>
            <w:top w:val="none" w:sz="0" w:space="0" w:color="auto"/>
            <w:left w:val="none" w:sz="0" w:space="0" w:color="auto"/>
            <w:bottom w:val="none" w:sz="0" w:space="0" w:color="auto"/>
            <w:right w:val="none" w:sz="0" w:space="0" w:color="auto"/>
          </w:divBdr>
          <w:divsChild>
            <w:div w:id="1592010372">
              <w:marLeft w:val="0"/>
              <w:marRight w:val="0"/>
              <w:marTop w:val="0"/>
              <w:marBottom w:val="0"/>
              <w:divBdr>
                <w:top w:val="none" w:sz="0" w:space="0" w:color="auto"/>
                <w:left w:val="none" w:sz="0" w:space="0" w:color="auto"/>
                <w:bottom w:val="none" w:sz="0" w:space="0" w:color="auto"/>
                <w:right w:val="none" w:sz="0" w:space="0" w:color="auto"/>
              </w:divBdr>
              <w:divsChild>
                <w:div w:id="87577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132216">
          <w:marLeft w:val="0"/>
          <w:marRight w:val="0"/>
          <w:marTop w:val="0"/>
          <w:marBottom w:val="0"/>
          <w:divBdr>
            <w:top w:val="none" w:sz="0" w:space="0" w:color="auto"/>
            <w:left w:val="none" w:sz="0" w:space="0" w:color="auto"/>
            <w:bottom w:val="none" w:sz="0" w:space="0" w:color="auto"/>
            <w:right w:val="none" w:sz="0" w:space="0" w:color="auto"/>
          </w:divBdr>
        </w:div>
        <w:div w:id="1668944161">
          <w:marLeft w:val="0"/>
          <w:marRight w:val="0"/>
          <w:marTop w:val="0"/>
          <w:marBottom w:val="0"/>
          <w:divBdr>
            <w:top w:val="none" w:sz="0" w:space="0" w:color="auto"/>
            <w:left w:val="none" w:sz="0" w:space="0" w:color="auto"/>
            <w:bottom w:val="none" w:sz="0" w:space="0" w:color="auto"/>
            <w:right w:val="none" w:sz="0" w:space="0" w:color="auto"/>
          </w:divBdr>
        </w:div>
        <w:div w:id="1898126933">
          <w:marLeft w:val="0"/>
          <w:marRight w:val="0"/>
          <w:marTop w:val="0"/>
          <w:marBottom w:val="0"/>
          <w:divBdr>
            <w:top w:val="none" w:sz="0" w:space="0" w:color="auto"/>
            <w:left w:val="none" w:sz="0" w:space="0" w:color="auto"/>
            <w:bottom w:val="none" w:sz="0" w:space="0" w:color="auto"/>
            <w:right w:val="none" w:sz="0" w:space="0" w:color="auto"/>
          </w:divBdr>
        </w:div>
        <w:div w:id="1899050458">
          <w:marLeft w:val="0"/>
          <w:marRight w:val="0"/>
          <w:marTop w:val="0"/>
          <w:marBottom w:val="0"/>
          <w:divBdr>
            <w:top w:val="none" w:sz="0" w:space="0" w:color="auto"/>
            <w:left w:val="none" w:sz="0" w:space="0" w:color="auto"/>
            <w:bottom w:val="none" w:sz="0" w:space="0" w:color="auto"/>
            <w:right w:val="none" w:sz="0" w:space="0" w:color="auto"/>
          </w:divBdr>
          <w:divsChild>
            <w:div w:id="1302031711">
              <w:marLeft w:val="0"/>
              <w:marRight w:val="0"/>
              <w:marTop w:val="0"/>
              <w:marBottom w:val="0"/>
              <w:divBdr>
                <w:top w:val="none" w:sz="0" w:space="0" w:color="auto"/>
                <w:left w:val="none" w:sz="0" w:space="0" w:color="auto"/>
                <w:bottom w:val="none" w:sz="0" w:space="0" w:color="auto"/>
                <w:right w:val="none" w:sz="0" w:space="0" w:color="auto"/>
              </w:divBdr>
              <w:divsChild>
                <w:div w:id="100231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656087">
      <w:bodyDiv w:val="1"/>
      <w:marLeft w:val="0"/>
      <w:marRight w:val="0"/>
      <w:marTop w:val="0"/>
      <w:marBottom w:val="0"/>
      <w:divBdr>
        <w:top w:val="none" w:sz="0" w:space="0" w:color="auto"/>
        <w:left w:val="none" w:sz="0" w:space="0" w:color="auto"/>
        <w:bottom w:val="none" w:sz="0" w:space="0" w:color="auto"/>
        <w:right w:val="none" w:sz="0" w:space="0" w:color="auto"/>
      </w:divBdr>
    </w:div>
    <w:div w:id="1917201369">
      <w:bodyDiv w:val="1"/>
      <w:marLeft w:val="0"/>
      <w:marRight w:val="0"/>
      <w:marTop w:val="0"/>
      <w:marBottom w:val="0"/>
      <w:divBdr>
        <w:top w:val="none" w:sz="0" w:space="0" w:color="auto"/>
        <w:left w:val="none" w:sz="0" w:space="0" w:color="auto"/>
        <w:bottom w:val="none" w:sz="0" w:space="0" w:color="auto"/>
        <w:right w:val="none" w:sz="0" w:space="0" w:color="auto"/>
      </w:divBdr>
    </w:div>
    <w:div w:id="1918247492">
      <w:bodyDiv w:val="1"/>
      <w:marLeft w:val="0"/>
      <w:marRight w:val="0"/>
      <w:marTop w:val="0"/>
      <w:marBottom w:val="0"/>
      <w:divBdr>
        <w:top w:val="none" w:sz="0" w:space="0" w:color="auto"/>
        <w:left w:val="none" w:sz="0" w:space="0" w:color="auto"/>
        <w:bottom w:val="none" w:sz="0" w:space="0" w:color="auto"/>
        <w:right w:val="none" w:sz="0" w:space="0" w:color="auto"/>
      </w:divBdr>
    </w:div>
    <w:div w:id="1920021561">
      <w:bodyDiv w:val="1"/>
      <w:marLeft w:val="0"/>
      <w:marRight w:val="0"/>
      <w:marTop w:val="0"/>
      <w:marBottom w:val="0"/>
      <w:divBdr>
        <w:top w:val="none" w:sz="0" w:space="0" w:color="auto"/>
        <w:left w:val="none" w:sz="0" w:space="0" w:color="auto"/>
        <w:bottom w:val="none" w:sz="0" w:space="0" w:color="auto"/>
        <w:right w:val="none" w:sz="0" w:space="0" w:color="auto"/>
      </w:divBdr>
    </w:div>
    <w:div w:id="1933196398">
      <w:bodyDiv w:val="1"/>
      <w:marLeft w:val="0"/>
      <w:marRight w:val="0"/>
      <w:marTop w:val="0"/>
      <w:marBottom w:val="0"/>
      <w:divBdr>
        <w:top w:val="none" w:sz="0" w:space="0" w:color="auto"/>
        <w:left w:val="none" w:sz="0" w:space="0" w:color="auto"/>
        <w:bottom w:val="none" w:sz="0" w:space="0" w:color="auto"/>
        <w:right w:val="none" w:sz="0" w:space="0" w:color="auto"/>
      </w:divBdr>
    </w:div>
    <w:div w:id="1946695426">
      <w:bodyDiv w:val="1"/>
      <w:marLeft w:val="0"/>
      <w:marRight w:val="0"/>
      <w:marTop w:val="0"/>
      <w:marBottom w:val="0"/>
      <w:divBdr>
        <w:top w:val="none" w:sz="0" w:space="0" w:color="auto"/>
        <w:left w:val="none" w:sz="0" w:space="0" w:color="auto"/>
        <w:bottom w:val="none" w:sz="0" w:space="0" w:color="auto"/>
        <w:right w:val="none" w:sz="0" w:space="0" w:color="auto"/>
      </w:divBdr>
    </w:div>
    <w:div w:id="1947957429">
      <w:bodyDiv w:val="1"/>
      <w:marLeft w:val="0"/>
      <w:marRight w:val="0"/>
      <w:marTop w:val="0"/>
      <w:marBottom w:val="0"/>
      <w:divBdr>
        <w:top w:val="none" w:sz="0" w:space="0" w:color="auto"/>
        <w:left w:val="none" w:sz="0" w:space="0" w:color="auto"/>
        <w:bottom w:val="none" w:sz="0" w:space="0" w:color="auto"/>
        <w:right w:val="none" w:sz="0" w:space="0" w:color="auto"/>
      </w:divBdr>
    </w:div>
    <w:div w:id="1957834205">
      <w:bodyDiv w:val="1"/>
      <w:marLeft w:val="0"/>
      <w:marRight w:val="0"/>
      <w:marTop w:val="0"/>
      <w:marBottom w:val="0"/>
      <w:divBdr>
        <w:top w:val="none" w:sz="0" w:space="0" w:color="auto"/>
        <w:left w:val="none" w:sz="0" w:space="0" w:color="auto"/>
        <w:bottom w:val="none" w:sz="0" w:space="0" w:color="auto"/>
        <w:right w:val="none" w:sz="0" w:space="0" w:color="auto"/>
      </w:divBdr>
    </w:div>
    <w:div w:id="1960724096">
      <w:bodyDiv w:val="1"/>
      <w:marLeft w:val="0"/>
      <w:marRight w:val="0"/>
      <w:marTop w:val="0"/>
      <w:marBottom w:val="0"/>
      <w:divBdr>
        <w:top w:val="none" w:sz="0" w:space="0" w:color="auto"/>
        <w:left w:val="none" w:sz="0" w:space="0" w:color="auto"/>
        <w:bottom w:val="none" w:sz="0" w:space="0" w:color="auto"/>
        <w:right w:val="none" w:sz="0" w:space="0" w:color="auto"/>
      </w:divBdr>
    </w:div>
    <w:div w:id="1969117709">
      <w:bodyDiv w:val="1"/>
      <w:marLeft w:val="0"/>
      <w:marRight w:val="0"/>
      <w:marTop w:val="0"/>
      <w:marBottom w:val="0"/>
      <w:divBdr>
        <w:top w:val="none" w:sz="0" w:space="0" w:color="auto"/>
        <w:left w:val="none" w:sz="0" w:space="0" w:color="auto"/>
        <w:bottom w:val="none" w:sz="0" w:space="0" w:color="auto"/>
        <w:right w:val="none" w:sz="0" w:space="0" w:color="auto"/>
      </w:divBdr>
    </w:div>
    <w:div w:id="1975482045">
      <w:bodyDiv w:val="1"/>
      <w:marLeft w:val="0"/>
      <w:marRight w:val="0"/>
      <w:marTop w:val="0"/>
      <w:marBottom w:val="0"/>
      <w:divBdr>
        <w:top w:val="none" w:sz="0" w:space="0" w:color="auto"/>
        <w:left w:val="none" w:sz="0" w:space="0" w:color="auto"/>
        <w:bottom w:val="none" w:sz="0" w:space="0" w:color="auto"/>
        <w:right w:val="none" w:sz="0" w:space="0" w:color="auto"/>
      </w:divBdr>
    </w:div>
    <w:div w:id="1976446852">
      <w:bodyDiv w:val="1"/>
      <w:marLeft w:val="0"/>
      <w:marRight w:val="0"/>
      <w:marTop w:val="0"/>
      <w:marBottom w:val="0"/>
      <w:divBdr>
        <w:top w:val="none" w:sz="0" w:space="0" w:color="auto"/>
        <w:left w:val="none" w:sz="0" w:space="0" w:color="auto"/>
        <w:bottom w:val="none" w:sz="0" w:space="0" w:color="auto"/>
        <w:right w:val="none" w:sz="0" w:space="0" w:color="auto"/>
      </w:divBdr>
    </w:div>
    <w:div w:id="1980844191">
      <w:bodyDiv w:val="1"/>
      <w:marLeft w:val="0"/>
      <w:marRight w:val="0"/>
      <w:marTop w:val="0"/>
      <w:marBottom w:val="0"/>
      <w:divBdr>
        <w:top w:val="none" w:sz="0" w:space="0" w:color="auto"/>
        <w:left w:val="none" w:sz="0" w:space="0" w:color="auto"/>
        <w:bottom w:val="none" w:sz="0" w:space="0" w:color="auto"/>
        <w:right w:val="none" w:sz="0" w:space="0" w:color="auto"/>
      </w:divBdr>
    </w:div>
    <w:div w:id="1982609428">
      <w:bodyDiv w:val="1"/>
      <w:marLeft w:val="0"/>
      <w:marRight w:val="0"/>
      <w:marTop w:val="0"/>
      <w:marBottom w:val="0"/>
      <w:divBdr>
        <w:top w:val="none" w:sz="0" w:space="0" w:color="auto"/>
        <w:left w:val="none" w:sz="0" w:space="0" w:color="auto"/>
        <w:bottom w:val="none" w:sz="0" w:space="0" w:color="auto"/>
        <w:right w:val="none" w:sz="0" w:space="0" w:color="auto"/>
      </w:divBdr>
    </w:div>
    <w:div w:id="1987397338">
      <w:bodyDiv w:val="1"/>
      <w:marLeft w:val="0"/>
      <w:marRight w:val="0"/>
      <w:marTop w:val="0"/>
      <w:marBottom w:val="0"/>
      <w:divBdr>
        <w:top w:val="none" w:sz="0" w:space="0" w:color="auto"/>
        <w:left w:val="none" w:sz="0" w:space="0" w:color="auto"/>
        <w:bottom w:val="none" w:sz="0" w:space="0" w:color="auto"/>
        <w:right w:val="none" w:sz="0" w:space="0" w:color="auto"/>
      </w:divBdr>
    </w:div>
    <w:div w:id="1989282401">
      <w:bodyDiv w:val="1"/>
      <w:marLeft w:val="0"/>
      <w:marRight w:val="0"/>
      <w:marTop w:val="0"/>
      <w:marBottom w:val="0"/>
      <w:divBdr>
        <w:top w:val="none" w:sz="0" w:space="0" w:color="auto"/>
        <w:left w:val="none" w:sz="0" w:space="0" w:color="auto"/>
        <w:bottom w:val="none" w:sz="0" w:space="0" w:color="auto"/>
        <w:right w:val="none" w:sz="0" w:space="0" w:color="auto"/>
      </w:divBdr>
    </w:div>
    <w:div w:id="1989935222">
      <w:bodyDiv w:val="1"/>
      <w:marLeft w:val="0"/>
      <w:marRight w:val="0"/>
      <w:marTop w:val="0"/>
      <w:marBottom w:val="0"/>
      <w:divBdr>
        <w:top w:val="none" w:sz="0" w:space="0" w:color="auto"/>
        <w:left w:val="none" w:sz="0" w:space="0" w:color="auto"/>
        <w:bottom w:val="none" w:sz="0" w:space="0" w:color="auto"/>
        <w:right w:val="none" w:sz="0" w:space="0" w:color="auto"/>
      </w:divBdr>
    </w:div>
    <w:div w:id="2003046968">
      <w:bodyDiv w:val="1"/>
      <w:marLeft w:val="0"/>
      <w:marRight w:val="0"/>
      <w:marTop w:val="0"/>
      <w:marBottom w:val="0"/>
      <w:divBdr>
        <w:top w:val="none" w:sz="0" w:space="0" w:color="auto"/>
        <w:left w:val="none" w:sz="0" w:space="0" w:color="auto"/>
        <w:bottom w:val="none" w:sz="0" w:space="0" w:color="auto"/>
        <w:right w:val="none" w:sz="0" w:space="0" w:color="auto"/>
      </w:divBdr>
    </w:div>
    <w:div w:id="2004699989">
      <w:bodyDiv w:val="1"/>
      <w:marLeft w:val="0"/>
      <w:marRight w:val="0"/>
      <w:marTop w:val="0"/>
      <w:marBottom w:val="0"/>
      <w:divBdr>
        <w:top w:val="none" w:sz="0" w:space="0" w:color="auto"/>
        <w:left w:val="none" w:sz="0" w:space="0" w:color="auto"/>
        <w:bottom w:val="none" w:sz="0" w:space="0" w:color="auto"/>
        <w:right w:val="none" w:sz="0" w:space="0" w:color="auto"/>
      </w:divBdr>
    </w:div>
    <w:div w:id="2004894176">
      <w:bodyDiv w:val="1"/>
      <w:marLeft w:val="0"/>
      <w:marRight w:val="0"/>
      <w:marTop w:val="0"/>
      <w:marBottom w:val="0"/>
      <w:divBdr>
        <w:top w:val="none" w:sz="0" w:space="0" w:color="auto"/>
        <w:left w:val="none" w:sz="0" w:space="0" w:color="auto"/>
        <w:bottom w:val="none" w:sz="0" w:space="0" w:color="auto"/>
        <w:right w:val="none" w:sz="0" w:space="0" w:color="auto"/>
      </w:divBdr>
    </w:div>
    <w:div w:id="2007592719">
      <w:bodyDiv w:val="1"/>
      <w:marLeft w:val="0"/>
      <w:marRight w:val="0"/>
      <w:marTop w:val="0"/>
      <w:marBottom w:val="0"/>
      <w:divBdr>
        <w:top w:val="none" w:sz="0" w:space="0" w:color="auto"/>
        <w:left w:val="none" w:sz="0" w:space="0" w:color="auto"/>
        <w:bottom w:val="none" w:sz="0" w:space="0" w:color="auto"/>
        <w:right w:val="none" w:sz="0" w:space="0" w:color="auto"/>
      </w:divBdr>
    </w:div>
    <w:div w:id="2008315674">
      <w:bodyDiv w:val="1"/>
      <w:marLeft w:val="0"/>
      <w:marRight w:val="0"/>
      <w:marTop w:val="0"/>
      <w:marBottom w:val="0"/>
      <w:divBdr>
        <w:top w:val="none" w:sz="0" w:space="0" w:color="auto"/>
        <w:left w:val="none" w:sz="0" w:space="0" w:color="auto"/>
        <w:bottom w:val="none" w:sz="0" w:space="0" w:color="auto"/>
        <w:right w:val="none" w:sz="0" w:space="0" w:color="auto"/>
      </w:divBdr>
    </w:div>
    <w:div w:id="2010450316">
      <w:bodyDiv w:val="1"/>
      <w:marLeft w:val="0"/>
      <w:marRight w:val="0"/>
      <w:marTop w:val="0"/>
      <w:marBottom w:val="0"/>
      <w:divBdr>
        <w:top w:val="none" w:sz="0" w:space="0" w:color="auto"/>
        <w:left w:val="none" w:sz="0" w:space="0" w:color="auto"/>
        <w:bottom w:val="none" w:sz="0" w:space="0" w:color="auto"/>
        <w:right w:val="none" w:sz="0" w:space="0" w:color="auto"/>
      </w:divBdr>
    </w:div>
    <w:div w:id="2013214768">
      <w:bodyDiv w:val="1"/>
      <w:marLeft w:val="0"/>
      <w:marRight w:val="0"/>
      <w:marTop w:val="0"/>
      <w:marBottom w:val="0"/>
      <w:divBdr>
        <w:top w:val="none" w:sz="0" w:space="0" w:color="auto"/>
        <w:left w:val="none" w:sz="0" w:space="0" w:color="auto"/>
        <w:bottom w:val="none" w:sz="0" w:space="0" w:color="auto"/>
        <w:right w:val="none" w:sz="0" w:space="0" w:color="auto"/>
      </w:divBdr>
    </w:div>
    <w:div w:id="2015954894">
      <w:bodyDiv w:val="1"/>
      <w:marLeft w:val="0"/>
      <w:marRight w:val="0"/>
      <w:marTop w:val="0"/>
      <w:marBottom w:val="0"/>
      <w:divBdr>
        <w:top w:val="none" w:sz="0" w:space="0" w:color="auto"/>
        <w:left w:val="none" w:sz="0" w:space="0" w:color="auto"/>
        <w:bottom w:val="none" w:sz="0" w:space="0" w:color="auto"/>
        <w:right w:val="none" w:sz="0" w:space="0" w:color="auto"/>
      </w:divBdr>
    </w:div>
    <w:div w:id="2018724809">
      <w:bodyDiv w:val="1"/>
      <w:marLeft w:val="0"/>
      <w:marRight w:val="0"/>
      <w:marTop w:val="0"/>
      <w:marBottom w:val="0"/>
      <w:divBdr>
        <w:top w:val="none" w:sz="0" w:space="0" w:color="auto"/>
        <w:left w:val="none" w:sz="0" w:space="0" w:color="auto"/>
        <w:bottom w:val="none" w:sz="0" w:space="0" w:color="auto"/>
        <w:right w:val="none" w:sz="0" w:space="0" w:color="auto"/>
      </w:divBdr>
    </w:div>
    <w:div w:id="2020505102">
      <w:bodyDiv w:val="1"/>
      <w:marLeft w:val="0"/>
      <w:marRight w:val="0"/>
      <w:marTop w:val="0"/>
      <w:marBottom w:val="0"/>
      <w:divBdr>
        <w:top w:val="none" w:sz="0" w:space="0" w:color="auto"/>
        <w:left w:val="none" w:sz="0" w:space="0" w:color="auto"/>
        <w:bottom w:val="none" w:sz="0" w:space="0" w:color="auto"/>
        <w:right w:val="none" w:sz="0" w:space="0" w:color="auto"/>
      </w:divBdr>
    </w:div>
    <w:div w:id="2020618659">
      <w:bodyDiv w:val="1"/>
      <w:marLeft w:val="0"/>
      <w:marRight w:val="0"/>
      <w:marTop w:val="0"/>
      <w:marBottom w:val="0"/>
      <w:divBdr>
        <w:top w:val="none" w:sz="0" w:space="0" w:color="auto"/>
        <w:left w:val="none" w:sz="0" w:space="0" w:color="auto"/>
        <w:bottom w:val="none" w:sz="0" w:space="0" w:color="auto"/>
        <w:right w:val="none" w:sz="0" w:space="0" w:color="auto"/>
      </w:divBdr>
    </w:div>
    <w:div w:id="2030905725">
      <w:bodyDiv w:val="1"/>
      <w:marLeft w:val="0"/>
      <w:marRight w:val="0"/>
      <w:marTop w:val="0"/>
      <w:marBottom w:val="0"/>
      <w:divBdr>
        <w:top w:val="none" w:sz="0" w:space="0" w:color="auto"/>
        <w:left w:val="none" w:sz="0" w:space="0" w:color="auto"/>
        <w:bottom w:val="none" w:sz="0" w:space="0" w:color="auto"/>
        <w:right w:val="none" w:sz="0" w:space="0" w:color="auto"/>
      </w:divBdr>
    </w:div>
    <w:div w:id="2031947841">
      <w:bodyDiv w:val="1"/>
      <w:marLeft w:val="0"/>
      <w:marRight w:val="0"/>
      <w:marTop w:val="0"/>
      <w:marBottom w:val="0"/>
      <w:divBdr>
        <w:top w:val="none" w:sz="0" w:space="0" w:color="auto"/>
        <w:left w:val="none" w:sz="0" w:space="0" w:color="auto"/>
        <w:bottom w:val="none" w:sz="0" w:space="0" w:color="auto"/>
        <w:right w:val="none" w:sz="0" w:space="0" w:color="auto"/>
      </w:divBdr>
    </w:div>
    <w:div w:id="2039306817">
      <w:bodyDiv w:val="1"/>
      <w:marLeft w:val="0"/>
      <w:marRight w:val="0"/>
      <w:marTop w:val="0"/>
      <w:marBottom w:val="0"/>
      <w:divBdr>
        <w:top w:val="none" w:sz="0" w:space="0" w:color="auto"/>
        <w:left w:val="none" w:sz="0" w:space="0" w:color="auto"/>
        <w:bottom w:val="none" w:sz="0" w:space="0" w:color="auto"/>
        <w:right w:val="none" w:sz="0" w:space="0" w:color="auto"/>
      </w:divBdr>
    </w:div>
    <w:div w:id="2040203543">
      <w:bodyDiv w:val="1"/>
      <w:marLeft w:val="0"/>
      <w:marRight w:val="0"/>
      <w:marTop w:val="0"/>
      <w:marBottom w:val="0"/>
      <w:divBdr>
        <w:top w:val="none" w:sz="0" w:space="0" w:color="auto"/>
        <w:left w:val="none" w:sz="0" w:space="0" w:color="auto"/>
        <w:bottom w:val="none" w:sz="0" w:space="0" w:color="auto"/>
        <w:right w:val="none" w:sz="0" w:space="0" w:color="auto"/>
      </w:divBdr>
    </w:div>
    <w:div w:id="2042901363">
      <w:bodyDiv w:val="1"/>
      <w:marLeft w:val="0"/>
      <w:marRight w:val="0"/>
      <w:marTop w:val="0"/>
      <w:marBottom w:val="0"/>
      <w:divBdr>
        <w:top w:val="none" w:sz="0" w:space="0" w:color="auto"/>
        <w:left w:val="none" w:sz="0" w:space="0" w:color="auto"/>
        <w:bottom w:val="none" w:sz="0" w:space="0" w:color="auto"/>
        <w:right w:val="none" w:sz="0" w:space="0" w:color="auto"/>
      </w:divBdr>
    </w:div>
    <w:div w:id="2043438412">
      <w:bodyDiv w:val="1"/>
      <w:marLeft w:val="0"/>
      <w:marRight w:val="0"/>
      <w:marTop w:val="0"/>
      <w:marBottom w:val="0"/>
      <w:divBdr>
        <w:top w:val="none" w:sz="0" w:space="0" w:color="auto"/>
        <w:left w:val="none" w:sz="0" w:space="0" w:color="auto"/>
        <w:bottom w:val="none" w:sz="0" w:space="0" w:color="auto"/>
        <w:right w:val="none" w:sz="0" w:space="0" w:color="auto"/>
      </w:divBdr>
    </w:div>
    <w:div w:id="2044624803">
      <w:bodyDiv w:val="1"/>
      <w:marLeft w:val="0"/>
      <w:marRight w:val="0"/>
      <w:marTop w:val="0"/>
      <w:marBottom w:val="0"/>
      <w:divBdr>
        <w:top w:val="none" w:sz="0" w:space="0" w:color="auto"/>
        <w:left w:val="none" w:sz="0" w:space="0" w:color="auto"/>
        <w:bottom w:val="none" w:sz="0" w:space="0" w:color="auto"/>
        <w:right w:val="none" w:sz="0" w:space="0" w:color="auto"/>
      </w:divBdr>
    </w:div>
    <w:div w:id="2046833166">
      <w:bodyDiv w:val="1"/>
      <w:marLeft w:val="0"/>
      <w:marRight w:val="0"/>
      <w:marTop w:val="0"/>
      <w:marBottom w:val="0"/>
      <w:divBdr>
        <w:top w:val="none" w:sz="0" w:space="0" w:color="auto"/>
        <w:left w:val="none" w:sz="0" w:space="0" w:color="auto"/>
        <w:bottom w:val="none" w:sz="0" w:space="0" w:color="auto"/>
        <w:right w:val="none" w:sz="0" w:space="0" w:color="auto"/>
      </w:divBdr>
    </w:div>
    <w:div w:id="2071226158">
      <w:bodyDiv w:val="1"/>
      <w:marLeft w:val="0"/>
      <w:marRight w:val="0"/>
      <w:marTop w:val="0"/>
      <w:marBottom w:val="0"/>
      <w:divBdr>
        <w:top w:val="none" w:sz="0" w:space="0" w:color="auto"/>
        <w:left w:val="none" w:sz="0" w:space="0" w:color="auto"/>
        <w:bottom w:val="none" w:sz="0" w:space="0" w:color="auto"/>
        <w:right w:val="none" w:sz="0" w:space="0" w:color="auto"/>
      </w:divBdr>
    </w:div>
    <w:div w:id="2075856986">
      <w:bodyDiv w:val="1"/>
      <w:marLeft w:val="0"/>
      <w:marRight w:val="0"/>
      <w:marTop w:val="0"/>
      <w:marBottom w:val="0"/>
      <w:divBdr>
        <w:top w:val="none" w:sz="0" w:space="0" w:color="auto"/>
        <w:left w:val="none" w:sz="0" w:space="0" w:color="auto"/>
        <w:bottom w:val="none" w:sz="0" w:space="0" w:color="auto"/>
        <w:right w:val="none" w:sz="0" w:space="0" w:color="auto"/>
      </w:divBdr>
    </w:div>
    <w:div w:id="2080899137">
      <w:bodyDiv w:val="1"/>
      <w:marLeft w:val="0"/>
      <w:marRight w:val="0"/>
      <w:marTop w:val="0"/>
      <w:marBottom w:val="0"/>
      <w:divBdr>
        <w:top w:val="none" w:sz="0" w:space="0" w:color="auto"/>
        <w:left w:val="none" w:sz="0" w:space="0" w:color="auto"/>
        <w:bottom w:val="none" w:sz="0" w:space="0" w:color="auto"/>
        <w:right w:val="none" w:sz="0" w:space="0" w:color="auto"/>
      </w:divBdr>
    </w:div>
    <w:div w:id="2081169443">
      <w:bodyDiv w:val="1"/>
      <w:marLeft w:val="0"/>
      <w:marRight w:val="0"/>
      <w:marTop w:val="0"/>
      <w:marBottom w:val="0"/>
      <w:divBdr>
        <w:top w:val="none" w:sz="0" w:space="0" w:color="auto"/>
        <w:left w:val="none" w:sz="0" w:space="0" w:color="auto"/>
        <w:bottom w:val="none" w:sz="0" w:space="0" w:color="auto"/>
        <w:right w:val="none" w:sz="0" w:space="0" w:color="auto"/>
      </w:divBdr>
    </w:div>
    <w:div w:id="2083522020">
      <w:bodyDiv w:val="1"/>
      <w:marLeft w:val="0"/>
      <w:marRight w:val="0"/>
      <w:marTop w:val="0"/>
      <w:marBottom w:val="0"/>
      <w:divBdr>
        <w:top w:val="none" w:sz="0" w:space="0" w:color="auto"/>
        <w:left w:val="none" w:sz="0" w:space="0" w:color="auto"/>
        <w:bottom w:val="none" w:sz="0" w:space="0" w:color="auto"/>
        <w:right w:val="none" w:sz="0" w:space="0" w:color="auto"/>
      </w:divBdr>
    </w:div>
    <w:div w:id="2089382621">
      <w:bodyDiv w:val="1"/>
      <w:marLeft w:val="0"/>
      <w:marRight w:val="0"/>
      <w:marTop w:val="0"/>
      <w:marBottom w:val="0"/>
      <w:divBdr>
        <w:top w:val="none" w:sz="0" w:space="0" w:color="auto"/>
        <w:left w:val="none" w:sz="0" w:space="0" w:color="auto"/>
        <w:bottom w:val="none" w:sz="0" w:space="0" w:color="auto"/>
        <w:right w:val="none" w:sz="0" w:space="0" w:color="auto"/>
      </w:divBdr>
    </w:div>
    <w:div w:id="2096898649">
      <w:bodyDiv w:val="1"/>
      <w:marLeft w:val="0"/>
      <w:marRight w:val="0"/>
      <w:marTop w:val="0"/>
      <w:marBottom w:val="0"/>
      <w:divBdr>
        <w:top w:val="none" w:sz="0" w:space="0" w:color="auto"/>
        <w:left w:val="none" w:sz="0" w:space="0" w:color="auto"/>
        <w:bottom w:val="none" w:sz="0" w:space="0" w:color="auto"/>
        <w:right w:val="none" w:sz="0" w:space="0" w:color="auto"/>
      </w:divBdr>
    </w:div>
    <w:div w:id="2106071524">
      <w:bodyDiv w:val="1"/>
      <w:marLeft w:val="0"/>
      <w:marRight w:val="0"/>
      <w:marTop w:val="0"/>
      <w:marBottom w:val="0"/>
      <w:divBdr>
        <w:top w:val="none" w:sz="0" w:space="0" w:color="auto"/>
        <w:left w:val="none" w:sz="0" w:space="0" w:color="auto"/>
        <w:bottom w:val="none" w:sz="0" w:space="0" w:color="auto"/>
        <w:right w:val="none" w:sz="0" w:space="0" w:color="auto"/>
      </w:divBdr>
    </w:div>
    <w:div w:id="2106799948">
      <w:bodyDiv w:val="1"/>
      <w:marLeft w:val="0"/>
      <w:marRight w:val="0"/>
      <w:marTop w:val="0"/>
      <w:marBottom w:val="0"/>
      <w:divBdr>
        <w:top w:val="none" w:sz="0" w:space="0" w:color="auto"/>
        <w:left w:val="none" w:sz="0" w:space="0" w:color="auto"/>
        <w:bottom w:val="none" w:sz="0" w:space="0" w:color="auto"/>
        <w:right w:val="none" w:sz="0" w:space="0" w:color="auto"/>
      </w:divBdr>
    </w:div>
    <w:div w:id="2112313963">
      <w:bodyDiv w:val="1"/>
      <w:marLeft w:val="0"/>
      <w:marRight w:val="0"/>
      <w:marTop w:val="0"/>
      <w:marBottom w:val="0"/>
      <w:divBdr>
        <w:top w:val="none" w:sz="0" w:space="0" w:color="auto"/>
        <w:left w:val="none" w:sz="0" w:space="0" w:color="auto"/>
        <w:bottom w:val="none" w:sz="0" w:space="0" w:color="auto"/>
        <w:right w:val="none" w:sz="0" w:space="0" w:color="auto"/>
      </w:divBdr>
    </w:div>
    <w:div w:id="2112895824">
      <w:bodyDiv w:val="1"/>
      <w:marLeft w:val="0"/>
      <w:marRight w:val="0"/>
      <w:marTop w:val="0"/>
      <w:marBottom w:val="0"/>
      <w:divBdr>
        <w:top w:val="none" w:sz="0" w:space="0" w:color="auto"/>
        <w:left w:val="none" w:sz="0" w:space="0" w:color="auto"/>
        <w:bottom w:val="none" w:sz="0" w:space="0" w:color="auto"/>
        <w:right w:val="none" w:sz="0" w:space="0" w:color="auto"/>
      </w:divBdr>
    </w:div>
    <w:div w:id="2126607274">
      <w:bodyDiv w:val="1"/>
      <w:marLeft w:val="0"/>
      <w:marRight w:val="0"/>
      <w:marTop w:val="0"/>
      <w:marBottom w:val="0"/>
      <w:divBdr>
        <w:top w:val="none" w:sz="0" w:space="0" w:color="auto"/>
        <w:left w:val="none" w:sz="0" w:space="0" w:color="auto"/>
        <w:bottom w:val="none" w:sz="0" w:space="0" w:color="auto"/>
        <w:right w:val="none" w:sz="0" w:space="0" w:color="auto"/>
      </w:divBdr>
    </w:div>
    <w:div w:id="2129277186">
      <w:bodyDiv w:val="1"/>
      <w:marLeft w:val="0"/>
      <w:marRight w:val="0"/>
      <w:marTop w:val="0"/>
      <w:marBottom w:val="0"/>
      <w:divBdr>
        <w:top w:val="none" w:sz="0" w:space="0" w:color="auto"/>
        <w:left w:val="none" w:sz="0" w:space="0" w:color="auto"/>
        <w:bottom w:val="none" w:sz="0" w:space="0" w:color="auto"/>
        <w:right w:val="none" w:sz="0" w:space="0" w:color="auto"/>
      </w:divBdr>
    </w:div>
    <w:div w:id="2132672906">
      <w:bodyDiv w:val="1"/>
      <w:marLeft w:val="0"/>
      <w:marRight w:val="0"/>
      <w:marTop w:val="0"/>
      <w:marBottom w:val="0"/>
      <w:divBdr>
        <w:top w:val="none" w:sz="0" w:space="0" w:color="auto"/>
        <w:left w:val="none" w:sz="0" w:space="0" w:color="auto"/>
        <w:bottom w:val="none" w:sz="0" w:space="0" w:color="auto"/>
        <w:right w:val="none" w:sz="0" w:space="0" w:color="auto"/>
      </w:divBdr>
    </w:div>
    <w:div w:id="2134710505">
      <w:bodyDiv w:val="1"/>
      <w:marLeft w:val="0"/>
      <w:marRight w:val="0"/>
      <w:marTop w:val="0"/>
      <w:marBottom w:val="0"/>
      <w:divBdr>
        <w:top w:val="none" w:sz="0" w:space="0" w:color="auto"/>
        <w:left w:val="none" w:sz="0" w:space="0" w:color="auto"/>
        <w:bottom w:val="none" w:sz="0" w:space="0" w:color="auto"/>
        <w:right w:val="none" w:sz="0" w:space="0" w:color="auto"/>
      </w:divBdr>
    </w:div>
    <w:div w:id="2134979990">
      <w:bodyDiv w:val="1"/>
      <w:marLeft w:val="0"/>
      <w:marRight w:val="0"/>
      <w:marTop w:val="0"/>
      <w:marBottom w:val="0"/>
      <w:divBdr>
        <w:top w:val="none" w:sz="0" w:space="0" w:color="auto"/>
        <w:left w:val="none" w:sz="0" w:space="0" w:color="auto"/>
        <w:bottom w:val="none" w:sz="0" w:space="0" w:color="auto"/>
        <w:right w:val="none" w:sz="0" w:space="0" w:color="auto"/>
      </w:divBdr>
    </w:div>
    <w:div w:id="2138722591">
      <w:bodyDiv w:val="1"/>
      <w:marLeft w:val="0"/>
      <w:marRight w:val="0"/>
      <w:marTop w:val="0"/>
      <w:marBottom w:val="0"/>
      <w:divBdr>
        <w:top w:val="none" w:sz="0" w:space="0" w:color="auto"/>
        <w:left w:val="none" w:sz="0" w:space="0" w:color="auto"/>
        <w:bottom w:val="none" w:sz="0" w:space="0" w:color="auto"/>
        <w:right w:val="none" w:sz="0" w:space="0" w:color="auto"/>
      </w:divBdr>
    </w:div>
    <w:div w:id="2140831542">
      <w:bodyDiv w:val="1"/>
      <w:marLeft w:val="0"/>
      <w:marRight w:val="0"/>
      <w:marTop w:val="0"/>
      <w:marBottom w:val="0"/>
      <w:divBdr>
        <w:top w:val="none" w:sz="0" w:space="0" w:color="auto"/>
        <w:left w:val="none" w:sz="0" w:space="0" w:color="auto"/>
        <w:bottom w:val="none" w:sz="0" w:space="0" w:color="auto"/>
        <w:right w:val="none" w:sz="0" w:space="0" w:color="auto"/>
      </w:divBdr>
    </w:div>
    <w:div w:id="2143227650">
      <w:bodyDiv w:val="1"/>
      <w:marLeft w:val="0"/>
      <w:marRight w:val="0"/>
      <w:marTop w:val="0"/>
      <w:marBottom w:val="0"/>
      <w:divBdr>
        <w:top w:val="none" w:sz="0" w:space="0" w:color="auto"/>
        <w:left w:val="none" w:sz="0" w:space="0" w:color="auto"/>
        <w:bottom w:val="none" w:sz="0" w:space="0" w:color="auto"/>
        <w:right w:val="none" w:sz="0" w:space="0" w:color="auto"/>
      </w:divBdr>
    </w:div>
    <w:div w:id="2144225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The19</b:Tag>
    <b:SourceType>InternetSite</b:SourceType>
    <b:Guid>{7F9431FF-E100-4447-A3B6-74D0A9603D43}</b:Guid>
    <b:Title>Keynesian Economic Theory</b:Title>
    <b:Author>
      <b:Author>
        <b:NameList>
          <b:Person>
            <b:Last>Balance</b:Last>
            <b:First>The</b:First>
          </b:Person>
        </b:NameList>
      </b:Author>
    </b:Author>
    <b:YearAccessed>2019</b:YearAccessed>
    <b:MonthAccessed>November</b:MonthAccessed>
    <b:DayAccessed>23</b:DayAccessed>
    <b:URL>https://www.thebalance.com/keynesian-economics-theory-definition-4159776#new-keynesian-theory</b:URL>
    <b:RefOrder>1</b:RefOrder>
  </b:Source>
  <b:Source>
    <b:Tag>Inv19</b:Tag>
    <b:SourceType>InternetSite</b:SourceType>
    <b:Guid>{2A7D1163-C85A-455B-B92B-C2CF2BD5C156}</b:Guid>
    <b:Author>
      <b:Author>
        <b:NameList>
          <b:Person>
            <b:Last>Investopedia</b:Last>
          </b:Person>
        </b:NameList>
      </b:Author>
    </b:Author>
    <b:Title>Chicago School of Economics</b:Title>
    <b:YearAccessed>2019</b:YearAccessed>
    <b:MonthAccessed>November</b:MonthAccessed>
    <b:DayAccessed>23</b:DayAccessed>
    <b:URL>https://www.investopedia.com/terms/c/chicago_school.asp</b:URL>
    <b:RefOrder>2</b:RefOrder>
  </b:Source>
  <b:Source>
    <b:Tag>Inv191</b:Tag>
    <b:SourceType>InternetSite</b:SourceType>
    <b:Guid>{343A8DB4-6FD5-45E4-996E-FF99365D65AE}</b:Guid>
    <b:Author>
      <b:Author>
        <b:NameList>
          <b:Person>
            <b:Last>Investopedia</b:Last>
          </b:Person>
        </b:NameList>
      </b:Author>
    </b:Author>
    <b:Title>Keynesian vs. Neo-Keynesian Economics: What's the Difference?</b:Title>
    <b:YearAccessed>2019</b:YearAccessed>
    <b:MonthAccessed>November</b:MonthAccessed>
    <b:DayAccessed>23</b:DayAccessed>
    <b:URL>https://www.investopedia.com/ask/answers/012615/what-difference-between-keynesian-and-neokeynesian-economics.asp</b:URL>
    <b:RefOrder>3</b:RefOrder>
  </b:Source>
  <b:Source>
    <b:Tag>ITI19</b:Tag>
    <b:SourceType>InternetSite</b:SourceType>
    <b:Guid>{04451FC8-03B1-421C-BD74-62F33DACC8CA}</b:Guid>
    <b:Author>
      <b:Author>
        <b:NameList>
          <b:Person>
            <b:Last>ITIF</b:Last>
          </b:Person>
        </b:NameList>
      </b:Author>
    </b:Author>
    <b:Title>Innovation Economics: The Economic Doctrine for the 21st Century</b:Title>
    <b:YearAccessed>2019</b:YearAccessed>
    <b:MonthAccessed>November </b:MonthAccessed>
    <b:DayAccessed>23</b:DayAccessed>
    <b:URL>https://itif.org/innovation-economics-economic-doctrine-21st-century</b:URL>
    <b:RefOrder>4</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EB10BDA3117D04FAA88CCE7BEBD4E99" ma:contentTypeVersion="4" ma:contentTypeDescription="Create a new document." ma:contentTypeScope="" ma:versionID="c94eaa99a089b95703628c60f1c8c90c">
  <xsd:schema xmlns:xsd="http://www.w3.org/2001/XMLSchema" xmlns:xs="http://www.w3.org/2001/XMLSchema" xmlns:p="http://schemas.microsoft.com/office/2006/metadata/properties" xmlns:ns3="1787bddc-d7ba-4790-bff9-f3c701814ed6" targetNamespace="http://schemas.microsoft.com/office/2006/metadata/properties" ma:root="true" ma:fieldsID="b14b72f96b8f06b2ca8aef96d71b123a" ns3:_="">
    <xsd:import namespace="1787bddc-d7ba-4790-bff9-f3c701814ed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7bddc-d7ba-4790-bff9-f3c701814e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958066-D4FD-42C0-9700-C434D0EDF49A}">
  <ds:schemaRefs>
    <ds:schemaRef ds:uri="http://schemas.openxmlformats.org/officeDocument/2006/bibliography"/>
  </ds:schemaRefs>
</ds:datastoreItem>
</file>

<file path=customXml/itemProps2.xml><?xml version="1.0" encoding="utf-8"?>
<ds:datastoreItem xmlns:ds="http://schemas.openxmlformats.org/officeDocument/2006/customXml" ds:itemID="{6C5905C0-6FE2-4A23-8D5B-BA776E7AD3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18D9BC-5EBD-45C6-96D3-5EB8E779E8ED}">
  <ds:schemaRefs>
    <ds:schemaRef ds:uri="http://schemas.microsoft.com/sharepoint/v3/contenttype/forms"/>
  </ds:schemaRefs>
</ds:datastoreItem>
</file>

<file path=customXml/itemProps4.xml><?xml version="1.0" encoding="utf-8"?>
<ds:datastoreItem xmlns:ds="http://schemas.openxmlformats.org/officeDocument/2006/customXml" ds:itemID="{D01ABDBE-9618-4AFE-8A44-F52AA7AA7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7bddc-d7ba-4790-bff9-f3c701814e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2638</Words>
  <Characters>15041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2023-07-06T02:29:00Z</dcterms:created>
  <dcterms:modified xsi:type="dcterms:W3CDTF">2025-02-06T13:23:00Z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0x0101004EB10BDA3117D04FAA88CCE7BEBD4E99</vt:lpwstr>
  </property>
</Properties>
</file>