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CC5EF" w14:textId="4E654E98" w:rsidR="0040045E" w:rsidRPr="00252630" w:rsidRDefault="0040045E" w:rsidP="00252630">
      <w:pPr>
        <w:jc w:val="center"/>
        <w:rPr>
          <w:rFonts w:ascii="Arial" w:hAnsi="Arial" w:cs="Arial"/>
          <w:sz w:val="36"/>
          <w:szCs w:val="36"/>
          <w:lang w:val="en-GB"/>
        </w:rPr>
      </w:pPr>
      <w:r w:rsidRPr="00252630">
        <w:rPr>
          <w:rFonts w:ascii="Arial" w:hAnsi="Arial" w:cs="Arial"/>
          <w:sz w:val="36"/>
          <w:szCs w:val="36"/>
        </w:rPr>
        <w:t>Foreign Languages and Cultur</w:t>
      </w:r>
      <w:r w:rsidR="00C52E3E" w:rsidRPr="00252630">
        <w:rPr>
          <w:rFonts w:ascii="Arial" w:hAnsi="Arial" w:cs="Arial"/>
          <w:sz w:val="36"/>
          <w:szCs w:val="36"/>
          <w:lang w:val="en-GB"/>
        </w:rPr>
        <w:t>al</w:t>
      </w:r>
      <w:r w:rsidR="00252630" w:rsidRPr="00252630">
        <w:rPr>
          <w:rFonts w:ascii="Arial" w:hAnsi="Arial" w:cs="Arial"/>
          <w:sz w:val="36"/>
          <w:szCs w:val="36"/>
          <w:lang w:val="en-GB"/>
        </w:rPr>
        <w:t xml:space="preserve"> Awareness</w:t>
      </w:r>
    </w:p>
    <w:p w14:paraId="00425777" w14:textId="70846FBC" w:rsidR="0040045E" w:rsidRPr="00252630" w:rsidRDefault="0040045E" w:rsidP="00252630">
      <w:pPr>
        <w:jc w:val="center"/>
        <w:rPr>
          <w:rFonts w:ascii="Arial" w:hAnsi="Arial" w:cs="Arial"/>
          <w:sz w:val="36"/>
          <w:szCs w:val="36"/>
        </w:rPr>
      </w:pPr>
    </w:p>
    <w:p w14:paraId="12282123" w14:textId="41EC365F" w:rsidR="0040045E" w:rsidRPr="00252630" w:rsidRDefault="0040045E" w:rsidP="00252630">
      <w:pPr>
        <w:jc w:val="center"/>
        <w:rPr>
          <w:rFonts w:ascii="Arial" w:hAnsi="Arial" w:cs="Arial"/>
          <w:sz w:val="36"/>
          <w:szCs w:val="36"/>
        </w:rPr>
      </w:pPr>
      <w:r w:rsidRPr="00252630">
        <w:rPr>
          <w:rFonts w:ascii="Arial" w:hAnsi="Arial" w:cs="Arial"/>
          <w:sz w:val="36"/>
          <w:szCs w:val="36"/>
        </w:rPr>
        <w:t>Cultural Awareness</w:t>
      </w:r>
    </w:p>
    <w:p w14:paraId="1DEEBB06" w14:textId="30511E4D" w:rsidR="0040045E" w:rsidRPr="00252630" w:rsidRDefault="00252630" w:rsidP="00252630">
      <w:pPr>
        <w:jc w:val="center"/>
        <w:rPr>
          <w:rFonts w:ascii="Arial" w:hAnsi="Arial" w:cs="Arial"/>
          <w:sz w:val="36"/>
          <w:szCs w:val="36"/>
          <w:lang w:val="en-GB"/>
        </w:rPr>
      </w:pPr>
      <w:r w:rsidRPr="00252630">
        <w:rPr>
          <w:rFonts w:ascii="Arial" w:hAnsi="Arial" w:cs="Arial"/>
          <w:sz w:val="36"/>
          <w:szCs w:val="36"/>
          <w:lang w:val="en-GB"/>
        </w:rPr>
        <w:t>Hotel Handbook</w:t>
      </w:r>
    </w:p>
    <w:p w14:paraId="390769CF" w14:textId="77777777" w:rsidR="0040045E" w:rsidRDefault="0040045E" w:rsidP="0040045E">
      <w:pPr>
        <w:rPr>
          <w:rFonts w:ascii="Arial" w:hAnsi="Arial" w:cs="Arial"/>
        </w:rPr>
      </w:pPr>
    </w:p>
    <w:p w14:paraId="4755F1A7" w14:textId="77777777" w:rsidR="00252630" w:rsidRDefault="00252630" w:rsidP="0040045E">
      <w:pPr>
        <w:rPr>
          <w:rFonts w:ascii="Arial" w:hAnsi="Arial" w:cs="Arial"/>
        </w:rPr>
      </w:pPr>
    </w:p>
    <w:p w14:paraId="5CBA9830" w14:textId="77777777" w:rsidR="00252630" w:rsidRPr="004F47B0" w:rsidRDefault="00252630" w:rsidP="0040045E">
      <w:pPr>
        <w:rPr>
          <w:rFonts w:ascii="Arial" w:hAnsi="Arial" w:cs="Arial"/>
        </w:rPr>
      </w:pPr>
    </w:p>
    <w:p w14:paraId="288C096B" w14:textId="77777777" w:rsidR="0040045E" w:rsidRPr="00252630" w:rsidRDefault="0040045E" w:rsidP="0040045E">
      <w:pPr>
        <w:rPr>
          <w:rFonts w:ascii="Arial" w:hAnsi="Arial" w:cs="Arial"/>
          <w:sz w:val="32"/>
          <w:szCs w:val="32"/>
        </w:rPr>
      </w:pPr>
      <w:r w:rsidRPr="00252630">
        <w:rPr>
          <w:rFonts w:ascii="Arial" w:hAnsi="Arial" w:cs="Arial"/>
          <w:sz w:val="32"/>
          <w:szCs w:val="32"/>
        </w:rPr>
        <w:t>Module Code: BMIH5003</w:t>
      </w:r>
    </w:p>
    <w:p w14:paraId="1F520F36" w14:textId="29DE035A" w:rsidR="0040045E" w:rsidRPr="00252630" w:rsidRDefault="0040045E" w:rsidP="0040045E">
      <w:pPr>
        <w:rPr>
          <w:rFonts w:ascii="Arial" w:hAnsi="Arial" w:cs="Arial"/>
          <w:sz w:val="32"/>
          <w:szCs w:val="32"/>
          <w:lang w:val="en-GB"/>
        </w:rPr>
      </w:pPr>
      <w:r w:rsidRPr="00252630">
        <w:rPr>
          <w:rFonts w:ascii="Arial" w:hAnsi="Arial" w:cs="Arial"/>
          <w:sz w:val="32"/>
          <w:szCs w:val="32"/>
        </w:rPr>
        <w:t>Student’s Name:</w:t>
      </w:r>
      <w:r w:rsidR="00252630">
        <w:rPr>
          <w:rFonts w:ascii="Arial" w:hAnsi="Arial" w:cs="Arial"/>
          <w:sz w:val="32"/>
          <w:szCs w:val="32"/>
          <w:lang w:val="en-GB"/>
        </w:rPr>
        <w:t xml:space="preserve"> Otilia Ghinet</w:t>
      </w:r>
    </w:p>
    <w:p w14:paraId="2A1E4D15" w14:textId="2B4B81E0" w:rsidR="0040045E" w:rsidRPr="00252630" w:rsidRDefault="0040045E" w:rsidP="0040045E">
      <w:pPr>
        <w:rPr>
          <w:rFonts w:ascii="Arial" w:hAnsi="Arial" w:cs="Arial"/>
          <w:sz w:val="32"/>
          <w:szCs w:val="32"/>
          <w:lang w:val="en-GB"/>
        </w:rPr>
      </w:pPr>
      <w:r w:rsidRPr="00252630">
        <w:rPr>
          <w:rFonts w:ascii="Arial" w:hAnsi="Arial" w:cs="Arial"/>
          <w:sz w:val="32"/>
          <w:szCs w:val="32"/>
        </w:rPr>
        <w:t>Student’s ID:</w:t>
      </w:r>
      <w:r w:rsidR="00252630">
        <w:rPr>
          <w:rFonts w:ascii="Arial" w:hAnsi="Arial" w:cs="Arial"/>
          <w:sz w:val="32"/>
          <w:szCs w:val="32"/>
          <w:lang w:val="en-GB"/>
        </w:rPr>
        <w:t xml:space="preserve"> 1922158</w:t>
      </w:r>
    </w:p>
    <w:p w14:paraId="4B70DAEF" w14:textId="75F3C715" w:rsidR="00B63C9F" w:rsidRPr="00252630" w:rsidRDefault="0040045E" w:rsidP="0040045E">
      <w:pPr>
        <w:rPr>
          <w:rFonts w:ascii="Arial" w:hAnsi="Arial" w:cs="Arial"/>
          <w:sz w:val="32"/>
          <w:szCs w:val="32"/>
          <w:lang w:val="en-GB"/>
        </w:rPr>
      </w:pPr>
      <w:r w:rsidRPr="00252630">
        <w:rPr>
          <w:rFonts w:ascii="Arial" w:hAnsi="Arial" w:cs="Arial"/>
          <w:sz w:val="32"/>
          <w:szCs w:val="32"/>
        </w:rPr>
        <w:t>Lecturer’s Name:</w:t>
      </w:r>
      <w:r w:rsidR="00252630">
        <w:rPr>
          <w:rFonts w:ascii="Arial" w:hAnsi="Arial" w:cs="Arial"/>
          <w:sz w:val="32"/>
          <w:szCs w:val="32"/>
          <w:lang w:val="en-GB"/>
        </w:rPr>
        <w:t xml:space="preserve"> Rodrigo </w:t>
      </w:r>
      <w:r w:rsidR="00D369D4">
        <w:rPr>
          <w:rFonts w:ascii="Arial" w:hAnsi="Arial" w:cs="Arial"/>
          <w:sz w:val="32"/>
          <w:szCs w:val="32"/>
          <w:lang w:val="en-GB"/>
        </w:rPr>
        <w:t>Fernandes Aguilera</w:t>
      </w:r>
    </w:p>
    <w:p w14:paraId="10F0A205" w14:textId="67B5C0BA" w:rsidR="0040045E" w:rsidRPr="004F47B0" w:rsidRDefault="0040045E" w:rsidP="0040045E">
      <w:pPr>
        <w:rPr>
          <w:rFonts w:ascii="Arial" w:hAnsi="Arial" w:cs="Arial"/>
        </w:rPr>
      </w:pPr>
    </w:p>
    <w:p w14:paraId="42AF84A6" w14:textId="6280AF6A" w:rsidR="00C04171" w:rsidRPr="004F47B0" w:rsidRDefault="00C04171" w:rsidP="0040045E">
      <w:pPr>
        <w:rPr>
          <w:rFonts w:ascii="Arial" w:hAnsi="Arial" w:cs="Arial"/>
        </w:rPr>
      </w:pPr>
    </w:p>
    <w:p w14:paraId="7DD670E9" w14:textId="26B6A111" w:rsidR="00C04171" w:rsidRPr="004F47B0" w:rsidRDefault="00C04171" w:rsidP="0040045E">
      <w:pPr>
        <w:rPr>
          <w:rFonts w:ascii="Arial" w:hAnsi="Arial" w:cs="Arial"/>
        </w:rPr>
      </w:pPr>
    </w:p>
    <w:p w14:paraId="474DDDEB" w14:textId="11476AEC" w:rsidR="00C04171" w:rsidRPr="004F47B0" w:rsidRDefault="00C04171" w:rsidP="0040045E">
      <w:pPr>
        <w:rPr>
          <w:rFonts w:ascii="Arial" w:hAnsi="Arial" w:cs="Arial"/>
        </w:rPr>
      </w:pPr>
    </w:p>
    <w:p w14:paraId="7BDD9E72" w14:textId="00147CE5" w:rsidR="00C04171" w:rsidRPr="004F47B0" w:rsidRDefault="00C04171" w:rsidP="0040045E">
      <w:pPr>
        <w:rPr>
          <w:rFonts w:ascii="Arial" w:hAnsi="Arial" w:cs="Arial"/>
        </w:rPr>
      </w:pPr>
    </w:p>
    <w:p w14:paraId="2D080BE0" w14:textId="28BC4A13" w:rsidR="00C04171" w:rsidRPr="004F47B0" w:rsidRDefault="00C04171" w:rsidP="0040045E">
      <w:pPr>
        <w:rPr>
          <w:rFonts w:ascii="Arial" w:hAnsi="Arial" w:cs="Arial"/>
        </w:rPr>
      </w:pPr>
    </w:p>
    <w:p w14:paraId="5A7276C5" w14:textId="7443426C" w:rsidR="00C04171" w:rsidRPr="004F47B0" w:rsidRDefault="00C04171" w:rsidP="0040045E">
      <w:pPr>
        <w:rPr>
          <w:rFonts w:ascii="Arial" w:hAnsi="Arial" w:cs="Arial"/>
        </w:rPr>
      </w:pPr>
    </w:p>
    <w:p w14:paraId="535827CA" w14:textId="77FB4247" w:rsidR="00C04171" w:rsidRPr="004F47B0" w:rsidRDefault="00C04171" w:rsidP="0040045E">
      <w:pPr>
        <w:rPr>
          <w:rFonts w:ascii="Arial" w:hAnsi="Arial" w:cs="Arial"/>
        </w:rPr>
      </w:pPr>
    </w:p>
    <w:p w14:paraId="7D2A8C16" w14:textId="644D1037" w:rsidR="00C04171" w:rsidRPr="004F47B0" w:rsidRDefault="00C04171" w:rsidP="0040045E">
      <w:pPr>
        <w:rPr>
          <w:rFonts w:ascii="Arial" w:hAnsi="Arial" w:cs="Arial"/>
        </w:rPr>
      </w:pPr>
    </w:p>
    <w:p w14:paraId="7B74014B" w14:textId="2C6288FE" w:rsidR="00C04171" w:rsidRPr="004F47B0" w:rsidRDefault="00C04171" w:rsidP="0040045E">
      <w:pPr>
        <w:rPr>
          <w:rFonts w:ascii="Arial" w:hAnsi="Arial" w:cs="Arial"/>
        </w:rPr>
      </w:pPr>
    </w:p>
    <w:p w14:paraId="5B2E3DBB" w14:textId="18031763" w:rsidR="00C04171" w:rsidRPr="004F47B0" w:rsidRDefault="00C04171" w:rsidP="0040045E">
      <w:pPr>
        <w:rPr>
          <w:rFonts w:ascii="Arial" w:hAnsi="Arial" w:cs="Arial"/>
        </w:rPr>
      </w:pPr>
    </w:p>
    <w:p w14:paraId="49A4EC62" w14:textId="570D4703" w:rsidR="00C04171" w:rsidRPr="004F47B0" w:rsidRDefault="00C04171" w:rsidP="0040045E">
      <w:pPr>
        <w:rPr>
          <w:rFonts w:ascii="Arial" w:hAnsi="Arial" w:cs="Arial"/>
        </w:rPr>
      </w:pPr>
    </w:p>
    <w:p w14:paraId="336A2F02" w14:textId="0B9A2F4E" w:rsidR="00C04171" w:rsidRPr="004F47B0" w:rsidRDefault="00C04171" w:rsidP="0040045E">
      <w:pPr>
        <w:rPr>
          <w:rFonts w:ascii="Arial" w:hAnsi="Arial" w:cs="Arial"/>
        </w:rPr>
      </w:pPr>
    </w:p>
    <w:p w14:paraId="35157311" w14:textId="12EC21B4" w:rsidR="00C04171" w:rsidRPr="004F47B0" w:rsidRDefault="00C04171" w:rsidP="0040045E">
      <w:pPr>
        <w:rPr>
          <w:rFonts w:ascii="Arial" w:hAnsi="Arial" w:cs="Arial"/>
        </w:rPr>
      </w:pPr>
    </w:p>
    <w:p w14:paraId="07D5B7A8" w14:textId="2CF36387" w:rsidR="00C04171" w:rsidRPr="004F47B0" w:rsidRDefault="00C04171" w:rsidP="0040045E">
      <w:pPr>
        <w:rPr>
          <w:rFonts w:ascii="Arial" w:hAnsi="Arial" w:cs="Arial"/>
        </w:rPr>
      </w:pPr>
    </w:p>
    <w:p w14:paraId="103DEE10" w14:textId="32E2A23F" w:rsidR="00C04171" w:rsidRPr="004F47B0" w:rsidRDefault="00C04171" w:rsidP="0040045E">
      <w:pPr>
        <w:rPr>
          <w:rFonts w:ascii="Arial" w:hAnsi="Arial" w:cs="Arial"/>
        </w:rPr>
      </w:pPr>
    </w:p>
    <w:p w14:paraId="3B771AD6" w14:textId="634D5650" w:rsidR="00C04171" w:rsidRPr="004F47B0" w:rsidRDefault="00C04171" w:rsidP="0040045E">
      <w:pPr>
        <w:rPr>
          <w:rFonts w:ascii="Arial" w:hAnsi="Arial" w:cs="Arial"/>
        </w:rPr>
      </w:pPr>
    </w:p>
    <w:p w14:paraId="28F51B59" w14:textId="77777777" w:rsidR="00C04171" w:rsidRPr="004F47B0" w:rsidRDefault="00C04171" w:rsidP="0040045E">
      <w:pPr>
        <w:rPr>
          <w:rFonts w:ascii="Arial" w:hAnsi="Arial" w:cs="Arial"/>
        </w:rPr>
      </w:pPr>
    </w:p>
    <w:p w14:paraId="3FA492C8" w14:textId="279FDD19" w:rsidR="0040045E" w:rsidRPr="004F47B0" w:rsidRDefault="0040045E" w:rsidP="0040045E">
      <w:pPr>
        <w:rPr>
          <w:rFonts w:ascii="Arial" w:hAnsi="Arial" w:cs="Arial"/>
        </w:rPr>
      </w:pPr>
    </w:p>
    <w:p w14:paraId="3AF1C4C6" w14:textId="65B80DB3" w:rsidR="0040045E" w:rsidRPr="00D369D4" w:rsidRDefault="0040045E" w:rsidP="00C04171">
      <w:pPr>
        <w:pStyle w:val="Heading1"/>
        <w:spacing w:line="360" w:lineRule="auto"/>
        <w:jc w:val="both"/>
        <w:rPr>
          <w:rFonts w:ascii="Arial" w:hAnsi="Arial" w:cs="Arial"/>
          <w:i w:val="0"/>
          <w:iCs w:val="0"/>
          <w:sz w:val="28"/>
          <w:szCs w:val="28"/>
          <w:lang w:val="en-US"/>
        </w:rPr>
      </w:pPr>
      <w:bookmarkStart w:id="0" w:name="_Toc120233059"/>
      <w:r w:rsidRPr="00D369D4">
        <w:rPr>
          <w:rFonts w:ascii="Arial" w:hAnsi="Arial" w:cs="Arial"/>
          <w:i w:val="0"/>
          <w:iCs w:val="0"/>
          <w:sz w:val="28"/>
          <w:szCs w:val="28"/>
          <w:lang w:val="en-US"/>
        </w:rPr>
        <w:t>Executive Summary</w:t>
      </w:r>
      <w:bookmarkEnd w:id="0"/>
    </w:p>
    <w:p w14:paraId="0912C489" w14:textId="77777777" w:rsidR="00D369D4" w:rsidRDefault="00D369D4" w:rsidP="00C04171">
      <w:pPr>
        <w:spacing w:line="360" w:lineRule="auto"/>
        <w:jc w:val="both"/>
        <w:rPr>
          <w:rFonts w:ascii="Arial" w:hAnsi="Arial" w:cs="Arial"/>
          <w:i w:val="0"/>
          <w:iCs w:val="0"/>
          <w:sz w:val="24"/>
          <w:szCs w:val="24"/>
          <w:lang w:val="en-US"/>
        </w:rPr>
      </w:pPr>
    </w:p>
    <w:p w14:paraId="60F28050" w14:textId="50EF37E4" w:rsidR="0040045E" w:rsidRPr="004F47B0" w:rsidRDefault="0040045E"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 xml:space="preserve">This report is having the main subject comparing two countries, </w:t>
      </w:r>
      <w:proofErr w:type="gramStart"/>
      <w:r w:rsidRPr="004F47B0">
        <w:rPr>
          <w:rFonts w:ascii="Arial" w:hAnsi="Arial" w:cs="Arial"/>
          <w:i w:val="0"/>
          <w:iCs w:val="0"/>
          <w:sz w:val="24"/>
          <w:szCs w:val="24"/>
          <w:lang w:val="en-US"/>
        </w:rPr>
        <w:t>Denmark</w:t>
      </w:r>
      <w:proofErr w:type="gramEnd"/>
      <w:r w:rsidRPr="004F47B0">
        <w:rPr>
          <w:rFonts w:ascii="Arial" w:hAnsi="Arial" w:cs="Arial"/>
          <w:i w:val="0"/>
          <w:iCs w:val="0"/>
          <w:sz w:val="24"/>
          <w:szCs w:val="24"/>
          <w:lang w:val="en-US"/>
        </w:rPr>
        <w:t xml:space="preserve"> and Philippines in matter of their cultural behaviors. For this reason, Hofstede’s Cultural Dimensions tools </w:t>
      </w:r>
      <w:r w:rsidR="00D369D4" w:rsidRPr="004F47B0">
        <w:rPr>
          <w:rFonts w:ascii="Arial" w:hAnsi="Arial" w:cs="Arial"/>
          <w:i w:val="0"/>
          <w:iCs w:val="0"/>
          <w:sz w:val="24"/>
          <w:szCs w:val="24"/>
          <w:lang w:val="en-US"/>
        </w:rPr>
        <w:t>is willing</w:t>
      </w:r>
      <w:r w:rsidRPr="004F47B0">
        <w:rPr>
          <w:rFonts w:ascii="Arial" w:hAnsi="Arial" w:cs="Arial"/>
          <w:i w:val="0"/>
          <w:iCs w:val="0"/>
          <w:sz w:val="24"/>
          <w:szCs w:val="24"/>
          <w:lang w:val="en-US"/>
        </w:rPr>
        <w:t xml:space="preserve"> to be used </w:t>
      </w:r>
      <w:proofErr w:type="gramStart"/>
      <w:r w:rsidRPr="004F47B0">
        <w:rPr>
          <w:rFonts w:ascii="Arial" w:hAnsi="Arial" w:cs="Arial"/>
          <w:i w:val="0"/>
          <w:iCs w:val="0"/>
          <w:sz w:val="24"/>
          <w:szCs w:val="24"/>
          <w:lang w:val="en-US"/>
        </w:rPr>
        <w:t>in order to</w:t>
      </w:r>
      <w:proofErr w:type="gramEnd"/>
      <w:r w:rsidRPr="004F47B0">
        <w:rPr>
          <w:rFonts w:ascii="Arial" w:hAnsi="Arial" w:cs="Arial"/>
          <w:i w:val="0"/>
          <w:iCs w:val="0"/>
          <w:sz w:val="24"/>
          <w:szCs w:val="24"/>
          <w:lang w:val="en-US"/>
        </w:rPr>
        <w:t xml:space="preserve"> give a precise image if how a hotel in Denmark should be prepared to embrace the Philippine guests and at the same time, to create for them a great experience without overpassing the cultural boundaries. </w:t>
      </w:r>
      <w:r w:rsidR="00DC4F5E" w:rsidRPr="004F47B0">
        <w:rPr>
          <w:rFonts w:ascii="Arial" w:hAnsi="Arial" w:cs="Arial"/>
          <w:i w:val="0"/>
          <w:iCs w:val="0"/>
          <w:sz w:val="24"/>
          <w:szCs w:val="24"/>
          <w:lang w:val="en-US"/>
        </w:rPr>
        <w:t xml:space="preserve">The main key findings are regarding the fact that while Denmark’s and Philippine’s culture are kind of different, the hotel employees should be aware of how they should greet the </w:t>
      </w:r>
      <w:r w:rsidR="00F61B0E" w:rsidRPr="004F47B0">
        <w:rPr>
          <w:rFonts w:ascii="Arial" w:hAnsi="Arial" w:cs="Arial"/>
          <w:i w:val="0"/>
          <w:iCs w:val="0"/>
          <w:sz w:val="24"/>
          <w:szCs w:val="24"/>
          <w:lang w:val="en-US"/>
        </w:rPr>
        <w:t>P</w:t>
      </w:r>
      <w:r w:rsidR="00F61B0E">
        <w:rPr>
          <w:rFonts w:ascii="Arial" w:hAnsi="Arial" w:cs="Arial"/>
          <w:i w:val="0"/>
          <w:iCs w:val="0"/>
          <w:sz w:val="24"/>
          <w:szCs w:val="24"/>
          <w:lang w:val="en-US"/>
        </w:rPr>
        <w:t>h</w:t>
      </w:r>
      <w:r w:rsidR="00F61B0E" w:rsidRPr="004F47B0">
        <w:rPr>
          <w:rFonts w:ascii="Arial" w:hAnsi="Arial" w:cs="Arial"/>
          <w:i w:val="0"/>
          <w:iCs w:val="0"/>
          <w:sz w:val="24"/>
          <w:szCs w:val="24"/>
          <w:lang w:val="en-US"/>
        </w:rPr>
        <w:t>ilip</w:t>
      </w:r>
      <w:r w:rsidR="00F61B0E">
        <w:rPr>
          <w:rFonts w:ascii="Arial" w:hAnsi="Arial" w:cs="Arial"/>
          <w:i w:val="0"/>
          <w:iCs w:val="0"/>
          <w:sz w:val="24"/>
          <w:szCs w:val="24"/>
          <w:lang w:val="en-US"/>
        </w:rPr>
        <w:t>p</w:t>
      </w:r>
      <w:r w:rsidR="00F61B0E" w:rsidRPr="004F47B0">
        <w:rPr>
          <w:rFonts w:ascii="Arial" w:hAnsi="Arial" w:cs="Arial"/>
          <w:i w:val="0"/>
          <w:iCs w:val="0"/>
          <w:sz w:val="24"/>
          <w:szCs w:val="24"/>
          <w:lang w:val="en-US"/>
        </w:rPr>
        <w:t>ine</w:t>
      </w:r>
      <w:r w:rsidR="00DC4F5E" w:rsidRPr="004F47B0">
        <w:rPr>
          <w:rFonts w:ascii="Arial" w:hAnsi="Arial" w:cs="Arial"/>
          <w:i w:val="0"/>
          <w:iCs w:val="0"/>
          <w:sz w:val="24"/>
          <w:szCs w:val="24"/>
          <w:lang w:val="en-US"/>
        </w:rPr>
        <w:t xml:space="preserve"> guests </w:t>
      </w:r>
      <w:proofErr w:type="gramStart"/>
      <w:r w:rsidR="00DC4F5E" w:rsidRPr="004F47B0">
        <w:rPr>
          <w:rFonts w:ascii="Arial" w:hAnsi="Arial" w:cs="Arial"/>
          <w:i w:val="0"/>
          <w:iCs w:val="0"/>
          <w:sz w:val="24"/>
          <w:szCs w:val="24"/>
          <w:lang w:val="en-US"/>
        </w:rPr>
        <w:t>in order to</w:t>
      </w:r>
      <w:proofErr w:type="gramEnd"/>
      <w:r w:rsidR="00DC4F5E" w:rsidRPr="004F47B0">
        <w:rPr>
          <w:rFonts w:ascii="Arial" w:hAnsi="Arial" w:cs="Arial"/>
          <w:i w:val="0"/>
          <w:iCs w:val="0"/>
          <w:sz w:val="24"/>
          <w:szCs w:val="24"/>
          <w:lang w:val="en-US"/>
        </w:rPr>
        <w:t xml:space="preserve"> respect their traits and be able to deliver an excellent experience. </w:t>
      </w:r>
    </w:p>
    <w:p w14:paraId="7D2E3E1F" w14:textId="5E26E877" w:rsidR="0040045E" w:rsidRPr="004F47B0" w:rsidRDefault="0040045E" w:rsidP="00C04171">
      <w:pPr>
        <w:spacing w:line="360" w:lineRule="auto"/>
        <w:jc w:val="both"/>
        <w:rPr>
          <w:rFonts w:ascii="Arial" w:hAnsi="Arial" w:cs="Arial"/>
          <w:i w:val="0"/>
          <w:iCs w:val="0"/>
          <w:sz w:val="24"/>
          <w:szCs w:val="24"/>
          <w:lang w:val="en-US"/>
        </w:rPr>
      </w:pPr>
    </w:p>
    <w:p w14:paraId="15B113D8" w14:textId="45530D8D" w:rsidR="00C04171" w:rsidRPr="004F47B0" w:rsidRDefault="00C04171" w:rsidP="00C04171">
      <w:pPr>
        <w:spacing w:line="360" w:lineRule="auto"/>
        <w:jc w:val="both"/>
        <w:rPr>
          <w:rFonts w:ascii="Arial" w:hAnsi="Arial" w:cs="Arial"/>
          <w:i w:val="0"/>
          <w:iCs w:val="0"/>
          <w:sz w:val="24"/>
          <w:szCs w:val="24"/>
          <w:lang w:val="en-US"/>
        </w:rPr>
      </w:pPr>
    </w:p>
    <w:p w14:paraId="1E3BAA06" w14:textId="71F66CD0" w:rsidR="00C04171" w:rsidRPr="004F47B0" w:rsidRDefault="00C04171" w:rsidP="00C04171">
      <w:pPr>
        <w:spacing w:line="360" w:lineRule="auto"/>
        <w:jc w:val="both"/>
        <w:rPr>
          <w:rFonts w:ascii="Arial" w:hAnsi="Arial" w:cs="Arial"/>
          <w:i w:val="0"/>
          <w:iCs w:val="0"/>
          <w:sz w:val="24"/>
          <w:szCs w:val="24"/>
          <w:lang w:val="en-US"/>
        </w:rPr>
      </w:pPr>
    </w:p>
    <w:p w14:paraId="15B95017" w14:textId="014244D2" w:rsidR="00C04171" w:rsidRPr="004F47B0" w:rsidRDefault="00C04171" w:rsidP="00C04171">
      <w:pPr>
        <w:spacing w:line="360" w:lineRule="auto"/>
        <w:jc w:val="both"/>
        <w:rPr>
          <w:rFonts w:ascii="Arial" w:hAnsi="Arial" w:cs="Arial"/>
          <w:i w:val="0"/>
          <w:iCs w:val="0"/>
          <w:sz w:val="24"/>
          <w:szCs w:val="24"/>
          <w:lang w:val="en-US"/>
        </w:rPr>
      </w:pPr>
    </w:p>
    <w:p w14:paraId="6656E42F" w14:textId="2E7CCC3F" w:rsidR="00C04171" w:rsidRPr="004F47B0" w:rsidRDefault="00C04171" w:rsidP="00C04171">
      <w:pPr>
        <w:spacing w:line="360" w:lineRule="auto"/>
        <w:jc w:val="both"/>
        <w:rPr>
          <w:rFonts w:ascii="Arial" w:hAnsi="Arial" w:cs="Arial"/>
          <w:i w:val="0"/>
          <w:iCs w:val="0"/>
          <w:sz w:val="24"/>
          <w:szCs w:val="24"/>
          <w:lang w:val="en-US"/>
        </w:rPr>
      </w:pPr>
    </w:p>
    <w:p w14:paraId="04B464C8" w14:textId="178B029B" w:rsidR="00C04171" w:rsidRPr="004F47B0" w:rsidRDefault="00C04171" w:rsidP="00C04171">
      <w:pPr>
        <w:spacing w:line="360" w:lineRule="auto"/>
        <w:jc w:val="both"/>
        <w:rPr>
          <w:rFonts w:ascii="Arial" w:hAnsi="Arial" w:cs="Arial"/>
          <w:i w:val="0"/>
          <w:iCs w:val="0"/>
          <w:sz w:val="24"/>
          <w:szCs w:val="24"/>
          <w:lang w:val="en-US"/>
        </w:rPr>
      </w:pPr>
    </w:p>
    <w:p w14:paraId="4AEFC5C1" w14:textId="6B8267F5" w:rsidR="00C04171" w:rsidRPr="004F47B0" w:rsidRDefault="00C04171" w:rsidP="00C04171">
      <w:pPr>
        <w:spacing w:line="360" w:lineRule="auto"/>
        <w:jc w:val="both"/>
        <w:rPr>
          <w:rFonts w:ascii="Arial" w:hAnsi="Arial" w:cs="Arial"/>
          <w:i w:val="0"/>
          <w:iCs w:val="0"/>
          <w:sz w:val="24"/>
          <w:szCs w:val="24"/>
          <w:lang w:val="en-US"/>
        </w:rPr>
      </w:pPr>
    </w:p>
    <w:p w14:paraId="04DB22F6" w14:textId="65D8DBB5" w:rsidR="00C04171" w:rsidRPr="004F47B0" w:rsidRDefault="00C04171" w:rsidP="00C04171">
      <w:pPr>
        <w:spacing w:line="360" w:lineRule="auto"/>
        <w:jc w:val="both"/>
        <w:rPr>
          <w:rFonts w:ascii="Arial" w:hAnsi="Arial" w:cs="Arial"/>
          <w:i w:val="0"/>
          <w:iCs w:val="0"/>
          <w:sz w:val="24"/>
          <w:szCs w:val="24"/>
          <w:lang w:val="en-US"/>
        </w:rPr>
      </w:pPr>
    </w:p>
    <w:p w14:paraId="4B718C44" w14:textId="5E1EDA8D" w:rsidR="00C04171" w:rsidRPr="004F47B0" w:rsidRDefault="00C04171" w:rsidP="00C04171">
      <w:pPr>
        <w:spacing w:line="360" w:lineRule="auto"/>
        <w:jc w:val="both"/>
        <w:rPr>
          <w:rFonts w:ascii="Arial" w:hAnsi="Arial" w:cs="Arial"/>
          <w:i w:val="0"/>
          <w:iCs w:val="0"/>
          <w:sz w:val="24"/>
          <w:szCs w:val="24"/>
          <w:lang w:val="en-US"/>
        </w:rPr>
      </w:pPr>
    </w:p>
    <w:p w14:paraId="60B348DC" w14:textId="58FF0081" w:rsidR="00C04171" w:rsidRPr="004F47B0" w:rsidRDefault="00C04171" w:rsidP="00C04171">
      <w:pPr>
        <w:spacing w:line="360" w:lineRule="auto"/>
        <w:jc w:val="both"/>
        <w:rPr>
          <w:rFonts w:ascii="Arial" w:hAnsi="Arial" w:cs="Arial"/>
          <w:i w:val="0"/>
          <w:iCs w:val="0"/>
          <w:sz w:val="24"/>
          <w:szCs w:val="24"/>
          <w:lang w:val="en-US"/>
        </w:rPr>
      </w:pPr>
    </w:p>
    <w:p w14:paraId="49C333DF" w14:textId="60A9D823" w:rsidR="00C04171" w:rsidRPr="004F47B0" w:rsidRDefault="00C04171" w:rsidP="00C04171">
      <w:pPr>
        <w:spacing w:line="360" w:lineRule="auto"/>
        <w:jc w:val="both"/>
        <w:rPr>
          <w:rFonts w:ascii="Arial" w:hAnsi="Arial" w:cs="Arial"/>
          <w:i w:val="0"/>
          <w:iCs w:val="0"/>
          <w:sz w:val="24"/>
          <w:szCs w:val="24"/>
          <w:lang w:val="en-US"/>
        </w:rPr>
      </w:pPr>
    </w:p>
    <w:p w14:paraId="6ED5A6A8" w14:textId="1567631C" w:rsidR="00C04171" w:rsidRPr="004F47B0" w:rsidRDefault="00C04171" w:rsidP="00C04171">
      <w:pPr>
        <w:spacing w:line="360" w:lineRule="auto"/>
        <w:jc w:val="both"/>
        <w:rPr>
          <w:rFonts w:ascii="Arial" w:hAnsi="Arial" w:cs="Arial"/>
          <w:i w:val="0"/>
          <w:iCs w:val="0"/>
          <w:sz w:val="24"/>
          <w:szCs w:val="24"/>
          <w:lang w:val="en-US"/>
        </w:rPr>
      </w:pPr>
    </w:p>
    <w:p w14:paraId="3A51E830" w14:textId="73454A0F" w:rsidR="00C04171" w:rsidRPr="004F47B0" w:rsidRDefault="00C04171" w:rsidP="00C04171">
      <w:pPr>
        <w:spacing w:line="360" w:lineRule="auto"/>
        <w:jc w:val="both"/>
        <w:rPr>
          <w:rFonts w:ascii="Arial" w:hAnsi="Arial" w:cs="Arial"/>
          <w:i w:val="0"/>
          <w:iCs w:val="0"/>
          <w:sz w:val="24"/>
          <w:szCs w:val="24"/>
          <w:lang w:val="en-US"/>
        </w:rPr>
      </w:pPr>
    </w:p>
    <w:p w14:paraId="44370C5F" w14:textId="0EE27A26" w:rsidR="00C04171" w:rsidRPr="004F47B0" w:rsidRDefault="00C04171" w:rsidP="00C04171">
      <w:pPr>
        <w:spacing w:line="360" w:lineRule="auto"/>
        <w:jc w:val="both"/>
        <w:rPr>
          <w:rFonts w:ascii="Arial" w:hAnsi="Arial" w:cs="Arial"/>
          <w:i w:val="0"/>
          <w:iCs w:val="0"/>
          <w:sz w:val="24"/>
          <w:szCs w:val="24"/>
          <w:lang w:val="en-US"/>
        </w:rPr>
      </w:pPr>
    </w:p>
    <w:p w14:paraId="2174AAEB" w14:textId="13CDCC2B" w:rsidR="00C04171" w:rsidRPr="004F47B0" w:rsidRDefault="00C04171" w:rsidP="00C04171">
      <w:pPr>
        <w:spacing w:line="360" w:lineRule="auto"/>
        <w:jc w:val="both"/>
        <w:rPr>
          <w:rFonts w:ascii="Arial" w:hAnsi="Arial" w:cs="Arial"/>
          <w:i w:val="0"/>
          <w:iCs w:val="0"/>
          <w:sz w:val="24"/>
          <w:szCs w:val="24"/>
          <w:lang w:val="en-US"/>
        </w:rPr>
      </w:pPr>
    </w:p>
    <w:p w14:paraId="591E5C72" w14:textId="7CCD5E8C" w:rsidR="00C04171" w:rsidRPr="004F47B0" w:rsidRDefault="00C04171" w:rsidP="00C04171">
      <w:pPr>
        <w:spacing w:line="360" w:lineRule="auto"/>
        <w:jc w:val="both"/>
        <w:rPr>
          <w:rFonts w:ascii="Arial" w:hAnsi="Arial" w:cs="Arial"/>
          <w:i w:val="0"/>
          <w:iCs w:val="0"/>
          <w:sz w:val="24"/>
          <w:szCs w:val="24"/>
          <w:lang w:val="en-US"/>
        </w:rPr>
      </w:pPr>
    </w:p>
    <w:p w14:paraId="6DB11898" w14:textId="3E096340" w:rsidR="00C04171" w:rsidRPr="004F47B0" w:rsidRDefault="00C04171" w:rsidP="00C04171">
      <w:pPr>
        <w:spacing w:line="360" w:lineRule="auto"/>
        <w:jc w:val="both"/>
        <w:rPr>
          <w:rFonts w:ascii="Arial" w:hAnsi="Arial" w:cs="Arial"/>
          <w:i w:val="0"/>
          <w:iCs w:val="0"/>
          <w:sz w:val="24"/>
          <w:szCs w:val="24"/>
          <w:lang w:val="en-US"/>
        </w:rPr>
      </w:pPr>
    </w:p>
    <w:p w14:paraId="0931549D" w14:textId="4487ADA7" w:rsidR="00C04171" w:rsidRPr="004F47B0" w:rsidRDefault="00C04171" w:rsidP="00C04171">
      <w:pPr>
        <w:spacing w:line="360" w:lineRule="auto"/>
        <w:jc w:val="both"/>
        <w:rPr>
          <w:rFonts w:ascii="Arial" w:hAnsi="Arial" w:cs="Arial"/>
          <w:i w:val="0"/>
          <w:iCs w:val="0"/>
          <w:sz w:val="24"/>
          <w:szCs w:val="24"/>
          <w:lang w:val="en-US"/>
        </w:rPr>
      </w:pPr>
    </w:p>
    <w:sdt>
      <w:sdtPr>
        <w:rPr>
          <w:rFonts w:ascii="Arial" w:eastAsiaTheme="minorEastAsia" w:hAnsi="Arial" w:cs="Arial"/>
          <w:b w:val="0"/>
          <w:bCs w:val="0"/>
          <w:color w:val="auto"/>
          <w:sz w:val="20"/>
          <w:szCs w:val="20"/>
        </w:rPr>
        <w:id w:val="-151905183"/>
        <w:docPartObj>
          <w:docPartGallery w:val="Table of Contents"/>
          <w:docPartUnique/>
        </w:docPartObj>
      </w:sdtPr>
      <w:sdtEndPr>
        <w:rPr>
          <w:noProof/>
        </w:rPr>
      </w:sdtEndPr>
      <w:sdtContent>
        <w:p w14:paraId="3798D964" w14:textId="72D89FDD" w:rsidR="00C04171" w:rsidRPr="00F61B0E" w:rsidRDefault="00C04171">
          <w:pPr>
            <w:pStyle w:val="TOCHeading"/>
            <w:rPr>
              <w:rFonts w:ascii="Arial" w:hAnsi="Arial" w:cs="Arial"/>
              <w:sz w:val="28"/>
              <w:szCs w:val="28"/>
            </w:rPr>
          </w:pPr>
          <w:r w:rsidRPr="00F61B0E">
            <w:rPr>
              <w:rFonts w:ascii="Arial" w:hAnsi="Arial" w:cs="Arial"/>
              <w:sz w:val="28"/>
              <w:szCs w:val="28"/>
            </w:rPr>
            <w:t>Table of Contents</w:t>
          </w:r>
        </w:p>
        <w:p w14:paraId="348D3207" w14:textId="5059D9DE" w:rsidR="00F61B0E" w:rsidRDefault="00C04171" w:rsidP="00F61B0E">
          <w:pPr>
            <w:pStyle w:val="TOC1"/>
            <w:spacing w:line="276" w:lineRule="auto"/>
            <w:rPr>
              <w:rFonts w:cstheme="minorBidi"/>
              <w:noProof/>
              <w:u w:val="none"/>
              <w:lang w:val="en-GB" w:eastAsia="en-GB"/>
            </w:rPr>
          </w:pPr>
          <w:r w:rsidRPr="004F47B0">
            <w:rPr>
              <w:rFonts w:ascii="Arial" w:hAnsi="Arial" w:cs="Arial"/>
            </w:rPr>
            <w:fldChar w:fldCharType="begin"/>
          </w:r>
          <w:r w:rsidRPr="004F47B0">
            <w:rPr>
              <w:rFonts w:ascii="Arial" w:hAnsi="Arial" w:cs="Arial"/>
            </w:rPr>
            <w:instrText xml:space="preserve"> TOC \o "1-3" \h \z \u </w:instrText>
          </w:r>
          <w:r w:rsidRPr="004F47B0">
            <w:rPr>
              <w:rFonts w:ascii="Arial" w:hAnsi="Arial" w:cs="Arial"/>
            </w:rPr>
            <w:fldChar w:fldCharType="separate"/>
          </w:r>
          <w:hyperlink w:anchor="_Toc120233059" w:history="1">
            <w:r w:rsidR="00F61B0E" w:rsidRPr="00B0313F">
              <w:rPr>
                <w:rStyle w:val="Hyperlink"/>
                <w:rFonts w:ascii="Arial" w:hAnsi="Arial" w:cs="Arial"/>
                <w:noProof/>
                <w:lang w:val="en-US"/>
              </w:rPr>
              <w:t>Executive Summary</w:t>
            </w:r>
            <w:r w:rsidR="00F61B0E">
              <w:rPr>
                <w:noProof/>
                <w:webHidden/>
              </w:rPr>
              <w:tab/>
            </w:r>
            <w:r w:rsidR="00F61B0E">
              <w:rPr>
                <w:noProof/>
                <w:webHidden/>
              </w:rPr>
              <w:fldChar w:fldCharType="begin"/>
            </w:r>
            <w:r w:rsidR="00F61B0E">
              <w:rPr>
                <w:noProof/>
                <w:webHidden/>
              </w:rPr>
              <w:instrText xml:space="preserve"> PAGEREF _Toc120233059 \h </w:instrText>
            </w:r>
            <w:r w:rsidR="00F61B0E">
              <w:rPr>
                <w:noProof/>
                <w:webHidden/>
              </w:rPr>
            </w:r>
            <w:r w:rsidR="00F61B0E">
              <w:rPr>
                <w:noProof/>
                <w:webHidden/>
              </w:rPr>
              <w:fldChar w:fldCharType="separate"/>
            </w:r>
            <w:r w:rsidR="00BB6428">
              <w:rPr>
                <w:noProof/>
                <w:webHidden/>
              </w:rPr>
              <w:t>2</w:t>
            </w:r>
            <w:r w:rsidR="00F61B0E">
              <w:rPr>
                <w:noProof/>
                <w:webHidden/>
              </w:rPr>
              <w:fldChar w:fldCharType="end"/>
            </w:r>
          </w:hyperlink>
        </w:p>
        <w:p w14:paraId="27C516D4" w14:textId="298A2C40" w:rsidR="00F61B0E" w:rsidRDefault="00F61B0E" w:rsidP="00F61B0E">
          <w:pPr>
            <w:pStyle w:val="TOC1"/>
            <w:spacing w:line="276" w:lineRule="auto"/>
            <w:rPr>
              <w:rFonts w:cstheme="minorBidi"/>
              <w:noProof/>
              <w:u w:val="none"/>
              <w:lang w:val="en-GB" w:eastAsia="en-GB"/>
            </w:rPr>
          </w:pPr>
          <w:hyperlink w:anchor="_Toc120233060" w:history="1">
            <w:r w:rsidRPr="00B0313F">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_Toc120233060 \h </w:instrText>
            </w:r>
            <w:r>
              <w:rPr>
                <w:noProof/>
                <w:webHidden/>
              </w:rPr>
            </w:r>
            <w:r>
              <w:rPr>
                <w:noProof/>
                <w:webHidden/>
              </w:rPr>
              <w:fldChar w:fldCharType="separate"/>
            </w:r>
            <w:r w:rsidR="00BB6428">
              <w:rPr>
                <w:noProof/>
                <w:webHidden/>
              </w:rPr>
              <w:t>4</w:t>
            </w:r>
            <w:r>
              <w:rPr>
                <w:noProof/>
                <w:webHidden/>
              </w:rPr>
              <w:fldChar w:fldCharType="end"/>
            </w:r>
          </w:hyperlink>
        </w:p>
        <w:p w14:paraId="4F098627" w14:textId="3A66237F" w:rsidR="00F61B0E" w:rsidRDefault="00F61B0E" w:rsidP="00F61B0E">
          <w:pPr>
            <w:pStyle w:val="TOC1"/>
            <w:spacing w:line="276" w:lineRule="auto"/>
            <w:rPr>
              <w:rFonts w:cstheme="minorBidi"/>
              <w:noProof/>
              <w:u w:val="none"/>
              <w:lang w:val="en-GB" w:eastAsia="en-GB"/>
            </w:rPr>
          </w:pPr>
          <w:hyperlink w:anchor="_Toc120233061" w:history="1">
            <w:r w:rsidRPr="00B0313F">
              <w:rPr>
                <w:rStyle w:val="Hyperlink"/>
                <w:rFonts w:ascii="Arial" w:hAnsi="Arial" w:cs="Arial"/>
                <w:noProof/>
                <w:lang w:val="en-US"/>
              </w:rPr>
              <w:t>Denmark</w:t>
            </w:r>
            <w:r>
              <w:rPr>
                <w:noProof/>
                <w:webHidden/>
              </w:rPr>
              <w:tab/>
            </w:r>
            <w:r>
              <w:rPr>
                <w:noProof/>
                <w:webHidden/>
              </w:rPr>
              <w:fldChar w:fldCharType="begin"/>
            </w:r>
            <w:r>
              <w:rPr>
                <w:noProof/>
                <w:webHidden/>
              </w:rPr>
              <w:instrText xml:space="preserve"> PAGEREF _Toc120233061 \h </w:instrText>
            </w:r>
            <w:r>
              <w:rPr>
                <w:noProof/>
                <w:webHidden/>
              </w:rPr>
            </w:r>
            <w:r>
              <w:rPr>
                <w:noProof/>
                <w:webHidden/>
              </w:rPr>
              <w:fldChar w:fldCharType="separate"/>
            </w:r>
            <w:r w:rsidR="00BB6428">
              <w:rPr>
                <w:noProof/>
                <w:webHidden/>
              </w:rPr>
              <w:t>4</w:t>
            </w:r>
            <w:r>
              <w:rPr>
                <w:noProof/>
                <w:webHidden/>
              </w:rPr>
              <w:fldChar w:fldCharType="end"/>
            </w:r>
          </w:hyperlink>
        </w:p>
        <w:p w14:paraId="3B6C566B" w14:textId="0C86AAEA" w:rsidR="00F61B0E" w:rsidRDefault="00F61B0E" w:rsidP="00F61B0E">
          <w:pPr>
            <w:pStyle w:val="TOC1"/>
            <w:spacing w:line="276" w:lineRule="auto"/>
            <w:rPr>
              <w:rFonts w:cstheme="minorBidi"/>
              <w:noProof/>
              <w:u w:val="none"/>
              <w:lang w:val="en-GB" w:eastAsia="en-GB"/>
            </w:rPr>
          </w:pPr>
          <w:hyperlink w:anchor="_Toc120233062" w:history="1">
            <w:r w:rsidRPr="00B0313F">
              <w:rPr>
                <w:rStyle w:val="Hyperlink"/>
                <w:rFonts w:ascii="Arial" w:hAnsi="Arial" w:cs="Arial"/>
                <w:noProof/>
                <w:lang w:val="en-US"/>
              </w:rPr>
              <w:t>Philippines</w:t>
            </w:r>
            <w:r>
              <w:rPr>
                <w:noProof/>
                <w:webHidden/>
              </w:rPr>
              <w:tab/>
            </w:r>
            <w:r>
              <w:rPr>
                <w:noProof/>
                <w:webHidden/>
              </w:rPr>
              <w:fldChar w:fldCharType="begin"/>
            </w:r>
            <w:r>
              <w:rPr>
                <w:noProof/>
                <w:webHidden/>
              </w:rPr>
              <w:instrText xml:space="preserve"> PAGEREF _Toc120233062 \h </w:instrText>
            </w:r>
            <w:r>
              <w:rPr>
                <w:noProof/>
                <w:webHidden/>
              </w:rPr>
            </w:r>
            <w:r>
              <w:rPr>
                <w:noProof/>
                <w:webHidden/>
              </w:rPr>
              <w:fldChar w:fldCharType="separate"/>
            </w:r>
            <w:r w:rsidR="00BB6428">
              <w:rPr>
                <w:noProof/>
                <w:webHidden/>
              </w:rPr>
              <w:t>5</w:t>
            </w:r>
            <w:r>
              <w:rPr>
                <w:noProof/>
                <w:webHidden/>
              </w:rPr>
              <w:fldChar w:fldCharType="end"/>
            </w:r>
          </w:hyperlink>
        </w:p>
        <w:p w14:paraId="463C0EF4" w14:textId="2B1C85B8" w:rsidR="00F61B0E" w:rsidRDefault="00F61B0E" w:rsidP="00F61B0E">
          <w:pPr>
            <w:pStyle w:val="TOC1"/>
            <w:spacing w:line="276" w:lineRule="auto"/>
            <w:rPr>
              <w:rFonts w:cstheme="minorBidi"/>
              <w:noProof/>
              <w:u w:val="none"/>
              <w:lang w:val="en-GB" w:eastAsia="en-GB"/>
            </w:rPr>
          </w:pPr>
          <w:hyperlink w:anchor="_Toc120233063" w:history="1">
            <w:r w:rsidRPr="00B0313F">
              <w:rPr>
                <w:rStyle w:val="Hyperlink"/>
                <w:rFonts w:ascii="Arial" w:hAnsi="Arial" w:cs="Arial"/>
                <w:noProof/>
                <w:lang w:val="en-US"/>
              </w:rPr>
              <w:t>Country Analysis</w:t>
            </w:r>
            <w:r>
              <w:rPr>
                <w:noProof/>
                <w:webHidden/>
              </w:rPr>
              <w:tab/>
            </w:r>
            <w:r>
              <w:rPr>
                <w:noProof/>
                <w:webHidden/>
              </w:rPr>
              <w:fldChar w:fldCharType="begin"/>
            </w:r>
            <w:r>
              <w:rPr>
                <w:noProof/>
                <w:webHidden/>
              </w:rPr>
              <w:instrText xml:space="preserve"> PAGEREF _Toc120233063 \h </w:instrText>
            </w:r>
            <w:r>
              <w:rPr>
                <w:noProof/>
                <w:webHidden/>
              </w:rPr>
            </w:r>
            <w:r>
              <w:rPr>
                <w:noProof/>
                <w:webHidden/>
              </w:rPr>
              <w:fldChar w:fldCharType="separate"/>
            </w:r>
            <w:r w:rsidR="00BB6428">
              <w:rPr>
                <w:noProof/>
                <w:webHidden/>
              </w:rPr>
              <w:t>7</w:t>
            </w:r>
            <w:r>
              <w:rPr>
                <w:noProof/>
                <w:webHidden/>
              </w:rPr>
              <w:fldChar w:fldCharType="end"/>
            </w:r>
          </w:hyperlink>
        </w:p>
        <w:p w14:paraId="09167671" w14:textId="18BC138C" w:rsidR="00F61B0E" w:rsidRDefault="00F61B0E" w:rsidP="00F61B0E">
          <w:pPr>
            <w:pStyle w:val="TOC1"/>
            <w:spacing w:line="276" w:lineRule="auto"/>
            <w:rPr>
              <w:rFonts w:cstheme="minorBidi"/>
              <w:noProof/>
              <w:u w:val="none"/>
              <w:lang w:val="en-GB" w:eastAsia="en-GB"/>
            </w:rPr>
          </w:pPr>
          <w:hyperlink w:anchor="_Toc120233064" w:history="1">
            <w:r w:rsidRPr="00B0313F">
              <w:rPr>
                <w:rStyle w:val="Hyperlink"/>
                <w:rFonts w:ascii="Arial" w:hAnsi="Arial" w:cs="Arial"/>
                <w:noProof/>
                <w:lang w:val="en-US"/>
              </w:rPr>
              <w:t>Hotel’s “DO</w:t>
            </w:r>
            <w:r w:rsidR="00F623E1">
              <w:rPr>
                <w:rStyle w:val="Hyperlink"/>
                <w:rFonts w:ascii="Arial" w:hAnsi="Arial" w:cs="Arial"/>
                <w:noProof/>
                <w:lang w:val="en-US"/>
              </w:rPr>
              <w:t>’s</w:t>
            </w:r>
            <w:r w:rsidRPr="00B0313F">
              <w:rPr>
                <w:rStyle w:val="Hyperlink"/>
                <w:rFonts w:ascii="Arial" w:hAnsi="Arial" w:cs="Arial"/>
                <w:noProof/>
                <w:lang w:val="en-US"/>
              </w:rPr>
              <w:t>” and “DO NOT” List</w:t>
            </w:r>
            <w:r>
              <w:rPr>
                <w:noProof/>
                <w:webHidden/>
              </w:rPr>
              <w:tab/>
            </w:r>
            <w:r>
              <w:rPr>
                <w:noProof/>
                <w:webHidden/>
              </w:rPr>
              <w:fldChar w:fldCharType="begin"/>
            </w:r>
            <w:r>
              <w:rPr>
                <w:noProof/>
                <w:webHidden/>
              </w:rPr>
              <w:instrText xml:space="preserve"> PAGEREF _Toc120233064 \h </w:instrText>
            </w:r>
            <w:r>
              <w:rPr>
                <w:noProof/>
                <w:webHidden/>
              </w:rPr>
            </w:r>
            <w:r>
              <w:rPr>
                <w:noProof/>
                <w:webHidden/>
              </w:rPr>
              <w:fldChar w:fldCharType="separate"/>
            </w:r>
            <w:r w:rsidR="00BB6428">
              <w:rPr>
                <w:noProof/>
                <w:webHidden/>
              </w:rPr>
              <w:t>8</w:t>
            </w:r>
            <w:r>
              <w:rPr>
                <w:noProof/>
                <w:webHidden/>
              </w:rPr>
              <w:fldChar w:fldCharType="end"/>
            </w:r>
          </w:hyperlink>
        </w:p>
        <w:p w14:paraId="3DCA91B0" w14:textId="68C4E550" w:rsidR="00F61B0E" w:rsidRDefault="00F61B0E" w:rsidP="00F61B0E">
          <w:pPr>
            <w:pStyle w:val="TOC1"/>
            <w:spacing w:line="276" w:lineRule="auto"/>
            <w:rPr>
              <w:rFonts w:cstheme="minorBidi"/>
              <w:noProof/>
              <w:u w:val="none"/>
              <w:lang w:val="en-GB" w:eastAsia="en-GB"/>
            </w:rPr>
          </w:pPr>
          <w:hyperlink w:anchor="_Toc120233065" w:history="1">
            <w:r w:rsidRPr="00B0313F">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_Toc120233065 \h </w:instrText>
            </w:r>
            <w:r>
              <w:rPr>
                <w:noProof/>
                <w:webHidden/>
              </w:rPr>
            </w:r>
            <w:r>
              <w:rPr>
                <w:noProof/>
                <w:webHidden/>
              </w:rPr>
              <w:fldChar w:fldCharType="separate"/>
            </w:r>
            <w:r w:rsidR="00BB6428">
              <w:rPr>
                <w:noProof/>
                <w:webHidden/>
              </w:rPr>
              <w:t>8</w:t>
            </w:r>
            <w:r>
              <w:rPr>
                <w:noProof/>
                <w:webHidden/>
              </w:rPr>
              <w:fldChar w:fldCharType="end"/>
            </w:r>
          </w:hyperlink>
        </w:p>
        <w:p w14:paraId="1F43CF1A" w14:textId="22F6BC37" w:rsidR="00F61B0E" w:rsidRDefault="00F61B0E" w:rsidP="00F61B0E">
          <w:pPr>
            <w:pStyle w:val="TOC1"/>
            <w:spacing w:line="276" w:lineRule="auto"/>
            <w:rPr>
              <w:rFonts w:cstheme="minorBidi"/>
              <w:noProof/>
              <w:u w:val="none"/>
              <w:lang w:val="en-GB" w:eastAsia="en-GB"/>
            </w:rPr>
          </w:pPr>
          <w:hyperlink w:anchor="_Toc120233066" w:history="1">
            <w:r w:rsidRPr="00B0313F">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_Toc120233066 \h </w:instrText>
            </w:r>
            <w:r>
              <w:rPr>
                <w:noProof/>
                <w:webHidden/>
              </w:rPr>
            </w:r>
            <w:r>
              <w:rPr>
                <w:noProof/>
                <w:webHidden/>
              </w:rPr>
              <w:fldChar w:fldCharType="separate"/>
            </w:r>
            <w:r w:rsidR="00BB6428">
              <w:rPr>
                <w:noProof/>
                <w:webHidden/>
              </w:rPr>
              <w:t>9</w:t>
            </w:r>
            <w:r>
              <w:rPr>
                <w:noProof/>
                <w:webHidden/>
              </w:rPr>
              <w:fldChar w:fldCharType="end"/>
            </w:r>
          </w:hyperlink>
        </w:p>
        <w:p w14:paraId="7DD89F1A" w14:textId="076CDAD6" w:rsidR="00C04171" w:rsidRPr="004F47B0" w:rsidRDefault="00C04171" w:rsidP="00F61B0E">
          <w:pPr>
            <w:spacing w:line="276" w:lineRule="auto"/>
            <w:jc w:val="both"/>
            <w:rPr>
              <w:rFonts w:ascii="Arial" w:hAnsi="Arial" w:cs="Arial"/>
            </w:rPr>
          </w:pPr>
          <w:r w:rsidRPr="004F47B0">
            <w:rPr>
              <w:rFonts w:ascii="Arial" w:hAnsi="Arial" w:cs="Arial"/>
              <w:b/>
              <w:bCs/>
              <w:noProof/>
            </w:rPr>
            <w:fldChar w:fldCharType="end"/>
          </w:r>
        </w:p>
      </w:sdtContent>
    </w:sdt>
    <w:p w14:paraId="241DB65D" w14:textId="04E91B03" w:rsidR="00C04171" w:rsidRPr="004F47B0" w:rsidRDefault="00C04171" w:rsidP="00C04171">
      <w:pPr>
        <w:spacing w:line="360" w:lineRule="auto"/>
        <w:jc w:val="both"/>
        <w:rPr>
          <w:rFonts w:ascii="Arial" w:hAnsi="Arial" w:cs="Arial"/>
          <w:i w:val="0"/>
          <w:iCs w:val="0"/>
          <w:sz w:val="24"/>
          <w:szCs w:val="24"/>
          <w:lang w:val="en-US"/>
        </w:rPr>
      </w:pPr>
    </w:p>
    <w:p w14:paraId="7DBDF5C9" w14:textId="7B8B2CF5" w:rsidR="00C04171" w:rsidRPr="004F47B0" w:rsidRDefault="00C04171" w:rsidP="00C04171">
      <w:pPr>
        <w:spacing w:line="360" w:lineRule="auto"/>
        <w:jc w:val="both"/>
        <w:rPr>
          <w:rFonts w:ascii="Arial" w:hAnsi="Arial" w:cs="Arial"/>
          <w:i w:val="0"/>
          <w:iCs w:val="0"/>
          <w:sz w:val="24"/>
          <w:szCs w:val="24"/>
          <w:lang w:val="en-US"/>
        </w:rPr>
      </w:pPr>
    </w:p>
    <w:p w14:paraId="2548A678" w14:textId="4AE24B0E" w:rsidR="00C04171" w:rsidRPr="004F47B0" w:rsidRDefault="00C04171" w:rsidP="00C04171">
      <w:pPr>
        <w:spacing w:line="360" w:lineRule="auto"/>
        <w:jc w:val="both"/>
        <w:rPr>
          <w:rFonts w:ascii="Arial" w:hAnsi="Arial" w:cs="Arial"/>
          <w:i w:val="0"/>
          <w:iCs w:val="0"/>
          <w:sz w:val="24"/>
          <w:szCs w:val="24"/>
          <w:lang w:val="en-US"/>
        </w:rPr>
      </w:pPr>
    </w:p>
    <w:p w14:paraId="66663B70" w14:textId="126026FC" w:rsidR="00C04171" w:rsidRPr="004F47B0" w:rsidRDefault="00C04171" w:rsidP="00C04171">
      <w:pPr>
        <w:spacing w:line="360" w:lineRule="auto"/>
        <w:jc w:val="both"/>
        <w:rPr>
          <w:rFonts w:ascii="Arial" w:hAnsi="Arial" w:cs="Arial"/>
          <w:i w:val="0"/>
          <w:iCs w:val="0"/>
          <w:sz w:val="24"/>
          <w:szCs w:val="24"/>
          <w:lang w:val="en-US"/>
        </w:rPr>
      </w:pPr>
    </w:p>
    <w:p w14:paraId="0DC4440D" w14:textId="72013214" w:rsidR="00C04171" w:rsidRPr="004F47B0" w:rsidRDefault="00C04171" w:rsidP="00C04171">
      <w:pPr>
        <w:spacing w:line="360" w:lineRule="auto"/>
        <w:jc w:val="both"/>
        <w:rPr>
          <w:rFonts w:ascii="Arial" w:hAnsi="Arial" w:cs="Arial"/>
          <w:i w:val="0"/>
          <w:iCs w:val="0"/>
          <w:sz w:val="24"/>
          <w:szCs w:val="24"/>
          <w:lang w:val="en-US"/>
        </w:rPr>
      </w:pPr>
    </w:p>
    <w:p w14:paraId="32EB22CD" w14:textId="1217BCAF" w:rsidR="00C04171" w:rsidRPr="004F47B0" w:rsidRDefault="00C04171" w:rsidP="00C04171">
      <w:pPr>
        <w:spacing w:line="360" w:lineRule="auto"/>
        <w:jc w:val="both"/>
        <w:rPr>
          <w:rFonts w:ascii="Arial" w:hAnsi="Arial" w:cs="Arial"/>
          <w:i w:val="0"/>
          <w:iCs w:val="0"/>
          <w:sz w:val="24"/>
          <w:szCs w:val="24"/>
          <w:lang w:val="en-US"/>
        </w:rPr>
      </w:pPr>
    </w:p>
    <w:p w14:paraId="3B9942BE" w14:textId="1294A208" w:rsidR="0040045E" w:rsidRPr="00AE56A5" w:rsidRDefault="0040045E" w:rsidP="00C04171">
      <w:pPr>
        <w:pStyle w:val="Heading1"/>
        <w:spacing w:line="360" w:lineRule="auto"/>
        <w:jc w:val="both"/>
        <w:rPr>
          <w:rFonts w:ascii="Arial" w:hAnsi="Arial" w:cs="Arial"/>
          <w:i w:val="0"/>
          <w:iCs w:val="0"/>
          <w:sz w:val="28"/>
          <w:szCs w:val="28"/>
          <w:lang w:val="en-US"/>
        </w:rPr>
      </w:pPr>
      <w:bookmarkStart w:id="1" w:name="_Toc120233060"/>
      <w:r w:rsidRPr="00AE56A5">
        <w:rPr>
          <w:rFonts w:ascii="Arial" w:hAnsi="Arial" w:cs="Arial"/>
          <w:i w:val="0"/>
          <w:iCs w:val="0"/>
          <w:sz w:val="28"/>
          <w:szCs w:val="28"/>
          <w:lang w:val="en-US"/>
        </w:rPr>
        <w:t>Introduction</w:t>
      </w:r>
      <w:bookmarkEnd w:id="1"/>
    </w:p>
    <w:p w14:paraId="142FBA6B" w14:textId="77777777" w:rsidR="00AE56A5" w:rsidRDefault="00AE56A5" w:rsidP="00C04171">
      <w:pPr>
        <w:spacing w:line="360" w:lineRule="auto"/>
        <w:jc w:val="both"/>
        <w:rPr>
          <w:rFonts w:ascii="Arial" w:hAnsi="Arial" w:cs="Arial"/>
          <w:i w:val="0"/>
          <w:iCs w:val="0"/>
          <w:sz w:val="24"/>
          <w:szCs w:val="24"/>
          <w:lang w:val="en-US"/>
        </w:rPr>
      </w:pPr>
    </w:p>
    <w:p w14:paraId="40572E8A" w14:textId="19DED21F" w:rsidR="00EE395F" w:rsidRPr="004F47B0" w:rsidRDefault="00EE395F"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 xml:space="preserve">There are substantial disparities between the ability of people of different ethnicities to draw conclusions and make crucial decisions, as well as their perspectives on the world, so in other words, </w:t>
      </w:r>
      <w:r w:rsidR="00536F5D" w:rsidRPr="004F47B0">
        <w:rPr>
          <w:rFonts w:ascii="Arial" w:hAnsi="Arial" w:cs="Arial"/>
          <w:i w:val="0"/>
          <w:iCs w:val="0"/>
          <w:sz w:val="24"/>
          <w:szCs w:val="24"/>
          <w:lang w:val="en-US"/>
        </w:rPr>
        <w:t>if you</w:t>
      </w:r>
      <w:r w:rsidRPr="004F47B0">
        <w:rPr>
          <w:rFonts w:ascii="Arial" w:hAnsi="Arial" w:cs="Arial"/>
          <w:i w:val="0"/>
          <w:iCs w:val="0"/>
          <w:sz w:val="24"/>
          <w:szCs w:val="24"/>
          <w:lang w:val="en-US"/>
        </w:rPr>
        <w:t xml:space="preserve"> teach your employees a second language or employ intercultural communication strategies, it's probable that their interactions will change dramatically. (Lam &amp; Cheung, 2018)</w:t>
      </w:r>
    </w:p>
    <w:p w14:paraId="6BA13B32" w14:textId="77777777" w:rsidR="00EE395F" w:rsidRPr="004F47B0" w:rsidRDefault="00EE395F" w:rsidP="00C04171">
      <w:pPr>
        <w:spacing w:line="360" w:lineRule="auto"/>
        <w:jc w:val="both"/>
        <w:rPr>
          <w:rFonts w:ascii="Arial" w:hAnsi="Arial" w:cs="Arial"/>
          <w:i w:val="0"/>
          <w:iCs w:val="0"/>
          <w:sz w:val="24"/>
          <w:szCs w:val="24"/>
          <w:lang w:val="en-US"/>
        </w:rPr>
      </w:pPr>
    </w:p>
    <w:p w14:paraId="6B18BC42" w14:textId="4BFEEA4F" w:rsidR="0040045E" w:rsidRPr="004F47B0" w:rsidRDefault="00EE395F"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 xml:space="preserve">The good news is that it is not required to be proficient or even fluent to reap the benefits, since research has demonstrated that it is the use of the language that makes the difference and </w:t>
      </w:r>
      <w:r w:rsidR="00536F5D" w:rsidRPr="004F47B0">
        <w:rPr>
          <w:rFonts w:ascii="Arial" w:hAnsi="Arial" w:cs="Arial"/>
          <w:i w:val="0"/>
          <w:iCs w:val="0"/>
          <w:sz w:val="24"/>
          <w:szCs w:val="24"/>
          <w:lang w:val="en-US"/>
        </w:rPr>
        <w:t>it may</w:t>
      </w:r>
      <w:r w:rsidRPr="004F47B0">
        <w:rPr>
          <w:rFonts w:ascii="Arial" w:hAnsi="Arial" w:cs="Arial"/>
          <w:i w:val="0"/>
          <w:iCs w:val="0"/>
          <w:sz w:val="24"/>
          <w:szCs w:val="24"/>
          <w:lang w:val="en-US"/>
        </w:rPr>
        <w:t xml:space="preserve"> be feasible to increase staff members' capacity to articulate issues, so enhancing the team's overall productivity, the hotel's culture and environment, and the quality of communication with international visitors. (Angel et a., 2022)</w:t>
      </w:r>
    </w:p>
    <w:p w14:paraId="5680FF3E" w14:textId="2DCCCA96" w:rsidR="00EE395F" w:rsidRPr="004F47B0" w:rsidRDefault="00EE395F" w:rsidP="00C04171">
      <w:pPr>
        <w:spacing w:line="360" w:lineRule="auto"/>
        <w:jc w:val="both"/>
        <w:rPr>
          <w:rFonts w:ascii="Arial" w:hAnsi="Arial" w:cs="Arial"/>
          <w:i w:val="0"/>
          <w:iCs w:val="0"/>
          <w:sz w:val="24"/>
          <w:szCs w:val="24"/>
          <w:lang w:val="en-US"/>
        </w:rPr>
      </w:pPr>
    </w:p>
    <w:p w14:paraId="2484A6E6" w14:textId="3B8FD5AC" w:rsidR="00EE395F" w:rsidRPr="00AE56A5" w:rsidRDefault="00EE395F" w:rsidP="00C04171">
      <w:pPr>
        <w:pStyle w:val="Heading1"/>
        <w:spacing w:line="360" w:lineRule="auto"/>
        <w:jc w:val="both"/>
        <w:rPr>
          <w:rFonts w:ascii="Arial" w:hAnsi="Arial" w:cs="Arial"/>
          <w:i w:val="0"/>
          <w:iCs w:val="0"/>
          <w:sz w:val="28"/>
          <w:szCs w:val="28"/>
          <w:lang w:val="en-US"/>
        </w:rPr>
      </w:pPr>
      <w:bookmarkStart w:id="2" w:name="_Toc120233061"/>
      <w:r w:rsidRPr="00AE56A5">
        <w:rPr>
          <w:rFonts w:ascii="Arial" w:hAnsi="Arial" w:cs="Arial"/>
          <w:i w:val="0"/>
          <w:iCs w:val="0"/>
          <w:sz w:val="28"/>
          <w:szCs w:val="28"/>
          <w:lang w:val="en-US"/>
        </w:rPr>
        <w:t>Denmark</w:t>
      </w:r>
      <w:bookmarkEnd w:id="2"/>
    </w:p>
    <w:p w14:paraId="14EDA475" w14:textId="442A0BD7" w:rsidR="00494415" w:rsidRPr="004F47B0" w:rsidRDefault="00494415"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 xml:space="preserve">Denmark is not just home to some of the world's happiest people, but also one of the most developed countries in terms of income, sustainability, openness, quality of life, health care, education, and pensions. (Nomad </w:t>
      </w:r>
      <w:proofErr w:type="spellStart"/>
      <w:r w:rsidRPr="004F47B0">
        <w:rPr>
          <w:rFonts w:ascii="Arial" w:hAnsi="Arial" w:cs="Arial"/>
          <w:i w:val="0"/>
          <w:iCs w:val="0"/>
          <w:sz w:val="24"/>
          <w:szCs w:val="24"/>
          <w:lang w:val="en-US"/>
        </w:rPr>
        <w:t>Sunveiled</w:t>
      </w:r>
      <w:proofErr w:type="spellEnd"/>
      <w:r w:rsidRPr="004F47B0">
        <w:rPr>
          <w:rFonts w:ascii="Arial" w:hAnsi="Arial" w:cs="Arial"/>
          <w:i w:val="0"/>
          <w:iCs w:val="0"/>
          <w:sz w:val="24"/>
          <w:szCs w:val="24"/>
          <w:lang w:val="en-US"/>
        </w:rPr>
        <w:t>, 2020)</w:t>
      </w:r>
    </w:p>
    <w:p w14:paraId="1804ED78" w14:textId="11E780E2" w:rsidR="00EE395F" w:rsidRPr="004F47B0" w:rsidRDefault="00494415"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 xml:space="preserve">In Denmark, Danish is the national language, and it is important to be informed that everything operates electronically and </w:t>
      </w:r>
      <w:r w:rsidR="00536F5D" w:rsidRPr="004F47B0">
        <w:rPr>
          <w:rFonts w:ascii="Arial" w:hAnsi="Arial" w:cs="Arial"/>
          <w:i w:val="0"/>
          <w:iCs w:val="0"/>
          <w:sz w:val="24"/>
          <w:szCs w:val="24"/>
          <w:lang w:val="en-US"/>
        </w:rPr>
        <w:t>cashless</w:t>
      </w:r>
      <w:r w:rsidRPr="004F47B0">
        <w:rPr>
          <w:rFonts w:ascii="Arial" w:hAnsi="Arial" w:cs="Arial"/>
          <w:i w:val="0"/>
          <w:iCs w:val="0"/>
          <w:sz w:val="24"/>
          <w:szCs w:val="24"/>
          <w:lang w:val="en-US"/>
        </w:rPr>
        <w:t>, so receipts may be sought and provided online. This protects Danish people from having to wait, which would have been inconvenient and time-consuming.</w:t>
      </w:r>
      <w:r w:rsidR="009658C4" w:rsidRPr="004F47B0">
        <w:rPr>
          <w:rFonts w:ascii="Arial" w:hAnsi="Arial" w:cs="Arial"/>
          <w:i w:val="0"/>
          <w:iCs w:val="0"/>
          <w:sz w:val="24"/>
          <w:szCs w:val="24"/>
          <w:lang w:val="en-US"/>
        </w:rPr>
        <w:t xml:space="preserve"> (</w:t>
      </w:r>
      <w:proofErr w:type="spellStart"/>
      <w:r w:rsidR="009658C4" w:rsidRPr="004F47B0">
        <w:rPr>
          <w:rFonts w:ascii="Arial" w:hAnsi="Arial" w:cs="Arial"/>
          <w:i w:val="0"/>
          <w:iCs w:val="0"/>
          <w:sz w:val="24"/>
          <w:szCs w:val="24"/>
          <w:lang w:val="en-US"/>
        </w:rPr>
        <w:t>Seferou</w:t>
      </w:r>
      <w:proofErr w:type="spellEnd"/>
      <w:r w:rsidR="009658C4" w:rsidRPr="004F47B0">
        <w:rPr>
          <w:rFonts w:ascii="Arial" w:hAnsi="Arial" w:cs="Arial"/>
          <w:i w:val="0"/>
          <w:iCs w:val="0"/>
          <w:sz w:val="24"/>
          <w:szCs w:val="24"/>
          <w:lang w:val="en-US"/>
        </w:rPr>
        <w:t>, 2018)</w:t>
      </w:r>
    </w:p>
    <w:p w14:paraId="38C4F357" w14:textId="76B81AB5" w:rsidR="00B00DC8" w:rsidRPr="004F47B0" w:rsidRDefault="00B00DC8" w:rsidP="00C04171">
      <w:pPr>
        <w:spacing w:line="360" w:lineRule="auto"/>
        <w:jc w:val="both"/>
        <w:rPr>
          <w:rFonts w:ascii="Arial" w:hAnsi="Arial" w:cs="Arial"/>
          <w:i w:val="0"/>
          <w:iCs w:val="0"/>
          <w:sz w:val="24"/>
          <w:szCs w:val="24"/>
          <w:lang w:val="en-US"/>
        </w:rPr>
      </w:pPr>
    </w:p>
    <w:p w14:paraId="0FE5843F" w14:textId="7F79258B" w:rsidR="00B00DC8" w:rsidRPr="004F47B0" w:rsidRDefault="00B00DC8" w:rsidP="00C04171">
      <w:pPr>
        <w:spacing w:line="360" w:lineRule="auto"/>
        <w:jc w:val="both"/>
        <w:rPr>
          <w:rFonts w:ascii="Arial" w:hAnsi="Arial" w:cs="Arial"/>
          <w:i w:val="0"/>
          <w:iCs w:val="0"/>
          <w:sz w:val="24"/>
          <w:szCs w:val="24"/>
          <w:lang w:val="en-US"/>
        </w:rPr>
      </w:pPr>
      <w:r w:rsidRPr="004F47B0">
        <w:rPr>
          <w:rFonts w:ascii="Arial" w:hAnsi="Arial" w:cs="Arial"/>
          <w:i w:val="0"/>
          <w:iCs w:val="0"/>
          <w:noProof/>
          <w:sz w:val="24"/>
          <w:szCs w:val="24"/>
          <w:lang w:val="en-US"/>
        </w:rPr>
        <w:lastRenderedPageBreak/>
        <w:drawing>
          <wp:inline distT="0" distB="0" distL="0" distR="0" wp14:anchorId="6D12286D" wp14:editId="6EBF65A0">
            <wp:extent cx="5731510" cy="1838325"/>
            <wp:effectExtent l="0" t="0" r="0" b="3175"/>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838325"/>
                    </a:xfrm>
                    <a:prstGeom prst="rect">
                      <a:avLst/>
                    </a:prstGeom>
                  </pic:spPr>
                </pic:pic>
              </a:graphicData>
            </a:graphic>
          </wp:inline>
        </w:drawing>
      </w:r>
    </w:p>
    <w:p w14:paraId="65A24446" w14:textId="1D221829" w:rsidR="00DC4F5E" w:rsidRPr="004F47B0" w:rsidRDefault="00DC4F5E"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(Hofstede Insights, 2022)</w:t>
      </w:r>
    </w:p>
    <w:p w14:paraId="46D12C2A" w14:textId="77777777" w:rsidR="009658C4" w:rsidRPr="004F47B0" w:rsidRDefault="009658C4" w:rsidP="00C04171">
      <w:pPr>
        <w:spacing w:line="360" w:lineRule="auto"/>
        <w:jc w:val="both"/>
        <w:rPr>
          <w:rFonts w:ascii="Arial" w:hAnsi="Arial" w:cs="Arial"/>
          <w:i w:val="0"/>
          <w:iCs w:val="0"/>
          <w:sz w:val="24"/>
          <w:szCs w:val="24"/>
          <w:lang w:val="en-US"/>
        </w:rPr>
      </w:pPr>
    </w:p>
    <w:p w14:paraId="1AD2EAAC" w14:textId="3851487A" w:rsidR="00EE395F" w:rsidRPr="004F47B0" w:rsidRDefault="00DC4F5E"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 xml:space="preserve">In Hofstede’s Cultural dimensions, </w:t>
      </w:r>
      <w:r w:rsidR="009658C4" w:rsidRPr="004F47B0">
        <w:rPr>
          <w:rFonts w:ascii="Arial" w:hAnsi="Arial" w:cs="Arial"/>
          <w:i w:val="0"/>
          <w:iCs w:val="0"/>
          <w:sz w:val="24"/>
          <w:szCs w:val="24"/>
          <w:lang w:val="en-US"/>
        </w:rPr>
        <w:t xml:space="preserve">Denmark ranks lowest in this category with 18 </w:t>
      </w:r>
      <w:r w:rsidR="00135C34" w:rsidRPr="004F47B0">
        <w:rPr>
          <w:rFonts w:ascii="Arial" w:hAnsi="Arial" w:cs="Arial"/>
          <w:i w:val="0"/>
          <w:iCs w:val="0"/>
          <w:sz w:val="24"/>
          <w:szCs w:val="24"/>
          <w:lang w:val="en-US"/>
        </w:rPr>
        <w:t>points,</w:t>
      </w:r>
      <w:r w:rsidR="009658C4" w:rsidRPr="004F47B0">
        <w:rPr>
          <w:rFonts w:ascii="Arial" w:hAnsi="Arial" w:cs="Arial"/>
          <w:i w:val="0"/>
          <w:iCs w:val="0"/>
          <w:sz w:val="24"/>
          <w:szCs w:val="24"/>
          <w:lang w:val="en-US"/>
        </w:rPr>
        <w:t xml:space="preserve"> so a person’s practical skills impress the Danes while first names and frank discussion characterize the workplace. Consultation excites workers. Individualist Denmark scored 74 and this shows a strong desire for a self-sufficient society. Denmark is Feminine, scoring 16 on </w:t>
      </w:r>
      <w:proofErr w:type="gramStart"/>
      <w:r w:rsidR="009658C4" w:rsidRPr="004F47B0">
        <w:rPr>
          <w:rFonts w:ascii="Arial" w:hAnsi="Arial" w:cs="Arial"/>
          <w:i w:val="0"/>
          <w:iCs w:val="0"/>
          <w:sz w:val="24"/>
          <w:szCs w:val="24"/>
          <w:lang w:val="en-US"/>
        </w:rPr>
        <w:t>this criteria</w:t>
      </w:r>
      <w:proofErr w:type="gramEnd"/>
      <w:r w:rsidR="009658C4" w:rsidRPr="004F47B0">
        <w:rPr>
          <w:rFonts w:ascii="Arial" w:hAnsi="Arial" w:cs="Arial"/>
          <w:i w:val="0"/>
          <w:iCs w:val="0"/>
          <w:sz w:val="24"/>
          <w:szCs w:val="24"/>
          <w:lang w:val="en-US"/>
        </w:rPr>
        <w:t xml:space="preserve">, so Maintaining a work-life balance in feminine nations ensures everyone is included. A good manager supports and involves employees in decision-making. Denmark scores 23 in uncertainty avoidance </w:t>
      </w:r>
      <w:r w:rsidR="00135C34" w:rsidRPr="004F47B0">
        <w:rPr>
          <w:rFonts w:ascii="Arial" w:hAnsi="Arial" w:cs="Arial"/>
          <w:i w:val="0"/>
          <w:iCs w:val="0"/>
          <w:sz w:val="24"/>
          <w:szCs w:val="24"/>
          <w:lang w:val="en-US"/>
        </w:rPr>
        <w:t>and this</w:t>
      </w:r>
      <w:r w:rsidR="009658C4" w:rsidRPr="004F47B0">
        <w:rPr>
          <w:rFonts w:ascii="Arial" w:hAnsi="Arial" w:cs="Arial"/>
          <w:i w:val="0"/>
          <w:iCs w:val="0"/>
          <w:sz w:val="24"/>
          <w:szCs w:val="24"/>
          <w:lang w:val="en-US"/>
        </w:rPr>
        <w:t xml:space="preserve"> illustrates that Danes do not require professional structure and regularity </w:t>
      </w:r>
      <w:proofErr w:type="gramStart"/>
      <w:r w:rsidR="009658C4" w:rsidRPr="004F47B0">
        <w:rPr>
          <w:rFonts w:ascii="Arial" w:hAnsi="Arial" w:cs="Arial"/>
          <w:i w:val="0"/>
          <w:iCs w:val="0"/>
          <w:sz w:val="24"/>
          <w:szCs w:val="24"/>
          <w:lang w:val="en-US"/>
        </w:rPr>
        <w:t>and also</w:t>
      </w:r>
      <w:proofErr w:type="gramEnd"/>
      <w:r w:rsidR="009658C4" w:rsidRPr="004F47B0">
        <w:rPr>
          <w:rFonts w:ascii="Arial" w:hAnsi="Arial" w:cs="Arial"/>
          <w:i w:val="0"/>
          <w:iCs w:val="0"/>
          <w:sz w:val="24"/>
          <w:szCs w:val="24"/>
          <w:lang w:val="en-US"/>
        </w:rPr>
        <w:t xml:space="preserve">, accept sudden plan changes and new conditions as </w:t>
      </w:r>
      <w:r w:rsidR="00135C34" w:rsidRPr="004F47B0">
        <w:rPr>
          <w:rFonts w:ascii="Arial" w:hAnsi="Arial" w:cs="Arial"/>
          <w:i w:val="0"/>
          <w:iCs w:val="0"/>
          <w:sz w:val="24"/>
          <w:szCs w:val="24"/>
          <w:lang w:val="en-US"/>
        </w:rPr>
        <w:t>their workdays</w:t>
      </w:r>
      <w:r w:rsidR="009658C4" w:rsidRPr="004F47B0">
        <w:rPr>
          <w:rFonts w:ascii="Arial" w:hAnsi="Arial" w:cs="Arial"/>
          <w:i w:val="0"/>
          <w:iCs w:val="0"/>
          <w:sz w:val="24"/>
          <w:szCs w:val="24"/>
          <w:lang w:val="en-US"/>
        </w:rPr>
        <w:t xml:space="preserve"> involve it. Danish culture scores 35. Such civilizations seek the absolute Truth and think conventionally but </w:t>
      </w:r>
      <w:r w:rsidR="00135C34" w:rsidRPr="004F47B0">
        <w:rPr>
          <w:rFonts w:ascii="Arial" w:hAnsi="Arial" w:cs="Arial"/>
          <w:i w:val="0"/>
          <w:iCs w:val="0"/>
          <w:sz w:val="24"/>
          <w:szCs w:val="24"/>
          <w:lang w:val="en-US"/>
        </w:rPr>
        <w:t>also, value</w:t>
      </w:r>
      <w:r w:rsidR="009658C4" w:rsidRPr="004F47B0">
        <w:rPr>
          <w:rFonts w:ascii="Arial" w:hAnsi="Arial" w:cs="Arial"/>
          <w:i w:val="0"/>
          <w:iCs w:val="0"/>
          <w:sz w:val="24"/>
          <w:szCs w:val="24"/>
          <w:lang w:val="en-US"/>
        </w:rPr>
        <w:t xml:space="preserve"> traditions, spend little, and prioritize rapid returns. Denmark is indulgent with a 70 and it should be mentioned that Societies with high Indulgence scores often indulge their urges to have fun and enjoy life as </w:t>
      </w:r>
      <w:r w:rsidR="007A4EB2" w:rsidRPr="004F47B0">
        <w:rPr>
          <w:rFonts w:ascii="Arial" w:hAnsi="Arial" w:cs="Arial"/>
          <w:i w:val="0"/>
          <w:iCs w:val="0"/>
          <w:sz w:val="24"/>
          <w:szCs w:val="24"/>
          <w:lang w:val="en-US"/>
        </w:rPr>
        <w:t>they are</w:t>
      </w:r>
      <w:r w:rsidR="009658C4" w:rsidRPr="004F47B0">
        <w:rPr>
          <w:rFonts w:ascii="Arial" w:hAnsi="Arial" w:cs="Arial"/>
          <w:i w:val="0"/>
          <w:iCs w:val="0"/>
          <w:sz w:val="24"/>
          <w:szCs w:val="24"/>
          <w:lang w:val="en-US"/>
        </w:rPr>
        <w:t xml:space="preserve"> optimistic and joyful. </w:t>
      </w:r>
      <w:r w:rsidR="00B00DC8" w:rsidRPr="004F47B0">
        <w:rPr>
          <w:rFonts w:ascii="Arial" w:hAnsi="Arial" w:cs="Arial"/>
          <w:i w:val="0"/>
          <w:iCs w:val="0"/>
          <w:sz w:val="24"/>
          <w:szCs w:val="24"/>
          <w:lang w:val="en-US"/>
        </w:rPr>
        <w:t>(Hofstede Insights, 2022)</w:t>
      </w:r>
    </w:p>
    <w:p w14:paraId="37CB7B49" w14:textId="14457EE8" w:rsidR="00B00DC8" w:rsidRPr="004F47B0" w:rsidRDefault="00B00DC8" w:rsidP="00C04171">
      <w:pPr>
        <w:spacing w:line="360" w:lineRule="auto"/>
        <w:jc w:val="both"/>
        <w:rPr>
          <w:rFonts w:ascii="Arial" w:hAnsi="Arial" w:cs="Arial"/>
          <w:i w:val="0"/>
          <w:iCs w:val="0"/>
          <w:sz w:val="24"/>
          <w:szCs w:val="24"/>
          <w:lang w:val="en-US"/>
        </w:rPr>
      </w:pPr>
    </w:p>
    <w:p w14:paraId="49224686" w14:textId="2AB712C6" w:rsidR="00B00DC8" w:rsidRPr="00AE56A5" w:rsidRDefault="00B00DC8" w:rsidP="00C04171">
      <w:pPr>
        <w:pStyle w:val="Heading1"/>
        <w:spacing w:line="360" w:lineRule="auto"/>
        <w:jc w:val="both"/>
        <w:rPr>
          <w:rFonts w:ascii="Arial" w:hAnsi="Arial" w:cs="Arial"/>
          <w:i w:val="0"/>
          <w:iCs w:val="0"/>
          <w:sz w:val="28"/>
          <w:szCs w:val="28"/>
          <w:lang w:val="en-US"/>
        </w:rPr>
      </w:pPr>
      <w:bookmarkStart w:id="3" w:name="_Toc120233062"/>
      <w:r w:rsidRPr="00AE56A5">
        <w:rPr>
          <w:rFonts w:ascii="Arial" w:hAnsi="Arial" w:cs="Arial"/>
          <w:i w:val="0"/>
          <w:iCs w:val="0"/>
          <w:sz w:val="28"/>
          <w:szCs w:val="28"/>
          <w:lang w:val="en-US"/>
        </w:rPr>
        <w:t>Philippines</w:t>
      </w:r>
      <w:bookmarkEnd w:id="3"/>
      <w:r w:rsidRPr="00AE56A5">
        <w:rPr>
          <w:rFonts w:ascii="Arial" w:hAnsi="Arial" w:cs="Arial"/>
          <w:i w:val="0"/>
          <w:iCs w:val="0"/>
          <w:sz w:val="28"/>
          <w:szCs w:val="28"/>
          <w:lang w:val="en-US"/>
        </w:rPr>
        <w:t xml:space="preserve"> </w:t>
      </w:r>
    </w:p>
    <w:p w14:paraId="4C57ED87" w14:textId="64402557" w:rsidR="00783860" w:rsidRPr="004F47B0" w:rsidRDefault="00783860" w:rsidP="00C04171">
      <w:pPr>
        <w:spacing w:line="360" w:lineRule="auto"/>
        <w:jc w:val="both"/>
        <w:rPr>
          <w:rFonts w:ascii="Arial" w:hAnsi="Arial" w:cs="Arial"/>
          <w:i w:val="0"/>
          <w:iCs w:val="0"/>
          <w:sz w:val="24"/>
          <w:szCs w:val="24"/>
          <w:lang w:val="en-US"/>
        </w:rPr>
      </w:pPr>
    </w:p>
    <w:p w14:paraId="09D463A6" w14:textId="1A84DF7C" w:rsidR="00783860" w:rsidRPr="004F47B0" w:rsidRDefault="00783860"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 xml:space="preserve">The Philippines </w:t>
      </w:r>
      <w:r w:rsidR="00AE56A5" w:rsidRPr="004F47B0">
        <w:rPr>
          <w:rFonts w:ascii="Arial" w:hAnsi="Arial" w:cs="Arial"/>
          <w:i w:val="0"/>
          <w:iCs w:val="0"/>
          <w:sz w:val="24"/>
          <w:szCs w:val="24"/>
          <w:lang w:val="en-US"/>
        </w:rPr>
        <w:t>is</w:t>
      </w:r>
      <w:r w:rsidRPr="004F47B0">
        <w:rPr>
          <w:rFonts w:ascii="Arial" w:hAnsi="Arial" w:cs="Arial"/>
          <w:i w:val="0"/>
          <w:iCs w:val="0"/>
          <w:sz w:val="24"/>
          <w:szCs w:val="24"/>
          <w:lang w:val="en-US"/>
        </w:rPr>
        <w:t xml:space="preserve"> made up of 7,641 islands, which has resulted in the development of a great deal of linguistic diversity among the country's native peoples. Even though </w:t>
      </w:r>
      <w:r w:rsidRPr="004F47B0">
        <w:rPr>
          <w:rFonts w:ascii="Arial" w:hAnsi="Arial" w:cs="Arial"/>
          <w:i w:val="0"/>
          <w:iCs w:val="0"/>
          <w:sz w:val="24"/>
          <w:szCs w:val="24"/>
          <w:lang w:val="en-US"/>
        </w:rPr>
        <w:lastRenderedPageBreak/>
        <w:t xml:space="preserve">there are now 183 living languages, only Filipino is acknowledged by the government of the Philippines as being the country's official language. </w:t>
      </w:r>
      <w:r w:rsidR="00532A0A" w:rsidRPr="004F47B0">
        <w:rPr>
          <w:rFonts w:ascii="Arial" w:hAnsi="Arial" w:cs="Arial"/>
          <w:i w:val="0"/>
          <w:iCs w:val="0"/>
          <w:sz w:val="24"/>
          <w:szCs w:val="24"/>
          <w:lang w:val="en-US"/>
        </w:rPr>
        <w:t>(Every Culture, 2021)</w:t>
      </w:r>
    </w:p>
    <w:p w14:paraId="0BE55785" w14:textId="0AA925B2" w:rsidR="00783860" w:rsidRPr="004F47B0" w:rsidRDefault="00783860"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There is an 80% chance that any two random individuals in the Philippines will grow up speaking different languages, making the Philippines one of the countries with the highest linguistic diversity in the world. (</w:t>
      </w:r>
      <w:proofErr w:type="spellStart"/>
      <w:r w:rsidRPr="004F47B0">
        <w:rPr>
          <w:rFonts w:ascii="Arial" w:hAnsi="Arial" w:cs="Arial"/>
          <w:i w:val="0"/>
          <w:iCs w:val="0"/>
          <w:sz w:val="24"/>
          <w:szCs w:val="24"/>
          <w:lang w:val="en-US"/>
        </w:rPr>
        <w:t>Temelkova</w:t>
      </w:r>
      <w:proofErr w:type="spellEnd"/>
      <w:r w:rsidRPr="004F47B0">
        <w:rPr>
          <w:rFonts w:ascii="Arial" w:hAnsi="Arial" w:cs="Arial"/>
          <w:i w:val="0"/>
          <w:iCs w:val="0"/>
          <w:sz w:val="24"/>
          <w:szCs w:val="24"/>
          <w:lang w:val="en-US"/>
        </w:rPr>
        <w:t>, 2022)</w:t>
      </w:r>
    </w:p>
    <w:p w14:paraId="4B918954" w14:textId="4005917F" w:rsidR="00B00DC8" w:rsidRPr="004F47B0" w:rsidRDefault="00C04171" w:rsidP="00C04171">
      <w:pPr>
        <w:spacing w:line="360" w:lineRule="auto"/>
        <w:jc w:val="both"/>
        <w:rPr>
          <w:rFonts w:ascii="Arial" w:hAnsi="Arial" w:cs="Arial"/>
          <w:i w:val="0"/>
          <w:iCs w:val="0"/>
          <w:sz w:val="24"/>
          <w:szCs w:val="24"/>
          <w:lang w:val="en-US"/>
        </w:rPr>
      </w:pPr>
      <w:r w:rsidRPr="004F47B0">
        <w:rPr>
          <w:rFonts w:ascii="Arial" w:hAnsi="Arial" w:cs="Arial"/>
          <w:i w:val="0"/>
          <w:iCs w:val="0"/>
          <w:noProof/>
          <w:sz w:val="24"/>
          <w:szCs w:val="24"/>
          <w:lang w:val="en-US"/>
        </w:rPr>
        <w:drawing>
          <wp:inline distT="0" distB="0" distL="0" distR="0" wp14:anchorId="559EE3C4" wp14:editId="219E7DC6">
            <wp:extent cx="5731510" cy="1830705"/>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830705"/>
                    </a:xfrm>
                    <a:prstGeom prst="rect">
                      <a:avLst/>
                    </a:prstGeom>
                  </pic:spPr>
                </pic:pic>
              </a:graphicData>
            </a:graphic>
          </wp:inline>
        </w:drawing>
      </w:r>
    </w:p>
    <w:p w14:paraId="30AB7C3F" w14:textId="12D8F880" w:rsidR="00DC4F5E" w:rsidRPr="004F47B0" w:rsidRDefault="00DC4F5E"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(Hofstede Insights, 2022)</w:t>
      </w:r>
    </w:p>
    <w:p w14:paraId="28C203CB" w14:textId="77777777" w:rsidR="00DC4F5E" w:rsidRPr="004F47B0" w:rsidRDefault="00DC4F5E" w:rsidP="00C04171">
      <w:pPr>
        <w:spacing w:line="360" w:lineRule="auto"/>
        <w:jc w:val="both"/>
        <w:rPr>
          <w:rFonts w:ascii="Arial" w:hAnsi="Arial" w:cs="Arial"/>
          <w:i w:val="0"/>
          <w:iCs w:val="0"/>
          <w:sz w:val="24"/>
          <w:szCs w:val="24"/>
          <w:lang w:val="en-US"/>
        </w:rPr>
      </w:pPr>
    </w:p>
    <w:p w14:paraId="3A1C61D1" w14:textId="752CA8AE" w:rsidR="00B00DC8" w:rsidRPr="004F47B0" w:rsidRDefault="00B00DC8" w:rsidP="00BD6333">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Hierarchical society earns the Philippines a 94. This implies that people are prepared to accept a hierarchical structure where everyone has a role without explanation. Philippines culture is collectivistic with a 32 score. The member's long-term commitment to their "group"—a family, extended family, or extended connections—demonstrates this. Loyalty is valued most in collectivist societies. Masculine societies like the Philippines score 64 on this factor. This categorization suggests that Filipinos prioritize earning a living over living fully. However, low salaries and a struggling economy explain this. The Philippines scored 44 on ambiguity avoidance. Their poor score reflects this. Residents of low-UAI areas believe that only required rules should be enforced, and if they are unclear or ineffective, they should be repealed. The Philippines scored 27—more normative than pragmatic. Thus, inhabitants in such states seek ultimate Truth and think normatively. Philippines culture is restrained, scoring 42 out of 100. Poor communities are characterized by cynicism and pessimism. Unlike Indulgent civilizations, Restrained societies value free time less and govern how people indulge their impulses. (Hofstede Insights, 2022)</w:t>
      </w:r>
    </w:p>
    <w:p w14:paraId="784C9D9A" w14:textId="2E4709F8" w:rsidR="00B00DC8" w:rsidRPr="004F47B0" w:rsidRDefault="00B00DC8" w:rsidP="00C04171">
      <w:pPr>
        <w:spacing w:line="360" w:lineRule="auto"/>
        <w:jc w:val="both"/>
        <w:rPr>
          <w:rFonts w:ascii="Arial" w:hAnsi="Arial" w:cs="Arial"/>
          <w:i w:val="0"/>
          <w:iCs w:val="0"/>
          <w:sz w:val="24"/>
          <w:szCs w:val="24"/>
          <w:lang w:val="en-US"/>
        </w:rPr>
      </w:pPr>
    </w:p>
    <w:p w14:paraId="78E4B16A" w14:textId="78772119" w:rsidR="00B00DC8" w:rsidRPr="004F47B0" w:rsidRDefault="00B00DC8" w:rsidP="00C04171">
      <w:pPr>
        <w:spacing w:line="360" w:lineRule="auto"/>
        <w:jc w:val="both"/>
        <w:rPr>
          <w:rFonts w:ascii="Arial" w:hAnsi="Arial" w:cs="Arial"/>
          <w:i w:val="0"/>
          <w:iCs w:val="0"/>
          <w:sz w:val="24"/>
          <w:szCs w:val="24"/>
          <w:lang w:val="en-US"/>
        </w:rPr>
      </w:pPr>
    </w:p>
    <w:p w14:paraId="0D3DA403" w14:textId="2364227F" w:rsidR="00B00DC8" w:rsidRPr="00BD6333" w:rsidRDefault="00B00DC8" w:rsidP="00C04171">
      <w:pPr>
        <w:pStyle w:val="Heading1"/>
        <w:spacing w:line="360" w:lineRule="auto"/>
        <w:jc w:val="both"/>
        <w:rPr>
          <w:rFonts w:ascii="Arial" w:hAnsi="Arial" w:cs="Arial"/>
          <w:i w:val="0"/>
          <w:iCs w:val="0"/>
          <w:sz w:val="28"/>
          <w:szCs w:val="28"/>
          <w:lang w:val="en-US"/>
        </w:rPr>
      </w:pPr>
      <w:bookmarkStart w:id="4" w:name="_Toc120233063"/>
      <w:r w:rsidRPr="00BD6333">
        <w:rPr>
          <w:rFonts w:ascii="Arial" w:hAnsi="Arial" w:cs="Arial"/>
          <w:i w:val="0"/>
          <w:iCs w:val="0"/>
          <w:sz w:val="28"/>
          <w:szCs w:val="28"/>
          <w:lang w:val="en-US"/>
        </w:rPr>
        <w:t>Country Analysis</w:t>
      </w:r>
      <w:bookmarkEnd w:id="4"/>
    </w:p>
    <w:p w14:paraId="538C2067" w14:textId="36184C8D" w:rsidR="00B00DC8" w:rsidRPr="004F47B0" w:rsidRDefault="00B00DC8" w:rsidP="00C04171">
      <w:pPr>
        <w:spacing w:line="360" w:lineRule="auto"/>
        <w:jc w:val="both"/>
        <w:rPr>
          <w:rFonts w:ascii="Arial" w:hAnsi="Arial" w:cs="Arial"/>
          <w:i w:val="0"/>
          <w:iCs w:val="0"/>
          <w:sz w:val="24"/>
          <w:szCs w:val="24"/>
          <w:lang w:val="en-US"/>
        </w:rPr>
      </w:pPr>
      <w:r w:rsidRPr="004F47B0">
        <w:rPr>
          <w:rFonts w:ascii="Arial" w:hAnsi="Arial" w:cs="Arial"/>
          <w:i w:val="0"/>
          <w:iCs w:val="0"/>
          <w:noProof/>
          <w:sz w:val="24"/>
          <w:szCs w:val="24"/>
          <w:lang w:val="en-US"/>
        </w:rPr>
        <w:drawing>
          <wp:inline distT="0" distB="0" distL="0" distR="0" wp14:anchorId="70206CDD" wp14:editId="69836740">
            <wp:extent cx="5731510" cy="1830705"/>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830705"/>
                    </a:xfrm>
                    <a:prstGeom prst="rect">
                      <a:avLst/>
                    </a:prstGeom>
                  </pic:spPr>
                </pic:pic>
              </a:graphicData>
            </a:graphic>
          </wp:inline>
        </w:drawing>
      </w:r>
    </w:p>
    <w:p w14:paraId="5D3D93D7" w14:textId="1E5D780C" w:rsidR="00DC4F5E" w:rsidRPr="004F47B0" w:rsidRDefault="00DC4F5E"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(Hofstede Insights, 2022)</w:t>
      </w:r>
    </w:p>
    <w:p w14:paraId="7F1C8305" w14:textId="2C174F46" w:rsidR="00B00DC8" w:rsidRPr="004F47B0" w:rsidRDefault="00B00DC8" w:rsidP="00C04171">
      <w:pPr>
        <w:pStyle w:val="ListParagraph"/>
        <w:numPr>
          <w:ilvl w:val="0"/>
          <w:numId w:val="2"/>
        </w:num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BLUE: Denmark</w:t>
      </w:r>
    </w:p>
    <w:p w14:paraId="154908B3" w14:textId="3EDC9827" w:rsidR="00B00DC8" w:rsidRPr="004F47B0" w:rsidRDefault="00B00DC8" w:rsidP="00C04171">
      <w:pPr>
        <w:pStyle w:val="ListParagraph"/>
        <w:numPr>
          <w:ilvl w:val="0"/>
          <w:numId w:val="2"/>
        </w:num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PURPLE: Philippines</w:t>
      </w:r>
    </w:p>
    <w:p w14:paraId="2FC5D64D" w14:textId="5D0119D1" w:rsidR="00532A0A" w:rsidRPr="004F47B0" w:rsidRDefault="00532A0A" w:rsidP="00C04171">
      <w:pPr>
        <w:spacing w:line="360" w:lineRule="auto"/>
        <w:jc w:val="both"/>
        <w:rPr>
          <w:rFonts w:ascii="Arial" w:hAnsi="Arial" w:cs="Arial"/>
          <w:i w:val="0"/>
          <w:iCs w:val="0"/>
          <w:sz w:val="24"/>
          <w:szCs w:val="24"/>
          <w:lang w:val="en-US"/>
        </w:rPr>
      </w:pPr>
    </w:p>
    <w:p w14:paraId="1C3754D8" w14:textId="724258F6" w:rsidR="00B00DC8" w:rsidRPr="004F47B0" w:rsidRDefault="00532A0A"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 xml:space="preserve">This five-star hotel provides free </w:t>
      </w:r>
      <w:proofErr w:type="spellStart"/>
      <w:r w:rsidRPr="004F47B0">
        <w:rPr>
          <w:rFonts w:ascii="Arial" w:hAnsi="Arial" w:cs="Arial"/>
          <w:i w:val="0"/>
          <w:iCs w:val="0"/>
          <w:sz w:val="24"/>
          <w:szCs w:val="24"/>
          <w:lang w:val="en-US"/>
        </w:rPr>
        <w:t>WiFi</w:t>
      </w:r>
      <w:proofErr w:type="spellEnd"/>
      <w:r w:rsidRPr="004F47B0">
        <w:rPr>
          <w:rFonts w:ascii="Arial" w:hAnsi="Arial" w:cs="Arial"/>
          <w:i w:val="0"/>
          <w:iCs w:val="0"/>
          <w:sz w:val="24"/>
          <w:szCs w:val="24"/>
          <w:lang w:val="en-US"/>
        </w:rPr>
        <w:t xml:space="preserve"> access and has a concierge service available to its guests and for the convenience of its visitors, the hotel has a front desk that is open around the clock, provides room service, and operates a currency exchange. (Booking, 2022)</w:t>
      </w:r>
    </w:p>
    <w:p w14:paraId="768401B9" w14:textId="2B419E2E" w:rsidR="00532A0A" w:rsidRPr="004F47B0" w:rsidRDefault="00DC4F5E"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 xml:space="preserve">Based on Hofstede’s Dimensions, </w:t>
      </w:r>
      <w:r w:rsidR="00532A0A" w:rsidRPr="004F47B0">
        <w:rPr>
          <w:rFonts w:ascii="Arial" w:hAnsi="Arial" w:cs="Arial"/>
          <w:i w:val="0"/>
          <w:iCs w:val="0"/>
          <w:sz w:val="24"/>
          <w:szCs w:val="24"/>
          <w:lang w:val="en-US"/>
        </w:rPr>
        <w:t xml:space="preserve">the </w:t>
      </w:r>
      <w:r w:rsidR="00D96535" w:rsidRPr="004F47B0">
        <w:rPr>
          <w:rFonts w:ascii="Arial" w:hAnsi="Arial" w:cs="Arial"/>
          <w:i w:val="0"/>
          <w:iCs w:val="0"/>
          <w:sz w:val="24"/>
          <w:szCs w:val="24"/>
          <w:lang w:val="en-US"/>
        </w:rPr>
        <w:t>above image</w:t>
      </w:r>
      <w:r w:rsidR="00532A0A" w:rsidRPr="004F47B0">
        <w:rPr>
          <w:rFonts w:ascii="Arial" w:hAnsi="Arial" w:cs="Arial"/>
          <w:i w:val="0"/>
          <w:iCs w:val="0"/>
          <w:sz w:val="24"/>
          <w:szCs w:val="24"/>
          <w:lang w:val="en-US"/>
        </w:rPr>
        <w:t xml:space="preserve"> that analyzes the cultural differences between Denmark and Philippines, it is important to mention the fact that </w:t>
      </w:r>
      <w:r w:rsidR="00C37DAD" w:rsidRPr="004F47B0">
        <w:rPr>
          <w:rFonts w:ascii="Arial" w:hAnsi="Arial" w:cs="Arial"/>
          <w:i w:val="0"/>
          <w:iCs w:val="0"/>
          <w:sz w:val="24"/>
          <w:szCs w:val="24"/>
          <w:lang w:val="en-US"/>
        </w:rPr>
        <w:t xml:space="preserve">the power distance is </w:t>
      </w:r>
      <w:r w:rsidR="00D96535" w:rsidRPr="004F47B0">
        <w:rPr>
          <w:rFonts w:ascii="Arial" w:hAnsi="Arial" w:cs="Arial"/>
          <w:i w:val="0"/>
          <w:iCs w:val="0"/>
          <w:sz w:val="24"/>
          <w:szCs w:val="24"/>
          <w:lang w:val="en-US"/>
        </w:rPr>
        <w:t>different,</w:t>
      </w:r>
      <w:r w:rsidR="00C37DAD" w:rsidRPr="004F47B0">
        <w:rPr>
          <w:rFonts w:ascii="Arial" w:hAnsi="Arial" w:cs="Arial"/>
          <w:i w:val="0"/>
          <w:iCs w:val="0"/>
          <w:sz w:val="24"/>
          <w:szCs w:val="24"/>
          <w:lang w:val="en-US"/>
        </w:rPr>
        <w:t xml:space="preserve"> and this relates to the fact that NH hotel’s employees should be aware that the </w:t>
      </w:r>
      <w:r w:rsidR="001F6570" w:rsidRPr="004F47B0">
        <w:rPr>
          <w:rFonts w:ascii="Arial" w:hAnsi="Arial" w:cs="Arial"/>
          <w:i w:val="0"/>
          <w:iCs w:val="0"/>
          <w:sz w:val="24"/>
          <w:szCs w:val="24"/>
          <w:lang w:val="en-US"/>
        </w:rPr>
        <w:t>Philippine</w:t>
      </w:r>
      <w:r w:rsidR="00C37DAD" w:rsidRPr="004F47B0">
        <w:rPr>
          <w:rFonts w:ascii="Arial" w:hAnsi="Arial" w:cs="Arial"/>
          <w:i w:val="0"/>
          <w:iCs w:val="0"/>
          <w:sz w:val="24"/>
          <w:szCs w:val="24"/>
          <w:lang w:val="en-US"/>
        </w:rPr>
        <w:t xml:space="preserve"> guests will expect to be lead in their rooms and been given directions within the hotel. On the other hand, guests from Philippines are most likely travelling with their families and friends, so more rooms are required usually. </w:t>
      </w:r>
      <w:proofErr w:type="gramStart"/>
      <w:r w:rsidR="00C37DAD" w:rsidRPr="004F47B0">
        <w:rPr>
          <w:rFonts w:ascii="Arial" w:hAnsi="Arial" w:cs="Arial"/>
          <w:i w:val="0"/>
          <w:iCs w:val="0"/>
          <w:sz w:val="24"/>
          <w:szCs w:val="24"/>
          <w:lang w:val="en-US"/>
        </w:rPr>
        <w:t>Due to the fact that</w:t>
      </w:r>
      <w:proofErr w:type="gramEnd"/>
      <w:r w:rsidR="00C37DAD" w:rsidRPr="004F47B0">
        <w:rPr>
          <w:rFonts w:ascii="Arial" w:hAnsi="Arial" w:cs="Arial"/>
          <w:i w:val="0"/>
          <w:iCs w:val="0"/>
          <w:sz w:val="24"/>
          <w:szCs w:val="24"/>
          <w:lang w:val="en-US"/>
        </w:rPr>
        <w:t xml:space="preserve"> Philippines takes part as a masculine society, if they encounter an </w:t>
      </w:r>
      <w:r w:rsidR="00D96535" w:rsidRPr="004F47B0">
        <w:rPr>
          <w:rFonts w:ascii="Arial" w:hAnsi="Arial" w:cs="Arial"/>
          <w:i w:val="0"/>
          <w:iCs w:val="0"/>
          <w:sz w:val="24"/>
          <w:szCs w:val="24"/>
          <w:lang w:val="en-US"/>
        </w:rPr>
        <w:t>issue,</w:t>
      </w:r>
      <w:r w:rsidR="00C37DAD" w:rsidRPr="004F47B0">
        <w:rPr>
          <w:rFonts w:ascii="Arial" w:hAnsi="Arial" w:cs="Arial"/>
          <w:i w:val="0"/>
          <w:iCs w:val="0"/>
          <w:sz w:val="24"/>
          <w:szCs w:val="24"/>
          <w:lang w:val="en-US"/>
        </w:rPr>
        <w:t xml:space="preserve"> they will most likely fight, so the Danish employees should be prepared to conciliate them and have the patience to handle with their stress. While Danish people are </w:t>
      </w:r>
      <w:r w:rsidR="001F6570" w:rsidRPr="004F47B0">
        <w:rPr>
          <w:rFonts w:ascii="Arial" w:hAnsi="Arial" w:cs="Arial"/>
          <w:i w:val="0"/>
          <w:iCs w:val="0"/>
          <w:sz w:val="24"/>
          <w:szCs w:val="24"/>
          <w:lang w:val="en-US"/>
        </w:rPr>
        <w:t>stricter</w:t>
      </w:r>
      <w:r w:rsidR="00C37DAD" w:rsidRPr="004F47B0">
        <w:rPr>
          <w:rFonts w:ascii="Arial" w:hAnsi="Arial" w:cs="Arial"/>
          <w:i w:val="0"/>
          <w:iCs w:val="0"/>
          <w:sz w:val="24"/>
          <w:szCs w:val="24"/>
          <w:lang w:val="en-US"/>
        </w:rPr>
        <w:t xml:space="preserve"> with the rules, the NH hotel employees should expect that Philippian people not to be the same and have the patience to explain the rules as often as it is needed. In matter of long-time orientation, the countries have similar </w:t>
      </w:r>
      <w:r w:rsidR="00C37DAD" w:rsidRPr="004F47B0">
        <w:rPr>
          <w:rFonts w:ascii="Arial" w:hAnsi="Arial" w:cs="Arial"/>
          <w:i w:val="0"/>
          <w:iCs w:val="0"/>
          <w:sz w:val="24"/>
          <w:szCs w:val="24"/>
          <w:lang w:val="en-US"/>
        </w:rPr>
        <w:lastRenderedPageBreak/>
        <w:t xml:space="preserve">cultures and for this reason, there should not be encountered any kind of issues while in matter of indulgence, the hotel employees, </w:t>
      </w:r>
      <w:r w:rsidR="00C04171" w:rsidRPr="004F47B0">
        <w:rPr>
          <w:rFonts w:ascii="Arial" w:hAnsi="Arial" w:cs="Arial"/>
          <w:i w:val="0"/>
          <w:iCs w:val="0"/>
          <w:sz w:val="24"/>
          <w:szCs w:val="24"/>
          <w:lang w:val="en-US"/>
        </w:rPr>
        <w:t xml:space="preserve">will need to use their optimism </w:t>
      </w:r>
      <w:proofErr w:type="gramStart"/>
      <w:r w:rsidR="00C04171" w:rsidRPr="004F47B0">
        <w:rPr>
          <w:rFonts w:ascii="Arial" w:hAnsi="Arial" w:cs="Arial"/>
          <w:i w:val="0"/>
          <w:iCs w:val="0"/>
          <w:sz w:val="24"/>
          <w:szCs w:val="24"/>
          <w:lang w:val="en-US"/>
        </w:rPr>
        <w:t>in order to</w:t>
      </w:r>
      <w:proofErr w:type="gramEnd"/>
      <w:r w:rsidR="00C04171" w:rsidRPr="004F47B0">
        <w:rPr>
          <w:rFonts w:ascii="Arial" w:hAnsi="Arial" w:cs="Arial"/>
          <w:i w:val="0"/>
          <w:iCs w:val="0"/>
          <w:sz w:val="24"/>
          <w:szCs w:val="24"/>
          <w:lang w:val="en-US"/>
        </w:rPr>
        <w:t xml:space="preserve"> enhance a good spirit for the Pilipino guests as they tend to be more pessimistic. </w:t>
      </w:r>
      <w:r w:rsidR="001F6570" w:rsidRPr="004F47B0">
        <w:rPr>
          <w:rFonts w:ascii="Arial" w:hAnsi="Arial" w:cs="Arial"/>
          <w:i w:val="0"/>
          <w:iCs w:val="0"/>
          <w:sz w:val="24"/>
          <w:szCs w:val="24"/>
          <w:lang w:val="en-US"/>
        </w:rPr>
        <w:t>(</w:t>
      </w:r>
      <w:proofErr w:type="spellStart"/>
      <w:r w:rsidR="001F6570" w:rsidRPr="004F47B0">
        <w:rPr>
          <w:rFonts w:ascii="Arial" w:hAnsi="Arial" w:cs="Arial"/>
          <w:i w:val="0"/>
          <w:iCs w:val="0"/>
          <w:sz w:val="24"/>
          <w:szCs w:val="24"/>
          <w:lang w:val="en-US"/>
        </w:rPr>
        <w:t>Ferreras</w:t>
      </w:r>
      <w:proofErr w:type="spellEnd"/>
      <w:r w:rsidR="00C04171" w:rsidRPr="004F47B0">
        <w:rPr>
          <w:rFonts w:ascii="Arial" w:hAnsi="Arial" w:cs="Arial"/>
          <w:i w:val="0"/>
          <w:iCs w:val="0"/>
          <w:sz w:val="24"/>
          <w:szCs w:val="24"/>
          <w:lang w:val="en-US"/>
        </w:rPr>
        <w:t>, 2019)</w:t>
      </w:r>
    </w:p>
    <w:p w14:paraId="7AC43631" w14:textId="545FE5E5" w:rsidR="00DC4F5E" w:rsidRPr="004F47B0" w:rsidRDefault="00DC4F5E" w:rsidP="00C04171">
      <w:pPr>
        <w:spacing w:line="360" w:lineRule="auto"/>
        <w:jc w:val="both"/>
        <w:rPr>
          <w:rFonts w:ascii="Arial" w:hAnsi="Arial" w:cs="Arial"/>
          <w:i w:val="0"/>
          <w:iCs w:val="0"/>
          <w:sz w:val="24"/>
          <w:szCs w:val="24"/>
          <w:lang w:val="en-US"/>
        </w:rPr>
      </w:pPr>
    </w:p>
    <w:p w14:paraId="7E0368EA" w14:textId="49482BB4" w:rsidR="00DC4F5E" w:rsidRPr="00A122AC" w:rsidRDefault="00DC4F5E" w:rsidP="00DC4F5E">
      <w:pPr>
        <w:pStyle w:val="Heading1"/>
        <w:rPr>
          <w:rFonts w:ascii="Arial" w:hAnsi="Arial" w:cs="Arial"/>
          <w:sz w:val="28"/>
          <w:szCs w:val="28"/>
          <w:lang w:val="en-US"/>
        </w:rPr>
      </w:pPr>
      <w:bookmarkStart w:id="5" w:name="_Toc120233064"/>
      <w:r w:rsidRPr="00A122AC">
        <w:rPr>
          <w:rFonts w:ascii="Arial" w:hAnsi="Arial" w:cs="Arial"/>
          <w:sz w:val="28"/>
          <w:szCs w:val="28"/>
          <w:lang w:val="en-US"/>
        </w:rPr>
        <w:t>Hotel’s “DO</w:t>
      </w:r>
      <w:r w:rsidR="00A122AC" w:rsidRPr="00A122AC">
        <w:rPr>
          <w:rFonts w:ascii="Arial" w:hAnsi="Arial" w:cs="Arial"/>
          <w:sz w:val="28"/>
          <w:szCs w:val="28"/>
          <w:lang w:val="en-US"/>
        </w:rPr>
        <w:t>’S</w:t>
      </w:r>
      <w:r w:rsidRPr="00A122AC">
        <w:rPr>
          <w:rFonts w:ascii="Arial" w:hAnsi="Arial" w:cs="Arial"/>
          <w:sz w:val="28"/>
          <w:szCs w:val="28"/>
          <w:lang w:val="en-US"/>
        </w:rPr>
        <w:t>” and “DO NOT” List</w:t>
      </w:r>
      <w:bookmarkEnd w:id="5"/>
    </w:p>
    <w:p w14:paraId="6F766263" w14:textId="46C57FD6" w:rsidR="00C04171" w:rsidRPr="004F47B0" w:rsidRDefault="00C04171" w:rsidP="00C04171">
      <w:pPr>
        <w:spacing w:line="360" w:lineRule="auto"/>
        <w:jc w:val="both"/>
        <w:rPr>
          <w:rFonts w:ascii="Arial" w:hAnsi="Arial" w:cs="Arial"/>
          <w:i w:val="0"/>
          <w:iCs w:val="0"/>
          <w:sz w:val="24"/>
          <w:szCs w:val="24"/>
          <w:lang w:val="en-US"/>
        </w:rPr>
      </w:pPr>
    </w:p>
    <w:tbl>
      <w:tblPr>
        <w:tblStyle w:val="GridTable1Light-Accent6"/>
        <w:tblW w:w="0" w:type="auto"/>
        <w:tblLook w:val="04A0" w:firstRow="1" w:lastRow="0" w:firstColumn="1" w:lastColumn="0" w:noHBand="0" w:noVBand="1"/>
      </w:tblPr>
      <w:tblGrid>
        <w:gridCol w:w="4508"/>
        <w:gridCol w:w="4508"/>
      </w:tblGrid>
      <w:tr w:rsidR="00DC4F5E" w:rsidRPr="004F47B0" w14:paraId="6FE0E219" w14:textId="77777777" w:rsidTr="00DC4F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249378D" w14:textId="223AF2BC" w:rsidR="00DC4F5E" w:rsidRPr="004F47B0" w:rsidRDefault="00DC4F5E" w:rsidP="00DC4F5E">
            <w:pPr>
              <w:spacing w:line="360" w:lineRule="auto"/>
              <w:jc w:val="center"/>
              <w:rPr>
                <w:rFonts w:ascii="Arial" w:hAnsi="Arial" w:cs="Arial"/>
                <w:i w:val="0"/>
                <w:iCs w:val="0"/>
                <w:sz w:val="24"/>
                <w:szCs w:val="24"/>
                <w:lang w:val="en-US"/>
              </w:rPr>
            </w:pPr>
            <w:r w:rsidRPr="004F47B0">
              <w:rPr>
                <w:rFonts w:ascii="Arial" w:hAnsi="Arial" w:cs="Arial"/>
                <w:i w:val="0"/>
                <w:iCs w:val="0"/>
                <w:sz w:val="24"/>
                <w:szCs w:val="24"/>
                <w:lang w:val="en-US"/>
              </w:rPr>
              <w:t>DO</w:t>
            </w:r>
          </w:p>
        </w:tc>
        <w:tc>
          <w:tcPr>
            <w:tcW w:w="4508" w:type="dxa"/>
          </w:tcPr>
          <w:p w14:paraId="1DE4DC37" w14:textId="44D829DE" w:rsidR="00DC4F5E" w:rsidRPr="004F47B0" w:rsidRDefault="00DC4F5E" w:rsidP="00DC4F5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4F47B0">
              <w:rPr>
                <w:rFonts w:ascii="Arial" w:hAnsi="Arial" w:cs="Arial"/>
                <w:i w:val="0"/>
                <w:iCs w:val="0"/>
                <w:sz w:val="24"/>
                <w:szCs w:val="24"/>
                <w:lang w:val="en-US"/>
              </w:rPr>
              <w:t>DO NOT</w:t>
            </w:r>
          </w:p>
        </w:tc>
      </w:tr>
      <w:tr w:rsidR="00DC4F5E" w:rsidRPr="004F47B0" w14:paraId="027F6376" w14:textId="77777777" w:rsidTr="00DC4F5E">
        <w:tc>
          <w:tcPr>
            <w:cnfStyle w:val="001000000000" w:firstRow="0" w:lastRow="0" w:firstColumn="1" w:lastColumn="0" w:oddVBand="0" w:evenVBand="0" w:oddHBand="0" w:evenHBand="0" w:firstRowFirstColumn="0" w:firstRowLastColumn="0" w:lastRowFirstColumn="0" w:lastRowLastColumn="0"/>
            <w:tcW w:w="4508" w:type="dxa"/>
          </w:tcPr>
          <w:p w14:paraId="307ADBFD" w14:textId="77777777" w:rsidR="00DC4F5E" w:rsidRPr="004F47B0" w:rsidRDefault="00DC4F5E" w:rsidP="00DC4F5E">
            <w:pPr>
              <w:pStyle w:val="ListParagraph"/>
              <w:numPr>
                <w:ilvl w:val="0"/>
                <w:numId w:val="3"/>
              </w:numPr>
              <w:spacing w:line="360" w:lineRule="auto"/>
              <w:jc w:val="both"/>
              <w:rPr>
                <w:rFonts w:ascii="Arial" w:hAnsi="Arial" w:cs="Arial"/>
                <w:b w:val="0"/>
                <w:bCs w:val="0"/>
                <w:i w:val="0"/>
                <w:iCs w:val="0"/>
                <w:sz w:val="24"/>
                <w:szCs w:val="24"/>
                <w:lang w:val="en-US"/>
              </w:rPr>
            </w:pPr>
            <w:r w:rsidRPr="004F47B0">
              <w:rPr>
                <w:rFonts w:ascii="Arial" w:hAnsi="Arial" w:cs="Arial"/>
                <w:b w:val="0"/>
                <w:bCs w:val="0"/>
                <w:i w:val="0"/>
                <w:iCs w:val="0"/>
                <w:sz w:val="24"/>
                <w:szCs w:val="24"/>
                <w:lang w:val="en-US"/>
              </w:rPr>
              <w:t>Be patient and explain multiple times if the guests do not understand something</w:t>
            </w:r>
          </w:p>
          <w:p w14:paraId="28C5D56C" w14:textId="77777777" w:rsidR="00DC4F5E" w:rsidRPr="004F47B0" w:rsidRDefault="00DC4F5E" w:rsidP="00DC4F5E">
            <w:pPr>
              <w:pStyle w:val="ListParagraph"/>
              <w:numPr>
                <w:ilvl w:val="0"/>
                <w:numId w:val="3"/>
              </w:numPr>
              <w:spacing w:line="360" w:lineRule="auto"/>
              <w:jc w:val="both"/>
              <w:rPr>
                <w:rFonts w:ascii="Arial" w:hAnsi="Arial" w:cs="Arial"/>
                <w:b w:val="0"/>
                <w:bCs w:val="0"/>
                <w:i w:val="0"/>
                <w:iCs w:val="0"/>
                <w:sz w:val="24"/>
                <w:szCs w:val="24"/>
                <w:lang w:val="en-US"/>
              </w:rPr>
            </w:pPr>
            <w:r w:rsidRPr="004F47B0">
              <w:rPr>
                <w:rFonts w:ascii="Arial" w:hAnsi="Arial" w:cs="Arial"/>
                <w:b w:val="0"/>
                <w:bCs w:val="0"/>
                <w:i w:val="0"/>
                <w:iCs w:val="0"/>
                <w:sz w:val="24"/>
                <w:szCs w:val="24"/>
                <w:lang w:val="en-US"/>
              </w:rPr>
              <w:t>The hotel employees should go with the guests to show them the room</w:t>
            </w:r>
          </w:p>
          <w:p w14:paraId="4652EC38" w14:textId="77777777" w:rsidR="00DC4F5E" w:rsidRPr="004F47B0" w:rsidRDefault="00DC4F5E" w:rsidP="00DC4F5E">
            <w:pPr>
              <w:pStyle w:val="ListParagraph"/>
              <w:numPr>
                <w:ilvl w:val="0"/>
                <w:numId w:val="3"/>
              </w:numPr>
              <w:spacing w:line="360" w:lineRule="auto"/>
              <w:jc w:val="both"/>
              <w:rPr>
                <w:rFonts w:ascii="Arial" w:hAnsi="Arial" w:cs="Arial"/>
                <w:b w:val="0"/>
                <w:bCs w:val="0"/>
                <w:i w:val="0"/>
                <w:iCs w:val="0"/>
                <w:sz w:val="24"/>
                <w:szCs w:val="24"/>
                <w:lang w:val="en-US"/>
              </w:rPr>
            </w:pPr>
            <w:proofErr w:type="gramStart"/>
            <w:r w:rsidRPr="004F47B0">
              <w:rPr>
                <w:rFonts w:ascii="Arial" w:hAnsi="Arial" w:cs="Arial"/>
                <w:b w:val="0"/>
                <w:bCs w:val="0"/>
                <w:i w:val="0"/>
                <w:iCs w:val="0"/>
                <w:sz w:val="24"/>
                <w:szCs w:val="24"/>
                <w:lang w:val="en-US"/>
              </w:rPr>
              <w:t>Have the ability to</w:t>
            </w:r>
            <w:proofErr w:type="gramEnd"/>
            <w:r w:rsidRPr="004F47B0">
              <w:rPr>
                <w:rFonts w:ascii="Arial" w:hAnsi="Arial" w:cs="Arial"/>
                <w:b w:val="0"/>
                <w:bCs w:val="0"/>
                <w:i w:val="0"/>
                <w:iCs w:val="0"/>
                <w:sz w:val="24"/>
                <w:szCs w:val="24"/>
                <w:lang w:val="en-US"/>
              </w:rPr>
              <w:t xml:space="preserve"> work under pressure</w:t>
            </w:r>
          </w:p>
          <w:p w14:paraId="214EDB29" w14:textId="33D48BDA" w:rsidR="00DC4F5E" w:rsidRPr="004F47B0" w:rsidRDefault="00DC4F5E" w:rsidP="00DC4F5E">
            <w:pPr>
              <w:pStyle w:val="ListParagraph"/>
              <w:numPr>
                <w:ilvl w:val="0"/>
                <w:numId w:val="3"/>
              </w:numPr>
              <w:spacing w:line="360" w:lineRule="auto"/>
              <w:jc w:val="both"/>
              <w:rPr>
                <w:rFonts w:ascii="Arial" w:hAnsi="Arial" w:cs="Arial"/>
                <w:b w:val="0"/>
                <w:bCs w:val="0"/>
                <w:i w:val="0"/>
                <w:iCs w:val="0"/>
                <w:sz w:val="24"/>
                <w:szCs w:val="24"/>
                <w:lang w:val="en-US"/>
              </w:rPr>
            </w:pPr>
            <w:r w:rsidRPr="004F47B0">
              <w:rPr>
                <w:rFonts w:ascii="Arial" w:hAnsi="Arial" w:cs="Arial"/>
                <w:b w:val="0"/>
                <w:bCs w:val="0"/>
                <w:i w:val="0"/>
                <w:iCs w:val="0"/>
                <w:sz w:val="24"/>
                <w:szCs w:val="24"/>
                <w:lang w:val="en-US"/>
              </w:rPr>
              <w:t xml:space="preserve">Be able to work with groups of </w:t>
            </w:r>
            <w:proofErr w:type="spellStart"/>
            <w:r w:rsidRPr="004F47B0">
              <w:rPr>
                <w:rFonts w:ascii="Arial" w:hAnsi="Arial" w:cs="Arial"/>
                <w:b w:val="0"/>
                <w:bCs w:val="0"/>
                <w:i w:val="0"/>
                <w:iCs w:val="0"/>
                <w:sz w:val="24"/>
                <w:szCs w:val="24"/>
                <w:lang w:val="en-US"/>
              </w:rPr>
              <w:t>guetss</w:t>
            </w:r>
            <w:proofErr w:type="spellEnd"/>
            <w:r w:rsidRPr="004F47B0">
              <w:rPr>
                <w:rFonts w:ascii="Arial" w:hAnsi="Arial" w:cs="Arial"/>
                <w:b w:val="0"/>
                <w:bCs w:val="0"/>
                <w:i w:val="0"/>
                <w:iCs w:val="0"/>
                <w:sz w:val="24"/>
                <w:szCs w:val="24"/>
                <w:lang w:val="en-US"/>
              </w:rPr>
              <w:t xml:space="preserve"> and manage the rooms</w:t>
            </w:r>
          </w:p>
        </w:tc>
        <w:tc>
          <w:tcPr>
            <w:tcW w:w="4508" w:type="dxa"/>
          </w:tcPr>
          <w:p w14:paraId="7533EB2E" w14:textId="77777777" w:rsidR="00DC4F5E" w:rsidRPr="004F47B0" w:rsidRDefault="00DC4F5E" w:rsidP="00DC4F5E">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4F47B0">
              <w:rPr>
                <w:rFonts w:ascii="Arial" w:hAnsi="Arial" w:cs="Arial"/>
                <w:i w:val="0"/>
                <w:iCs w:val="0"/>
                <w:sz w:val="24"/>
                <w:szCs w:val="24"/>
                <w:lang w:val="en-US"/>
              </w:rPr>
              <w:t>Lose patience</w:t>
            </w:r>
          </w:p>
          <w:p w14:paraId="23B6FB78" w14:textId="77777777" w:rsidR="00DC4F5E" w:rsidRPr="004F47B0" w:rsidRDefault="00DC4F5E" w:rsidP="00DC4F5E">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4F47B0">
              <w:rPr>
                <w:rFonts w:ascii="Arial" w:hAnsi="Arial" w:cs="Arial"/>
                <w:i w:val="0"/>
                <w:iCs w:val="0"/>
                <w:sz w:val="24"/>
                <w:szCs w:val="24"/>
                <w:lang w:val="en-US"/>
              </w:rPr>
              <w:t>Forget about details</w:t>
            </w:r>
          </w:p>
          <w:p w14:paraId="1616EAC8" w14:textId="77777777" w:rsidR="00DC4F5E" w:rsidRPr="004F47B0" w:rsidRDefault="00DC4F5E" w:rsidP="00DC4F5E">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4F47B0">
              <w:rPr>
                <w:rFonts w:ascii="Arial" w:hAnsi="Arial" w:cs="Arial"/>
                <w:i w:val="0"/>
                <w:iCs w:val="0"/>
                <w:sz w:val="24"/>
                <w:szCs w:val="24"/>
                <w:lang w:val="en-US"/>
              </w:rPr>
              <w:t>Be unprofessional</w:t>
            </w:r>
          </w:p>
          <w:p w14:paraId="693A73F5" w14:textId="787319E5" w:rsidR="00DC4F5E" w:rsidRPr="004F47B0" w:rsidRDefault="00DC4F5E" w:rsidP="00DC4F5E">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i w:val="0"/>
                <w:iCs w:val="0"/>
                <w:sz w:val="24"/>
                <w:szCs w:val="24"/>
                <w:lang w:val="en-US"/>
              </w:rPr>
            </w:pPr>
            <w:r w:rsidRPr="004F47B0">
              <w:rPr>
                <w:rFonts w:ascii="Arial" w:hAnsi="Arial" w:cs="Arial"/>
                <w:i w:val="0"/>
                <w:iCs w:val="0"/>
                <w:sz w:val="24"/>
                <w:szCs w:val="24"/>
                <w:lang w:val="en-US"/>
              </w:rPr>
              <w:t>Lose control of things</w:t>
            </w:r>
          </w:p>
        </w:tc>
      </w:tr>
    </w:tbl>
    <w:p w14:paraId="21C604EB" w14:textId="77777777" w:rsidR="00DC4F5E" w:rsidRPr="004F47B0" w:rsidRDefault="00DC4F5E" w:rsidP="00C04171">
      <w:pPr>
        <w:spacing w:line="360" w:lineRule="auto"/>
        <w:jc w:val="both"/>
        <w:rPr>
          <w:rFonts w:ascii="Arial" w:hAnsi="Arial" w:cs="Arial"/>
          <w:i w:val="0"/>
          <w:iCs w:val="0"/>
          <w:sz w:val="24"/>
          <w:szCs w:val="24"/>
          <w:lang w:val="en-US"/>
        </w:rPr>
      </w:pPr>
    </w:p>
    <w:p w14:paraId="4E46169E" w14:textId="4778D705" w:rsidR="00C04171" w:rsidRPr="00F06D84" w:rsidRDefault="00C04171" w:rsidP="00C04171">
      <w:pPr>
        <w:pStyle w:val="Heading1"/>
        <w:rPr>
          <w:rFonts w:ascii="Arial" w:hAnsi="Arial" w:cs="Arial"/>
          <w:sz w:val="28"/>
          <w:szCs w:val="28"/>
          <w:lang w:val="en-US"/>
        </w:rPr>
      </w:pPr>
      <w:bookmarkStart w:id="6" w:name="_Toc120233065"/>
      <w:r w:rsidRPr="00F06D84">
        <w:rPr>
          <w:rFonts w:ascii="Arial" w:hAnsi="Arial" w:cs="Arial"/>
          <w:sz w:val="28"/>
          <w:szCs w:val="28"/>
          <w:lang w:val="en-US"/>
        </w:rPr>
        <w:t>Conclusion</w:t>
      </w:r>
      <w:bookmarkEnd w:id="6"/>
    </w:p>
    <w:p w14:paraId="01DDAB85" w14:textId="158272A4" w:rsidR="00C04171" w:rsidRPr="004F47B0" w:rsidRDefault="00C04171" w:rsidP="00C04171">
      <w:pPr>
        <w:spacing w:line="360" w:lineRule="auto"/>
        <w:jc w:val="both"/>
        <w:rPr>
          <w:rFonts w:ascii="Arial" w:hAnsi="Arial" w:cs="Arial"/>
          <w:i w:val="0"/>
          <w:iCs w:val="0"/>
          <w:sz w:val="24"/>
          <w:szCs w:val="24"/>
          <w:lang w:val="en-US"/>
        </w:rPr>
      </w:pPr>
      <w:r w:rsidRPr="004F47B0">
        <w:rPr>
          <w:rFonts w:ascii="Arial" w:hAnsi="Arial" w:cs="Arial"/>
          <w:i w:val="0"/>
          <w:iCs w:val="0"/>
          <w:sz w:val="24"/>
          <w:szCs w:val="24"/>
          <w:lang w:val="en-US"/>
        </w:rPr>
        <w:t xml:space="preserve">In conclusion, being aware of the cultural dimensions of other countries while being in the hospitality industry is one of the most important </w:t>
      </w:r>
      <w:r w:rsidR="001F6570" w:rsidRPr="004F47B0">
        <w:rPr>
          <w:rFonts w:ascii="Arial" w:hAnsi="Arial" w:cs="Arial"/>
          <w:i w:val="0"/>
          <w:iCs w:val="0"/>
          <w:sz w:val="24"/>
          <w:szCs w:val="24"/>
          <w:lang w:val="en-US"/>
        </w:rPr>
        <w:t>things</w:t>
      </w:r>
      <w:r w:rsidRPr="004F47B0">
        <w:rPr>
          <w:rFonts w:ascii="Arial" w:hAnsi="Arial" w:cs="Arial"/>
          <w:i w:val="0"/>
          <w:iCs w:val="0"/>
          <w:sz w:val="24"/>
          <w:szCs w:val="24"/>
          <w:lang w:val="en-US"/>
        </w:rPr>
        <w:t xml:space="preserve"> while the aim is to boost the business and attract the internationals eyes. For this reason, hotel employees should be trained and develop skills that will enable them to be able </w:t>
      </w:r>
      <w:r w:rsidR="001F6570" w:rsidRPr="004F47B0">
        <w:rPr>
          <w:rFonts w:ascii="Arial" w:hAnsi="Arial" w:cs="Arial"/>
          <w:i w:val="0"/>
          <w:iCs w:val="0"/>
          <w:sz w:val="24"/>
          <w:szCs w:val="24"/>
          <w:lang w:val="en-US"/>
        </w:rPr>
        <w:t>to handle</w:t>
      </w:r>
      <w:r w:rsidRPr="004F47B0">
        <w:rPr>
          <w:rFonts w:ascii="Arial" w:hAnsi="Arial" w:cs="Arial"/>
          <w:i w:val="0"/>
          <w:iCs w:val="0"/>
          <w:sz w:val="24"/>
          <w:szCs w:val="24"/>
          <w:lang w:val="en-US"/>
        </w:rPr>
        <w:t xml:space="preserve"> multi-cultural guests and at the same time to provide excellent service on the behalf of the hotel. </w:t>
      </w:r>
    </w:p>
    <w:p w14:paraId="4C73445E" w14:textId="77777777" w:rsidR="00C04171" w:rsidRDefault="00C04171" w:rsidP="00C04171">
      <w:pPr>
        <w:spacing w:line="360" w:lineRule="auto"/>
        <w:jc w:val="both"/>
        <w:rPr>
          <w:rFonts w:ascii="Arial" w:hAnsi="Arial" w:cs="Arial"/>
          <w:i w:val="0"/>
          <w:iCs w:val="0"/>
          <w:sz w:val="24"/>
          <w:szCs w:val="24"/>
          <w:lang w:val="en-US"/>
        </w:rPr>
      </w:pPr>
    </w:p>
    <w:p w14:paraId="3DB85E1B" w14:textId="77777777" w:rsidR="00F06D84" w:rsidRDefault="00F06D84" w:rsidP="00C04171">
      <w:pPr>
        <w:spacing w:line="360" w:lineRule="auto"/>
        <w:jc w:val="both"/>
        <w:rPr>
          <w:rFonts w:ascii="Arial" w:hAnsi="Arial" w:cs="Arial"/>
          <w:i w:val="0"/>
          <w:iCs w:val="0"/>
          <w:sz w:val="24"/>
          <w:szCs w:val="24"/>
          <w:lang w:val="en-US"/>
        </w:rPr>
      </w:pPr>
    </w:p>
    <w:p w14:paraId="25078CA7" w14:textId="77777777" w:rsidR="00F06D84" w:rsidRPr="00C04171" w:rsidRDefault="00F06D84" w:rsidP="00C04171">
      <w:pPr>
        <w:spacing w:line="360" w:lineRule="auto"/>
        <w:jc w:val="both"/>
        <w:rPr>
          <w:rFonts w:ascii="Arial" w:hAnsi="Arial" w:cs="Arial"/>
          <w:i w:val="0"/>
          <w:iCs w:val="0"/>
          <w:sz w:val="24"/>
          <w:szCs w:val="24"/>
          <w:lang w:val="en-US"/>
        </w:rPr>
      </w:pPr>
    </w:p>
    <w:p w14:paraId="0CEA421C" w14:textId="37A596E6" w:rsidR="00EE395F" w:rsidRPr="00DD3D55" w:rsidRDefault="00EE395F" w:rsidP="00C04171">
      <w:pPr>
        <w:pStyle w:val="Heading1"/>
        <w:spacing w:line="360" w:lineRule="auto"/>
        <w:jc w:val="both"/>
        <w:rPr>
          <w:rFonts w:ascii="Arial" w:hAnsi="Arial" w:cs="Arial"/>
          <w:i w:val="0"/>
          <w:iCs w:val="0"/>
          <w:sz w:val="28"/>
          <w:szCs w:val="28"/>
          <w:lang w:val="en-US"/>
        </w:rPr>
      </w:pPr>
      <w:bookmarkStart w:id="7" w:name="_Toc120233066"/>
      <w:r w:rsidRPr="00DD3D55">
        <w:rPr>
          <w:rFonts w:ascii="Arial" w:hAnsi="Arial" w:cs="Arial"/>
          <w:i w:val="0"/>
          <w:iCs w:val="0"/>
          <w:sz w:val="28"/>
          <w:szCs w:val="28"/>
          <w:lang w:val="en-US"/>
        </w:rPr>
        <w:lastRenderedPageBreak/>
        <w:t>References</w:t>
      </w:r>
      <w:bookmarkEnd w:id="7"/>
    </w:p>
    <w:p w14:paraId="65FB251D" w14:textId="3FFF0AFC" w:rsidR="00C04171" w:rsidRPr="00C04171" w:rsidRDefault="00C04171" w:rsidP="00C04171">
      <w:pPr>
        <w:pStyle w:val="ListParagraph"/>
        <w:numPr>
          <w:ilvl w:val="0"/>
          <w:numId w:val="1"/>
        </w:numPr>
        <w:spacing w:line="360" w:lineRule="auto"/>
        <w:jc w:val="both"/>
        <w:rPr>
          <w:rFonts w:ascii="Arial" w:hAnsi="Arial" w:cs="Arial"/>
          <w:i w:val="0"/>
          <w:iCs w:val="0"/>
          <w:sz w:val="24"/>
          <w:szCs w:val="24"/>
          <w:lang w:val="en-US"/>
        </w:rPr>
      </w:pPr>
      <w:proofErr w:type="spellStart"/>
      <w:r w:rsidRPr="00C04171">
        <w:rPr>
          <w:rFonts w:ascii="Arial" w:hAnsi="Arial" w:cs="Arial"/>
          <w:i w:val="0"/>
          <w:iCs w:val="0"/>
          <w:sz w:val="24"/>
          <w:szCs w:val="24"/>
          <w:lang w:val="en-US"/>
        </w:rPr>
        <w:t>Ángel</w:t>
      </w:r>
      <w:proofErr w:type="spellEnd"/>
      <w:r w:rsidRPr="00C04171">
        <w:rPr>
          <w:rFonts w:ascii="Arial" w:hAnsi="Arial" w:cs="Arial"/>
          <w:i w:val="0"/>
          <w:iCs w:val="0"/>
          <w:sz w:val="24"/>
          <w:szCs w:val="24"/>
          <w:lang w:val="en-US"/>
        </w:rPr>
        <w:t xml:space="preserve"> L. Coves-Martínez, Carmen M. </w:t>
      </w:r>
      <w:proofErr w:type="spellStart"/>
      <w:r w:rsidRPr="00C04171">
        <w:rPr>
          <w:rFonts w:ascii="Arial" w:hAnsi="Arial" w:cs="Arial"/>
          <w:i w:val="0"/>
          <w:iCs w:val="0"/>
          <w:sz w:val="24"/>
          <w:szCs w:val="24"/>
          <w:lang w:val="en-US"/>
        </w:rPr>
        <w:t>Sabiote</w:t>
      </w:r>
      <w:proofErr w:type="spellEnd"/>
      <w:r w:rsidRPr="00C04171">
        <w:rPr>
          <w:rFonts w:ascii="Arial" w:hAnsi="Arial" w:cs="Arial"/>
          <w:i w:val="0"/>
          <w:iCs w:val="0"/>
          <w:sz w:val="24"/>
          <w:szCs w:val="24"/>
          <w:lang w:val="en-US"/>
        </w:rPr>
        <w:t xml:space="preserve">-Ortiz, Dolores M. </w:t>
      </w:r>
      <w:proofErr w:type="spellStart"/>
      <w:r w:rsidRPr="00C04171">
        <w:rPr>
          <w:rFonts w:ascii="Arial" w:hAnsi="Arial" w:cs="Arial"/>
          <w:i w:val="0"/>
          <w:iCs w:val="0"/>
          <w:sz w:val="24"/>
          <w:szCs w:val="24"/>
          <w:lang w:val="en-US"/>
        </w:rPr>
        <w:t>Frías-Jamilena</w:t>
      </w:r>
      <w:proofErr w:type="spellEnd"/>
      <w:r w:rsidRPr="00C04171">
        <w:rPr>
          <w:rFonts w:ascii="Arial" w:hAnsi="Arial" w:cs="Arial"/>
          <w:i w:val="0"/>
          <w:iCs w:val="0"/>
          <w:sz w:val="24"/>
          <w:szCs w:val="24"/>
          <w:lang w:val="en-US"/>
        </w:rPr>
        <w:t>, (</w:t>
      </w:r>
      <w:r w:rsidR="00470179" w:rsidRPr="00C04171">
        <w:rPr>
          <w:rFonts w:ascii="Arial" w:hAnsi="Arial" w:cs="Arial"/>
          <w:i w:val="0"/>
          <w:iCs w:val="0"/>
          <w:sz w:val="24"/>
          <w:szCs w:val="24"/>
          <w:lang w:val="en-US"/>
        </w:rPr>
        <w:t>2022) Cultural</w:t>
      </w:r>
      <w:r w:rsidRPr="00C04171">
        <w:rPr>
          <w:rFonts w:ascii="Arial" w:hAnsi="Arial" w:cs="Arial"/>
          <w:i w:val="0"/>
          <w:iCs w:val="0"/>
          <w:sz w:val="24"/>
          <w:szCs w:val="24"/>
          <w:lang w:val="en-US"/>
        </w:rPr>
        <w:t xml:space="preserve"> intelligence as an antecedent of satisfaction with the travel app and with the tourism experience, Computers in Human Behavior, Volume 127</w:t>
      </w:r>
    </w:p>
    <w:p w14:paraId="6ECBB6EE" w14:textId="77777777" w:rsidR="00C04171" w:rsidRPr="00C04171" w:rsidRDefault="00C04171" w:rsidP="00C04171">
      <w:pPr>
        <w:pStyle w:val="ListParagraph"/>
        <w:numPr>
          <w:ilvl w:val="0"/>
          <w:numId w:val="1"/>
        </w:numPr>
        <w:spacing w:line="360" w:lineRule="auto"/>
        <w:jc w:val="both"/>
        <w:rPr>
          <w:rFonts w:ascii="Arial" w:hAnsi="Arial" w:cs="Arial"/>
          <w:i w:val="0"/>
          <w:iCs w:val="0"/>
          <w:sz w:val="24"/>
          <w:szCs w:val="24"/>
          <w:lang w:val="en-US"/>
        </w:rPr>
      </w:pPr>
      <w:r w:rsidRPr="00C04171">
        <w:rPr>
          <w:rFonts w:ascii="Arial" w:hAnsi="Arial" w:cs="Arial"/>
          <w:i w:val="0"/>
          <w:iCs w:val="0"/>
          <w:sz w:val="24"/>
          <w:szCs w:val="24"/>
          <w:lang w:val="en-US"/>
        </w:rPr>
        <w:t xml:space="preserve">Booking, (2022), NH Collection Copenhagen, [Available Online: </w:t>
      </w:r>
      <w:hyperlink r:id="rId11" w:history="1">
        <w:r w:rsidRPr="00C04171">
          <w:rPr>
            <w:rStyle w:val="Hyperlink"/>
            <w:rFonts w:ascii="Arial" w:hAnsi="Arial" w:cs="Arial"/>
            <w:i w:val="0"/>
            <w:iCs w:val="0"/>
            <w:sz w:val="24"/>
            <w:szCs w:val="24"/>
            <w:lang w:val="en-US"/>
          </w:rPr>
          <w:t>www.booking.com</w:t>
        </w:r>
      </w:hyperlink>
      <w:r w:rsidRPr="00C04171">
        <w:rPr>
          <w:rFonts w:ascii="Arial" w:hAnsi="Arial" w:cs="Arial"/>
          <w:i w:val="0"/>
          <w:iCs w:val="0"/>
          <w:sz w:val="24"/>
          <w:szCs w:val="24"/>
          <w:lang w:val="en-US"/>
        </w:rPr>
        <w:t>], Accessed 07/11/2022</w:t>
      </w:r>
    </w:p>
    <w:p w14:paraId="1835A9CC" w14:textId="77777777" w:rsidR="00C04171" w:rsidRPr="00C04171" w:rsidRDefault="00C04171" w:rsidP="00C04171">
      <w:pPr>
        <w:pStyle w:val="ListParagraph"/>
        <w:numPr>
          <w:ilvl w:val="0"/>
          <w:numId w:val="1"/>
        </w:numPr>
        <w:spacing w:line="360" w:lineRule="auto"/>
        <w:jc w:val="both"/>
        <w:rPr>
          <w:rFonts w:ascii="Arial" w:hAnsi="Arial" w:cs="Arial"/>
          <w:i w:val="0"/>
          <w:iCs w:val="0"/>
          <w:sz w:val="24"/>
          <w:szCs w:val="24"/>
          <w:lang w:val="en-US"/>
        </w:rPr>
      </w:pPr>
      <w:r w:rsidRPr="00C04171">
        <w:rPr>
          <w:rFonts w:ascii="Arial" w:hAnsi="Arial" w:cs="Arial"/>
          <w:i w:val="0"/>
          <w:iCs w:val="0"/>
          <w:sz w:val="24"/>
          <w:szCs w:val="24"/>
          <w:lang w:val="en-US"/>
        </w:rPr>
        <w:t xml:space="preserve">Every Culture, (2021), The Philippines, [Available Online: </w:t>
      </w:r>
      <w:hyperlink r:id="rId12" w:history="1">
        <w:r w:rsidRPr="00C04171">
          <w:rPr>
            <w:rStyle w:val="Hyperlink"/>
            <w:rFonts w:ascii="Arial" w:hAnsi="Arial" w:cs="Arial"/>
            <w:i w:val="0"/>
            <w:iCs w:val="0"/>
            <w:sz w:val="24"/>
            <w:szCs w:val="24"/>
            <w:lang w:val="en-US"/>
          </w:rPr>
          <w:t>https://www.everyculture.com/No-Sa/The-Philippines.html</w:t>
        </w:r>
      </w:hyperlink>
      <w:r w:rsidRPr="00C04171">
        <w:rPr>
          <w:rFonts w:ascii="Arial" w:hAnsi="Arial" w:cs="Arial"/>
          <w:i w:val="0"/>
          <w:iCs w:val="0"/>
          <w:sz w:val="24"/>
          <w:szCs w:val="24"/>
          <w:lang w:val="en-US"/>
        </w:rPr>
        <w:t>], Accessed 07/11/2022</w:t>
      </w:r>
    </w:p>
    <w:p w14:paraId="5DBFA8C9" w14:textId="4F99CD3B" w:rsidR="00C04171" w:rsidRPr="00C04171" w:rsidRDefault="00C04171" w:rsidP="00C04171">
      <w:pPr>
        <w:pStyle w:val="ListParagraph"/>
        <w:numPr>
          <w:ilvl w:val="0"/>
          <w:numId w:val="1"/>
        </w:numPr>
        <w:spacing w:line="360" w:lineRule="auto"/>
        <w:jc w:val="both"/>
        <w:rPr>
          <w:rFonts w:ascii="Arial" w:hAnsi="Arial" w:cs="Arial"/>
          <w:i w:val="0"/>
          <w:iCs w:val="0"/>
          <w:sz w:val="24"/>
          <w:szCs w:val="24"/>
          <w:lang w:val="en-US"/>
        </w:rPr>
      </w:pPr>
      <w:proofErr w:type="spellStart"/>
      <w:r w:rsidRPr="00C04171">
        <w:rPr>
          <w:rFonts w:ascii="Arial" w:hAnsi="Arial" w:cs="Arial"/>
          <w:i w:val="0"/>
          <w:iCs w:val="0"/>
          <w:sz w:val="24"/>
          <w:szCs w:val="24"/>
          <w:lang w:val="en-US"/>
        </w:rPr>
        <w:t>Ferreras</w:t>
      </w:r>
      <w:proofErr w:type="spellEnd"/>
      <w:r w:rsidRPr="00C04171">
        <w:rPr>
          <w:rFonts w:ascii="Arial" w:hAnsi="Arial" w:cs="Arial"/>
          <w:i w:val="0"/>
          <w:iCs w:val="0"/>
          <w:sz w:val="24"/>
          <w:szCs w:val="24"/>
          <w:lang w:val="en-US"/>
        </w:rPr>
        <w:t xml:space="preserve"> J., (2019), FILIPINO HOTELIERS SHARE INDUSTRY TIPS, INSIDER INFO &amp; MORE, </w:t>
      </w:r>
      <w:r w:rsidR="00470179" w:rsidRPr="00C04171">
        <w:rPr>
          <w:rFonts w:ascii="Arial" w:hAnsi="Arial" w:cs="Arial"/>
          <w:i w:val="0"/>
          <w:iCs w:val="0"/>
          <w:sz w:val="24"/>
          <w:szCs w:val="24"/>
          <w:lang w:val="en-US"/>
        </w:rPr>
        <w:t>posted</w:t>
      </w:r>
      <w:r w:rsidRPr="00C04171">
        <w:rPr>
          <w:rFonts w:ascii="Arial" w:hAnsi="Arial" w:cs="Arial"/>
          <w:i w:val="0"/>
          <w:iCs w:val="0"/>
          <w:sz w:val="24"/>
          <w:szCs w:val="24"/>
          <w:lang w:val="en-US"/>
        </w:rPr>
        <w:t xml:space="preserve"> 04/12/2019, [Available Online: </w:t>
      </w:r>
      <w:hyperlink r:id="rId13" w:history="1">
        <w:r w:rsidRPr="00C04171">
          <w:rPr>
            <w:rStyle w:val="Hyperlink"/>
            <w:rFonts w:ascii="Arial" w:hAnsi="Arial" w:cs="Arial"/>
            <w:i w:val="0"/>
            <w:iCs w:val="0"/>
            <w:sz w:val="24"/>
            <w:szCs w:val="24"/>
            <w:lang w:val="en-US"/>
          </w:rPr>
          <w:t>https://www.tripzilla.ph/filipino-hoteliers-tips/14264/</w:t>
        </w:r>
      </w:hyperlink>
      <w:r w:rsidRPr="00C04171">
        <w:rPr>
          <w:rFonts w:ascii="Arial" w:hAnsi="Arial" w:cs="Arial"/>
          <w:i w:val="0"/>
          <w:iCs w:val="0"/>
          <w:sz w:val="24"/>
          <w:szCs w:val="24"/>
          <w:lang w:val="en-US"/>
        </w:rPr>
        <w:t>], Accessed 07/11/2022</w:t>
      </w:r>
    </w:p>
    <w:p w14:paraId="1CBB1145" w14:textId="7E862515" w:rsidR="00C04171" w:rsidRPr="00C04171" w:rsidRDefault="00C04171" w:rsidP="00C04171">
      <w:pPr>
        <w:pStyle w:val="ListParagraph"/>
        <w:numPr>
          <w:ilvl w:val="0"/>
          <w:numId w:val="1"/>
        </w:numPr>
        <w:spacing w:line="360" w:lineRule="auto"/>
        <w:jc w:val="both"/>
        <w:rPr>
          <w:rFonts w:ascii="Arial" w:hAnsi="Arial" w:cs="Arial"/>
          <w:i w:val="0"/>
          <w:iCs w:val="0"/>
          <w:sz w:val="24"/>
          <w:szCs w:val="24"/>
          <w:lang w:val="en-US"/>
        </w:rPr>
      </w:pPr>
      <w:r w:rsidRPr="00C04171">
        <w:rPr>
          <w:rFonts w:ascii="Arial" w:hAnsi="Arial" w:cs="Arial"/>
          <w:i w:val="0"/>
          <w:iCs w:val="0"/>
          <w:sz w:val="24"/>
          <w:szCs w:val="24"/>
          <w:lang w:val="en-US"/>
        </w:rPr>
        <w:t xml:space="preserve">Hofstede Insights, (2022), What About </w:t>
      </w:r>
      <w:r w:rsidR="00470179" w:rsidRPr="00C04171">
        <w:rPr>
          <w:rFonts w:ascii="Arial" w:hAnsi="Arial" w:cs="Arial"/>
          <w:i w:val="0"/>
          <w:iCs w:val="0"/>
          <w:sz w:val="24"/>
          <w:szCs w:val="24"/>
          <w:lang w:val="en-US"/>
        </w:rPr>
        <w:t>Denmark?</w:t>
      </w:r>
      <w:r w:rsidRPr="00C04171">
        <w:rPr>
          <w:rFonts w:ascii="Arial" w:hAnsi="Arial" w:cs="Arial"/>
          <w:i w:val="0"/>
          <w:iCs w:val="0"/>
          <w:sz w:val="24"/>
          <w:szCs w:val="24"/>
          <w:lang w:val="en-US"/>
        </w:rPr>
        <w:t xml:space="preserve"> [Available Online:</w:t>
      </w:r>
      <w:r w:rsidRPr="00C04171">
        <w:rPr>
          <w:rFonts w:ascii="Arial" w:hAnsi="Arial" w:cs="Arial"/>
          <w:i w:val="0"/>
          <w:iCs w:val="0"/>
          <w:sz w:val="24"/>
          <w:szCs w:val="24"/>
        </w:rPr>
        <w:t xml:space="preserve"> </w:t>
      </w:r>
      <w:hyperlink r:id="rId14" w:history="1">
        <w:r w:rsidRPr="00C04171">
          <w:rPr>
            <w:rStyle w:val="Hyperlink"/>
            <w:rFonts w:ascii="Arial" w:hAnsi="Arial" w:cs="Arial"/>
            <w:i w:val="0"/>
            <w:iCs w:val="0"/>
            <w:sz w:val="24"/>
            <w:szCs w:val="24"/>
            <w:lang w:val="en-US"/>
          </w:rPr>
          <w:t>https://www.hofstede-insights.com/country/denmark/</w:t>
        </w:r>
      </w:hyperlink>
      <w:r w:rsidRPr="00C04171">
        <w:rPr>
          <w:rFonts w:ascii="Arial" w:hAnsi="Arial" w:cs="Arial"/>
          <w:i w:val="0"/>
          <w:iCs w:val="0"/>
          <w:sz w:val="24"/>
          <w:szCs w:val="24"/>
          <w:lang w:val="en-US"/>
        </w:rPr>
        <w:t>], Accessed 07/11/2022</w:t>
      </w:r>
    </w:p>
    <w:p w14:paraId="4F924D45" w14:textId="2A900323" w:rsidR="00C04171" w:rsidRPr="00C04171" w:rsidRDefault="00C04171" w:rsidP="00C04171">
      <w:pPr>
        <w:pStyle w:val="ListParagraph"/>
        <w:numPr>
          <w:ilvl w:val="0"/>
          <w:numId w:val="1"/>
        </w:numPr>
        <w:spacing w:line="360" w:lineRule="auto"/>
        <w:jc w:val="both"/>
        <w:rPr>
          <w:rFonts w:ascii="Arial" w:hAnsi="Arial" w:cs="Arial"/>
          <w:i w:val="0"/>
          <w:iCs w:val="0"/>
          <w:sz w:val="24"/>
          <w:szCs w:val="24"/>
          <w:lang w:val="en-US"/>
        </w:rPr>
      </w:pPr>
      <w:r w:rsidRPr="00C04171">
        <w:rPr>
          <w:rFonts w:ascii="Arial" w:hAnsi="Arial" w:cs="Arial"/>
          <w:i w:val="0"/>
          <w:iCs w:val="0"/>
          <w:sz w:val="24"/>
          <w:szCs w:val="24"/>
          <w:lang w:val="en-US"/>
        </w:rPr>
        <w:t xml:space="preserve">Hofstede Insights, (2022), What About </w:t>
      </w:r>
      <w:r w:rsidR="00470179" w:rsidRPr="00C04171">
        <w:rPr>
          <w:rFonts w:ascii="Arial" w:hAnsi="Arial" w:cs="Arial"/>
          <w:i w:val="0"/>
          <w:iCs w:val="0"/>
          <w:sz w:val="24"/>
          <w:szCs w:val="24"/>
          <w:lang w:val="en-US"/>
        </w:rPr>
        <w:t>the</w:t>
      </w:r>
      <w:r w:rsidRPr="00C04171">
        <w:rPr>
          <w:rFonts w:ascii="Arial" w:hAnsi="Arial" w:cs="Arial"/>
          <w:i w:val="0"/>
          <w:iCs w:val="0"/>
          <w:sz w:val="24"/>
          <w:szCs w:val="24"/>
          <w:lang w:val="en-US"/>
        </w:rPr>
        <w:t xml:space="preserve"> Philippines? [Available Online:</w:t>
      </w:r>
      <w:r w:rsidRPr="00C04171">
        <w:rPr>
          <w:rFonts w:ascii="Arial" w:hAnsi="Arial" w:cs="Arial"/>
          <w:i w:val="0"/>
          <w:iCs w:val="0"/>
          <w:sz w:val="24"/>
          <w:szCs w:val="24"/>
        </w:rPr>
        <w:t xml:space="preserve"> </w:t>
      </w:r>
      <w:hyperlink r:id="rId15" w:history="1">
        <w:r w:rsidRPr="00C04171">
          <w:rPr>
            <w:rStyle w:val="Hyperlink"/>
            <w:rFonts w:ascii="Arial" w:hAnsi="Arial" w:cs="Arial"/>
            <w:i w:val="0"/>
            <w:iCs w:val="0"/>
            <w:sz w:val="24"/>
            <w:szCs w:val="24"/>
            <w:lang w:val="en-US"/>
          </w:rPr>
          <w:t>https://www.hofstede-insights.com/country-comparison/the-philippines/</w:t>
        </w:r>
      </w:hyperlink>
      <w:r w:rsidRPr="00C04171">
        <w:rPr>
          <w:rFonts w:ascii="Arial" w:hAnsi="Arial" w:cs="Arial"/>
          <w:i w:val="0"/>
          <w:iCs w:val="0"/>
          <w:sz w:val="24"/>
          <w:szCs w:val="24"/>
          <w:lang w:val="en-US"/>
        </w:rPr>
        <w:t>], Accessed 07/11/2022</w:t>
      </w:r>
    </w:p>
    <w:p w14:paraId="3AAB3BAA" w14:textId="170794DE" w:rsidR="00C04171" w:rsidRPr="00C04171" w:rsidRDefault="00C04171" w:rsidP="00C04171">
      <w:pPr>
        <w:pStyle w:val="ListParagraph"/>
        <w:numPr>
          <w:ilvl w:val="0"/>
          <w:numId w:val="1"/>
        </w:numPr>
        <w:spacing w:line="360" w:lineRule="auto"/>
        <w:jc w:val="both"/>
        <w:rPr>
          <w:rFonts w:ascii="Arial" w:hAnsi="Arial" w:cs="Arial"/>
          <w:i w:val="0"/>
          <w:iCs w:val="0"/>
          <w:sz w:val="24"/>
          <w:szCs w:val="24"/>
          <w:lang w:val="en-US"/>
        </w:rPr>
      </w:pPr>
      <w:r w:rsidRPr="00C04171">
        <w:rPr>
          <w:rFonts w:ascii="Arial" w:hAnsi="Arial" w:cs="Arial"/>
          <w:i w:val="0"/>
          <w:iCs w:val="0"/>
          <w:sz w:val="24"/>
          <w:szCs w:val="24"/>
          <w:lang w:val="en-US"/>
        </w:rPr>
        <w:t xml:space="preserve">Lam R. Cheung C., (2018), Towards an understanding of the culturally intelligent </w:t>
      </w:r>
      <w:proofErr w:type="spellStart"/>
      <w:r w:rsidRPr="00C04171">
        <w:rPr>
          <w:rFonts w:ascii="Arial" w:hAnsi="Arial" w:cs="Arial"/>
          <w:i w:val="0"/>
          <w:iCs w:val="0"/>
          <w:sz w:val="24"/>
          <w:szCs w:val="24"/>
          <w:lang w:val="en-US"/>
        </w:rPr>
        <w:t>behaviour</w:t>
      </w:r>
      <w:proofErr w:type="spellEnd"/>
      <w:r w:rsidRPr="00C04171">
        <w:rPr>
          <w:rFonts w:ascii="Arial" w:hAnsi="Arial" w:cs="Arial"/>
          <w:i w:val="0"/>
          <w:iCs w:val="0"/>
          <w:sz w:val="24"/>
          <w:szCs w:val="24"/>
          <w:lang w:val="en-US"/>
        </w:rPr>
        <w:t xml:space="preserve"> of hotel service employees, </w:t>
      </w:r>
      <w:r w:rsidR="00470179" w:rsidRPr="00C04171">
        <w:rPr>
          <w:rFonts w:ascii="Arial" w:hAnsi="Arial" w:cs="Arial"/>
          <w:i w:val="0"/>
          <w:iCs w:val="0"/>
          <w:sz w:val="24"/>
          <w:szCs w:val="24"/>
          <w:lang w:val="en-US"/>
        </w:rPr>
        <w:t>posted</w:t>
      </w:r>
      <w:r w:rsidRPr="00C04171">
        <w:rPr>
          <w:rFonts w:ascii="Arial" w:hAnsi="Arial" w:cs="Arial"/>
          <w:i w:val="0"/>
          <w:iCs w:val="0"/>
          <w:sz w:val="24"/>
          <w:szCs w:val="24"/>
          <w:lang w:val="en-US"/>
        </w:rPr>
        <w:t xml:space="preserve"> 02/06/2018, [Available Online: </w:t>
      </w:r>
      <w:hyperlink r:id="rId16" w:history="1">
        <w:r w:rsidRPr="00C04171">
          <w:rPr>
            <w:rStyle w:val="Hyperlink"/>
            <w:rFonts w:ascii="Arial" w:hAnsi="Arial" w:cs="Arial"/>
            <w:i w:val="0"/>
            <w:iCs w:val="0"/>
            <w:sz w:val="24"/>
            <w:szCs w:val="24"/>
            <w:lang w:val="en-US"/>
          </w:rPr>
          <w:t>https://doi.org/10.1080/15980634.2018.1517955</w:t>
        </w:r>
      </w:hyperlink>
      <w:r w:rsidRPr="00C04171">
        <w:rPr>
          <w:rFonts w:ascii="Arial" w:hAnsi="Arial" w:cs="Arial"/>
          <w:i w:val="0"/>
          <w:iCs w:val="0"/>
          <w:sz w:val="24"/>
          <w:szCs w:val="24"/>
          <w:lang w:val="en-US"/>
        </w:rPr>
        <w:t>], Accessed 07/11/2022</w:t>
      </w:r>
    </w:p>
    <w:p w14:paraId="561CBC4D" w14:textId="77777777" w:rsidR="00C04171" w:rsidRPr="00C04171" w:rsidRDefault="00C04171" w:rsidP="00C04171">
      <w:pPr>
        <w:pStyle w:val="ListParagraph"/>
        <w:numPr>
          <w:ilvl w:val="0"/>
          <w:numId w:val="1"/>
        </w:numPr>
        <w:spacing w:line="360" w:lineRule="auto"/>
        <w:jc w:val="both"/>
        <w:rPr>
          <w:rFonts w:ascii="Arial" w:hAnsi="Arial" w:cs="Arial"/>
          <w:i w:val="0"/>
          <w:iCs w:val="0"/>
          <w:sz w:val="24"/>
          <w:szCs w:val="24"/>
          <w:lang w:val="en-US"/>
        </w:rPr>
      </w:pPr>
      <w:r w:rsidRPr="00C04171">
        <w:rPr>
          <w:rFonts w:ascii="Arial" w:hAnsi="Arial" w:cs="Arial"/>
          <w:i w:val="0"/>
          <w:iCs w:val="0"/>
          <w:sz w:val="24"/>
          <w:szCs w:val="24"/>
          <w:lang w:val="en-US"/>
        </w:rPr>
        <w:t xml:space="preserve">Nomad </w:t>
      </w:r>
      <w:proofErr w:type="spellStart"/>
      <w:r w:rsidRPr="00C04171">
        <w:rPr>
          <w:rFonts w:ascii="Arial" w:hAnsi="Arial" w:cs="Arial"/>
          <w:i w:val="0"/>
          <w:iCs w:val="0"/>
          <w:sz w:val="24"/>
          <w:szCs w:val="24"/>
          <w:lang w:val="en-US"/>
        </w:rPr>
        <w:t>Sunveiled</w:t>
      </w:r>
      <w:proofErr w:type="spellEnd"/>
      <w:r w:rsidRPr="00C04171">
        <w:rPr>
          <w:rFonts w:ascii="Arial" w:hAnsi="Arial" w:cs="Arial"/>
          <w:i w:val="0"/>
          <w:iCs w:val="0"/>
          <w:sz w:val="24"/>
          <w:szCs w:val="24"/>
          <w:lang w:val="en-US"/>
        </w:rPr>
        <w:t xml:space="preserve">, (2020), 24 INTERESTING AND FUN FACTS ABOUT DENMARK, [Available Online: </w:t>
      </w:r>
      <w:hyperlink r:id="rId17" w:history="1">
        <w:r w:rsidRPr="00C04171">
          <w:rPr>
            <w:rStyle w:val="Hyperlink"/>
            <w:rFonts w:ascii="Arial" w:hAnsi="Arial" w:cs="Arial"/>
            <w:i w:val="0"/>
            <w:iCs w:val="0"/>
            <w:sz w:val="24"/>
            <w:szCs w:val="24"/>
            <w:lang w:val="en-US"/>
          </w:rPr>
          <w:t>https://nomadsunveiled.com/facts-about-denmark/</w:t>
        </w:r>
      </w:hyperlink>
      <w:r w:rsidRPr="00C04171">
        <w:rPr>
          <w:rFonts w:ascii="Arial" w:hAnsi="Arial" w:cs="Arial"/>
          <w:i w:val="0"/>
          <w:iCs w:val="0"/>
          <w:sz w:val="24"/>
          <w:szCs w:val="24"/>
          <w:lang w:val="en-US"/>
        </w:rPr>
        <w:t>], Accessed 07/11/2022</w:t>
      </w:r>
    </w:p>
    <w:p w14:paraId="2770C41E" w14:textId="53FD1F01" w:rsidR="00C04171" w:rsidRPr="00C04171" w:rsidRDefault="00C04171" w:rsidP="00C04171">
      <w:pPr>
        <w:pStyle w:val="ListParagraph"/>
        <w:numPr>
          <w:ilvl w:val="0"/>
          <w:numId w:val="1"/>
        </w:numPr>
        <w:spacing w:line="360" w:lineRule="auto"/>
        <w:jc w:val="both"/>
        <w:rPr>
          <w:rFonts w:ascii="Arial" w:hAnsi="Arial" w:cs="Arial"/>
          <w:i w:val="0"/>
          <w:iCs w:val="0"/>
          <w:sz w:val="24"/>
          <w:szCs w:val="24"/>
          <w:lang w:val="en-US"/>
        </w:rPr>
      </w:pPr>
      <w:proofErr w:type="spellStart"/>
      <w:r w:rsidRPr="00C04171">
        <w:rPr>
          <w:rFonts w:ascii="Arial" w:hAnsi="Arial" w:cs="Arial"/>
          <w:i w:val="0"/>
          <w:iCs w:val="0"/>
          <w:sz w:val="24"/>
          <w:szCs w:val="24"/>
          <w:lang w:val="en-US"/>
        </w:rPr>
        <w:t>Sefereou</w:t>
      </w:r>
      <w:proofErr w:type="spellEnd"/>
      <w:r w:rsidRPr="00C04171">
        <w:rPr>
          <w:rFonts w:ascii="Arial" w:hAnsi="Arial" w:cs="Arial"/>
          <w:i w:val="0"/>
          <w:iCs w:val="0"/>
          <w:sz w:val="24"/>
          <w:szCs w:val="24"/>
          <w:lang w:val="en-US"/>
        </w:rPr>
        <w:t xml:space="preserve"> A., (2018), 13 Facts That Will Change What You Think About Denmark,</w:t>
      </w:r>
      <w:r w:rsidR="00DD3D55">
        <w:rPr>
          <w:rFonts w:ascii="Arial" w:hAnsi="Arial" w:cs="Arial"/>
          <w:i w:val="0"/>
          <w:iCs w:val="0"/>
          <w:sz w:val="24"/>
          <w:szCs w:val="24"/>
          <w:lang w:val="en-US"/>
        </w:rPr>
        <w:t xml:space="preserve"> p</w:t>
      </w:r>
      <w:r w:rsidRPr="00C04171">
        <w:rPr>
          <w:rFonts w:ascii="Arial" w:hAnsi="Arial" w:cs="Arial"/>
          <w:i w:val="0"/>
          <w:iCs w:val="0"/>
          <w:sz w:val="24"/>
          <w:szCs w:val="24"/>
          <w:lang w:val="en-US"/>
        </w:rPr>
        <w:t xml:space="preserve">osted 02/01/2018, [Available Online: </w:t>
      </w:r>
      <w:hyperlink r:id="rId18" w:history="1">
        <w:r w:rsidRPr="00C04171">
          <w:rPr>
            <w:rStyle w:val="Hyperlink"/>
            <w:rFonts w:ascii="Arial" w:hAnsi="Arial" w:cs="Arial"/>
            <w:i w:val="0"/>
            <w:iCs w:val="0"/>
            <w:sz w:val="24"/>
            <w:szCs w:val="24"/>
            <w:lang w:val="en-US"/>
          </w:rPr>
          <w:t>https://theculturetrip.com/europe/denmark/articles/13-facts-that-will-change-what-you-think-about-denmark/</w:t>
        </w:r>
      </w:hyperlink>
      <w:r w:rsidRPr="00C04171">
        <w:rPr>
          <w:rFonts w:ascii="Arial" w:hAnsi="Arial" w:cs="Arial"/>
          <w:i w:val="0"/>
          <w:iCs w:val="0"/>
          <w:sz w:val="24"/>
          <w:szCs w:val="24"/>
          <w:lang w:val="en-US"/>
        </w:rPr>
        <w:t>], Accessed 07/11/2022</w:t>
      </w:r>
    </w:p>
    <w:p w14:paraId="2C208D30" w14:textId="535EF1A2" w:rsidR="00C04171" w:rsidRPr="00C04171" w:rsidRDefault="00C04171" w:rsidP="00C04171">
      <w:pPr>
        <w:pStyle w:val="ListParagraph"/>
        <w:numPr>
          <w:ilvl w:val="0"/>
          <w:numId w:val="1"/>
        </w:numPr>
        <w:spacing w:line="360" w:lineRule="auto"/>
        <w:jc w:val="both"/>
        <w:rPr>
          <w:rFonts w:ascii="Arial" w:hAnsi="Arial" w:cs="Arial"/>
          <w:i w:val="0"/>
          <w:iCs w:val="0"/>
          <w:sz w:val="24"/>
          <w:szCs w:val="24"/>
          <w:lang w:val="en-US"/>
        </w:rPr>
      </w:pPr>
      <w:proofErr w:type="spellStart"/>
      <w:r w:rsidRPr="00C04171">
        <w:rPr>
          <w:rFonts w:ascii="Arial" w:hAnsi="Arial" w:cs="Arial"/>
          <w:i w:val="0"/>
          <w:iCs w:val="0"/>
          <w:sz w:val="24"/>
          <w:szCs w:val="24"/>
          <w:lang w:val="en-US"/>
        </w:rPr>
        <w:t>Temelkova</w:t>
      </w:r>
      <w:proofErr w:type="spellEnd"/>
      <w:r w:rsidRPr="00C04171">
        <w:rPr>
          <w:rFonts w:ascii="Arial" w:hAnsi="Arial" w:cs="Arial"/>
          <w:i w:val="0"/>
          <w:iCs w:val="0"/>
          <w:sz w:val="24"/>
          <w:szCs w:val="24"/>
          <w:lang w:val="en-US"/>
        </w:rPr>
        <w:t xml:space="preserve"> I., (2022), Languages of the Philippines: Everything You Need to Know, </w:t>
      </w:r>
      <w:r w:rsidR="00DD3D55" w:rsidRPr="00C04171">
        <w:rPr>
          <w:rFonts w:ascii="Arial" w:hAnsi="Arial" w:cs="Arial"/>
          <w:i w:val="0"/>
          <w:iCs w:val="0"/>
          <w:sz w:val="24"/>
          <w:szCs w:val="24"/>
          <w:lang w:val="en-US"/>
        </w:rPr>
        <w:t>posted</w:t>
      </w:r>
      <w:r w:rsidRPr="00C04171">
        <w:rPr>
          <w:rFonts w:ascii="Arial" w:hAnsi="Arial" w:cs="Arial"/>
          <w:i w:val="0"/>
          <w:iCs w:val="0"/>
          <w:sz w:val="24"/>
          <w:szCs w:val="24"/>
          <w:lang w:val="en-US"/>
        </w:rPr>
        <w:t xml:space="preserve"> 20/04/2022, [Available Online: </w:t>
      </w:r>
      <w:hyperlink r:id="rId19" w:history="1">
        <w:r w:rsidRPr="00C04171">
          <w:rPr>
            <w:rStyle w:val="Hyperlink"/>
            <w:rFonts w:ascii="Arial" w:hAnsi="Arial" w:cs="Arial"/>
            <w:i w:val="0"/>
            <w:iCs w:val="0"/>
            <w:sz w:val="24"/>
            <w:szCs w:val="24"/>
            <w:lang w:val="en-US"/>
          </w:rPr>
          <w:t>https://www.milestoneloc.com/languages-of-the-philippines/</w:t>
        </w:r>
      </w:hyperlink>
      <w:r w:rsidRPr="00C04171">
        <w:rPr>
          <w:rFonts w:ascii="Arial" w:hAnsi="Arial" w:cs="Arial"/>
          <w:i w:val="0"/>
          <w:iCs w:val="0"/>
          <w:sz w:val="24"/>
          <w:szCs w:val="24"/>
          <w:lang w:val="en-US"/>
        </w:rPr>
        <w:t>], Accessed 07/11/2022</w:t>
      </w:r>
    </w:p>
    <w:sectPr w:rsidR="00C04171" w:rsidRPr="00C04171">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CA6BD" w14:textId="77777777" w:rsidR="00374DC6" w:rsidRDefault="00374DC6" w:rsidP="00C04171">
      <w:pPr>
        <w:spacing w:after="0" w:line="240" w:lineRule="auto"/>
      </w:pPr>
      <w:r>
        <w:separator/>
      </w:r>
    </w:p>
  </w:endnote>
  <w:endnote w:type="continuationSeparator" w:id="0">
    <w:p w14:paraId="722C3C84" w14:textId="77777777" w:rsidR="00374DC6" w:rsidRDefault="00374DC6" w:rsidP="00C04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A5D1F" w14:textId="566C07D2" w:rsidR="00C04171" w:rsidRDefault="00C04171">
    <w:pPr>
      <w:pStyle w:val="Footer"/>
    </w:pPr>
    <w:r>
      <w:rPr>
        <w:noProof/>
        <w:color w:val="3494BA" w:themeColor="accent1"/>
        <w:lang w:eastAsia="zh-CN"/>
      </w:rPr>
      <mc:AlternateContent>
        <mc:Choice Requires="wps">
          <w:drawing>
            <wp:anchor distT="0" distB="0" distL="114300" distR="114300" simplePos="0" relativeHeight="251659264" behindDoc="0" locked="0" layoutInCell="1" allowOverlap="1" wp14:anchorId="0974EB38" wp14:editId="65707458">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1B7216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496f8f [1614]" strokeweight="1.25pt">
              <w10:wrap anchorx="page" anchory="page"/>
            </v:rect>
          </w:pict>
        </mc:Fallback>
      </mc:AlternateContent>
    </w:r>
    <w:r>
      <w:rPr>
        <w:color w:val="3494BA" w:themeColor="accent1"/>
      </w:rPr>
      <w:t xml:space="preserve"> </w:t>
    </w:r>
    <w:r>
      <w:rPr>
        <w:rFonts w:asciiTheme="majorHAnsi" w:eastAsiaTheme="majorEastAsia" w:hAnsiTheme="majorHAnsi" w:cstheme="majorBidi"/>
        <w:color w:val="3494BA" w:themeColor="accent1"/>
      </w:rPr>
      <w:t xml:space="preserve">pg. </w:t>
    </w:r>
    <w:r>
      <w:rPr>
        <w:color w:val="3494BA" w:themeColor="accent1"/>
      </w:rPr>
      <w:fldChar w:fldCharType="begin"/>
    </w:r>
    <w:r>
      <w:rPr>
        <w:color w:val="3494BA" w:themeColor="accent1"/>
      </w:rPr>
      <w:instrText xml:space="preserve"> PAGE    \* MERGEFORMAT </w:instrText>
    </w:r>
    <w:r>
      <w:rPr>
        <w:color w:val="3494BA" w:themeColor="accent1"/>
      </w:rPr>
      <w:fldChar w:fldCharType="separate"/>
    </w:r>
    <w:r>
      <w:rPr>
        <w:rFonts w:asciiTheme="majorHAnsi" w:eastAsiaTheme="majorEastAsia" w:hAnsiTheme="majorHAnsi" w:cstheme="majorBidi"/>
        <w:noProof/>
        <w:color w:val="3494BA" w:themeColor="accent1"/>
      </w:rPr>
      <w:t>2</w:t>
    </w:r>
    <w:r>
      <w:rPr>
        <w:rFonts w:asciiTheme="majorHAnsi" w:eastAsiaTheme="majorEastAsia" w:hAnsiTheme="majorHAnsi" w:cstheme="majorBidi"/>
        <w:noProof/>
        <w:color w:val="3494BA"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3CA12" w14:textId="77777777" w:rsidR="00374DC6" w:rsidRDefault="00374DC6" w:rsidP="00C04171">
      <w:pPr>
        <w:spacing w:after="0" w:line="240" w:lineRule="auto"/>
      </w:pPr>
      <w:r>
        <w:separator/>
      </w:r>
    </w:p>
  </w:footnote>
  <w:footnote w:type="continuationSeparator" w:id="0">
    <w:p w14:paraId="05D256B8" w14:textId="77777777" w:rsidR="00374DC6" w:rsidRDefault="00374DC6" w:rsidP="00C041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C6474"/>
    <w:multiLevelType w:val="hybridMultilevel"/>
    <w:tmpl w:val="29760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F57A63"/>
    <w:multiLevelType w:val="hybridMultilevel"/>
    <w:tmpl w:val="1D826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2B05E7"/>
    <w:multiLevelType w:val="hybridMultilevel"/>
    <w:tmpl w:val="ED7AE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0214975">
    <w:abstractNumId w:val="2"/>
  </w:num>
  <w:num w:numId="2" w16cid:durableId="721753400">
    <w:abstractNumId w:val="0"/>
  </w:num>
  <w:num w:numId="3" w16cid:durableId="1350909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45E"/>
    <w:rsid w:val="00135C34"/>
    <w:rsid w:val="001F6570"/>
    <w:rsid w:val="00252630"/>
    <w:rsid w:val="003208B7"/>
    <w:rsid w:val="00374DC6"/>
    <w:rsid w:val="003D7192"/>
    <w:rsid w:val="0040045E"/>
    <w:rsid w:val="00470179"/>
    <w:rsid w:val="00494415"/>
    <w:rsid w:val="004F47B0"/>
    <w:rsid w:val="00532A0A"/>
    <w:rsid w:val="00536F5D"/>
    <w:rsid w:val="00783860"/>
    <w:rsid w:val="007A4EB2"/>
    <w:rsid w:val="009658C4"/>
    <w:rsid w:val="00A122AC"/>
    <w:rsid w:val="00AE56A5"/>
    <w:rsid w:val="00AE5EA6"/>
    <w:rsid w:val="00B00DC8"/>
    <w:rsid w:val="00B63C9F"/>
    <w:rsid w:val="00BB6428"/>
    <w:rsid w:val="00BD6333"/>
    <w:rsid w:val="00C04171"/>
    <w:rsid w:val="00C37DAD"/>
    <w:rsid w:val="00C52E3E"/>
    <w:rsid w:val="00CF68B0"/>
    <w:rsid w:val="00D369D4"/>
    <w:rsid w:val="00D96535"/>
    <w:rsid w:val="00DC4F5E"/>
    <w:rsid w:val="00DD3D55"/>
    <w:rsid w:val="00DE70AC"/>
    <w:rsid w:val="00EE395F"/>
    <w:rsid w:val="00F06D84"/>
    <w:rsid w:val="00F167E5"/>
    <w:rsid w:val="00F61B0E"/>
    <w:rsid w:val="00F623E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5474"/>
  <w15:chartTrackingRefBased/>
  <w15:docId w15:val="{5FB93B33-C240-7F44-9309-AC5030A2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171"/>
    <w:rPr>
      <w:i/>
      <w:iCs/>
      <w:sz w:val="20"/>
      <w:szCs w:val="20"/>
    </w:rPr>
  </w:style>
  <w:style w:type="paragraph" w:styleId="Heading1">
    <w:name w:val="heading 1"/>
    <w:basedOn w:val="Normal"/>
    <w:next w:val="Normal"/>
    <w:link w:val="Heading1Char"/>
    <w:uiPriority w:val="9"/>
    <w:qFormat/>
    <w:rsid w:val="00C04171"/>
    <w:pPr>
      <w:pBdr>
        <w:top w:val="single" w:sz="8" w:space="0" w:color="58B6C0" w:themeColor="accent2"/>
        <w:left w:val="single" w:sz="8" w:space="0" w:color="58B6C0" w:themeColor="accent2"/>
        <w:bottom w:val="single" w:sz="8" w:space="0" w:color="58B6C0" w:themeColor="accent2"/>
        <w:right w:val="single" w:sz="8" w:space="0" w:color="58B6C0" w:themeColor="accent2"/>
      </w:pBdr>
      <w:shd w:val="clear" w:color="auto" w:fill="DDF0F2" w:themeFill="accent2" w:themeFillTint="33"/>
      <w:spacing w:before="480" w:after="100" w:line="269" w:lineRule="auto"/>
      <w:contextualSpacing/>
      <w:outlineLvl w:val="0"/>
    </w:pPr>
    <w:rPr>
      <w:rFonts w:asciiTheme="majorHAnsi" w:eastAsiaTheme="majorEastAsia" w:hAnsiTheme="majorHAnsi" w:cstheme="majorBidi"/>
      <w:b/>
      <w:bCs/>
      <w:color w:val="265E65" w:themeColor="accent2" w:themeShade="7F"/>
      <w:sz w:val="22"/>
      <w:szCs w:val="22"/>
    </w:rPr>
  </w:style>
  <w:style w:type="paragraph" w:styleId="Heading2">
    <w:name w:val="heading 2"/>
    <w:basedOn w:val="Normal"/>
    <w:next w:val="Normal"/>
    <w:link w:val="Heading2Char"/>
    <w:uiPriority w:val="9"/>
    <w:semiHidden/>
    <w:unhideWhenUsed/>
    <w:qFormat/>
    <w:rsid w:val="00C04171"/>
    <w:pPr>
      <w:pBdr>
        <w:top w:val="single" w:sz="4" w:space="0" w:color="58B6C0" w:themeColor="accent2"/>
        <w:left w:val="single" w:sz="48" w:space="2" w:color="58B6C0" w:themeColor="accent2"/>
        <w:bottom w:val="single" w:sz="4" w:space="0" w:color="58B6C0" w:themeColor="accent2"/>
        <w:right w:val="single" w:sz="4" w:space="4" w:color="58B6C0" w:themeColor="accent2"/>
      </w:pBdr>
      <w:spacing w:before="200" w:after="100" w:line="269" w:lineRule="auto"/>
      <w:ind w:left="144"/>
      <w:contextualSpacing/>
      <w:outlineLvl w:val="1"/>
    </w:pPr>
    <w:rPr>
      <w:rFonts w:asciiTheme="majorHAnsi" w:eastAsiaTheme="majorEastAsia" w:hAnsiTheme="majorHAnsi" w:cstheme="majorBidi"/>
      <w:b/>
      <w:bCs/>
      <w:color w:val="398E98" w:themeColor="accent2" w:themeShade="BF"/>
      <w:sz w:val="22"/>
      <w:szCs w:val="22"/>
    </w:rPr>
  </w:style>
  <w:style w:type="paragraph" w:styleId="Heading3">
    <w:name w:val="heading 3"/>
    <w:basedOn w:val="Normal"/>
    <w:next w:val="Normal"/>
    <w:link w:val="Heading3Char"/>
    <w:uiPriority w:val="9"/>
    <w:semiHidden/>
    <w:unhideWhenUsed/>
    <w:qFormat/>
    <w:rsid w:val="00C04171"/>
    <w:pPr>
      <w:pBdr>
        <w:left w:val="single" w:sz="48" w:space="2" w:color="58B6C0" w:themeColor="accent2"/>
        <w:bottom w:val="single" w:sz="4" w:space="0" w:color="58B6C0" w:themeColor="accent2"/>
      </w:pBdr>
      <w:spacing w:before="200" w:after="100" w:line="240" w:lineRule="auto"/>
      <w:ind w:left="144"/>
      <w:contextualSpacing/>
      <w:outlineLvl w:val="2"/>
    </w:pPr>
    <w:rPr>
      <w:rFonts w:asciiTheme="majorHAnsi" w:eastAsiaTheme="majorEastAsia" w:hAnsiTheme="majorHAnsi" w:cstheme="majorBidi"/>
      <w:b/>
      <w:bCs/>
      <w:color w:val="398E98" w:themeColor="accent2" w:themeShade="BF"/>
      <w:sz w:val="22"/>
      <w:szCs w:val="22"/>
    </w:rPr>
  </w:style>
  <w:style w:type="paragraph" w:styleId="Heading4">
    <w:name w:val="heading 4"/>
    <w:basedOn w:val="Normal"/>
    <w:next w:val="Normal"/>
    <w:link w:val="Heading4Char"/>
    <w:uiPriority w:val="9"/>
    <w:semiHidden/>
    <w:unhideWhenUsed/>
    <w:qFormat/>
    <w:rsid w:val="00C04171"/>
    <w:pPr>
      <w:pBdr>
        <w:left w:val="single" w:sz="4" w:space="2" w:color="58B6C0" w:themeColor="accent2"/>
        <w:bottom w:val="single" w:sz="4" w:space="2" w:color="58B6C0" w:themeColor="accent2"/>
      </w:pBdr>
      <w:spacing w:before="200" w:after="100" w:line="240" w:lineRule="auto"/>
      <w:ind w:left="86"/>
      <w:contextualSpacing/>
      <w:outlineLvl w:val="3"/>
    </w:pPr>
    <w:rPr>
      <w:rFonts w:asciiTheme="majorHAnsi" w:eastAsiaTheme="majorEastAsia" w:hAnsiTheme="majorHAnsi" w:cstheme="majorBidi"/>
      <w:b/>
      <w:bCs/>
      <w:color w:val="398E98" w:themeColor="accent2" w:themeShade="BF"/>
      <w:sz w:val="22"/>
      <w:szCs w:val="22"/>
    </w:rPr>
  </w:style>
  <w:style w:type="paragraph" w:styleId="Heading5">
    <w:name w:val="heading 5"/>
    <w:basedOn w:val="Normal"/>
    <w:next w:val="Normal"/>
    <w:link w:val="Heading5Char"/>
    <w:uiPriority w:val="9"/>
    <w:semiHidden/>
    <w:unhideWhenUsed/>
    <w:qFormat/>
    <w:rsid w:val="00C04171"/>
    <w:pPr>
      <w:pBdr>
        <w:left w:val="dotted" w:sz="4" w:space="2" w:color="58B6C0" w:themeColor="accent2"/>
        <w:bottom w:val="dotted" w:sz="4" w:space="2" w:color="58B6C0" w:themeColor="accent2"/>
      </w:pBdr>
      <w:spacing w:before="200" w:after="100" w:line="240" w:lineRule="auto"/>
      <w:ind w:left="86"/>
      <w:contextualSpacing/>
      <w:outlineLvl w:val="4"/>
    </w:pPr>
    <w:rPr>
      <w:rFonts w:asciiTheme="majorHAnsi" w:eastAsiaTheme="majorEastAsia" w:hAnsiTheme="majorHAnsi" w:cstheme="majorBidi"/>
      <w:b/>
      <w:bCs/>
      <w:color w:val="398E98" w:themeColor="accent2" w:themeShade="BF"/>
      <w:sz w:val="22"/>
      <w:szCs w:val="22"/>
    </w:rPr>
  </w:style>
  <w:style w:type="paragraph" w:styleId="Heading6">
    <w:name w:val="heading 6"/>
    <w:basedOn w:val="Normal"/>
    <w:next w:val="Normal"/>
    <w:link w:val="Heading6Char"/>
    <w:uiPriority w:val="9"/>
    <w:semiHidden/>
    <w:unhideWhenUsed/>
    <w:qFormat/>
    <w:rsid w:val="00C04171"/>
    <w:pPr>
      <w:pBdr>
        <w:bottom w:val="single" w:sz="4" w:space="2" w:color="BCE1E5" w:themeColor="accent2" w:themeTint="66"/>
      </w:pBdr>
      <w:spacing w:before="200" w:after="100" w:line="240" w:lineRule="auto"/>
      <w:contextualSpacing/>
      <w:outlineLvl w:val="5"/>
    </w:pPr>
    <w:rPr>
      <w:rFonts w:asciiTheme="majorHAnsi" w:eastAsiaTheme="majorEastAsia" w:hAnsiTheme="majorHAnsi" w:cstheme="majorBidi"/>
      <w:color w:val="398E98" w:themeColor="accent2" w:themeShade="BF"/>
      <w:sz w:val="22"/>
      <w:szCs w:val="22"/>
    </w:rPr>
  </w:style>
  <w:style w:type="paragraph" w:styleId="Heading7">
    <w:name w:val="heading 7"/>
    <w:basedOn w:val="Normal"/>
    <w:next w:val="Normal"/>
    <w:link w:val="Heading7Char"/>
    <w:uiPriority w:val="9"/>
    <w:semiHidden/>
    <w:unhideWhenUsed/>
    <w:qFormat/>
    <w:rsid w:val="00C04171"/>
    <w:pPr>
      <w:pBdr>
        <w:bottom w:val="dotted" w:sz="4" w:space="2" w:color="9AD3D9" w:themeColor="accent2" w:themeTint="99"/>
      </w:pBdr>
      <w:spacing w:before="200" w:after="100" w:line="240" w:lineRule="auto"/>
      <w:contextualSpacing/>
      <w:outlineLvl w:val="6"/>
    </w:pPr>
    <w:rPr>
      <w:rFonts w:asciiTheme="majorHAnsi" w:eastAsiaTheme="majorEastAsia" w:hAnsiTheme="majorHAnsi" w:cstheme="majorBidi"/>
      <w:color w:val="398E98" w:themeColor="accent2" w:themeShade="BF"/>
      <w:sz w:val="22"/>
      <w:szCs w:val="22"/>
    </w:rPr>
  </w:style>
  <w:style w:type="paragraph" w:styleId="Heading8">
    <w:name w:val="heading 8"/>
    <w:basedOn w:val="Normal"/>
    <w:next w:val="Normal"/>
    <w:link w:val="Heading8Char"/>
    <w:uiPriority w:val="9"/>
    <w:semiHidden/>
    <w:unhideWhenUsed/>
    <w:qFormat/>
    <w:rsid w:val="00C04171"/>
    <w:pPr>
      <w:spacing w:before="200" w:after="100" w:line="240" w:lineRule="auto"/>
      <w:contextualSpacing/>
      <w:outlineLvl w:val="7"/>
    </w:pPr>
    <w:rPr>
      <w:rFonts w:asciiTheme="majorHAnsi" w:eastAsiaTheme="majorEastAsia" w:hAnsiTheme="majorHAnsi" w:cstheme="majorBidi"/>
      <w:color w:val="58B6C0" w:themeColor="accent2"/>
      <w:sz w:val="22"/>
      <w:szCs w:val="22"/>
    </w:rPr>
  </w:style>
  <w:style w:type="paragraph" w:styleId="Heading9">
    <w:name w:val="heading 9"/>
    <w:basedOn w:val="Normal"/>
    <w:next w:val="Normal"/>
    <w:link w:val="Heading9Char"/>
    <w:uiPriority w:val="9"/>
    <w:semiHidden/>
    <w:unhideWhenUsed/>
    <w:qFormat/>
    <w:rsid w:val="00C04171"/>
    <w:pPr>
      <w:spacing w:before="200" w:after="100" w:line="240" w:lineRule="auto"/>
      <w:contextualSpacing/>
      <w:outlineLvl w:val="8"/>
    </w:pPr>
    <w:rPr>
      <w:rFonts w:asciiTheme="majorHAnsi" w:eastAsiaTheme="majorEastAsia" w:hAnsiTheme="majorHAnsi" w:cstheme="majorBidi"/>
      <w:color w:val="58B6C0"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171"/>
    <w:rPr>
      <w:rFonts w:asciiTheme="majorHAnsi" w:eastAsiaTheme="majorEastAsia" w:hAnsiTheme="majorHAnsi" w:cstheme="majorBidi"/>
      <w:b/>
      <w:bCs/>
      <w:i/>
      <w:iCs/>
      <w:color w:val="265E65" w:themeColor="accent2" w:themeShade="7F"/>
      <w:shd w:val="clear" w:color="auto" w:fill="DDF0F2" w:themeFill="accent2" w:themeFillTint="33"/>
    </w:rPr>
  </w:style>
  <w:style w:type="paragraph" w:styleId="ListParagraph">
    <w:name w:val="List Paragraph"/>
    <w:basedOn w:val="Normal"/>
    <w:uiPriority w:val="34"/>
    <w:qFormat/>
    <w:rsid w:val="00C04171"/>
    <w:pPr>
      <w:ind w:left="720"/>
      <w:contextualSpacing/>
    </w:pPr>
  </w:style>
  <w:style w:type="character" w:styleId="Hyperlink">
    <w:name w:val="Hyperlink"/>
    <w:basedOn w:val="DefaultParagraphFont"/>
    <w:uiPriority w:val="99"/>
    <w:unhideWhenUsed/>
    <w:rsid w:val="00EE395F"/>
    <w:rPr>
      <w:color w:val="6B9F25" w:themeColor="hyperlink"/>
      <w:u w:val="single"/>
    </w:rPr>
  </w:style>
  <w:style w:type="character" w:styleId="UnresolvedMention">
    <w:name w:val="Unresolved Mention"/>
    <w:basedOn w:val="DefaultParagraphFont"/>
    <w:uiPriority w:val="99"/>
    <w:semiHidden/>
    <w:unhideWhenUsed/>
    <w:rsid w:val="00EE395F"/>
    <w:rPr>
      <w:color w:val="605E5C"/>
      <w:shd w:val="clear" w:color="auto" w:fill="E1DFDD"/>
    </w:rPr>
  </w:style>
  <w:style w:type="character" w:customStyle="1" w:styleId="Heading2Char">
    <w:name w:val="Heading 2 Char"/>
    <w:basedOn w:val="DefaultParagraphFont"/>
    <w:link w:val="Heading2"/>
    <w:uiPriority w:val="9"/>
    <w:semiHidden/>
    <w:rsid w:val="00C04171"/>
    <w:rPr>
      <w:rFonts w:asciiTheme="majorHAnsi" w:eastAsiaTheme="majorEastAsia" w:hAnsiTheme="majorHAnsi" w:cstheme="majorBidi"/>
      <w:b/>
      <w:bCs/>
      <w:i/>
      <w:iCs/>
      <w:color w:val="398E98" w:themeColor="accent2" w:themeShade="BF"/>
    </w:rPr>
  </w:style>
  <w:style w:type="character" w:customStyle="1" w:styleId="Heading3Char">
    <w:name w:val="Heading 3 Char"/>
    <w:basedOn w:val="DefaultParagraphFont"/>
    <w:link w:val="Heading3"/>
    <w:uiPriority w:val="9"/>
    <w:semiHidden/>
    <w:rsid w:val="00C04171"/>
    <w:rPr>
      <w:rFonts w:asciiTheme="majorHAnsi" w:eastAsiaTheme="majorEastAsia" w:hAnsiTheme="majorHAnsi" w:cstheme="majorBidi"/>
      <w:b/>
      <w:bCs/>
      <w:i/>
      <w:iCs/>
      <w:color w:val="398E98" w:themeColor="accent2" w:themeShade="BF"/>
    </w:rPr>
  </w:style>
  <w:style w:type="character" w:customStyle="1" w:styleId="Heading4Char">
    <w:name w:val="Heading 4 Char"/>
    <w:basedOn w:val="DefaultParagraphFont"/>
    <w:link w:val="Heading4"/>
    <w:uiPriority w:val="9"/>
    <w:semiHidden/>
    <w:rsid w:val="00C04171"/>
    <w:rPr>
      <w:rFonts w:asciiTheme="majorHAnsi" w:eastAsiaTheme="majorEastAsia" w:hAnsiTheme="majorHAnsi" w:cstheme="majorBidi"/>
      <w:b/>
      <w:bCs/>
      <w:i/>
      <w:iCs/>
      <w:color w:val="398E98" w:themeColor="accent2" w:themeShade="BF"/>
    </w:rPr>
  </w:style>
  <w:style w:type="character" w:customStyle="1" w:styleId="Heading5Char">
    <w:name w:val="Heading 5 Char"/>
    <w:basedOn w:val="DefaultParagraphFont"/>
    <w:link w:val="Heading5"/>
    <w:uiPriority w:val="9"/>
    <w:semiHidden/>
    <w:rsid w:val="00C04171"/>
    <w:rPr>
      <w:rFonts w:asciiTheme="majorHAnsi" w:eastAsiaTheme="majorEastAsia" w:hAnsiTheme="majorHAnsi" w:cstheme="majorBidi"/>
      <w:b/>
      <w:bCs/>
      <w:i/>
      <w:iCs/>
      <w:color w:val="398E98" w:themeColor="accent2" w:themeShade="BF"/>
    </w:rPr>
  </w:style>
  <w:style w:type="character" w:customStyle="1" w:styleId="Heading6Char">
    <w:name w:val="Heading 6 Char"/>
    <w:basedOn w:val="DefaultParagraphFont"/>
    <w:link w:val="Heading6"/>
    <w:uiPriority w:val="9"/>
    <w:semiHidden/>
    <w:rsid w:val="00C04171"/>
    <w:rPr>
      <w:rFonts w:asciiTheme="majorHAnsi" w:eastAsiaTheme="majorEastAsia" w:hAnsiTheme="majorHAnsi" w:cstheme="majorBidi"/>
      <w:i/>
      <w:iCs/>
      <w:color w:val="398E98" w:themeColor="accent2" w:themeShade="BF"/>
    </w:rPr>
  </w:style>
  <w:style w:type="character" w:customStyle="1" w:styleId="Heading7Char">
    <w:name w:val="Heading 7 Char"/>
    <w:basedOn w:val="DefaultParagraphFont"/>
    <w:link w:val="Heading7"/>
    <w:uiPriority w:val="9"/>
    <w:semiHidden/>
    <w:rsid w:val="00C04171"/>
    <w:rPr>
      <w:rFonts w:asciiTheme="majorHAnsi" w:eastAsiaTheme="majorEastAsia" w:hAnsiTheme="majorHAnsi" w:cstheme="majorBidi"/>
      <w:i/>
      <w:iCs/>
      <w:color w:val="398E98" w:themeColor="accent2" w:themeShade="BF"/>
    </w:rPr>
  </w:style>
  <w:style w:type="character" w:customStyle="1" w:styleId="Heading8Char">
    <w:name w:val="Heading 8 Char"/>
    <w:basedOn w:val="DefaultParagraphFont"/>
    <w:link w:val="Heading8"/>
    <w:uiPriority w:val="9"/>
    <w:semiHidden/>
    <w:rsid w:val="00C04171"/>
    <w:rPr>
      <w:rFonts w:asciiTheme="majorHAnsi" w:eastAsiaTheme="majorEastAsia" w:hAnsiTheme="majorHAnsi" w:cstheme="majorBidi"/>
      <w:i/>
      <w:iCs/>
      <w:color w:val="58B6C0" w:themeColor="accent2"/>
    </w:rPr>
  </w:style>
  <w:style w:type="character" w:customStyle="1" w:styleId="Heading9Char">
    <w:name w:val="Heading 9 Char"/>
    <w:basedOn w:val="DefaultParagraphFont"/>
    <w:link w:val="Heading9"/>
    <w:uiPriority w:val="9"/>
    <w:semiHidden/>
    <w:rsid w:val="00C04171"/>
    <w:rPr>
      <w:rFonts w:asciiTheme="majorHAnsi" w:eastAsiaTheme="majorEastAsia" w:hAnsiTheme="majorHAnsi" w:cstheme="majorBidi"/>
      <w:i/>
      <w:iCs/>
      <w:color w:val="58B6C0" w:themeColor="accent2"/>
      <w:sz w:val="20"/>
      <w:szCs w:val="20"/>
    </w:rPr>
  </w:style>
  <w:style w:type="paragraph" w:styleId="Caption">
    <w:name w:val="caption"/>
    <w:basedOn w:val="Normal"/>
    <w:next w:val="Normal"/>
    <w:uiPriority w:val="35"/>
    <w:semiHidden/>
    <w:unhideWhenUsed/>
    <w:qFormat/>
    <w:rsid w:val="00C04171"/>
    <w:rPr>
      <w:b/>
      <w:bCs/>
      <w:color w:val="398E98" w:themeColor="accent2" w:themeShade="BF"/>
      <w:sz w:val="18"/>
      <w:szCs w:val="18"/>
    </w:rPr>
  </w:style>
  <w:style w:type="paragraph" w:styleId="Title">
    <w:name w:val="Title"/>
    <w:basedOn w:val="Normal"/>
    <w:next w:val="Normal"/>
    <w:link w:val="TitleChar"/>
    <w:uiPriority w:val="10"/>
    <w:qFormat/>
    <w:rsid w:val="00C04171"/>
    <w:pPr>
      <w:pBdr>
        <w:top w:val="single" w:sz="48" w:space="0" w:color="58B6C0" w:themeColor="accent2"/>
        <w:bottom w:val="single" w:sz="48" w:space="0" w:color="58B6C0" w:themeColor="accent2"/>
      </w:pBdr>
      <w:shd w:val="clear" w:color="auto" w:fill="58B6C0"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C04171"/>
    <w:rPr>
      <w:rFonts w:asciiTheme="majorHAnsi" w:eastAsiaTheme="majorEastAsia" w:hAnsiTheme="majorHAnsi" w:cstheme="majorBidi"/>
      <w:i/>
      <w:iCs/>
      <w:color w:val="FFFFFF" w:themeColor="background1"/>
      <w:spacing w:val="10"/>
      <w:sz w:val="48"/>
      <w:szCs w:val="48"/>
      <w:shd w:val="clear" w:color="auto" w:fill="58B6C0" w:themeFill="accent2"/>
    </w:rPr>
  </w:style>
  <w:style w:type="paragraph" w:styleId="Subtitle">
    <w:name w:val="Subtitle"/>
    <w:basedOn w:val="Normal"/>
    <w:next w:val="Normal"/>
    <w:link w:val="SubtitleChar"/>
    <w:uiPriority w:val="11"/>
    <w:qFormat/>
    <w:rsid w:val="00C04171"/>
    <w:pPr>
      <w:pBdr>
        <w:bottom w:val="dotted" w:sz="8" w:space="10" w:color="58B6C0" w:themeColor="accent2"/>
      </w:pBdr>
      <w:spacing w:before="200" w:after="900" w:line="240" w:lineRule="auto"/>
      <w:jc w:val="center"/>
    </w:pPr>
    <w:rPr>
      <w:rFonts w:asciiTheme="majorHAnsi" w:eastAsiaTheme="majorEastAsia" w:hAnsiTheme="majorHAnsi" w:cstheme="majorBidi"/>
      <w:color w:val="265E65" w:themeColor="accent2" w:themeShade="7F"/>
      <w:sz w:val="24"/>
      <w:szCs w:val="24"/>
    </w:rPr>
  </w:style>
  <w:style w:type="character" w:customStyle="1" w:styleId="SubtitleChar">
    <w:name w:val="Subtitle Char"/>
    <w:basedOn w:val="DefaultParagraphFont"/>
    <w:link w:val="Subtitle"/>
    <w:uiPriority w:val="11"/>
    <w:rsid w:val="00C04171"/>
    <w:rPr>
      <w:rFonts w:asciiTheme="majorHAnsi" w:eastAsiaTheme="majorEastAsia" w:hAnsiTheme="majorHAnsi" w:cstheme="majorBidi"/>
      <w:i/>
      <w:iCs/>
      <w:color w:val="265E65" w:themeColor="accent2" w:themeShade="7F"/>
      <w:sz w:val="24"/>
      <w:szCs w:val="24"/>
    </w:rPr>
  </w:style>
  <w:style w:type="character" w:styleId="Strong">
    <w:name w:val="Strong"/>
    <w:uiPriority w:val="22"/>
    <w:qFormat/>
    <w:rsid w:val="00C04171"/>
    <w:rPr>
      <w:b/>
      <w:bCs/>
      <w:spacing w:val="0"/>
    </w:rPr>
  </w:style>
  <w:style w:type="character" w:styleId="Emphasis">
    <w:name w:val="Emphasis"/>
    <w:uiPriority w:val="20"/>
    <w:qFormat/>
    <w:rsid w:val="00C04171"/>
    <w:rPr>
      <w:rFonts w:asciiTheme="majorHAnsi" w:eastAsiaTheme="majorEastAsia" w:hAnsiTheme="majorHAnsi" w:cstheme="majorBidi"/>
      <w:b/>
      <w:bCs/>
      <w:i/>
      <w:iCs/>
      <w:color w:val="58B6C0" w:themeColor="accent2"/>
      <w:bdr w:val="single" w:sz="18" w:space="0" w:color="DDF0F2" w:themeColor="accent2" w:themeTint="33"/>
      <w:shd w:val="clear" w:color="auto" w:fill="DDF0F2" w:themeFill="accent2" w:themeFillTint="33"/>
    </w:rPr>
  </w:style>
  <w:style w:type="paragraph" w:styleId="NoSpacing">
    <w:name w:val="No Spacing"/>
    <w:basedOn w:val="Normal"/>
    <w:uiPriority w:val="1"/>
    <w:qFormat/>
    <w:rsid w:val="00C04171"/>
    <w:pPr>
      <w:spacing w:after="0" w:line="240" w:lineRule="auto"/>
    </w:pPr>
  </w:style>
  <w:style w:type="paragraph" w:styleId="Quote">
    <w:name w:val="Quote"/>
    <w:basedOn w:val="Normal"/>
    <w:next w:val="Normal"/>
    <w:link w:val="QuoteChar"/>
    <w:uiPriority w:val="29"/>
    <w:qFormat/>
    <w:rsid w:val="00C04171"/>
    <w:rPr>
      <w:i w:val="0"/>
      <w:iCs w:val="0"/>
      <w:color w:val="398E98" w:themeColor="accent2" w:themeShade="BF"/>
    </w:rPr>
  </w:style>
  <w:style w:type="character" w:customStyle="1" w:styleId="QuoteChar">
    <w:name w:val="Quote Char"/>
    <w:basedOn w:val="DefaultParagraphFont"/>
    <w:link w:val="Quote"/>
    <w:uiPriority w:val="29"/>
    <w:rsid w:val="00C04171"/>
    <w:rPr>
      <w:color w:val="398E98" w:themeColor="accent2" w:themeShade="BF"/>
      <w:sz w:val="20"/>
      <w:szCs w:val="20"/>
    </w:rPr>
  </w:style>
  <w:style w:type="paragraph" w:styleId="IntenseQuote">
    <w:name w:val="Intense Quote"/>
    <w:basedOn w:val="Normal"/>
    <w:next w:val="Normal"/>
    <w:link w:val="IntenseQuoteChar"/>
    <w:uiPriority w:val="30"/>
    <w:qFormat/>
    <w:rsid w:val="00C04171"/>
    <w:pPr>
      <w:pBdr>
        <w:top w:val="dotted" w:sz="8" w:space="10" w:color="58B6C0" w:themeColor="accent2"/>
        <w:bottom w:val="dotted" w:sz="8" w:space="10" w:color="58B6C0" w:themeColor="accent2"/>
      </w:pBdr>
      <w:spacing w:line="300" w:lineRule="auto"/>
      <w:ind w:left="2160" w:right="2160"/>
      <w:jc w:val="center"/>
    </w:pPr>
    <w:rPr>
      <w:rFonts w:asciiTheme="majorHAnsi" w:eastAsiaTheme="majorEastAsia" w:hAnsiTheme="majorHAnsi" w:cstheme="majorBidi"/>
      <w:b/>
      <w:bCs/>
      <w:color w:val="58B6C0" w:themeColor="accent2"/>
    </w:rPr>
  </w:style>
  <w:style w:type="character" w:customStyle="1" w:styleId="IntenseQuoteChar">
    <w:name w:val="Intense Quote Char"/>
    <w:basedOn w:val="DefaultParagraphFont"/>
    <w:link w:val="IntenseQuote"/>
    <w:uiPriority w:val="30"/>
    <w:rsid w:val="00C04171"/>
    <w:rPr>
      <w:rFonts w:asciiTheme="majorHAnsi" w:eastAsiaTheme="majorEastAsia" w:hAnsiTheme="majorHAnsi" w:cstheme="majorBidi"/>
      <w:b/>
      <w:bCs/>
      <w:i/>
      <w:iCs/>
      <w:color w:val="58B6C0" w:themeColor="accent2"/>
      <w:sz w:val="20"/>
      <w:szCs w:val="20"/>
    </w:rPr>
  </w:style>
  <w:style w:type="character" w:styleId="SubtleEmphasis">
    <w:name w:val="Subtle Emphasis"/>
    <w:uiPriority w:val="19"/>
    <w:qFormat/>
    <w:rsid w:val="00C04171"/>
    <w:rPr>
      <w:rFonts w:asciiTheme="majorHAnsi" w:eastAsiaTheme="majorEastAsia" w:hAnsiTheme="majorHAnsi" w:cstheme="majorBidi"/>
      <w:i/>
      <w:iCs/>
      <w:color w:val="58B6C0" w:themeColor="accent2"/>
    </w:rPr>
  </w:style>
  <w:style w:type="character" w:styleId="IntenseEmphasis">
    <w:name w:val="Intense Emphasis"/>
    <w:uiPriority w:val="21"/>
    <w:qFormat/>
    <w:rsid w:val="00C04171"/>
    <w:rPr>
      <w:rFonts w:asciiTheme="majorHAnsi" w:eastAsiaTheme="majorEastAsia" w:hAnsiTheme="majorHAnsi" w:cstheme="majorBidi"/>
      <w:b/>
      <w:bCs/>
      <w:i/>
      <w:iCs/>
      <w:dstrike w:val="0"/>
      <w:color w:val="FFFFFF" w:themeColor="background1"/>
      <w:bdr w:val="single" w:sz="18" w:space="0" w:color="58B6C0" w:themeColor="accent2"/>
      <w:shd w:val="clear" w:color="auto" w:fill="58B6C0" w:themeFill="accent2"/>
      <w:vertAlign w:val="baseline"/>
    </w:rPr>
  </w:style>
  <w:style w:type="character" w:styleId="SubtleReference">
    <w:name w:val="Subtle Reference"/>
    <w:uiPriority w:val="31"/>
    <w:qFormat/>
    <w:rsid w:val="00C04171"/>
    <w:rPr>
      <w:i/>
      <w:iCs/>
      <w:smallCaps/>
      <w:color w:val="58B6C0" w:themeColor="accent2"/>
      <w:u w:color="58B6C0" w:themeColor="accent2"/>
    </w:rPr>
  </w:style>
  <w:style w:type="character" w:styleId="IntenseReference">
    <w:name w:val="Intense Reference"/>
    <w:uiPriority w:val="32"/>
    <w:qFormat/>
    <w:rsid w:val="00C04171"/>
    <w:rPr>
      <w:b/>
      <w:bCs/>
      <w:i/>
      <w:iCs/>
      <w:smallCaps/>
      <w:color w:val="58B6C0" w:themeColor="accent2"/>
      <w:u w:color="58B6C0" w:themeColor="accent2"/>
    </w:rPr>
  </w:style>
  <w:style w:type="character" w:styleId="BookTitle">
    <w:name w:val="Book Title"/>
    <w:uiPriority w:val="33"/>
    <w:qFormat/>
    <w:rsid w:val="00C04171"/>
    <w:rPr>
      <w:rFonts w:asciiTheme="majorHAnsi" w:eastAsiaTheme="majorEastAsia" w:hAnsiTheme="majorHAnsi" w:cstheme="majorBidi"/>
      <w:b/>
      <w:bCs/>
      <w:i/>
      <w:iCs/>
      <w:smallCaps/>
      <w:color w:val="398E98" w:themeColor="accent2" w:themeShade="BF"/>
      <w:u w:val="single"/>
    </w:rPr>
  </w:style>
  <w:style w:type="paragraph" w:styleId="TOCHeading">
    <w:name w:val="TOC Heading"/>
    <w:basedOn w:val="Heading1"/>
    <w:next w:val="Normal"/>
    <w:uiPriority w:val="39"/>
    <w:unhideWhenUsed/>
    <w:qFormat/>
    <w:rsid w:val="00C04171"/>
    <w:pPr>
      <w:outlineLvl w:val="9"/>
    </w:pPr>
  </w:style>
  <w:style w:type="paragraph" w:styleId="TOC1">
    <w:name w:val="toc 1"/>
    <w:basedOn w:val="Normal"/>
    <w:next w:val="Normal"/>
    <w:autoRedefine/>
    <w:uiPriority w:val="39"/>
    <w:unhideWhenUsed/>
    <w:rsid w:val="00F61B0E"/>
    <w:pPr>
      <w:tabs>
        <w:tab w:val="right" w:leader="dot" w:pos="9016"/>
      </w:tabs>
      <w:spacing w:before="360" w:after="360"/>
      <w:jc w:val="both"/>
    </w:pPr>
    <w:rPr>
      <w:rFonts w:cstheme="minorHAnsi"/>
      <w:b/>
      <w:bCs/>
      <w:i w:val="0"/>
      <w:iCs w:val="0"/>
      <w:caps/>
      <w:sz w:val="22"/>
      <w:szCs w:val="22"/>
      <w:u w:val="single"/>
    </w:rPr>
  </w:style>
  <w:style w:type="paragraph" w:styleId="TOC2">
    <w:name w:val="toc 2"/>
    <w:basedOn w:val="Normal"/>
    <w:next w:val="Normal"/>
    <w:autoRedefine/>
    <w:uiPriority w:val="39"/>
    <w:semiHidden/>
    <w:unhideWhenUsed/>
    <w:rsid w:val="00C04171"/>
    <w:pPr>
      <w:spacing w:after="0"/>
    </w:pPr>
    <w:rPr>
      <w:rFonts w:cstheme="minorHAnsi"/>
      <w:b/>
      <w:bCs/>
      <w:i w:val="0"/>
      <w:iCs w:val="0"/>
      <w:smallCaps/>
      <w:sz w:val="22"/>
      <w:szCs w:val="22"/>
    </w:rPr>
  </w:style>
  <w:style w:type="paragraph" w:styleId="TOC3">
    <w:name w:val="toc 3"/>
    <w:basedOn w:val="Normal"/>
    <w:next w:val="Normal"/>
    <w:autoRedefine/>
    <w:uiPriority w:val="39"/>
    <w:semiHidden/>
    <w:unhideWhenUsed/>
    <w:rsid w:val="00C04171"/>
    <w:pPr>
      <w:spacing w:after="0"/>
    </w:pPr>
    <w:rPr>
      <w:rFonts w:cstheme="minorHAnsi"/>
      <w:i w:val="0"/>
      <w:iCs w:val="0"/>
      <w:smallCaps/>
      <w:sz w:val="22"/>
      <w:szCs w:val="22"/>
    </w:rPr>
  </w:style>
  <w:style w:type="paragraph" w:styleId="TOC4">
    <w:name w:val="toc 4"/>
    <w:basedOn w:val="Normal"/>
    <w:next w:val="Normal"/>
    <w:autoRedefine/>
    <w:uiPriority w:val="39"/>
    <w:semiHidden/>
    <w:unhideWhenUsed/>
    <w:rsid w:val="00C04171"/>
    <w:pPr>
      <w:spacing w:after="0"/>
    </w:pPr>
    <w:rPr>
      <w:rFonts w:cstheme="minorHAnsi"/>
      <w:i w:val="0"/>
      <w:iCs w:val="0"/>
      <w:sz w:val="22"/>
      <w:szCs w:val="22"/>
    </w:rPr>
  </w:style>
  <w:style w:type="paragraph" w:styleId="TOC5">
    <w:name w:val="toc 5"/>
    <w:basedOn w:val="Normal"/>
    <w:next w:val="Normal"/>
    <w:autoRedefine/>
    <w:uiPriority w:val="39"/>
    <w:semiHidden/>
    <w:unhideWhenUsed/>
    <w:rsid w:val="00C04171"/>
    <w:pPr>
      <w:spacing w:after="0"/>
    </w:pPr>
    <w:rPr>
      <w:rFonts w:cstheme="minorHAnsi"/>
      <w:i w:val="0"/>
      <w:iCs w:val="0"/>
      <w:sz w:val="22"/>
      <w:szCs w:val="22"/>
    </w:rPr>
  </w:style>
  <w:style w:type="paragraph" w:styleId="TOC6">
    <w:name w:val="toc 6"/>
    <w:basedOn w:val="Normal"/>
    <w:next w:val="Normal"/>
    <w:autoRedefine/>
    <w:uiPriority w:val="39"/>
    <w:semiHidden/>
    <w:unhideWhenUsed/>
    <w:rsid w:val="00C04171"/>
    <w:pPr>
      <w:spacing w:after="0"/>
    </w:pPr>
    <w:rPr>
      <w:rFonts w:cstheme="minorHAnsi"/>
      <w:i w:val="0"/>
      <w:iCs w:val="0"/>
      <w:sz w:val="22"/>
      <w:szCs w:val="22"/>
    </w:rPr>
  </w:style>
  <w:style w:type="paragraph" w:styleId="TOC7">
    <w:name w:val="toc 7"/>
    <w:basedOn w:val="Normal"/>
    <w:next w:val="Normal"/>
    <w:autoRedefine/>
    <w:uiPriority w:val="39"/>
    <w:semiHidden/>
    <w:unhideWhenUsed/>
    <w:rsid w:val="00C04171"/>
    <w:pPr>
      <w:spacing w:after="0"/>
    </w:pPr>
    <w:rPr>
      <w:rFonts w:cstheme="minorHAnsi"/>
      <w:i w:val="0"/>
      <w:iCs w:val="0"/>
      <w:sz w:val="22"/>
      <w:szCs w:val="22"/>
    </w:rPr>
  </w:style>
  <w:style w:type="paragraph" w:styleId="TOC8">
    <w:name w:val="toc 8"/>
    <w:basedOn w:val="Normal"/>
    <w:next w:val="Normal"/>
    <w:autoRedefine/>
    <w:uiPriority w:val="39"/>
    <w:semiHidden/>
    <w:unhideWhenUsed/>
    <w:rsid w:val="00C04171"/>
    <w:pPr>
      <w:spacing w:after="0"/>
    </w:pPr>
    <w:rPr>
      <w:rFonts w:cstheme="minorHAnsi"/>
      <w:i w:val="0"/>
      <w:iCs w:val="0"/>
      <w:sz w:val="22"/>
      <w:szCs w:val="22"/>
    </w:rPr>
  </w:style>
  <w:style w:type="paragraph" w:styleId="TOC9">
    <w:name w:val="toc 9"/>
    <w:basedOn w:val="Normal"/>
    <w:next w:val="Normal"/>
    <w:autoRedefine/>
    <w:uiPriority w:val="39"/>
    <w:semiHidden/>
    <w:unhideWhenUsed/>
    <w:rsid w:val="00C04171"/>
    <w:pPr>
      <w:spacing w:after="0"/>
    </w:pPr>
    <w:rPr>
      <w:rFonts w:cstheme="minorHAnsi"/>
      <w:i w:val="0"/>
      <w:iCs w:val="0"/>
      <w:sz w:val="22"/>
      <w:szCs w:val="22"/>
    </w:rPr>
  </w:style>
  <w:style w:type="paragraph" w:styleId="Header">
    <w:name w:val="header"/>
    <w:basedOn w:val="Normal"/>
    <w:link w:val="HeaderChar"/>
    <w:uiPriority w:val="99"/>
    <w:unhideWhenUsed/>
    <w:rsid w:val="00C041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171"/>
    <w:rPr>
      <w:i/>
      <w:iCs/>
      <w:sz w:val="20"/>
      <w:szCs w:val="20"/>
    </w:rPr>
  </w:style>
  <w:style w:type="paragraph" w:styleId="Footer">
    <w:name w:val="footer"/>
    <w:basedOn w:val="Normal"/>
    <w:link w:val="FooterChar"/>
    <w:uiPriority w:val="99"/>
    <w:unhideWhenUsed/>
    <w:rsid w:val="00C041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171"/>
    <w:rPr>
      <w:i/>
      <w:iCs/>
      <w:sz w:val="20"/>
      <w:szCs w:val="20"/>
    </w:rPr>
  </w:style>
  <w:style w:type="table" w:styleId="TableGrid">
    <w:name w:val="Table Grid"/>
    <w:basedOn w:val="TableNormal"/>
    <w:uiPriority w:val="39"/>
    <w:rsid w:val="00DC4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DC4F5E"/>
    <w:pPr>
      <w:spacing w:after="0" w:line="240" w:lineRule="auto"/>
    </w:pPr>
    <w:tblPr>
      <w:tblStyleRowBandSize w:val="1"/>
      <w:tblStyleColBandSize w:val="1"/>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51186">
      <w:bodyDiv w:val="1"/>
      <w:marLeft w:val="0"/>
      <w:marRight w:val="0"/>
      <w:marTop w:val="0"/>
      <w:marBottom w:val="0"/>
      <w:divBdr>
        <w:top w:val="none" w:sz="0" w:space="0" w:color="auto"/>
        <w:left w:val="none" w:sz="0" w:space="0" w:color="auto"/>
        <w:bottom w:val="none" w:sz="0" w:space="0" w:color="auto"/>
        <w:right w:val="none" w:sz="0" w:space="0" w:color="auto"/>
      </w:divBdr>
    </w:div>
    <w:div w:id="1111976423">
      <w:bodyDiv w:val="1"/>
      <w:marLeft w:val="0"/>
      <w:marRight w:val="0"/>
      <w:marTop w:val="0"/>
      <w:marBottom w:val="0"/>
      <w:divBdr>
        <w:top w:val="none" w:sz="0" w:space="0" w:color="auto"/>
        <w:left w:val="none" w:sz="0" w:space="0" w:color="auto"/>
        <w:bottom w:val="none" w:sz="0" w:space="0" w:color="auto"/>
        <w:right w:val="none" w:sz="0" w:space="0" w:color="auto"/>
      </w:divBdr>
    </w:div>
    <w:div w:id="1190798661">
      <w:bodyDiv w:val="1"/>
      <w:marLeft w:val="0"/>
      <w:marRight w:val="0"/>
      <w:marTop w:val="0"/>
      <w:marBottom w:val="0"/>
      <w:divBdr>
        <w:top w:val="none" w:sz="0" w:space="0" w:color="auto"/>
        <w:left w:val="none" w:sz="0" w:space="0" w:color="auto"/>
        <w:bottom w:val="none" w:sz="0" w:space="0" w:color="auto"/>
        <w:right w:val="none" w:sz="0" w:space="0" w:color="auto"/>
      </w:divBdr>
    </w:div>
    <w:div w:id="170394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ripzilla.ph/filipino-hoteliers-tips/14264/" TargetMode="External"/><Relationship Id="rId18" Type="http://schemas.openxmlformats.org/officeDocument/2006/relationships/hyperlink" Target="https://theculturetrip.com/europe/denmark/articles/13-facts-that-will-change-what-you-think-about-denmar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veryculture.com/No-Sa/The-Philippines.html" TargetMode="External"/><Relationship Id="rId17" Type="http://schemas.openxmlformats.org/officeDocument/2006/relationships/hyperlink" Target="https://nomadsunveiled.com/facts-about-denmark/" TargetMode="External"/><Relationship Id="rId2" Type="http://schemas.openxmlformats.org/officeDocument/2006/relationships/numbering" Target="numbering.xml"/><Relationship Id="rId16" Type="http://schemas.openxmlformats.org/officeDocument/2006/relationships/hyperlink" Target="https://doi.org/10.1080/15980634.2018.151795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oking.com" TargetMode="External"/><Relationship Id="rId5" Type="http://schemas.openxmlformats.org/officeDocument/2006/relationships/webSettings" Target="webSettings.xml"/><Relationship Id="rId15" Type="http://schemas.openxmlformats.org/officeDocument/2006/relationships/hyperlink" Target="https://www.hofstede-insights.com/country-comparison/the-philippines/" TargetMode="External"/><Relationship Id="rId10" Type="http://schemas.openxmlformats.org/officeDocument/2006/relationships/image" Target="media/image3.png"/><Relationship Id="rId19" Type="http://schemas.openxmlformats.org/officeDocument/2006/relationships/hyperlink" Target="https://www.milestoneloc.com/languages-of-the-philippin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ofstede-insights.com/country/denmar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A8859-3287-4F4A-8133-C5BAE2236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Otilia Ghinet</cp:lastModifiedBy>
  <cp:revision>21</cp:revision>
  <dcterms:created xsi:type="dcterms:W3CDTF">2022-11-08T22:00:00Z</dcterms:created>
  <dcterms:modified xsi:type="dcterms:W3CDTF">2022-11-25T01:49:00Z</dcterms:modified>
</cp:coreProperties>
</file>