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4ABC1CC9" wp14:paraId="16803E46" wp14:textId="7FC195FA">
      <w:pPr>
        <w:spacing w:line="480" w:lineRule="auto"/>
        <w:jc w:val="center"/>
        <w:rPr>
          <w:rFonts w:ascii="Calibri" w:hAnsi="Calibri" w:eastAsia="Calibri" w:cs="Calibri"/>
          <w:b w:val="1"/>
          <w:bCs w:val="1"/>
          <w:u w:val="single"/>
        </w:rPr>
      </w:pPr>
      <w:r w:rsidRPr="4F10D2A1" w:rsidR="05F3275C">
        <w:rPr>
          <w:rFonts w:ascii="Calibri" w:hAnsi="Calibri" w:eastAsia="Calibri" w:cs="Calibri"/>
          <w:b w:val="1"/>
          <w:bCs w:val="1"/>
          <w:u w:val="single"/>
        </w:rPr>
        <w:t>In depth analysis</w:t>
      </w:r>
      <w:r w:rsidRPr="4F10D2A1" w:rsidR="6EC0DB19">
        <w:rPr>
          <w:rFonts w:ascii="Calibri" w:hAnsi="Calibri" w:eastAsia="Calibri" w:cs="Calibri"/>
          <w:b w:val="1"/>
          <w:bCs w:val="1"/>
          <w:u w:val="single"/>
        </w:rPr>
        <w:t xml:space="preserve"> </w:t>
      </w:r>
    </w:p>
    <w:p w:rsidR="681A8AAF" w:rsidP="4ABC1CC9" w:rsidRDefault="681A8AAF" w14:paraId="53E03659" w14:textId="6D3280F1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</w:rPr>
      </w:pPr>
      <w:r w:rsidRPr="4F10D2A1" w:rsidR="681A8AAF">
        <w:rPr>
          <w:rFonts w:ascii="Calibri" w:hAnsi="Calibri" w:eastAsia="Calibri" w:cs="Calibri"/>
          <w:b w:val="1"/>
          <w:bCs w:val="1"/>
        </w:rPr>
        <w:t>Student number - 2204263</w:t>
      </w:r>
    </w:p>
    <w:p xmlns:wp14="http://schemas.microsoft.com/office/word/2010/wordml" w:rsidP="4ABC1CC9" wp14:paraId="1F9610C0" wp14:textId="735C255A">
      <w:pPr>
        <w:spacing w:line="480" w:lineRule="auto"/>
        <w:rPr>
          <w:rFonts w:ascii="Calibri" w:hAnsi="Calibri" w:eastAsia="Calibri" w:cs="Calibri"/>
          <w:u w:val="single"/>
        </w:rPr>
      </w:pPr>
      <w:r w:rsidRPr="4F10D2A1" w:rsidR="37552CA5">
        <w:rPr>
          <w:rFonts w:ascii="Calibri" w:hAnsi="Calibri" w:eastAsia="Calibri" w:cs="Calibri"/>
          <w:b w:val="1"/>
          <w:bCs w:val="1"/>
          <w:u w:val="single"/>
        </w:rPr>
        <w:t>I</w:t>
      </w:r>
      <w:r w:rsidRPr="4F10D2A1" w:rsidR="2156D96E">
        <w:rPr>
          <w:rFonts w:ascii="Calibri" w:hAnsi="Calibri" w:eastAsia="Calibri" w:cs="Calibri"/>
          <w:b w:val="1"/>
          <w:bCs w:val="1"/>
          <w:u w:val="single"/>
        </w:rPr>
        <w:t>ntroduction</w:t>
      </w:r>
      <w:r w:rsidRPr="4F10D2A1" w:rsidR="37552CA5">
        <w:rPr>
          <w:rFonts w:ascii="Calibri" w:hAnsi="Calibri" w:eastAsia="Calibri" w:cs="Calibri"/>
          <w:u w:val="single"/>
        </w:rPr>
        <w:t xml:space="preserve"> </w:t>
      </w:r>
    </w:p>
    <w:p xmlns:wp14="http://schemas.microsoft.com/office/word/2010/wordml" w:rsidP="4ABC1CC9" wp14:paraId="2C5E2A0E" wp14:textId="57B7E2E9">
      <w:pPr>
        <w:pStyle w:val="Normal"/>
        <w:spacing w:line="480" w:lineRule="auto"/>
        <w:rPr>
          <w:rFonts w:ascii="Calibri" w:hAnsi="Calibri" w:eastAsia="Calibri" w:cs="Calibri"/>
        </w:rPr>
      </w:pPr>
      <w:r w:rsidRPr="4F10D2A1" w:rsidR="2B524CE8">
        <w:rPr>
          <w:rFonts w:ascii="Calibri" w:hAnsi="Calibri" w:eastAsia="Calibri" w:cs="Calibri"/>
        </w:rPr>
        <w:t xml:space="preserve">An in-depth analysis is a valuable tool used in youth work. It consists of considering something </w:t>
      </w:r>
      <w:r w:rsidRPr="4F10D2A1" w:rsidR="69F73219">
        <w:rPr>
          <w:rFonts w:ascii="Calibri" w:hAnsi="Calibri" w:eastAsia="Calibri" w:cs="Calibri"/>
        </w:rPr>
        <w:t>in detail</w:t>
      </w:r>
      <w:r w:rsidRPr="4F10D2A1" w:rsidR="36298F63">
        <w:rPr>
          <w:rFonts w:ascii="Calibri" w:hAnsi="Calibri" w:eastAsia="Calibri" w:cs="Calibri"/>
        </w:rPr>
        <w:t xml:space="preserve"> and using critical thinking,</w:t>
      </w:r>
      <w:r w:rsidRPr="4F10D2A1" w:rsidR="69F73219">
        <w:rPr>
          <w:rFonts w:ascii="Calibri" w:hAnsi="Calibri" w:eastAsia="Calibri" w:cs="Calibri"/>
        </w:rPr>
        <w:t xml:space="preserve"> whether it is </w:t>
      </w:r>
      <w:r w:rsidRPr="4F10D2A1" w:rsidR="728FF39A">
        <w:rPr>
          <w:rFonts w:ascii="Calibri" w:hAnsi="Calibri" w:eastAsia="Calibri" w:cs="Calibri"/>
        </w:rPr>
        <w:t xml:space="preserve">on </w:t>
      </w:r>
      <w:r w:rsidRPr="4F10D2A1" w:rsidR="13E25419">
        <w:rPr>
          <w:rFonts w:ascii="Calibri" w:hAnsi="Calibri" w:eastAsia="Calibri" w:cs="Calibri"/>
        </w:rPr>
        <w:t>a</w:t>
      </w:r>
      <w:r w:rsidRPr="4F10D2A1" w:rsidR="69F73219">
        <w:rPr>
          <w:rFonts w:ascii="Calibri" w:hAnsi="Calibri" w:eastAsia="Calibri" w:cs="Calibri"/>
        </w:rPr>
        <w:t xml:space="preserve"> planned activity or </w:t>
      </w:r>
      <w:r w:rsidRPr="4F10D2A1" w:rsidR="6CB80973">
        <w:rPr>
          <w:rFonts w:ascii="Calibri" w:hAnsi="Calibri" w:eastAsia="Calibri" w:cs="Calibri"/>
        </w:rPr>
        <w:t>organization</w:t>
      </w:r>
      <w:r w:rsidRPr="4F10D2A1" w:rsidR="0AEB8D6B">
        <w:rPr>
          <w:rFonts w:ascii="Calibri" w:hAnsi="Calibri" w:eastAsia="Calibri" w:cs="Calibri"/>
        </w:rPr>
        <w:t xml:space="preserve">. </w:t>
      </w:r>
      <w:r w:rsidRPr="4F10D2A1" w:rsidR="2E980EBE">
        <w:rPr>
          <w:rFonts w:ascii="Calibri" w:hAnsi="Calibri" w:eastAsia="Calibri" w:cs="Calibri"/>
        </w:rPr>
        <w:t xml:space="preserve">This is because it can be </w:t>
      </w:r>
      <w:bookmarkStart w:name="_Int_m0LMKPcb" w:id="1873548642"/>
      <w:r w:rsidRPr="4F10D2A1" w:rsidR="2E980EBE">
        <w:rPr>
          <w:rFonts w:ascii="Calibri" w:hAnsi="Calibri" w:eastAsia="Calibri" w:cs="Calibri"/>
        </w:rPr>
        <w:t>very rewarding</w:t>
      </w:r>
      <w:bookmarkEnd w:id="1873548642"/>
      <w:r w:rsidRPr="4F10D2A1" w:rsidR="2E980EBE">
        <w:rPr>
          <w:rFonts w:ascii="Calibri" w:hAnsi="Calibri" w:eastAsia="Calibri" w:cs="Calibri"/>
        </w:rPr>
        <w:t xml:space="preserve"> and lead to improved youth work practice and greater discoveries and knowledge </w:t>
      </w:r>
      <w:r w:rsidRPr="4F10D2A1" w:rsidR="2E980EBE">
        <w:rPr>
          <w:rFonts w:ascii="Calibri" w:hAnsi="Calibri" w:eastAsia="Calibri" w:cs="Calibri"/>
        </w:rPr>
        <w:t>(Collaborators, 2022).</w:t>
      </w:r>
      <w:r w:rsidRPr="4F10D2A1" w:rsidR="463B9D09">
        <w:rPr>
          <w:rFonts w:ascii="Calibri" w:hAnsi="Calibri" w:eastAsia="Calibri" w:cs="Calibri"/>
        </w:rPr>
        <w:t xml:space="preserve"> </w:t>
      </w:r>
      <w:r w:rsidRPr="4F10D2A1" w:rsidR="708D1B3D">
        <w:rPr>
          <w:rFonts w:ascii="Calibri" w:hAnsi="Calibri" w:eastAsia="Calibri" w:cs="Calibri"/>
        </w:rPr>
        <w:t>An in-depth analysis can be used to explain what you have done and why you did it that way</w:t>
      </w:r>
      <w:r w:rsidRPr="4F10D2A1" w:rsidR="52FFA23B">
        <w:rPr>
          <w:rFonts w:ascii="Calibri" w:hAnsi="Calibri" w:eastAsia="Calibri" w:cs="Calibri"/>
        </w:rPr>
        <w:t xml:space="preserve">. </w:t>
      </w:r>
    </w:p>
    <w:p xmlns:wp14="http://schemas.microsoft.com/office/word/2010/wordml" w:rsidP="4ABC1CC9" wp14:paraId="4C02ECFF" wp14:textId="3E51B032">
      <w:pPr>
        <w:pStyle w:val="Normal"/>
        <w:spacing w:line="480" w:lineRule="auto"/>
        <w:rPr>
          <w:rFonts w:ascii="Calibri" w:hAnsi="Calibri" w:eastAsia="Calibri" w:cs="Calibri"/>
        </w:rPr>
      </w:pPr>
      <w:r w:rsidRPr="4F10D2A1" w:rsidR="52FFA23B">
        <w:rPr>
          <w:rFonts w:ascii="Calibri" w:hAnsi="Calibri" w:eastAsia="Calibri" w:cs="Calibri"/>
        </w:rPr>
        <w:t xml:space="preserve">This </w:t>
      </w:r>
      <w:r w:rsidRPr="4F10D2A1" w:rsidR="5ED5406C">
        <w:rPr>
          <w:rFonts w:ascii="Calibri" w:hAnsi="Calibri" w:eastAsia="Calibri" w:cs="Calibri"/>
        </w:rPr>
        <w:t>in-depth</w:t>
      </w:r>
      <w:r w:rsidRPr="4F10D2A1" w:rsidR="52FFA23B">
        <w:rPr>
          <w:rFonts w:ascii="Calibri" w:hAnsi="Calibri" w:eastAsia="Calibri" w:cs="Calibri"/>
        </w:rPr>
        <w:t xml:space="preserve"> analysis </w:t>
      </w:r>
      <w:r w:rsidRPr="4F10D2A1" w:rsidR="2EB289BA">
        <w:rPr>
          <w:rFonts w:ascii="Calibri" w:hAnsi="Calibri" w:eastAsia="Calibri" w:cs="Calibri"/>
        </w:rPr>
        <w:t>will be based upon a planned and developed activity used in placement</w:t>
      </w:r>
      <w:r w:rsidRPr="4F10D2A1" w:rsidR="3519201E">
        <w:rPr>
          <w:rFonts w:ascii="Calibri" w:hAnsi="Calibri" w:eastAsia="Calibri" w:cs="Calibri"/>
        </w:rPr>
        <w:t xml:space="preserve">. </w:t>
      </w:r>
      <w:r w:rsidRPr="4F10D2A1" w:rsidR="655D1EEB">
        <w:rPr>
          <w:rFonts w:ascii="Calibri" w:hAnsi="Calibri" w:eastAsia="Calibri" w:cs="Calibri"/>
        </w:rPr>
        <w:t>It will be used to explain but also in a way reflect on the activity planned and executed.</w:t>
      </w:r>
      <w:r w:rsidRPr="4F10D2A1" w:rsidR="655D1EEB">
        <w:rPr>
          <w:rFonts w:ascii="Calibri" w:hAnsi="Calibri" w:eastAsia="Calibri" w:cs="Calibri"/>
        </w:rPr>
        <w:t xml:space="preserve"> </w:t>
      </w:r>
    </w:p>
    <w:p w:rsidR="31DE2F24" w:rsidP="4ABC1CC9" w:rsidRDefault="31DE2F24" w14:paraId="0C5D8519" w14:textId="6CF5EDEC">
      <w:pPr>
        <w:pStyle w:val="Normal"/>
        <w:spacing w:line="480" w:lineRule="auto"/>
        <w:rPr>
          <w:rFonts w:ascii="Calibri" w:hAnsi="Calibri" w:eastAsia="Calibri" w:cs="Calibri"/>
          <w:b w:val="1"/>
          <w:bCs w:val="1"/>
          <w:u w:val="single"/>
        </w:rPr>
      </w:pPr>
      <w:r w:rsidRPr="4F10D2A1" w:rsidR="31DE2F24">
        <w:rPr>
          <w:rFonts w:ascii="Calibri" w:hAnsi="Calibri" w:eastAsia="Calibri" w:cs="Calibri"/>
          <w:b w:val="1"/>
          <w:bCs w:val="1"/>
          <w:u w:val="single"/>
        </w:rPr>
        <w:t xml:space="preserve">Short sessions </w:t>
      </w:r>
    </w:p>
    <w:p xmlns:wp14="http://schemas.microsoft.com/office/word/2010/wordml" w:rsidP="4ABC1CC9" wp14:paraId="348BCEE1" wp14:textId="7F1961CE">
      <w:pPr>
        <w:pStyle w:val="Normal"/>
        <w:spacing w:line="480" w:lineRule="auto"/>
        <w:rPr>
          <w:rFonts w:ascii="Calibri" w:hAnsi="Calibri" w:eastAsia="Calibri" w:cs="Calibri"/>
        </w:rPr>
      </w:pPr>
      <w:r w:rsidRPr="4F10D2A1" w:rsidR="079DDCB4">
        <w:rPr>
          <w:rFonts w:ascii="Calibri" w:hAnsi="Calibri" w:eastAsia="Calibri" w:cs="Calibri"/>
        </w:rPr>
        <w:t xml:space="preserve">To begin with, one of the first decisions made </w:t>
      </w:r>
      <w:r w:rsidRPr="4F10D2A1" w:rsidR="079DDCB4">
        <w:rPr>
          <w:rFonts w:ascii="Calibri" w:hAnsi="Calibri" w:eastAsia="Calibri" w:cs="Calibri"/>
        </w:rPr>
        <w:t>regarding</w:t>
      </w:r>
      <w:r w:rsidRPr="4F10D2A1" w:rsidR="079DDCB4">
        <w:rPr>
          <w:rFonts w:ascii="Calibri" w:hAnsi="Calibri" w:eastAsia="Calibri" w:cs="Calibri"/>
        </w:rPr>
        <w:t xml:space="preserve"> planning a session on vaping was that all sessions would be short.</w:t>
      </w:r>
      <w:r w:rsidRPr="4F10D2A1" w:rsidR="5F00DBAA">
        <w:rPr>
          <w:rFonts w:ascii="Calibri" w:hAnsi="Calibri" w:eastAsia="Calibri" w:cs="Calibri"/>
        </w:rPr>
        <w:t xml:space="preserve"> There was a lot of </w:t>
      </w:r>
      <w:r w:rsidRPr="4F10D2A1" w:rsidR="1562789D">
        <w:rPr>
          <w:rFonts w:ascii="Calibri" w:hAnsi="Calibri" w:eastAsia="Calibri" w:cs="Calibri"/>
        </w:rPr>
        <w:t>reasoning</w:t>
      </w:r>
      <w:r w:rsidRPr="4F10D2A1" w:rsidR="5F00DBAA">
        <w:rPr>
          <w:rFonts w:ascii="Calibri" w:hAnsi="Calibri" w:eastAsia="Calibri" w:cs="Calibri"/>
        </w:rPr>
        <w:t xml:space="preserve"> behind this, </w:t>
      </w:r>
      <w:r w:rsidRPr="4F10D2A1" w:rsidR="726E8E2A">
        <w:rPr>
          <w:rFonts w:ascii="Calibri" w:hAnsi="Calibri" w:eastAsia="Calibri" w:cs="Calibri"/>
        </w:rPr>
        <w:t>however,</w:t>
      </w:r>
      <w:r w:rsidRPr="4F10D2A1" w:rsidR="5F00DBAA">
        <w:rPr>
          <w:rFonts w:ascii="Calibri" w:hAnsi="Calibri" w:eastAsia="Calibri" w:cs="Calibri"/>
        </w:rPr>
        <w:t xml:space="preserve"> the main one being that during </w:t>
      </w:r>
      <w:r w:rsidRPr="4F10D2A1" w:rsidR="4C252627">
        <w:rPr>
          <w:rFonts w:ascii="Calibri" w:hAnsi="Calibri" w:eastAsia="Calibri" w:cs="Calibri"/>
        </w:rPr>
        <w:t>placement</w:t>
      </w:r>
      <w:r w:rsidRPr="4F10D2A1" w:rsidR="5F00DBAA">
        <w:rPr>
          <w:rFonts w:ascii="Calibri" w:hAnsi="Calibri" w:eastAsia="Calibri" w:cs="Calibri"/>
        </w:rPr>
        <w:t xml:space="preserve"> it was </w:t>
      </w:r>
      <w:r w:rsidRPr="4F10D2A1" w:rsidR="4C771558">
        <w:rPr>
          <w:rFonts w:ascii="Calibri" w:hAnsi="Calibri" w:eastAsia="Calibri" w:cs="Calibri"/>
        </w:rPr>
        <w:t>noted that</w:t>
      </w:r>
      <w:r w:rsidRPr="4F10D2A1" w:rsidR="19DE80C5">
        <w:rPr>
          <w:rFonts w:ascii="Calibri" w:hAnsi="Calibri" w:eastAsia="Calibri" w:cs="Calibri"/>
        </w:rPr>
        <w:t xml:space="preserve"> students in LCR had a short attention span and they had made it clear they needed regular breaks. </w:t>
      </w:r>
      <w:r w:rsidRPr="4F10D2A1" w:rsidR="490027E0">
        <w:rPr>
          <w:rFonts w:ascii="Calibri" w:hAnsi="Calibri" w:eastAsia="Calibri" w:cs="Calibri"/>
        </w:rPr>
        <w:t xml:space="preserve">This was also an informed </w:t>
      </w:r>
      <w:r w:rsidRPr="4F10D2A1" w:rsidR="6D56E5B0">
        <w:rPr>
          <w:rFonts w:ascii="Calibri" w:hAnsi="Calibri" w:eastAsia="Calibri" w:cs="Calibri"/>
        </w:rPr>
        <w:t>decision</w:t>
      </w:r>
      <w:r w:rsidRPr="4F10D2A1" w:rsidR="490027E0">
        <w:rPr>
          <w:rFonts w:ascii="Calibri" w:hAnsi="Calibri" w:eastAsia="Calibri" w:cs="Calibri"/>
        </w:rPr>
        <w:t xml:space="preserve"> as</w:t>
      </w:r>
      <w:r w:rsidRPr="4F10D2A1" w:rsidR="4501F546">
        <w:rPr>
          <w:rFonts w:ascii="Calibri" w:hAnsi="Calibri" w:eastAsia="Calibri" w:cs="Calibri"/>
        </w:rPr>
        <w:t xml:space="preserve"> </w:t>
      </w:r>
      <w:bookmarkStart w:name="_Int_ecvZgiR9" w:id="408297345"/>
      <w:r w:rsidRPr="4F10D2A1" w:rsidR="4501F546">
        <w:rPr>
          <w:rFonts w:ascii="Calibri" w:hAnsi="Calibri" w:eastAsia="Calibri" w:cs="Calibri"/>
        </w:rPr>
        <w:t>following</w:t>
      </w:r>
      <w:bookmarkEnd w:id="408297345"/>
      <w:r w:rsidRPr="4F10D2A1" w:rsidR="490027E0">
        <w:rPr>
          <w:rFonts w:ascii="Calibri" w:hAnsi="Calibri" w:eastAsia="Calibri" w:cs="Calibri"/>
        </w:rPr>
        <w:t xml:space="preserve"> article </w:t>
      </w:r>
      <w:r w:rsidRPr="4F10D2A1" w:rsidR="524F22CB">
        <w:rPr>
          <w:rFonts w:ascii="Calibri" w:hAnsi="Calibri" w:eastAsia="Calibri" w:cs="Calibri"/>
        </w:rPr>
        <w:t>twelve</w:t>
      </w:r>
      <w:r w:rsidRPr="4F10D2A1" w:rsidR="490027E0">
        <w:rPr>
          <w:rFonts w:ascii="Calibri" w:hAnsi="Calibri" w:eastAsia="Calibri" w:cs="Calibri"/>
        </w:rPr>
        <w:t xml:space="preserve"> in the </w:t>
      </w:r>
      <w:r w:rsidRPr="4F10D2A1" w:rsidR="668B9C4F">
        <w:rPr>
          <w:rFonts w:ascii="Calibri" w:hAnsi="Calibri" w:eastAsia="Calibri" w:cs="Calibri"/>
        </w:rPr>
        <w:t>United Nations Convention on the Rights of the</w:t>
      </w:r>
      <w:r w:rsidRPr="4F10D2A1" w:rsidR="75F9B2AB">
        <w:rPr>
          <w:rFonts w:ascii="Calibri" w:hAnsi="Calibri" w:eastAsia="Calibri" w:cs="Calibri"/>
        </w:rPr>
        <w:t xml:space="preserve"> Child (</w:t>
      </w:r>
      <w:bookmarkStart w:name="_Int_tY32nL2D" w:id="165080519"/>
      <w:r w:rsidRPr="4F10D2A1" w:rsidR="490027E0">
        <w:rPr>
          <w:rFonts w:ascii="Calibri" w:hAnsi="Calibri" w:eastAsia="Calibri" w:cs="Calibri"/>
        </w:rPr>
        <w:t>UNCRC</w:t>
      </w:r>
      <w:bookmarkEnd w:id="165080519"/>
      <w:r w:rsidRPr="4F10D2A1" w:rsidR="10915352">
        <w:rPr>
          <w:rFonts w:ascii="Calibri" w:hAnsi="Calibri" w:eastAsia="Calibri" w:cs="Calibri"/>
        </w:rPr>
        <w:t>)</w:t>
      </w:r>
      <w:r w:rsidRPr="4F10D2A1" w:rsidR="490027E0">
        <w:rPr>
          <w:rFonts w:ascii="Calibri" w:hAnsi="Calibri" w:eastAsia="Calibri" w:cs="Calibri"/>
        </w:rPr>
        <w:t xml:space="preserve"> was of </w:t>
      </w:r>
      <w:bookmarkStart w:name="_Int_Btvl6yZq" w:id="19036122"/>
      <w:r w:rsidRPr="4F10D2A1" w:rsidR="490027E0">
        <w:rPr>
          <w:rFonts w:ascii="Calibri" w:hAnsi="Calibri" w:eastAsia="Calibri" w:cs="Calibri"/>
        </w:rPr>
        <w:t>great importance</w:t>
      </w:r>
      <w:bookmarkEnd w:id="19036122"/>
      <w:r w:rsidRPr="4F10D2A1" w:rsidR="490027E0">
        <w:rPr>
          <w:rFonts w:ascii="Calibri" w:hAnsi="Calibri" w:eastAsia="Calibri" w:cs="Calibri"/>
        </w:rPr>
        <w:t xml:space="preserve"> and ensured the young </w:t>
      </w:r>
      <w:r w:rsidRPr="4F10D2A1" w:rsidR="1F974A66">
        <w:rPr>
          <w:rFonts w:ascii="Calibri" w:hAnsi="Calibri" w:eastAsia="Calibri" w:cs="Calibri"/>
        </w:rPr>
        <w:t>people's</w:t>
      </w:r>
      <w:r w:rsidRPr="4F10D2A1" w:rsidR="490027E0">
        <w:rPr>
          <w:rFonts w:ascii="Calibri" w:hAnsi="Calibri" w:eastAsia="Calibri" w:cs="Calibri"/>
        </w:rPr>
        <w:t xml:space="preserve"> voices were heard</w:t>
      </w:r>
      <w:r w:rsidRPr="4F10D2A1" w:rsidR="390AD724">
        <w:rPr>
          <w:rFonts w:ascii="Calibri" w:hAnsi="Calibri" w:eastAsia="Calibri" w:cs="Calibri"/>
        </w:rPr>
        <w:t xml:space="preserve"> </w:t>
      </w:r>
      <w:r w:rsidRPr="4F10D2A1" w:rsidR="390AD724">
        <w:rPr>
          <w:rFonts w:ascii="Calibri" w:hAnsi="Calibri" w:eastAsia="Calibri" w:cs="Calibri"/>
          <w:noProof w:val="0"/>
          <w:sz w:val="24"/>
          <w:szCs w:val="24"/>
          <w:lang w:val="en-US"/>
        </w:rPr>
        <w:t>(UNICEF, 1989)</w:t>
      </w:r>
      <w:r w:rsidRPr="4F10D2A1" w:rsidR="490027E0">
        <w:rPr>
          <w:rFonts w:ascii="Calibri" w:hAnsi="Calibri" w:eastAsia="Calibri" w:cs="Calibri"/>
        </w:rPr>
        <w:t>.</w:t>
      </w:r>
      <w:r w:rsidRPr="4F10D2A1" w:rsidR="490027E0">
        <w:rPr>
          <w:rFonts w:ascii="Calibri" w:hAnsi="Calibri" w:eastAsia="Calibri" w:cs="Calibri"/>
        </w:rPr>
        <w:t xml:space="preserve"> </w:t>
      </w:r>
      <w:r w:rsidRPr="4F10D2A1" w:rsidR="5215C383">
        <w:rPr>
          <w:rFonts w:ascii="Calibri" w:hAnsi="Calibri" w:eastAsia="Calibri" w:cs="Calibri"/>
        </w:rPr>
        <w:t>This</w:t>
      </w:r>
      <w:r w:rsidRPr="4F10D2A1" w:rsidR="69A684E9">
        <w:rPr>
          <w:rFonts w:ascii="Calibri" w:hAnsi="Calibri" w:eastAsia="Calibri" w:cs="Calibri"/>
        </w:rPr>
        <w:t xml:space="preserve"> was an effective process and worked as</w:t>
      </w:r>
      <w:r w:rsidRPr="4F10D2A1" w:rsidR="314D0FC6">
        <w:rPr>
          <w:rFonts w:ascii="Calibri" w:hAnsi="Calibri" w:eastAsia="Calibri" w:cs="Calibri"/>
        </w:rPr>
        <w:t xml:space="preserve"> </w:t>
      </w:r>
      <w:r w:rsidRPr="4F10D2A1" w:rsidR="69A684E9">
        <w:rPr>
          <w:rFonts w:ascii="Calibri" w:hAnsi="Calibri" w:eastAsia="Calibri" w:cs="Calibri"/>
        </w:rPr>
        <w:t>planned. As a result, this would be used again in future sessions. T</w:t>
      </w:r>
      <w:r w:rsidRPr="4F10D2A1" w:rsidR="0D8040F6">
        <w:rPr>
          <w:rFonts w:ascii="Calibri" w:hAnsi="Calibri" w:eastAsia="Calibri" w:cs="Calibri"/>
        </w:rPr>
        <w:t xml:space="preserve">he outcome of this was positive as during the activity the young people involved were engaged and happy to be </w:t>
      </w:r>
      <w:r w:rsidRPr="4F10D2A1" w:rsidR="4DD9D5B6">
        <w:rPr>
          <w:rFonts w:ascii="Calibri" w:hAnsi="Calibri" w:eastAsia="Calibri" w:cs="Calibri"/>
        </w:rPr>
        <w:t>participative</w:t>
      </w:r>
      <w:r w:rsidRPr="4F10D2A1" w:rsidR="0D8040F6">
        <w:rPr>
          <w:rFonts w:ascii="Calibri" w:hAnsi="Calibri" w:eastAsia="Calibri" w:cs="Calibri"/>
        </w:rPr>
        <w:t>. They</w:t>
      </w:r>
      <w:r w:rsidRPr="4F10D2A1" w:rsidR="44A38146">
        <w:rPr>
          <w:rFonts w:ascii="Calibri" w:hAnsi="Calibri" w:eastAsia="Calibri" w:cs="Calibri"/>
        </w:rPr>
        <w:t xml:space="preserve"> were</w:t>
      </w:r>
      <w:r w:rsidRPr="4F10D2A1" w:rsidR="0D8040F6">
        <w:rPr>
          <w:rFonts w:ascii="Calibri" w:hAnsi="Calibri" w:eastAsia="Calibri" w:cs="Calibri"/>
        </w:rPr>
        <w:t xml:space="preserve"> also </w:t>
      </w:r>
      <w:r w:rsidRPr="4F10D2A1" w:rsidR="5F049FDD">
        <w:rPr>
          <w:rFonts w:ascii="Calibri" w:hAnsi="Calibri" w:eastAsia="Calibri" w:cs="Calibri"/>
        </w:rPr>
        <w:t>appreciative</w:t>
      </w:r>
      <w:r w:rsidRPr="4F10D2A1" w:rsidR="0D8040F6">
        <w:rPr>
          <w:rFonts w:ascii="Calibri" w:hAnsi="Calibri" w:eastAsia="Calibri" w:cs="Calibri"/>
        </w:rPr>
        <w:t xml:space="preserve"> of the </w:t>
      </w:r>
      <w:r w:rsidRPr="4F10D2A1" w:rsidR="700D1B4D">
        <w:rPr>
          <w:rFonts w:ascii="Calibri" w:hAnsi="Calibri" w:eastAsia="Calibri" w:cs="Calibri"/>
        </w:rPr>
        <w:t xml:space="preserve">understanding that they needed a break. </w:t>
      </w:r>
    </w:p>
    <w:p w:rsidR="124C4377" w:rsidP="4ABC1CC9" w:rsidRDefault="124C4377" w14:paraId="23DC26CF" w14:textId="5B6F56AE">
      <w:pPr>
        <w:pStyle w:val="Normal"/>
        <w:spacing w:line="480" w:lineRule="auto"/>
        <w:rPr>
          <w:rFonts w:ascii="Calibri" w:hAnsi="Calibri" w:eastAsia="Calibri" w:cs="Calibri"/>
          <w:b w:val="1"/>
          <w:bCs w:val="1"/>
          <w:u w:val="single"/>
        </w:rPr>
      </w:pPr>
      <w:r w:rsidRPr="4F10D2A1" w:rsidR="124C4377">
        <w:rPr>
          <w:rFonts w:ascii="Calibri" w:hAnsi="Calibri" w:eastAsia="Calibri" w:cs="Calibri"/>
          <w:b w:val="1"/>
          <w:bCs w:val="1"/>
          <w:u w:val="single"/>
        </w:rPr>
        <w:t xml:space="preserve">Ice breaker </w:t>
      </w:r>
    </w:p>
    <w:p w:rsidR="124C4377" w:rsidP="4ABC1CC9" w:rsidRDefault="124C4377" w14:paraId="44A52F98" w14:textId="5CF442C4">
      <w:pPr>
        <w:pStyle w:val="Normal"/>
        <w:spacing w:line="480" w:lineRule="auto"/>
        <w:rPr>
          <w:rFonts w:ascii="Calibri" w:hAnsi="Calibri" w:eastAsia="Calibri" w:cs="Calibri"/>
        </w:rPr>
      </w:pPr>
      <w:r w:rsidRPr="4F10D2A1" w:rsidR="124C4377">
        <w:rPr>
          <w:rFonts w:ascii="Calibri" w:hAnsi="Calibri" w:eastAsia="Calibri" w:cs="Calibri"/>
        </w:rPr>
        <w:t xml:space="preserve">An icebreaker was the first step in the very first session. </w:t>
      </w:r>
      <w:r w:rsidRPr="4F10D2A1" w:rsidR="124C4377">
        <w:rPr>
          <w:rFonts w:ascii="Calibri" w:hAnsi="Calibri" w:eastAsia="Calibri" w:cs="Calibri"/>
        </w:rPr>
        <w:t xml:space="preserve">It was </w:t>
      </w:r>
      <w:r w:rsidRPr="4F10D2A1" w:rsidR="12B8A5E1">
        <w:rPr>
          <w:rFonts w:ascii="Calibri" w:hAnsi="Calibri" w:eastAsia="Calibri" w:cs="Calibri"/>
        </w:rPr>
        <w:t>a key step</w:t>
      </w:r>
      <w:r w:rsidRPr="4F10D2A1" w:rsidR="124C4377">
        <w:rPr>
          <w:rFonts w:ascii="Calibri" w:hAnsi="Calibri" w:eastAsia="Calibri" w:cs="Calibri"/>
        </w:rPr>
        <w:t xml:space="preserve"> in helping the young people feel they were in a safe and comfortable </w:t>
      </w:r>
      <w:r w:rsidRPr="4F10D2A1" w:rsidR="3D723F64">
        <w:rPr>
          <w:rFonts w:ascii="Calibri" w:hAnsi="Calibri" w:eastAsia="Calibri" w:cs="Calibri"/>
        </w:rPr>
        <w:t>environment</w:t>
      </w:r>
      <w:r w:rsidRPr="4F10D2A1" w:rsidR="124C4377">
        <w:rPr>
          <w:rFonts w:ascii="Calibri" w:hAnsi="Calibri" w:eastAsia="Calibri" w:cs="Calibri"/>
        </w:rPr>
        <w:t>.</w:t>
      </w:r>
      <w:r w:rsidRPr="4F10D2A1" w:rsidR="124C4377">
        <w:rPr>
          <w:rFonts w:ascii="Calibri" w:hAnsi="Calibri" w:eastAsia="Calibri" w:cs="Calibri"/>
        </w:rPr>
        <w:t xml:space="preserve"> It also allowed for </w:t>
      </w:r>
      <w:r w:rsidRPr="4F10D2A1" w:rsidR="03541BF0">
        <w:rPr>
          <w:rFonts w:ascii="Calibri" w:hAnsi="Calibri" w:eastAsia="Calibri" w:cs="Calibri"/>
        </w:rPr>
        <w:t>easy conversation</w:t>
      </w:r>
      <w:r w:rsidRPr="4F10D2A1" w:rsidR="124C4377">
        <w:rPr>
          <w:rFonts w:ascii="Calibri" w:hAnsi="Calibri" w:eastAsia="Calibri" w:cs="Calibri"/>
        </w:rPr>
        <w:t xml:space="preserve"> and provided </w:t>
      </w:r>
      <w:r w:rsidRPr="4F10D2A1" w:rsidR="4D2E0E34">
        <w:rPr>
          <w:rFonts w:ascii="Calibri" w:hAnsi="Calibri" w:eastAsia="Calibri" w:cs="Calibri"/>
        </w:rPr>
        <w:t>opportunities</w:t>
      </w:r>
      <w:r w:rsidRPr="4F10D2A1" w:rsidR="124C4377">
        <w:rPr>
          <w:rFonts w:ascii="Calibri" w:hAnsi="Calibri" w:eastAsia="Calibri" w:cs="Calibri"/>
        </w:rPr>
        <w:t xml:space="preserve"> for </w:t>
      </w:r>
      <w:r w:rsidRPr="4F10D2A1" w:rsidR="0936FD03">
        <w:rPr>
          <w:rFonts w:ascii="Calibri" w:hAnsi="Calibri" w:eastAsia="Calibri" w:cs="Calibri"/>
        </w:rPr>
        <w:t>humor</w:t>
      </w:r>
      <w:r w:rsidRPr="4F10D2A1" w:rsidR="124C4377">
        <w:rPr>
          <w:rFonts w:ascii="Calibri" w:hAnsi="Calibri" w:eastAsia="Calibri" w:cs="Calibri"/>
        </w:rPr>
        <w:t xml:space="preserve"> and </w:t>
      </w:r>
      <w:r w:rsidRPr="4F10D2A1" w:rsidR="5FA4E4C8">
        <w:rPr>
          <w:rFonts w:ascii="Calibri" w:hAnsi="Calibri" w:eastAsia="Calibri" w:cs="Calibri"/>
        </w:rPr>
        <w:t>laughter</w:t>
      </w:r>
      <w:r w:rsidRPr="4F10D2A1" w:rsidR="124C4377">
        <w:rPr>
          <w:rFonts w:ascii="Calibri" w:hAnsi="Calibri" w:eastAsia="Calibri" w:cs="Calibri"/>
        </w:rPr>
        <w:t xml:space="preserve">. This is something of </w:t>
      </w:r>
      <w:bookmarkStart w:name="_Int_JgZ94h6R" w:id="973694941"/>
      <w:r w:rsidRPr="4F10D2A1" w:rsidR="124C4377">
        <w:rPr>
          <w:rFonts w:ascii="Calibri" w:hAnsi="Calibri" w:eastAsia="Calibri" w:cs="Calibri"/>
        </w:rPr>
        <w:t>gre</w:t>
      </w:r>
      <w:r w:rsidRPr="4F10D2A1" w:rsidR="5989C287">
        <w:rPr>
          <w:rFonts w:ascii="Calibri" w:hAnsi="Calibri" w:eastAsia="Calibri" w:cs="Calibri"/>
        </w:rPr>
        <w:t xml:space="preserve">at </w:t>
      </w:r>
      <w:r w:rsidRPr="4F10D2A1" w:rsidR="1551FA32">
        <w:rPr>
          <w:rFonts w:ascii="Calibri" w:hAnsi="Calibri" w:eastAsia="Calibri" w:cs="Calibri"/>
        </w:rPr>
        <w:t>importance</w:t>
      </w:r>
      <w:bookmarkEnd w:id="973694941"/>
      <w:r w:rsidRPr="4F10D2A1" w:rsidR="5989C287">
        <w:rPr>
          <w:rFonts w:ascii="Calibri" w:hAnsi="Calibri" w:eastAsia="Calibri" w:cs="Calibri"/>
        </w:rPr>
        <w:t xml:space="preserve"> as agreed by Ingram and Harris who </w:t>
      </w:r>
      <w:r w:rsidRPr="4F10D2A1" w:rsidR="5989C287">
        <w:rPr>
          <w:rFonts w:ascii="Calibri" w:hAnsi="Calibri" w:eastAsia="Calibri" w:cs="Calibri"/>
        </w:rPr>
        <w:t>stated</w:t>
      </w:r>
      <w:r w:rsidRPr="4F10D2A1" w:rsidR="5989C287">
        <w:rPr>
          <w:rFonts w:ascii="Calibri" w:hAnsi="Calibri" w:eastAsia="Calibri" w:cs="Calibri"/>
        </w:rPr>
        <w:t xml:space="preserve"> in their book </w:t>
      </w:r>
      <w:r w:rsidRPr="4F10D2A1" w:rsidR="1BAC2A38">
        <w:rPr>
          <w:rFonts w:ascii="Calibri" w:hAnsi="Calibri" w:eastAsia="Calibri" w:cs="Calibri"/>
        </w:rPr>
        <w:t>“delivering</w:t>
      </w:r>
      <w:r w:rsidRPr="4F10D2A1" w:rsidR="5989C287">
        <w:rPr>
          <w:rFonts w:ascii="Calibri" w:hAnsi="Calibri" w:eastAsia="Calibri" w:cs="Calibri"/>
        </w:rPr>
        <w:t xml:space="preserve"> good youth </w:t>
      </w:r>
      <w:r w:rsidRPr="4F10D2A1" w:rsidR="17B8AEB1">
        <w:rPr>
          <w:rFonts w:ascii="Calibri" w:hAnsi="Calibri" w:eastAsia="Calibri" w:cs="Calibri"/>
        </w:rPr>
        <w:t>work” (</w:t>
      </w:r>
      <w:r w:rsidRPr="4F10D2A1" w:rsidR="17B8AEB1">
        <w:rPr>
          <w:rFonts w:ascii="Calibri" w:hAnsi="Calibri" w:eastAsia="Calibri" w:cs="Calibri"/>
          <w:noProof w:val="0"/>
          <w:sz w:val="24"/>
          <w:szCs w:val="24"/>
          <w:lang w:val="en-US"/>
        </w:rPr>
        <w:t>Ingram and Harris, 2001) that</w:t>
      </w:r>
      <w:r w:rsidRPr="4F10D2A1" w:rsidR="214B73BA">
        <w:rPr>
          <w:rFonts w:ascii="Calibri" w:hAnsi="Calibri" w:eastAsia="Calibri" w:cs="Calibri"/>
        </w:rPr>
        <w:t xml:space="preserve"> learning best </w:t>
      </w:r>
      <w:r w:rsidRPr="4F10D2A1" w:rsidR="5C518348">
        <w:rPr>
          <w:rFonts w:ascii="Calibri" w:hAnsi="Calibri" w:eastAsia="Calibri" w:cs="Calibri"/>
        </w:rPr>
        <w:t>occurs</w:t>
      </w:r>
      <w:r w:rsidRPr="4F10D2A1" w:rsidR="214B73BA">
        <w:rPr>
          <w:rFonts w:ascii="Calibri" w:hAnsi="Calibri" w:eastAsia="Calibri" w:cs="Calibri"/>
        </w:rPr>
        <w:t xml:space="preserve"> when young people feel safe and have </w:t>
      </w:r>
      <w:r w:rsidRPr="4F10D2A1" w:rsidR="214B73BA">
        <w:rPr>
          <w:rFonts w:ascii="Calibri" w:hAnsi="Calibri" w:eastAsia="Calibri" w:cs="Calibri"/>
        </w:rPr>
        <w:t>put ups</w:t>
      </w:r>
      <w:r w:rsidRPr="4F10D2A1" w:rsidR="2D0486C6">
        <w:rPr>
          <w:rFonts w:ascii="Calibri" w:hAnsi="Calibri" w:eastAsia="Calibri" w:cs="Calibri"/>
        </w:rPr>
        <w:t>?</w:t>
      </w:r>
      <w:r w:rsidRPr="4F10D2A1" w:rsidR="214B73BA">
        <w:rPr>
          <w:rFonts w:ascii="Calibri" w:hAnsi="Calibri" w:eastAsia="Calibri" w:cs="Calibri"/>
        </w:rPr>
        <w:t xml:space="preserve"> such as laughing and being with friends. </w:t>
      </w:r>
      <w:r w:rsidRPr="4F10D2A1" w:rsidR="6BC35A89">
        <w:rPr>
          <w:rFonts w:ascii="Calibri" w:hAnsi="Calibri" w:eastAsia="Calibri" w:cs="Calibri"/>
        </w:rPr>
        <w:t xml:space="preserve">Although effective and a needed tool in youth work, upon </w:t>
      </w:r>
      <w:r w:rsidRPr="4F10D2A1" w:rsidR="79C156E6">
        <w:rPr>
          <w:rFonts w:ascii="Calibri" w:hAnsi="Calibri" w:eastAsia="Calibri" w:cs="Calibri"/>
        </w:rPr>
        <w:t>reflection</w:t>
      </w:r>
      <w:r w:rsidRPr="4F10D2A1" w:rsidR="6BC35A89">
        <w:rPr>
          <w:rFonts w:ascii="Calibri" w:hAnsi="Calibri" w:eastAsia="Calibri" w:cs="Calibri"/>
        </w:rPr>
        <w:t xml:space="preserve"> with the learning mentor of the </w:t>
      </w:r>
      <w:r w:rsidRPr="4F10D2A1" w:rsidR="6D8CF29F">
        <w:rPr>
          <w:rFonts w:ascii="Calibri" w:hAnsi="Calibri" w:eastAsia="Calibri" w:cs="Calibri"/>
        </w:rPr>
        <w:t>writer</w:t>
      </w:r>
      <w:r w:rsidRPr="4F10D2A1" w:rsidR="6BC35A89">
        <w:rPr>
          <w:rFonts w:ascii="Calibri" w:hAnsi="Calibri" w:eastAsia="Calibri" w:cs="Calibri"/>
        </w:rPr>
        <w:t>, it was admitted that there was room for imp</w:t>
      </w:r>
      <w:r w:rsidRPr="4F10D2A1" w:rsidR="4B0E0B48">
        <w:rPr>
          <w:rFonts w:ascii="Calibri" w:hAnsi="Calibri" w:eastAsia="Calibri" w:cs="Calibri"/>
        </w:rPr>
        <w:t xml:space="preserve">rovement. </w:t>
      </w:r>
      <w:r w:rsidRPr="4F10D2A1" w:rsidR="0432C410">
        <w:rPr>
          <w:rFonts w:ascii="Calibri" w:hAnsi="Calibri" w:eastAsia="Calibri" w:cs="Calibri"/>
        </w:rPr>
        <w:t xml:space="preserve">This type of </w:t>
      </w:r>
      <w:r w:rsidRPr="4F10D2A1" w:rsidR="025C0FA0">
        <w:rPr>
          <w:rFonts w:ascii="Calibri" w:hAnsi="Calibri" w:eastAsia="Calibri" w:cs="Calibri"/>
        </w:rPr>
        <w:t>reflective</w:t>
      </w:r>
      <w:r w:rsidRPr="4F10D2A1" w:rsidR="0432C410">
        <w:rPr>
          <w:rFonts w:ascii="Calibri" w:hAnsi="Calibri" w:eastAsia="Calibri" w:cs="Calibri"/>
        </w:rPr>
        <w:t xml:space="preserve"> work in youth work is important because it can change the </w:t>
      </w:r>
      <w:r w:rsidRPr="4F10D2A1" w:rsidR="5CBBC90E">
        <w:rPr>
          <w:rFonts w:ascii="Calibri" w:hAnsi="Calibri" w:eastAsia="Calibri" w:cs="Calibri"/>
        </w:rPr>
        <w:t>outcome of</w:t>
      </w:r>
      <w:r w:rsidRPr="4F10D2A1" w:rsidR="0432C410">
        <w:rPr>
          <w:rFonts w:ascii="Calibri" w:hAnsi="Calibri" w:eastAsia="Calibri" w:cs="Calibri"/>
        </w:rPr>
        <w:t xml:space="preserve"> future sessions and</w:t>
      </w:r>
      <w:r w:rsidRPr="4F10D2A1" w:rsidR="5BCC1DF6">
        <w:rPr>
          <w:rFonts w:ascii="Calibri" w:hAnsi="Calibri" w:eastAsia="Calibri" w:cs="Calibri"/>
        </w:rPr>
        <w:t xml:space="preserve"> improve professional knowledge</w:t>
      </w:r>
      <w:r w:rsidRPr="4F10D2A1" w:rsidR="5565879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F10D2A1" w:rsidR="55658792">
        <w:rPr>
          <w:rFonts w:ascii="Calibri" w:hAnsi="Calibri" w:eastAsia="Calibri" w:cs="Calibri"/>
          <w:noProof w:val="0"/>
          <w:sz w:val="24"/>
          <w:szCs w:val="24"/>
          <w:lang w:val="en-US"/>
        </w:rPr>
        <w:t>(Bassot, 2020)</w:t>
      </w:r>
      <w:r w:rsidRPr="4F10D2A1" w:rsidR="5BCC1DF6">
        <w:rPr>
          <w:rFonts w:ascii="Calibri" w:hAnsi="Calibri" w:eastAsia="Calibri" w:cs="Calibri"/>
        </w:rPr>
        <w:t>.</w:t>
      </w:r>
      <w:r w:rsidRPr="4F10D2A1" w:rsidR="5BCC1DF6">
        <w:rPr>
          <w:rFonts w:ascii="Calibri" w:hAnsi="Calibri" w:eastAsia="Calibri" w:cs="Calibri"/>
        </w:rPr>
        <w:t xml:space="preserve"> </w:t>
      </w:r>
    </w:p>
    <w:p w:rsidR="0D035187" w:rsidP="4ABC1CC9" w:rsidRDefault="0D035187" w14:paraId="7D7463EB" w14:textId="74611008">
      <w:pPr>
        <w:spacing w:line="480" w:lineRule="auto"/>
        <w:rPr>
          <w:rFonts w:ascii="Calibri" w:hAnsi="Calibri" w:eastAsia="Calibri" w:cs="Calibri"/>
          <w:b w:val="1"/>
          <w:bCs w:val="1"/>
          <w:u w:val="single"/>
        </w:rPr>
      </w:pPr>
      <w:r w:rsidRPr="4F10D2A1" w:rsidR="589FEF51">
        <w:rPr>
          <w:rFonts w:ascii="Calibri" w:hAnsi="Calibri" w:eastAsia="Calibri" w:cs="Calibri"/>
          <w:b w:val="1"/>
          <w:bCs w:val="1"/>
          <w:u w:val="single"/>
        </w:rPr>
        <w:t>Why vaping?</w:t>
      </w:r>
    </w:p>
    <w:p w:rsidR="0D035187" w:rsidP="4ABC1CC9" w:rsidRDefault="0D035187" w14:paraId="2AC58C90" w14:textId="0A8ED9C7">
      <w:pPr>
        <w:pStyle w:val="Normal"/>
        <w:spacing w:line="480" w:lineRule="auto"/>
        <w:rPr>
          <w:rFonts w:ascii="Calibri" w:hAnsi="Calibri" w:eastAsia="Calibri" w:cs="Calibri"/>
        </w:rPr>
      </w:pPr>
      <w:r w:rsidRPr="4F10D2A1" w:rsidR="265AB4FA">
        <w:rPr>
          <w:rFonts w:ascii="Calibri" w:hAnsi="Calibri" w:eastAsia="Calibri" w:cs="Calibri"/>
        </w:rPr>
        <w:t>For this session, it was questioned what a session would be needed on.</w:t>
      </w:r>
      <w:r w:rsidRPr="4F10D2A1" w:rsidR="7D529E19">
        <w:rPr>
          <w:rFonts w:ascii="Calibri" w:hAnsi="Calibri" w:eastAsia="Calibri" w:cs="Calibri"/>
        </w:rPr>
        <w:t xml:space="preserve"> Factors such as health and </w:t>
      </w:r>
      <w:r w:rsidRPr="4F10D2A1" w:rsidR="6321D9BD">
        <w:rPr>
          <w:rFonts w:ascii="Calibri" w:hAnsi="Calibri" w:eastAsia="Calibri" w:cs="Calibri"/>
        </w:rPr>
        <w:t>well-being</w:t>
      </w:r>
      <w:r w:rsidRPr="4F10D2A1" w:rsidR="7D529E19">
        <w:rPr>
          <w:rFonts w:ascii="Calibri" w:hAnsi="Calibri" w:eastAsia="Calibri" w:cs="Calibri"/>
        </w:rPr>
        <w:t xml:space="preserve"> were considered and as a result it was decided</w:t>
      </w:r>
      <w:r w:rsidRPr="4F10D2A1" w:rsidR="5CA510B2">
        <w:rPr>
          <w:rFonts w:ascii="Calibri" w:hAnsi="Calibri" w:eastAsia="Calibri" w:cs="Calibri"/>
        </w:rPr>
        <w:t xml:space="preserve"> to run a session on vaping. It was also an upcoming trend in LRC but also with young people across </w:t>
      </w:r>
      <w:r w:rsidRPr="4F10D2A1" w:rsidR="5984E84C">
        <w:rPr>
          <w:rFonts w:ascii="Calibri" w:hAnsi="Calibri" w:eastAsia="Calibri" w:cs="Calibri"/>
        </w:rPr>
        <w:t>Wales</w:t>
      </w:r>
      <w:r w:rsidRPr="4F10D2A1" w:rsidR="132E5DC9">
        <w:rPr>
          <w:rFonts w:ascii="Calibri" w:hAnsi="Calibri" w:eastAsia="Calibri" w:cs="Calibri"/>
        </w:rPr>
        <w:t xml:space="preserve">. It is also a high but also </w:t>
      </w:r>
      <w:r w:rsidRPr="4F10D2A1" w:rsidR="457C5CFD">
        <w:rPr>
          <w:rFonts w:ascii="Calibri" w:hAnsi="Calibri" w:eastAsia="Calibri" w:cs="Calibri"/>
        </w:rPr>
        <w:t>increasing</w:t>
      </w:r>
      <w:r w:rsidRPr="4F10D2A1" w:rsidR="132E5DC9">
        <w:rPr>
          <w:rFonts w:ascii="Calibri" w:hAnsi="Calibri" w:eastAsia="Calibri" w:cs="Calibri"/>
        </w:rPr>
        <w:t xml:space="preserve"> problem in </w:t>
      </w:r>
      <w:r w:rsidRPr="4F10D2A1" w:rsidR="7595F56D">
        <w:rPr>
          <w:rFonts w:ascii="Calibri" w:hAnsi="Calibri" w:eastAsia="Calibri" w:cs="Calibri"/>
        </w:rPr>
        <w:t>Wales</w:t>
      </w:r>
      <w:r w:rsidRPr="4F10D2A1" w:rsidR="132E5DC9">
        <w:rPr>
          <w:rFonts w:ascii="Calibri" w:hAnsi="Calibri" w:eastAsia="Calibri" w:cs="Calibri"/>
        </w:rPr>
        <w:t xml:space="preserve"> since twenty twenty-one</w:t>
      </w:r>
      <w:r w:rsidRPr="4F10D2A1" w:rsidR="6FE4E2B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F10D2A1" w:rsidR="6FE4E2B1">
        <w:rPr>
          <w:rFonts w:ascii="Calibri" w:hAnsi="Calibri" w:eastAsia="Calibri" w:cs="Calibri"/>
          <w:noProof w:val="0"/>
          <w:sz w:val="24"/>
          <w:szCs w:val="24"/>
          <w:lang w:val="en-US"/>
        </w:rPr>
        <w:t>(Harris, 2023)</w:t>
      </w:r>
      <w:r w:rsidRPr="4F10D2A1" w:rsidR="132E5DC9">
        <w:rPr>
          <w:rFonts w:ascii="Calibri" w:hAnsi="Calibri" w:eastAsia="Calibri" w:cs="Calibri"/>
        </w:rPr>
        <w:t>.</w:t>
      </w:r>
      <w:r w:rsidRPr="4F10D2A1" w:rsidR="132E5DC9">
        <w:rPr>
          <w:rFonts w:ascii="Calibri" w:hAnsi="Calibri" w:eastAsia="Calibri" w:cs="Calibri"/>
        </w:rPr>
        <w:t xml:space="preserve"> </w:t>
      </w:r>
      <w:r w:rsidRPr="4F10D2A1" w:rsidR="3336EEAC">
        <w:rPr>
          <w:rFonts w:ascii="Calibri" w:hAnsi="Calibri" w:eastAsia="Calibri" w:cs="Calibri"/>
        </w:rPr>
        <w:t xml:space="preserve">It is also </w:t>
      </w:r>
      <w:r w:rsidRPr="4F10D2A1" w:rsidR="3336EEAC">
        <w:rPr>
          <w:rFonts w:ascii="Calibri" w:hAnsi="Calibri" w:eastAsia="Calibri" w:cs="Calibri"/>
        </w:rPr>
        <w:t>stated</w:t>
      </w:r>
      <w:r w:rsidRPr="4F10D2A1" w:rsidR="3336EEAC">
        <w:rPr>
          <w:rFonts w:ascii="Calibri" w:hAnsi="Calibri" w:eastAsia="Calibri" w:cs="Calibri"/>
        </w:rPr>
        <w:t xml:space="preserve"> in the youth work in </w:t>
      </w:r>
      <w:r w:rsidRPr="4F10D2A1" w:rsidR="6BF96F9B">
        <w:rPr>
          <w:rFonts w:ascii="Calibri" w:hAnsi="Calibri" w:eastAsia="Calibri" w:cs="Calibri"/>
        </w:rPr>
        <w:t>Wales</w:t>
      </w:r>
      <w:r w:rsidRPr="4F10D2A1" w:rsidR="3336EEAC">
        <w:rPr>
          <w:rFonts w:ascii="Calibri" w:hAnsi="Calibri" w:eastAsia="Calibri" w:cs="Calibri"/>
        </w:rPr>
        <w:t xml:space="preserve"> principals and </w:t>
      </w:r>
      <w:r w:rsidRPr="4F10D2A1" w:rsidR="60B1A8DB">
        <w:rPr>
          <w:rFonts w:ascii="Calibri" w:hAnsi="Calibri" w:eastAsia="Calibri" w:cs="Calibri"/>
        </w:rPr>
        <w:t xml:space="preserve">purposes that youth workers should always aim to consider young </w:t>
      </w:r>
      <w:r w:rsidRPr="4F10D2A1" w:rsidR="5B7AF6FF">
        <w:rPr>
          <w:rFonts w:ascii="Calibri" w:hAnsi="Calibri" w:eastAsia="Calibri" w:cs="Calibri"/>
        </w:rPr>
        <w:t>people's</w:t>
      </w:r>
      <w:r w:rsidRPr="4F10D2A1" w:rsidR="60B1A8DB">
        <w:rPr>
          <w:rFonts w:ascii="Calibri" w:hAnsi="Calibri" w:eastAsia="Calibri" w:cs="Calibri"/>
        </w:rPr>
        <w:t xml:space="preserve"> health and wellbeing and help them to develop</w:t>
      </w:r>
      <w:r w:rsidRPr="4F10D2A1" w:rsidR="5776876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F10D2A1" w:rsidR="5776876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(Youth Work in </w:t>
      </w:r>
      <w:r w:rsidRPr="4F10D2A1" w:rsidR="57768769">
        <w:rPr>
          <w:rFonts w:ascii="Calibri" w:hAnsi="Calibri" w:eastAsia="Calibri" w:cs="Calibri"/>
          <w:noProof w:val="0"/>
          <w:sz w:val="24"/>
          <w:szCs w:val="24"/>
          <w:lang w:val="en-US"/>
        </w:rPr>
        <w:t>Wales,</w:t>
      </w:r>
      <w:r w:rsidRPr="4F10D2A1" w:rsidR="5776876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2022)</w:t>
      </w:r>
      <w:r w:rsidRPr="4F10D2A1" w:rsidR="60B1A8DB">
        <w:rPr>
          <w:rFonts w:ascii="Calibri" w:hAnsi="Calibri" w:eastAsia="Calibri" w:cs="Calibri"/>
        </w:rPr>
        <w:t>.</w:t>
      </w:r>
      <w:r w:rsidRPr="4F10D2A1" w:rsidR="60B1A8DB">
        <w:rPr>
          <w:rFonts w:ascii="Calibri" w:hAnsi="Calibri" w:eastAsia="Calibri" w:cs="Calibri"/>
        </w:rPr>
        <w:t xml:space="preserve"> </w:t>
      </w:r>
      <w:r w:rsidRPr="4F10D2A1" w:rsidR="7E9E5973">
        <w:rPr>
          <w:rFonts w:ascii="Calibri" w:hAnsi="Calibri" w:eastAsia="Calibri" w:cs="Calibri"/>
        </w:rPr>
        <w:t>A vaping seminar would then implement these elements.</w:t>
      </w:r>
      <w:r w:rsidRPr="4F10D2A1" w:rsidR="57DD7003">
        <w:rPr>
          <w:rFonts w:ascii="Calibri" w:hAnsi="Calibri" w:eastAsia="Calibri" w:cs="Calibri"/>
        </w:rPr>
        <w:t xml:space="preserve"> </w:t>
      </w:r>
    </w:p>
    <w:p w:rsidR="0D035187" w:rsidP="4ABC1CC9" w:rsidRDefault="0D035187" w14:paraId="21D4F324" w14:textId="4B36DA18">
      <w:pPr>
        <w:pStyle w:val="Normal"/>
        <w:spacing w:line="480" w:lineRule="auto"/>
        <w:rPr>
          <w:rFonts w:ascii="Calibri" w:hAnsi="Calibri" w:eastAsia="Calibri" w:cs="Calibri"/>
          <w:b w:val="1"/>
          <w:bCs w:val="1"/>
          <w:u w:val="single"/>
        </w:rPr>
      </w:pPr>
      <w:r w:rsidRPr="4F10D2A1" w:rsidR="53A298D7">
        <w:rPr>
          <w:rFonts w:ascii="Calibri" w:hAnsi="Calibri" w:eastAsia="Calibri" w:cs="Calibri"/>
          <w:b w:val="1"/>
          <w:bCs w:val="1"/>
          <w:u w:val="single"/>
        </w:rPr>
        <w:t>Budgeting's</w:t>
      </w:r>
      <w:r w:rsidRPr="4F10D2A1" w:rsidR="53A298D7">
        <w:rPr>
          <w:rFonts w:ascii="Calibri" w:hAnsi="Calibri" w:eastAsia="Calibri" w:cs="Calibri"/>
          <w:b w:val="1"/>
          <w:bCs w:val="1"/>
          <w:u w:val="single"/>
        </w:rPr>
        <w:t xml:space="preserve"> role</w:t>
      </w:r>
    </w:p>
    <w:p w:rsidR="0D035187" w:rsidP="4ABC1CC9" w:rsidRDefault="0D035187" w14:paraId="5D813CA9" w14:textId="7CA2D9EF">
      <w:pPr>
        <w:pStyle w:val="Normal"/>
        <w:spacing w:line="48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F10D2A1" w:rsidR="7992B37B">
        <w:rPr>
          <w:rFonts w:ascii="Calibri" w:hAnsi="Calibri" w:eastAsia="Calibri" w:cs="Calibri"/>
          <w:b w:val="0"/>
          <w:bCs w:val="0"/>
        </w:rPr>
        <w:t>Budgeting was a factor deeply considered at every step of the planning</w:t>
      </w:r>
      <w:r w:rsidRPr="4F10D2A1" w:rsidR="7E333DB1">
        <w:rPr>
          <w:rFonts w:ascii="Calibri" w:hAnsi="Calibri" w:eastAsia="Calibri" w:cs="Calibri"/>
          <w:b w:val="0"/>
          <w:bCs w:val="0"/>
        </w:rPr>
        <w:t xml:space="preserve">, as a youth worker it should be ensured that money is being spent </w:t>
      </w:r>
      <w:r w:rsidRPr="4F10D2A1" w:rsidR="661E4A29">
        <w:rPr>
          <w:rFonts w:ascii="Calibri" w:hAnsi="Calibri" w:eastAsia="Calibri" w:cs="Calibri"/>
          <w:b w:val="0"/>
          <w:bCs w:val="0"/>
        </w:rPr>
        <w:t>purely</w:t>
      </w:r>
      <w:r w:rsidRPr="4F10D2A1" w:rsidR="7E333DB1">
        <w:rPr>
          <w:rFonts w:ascii="Calibri" w:hAnsi="Calibri" w:eastAsia="Calibri" w:cs="Calibri"/>
          <w:b w:val="0"/>
          <w:bCs w:val="0"/>
        </w:rPr>
        <w:t xml:space="preserve"> on things that are needed to get the preset outcomes </w:t>
      </w:r>
      <w:r w:rsidRPr="4F10D2A1" w:rsidR="7DAF0B8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(Tyler, </w:t>
      </w:r>
      <w:r w:rsidRPr="4F10D2A1" w:rsidR="5BE50682">
        <w:rPr>
          <w:rFonts w:ascii="Calibri" w:hAnsi="Calibri" w:eastAsia="Calibri" w:cs="Calibri"/>
          <w:noProof w:val="0"/>
          <w:sz w:val="24"/>
          <w:szCs w:val="24"/>
          <w:lang w:val="en-US"/>
        </w:rPr>
        <w:t>Hoggarth,</w:t>
      </w:r>
      <w:r w:rsidRPr="4F10D2A1" w:rsidR="7DAF0B8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Merton, 2009)</w:t>
      </w:r>
      <w:r w:rsidRPr="4F10D2A1" w:rsidR="7992B37B">
        <w:rPr>
          <w:rFonts w:ascii="Calibri" w:hAnsi="Calibri" w:eastAsia="Calibri" w:cs="Calibri"/>
          <w:b w:val="0"/>
          <w:bCs w:val="0"/>
        </w:rPr>
        <w:t xml:space="preserve">. The </w:t>
      </w:r>
      <w:r w:rsidRPr="4F10D2A1" w:rsidR="7AF9B6EA">
        <w:rPr>
          <w:rFonts w:ascii="Calibri" w:hAnsi="Calibri" w:eastAsia="Calibri" w:cs="Calibri"/>
          <w:b w:val="0"/>
          <w:bCs w:val="0"/>
        </w:rPr>
        <w:t>writer</w:t>
      </w:r>
      <w:r w:rsidRPr="4F10D2A1" w:rsidR="7992B37B">
        <w:rPr>
          <w:rFonts w:ascii="Calibri" w:hAnsi="Calibri" w:eastAsia="Calibri" w:cs="Calibri"/>
          <w:b w:val="0"/>
          <w:bCs w:val="0"/>
        </w:rPr>
        <w:t xml:space="preserve"> is a trainee youth worker and LRC had little </w:t>
      </w:r>
      <w:r w:rsidRPr="4F10D2A1" w:rsidR="17C37491">
        <w:rPr>
          <w:rFonts w:ascii="Calibri" w:hAnsi="Calibri" w:eastAsia="Calibri" w:cs="Calibri"/>
          <w:b w:val="0"/>
          <w:bCs w:val="0"/>
        </w:rPr>
        <w:t>financial</w:t>
      </w:r>
      <w:r w:rsidRPr="4F10D2A1" w:rsidR="7992B37B">
        <w:rPr>
          <w:rFonts w:ascii="Calibri" w:hAnsi="Calibri" w:eastAsia="Calibri" w:cs="Calibri"/>
          <w:b w:val="0"/>
          <w:bCs w:val="0"/>
        </w:rPr>
        <w:t xml:space="preserve"> support to be used for this </w:t>
      </w:r>
      <w:r w:rsidRPr="4F10D2A1" w:rsidR="0D514FB5">
        <w:rPr>
          <w:rFonts w:ascii="Calibri" w:hAnsi="Calibri" w:eastAsia="Calibri" w:cs="Calibri"/>
          <w:b w:val="0"/>
          <w:bCs w:val="0"/>
        </w:rPr>
        <w:t>activity</w:t>
      </w:r>
      <w:r w:rsidRPr="4F10D2A1" w:rsidR="7992B37B">
        <w:rPr>
          <w:rFonts w:ascii="Calibri" w:hAnsi="Calibri" w:eastAsia="Calibri" w:cs="Calibri"/>
          <w:b w:val="0"/>
          <w:bCs w:val="0"/>
        </w:rPr>
        <w:t xml:space="preserve">. As a </w:t>
      </w:r>
      <w:r w:rsidRPr="4F10D2A1" w:rsidR="3EFFED17">
        <w:rPr>
          <w:rFonts w:ascii="Calibri" w:hAnsi="Calibri" w:eastAsia="Calibri" w:cs="Calibri"/>
          <w:b w:val="0"/>
          <w:bCs w:val="0"/>
        </w:rPr>
        <w:t>result,</w:t>
      </w:r>
      <w:r w:rsidRPr="4F10D2A1" w:rsidR="732C1D17">
        <w:rPr>
          <w:rFonts w:ascii="Calibri" w:hAnsi="Calibri" w:eastAsia="Calibri" w:cs="Calibri"/>
          <w:b w:val="0"/>
          <w:bCs w:val="0"/>
        </w:rPr>
        <w:t xml:space="preserve"> the </w:t>
      </w:r>
      <w:r w:rsidRPr="4F10D2A1" w:rsidR="4663C077">
        <w:rPr>
          <w:rFonts w:ascii="Calibri" w:hAnsi="Calibri" w:eastAsia="Calibri" w:cs="Calibri"/>
          <w:b w:val="0"/>
          <w:bCs w:val="0"/>
        </w:rPr>
        <w:t>writer</w:t>
      </w:r>
      <w:r w:rsidRPr="4F10D2A1" w:rsidR="732C1D17">
        <w:rPr>
          <w:rFonts w:ascii="Calibri" w:hAnsi="Calibri" w:eastAsia="Calibri" w:cs="Calibri"/>
          <w:b w:val="0"/>
          <w:bCs w:val="0"/>
        </w:rPr>
        <w:t xml:space="preserve"> chose to find a way to present this session as cheaply as possible. </w:t>
      </w:r>
      <w:r w:rsidRPr="4F10D2A1" w:rsidR="46C50074">
        <w:rPr>
          <w:rFonts w:ascii="Calibri" w:hAnsi="Calibri" w:eastAsia="Calibri" w:cs="Calibri"/>
          <w:b w:val="0"/>
          <w:bCs w:val="0"/>
        </w:rPr>
        <w:t xml:space="preserve">Although challenging, this is something youth workers are used to doing as it has been </w:t>
      </w:r>
      <w:r w:rsidRPr="4F10D2A1" w:rsidR="048B9AFC">
        <w:rPr>
          <w:rFonts w:ascii="Calibri" w:hAnsi="Calibri" w:eastAsia="Calibri" w:cs="Calibri"/>
          <w:b w:val="0"/>
          <w:bCs w:val="0"/>
        </w:rPr>
        <w:t>stated</w:t>
      </w:r>
      <w:r w:rsidRPr="4F10D2A1" w:rsidR="048B9AFC">
        <w:rPr>
          <w:rFonts w:ascii="Calibri" w:hAnsi="Calibri" w:eastAsia="Calibri" w:cs="Calibri"/>
          <w:b w:val="0"/>
          <w:bCs w:val="0"/>
        </w:rPr>
        <w:t xml:space="preserve"> by</w:t>
      </w:r>
      <w:r w:rsidRPr="4F10D2A1" w:rsidR="6524FFF7">
        <w:rPr>
          <w:rFonts w:ascii="Calibri" w:hAnsi="Calibri" w:eastAsia="Calibri" w:cs="Calibri"/>
          <w:b w:val="0"/>
          <w:bCs w:val="0"/>
        </w:rPr>
        <w:t xml:space="preserve"> </w:t>
      </w:r>
      <w:r w:rsidRPr="4F10D2A1" w:rsidR="6524FFF7">
        <w:rPr>
          <w:rFonts w:ascii="Calibri" w:hAnsi="Calibri" w:eastAsia="Calibri" w:cs="Calibri"/>
          <w:b w:val="0"/>
          <w:bCs w:val="0"/>
        </w:rPr>
        <w:t xml:space="preserve">YMCA (2022) in </w:t>
      </w:r>
      <w:r w:rsidRPr="4F10D2A1" w:rsidR="4B7CC6C6">
        <w:rPr>
          <w:rFonts w:ascii="Calibri" w:hAnsi="Calibri" w:eastAsia="Calibri" w:cs="Calibri"/>
          <w:b w:val="0"/>
          <w:bCs w:val="0"/>
        </w:rPr>
        <w:t>t</w:t>
      </w:r>
      <w:r w:rsidRPr="4F10D2A1" w:rsidR="45385B7E">
        <w:rPr>
          <w:rFonts w:ascii="Calibri" w:hAnsi="Calibri" w:eastAsia="Calibri" w:cs="Calibri"/>
          <w:noProof w:val="0"/>
          <w:sz w:val="24"/>
          <w:szCs w:val="24"/>
          <w:lang w:val="en-US"/>
        </w:rPr>
        <w:t>he Economic Value of Youth Work</w:t>
      </w:r>
      <w:r w:rsidRPr="4F10D2A1" w:rsidR="316CDF2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report, that there has been </w:t>
      </w:r>
      <w:bookmarkStart w:name="_Int_hE4fkycd" w:id="1967160551"/>
      <w:r w:rsidRPr="4F10D2A1" w:rsidR="49357578">
        <w:rPr>
          <w:rFonts w:ascii="Calibri" w:hAnsi="Calibri" w:eastAsia="Calibri" w:cs="Calibri"/>
          <w:noProof w:val="0"/>
          <w:sz w:val="24"/>
          <w:szCs w:val="24"/>
          <w:lang w:val="en-US"/>
        </w:rPr>
        <w:t>approximately</w:t>
      </w:r>
      <w:r w:rsidRPr="4F10D2A1" w:rsidR="316CDF2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</w:t>
      </w:r>
      <w:bookmarkEnd w:id="1967160551"/>
      <w:r w:rsidRPr="4F10D2A1" w:rsidR="316CDF2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seventy seven percent decline in authority expenditure in relation to youth work since two thousand and ten</w:t>
      </w:r>
      <w:r w:rsidRPr="4F10D2A1" w:rsidR="6CFAD99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F10D2A1" w:rsidR="6CFAD995">
        <w:rPr>
          <w:rFonts w:ascii="Calibri" w:hAnsi="Calibri" w:eastAsia="Calibri" w:cs="Calibri"/>
          <w:noProof w:val="0"/>
          <w:sz w:val="24"/>
          <w:szCs w:val="24"/>
          <w:lang w:val="en-US"/>
        </w:rPr>
        <w:t>(Frontier Economics &amp; UK Youth, 2022)</w:t>
      </w:r>
      <w:r w:rsidRPr="4F10D2A1" w:rsidR="6CFAD995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4F10D2A1" w:rsidR="6CFAD99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In consideration of all of this it was </w:t>
      </w:r>
      <w:r w:rsidRPr="4F10D2A1" w:rsidR="117D6C9B">
        <w:rPr>
          <w:rFonts w:ascii="Calibri" w:hAnsi="Calibri" w:eastAsia="Calibri" w:cs="Calibri"/>
          <w:noProof w:val="0"/>
          <w:sz w:val="24"/>
          <w:szCs w:val="24"/>
          <w:lang w:val="en-US"/>
        </w:rPr>
        <w:t>cheap</w:t>
      </w:r>
      <w:r w:rsidRPr="4F10D2A1" w:rsidR="6CFAD99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easy to </w:t>
      </w:r>
      <w:r w:rsidRPr="4F10D2A1" w:rsidR="481BA650">
        <w:rPr>
          <w:rFonts w:ascii="Calibri" w:hAnsi="Calibri" w:eastAsia="Calibri" w:cs="Calibri"/>
          <w:noProof w:val="0"/>
          <w:sz w:val="24"/>
          <w:szCs w:val="24"/>
          <w:lang w:val="en-US"/>
        </w:rPr>
        <w:t>produce</w:t>
      </w:r>
      <w:r w:rsidRPr="4F10D2A1" w:rsidR="6CFAD99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 effective ice breaker which only </w:t>
      </w:r>
      <w:r w:rsidRPr="4F10D2A1" w:rsidR="5D5BDA17">
        <w:rPr>
          <w:rFonts w:ascii="Calibri" w:hAnsi="Calibri" w:eastAsia="Calibri" w:cs="Calibri"/>
          <w:noProof w:val="0"/>
          <w:sz w:val="24"/>
          <w:szCs w:val="24"/>
          <w:lang w:val="en-US"/>
        </w:rPr>
        <w:t>resulted</w:t>
      </w:r>
      <w:r w:rsidRPr="4F10D2A1" w:rsidR="6CFAD99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in the cost of a beach ball, and a presentation which was made for free b</w:t>
      </w:r>
      <w:r w:rsidRPr="4F10D2A1" w:rsidR="3A9EEF0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y the </w:t>
      </w:r>
      <w:r w:rsidRPr="4F10D2A1" w:rsidR="55D8FF63">
        <w:rPr>
          <w:rFonts w:ascii="Calibri" w:hAnsi="Calibri" w:eastAsia="Calibri" w:cs="Calibri"/>
          <w:noProof w:val="0"/>
          <w:sz w:val="24"/>
          <w:szCs w:val="24"/>
          <w:lang w:val="en-US"/>
        </w:rPr>
        <w:t>writer</w:t>
      </w:r>
      <w:r w:rsidRPr="4F10D2A1" w:rsidR="3A9EEF0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bookmarkStart w:name="_Int_yWzd0NqR" w:id="2120480340"/>
      <w:r w:rsidRPr="4F10D2A1" w:rsidR="3A9EEF0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 quiz was also made on a free site which then allowed for group participation which is also a priority for youth workers </w:t>
      </w:r>
      <w:r w:rsidRPr="4F10D2A1" w:rsidR="73FC0DD8">
        <w:rPr>
          <w:rFonts w:ascii="Calibri" w:hAnsi="Calibri" w:eastAsia="Calibri" w:cs="Calibri"/>
          <w:noProof w:val="0"/>
          <w:sz w:val="24"/>
          <w:szCs w:val="24"/>
          <w:lang w:val="en-US"/>
        </w:rPr>
        <w:t>(Harrison, Wise and Open University, 2005).</w:t>
      </w:r>
      <w:bookmarkEnd w:id="2120480340"/>
      <w:r w:rsidRPr="4F10D2A1" w:rsidR="614C7CC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F10D2A1" w:rsidR="614C7CC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 </w:t>
      </w:r>
      <w:bookmarkStart w:name="_Int_9PaYq3u5" w:id="891953998"/>
      <w:r w:rsidRPr="4F10D2A1" w:rsidR="2EEE7E75">
        <w:rPr>
          <w:rFonts w:ascii="Calibri" w:hAnsi="Calibri" w:eastAsia="Calibri" w:cs="Calibri"/>
          <w:noProof w:val="0"/>
          <w:sz w:val="24"/>
          <w:szCs w:val="24"/>
          <w:lang w:val="en-US"/>
        </w:rPr>
        <w:t>finishing touch</w:t>
      </w:r>
      <w:bookmarkEnd w:id="891953998"/>
      <w:r w:rsidRPr="4F10D2A1" w:rsidR="614C7CC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on the session was finishing with some sweets which only </w:t>
      </w:r>
      <w:r w:rsidRPr="4F10D2A1" w:rsidR="70CFDF33">
        <w:rPr>
          <w:rFonts w:ascii="Calibri" w:hAnsi="Calibri" w:eastAsia="Calibri" w:cs="Calibri"/>
          <w:noProof w:val="0"/>
          <w:sz w:val="24"/>
          <w:szCs w:val="24"/>
          <w:lang w:val="en-US"/>
        </w:rPr>
        <w:t>cost</w:t>
      </w:r>
      <w:r w:rsidRPr="4F10D2A1" w:rsidR="614C7CC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 </w:t>
      </w:r>
      <w:r w:rsidRPr="4F10D2A1" w:rsidR="6EFE7564">
        <w:rPr>
          <w:rFonts w:ascii="Calibri" w:hAnsi="Calibri" w:eastAsia="Calibri" w:cs="Calibri"/>
          <w:noProof w:val="0"/>
          <w:sz w:val="24"/>
          <w:szCs w:val="24"/>
          <w:lang w:val="en-US"/>
        </w:rPr>
        <w:t>writer</w:t>
      </w:r>
      <w:r w:rsidRPr="4F10D2A1" w:rsidR="614C7CC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minimal expenditure. </w:t>
      </w:r>
      <w:r w:rsidRPr="4F10D2A1" w:rsidR="330DBFDC">
        <w:rPr>
          <w:rFonts w:ascii="Calibri" w:hAnsi="Calibri" w:eastAsia="Calibri" w:cs="Calibri"/>
          <w:noProof w:val="0"/>
          <w:sz w:val="24"/>
          <w:szCs w:val="24"/>
          <w:lang w:val="en-US"/>
        </w:rPr>
        <w:t>Overall,</w:t>
      </w:r>
      <w:r w:rsidRPr="4F10D2A1" w:rsidR="614C7CC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 </w:t>
      </w:r>
      <w:r w:rsidRPr="4F10D2A1" w:rsidR="20A78B62">
        <w:rPr>
          <w:rFonts w:ascii="Calibri" w:hAnsi="Calibri" w:eastAsia="Calibri" w:cs="Calibri"/>
          <w:noProof w:val="0"/>
          <w:sz w:val="24"/>
          <w:szCs w:val="24"/>
          <w:lang w:val="en-US"/>
        </w:rPr>
        <w:t>experience</w:t>
      </w:r>
      <w:r w:rsidRPr="4F10D2A1" w:rsidR="614C7CC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session </w:t>
      </w:r>
      <w:r w:rsidRPr="4F10D2A1" w:rsidR="5D3081A4">
        <w:rPr>
          <w:rFonts w:ascii="Calibri" w:hAnsi="Calibri" w:eastAsia="Calibri" w:cs="Calibri"/>
          <w:noProof w:val="0"/>
          <w:sz w:val="24"/>
          <w:szCs w:val="24"/>
          <w:lang w:val="en-US"/>
        </w:rPr>
        <w:t>were</w:t>
      </w:r>
      <w:r w:rsidRPr="4F10D2A1" w:rsidR="614C7CC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effective regardless of the amount of money spent. </w:t>
      </w:r>
    </w:p>
    <w:p w:rsidR="0D035187" w:rsidP="4ABC1CC9" w:rsidRDefault="0D035187" w14:paraId="00FDC4B8" w14:textId="283B88CE">
      <w:pPr>
        <w:pStyle w:val="Normal"/>
        <w:spacing w:line="480" w:lineRule="auto"/>
        <w:rPr>
          <w:rFonts w:ascii="Calibri" w:hAnsi="Calibri" w:eastAsia="Calibri" w:cs="Calibri"/>
          <w:b w:val="1"/>
          <w:bCs w:val="1"/>
        </w:rPr>
      </w:pPr>
      <w:r w:rsidRPr="4F10D2A1" w:rsidR="0925D5CC">
        <w:rPr>
          <w:rFonts w:ascii="Calibri" w:hAnsi="Calibri" w:eastAsia="Calibri" w:cs="Calibri"/>
          <w:b w:val="1"/>
          <w:bCs w:val="1"/>
          <w:u w:val="single"/>
        </w:rPr>
        <w:t>Influential literature</w:t>
      </w:r>
      <w:r w:rsidRPr="4F10D2A1" w:rsidR="0925D5CC">
        <w:rPr>
          <w:rFonts w:ascii="Calibri" w:hAnsi="Calibri" w:eastAsia="Calibri" w:cs="Calibri"/>
          <w:b w:val="1"/>
          <w:bCs w:val="1"/>
        </w:rPr>
        <w:t xml:space="preserve"> </w:t>
      </w:r>
    </w:p>
    <w:p w:rsidR="0D035187" w:rsidP="4ABC1CC9" w:rsidRDefault="0D035187" w14:paraId="7F1DDD27" w14:textId="5BF3FDA8">
      <w:pPr>
        <w:pStyle w:val="Normal"/>
        <w:spacing w:line="480" w:lineRule="auto"/>
        <w:rPr>
          <w:rFonts w:ascii="Calibri" w:hAnsi="Calibri" w:eastAsia="Calibri" w:cs="Calibri"/>
          <w:b w:val="0"/>
          <w:bCs w:val="0"/>
        </w:rPr>
      </w:pPr>
      <w:r w:rsidRPr="4F10D2A1" w:rsidR="56C9EB40">
        <w:rPr>
          <w:rFonts w:ascii="Calibri" w:hAnsi="Calibri" w:eastAsia="Calibri" w:cs="Calibri"/>
          <w:b w:val="0"/>
          <w:bCs w:val="0"/>
        </w:rPr>
        <w:t xml:space="preserve">A quick mention is needed to address the literature that also played a role in the </w:t>
      </w:r>
      <w:r w:rsidRPr="4F10D2A1" w:rsidR="345AE9AF">
        <w:rPr>
          <w:rFonts w:ascii="Calibri" w:hAnsi="Calibri" w:eastAsia="Calibri" w:cs="Calibri"/>
          <w:b w:val="0"/>
          <w:bCs w:val="0"/>
        </w:rPr>
        <w:t>writer's</w:t>
      </w:r>
      <w:r w:rsidRPr="4F10D2A1" w:rsidR="56C9EB40">
        <w:rPr>
          <w:rFonts w:ascii="Calibri" w:hAnsi="Calibri" w:eastAsia="Calibri" w:cs="Calibri"/>
          <w:b w:val="0"/>
          <w:bCs w:val="0"/>
        </w:rPr>
        <w:t xml:space="preserve"> </w:t>
      </w:r>
      <w:r w:rsidRPr="4F10D2A1" w:rsidR="4FED5BD4">
        <w:rPr>
          <w:rFonts w:ascii="Calibri" w:hAnsi="Calibri" w:eastAsia="Calibri" w:cs="Calibri"/>
          <w:b w:val="0"/>
          <w:bCs w:val="0"/>
        </w:rPr>
        <w:t>result</w:t>
      </w:r>
      <w:r w:rsidRPr="4F10D2A1" w:rsidR="56C9EB40">
        <w:rPr>
          <w:rFonts w:ascii="Calibri" w:hAnsi="Calibri" w:eastAsia="Calibri" w:cs="Calibri"/>
          <w:b w:val="0"/>
          <w:bCs w:val="0"/>
        </w:rPr>
        <w:t>.</w:t>
      </w:r>
    </w:p>
    <w:p w:rsidR="0D035187" w:rsidP="4ABC1CC9" w:rsidRDefault="0D035187" w14:paraId="5C3D0E68" w14:textId="6FEE54D4">
      <w:pPr>
        <w:pStyle w:val="Normal"/>
        <w:spacing w:line="480" w:lineRule="auto"/>
        <w:rPr>
          <w:rFonts w:ascii="Calibri" w:hAnsi="Calibri" w:eastAsia="Calibri" w:cs="Calibri"/>
          <w:b w:val="0"/>
          <w:bCs w:val="0"/>
        </w:rPr>
      </w:pPr>
      <w:r w:rsidRPr="4F10D2A1" w:rsidR="7099B615">
        <w:rPr>
          <w:rFonts w:ascii="Calibri" w:hAnsi="Calibri" w:eastAsia="Calibri" w:cs="Calibri"/>
          <w:b w:val="0"/>
          <w:bCs w:val="0"/>
        </w:rPr>
        <w:t>Maslow's</w:t>
      </w:r>
      <w:r w:rsidRPr="4F10D2A1" w:rsidR="56C9EB40">
        <w:rPr>
          <w:rFonts w:ascii="Calibri" w:hAnsi="Calibri" w:eastAsia="Calibri" w:cs="Calibri"/>
          <w:b w:val="0"/>
          <w:bCs w:val="0"/>
        </w:rPr>
        <w:t xml:space="preserve"> </w:t>
      </w:r>
      <w:r w:rsidRPr="4F10D2A1" w:rsidR="41EF5F77">
        <w:rPr>
          <w:rFonts w:ascii="Calibri" w:hAnsi="Calibri" w:eastAsia="Calibri" w:cs="Calibri"/>
          <w:b w:val="0"/>
          <w:bCs w:val="0"/>
        </w:rPr>
        <w:t>hierarchy</w:t>
      </w:r>
      <w:r w:rsidRPr="4F10D2A1" w:rsidR="56C9EB40">
        <w:rPr>
          <w:rFonts w:ascii="Calibri" w:hAnsi="Calibri" w:eastAsia="Calibri" w:cs="Calibri"/>
          <w:b w:val="0"/>
          <w:bCs w:val="0"/>
        </w:rPr>
        <w:t xml:space="preserve"> of needs was a tool used in the </w:t>
      </w:r>
      <w:r w:rsidRPr="4F10D2A1" w:rsidR="02C869E7">
        <w:rPr>
          <w:rFonts w:ascii="Calibri" w:hAnsi="Calibri" w:eastAsia="Calibri" w:cs="Calibri"/>
          <w:b w:val="0"/>
          <w:bCs w:val="0"/>
        </w:rPr>
        <w:t>beginning</w:t>
      </w:r>
      <w:r w:rsidRPr="4F10D2A1" w:rsidR="56C9EB40">
        <w:rPr>
          <w:rFonts w:ascii="Calibri" w:hAnsi="Calibri" w:eastAsia="Calibri" w:cs="Calibri"/>
          <w:b w:val="0"/>
          <w:bCs w:val="0"/>
        </w:rPr>
        <w:t xml:space="preserve"> to assess where most of the young people in </w:t>
      </w:r>
      <w:r w:rsidRPr="4F10D2A1" w:rsidR="1731FFDE">
        <w:rPr>
          <w:rFonts w:ascii="Calibri" w:hAnsi="Calibri" w:eastAsia="Calibri" w:cs="Calibri"/>
          <w:b w:val="0"/>
          <w:bCs w:val="0"/>
        </w:rPr>
        <w:t>the LRC</w:t>
      </w:r>
      <w:r w:rsidRPr="4F10D2A1" w:rsidR="56C9EB40">
        <w:rPr>
          <w:rFonts w:ascii="Calibri" w:hAnsi="Calibri" w:eastAsia="Calibri" w:cs="Calibri"/>
          <w:b w:val="0"/>
          <w:bCs w:val="0"/>
        </w:rPr>
        <w:t xml:space="preserve"> were in </w:t>
      </w:r>
      <w:r w:rsidRPr="4F10D2A1" w:rsidR="6D6C5C45">
        <w:rPr>
          <w:rFonts w:ascii="Calibri" w:hAnsi="Calibri" w:eastAsia="Calibri" w:cs="Calibri"/>
          <w:b w:val="0"/>
          <w:bCs w:val="0"/>
        </w:rPr>
        <w:t>their</w:t>
      </w:r>
      <w:r w:rsidRPr="4F10D2A1" w:rsidR="56C9EB40">
        <w:rPr>
          <w:rFonts w:ascii="Calibri" w:hAnsi="Calibri" w:eastAsia="Calibri" w:cs="Calibri"/>
          <w:b w:val="0"/>
          <w:bCs w:val="0"/>
        </w:rPr>
        <w:t xml:space="preserve"> lives so </w:t>
      </w:r>
      <w:r w:rsidRPr="4F10D2A1" w:rsidR="56C9EB40">
        <w:rPr>
          <w:rFonts w:ascii="Calibri" w:hAnsi="Calibri" w:eastAsia="Calibri" w:cs="Calibri"/>
          <w:b w:val="0"/>
          <w:bCs w:val="0"/>
        </w:rPr>
        <w:t>an appropriate subject</w:t>
      </w:r>
      <w:r w:rsidRPr="4F10D2A1" w:rsidR="56C9EB40">
        <w:rPr>
          <w:rFonts w:ascii="Calibri" w:hAnsi="Calibri" w:eastAsia="Calibri" w:cs="Calibri"/>
          <w:b w:val="0"/>
          <w:bCs w:val="0"/>
        </w:rPr>
        <w:t xml:space="preserve"> could be chosen. </w:t>
      </w:r>
      <w:r w:rsidRPr="4F10D2A1" w:rsidR="7688C648">
        <w:rPr>
          <w:rFonts w:ascii="Calibri" w:hAnsi="Calibri" w:eastAsia="Calibri" w:cs="Calibri"/>
          <w:b w:val="0"/>
          <w:bCs w:val="0"/>
        </w:rPr>
        <w:t>Maslow's</w:t>
      </w:r>
      <w:r w:rsidRPr="4F10D2A1" w:rsidR="56C9EB40">
        <w:rPr>
          <w:rFonts w:ascii="Calibri" w:hAnsi="Calibri" w:eastAsia="Calibri" w:cs="Calibri"/>
          <w:b w:val="0"/>
          <w:bCs w:val="0"/>
        </w:rPr>
        <w:t xml:space="preserve"> </w:t>
      </w:r>
      <w:r w:rsidRPr="4F10D2A1" w:rsidR="3EC330D2">
        <w:rPr>
          <w:rFonts w:ascii="Calibri" w:hAnsi="Calibri" w:eastAsia="Calibri" w:cs="Calibri"/>
          <w:b w:val="0"/>
          <w:bCs w:val="0"/>
        </w:rPr>
        <w:t>hierarchy</w:t>
      </w:r>
      <w:r w:rsidRPr="4F10D2A1" w:rsidR="56C9EB40">
        <w:rPr>
          <w:rFonts w:ascii="Calibri" w:hAnsi="Calibri" w:eastAsia="Calibri" w:cs="Calibri"/>
          <w:b w:val="0"/>
          <w:bCs w:val="0"/>
        </w:rPr>
        <w:t xml:space="preserve"> of needs </w:t>
      </w:r>
      <w:r w:rsidRPr="4F10D2A1" w:rsidR="5FE6B741">
        <w:rPr>
          <w:rFonts w:ascii="Calibri" w:hAnsi="Calibri" w:eastAsia="Calibri" w:cs="Calibri"/>
          <w:b w:val="0"/>
          <w:bCs w:val="0"/>
        </w:rPr>
        <w:t xml:space="preserve">consists of five tiers which can be used to </w:t>
      </w:r>
      <w:r w:rsidRPr="4F10D2A1" w:rsidR="1FF656EE">
        <w:rPr>
          <w:rFonts w:ascii="Calibri" w:hAnsi="Calibri" w:eastAsia="Calibri" w:cs="Calibri"/>
          <w:b w:val="0"/>
          <w:bCs w:val="0"/>
        </w:rPr>
        <w:t>assess</w:t>
      </w:r>
      <w:r w:rsidRPr="4F10D2A1" w:rsidR="5561780F">
        <w:rPr>
          <w:rFonts w:ascii="Calibri" w:hAnsi="Calibri" w:eastAsia="Calibri" w:cs="Calibri"/>
          <w:b w:val="0"/>
          <w:bCs w:val="0"/>
        </w:rPr>
        <w:t xml:space="preserve"> </w:t>
      </w:r>
      <w:r w:rsidRPr="4F10D2A1" w:rsidR="5FE6B741">
        <w:rPr>
          <w:rFonts w:ascii="Calibri" w:hAnsi="Calibri" w:eastAsia="Calibri" w:cs="Calibri"/>
          <w:b w:val="0"/>
          <w:bCs w:val="0"/>
        </w:rPr>
        <w:t xml:space="preserve">where someone is in their life and what is needed before they can be moved up to the next </w:t>
      </w:r>
      <w:r w:rsidRPr="4F10D2A1" w:rsidR="08B22EC4">
        <w:rPr>
          <w:rFonts w:ascii="Calibri" w:hAnsi="Calibri" w:eastAsia="Calibri" w:cs="Calibri"/>
          <w:b w:val="0"/>
          <w:bCs w:val="0"/>
        </w:rPr>
        <w:t>tier</w:t>
      </w:r>
      <w:r w:rsidRPr="4F10D2A1" w:rsidR="5FE6B741">
        <w:rPr>
          <w:rFonts w:ascii="Calibri" w:hAnsi="Calibri" w:eastAsia="Calibri" w:cs="Calibri"/>
          <w:b w:val="0"/>
          <w:bCs w:val="0"/>
        </w:rPr>
        <w:t xml:space="preserve">. This is </w:t>
      </w:r>
      <w:r w:rsidRPr="4F10D2A1" w:rsidR="757D674B">
        <w:rPr>
          <w:rFonts w:ascii="Calibri" w:hAnsi="Calibri" w:eastAsia="Calibri" w:cs="Calibri"/>
          <w:b w:val="0"/>
          <w:bCs w:val="0"/>
        </w:rPr>
        <w:t>something</w:t>
      </w:r>
      <w:r w:rsidRPr="4F10D2A1" w:rsidR="5FE6B741">
        <w:rPr>
          <w:rFonts w:ascii="Calibri" w:hAnsi="Calibri" w:eastAsia="Calibri" w:cs="Calibri"/>
          <w:b w:val="0"/>
          <w:bCs w:val="0"/>
        </w:rPr>
        <w:t xml:space="preserve"> that is constantly </w:t>
      </w:r>
      <w:r w:rsidRPr="4F10D2A1" w:rsidR="113780F9">
        <w:rPr>
          <w:rFonts w:ascii="Calibri" w:hAnsi="Calibri" w:eastAsia="Calibri" w:cs="Calibri"/>
          <w:b w:val="0"/>
          <w:bCs w:val="0"/>
        </w:rPr>
        <w:t>fluctuating</w:t>
      </w:r>
      <w:r w:rsidRPr="4F10D2A1" w:rsidR="10E3B032">
        <w:rPr>
          <w:rFonts w:ascii="Calibri" w:hAnsi="Calibri" w:eastAsia="Calibri" w:cs="Calibri"/>
          <w:b w:val="0"/>
          <w:bCs w:val="0"/>
        </w:rPr>
        <w:t xml:space="preserve"> </w:t>
      </w:r>
      <w:r w:rsidRPr="4F10D2A1" w:rsidR="10E3B032">
        <w:rPr>
          <w:rFonts w:ascii="Calibri" w:hAnsi="Calibri" w:eastAsia="Calibri" w:cs="Calibri"/>
          <w:noProof w:val="0"/>
          <w:sz w:val="24"/>
          <w:szCs w:val="24"/>
          <w:lang w:val="en-US"/>
        </w:rPr>
        <w:t>(McLeod, 2024)</w:t>
      </w:r>
      <w:r w:rsidRPr="4F10D2A1" w:rsidR="5FE6B741">
        <w:rPr>
          <w:rFonts w:ascii="Calibri" w:hAnsi="Calibri" w:eastAsia="Calibri" w:cs="Calibri"/>
          <w:b w:val="0"/>
          <w:bCs w:val="0"/>
        </w:rPr>
        <w:t xml:space="preserve">. As a </w:t>
      </w:r>
      <w:r w:rsidRPr="4F10D2A1" w:rsidR="424807CB">
        <w:rPr>
          <w:rFonts w:ascii="Calibri" w:hAnsi="Calibri" w:eastAsia="Calibri" w:cs="Calibri"/>
          <w:b w:val="0"/>
          <w:bCs w:val="0"/>
        </w:rPr>
        <w:t>result,</w:t>
      </w:r>
      <w:r w:rsidRPr="4F10D2A1" w:rsidR="5FE6B741">
        <w:rPr>
          <w:rFonts w:ascii="Calibri" w:hAnsi="Calibri" w:eastAsia="Calibri" w:cs="Calibri"/>
          <w:b w:val="0"/>
          <w:bCs w:val="0"/>
        </w:rPr>
        <w:t xml:space="preserve"> the writer was able to see vaping was </w:t>
      </w:r>
      <w:r w:rsidRPr="4F10D2A1" w:rsidR="62D31A63">
        <w:rPr>
          <w:rFonts w:ascii="Calibri" w:hAnsi="Calibri" w:eastAsia="Calibri" w:cs="Calibri"/>
          <w:b w:val="0"/>
          <w:bCs w:val="0"/>
        </w:rPr>
        <w:t>affecting</w:t>
      </w:r>
      <w:r w:rsidRPr="4F10D2A1" w:rsidR="5FE6B741">
        <w:rPr>
          <w:rFonts w:ascii="Calibri" w:hAnsi="Calibri" w:eastAsia="Calibri" w:cs="Calibri"/>
          <w:b w:val="0"/>
          <w:bCs w:val="0"/>
        </w:rPr>
        <w:t xml:space="preserve"> their health and </w:t>
      </w:r>
      <w:r w:rsidRPr="4F10D2A1" w:rsidR="4CABBE1C">
        <w:rPr>
          <w:rFonts w:ascii="Calibri" w:hAnsi="Calibri" w:eastAsia="Calibri" w:cs="Calibri"/>
          <w:b w:val="0"/>
          <w:bCs w:val="0"/>
        </w:rPr>
        <w:t>needed</w:t>
      </w:r>
      <w:r w:rsidRPr="4F10D2A1" w:rsidR="5FE6B741">
        <w:rPr>
          <w:rFonts w:ascii="Calibri" w:hAnsi="Calibri" w:eastAsia="Calibri" w:cs="Calibri"/>
          <w:b w:val="0"/>
          <w:bCs w:val="0"/>
        </w:rPr>
        <w:t xml:space="preserve"> to be </w:t>
      </w:r>
      <w:r w:rsidRPr="4F10D2A1" w:rsidR="436BE79B">
        <w:rPr>
          <w:rFonts w:ascii="Calibri" w:hAnsi="Calibri" w:eastAsia="Calibri" w:cs="Calibri"/>
          <w:b w:val="0"/>
          <w:bCs w:val="0"/>
        </w:rPr>
        <w:t>addressed</w:t>
      </w:r>
      <w:r w:rsidRPr="4F10D2A1" w:rsidR="5FE6B741">
        <w:rPr>
          <w:rFonts w:ascii="Calibri" w:hAnsi="Calibri" w:eastAsia="Calibri" w:cs="Calibri"/>
          <w:b w:val="0"/>
          <w:bCs w:val="0"/>
        </w:rPr>
        <w:t xml:space="preserve"> to help them move along</w:t>
      </w:r>
      <w:r w:rsidRPr="4F10D2A1" w:rsidR="6DE4B39E">
        <w:rPr>
          <w:rFonts w:ascii="Calibri" w:hAnsi="Calibri" w:eastAsia="Calibri" w:cs="Calibri"/>
          <w:b w:val="0"/>
          <w:bCs w:val="0"/>
        </w:rPr>
        <w:t xml:space="preserve">. </w:t>
      </w:r>
    </w:p>
    <w:p w:rsidR="0D035187" w:rsidP="4F10D2A1" w:rsidRDefault="0D035187" w14:paraId="23234646" w14:textId="3CD2EBD0">
      <w:pPr>
        <w:pStyle w:val="Normal"/>
        <w:spacing w:line="480" w:lineRule="auto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</w:pPr>
      <w:r w:rsidRPr="4F10D2A1" w:rsidR="7D2222BC">
        <w:rPr>
          <w:rFonts w:ascii="Calibri" w:hAnsi="Calibri" w:eastAsia="Calibri" w:cs="Calibri"/>
          <w:b w:val="0"/>
          <w:bCs w:val="0"/>
        </w:rPr>
        <w:t xml:space="preserve">The </w:t>
      </w:r>
      <w:r w:rsidRPr="4F10D2A1" w:rsidR="2147C9B6">
        <w:rPr>
          <w:rFonts w:ascii="Calibri" w:hAnsi="Calibri" w:eastAsia="Calibri" w:cs="Calibri"/>
          <w:b w:val="0"/>
          <w:bCs w:val="0"/>
        </w:rPr>
        <w:t>N</w:t>
      </w:r>
      <w:r w:rsidRPr="4F10D2A1" w:rsidR="7D2222BC">
        <w:rPr>
          <w:rFonts w:ascii="Calibri" w:hAnsi="Calibri" w:eastAsia="Calibri" w:cs="Calibri"/>
          <w:b w:val="0"/>
          <w:bCs w:val="0"/>
        </w:rPr>
        <w:t xml:space="preserve">ational </w:t>
      </w:r>
      <w:r w:rsidRPr="4F10D2A1" w:rsidR="0BDD1EE6">
        <w:rPr>
          <w:rFonts w:ascii="Calibri" w:hAnsi="Calibri" w:eastAsia="Calibri" w:cs="Calibri"/>
          <w:b w:val="0"/>
          <w:bCs w:val="0"/>
        </w:rPr>
        <w:t>O</w:t>
      </w:r>
      <w:r w:rsidRPr="4F10D2A1" w:rsidR="7D2222BC">
        <w:rPr>
          <w:rFonts w:ascii="Calibri" w:hAnsi="Calibri" w:eastAsia="Calibri" w:cs="Calibri"/>
          <w:b w:val="0"/>
          <w:bCs w:val="0"/>
        </w:rPr>
        <w:t xml:space="preserve">ccupational </w:t>
      </w:r>
      <w:r w:rsidRPr="4F10D2A1" w:rsidR="4BEBAB15">
        <w:rPr>
          <w:rFonts w:ascii="Calibri" w:hAnsi="Calibri" w:eastAsia="Calibri" w:cs="Calibri"/>
          <w:b w:val="0"/>
          <w:bCs w:val="0"/>
        </w:rPr>
        <w:t>S</w:t>
      </w:r>
      <w:r w:rsidRPr="4F10D2A1" w:rsidR="7D2222BC">
        <w:rPr>
          <w:rFonts w:ascii="Calibri" w:hAnsi="Calibri" w:eastAsia="Calibri" w:cs="Calibri"/>
          <w:b w:val="0"/>
          <w:bCs w:val="0"/>
        </w:rPr>
        <w:t xml:space="preserve">tandards </w:t>
      </w:r>
      <w:r w:rsidRPr="4F10D2A1" w:rsidR="080041B7">
        <w:rPr>
          <w:rFonts w:ascii="Calibri" w:hAnsi="Calibri" w:eastAsia="Calibri" w:cs="Calibri"/>
          <w:b w:val="0"/>
          <w:bCs w:val="0"/>
        </w:rPr>
        <w:t>were</w:t>
      </w:r>
      <w:r w:rsidRPr="4F10D2A1" w:rsidR="7D2222BC">
        <w:rPr>
          <w:rFonts w:ascii="Calibri" w:hAnsi="Calibri" w:eastAsia="Calibri" w:cs="Calibri"/>
          <w:b w:val="0"/>
          <w:bCs w:val="0"/>
        </w:rPr>
        <w:t xml:space="preserve"> also a followed as it allowed </w:t>
      </w:r>
      <w:r w:rsidRPr="4F10D2A1" w:rsidR="6041463B">
        <w:rPr>
          <w:rFonts w:ascii="Calibri" w:hAnsi="Calibri" w:eastAsia="Calibri" w:cs="Calibri"/>
          <w:b w:val="0"/>
          <w:bCs w:val="0"/>
        </w:rPr>
        <w:t>the</w:t>
      </w:r>
      <w:r w:rsidRPr="4F10D2A1" w:rsidR="7D2222BC">
        <w:rPr>
          <w:rFonts w:ascii="Calibri" w:hAnsi="Calibri" w:eastAsia="Calibri" w:cs="Calibri"/>
          <w:b w:val="0"/>
          <w:bCs w:val="0"/>
        </w:rPr>
        <w:t xml:space="preserve"> </w:t>
      </w:r>
      <w:r w:rsidRPr="4F10D2A1" w:rsidR="3BE6F218">
        <w:rPr>
          <w:rFonts w:ascii="Calibri" w:hAnsi="Calibri" w:eastAsia="Calibri" w:cs="Calibri"/>
          <w:b w:val="0"/>
          <w:bCs w:val="0"/>
        </w:rPr>
        <w:t>writer</w:t>
      </w:r>
      <w:r w:rsidRPr="4F10D2A1" w:rsidR="7D2222BC">
        <w:rPr>
          <w:rFonts w:ascii="Calibri" w:hAnsi="Calibri" w:eastAsia="Calibri" w:cs="Calibri"/>
          <w:b w:val="0"/>
          <w:bCs w:val="0"/>
        </w:rPr>
        <w:t xml:space="preserve"> to always ensure they were </w:t>
      </w:r>
      <w:r w:rsidRPr="4F10D2A1" w:rsidR="0E120ED5">
        <w:rPr>
          <w:rFonts w:ascii="Calibri" w:hAnsi="Calibri" w:eastAsia="Calibri" w:cs="Calibri"/>
          <w:b w:val="0"/>
          <w:bCs w:val="0"/>
        </w:rPr>
        <w:t>following</w:t>
      </w:r>
      <w:r w:rsidRPr="4F10D2A1" w:rsidR="7D2222BC">
        <w:rPr>
          <w:rFonts w:ascii="Calibri" w:hAnsi="Calibri" w:eastAsia="Calibri" w:cs="Calibri"/>
          <w:b w:val="0"/>
          <w:bCs w:val="0"/>
        </w:rPr>
        <w:t xml:space="preserve"> the </w:t>
      </w:r>
      <w:r w:rsidRPr="4F10D2A1" w:rsidR="2A18AACA">
        <w:rPr>
          <w:rFonts w:ascii="Calibri" w:hAnsi="Calibri" w:eastAsia="Calibri" w:cs="Calibri"/>
          <w:b w:val="0"/>
          <w:bCs w:val="0"/>
        </w:rPr>
        <w:t xml:space="preserve">summary functional map for youth work </w:t>
      </w:r>
      <w:r w:rsidRPr="4F10D2A1" w:rsidR="7278F92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(CLD Standards Council Scotland, 2019)</w:t>
      </w:r>
    </w:p>
    <w:p w:rsidR="0D035187" w:rsidP="4ABC1CC9" w:rsidRDefault="0D035187" w14:paraId="0A1D9C27" w14:textId="774A76E8">
      <w:pPr>
        <w:pStyle w:val="Normal"/>
        <w:spacing w:line="480" w:lineRule="auto"/>
        <w:rPr>
          <w:rFonts w:ascii="Calibri" w:hAnsi="Calibri" w:eastAsia="Calibri" w:cs="Calibri"/>
          <w:b w:val="1"/>
          <w:bCs w:val="1"/>
          <w:u w:val="single"/>
        </w:rPr>
      </w:pPr>
      <w:r w:rsidRPr="4F10D2A1" w:rsidR="64EE5C0A">
        <w:rPr>
          <w:rFonts w:ascii="Calibri" w:hAnsi="Calibri" w:eastAsia="Calibri" w:cs="Calibri"/>
          <w:b w:val="1"/>
          <w:bCs w:val="1"/>
          <w:u w:val="single"/>
        </w:rPr>
        <w:t>Conclusion</w:t>
      </w:r>
    </w:p>
    <w:p w:rsidR="0D035187" w:rsidP="4ABC1CC9" w:rsidRDefault="0D035187" w14:paraId="6CA4A69E" w14:textId="240B89D8">
      <w:pPr>
        <w:pStyle w:val="Normal"/>
        <w:spacing w:line="480" w:lineRule="auto"/>
        <w:rPr>
          <w:rFonts w:ascii="Calibri" w:hAnsi="Calibri" w:eastAsia="Calibri" w:cs="Calibri"/>
          <w:b w:val="0"/>
          <w:bCs w:val="0"/>
          <w:u w:val="none"/>
        </w:rPr>
      </w:pPr>
      <w:r w:rsidRPr="4F10D2A1" w:rsidR="64EE5C0A">
        <w:rPr>
          <w:rFonts w:ascii="Calibri" w:hAnsi="Calibri" w:eastAsia="Calibri" w:cs="Calibri"/>
          <w:b w:val="0"/>
          <w:bCs w:val="0"/>
          <w:u w:val="none"/>
        </w:rPr>
        <w:t xml:space="preserve">To conclude there are many </w:t>
      </w:r>
      <w:r w:rsidRPr="4F10D2A1" w:rsidR="0D267C00">
        <w:rPr>
          <w:rFonts w:ascii="Calibri" w:hAnsi="Calibri" w:eastAsia="Calibri" w:cs="Calibri"/>
          <w:b w:val="0"/>
          <w:bCs w:val="0"/>
          <w:u w:val="none"/>
        </w:rPr>
        <w:t>theories</w:t>
      </w:r>
      <w:r w:rsidRPr="4F10D2A1" w:rsidR="64EE5C0A">
        <w:rPr>
          <w:rFonts w:ascii="Calibri" w:hAnsi="Calibri" w:eastAsia="Calibri" w:cs="Calibri"/>
          <w:b w:val="0"/>
          <w:bCs w:val="0"/>
          <w:u w:val="none"/>
        </w:rPr>
        <w:t xml:space="preserve"> supporting </w:t>
      </w:r>
      <w:r w:rsidRPr="4F10D2A1" w:rsidR="34E034D3">
        <w:rPr>
          <w:rFonts w:ascii="Calibri" w:hAnsi="Calibri" w:eastAsia="Calibri" w:cs="Calibri"/>
          <w:b w:val="0"/>
          <w:bCs w:val="0"/>
          <w:u w:val="none"/>
        </w:rPr>
        <w:t>the</w:t>
      </w:r>
      <w:r w:rsidRPr="4F10D2A1" w:rsidR="64EE5C0A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4F10D2A1" w:rsidR="63464BAF">
        <w:rPr>
          <w:rFonts w:ascii="Calibri" w:hAnsi="Calibri" w:eastAsia="Calibri" w:cs="Calibri"/>
          <w:b w:val="0"/>
          <w:bCs w:val="0"/>
          <w:u w:val="none"/>
        </w:rPr>
        <w:t>writer's</w:t>
      </w:r>
      <w:r w:rsidRPr="4F10D2A1" w:rsidR="64EE5C0A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4F10D2A1" w:rsidR="25D83C37">
        <w:rPr>
          <w:rFonts w:ascii="Calibri" w:hAnsi="Calibri" w:eastAsia="Calibri" w:cs="Calibri"/>
          <w:b w:val="0"/>
          <w:bCs w:val="0"/>
          <w:u w:val="none"/>
        </w:rPr>
        <w:t>decision</w:t>
      </w:r>
      <w:r w:rsidRPr="4F10D2A1" w:rsidR="64EE5C0A">
        <w:rPr>
          <w:rFonts w:ascii="Calibri" w:hAnsi="Calibri" w:eastAsia="Calibri" w:cs="Calibri"/>
          <w:b w:val="0"/>
          <w:bCs w:val="0"/>
          <w:u w:val="none"/>
        </w:rPr>
        <w:t xml:space="preserve"> to run the activity the way </w:t>
      </w:r>
      <w:r w:rsidRPr="4F10D2A1" w:rsidR="6AE436C5">
        <w:rPr>
          <w:rFonts w:ascii="Calibri" w:hAnsi="Calibri" w:eastAsia="Calibri" w:cs="Calibri"/>
          <w:b w:val="0"/>
          <w:bCs w:val="0"/>
          <w:u w:val="none"/>
        </w:rPr>
        <w:t>she</w:t>
      </w:r>
      <w:r w:rsidRPr="4F10D2A1" w:rsidR="64EE5C0A">
        <w:rPr>
          <w:rFonts w:ascii="Calibri" w:hAnsi="Calibri" w:eastAsia="Calibri" w:cs="Calibri"/>
          <w:b w:val="0"/>
          <w:bCs w:val="0"/>
          <w:u w:val="none"/>
        </w:rPr>
        <w:t xml:space="preserve"> did and why </w:t>
      </w:r>
      <w:r w:rsidRPr="4F10D2A1" w:rsidR="634D8869">
        <w:rPr>
          <w:rFonts w:ascii="Calibri" w:hAnsi="Calibri" w:eastAsia="Calibri" w:cs="Calibri"/>
          <w:b w:val="0"/>
          <w:bCs w:val="0"/>
          <w:u w:val="none"/>
        </w:rPr>
        <w:t>she</w:t>
      </w:r>
      <w:r w:rsidRPr="4F10D2A1" w:rsidR="64EE5C0A">
        <w:rPr>
          <w:rFonts w:ascii="Calibri" w:hAnsi="Calibri" w:eastAsia="Calibri" w:cs="Calibri"/>
          <w:b w:val="0"/>
          <w:bCs w:val="0"/>
          <w:u w:val="none"/>
        </w:rPr>
        <w:t xml:space="preserve"> chose that </w:t>
      </w:r>
      <w:r w:rsidRPr="4F10D2A1" w:rsidR="6354F028">
        <w:rPr>
          <w:rFonts w:ascii="Calibri" w:hAnsi="Calibri" w:eastAsia="Calibri" w:cs="Calibri"/>
          <w:b w:val="0"/>
          <w:bCs w:val="0"/>
          <w:u w:val="none"/>
        </w:rPr>
        <w:t>specific</w:t>
      </w:r>
      <w:r w:rsidRPr="4F10D2A1" w:rsidR="64EE5C0A">
        <w:rPr>
          <w:rFonts w:ascii="Calibri" w:hAnsi="Calibri" w:eastAsia="Calibri" w:cs="Calibri"/>
          <w:b w:val="0"/>
          <w:bCs w:val="0"/>
          <w:u w:val="none"/>
        </w:rPr>
        <w:t xml:space="preserve"> topic. An </w:t>
      </w:r>
      <w:r w:rsidRPr="4F10D2A1" w:rsidR="1F56D5A6">
        <w:rPr>
          <w:rFonts w:ascii="Calibri" w:hAnsi="Calibri" w:eastAsia="Calibri" w:cs="Calibri"/>
          <w:b w:val="0"/>
          <w:bCs w:val="0"/>
          <w:u w:val="none"/>
        </w:rPr>
        <w:t>in-depth</w:t>
      </w:r>
      <w:r w:rsidRPr="4F10D2A1" w:rsidR="64EE5C0A">
        <w:rPr>
          <w:rFonts w:ascii="Calibri" w:hAnsi="Calibri" w:eastAsia="Calibri" w:cs="Calibri"/>
          <w:b w:val="0"/>
          <w:bCs w:val="0"/>
          <w:u w:val="none"/>
        </w:rPr>
        <w:t xml:space="preserve"> analysis was a key </w:t>
      </w:r>
      <w:r w:rsidRPr="4F10D2A1" w:rsidR="1566CC9A">
        <w:rPr>
          <w:rFonts w:ascii="Calibri" w:hAnsi="Calibri" w:eastAsia="Calibri" w:cs="Calibri"/>
          <w:b w:val="0"/>
          <w:bCs w:val="0"/>
          <w:u w:val="none"/>
        </w:rPr>
        <w:t>t</w:t>
      </w:r>
      <w:r w:rsidRPr="4F10D2A1" w:rsidR="64EE5C0A">
        <w:rPr>
          <w:rFonts w:ascii="Calibri" w:hAnsi="Calibri" w:eastAsia="Calibri" w:cs="Calibri"/>
          <w:b w:val="0"/>
          <w:bCs w:val="0"/>
          <w:u w:val="none"/>
        </w:rPr>
        <w:t xml:space="preserve">ool in helping the </w:t>
      </w:r>
      <w:r w:rsidRPr="4F10D2A1" w:rsidR="359A3C8E">
        <w:rPr>
          <w:rFonts w:ascii="Calibri" w:hAnsi="Calibri" w:eastAsia="Calibri" w:cs="Calibri"/>
          <w:b w:val="0"/>
          <w:bCs w:val="0"/>
          <w:u w:val="none"/>
        </w:rPr>
        <w:t>writer</w:t>
      </w:r>
      <w:r w:rsidRPr="4F10D2A1" w:rsidR="64EE5C0A">
        <w:rPr>
          <w:rFonts w:ascii="Calibri" w:hAnsi="Calibri" w:eastAsia="Calibri" w:cs="Calibri"/>
          <w:b w:val="0"/>
          <w:bCs w:val="0"/>
          <w:u w:val="none"/>
        </w:rPr>
        <w:t xml:space="preserve"> reflect and </w:t>
      </w:r>
      <w:r w:rsidRPr="4F10D2A1" w:rsidR="2060A432">
        <w:rPr>
          <w:rFonts w:ascii="Calibri" w:hAnsi="Calibri" w:eastAsia="Calibri" w:cs="Calibri"/>
          <w:b w:val="0"/>
          <w:bCs w:val="0"/>
          <w:u w:val="none"/>
        </w:rPr>
        <w:t>truly</w:t>
      </w:r>
      <w:r w:rsidRPr="4F10D2A1" w:rsidR="64EE5C0A">
        <w:rPr>
          <w:rFonts w:ascii="Calibri" w:hAnsi="Calibri" w:eastAsia="Calibri" w:cs="Calibri"/>
          <w:b w:val="0"/>
          <w:bCs w:val="0"/>
          <w:u w:val="none"/>
        </w:rPr>
        <w:t xml:space="preserve"> have a deeper understandin</w:t>
      </w:r>
      <w:r w:rsidRPr="4F10D2A1" w:rsidR="264976D9">
        <w:rPr>
          <w:rFonts w:ascii="Calibri" w:hAnsi="Calibri" w:eastAsia="Calibri" w:cs="Calibri"/>
          <w:b w:val="0"/>
          <w:bCs w:val="0"/>
          <w:u w:val="none"/>
        </w:rPr>
        <w:t>g o</w:t>
      </w:r>
      <w:r w:rsidRPr="4F10D2A1" w:rsidR="27D4C73D">
        <w:rPr>
          <w:rFonts w:ascii="Calibri" w:hAnsi="Calibri" w:eastAsia="Calibri" w:cs="Calibri"/>
          <w:b w:val="0"/>
          <w:bCs w:val="0"/>
          <w:u w:val="none"/>
        </w:rPr>
        <w:t>f</w:t>
      </w:r>
      <w:r w:rsidRPr="4F10D2A1" w:rsidR="264976D9">
        <w:rPr>
          <w:rFonts w:ascii="Calibri" w:hAnsi="Calibri" w:eastAsia="Calibri" w:cs="Calibri"/>
          <w:b w:val="0"/>
          <w:bCs w:val="0"/>
          <w:u w:val="none"/>
        </w:rPr>
        <w:t xml:space="preserve"> their practice</w:t>
      </w:r>
      <w:r w:rsidRPr="4F10D2A1" w:rsidR="31A4B412">
        <w:rPr>
          <w:rFonts w:ascii="Calibri" w:hAnsi="Calibri" w:eastAsia="Calibri" w:cs="Calibri"/>
          <w:b w:val="0"/>
          <w:bCs w:val="0"/>
          <w:u w:val="none"/>
        </w:rPr>
        <w:t>. R</w:t>
      </w:r>
      <w:r w:rsidRPr="4F10D2A1" w:rsidR="49AD39DD">
        <w:rPr>
          <w:rFonts w:ascii="Calibri" w:hAnsi="Calibri" w:eastAsia="Calibri" w:cs="Calibri"/>
          <w:b w:val="0"/>
          <w:bCs w:val="0"/>
          <w:u w:val="none"/>
        </w:rPr>
        <w:t>eflection is a key too</w:t>
      </w:r>
      <w:r w:rsidRPr="4F10D2A1" w:rsidR="7AA539F3">
        <w:rPr>
          <w:rFonts w:ascii="Calibri" w:hAnsi="Calibri" w:eastAsia="Calibri" w:cs="Calibri"/>
          <w:b w:val="0"/>
          <w:bCs w:val="0"/>
          <w:u w:val="none"/>
        </w:rPr>
        <w:t>l</w:t>
      </w:r>
      <w:r w:rsidRPr="4F10D2A1" w:rsidR="49AD39DD">
        <w:rPr>
          <w:rFonts w:ascii="Calibri" w:hAnsi="Calibri" w:eastAsia="Calibri" w:cs="Calibri"/>
          <w:b w:val="0"/>
          <w:bCs w:val="0"/>
          <w:u w:val="none"/>
        </w:rPr>
        <w:t xml:space="preserve"> in helping a youth worker think about </w:t>
      </w:r>
      <w:bookmarkStart w:name="_Int_BWkdAn4T" w:id="1590997256"/>
      <w:r w:rsidRPr="4F10D2A1" w:rsidR="49AD39DD">
        <w:rPr>
          <w:rFonts w:ascii="Calibri" w:hAnsi="Calibri" w:eastAsia="Calibri" w:cs="Calibri"/>
          <w:b w:val="0"/>
          <w:bCs w:val="0"/>
          <w:u w:val="none"/>
        </w:rPr>
        <w:t>different ways</w:t>
      </w:r>
      <w:bookmarkEnd w:id="1590997256"/>
      <w:r w:rsidRPr="4F10D2A1" w:rsidR="49AD39DD">
        <w:rPr>
          <w:rFonts w:ascii="Calibri" w:hAnsi="Calibri" w:eastAsia="Calibri" w:cs="Calibri"/>
          <w:b w:val="0"/>
          <w:bCs w:val="0"/>
          <w:u w:val="none"/>
        </w:rPr>
        <w:t xml:space="preserve"> to improve their practice</w:t>
      </w:r>
      <w:r w:rsidRPr="4F10D2A1" w:rsidR="2672D71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F10D2A1" w:rsidR="2672D71D">
        <w:rPr>
          <w:rFonts w:ascii="Calibri" w:hAnsi="Calibri" w:eastAsia="Calibri" w:cs="Calibri"/>
          <w:noProof w:val="0"/>
          <w:sz w:val="24"/>
          <w:szCs w:val="24"/>
          <w:lang w:val="en-US"/>
        </w:rPr>
        <w:t>(Harrison, Wise and Open University, 2005b)</w:t>
      </w:r>
      <w:r w:rsidRPr="4F10D2A1" w:rsidR="49AD39DD">
        <w:rPr>
          <w:rFonts w:ascii="Calibri" w:hAnsi="Calibri" w:eastAsia="Calibri" w:cs="Calibri"/>
          <w:b w:val="0"/>
          <w:bCs w:val="0"/>
          <w:u w:val="none"/>
        </w:rPr>
        <w:t>.</w:t>
      </w:r>
      <w:r w:rsidRPr="4F10D2A1" w:rsidR="49AD39DD">
        <w:rPr>
          <w:rFonts w:ascii="Calibri" w:hAnsi="Calibri" w:eastAsia="Calibri" w:cs="Calibri"/>
          <w:b w:val="0"/>
          <w:bCs w:val="0"/>
          <w:u w:val="none"/>
        </w:rPr>
        <w:t xml:space="preserve"> An </w:t>
      </w:r>
      <w:r w:rsidRPr="4F10D2A1" w:rsidR="711288A9">
        <w:rPr>
          <w:rFonts w:ascii="Calibri" w:hAnsi="Calibri" w:eastAsia="Calibri" w:cs="Calibri"/>
          <w:b w:val="0"/>
          <w:bCs w:val="0"/>
          <w:u w:val="none"/>
        </w:rPr>
        <w:t>in-depth</w:t>
      </w:r>
      <w:r w:rsidRPr="4F10D2A1" w:rsidR="49AD39DD">
        <w:rPr>
          <w:rFonts w:ascii="Calibri" w:hAnsi="Calibri" w:eastAsia="Calibri" w:cs="Calibri"/>
          <w:b w:val="0"/>
          <w:bCs w:val="0"/>
          <w:u w:val="none"/>
        </w:rPr>
        <w:t xml:space="preserve"> analysis was a good supporting aid</w:t>
      </w:r>
      <w:r w:rsidRPr="4F10D2A1" w:rsidR="264976D9">
        <w:rPr>
          <w:rFonts w:ascii="Calibri" w:hAnsi="Calibri" w:eastAsia="Calibri" w:cs="Calibri"/>
          <w:b w:val="0"/>
          <w:bCs w:val="0"/>
          <w:u w:val="none"/>
        </w:rPr>
        <w:t xml:space="preserve">. This </w:t>
      </w:r>
      <w:bookmarkStart w:name="_Int_U1KTRUHm" w:id="1063099235"/>
      <w:r w:rsidRPr="4F10D2A1" w:rsidR="264976D9">
        <w:rPr>
          <w:rFonts w:ascii="Calibri" w:hAnsi="Calibri" w:eastAsia="Calibri" w:cs="Calibri"/>
          <w:b w:val="0"/>
          <w:bCs w:val="0"/>
          <w:u w:val="none"/>
        </w:rPr>
        <w:t>whole process</w:t>
      </w:r>
      <w:bookmarkEnd w:id="1063099235"/>
      <w:r w:rsidRPr="4F10D2A1" w:rsidR="264976D9">
        <w:rPr>
          <w:rFonts w:ascii="Calibri" w:hAnsi="Calibri" w:eastAsia="Calibri" w:cs="Calibri"/>
          <w:b w:val="0"/>
          <w:bCs w:val="0"/>
          <w:u w:val="none"/>
        </w:rPr>
        <w:t xml:space="preserve"> has been useful and valued. </w:t>
      </w:r>
    </w:p>
    <w:p w:rsidR="0D035187" w:rsidP="3541ED76" w:rsidRDefault="0D035187" w14:paraId="59EBAEBA" w14:textId="515F0671">
      <w:pPr>
        <w:pStyle w:val="Normal"/>
        <w:spacing w:line="480" w:lineRule="auto"/>
        <w:rPr>
          <w:rFonts w:ascii="Calibri" w:hAnsi="Calibri" w:eastAsia="Calibri" w:cs="Calibri"/>
          <w:b w:val="0"/>
          <w:bCs w:val="0"/>
          <w:u w:val="none"/>
        </w:rPr>
      </w:pPr>
      <w:r w:rsidRPr="4F10D2A1" w:rsidR="38CDF89A">
        <w:rPr>
          <w:rFonts w:ascii="Calibri" w:hAnsi="Calibri" w:eastAsia="Calibri" w:cs="Calibri"/>
          <w:b w:val="0"/>
          <w:bCs w:val="0"/>
          <w:u w:val="none"/>
        </w:rPr>
        <w:t>T</w:t>
      </w:r>
      <w:r w:rsidRPr="4F10D2A1" w:rsidR="264976D9">
        <w:rPr>
          <w:rFonts w:ascii="Calibri" w:hAnsi="Calibri" w:eastAsia="Calibri" w:cs="Calibri"/>
          <w:b w:val="0"/>
          <w:bCs w:val="0"/>
          <w:u w:val="none"/>
        </w:rPr>
        <w:t>he</w:t>
      </w:r>
      <w:r w:rsidRPr="4F10D2A1" w:rsidR="64EE5C0A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4F10D2A1" w:rsidR="38CDF89A">
        <w:rPr>
          <w:rFonts w:ascii="Calibri" w:hAnsi="Calibri" w:eastAsia="Calibri" w:cs="Calibri"/>
          <w:b w:val="0"/>
          <w:bCs w:val="0"/>
          <w:u w:val="none"/>
        </w:rPr>
        <w:t xml:space="preserve">overall session was </w:t>
      </w:r>
      <w:r w:rsidRPr="4F10D2A1" w:rsidR="6C3F93C4">
        <w:rPr>
          <w:rFonts w:ascii="Calibri" w:hAnsi="Calibri" w:eastAsia="Calibri" w:cs="Calibri"/>
          <w:b w:val="0"/>
          <w:bCs w:val="0"/>
          <w:u w:val="none"/>
        </w:rPr>
        <w:t>successful,</w:t>
      </w:r>
      <w:r w:rsidRPr="4F10D2A1" w:rsidR="38CDF89A">
        <w:rPr>
          <w:rFonts w:ascii="Calibri" w:hAnsi="Calibri" w:eastAsia="Calibri" w:cs="Calibri"/>
          <w:b w:val="0"/>
          <w:bCs w:val="0"/>
          <w:u w:val="none"/>
        </w:rPr>
        <w:t xml:space="preserve"> however there is some room for improvement. Through feedback and </w:t>
      </w:r>
      <w:r w:rsidRPr="4F10D2A1" w:rsidR="4A7ADB55">
        <w:rPr>
          <w:rFonts w:ascii="Calibri" w:hAnsi="Calibri" w:eastAsia="Calibri" w:cs="Calibri"/>
          <w:b w:val="0"/>
          <w:bCs w:val="0"/>
          <w:u w:val="none"/>
        </w:rPr>
        <w:t>self-reflection</w:t>
      </w:r>
      <w:r w:rsidRPr="4F10D2A1" w:rsidR="38CDF89A">
        <w:rPr>
          <w:rFonts w:ascii="Calibri" w:hAnsi="Calibri" w:eastAsia="Calibri" w:cs="Calibri"/>
          <w:b w:val="0"/>
          <w:bCs w:val="0"/>
          <w:u w:val="none"/>
        </w:rPr>
        <w:t xml:space="preserve"> these have been made clear and </w:t>
      </w:r>
      <w:r w:rsidRPr="4F10D2A1" w:rsidR="358574B3">
        <w:rPr>
          <w:rFonts w:ascii="Calibri" w:hAnsi="Calibri" w:eastAsia="Calibri" w:cs="Calibri"/>
          <w:b w:val="0"/>
          <w:bCs w:val="0"/>
          <w:u w:val="none"/>
        </w:rPr>
        <w:t>can be put</w:t>
      </w:r>
      <w:r w:rsidRPr="4F10D2A1" w:rsidR="38CDF89A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4F10D2A1" w:rsidR="38CDF89A">
        <w:rPr>
          <w:rFonts w:ascii="Calibri" w:hAnsi="Calibri" w:eastAsia="Calibri" w:cs="Calibri"/>
          <w:b w:val="0"/>
          <w:bCs w:val="0"/>
          <w:u w:val="none"/>
        </w:rPr>
        <w:t xml:space="preserve">into future practice. For </w:t>
      </w:r>
      <w:r w:rsidRPr="4F10D2A1" w:rsidR="4EFF081D">
        <w:rPr>
          <w:rFonts w:ascii="Calibri" w:hAnsi="Calibri" w:eastAsia="Calibri" w:cs="Calibri"/>
          <w:b w:val="0"/>
          <w:bCs w:val="0"/>
          <w:u w:val="none"/>
        </w:rPr>
        <w:t>example,</w:t>
      </w:r>
      <w:r w:rsidRPr="4F10D2A1" w:rsidR="38CDF89A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4F10D2A1" w:rsidR="55CA12AA">
        <w:rPr>
          <w:rFonts w:ascii="Calibri" w:hAnsi="Calibri" w:eastAsia="Calibri" w:cs="Calibri"/>
          <w:b w:val="0"/>
          <w:bCs w:val="0"/>
          <w:u w:val="none"/>
        </w:rPr>
        <w:t>changing</w:t>
      </w:r>
      <w:r w:rsidRPr="4F10D2A1" w:rsidR="197C4A11">
        <w:rPr>
          <w:rFonts w:ascii="Calibri" w:hAnsi="Calibri" w:eastAsia="Calibri" w:cs="Calibri"/>
          <w:b w:val="0"/>
          <w:bCs w:val="0"/>
          <w:u w:val="none"/>
        </w:rPr>
        <w:t xml:space="preserve"> the quiz layout as staff felt it was too complicated</w:t>
      </w:r>
      <w:r w:rsidRPr="4F10D2A1" w:rsidR="16DEA917">
        <w:rPr>
          <w:rFonts w:ascii="Calibri" w:hAnsi="Calibri" w:eastAsia="Calibri" w:cs="Calibri"/>
          <w:b w:val="0"/>
          <w:bCs w:val="0"/>
          <w:u w:val="none"/>
        </w:rPr>
        <w:t xml:space="preserve">. </w:t>
      </w:r>
    </w:p>
    <w:p w:rsidR="0D035187" w:rsidP="3541ED76" w:rsidRDefault="0D035187" w14:paraId="1C32BC90" w14:textId="3F0B3694">
      <w:pPr>
        <w:pStyle w:val="Normal"/>
        <w:spacing w:line="480" w:lineRule="auto"/>
        <w:rPr>
          <w:rFonts w:ascii="Calibri" w:hAnsi="Calibri" w:eastAsia="Calibri" w:cs="Calibri"/>
          <w:b w:val="0"/>
          <w:bCs w:val="0"/>
          <w:u w:val="none"/>
        </w:rPr>
      </w:pPr>
      <w:r w:rsidRPr="3541ED76" w:rsidR="00C24BE1">
        <w:rPr>
          <w:rFonts w:ascii="Calibri" w:hAnsi="Calibri" w:eastAsia="Calibri" w:cs="Calibri"/>
          <w:b w:val="1"/>
          <w:bCs w:val="1"/>
          <w:u w:val="single"/>
        </w:rPr>
        <w:t>References</w:t>
      </w:r>
      <w:r w:rsidRPr="3541ED76" w:rsidR="00C24BE1">
        <w:rPr>
          <w:rFonts w:ascii="Calibri" w:hAnsi="Calibri" w:eastAsia="Calibri" w:cs="Calibri"/>
          <w:b w:val="0"/>
          <w:bCs w:val="0"/>
          <w:u w:val="none"/>
        </w:rPr>
        <w:t xml:space="preserve"> </w:t>
      </w:r>
    </w:p>
    <w:p w:rsidR="0D035187" w:rsidP="3541ED76" w:rsidRDefault="0D035187" w14:paraId="22294BA2" w14:textId="3E31DA8A">
      <w:pPr>
        <w:spacing w:before="0" w:beforeAutospacing="off" w:line="480" w:lineRule="auto"/>
        <w:ind w:left="-20" w:right="-20"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r w:rsidRPr="3541ED76" w:rsidR="7369F22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Bassot, B. (2020). </w:t>
      </w:r>
      <w:r w:rsidRPr="3541ED76" w:rsidR="7369F22D">
        <w:rPr>
          <w:rFonts w:ascii="Calibri" w:hAnsi="Calibri" w:eastAsia="Calibri" w:cs="Calibri"/>
          <w:i w:val="1"/>
          <w:iCs w:val="1"/>
          <w:noProof w:val="0"/>
          <w:color w:val="auto"/>
          <w:sz w:val="24"/>
          <w:szCs w:val="24"/>
          <w:lang w:val="en-US"/>
        </w:rPr>
        <w:t>Reflective journal.</w:t>
      </w:r>
      <w:r w:rsidRPr="3541ED76" w:rsidR="7369F22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3rd ed. London: Palgrave Macmillan.</w:t>
      </w:r>
    </w:p>
    <w:p w:rsidR="0D035187" w:rsidP="3541ED76" w:rsidRDefault="0D035187" w14:paraId="29A28B40" w14:textId="3515A6F3">
      <w:pPr>
        <w:spacing w:before="0" w:beforeAutospacing="off" w:line="480" w:lineRule="auto"/>
        <w:ind w:left="-20" w:right="-20"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r w:rsidRPr="3541ED76" w:rsidR="7369F22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CLD Standards Council Scotland (2019). </w:t>
      </w:r>
      <w:r>
        <w:tab/>
      </w:r>
      <w:r w:rsidRPr="3541ED76" w:rsidR="7369F22D">
        <w:rPr>
          <w:rFonts w:ascii="Calibri" w:hAnsi="Calibri" w:eastAsia="Calibri" w:cs="Calibri"/>
          <w:i w:val="1"/>
          <w:iCs w:val="1"/>
          <w:noProof w:val="0"/>
          <w:color w:val="auto"/>
          <w:sz w:val="24"/>
          <w:szCs w:val="24"/>
          <w:lang w:val="en-US"/>
        </w:rPr>
        <w:t>Youth Work National Occupational Standards, p.6</w:t>
      </w:r>
      <w:r w:rsidRPr="3541ED76" w:rsidR="7369F22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. [online] Youth Work National Occupational Standards 2019 Introduction. Available at: </w:t>
      </w:r>
      <w:hyperlink r:id="Rf0e55d045a974ddc">
        <w:r w:rsidRPr="3541ED76" w:rsidR="7369F22D">
          <w:rPr>
            <w:rStyle w:val="Hyperlink"/>
            <w:rFonts w:ascii="Calibri" w:hAnsi="Calibri" w:eastAsia="Calibri" w:cs="Calibri"/>
            <w:noProof w:val="0"/>
            <w:color w:val="auto"/>
            <w:sz w:val="24"/>
            <w:szCs w:val="24"/>
            <w:lang w:val="en-US"/>
          </w:rPr>
          <w:t>https://cldstandardscouncil.org.uk/wp-content/uploads/YouthWorkNOS2019Intro.pdf</w:t>
        </w:r>
      </w:hyperlink>
      <w:r w:rsidRPr="3541ED76" w:rsidR="7369F22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p.</w:t>
      </w:r>
    </w:p>
    <w:p w:rsidR="0D035187" w:rsidP="3541ED76" w:rsidRDefault="0D035187" w14:paraId="3EA5111F" w14:textId="23ECE953">
      <w:pPr>
        <w:spacing w:before="0" w:beforeAutospacing="off" w:line="480" w:lineRule="auto"/>
        <w:ind w:left="-20" w:right="-20"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r w:rsidRPr="3541ED76" w:rsidR="7369F22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Collaborators, Q. (2022). </w:t>
      </w:r>
      <w:r w:rsidRPr="3541ED76" w:rsidR="7369F22D">
        <w:rPr>
          <w:rFonts w:ascii="Calibri" w:hAnsi="Calibri" w:eastAsia="Calibri" w:cs="Calibri"/>
          <w:i w:val="1"/>
          <w:iCs w:val="1"/>
          <w:noProof w:val="0"/>
          <w:color w:val="auto"/>
          <w:sz w:val="24"/>
          <w:szCs w:val="24"/>
          <w:lang w:val="en-US"/>
        </w:rPr>
        <w:t>In-depth analysis: What it is + Free Tips</w:t>
      </w:r>
      <w:r w:rsidRPr="3541ED76" w:rsidR="7369F22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. [online] </w:t>
      </w:r>
      <w:r w:rsidRPr="3541ED76" w:rsidR="7369F22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QuestionPro</w:t>
      </w:r>
      <w:r w:rsidRPr="3541ED76" w:rsidR="7369F22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. Available at: </w:t>
      </w:r>
      <w:hyperlink w:anchor=":~:text=What%20is%20in%2Ddepth%20analysis" r:id="R32db797ddf204ba2">
        <w:r w:rsidRPr="3541ED76" w:rsidR="7369F22D">
          <w:rPr>
            <w:rStyle w:val="Hyperlink"/>
            <w:rFonts w:ascii="Calibri" w:hAnsi="Calibri" w:eastAsia="Calibri" w:cs="Calibri"/>
            <w:noProof w:val="0"/>
            <w:color w:val="auto"/>
            <w:sz w:val="24"/>
            <w:szCs w:val="24"/>
            <w:lang w:val="en-US"/>
          </w:rPr>
          <w:t>https://www.questionpro.com/blog/in-depth-analysis/#:~:text=What%20is%20in%2Ddepth%20analysis</w:t>
        </w:r>
      </w:hyperlink>
      <w:r w:rsidRPr="3541ED76" w:rsidR="7369F22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[Accessed 11 Mar. 2024].</w:t>
      </w:r>
    </w:p>
    <w:p w:rsidR="0D035187" w:rsidP="3541ED76" w:rsidRDefault="0D035187" w14:paraId="6169507F" w14:textId="2A6C1D72">
      <w:pPr>
        <w:spacing w:before="0" w:beforeAutospacing="off" w:line="480" w:lineRule="auto"/>
        <w:ind w:left="-20" w:right="-20"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r w:rsidRPr="3541ED76" w:rsidR="7369F22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Frontier Economics &amp; UK Youth (2022). </w:t>
      </w:r>
      <w:r w:rsidRPr="3541ED76" w:rsidR="7369F22D">
        <w:rPr>
          <w:rFonts w:ascii="Calibri" w:hAnsi="Calibri" w:eastAsia="Calibri" w:cs="Calibri"/>
          <w:i w:val="1"/>
          <w:iCs w:val="1"/>
          <w:noProof w:val="0"/>
          <w:color w:val="auto"/>
          <w:sz w:val="24"/>
          <w:szCs w:val="24"/>
          <w:lang w:val="en-US"/>
        </w:rPr>
        <w:t xml:space="preserve">THE ECONOMIC VALUE OF YOUTH WORK A Report for UK Youth </w:t>
      </w:r>
      <w:hyperlink>
        <w:r w:rsidRPr="3541ED76" w:rsidR="7369F22D">
          <w:rPr>
            <w:rStyle w:val="Hyperlink"/>
            <w:rFonts w:ascii="Calibri" w:hAnsi="Calibri" w:eastAsia="Calibri" w:cs="Calibri"/>
            <w:i w:val="1"/>
            <w:iCs w:val="1"/>
            <w:noProof w:val="0"/>
            <w:color w:val="auto"/>
            <w:sz w:val="24"/>
            <w:szCs w:val="24"/>
            <w:lang w:val="en-US"/>
          </w:rPr>
          <w:t>WWW.FRONTIER-ECONOMICS.COM</w:t>
        </w:r>
      </w:hyperlink>
      <w:r w:rsidRPr="3541ED76" w:rsidR="7369F22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. [online] Available at: </w:t>
      </w:r>
      <w:hyperlink r:id="R29f39e3af2164062">
        <w:r w:rsidRPr="3541ED76" w:rsidR="7369F22D">
          <w:rPr>
            <w:rStyle w:val="Hyperlink"/>
            <w:rFonts w:ascii="Calibri" w:hAnsi="Calibri" w:eastAsia="Calibri" w:cs="Calibri"/>
            <w:noProof w:val="0"/>
            <w:color w:val="auto"/>
            <w:sz w:val="24"/>
            <w:szCs w:val="24"/>
            <w:lang w:val="en-US"/>
          </w:rPr>
          <w:t>https://www.ukyouth.org/wp-content/uploads/2022/11/Economic-Value-of-Youth-Work-Full-Report.pdf</w:t>
        </w:r>
      </w:hyperlink>
      <w:r w:rsidRPr="3541ED76" w:rsidR="7369F22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.</w:t>
      </w:r>
    </w:p>
    <w:p w:rsidR="0D035187" w:rsidP="3541ED76" w:rsidRDefault="0D035187" w14:paraId="1915E6A6" w14:textId="12E7A75C">
      <w:pPr>
        <w:spacing w:before="0" w:beforeAutospacing="off" w:line="480" w:lineRule="auto"/>
        <w:ind w:left="-20" w:right="-20"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r w:rsidRPr="3541ED76" w:rsidR="7369F22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Harris, K. (2023). </w:t>
      </w:r>
      <w:r w:rsidRPr="3541ED76" w:rsidR="7369F22D">
        <w:rPr>
          <w:rFonts w:ascii="Calibri" w:hAnsi="Calibri" w:eastAsia="Calibri" w:cs="Calibri"/>
          <w:i w:val="1"/>
          <w:iCs w:val="1"/>
          <w:noProof w:val="0"/>
          <w:color w:val="auto"/>
          <w:sz w:val="24"/>
          <w:szCs w:val="24"/>
          <w:lang w:val="en-US"/>
        </w:rPr>
        <w:t>Information and Guidance on Vaping for Secondary-aged learners in Wales</w:t>
      </w:r>
      <w:r w:rsidRPr="3541ED76" w:rsidR="7369F22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. [online] Available at: </w:t>
      </w:r>
      <w:hyperlink w:anchor=":~:text=Recent%20investigations%20undertaken%20by%20Public" r:id="Rda81acbce9b942d3">
        <w:r w:rsidRPr="3541ED76" w:rsidR="7369F22D">
          <w:rPr>
            <w:rStyle w:val="Hyperlink"/>
            <w:rFonts w:ascii="Calibri" w:hAnsi="Calibri" w:eastAsia="Calibri" w:cs="Calibri"/>
            <w:noProof w:val="0"/>
            <w:color w:val="auto"/>
            <w:sz w:val="24"/>
            <w:szCs w:val="24"/>
            <w:lang w:val="en-US"/>
          </w:rPr>
          <w:t>https://phw.nhs.wales/topics/information-and-guidance-on-vaping-for-secondary-aged-learners-in-wales/information-and-guidance-on-vaping-for-secondary-aged-learners-in-wales/#:~:text=Recent%20investigations%20undertaken%20by%20Public</w:t>
        </w:r>
      </w:hyperlink>
      <w:r w:rsidRPr="3541ED76" w:rsidR="7369F22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[Accessed 20 Mar. 2024].</w:t>
      </w:r>
    </w:p>
    <w:p w:rsidR="0D035187" w:rsidP="3541ED76" w:rsidRDefault="0D035187" w14:paraId="40AE49D5" w14:textId="21F8DBE0">
      <w:pPr>
        <w:spacing w:before="0" w:beforeAutospacing="off" w:line="480" w:lineRule="auto"/>
        <w:ind w:left="-20" w:right="-20"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r w:rsidRPr="59D25AAE" w:rsidR="7369F22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Harrison, R., Wise, C. and Open University (2005a). </w:t>
      </w:r>
      <w:r w:rsidRPr="59D25AAE" w:rsidR="7369F22D">
        <w:rPr>
          <w:rFonts w:ascii="Calibri" w:hAnsi="Calibri" w:eastAsia="Calibri" w:cs="Calibri"/>
          <w:i w:val="1"/>
          <w:iCs w:val="1"/>
          <w:noProof w:val="0"/>
          <w:color w:val="auto"/>
          <w:sz w:val="24"/>
          <w:szCs w:val="24"/>
          <w:lang w:val="en-US"/>
        </w:rPr>
        <w:t>Working with young people</w:t>
      </w:r>
      <w:r w:rsidRPr="59D25AAE" w:rsidR="7369F22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. </w:t>
      </w:r>
      <w:r w:rsidRPr="59D25AAE" w:rsidR="58368A4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London;</w:t>
      </w:r>
      <w:r w:rsidRPr="59D25AAE" w:rsidR="7369F22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Thousand Oaks, Calif.: Sage Publications.</w:t>
      </w:r>
    </w:p>
    <w:p w:rsidR="0D035187" w:rsidP="3541ED76" w:rsidRDefault="0D035187" w14:paraId="587FE429" w14:textId="77209DDB">
      <w:pPr>
        <w:spacing w:before="0" w:beforeAutospacing="off" w:line="480" w:lineRule="auto"/>
        <w:ind w:left="-20" w:right="-20"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r w:rsidRPr="59D25AAE" w:rsidR="7369F22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Harrison, R., Wise, C. and Open University (2005b). </w:t>
      </w:r>
      <w:r w:rsidRPr="59D25AAE" w:rsidR="7369F22D">
        <w:rPr>
          <w:rFonts w:ascii="Calibri" w:hAnsi="Calibri" w:eastAsia="Calibri" w:cs="Calibri"/>
          <w:i w:val="1"/>
          <w:iCs w:val="1"/>
          <w:noProof w:val="0"/>
          <w:color w:val="auto"/>
          <w:sz w:val="24"/>
          <w:szCs w:val="24"/>
          <w:lang w:val="en-US"/>
        </w:rPr>
        <w:t>Working with young people</w:t>
      </w:r>
      <w:r w:rsidRPr="59D25AAE" w:rsidR="7369F22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. </w:t>
      </w:r>
      <w:r w:rsidRPr="59D25AAE" w:rsidR="57FF7C3E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London;</w:t>
      </w:r>
      <w:r w:rsidRPr="59D25AAE" w:rsidR="7369F22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Thousand Oaks, Calif.: Sage Publications.</w:t>
      </w:r>
    </w:p>
    <w:p w:rsidR="0D035187" w:rsidP="3541ED76" w:rsidRDefault="0D035187" w14:paraId="54C25A3D" w14:textId="7572407D">
      <w:pPr>
        <w:spacing w:before="0" w:beforeAutospacing="off" w:line="480" w:lineRule="auto"/>
        <w:ind w:left="-20" w:right="-20"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r w:rsidRPr="59D25AAE" w:rsidR="7369F22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Ingram, G. and Harris, J. (2001). </w:t>
      </w:r>
      <w:r w:rsidRPr="59D25AAE" w:rsidR="7369F22D">
        <w:rPr>
          <w:rFonts w:ascii="Calibri" w:hAnsi="Calibri" w:eastAsia="Calibri" w:cs="Calibri"/>
          <w:i w:val="1"/>
          <w:iCs w:val="1"/>
          <w:noProof w:val="0"/>
          <w:color w:val="auto"/>
          <w:sz w:val="24"/>
          <w:szCs w:val="24"/>
          <w:lang w:val="en-US"/>
        </w:rPr>
        <w:t xml:space="preserve">Delivering good youth </w:t>
      </w:r>
      <w:r w:rsidRPr="59D25AAE" w:rsidR="7304ED0A">
        <w:rPr>
          <w:rFonts w:ascii="Calibri" w:hAnsi="Calibri" w:eastAsia="Calibri" w:cs="Calibri"/>
          <w:i w:val="1"/>
          <w:iCs w:val="1"/>
          <w:noProof w:val="0"/>
          <w:color w:val="auto"/>
          <w:sz w:val="24"/>
          <w:szCs w:val="24"/>
          <w:lang w:val="en-US"/>
        </w:rPr>
        <w:t>work:</w:t>
      </w:r>
      <w:r w:rsidRPr="59D25AAE" w:rsidR="7369F22D">
        <w:rPr>
          <w:rFonts w:ascii="Calibri" w:hAnsi="Calibri" w:eastAsia="Calibri" w:cs="Calibri"/>
          <w:i w:val="1"/>
          <w:iCs w:val="1"/>
          <w:noProof w:val="0"/>
          <w:color w:val="auto"/>
          <w:sz w:val="24"/>
          <w:szCs w:val="24"/>
          <w:lang w:val="en-US"/>
        </w:rPr>
        <w:t xml:space="preserve"> a working guide to surviving and thriving</w:t>
      </w:r>
      <w:r w:rsidRPr="59D25AAE" w:rsidR="7369F22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. </w:t>
      </w:r>
      <w:r w:rsidRPr="59D25AAE" w:rsidR="7369F22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Lyme Regis: Russell House.</w:t>
      </w:r>
    </w:p>
    <w:p w:rsidR="0D035187" w:rsidP="3541ED76" w:rsidRDefault="0D035187" w14:paraId="0AD6128A" w14:textId="1194707C">
      <w:pPr>
        <w:spacing w:before="0" w:beforeAutospacing="off" w:line="480" w:lineRule="auto"/>
        <w:ind w:left="-20" w:right="-20"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r w:rsidRPr="3541ED76" w:rsidR="7369F22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McLeod, S. (2024). </w:t>
      </w:r>
      <w:r w:rsidRPr="3541ED76" w:rsidR="7369F22D">
        <w:rPr>
          <w:rFonts w:ascii="Calibri" w:hAnsi="Calibri" w:eastAsia="Calibri" w:cs="Calibri"/>
          <w:i w:val="1"/>
          <w:iCs w:val="1"/>
          <w:noProof w:val="0"/>
          <w:color w:val="auto"/>
          <w:sz w:val="24"/>
          <w:szCs w:val="24"/>
          <w:lang w:val="en-US"/>
        </w:rPr>
        <w:t>Maslow’s Hierarchy of Needs</w:t>
      </w:r>
      <w:r w:rsidRPr="3541ED76" w:rsidR="7369F22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. [online] Simply Psychology. Available at: </w:t>
      </w:r>
      <w:hyperlink r:id="R15bd2c1838a449b4">
        <w:r w:rsidRPr="3541ED76" w:rsidR="7369F22D">
          <w:rPr>
            <w:rStyle w:val="Hyperlink"/>
            <w:rFonts w:ascii="Calibri" w:hAnsi="Calibri" w:eastAsia="Calibri" w:cs="Calibri"/>
            <w:noProof w:val="0"/>
            <w:color w:val="auto"/>
            <w:sz w:val="24"/>
            <w:szCs w:val="24"/>
            <w:lang w:val="en-US"/>
          </w:rPr>
          <w:t>https://www.simplypsychology.org/maslow.html</w:t>
        </w:r>
      </w:hyperlink>
      <w:r w:rsidRPr="3541ED76" w:rsidR="7369F22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.</w:t>
      </w:r>
    </w:p>
    <w:p w:rsidR="0D035187" w:rsidP="3541ED76" w:rsidRDefault="0D035187" w14:paraId="72B3E075" w14:textId="6C098947">
      <w:pPr>
        <w:spacing w:before="0" w:beforeAutospacing="off" w:line="480" w:lineRule="auto"/>
        <w:ind w:left="-20" w:right="-20"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r w:rsidRPr="3541ED76" w:rsidR="7369F22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Tyler, M., Hoggarth, L. and Merton, B. (2009). </w:t>
      </w:r>
      <w:r w:rsidRPr="3541ED76" w:rsidR="7369F22D">
        <w:rPr>
          <w:rFonts w:ascii="Calibri" w:hAnsi="Calibri" w:eastAsia="Calibri" w:cs="Calibri"/>
          <w:i w:val="1"/>
          <w:iCs w:val="1"/>
          <w:noProof w:val="0"/>
          <w:color w:val="auto"/>
          <w:sz w:val="24"/>
          <w:szCs w:val="24"/>
          <w:lang w:val="en-US"/>
        </w:rPr>
        <w:t>Managing modern youth work</w:t>
      </w:r>
      <w:r w:rsidRPr="3541ED76" w:rsidR="7369F22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. Exeter Learning Matters.</w:t>
      </w:r>
    </w:p>
    <w:p w:rsidR="0D035187" w:rsidP="3541ED76" w:rsidRDefault="0D035187" w14:paraId="66FF315D" w14:textId="54BBAA9E">
      <w:pPr>
        <w:spacing w:before="0" w:beforeAutospacing="off" w:line="480" w:lineRule="auto"/>
        <w:ind w:left="-20" w:right="-20"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r w:rsidRPr="3541ED76" w:rsidR="7369F22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UNICEF (1989). </w:t>
      </w:r>
      <w:r w:rsidRPr="3541ED76" w:rsidR="7369F22D">
        <w:rPr>
          <w:rFonts w:ascii="Calibri" w:hAnsi="Calibri" w:eastAsia="Calibri" w:cs="Calibri"/>
          <w:i w:val="1"/>
          <w:iCs w:val="1"/>
          <w:noProof w:val="0"/>
          <w:color w:val="auto"/>
          <w:sz w:val="24"/>
          <w:szCs w:val="24"/>
          <w:lang w:val="en-US"/>
        </w:rPr>
        <w:t>UN Convention on the Rights of the Child (UNCRC)</w:t>
      </w:r>
      <w:r w:rsidRPr="3541ED76" w:rsidR="7369F22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. [online] </w:t>
      </w:r>
      <w:r w:rsidRPr="3541ED76" w:rsidR="7369F22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Unicef</w:t>
      </w:r>
      <w:r w:rsidRPr="3541ED76" w:rsidR="7369F22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. Available at: </w:t>
      </w:r>
      <w:hyperlink r:id="R592c3b9df0624aa9">
        <w:r w:rsidRPr="3541ED76" w:rsidR="7369F22D">
          <w:rPr>
            <w:rStyle w:val="Hyperlink"/>
            <w:rFonts w:ascii="Calibri" w:hAnsi="Calibri" w:eastAsia="Calibri" w:cs="Calibri"/>
            <w:noProof w:val="0"/>
            <w:color w:val="auto"/>
            <w:sz w:val="24"/>
            <w:szCs w:val="24"/>
            <w:lang w:val="en-US"/>
          </w:rPr>
          <w:t>https://www.unicef.org.uk/what-we-do/un-convention-child-rights/</w:t>
        </w:r>
      </w:hyperlink>
      <w:r w:rsidRPr="3541ED76" w:rsidR="7369F22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.</w:t>
      </w:r>
    </w:p>
    <w:p w:rsidR="0D035187" w:rsidP="3541ED76" w:rsidRDefault="0D035187" w14:paraId="5C818FAE" w14:textId="487D10CA">
      <w:pPr>
        <w:spacing w:before="0" w:beforeAutospacing="off" w:line="480" w:lineRule="auto"/>
        <w:ind w:left="-20" w:right="-20"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r w:rsidRPr="3541ED76" w:rsidR="7369F22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Youth Work in Wales (2022). </w:t>
      </w:r>
      <w:r w:rsidRPr="3541ED76" w:rsidR="7369F22D">
        <w:rPr>
          <w:rFonts w:ascii="Calibri" w:hAnsi="Calibri" w:eastAsia="Calibri" w:cs="Calibri"/>
          <w:i w:val="1"/>
          <w:iCs w:val="1"/>
          <w:noProof w:val="0"/>
          <w:color w:val="auto"/>
          <w:sz w:val="24"/>
          <w:szCs w:val="24"/>
          <w:lang w:val="en-US"/>
        </w:rPr>
        <w:t>YOUTH WORK IN WALES: PRINCIPLES AND PURPOSES</w:t>
      </w:r>
      <w:r w:rsidRPr="3541ED76" w:rsidR="7369F22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. [online] Available at: </w:t>
      </w:r>
      <w:hyperlink r:id="R89910afe009042d4">
        <w:r w:rsidRPr="3541ED76" w:rsidR="7369F22D">
          <w:rPr>
            <w:rStyle w:val="Hyperlink"/>
            <w:rFonts w:ascii="Calibri" w:hAnsi="Calibri" w:eastAsia="Calibri" w:cs="Calibri"/>
            <w:noProof w:val="0"/>
            <w:color w:val="auto"/>
            <w:sz w:val="24"/>
            <w:szCs w:val="24"/>
            <w:lang w:val="en-US"/>
          </w:rPr>
          <w:t>https://www.cwvys.org.uk/wp-content/uploads/2022/10/YOUTH-WORK-IN-WALES-2022-ENGLISH.pdf</w:t>
        </w:r>
      </w:hyperlink>
      <w:r w:rsidRPr="3541ED76" w:rsidR="7369F22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.</w:t>
      </w:r>
    </w:p>
    <w:p w:rsidR="0D035187" w:rsidP="4ABC1CC9" w:rsidRDefault="0D035187" w14:paraId="27D442B7" w14:textId="5EDEEEA6">
      <w:pPr>
        <w:pStyle w:val="Normal"/>
        <w:rPr>
          <w:b w:val="1"/>
          <w:bCs w:val="1"/>
        </w:rPr>
      </w:pPr>
    </w:p>
    <w:p w:rsidR="0D035187" w:rsidP="4ABC1CC9" w:rsidRDefault="0D035187" w14:paraId="5DD29C79" w14:textId="097D7A38">
      <w:pPr>
        <w:pStyle w:val="Normal"/>
        <w:rPr>
          <w:b w:val="1"/>
          <w:bCs w:val="1"/>
        </w:rPr>
      </w:pPr>
    </w:p>
    <w:p w:rsidR="0D035187" w:rsidP="4ABC1CC9" w:rsidRDefault="0D035187" w14:paraId="36DE1AD8" w14:textId="448E5D2A">
      <w:pPr>
        <w:pStyle w:val="Normal"/>
        <w:rPr>
          <w:b w:val="1"/>
          <w:bCs w:val="1"/>
        </w:rPr>
      </w:pPr>
    </w:p>
    <w:p w:rsidR="0D035187" w:rsidP="6478F5BD" w:rsidRDefault="0D035187" w14:paraId="5C26CDA9" w14:textId="095F2F52">
      <w:pPr>
        <w:pStyle w:val="Normal"/>
        <w:rPr/>
      </w:pPr>
    </w:p>
    <w:p w:rsidR="0D035187" w:rsidP="6478F5BD" w:rsidRDefault="0D035187" w14:paraId="0FF72B73" w14:textId="6D2A49E1">
      <w:pPr>
        <w:pStyle w:val="Normal"/>
        <w:rPr/>
      </w:pPr>
    </w:p>
    <w:p w:rsidR="0D035187" w:rsidP="6478F5BD" w:rsidRDefault="0D035187" w14:paraId="6D2A34FF" w14:textId="2D7C0C1A">
      <w:pPr>
        <w:pStyle w:val="Normal"/>
        <w:rPr/>
      </w:pPr>
    </w:p>
    <w:p w:rsidR="0D035187" w:rsidP="6478F5BD" w:rsidRDefault="0D035187" w14:paraId="3BF6BCF9" w14:textId="58148B5E">
      <w:pPr>
        <w:pStyle w:val="Normal"/>
        <w:rPr/>
      </w:pPr>
    </w:p>
    <w:p w:rsidR="0D035187" w:rsidP="6478F5BD" w:rsidRDefault="0D035187" w14:paraId="24C0774F" w14:textId="0DDA606D">
      <w:pPr>
        <w:pStyle w:val="Normal"/>
        <w:rPr/>
      </w:pPr>
    </w:p>
    <w:p w:rsidR="0D035187" w:rsidP="6478F5BD" w:rsidRDefault="0D035187" w14:paraId="020D3ED0" w14:textId="369E20DB">
      <w:pPr>
        <w:pStyle w:val="Normal"/>
        <w:rPr/>
      </w:pPr>
    </w:p>
    <w:p w:rsidR="0D035187" w:rsidP="6478F5BD" w:rsidRDefault="0D035187" w14:paraId="1030B58E" w14:textId="37526FCE">
      <w:pPr>
        <w:pStyle w:val="Normal"/>
        <w:rPr/>
      </w:pPr>
    </w:p>
    <w:p w:rsidR="0D035187" w:rsidP="6478F5BD" w:rsidRDefault="0D035187" w14:paraId="56B90E5F" w14:textId="5684DCC3">
      <w:pPr>
        <w:pStyle w:val="Normal"/>
        <w:rPr/>
      </w:pPr>
    </w:p>
    <w:p w:rsidR="0D035187" w:rsidP="6478F5BD" w:rsidRDefault="0D035187" w14:paraId="23A0758B" w14:textId="0D4F9AF1">
      <w:pPr>
        <w:pStyle w:val="Normal"/>
        <w:rPr/>
      </w:pPr>
    </w:p>
    <w:p w:rsidR="0D035187" w:rsidP="6478F5BD" w:rsidRDefault="0D035187" w14:paraId="37EB07F8" w14:textId="3CFBDAD7">
      <w:pPr>
        <w:pStyle w:val="Normal"/>
        <w:rPr/>
      </w:pPr>
    </w:p>
    <w:p w:rsidR="0D035187" w:rsidP="6478F5BD" w:rsidRDefault="0D035187" w14:paraId="52E09373" w14:textId="29D67639">
      <w:pPr>
        <w:pStyle w:val="Normal"/>
        <w:rPr/>
      </w:pPr>
    </w:p>
    <w:p w:rsidR="0D035187" w:rsidP="6478F5BD" w:rsidRDefault="0D035187" w14:paraId="654FCB8D" w14:textId="0E0819FD">
      <w:pPr>
        <w:pStyle w:val="Normal"/>
        <w:rPr/>
      </w:pPr>
    </w:p>
    <w:p w:rsidR="0D035187" w:rsidP="6478F5BD" w:rsidRDefault="0D035187" w14:paraId="1CF5C257" w14:textId="477ABAA7">
      <w:pPr>
        <w:pStyle w:val="Normal"/>
        <w:rPr/>
      </w:pPr>
    </w:p>
    <w:p w:rsidR="0D035187" w:rsidP="6478F5BD" w:rsidRDefault="0D035187" w14:paraId="7D96A6DE" w14:textId="43F38D8D">
      <w:pPr>
        <w:pStyle w:val="Normal"/>
        <w:rPr/>
      </w:pPr>
    </w:p>
    <w:p w:rsidR="0D035187" w:rsidP="6478F5BD" w:rsidRDefault="0D035187" w14:paraId="0E882498" w14:textId="1E8657FB">
      <w:pPr>
        <w:pStyle w:val="Normal"/>
        <w:rPr/>
      </w:pPr>
    </w:p>
    <w:p w:rsidR="6478F5BD" w:rsidP="6478F5BD" w:rsidRDefault="6478F5BD" w14:paraId="6A57836E" w14:textId="39D64EB9">
      <w:pPr>
        <w:pStyle w:val="Normal"/>
        <w:rPr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B8eVqz59fGnfNR" int2:id="B0SyfFKO">
      <int2:state int2:type="AugLoop_Text_Critique" int2:value="Rejected"/>
    </int2:textHash>
    <int2:textHash int2:hashCode="Pa4HyB1Y/uuSWH" int2:id="pSQ9rEl9">
      <int2:state int2:type="AugLoop_Text_Critique" int2:value="Rejected"/>
    </int2:textHash>
    <int2:bookmark int2:bookmarkName="_Int_yWzd0NqR" int2:invalidationBookmarkName="" int2:hashCode="m7fsPzBbU4jO2r" int2:id="ZbPTdmLh">
      <int2:state int2:type="AugLoop_Text_Critique" int2:value="Rejected"/>
    </int2:bookmark>
    <int2:bookmark int2:bookmarkName="_Int_tY32nL2D" int2:invalidationBookmarkName="" int2:hashCode="QT3vy1eEmVb/8g" int2:id="9HTIVEYH">
      <int2:state int2:type="AugLoop_Acronyms_AcronymsCritique" int2:value="Rejected"/>
    </int2:bookmark>
    <int2:bookmark int2:bookmarkName="_Int_m0LMKPcb" int2:invalidationBookmarkName="" int2:hashCode="IYyTmYT0+AzKe4" int2:id="PbvKXkWP">
      <int2:state int2:type="AugLoop_Text_Critique" int2:value="Rejected"/>
    </int2:bookmark>
    <int2:bookmark int2:bookmarkName="_Int_Btvl6yZq" int2:invalidationBookmarkName="" int2:hashCode="cmM6uBrTvf8acq" int2:id="FiAP4kT1">
      <int2:state int2:type="AugLoop_Text_Critique" int2:value="Rejected"/>
    </int2:bookmark>
    <int2:bookmark int2:bookmarkName="_Int_JgZ94h6R" int2:invalidationBookmarkName="" int2:hashCode="cmM6uBrTvf8acq" int2:id="5IrKXN1a">
      <int2:state int2:type="AugLoop_Text_Critique" int2:value="Rejected"/>
    </int2:bookmark>
    <int2:bookmark int2:bookmarkName="_Int_U1KTRUHm" int2:invalidationBookmarkName="" int2:hashCode="ENjEGb0bDYVHSm" int2:id="MAfa6n0V">
      <int2:state int2:type="AugLoop_Text_Critique" int2:value="Rejected"/>
    </int2:bookmark>
    <int2:bookmark int2:bookmarkName="_Int_9PaYq3u5" int2:invalidationBookmarkName="" int2:hashCode="93PkxquD7gK/96" int2:id="wtEaaD1t">
      <int2:state int2:type="AugLoop_Text_Critique" int2:value="Rejected"/>
    </int2:bookmark>
    <int2:bookmark int2:bookmarkName="_Int_BWkdAn4T" int2:invalidationBookmarkName="" int2:hashCode="SyDlj8g609TV2I" int2:id="oV510RjA">
      <int2:state int2:type="AugLoop_Text_Critique" int2:value="Rejected"/>
    </int2:bookmark>
    <int2:bookmark int2:bookmarkName="_Int_hE4fkycd" int2:invalidationBookmarkName="" int2:hashCode="d94pPR44Oqqgcz" int2:id="FG2kBuOX">
      <int2:state int2:type="AugLoop_Text_Critique" int2:value="Rejected"/>
    </int2:bookmark>
    <int2:bookmark int2:bookmarkName="_Int_ecvZgiR9" int2:invalidationBookmarkName="" int2:hashCode="bL9oxQ9zyEZ4st" int2:id="HrWbzBIt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ECDDCEB"/>
    <w:rsid w:val="0086C888"/>
    <w:rsid w:val="00A50BFD"/>
    <w:rsid w:val="00C24BE1"/>
    <w:rsid w:val="0191C840"/>
    <w:rsid w:val="025C0FA0"/>
    <w:rsid w:val="028493A4"/>
    <w:rsid w:val="02C869E7"/>
    <w:rsid w:val="03541BF0"/>
    <w:rsid w:val="03F17E28"/>
    <w:rsid w:val="0432C410"/>
    <w:rsid w:val="048B9AFC"/>
    <w:rsid w:val="04E8905D"/>
    <w:rsid w:val="05DFDF0C"/>
    <w:rsid w:val="05F3275C"/>
    <w:rsid w:val="079DDCB4"/>
    <w:rsid w:val="080041B7"/>
    <w:rsid w:val="08B22EC4"/>
    <w:rsid w:val="0925D5CC"/>
    <w:rsid w:val="0936FD03"/>
    <w:rsid w:val="0A95D1CD"/>
    <w:rsid w:val="0AC2E67D"/>
    <w:rsid w:val="0ACD6828"/>
    <w:rsid w:val="0AEB8D6B"/>
    <w:rsid w:val="0B2688D9"/>
    <w:rsid w:val="0BDD1EE6"/>
    <w:rsid w:val="0D035187"/>
    <w:rsid w:val="0D267C00"/>
    <w:rsid w:val="0D3785FE"/>
    <w:rsid w:val="0D514FB5"/>
    <w:rsid w:val="0D8040F6"/>
    <w:rsid w:val="0DB1E2B5"/>
    <w:rsid w:val="0E120ED5"/>
    <w:rsid w:val="0E6D4C6A"/>
    <w:rsid w:val="0F31CB77"/>
    <w:rsid w:val="0F621FB3"/>
    <w:rsid w:val="0F6B0432"/>
    <w:rsid w:val="0FB196EF"/>
    <w:rsid w:val="0FBE9F7B"/>
    <w:rsid w:val="0FEB93B8"/>
    <w:rsid w:val="10091CCB"/>
    <w:rsid w:val="10915352"/>
    <w:rsid w:val="10E3B032"/>
    <w:rsid w:val="113780F9"/>
    <w:rsid w:val="115E5A3E"/>
    <w:rsid w:val="117D6C9B"/>
    <w:rsid w:val="1193BBF4"/>
    <w:rsid w:val="11A4ED2C"/>
    <w:rsid w:val="11FD2C49"/>
    <w:rsid w:val="124C4377"/>
    <w:rsid w:val="12B8A5E1"/>
    <w:rsid w:val="12B9F4DB"/>
    <w:rsid w:val="132E5DC9"/>
    <w:rsid w:val="13319ABE"/>
    <w:rsid w:val="1349BB69"/>
    <w:rsid w:val="134C0417"/>
    <w:rsid w:val="13E25419"/>
    <w:rsid w:val="143E70DC"/>
    <w:rsid w:val="1448F79E"/>
    <w:rsid w:val="146795C6"/>
    <w:rsid w:val="147D3615"/>
    <w:rsid w:val="15112265"/>
    <w:rsid w:val="1551FA32"/>
    <w:rsid w:val="1562789D"/>
    <w:rsid w:val="1566CC9A"/>
    <w:rsid w:val="15DA45B6"/>
    <w:rsid w:val="15EB0BDA"/>
    <w:rsid w:val="164281A9"/>
    <w:rsid w:val="165DACDC"/>
    <w:rsid w:val="16693B80"/>
    <w:rsid w:val="16B16CA4"/>
    <w:rsid w:val="16DEA917"/>
    <w:rsid w:val="16EBB386"/>
    <w:rsid w:val="1731FFDE"/>
    <w:rsid w:val="17972686"/>
    <w:rsid w:val="17B8AEB1"/>
    <w:rsid w:val="17C37491"/>
    <w:rsid w:val="17D7815D"/>
    <w:rsid w:val="18DFEC4F"/>
    <w:rsid w:val="197C4A11"/>
    <w:rsid w:val="19DE80C5"/>
    <w:rsid w:val="1B59BACB"/>
    <w:rsid w:val="1BAC2A38"/>
    <w:rsid w:val="1BB35128"/>
    <w:rsid w:val="1D0AD9C9"/>
    <w:rsid w:val="1D3903CD"/>
    <w:rsid w:val="1DEB83DF"/>
    <w:rsid w:val="1ECDDCEB"/>
    <w:rsid w:val="1ED4D42E"/>
    <w:rsid w:val="1F56D5A6"/>
    <w:rsid w:val="1F88D2A5"/>
    <w:rsid w:val="1F89100E"/>
    <w:rsid w:val="1F974A66"/>
    <w:rsid w:val="1FCE9540"/>
    <w:rsid w:val="1FF656EE"/>
    <w:rsid w:val="2060A432"/>
    <w:rsid w:val="209D273F"/>
    <w:rsid w:val="20A78B62"/>
    <w:rsid w:val="2117316D"/>
    <w:rsid w:val="2124E06F"/>
    <w:rsid w:val="2147C9B6"/>
    <w:rsid w:val="214B73BA"/>
    <w:rsid w:val="2156D96E"/>
    <w:rsid w:val="23B70DFA"/>
    <w:rsid w:val="23E131DA"/>
    <w:rsid w:val="24953F16"/>
    <w:rsid w:val="25088A97"/>
    <w:rsid w:val="25A546FA"/>
    <w:rsid w:val="25B0051D"/>
    <w:rsid w:val="25B386C1"/>
    <w:rsid w:val="25D31864"/>
    <w:rsid w:val="25D83C37"/>
    <w:rsid w:val="25EF7287"/>
    <w:rsid w:val="264976D9"/>
    <w:rsid w:val="265AB4FA"/>
    <w:rsid w:val="2672D71D"/>
    <w:rsid w:val="27D4C73D"/>
    <w:rsid w:val="288A7F1D"/>
    <w:rsid w:val="2A18AACA"/>
    <w:rsid w:val="2AC2E3AA"/>
    <w:rsid w:val="2B524CE8"/>
    <w:rsid w:val="2BDCBE4B"/>
    <w:rsid w:val="2C46A667"/>
    <w:rsid w:val="2D0486C6"/>
    <w:rsid w:val="2E980EBE"/>
    <w:rsid w:val="2EB289BA"/>
    <w:rsid w:val="2EEE7E75"/>
    <w:rsid w:val="301506B9"/>
    <w:rsid w:val="308EB5DF"/>
    <w:rsid w:val="311AEB59"/>
    <w:rsid w:val="314D0FC6"/>
    <w:rsid w:val="316CDF21"/>
    <w:rsid w:val="31A4B412"/>
    <w:rsid w:val="31DE2F24"/>
    <w:rsid w:val="31ED273F"/>
    <w:rsid w:val="32D4E5FB"/>
    <w:rsid w:val="330DBFDC"/>
    <w:rsid w:val="3336EEAC"/>
    <w:rsid w:val="345AE9AF"/>
    <w:rsid w:val="34E034D3"/>
    <w:rsid w:val="3519201E"/>
    <w:rsid w:val="3541ED76"/>
    <w:rsid w:val="35690225"/>
    <w:rsid w:val="358574B3"/>
    <w:rsid w:val="3585FD76"/>
    <w:rsid w:val="359A3C8E"/>
    <w:rsid w:val="35D44D49"/>
    <w:rsid w:val="35D5341F"/>
    <w:rsid w:val="36298F63"/>
    <w:rsid w:val="37552CA5"/>
    <w:rsid w:val="378C367E"/>
    <w:rsid w:val="38CDF89A"/>
    <w:rsid w:val="390AD724"/>
    <w:rsid w:val="3A0ED3CD"/>
    <w:rsid w:val="3A5337BC"/>
    <w:rsid w:val="3A596E99"/>
    <w:rsid w:val="3A9EEF0A"/>
    <w:rsid w:val="3B271F9E"/>
    <w:rsid w:val="3BE6F218"/>
    <w:rsid w:val="3D3D6D4B"/>
    <w:rsid w:val="3D723F64"/>
    <w:rsid w:val="3EC330D2"/>
    <w:rsid w:val="3ED93DAC"/>
    <w:rsid w:val="3EFFED17"/>
    <w:rsid w:val="3F831D15"/>
    <w:rsid w:val="40C8B01D"/>
    <w:rsid w:val="41EF5F77"/>
    <w:rsid w:val="422793BB"/>
    <w:rsid w:val="424807CB"/>
    <w:rsid w:val="42AF2F33"/>
    <w:rsid w:val="42D7CBFF"/>
    <w:rsid w:val="43221FC3"/>
    <w:rsid w:val="433CBE2F"/>
    <w:rsid w:val="436BE79B"/>
    <w:rsid w:val="44A38146"/>
    <w:rsid w:val="4501F546"/>
    <w:rsid w:val="45385B7E"/>
    <w:rsid w:val="457C5CFD"/>
    <w:rsid w:val="460F6CC1"/>
    <w:rsid w:val="463B9D09"/>
    <w:rsid w:val="4663C077"/>
    <w:rsid w:val="46C50074"/>
    <w:rsid w:val="473FDF27"/>
    <w:rsid w:val="479214C5"/>
    <w:rsid w:val="47F590E6"/>
    <w:rsid w:val="481BA650"/>
    <w:rsid w:val="48A2F1A3"/>
    <w:rsid w:val="490027E0"/>
    <w:rsid w:val="4929FF5B"/>
    <w:rsid w:val="49357578"/>
    <w:rsid w:val="49A25CCA"/>
    <w:rsid w:val="49AD39DD"/>
    <w:rsid w:val="4A3EC204"/>
    <w:rsid w:val="4A7ADB55"/>
    <w:rsid w:val="4AA118BB"/>
    <w:rsid w:val="4ABC1CC9"/>
    <w:rsid w:val="4B0E0B48"/>
    <w:rsid w:val="4B7CC6C6"/>
    <w:rsid w:val="4B960A9E"/>
    <w:rsid w:val="4BEBAB15"/>
    <w:rsid w:val="4C13504A"/>
    <w:rsid w:val="4C252627"/>
    <w:rsid w:val="4C2CFAED"/>
    <w:rsid w:val="4C6585E8"/>
    <w:rsid w:val="4C771558"/>
    <w:rsid w:val="4CABBE1C"/>
    <w:rsid w:val="4CDFE473"/>
    <w:rsid w:val="4D2E0E34"/>
    <w:rsid w:val="4D31DAFF"/>
    <w:rsid w:val="4D66187B"/>
    <w:rsid w:val="4DAF20AB"/>
    <w:rsid w:val="4DD9D5B6"/>
    <w:rsid w:val="4EFF081D"/>
    <w:rsid w:val="4F10D2A1"/>
    <w:rsid w:val="4FED5BD4"/>
    <w:rsid w:val="506CD4C5"/>
    <w:rsid w:val="51834ACF"/>
    <w:rsid w:val="51B9B768"/>
    <w:rsid w:val="5215C383"/>
    <w:rsid w:val="524F22CB"/>
    <w:rsid w:val="528D9BE8"/>
    <w:rsid w:val="52D4C76C"/>
    <w:rsid w:val="52FFA23B"/>
    <w:rsid w:val="53A298D7"/>
    <w:rsid w:val="53C39CE2"/>
    <w:rsid w:val="5561780F"/>
    <w:rsid w:val="55658792"/>
    <w:rsid w:val="55CA12AA"/>
    <w:rsid w:val="55D8FF63"/>
    <w:rsid w:val="56C9EB40"/>
    <w:rsid w:val="575602F1"/>
    <w:rsid w:val="57768769"/>
    <w:rsid w:val="57DD7003"/>
    <w:rsid w:val="57FF7C3E"/>
    <w:rsid w:val="58368A4D"/>
    <w:rsid w:val="58708716"/>
    <w:rsid w:val="589FEF51"/>
    <w:rsid w:val="5984E84C"/>
    <w:rsid w:val="59878191"/>
    <w:rsid w:val="5989C287"/>
    <w:rsid w:val="59D25AAE"/>
    <w:rsid w:val="59EF6C1F"/>
    <w:rsid w:val="59FB0ED3"/>
    <w:rsid w:val="5A0F2F17"/>
    <w:rsid w:val="5B48431F"/>
    <w:rsid w:val="5B7AF6FF"/>
    <w:rsid w:val="5BCC1DF6"/>
    <w:rsid w:val="5BE50682"/>
    <w:rsid w:val="5C518348"/>
    <w:rsid w:val="5CA510B2"/>
    <w:rsid w:val="5CBBC90E"/>
    <w:rsid w:val="5D3081A4"/>
    <w:rsid w:val="5D5BDA17"/>
    <w:rsid w:val="5E4610B7"/>
    <w:rsid w:val="5ED50681"/>
    <w:rsid w:val="5ED5406C"/>
    <w:rsid w:val="5F00DBAA"/>
    <w:rsid w:val="5F049FDD"/>
    <w:rsid w:val="5FA4E4C8"/>
    <w:rsid w:val="5FE6B741"/>
    <w:rsid w:val="602FAF9E"/>
    <w:rsid w:val="6041463B"/>
    <w:rsid w:val="6070D6E2"/>
    <w:rsid w:val="60B1A8DB"/>
    <w:rsid w:val="60BBCA8D"/>
    <w:rsid w:val="614C7CCE"/>
    <w:rsid w:val="61CB7FFF"/>
    <w:rsid w:val="61D0274D"/>
    <w:rsid w:val="620A98DA"/>
    <w:rsid w:val="62D31A63"/>
    <w:rsid w:val="6321D9BD"/>
    <w:rsid w:val="63464BAF"/>
    <w:rsid w:val="634D8869"/>
    <w:rsid w:val="6354F028"/>
    <w:rsid w:val="6455353F"/>
    <w:rsid w:val="6478F5BD"/>
    <w:rsid w:val="64B54DC2"/>
    <w:rsid w:val="64B5523B"/>
    <w:rsid w:val="64EE5C0A"/>
    <w:rsid w:val="6524FFF7"/>
    <w:rsid w:val="6542399C"/>
    <w:rsid w:val="655D1EEB"/>
    <w:rsid w:val="65F105A0"/>
    <w:rsid w:val="661E4A29"/>
    <w:rsid w:val="668B9C4F"/>
    <w:rsid w:val="66E01866"/>
    <w:rsid w:val="66FA2799"/>
    <w:rsid w:val="66FA81BF"/>
    <w:rsid w:val="67C97BA5"/>
    <w:rsid w:val="67CC637F"/>
    <w:rsid w:val="681A8AAF"/>
    <w:rsid w:val="69A684E9"/>
    <w:rsid w:val="69C96955"/>
    <w:rsid w:val="69E291B2"/>
    <w:rsid w:val="69F73219"/>
    <w:rsid w:val="6A17B928"/>
    <w:rsid w:val="6A703385"/>
    <w:rsid w:val="6A9AD439"/>
    <w:rsid w:val="6AE436C5"/>
    <w:rsid w:val="6B239CC6"/>
    <w:rsid w:val="6B2493BF"/>
    <w:rsid w:val="6BC35A89"/>
    <w:rsid w:val="6BF96F9B"/>
    <w:rsid w:val="6C3F93C4"/>
    <w:rsid w:val="6CB80973"/>
    <w:rsid w:val="6CFAD995"/>
    <w:rsid w:val="6D010A17"/>
    <w:rsid w:val="6D1A3274"/>
    <w:rsid w:val="6D56E5B0"/>
    <w:rsid w:val="6D6C5C45"/>
    <w:rsid w:val="6D8CF29F"/>
    <w:rsid w:val="6DE4B39E"/>
    <w:rsid w:val="6E5B3D88"/>
    <w:rsid w:val="6E5FA194"/>
    <w:rsid w:val="6E6260C5"/>
    <w:rsid w:val="6EC0DB19"/>
    <w:rsid w:val="6EFE7564"/>
    <w:rsid w:val="6FE4E2B1"/>
    <w:rsid w:val="700D1B4D"/>
    <w:rsid w:val="708D1B3D"/>
    <w:rsid w:val="7099B615"/>
    <w:rsid w:val="70CFDF33"/>
    <w:rsid w:val="711288A9"/>
    <w:rsid w:val="7192DE4A"/>
    <w:rsid w:val="726E8E2A"/>
    <w:rsid w:val="7278F921"/>
    <w:rsid w:val="728FF39A"/>
    <w:rsid w:val="72941EF9"/>
    <w:rsid w:val="7304ED0A"/>
    <w:rsid w:val="732C1D17"/>
    <w:rsid w:val="7369F22D"/>
    <w:rsid w:val="73B19576"/>
    <w:rsid w:val="73FC0DD8"/>
    <w:rsid w:val="74CA7F0C"/>
    <w:rsid w:val="757D674B"/>
    <w:rsid w:val="7595F56D"/>
    <w:rsid w:val="75F9B2AB"/>
    <w:rsid w:val="763C7B58"/>
    <w:rsid w:val="7668981B"/>
    <w:rsid w:val="7688C648"/>
    <w:rsid w:val="773C7FAE"/>
    <w:rsid w:val="77658BA2"/>
    <w:rsid w:val="777EB3FF"/>
    <w:rsid w:val="780CAFF5"/>
    <w:rsid w:val="78B7083F"/>
    <w:rsid w:val="78DDB15D"/>
    <w:rsid w:val="791A8460"/>
    <w:rsid w:val="7931536D"/>
    <w:rsid w:val="79864530"/>
    <w:rsid w:val="7992B37B"/>
    <w:rsid w:val="799DF02F"/>
    <w:rsid w:val="79C156E6"/>
    <w:rsid w:val="7A07713A"/>
    <w:rsid w:val="7AA539F3"/>
    <w:rsid w:val="7AC5BEAF"/>
    <w:rsid w:val="7AF9B6EA"/>
    <w:rsid w:val="7B221591"/>
    <w:rsid w:val="7B39C090"/>
    <w:rsid w:val="7D2222BC"/>
    <w:rsid w:val="7D529E19"/>
    <w:rsid w:val="7D5DE0A0"/>
    <w:rsid w:val="7D681603"/>
    <w:rsid w:val="7D8A7962"/>
    <w:rsid w:val="7DAF0B8F"/>
    <w:rsid w:val="7E333DB1"/>
    <w:rsid w:val="7E59B653"/>
    <w:rsid w:val="7E9E5973"/>
    <w:rsid w:val="7EF9B101"/>
    <w:rsid w:val="7F4CF2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CDDCEB"/>
  <w15:chartTrackingRefBased/>
  <w15:docId w15:val="{69428EC2-4487-4860-9F89-D75861A5661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470767e91dd84c55" /><Relationship Type="http://schemas.openxmlformats.org/officeDocument/2006/relationships/hyperlink" Target="https://cldstandardscouncil.org.uk/wp-content/uploads/YouthWorkNOS2019Intro.pdf" TargetMode="External" Id="Rf0e55d045a974ddc" /><Relationship Type="http://schemas.openxmlformats.org/officeDocument/2006/relationships/hyperlink" Target="https://www.questionpro.com/blog/in-depth-analysis/" TargetMode="External" Id="R32db797ddf204ba2" /><Relationship Type="http://schemas.openxmlformats.org/officeDocument/2006/relationships/hyperlink" Target="https://www.ukyouth.org/wp-content/uploads/2022/11/Economic-Value-of-Youth-Work-Full-Report.pdf" TargetMode="External" Id="R29f39e3af2164062" /><Relationship Type="http://schemas.openxmlformats.org/officeDocument/2006/relationships/hyperlink" Target="https://phw.nhs.wales/topics/information-and-guidance-on-vaping-for-secondary-aged-learners-in-wales/information-and-guidance-on-vaping-for-secondary-aged-learners-in-wales/" TargetMode="External" Id="Rda81acbce9b942d3" /><Relationship Type="http://schemas.openxmlformats.org/officeDocument/2006/relationships/hyperlink" Target="https://www.simplypsychology.org/maslow.html" TargetMode="External" Id="R15bd2c1838a449b4" /><Relationship Type="http://schemas.openxmlformats.org/officeDocument/2006/relationships/hyperlink" Target="https://www.unicef.org.uk/what-we-do/un-convention-child-rights/" TargetMode="External" Id="R592c3b9df0624aa9" /><Relationship Type="http://schemas.openxmlformats.org/officeDocument/2006/relationships/hyperlink" Target="https://www.cwvys.org.uk/wp-content/uploads/2022/10/YOUTH-WORK-IN-WALES-2022-ENGLISH.pdf" TargetMode="External" Id="R89910afe009042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2024-03-09T10:48:56.6465790Z</dcterms:created>
  <dcterms:modified xsi:type="dcterms:W3CDTF">2024-03-25T00:07:35.4477218Z</dcterms:modified>
  <dc:creator>Caitlin Joyce (2204263)</dc:creator>
  <lastModifiedBy>Caitlin Joyce (2204263)</lastModifiedBy>
</coreProperties>
</file>